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D5874" w14:textId="77777777" w:rsidR="79A52F8C" w:rsidRPr="00175A7D" w:rsidRDefault="79A52F8C" w:rsidP="79A52F8C">
      <w:pPr>
        <w:spacing w:after="120" w:line="20" w:lineRule="atLeast"/>
        <w:contextualSpacing/>
        <w:jc w:val="center"/>
        <w:rPr>
          <w:rFonts w:ascii="Times New Roman" w:hAnsi="Times New Roman" w:cs="Times New Roman"/>
          <w:b/>
          <w:bCs/>
          <w:color w:val="00B050"/>
          <w:sz w:val="22"/>
          <w:szCs w:val="22"/>
        </w:rPr>
      </w:pPr>
    </w:p>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7A074090" w14:textId="77777777" w:rsidR="00EC1C7B" w:rsidRPr="00175A7D" w:rsidRDefault="00EC1C7B" w:rsidP="00EC1C7B">
          <w:pPr>
            <w:spacing w:after="0" w:line="240" w:lineRule="auto"/>
            <w:jc w:val="center"/>
            <w:rPr>
              <w:rFonts w:ascii="Times New Roman" w:hAnsi="Times New Roman" w:cs="Times New Roman"/>
              <w:b/>
              <w:sz w:val="22"/>
              <w:szCs w:val="22"/>
              <w:lang w:eastAsia="ar-SA"/>
            </w:rPr>
          </w:pPr>
          <w:r w:rsidRPr="00175A7D">
            <w:rPr>
              <w:rFonts w:ascii="Times New Roman" w:hAnsi="Times New Roman" w:cs="Times New Roman"/>
              <w:b/>
              <w:sz w:val="22"/>
              <w:szCs w:val="22"/>
              <w:lang w:eastAsia="ar-SA"/>
            </w:rPr>
            <w:t>IGNALINOS RAJONO SAVIVALDYBĖS</w:t>
          </w:r>
        </w:p>
        <w:p w14:paraId="0344E035" w14:textId="77777777" w:rsidR="00EC1C7B" w:rsidRPr="00175A7D" w:rsidRDefault="00EC1C7B" w:rsidP="00EC1C7B">
          <w:pPr>
            <w:suppressAutoHyphens/>
            <w:spacing w:after="0" w:line="240" w:lineRule="auto"/>
            <w:jc w:val="center"/>
            <w:textAlignment w:val="baseline"/>
            <w:rPr>
              <w:rFonts w:ascii="Times New Roman" w:eastAsia="Times New Roman" w:hAnsi="Times New Roman" w:cs="Times New Roman"/>
              <w:b/>
              <w:sz w:val="22"/>
              <w:szCs w:val="22"/>
              <w:lang w:eastAsia="ar-SA"/>
            </w:rPr>
          </w:pPr>
          <w:r w:rsidRPr="00175A7D">
            <w:rPr>
              <w:rFonts w:ascii="Times New Roman" w:eastAsia="Times New Roman" w:hAnsi="Times New Roman" w:cs="Times New Roman"/>
              <w:b/>
              <w:sz w:val="22"/>
              <w:szCs w:val="22"/>
              <w:lang w:eastAsia="ar-SA"/>
            </w:rPr>
            <w:t>ADMINISTRACIJA</w:t>
          </w:r>
        </w:p>
        <w:p w14:paraId="045A0987" w14:textId="77777777" w:rsidR="00EC1C7B" w:rsidRPr="00175A7D" w:rsidRDefault="00EC1C7B" w:rsidP="00EC1C7B">
          <w:pPr>
            <w:suppressAutoHyphens/>
            <w:spacing w:after="0" w:line="240" w:lineRule="auto"/>
            <w:jc w:val="center"/>
            <w:textAlignment w:val="baseline"/>
            <w:rPr>
              <w:rFonts w:ascii="Times New Roman" w:eastAsia="Times New Roman" w:hAnsi="Times New Roman" w:cs="Times New Roman"/>
              <w:b/>
              <w:sz w:val="22"/>
              <w:szCs w:val="22"/>
              <w:lang w:eastAsia="ar-SA"/>
            </w:rPr>
          </w:pPr>
        </w:p>
        <w:p w14:paraId="0D2C4356" w14:textId="77777777" w:rsidR="00EC1C7B" w:rsidRPr="00175A7D" w:rsidRDefault="00EC1C7B" w:rsidP="00EC1C7B">
          <w:pPr>
            <w:tabs>
              <w:tab w:val="left" w:pos="720"/>
            </w:tabs>
            <w:suppressAutoHyphens/>
            <w:spacing w:after="0" w:line="240" w:lineRule="auto"/>
            <w:jc w:val="center"/>
            <w:textAlignment w:val="baseline"/>
            <w:rPr>
              <w:rFonts w:ascii="Times New Roman" w:eastAsia="Times New Roman" w:hAnsi="Times New Roman" w:cs="Times New Roman"/>
              <w:sz w:val="22"/>
              <w:szCs w:val="22"/>
              <w:lang w:eastAsia="ar-SA"/>
            </w:rPr>
          </w:pPr>
          <w:r w:rsidRPr="00175A7D">
            <w:rPr>
              <w:rFonts w:ascii="Times New Roman" w:eastAsia="Times New Roman" w:hAnsi="Times New Roman" w:cs="Times New Roman"/>
              <w:sz w:val="22"/>
              <w:szCs w:val="22"/>
              <w:lang w:eastAsia="ar-SA"/>
            </w:rPr>
            <w:t>Biudžetinė įstaiga. Laisvės a. 70, LT-30122 Ignalina, tel. (0 386) 52 233,</w:t>
          </w:r>
        </w:p>
        <w:p w14:paraId="761FE2B1" w14:textId="77777777" w:rsidR="00EC1C7B" w:rsidRPr="00175A7D" w:rsidRDefault="00EC1C7B" w:rsidP="00EC1C7B">
          <w:pPr>
            <w:tabs>
              <w:tab w:val="left" w:pos="720"/>
            </w:tabs>
            <w:suppressAutoHyphens/>
            <w:spacing w:after="0" w:line="240" w:lineRule="auto"/>
            <w:jc w:val="center"/>
            <w:textAlignment w:val="baseline"/>
            <w:rPr>
              <w:rFonts w:ascii="Times New Roman" w:eastAsia="Times New Roman" w:hAnsi="Times New Roman" w:cs="Times New Roman"/>
              <w:sz w:val="22"/>
              <w:szCs w:val="22"/>
              <w:lang w:eastAsia="ar-SA"/>
            </w:rPr>
          </w:pPr>
          <w:r w:rsidRPr="00175A7D">
            <w:rPr>
              <w:rFonts w:ascii="Times New Roman" w:eastAsia="Times New Roman" w:hAnsi="Times New Roman" w:cs="Times New Roman"/>
              <w:sz w:val="22"/>
              <w:szCs w:val="22"/>
              <w:lang w:eastAsia="ar-SA"/>
            </w:rPr>
            <w:t xml:space="preserve">el. p. </w:t>
          </w:r>
          <w:hyperlink r:id="rId11" w:history="1">
            <w:r w:rsidRPr="00175A7D">
              <w:rPr>
                <w:rStyle w:val="Hipersaitas"/>
                <w:rFonts w:ascii="Times New Roman" w:eastAsia="Times New Roman" w:hAnsi="Times New Roman" w:cs="Times New Roman"/>
                <w:color w:val="0000FF"/>
                <w:sz w:val="22"/>
                <w:szCs w:val="22"/>
                <w:lang w:eastAsia="ar-SA"/>
              </w:rPr>
              <w:t>info@ignalina.lt</w:t>
            </w:r>
          </w:hyperlink>
          <w:r w:rsidRPr="00175A7D">
            <w:rPr>
              <w:rFonts w:ascii="Times New Roman" w:eastAsia="Times New Roman" w:hAnsi="Times New Roman" w:cs="Times New Roman"/>
              <w:sz w:val="22"/>
              <w:szCs w:val="22"/>
              <w:lang w:eastAsia="ar-SA"/>
            </w:rPr>
            <w:t xml:space="preserve">, puslapis internete </w:t>
          </w:r>
          <w:hyperlink r:id="rId12" w:history="1">
            <w:r w:rsidRPr="00175A7D">
              <w:rPr>
                <w:rStyle w:val="Hipersaitas"/>
                <w:rFonts w:ascii="Times New Roman" w:eastAsia="Times New Roman" w:hAnsi="Times New Roman" w:cs="Times New Roman"/>
                <w:color w:val="0000FF"/>
                <w:sz w:val="22"/>
                <w:szCs w:val="22"/>
                <w:lang w:eastAsia="ar-SA"/>
              </w:rPr>
              <w:t>www.ignalina.lt</w:t>
            </w:r>
          </w:hyperlink>
          <w:r w:rsidRPr="00175A7D">
            <w:rPr>
              <w:rFonts w:ascii="Times New Roman" w:eastAsia="Times New Roman" w:hAnsi="Times New Roman" w:cs="Times New Roman"/>
              <w:sz w:val="22"/>
              <w:szCs w:val="22"/>
              <w:lang w:eastAsia="ar-SA"/>
            </w:rPr>
            <w:t>,</w:t>
          </w:r>
        </w:p>
        <w:p w14:paraId="4048948B" w14:textId="77777777" w:rsidR="00EC1C7B" w:rsidRPr="00175A7D" w:rsidRDefault="00EC1C7B" w:rsidP="00EC1C7B">
          <w:pPr>
            <w:tabs>
              <w:tab w:val="left" w:pos="720"/>
            </w:tabs>
            <w:suppressAutoHyphens/>
            <w:spacing w:after="0" w:line="240" w:lineRule="auto"/>
            <w:jc w:val="center"/>
            <w:textAlignment w:val="baseline"/>
            <w:rPr>
              <w:rFonts w:ascii="Times New Roman" w:eastAsia="Times New Roman" w:hAnsi="Times New Roman" w:cs="Times New Roman"/>
              <w:sz w:val="22"/>
              <w:szCs w:val="22"/>
              <w:lang w:eastAsia="ar-SA"/>
            </w:rPr>
          </w:pPr>
          <w:r w:rsidRPr="00175A7D">
            <w:rPr>
              <w:rFonts w:ascii="Times New Roman" w:eastAsia="Times New Roman" w:hAnsi="Times New Roman" w:cs="Times New Roman"/>
              <w:sz w:val="22"/>
              <w:szCs w:val="22"/>
              <w:lang w:eastAsia="ar-SA"/>
            </w:rPr>
            <w:t>a. s. Nr. LT067182200001130990, AB „</w:t>
          </w:r>
          <w:proofErr w:type="spellStart"/>
          <w:r w:rsidRPr="00175A7D">
            <w:rPr>
              <w:rFonts w:ascii="Times New Roman" w:eastAsia="Times New Roman" w:hAnsi="Times New Roman" w:cs="Times New Roman"/>
              <w:sz w:val="22"/>
              <w:szCs w:val="22"/>
              <w:lang w:eastAsia="ar-SA"/>
            </w:rPr>
            <w:t>Artea</w:t>
          </w:r>
          <w:proofErr w:type="spellEnd"/>
          <w:r w:rsidRPr="00175A7D">
            <w:rPr>
              <w:rFonts w:ascii="Times New Roman" w:eastAsia="Times New Roman" w:hAnsi="Times New Roman" w:cs="Times New Roman"/>
              <w:sz w:val="22"/>
              <w:szCs w:val="22"/>
              <w:lang w:eastAsia="ar-SA"/>
            </w:rPr>
            <w:t>“ bankas.</w:t>
          </w:r>
        </w:p>
        <w:p w14:paraId="3B776F30" w14:textId="77777777" w:rsidR="00EC1C7B" w:rsidRPr="00175A7D" w:rsidRDefault="00EC1C7B" w:rsidP="00EC1C7B">
          <w:pPr>
            <w:suppressAutoHyphens/>
            <w:spacing w:after="0" w:line="240" w:lineRule="auto"/>
            <w:ind w:left="360"/>
            <w:jc w:val="center"/>
            <w:textAlignment w:val="baseline"/>
            <w:rPr>
              <w:rFonts w:ascii="Times New Roman" w:eastAsia="Times New Roman" w:hAnsi="Times New Roman" w:cs="Times New Roman"/>
              <w:sz w:val="22"/>
              <w:szCs w:val="22"/>
              <w:lang w:eastAsia="ar-SA"/>
            </w:rPr>
          </w:pPr>
          <w:r w:rsidRPr="00175A7D">
            <w:rPr>
              <w:rFonts w:ascii="Times New Roman" w:eastAsia="Times New Roman" w:hAnsi="Times New Roman" w:cs="Times New Roman"/>
              <w:sz w:val="22"/>
              <w:szCs w:val="22"/>
              <w:lang w:eastAsia="ar-SA"/>
            </w:rPr>
            <w:t>Duomenys kaupiami ir saugomi Juridinių asmenų registre, kodas 288768350</w:t>
          </w:r>
        </w:p>
        <w:p w14:paraId="6FF16458" w14:textId="77777777" w:rsidR="00EC1C7B" w:rsidRPr="00175A7D" w:rsidRDefault="00EC1C7B" w:rsidP="00EC1C7B">
          <w:pPr>
            <w:spacing w:line="20" w:lineRule="atLeast"/>
            <w:contextualSpacing/>
            <w:jc w:val="center"/>
            <w:rPr>
              <w:rFonts w:ascii="Times New Roman" w:hAnsi="Times New Roman" w:cs="Times New Roman"/>
              <w:color w:val="00B050"/>
              <w:sz w:val="22"/>
              <w:szCs w:val="22"/>
            </w:rPr>
          </w:pPr>
        </w:p>
        <w:p w14:paraId="1AA370FE" w14:textId="77777777" w:rsidR="00EC1C7B" w:rsidRPr="00175A7D" w:rsidRDefault="00EC1C7B" w:rsidP="00EC1C7B">
          <w:pPr>
            <w:tabs>
              <w:tab w:val="left" w:pos="870"/>
            </w:tabs>
            <w:spacing w:line="20" w:lineRule="atLeast"/>
            <w:contextualSpacing/>
            <w:rPr>
              <w:rFonts w:ascii="Times New Roman" w:hAnsi="Times New Roman" w:cs="Times New Roman"/>
              <w:color w:val="00B050"/>
              <w:sz w:val="22"/>
              <w:szCs w:val="22"/>
            </w:rPr>
          </w:pPr>
          <w:r w:rsidRPr="00175A7D">
            <w:rPr>
              <w:rFonts w:ascii="Times New Roman" w:hAnsi="Times New Roman" w:cs="Times New Roman"/>
              <w:color w:val="00B050"/>
              <w:sz w:val="22"/>
              <w:szCs w:val="22"/>
            </w:rPr>
            <w:tab/>
          </w:r>
        </w:p>
        <w:p w14:paraId="0B327ED8" w14:textId="77777777" w:rsidR="00EC1C7B" w:rsidRPr="00175A7D" w:rsidRDefault="00EC1C7B" w:rsidP="00EC1C7B">
          <w:pPr>
            <w:spacing w:line="20" w:lineRule="atLeast"/>
            <w:contextualSpacing/>
            <w:jc w:val="center"/>
            <w:rPr>
              <w:rFonts w:ascii="Times New Roman" w:hAnsi="Times New Roman" w:cs="Times New Roman"/>
              <w:sz w:val="22"/>
              <w:szCs w:val="22"/>
            </w:rPr>
          </w:pPr>
        </w:p>
        <w:p w14:paraId="2B38CB49" w14:textId="77777777" w:rsidR="00EC1C7B" w:rsidRPr="00175A7D" w:rsidRDefault="00EC1C7B" w:rsidP="00EC1C7B">
          <w:pPr>
            <w:spacing w:after="0" w:line="20" w:lineRule="atLeast"/>
            <w:ind w:left="4962"/>
            <w:contextualSpacing/>
            <w:rPr>
              <w:rFonts w:ascii="Times New Roman" w:hAnsi="Times New Roman" w:cs="Times New Roman"/>
              <w:sz w:val="22"/>
              <w:szCs w:val="22"/>
            </w:rPr>
          </w:pPr>
          <w:r w:rsidRPr="00175A7D">
            <w:rPr>
              <w:rFonts w:ascii="Times New Roman" w:hAnsi="Times New Roman" w:cs="Times New Roman"/>
              <w:sz w:val="22"/>
              <w:szCs w:val="22"/>
            </w:rPr>
            <w:t xml:space="preserve">PATVIRTINTA </w:t>
          </w:r>
        </w:p>
        <w:p w14:paraId="3CDB6671" w14:textId="05712D60" w:rsidR="00EC1C7B" w:rsidRPr="00175A7D" w:rsidRDefault="00EC1C7B" w:rsidP="00EC1C7B">
          <w:pPr>
            <w:ind w:left="4962"/>
            <w:rPr>
              <w:rFonts w:ascii="Times New Roman" w:hAnsi="Times New Roman" w:cs="Times New Roman"/>
              <w:sz w:val="22"/>
              <w:szCs w:val="22"/>
            </w:rPr>
          </w:pPr>
          <w:r w:rsidRPr="00175A7D">
            <w:rPr>
              <w:rFonts w:ascii="Times New Roman" w:hAnsi="Times New Roman" w:cs="Times New Roman"/>
              <w:sz w:val="22"/>
              <w:szCs w:val="22"/>
            </w:rPr>
            <w:t xml:space="preserve">Ignalinos rajono savivaldybės administracijos viešųjų pirkimo komisijos 2026 m. </w:t>
          </w:r>
          <w:r w:rsidR="00DF50CE">
            <w:rPr>
              <w:rFonts w:ascii="Times New Roman" w:hAnsi="Times New Roman" w:cs="Times New Roman"/>
              <w:sz w:val="22"/>
              <w:szCs w:val="22"/>
            </w:rPr>
            <w:t>liepos</w:t>
          </w:r>
          <w:r w:rsidRPr="00175A7D">
            <w:rPr>
              <w:rFonts w:ascii="Times New Roman" w:hAnsi="Times New Roman" w:cs="Times New Roman"/>
              <w:sz w:val="22"/>
              <w:szCs w:val="22"/>
            </w:rPr>
            <w:t xml:space="preserve"> </w:t>
          </w:r>
          <w:r w:rsidR="004C5FEC">
            <w:rPr>
              <w:rFonts w:ascii="Times New Roman" w:hAnsi="Times New Roman" w:cs="Times New Roman"/>
              <w:sz w:val="22"/>
              <w:szCs w:val="22"/>
            </w:rPr>
            <w:t>8</w:t>
          </w:r>
          <w:r w:rsidRPr="00175A7D">
            <w:rPr>
              <w:rFonts w:ascii="Times New Roman" w:hAnsi="Times New Roman" w:cs="Times New Roman"/>
              <w:sz w:val="22"/>
              <w:szCs w:val="22"/>
            </w:rPr>
            <w:t xml:space="preserve">  d. protokolu Nr. S4</w:t>
          </w:r>
          <w:r w:rsidR="007F1CD3">
            <w:rPr>
              <w:rFonts w:ascii="Times New Roman" w:hAnsi="Times New Roman" w:cs="Times New Roman"/>
              <w:sz w:val="22"/>
              <w:szCs w:val="22"/>
            </w:rPr>
            <w:t>-</w:t>
          </w:r>
          <w:r w:rsidR="004C5FEC">
            <w:rPr>
              <w:rFonts w:ascii="Times New Roman" w:hAnsi="Times New Roman" w:cs="Times New Roman"/>
              <w:sz w:val="22"/>
              <w:szCs w:val="22"/>
            </w:rPr>
            <w:t>227</w:t>
          </w:r>
          <w:r w:rsidR="007F1CD3">
            <w:rPr>
              <w:rFonts w:ascii="Times New Roman" w:hAnsi="Times New Roman" w:cs="Times New Roman"/>
              <w:sz w:val="22"/>
              <w:szCs w:val="22"/>
            </w:rPr>
            <w:t xml:space="preserve"> </w:t>
          </w:r>
          <w:r w:rsidRPr="00175A7D">
            <w:rPr>
              <w:rFonts w:ascii="Times New Roman" w:hAnsi="Times New Roman" w:cs="Times New Roman"/>
              <w:sz w:val="22"/>
              <w:szCs w:val="22"/>
            </w:rPr>
            <w:t xml:space="preserve"> </w:t>
          </w:r>
        </w:p>
        <w:p w14:paraId="47F5DC5C" w14:textId="77777777" w:rsidR="00D53BF4" w:rsidRPr="00175A7D" w:rsidRDefault="00EC1C7B" w:rsidP="00EC1C7B">
          <w:pPr>
            <w:spacing w:after="120" w:line="20" w:lineRule="atLeast"/>
            <w:contextualSpacing/>
            <w:jc w:val="center"/>
            <w:rPr>
              <w:rFonts w:ascii="Times New Roman" w:hAnsi="Times New Roman" w:cs="Times New Roman"/>
              <w:sz w:val="22"/>
              <w:szCs w:val="22"/>
            </w:rPr>
          </w:pPr>
          <w:r w:rsidRPr="00175A7D">
            <w:rPr>
              <w:rFonts w:ascii="Times New Roman" w:hAnsi="Times New Roman" w:cs="Times New Roman"/>
              <w:sz w:val="22"/>
              <w:szCs w:val="22"/>
            </w:rPr>
            <w:t xml:space="preserve">                                              </w:t>
          </w:r>
          <w:r w:rsidR="00150069" w:rsidRPr="00175A7D">
            <w:rPr>
              <w:rFonts w:ascii="Times New Roman" w:hAnsi="Times New Roman" w:cs="Times New Roman"/>
              <w:sz w:val="22"/>
              <w:szCs w:val="22"/>
            </w:rPr>
            <w:t xml:space="preserve">   </w:t>
          </w:r>
          <w:r w:rsidR="00D53BF4" w:rsidRPr="00175A7D">
            <w:rPr>
              <w:rFonts w:ascii="Times New Roman" w:hAnsi="Times New Roman" w:cs="Times New Roman"/>
              <w:sz w:val="22"/>
              <w:szCs w:val="22"/>
            </w:rPr>
            <w:t xml:space="preserve">PAKEITIMAI PATVIRTINTI: </w:t>
          </w:r>
        </w:p>
        <w:p w14:paraId="3E13910F" w14:textId="77777777" w:rsidR="00D53BF4" w:rsidRPr="00175A7D" w:rsidRDefault="00D53BF4" w:rsidP="00EC1C7B">
          <w:pPr>
            <w:spacing w:after="120" w:line="20" w:lineRule="atLeast"/>
            <w:ind w:left="3888" w:firstLine="1074"/>
            <w:contextualSpacing/>
            <w:rPr>
              <w:rFonts w:ascii="Times New Roman" w:hAnsi="Times New Roman" w:cs="Times New Roman"/>
              <w:sz w:val="22"/>
              <w:szCs w:val="22"/>
            </w:rPr>
          </w:pPr>
          <w:r w:rsidRPr="00175A7D">
            <w:rPr>
              <w:rFonts w:ascii="Times New Roman" w:hAnsi="Times New Roman" w:cs="Times New Roman"/>
              <w:sz w:val="22"/>
              <w:szCs w:val="22"/>
            </w:rPr>
            <w:t>NETAIKOMA</w:t>
          </w:r>
        </w:p>
        <w:p w14:paraId="0FB0CBE9" w14:textId="77777777" w:rsidR="00D526C8" w:rsidRPr="00175A7D" w:rsidRDefault="00D526C8" w:rsidP="004E4612">
          <w:pPr>
            <w:spacing w:after="120" w:line="20" w:lineRule="atLeast"/>
            <w:contextualSpacing/>
            <w:jc w:val="center"/>
            <w:rPr>
              <w:rFonts w:ascii="Times New Roman" w:hAnsi="Times New Roman" w:cs="Times New Roman"/>
              <w:sz w:val="22"/>
              <w:szCs w:val="22"/>
            </w:rPr>
          </w:pPr>
        </w:p>
        <w:p w14:paraId="0C8B6CDC" w14:textId="77777777" w:rsidR="00D526C8" w:rsidRPr="00175A7D" w:rsidRDefault="00D526C8" w:rsidP="004E4612">
          <w:pPr>
            <w:spacing w:after="120" w:line="20" w:lineRule="atLeast"/>
            <w:contextualSpacing/>
            <w:jc w:val="center"/>
            <w:rPr>
              <w:rFonts w:ascii="Times New Roman" w:hAnsi="Times New Roman" w:cs="Times New Roman"/>
              <w:sz w:val="22"/>
              <w:szCs w:val="22"/>
            </w:rPr>
          </w:pPr>
        </w:p>
        <w:p w14:paraId="5BDBE4C6" w14:textId="77777777" w:rsidR="00D526C8" w:rsidRPr="00D600E9" w:rsidRDefault="007A130B" w:rsidP="004E4612">
          <w:pPr>
            <w:spacing w:after="120" w:line="20" w:lineRule="atLeast"/>
            <w:contextualSpacing/>
            <w:jc w:val="center"/>
            <w:rPr>
              <w:rFonts w:ascii="Times New Roman" w:hAnsi="Times New Roman" w:cs="Times New Roman"/>
              <w:b/>
              <w:bCs/>
              <w:sz w:val="22"/>
              <w:szCs w:val="22"/>
            </w:rPr>
          </w:pPr>
          <w:r w:rsidRPr="00D600E9">
            <w:rPr>
              <w:rFonts w:ascii="Times New Roman" w:hAnsi="Times New Roman" w:cs="Times New Roman"/>
              <w:b/>
              <w:bCs/>
              <w:sz w:val="22"/>
              <w:szCs w:val="22"/>
            </w:rPr>
            <w:t xml:space="preserve">TARPTAUTINIO </w:t>
          </w:r>
          <w:r w:rsidR="00D526C8" w:rsidRPr="00D600E9">
            <w:rPr>
              <w:rFonts w:ascii="Times New Roman" w:hAnsi="Times New Roman" w:cs="Times New Roman"/>
              <w:b/>
              <w:bCs/>
              <w:sz w:val="22"/>
              <w:szCs w:val="22"/>
            </w:rPr>
            <w:t>VIEŠOJO PIRKIMO „</w:t>
          </w:r>
          <w:r w:rsidR="004C3A16" w:rsidRPr="00D600E9">
            <w:rPr>
              <w:rFonts w:ascii="Times New Roman" w:hAnsi="Times New Roman" w:cs="Times New Roman"/>
              <w:b/>
              <w:bCs/>
              <w:sz w:val="22"/>
              <w:szCs w:val="22"/>
            </w:rPr>
            <w:t>TRANSPORTO PRIEMONĖS (II PIRKIMO DALYS)</w:t>
          </w:r>
          <w:r w:rsidR="00D526C8" w:rsidRPr="00D600E9">
            <w:rPr>
              <w:rFonts w:ascii="Times New Roman" w:hAnsi="Times New Roman" w:cs="Times New Roman"/>
              <w:b/>
              <w:bCs/>
              <w:sz w:val="22"/>
              <w:szCs w:val="22"/>
            </w:rPr>
            <w:t>“</w:t>
          </w:r>
        </w:p>
        <w:p w14:paraId="1DE46A41" w14:textId="77777777" w:rsidR="00D526C8" w:rsidRPr="00D600E9" w:rsidRDefault="00D526C8" w:rsidP="004E4612">
          <w:pPr>
            <w:spacing w:after="120" w:line="20" w:lineRule="atLeast"/>
            <w:contextualSpacing/>
            <w:jc w:val="center"/>
            <w:rPr>
              <w:rFonts w:ascii="Times New Roman" w:hAnsi="Times New Roman" w:cs="Times New Roman"/>
              <w:b/>
              <w:bCs/>
              <w:sz w:val="22"/>
              <w:szCs w:val="22"/>
            </w:rPr>
          </w:pPr>
          <w:r w:rsidRPr="00D600E9">
            <w:rPr>
              <w:rFonts w:ascii="Times New Roman" w:hAnsi="Times New Roman" w:cs="Times New Roman"/>
              <w:b/>
              <w:bCs/>
              <w:sz w:val="22"/>
              <w:szCs w:val="22"/>
            </w:rPr>
            <w:t xml:space="preserve">ATVIRO KONKURSO </w:t>
          </w:r>
          <w:r w:rsidR="00EB164F" w:rsidRPr="00D600E9">
            <w:rPr>
              <w:rFonts w:ascii="Times New Roman" w:hAnsi="Times New Roman" w:cs="Times New Roman"/>
              <w:b/>
              <w:bCs/>
              <w:sz w:val="22"/>
              <w:szCs w:val="22"/>
            </w:rPr>
            <w:t xml:space="preserve">SPECIALIOSIOS </w:t>
          </w:r>
          <w:r w:rsidRPr="00D600E9">
            <w:rPr>
              <w:rFonts w:ascii="Times New Roman" w:hAnsi="Times New Roman" w:cs="Times New Roman"/>
              <w:b/>
              <w:bCs/>
              <w:sz w:val="22"/>
              <w:szCs w:val="22"/>
            </w:rPr>
            <w:t>SĄLYGOS</w:t>
          </w:r>
          <w:r w:rsidR="00EC4CB7" w:rsidRPr="00D600E9">
            <w:rPr>
              <w:rFonts w:ascii="Times New Roman" w:hAnsi="Times New Roman" w:cs="Times New Roman"/>
              <w:b/>
              <w:bCs/>
              <w:sz w:val="22"/>
              <w:szCs w:val="22"/>
            </w:rPr>
            <w:t xml:space="preserve"> </w:t>
          </w:r>
        </w:p>
        <w:p w14:paraId="5ECD0FC9" w14:textId="77777777" w:rsidR="00D53BF4" w:rsidRPr="00D600E9" w:rsidRDefault="00D53BF4" w:rsidP="004E4612">
          <w:pPr>
            <w:spacing w:after="120" w:line="20" w:lineRule="atLeast"/>
            <w:contextualSpacing/>
            <w:jc w:val="center"/>
            <w:rPr>
              <w:rFonts w:ascii="Times New Roman" w:hAnsi="Times New Roman" w:cs="Times New Roman"/>
              <w:b/>
              <w:bCs/>
              <w:sz w:val="22"/>
              <w:szCs w:val="22"/>
            </w:rPr>
          </w:pPr>
          <w:r w:rsidRPr="00D600E9">
            <w:rPr>
              <w:rFonts w:ascii="Times New Roman" w:hAnsi="Times New Roman" w:cs="Times New Roman"/>
              <w:b/>
              <w:bCs/>
              <w:sz w:val="22"/>
              <w:szCs w:val="22"/>
            </w:rPr>
            <w:t>V</w:t>
          </w:r>
          <w:r w:rsidR="00755F3B" w:rsidRPr="00D600E9">
            <w:rPr>
              <w:rFonts w:ascii="Times New Roman" w:hAnsi="Times New Roman" w:cs="Times New Roman"/>
              <w:b/>
              <w:bCs/>
              <w:sz w:val="22"/>
              <w:szCs w:val="22"/>
            </w:rPr>
            <w:t>ersija</w:t>
          </w:r>
          <w:r w:rsidRPr="00D600E9">
            <w:rPr>
              <w:rFonts w:ascii="Times New Roman" w:hAnsi="Times New Roman" w:cs="Times New Roman"/>
              <w:b/>
              <w:bCs/>
              <w:sz w:val="22"/>
              <w:szCs w:val="22"/>
            </w:rPr>
            <w:t xml:space="preserve"> Nr. </w:t>
          </w:r>
          <w:r w:rsidR="00E02A33" w:rsidRPr="00D600E9">
            <w:rPr>
              <w:rFonts w:ascii="Times New Roman" w:hAnsi="Times New Roman" w:cs="Times New Roman"/>
              <w:b/>
              <w:bCs/>
              <w:sz w:val="22"/>
              <w:szCs w:val="22"/>
            </w:rPr>
            <w:t xml:space="preserve"> 1</w:t>
          </w:r>
        </w:p>
        <w:p w14:paraId="7BE3797E" w14:textId="77777777" w:rsidR="00D526C8" w:rsidRPr="00175A7D" w:rsidRDefault="00D526C8" w:rsidP="0048654D">
          <w:pPr>
            <w:spacing w:after="120" w:line="20" w:lineRule="atLeast"/>
            <w:contextualSpacing/>
            <w:rPr>
              <w:rFonts w:ascii="Times New Roman" w:hAnsi="Times New Roman" w:cs="Times New Roman"/>
              <w:sz w:val="22"/>
              <w:szCs w:val="22"/>
            </w:rPr>
          </w:pPr>
        </w:p>
        <w:p w14:paraId="60B8D10E" w14:textId="77777777" w:rsidR="001C24BC" w:rsidRPr="00175A7D" w:rsidRDefault="005F13F0" w:rsidP="004E4612">
          <w:pPr>
            <w:spacing w:after="120" w:line="20" w:lineRule="atLeast"/>
            <w:contextualSpacing/>
            <w:rPr>
              <w:rFonts w:ascii="Times New Roman" w:hAnsi="Times New Roman" w:cs="Times New Roman"/>
              <w:sz w:val="22"/>
              <w:szCs w:val="22"/>
            </w:rPr>
          </w:pPr>
          <w:r w:rsidRPr="00175A7D">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2D38F0B6" w14:textId="77777777" w:rsidR="001C24BC" w:rsidRPr="00175A7D"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175A7D">
                <w:rPr>
                  <w:rFonts w:ascii="Times New Roman" w:hAnsi="Times New Roman" w:cs="Times New Roman"/>
                  <w:sz w:val="22"/>
                  <w:szCs w:val="22"/>
                </w:rPr>
                <w:t>TURINYS</w:t>
              </w:r>
            </w:p>
            <w:p w14:paraId="7C773BCC" w14:textId="77777777" w:rsidR="0074475B" w:rsidRPr="00175A7D" w:rsidRDefault="00EA4F26" w:rsidP="007E0A9D">
              <w:pPr>
                <w:pStyle w:val="Turinys1"/>
                <w:rPr>
                  <w:rFonts w:ascii="Times New Roman" w:hAnsi="Times New Roman" w:cs="Times New Roman"/>
                  <w:noProof/>
                  <w:sz w:val="22"/>
                  <w:szCs w:val="22"/>
                  <w:lang w:val="en-US" w:eastAsia="en-US"/>
                </w:rPr>
              </w:pPr>
              <w:r w:rsidRPr="00175A7D">
                <w:rPr>
                  <w:rFonts w:ascii="Times New Roman" w:hAnsi="Times New Roman" w:cs="Times New Roman"/>
                  <w:color w:val="2B579A"/>
                  <w:sz w:val="22"/>
                  <w:szCs w:val="22"/>
                  <w:shd w:val="clear" w:color="auto" w:fill="E6E6E6"/>
                </w:rPr>
                <w:fldChar w:fldCharType="begin"/>
              </w:r>
              <w:r w:rsidR="001C24BC" w:rsidRPr="00175A7D">
                <w:rPr>
                  <w:rFonts w:ascii="Times New Roman" w:hAnsi="Times New Roman" w:cs="Times New Roman"/>
                  <w:sz w:val="22"/>
                  <w:szCs w:val="22"/>
                </w:rPr>
                <w:instrText xml:space="preserve"> TOC \o "1-3" \h \z \u </w:instrText>
              </w:r>
              <w:r w:rsidRPr="00175A7D">
                <w:rPr>
                  <w:rFonts w:ascii="Times New Roman" w:hAnsi="Times New Roman" w:cs="Times New Roman"/>
                  <w:color w:val="2B579A"/>
                  <w:sz w:val="22"/>
                  <w:szCs w:val="22"/>
                  <w:shd w:val="clear" w:color="auto" w:fill="E6E6E6"/>
                </w:rPr>
                <w:fldChar w:fldCharType="separate"/>
              </w:r>
              <w:hyperlink w:anchor="_Toc126333928" w:history="1">
                <w:r w:rsidR="0074475B" w:rsidRPr="00175A7D">
                  <w:rPr>
                    <w:rStyle w:val="Hipersaitas"/>
                    <w:rFonts w:ascii="Times New Roman" w:hAnsi="Times New Roman" w:cs="Times New Roman"/>
                    <w:noProof/>
                    <w:sz w:val="22"/>
                    <w:szCs w:val="22"/>
                  </w:rPr>
                  <w:t>1.</w:t>
                </w:r>
                <w:r w:rsidR="0074475B" w:rsidRPr="00175A7D">
                  <w:rPr>
                    <w:rFonts w:ascii="Times New Roman" w:hAnsi="Times New Roman" w:cs="Times New Roman"/>
                    <w:noProof/>
                    <w:sz w:val="22"/>
                    <w:szCs w:val="22"/>
                    <w:lang w:val="en-US" w:eastAsia="en-US"/>
                  </w:rPr>
                  <w:tab/>
                </w:r>
                <w:r w:rsidR="0074475B" w:rsidRPr="00175A7D">
                  <w:rPr>
                    <w:rStyle w:val="Hipersaitas"/>
                    <w:rFonts w:ascii="Times New Roman" w:hAnsi="Times New Roman" w:cs="Times New Roman"/>
                    <w:noProof/>
                    <w:sz w:val="22"/>
                    <w:szCs w:val="22"/>
                  </w:rPr>
                  <w:t>Bendra informacija</w:t>
                </w:r>
                <w:r w:rsidR="0074475B" w:rsidRPr="00175A7D">
                  <w:rPr>
                    <w:rFonts w:ascii="Times New Roman" w:hAnsi="Times New Roman" w:cs="Times New Roman"/>
                    <w:noProof/>
                    <w:webHidden/>
                    <w:sz w:val="22"/>
                    <w:szCs w:val="22"/>
                  </w:rPr>
                  <w:tab/>
                </w:r>
                <w:r w:rsidRPr="00175A7D">
                  <w:rPr>
                    <w:rFonts w:ascii="Times New Roman" w:hAnsi="Times New Roman" w:cs="Times New Roman"/>
                    <w:noProof/>
                    <w:webHidden/>
                    <w:sz w:val="22"/>
                    <w:szCs w:val="22"/>
                  </w:rPr>
                  <w:fldChar w:fldCharType="begin"/>
                </w:r>
                <w:r w:rsidR="0074475B" w:rsidRPr="00175A7D">
                  <w:rPr>
                    <w:rFonts w:ascii="Times New Roman" w:hAnsi="Times New Roman" w:cs="Times New Roman"/>
                    <w:noProof/>
                    <w:webHidden/>
                    <w:sz w:val="22"/>
                    <w:szCs w:val="22"/>
                  </w:rPr>
                  <w:instrText xml:space="preserve"> PAGEREF _Toc126333928 \h </w:instrText>
                </w:r>
                <w:r w:rsidRPr="00175A7D">
                  <w:rPr>
                    <w:rFonts w:ascii="Times New Roman" w:hAnsi="Times New Roman" w:cs="Times New Roman"/>
                    <w:noProof/>
                    <w:webHidden/>
                    <w:sz w:val="22"/>
                    <w:szCs w:val="22"/>
                  </w:rPr>
                </w:r>
                <w:r w:rsidRPr="00175A7D">
                  <w:rPr>
                    <w:rFonts w:ascii="Times New Roman" w:hAnsi="Times New Roman" w:cs="Times New Roman"/>
                    <w:noProof/>
                    <w:webHidden/>
                    <w:sz w:val="22"/>
                    <w:szCs w:val="22"/>
                  </w:rPr>
                  <w:fldChar w:fldCharType="separate"/>
                </w:r>
                <w:r w:rsidR="001D414C" w:rsidRPr="00175A7D">
                  <w:rPr>
                    <w:rFonts w:ascii="Times New Roman" w:hAnsi="Times New Roman" w:cs="Times New Roman"/>
                    <w:noProof/>
                    <w:webHidden/>
                    <w:sz w:val="22"/>
                    <w:szCs w:val="22"/>
                  </w:rPr>
                  <w:t>2</w:t>
                </w:r>
                <w:r w:rsidRPr="00175A7D">
                  <w:rPr>
                    <w:rFonts w:ascii="Times New Roman" w:hAnsi="Times New Roman" w:cs="Times New Roman"/>
                    <w:noProof/>
                    <w:webHidden/>
                    <w:sz w:val="22"/>
                    <w:szCs w:val="22"/>
                  </w:rPr>
                  <w:fldChar w:fldCharType="end"/>
                </w:r>
              </w:hyperlink>
            </w:p>
            <w:p w14:paraId="053DFE78" w14:textId="77777777" w:rsidR="0074475B" w:rsidRPr="00175A7D" w:rsidRDefault="004C5FEC" w:rsidP="007E0A9D">
              <w:pPr>
                <w:pStyle w:val="Turinys1"/>
                <w:rPr>
                  <w:rFonts w:ascii="Times New Roman" w:hAnsi="Times New Roman" w:cs="Times New Roman"/>
                  <w:noProof/>
                  <w:sz w:val="22"/>
                  <w:szCs w:val="22"/>
                  <w:lang w:val="en-US" w:eastAsia="en-US"/>
                </w:rPr>
              </w:pPr>
              <w:hyperlink w:anchor="_Toc126333929" w:history="1">
                <w:r w:rsidR="0074475B" w:rsidRPr="00175A7D">
                  <w:rPr>
                    <w:rStyle w:val="Hipersaitas"/>
                    <w:rFonts w:ascii="Times New Roman" w:hAnsi="Times New Roman" w:cs="Times New Roman"/>
                    <w:noProof/>
                    <w:sz w:val="22"/>
                    <w:szCs w:val="22"/>
                  </w:rPr>
                  <w:t xml:space="preserve">2. </w:t>
                </w:r>
                <w:r w:rsidR="007E0A9D" w:rsidRPr="00175A7D">
                  <w:rPr>
                    <w:rStyle w:val="Hipersaitas"/>
                    <w:rFonts w:ascii="Times New Roman" w:hAnsi="Times New Roman" w:cs="Times New Roman"/>
                    <w:noProof/>
                    <w:sz w:val="22"/>
                    <w:szCs w:val="22"/>
                  </w:rPr>
                  <w:t xml:space="preserve"> </w:t>
                </w:r>
                <w:r w:rsidR="0074475B" w:rsidRPr="00175A7D">
                  <w:rPr>
                    <w:rStyle w:val="Hipersaitas"/>
                    <w:rFonts w:ascii="Times New Roman" w:hAnsi="Times New Roman" w:cs="Times New Roman"/>
                    <w:noProof/>
                    <w:sz w:val="22"/>
                    <w:szCs w:val="22"/>
                  </w:rPr>
                  <w:t>Pirkimo objektas</w:t>
                </w:r>
                <w:r w:rsidR="0074475B" w:rsidRPr="00175A7D">
                  <w:rPr>
                    <w:rFonts w:ascii="Times New Roman" w:hAnsi="Times New Roman" w:cs="Times New Roman"/>
                    <w:noProof/>
                    <w:webHidden/>
                    <w:sz w:val="22"/>
                    <w:szCs w:val="22"/>
                  </w:rPr>
                  <w:tab/>
                </w:r>
                <w:r w:rsidR="00EA4F26" w:rsidRPr="00175A7D">
                  <w:rPr>
                    <w:rFonts w:ascii="Times New Roman" w:hAnsi="Times New Roman" w:cs="Times New Roman"/>
                    <w:noProof/>
                    <w:webHidden/>
                    <w:sz w:val="22"/>
                    <w:szCs w:val="22"/>
                  </w:rPr>
                  <w:fldChar w:fldCharType="begin"/>
                </w:r>
                <w:r w:rsidR="0074475B" w:rsidRPr="00175A7D">
                  <w:rPr>
                    <w:rFonts w:ascii="Times New Roman" w:hAnsi="Times New Roman" w:cs="Times New Roman"/>
                    <w:noProof/>
                    <w:webHidden/>
                    <w:sz w:val="22"/>
                    <w:szCs w:val="22"/>
                  </w:rPr>
                  <w:instrText xml:space="preserve"> PAGEREF _Toc126333929 \h </w:instrText>
                </w:r>
                <w:r w:rsidR="00EA4F26" w:rsidRPr="00175A7D">
                  <w:rPr>
                    <w:rFonts w:ascii="Times New Roman" w:hAnsi="Times New Roman" w:cs="Times New Roman"/>
                    <w:noProof/>
                    <w:webHidden/>
                    <w:sz w:val="22"/>
                    <w:szCs w:val="22"/>
                  </w:rPr>
                </w:r>
                <w:r w:rsidR="00EA4F26" w:rsidRPr="00175A7D">
                  <w:rPr>
                    <w:rFonts w:ascii="Times New Roman" w:hAnsi="Times New Roman" w:cs="Times New Roman"/>
                    <w:noProof/>
                    <w:webHidden/>
                    <w:sz w:val="22"/>
                    <w:szCs w:val="22"/>
                  </w:rPr>
                  <w:fldChar w:fldCharType="separate"/>
                </w:r>
                <w:r w:rsidR="001D414C" w:rsidRPr="00175A7D">
                  <w:rPr>
                    <w:rFonts w:ascii="Times New Roman" w:hAnsi="Times New Roman" w:cs="Times New Roman"/>
                    <w:noProof/>
                    <w:webHidden/>
                    <w:sz w:val="22"/>
                    <w:szCs w:val="22"/>
                  </w:rPr>
                  <w:t>3</w:t>
                </w:r>
                <w:r w:rsidR="00EA4F26" w:rsidRPr="00175A7D">
                  <w:rPr>
                    <w:rFonts w:ascii="Times New Roman" w:hAnsi="Times New Roman" w:cs="Times New Roman"/>
                    <w:noProof/>
                    <w:webHidden/>
                    <w:sz w:val="22"/>
                    <w:szCs w:val="22"/>
                  </w:rPr>
                  <w:fldChar w:fldCharType="end"/>
                </w:r>
              </w:hyperlink>
            </w:p>
            <w:p w14:paraId="3657F0B9" w14:textId="77777777" w:rsidR="0074475B" w:rsidRPr="00175A7D" w:rsidRDefault="004C5FEC" w:rsidP="007E0A9D">
              <w:pPr>
                <w:pStyle w:val="Turinys1"/>
                <w:rPr>
                  <w:rFonts w:ascii="Times New Roman" w:hAnsi="Times New Roman" w:cs="Times New Roman"/>
                  <w:noProof/>
                  <w:sz w:val="22"/>
                  <w:szCs w:val="22"/>
                  <w:lang w:val="en-US" w:eastAsia="en-US"/>
                </w:rPr>
              </w:pPr>
              <w:hyperlink w:anchor="_Toc126333930" w:history="1">
                <w:r w:rsidR="0074475B" w:rsidRPr="00175A7D">
                  <w:rPr>
                    <w:rStyle w:val="Hipersaitas"/>
                    <w:rFonts w:ascii="Times New Roman" w:hAnsi="Times New Roman" w:cs="Times New Roman"/>
                    <w:noProof/>
                    <w:sz w:val="22"/>
                    <w:szCs w:val="22"/>
                  </w:rPr>
                  <w:t xml:space="preserve">3. </w:t>
                </w:r>
                <w:r w:rsidR="007E0A9D" w:rsidRPr="00175A7D">
                  <w:rPr>
                    <w:rStyle w:val="Hipersaitas"/>
                    <w:rFonts w:ascii="Times New Roman" w:hAnsi="Times New Roman" w:cs="Times New Roman"/>
                    <w:noProof/>
                    <w:sz w:val="22"/>
                    <w:szCs w:val="22"/>
                  </w:rPr>
                  <w:t xml:space="preserve"> </w:t>
                </w:r>
                <w:r w:rsidR="0074475B" w:rsidRPr="00175A7D">
                  <w:rPr>
                    <w:rStyle w:val="Hipersaitas"/>
                    <w:rFonts w:ascii="Times New Roman" w:hAnsi="Times New Roman" w:cs="Times New Roman"/>
                    <w:noProof/>
                    <w:sz w:val="22"/>
                    <w:szCs w:val="22"/>
                  </w:rPr>
                  <w:t>Susitikimai su tiekėjais ir objekto apžiūra</w:t>
                </w:r>
                <w:r w:rsidR="0074475B" w:rsidRPr="00175A7D">
                  <w:rPr>
                    <w:rFonts w:ascii="Times New Roman" w:hAnsi="Times New Roman" w:cs="Times New Roman"/>
                    <w:noProof/>
                    <w:webHidden/>
                    <w:sz w:val="22"/>
                    <w:szCs w:val="22"/>
                  </w:rPr>
                  <w:tab/>
                </w:r>
                <w:r w:rsidR="00EA4F26" w:rsidRPr="00175A7D">
                  <w:rPr>
                    <w:rFonts w:ascii="Times New Roman" w:hAnsi="Times New Roman" w:cs="Times New Roman"/>
                    <w:noProof/>
                    <w:webHidden/>
                    <w:sz w:val="22"/>
                    <w:szCs w:val="22"/>
                  </w:rPr>
                  <w:fldChar w:fldCharType="begin"/>
                </w:r>
                <w:r w:rsidR="0074475B" w:rsidRPr="00175A7D">
                  <w:rPr>
                    <w:rFonts w:ascii="Times New Roman" w:hAnsi="Times New Roman" w:cs="Times New Roman"/>
                    <w:noProof/>
                    <w:webHidden/>
                    <w:sz w:val="22"/>
                    <w:szCs w:val="22"/>
                  </w:rPr>
                  <w:instrText xml:space="preserve"> PAGEREF _Toc126333930 \h </w:instrText>
                </w:r>
                <w:r w:rsidR="00EA4F26" w:rsidRPr="00175A7D">
                  <w:rPr>
                    <w:rFonts w:ascii="Times New Roman" w:hAnsi="Times New Roman" w:cs="Times New Roman"/>
                    <w:noProof/>
                    <w:webHidden/>
                    <w:sz w:val="22"/>
                    <w:szCs w:val="22"/>
                  </w:rPr>
                </w:r>
                <w:r w:rsidR="00EA4F26" w:rsidRPr="00175A7D">
                  <w:rPr>
                    <w:rFonts w:ascii="Times New Roman" w:hAnsi="Times New Roman" w:cs="Times New Roman"/>
                    <w:noProof/>
                    <w:webHidden/>
                    <w:sz w:val="22"/>
                    <w:szCs w:val="22"/>
                  </w:rPr>
                  <w:fldChar w:fldCharType="separate"/>
                </w:r>
                <w:r w:rsidR="001D414C" w:rsidRPr="00175A7D">
                  <w:rPr>
                    <w:rFonts w:ascii="Times New Roman" w:hAnsi="Times New Roman" w:cs="Times New Roman"/>
                    <w:noProof/>
                    <w:webHidden/>
                    <w:sz w:val="22"/>
                    <w:szCs w:val="22"/>
                  </w:rPr>
                  <w:t>3</w:t>
                </w:r>
                <w:r w:rsidR="00EA4F26" w:rsidRPr="00175A7D">
                  <w:rPr>
                    <w:rFonts w:ascii="Times New Roman" w:hAnsi="Times New Roman" w:cs="Times New Roman"/>
                    <w:noProof/>
                    <w:webHidden/>
                    <w:sz w:val="22"/>
                    <w:szCs w:val="22"/>
                  </w:rPr>
                  <w:fldChar w:fldCharType="end"/>
                </w:r>
              </w:hyperlink>
            </w:p>
            <w:p w14:paraId="66BACCB6" w14:textId="77777777" w:rsidR="0074475B" w:rsidRPr="00175A7D" w:rsidRDefault="004C5FEC" w:rsidP="007E0A9D">
              <w:pPr>
                <w:pStyle w:val="Turinys1"/>
                <w:rPr>
                  <w:rFonts w:ascii="Times New Roman" w:hAnsi="Times New Roman" w:cs="Times New Roman"/>
                  <w:noProof/>
                  <w:sz w:val="22"/>
                  <w:szCs w:val="22"/>
                  <w:lang w:val="en-US" w:eastAsia="en-US"/>
                </w:rPr>
              </w:pPr>
              <w:hyperlink w:anchor="_Toc126333931" w:history="1">
                <w:r w:rsidR="0074475B" w:rsidRPr="00175A7D">
                  <w:rPr>
                    <w:rStyle w:val="Hipersaitas"/>
                    <w:rFonts w:ascii="Times New Roman" w:hAnsi="Times New Roman" w:cs="Times New Roman"/>
                    <w:noProof/>
                    <w:sz w:val="22"/>
                    <w:szCs w:val="22"/>
                  </w:rPr>
                  <w:t xml:space="preserve">4. </w:t>
                </w:r>
                <w:r w:rsidR="007E0A9D" w:rsidRPr="00175A7D">
                  <w:rPr>
                    <w:rStyle w:val="Hipersaitas"/>
                    <w:rFonts w:ascii="Times New Roman" w:hAnsi="Times New Roman" w:cs="Times New Roman"/>
                    <w:noProof/>
                    <w:sz w:val="22"/>
                    <w:szCs w:val="22"/>
                  </w:rPr>
                  <w:t xml:space="preserve"> </w:t>
                </w:r>
                <w:r w:rsidR="0074475B" w:rsidRPr="00175A7D">
                  <w:rPr>
                    <w:rStyle w:val="Hipersaitas"/>
                    <w:rFonts w:ascii="Times New Roman" w:hAnsi="Times New Roman" w:cs="Times New Roman"/>
                    <w:noProof/>
                    <w:sz w:val="22"/>
                    <w:szCs w:val="22"/>
                  </w:rPr>
                  <w:t>Tiekėjų pašalinimo pagrindai ir kvalifikacijos reikalavimai</w:t>
                </w:r>
                <w:r w:rsidR="0074475B" w:rsidRPr="00175A7D">
                  <w:rPr>
                    <w:rFonts w:ascii="Times New Roman" w:hAnsi="Times New Roman" w:cs="Times New Roman"/>
                    <w:noProof/>
                    <w:webHidden/>
                    <w:sz w:val="22"/>
                    <w:szCs w:val="22"/>
                  </w:rPr>
                  <w:tab/>
                </w:r>
                <w:r w:rsidR="00EA4F26" w:rsidRPr="00175A7D">
                  <w:rPr>
                    <w:rFonts w:ascii="Times New Roman" w:hAnsi="Times New Roman" w:cs="Times New Roman"/>
                    <w:noProof/>
                    <w:webHidden/>
                    <w:sz w:val="22"/>
                    <w:szCs w:val="22"/>
                  </w:rPr>
                  <w:fldChar w:fldCharType="begin"/>
                </w:r>
                <w:r w:rsidR="0074475B" w:rsidRPr="00175A7D">
                  <w:rPr>
                    <w:rFonts w:ascii="Times New Roman" w:hAnsi="Times New Roman" w:cs="Times New Roman"/>
                    <w:noProof/>
                    <w:webHidden/>
                    <w:sz w:val="22"/>
                    <w:szCs w:val="22"/>
                  </w:rPr>
                  <w:instrText xml:space="preserve"> PAGEREF _Toc126333931 \h </w:instrText>
                </w:r>
                <w:r w:rsidR="00EA4F26" w:rsidRPr="00175A7D">
                  <w:rPr>
                    <w:rFonts w:ascii="Times New Roman" w:hAnsi="Times New Roman" w:cs="Times New Roman"/>
                    <w:noProof/>
                    <w:webHidden/>
                    <w:sz w:val="22"/>
                    <w:szCs w:val="22"/>
                  </w:rPr>
                </w:r>
                <w:r w:rsidR="00EA4F26" w:rsidRPr="00175A7D">
                  <w:rPr>
                    <w:rFonts w:ascii="Times New Roman" w:hAnsi="Times New Roman" w:cs="Times New Roman"/>
                    <w:noProof/>
                    <w:webHidden/>
                    <w:sz w:val="22"/>
                    <w:szCs w:val="22"/>
                  </w:rPr>
                  <w:fldChar w:fldCharType="separate"/>
                </w:r>
                <w:r w:rsidR="001D414C" w:rsidRPr="00175A7D">
                  <w:rPr>
                    <w:rFonts w:ascii="Times New Roman" w:hAnsi="Times New Roman" w:cs="Times New Roman"/>
                    <w:noProof/>
                    <w:webHidden/>
                    <w:sz w:val="22"/>
                    <w:szCs w:val="22"/>
                  </w:rPr>
                  <w:t>4</w:t>
                </w:r>
                <w:r w:rsidR="00EA4F26" w:rsidRPr="00175A7D">
                  <w:rPr>
                    <w:rFonts w:ascii="Times New Roman" w:hAnsi="Times New Roman" w:cs="Times New Roman"/>
                    <w:noProof/>
                    <w:webHidden/>
                    <w:sz w:val="22"/>
                    <w:szCs w:val="22"/>
                  </w:rPr>
                  <w:fldChar w:fldCharType="end"/>
                </w:r>
              </w:hyperlink>
            </w:p>
            <w:p w14:paraId="274C445A" w14:textId="77777777" w:rsidR="0074475B" w:rsidRPr="00175A7D" w:rsidRDefault="004C5FEC" w:rsidP="007E0A9D">
              <w:pPr>
                <w:pStyle w:val="Turinys1"/>
                <w:rPr>
                  <w:rFonts w:ascii="Times New Roman" w:hAnsi="Times New Roman" w:cs="Times New Roman"/>
                  <w:noProof/>
                  <w:sz w:val="22"/>
                  <w:szCs w:val="22"/>
                  <w:lang w:val="en-US" w:eastAsia="en-US"/>
                </w:rPr>
              </w:pPr>
              <w:hyperlink w:anchor="_Toc126333932" w:history="1">
                <w:r w:rsidR="0074475B" w:rsidRPr="00175A7D">
                  <w:rPr>
                    <w:rStyle w:val="Hipersaitas"/>
                    <w:rFonts w:ascii="Times New Roman" w:hAnsi="Times New Roman" w:cs="Times New Roman"/>
                    <w:noProof/>
                    <w:sz w:val="22"/>
                    <w:szCs w:val="22"/>
                  </w:rPr>
                  <w:t>5.  Reikalavimai, susiję su nacionaliniu saugumu</w:t>
                </w:r>
                <w:r w:rsidR="0074475B" w:rsidRPr="00175A7D">
                  <w:rPr>
                    <w:rFonts w:ascii="Times New Roman" w:hAnsi="Times New Roman" w:cs="Times New Roman"/>
                    <w:noProof/>
                    <w:webHidden/>
                    <w:sz w:val="22"/>
                    <w:szCs w:val="22"/>
                  </w:rPr>
                  <w:tab/>
                </w:r>
                <w:r w:rsidR="00EA4F26" w:rsidRPr="00175A7D">
                  <w:rPr>
                    <w:rFonts w:ascii="Times New Roman" w:hAnsi="Times New Roman" w:cs="Times New Roman"/>
                    <w:noProof/>
                    <w:webHidden/>
                    <w:sz w:val="22"/>
                    <w:szCs w:val="22"/>
                  </w:rPr>
                  <w:fldChar w:fldCharType="begin"/>
                </w:r>
                <w:r w:rsidR="0074475B" w:rsidRPr="00175A7D">
                  <w:rPr>
                    <w:rFonts w:ascii="Times New Roman" w:hAnsi="Times New Roman" w:cs="Times New Roman"/>
                    <w:noProof/>
                    <w:webHidden/>
                    <w:sz w:val="22"/>
                    <w:szCs w:val="22"/>
                  </w:rPr>
                  <w:instrText xml:space="preserve"> PAGEREF _Toc126333932 \h </w:instrText>
                </w:r>
                <w:r w:rsidR="00EA4F26" w:rsidRPr="00175A7D">
                  <w:rPr>
                    <w:rFonts w:ascii="Times New Roman" w:hAnsi="Times New Roman" w:cs="Times New Roman"/>
                    <w:noProof/>
                    <w:webHidden/>
                    <w:sz w:val="22"/>
                    <w:szCs w:val="22"/>
                  </w:rPr>
                </w:r>
                <w:r w:rsidR="00EA4F26" w:rsidRPr="00175A7D">
                  <w:rPr>
                    <w:rFonts w:ascii="Times New Roman" w:hAnsi="Times New Roman" w:cs="Times New Roman"/>
                    <w:noProof/>
                    <w:webHidden/>
                    <w:sz w:val="22"/>
                    <w:szCs w:val="22"/>
                  </w:rPr>
                  <w:fldChar w:fldCharType="separate"/>
                </w:r>
                <w:r w:rsidR="001D414C" w:rsidRPr="00175A7D">
                  <w:rPr>
                    <w:rFonts w:ascii="Times New Roman" w:hAnsi="Times New Roman" w:cs="Times New Roman"/>
                    <w:noProof/>
                    <w:webHidden/>
                    <w:sz w:val="22"/>
                    <w:szCs w:val="22"/>
                  </w:rPr>
                  <w:t>4</w:t>
                </w:r>
                <w:r w:rsidR="00EA4F26" w:rsidRPr="00175A7D">
                  <w:rPr>
                    <w:rFonts w:ascii="Times New Roman" w:hAnsi="Times New Roman" w:cs="Times New Roman"/>
                    <w:noProof/>
                    <w:webHidden/>
                    <w:sz w:val="22"/>
                    <w:szCs w:val="22"/>
                  </w:rPr>
                  <w:fldChar w:fldCharType="end"/>
                </w:r>
              </w:hyperlink>
            </w:p>
            <w:p w14:paraId="33E6E931" w14:textId="77777777" w:rsidR="0074475B" w:rsidRPr="00175A7D" w:rsidRDefault="004C5FEC" w:rsidP="007E0A9D">
              <w:pPr>
                <w:pStyle w:val="Turinys1"/>
                <w:rPr>
                  <w:rFonts w:ascii="Times New Roman" w:hAnsi="Times New Roman" w:cs="Times New Roman"/>
                  <w:noProof/>
                  <w:sz w:val="22"/>
                  <w:szCs w:val="22"/>
                  <w:lang w:val="en-US" w:eastAsia="en-US"/>
                </w:rPr>
              </w:pPr>
              <w:hyperlink w:anchor="_Toc126333933" w:history="1">
                <w:r w:rsidR="0074475B" w:rsidRPr="00175A7D">
                  <w:rPr>
                    <w:rStyle w:val="Hipersaitas"/>
                    <w:rFonts w:ascii="Times New Roman" w:hAnsi="Times New Roman" w:cs="Times New Roman"/>
                    <w:noProof/>
                    <w:sz w:val="22"/>
                    <w:szCs w:val="22"/>
                  </w:rPr>
                  <w:t>6.  Specialieji reikalavimai pasiūlymų rengimui ir pateikimui</w:t>
                </w:r>
                <w:r w:rsidR="0074475B" w:rsidRPr="00175A7D">
                  <w:rPr>
                    <w:rFonts w:ascii="Times New Roman" w:hAnsi="Times New Roman" w:cs="Times New Roman"/>
                    <w:noProof/>
                    <w:webHidden/>
                    <w:sz w:val="22"/>
                    <w:szCs w:val="22"/>
                  </w:rPr>
                  <w:tab/>
                </w:r>
                <w:r w:rsidR="00EA4F26" w:rsidRPr="00175A7D">
                  <w:rPr>
                    <w:rFonts w:ascii="Times New Roman" w:hAnsi="Times New Roman" w:cs="Times New Roman"/>
                    <w:noProof/>
                    <w:webHidden/>
                    <w:sz w:val="22"/>
                    <w:szCs w:val="22"/>
                  </w:rPr>
                  <w:fldChar w:fldCharType="begin"/>
                </w:r>
                <w:r w:rsidR="0074475B" w:rsidRPr="00175A7D">
                  <w:rPr>
                    <w:rFonts w:ascii="Times New Roman" w:hAnsi="Times New Roman" w:cs="Times New Roman"/>
                    <w:noProof/>
                    <w:webHidden/>
                    <w:sz w:val="22"/>
                    <w:szCs w:val="22"/>
                  </w:rPr>
                  <w:instrText xml:space="preserve"> PAGEREF _Toc126333933 \h </w:instrText>
                </w:r>
                <w:r w:rsidR="00EA4F26" w:rsidRPr="00175A7D">
                  <w:rPr>
                    <w:rFonts w:ascii="Times New Roman" w:hAnsi="Times New Roman" w:cs="Times New Roman"/>
                    <w:noProof/>
                    <w:webHidden/>
                    <w:sz w:val="22"/>
                    <w:szCs w:val="22"/>
                  </w:rPr>
                </w:r>
                <w:r w:rsidR="00EA4F26" w:rsidRPr="00175A7D">
                  <w:rPr>
                    <w:rFonts w:ascii="Times New Roman" w:hAnsi="Times New Roman" w:cs="Times New Roman"/>
                    <w:noProof/>
                    <w:webHidden/>
                    <w:sz w:val="22"/>
                    <w:szCs w:val="22"/>
                  </w:rPr>
                  <w:fldChar w:fldCharType="separate"/>
                </w:r>
                <w:r w:rsidR="001D414C" w:rsidRPr="00175A7D">
                  <w:rPr>
                    <w:rFonts w:ascii="Times New Roman" w:hAnsi="Times New Roman" w:cs="Times New Roman"/>
                    <w:noProof/>
                    <w:webHidden/>
                    <w:sz w:val="22"/>
                    <w:szCs w:val="22"/>
                  </w:rPr>
                  <w:t>7</w:t>
                </w:r>
                <w:r w:rsidR="00EA4F26" w:rsidRPr="00175A7D">
                  <w:rPr>
                    <w:rFonts w:ascii="Times New Roman" w:hAnsi="Times New Roman" w:cs="Times New Roman"/>
                    <w:noProof/>
                    <w:webHidden/>
                    <w:sz w:val="22"/>
                    <w:szCs w:val="22"/>
                  </w:rPr>
                  <w:fldChar w:fldCharType="end"/>
                </w:r>
              </w:hyperlink>
            </w:p>
            <w:p w14:paraId="3C8CD4FE" w14:textId="77777777" w:rsidR="0074475B" w:rsidRPr="00175A7D" w:rsidRDefault="004C5FEC" w:rsidP="007E0A9D">
              <w:pPr>
                <w:pStyle w:val="Turinys1"/>
                <w:rPr>
                  <w:rFonts w:ascii="Times New Roman" w:hAnsi="Times New Roman" w:cs="Times New Roman"/>
                  <w:noProof/>
                  <w:sz w:val="22"/>
                  <w:szCs w:val="22"/>
                  <w:lang w:val="en-US" w:eastAsia="en-US"/>
                </w:rPr>
              </w:pPr>
              <w:hyperlink w:anchor="_Toc126333934" w:history="1">
                <w:r w:rsidR="0074475B" w:rsidRPr="00175A7D">
                  <w:rPr>
                    <w:rStyle w:val="Hipersaitas"/>
                    <w:rFonts w:ascii="Times New Roman" w:eastAsia="Calibri" w:hAnsi="Times New Roman" w:cs="Times New Roman"/>
                    <w:noProof/>
                    <w:sz w:val="22"/>
                    <w:szCs w:val="22"/>
                  </w:rPr>
                  <w:t>7.</w:t>
                </w:r>
                <w:r w:rsidR="0074475B" w:rsidRPr="00175A7D">
                  <w:rPr>
                    <w:rFonts w:ascii="Times New Roman" w:hAnsi="Times New Roman" w:cs="Times New Roman"/>
                    <w:noProof/>
                    <w:sz w:val="22"/>
                    <w:szCs w:val="22"/>
                    <w:lang w:val="en-US" w:eastAsia="en-US"/>
                  </w:rPr>
                  <w:tab/>
                </w:r>
                <w:r w:rsidR="0074475B" w:rsidRPr="00175A7D">
                  <w:rPr>
                    <w:rStyle w:val="Hipersaitas"/>
                    <w:rFonts w:ascii="Times New Roman" w:hAnsi="Times New Roman" w:cs="Times New Roman"/>
                    <w:noProof/>
                    <w:sz w:val="22"/>
                    <w:szCs w:val="22"/>
                  </w:rPr>
                  <w:t>Pasiūlymo galiojimo užtikrinimas</w:t>
                </w:r>
                <w:r w:rsidR="0074475B" w:rsidRPr="00175A7D">
                  <w:rPr>
                    <w:rFonts w:ascii="Times New Roman" w:hAnsi="Times New Roman" w:cs="Times New Roman"/>
                    <w:noProof/>
                    <w:webHidden/>
                    <w:sz w:val="22"/>
                    <w:szCs w:val="22"/>
                  </w:rPr>
                  <w:tab/>
                </w:r>
                <w:r w:rsidR="00EA4F26" w:rsidRPr="00175A7D">
                  <w:rPr>
                    <w:rFonts w:ascii="Times New Roman" w:hAnsi="Times New Roman" w:cs="Times New Roman"/>
                    <w:noProof/>
                    <w:webHidden/>
                    <w:sz w:val="22"/>
                    <w:szCs w:val="22"/>
                  </w:rPr>
                  <w:fldChar w:fldCharType="begin"/>
                </w:r>
                <w:r w:rsidR="0074475B" w:rsidRPr="00175A7D">
                  <w:rPr>
                    <w:rFonts w:ascii="Times New Roman" w:hAnsi="Times New Roman" w:cs="Times New Roman"/>
                    <w:noProof/>
                    <w:webHidden/>
                    <w:sz w:val="22"/>
                    <w:szCs w:val="22"/>
                  </w:rPr>
                  <w:instrText xml:space="preserve"> PAGEREF _Toc126333934 \h </w:instrText>
                </w:r>
                <w:r w:rsidR="00EA4F26" w:rsidRPr="00175A7D">
                  <w:rPr>
                    <w:rFonts w:ascii="Times New Roman" w:hAnsi="Times New Roman" w:cs="Times New Roman"/>
                    <w:noProof/>
                    <w:webHidden/>
                    <w:sz w:val="22"/>
                    <w:szCs w:val="22"/>
                  </w:rPr>
                </w:r>
                <w:r w:rsidR="00EA4F26" w:rsidRPr="00175A7D">
                  <w:rPr>
                    <w:rFonts w:ascii="Times New Roman" w:hAnsi="Times New Roman" w:cs="Times New Roman"/>
                    <w:noProof/>
                    <w:webHidden/>
                    <w:sz w:val="22"/>
                    <w:szCs w:val="22"/>
                  </w:rPr>
                  <w:fldChar w:fldCharType="separate"/>
                </w:r>
                <w:r w:rsidR="001D414C" w:rsidRPr="00175A7D">
                  <w:rPr>
                    <w:rFonts w:ascii="Times New Roman" w:hAnsi="Times New Roman" w:cs="Times New Roman"/>
                    <w:noProof/>
                    <w:webHidden/>
                    <w:sz w:val="22"/>
                    <w:szCs w:val="22"/>
                  </w:rPr>
                  <w:t>9</w:t>
                </w:r>
                <w:r w:rsidR="00EA4F26" w:rsidRPr="00175A7D">
                  <w:rPr>
                    <w:rFonts w:ascii="Times New Roman" w:hAnsi="Times New Roman" w:cs="Times New Roman"/>
                    <w:noProof/>
                    <w:webHidden/>
                    <w:sz w:val="22"/>
                    <w:szCs w:val="22"/>
                  </w:rPr>
                  <w:fldChar w:fldCharType="end"/>
                </w:r>
              </w:hyperlink>
            </w:p>
            <w:p w14:paraId="01D3E619" w14:textId="77777777" w:rsidR="0074475B" w:rsidRPr="00175A7D" w:rsidRDefault="004C5FEC" w:rsidP="007E0A9D">
              <w:pPr>
                <w:pStyle w:val="Turinys1"/>
                <w:rPr>
                  <w:rFonts w:ascii="Times New Roman" w:hAnsi="Times New Roman" w:cs="Times New Roman"/>
                  <w:noProof/>
                  <w:sz w:val="22"/>
                  <w:szCs w:val="22"/>
                  <w:lang w:val="en-US" w:eastAsia="en-US"/>
                </w:rPr>
              </w:pPr>
              <w:hyperlink w:anchor="_Toc126333935" w:history="1">
                <w:r w:rsidR="0074475B" w:rsidRPr="00175A7D">
                  <w:rPr>
                    <w:rStyle w:val="Hipersaitas"/>
                    <w:rFonts w:ascii="Times New Roman" w:eastAsia="Calibri" w:hAnsi="Times New Roman" w:cs="Times New Roman"/>
                    <w:noProof/>
                    <w:sz w:val="22"/>
                    <w:szCs w:val="22"/>
                  </w:rPr>
                  <w:t>8.</w:t>
                </w:r>
                <w:r w:rsidR="0074475B" w:rsidRPr="00175A7D">
                  <w:rPr>
                    <w:rFonts w:ascii="Times New Roman" w:hAnsi="Times New Roman" w:cs="Times New Roman"/>
                    <w:noProof/>
                    <w:sz w:val="22"/>
                    <w:szCs w:val="22"/>
                    <w:lang w:val="en-US" w:eastAsia="en-US"/>
                  </w:rPr>
                  <w:tab/>
                </w:r>
                <w:r w:rsidR="0074475B" w:rsidRPr="00175A7D">
                  <w:rPr>
                    <w:rStyle w:val="Hipersaitas"/>
                    <w:rFonts w:ascii="Times New Roman" w:hAnsi="Times New Roman" w:cs="Times New Roman"/>
                    <w:noProof/>
                    <w:sz w:val="22"/>
                    <w:szCs w:val="22"/>
                  </w:rPr>
                  <w:t>Elektroninis aukcionas</w:t>
                </w:r>
                <w:r w:rsidR="0074475B" w:rsidRPr="00175A7D">
                  <w:rPr>
                    <w:rFonts w:ascii="Times New Roman" w:hAnsi="Times New Roman" w:cs="Times New Roman"/>
                    <w:noProof/>
                    <w:webHidden/>
                    <w:sz w:val="22"/>
                    <w:szCs w:val="22"/>
                  </w:rPr>
                  <w:tab/>
                </w:r>
                <w:r w:rsidR="00EA4F26" w:rsidRPr="00175A7D">
                  <w:rPr>
                    <w:rFonts w:ascii="Times New Roman" w:hAnsi="Times New Roman" w:cs="Times New Roman"/>
                    <w:noProof/>
                    <w:webHidden/>
                    <w:sz w:val="22"/>
                    <w:szCs w:val="22"/>
                  </w:rPr>
                  <w:fldChar w:fldCharType="begin"/>
                </w:r>
                <w:r w:rsidR="0074475B" w:rsidRPr="00175A7D">
                  <w:rPr>
                    <w:rFonts w:ascii="Times New Roman" w:hAnsi="Times New Roman" w:cs="Times New Roman"/>
                    <w:noProof/>
                    <w:webHidden/>
                    <w:sz w:val="22"/>
                    <w:szCs w:val="22"/>
                  </w:rPr>
                  <w:instrText xml:space="preserve"> PAGEREF _Toc126333935 \h </w:instrText>
                </w:r>
                <w:r w:rsidR="00EA4F26" w:rsidRPr="00175A7D">
                  <w:rPr>
                    <w:rFonts w:ascii="Times New Roman" w:hAnsi="Times New Roman" w:cs="Times New Roman"/>
                    <w:noProof/>
                    <w:webHidden/>
                    <w:sz w:val="22"/>
                    <w:szCs w:val="22"/>
                  </w:rPr>
                </w:r>
                <w:r w:rsidR="00EA4F26" w:rsidRPr="00175A7D">
                  <w:rPr>
                    <w:rFonts w:ascii="Times New Roman" w:hAnsi="Times New Roman" w:cs="Times New Roman"/>
                    <w:noProof/>
                    <w:webHidden/>
                    <w:sz w:val="22"/>
                    <w:szCs w:val="22"/>
                  </w:rPr>
                  <w:fldChar w:fldCharType="separate"/>
                </w:r>
                <w:r w:rsidR="001D414C" w:rsidRPr="00175A7D">
                  <w:rPr>
                    <w:rFonts w:ascii="Times New Roman" w:hAnsi="Times New Roman" w:cs="Times New Roman"/>
                    <w:noProof/>
                    <w:webHidden/>
                    <w:sz w:val="22"/>
                    <w:szCs w:val="22"/>
                  </w:rPr>
                  <w:t>10</w:t>
                </w:r>
                <w:r w:rsidR="00EA4F26" w:rsidRPr="00175A7D">
                  <w:rPr>
                    <w:rFonts w:ascii="Times New Roman" w:hAnsi="Times New Roman" w:cs="Times New Roman"/>
                    <w:noProof/>
                    <w:webHidden/>
                    <w:sz w:val="22"/>
                    <w:szCs w:val="22"/>
                  </w:rPr>
                  <w:fldChar w:fldCharType="end"/>
                </w:r>
              </w:hyperlink>
            </w:p>
            <w:p w14:paraId="392F0E0C" w14:textId="77777777" w:rsidR="0074475B" w:rsidRPr="00175A7D" w:rsidRDefault="004C5FEC" w:rsidP="007E0A9D">
              <w:pPr>
                <w:pStyle w:val="Turinys1"/>
                <w:rPr>
                  <w:rFonts w:ascii="Times New Roman" w:hAnsi="Times New Roman" w:cs="Times New Roman"/>
                  <w:noProof/>
                  <w:sz w:val="22"/>
                  <w:szCs w:val="22"/>
                  <w:lang w:val="en-US" w:eastAsia="en-US"/>
                </w:rPr>
              </w:pPr>
              <w:hyperlink w:anchor="_Toc126333936" w:history="1">
                <w:r w:rsidR="0074475B" w:rsidRPr="00175A7D">
                  <w:rPr>
                    <w:rStyle w:val="Hipersaitas"/>
                    <w:rFonts w:ascii="Times New Roman" w:eastAsia="Calibri" w:hAnsi="Times New Roman" w:cs="Times New Roman"/>
                    <w:noProof/>
                    <w:sz w:val="22"/>
                    <w:szCs w:val="22"/>
                  </w:rPr>
                  <w:t>9.</w:t>
                </w:r>
                <w:r w:rsidR="0074475B" w:rsidRPr="00175A7D">
                  <w:rPr>
                    <w:rFonts w:ascii="Times New Roman" w:hAnsi="Times New Roman" w:cs="Times New Roman"/>
                    <w:noProof/>
                    <w:sz w:val="22"/>
                    <w:szCs w:val="22"/>
                    <w:lang w:val="en-US" w:eastAsia="en-US"/>
                  </w:rPr>
                  <w:tab/>
                </w:r>
                <w:r w:rsidR="0074475B" w:rsidRPr="00175A7D">
                  <w:rPr>
                    <w:rStyle w:val="Hipersaitas"/>
                    <w:rFonts w:ascii="Times New Roman" w:hAnsi="Times New Roman" w:cs="Times New Roman"/>
                    <w:noProof/>
                    <w:sz w:val="22"/>
                    <w:szCs w:val="22"/>
                  </w:rPr>
                  <w:t>Pasiūlymų vertinimas</w:t>
                </w:r>
                <w:r w:rsidR="0074475B" w:rsidRPr="00175A7D">
                  <w:rPr>
                    <w:rFonts w:ascii="Times New Roman" w:hAnsi="Times New Roman" w:cs="Times New Roman"/>
                    <w:noProof/>
                    <w:webHidden/>
                    <w:sz w:val="22"/>
                    <w:szCs w:val="22"/>
                  </w:rPr>
                  <w:tab/>
                </w:r>
                <w:r w:rsidR="00EA4F26" w:rsidRPr="00175A7D">
                  <w:rPr>
                    <w:rFonts w:ascii="Times New Roman" w:hAnsi="Times New Roman" w:cs="Times New Roman"/>
                    <w:noProof/>
                    <w:webHidden/>
                    <w:sz w:val="22"/>
                    <w:szCs w:val="22"/>
                  </w:rPr>
                  <w:fldChar w:fldCharType="begin"/>
                </w:r>
                <w:r w:rsidR="0074475B" w:rsidRPr="00175A7D">
                  <w:rPr>
                    <w:rFonts w:ascii="Times New Roman" w:hAnsi="Times New Roman" w:cs="Times New Roman"/>
                    <w:noProof/>
                    <w:webHidden/>
                    <w:sz w:val="22"/>
                    <w:szCs w:val="22"/>
                  </w:rPr>
                  <w:instrText xml:space="preserve"> PAGEREF _Toc126333936 \h </w:instrText>
                </w:r>
                <w:r w:rsidR="00EA4F26" w:rsidRPr="00175A7D">
                  <w:rPr>
                    <w:rFonts w:ascii="Times New Roman" w:hAnsi="Times New Roman" w:cs="Times New Roman"/>
                    <w:noProof/>
                    <w:webHidden/>
                    <w:sz w:val="22"/>
                    <w:szCs w:val="22"/>
                  </w:rPr>
                </w:r>
                <w:r w:rsidR="00EA4F26" w:rsidRPr="00175A7D">
                  <w:rPr>
                    <w:rFonts w:ascii="Times New Roman" w:hAnsi="Times New Roman" w:cs="Times New Roman"/>
                    <w:noProof/>
                    <w:webHidden/>
                    <w:sz w:val="22"/>
                    <w:szCs w:val="22"/>
                  </w:rPr>
                  <w:fldChar w:fldCharType="separate"/>
                </w:r>
                <w:r w:rsidR="001D414C" w:rsidRPr="00175A7D">
                  <w:rPr>
                    <w:rFonts w:ascii="Times New Roman" w:hAnsi="Times New Roman" w:cs="Times New Roman"/>
                    <w:noProof/>
                    <w:webHidden/>
                    <w:sz w:val="22"/>
                    <w:szCs w:val="22"/>
                  </w:rPr>
                  <w:t>11</w:t>
                </w:r>
                <w:r w:rsidR="00EA4F26" w:rsidRPr="00175A7D">
                  <w:rPr>
                    <w:rFonts w:ascii="Times New Roman" w:hAnsi="Times New Roman" w:cs="Times New Roman"/>
                    <w:noProof/>
                    <w:webHidden/>
                    <w:sz w:val="22"/>
                    <w:szCs w:val="22"/>
                  </w:rPr>
                  <w:fldChar w:fldCharType="end"/>
                </w:r>
              </w:hyperlink>
            </w:p>
            <w:p w14:paraId="5D3AA858" w14:textId="77777777" w:rsidR="0074475B" w:rsidRPr="00175A7D" w:rsidRDefault="004C5FEC" w:rsidP="007E0A9D">
              <w:pPr>
                <w:pStyle w:val="Turinys1"/>
                <w:rPr>
                  <w:rFonts w:ascii="Times New Roman" w:hAnsi="Times New Roman" w:cs="Times New Roman"/>
                  <w:noProof/>
                  <w:sz w:val="22"/>
                  <w:szCs w:val="22"/>
                  <w:lang w:val="en-US" w:eastAsia="en-US"/>
                </w:rPr>
              </w:pPr>
              <w:hyperlink w:anchor="_Toc126333937" w:history="1">
                <w:r w:rsidR="0074475B" w:rsidRPr="00175A7D">
                  <w:rPr>
                    <w:rStyle w:val="Hipersaitas"/>
                    <w:rFonts w:ascii="Times New Roman" w:eastAsia="Calibri" w:hAnsi="Times New Roman" w:cs="Times New Roman"/>
                    <w:noProof/>
                    <w:sz w:val="22"/>
                    <w:szCs w:val="22"/>
                  </w:rPr>
                  <w:t>10.</w:t>
                </w:r>
                <w:r w:rsidR="0074475B" w:rsidRPr="00175A7D">
                  <w:rPr>
                    <w:rFonts w:ascii="Times New Roman" w:hAnsi="Times New Roman" w:cs="Times New Roman"/>
                    <w:noProof/>
                    <w:sz w:val="22"/>
                    <w:szCs w:val="22"/>
                    <w:lang w:val="en-US" w:eastAsia="en-US"/>
                  </w:rPr>
                  <w:tab/>
                </w:r>
                <w:r w:rsidR="0074475B" w:rsidRPr="00175A7D">
                  <w:rPr>
                    <w:rStyle w:val="Hipersaitas"/>
                    <w:rFonts w:ascii="Times New Roman" w:hAnsi="Times New Roman" w:cs="Times New Roman"/>
                    <w:noProof/>
                    <w:sz w:val="22"/>
                    <w:szCs w:val="22"/>
                  </w:rPr>
                  <w:t>Sutarties sudarymas</w:t>
                </w:r>
                <w:r w:rsidR="0074475B" w:rsidRPr="00175A7D">
                  <w:rPr>
                    <w:rFonts w:ascii="Times New Roman" w:hAnsi="Times New Roman" w:cs="Times New Roman"/>
                    <w:noProof/>
                    <w:webHidden/>
                    <w:sz w:val="22"/>
                    <w:szCs w:val="22"/>
                  </w:rPr>
                  <w:tab/>
                </w:r>
                <w:r w:rsidR="00EA4F26" w:rsidRPr="00175A7D">
                  <w:rPr>
                    <w:rFonts w:ascii="Times New Roman" w:hAnsi="Times New Roman" w:cs="Times New Roman"/>
                    <w:noProof/>
                    <w:webHidden/>
                    <w:sz w:val="22"/>
                    <w:szCs w:val="22"/>
                  </w:rPr>
                  <w:fldChar w:fldCharType="begin"/>
                </w:r>
                <w:r w:rsidR="0074475B" w:rsidRPr="00175A7D">
                  <w:rPr>
                    <w:rFonts w:ascii="Times New Roman" w:hAnsi="Times New Roman" w:cs="Times New Roman"/>
                    <w:noProof/>
                    <w:webHidden/>
                    <w:sz w:val="22"/>
                    <w:szCs w:val="22"/>
                  </w:rPr>
                  <w:instrText xml:space="preserve"> PAGEREF _Toc126333937 \h </w:instrText>
                </w:r>
                <w:r w:rsidR="00EA4F26" w:rsidRPr="00175A7D">
                  <w:rPr>
                    <w:rFonts w:ascii="Times New Roman" w:hAnsi="Times New Roman" w:cs="Times New Roman"/>
                    <w:noProof/>
                    <w:webHidden/>
                    <w:sz w:val="22"/>
                    <w:szCs w:val="22"/>
                  </w:rPr>
                </w:r>
                <w:r w:rsidR="00EA4F26" w:rsidRPr="00175A7D">
                  <w:rPr>
                    <w:rFonts w:ascii="Times New Roman" w:hAnsi="Times New Roman" w:cs="Times New Roman"/>
                    <w:noProof/>
                    <w:webHidden/>
                    <w:sz w:val="22"/>
                    <w:szCs w:val="22"/>
                  </w:rPr>
                  <w:fldChar w:fldCharType="separate"/>
                </w:r>
                <w:r w:rsidR="001D414C" w:rsidRPr="00175A7D">
                  <w:rPr>
                    <w:rFonts w:ascii="Times New Roman" w:hAnsi="Times New Roman" w:cs="Times New Roman"/>
                    <w:noProof/>
                    <w:webHidden/>
                    <w:sz w:val="22"/>
                    <w:szCs w:val="22"/>
                  </w:rPr>
                  <w:t>12</w:t>
                </w:r>
                <w:r w:rsidR="00EA4F26" w:rsidRPr="00175A7D">
                  <w:rPr>
                    <w:rFonts w:ascii="Times New Roman" w:hAnsi="Times New Roman" w:cs="Times New Roman"/>
                    <w:noProof/>
                    <w:webHidden/>
                    <w:sz w:val="22"/>
                    <w:szCs w:val="22"/>
                  </w:rPr>
                  <w:fldChar w:fldCharType="end"/>
                </w:r>
              </w:hyperlink>
            </w:p>
            <w:p w14:paraId="2E591B7A" w14:textId="77777777" w:rsidR="0074475B" w:rsidRPr="00175A7D" w:rsidRDefault="004C5FEC" w:rsidP="007E0A9D">
              <w:pPr>
                <w:pStyle w:val="Turinys1"/>
                <w:rPr>
                  <w:rFonts w:ascii="Times New Roman" w:hAnsi="Times New Roman" w:cs="Times New Roman"/>
                  <w:noProof/>
                  <w:sz w:val="22"/>
                  <w:szCs w:val="22"/>
                  <w:lang w:val="en-US" w:eastAsia="en-US"/>
                </w:rPr>
              </w:pPr>
              <w:hyperlink w:anchor="_Toc126333938" w:history="1">
                <w:r w:rsidR="0074475B" w:rsidRPr="00175A7D">
                  <w:rPr>
                    <w:rStyle w:val="Hipersaitas"/>
                    <w:rFonts w:ascii="Times New Roman" w:hAnsi="Times New Roman" w:cs="Times New Roman"/>
                    <w:noProof/>
                    <w:sz w:val="22"/>
                    <w:szCs w:val="22"/>
                  </w:rPr>
                  <w:t>11.</w:t>
                </w:r>
                <w:r w:rsidR="0074475B" w:rsidRPr="00175A7D">
                  <w:rPr>
                    <w:rFonts w:ascii="Times New Roman" w:hAnsi="Times New Roman" w:cs="Times New Roman"/>
                    <w:noProof/>
                    <w:sz w:val="22"/>
                    <w:szCs w:val="22"/>
                    <w:lang w:val="en-US" w:eastAsia="en-US"/>
                  </w:rPr>
                  <w:tab/>
                  <w:t xml:space="preserve"> </w:t>
                </w:r>
                <w:r w:rsidR="0074475B" w:rsidRPr="00175A7D">
                  <w:rPr>
                    <w:rStyle w:val="Hipersaitas"/>
                    <w:rFonts w:ascii="Times New Roman" w:hAnsi="Times New Roman" w:cs="Times New Roman"/>
                    <w:noProof/>
                    <w:sz w:val="22"/>
                    <w:szCs w:val="22"/>
                  </w:rPr>
                  <w:t>Kitos sąlygos</w:t>
                </w:r>
                <w:r w:rsidR="0074475B" w:rsidRPr="00175A7D">
                  <w:rPr>
                    <w:rFonts w:ascii="Times New Roman" w:hAnsi="Times New Roman" w:cs="Times New Roman"/>
                    <w:noProof/>
                    <w:webHidden/>
                    <w:sz w:val="22"/>
                    <w:szCs w:val="22"/>
                  </w:rPr>
                  <w:tab/>
                </w:r>
                <w:r w:rsidR="00EA4F26" w:rsidRPr="00175A7D">
                  <w:rPr>
                    <w:rFonts w:ascii="Times New Roman" w:hAnsi="Times New Roman" w:cs="Times New Roman"/>
                    <w:noProof/>
                    <w:webHidden/>
                    <w:sz w:val="22"/>
                    <w:szCs w:val="22"/>
                  </w:rPr>
                  <w:fldChar w:fldCharType="begin"/>
                </w:r>
                <w:r w:rsidR="0074475B" w:rsidRPr="00175A7D">
                  <w:rPr>
                    <w:rFonts w:ascii="Times New Roman" w:hAnsi="Times New Roman" w:cs="Times New Roman"/>
                    <w:noProof/>
                    <w:webHidden/>
                    <w:sz w:val="22"/>
                    <w:szCs w:val="22"/>
                  </w:rPr>
                  <w:instrText xml:space="preserve"> PAGEREF _Toc126333938 \h </w:instrText>
                </w:r>
                <w:r w:rsidR="00EA4F26" w:rsidRPr="00175A7D">
                  <w:rPr>
                    <w:rFonts w:ascii="Times New Roman" w:hAnsi="Times New Roman" w:cs="Times New Roman"/>
                    <w:noProof/>
                    <w:webHidden/>
                    <w:sz w:val="22"/>
                    <w:szCs w:val="22"/>
                  </w:rPr>
                </w:r>
                <w:r w:rsidR="00EA4F26" w:rsidRPr="00175A7D">
                  <w:rPr>
                    <w:rFonts w:ascii="Times New Roman" w:hAnsi="Times New Roman" w:cs="Times New Roman"/>
                    <w:noProof/>
                    <w:webHidden/>
                    <w:sz w:val="22"/>
                    <w:szCs w:val="22"/>
                  </w:rPr>
                  <w:fldChar w:fldCharType="separate"/>
                </w:r>
                <w:r w:rsidR="001D414C" w:rsidRPr="00175A7D">
                  <w:rPr>
                    <w:rFonts w:ascii="Times New Roman" w:hAnsi="Times New Roman" w:cs="Times New Roman"/>
                    <w:noProof/>
                    <w:webHidden/>
                    <w:sz w:val="22"/>
                    <w:szCs w:val="22"/>
                  </w:rPr>
                  <w:t>13</w:t>
                </w:r>
                <w:r w:rsidR="00EA4F26" w:rsidRPr="00175A7D">
                  <w:rPr>
                    <w:rFonts w:ascii="Times New Roman" w:hAnsi="Times New Roman" w:cs="Times New Roman"/>
                    <w:noProof/>
                    <w:webHidden/>
                    <w:sz w:val="22"/>
                    <w:szCs w:val="22"/>
                  </w:rPr>
                  <w:fldChar w:fldCharType="end"/>
                </w:r>
              </w:hyperlink>
            </w:p>
            <w:p w14:paraId="2B7FD331" w14:textId="77777777" w:rsidR="0074475B" w:rsidRPr="00175A7D" w:rsidRDefault="0074475B" w:rsidP="007E0A9D">
              <w:pPr>
                <w:pStyle w:val="Turinys1"/>
                <w:rPr>
                  <w:rFonts w:ascii="Times New Roman" w:hAnsi="Times New Roman" w:cs="Times New Roman"/>
                  <w:noProof/>
                  <w:sz w:val="22"/>
                  <w:szCs w:val="22"/>
                  <w:lang w:val="en-US" w:eastAsia="en-US"/>
                </w:rPr>
              </w:pPr>
              <w:r w:rsidRPr="00175A7D">
                <w:rPr>
                  <w:rStyle w:val="Hipersaitas"/>
                  <w:rFonts w:ascii="Times New Roman" w:hAnsi="Times New Roman" w:cs="Times New Roman"/>
                  <w:noProof/>
                  <w:sz w:val="22"/>
                  <w:szCs w:val="22"/>
                </w:rPr>
                <w:t xml:space="preserve">  </w:t>
              </w:r>
              <w:hyperlink w:anchor="_Toc126333939" w:history="1">
                <w:r w:rsidRPr="00175A7D">
                  <w:rPr>
                    <w:rStyle w:val="Hipersaitas"/>
                    <w:rFonts w:ascii="Times New Roman" w:hAnsi="Times New Roman" w:cs="Times New Roman"/>
                    <w:noProof/>
                    <w:sz w:val="22"/>
                    <w:szCs w:val="22"/>
                  </w:rPr>
                  <w:t>Pirkimo sąlygų 1 priedas „Terminai“</w:t>
                </w:r>
                <w:r w:rsidRPr="00175A7D">
                  <w:rPr>
                    <w:rFonts w:ascii="Times New Roman" w:hAnsi="Times New Roman" w:cs="Times New Roman"/>
                    <w:noProof/>
                    <w:webHidden/>
                    <w:sz w:val="22"/>
                    <w:szCs w:val="22"/>
                  </w:rPr>
                  <w:tab/>
                </w:r>
                <w:r w:rsidR="00EA4F26" w:rsidRPr="00175A7D">
                  <w:rPr>
                    <w:rFonts w:ascii="Times New Roman" w:hAnsi="Times New Roman" w:cs="Times New Roman"/>
                    <w:noProof/>
                    <w:webHidden/>
                    <w:sz w:val="22"/>
                    <w:szCs w:val="22"/>
                  </w:rPr>
                  <w:fldChar w:fldCharType="begin"/>
                </w:r>
                <w:r w:rsidRPr="00175A7D">
                  <w:rPr>
                    <w:rFonts w:ascii="Times New Roman" w:hAnsi="Times New Roman" w:cs="Times New Roman"/>
                    <w:noProof/>
                    <w:webHidden/>
                    <w:sz w:val="22"/>
                    <w:szCs w:val="22"/>
                  </w:rPr>
                  <w:instrText xml:space="preserve"> PAGEREF _Toc126333939 \h </w:instrText>
                </w:r>
                <w:r w:rsidR="00EA4F26" w:rsidRPr="00175A7D">
                  <w:rPr>
                    <w:rFonts w:ascii="Times New Roman" w:hAnsi="Times New Roman" w:cs="Times New Roman"/>
                    <w:noProof/>
                    <w:webHidden/>
                    <w:sz w:val="22"/>
                    <w:szCs w:val="22"/>
                  </w:rPr>
                </w:r>
                <w:r w:rsidR="00EA4F26" w:rsidRPr="00175A7D">
                  <w:rPr>
                    <w:rFonts w:ascii="Times New Roman" w:hAnsi="Times New Roman" w:cs="Times New Roman"/>
                    <w:noProof/>
                    <w:webHidden/>
                    <w:sz w:val="22"/>
                    <w:szCs w:val="22"/>
                  </w:rPr>
                  <w:fldChar w:fldCharType="separate"/>
                </w:r>
                <w:r w:rsidR="001D414C" w:rsidRPr="00175A7D">
                  <w:rPr>
                    <w:rFonts w:ascii="Times New Roman" w:hAnsi="Times New Roman" w:cs="Times New Roman"/>
                    <w:noProof/>
                    <w:webHidden/>
                    <w:sz w:val="22"/>
                    <w:szCs w:val="22"/>
                  </w:rPr>
                  <w:t>13</w:t>
                </w:r>
                <w:r w:rsidR="00EA4F26" w:rsidRPr="00175A7D">
                  <w:rPr>
                    <w:rFonts w:ascii="Times New Roman" w:hAnsi="Times New Roman" w:cs="Times New Roman"/>
                    <w:noProof/>
                    <w:webHidden/>
                    <w:sz w:val="22"/>
                    <w:szCs w:val="22"/>
                  </w:rPr>
                  <w:fldChar w:fldCharType="end"/>
                </w:r>
              </w:hyperlink>
            </w:p>
            <w:p w14:paraId="61D5B74C" w14:textId="77777777" w:rsidR="0074475B" w:rsidRPr="00175A7D" w:rsidRDefault="004C5FEC">
              <w:pPr>
                <w:pStyle w:val="Turinys2"/>
                <w:rPr>
                  <w:rFonts w:ascii="Times New Roman" w:hAnsi="Times New Roman" w:cs="Times New Roman"/>
                  <w:noProof/>
                  <w:sz w:val="22"/>
                  <w:szCs w:val="22"/>
                  <w:lang w:val="en-US" w:eastAsia="en-US"/>
                </w:rPr>
              </w:pPr>
              <w:hyperlink w:anchor="_Toc126333940" w:history="1">
                <w:r w:rsidR="0074475B" w:rsidRPr="00175A7D">
                  <w:rPr>
                    <w:rStyle w:val="Hipersaitas"/>
                    <w:rFonts w:ascii="Times New Roman" w:eastAsia="Calibri" w:hAnsi="Times New Roman" w:cs="Times New Roman"/>
                    <w:noProof/>
                    <w:sz w:val="22"/>
                    <w:szCs w:val="22"/>
                  </w:rPr>
                  <w:t>Pirkimo sąlygų 2 priedas „Techninė specifikacija“</w:t>
                </w:r>
                <w:r w:rsidR="0074475B" w:rsidRPr="00175A7D">
                  <w:rPr>
                    <w:rFonts w:ascii="Times New Roman" w:hAnsi="Times New Roman" w:cs="Times New Roman"/>
                    <w:noProof/>
                    <w:webHidden/>
                    <w:sz w:val="22"/>
                    <w:szCs w:val="22"/>
                  </w:rPr>
                  <w:tab/>
                </w:r>
                <w:r w:rsidR="00EA4F26" w:rsidRPr="00175A7D">
                  <w:rPr>
                    <w:rFonts w:ascii="Times New Roman" w:hAnsi="Times New Roman" w:cs="Times New Roman"/>
                    <w:noProof/>
                    <w:webHidden/>
                    <w:sz w:val="22"/>
                    <w:szCs w:val="22"/>
                  </w:rPr>
                  <w:fldChar w:fldCharType="begin"/>
                </w:r>
                <w:r w:rsidR="0074475B" w:rsidRPr="00175A7D">
                  <w:rPr>
                    <w:rFonts w:ascii="Times New Roman" w:hAnsi="Times New Roman" w:cs="Times New Roman"/>
                    <w:noProof/>
                    <w:webHidden/>
                    <w:sz w:val="22"/>
                    <w:szCs w:val="22"/>
                  </w:rPr>
                  <w:instrText xml:space="preserve"> PAGEREF _Toc126333940 \h </w:instrText>
                </w:r>
                <w:r w:rsidR="00EA4F26" w:rsidRPr="00175A7D">
                  <w:rPr>
                    <w:rFonts w:ascii="Times New Roman" w:hAnsi="Times New Roman" w:cs="Times New Roman"/>
                    <w:noProof/>
                    <w:webHidden/>
                    <w:sz w:val="22"/>
                    <w:szCs w:val="22"/>
                  </w:rPr>
                </w:r>
                <w:r w:rsidR="00EA4F26" w:rsidRPr="00175A7D">
                  <w:rPr>
                    <w:rFonts w:ascii="Times New Roman" w:hAnsi="Times New Roman" w:cs="Times New Roman"/>
                    <w:noProof/>
                    <w:webHidden/>
                    <w:sz w:val="22"/>
                    <w:szCs w:val="22"/>
                  </w:rPr>
                  <w:fldChar w:fldCharType="separate"/>
                </w:r>
                <w:r w:rsidR="001D414C" w:rsidRPr="00175A7D">
                  <w:rPr>
                    <w:rFonts w:ascii="Times New Roman" w:hAnsi="Times New Roman" w:cs="Times New Roman"/>
                    <w:noProof/>
                    <w:webHidden/>
                    <w:sz w:val="22"/>
                    <w:szCs w:val="22"/>
                  </w:rPr>
                  <w:t>18</w:t>
                </w:r>
                <w:r w:rsidR="00EA4F26" w:rsidRPr="00175A7D">
                  <w:rPr>
                    <w:rFonts w:ascii="Times New Roman" w:hAnsi="Times New Roman" w:cs="Times New Roman"/>
                    <w:noProof/>
                    <w:webHidden/>
                    <w:sz w:val="22"/>
                    <w:szCs w:val="22"/>
                  </w:rPr>
                  <w:fldChar w:fldCharType="end"/>
                </w:r>
              </w:hyperlink>
            </w:p>
            <w:p w14:paraId="5EE5B6CC" w14:textId="77777777" w:rsidR="0074475B" w:rsidRPr="00175A7D" w:rsidRDefault="004C5FEC">
              <w:pPr>
                <w:pStyle w:val="Turinys2"/>
                <w:rPr>
                  <w:rFonts w:ascii="Times New Roman" w:hAnsi="Times New Roman" w:cs="Times New Roman"/>
                  <w:noProof/>
                  <w:sz w:val="22"/>
                  <w:szCs w:val="22"/>
                  <w:lang w:val="en-US" w:eastAsia="en-US"/>
                </w:rPr>
              </w:pPr>
              <w:hyperlink w:anchor="_Toc126333941" w:history="1">
                <w:r w:rsidR="0074475B" w:rsidRPr="00175A7D">
                  <w:rPr>
                    <w:rStyle w:val="Hipersaitas"/>
                    <w:rFonts w:ascii="Times New Roman" w:eastAsia="Calibri" w:hAnsi="Times New Roman" w:cs="Times New Roman"/>
                    <w:noProof/>
                    <w:sz w:val="22"/>
                    <w:szCs w:val="22"/>
                  </w:rPr>
                  <w:t>Pirkimo sąlygų 3 priedas „Tiekėjų pašalinimo pagrindai“</w:t>
                </w:r>
                <w:r w:rsidR="0074475B" w:rsidRPr="00175A7D">
                  <w:rPr>
                    <w:rFonts w:ascii="Times New Roman" w:hAnsi="Times New Roman" w:cs="Times New Roman"/>
                    <w:noProof/>
                    <w:webHidden/>
                    <w:sz w:val="22"/>
                    <w:szCs w:val="22"/>
                  </w:rPr>
                  <w:tab/>
                </w:r>
                <w:r w:rsidR="00EA4F26" w:rsidRPr="00175A7D">
                  <w:rPr>
                    <w:rFonts w:ascii="Times New Roman" w:hAnsi="Times New Roman" w:cs="Times New Roman"/>
                    <w:noProof/>
                    <w:webHidden/>
                    <w:sz w:val="22"/>
                    <w:szCs w:val="22"/>
                  </w:rPr>
                  <w:fldChar w:fldCharType="begin"/>
                </w:r>
                <w:r w:rsidR="0074475B" w:rsidRPr="00175A7D">
                  <w:rPr>
                    <w:rFonts w:ascii="Times New Roman" w:hAnsi="Times New Roman" w:cs="Times New Roman"/>
                    <w:noProof/>
                    <w:webHidden/>
                    <w:sz w:val="22"/>
                    <w:szCs w:val="22"/>
                  </w:rPr>
                  <w:instrText xml:space="preserve"> PAGEREF _Toc126333941 \h </w:instrText>
                </w:r>
                <w:r w:rsidR="00EA4F26" w:rsidRPr="00175A7D">
                  <w:rPr>
                    <w:rFonts w:ascii="Times New Roman" w:hAnsi="Times New Roman" w:cs="Times New Roman"/>
                    <w:noProof/>
                    <w:webHidden/>
                    <w:sz w:val="22"/>
                    <w:szCs w:val="22"/>
                  </w:rPr>
                </w:r>
                <w:r w:rsidR="00EA4F26" w:rsidRPr="00175A7D">
                  <w:rPr>
                    <w:rFonts w:ascii="Times New Roman" w:hAnsi="Times New Roman" w:cs="Times New Roman"/>
                    <w:noProof/>
                    <w:webHidden/>
                    <w:sz w:val="22"/>
                    <w:szCs w:val="22"/>
                  </w:rPr>
                  <w:fldChar w:fldCharType="separate"/>
                </w:r>
                <w:r w:rsidR="001D414C" w:rsidRPr="00175A7D">
                  <w:rPr>
                    <w:rFonts w:ascii="Times New Roman" w:hAnsi="Times New Roman" w:cs="Times New Roman"/>
                    <w:noProof/>
                    <w:webHidden/>
                    <w:sz w:val="22"/>
                    <w:szCs w:val="22"/>
                  </w:rPr>
                  <w:t>19</w:t>
                </w:r>
                <w:r w:rsidR="00EA4F26" w:rsidRPr="00175A7D">
                  <w:rPr>
                    <w:rFonts w:ascii="Times New Roman" w:hAnsi="Times New Roman" w:cs="Times New Roman"/>
                    <w:noProof/>
                    <w:webHidden/>
                    <w:sz w:val="22"/>
                    <w:szCs w:val="22"/>
                  </w:rPr>
                  <w:fldChar w:fldCharType="end"/>
                </w:r>
              </w:hyperlink>
            </w:p>
            <w:p w14:paraId="2DA2A84C" w14:textId="77777777" w:rsidR="0074475B" w:rsidRPr="00175A7D" w:rsidRDefault="004C5FEC">
              <w:pPr>
                <w:pStyle w:val="Turinys2"/>
                <w:rPr>
                  <w:rFonts w:ascii="Times New Roman" w:hAnsi="Times New Roman" w:cs="Times New Roman"/>
                  <w:noProof/>
                  <w:sz w:val="22"/>
                  <w:szCs w:val="22"/>
                  <w:lang w:val="en-US" w:eastAsia="en-US"/>
                </w:rPr>
              </w:pPr>
              <w:hyperlink w:anchor="_Toc126333943" w:history="1">
                <w:r w:rsidR="0074475B" w:rsidRPr="00175A7D">
                  <w:rPr>
                    <w:rStyle w:val="Hipersaitas"/>
                    <w:rFonts w:ascii="Times New Roman" w:eastAsia="Calibri" w:hAnsi="Times New Roman" w:cs="Times New Roman"/>
                    <w:noProof/>
                    <w:sz w:val="22"/>
                    <w:szCs w:val="22"/>
                  </w:rPr>
                  <w:t xml:space="preserve">Pirkimo sąlygų </w:t>
                </w:r>
                <w:r w:rsidR="00C34E5C" w:rsidRPr="00175A7D">
                  <w:rPr>
                    <w:rStyle w:val="Hipersaitas"/>
                    <w:rFonts w:ascii="Times New Roman" w:eastAsia="Calibri" w:hAnsi="Times New Roman" w:cs="Times New Roman"/>
                    <w:noProof/>
                    <w:sz w:val="22"/>
                    <w:szCs w:val="22"/>
                  </w:rPr>
                  <w:t>4</w:t>
                </w:r>
                <w:r w:rsidR="0074475B" w:rsidRPr="00175A7D">
                  <w:rPr>
                    <w:rStyle w:val="Hipersaitas"/>
                    <w:rFonts w:ascii="Times New Roman" w:eastAsia="Calibri" w:hAnsi="Times New Roman" w:cs="Times New Roman"/>
                    <w:noProof/>
                    <w:sz w:val="22"/>
                    <w:szCs w:val="22"/>
                  </w:rPr>
                  <w:t xml:space="preserve"> priedas „EBVPD“ </w:t>
                </w:r>
                <w:r w:rsidR="0074475B" w:rsidRPr="00175A7D">
                  <w:rPr>
                    <w:rStyle w:val="Hipersaitas"/>
                    <w:rFonts w:ascii="Times New Roman" w:hAnsi="Times New Roman" w:cs="Times New Roman"/>
                    <w:noProof/>
                    <w:sz w:val="22"/>
                    <w:szCs w:val="22"/>
                  </w:rPr>
                  <w:t>(XML formatu)</w:t>
                </w:r>
                <w:r w:rsidR="0074475B" w:rsidRPr="00175A7D">
                  <w:rPr>
                    <w:rFonts w:ascii="Times New Roman" w:hAnsi="Times New Roman" w:cs="Times New Roman"/>
                    <w:noProof/>
                    <w:webHidden/>
                    <w:sz w:val="22"/>
                    <w:szCs w:val="22"/>
                  </w:rPr>
                  <w:tab/>
                </w:r>
                <w:r w:rsidR="00EA4F26" w:rsidRPr="00175A7D">
                  <w:rPr>
                    <w:rFonts w:ascii="Times New Roman" w:hAnsi="Times New Roman" w:cs="Times New Roman"/>
                    <w:noProof/>
                    <w:webHidden/>
                    <w:sz w:val="22"/>
                    <w:szCs w:val="22"/>
                  </w:rPr>
                  <w:fldChar w:fldCharType="begin"/>
                </w:r>
                <w:r w:rsidR="0074475B" w:rsidRPr="00175A7D">
                  <w:rPr>
                    <w:rFonts w:ascii="Times New Roman" w:hAnsi="Times New Roman" w:cs="Times New Roman"/>
                    <w:noProof/>
                    <w:webHidden/>
                    <w:sz w:val="22"/>
                    <w:szCs w:val="22"/>
                  </w:rPr>
                  <w:instrText xml:space="preserve"> PAGEREF _Toc126333943 \h </w:instrText>
                </w:r>
                <w:r w:rsidR="00EA4F26" w:rsidRPr="00175A7D">
                  <w:rPr>
                    <w:rFonts w:ascii="Times New Roman" w:hAnsi="Times New Roman" w:cs="Times New Roman"/>
                    <w:noProof/>
                    <w:webHidden/>
                    <w:sz w:val="22"/>
                    <w:szCs w:val="22"/>
                  </w:rPr>
                </w:r>
                <w:r w:rsidR="00EA4F26" w:rsidRPr="00175A7D">
                  <w:rPr>
                    <w:rFonts w:ascii="Times New Roman" w:hAnsi="Times New Roman" w:cs="Times New Roman"/>
                    <w:noProof/>
                    <w:webHidden/>
                    <w:sz w:val="22"/>
                    <w:szCs w:val="22"/>
                  </w:rPr>
                  <w:fldChar w:fldCharType="separate"/>
                </w:r>
                <w:r w:rsidR="001D414C" w:rsidRPr="00175A7D">
                  <w:rPr>
                    <w:rFonts w:ascii="Times New Roman" w:hAnsi="Times New Roman" w:cs="Times New Roman"/>
                    <w:noProof/>
                    <w:webHidden/>
                    <w:sz w:val="22"/>
                    <w:szCs w:val="22"/>
                  </w:rPr>
                  <w:t>24</w:t>
                </w:r>
                <w:r w:rsidR="00EA4F26" w:rsidRPr="00175A7D">
                  <w:rPr>
                    <w:rFonts w:ascii="Times New Roman" w:hAnsi="Times New Roman" w:cs="Times New Roman"/>
                    <w:noProof/>
                    <w:webHidden/>
                    <w:sz w:val="22"/>
                    <w:szCs w:val="22"/>
                  </w:rPr>
                  <w:fldChar w:fldCharType="end"/>
                </w:r>
              </w:hyperlink>
            </w:p>
            <w:p w14:paraId="541F2C92" w14:textId="77777777" w:rsidR="0074475B" w:rsidRPr="00175A7D" w:rsidRDefault="004C5FEC">
              <w:pPr>
                <w:pStyle w:val="Turinys2"/>
                <w:rPr>
                  <w:rFonts w:ascii="Times New Roman" w:hAnsi="Times New Roman" w:cs="Times New Roman"/>
                  <w:noProof/>
                  <w:sz w:val="22"/>
                  <w:szCs w:val="22"/>
                  <w:lang w:val="en-US" w:eastAsia="en-US"/>
                </w:rPr>
              </w:pPr>
              <w:hyperlink w:anchor="_Toc126333944" w:history="1">
                <w:r w:rsidR="0074475B" w:rsidRPr="00175A7D">
                  <w:rPr>
                    <w:rStyle w:val="Hipersaitas"/>
                    <w:rFonts w:ascii="Times New Roman" w:eastAsia="Calibri" w:hAnsi="Times New Roman" w:cs="Times New Roman"/>
                    <w:noProof/>
                    <w:sz w:val="22"/>
                    <w:szCs w:val="22"/>
                  </w:rPr>
                  <w:t xml:space="preserve">Pirkimo sąlygų </w:t>
                </w:r>
                <w:r w:rsidR="00C34E5C" w:rsidRPr="00175A7D">
                  <w:rPr>
                    <w:rStyle w:val="Hipersaitas"/>
                    <w:rFonts w:ascii="Times New Roman" w:eastAsia="Calibri" w:hAnsi="Times New Roman" w:cs="Times New Roman"/>
                    <w:noProof/>
                    <w:sz w:val="22"/>
                    <w:szCs w:val="22"/>
                  </w:rPr>
                  <w:t>5</w:t>
                </w:r>
                <w:r w:rsidR="0074475B" w:rsidRPr="00175A7D">
                  <w:rPr>
                    <w:rStyle w:val="Hipersaitas"/>
                    <w:rFonts w:ascii="Times New Roman" w:eastAsia="Calibri" w:hAnsi="Times New Roman" w:cs="Times New Roman"/>
                    <w:noProof/>
                    <w:sz w:val="22"/>
                    <w:szCs w:val="22"/>
                  </w:rPr>
                  <w:t xml:space="preserve"> priedas „Pasiūlymo forma“</w:t>
                </w:r>
                <w:r w:rsidR="0074475B" w:rsidRPr="00175A7D">
                  <w:rPr>
                    <w:rFonts w:ascii="Times New Roman" w:hAnsi="Times New Roman" w:cs="Times New Roman"/>
                    <w:noProof/>
                    <w:webHidden/>
                    <w:sz w:val="22"/>
                    <w:szCs w:val="22"/>
                  </w:rPr>
                  <w:tab/>
                </w:r>
                <w:r w:rsidR="00EA4F26" w:rsidRPr="00175A7D">
                  <w:rPr>
                    <w:rFonts w:ascii="Times New Roman" w:hAnsi="Times New Roman" w:cs="Times New Roman"/>
                    <w:noProof/>
                    <w:webHidden/>
                    <w:sz w:val="22"/>
                    <w:szCs w:val="22"/>
                  </w:rPr>
                  <w:fldChar w:fldCharType="begin"/>
                </w:r>
                <w:r w:rsidR="0074475B" w:rsidRPr="00175A7D">
                  <w:rPr>
                    <w:rFonts w:ascii="Times New Roman" w:hAnsi="Times New Roman" w:cs="Times New Roman"/>
                    <w:noProof/>
                    <w:webHidden/>
                    <w:sz w:val="22"/>
                    <w:szCs w:val="22"/>
                  </w:rPr>
                  <w:instrText xml:space="preserve"> PAGEREF _Toc126333944 \h </w:instrText>
                </w:r>
                <w:r w:rsidR="00EA4F26" w:rsidRPr="00175A7D">
                  <w:rPr>
                    <w:rFonts w:ascii="Times New Roman" w:hAnsi="Times New Roman" w:cs="Times New Roman"/>
                    <w:noProof/>
                    <w:webHidden/>
                    <w:sz w:val="22"/>
                    <w:szCs w:val="22"/>
                  </w:rPr>
                </w:r>
                <w:r w:rsidR="00EA4F26" w:rsidRPr="00175A7D">
                  <w:rPr>
                    <w:rFonts w:ascii="Times New Roman" w:hAnsi="Times New Roman" w:cs="Times New Roman"/>
                    <w:noProof/>
                    <w:webHidden/>
                    <w:sz w:val="22"/>
                    <w:szCs w:val="22"/>
                  </w:rPr>
                  <w:fldChar w:fldCharType="separate"/>
                </w:r>
                <w:r w:rsidR="001D414C" w:rsidRPr="00175A7D">
                  <w:rPr>
                    <w:rFonts w:ascii="Times New Roman" w:hAnsi="Times New Roman" w:cs="Times New Roman"/>
                    <w:noProof/>
                    <w:webHidden/>
                    <w:sz w:val="22"/>
                    <w:szCs w:val="22"/>
                  </w:rPr>
                  <w:t>25</w:t>
                </w:r>
                <w:r w:rsidR="00EA4F26" w:rsidRPr="00175A7D">
                  <w:rPr>
                    <w:rFonts w:ascii="Times New Roman" w:hAnsi="Times New Roman" w:cs="Times New Roman"/>
                    <w:noProof/>
                    <w:webHidden/>
                    <w:sz w:val="22"/>
                    <w:szCs w:val="22"/>
                  </w:rPr>
                  <w:fldChar w:fldCharType="end"/>
                </w:r>
              </w:hyperlink>
            </w:p>
            <w:p w14:paraId="4AFDC963" w14:textId="77777777" w:rsidR="0074475B" w:rsidRPr="00175A7D" w:rsidRDefault="004C5FEC">
              <w:pPr>
                <w:pStyle w:val="Turinys2"/>
                <w:rPr>
                  <w:rFonts w:ascii="Times New Roman" w:hAnsi="Times New Roman" w:cs="Times New Roman"/>
                  <w:noProof/>
                  <w:sz w:val="22"/>
                  <w:szCs w:val="22"/>
                  <w:lang w:val="en-US" w:eastAsia="en-US"/>
                </w:rPr>
              </w:pPr>
              <w:hyperlink w:anchor="_Toc126333945" w:history="1">
                <w:r w:rsidR="0074475B" w:rsidRPr="00175A7D">
                  <w:rPr>
                    <w:rStyle w:val="Hipersaitas"/>
                    <w:rFonts w:ascii="Times New Roman" w:eastAsia="Calibri" w:hAnsi="Times New Roman" w:cs="Times New Roman"/>
                    <w:noProof/>
                    <w:sz w:val="22"/>
                    <w:szCs w:val="22"/>
                  </w:rPr>
                  <w:t xml:space="preserve">Pirkimo sąlygų </w:t>
                </w:r>
                <w:r w:rsidR="00C34E5C" w:rsidRPr="00175A7D">
                  <w:rPr>
                    <w:rStyle w:val="Hipersaitas"/>
                    <w:rFonts w:ascii="Times New Roman" w:eastAsia="Calibri" w:hAnsi="Times New Roman" w:cs="Times New Roman"/>
                    <w:noProof/>
                    <w:sz w:val="22"/>
                    <w:szCs w:val="22"/>
                  </w:rPr>
                  <w:t>6</w:t>
                </w:r>
                <w:r w:rsidR="0074475B" w:rsidRPr="00175A7D">
                  <w:rPr>
                    <w:rStyle w:val="Hipersaitas"/>
                    <w:rFonts w:ascii="Times New Roman" w:eastAsia="Calibri" w:hAnsi="Times New Roman" w:cs="Times New Roman"/>
                    <w:noProof/>
                    <w:sz w:val="22"/>
                    <w:szCs w:val="22"/>
                  </w:rPr>
                  <w:t xml:space="preserve"> priedas „Pasiūlymų vertinimo kriterijai ir sąlygos“</w:t>
                </w:r>
                <w:r w:rsidR="0074475B" w:rsidRPr="00175A7D">
                  <w:rPr>
                    <w:rFonts w:ascii="Times New Roman" w:hAnsi="Times New Roman" w:cs="Times New Roman"/>
                    <w:noProof/>
                    <w:webHidden/>
                    <w:sz w:val="22"/>
                    <w:szCs w:val="22"/>
                  </w:rPr>
                  <w:tab/>
                </w:r>
                <w:r w:rsidR="00EA4F26" w:rsidRPr="00175A7D">
                  <w:rPr>
                    <w:rFonts w:ascii="Times New Roman" w:hAnsi="Times New Roman" w:cs="Times New Roman"/>
                    <w:noProof/>
                    <w:webHidden/>
                    <w:sz w:val="22"/>
                    <w:szCs w:val="22"/>
                  </w:rPr>
                  <w:fldChar w:fldCharType="begin"/>
                </w:r>
                <w:r w:rsidR="0074475B" w:rsidRPr="00175A7D">
                  <w:rPr>
                    <w:rFonts w:ascii="Times New Roman" w:hAnsi="Times New Roman" w:cs="Times New Roman"/>
                    <w:noProof/>
                    <w:webHidden/>
                    <w:sz w:val="22"/>
                    <w:szCs w:val="22"/>
                  </w:rPr>
                  <w:instrText xml:space="preserve"> PAGEREF _Toc126333945 \h </w:instrText>
                </w:r>
                <w:r w:rsidR="00EA4F26" w:rsidRPr="00175A7D">
                  <w:rPr>
                    <w:rFonts w:ascii="Times New Roman" w:hAnsi="Times New Roman" w:cs="Times New Roman"/>
                    <w:noProof/>
                    <w:webHidden/>
                    <w:sz w:val="22"/>
                    <w:szCs w:val="22"/>
                  </w:rPr>
                </w:r>
                <w:r w:rsidR="00EA4F26" w:rsidRPr="00175A7D">
                  <w:rPr>
                    <w:rFonts w:ascii="Times New Roman" w:hAnsi="Times New Roman" w:cs="Times New Roman"/>
                    <w:noProof/>
                    <w:webHidden/>
                    <w:sz w:val="22"/>
                    <w:szCs w:val="22"/>
                  </w:rPr>
                  <w:fldChar w:fldCharType="separate"/>
                </w:r>
                <w:r w:rsidR="001D414C" w:rsidRPr="00175A7D">
                  <w:rPr>
                    <w:rFonts w:ascii="Times New Roman" w:hAnsi="Times New Roman" w:cs="Times New Roman"/>
                    <w:noProof/>
                    <w:webHidden/>
                    <w:sz w:val="22"/>
                    <w:szCs w:val="22"/>
                  </w:rPr>
                  <w:t>26</w:t>
                </w:r>
                <w:r w:rsidR="00EA4F26" w:rsidRPr="00175A7D">
                  <w:rPr>
                    <w:rFonts w:ascii="Times New Roman" w:hAnsi="Times New Roman" w:cs="Times New Roman"/>
                    <w:noProof/>
                    <w:webHidden/>
                    <w:sz w:val="22"/>
                    <w:szCs w:val="22"/>
                  </w:rPr>
                  <w:fldChar w:fldCharType="end"/>
                </w:r>
              </w:hyperlink>
            </w:p>
            <w:p w14:paraId="0523A778" w14:textId="77777777" w:rsidR="0074475B" w:rsidRPr="00175A7D" w:rsidRDefault="004C5FEC">
              <w:pPr>
                <w:pStyle w:val="Turinys2"/>
                <w:rPr>
                  <w:rFonts w:ascii="Times New Roman" w:hAnsi="Times New Roman" w:cs="Times New Roman"/>
                  <w:noProof/>
                  <w:sz w:val="22"/>
                  <w:szCs w:val="22"/>
                  <w:lang w:val="en-US" w:eastAsia="en-US"/>
                </w:rPr>
              </w:pPr>
              <w:hyperlink w:anchor="_Toc126333946" w:history="1">
                <w:r w:rsidR="0074475B" w:rsidRPr="00175A7D">
                  <w:rPr>
                    <w:rStyle w:val="Hipersaitas"/>
                    <w:rFonts w:ascii="Times New Roman" w:hAnsi="Times New Roman" w:cs="Times New Roman"/>
                    <w:noProof/>
                    <w:sz w:val="22"/>
                    <w:szCs w:val="22"/>
                  </w:rPr>
                  <w:t xml:space="preserve">Pirkimo sąlygų </w:t>
                </w:r>
                <w:r w:rsidR="00C34E5C" w:rsidRPr="00175A7D">
                  <w:rPr>
                    <w:rStyle w:val="Hipersaitas"/>
                    <w:rFonts w:ascii="Times New Roman" w:hAnsi="Times New Roman" w:cs="Times New Roman"/>
                    <w:noProof/>
                    <w:sz w:val="22"/>
                    <w:szCs w:val="22"/>
                  </w:rPr>
                  <w:t>7</w:t>
                </w:r>
                <w:r w:rsidR="0074475B" w:rsidRPr="00175A7D">
                  <w:rPr>
                    <w:rStyle w:val="Hipersaitas"/>
                    <w:rFonts w:ascii="Times New Roman" w:hAnsi="Times New Roman" w:cs="Times New Roman"/>
                    <w:noProof/>
                    <w:sz w:val="22"/>
                    <w:szCs w:val="22"/>
                  </w:rPr>
                  <w:t xml:space="preserve"> priedas „Tiekėjo deklaracija dėl atitikties Reglamento nuostatoms juridiniam asmeniui“</w:t>
                </w:r>
                <w:r w:rsidR="0074475B" w:rsidRPr="00175A7D">
                  <w:rPr>
                    <w:rFonts w:ascii="Times New Roman" w:hAnsi="Times New Roman" w:cs="Times New Roman"/>
                    <w:noProof/>
                    <w:webHidden/>
                    <w:sz w:val="22"/>
                    <w:szCs w:val="22"/>
                  </w:rPr>
                  <w:tab/>
                </w:r>
                <w:r w:rsidR="00EA4F26" w:rsidRPr="00175A7D">
                  <w:rPr>
                    <w:rFonts w:ascii="Times New Roman" w:hAnsi="Times New Roman" w:cs="Times New Roman"/>
                    <w:noProof/>
                    <w:webHidden/>
                    <w:sz w:val="22"/>
                    <w:szCs w:val="22"/>
                  </w:rPr>
                  <w:fldChar w:fldCharType="begin"/>
                </w:r>
                <w:r w:rsidR="0074475B" w:rsidRPr="00175A7D">
                  <w:rPr>
                    <w:rFonts w:ascii="Times New Roman" w:hAnsi="Times New Roman" w:cs="Times New Roman"/>
                    <w:noProof/>
                    <w:webHidden/>
                    <w:sz w:val="22"/>
                    <w:szCs w:val="22"/>
                  </w:rPr>
                  <w:instrText xml:space="preserve"> PAGEREF _Toc126333946 \h </w:instrText>
                </w:r>
                <w:r w:rsidR="00EA4F26" w:rsidRPr="00175A7D">
                  <w:rPr>
                    <w:rFonts w:ascii="Times New Roman" w:hAnsi="Times New Roman" w:cs="Times New Roman"/>
                    <w:noProof/>
                    <w:webHidden/>
                    <w:sz w:val="22"/>
                    <w:szCs w:val="22"/>
                  </w:rPr>
                </w:r>
                <w:r w:rsidR="00EA4F26" w:rsidRPr="00175A7D">
                  <w:rPr>
                    <w:rFonts w:ascii="Times New Roman" w:hAnsi="Times New Roman" w:cs="Times New Roman"/>
                    <w:noProof/>
                    <w:webHidden/>
                    <w:sz w:val="22"/>
                    <w:szCs w:val="22"/>
                  </w:rPr>
                  <w:fldChar w:fldCharType="separate"/>
                </w:r>
                <w:r w:rsidR="001D414C" w:rsidRPr="00175A7D">
                  <w:rPr>
                    <w:rFonts w:ascii="Times New Roman" w:hAnsi="Times New Roman" w:cs="Times New Roman"/>
                    <w:noProof/>
                    <w:webHidden/>
                    <w:sz w:val="22"/>
                    <w:szCs w:val="22"/>
                  </w:rPr>
                  <w:t>27</w:t>
                </w:r>
                <w:r w:rsidR="00EA4F26" w:rsidRPr="00175A7D">
                  <w:rPr>
                    <w:rFonts w:ascii="Times New Roman" w:hAnsi="Times New Roman" w:cs="Times New Roman"/>
                    <w:noProof/>
                    <w:webHidden/>
                    <w:sz w:val="22"/>
                    <w:szCs w:val="22"/>
                  </w:rPr>
                  <w:fldChar w:fldCharType="end"/>
                </w:r>
              </w:hyperlink>
            </w:p>
            <w:p w14:paraId="43DC6B87" w14:textId="77777777" w:rsidR="0074475B" w:rsidRPr="00175A7D" w:rsidRDefault="004C5FEC">
              <w:pPr>
                <w:pStyle w:val="Turinys2"/>
                <w:rPr>
                  <w:rFonts w:ascii="Times New Roman" w:hAnsi="Times New Roman" w:cs="Times New Roman"/>
                  <w:noProof/>
                  <w:sz w:val="22"/>
                  <w:szCs w:val="22"/>
                </w:rPr>
              </w:pPr>
              <w:hyperlink w:anchor="_Toc126333947" w:history="1">
                <w:r w:rsidR="0074475B" w:rsidRPr="00175A7D">
                  <w:rPr>
                    <w:rStyle w:val="Hipersaitas"/>
                    <w:rFonts w:ascii="Times New Roman" w:hAnsi="Times New Roman" w:cs="Times New Roman"/>
                    <w:noProof/>
                    <w:sz w:val="22"/>
                    <w:szCs w:val="22"/>
                  </w:rPr>
                  <w:t xml:space="preserve">Pirkimo sąlygų </w:t>
                </w:r>
                <w:r w:rsidR="00C34E5C" w:rsidRPr="00175A7D">
                  <w:rPr>
                    <w:rStyle w:val="Hipersaitas"/>
                    <w:rFonts w:ascii="Times New Roman" w:hAnsi="Times New Roman" w:cs="Times New Roman"/>
                    <w:noProof/>
                    <w:sz w:val="22"/>
                    <w:szCs w:val="22"/>
                  </w:rPr>
                  <w:t>8</w:t>
                </w:r>
                <w:r w:rsidR="0074475B" w:rsidRPr="00175A7D">
                  <w:rPr>
                    <w:rStyle w:val="Hipersaitas"/>
                    <w:rFonts w:ascii="Times New Roman" w:hAnsi="Times New Roman" w:cs="Times New Roman"/>
                    <w:noProof/>
                    <w:sz w:val="22"/>
                    <w:szCs w:val="22"/>
                  </w:rPr>
                  <w:t xml:space="preserve"> priedas „Tiekėjo deklaracija dėl atitikties Reglamento nuostatoms fiziniam asmeniui“</w:t>
                </w:r>
                <w:r w:rsidR="0074475B" w:rsidRPr="00175A7D">
                  <w:rPr>
                    <w:rFonts w:ascii="Times New Roman" w:hAnsi="Times New Roman" w:cs="Times New Roman"/>
                    <w:noProof/>
                    <w:webHidden/>
                    <w:sz w:val="22"/>
                    <w:szCs w:val="22"/>
                  </w:rPr>
                  <w:tab/>
                </w:r>
                <w:r w:rsidR="00EA4F26" w:rsidRPr="00175A7D">
                  <w:rPr>
                    <w:rFonts w:ascii="Times New Roman" w:hAnsi="Times New Roman" w:cs="Times New Roman"/>
                    <w:noProof/>
                    <w:webHidden/>
                    <w:sz w:val="22"/>
                    <w:szCs w:val="22"/>
                  </w:rPr>
                  <w:fldChar w:fldCharType="begin"/>
                </w:r>
                <w:r w:rsidR="0074475B" w:rsidRPr="00175A7D">
                  <w:rPr>
                    <w:rFonts w:ascii="Times New Roman" w:hAnsi="Times New Roman" w:cs="Times New Roman"/>
                    <w:noProof/>
                    <w:webHidden/>
                    <w:sz w:val="22"/>
                    <w:szCs w:val="22"/>
                  </w:rPr>
                  <w:instrText xml:space="preserve"> PAGEREF _Toc126333947 \h </w:instrText>
                </w:r>
                <w:r w:rsidR="00EA4F26" w:rsidRPr="00175A7D">
                  <w:rPr>
                    <w:rFonts w:ascii="Times New Roman" w:hAnsi="Times New Roman" w:cs="Times New Roman"/>
                    <w:noProof/>
                    <w:webHidden/>
                    <w:sz w:val="22"/>
                    <w:szCs w:val="22"/>
                  </w:rPr>
                </w:r>
                <w:r w:rsidR="00EA4F26" w:rsidRPr="00175A7D">
                  <w:rPr>
                    <w:rFonts w:ascii="Times New Roman" w:hAnsi="Times New Roman" w:cs="Times New Roman"/>
                    <w:noProof/>
                    <w:webHidden/>
                    <w:sz w:val="22"/>
                    <w:szCs w:val="22"/>
                  </w:rPr>
                  <w:fldChar w:fldCharType="separate"/>
                </w:r>
                <w:r w:rsidR="001D414C" w:rsidRPr="00175A7D">
                  <w:rPr>
                    <w:rFonts w:ascii="Times New Roman" w:hAnsi="Times New Roman" w:cs="Times New Roman"/>
                    <w:noProof/>
                    <w:webHidden/>
                    <w:sz w:val="22"/>
                    <w:szCs w:val="22"/>
                  </w:rPr>
                  <w:t>29</w:t>
                </w:r>
                <w:r w:rsidR="00EA4F26" w:rsidRPr="00175A7D">
                  <w:rPr>
                    <w:rFonts w:ascii="Times New Roman" w:hAnsi="Times New Roman" w:cs="Times New Roman"/>
                    <w:noProof/>
                    <w:webHidden/>
                    <w:sz w:val="22"/>
                    <w:szCs w:val="22"/>
                  </w:rPr>
                  <w:fldChar w:fldCharType="end"/>
                </w:r>
              </w:hyperlink>
            </w:p>
            <w:p w14:paraId="7A15F813" w14:textId="77777777" w:rsidR="002C2B3E" w:rsidRPr="00175A7D" w:rsidRDefault="004C5FEC" w:rsidP="0074118D">
              <w:pPr>
                <w:pStyle w:val="Turinys2"/>
                <w:rPr>
                  <w:rFonts w:ascii="Times New Roman" w:hAnsi="Times New Roman" w:cs="Times New Roman"/>
                  <w:sz w:val="22"/>
                  <w:szCs w:val="22"/>
                </w:rPr>
              </w:pPr>
              <w:hyperlink w:anchor="_Toc228204401" w:history="1">
                <w:r w:rsidR="0074118D" w:rsidRPr="00175A7D">
                  <w:rPr>
                    <w:rStyle w:val="Hipersaitas"/>
                    <w:rFonts w:ascii="Times New Roman" w:hAnsi="Times New Roman" w:cs="Times New Roman"/>
                    <w:noProof/>
                    <w:sz w:val="22"/>
                    <w:szCs w:val="22"/>
                  </w:rPr>
                  <w:t>Pirkimo sąlygų 9 priedas „VPĮ 45 str. 2¹ d. reikalavimų atitikties deklaracija“</w:t>
                </w:r>
                <w:r w:rsidR="0074118D" w:rsidRPr="00175A7D">
                  <w:rPr>
                    <w:rFonts w:ascii="Times New Roman" w:hAnsi="Times New Roman" w:cs="Times New Roman"/>
                    <w:noProof/>
                    <w:webHidden/>
                    <w:sz w:val="22"/>
                    <w:szCs w:val="22"/>
                  </w:rPr>
                  <w:tab/>
                </w:r>
                <w:r w:rsidR="00EA4F26" w:rsidRPr="00175A7D">
                  <w:rPr>
                    <w:rFonts w:ascii="Times New Roman" w:hAnsi="Times New Roman" w:cs="Times New Roman"/>
                    <w:noProof/>
                    <w:webHidden/>
                    <w:sz w:val="22"/>
                    <w:szCs w:val="22"/>
                  </w:rPr>
                  <w:fldChar w:fldCharType="begin"/>
                </w:r>
                <w:r w:rsidR="0074118D" w:rsidRPr="00175A7D">
                  <w:rPr>
                    <w:rFonts w:ascii="Times New Roman" w:hAnsi="Times New Roman" w:cs="Times New Roman"/>
                    <w:noProof/>
                    <w:webHidden/>
                    <w:sz w:val="22"/>
                    <w:szCs w:val="22"/>
                  </w:rPr>
                  <w:instrText xml:space="preserve"> PAGEREF _Toc228204401 \h </w:instrText>
                </w:r>
                <w:r w:rsidR="00EA4F26" w:rsidRPr="00175A7D">
                  <w:rPr>
                    <w:rFonts w:ascii="Times New Roman" w:hAnsi="Times New Roman" w:cs="Times New Roman"/>
                    <w:noProof/>
                    <w:webHidden/>
                    <w:sz w:val="22"/>
                    <w:szCs w:val="22"/>
                  </w:rPr>
                </w:r>
                <w:r w:rsidR="00EA4F26" w:rsidRPr="00175A7D">
                  <w:rPr>
                    <w:rFonts w:ascii="Times New Roman" w:hAnsi="Times New Roman" w:cs="Times New Roman"/>
                    <w:noProof/>
                    <w:webHidden/>
                    <w:sz w:val="22"/>
                    <w:szCs w:val="22"/>
                  </w:rPr>
                  <w:fldChar w:fldCharType="separate"/>
                </w:r>
                <w:r w:rsidR="0074118D" w:rsidRPr="00175A7D">
                  <w:rPr>
                    <w:rFonts w:ascii="Times New Roman" w:hAnsi="Times New Roman" w:cs="Times New Roman"/>
                    <w:noProof/>
                    <w:webHidden/>
                    <w:sz w:val="22"/>
                    <w:szCs w:val="22"/>
                  </w:rPr>
                  <w:t>49</w:t>
                </w:r>
                <w:r w:rsidR="00EA4F26" w:rsidRPr="00175A7D">
                  <w:rPr>
                    <w:rFonts w:ascii="Times New Roman" w:hAnsi="Times New Roman" w:cs="Times New Roman"/>
                    <w:noProof/>
                    <w:webHidden/>
                    <w:sz w:val="22"/>
                    <w:szCs w:val="22"/>
                  </w:rPr>
                  <w:fldChar w:fldCharType="end"/>
                </w:r>
              </w:hyperlink>
            </w:p>
            <w:p w14:paraId="37DAEF88" w14:textId="77777777" w:rsidR="0074475B" w:rsidRPr="00175A7D" w:rsidRDefault="004C5FEC">
              <w:pPr>
                <w:pStyle w:val="Turinys2"/>
                <w:rPr>
                  <w:rFonts w:ascii="Times New Roman" w:hAnsi="Times New Roman" w:cs="Times New Roman"/>
                  <w:noProof/>
                  <w:sz w:val="22"/>
                  <w:szCs w:val="22"/>
                  <w:lang w:val="en-US" w:eastAsia="en-US"/>
                </w:rPr>
              </w:pPr>
              <w:hyperlink w:anchor="_Toc126333948" w:history="1">
                <w:r w:rsidR="0074475B" w:rsidRPr="00175A7D">
                  <w:rPr>
                    <w:rStyle w:val="Hipersaitas"/>
                    <w:rFonts w:ascii="Times New Roman" w:hAnsi="Times New Roman" w:cs="Times New Roman"/>
                    <w:noProof/>
                    <w:sz w:val="22"/>
                    <w:szCs w:val="22"/>
                  </w:rPr>
                  <w:t xml:space="preserve">Pirkimo sąlygų </w:t>
                </w:r>
                <w:r w:rsidR="0074118D" w:rsidRPr="00175A7D">
                  <w:rPr>
                    <w:rStyle w:val="Hipersaitas"/>
                    <w:rFonts w:ascii="Times New Roman" w:hAnsi="Times New Roman" w:cs="Times New Roman"/>
                    <w:noProof/>
                    <w:sz w:val="22"/>
                    <w:szCs w:val="22"/>
                  </w:rPr>
                  <w:t>10</w:t>
                </w:r>
                <w:r w:rsidR="0074475B" w:rsidRPr="00175A7D">
                  <w:rPr>
                    <w:rStyle w:val="Hipersaitas"/>
                    <w:rFonts w:ascii="Times New Roman" w:hAnsi="Times New Roman" w:cs="Times New Roman"/>
                    <w:noProof/>
                    <w:sz w:val="22"/>
                    <w:szCs w:val="22"/>
                  </w:rPr>
                  <w:t xml:space="preserve"> priedas „Sutarties projektas“</w:t>
                </w:r>
                <w:r w:rsidR="0074475B" w:rsidRPr="00175A7D">
                  <w:rPr>
                    <w:rFonts w:ascii="Times New Roman" w:hAnsi="Times New Roman" w:cs="Times New Roman"/>
                    <w:noProof/>
                    <w:webHidden/>
                    <w:sz w:val="22"/>
                    <w:szCs w:val="22"/>
                  </w:rPr>
                  <w:tab/>
                </w:r>
                <w:r w:rsidR="00EA4F26" w:rsidRPr="00175A7D">
                  <w:rPr>
                    <w:rFonts w:ascii="Times New Roman" w:hAnsi="Times New Roman" w:cs="Times New Roman"/>
                    <w:noProof/>
                    <w:webHidden/>
                    <w:sz w:val="22"/>
                    <w:szCs w:val="22"/>
                  </w:rPr>
                  <w:fldChar w:fldCharType="begin"/>
                </w:r>
                <w:r w:rsidR="0074475B" w:rsidRPr="00175A7D">
                  <w:rPr>
                    <w:rFonts w:ascii="Times New Roman" w:hAnsi="Times New Roman" w:cs="Times New Roman"/>
                    <w:noProof/>
                    <w:webHidden/>
                    <w:sz w:val="22"/>
                    <w:szCs w:val="22"/>
                  </w:rPr>
                  <w:instrText xml:space="preserve"> PAGEREF _Toc126333948 \h </w:instrText>
                </w:r>
                <w:r w:rsidR="00EA4F26" w:rsidRPr="00175A7D">
                  <w:rPr>
                    <w:rFonts w:ascii="Times New Roman" w:hAnsi="Times New Roman" w:cs="Times New Roman"/>
                    <w:noProof/>
                    <w:webHidden/>
                    <w:sz w:val="22"/>
                    <w:szCs w:val="22"/>
                  </w:rPr>
                </w:r>
                <w:r w:rsidR="00EA4F26" w:rsidRPr="00175A7D">
                  <w:rPr>
                    <w:rFonts w:ascii="Times New Roman" w:hAnsi="Times New Roman" w:cs="Times New Roman"/>
                    <w:noProof/>
                    <w:webHidden/>
                    <w:sz w:val="22"/>
                    <w:szCs w:val="22"/>
                  </w:rPr>
                  <w:fldChar w:fldCharType="separate"/>
                </w:r>
                <w:r w:rsidR="001D414C" w:rsidRPr="00175A7D">
                  <w:rPr>
                    <w:rFonts w:ascii="Times New Roman" w:hAnsi="Times New Roman" w:cs="Times New Roman"/>
                    <w:noProof/>
                    <w:webHidden/>
                    <w:sz w:val="22"/>
                    <w:szCs w:val="22"/>
                  </w:rPr>
                  <w:t>30</w:t>
                </w:r>
                <w:r w:rsidR="00EA4F26" w:rsidRPr="00175A7D">
                  <w:rPr>
                    <w:rFonts w:ascii="Times New Roman" w:hAnsi="Times New Roman" w:cs="Times New Roman"/>
                    <w:noProof/>
                    <w:webHidden/>
                    <w:sz w:val="22"/>
                    <w:szCs w:val="22"/>
                  </w:rPr>
                  <w:fldChar w:fldCharType="end"/>
                </w:r>
              </w:hyperlink>
            </w:p>
            <w:p w14:paraId="65240D58" w14:textId="77777777" w:rsidR="001C24BC" w:rsidRPr="00175A7D" w:rsidRDefault="00EA4F26" w:rsidP="004E4612">
              <w:pPr>
                <w:spacing w:after="120" w:line="20" w:lineRule="atLeast"/>
                <w:contextualSpacing/>
                <w:rPr>
                  <w:rFonts w:ascii="Times New Roman" w:hAnsi="Times New Roman" w:cs="Times New Roman"/>
                  <w:sz w:val="22"/>
                  <w:szCs w:val="22"/>
                </w:rPr>
              </w:pPr>
              <w:r w:rsidRPr="00175A7D">
                <w:rPr>
                  <w:rFonts w:ascii="Times New Roman" w:hAnsi="Times New Roman" w:cs="Times New Roman"/>
                  <w:b/>
                  <w:bCs/>
                  <w:color w:val="2B579A"/>
                  <w:sz w:val="22"/>
                  <w:szCs w:val="22"/>
                  <w:shd w:val="clear" w:color="auto" w:fill="E6E6E6"/>
                </w:rPr>
                <w:fldChar w:fldCharType="end"/>
              </w:r>
            </w:p>
          </w:sdtContent>
        </w:sdt>
        <w:p w14:paraId="3320DA1D" w14:textId="77777777" w:rsidR="005F13F0" w:rsidRPr="00175A7D" w:rsidRDefault="001C24BC" w:rsidP="004E4612">
          <w:pPr>
            <w:spacing w:after="120" w:line="20" w:lineRule="atLeast"/>
            <w:contextualSpacing/>
            <w:rPr>
              <w:rFonts w:ascii="Times New Roman" w:hAnsi="Times New Roman" w:cs="Times New Roman"/>
              <w:sz w:val="22"/>
              <w:szCs w:val="22"/>
            </w:rPr>
          </w:pPr>
          <w:r w:rsidRPr="00175A7D">
            <w:rPr>
              <w:rFonts w:ascii="Times New Roman" w:hAnsi="Times New Roman" w:cs="Times New Roman"/>
              <w:sz w:val="22"/>
              <w:szCs w:val="22"/>
            </w:rPr>
            <w:br w:type="page"/>
          </w:r>
        </w:p>
      </w:sdtContent>
    </w:sdt>
    <w:p w14:paraId="0E5C48A7" w14:textId="77777777" w:rsidR="002415C7" w:rsidRPr="004235C2" w:rsidRDefault="00263B34" w:rsidP="00457163">
      <w:pPr>
        <w:pStyle w:val="Antrat1"/>
        <w:numPr>
          <w:ilvl w:val="0"/>
          <w:numId w:val="1"/>
        </w:numPr>
        <w:spacing w:line="20" w:lineRule="atLeast"/>
        <w:ind w:left="567" w:hanging="567"/>
        <w:contextualSpacing/>
        <w:rPr>
          <w:rFonts w:ascii="Times New Roman" w:hAnsi="Times New Roman" w:cs="Times New Roman"/>
          <w:b/>
          <w:bCs/>
          <w:sz w:val="22"/>
          <w:szCs w:val="22"/>
        </w:rPr>
      </w:pPr>
      <w:bookmarkStart w:id="0" w:name="_Toc126333928"/>
      <w:bookmarkStart w:id="1" w:name="_Toc335201954"/>
      <w:bookmarkStart w:id="2" w:name="_Toc147739116"/>
      <w:r w:rsidRPr="004235C2">
        <w:rPr>
          <w:rFonts w:ascii="Times New Roman" w:hAnsi="Times New Roman" w:cs="Times New Roman"/>
          <w:b/>
          <w:bCs/>
          <w:sz w:val="22"/>
          <w:szCs w:val="22"/>
        </w:rPr>
        <w:lastRenderedPageBreak/>
        <w:t>Bendra informacija</w:t>
      </w:r>
      <w:bookmarkEnd w:id="0"/>
    </w:p>
    <w:p w14:paraId="055BF867" w14:textId="77777777" w:rsidR="004C4BFC" w:rsidRPr="00175A7D" w:rsidRDefault="004C4BFC" w:rsidP="004C4BFC">
      <w:pPr>
        <w:pStyle w:val="Sraopastraipa"/>
        <w:spacing w:after="0" w:line="20" w:lineRule="atLeast"/>
        <w:ind w:left="0" w:firstLine="709"/>
        <w:jc w:val="both"/>
        <w:rPr>
          <w:rFonts w:ascii="Times New Roman" w:eastAsia="Calibri" w:hAnsi="Times New Roman" w:cs="Times New Roman"/>
          <w:sz w:val="22"/>
          <w:szCs w:val="22"/>
        </w:rPr>
      </w:pPr>
      <w:r w:rsidRPr="00175A7D">
        <w:rPr>
          <w:rFonts w:ascii="Times New Roman" w:hAnsi="Times New Roman" w:cs="Times New Roman"/>
          <w:sz w:val="22"/>
          <w:szCs w:val="22"/>
        </w:rPr>
        <w:t xml:space="preserve">1.1. Perkančioji organizacija – Ignalinos rajono savivaldybės administracija, juridinio asmens kodas </w:t>
      </w:r>
      <w:r w:rsidRPr="00175A7D">
        <w:rPr>
          <w:rFonts w:ascii="Times New Roman" w:eastAsia="Calibri" w:hAnsi="Times New Roman" w:cs="Times New Roman"/>
          <w:sz w:val="22"/>
          <w:szCs w:val="22"/>
        </w:rPr>
        <w:t>288768350</w:t>
      </w:r>
      <w:r w:rsidRPr="00175A7D">
        <w:rPr>
          <w:rFonts w:ascii="Times New Roman" w:hAnsi="Times New Roman" w:cs="Times New Roman"/>
          <w:sz w:val="22"/>
          <w:szCs w:val="22"/>
        </w:rPr>
        <w:t xml:space="preserve">, adresas </w:t>
      </w:r>
      <w:r w:rsidRPr="00175A7D">
        <w:rPr>
          <w:rFonts w:ascii="Times New Roman" w:eastAsia="Times New Roman" w:hAnsi="Times New Roman" w:cs="Times New Roman"/>
          <w:sz w:val="22"/>
          <w:szCs w:val="22"/>
          <w:lang w:eastAsia="ar-SA"/>
        </w:rPr>
        <w:t>Laisvės a. 70, Ignalina</w:t>
      </w:r>
      <w:r w:rsidRPr="00175A7D">
        <w:rPr>
          <w:rFonts w:ascii="Times New Roman" w:hAnsi="Times New Roman" w:cs="Times New Roman"/>
          <w:sz w:val="22"/>
          <w:szCs w:val="22"/>
        </w:rPr>
        <w:t xml:space="preserve">.  </w:t>
      </w:r>
      <w:r w:rsidRPr="00175A7D">
        <w:rPr>
          <w:rFonts w:ascii="Times New Roman" w:eastAsiaTheme="minorHAnsi" w:hAnsi="Times New Roman" w:cs="Times New Roman"/>
          <w:sz w:val="22"/>
          <w:szCs w:val="22"/>
          <w:lang w:eastAsia="en-US"/>
        </w:rPr>
        <w:t>Perkančioji organizacija nėra PVM mokėtoja</w:t>
      </w:r>
      <w:r w:rsidRPr="00175A7D">
        <w:rPr>
          <w:rFonts w:ascii="Times New Roman" w:eastAsia="Calibri" w:hAnsi="Times New Roman" w:cs="Times New Roman"/>
          <w:sz w:val="22"/>
          <w:szCs w:val="22"/>
        </w:rPr>
        <w:t>.</w:t>
      </w:r>
    </w:p>
    <w:p w14:paraId="345530B4" w14:textId="77777777" w:rsidR="004C4BFC" w:rsidRPr="00175A7D" w:rsidRDefault="004C4BFC" w:rsidP="004C4BFC">
      <w:pPr>
        <w:tabs>
          <w:tab w:val="left" w:pos="1560"/>
        </w:tabs>
        <w:spacing w:after="0" w:line="240" w:lineRule="auto"/>
        <w:ind w:firstLine="709"/>
        <w:jc w:val="both"/>
        <w:rPr>
          <w:rFonts w:ascii="Times New Roman" w:hAnsi="Times New Roman" w:cs="Times New Roman"/>
          <w:sz w:val="22"/>
          <w:szCs w:val="22"/>
        </w:rPr>
      </w:pPr>
      <w:r w:rsidRPr="00175A7D">
        <w:rPr>
          <w:rFonts w:ascii="Times New Roman" w:hAnsi="Times New Roman" w:cs="Times New Roman"/>
          <w:sz w:val="22"/>
          <w:szCs w:val="22"/>
        </w:rPr>
        <w:t xml:space="preserve">1.2. Pirkimas neatliekamas naudojantis centralizuotų pirkimų katalogu, nes pirkimo objekte nurodytų prekių </w:t>
      </w:r>
      <w:proofErr w:type="spellStart"/>
      <w:r w:rsidRPr="00175A7D">
        <w:rPr>
          <w:rFonts w:ascii="Times New Roman" w:hAnsi="Times New Roman" w:cs="Times New Roman"/>
          <w:sz w:val="22"/>
          <w:szCs w:val="22"/>
        </w:rPr>
        <w:t>CPO.lt</w:t>
      </w:r>
      <w:proofErr w:type="spellEnd"/>
      <w:r w:rsidRPr="00175A7D">
        <w:rPr>
          <w:rFonts w:ascii="Times New Roman" w:hAnsi="Times New Roman" w:cs="Times New Roman"/>
          <w:sz w:val="22"/>
          <w:szCs w:val="22"/>
        </w:rPr>
        <w:t xml:space="preserve"> kataloge nėra. </w:t>
      </w:r>
    </w:p>
    <w:p w14:paraId="433A4674" w14:textId="77777777" w:rsidR="004C4BFC" w:rsidRPr="00175A7D" w:rsidRDefault="004C4BFC" w:rsidP="004C4BFC">
      <w:pPr>
        <w:spacing w:after="0" w:line="240" w:lineRule="auto"/>
        <w:ind w:firstLine="709"/>
        <w:jc w:val="both"/>
        <w:rPr>
          <w:rFonts w:ascii="Times New Roman" w:hAnsi="Times New Roman" w:cs="Times New Roman"/>
          <w:sz w:val="22"/>
          <w:szCs w:val="22"/>
        </w:rPr>
      </w:pPr>
      <w:r w:rsidRPr="00175A7D">
        <w:rPr>
          <w:rFonts w:ascii="Times New Roman" w:hAnsi="Times New Roman" w:cs="Times New Roman"/>
          <w:sz w:val="22"/>
          <w:szCs w:val="22"/>
        </w:rPr>
        <w:t>1.3.  Perkančioji organizacija nerezervuoja</w:t>
      </w:r>
      <w:r w:rsidRPr="00175A7D">
        <w:rPr>
          <w:rFonts w:ascii="Times New Roman" w:eastAsia="Times New Roman" w:hAnsi="Times New Roman" w:cs="Times New Roman"/>
          <w:sz w:val="22"/>
          <w:szCs w:val="22"/>
        </w:rPr>
        <w:t xml:space="preserve"> teisės dalyvauti pirkime.</w:t>
      </w:r>
    </w:p>
    <w:p w14:paraId="2DAD9A8C" w14:textId="77777777" w:rsidR="004C4BFC" w:rsidRPr="00175A7D" w:rsidRDefault="004C4BFC" w:rsidP="004C4BFC">
      <w:pPr>
        <w:pStyle w:val="Sraopastraipa"/>
        <w:spacing w:after="0" w:line="240" w:lineRule="auto"/>
        <w:ind w:left="0" w:firstLine="709"/>
        <w:jc w:val="both"/>
        <w:rPr>
          <w:rFonts w:ascii="Times New Roman" w:hAnsi="Times New Roman" w:cs="Times New Roman"/>
          <w:sz w:val="22"/>
          <w:szCs w:val="22"/>
        </w:rPr>
      </w:pPr>
      <w:r w:rsidRPr="00175A7D">
        <w:rPr>
          <w:rFonts w:ascii="Times New Roman" w:hAnsi="Times New Roman" w:cs="Times New Roman"/>
          <w:sz w:val="22"/>
          <w:szCs w:val="22"/>
        </w:rPr>
        <w:t>1.4. Stebėtojai dalyvauti Komisijos posėdžiuose nėra kviečiami.</w:t>
      </w:r>
    </w:p>
    <w:p w14:paraId="780EAE7E" w14:textId="77777777" w:rsidR="00741CA9" w:rsidRPr="00175A7D" w:rsidRDefault="00741CA9" w:rsidP="00741CA9">
      <w:pPr>
        <w:tabs>
          <w:tab w:val="left" w:pos="567"/>
          <w:tab w:val="left" w:pos="709"/>
        </w:tabs>
        <w:spacing w:after="0" w:line="240" w:lineRule="auto"/>
        <w:jc w:val="both"/>
        <w:rPr>
          <w:rFonts w:ascii="Times New Roman" w:hAnsi="Times New Roman" w:cs="Times New Roman"/>
          <w:color w:val="000000"/>
          <w:sz w:val="22"/>
          <w:szCs w:val="22"/>
          <w:shd w:val="clear" w:color="auto" w:fill="FFFFFF"/>
        </w:rPr>
      </w:pPr>
      <w:r w:rsidRPr="00175A7D">
        <w:rPr>
          <w:rFonts w:ascii="Times New Roman" w:hAnsi="Times New Roman" w:cs="Times New Roman"/>
          <w:sz w:val="22"/>
          <w:szCs w:val="22"/>
        </w:rPr>
        <w:tab/>
      </w:r>
      <w:r w:rsidRPr="00175A7D">
        <w:rPr>
          <w:rFonts w:ascii="Times New Roman" w:hAnsi="Times New Roman" w:cs="Times New Roman"/>
          <w:sz w:val="22"/>
          <w:szCs w:val="22"/>
        </w:rPr>
        <w:tab/>
      </w:r>
      <w:r w:rsidRPr="007F1CD3">
        <w:rPr>
          <w:rFonts w:ascii="Times New Roman" w:hAnsi="Times New Roman" w:cs="Times New Roman"/>
          <w:sz w:val="22"/>
          <w:szCs w:val="22"/>
        </w:rPr>
        <w:t xml:space="preserve">1.5. </w:t>
      </w:r>
      <w:r w:rsidRPr="007F1CD3">
        <w:rPr>
          <w:rFonts w:ascii="Times New Roman" w:eastAsia="Calibri" w:hAnsi="Times New Roman" w:cs="Times New Roman"/>
          <w:sz w:val="22"/>
          <w:szCs w:val="22"/>
        </w:rPr>
        <w:t xml:space="preserve">Vykdomas žaliasis pirkimas, vadovaujantis </w:t>
      </w:r>
      <w:r w:rsidRPr="007F1CD3">
        <w:rPr>
          <w:rFonts w:ascii="Times New Roman" w:hAnsi="Times New Roman" w:cs="Times New Roman"/>
          <w:sz w:val="22"/>
          <w:szCs w:val="22"/>
        </w:rPr>
        <w:t>Lietuvos Respublikos aplinkos ministro 2011-06-28  įsakymu Nr. D1-508 patvirtinto Aplinkos apsaugos kriterijų taikymo, vykdant žaliuosius pirkimus, tvarkos  aprašo</w:t>
      </w:r>
      <w:r w:rsidR="00730E7E" w:rsidRPr="007F1CD3">
        <w:rPr>
          <w:rFonts w:ascii="Times New Roman" w:hAnsi="Times New Roman" w:cs="Times New Roman"/>
          <w:sz w:val="22"/>
          <w:szCs w:val="22"/>
        </w:rPr>
        <w:t xml:space="preserve"> 4.1 p., </w:t>
      </w:r>
      <w:r w:rsidRPr="007F1CD3">
        <w:rPr>
          <w:rFonts w:ascii="Times New Roman" w:hAnsi="Times New Roman" w:cs="Times New Roman"/>
          <w:sz w:val="22"/>
          <w:szCs w:val="22"/>
        </w:rPr>
        <w:t xml:space="preserve">  2 priedo</w:t>
      </w:r>
      <w:r w:rsidR="005445C8" w:rsidRPr="007F1CD3">
        <w:rPr>
          <w:rFonts w:ascii="Times New Roman" w:hAnsi="Times New Roman" w:cs="Times New Roman"/>
          <w:sz w:val="22"/>
          <w:szCs w:val="22"/>
        </w:rPr>
        <w:t xml:space="preserve"> </w:t>
      </w:r>
      <w:r w:rsidR="00197C41" w:rsidRPr="007F1CD3">
        <w:rPr>
          <w:rFonts w:ascii="Times New Roman" w:hAnsi="Times New Roman" w:cs="Times New Roman"/>
          <w:sz w:val="22"/>
          <w:szCs w:val="22"/>
        </w:rPr>
        <w:t>X skyriaus</w:t>
      </w:r>
      <w:r w:rsidRPr="007F1CD3">
        <w:rPr>
          <w:rFonts w:ascii="Times New Roman" w:hAnsi="Times New Roman" w:cs="Times New Roman"/>
          <w:sz w:val="22"/>
          <w:szCs w:val="22"/>
        </w:rPr>
        <w:t xml:space="preserve"> </w:t>
      </w:r>
      <w:r w:rsidR="00E50B08" w:rsidRPr="007F1CD3">
        <w:rPr>
          <w:rFonts w:ascii="Times New Roman" w:hAnsi="Times New Roman" w:cs="Times New Roman"/>
          <w:sz w:val="22"/>
          <w:szCs w:val="22"/>
        </w:rPr>
        <w:t>10</w:t>
      </w:r>
      <w:r w:rsidRPr="007F1CD3">
        <w:rPr>
          <w:rFonts w:ascii="Times New Roman" w:hAnsi="Times New Roman" w:cs="Times New Roman"/>
          <w:sz w:val="22"/>
          <w:szCs w:val="22"/>
        </w:rPr>
        <w:t xml:space="preserve">   punktu.  </w:t>
      </w:r>
      <w:r w:rsidRPr="007F1CD3">
        <w:rPr>
          <w:rStyle w:val="ui-provider"/>
          <w:rFonts w:ascii="Times New Roman" w:hAnsi="Times New Roman" w:cs="Times New Roman"/>
          <w:sz w:val="22"/>
          <w:szCs w:val="22"/>
        </w:rPr>
        <w:t>A</w:t>
      </w:r>
      <w:r w:rsidRPr="007F1CD3">
        <w:rPr>
          <w:rFonts w:ascii="Times New Roman" w:hAnsi="Times New Roman" w:cs="Times New Roman"/>
          <w:color w:val="000000"/>
          <w:kern w:val="2"/>
          <w:sz w:val="22"/>
          <w:szCs w:val="22"/>
          <w:shd w:val="clear" w:color="auto" w:fill="FFFFFF"/>
        </w:rPr>
        <w:t>p</w:t>
      </w:r>
      <w:r w:rsidRPr="007F1CD3">
        <w:rPr>
          <w:rFonts w:ascii="Times New Roman" w:hAnsi="Times New Roman" w:cs="Times New Roman"/>
          <w:color w:val="000000"/>
          <w:sz w:val="22"/>
          <w:szCs w:val="22"/>
        </w:rPr>
        <w:t>linkosauginiai reikalavimai nustatyti 2 Priede „Techninėje specifikacija“  ir 10 priede „Sutarties projektas“.</w:t>
      </w:r>
    </w:p>
    <w:p w14:paraId="66491C78" w14:textId="77777777" w:rsidR="004C4BFC" w:rsidRPr="00175A7D" w:rsidRDefault="00703019" w:rsidP="00703019">
      <w:pPr>
        <w:widowControl w:val="0"/>
        <w:tabs>
          <w:tab w:val="left" w:pos="142"/>
        </w:tabs>
        <w:spacing w:after="0" w:line="240" w:lineRule="auto"/>
        <w:ind w:firstLine="709"/>
        <w:jc w:val="both"/>
        <w:rPr>
          <w:rFonts w:ascii="Times New Roman" w:eastAsia="Arial" w:hAnsi="Times New Roman" w:cs="Times New Roman"/>
          <w:sz w:val="22"/>
          <w:szCs w:val="22"/>
        </w:rPr>
      </w:pPr>
      <w:r w:rsidRPr="00175A7D">
        <w:rPr>
          <w:rStyle w:val="Hipersaitas"/>
          <w:rFonts w:ascii="Times New Roman" w:hAnsi="Times New Roman" w:cs="Times New Roman"/>
          <w:sz w:val="22"/>
          <w:szCs w:val="22"/>
        </w:rPr>
        <w:t xml:space="preserve">1.6. </w:t>
      </w:r>
      <w:r w:rsidR="004C4BFC" w:rsidRPr="00175A7D">
        <w:rPr>
          <w:rFonts w:ascii="Times New Roman" w:eastAsia="Arial" w:hAnsi="Times New Roman" w:cs="Times New Roman"/>
          <w:sz w:val="22"/>
          <w:szCs w:val="22"/>
        </w:rPr>
        <w:t xml:space="preserve">Išankstinis skelbimas apie pirkimą nebuvo paskelbtas. </w:t>
      </w:r>
    </w:p>
    <w:p w14:paraId="1DD61BCF" w14:textId="77777777" w:rsidR="004C4BFC" w:rsidRPr="00175A7D" w:rsidRDefault="00703019" w:rsidP="00703019">
      <w:pPr>
        <w:widowControl w:val="0"/>
        <w:tabs>
          <w:tab w:val="left" w:pos="142"/>
        </w:tabs>
        <w:spacing w:after="0" w:line="240" w:lineRule="auto"/>
        <w:ind w:firstLine="709"/>
        <w:jc w:val="both"/>
        <w:rPr>
          <w:rFonts w:ascii="Times New Roman" w:hAnsi="Times New Roman" w:cs="Times New Roman"/>
          <w:sz w:val="22"/>
          <w:szCs w:val="22"/>
          <w:lang w:eastAsia="en-US"/>
        </w:rPr>
      </w:pPr>
      <w:r w:rsidRPr="00175A7D">
        <w:rPr>
          <w:rFonts w:ascii="Times New Roman" w:eastAsia="Arial" w:hAnsi="Times New Roman" w:cs="Times New Roman"/>
          <w:sz w:val="22"/>
          <w:szCs w:val="22"/>
        </w:rPr>
        <w:t xml:space="preserve">1.7. </w:t>
      </w:r>
      <w:r w:rsidR="004C4BFC" w:rsidRPr="00175A7D">
        <w:rPr>
          <w:rFonts w:ascii="Times New Roman" w:hAnsi="Times New Roman" w:cs="Times New Roman"/>
          <w:sz w:val="22"/>
          <w:szCs w:val="22"/>
          <w:lang w:eastAsia="en-US"/>
        </w:rPr>
        <w:t xml:space="preserve">Pirkime </w:t>
      </w:r>
      <w:r w:rsidR="004C4BFC" w:rsidRPr="00175A7D">
        <w:rPr>
          <w:rFonts w:ascii="Times New Roman" w:hAnsi="Times New Roman" w:cs="Times New Roman"/>
          <w:sz w:val="22"/>
          <w:szCs w:val="22"/>
        </w:rPr>
        <w:t xml:space="preserve"> perkančioji organizacija</w:t>
      </w:r>
      <w:r w:rsidR="004C4BFC" w:rsidRPr="00175A7D">
        <w:rPr>
          <w:rFonts w:ascii="Times New Roman" w:hAnsi="Times New Roman" w:cs="Times New Roman"/>
          <w:sz w:val="22"/>
          <w:szCs w:val="22"/>
          <w:lang w:eastAsia="en-US"/>
        </w:rPr>
        <w:t xml:space="preserve"> nenumato skelbti pranešimo dėl savanoriško </w:t>
      </w:r>
      <w:proofErr w:type="spellStart"/>
      <w:r w:rsidR="004C4BFC" w:rsidRPr="00175A7D">
        <w:rPr>
          <w:rFonts w:ascii="Times New Roman" w:hAnsi="Times New Roman" w:cs="Times New Roman"/>
          <w:i/>
          <w:iCs/>
          <w:sz w:val="22"/>
          <w:szCs w:val="22"/>
          <w:lang w:eastAsia="en-US"/>
        </w:rPr>
        <w:t>ex</w:t>
      </w:r>
      <w:proofErr w:type="spellEnd"/>
      <w:r w:rsidR="004C4BFC" w:rsidRPr="00175A7D">
        <w:rPr>
          <w:rFonts w:ascii="Times New Roman" w:hAnsi="Times New Roman" w:cs="Times New Roman"/>
          <w:i/>
          <w:iCs/>
          <w:sz w:val="22"/>
          <w:szCs w:val="22"/>
          <w:lang w:eastAsia="en-US"/>
        </w:rPr>
        <w:t xml:space="preserve"> ante</w:t>
      </w:r>
      <w:r w:rsidR="004C4BFC" w:rsidRPr="00175A7D">
        <w:rPr>
          <w:rFonts w:ascii="Times New Roman" w:hAnsi="Times New Roman" w:cs="Times New Roman"/>
          <w:sz w:val="22"/>
          <w:szCs w:val="22"/>
          <w:lang w:eastAsia="en-US"/>
        </w:rPr>
        <w:t xml:space="preserve"> skaidrumo.</w:t>
      </w:r>
    </w:p>
    <w:p w14:paraId="39F5A379" w14:textId="77777777" w:rsidR="004C4BFC" w:rsidRPr="00175A7D" w:rsidRDefault="00703019" w:rsidP="00703019">
      <w:pPr>
        <w:widowControl w:val="0"/>
        <w:tabs>
          <w:tab w:val="left" w:pos="142"/>
        </w:tabs>
        <w:spacing w:after="0" w:line="240" w:lineRule="auto"/>
        <w:ind w:firstLine="709"/>
        <w:jc w:val="both"/>
        <w:rPr>
          <w:rFonts w:ascii="Times New Roman" w:hAnsi="Times New Roman" w:cs="Times New Roman"/>
          <w:sz w:val="22"/>
          <w:szCs w:val="22"/>
        </w:rPr>
      </w:pPr>
      <w:r w:rsidRPr="00175A7D">
        <w:rPr>
          <w:rFonts w:ascii="Times New Roman" w:hAnsi="Times New Roman" w:cs="Times New Roman"/>
          <w:sz w:val="22"/>
          <w:szCs w:val="22"/>
          <w:lang w:eastAsia="en-US"/>
        </w:rPr>
        <w:t xml:space="preserve">1.8. </w:t>
      </w:r>
      <w:r w:rsidR="004C4BFC" w:rsidRPr="00175A7D">
        <w:rPr>
          <w:rFonts w:ascii="Times New Roman" w:hAnsi="Times New Roman" w:cs="Times New Roman"/>
          <w:sz w:val="22"/>
          <w:szCs w:val="22"/>
        </w:rPr>
        <w:t>Pirkime neleidžiama pateikti alternatyvių pasiūlymų.</w:t>
      </w:r>
    </w:p>
    <w:p w14:paraId="1F8D398B" w14:textId="77777777" w:rsidR="004C4BFC" w:rsidRPr="00175A7D" w:rsidRDefault="00703019" w:rsidP="00703019">
      <w:pPr>
        <w:widowControl w:val="0"/>
        <w:tabs>
          <w:tab w:val="left" w:pos="142"/>
        </w:tabs>
        <w:spacing w:after="0" w:line="240" w:lineRule="auto"/>
        <w:ind w:firstLine="709"/>
        <w:jc w:val="both"/>
        <w:rPr>
          <w:rFonts w:ascii="Times New Roman" w:hAnsi="Times New Roman" w:cs="Times New Roman"/>
          <w:sz w:val="22"/>
          <w:szCs w:val="22"/>
        </w:rPr>
      </w:pPr>
      <w:r w:rsidRPr="00175A7D">
        <w:rPr>
          <w:rFonts w:ascii="Times New Roman" w:hAnsi="Times New Roman" w:cs="Times New Roman"/>
          <w:sz w:val="22"/>
          <w:szCs w:val="22"/>
        </w:rPr>
        <w:t xml:space="preserve">1.9. </w:t>
      </w:r>
      <w:r w:rsidR="004C4BFC" w:rsidRPr="00175A7D">
        <w:rPr>
          <w:rFonts w:ascii="Times New Roman" w:hAnsi="Times New Roman" w:cs="Times New Roman"/>
          <w:sz w:val="22"/>
          <w:szCs w:val="22"/>
        </w:rPr>
        <w:t>Perkančiosios organizacijos kontaktiniai asmenys:</w:t>
      </w:r>
    </w:p>
    <w:p w14:paraId="07E54225" w14:textId="77777777" w:rsidR="004C4BFC" w:rsidRPr="00175A7D" w:rsidRDefault="004C4BFC" w:rsidP="004C4BFC">
      <w:pPr>
        <w:shd w:val="clear" w:color="auto" w:fill="FFFFFF"/>
        <w:suppressAutoHyphens/>
        <w:spacing w:after="0" w:line="240" w:lineRule="auto"/>
        <w:ind w:firstLine="709"/>
        <w:jc w:val="both"/>
        <w:textAlignment w:val="baseline"/>
        <w:rPr>
          <w:rFonts w:ascii="Times New Roman" w:hAnsi="Times New Roman" w:cs="Times New Roman"/>
          <w:sz w:val="22"/>
          <w:szCs w:val="22"/>
        </w:rPr>
      </w:pPr>
      <w:r w:rsidRPr="00175A7D">
        <w:rPr>
          <w:rFonts w:ascii="Times New Roman" w:hAnsi="Times New Roman" w:cs="Times New Roman"/>
          <w:sz w:val="22"/>
          <w:szCs w:val="22"/>
        </w:rPr>
        <w:t xml:space="preserve">– dėl klausimų, susijusių su pirkimo objektu – </w:t>
      </w:r>
      <w:r w:rsidR="00703019" w:rsidRPr="00175A7D">
        <w:rPr>
          <w:rFonts w:ascii="Times New Roman" w:hAnsi="Times New Roman" w:cs="Times New Roman"/>
          <w:sz w:val="22"/>
          <w:szCs w:val="22"/>
        </w:rPr>
        <w:t xml:space="preserve">Viktorija </w:t>
      </w:r>
      <w:proofErr w:type="spellStart"/>
      <w:r w:rsidR="00703019" w:rsidRPr="00175A7D">
        <w:rPr>
          <w:rFonts w:ascii="Times New Roman" w:hAnsi="Times New Roman" w:cs="Times New Roman"/>
          <w:sz w:val="22"/>
          <w:szCs w:val="22"/>
        </w:rPr>
        <w:t>Rakštelienė</w:t>
      </w:r>
      <w:proofErr w:type="spellEnd"/>
      <w:r w:rsidRPr="00175A7D">
        <w:rPr>
          <w:rFonts w:ascii="Times New Roman" w:hAnsi="Times New Roman" w:cs="Times New Roman"/>
          <w:sz w:val="22"/>
          <w:szCs w:val="22"/>
        </w:rPr>
        <w:t>, Ignalinos rajono savivaldybės administracijos</w:t>
      </w:r>
      <w:r w:rsidR="00471027">
        <w:rPr>
          <w:rFonts w:ascii="Times New Roman" w:hAnsi="Times New Roman" w:cs="Times New Roman"/>
          <w:sz w:val="22"/>
          <w:szCs w:val="22"/>
        </w:rPr>
        <w:t xml:space="preserve"> Investicijų ir strateginio planavimo skyriaus vyr.</w:t>
      </w:r>
      <w:r w:rsidR="006F218B">
        <w:rPr>
          <w:rFonts w:ascii="Times New Roman" w:hAnsi="Times New Roman" w:cs="Times New Roman"/>
          <w:sz w:val="22"/>
          <w:szCs w:val="22"/>
        </w:rPr>
        <w:t xml:space="preserve"> </w:t>
      </w:r>
      <w:r w:rsidR="00471027">
        <w:rPr>
          <w:rFonts w:ascii="Times New Roman" w:hAnsi="Times New Roman" w:cs="Times New Roman"/>
          <w:sz w:val="22"/>
          <w:szCs w:val="22"/>
        </w:rPr>
        <w:t>specialistė</w:t>
      </w:r>
      <w:r w:rsidR="006F218B">
        <w:rPr>
          <w:rFonts w:ascii="Times New Roman" w:hAnsi="Times New Roman" w:cs="Times New Roman"/>
          <w:sz w:val="22"/>
          <w:szCs w:val="22"/>
        </w:rPr>
        <w:t xml:space="preserve">, tel. +370 38632700, el. p. </w:t>
      </w:r>
      <w:hyperlink r:id="rId13" w:history="1">
        <w:r w:rsidR="006F218B" w:rsidRPr="00431112">
          <w:rPr>
            <w:rStyle w:val="Hipersaitas"/>
            <w:rFonts w:ascii="Times New Roman" w:hAnsi="Times New Roman" w:cs="Times New Roman"/>
            <w:sz w:val="22"/>
            <w:szCs w:val="22"/>
          </w:rPr>
          <w:t>viktorija.raksteliene@ignalina.lt</w:t>
        </w:r>
      </w:hyperlink>
      <w:r w:rsidR="006F218B">
        <w:rPr>
          <w:rFonts w:ascii="Times New Roman" w:hAnsi="Times New Roman" w:cs="Times New Roman"/>
          <w:sz w:val="22"/>
          <w:szCs w:val="22"/>
        </w:rPr>
        <w:t xml:space="preserve">. </w:t>
      </w:r>
      <w:r w:rsidRPr="00175A7D">
        <w:rPr>
          <w:rFonts w:ascii="Times New Roman" w:hAnsi="Times New Roman" w:cs="Times New Roman"/>
          <w:sz w:val="22"/>
          <w:szCs w:val="22"/>
        </w:rPr>
        <w:t xml:space="preserve"> </w:t>
      </w:r>
    </w:p>
    <w:p w14:paraId="01274536" w14:textId="77777777" w:rsidR="004C4BFC" w:rsidRPr="00175A7D" w:rsidRDefault="004C4BFC" w:rsidP="004C4BFC">
      <w:pPr>
        <w:shd w:val="clear" w:color="auto" w:fill="FFFFFF"/>
        <w:suppressAutoHyphens/>
        <w:spacing w:after="0" w:line="240" w:lineRule="auto"/>
        <w:ind w:firstLine="709"/>
        <w:jc w:val="both"/>
        <w:textAlignment w:val="baseline"/>
        <w:rPr>
          <w:rFonts w:ascii="Times New Roman" w:hAnsi="Times New Roman" w:cs="Times New Roman"/>
          <w:sz w:val="22"/>
          <w:szCs w:val="22"/>
        </w:rPr>
      </w:pPr>
      <w:r w:rsidRPr="00175A7D">
        <w:rPr>
          <w:rFonts w:ascii="Times New Roman" w:hAnsi="Times New Roman" w:cs="Times New Roman"/>
          <w:sz w:val="22"/>
          <w:szCs w:val="22"/>
        </w:rPr>
        <w:t xml:space="preserve">– dėl klausimų, susijusių su viešųjų pirkimų procedūromis, pirkimo sąlygų reikalavimais – </w:t>
      </w:r>
      <w:r w:rsidR="00703019" w:rsidRPr="00175A7D">
        <w:rPr>
          <w:rFonts w:ascii="Times New Roman" w:hAnsi="Times New Roman" w:cs="Times New Roman"/>
          <w:sz w:val="22"/>
          <w:szCs w:val="22"/>
        </w:rPr>
        <w:t>Aušra Kacevičienė</w:t>
      </w:r>
      <w:r w:rsidRPr="00175A7D">
        <w:rPr>
          <w:rFonts w:ascii="Times New Roman" w:hAnsi="Times New Roman" w:cs="Times New Roman"/>
          <w:sz w:val="22"/>
          <w:szCs w:val="22"/>
        </w:rPr>
        <w:t>, Ignalinos rajono savivaldybės administracijos Viešųjų pirkimų skyriaus vedėj</w:t>
      </w:r>
      <w:r w:rsidR="00703019" w:rsidRPr="00175A7D">
        <w:rPr>
          <w:rFonts w:ascii="Times New Roman" w:hAnsi="Times New Roman" w:cs="Times New Roman"/>
          <w:sz w:val="22"/>
          <w:szCs w:val="22"/>
        </w:rPr>
        <w:t>a</w:t>
      </w:r>
      <w:r w:rsidRPr="00175A7D">
        <w:rPr>
          <w:rFonts w:ascii="Times New Roman" w:hAnsi="Times New Roman" w:cs="Times New Roman"/>
          <w:sz w:val="22"/>
          <w:szCs w:val="22"/>
        </w:rPr>
        <w:t xml:space="preserve"> </w:t>
      </w:r>
      <w:r w:rsidR="00703019" w:rsidRPr="00175A7D">
        <w:rPr>
          <w:rFonts w:ascii="Times New Roman" w:hAnsi="Times New Roman" w:cs="Times New Roman"/>
          <w:sz w:val="22"/>
          <w:szCs w:val="22"/>
        </w:rPr>
        <w:t xml:space="preserve"> </w:t>
      </w:r>
      <w:r w:rsidRPr="00175A7D">
        <w:rPr>
          <w:rFonts w:ascii="Times New Roman" w:hAnsi="Times New Roman" w:cs="Times New Roman"/>
          <w:sz w:val="22"/>
          <w:szCs w:val="22"/>
        </w:rPr>
        <w:t>, tel. +370 386 51 8</w:t>
      </w:r>
      <w:r w:rsidR="00703019" w:rsidRPr="00175A7D">
        <w:rPr>
          <w:rFonts w:ascii="Times New Roman" w:hAnsi="Times New Roman" w:cs="Times New Roman"/>
          <w:sz w:val="22"/>
          <w:szCs w:val="22"/>
        </w:rPr>
        <w:t>31</w:t>
      </w:r>
      <w:r w:rsidRPr="00175A7D">
        <w:rPr>
          <w:rFonts w:ascii="Times New Roman" w:hAnsi="Times New Roman" w:cs="Times New Roman"/>
          <w:sz w:val="22"/>
          <w:szCs w:val="22"/>
        </w:rPr>
        <w:t xml:space="preserve">, el. p. </w:t>
      </w:r>
      <w:hyperlink r:id="rId14" w:history="1">
        <w:r w:rsidR="00703019" w:rsidRPr="00175A7D">
          <w:rPr>
            <w:rStyle w:val="Hipersaitas"/>
            <w:rFonts w:ascii="Times New Roman" w:hAnsi="Times New Roman" w:cs="Times New Roman"/>
            <w:sz w:val="22"/>
            <w:szCs w:val="22"/>
          </w:rPr>
          <w:t>ausra.kaceviciene@ignalina.lt</w:t>
        </w:r>
      </w:hyperlink>
      <w:r w:rsidRPr="00175A7D">
        <w:rPr>
          <w:rFonts w:ascii="Times New Roman" w:hAnsi="Times New Roman" w:cs="Times New Roman"/>
          <w:sz w:val="22"/>
          <w:szCs w:val="22"/>
        </w:rPr>
        <w:t xml:space="preserve"> </w:t>
      </w:r>
    </w:p>
    <w:p w14:paraId="5A96CBD5" w14:textId="77777777" w:rsidR="004C4BFC" w:rsidRPr="005F210F" w:rsidRDefault="00703019" w:rsidP="00703019">
      <w:pPr>
        <w:pStyle w:val="Sraopastraipa"/>
        <w:tabs>
          <w:tab w:val="left" w:pos="993"/>
        </w:tabs>
        <w:spacing w:after="0" w:line="240" w:lineRule="auto"/>
        <w:ind w:left="360"/>
        <w:jc w:val="both"/>
        <w:rPr>
          <w:rFonts w:ascii="Times New Roman" w:hAnsi="Times New Roman" w:cs="Times New Roman"/>
          <w:sz w:val="22"/>
          <w:szCs w:val="22"/>
        </w:rPr>
      </w:pPr>
      <w:r w:rsidRPr="00175A7D">
        <w:rPr>
          <w:rFonts w:ascii="Times New Roman" w:eastAsia="Arial" w:hAnsi="Times New Roman" w:cs="Times New Roman"/>
          <w:sz w:val="22"/>
          <w:szCs w:val="22"/>
        </w:rPr>
        <w:t xml:space="preserve">    </w:t>
      </w:r>
      <w:r w:rsidRPr="005F210F">
        <w:rPr>
          <w:rFonts w:ascii="Times New Roman" w:eastAsia="Arial" w:hAnsi="Times New Roman" w:cs="Times New Roman"/>
          <w:sz w:val="22"/>
          <w:szCs w:val="22"/>
        </w:rPr>
        <w:t>1.10.</w:t>
      </w:r>
      <w:r w:rsidR="004C4BFC" w:rsidRPr="005F210F">
        <w:rPr>
          <w:rFonts w:ascii="Times New Roman" w:eastAsia="Arial" w:hAnsi="Times New Roman" w:cs="Times New Roman"/>
          <w:sz w:val="22"/>
          <w:szCs w:val="22"/>
        </w:rPr>
        <w:t xml:space="preserve"> Bendrosios pirkimo sąlygos yra neatskiriama šių pirkimo sąlygų dalis.</w:t>
      </w:r>
    </w:p>
    <w:p w14:paraId="66169274" w14:textId="77777777" w:rsidR="00150069" w:rsidRPr="005F210F" w:rsidRDefault="001A3ACA" w:rsidP="001A3ACA">
      <w:pPr>
        <w:tabs>
          <w:tab w:val="left" w:pos="851"/>
          <w:tab w:val="left" w:pos="993"/>
        </w:tabs>
        <w:spacing w:after="0" w:line="240" w:lineRule="auto"/>
        <w:ind w:left="710" w:hanging="143"/>
        <w:jc w:val="both"/>
        <w:rPr>
          <w:rFonts w:ascii="Times New Roman" w:hAnsi="Times New Roman" w:cs="Times New Roman"/>
          <w:color w:val="7030A0"/>
          <w:sz w:val="22"/>
          <w:szCs w:val="22"/>
        </w:rPr>
      </w:pPr>
      <w:r w:rsidRPr="005F210F">
        <w:rPr>
          <w:rFonts w:ascii="Times New Roman" w:hAnsi="Times New Roman" w:cs="Times New Roman"/>
          <w:sz w:val="22"/>
          <w:szCs w:val="22"/>
        </w:rPr>
        <w:t>1.11.</w:t>
      </w:r>
      <w:r w:rsidR="00870185" w:rsidRPr="005F210F">
        <w:rPr>
          <w:rFonts w:ascii="Times New Roman" w:hAnsi="Times New Roman" w:cs="Times New Roman"/>
          <w:sz w:val="22"/>
          <w:szCs w:val="22"/>
        </w:rPr>
        <w:t xml:space="preserve"> </w:t>
      </w:r>
      <w:r w:rsidR="00892DDF" w:rsidRPr="005F210F">
        <w:rPr>
          <w:rFonts w:ascii="Times New Roman" w:hAnsi="Times New Roman" w:cs="Times New Roman"/>
          <w:sz w:val="22"/>
          <w:szCs w:val="22"/>
        </w:rPr>
        <w:t>Pirkimas skaidomas į dvi dalis:</w:t>
      </w:r>
    </w:p>
    <w:p w14:paraId="0AFD5CE9" w14:textId="77777777" w:rsidR="003D2FAE" w:rsidRPr="005F210F" w:rsidRDefault="001A3ACA" w:rsidP="003D2FAE">
      <w:pPr>
        <w:pStyle w:val="Sraopastraipa"/>
        <w:tabs>
          <w:tab w:val="left" w:pos="851"/>
          <w:tab w:val="left" w:pos="993"/>
        </w:tabs>
        <w:spacing w:after="0" w:line="240" w:lineRule="auto"/>
        <w:ind w:left="0" w:firstLine="567"/>
        <w:jc w:val="both"/>
        <w:rPr>
          <w:rFonts w:ascii="Times New Roman" w:hAnsi="Times New Roman" w:cs="Times New Roman"/>
          <w:sz w:val="22"/>
          <w:szCs w:val="22"/>
        </w:rPr>
      </w:pPr>
      <w:r w:rsidRPr="005F210F">
        <w:rPr>
          <w:rFonts w:ascii="Times New Roman" w:hAnsi="Times New Roman" w:cs="Times New Roman"/>
          <w:sz w:val="22"/>
          <w:szCs w:val="22"/>
        </w:rPr>
        <w:t>1.11</w:t>
      </w:r>
      <w:r w:rsidR="00704B85" w:rsidRPr="005F210F">
        <w:rPr>
          <w:rFonts w:ascii="Times New Roman" w:hAnsi="Times New Roman" w:cs="Times New Roman"/>
          <w:sz w:val="22"/>
          <w:szCs w:val="22"/>
        </w:rPr>
        <w:t>.1</w:t>
      </w:r>
      <w:r w:rsidRPr="005F210F">
        <w:rPr>
          <w:rFonts w:ascii="Times New Roman" w:hAnsi="Times New Roman" w:cs="Times New Roman"/>
          <w:sz w:val="22"/>
          <w:szCs w:val="22"/>
        </w:rPr>
        <w:t>.</w:t>
      </w:r>
      <w:r w:rsidR="00704B85" w:rsidRPr="005F210F">
        <w:rPr>
          <w:rFonts w:ascii="Times New Roman" w:hAnsi="Times New Roman" w:cs="Times New Roman"/>
          <w:sz w:val="22"/>
          <w:szCs w:val="22"/>
        </w:rPr>
        <w:t xml:space="preserve"> </w:t>
      </w:r>
      <w:r w:rsidR="00453EB7" w:rsidRPr="005F210F">
        <w:rPr>
          <w:rFonts w:ascii="Times New Roman" w:hAnsi="Times New Roman" w:cs="Times New Roman"/>
          <w:sz w:val="22"/>
          <w:szCs w:val="22"/>
        </w:rPr>
        <w:t>I Pirkimo dalis –</w:t>
      </w:r>
      <w:r w:rsidR="00892DDF" w:rsidRPr="005F210F">
        <w:rPr>
          <w:rFonts w:ascii="Times New Roman" w:hAnsi="Times New Roman" w:cs="Times New Roman"/>
          <w:sz w:val="22"/>
          <w:szCs w:val="22"/>
        </w:rPr>
        <w:t xml:space="preserve"> Transporto priemonė</w:t>
      </w:r>
      <w:r w:rsidR="006B7BF7" w:rsidRPr="005F210F">
        <w:rPr>
          <w:rFonts w:ascii="Times New Roman" w:hAnsi="Times New Roman" w:cs="Times New Roman"/>
          <w:sz w:val="22"/>
          <w:szCs w:val="22"/>
        </w:rPr>
        <w:t xml:space="preserve"> įgyvendinant </w:t>
      </w:r>
      <w:r w:rsidR="006B7BF7" w:rsidRPr="005F210F">
        <w:rPr>
          <w:rFonts w:ascii="Times New Roman" w:hAnsi="Times New Roman" w:cs="Times New Roman"/>
          <w:kern w:val="2"/>
          <w:sz w:val="22"/>
          <w:szCs w:val="22"/>
        </w:rPr>
        <w:t>projektą</w:t>
      </w:r>
      <w:r w:rsidR="002C286E" w:rsidRPr="005F210F">
        <w:rPr>
          <w:rFonts w:ascii="Times New Roman" w:hAnsi="Times New Roman" w:cs="Times New Roman"/>
          <w:kern w:val="2"/>
          <w:sz w:val="22"/>
          <w:szCs w:val="22"/>
        </w:rPr>
        <w:t xml:space="preserve"> </w:t>
      </w:r>
      <w:r w:rsidR="006B7BF7" w:rsidRPr="005F210F">
        <w:rPr>
          <w:rFonts w:ascii="Times New Roman" w:hAnsi="Times New Roman" w:cs="Times New Roman"/>
          <w:kern w:val="2"/>
          <w:sz w:val="22"/>
          <w:szCs w:val="22"/>
        </w:rPr>
        <w:t xml:space="preserve"> </w:t>
      </w:r>
      <w:r w:rsidR="002C286E" w:rsidRPr="005F210F">
        <w:rPr>
          <w:rFonts w:ascii="Times New Roman" w:hAnsi="Times New Roman" w:cs="Times New Roman"/>
          <w:kern w:val="2"/>
          <w:sz w:val="22"/>
          <w:szCs w:val="22"/>
        </w:rPr>
        <w:t>„</w:t>
      </w:r>
      <w:r w:rsidR="002C286E" w:rsidRPr="005F210F">
        <w:rPr>
          <w:rFonts w:ascii="Times New Roman" w:hAnsi="Times New Roman" w:cs="Times New Roman"/>
          <w:color w:val="000000" w:themeColor="text1"/>
          <w:sz w:val="22"/>
          <w:szCs w:val="22"/>
        </w:rPr>
        <w:t>Paslaugų, reikalingų institucinės globos pertvarkai įgyvendinti, infrastruktūros modernizavimas ir plėtra Ignalinos rajone</w:t>
      </w:r>
      <w:r w:rsidR="006B7BF7" w:rsidRPr="005F210F">
        <w:rPr>
          <w:rFonts w:ascii="Times New Roman" w:hAnsi="Times New Roman" w:cs="Times New Roman"/>
          <w:sz w:val="22"/>
          <w:szCs w:val="22"/>
        </w:rPr>
        <w:t xml:space="preserve"> </w:t>
      </w:r>
    </w:p>
    <w:p w14:paraId="34E21848" w14:textId="77777777" w:rsidR="00704B85" w:rsidRPr="002C286E" w:rsidRDefault="001A3ACA" w:rsidP="003D2FAE">
      <w:pPr>
        <w:pStyle w:val="Sraopastraipa"/>
        <w:tabs>
          <w:tab w:val="left" w:pos="851"/>
          <w:tab w:val="left" w:pos="993"/>
        </w:tabs>
        <w:spacing w:after="0" w:line="240" w:lineRule="auto"/>
        <w:ind w:left="0" w:firstLine="567"/>
        <w:jc w:val="both"/>
        <w:rPr>
          <w:rFonts w:ascii="Times New Roman" w:eastAsia="Times New Roman" w:hAnsi="Times New Roman" w:cs="Times New Roman"/>
          <w:sz w:val="22"/>
          <w:szCs w:val="22"/>
          <w:highlight w:val="yellow"/>
          <w:lang w:eastAsia="da-DK"/>
        </w:rPr>
      </w:pPr>
      <w:r w:rsidRPr="005F210F">
        <w:rPr>
          <w:rFonts w:ascii="Times New Roman" w:hAnsi="Times New Roman" w:cs="Times New Roman"/>
          <w:sz w:val="22"/>
          <w:szCs w:val="22"/>
        </w:rPr>
        <w:t xml:space="preserve">1.11.2. </w:t>
      </w:r>
      <w:r w:rsidR="00453EB7" w:rsidRPr="005F210F">
        <w:rPr>
          <w:rFonts w:ascii="Times New Roman" w:hAnsi="Times New Roman" w:cs="Times New Roman"/>
          <w:sz w:val="22"/>
          <w:szCs w:val="22"/>
        </w:rPr>
        <w:t>II Pirkimo</w:t>
      </w:r>
      <w:r w:rsidR="00453EB7" w:rsidRPr="002C286E">
        <w:rPr>
          <w:rFonts w:ascii="Times New Roman" w:hAnsi="Times New Roman" w:cs="Times New Roman"/>
          <w:sz w:val="22"/>
          <w:szCs w:val="22"/>
        </w:rPr>
        <w:t xml:space="preserve"> dalis – </w:t>
      </w:r>
      <w:r w:rsidR="00892DDF" w:rsidRPr="002C286E">
        <w:rPr>
          <w:rFonts w:ascii="Times New Roman" w:hAnsi="Times New Roman" w:cs="Times New Roman"/>
          <w:sz w:val="22"/>
          <w:szCs w:val="22"/>
        </w:rPr>
        <w:t xml:space="preserve">Transporto priemonė įgyvendinant </w:t>
      </w:r>
      <w:r w:rsidR="00892DDF" w:rsidRPr="002C286E">
        <w:rPr>
          <w:rFonts w:ascii="Times New Roman" w:hAnsi="Times New Roman" w:cs="Times New Roman"/>
          <w:kern w:val="2"/>
          <w:sz w:val="22"/>
          <w:szCs w:val="22"/>
        </w:rPr>
        <w:t>projektą</w:t>
      </w:r>
      <w:r w:rsidR="002308F8">
        <w:rPr>
          <w:rFonts w:ascii="Times New Roman" w:hAnsi="Times New Roman" w:cs="Times New Roman"/>
          <w:kern w:val="2"/>
          <w:sz w:val="22"/>
          <w:szCs w:val="22"/>
        </w:rPr>
        <w:t xml:space="preserve">  </w:t>
      </w:r>
      <w:r w:rsidR="00723B62" w:rsidRPr="002C286E">
        <w:rPr>
          <w:rFonts w:ascii="Times New Roman" w:hAnsi="Times New Roman" w:cs="Times New Roman"/>
          <w:kern w:val="2"/>
          <w:sz w:val="22"/>
          <w:szCs w:val="22"/>
        </w:rPr>
        <w:t xml:space="preserve"> </w:t>
      </w:r>
      <w:r w:rsidR="00704B85" w:rsidRPr="002C286E">
        <w:rPr>
          <w:rFonts w:ascii="Times New Roman" w:eastAsia="Times New Roman" w:hAnsi="Times New Roman" w:cs="Times New Roman"/>
          <w:bCs/>
          <w:sz w:val="22"/>
          <w:szCs w:val="22"/>
        </w:rPr>
        <w:t>„</w:t>
      </w:r>
      <w:r w:rsidR="00704B85" w:rsidRPr="002C286E">
        <w:rPr>
          <w:rStyle w:val="form-control"/>
          <w:rFonts w:ascii="Times New Roman" w:hAnsi="Times New Roman" w:cs="Times New Roman"/>
          <w:sz w:val="22"/>
          <w:szCs w:val="22"/>
        </w:rPr>
        <w:t>Dūkšto globos namų paslaugų gerinimas</w:t>
      </w:r>
      <w:r w:rsidR="00704B85" w:rsidRPr="002C286E">
        <w:rPr>
          <w:rFonts w:ascii="Times New Roman" w:eastAsia="Times New Roman" w:hAnsi="Times New Roman" w:cs="Times New Roman"/>
          <w:bCs/>
          <w:sz w:val="22"/>
          <w:szCs w:val="22"/>
        </w:rPr>
        <w:t xml:space="preserve">“ </w:t>
      </w:r>
      <w:r w:rsidR="00704B85" w:rsidRPr="002C286E">
        <w:rPr>
          <w:rFonts w:ascii="Times New Roman" w:eastAsia="Times New Roman" w:hAnsi="Times New Roman" w:cs="Times New Roman"/>
          <w:bCs/>
          <w:sz w:val="22"/>
          <w:szCs w:val="22"/>
          <w:highlight w:val="yellow"/>
        </w:rPr>
        <w:t xml:space="preserve"> </w:t>
      </w:r>
    </w:p>
    <w:p w14:paraId="60CA607D" w14:textId="77777777" w:rsidR="00E32C8E" w:rsidRPr="002C286E" w:rsidRDefault="00E32C8E" w:rsidP="00453EB7">
      <w:pPr>
        <w:pStyle w:val="Sraopastraipa"/>
        <w:tabs>
          <w:tab w:val="left" w:pos="993"/>
        </w:tabs>
        <w:spacing w:after="0" w:line="240" w:lineRule="auto"/>
        <w:ind w:left="567"/>
        <w:jc w:val="both"/>
        <w:rPr>
          <w:rFonts w:ascii="Times New Roman" w:hAnsi="Times New Roman" w:cs="Times New Roman"/>
          <w:sz w:val="22"/>
          <w:szCs w:val="22"/>
        </w:rPr>
      </w:pPr>
    </w:p>
    <w:p w14:paraId="4EE48F8C" w14:textId="77777777" w:rsidR="00B41C66" w:rsidRPr="004235C2" w:rsidRDefault="006F218B" w:rsidP="007950AF">
      <w:pPr>
        <w:shd w:val="clear" w:color="auto" w:fill="FFFFFF"/>
        <w:spacing w:line="330" w:lineRule="atLeast"/>
        <w:rPr>
          <w:rFonts w:ascii="Times New Roman" w:hAnsi="Times New Roman" w:cs="Times New Roman"/>
          <w:b/>
          <w:bCs/>
          <w:sz w:val="22"/>
          <w:szCs w:val="22"/>
        </w:rPr>
      </w:pPr>
      <w:r>
        <w:rPr>
          <w:rStyle w:val="v9tjod"/>
          <w:rFonts w:ascii="Arial" w:hAnsi="Arial" w:cs="Arial"/>
          <w:color w:val="1F1F1F"/>
        </w:rPr>
        <w:t xml:space="preserve"> </w:t>
      </w:r>
      <w:bookmarkStart w:id="3" w:name="_Ref39426332"/>
      <w:bookmarkStart w:id="4" w:name="_Ref39426338"/>
      <w:bookmarkStart w:id="5" w:name="_Toc126333929"/>
      <w:bookmarkEnd w:id="1"/>
      <w:r w:rsidR="00507DC9" w:rsidRPr="00175A7D">
        <w:rPr>
          <w:rFonts w:ascii="Times New Roman" w:hAnsi="Times New Roman" w:cs="Times New Roman"/>
          <w:sz w:val="22"/>
          <w:szCs w:val="22"/>
        </w:rPr>
        <w:t xml:space="preserve">2. </w:t>
      </w:r>
      <w:r w:rsidR="00B41C66" w:rsidRPr="004235C2">
        <w:rPr>
          <w:rFonts w:ascii="Times New Roman" w:hAnsi="Times New Roman" w:cs="Times New Roman"/>
          <w:b/>
          <w:bCs/>
          <w:sz w:val="22"/>
          <w:szCs w:val="22"/>
        </w:rPr>
        <w:t>Pirkimo objektas</w:t>
      </w:r>
      <w:bookmarkEnd w:id="3"/>
      <w:bookmarkEnd w:id="4"/>
      <w:bookmarkEnd w:id="5"/>
    </w:p>
    <w:p w14:paraId="3163DC88" w14:textId="77777777" w:rsidR="00B41C66" w:rsidRPr="00175A7D" w:rsidRDefault="00B41C66" w:rsidP="00FE7FEB">
      <w:pPr>
        <w:pStyle w:val="Betarp"/>
        <w:numPr>
          <w:ilvl w:val="1"/>
          <w:numId w:val="5"/>
        </w:numPr>
        <w:spacing w:after="120"/>
        <w:ind w:left="0" w:firstLine="567"/>
        <w:contextualSpacing/>
        <w:jc w:val="both"/>
        <w:rPr>
          <w:rFonts w:ascii="Times New Roman" w:hAnsi="Times New Roman" w:cs="Times New Roman"/>
          <w:color w:val="FF0000"/>
          <w:sz w:val="22"/>
          <w:szCs w:val="22"/>
        </w:rPr>
      </w:pPr>
      <w:r w:rsidRPr="00175A7D">
        <w:rPr>
          <w:rFonts w:ascii="Times New Roman" w:eastAsia="Calibri" w:hAnsi="Times New Roman" w:cs="Times New Roman"/>
          <w:color w:val="000000" w:themeColor="text1"/>
          <w:sz w:val="22"/>
          <w:szCs w:val="22"/>
        </w:rPr>
        <w:t xml:space="preserve">Perkančioji organizacija numato įsigyti </w:t>
      </w:r>
      <w:r w:rsidR="007765C8" w:rsidRPr="00175A7D">
        <w:rPr>
          <w:rFonts w:ascii="Times New Roman" w:eastAsia="Calibri" w:hAnsi="Times New Roman" w:cs="Times New Roman"/>
          <w:color w:val="000000" w:themeColor="text1"/>
          <w:sz w:val="22"/>
          <w:szCs w:val="22"/>
        </w:rPr>
        <w:t>2 transporto priemones.</w:t>
      </w:r>
      <w:r w:rsidRPr="00175A7D">
        <w:rPr>
          <w:rFonts w:ascii="Times New Roman" w:hAnsi="Times New Roman" w:cs="Times New Roman"/>
          <w:sz w:val="22"/>
          <w:szCs w:val="22"/>
        </w:rPr>
        <w:t xml:space="preserve"> Reikalavimai pirkimo objektui nustatyti </w:t>
      </w:r>
      <w:r w:rsidR="00704310" w:rsidRPr="00175A7D">
        <w:rPr>
          <w:rFonts w:ascii="Times New Roman" w:hAnsi="Times New Roman" w:cs="Times New Roman"/>
          <w:sz w:val="22"/>
          <w:szCs w:val="22"/>
        </w:rPr>
        <w:t>s</w:t>
      </w:r>
      <w:r w:rsidR="00444CAF" w:rsidRPr="00175A7D">
        <w:rPr>
          <w:rFonts w:ascii="Times New Roman" w:hAnsi="Times New Roman" w:cs="Times New Roman"/>
          <w:sz w:val="22"/>
          <w:szCs w:val="22"/>
        </w:rPr>
        <w:t xml:space="preserve">pecialiųjų </w:t>
      </w:r>
      <w:r w:rsidR="00CE7209" w:rsidRPr="00175A7D">
        <w:rPr>
          <w:rFonts w:ascii="Times New Roman" w:hAnsi="Times New Roman" w:cs="Times New Roman"/>
          <w:sz w:val="22"/>
          <w:szCs w:val="22"/>
        </w:rPr>
        <w:t xml:space="preserve">pirkimo </w:t>
      </w:r>
      <w:r w:rsidR="00444CAF" w:rsidRPr="00175A7D">
        <w:rPr>
          <w:rFonts w:ascii="Times New Roman" w:hAnsi="Times New Roman" w:cs="Times New Roman"/>
          <w:sz w:val="22"/>
          <w:szCs w:val="22"/>
        </w:rPr>
        <w:t xml:space="preserve">sąlygų </w:t>
      </w:r>
      <w:r w:rsidR="007765C8" w:rsidRPr="00175A7D">
        <w:rPr>
          <w:rFonts w:ascii="Times New Roman" w:hAnsi="Times New Roman" w:cs="Times New Roman"/>
          <w:sz w:val="22"/>
          <w:szCs w:val="22"/>
        </w:rPr>
        <w:t>2</w:t>
      </w:r>
      <w:r w:rsidR="007765C8" w:rsidRPr="00175A7D">
        <w:rPr>
          <w:rFonts w:ascii="Times New Roman" w:hAnsi="Times New Roman" w:cs="Times New Roman"/>
          <w:color w:val="00B050"/>
          <w:sz w:val="22"/>
          <w:szCs w:val="22"/>
        </w:rPr>
        <w:t xml:space="preserve"> </w:t>
      </w:r>
      <w:r w:rsidR="00FA7D78" w:rsidRPr="00175A7D">
        <w:rPr>
          <w:rFonts w:ascii="Times New Roman" w:hAnsi="Times New Roman" w:cs="Times New Roman"/>
          <w:color w:val="00B050"/>
          <w:sz w:val="22"/>
          <w:szCs w:val="22"/>
        </w:rPr>
        <w:t xml:space="preserve"> </w:t>
      </w:r>
      <w:r w:rsidR="00444CAF" w:rsidRPr="00175A7D">
        <w:rPr>
          <w:rFonts w:ascii="Times New Roman" w:hAnsi="Times New Roman" w:cs="Times New Roman"/>
          <w:sz w:val="22"/>
          <w:szCs w:val="22"/>
        </w:rPr>
        <w:t>priede</w:t>
      </w:r>
      <w:r w:rsidRPr="00175A7D">
        <w:rPr>
          <w:rFonts w:ascii="Times New Roman" w:hAnsi="Times New Roman" w:cs="Times New Roman"/>
          <w:sz w:val="22"/>
          <w:szCs w:val="22"/>
        </w:rPr>
        <w:t>.</w:t>
      </w:r>
    </w:p>
    <w:p w14:paraId="5F100BBF" w14:textId="77777777" w:rsidR="004203C8" w:rsidRDefault="00507DC9" w:rsidP="004203C8">
      <w:pPr>
        <w:pStyle w:val="Betarp"/>
        <w:spacing w:after="120"/>
        <w:ind w:firstLine="567"/>
        <w:contextualSpacing/>
        <w:jc w:val="both"/>
        <w:rPr>
          <w:rFonts w:ascii="Times New Roman" w:hAnsi="Times New Roman" w:cs="Times New Roman"/>
          <w:sz w:val="22"/>
          <w:szCs w:val="22"/>
        </w:rPr>
      </w:pPr>
      <w:r w:rsidRPr="00175A7D">
        <w:rPr>
          <w:rFonts w:ascii="Times New Roman" w:hAnsi="Times New Roman" w:cs="Times New Roman"/>
          <w:sz w:val="22"/>
          <w:szCs w:val="22"/>
        </w:rPr>
        <w:t>2.2</w:t>
      </w:r>
      <w:r w:rsidR="001A186E" w:rsidRPr="00175A7D">
        <w:rPr>
          <w:rFonts w:ascii="Times New Roman" w:hAnsi="Times New Roman" w:cs="Times New Roman"/>
          <w:sz w:val="22"/>
          <w:szCs w:val="22"/>
        </w:rPr>
        <w:t xml:space="preserve">  </w:t>
      </w:r>
      <w:r w:rsidR="00B41C66" w:rsidRPr="00175A7D">
        <w:rPr>
          <w:rFonts w:ascii="Times New Roman" w:hAnsi="Times New Roman" w:cs="Times New Roman"/>
          <w:sz w:val="22"/>
          <w:szCs w:val="22"/>
        </w:rPr>
        <w:t xml:space="preserve">Pirkimo objektas skaidomas į </w:t>
      </w:r>
      <w:r w:rsidR="00FC148B" w:rsidRPr="00175A7D">
        <w:rPr>
          <w:rFonts w:ascii="Times New Roman" w:hAnsi="Times New Roman" w:cs="Times New Roman"/>
          <w:sz w:val="22"/>
          <w:szCs w:val="22"/>
        </w:rPr>
        <w:t xml:space="preserve">dvi </w:t>
      </w:r>
      <w:r w:rsidR="00B41C66" w:rsidRPr="00175A7D">
        <w:rPr>
          <w:rFonts w:ascii="Times New Roman" w:hAnsi="Times New Roman" w:cs="Times New Roman"/>
          <w:i/>
          <w:iCs/>
          <w:sz w:val="22"/>
          <w:szCs w:val="22"/>
        </w:rPr>
        <w:t xml:space="preserve"> </w:t>
      </w:r>
      <w:r w:rsidR="00B41C66" w:rsidRPr="00175A7D">
        <w:rPr>
          <w:rFonts w:ascii="Times New Roman" w:hAnsi="Times New Roman" w:cs="Times New Roman"/>
          <w:sz w:val="22"/>
          <w:szCs w:val="22"/>
        </w:rPr>
        <w:t>dalis (-</w:t>
      </w:r>
      <w:proofErr w:type="spellStart"/>
      <w:r w:rsidR="00B41C66" w:rsidRPr="00175A7D">
        <w:rPr>
          <w:rFonts w:ascii="Times New Roman" w:hAnsi="Times New Roman" w:cs="Times New Roman"/>
          <w:sz w:val="22"/>
          <w:szCs w:val="22"/>
        </w:rPr>
        <w:t>ių</w:t>
      </w:r>
      <w:proofErr w:type="spellEnd"/>
      <w:r w:rsidR="00B41C66" w:rsidRPr="00175A7D">
        <w:rPr>
          <w:rFonts w:ascii="Times New Roman" w:hAnsi="Times New Roman" w:cs="Times New Roman"/>
          <w:sz w:val="22"/>
          <w:szCs w:val="22"/>
        </w:rPr>
        <w:t xml:space="preserve">), kurių apimtys ir dalykas, reikalavimai </w:t>
      </w:r>
      <w:r w:rsidR="006D0D4C" w:rsidRPr="00175A7D">
        <w:rPr>
          <w:rFonts w:ascii="Times New Roman" w:hAnsi="Times New Roman" w:cs="Times New Roman"/>
          <w:sz w:val="22"/>
          <w:szCs w:val="22"/>
        </w:rPr>
        <w:t xml:space="preserve">ir techninė specifikacija </w:t>
      </w:r>
      <w:r w:rsidR="00B41C66" w:rsidRPr="00175A7D">
        <w:rPr>
          <w:rFonts w:ascii="Times New Roman" w:hAnsi="Times New Roman" w:cs="Times New Roman"/>
          <w:sz w:val="22"/>
          <w:szCs w:val="22"/>
        </w:rPr>
        <w:t xml:space="preserve">apibrėžti </w:t>
      </w:r>
      <w:bookmarkStart w:id="6" w:name="_Hlk91152632"/>
      <w:r w:rsidR="00A80D01" w:rsidRPr="00175A7D">
        <w:rPr>
          <w:rFonts w:ascii="Times New Roman" w:hAnsi="Times New Roman" w:cs="Times New Roman"/>
          <w:sz w:val="22"/>
          <w:szCs w:val="22"/>
        </w:rPr>
        <w:t xml:space="preserve">specialiųjų </w:t>
      </w:r>
      <w:r w:rsidR="006773B6" w:rsidRPr="00175A7D">
        <w:rPr>
          <w:rFonts w:ascii="Times New Roman" w:hAnsi="Times New Roman" w:cs="Times New Roman"/>
          <w:sz w:val="22"/>
          <w:szCs w:val="22"/>
        </w:rPr>
        <w:t xml:space="preserve">pirkimo sąlygų </w:t>
      </w:r>
      <w:r w:rsidR="00FC148B" w:rsidRPr="00175A7D">
        <w:rPr>
          <w:rFonts w:ascii="Times New Roman" w:hAnsi="Times New Roman" w:cs="Times New Roman"/>
          <w:sz w:val="22"/>
          <w:szCs w:val="22"/>
        </w:rPr>
        <w:t>2</w:t>
      </w:r>
      <w:r w:rsidR="00696781" w:rsidRPr="00175A7D">
        <w:rPr>
          <w:rFonts w:ascii="Times New Roman" w:hAnsi="Times New Roman" w:cs="Times New Roman"/>
          <w:sz w:val="22"/>
          <w:szCs w:val="22"/>
        </w:rPr>
        <w:t xml:space="preserve"> </w:t>
      </w:r>
      <w:r w:rsidR="006773B6" w:rsidRPr="00175A7D">
        <w:rPr>
          <w:rFonts w:ascii="Times New Roman" w:hAnsi="Times New Roman" w:cs="Times New Roman"/>
          <w:sz w:val="22"/>
          <w:szCs w:val="22"/>
        </w:rPr>
        <w:t>priede</w:t>
      </w:r>
      <w:bookmarkEnd w:id="6"/>
      <w:r w:rsidR="00B41C66" w:rsidRPr="00175A7D">
        <w:rPr>
          <w:rFonts w:ascii="Times New Roman" w:hAnsi="Times New Roman" w:cs="Times New Roman"/>
          <w:sz w:val="22"/>
          <w:szCs w:val="22"/>
        </w:rPr>
        <w:t>.</w:t>
      </w:r>
      <w:r w:rsidR="006A3033" w:rsidRPr="00175A7D">
        <w:rPr>
          <w:rFonts w:ascii="Times New Roman" w:hAnsi="Times New Roman" w:cs="Times New Roman"/>
          <w:sz w:val="22"/>
          <w:szCs w:val="22"/>
        </w:rPr>
        <w:t xml:space="preserve"> Perkančioji organizacija </w:t>
      </w:r>
      <w:r w:rsidR="00111429" w:rsidRPr="00175A7D">
        <w:rPr>
          <w:rFonts w:ascii="Times New Roman" w:hAnsi="Times New Roman" w:cs="Times New Roman"/>
          <w:sz w:val="22"/>
          <w:szCs w:val="22"/>
        </w:rPr>
        <w:t>sudarys</w:t>
      </w:r>
      <w:r w:rsidR="006A3033" w:rsidRPr="00175A7D">
        <w:rPr>
          <w:rFonts w:ascii="Times New Roman" w:hAnsi="Times New Roman" w:cs="Times New Roman"/>
          <w:sz w:val="22"/>
          <w:szCs w:val="22"/>
        </w:rPr>
        <w:t xml:space="preserve"> </w:t>
      </w:r>
      <w:r w:rsidR="00FC148B" w:rsidRPr="00175A7D">
        <w:rPr>
          <w:rFonts w:ascii="Times New Roman" w:hAnsi="Times New Roman" w:cs="Times New Roman"/>
          <w:sz w:val="22"/>
          <w:szCs w:val="22"/>
        </w:rPr>
        <w:t xml:space="preserve"> </w:t>
      </w:r>
      <w:r w:rsidR="00111429" w:rsidRPr="00175A7D">
        <w:rPr>
          <w:rFonts w:ascii="Times New Roman" w:hAnsi="Times New Roman" w:cs="Times New Roman"/>
          <w:sz w:val="22"/>
          <w:szCs w:val="22"/>
        </w:rPr>
        <w:t xml:space="preserve"> </w:t>
      </w:r>
      <w:r w:rsidR="003F7FE3" w:rsidRPr="00175A7D">
        <w:rPr>
          <w:rFonts w:ascii="Times New Roman" w:hAnsi="Times New Roman" w:cs="Times New Roman"/>
          <w:sz w:val="22"/>
          <w:szCs w:val="22"/>
        </w:rPr>
        <w:t xml:space="preserve">atskiras sutartis </w:t>
      </w:r>
      <w:r w:rsidR="006A3033" w:rsidRPr="00175A7D">
        <w:rPr>
          <w:rFonts w:ascii="Times New Roman" w:hAnsi="Times New Roman" w:cs="Times New Roman"/>
          <w:sz w:val="22"/>
          <w:szCs w:val="22"/>
        </w:rPr>
        <w:t xml:space="preserve">dėl </w:t>
      </w:r>
      <w:r w:rsidR="00111429" w:rsidRPr="00175A7D">
        <w:rPr>
          <w:rFonts w:ascii="Times New Roman" w:hAnsi="Times New Roman" w:cs="Times New Roman"/>
          <w:sz w:val="22"/>
          <w:szCs w:val="22"/>
        </w:rPr>
        <w:t>p</w:t>
      </w:r>
      <w:r w:rsidR="006A3033" w:rsidRPr="00175A7D">
        <w:rPr>
          <w:rFonts w:ascii="Times New Roman" w:hAnsi="Times New Roman" w:cs="Times New Roman"/>
          <w:sz w:val="22"/>
          <w:szCs w:val="22"/>
        </w:rPr>
        <w:t>irkimo dalių, dėl kurių laimėtoju nustatytas tas pats tiekėjas</w:t>
      </w:r>
      <w:r w:rsidR="003F7FE3" w:rsidRPr="00175A7D">
        <w:rPr>
          <w:rFonts w:ascii="Times New Roman" w:hAnsi="Times New Roman" w:cs="Times New Roman"/>
          <w:sz w:val="22"/>
          <w:szCs w:val="22"/>
        </w:rPr>
        <w:t>.</w:t>
      </w:r>
    </w:p>
    <w:p w14:paraId="059F7D06" w14:textId="77777777" w:rsidR="00325243" w:rsidRPr="00175A7D" w:rsidRDefault="00325243" w:rsidP="004203C8">
      <w:pPr>
        <w:pStyle w:val="Betarp"/>
        <w:spacing w:after="120"/>
        <w:ind w:firstLine="567"/>
        <w:contextualSpacing/>
        <w:jc w:val="both"/>
        <w:rPr>
          <w:rFonts w:ascii="Times New Roman" w:hAnsi="Times New Roman" w:cs="Times New Roman"/>
          <w:sz w:val="22"/>
          <w:szCs w:val="22"/>
        </w:rPr>
      </w:pPr>
      <w:r w:rsidRPr="00175A7D">
        <w:rPr>
          <w:rFonts w:ascii="Times New Roman" w:hAnsi="Times New Roman" w:cs="Times New Roman"/>
          <w:sz w:val="22"/>
          <w:szCs w:val="22"/>
        </w:rPr>
        <w:t>2.</w:t>
      </w:r>
      <w:r w:rsidR="001A186E" w:rsidRPr="00175A7D">
        <w:rPr>
          <w:rFonts w:ascii="Times New Roman" w:hAnsi="Times New Roman" w:cs="Times New Roman"/>
          <w:sz w:val="22"/>
          <w:szCs w:val="22"/>
        </w:rPr>
        <w:t>3</w:t>
      </w:r>
      <w:r w:rsidRPr="00175A7D">
        <w:rPr>
          <w:rFonts w:ascii="Times New Roman" w:hAnsi="Times New Roman" w:cs="Times New Roman"/>
          <w:sz w:val="22"/>
          <w:szCs w:val="22"/>
        </w:rPr>
        <w:t>.</w:t>
      </w:r>
      <w:r w:rsidR="00E53E12" w:rsidRPr="00175A7D">
        <w:rPr>
          <w:rFonts w:ascii="Times New Roman" w:hAnsi="Times New Roman" w:cs="Times New Roman"/>
          <w:sz w:val="22"/>
          <w:szCs w:val="22"/>
        </w:rPr>
        <w:t xml:space="preserve"> Jeigu apibūdinant pirkimo objektą techninėje specifikacijoje </w:t>
      </w:r>
      <w:r w:rsidR="001A186E" w:rsidRPr="00175A7D">
        <w:rPr>
          <w:rFonts w:ascii="Times New Roman" w:hAnsi="Times New Roman" w:cs="Times New Roman"/>
          <w:sz w:val="22"/>
          <w:szCs w:val="22"/>
        </w:rPr>
        <w:t xml:space="preserve">ir kituose pirkimo dokumentuose </w:t>
      </w:r>
      <w:r w:rsidR="00E53E12" w:rsidRPr="00175A7D">
        <w:rPr>
          <w:rFonts w:ascii="Times New Roman" w:hAnsi="Times New Roman" w:cs="Times New Roman"/>
          <w:sz w:val="22"/>
          <w:szCs w:val="22"/>
        </w:rPr>
        <w:t xml:space="preserve">nurodytas konkretus modelis ar tiekimo šaltinis, konkretus procesas, būdingas konkretaus tiekėjo tiekiamoms prekėms ar teikiamoms paslaugoms, ar prekių ženklas, patentas, tipai, konkreti kilmė ar gamyba, </w:t>
      </w:r>
      <w:r w:rsidR="00245655" w:rsidRPr="00175A7D">
        <w:rPr>
          <w:rFonts w:ascii="Times New Roman" w:hAnsi="Times New Roman" w:cs="Times New Roman"/>
          <w:sz w:val="22"/>
          <w:szCs w:val="22"/>
        </w:rPr>
        <w:t xml:space="preserve">turi būti </w:t>
      </w:r>
      <w:r w:rsidR="00AE7624" w:rsidRPr="00175A7D">
        <w:rPr>
          <w:rFonts w:ascii="Times New Roman" w:hAnsi="Times New Roman" w:cs="Times New Roman"/>
          <w:sz w:val="22"/>
          <w:szCs w:val="22"/>
        </w:rPr>
        <w:t xml:space="preserve">laikoma, kad kiekviena tokia nuoroda yra pateikta su žodžiais „arba lygiavertis“. </w:t>
      </w:r>
    </w:p>
    <w:p w14:paraId="528C1277" w14:textId="77777777" w:rsidR="00004521" w:rsidRPr="00175A7D" w:rsidRDefault="00004521" w:rsidP="00FE7FEB">
      <w:pPr>
        <w:pStyle w:val="Sraopastraipa"/>
        <w:spacing w:after="0" w:line="240" w:lineRule="auto"/>
        <w:ind w:left="0" w:firstLine="567"/>
        <w:jc w:val="both"/>
        <w:rPr>
          <w:rFonts w:ascii="Times New Roman" w:hAnsi="Times New Roman" w:cs="Times New Roman"/>
          <w:sz w:val="22"/>
          <w:szCs w:val="22"/>
        </w:rPr>
      </w:pPr>
      <w:r w:rsidRPr="00175A7D">
        <w:rPr>
          <w:rFonts w:ascii="Times New Roman" w:hAnsi="Times New Roman" w:cs="Times New Roman"/>
          <w:sz w:val="22"/>
          <w:szCs w:val="22"/>
        </w:rPr>
        <w:t>2.</w:t>
      </w:r>
      <w:r w:rsidR="00B241A8" w:rsidRPr="00175A7D">
        <w:rPr>
          <w:rFonts w:ascii="Times New Roman" w:hAnsi="Times New Roman" w:cs="Times New Roman"/>
          <w:sz w:val="22"/>
          <w:szCs w:val="22"/>
        </w:rPr>
        <w:t>4</w:t>
      </w:r>
      <w:r w:rsidRPr="00175A7D">
        <w:rPr>
          <w:rFonts w:ascii="Times New Roman" w:hAnsi="Times New Roman" w:cs="Times New Roman"/>
          <w:sz w:val="22"/>
          <w:szCs w:val="22"/>
        </w:rPr>
        <w:t xml:space="preserve">. Jeigu apibūdinant pirkimo objektą techninėje specifikacijoje </w:t>
      </w:r>
      <w:r w:rsidR="00B241A8" w:rsidRPr="00175A7D">
        <w:rPr>
          <w:rFonts w:ascii="Times New Roman" w:hAnsi="Times New Roman" w:cs="Times New Roman"/>
          <w:sz w:val="22"/>
          <w:szCs w:val="22"/>
        </w:rPr>
        <w:t xml:space="preserve">ir kituose pirkimo dokumentuose </w:t>
      </w:r>
      <w:r w:rsidRPr="00175A7D">
        <w:rPr>
          <w:rFonts w:ascii="Times New Roman" w:hAnsi="Times New Roman" w:cs="Times New Roman"/>
          <w:sz w:val="22"/>
          <w:szCs w:val="22"/>
        </w:rPr>
        <w:t>nurodytas standartas</w:t>
      </w:r>
      <w:r w:rsidR="00245655" w:rsidRPr="00175A7D">
        <w:rPr>
          <w:rFonts w:ascii="Times New Roman" w:hAnsi="Times New Roman" w:cs="Times New Roman"/>
          <w:sz w:val="22"/>
          <w:szCs w:val="22"/>
        </w:rPr>
        <w:t xml:space="preserve">, </w:t>
      </w:r>
      <w:r w:rsidR="00245655" w:rsidRPr="00175A7D">
        <w:rPr>
          <w:rFonts w:ascii="Times New Roman" w:hAnsi="Times New Roman" w:cs="Times New Roman"/>
          <w:color w:val="000000"/>
          <w:sz w:val="22"/>
          <w:szCs w:val="22"/>
        </w:rPr>
        <w:t>techninis liudijimas ar bendrosios techninės specifikacijos</w:t>
      </w:r>
      <w:r w:rsidR="00046522" w:rsidRPr="00175A7D">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75A7D">
        <w:rPr>
          <w:rFonts w:ascii="Times New Roman" w:hAnsi="Times New Roman" w:cs="Times New Roman"/>
          <w:color w:val="000000"/>
          <w:sz w:val="22"/>
          <w:szCs w:val="22"/>
        </w:rPr>
        <w:t xml:space="preserve">, </w:t>
      </w:r>
      <w:r w:rsidR="00245655" w:rsidRPr="00175A7D">
        <w:rPr>
          <w:rFonts w:ascii="Times New Roman" w:hAnsi="Times New Roman" w:cs="Times New Roman"/>
          <w:sz w:val="22"/>
          <w:szCs w:val="22"/>
        </w:rPr>
        <w:t xml:space="preserve">turi būti laikoma, kad kiekviena tokia nuoroda yra pateikta su žodžiais „arba lygiavertis“. </w:t>
      </w:r>
    </w:p>
    <w:p w14:paraId="62AD3D6A" w14:textId="77777777" w:rsidR="002B7E09" w:rsidRPr="00175A7D" w:rsidRDefault="002B7E09" w:rsidP="002B7E09">
      <w:pPr>
        <w:pStyle w:val="Sraopastraipa"/>
        <w:spacing w:after="0" w:line="240" w:lineRule="auto"/>
        <w:ind w:left="0" w:firstLine="567"/>
        <w:jc w:val="both"/>
        <w:rPr>
          <w:rFonts w:ascii="Times New Roman" w:hAnsi="Times New Roman" w:cs="Times New Roman"/>
          <w:sz w:val="22"/>
          <w:szCs w:val="22"/>
        </w:rPr>
      </w:pPr>
      <w:r w:rsidRPr="00175A7D">
        <w:rPr>
          <w:rFonts w:ascii="Times New Roman" w:hAnsi="Times New Roman" w:cs="Times New Roman"/>
          <w:sz w:val="22"/>
          <w:szCs w:val="22"/>
        </w:rPr>
        <w:t>2.5.   Maksimali pirkimo vertė:</w:t>
      </w:r>
    </w:p>
    <w:p w14:paraId="2B19F1B6" w14:textId="77777777" w:rsidR="002B7E09" w:rsidRPr="00175A7D" w:rsidRDefault="002B7E09" w:rsidP="002B7E09">
      <w:pPr>
        <w:pStyle w:val="Sraopastraipa"/>
        <w:spacing w:after="0" w:line="240" w:lineRule="auto"/>
        <w:ind w:left="0" w:firstLine="567"/>
        <w:jc w:val="both"/>
        <w:rPr>
          <w:rFonts w:ascii="Times New Roman" w:hAnsi="Times New Roman" w:cs="Times New Roman"/>
          <w:sz w:val="22"/>
          <w:szCs w:val="22"/>
        </w:rPr>
      </w:pPr>
      <w:r w:rsidRPr="00175A7D">
        <w:rPr>
          <w:rFonts w:ascii="Times New Roman" w:hAnsi="Times New Roman" w:cs="Times New Roman"/>
          <w:sz w:val="22"/>
          <w:szCs w:val="22"/>
        </w:rPr>
        <w:t>2.5.1. I Pirkimo dali</w:t>
      </w:r>
      <w:r w:rsidR="00B241A8" w:rsidRPr="00175A7D">
        <w:rPr>
          <w:rFonts w:ascii="Times New Roman" w:hAnsi="Times New Roman" w:cs="Times New Roman"/>
          <w:sz w:val="22"/>
          <w:szCs w:val="22"/>
        </w:rPr>
        <w:t>s</w:t>
      </w:r>
      <w:r w:rsidRPr="00175A7D">
        <w:rPr>
          <w:rFonts w:ascii="Times New Roman" w:hAnsi="Times New Roman" w:cs="Times New Roman"/>
          <w:sz w:val="22"/>
          <w:szCs w:val="22"/>
        </w:rPr>
        <w:t xml:space="preserve"> – </w:t>
      </w:r>
      <w:r w:rsidR="00B241A8" w:rsidRPr="00175A7D">
        <w:rPr>
          <w:rFonts w:ascii="Times New Roman" w:hAnsi="Times New Roman" w:cs="Times New Roman"/>
          <w:sz w:val="22"/>
          <w:szCs w:val="22"/>
        </w:rPr>
        <w:t xml:space="preserve"> </w:t>
      </w:r>
      <w:r w:rsidR="00E90501" w:rsidRPr="00175A7D">
        <w:rPr>
          <w:rFonts w:ascii="Times New Roman" w:hAnsi="Times New Roman" w:cs="Times New Roman"/>
          <w:sz w:val="22"/>
          <w:szCs w:val="22"/>
        </w:rPr>
        <w:t xml:space="preserve">66115,70 </w:t>
      </w:r>
      <w:r w:rsidRPr="00175A7D">
        <w:rPr>
          <w:rFonts w:ascii="Times New Roman" w:hAnsi="Times New Roman" w:cs="Times New Roman"/>
          <w:sz w:val="22"/>
          <w:szCs w:val="22"/>
        </w:rPr>
        <w:t xml:space="preserve"> Eur be PVM;</w:t>
      </w:r>
    </w:p>
    <w:p w14:paraId="1D5AA3AB" w14:textId="77777777" w:rsidR="002B7E09" w:rsidRPr="00175A7D" w:rsidRDefault="002B7E09" w:rsidP="002B7E09">
      <w:pPr>
        <w:pStyle w:val="Sraopastraipa"/>
        <w:spacing w:after="0" w:line="240" w:lineRule="auto"/>
        <w:ind w:left="0" w:firstLine="567"/>
        <w:jc w:val="both"/>
        <w:rPr>
          <w:rFonts w:ascii="Times New Roman" w:hAnsi="Times New Roman" w:cs="Times New Roman"/>
          <w:sz w:val="22"/>
          <w:szCs w:val="22"/>
        </w:rPr>
      </w:pPr>
      <w:r w:rsidRPr="00175A7D">
        <w:rPr>
          <w:rFonts w:ascii="Times New Roman" w:hAnsi="Times New Roman" w:cs="Times New Roman"/>
          <w:sz w:val="22"/>
          <w:szCs w:val="22"/>
        </w:rPr>
        <w:lastRenderedPageBreak/>
        <w:t>2.5.2. II Pirkimo dali</w:t>
      </w:r>
      <w:r w:rsidR="00B241A8" w:rsidRPr="00175A7D">
        <w:rPr>
          <w:rFonts w:ascii="Times New Roman" w:hAnsi="Times New Roman" w:cs="Times New Roman"/>
          <w:sz w:val="22"/>
          <w:szCs w:val="22"/>
        </w:rPr>
        <w:t>s</w:t>
      </w:r>
      <w:r w:rsidRPr="00175A7D">
        <w:rPr>
          <w:rFonts w:ascii="Times New Roman" w:hAnsi="Times New Roman" w:cs="Times New Roman"/>
          <w:sz w:val="22"/>
          <w:szCs w:val="22"/>
        </w:rPr>
        <w:t xml:space="preserve"> – </w:t>
      </w:r>
      <w:r w:rsidR="00E90501" w:rsidRPr="00175A7D">
        <w:rPr>
          <w:rFonts w:ascii="Times New Roman" w:hAnsi="Times New Roman" w:cs="Times New Roman"/>
          <w:sz w:val="22"/>
          <w:szCs w:val="22"/>
        </w:rPr>
        <w:t xml:space="preserve">66115,70  </w:t>
      </w:r>
      <w:r w:rsidRPr="00175A7D">
        <w:rPr>
          <w:rFonts w:ascii="Times New Roman" w:hAnsi="Times New Roman" w:cs="Times New Roman"/>
          <w:sz w:val="22"/>
          <w:szCs w:val="22"/>
        </w:rPr>
        <w:t>Eur be PVM</w:t>
      </w:r>
      <w:r w:rsidR="00B241A8" w:rsidRPr="00175A7D">
        <w:rPr>
          <w:rFonts w:ascii="Times New Roman" w:hAnsi="Times New Roman" w:cs="Times New Roman"/>
          <w:sz w:val="22"/>
          <w:szCs w:val="22"/>
        </w:rPr>
        <w:t xml:space="preserve">. </w:t>
      </w:r>
    </w:p>
    <w:p w14:paraId="394594B6" w14:textId="77777777" w:rsidR="00F967F5" w:rsidRPr="00175A7D" w:rsidRDefault="002B7E09" w:rsidP="002B7E09">
      <w:pPr>
        <w:pStyle w:val="Sraopastraipa"/>
        <w:spacing w:after="0" w:line="240" w:lineRule="auto"/>
        <w:ind w:left="0" w:firstLine="567"/>
        <w:jc w:val="both"/>
        <w:rPr>
          <w:rFonts w:ascii="Times New Roman" w:hAnsi="Times New Roman" w:cs="Times New Roman"/>
          <w:kern w:val="2"/>
          <w:sz w:val="22"/>
          <w:szCs w:val="22"/>
        </w:rPr>
      </w:pPr>
      <w:r w:rsidRPr="00175A7D">
        <w:rPr>
          <w:rFonts w:ascii="Times New Roman" w:hAnsi="Times New Roman" w:cs="Times New Roman"/>
          <w:sz w:val="22"/>
          <w:szCs w:val="22"/>
        </w:rPr>
        <w:t xml:space="preserve">2.6. Prekių pristatymo terminas </w:t>
      </w:r>
      <w:r w:rsidRPr="00175A7D">
        <w:rPr>
          <w:rFonts w:ascii="Times New Roman" w:hAnsi="Times New Roman" w:cs="Times New Roman"/>
          <w:kern w:val="2"/>
          <w:sz w:val="22"/>
          <w:szCs w:val="22"/>
        </w:rPr>
        <w:t xml:space="preserve">ne vėliau kaip per </w:t>
      </w:r>
      <w:r w:rsidR="00C249D4">
        <w:rPr>
          <w:rFonts w:ascii="Times New Roman" w:hAnsi="Times New Roman" w:cs="Times New Roman"/>
          <w:color w:val="000000" w:themeColor="text1"/>
          <w:kern w:val="2"/>
          <w:sz w:val="22"/>
          <w:szCs w:val="22"/>
        </w:rPr>
        <w:t>300 kalendorinių dienų</w:t>
      </w:r>
      <w:r w:rsidRPr="00175A7D">
        <w:rPr>
          <w:rFonts w:ascii="Times New Roman" w:hAnsi="Times New Roman" w:cs="Times New Roman"/>
          <w:color w:val="000000" w:themeColor="text1"/>
          <w:kern w:val="2"/>
          <w:sz w:val="22"/>
          <w:szCs w:val="22"/>
        </w:rPr>
        <w:t xml:space="preserve">  </w:t>
      </w:r>
      <w:r w:rsidRPr="00175A7D">
        <w:rPr>
          <w:rFonts w:ascii="Times New Roman" w:hAnsi="Times New Roman" w:cs="Times New Roman"/>
          <w:color w:val="000000"/>
          <w:kern w:val="2"/>
          <w:sz w:val="22"/>
          <w:szCs w:val="22"/>
        </w:rPr>
        <w:t xml:space="preserve">nuo Sutarties įsigaliojimo dienos. </w:t>
      </w:r>
      <w:r w:rsidRPr="00175A7D">
        <w:rPr>
          <w:rFonts w:ascii="Times New Roman" w:hAnsi="Times New Roman" w:cs="Times New Roman"/>
          <w:kern w:val="2"/>
          <w:sz w:val="22"/>
          <w:szCs w:val="22"/>
        </w:rPr>
        <w:t xml:space="preserve">Prekių (ar jų dalies) pristatymo termino pratęsimas </w:t>
      </w:r>
      <w:r w:rsidR="00F967F5" w:rsidRPr="00175A7D">
        <w:rPr>
          <w:rFonts w:ascii="Times New Roman" w:hAnsi="Times New Roman" w:cs="Times New Roman"/>
          <w:kern w:val="2"/>
          <w:sz w:val="22"/>
          <w:szCs w:val="22"/>
        </w:rPr>
        <w:t>nenumatytas.</w:t>
      </w:r>
    </w:p>
    <w:p w14:paraId="3D66EFCC" w14:textId="77777777" w:rsidR="00D22226" w:rsidRPr="004235C2" w:rsidRDefault="00202323" w:rsidP="00202323">
      <w:pPr>
        <w:pStyle w:val="Antrat1"/>
        <w:spacing w:line="20" w:lineRule="atLeast"/>
        <w:contextualSpacing/>
        <w:rPr>
          <w:rFonts w:ascii="Times New Roman" w:hAnsi="Times New Roman" w:cs="Times New Roman"/>
          <w:b/>
          <w:bCs/>
          <w:sz w:val="22"/>
          <w:szCs w:val="22"/>
        </w:rPr>
      </w:pPr>
      <w:bookmarkStart w:id="7" w:name="_Toc126333930"/>
      <w:r w:rsidRPr="00175A7D">
        <w:rPr>
          <w:rFonts w:ascii="Times New Roman" w:hAnsi="Times New Roman" w:cs="Times New Roman"/>
          <w:sz w:val="22"/>
          <w:szCs w:val="22"/>
        </w:rPr>
        <w:t>3.</w:t>
      </w:r>
      <w:r w:rsidR="00D24970" w:rsidRPr="00175A7D">
        <w:rPr>
          <w:rFonts w:ascii="Times New Roman" w:hAnsi="Times New Roman" w:cs="Times New Roman"/>
          <w:sz w:val="22"/>
          <w:szCs w:val="22"/>
        </w:rPr>
        <w:t xml:space="preserve"> </w:t>
      </w:r>
      <w:bookmarkStart w:id="8" w:name="_Ref39427921"/>
      <w:bookmarkStart w:id="9" w:name="_Ref39427927"/>
      <w:bookmarkStart w:id="10" w:name="_Ref39740354"/>
      <w:r w:rsidR="00D22226" w:rsidRPr="004235C2">
        <w:rPr>
          <w:rFonts w:ascii="Times New Roman" w:hAnsi="Times New Roman" w:cs="Times New Roman"/>
          <w:b/>
          <w:bCs/>
          <w:sz w:val="22"/>
          <w:szCs w:val="22"/>
        </w:rPr>
        <w:t>Susitikimai su tiekėjais</w:t>
      </w:r>
      <w:bookmarkEnd w:id="8"/>
      <w:bookmarkEnd w:id="9"/>
      <w:r w:rsidR="003B6924" w:rsidRPr="004235C2">
        <w:rPr>
          <w:rFonts w:ascii="Times New Roman" w:hAnsi="Times New Roman" w:cs="Times New Roman"/>
          <w:b/>
          <w:bCs/>
          <w:sz w:val="22"/>
          <w:szCs w:val="22"/>
        </w:rPr>
        <w:t xml:space="preserve"> ir objekto apžiūra</w:t>
      </w:r>
      <w:bookmarkEnd w:id="7"/>
      <w:bookmarkEnd w:id="10"/>
    </w:p>
    <w:p w14:paraId="310A2B3E" w14:textId="77777777" w:rsidR="00BE0587" w:rsidRPr="00175A7D" w:rsidRDefault="00862DB8" w:rsidP="00F967F5">
      <w:pPr>
        <w:pStyle w:val="Sraopastraipa"/>
        <w:spacing w:after="0"/>
        <w:ind w:left="0" w:firstLine="567"/>
        <w:jc w:val="both"/>
        <w:rPr>
          <w:rFonts w:ascii="Times New Roman" w:eastAsiaTheme="minorHAnsi" w:hAnsi="Times New Roman" w:cs="Times New Roman"/>
          <w:sz w:val="22"/>
          <w:szCs w:val="22"/>
          <w:lang w:eastAsia="en-US"/>
        </w:rPr>
      </w:pPr>
      <w:r w:rsidRPr="00175A7D">
        <w:rPr>
          <w:rFonts w:ascii="Times New Roman" w:hAnsi="Times New Roman" w:cs="Times New Roman"/>
          <w:iCs/>
          <w:sz w:val="22"/>
          <w:szCs w:val="22"/>
        </w:rPr>
        <w:t>3.1.</w:t>
      </w:r>
      <w:r w:rsidRPr="00175A7D">
        <w:rPr>
          <w:rFonts w:ascii="Times New Roman" w:hAnsi="Times New Roman" w:cs="Times New Roman"/>
          <w:i/>
          <w:color w:val="FF0000"/>
          <w:sz w:val="22"/>
          <w:szCs w:val="22"/>
        </w:rPr>
        <w:t xml:space="preserve"> </w:t>
      </w:r>
      <w:r w:rsidR="00B176FD" w:rsidRPr="00175A7D">
        <w:rPr>
          <w:rFonts w:ascii="Times New Roman" w:hAnsi="Times New Roman" w:cs="Times New Roman"/>
          <w:sz w:val="22"/>
          <w:szCs w:val="22"/>
        </w:rPr>
        <w:t xml:space="preserve">Perkančioji organizacija nerengs susitikimo su tiekėjais dėl pirkimo </w:t>
      </w:r>
      <w:r w:rsidR="004257A5" w:rsidRPr="00175A7D">
        <w:rPr>
          <w:rFonts w:ascii="Times New Roman" w:hAnsi="Times New Roman" w:cs="Times New Roman"/>
          <w:sz w:val="22"/>
          <w:szCs w:val="22"/>
        </w:rPr>
        <w:t>sąlyg</w:t>
      </w:r>
      <w:r w:rsidR="00B176FD" w:rsidRPr="00175A7D">
        <w:rPr>
          <w:rFonts w:ascii="Times New Roman" w:hAnsi="Times New Roman" w:cs="Times New Roman"/>
          <w:sz w:val="22"/>
          <w:szCs w:val="22"/>
        </w:rPr>
        <w:t>ų</w:t>
      </w:r>
      <w:r w:rsidR="00946722" w:rsidRPr="00175A7D">
        <w:rPr>
          <w:rFonts w:ascii="Times New Roman" w:hAnsi="Times New Roman" w:cs="Times New Roman"/>
          <w:sz w:val="22"/>
          <w:szCs w:val="22"/>
        </w:rPr>
        <w:t xml:space="preserve"> paaiškinimo</w:t>
      </w:r>
      <w:r w:rsidR="00B176FD" w:rsidRPr="00175A7D">
        <w:rPr>
          <w:rFonts w:ascii="Times New Roman" w:hAnsi="Times New Roman" w:cs="Times New Roman"/>
          <w:sz w:val="22"/>
          <w:szCs w:val="22"/>
        </w:rPr>
        <w:t>.</w:t>
      </w:r>
      <w:r w:rsidR="00F967F5" w:rsidRPr="00175A7D">
        <w:rPr>
          <w:rFonts w:ascii="Times New Roman" w:hAnsi="Times New Roman" w:cs="Times New Roman"/>
          <w:sz w:val="22"/>
          <w:szCs w:val="22"/>
        </w:rPr>
        <w:t xml:space="preserve"> </w:t>
      </w:r>
      <w:r w:rsidR="00F967F5" w:rsidRPr="00175A7D">
        <w:rPr>
          <w:rFonts w:ascii="Times New Roman" w:eastAsiaTheme="minorHAnsi" w:hAnsi="Times New Roman" w:cs="Times New Roman"/>
          <w:sz w:val="22"/>
          <w:szCs w:val="22"/>
          <w:lang w:eastAsia="en-US"/>
        </w:rPr>
        <w:t xml:space="preserve"> </w:t>
      </w:r>
    </w:p>
    <w:p w14:paraId="6E29C3F6" w14:textId="77777777" w:rsidR="00C94B9F" w:rsidRPr="004235C2" w:rsidRDefault="00AD57B1" w:rsidP="00AD57B1">
      <w:pPr>
        <w:pStyle w:val="Antrat1"/>
        <w:spacing w:line="20" w:lineRule="atLeast"/>
        <w:contextualSpacing/>
        <w:rPr>
          <w:rFonts w:ascii="Times New Roman" w:hAnsi="Times New Roman" w:cs="Times New Roman"/>
          <w:b/>
          <w:bCs/>
          <w:sz w:val="22"/>
          <w:szCs w:val="22"/>
        </w:rPr>
      </w:pPr>
      <w:bookmarkStart w:id="11" w:name="_Ref39473754"/>
      <w:bookmarkStart w:id="12" w:name="_Ref39473761"/>
      <w:bookmarkStart w:id="13" w:name="_Ref39474188"/>
      <w:bookmarkStart w:id="14" w:name="_Toc126333931"/>
      <w:r w:rsidRPr="00175A7D">
        <w:rPr>
          <w:rFonts w:ascii="Times New Roman" w:hAnsi="Times New Roman" w:cs="Times New Roman"/>
          <w:sz w:val="22"/>
          <w:szCs w:val="22"/>
        </w:rPr>
        <w:t xml:space="preserve">4. </w:t>
      </w:r>
      <w:r w:rsidR="00173ACB" w:rsidRPr="004235C2">
        <w:rPr>
          <w:rFonts w:ascii="Times New Roman" w:hAnsi="Times New Roman" w:cs="Times New Roman"/>
          <w:b/>
          <w:bCs/>
          <w:sz w:val="22"/>
          <w:szCs w:val="22"/>
        </w:rPr>
        <w:t>Tiekėjų pašalinimo pagrindai</w:t>
      </w:r>
      <w:bookmarkEnd w:id="11"/>
      <w:bookmarkEnd w:id="12"/>
      <w:bookmarkEnd w:id="13"/>
      <w:r w:rsidR="00975F1F" w:rsidRPr="004235C2">
        <w:rPr>
          <w:rFonts w:ascii="Times New Roman" w:hAnsi="Times New Roman" w:cs="Times New Roman"/>
          <w:b/>
          <w:bCs/>
          <w:sz w:val="22"/>
          <w:szCs w:val="22"/>
        </w:rPr>
        <w:t xml:space="preserve"> ir kvalifikacijos reikalavimai</w:t>
      </w:r>
      <w:bookmarkEnd w:id="14"/>
    </w:p>
    <w:p w14:paraId="534F976C" w14:textId="77777777" w:rsidR="002C5249" w:rsidRPr="00175A7D" w:rsidRDefault="009D2F13" w:rsidP="127DD6E8">
      <w:pPr>
        <w:pStyle w:val="Sraopastraipa"/>
        <w:spacing w:after="120" w:line="20" w:lineRule="atLeast"/>
        <w:ind w:left="0" w:firstLine="567"/>
        <w:jc w:val="both"/>
        <w:rPr>
          <w:rFonts w:ascii="Times New Roman" w:hAnsi="Times New Roman" w:cs="Times New Roman"/>
          <w:sz w:val="22"/>
          <w:szCs w:val="22"/>
        </w:rPr>
      </w:pPr>
      <w:r w:rsidRPr="00175A7D">
        <w:rPr>
          <w:rFonts w:ascii="Times New Roman" w:hAnsi="Times New Roman" w:cs="Times New Roman"/>
          <w:sz w:val="22"/>
          <w:szCs w:val="22"/>
        </w:rPr>
        <w:t xml:space="preserve">4.1. </w:t>
      </w:r>
      <w:r w:rsidR="002C5249" w:rsidRPr="00175A7D">
        <w:rPr>
          <w:rFonts w:ascii="Times New Roman" w:hAnsi="Times New Roman" w:cs="Times New Roman"/>
          <w:sz w:val="22"/>
          <w:szCs w:val="22"/>
        </w:rPr>
        <w:t>Reikalavimai dėl tiekėjo ir</w:t>
      </w:r>
      <w:bookmarkStart w:id="15" w:name="_Hlk41039660"/>
      <w:r w:rsidR="00942379" w:rsidRPr="00175A7D">
        <w:rPr>
          <w:rFonts w:ascii="Times New Roman" w:hAnsi="Times New Roman" w:cs="Times New Roman"/>
          <w:sz w:val="22"/>
          <w:szCs w:val="22"/>
        </w:rPr>
        <w:t xml:space="preserve"> </w:t>
      </w:r>
      <w:r w:rsidR="002C5249" w:rsidRPr="00175A7D">
        <w:rPr>
          <w:rFonts w:ascii="Times New Roman" w:hAnsi="Times New Roman" w:cs="Times New Roman"/>
          <w:sz w:val="22"/>
          <w:szCs w:val="22"/>
        </w:rPr>
        <w:t>subtiekėjų</w:t>
      </w:r>
      <w:r w:rsidR="00942379" w:rsidRPr="00175A7D">
        <w:rPr>
          <w:rFonts w:ascii="Times New Roman" w:hAnsi="Times New Roman" w:cs="Times New Roman"/>
          <w:sz w:val="22"/>
          <w:szCs w:val="22"/>
        </w:rPr>
        <w:t xml:space="preserve"> (jei taikoma)</w:t>
      </w:r>
      <w:r w:rsidR="00953F2B" w:rsidRPr="00175A7D">
        <w:rPr>
          <w:rFonts w:ascii="Times New Roman" w:hAnsi="Times New Roman" w:cs="Times New Roman"/>
          <w:sz w:val="22"/>
          <w:szCs w:val="22"/>
        </w:rPr>
        <w:t xml:space="preserve">, </w:t>
      </w:r>
      <w:r w:rsidR="007F34C7" w:rsidRPr="00175A7D">
        <w:rPr>
          <w:rFonts w:ascii="Times New Roman" w:hAnsi="Times New Roman" w:cs="Times New Roman"/>
          <w:sz w:val="22"/>
          <w:szCs w:val="22"/>
        </w:rPr>
        <w:t>ūkio subjektų, kurių pajėgumais tiekėjas remiasi,</w:t>
      </w:r>
      <w:r w:rsidR="002C5249" w:rsidRPr="00175A7D">
        <w:rPr>
          <w:rFonts w:ascii="Times New Roman" w:hAnsi="Times New Roman" w:cs="Times New Roman"/>
          <w:sz w:val="22"/>
          <w:szCs w:val="22"/>
        </w:rPr>
        <w:t xml:space="preserve"> </w:t>
      </w:r>
      <w:bookmarkEnd w:id="15"/>
      <w:r w:rsidR="002C5249" w:rsidRPr="00175A7D">
        <w:rPr>
          <w:rFonts w:ascii="Times New Roman" w:hAnsi="Times New Roman" w:cs="Times New Roman"/>
          <w:sz w:val="22"/>
          <w:szCs w:val="22"/>
        </w:rPr>
        <w:t xml:space="preserve">pašalinimo pagrindų nebuvimo bei jų nebuvimą patvirtinantys dokumentai nurodyti </w:t>
      </w:r>
      <w:r w:rsidR="006A737F" w:rsidRPr="00175A7D">
        <w:rPr>
          <w:rFonts w:ascii="Times New Roman" w:hAnsi="Times New Roman" w:cs="Times New Roman"/>
          <w:sz w:val="22"/>
          <w:szCs w:val="22"/>
        </w:rPr>
        <w:t xml:space="preserve">specialiųjų </w:t>
      </w:r>
      <w:r w:rsidR="006A737F" w:rsidRPr="00175A7D">
        <w:rPr>
          <w:rFonts w:ascii="Times New Roman" w:eastAsia="Calibri" w:hAnsi="Times New Roman" w:cs="Times New Roman"/>
          <w:sz w:val="22"/>
          <w:szCs w:val="22"/>
        </w:rPr>
        <w:t>p</w:t>
      </w:r>
      <w:r w:rsidR="00551FA7" w:rsidRPr="00175A7D">
        <w:rPr>
          <w:rFonts w:ascii="Times New Roman" w:eastAsia="Calibri" w:hAnsi="Times New Roman" w:cs="Times New Roman"/>
          <w:sz w:val="22"/>
          <w:szCs w:val="22"/>
        </w:rPr>
        <w:t xml:space="preserve">irkimo </w:t>
      </w:r>
      <w:r w:rsidR="006773B6" w:rsidRPr="00175A7D">
        <w:rPr>
          <w:rFonts w:ascii="Times New Roman" w:eastAsia="Calibri" w:hAnsi="Times New Roman" w:cs="Times New Roman"/>
          <w:sz w:val="22"/>
          <w:szCs w:val="22"/>
        </w:rPr>
        <w:t xml:space="preserve">sąlygų </w:t>
      </w:r>
      <w:r w:rsidR="00EF283A" w:rsidRPr="00175A7D">
        <w:rPr>
          <w:rFonts w:ascii="Times New Roman" w:hAnsi="Times New Roman" w:cs="Times New Roman"/>
          <w:color w:val="00B050"/>
          <w:sz w:val="22"/>
          <w:szCs w:val="22"/>
        </w:rPr>
        <w:t xml:space="preserve"> </w:t>
      </w:r>
      <w:r w:rsidR="00EF283A" w:rsidRPr="00175A7D">
        <w:rPr>
          <w:rFonts w:ascii="Times New Roman" w:hAnsi="Times New Roman" w:cs="Times New Roman"/>
          <w:sz w:val="22"/>
          <w:szCs w:val="22"/>
        </w:rPr>
        <w:t>3</w:t>
      </w:r>
      <w:r w:rsidR="00984B02" w:rsidRPr="00175A7D">
        <w:rPr>
          <w:rFonts w:ascii="Times New Roman" w:hAnsi="Times New Roman" w:cs="Times New Roman"/>
          <w:color w:val="00B050"/>
          <w:sz w:val="22"/>
          <w:szCs w:val="22"/>
        </w:rPr>
        <w:t xml:space="preserve">  </w:t>
      </w:r>
      <w:r w:rsidR="006773B6" w:rsidRPr="00175A7D">
        <w:rPr>
          <w:rFonts w:ascii="Times New Roman" w:eastAsia="Calibri" w:hAnsi="Times New Roman" w:cs="Times New Roman"/>
          <w:sz w:val="22"/>
          <w:szCs w:val="22"/>
        </w:rPr>
        <w:t>priede</w:t>
      </w:r>
      <w:r w:rsidR="002C5249" w:rsidRPr="00175A7D">
        <w:rPr>
          <w:rFonts w:ascii="Times New Roman" w:hAnsi="Times New Roman" w:cs="Times New Roman"/>
          <w:sz w:val="22"/>
          <w:szCs w:val="22"/>
        </w:rPr>
        <w:t xml:space="preserve">. </w:t>
      </w:r>
    </w:p>
    <w:p w14:paraId="2F70E92B" w14:textId="77777777" w:rsidR="00AD03CF" w:rsidRPr="00175A7D" w:rsidRDefault="00E728AD" w:rsidP="00AD03CF">
      <w:pPr>
        <w:spacing w:after="0" w:line="240" w:lineRule="auto"/>
        <w:ind w:firstLine="284"/>
        <w:jc w:val="both"/>
        <w:rPr>
          <w:rFonts w:ascii="Times New Roman" w:eastAsia="Arial" w:hAnsi="Times New Roman" w:cs="Times New Roman"/>
          <w:color w:val="333333"/>
          <w:sz w:val="22"/>
          <w:szCs w:val="22"/>
        </w:rPr>
      </w:pPr>
      <w:r w:rsidRPr="00175A7D">
        <w:rPr>
          <w:rFonts w:ascii="Times New Roman" w:hAnsi="Times New Roman" w:cs="Times New Roman"/>
          <w:sz w:val="22"/>
          <w:szCs w:val="22"/>
        </w:rPr>
        <w:t xml:space="preserve">       </w:t>
      </w:r>
      <w:r w:rsidR="00970624" w:rsidRPr="00175A7D">
        <w:rPr>
          <w:rFonts w:ascii="Times New Roman" w:hAnsi="Times New Roman" w:cs="Times New Roman"/>
          <w:sz w:val="22"/>
          <w:szCs w:val="22"/>
        </w:rPr>
        <w:t>4.2.</w:t>
      </w:r>
      <w:r w:rsidR="00EF283A" w:rsidRPr="00175A7D">
        <w:rPr>
          <w:rFonts w:ascii="Times New Roman" w:hAnsi="Times New Roman" w:cs="Times New Roman"/>
          <w:sz w:val="22"/>
          <w:szCs w:val="22"/>
        </w:rPr>
        <w:t xml:space="preserve"> </w:t>
      </w:r>
      <w:r w:rsidR="00990E9B" w:rsidRPr="00175A7D">
        <w:rPr>
          <w:rFonts w:ascii="Times New Roman" w:hAnsi="Times New Roman" w:cs="Times New Roman"/>
          <w:sz w:val="22"/>
          <w:szCs w:val="22"/>
        </w:rPr>
        <w:t>Tiekėjams nenustatomi kvalifikacijos reikalavimai</w:t>
      </w:r>
      <w:r w:rsidRPr="00175A7D">
        <w:rPr>
          <w:rFonts w:ascii="Times New Roman" w:hAnsi="Times New Roman" w:cs="Times New Roman"/>
          <w:sz w:val="22"/>
          <w:szCs w:val="22"/>
        </w:rPr>
        <w:t xml:space="preserve"> ir </w:t>
      </w:r>
      <w:hyperlink w:anchor="_Toc126333942" w:history="1">
        <w:r w:rsidRPr="00175A7D">
          <w:rPr>
            <w:rStyle w:val="Hipersaitas"/>
            <w:rFonts w:ascii="Times New Roman" w:eastAsia="Calibri" w:hAnsi="Times New Roman" w:cs="Times New Roman"/>
            <w:noProof/>
            <w:sz w:val="22"/>
            <w:szCs w:val="22"/>
          </w:rPr>
          <w:t xml:space="preserve"> reikalavimai  dėl kokybės bei aplinkos apsaugos vadybos sistemų standartų. </w:t>
        </w:r>
      </w:hyperlink>
      <w:r w:rsidRPr="00175A7D">
        <w:rPr>
          <w:rFonts w:ascii="Times New Roman" w:hAnsi="Times New Roman" w:cs="Times New Roman"/>
          <w:noProof/>
          <w:sz w:val="22"/>
          <w:szCs w:val="22"/>
        </w:rPr>
        <w:t xml:space="preserve"> </w:t>
      </w:r>
      <w:r w:rsidR="00AD03CF" w:rsidRPr="00175A7D">
        <w:rPr>
          <w:rFonts w:ascii="Times New Roman" w:eastAsia="Arial" w:hAnsi="Times New Roman" w:cs="Times New Roman"/>
          <w:color w:val="333333"/>
          <w:sz w:val="22"/>
          <w:szCs w:val="22"/>
        </w:rPr>
        <w:t>Tiekėjas, teikdamas pasiūlymą, įsipareigoja, kad sutartį vykdys tik teisę verstis atitinkama veikla turintys asmenys.</w:t>
      </w:r>
    </w:p>
    <w:p w14:paraId="19ADF5C8" w14:textId="77777777" w:rsidR="007B6F6D" w:rsidRPr="00175A7D" w:rsidRDefault="00EF283A" w:rsidP="00970624">
      <w:pPr>
        <w:pStyle w:val="Sraopastraipa"/>
        <w:tabs>
          <w:tab w:val="left" w:pos="851"/>
        </w:tabs>
        <w:spacing w:after="0" w:line="20" w:lineRule="atLeast"/>
        <w:ind w:left="0" w:firstLine="567"/>
        <w:jc w:val="both"/>
        <w:rPr>
          <w:rFonts w:ascii="Times New Roman" w:hAnsi="Times New Roman" w:cs="Times New Roman"/>
          <w:sz w:val="22"/>
          <w:szCs w:val="22"/>
          <w:highlight w:val="yellow"/>
        </w:rPr>
      </w:pPr>
      <w:r w:rsidRPr="00175A7D">
        <w:rPr>
          <w:rFonts w:ascii="Times New Roman" w:hAnsi="Times New Roman" w:cs="Times New Roman"/>
          <w:color w:val="FF0000"/>
          <w:sz w:val="22"/>
          <w:szCs w:val="22"/>
        </w:rPr>
        <w:t xml:space="preserve"> </w:t>
      </w:r>
      <w:r w:rsidR="00A6625B" w:rsidRPr="00175A7D">
        <w:rPr>
          <w:rFonts w:ascii="Times New Roman" w:hAnsi="Times New Roman" w:cs="Times New Roman"/>
          <w:color w:val="00B050"/>
          <w:sz w:val="22"/>
          <w:szCs w:val="22"/>
        </w:rPr>
        <w:t xml:space="preserve"> </w:t>
      </w:r>
    </w:p>
    <w:p w14:paraId="41BAC75B" w14:textId="77777777" w:rsidR="00A000BE" w:rsidRPr="00175A7D" w:rsidRDefault="00D24970" w:rsidP="0037632B">
      <w:pPr>
        <w:pStyle w:val="Antrat1"/>
        <w:tabs>
          <w:tab w:val="left" w:pos="567"/>
        </w:tabs>
        <w:spacing w:after="0"/>
        <w:contextualSpacing/>
        <w:jc w:val="both"/>
        <w:rPr>
          <w:rFonts w:ascii="Times New Roman" w:hAnsi="Times New Roman" w:cs="Times New Roman"/>
          <w:sz w:val="22"/>
          <w:szCs w:val="22"/>
        </w:rPr>
      </w:pPr>
      <w:bookmarkStart w:id="16" w:name="_Toc126333932"/>
      <w:r w:rsidRPr="00175A7D">
        <w:rPr>
          <w:rFonts w:ascii="Times New Roman" w:hAnsi="Times New Roman" w:cs="Times New Roman"/>
          <w:sz w:val="22"/>
          <w:szCs w:val="22"/>
        </w:rPr>
        <w:t>5</w:t>
      </w:r>
      <w:r w:rsidR="001E3D5A" w:rsidRPr="00175A7D">
        <w:rPr>
          <w:rFonts w:ascii="Times New Roman" w:hAnsi="Times New Roman" w:cs="Times New Roman"/>
          <w:sz w:val="22"/>
          <w:szCs w:val="22"/>
        </w:rPr>
        <w:t>.</w:t>
      </w:r>
      <w:r w:rsidR="009743D3" w:rsidRPr="004235C2">
        <w:rPr>
          <w:rFonts w:ascii="Times New Roman" w:hAnsi="Times New Roman" w:cs="Times New Roman"/>
          <w:b/>
          <w:bCs/>
          <w:sz w:val="22"/>
          <w:szCs w:val="22"/>
        </w:rPr>
        <w:t>Reikalavimai, susiję su nacionaliniu saugumu</w:t>
      </w:r>
      <w:bookmarkEnd w:id="16"/>
      <w:r w:rsidR="009743D3" w:rsidRPr="00175A7D">
        <w:rPr>
          <w:rFonts w:ascii="Times New Roman" w:hAnsi="Times New Roman" w:cs="Times New Roman"/>
          <w:sz w:val="22"/>
          <w:szCs w:val="22"/>
        </w:rPr>
        <w:t xml:space="preserve"> </w:t>
      </w:r>
    </w:p>
    <w:p w14:paraId="357ED5C3" w14:textId="77777777" w:rsidR="00C2588B" w:rsidRPr="00175A7D" w:rsidRDefault="00C2588B" w:rsidP="00C2588B">
      <w:pPr>
        <w:spacing w:after="0" w:line="240" w:lineRule="auto"/>
        <w:ind w:firstLine="567"/>
        <w:jc w:val="both"/>
        <w:rPr>
          <w:rFonts w:ascii="Times New Roman" w:eastAsia="Arial" w:hAnsi="Times New Roman" w:cs="Times New Roman"/>
          <w:color w:val="333333"/>
          <w:sz w:val="22"/>
          <w:szCs w:val="22"/>
        </w:rPr>
      </w:pPr>
      <w:bookmarkStart w:id="17" w:name="_Ref39666794"/>
      <w:bookmarkStart w:id="18" w:name="_Ref39666796"/>
      <w:bookmarkStart w:id="19" w:name="_Toc126333933"/>
      <w:r w:rsidRPr="00175A7D">
        <w:rPr>
          <w:rFonts w:ascii="Times New Roman" w:eastAsia="Arial" w:hAnsi="Times New Roman" w:cs="Times New Roman"/>
          <w:color w:val="333333"/>
          <w:sz w:val="22"/>
          <w:szCs w:val="22"/>
        </w:rPr>
        <w:t>5.1. Pirkimui taikomos Reglamento nuostatos. Kartu su pasiūlymu tiekėjas turi pateikti užpildytą deklaraciją dėl (ne)atitikties Reglamento nuostatoms, kuri pateikta specialiųjų pirkimo sąlygų 7, 8 priede. Kilus abejonių dėl tiekėjo (ne)atitikties Reglamento nuostatoms, perkančioji organizacija iš galimo laimėtojo prašys pateikti dokumentus, įrodančius deklaracijoje pateiktų duomenų teisingumą.</w:t>
      </w:r>
    </w:p>
    <w:p w14:paraId="5DDB5C4D" w14:textId="77777777" w:rsidR="00C2588B" w:rsidRPr="00175A7D" w:rsidRDefault="00C2588B" w:rsidP="00C2588B">
      <w:pPr>
        <w:spacing w:after="0" w:line="240" w:lineRule="auto"/>
        <w:ind w:firstLine="567"/>
        <w:jc w:val="both"/>
        <w:rPr>
          <w:rFonts w:ascii="Times New Roman" w:eastAsia="Arial" w:hAnsi="Times New Roman" w:cs="Times New Roman"/>
          <w:color w:val="333333"/>
          <w:sz w:val="22"/>
          <w:szCs w:val="22"/>
        </w:rPr>
      </w:pPr>
      <w:r w:rsidRPr="00175A7D">
        <w:rPr>
          <w:rFonts w:ascii="Times New Roman" w:eastAsia="Arial" w:hAnsi="Times New Roman" w:cs="Times New Roman"/>
          <w:color w:val="333333"/>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370D43C" w14:textId="77777777" w:rsidR="00C2588B" w:rsidRPr="00175A7D" w:rsidRDefault="00C2588B" w:rsidP="00C2588B">
      <w:pPr>
        <w:spacing w:after="0" w:line="240" w:lineRule="auto"/>
        <w:ind w:firstLine="567"/>
        <w:jc w:val="both"/>
        <w:rPr>
          <w:rFonts w:ascii="Times New Roman" w:eastAsia="Arial" w:hAnsi="Times New Roman" w:cs="Times New Roman"/>
          <w:color w:val="333333"/>
          <w:sz w:val="22"/>
          <w:szCs w:val="22"/>
        </w:rPr>
      </w:pPr>
      <w:r w:rsidRPr="00175A7D">
        <w:rPr>
          <w:rFonts w:ascii="Times New Roman" w:eastAsia="Arial" w:hAnsi="Times New Roman" w:cs="Times New Roman"/>
          <w:color w:val="333333"/>
          <w:sz w:val="22"/>
          <w:szCs w:val="22"/>
        </w:rPr>
        <w:t>5.3. Perkančioji organizacija atmes tiekėjo pasiūlymą, jei bus tenkinama bent viena VPĮ 45 straipsnio 21 dalies 1-6 punktuose nurodytų sąlygų.  Tiekėjas kartu su pasiūlymu turi pateikti laisvos formos atitikties deklaraciją (specialiųjų pirkimo sąlygų 9 priedas)  dėl atitikties VPĮ 45 straipsnio.</w:t>
      </w:r>
    </w:p>
    <w:p w14:paraId="5A8AC89A" w14:textId="77777777" w:rsidR="00C2588B" w:rsidRPr="00175A7D" w:rsidRDefault="00C2588B" w:rsidP="00C2588B">
      <w:pPr>
        <w:pStyle w:val="Sraopastraipa"/>
        <w:widowControl w:val="0"/>
        <w:spacing w:after="0" w:line="240" w:lineRule="auto"/>
        <w:ind w:left="0" w:firstLine="567"/>
        <w:jc w:val="both"/>
        <w:rPr>
          <w:rFonts w:ascii="Times New Roman" w:eastAsia="Arial" w:hAnsi="Times New Roman" w:cs="Times New Roman"/>
          <w:color w:val="333333"/>
          <w:sz w:val="22"/>
          <w:szCs w:val="22"/>
        </w:rPr>
      </w:pPr>
      <w:r w:rsidRPr="00175A7D">
        <w:rPr>
          <w:rFonts w:ascii="Times New Roman" w:eastAsia="Arial" w:hAnsi="Times New Roman" w:cs="Times New Roman"/>
          <w:color w:val="333333"/>
          <w:sz w:val="22"/>
          <w:szCs w:val="22"/>
        </w:rPr>
        <w:t>5.4.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193EAEBD" w14:textId="77777777" w:rsidR="00C2588B" w:rsidRPr="00175A7D" w:rsidRDefault="00C2588B" w:rsidP="00C2588B">
      <w:pPr>
        <w:pStyle w:val="Sraopastraipa"/>
        <w:spacing w:after="0" w:line="240" w:lineRule="auto"/>
        <w:ind w:left="0" w:firstLine="567"/>
        <w:jc w:val="both"/>
        <w:rPr>
          <w:rFonts w:ascii="Times New Roman" w:eastAsia="Arial" w:hAnsi="Times New Roman" w:cs="Times New Roman"/>
          <w:color w:val="333333"/>
          <w:sz w:val="22"/>
          <w:szCs w:val="22"/>
        </w:rPr>
      </w:pPr>
      <w:r w:rsidRPr="00175A7D">
        <w:rPr>
          <w:rFonts w:ascii="Times New Roman" w:eastAsia="Arial" w:hAnsi="Times New Roman" w:cs="Times New Roman"/>
          <w:color w:val="333333"/>
          <w:sz w:val="22"/>
          <w:szCs w:val="22"/>
        </w:rPr>
        <w:t xml:space="preserve">5.5.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 </w:t>
      </w:r>
    </w:p>
    <w:p w14:paraId="14C246A1" w14:textId="77777777" w:rsidR="00AF62E6" w:rsidRPr="00175A7D" w:rsidRDefault="00245E8F" w:rsidP="00142AB7">
      <w:pPr>
        <w:pStyle w:val="Antrat1"/>
        <w:spacing w:line="20" w:lineRule="atLeast"/>
        <w:contextualSpacing/>
        <w:rPr>
          <w:rFonts w:ascii="Times New Roman" w:hAnsi="Times New Roman" w:cs="Times New Roman"/>
          <w:sz w:val="22"/>
          <w:szCs w:val="22"/>
        </w:rPr>
      </w:pPr>
      <w:r w:rsidRPr="00175A7D">
        <w:rPr>
          <w:rFonts w:ascii="Times New Roman" w:hAnsi="Times New Roman" w:cs="Times New Roman"/>
          <w:sz w:val="22"/>
          <w:szCs w:val="22"/>
        </w:rPr>
        <w:t>6</w:t>
      </w:r>
      <w:r w:rsidR="0005396D" w:rsidRPr="004235C2">
        <w:rPr>
          <w:rFonts w:ascii="Times New Roman" w:hAnsi="Times New Roman" w:cs="Times New Roman"/>
          <w:b/>
          <w:bCs/>
          <w:sz w:val="22"/>
          <w:szCs w:val="22"/>
        </w:rPr>
        <w:t xml:space="preserve">. </w:t>
      </w:r>
      <w:r w:rsidR="00220588" w:rsidRPr="004235C2">
        <w:rPr>
          <w:rFonts w:ascii="Times New Roman" w:hAnsi="Times New Roman" w:cs="Times New Roman"/>
          <w:b/>
          <w:bCs/>
          <w:sz w:val="22"/>
          <w:szCs w:val="22"/>
        </w:rPr>
        <w:t>Specialieji r</w:t>
      </w:r>
      <w:r w:rsidR="00DF58E2" w:rsidRPr="004235C2">
        <w:rPr>
          <w:rFonts w:ascii="Times New Roman" w:hAnsi="Times New Roman" w:cs="Times New Roman"/>
          <w:b/>
          <w:bCs/>
          <w:sz w:val="22"/>
          <w:szCs w:val="22"/>
        </w:rPr>
        <w:t>eikalavimai pasiūlymų rengimui ir pateikimui</w:t>
      </w:r>
      <w:bookmarkEnd w:id="17"/>
      <w:bookmarkEnd w:id="18"/>
      <w:bookmarkEnd w:id="19"/>
    </w:p>
    <w:p w14:paraId="7C1C4A47" w14:textId="77777777" w:rsidR="00EF5623" w:rsidRPr="00175A7D" w:rsidRDefault="00192AF9" w:rsidP="001032F8">
      <w:pPr>
        <w:spacing w:after="0" w:line="20" w:lineRule="atLeast"/>
        <w:ind w:firstLine="567"/>
        <w:jc w:val="both"/>
        <w:rPr>
          <w:rFonts w:ascii="Times New Roman" w:hAnsi="Times New Roman" w:cs="Times New Roman"/>
          <w:i/>
          <w:iCs/>
          <w:color w:val="7030A0"/>
          <w:sz w:val="22"/>
          <w:szCs w:val="22"/>
        </w:rPr>
      </w:pPr>
      <w:r w:rsidRPr="00175A7D">
        <w:rPr>
          <w:rFonts w:ascii="Times New Roman" w:hAnsi="Times New Roman" w:cs="Times New Roman"/>
          <w:sz w:val="22"/>
          <w:szCs w:val="22"/>
        </w:rPr>
        <w:t xml:space="preserve">6.1. </w:t>
      </w:r>
      <w:r w:rsidR="00EF5623" w:rsidRPr="00175A7D">
        <w:rPr>
          <w:rFonts w:ascii="Times New Roman" w:hAnsi="Times New Roman" w:cs="Times New Roman"/>
          <w:sz w:val="22"/>
          <w:szCs w:val="22"/>
        </w:rPr>
        <w:t xml:space="preserve">Tiekėjo </w:t>
      </w:r>
      <w:r w:rsidR="0058726C" w:rsidRPr="00175A7D">
        <w:rPr>
          <w:rFonts w:ascii="Times New Roman" w:hAnsi="Times New Roman" w:cs="Times New Roman"/>
          <w:sz w:val="22"/>
          <w:szCs w:val="22"/>
        </w:rPr>
        <w:t>p</w:t>
      </w:r>
      <w:r w:rsidR="00EF5623" w:rsidRPr="00175A7D">
        <w:rPr>
          <w:rFonts w:ascii="Times New Roman" w:hAnsi="Times New Roman" w:cs="Times New Roman"/>
          <w:sz w:val="22"/>
          <w:szCs w:val="22"/>
        </w:rPr>
        <w:t>asiūlymą sudaro CVP IS pateikiamų ir žemiau nurodytų dokumentų visuma</w:t>
      </w:r>
      <w:r w:rsidR="00FD53CF" w:rsidRPr="00175A7D">
        <w:rPr>
          <w:rFonts w:ascii="Times New Roman" w:hAnsi="Times New Roman" w:cs="Times New Roman"/>
          <w:sz w:val="22"/>
          <w:szCs w:val="22"/>
        </w:rPr>
        <w:t>:</w:t>
      </w:r>
    </w:p>
    <w:p w14:paraId="645A840C" w14:textId="77777777" w:rsidR="00BA341F" w:rsidRPr="00175A7D" w:rsidRDefault="006D1F42" w:rsidP="004C7E0B">
      <w:pPr>
        <w:spacing w:after="0" w:line="20" w:lineRule="atLeast"/>
        <w:jc w:val="both"/>
        <w:rPr>
          <w:rFonts w:ascii="Times New Roman" w:eastAsia="Calibri" w:hAnsi="Times New Roman" w:cs="Times New Roman"/>
          <w:i/>
          <w:color w:val="FF0000"/>
          <w:sz w:val="22"/>
          <w:szCs w:val="22"/>
        </w:rPr>
      </w:pPr>
      <w:r w:rsidRPr="00175A7D">
        <w:rPr>
          <w:rFonts w:ascii="Times New Roman" w:eastAsia="Calibri" w:hAnsi="Times New Roman" w:cs="Times New Roman"/>
          <w:i/>
          <w:color w:val="FF0000"/>
          <w:sz w:val="22"/>
          <w:szCs w:val="22"/>
        </w:rPr>
        <w:t xml:space="preserve"> </w:t>
      </w:r>
    </w:p>
    <w:p w14:paraId="7F889CBE" w14:textId="77777777" w:rsidR="00FF12F1" w:rsidRPr="00175A7D" w:rsidRDefault="003F0DA7" w:rsidP="00FE7FEB">
      <w:pPr>
        <w:pStyle w:val="Sraopastraipa"/>
        <w:numPr>
          <w:ilvl w:val="2"/>
          <w:numId w:val="8"/>
        </w:numPr>
        <w:spacing w:after="0" w:line="240" w:lineRule="auto"/>
        <w:ind w:left="0" w:firstLine="567"/>
        <w:jc w:val="both"/>
        <w:rPr>
          <w:rFonts w:ascii="Times New Roman" w:hAnsi="Times New Roman" w:cs="Times New Roman"/>
          <w:sz w:val="22"/>
          <w:szCs w:val="22"/>
          <w:u w:val="single"/>
        </w:rPr>
      </w:pPr>
      <w:r w:rsidRPr="00175A7D">
        <w:rPr>
          <w:rFonts w:ascii="Times New Roman" w:hAnsi="Times New Roman" w:cs="Times New Roman"/>
          <w:sz w:val="22"/>
          <w:szCs w:val="22"/>
        </w:rPr>
        <w:t xml:space="preserve">tiekėjo </w:t>
      </w:r>
      <w:r w:rsidRPr="005747F5">
        <w:rPr>
          <w:rFonts w:ascii="Times New Roman" w:hAnsi="Times New Roman" w:cs="Times New Roman"/>
          <w:sz w:val="22"/>
          <w:szCs w:val="22"/>
        </w:rPr>
        <w:t>pasirašytas</w:t>
      </w:r>
      <w:r w:rsidRPr="00175A7D">
        <w:rPr>
          <w:rFonts w:ascii="Times New Roman" w:hAnsi="Times New Roman" w:cs="Times New Roman"/>
          <w:color w:val="00B050"/>
          <w:sz w:val="22"/>
          <w:szCs w:val="22"/>
        </w:rPr>
        <w:t xml:space="preserve"> </w:t>
      </w:r>
      <w:r w:rsidR="005A195F" w:rsidRPr="00175A7D">
        <w:rPr>
          <w:rFonts w:ascii="Times New Roman" w:hAnsi="Times New Roman" w:cs="Times New Roman"/>
          <w:sz w:val="22"/>
          <w:szCs w:val="22"/>
        </w:rPr>
        <w:t>p</w:t>
      </w:r>
      <w:r w:rsidRPr="00175A7D">
        <w:rPr>
          <w:rFonts w:ascii="Times New Roman" w:hAnsi="Times New Roman" w:cs="Times New Roman"/>
          <w:sz w:val="22"/>
          <w:szCs w:val="22"/>
        </w:rPr>
        <w:t xml:space="preserve">asiūlymas, parengtas pagal </w:t>
      </w:r>
      <w:r w:rsidR="007C1C57" w:rsidRPr="00175A7D">
        <w:rPr>
          <w:rFonts w:ascii="Times New Roman" w:hAnsi="Times New Roman" w:cs="Times New Roman"/>
          <w:sz w:val="22"/>
          <w:szCs w:val="22"/>
        </w:rPr>
        <w:t>specialiųjų p</w:t>
      </w:r>
      <w:r w:rsidR="00551FA7" w:rsidRPr="00175A7D">
        <w:rPr>
          <w:rFonts w:ascii="Times New Roman" w:hAnsi="Times New Roman" w:cs="Times New Roman"/>
          <w:sz w:val="22"/>
          <w:szCs w:val="22"/>
        </w:rPr>
        <w:t xml:space="preserve">irkimo </w:t>
      </w:r>
      <w:r w:rsidR="00476F8C" w:rsidRPr="00175A7D">
        <w:rPr>
          <w:rFonts w:ascii="Times New Roman" w:hAnsi="Times New Roman" w:cs="Times New Roman"/>
          <w:sz w:val="22"/>
          <w:szCs w:val="22"/>
        </w:rPr>
        <w:t>sąlygų</w:t>
      </w:r>
      <w:r w:rsidR="00DE5F20" w:rsidRPr="00175A7D">
        <w:rPr>
          <w:rFonts w:ascii="Times New Roman" w:hAnsi="Times New Roman" w:cs="Times New Roman"/>
          <w:sz w:val="22"/>
          <w:szCs w:val="22"/>
        </w:rPr>
        <w:t xml:space="preserve"> </w:t>
      </w:r>
      <w:r w:rsidR="00B81D2F" w:rsidRPr="00B81D2F">
        <w:rPr>
          <w:rFonts w:ascii="Times New Roman" w:hAnsi="Times New Roman" w:cs="Times New Roman"/>
          <w:sz w:val="22"/>
          <w:szCs w:val="22"/>
          <w:shd w:val="clear" w:color="auto" w:fill="FFFFFF"/>
        </w:rPr>
        <w:t>5</w:t>
      </w:r>
      <w:r w:rsidR="00DE5F20" w:rsidRPr="00175A7D">
        <w:rPr>
          <w:rFonts w:ascii="Times New Roman" w:hAnsi="Times New Roman" w:cs="Times New Roman"/>
          <w:sz w:val="22"/>
          <w:szCs w:val="22"/>
          <w:shd w:val="clear" w:color="auto" w:fill="FFFFFF"/>
        </w:rPr>
        <w:t xml:space="preserve"> </w:t>
      </w:r>
      <w:r w:rsidR="00476F8C" w:rsidRPr="00175A7D">
        <w:rPr>
          <w:rFonts w:ascii="Times New Roman" w:hAnsi="Times New Roman" w:cs="Times New Roman"/>
          <w:sz w:val="22"/>
          <w:szCs w:val="22"/>
        </w:rPr>
        <w:t xml:space="preserve">priede </w:t>
      </w:r>
      <w:r w:rsidRPr="00175A7D">
        <w:rPr>
          <w:rFonts w:ascii="Times New Roman" w:hAnsi="Times New Roman" w:cs="Times New Roman"/>
          <w:sz w:val="22"/>
          <w:szCs w:val="22"/>
        </w:rPr>
        <w:t xml:space="preserve">pateiktą </w:t>
      </w:r>
      <w:r w:rsidR="00C35C26" w:rsidRPr="00175A7D">
        <w:rPr>
          <w:rFonts w:ascii="Times New Roman" w:hAnsi="Times New Roman" w:cs="Times New Roman"/>
          <w:sz w:val="22"/>
          <w:szCs w:val="22"/>
        </w:rPr>
        <w:t>p</w:t>
      </w:r>
      <w:r w:rsidRPr="00175A7D">
        <w:rPr>
          <w:rFonts w:ascii="Times New Roman" w:hAnsi="Times New Roman" w:cs="Times New Roman"/>
          <w:sz w:val="22"/>
          <w:szCs w:val="22"/>
        </w:rPr>
        <w:t>asiūlymo formą.</w:t>
      </w:r>
    </w:p>
    <w:p w14:paraId="36F223CE" w14:textId="77777777" w:rsidR="009C1155" w:rsidRPr="00175A7D" w:rsidRDefault="009C1155" w:rsidP="00FE7FEB">
      <w:pPr>
        <w:pStyle w:val="Sraopastraipa"/>
        <w:numPr>
          <w:ilvl w:val="2"/>
          <w:numId w:val="8"/>
        </w:numPr>
        <w:spacing w:after="0" w:line="240" w:lineRule="auto"/>
        <w:ind w:left="0" w:firstLine="567"/>
        <w:jc w:val="both"/>
        <w:rPr>
          <w:rFonts w:ascii="Times New Roman" w:hAnsi="Times New Roman" w:cs="Times New Roman"/>
          <w:sz w:val="22"/>
          <w:szCs w:val="22"/>
          <w:u w:val="single"/>
        </w:rPr>
      </w:pPr>
      <w:r w:rsidRPr="00175A7D">
        <w:rPr>
          <w:rFonts w:ascii="Times New Roman" w:hAnsi="Times New Roman" w:cs="Times New Roman"/>
          <w:sz w:val="22"/>
          <w:szCs w:val="22"/>
        </w:rPr>
        <w:lastRenderedPageBreak/>
        <w:t xml:space="preserve">užpildytas EBVPD (specialiųjų pirkimo sąlygų </w:t>
      </w:r>
      <w:r w:rsidR="00761A03" w:rsidRPr="005747F5">
        <w:rPr>
          <w:rFonts w:ascii="Times New Roman" w:hAnsi="Times New Roman" w:cs="Times New Roman"/>
          <w:sz w:val="22"/>
          <w:szCs w:val="22"/>
        </w:rPr>
        <w:t>4</w:t>
      </w:r>
      <w:r w:rsidRPr="005747F5">
        <w:rPr>
          <w:rFonts w:ascii="Times New Roman" w:hAnsi="Times New Roman" w:cs="Times New Roman"/>
          <w:sz w:val="22"/>
          <w:szCs w:val="22"/>
        </w:rPr>
        <w:t xml:space="preserve"> </w:t>
      </w:r>
      <w:r w:rsidRPr="00175A7D">
        <w:rPr>
          <w:rFonts w:ascii="Times New Roman" w:hAnsi="Times New Roman" w:cs="Times New Roman"/>
          <w:sz w:val="22"/>
          <w:szCs w:val="22"/>
        </w:rPr>
        <w:t xml:space="preserve">priedas). </w:t>
      </w:r>
      <w:r w:rsidR="0008659E" w:rsidRPr="00175A7D">
        <w:rPr>
          <w:rFonts w:ascii="Times New Roman" w:hAnsi="Times New Roman" w:cs="Times New Roman"/>
          <w:sz w:val="22"/>
          <w:szCs w:val="22"/>
        </w:rPr>
        <w:t xml:space="preserve">Pateikdamas </w:t>
      </w:r>
      <w:r w:rsidR="0008659E" w:rsidRPr="004F7A34">
        <w:rPr>
          <w:rFonts w:ascii="Times New Roman" w:hAnsi="Times New Roman" w:cs="Times New Roman"/>
          <w:sz w:val="22"/>
          <w:szCs w:val="22"/>
        </w:rPr>
        <w:t>ir p</w:t>
      </w:r>
      <w:r w:rsidRPr="004F7A34">
        <w:rPr>
          <w:rFonts w:ascii="Times New Roman" w:hAnsi="Times New Roman" w:cs="Times New Roman"/>
          <w:sz w:val="22"/>
          <w:szCs w:val="22"/>
        </w:rPr>
        <w:t xml:space="preserve">asirašydamas </w:t>
      </w:r>
      <w:r w:rsidR="00C35C26" w:rsidRPr="00175A7D">
        <w:rPr>
          <w:rFonts w:ascii="Times New Roman" w:hAnsi="Times New Roman" w:cs="Times New Roman"/>
          <w:sz w:val="22"/>
          <w:szCs w:val="22"/>
        </w:rPr>
        <w:t>p</w:t>
      </w:r>
      <w:r w:rsidRPr="00175A7D">
        <w:rPr>
          <w:rFonts w:ascii="Times New Roman" w:hAnsi="Times New Roman" w:cs="Times New Roman"/>
          <w:sz w:val="22"/>
          <w:szCs w:val="22"/>
        </w:rPr>
        <w:t>asiūlymą, tiekėjas patvirtina ir EBVPD tikrumą;</w:t>
      </w:r>
    </w:p>
    <w:p w14:paraId="02545634" w14:textId="77777777" w:rsidR="007C1C57" w:rsidRPr="00175A7D" w:rsidRDefault="000C55D6" w:rsidP="00FE7FEB">
      <w:pPr>
        <w:pStyle w:val="Sraopastraipa"/>
        <w:numPr>
          <w:ilvl w:val="2"/>
          <w:numId w:val="8"/>
        </w:numPr>
        <w:spacing w:after="0" w:line="240" w:lineRule="auto"/>
        <w:ind w:left="0" w:firstLine="567"/>
        <w:jc w:val="both"/>
        <w:rPr>
          <w:rFonts w:ascii="Times New Roman" w:hAnsi="Times New Roman" w:cs="Times New Roman"/>
          <w:sz w:val="22"/>
          <w:szCs w:val="22"/>
          <w:u w:val="single"/>
        </w:rPr>
      </w:pPr>
      <w:r w:rsidRPr="00175A7D">
        <w:rPr>
          <w:rFonts w:ascii="Times New Roman" w:hAnsi="Times New Roman" w:cs="Times New Roman"/>
          <w:sz w:val="22"/>
          <w:szCs w:val="22"/>
        </w:rPr>
        <w:t xml:space="preserve">jungtinės veiklos sutarties kopija (jeigu </w:t>
      </w:r>
      <w:r w:rsidR="00C35C26" w:rsidRPr="00175A7D">
        <w:rPr>
          <w:rFonts w:ascii="Times New Roman" w:hAnsi="Times New Roman" w:cs="Times New Roman"/>
          <w:sz w:val="22"/>
          <w:szCs w:val="22"/>
        </w:rPr>
        <w:t>p</w:t>
      </w:r>
      <w:r w:rsidRPr="00175A7D">
        <w:rPr>
          <w:rFonts w:ascii="Times New Roman" w:hAnsi="Times New Roman" w:cs="Times New Roman"/>
          <w:sz w:val="22"/>
          <w:szCs w:val="22"/>
        </w:rPr>
        <w:t>irkime dalyvauja ūkio subjektų grupė jungtinės veiklos sutarties pagrindu)</w:t>
      </w:r>
      <w:r w:rsidR="007C1C57" w:rsidRPr="00175A7D">
        <w:rPr>
          <w:rFonts w:ascii="Times New Roman" w:hAnsi="Times New Roman" w:cs="Times New Roman"/>
          <w:sz w:val="22"/>
          <w:szCs w:val="22"/>
        </w:rPr>
        <w:t>;</w:t>
      </w:r>
    </w:p>
    <w:p w14:paraId="787BBD7D" w14:textId="77777777" w:rsidR="006D0EC0" w:rsidRPr="00CA21F0" w:rsidRDefault="006D0EC0" w:rsidP="00FE7FEB">
      <w:pPr>
        <w:pStyle w:val="Sraopastraipa"/>
        <w:numPr>
          <w:ilvl w:val="2"/>
          <w:numId w:val="8"/>
        </w:numPr>
        <w:spacing w:after="0" w:line="240" w:lineRule="auto"/>
        <w:ind w:left="0" w:firstLine="567"/>
        <w:jc w:val="both"/>
        <w:rPr>
          <w:rFonts w:ascii="Times New Roman" w:hAnsi="Times New Roman" w:cs="Times New Roman"/>
          <w:sz w:val="22"/>
          <w:szCs w:val="22"/>
          <w:u w:val="single"/>
        </w:rPr>
      </w:pPr>
      <w:r w:rsidRPr="00175A7D">
        <w:rPr>
          <w:rFonts w:ascii="Times New Roman" w:hAnsi="Times New Roman" w:cs="Times New Roman"/>
          <w:sz w:val="22"/>
          <w:szCs w:val="22"/>
        </w:rPr>
        <w:t xml:space="preserve">dokumentas, patvirtinantis, kad asmuo, kuris </w:t>
      </w:r>
      <w:r w:rsidR="0008659E" w:rsidRPr="00175A7D">
        <w:rPr>
          <w:rFonts w:ascii="Times New Roman" w:hAnsi="Times New Roman" w:cs="Times New Roman"/>
          <w:sz w:val="22"/>
          <w:szCs w:val="22"/>
        </w:rPr>
        <w:t xml:space="preserve">pateikė </w:t>
      </w:r>
      <w:r w:rsidR="0008659E" w:rsidRPr="00CA21F0">
        <w:rPr>
          <w:rFonts w:ascii="Times New Roman" w:hAnsi="Times New Roman" w:cs="Times New Roman"/>
          <w:sz w:val="22"/>
          <w:szCs w:val="22"/>
        </w:rPr>
        <w:t xml:space="preserve">ir </w:t>
      </w:r>
      <w:r w:rsidRPr="00CA21F0">
        <w:rPr>
          <w:rFonts w:ascii="Times New Roman" w:hAnsi="Times New Roman" w:cs="Times New Roman"/>
          <w:sz w:val="22"/>
          <w:szCs w:val="22"/>
        </w:rPr>
        <w:t>pasirašė</w:t>
      </w:r>
      <w:r w:rsidR="0008659E" w:rsidRPr="00CA21F0">
        <w:rPr>
          <w:rFonts w:ascii="Times New Roman" w:hAnsi="Times New Roman" w:cs="Times New Roman"/>
          <w:sz w:val="22"/>
          <w:szCs w:val="22"/>
        </w:rPr>
        <w:t xml:space="preserve"> </w:t>
      </w:r>
      <w:r w:rsidR="00212F68" w:rsidRPr="00CA21F0">
        <w:rPr>
          <w:rFonts w:ascii="Times New Roman" w:hAnsi="Times New Roman" w:cs="Times New Roman"/>
          <w:sz w:val="22"/>
          <w:szCs w:val="22"/>
        </w:rPr>
        <w:t>p</w:t>
      </w:r>
      <w:r w:rsidRPr="00CA21F0">
        <w:rPr>
          <w:rFonts w:ascii="Times New Roman" w:hAnsi="Times New Roman" w:cs="Times New Roman"/>
          <w:sz w:val="22"/>
          <w:szCs w:val="22"/>
        </w:rPr>
        <w:t xml:space="preserve">asiūlymą (jei jis ne tiekėjo vadovas), turėjo teisę jį </w:t>
      </w:r>
      <w:r w:rsidR="0008659E" w:rsidRPr="00CA21F0">
        <w:rPr>
          <w:rFonts w:ascii="Times New Roman" w:hAnsi="Times New Roman" w:cs="Times New Roman"/>
          <w:sz w:val="22"/>
          <w:szCs w:val="22"/>
        </w:rPr>
        <w:t xml:space="preserve">pateikti ir </w:t>
      </w:r>
      <w:r w:rsidRPr="00CA21F0">
        <w:rPr>
          <w:rFonts w:ascii="Times New Roman" w:hAnsi="Times New Roman" w:cs="Times New Roman"/>
          <w:sz w:val="22"/>
          <w:szCs w:val="22"/>
        </w:rPr>
        <w:t>pasirašyti;</w:t>
      </w:r>
    </w:p>
    <w:p w14:paraId="3E2151E2" w14:textId="77777777" w:rsidR="00450415" w:rsidRPr="00175A7D" w:rsidRDefault="00450415" w:rsidP="00FE7FEB">
      <w:pPr>
        <w:pStyle w:val="Sraopastraipa"/>
        <w:numPr>
          <w:ilvl w:val="2"/>
          <w:numId w:val="8"/>
        </w:numPr>
        <w:spacing w:after="0" w:line="240" w:lineRule="auto"/>
        <w:ind w:left="0" w:firstLine="567"/>
        <w:jc w:val="both"/>
        <w:rPr>
          <w:rFonts w:ascii="Times New Roman" w:hAnsi="Times New Roman" w:cs="Times New Roman"/>
          <w:sz w:val="22"/>
          <w:szCs w:val="22"/>
          <w:u w:val="single"/>
        </w:rPr>
      </w:pPr>
      <w:r w:rsidRPr="00175A7D">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1F4F240B" w14:textId="77777777" w:rsidR="00450415" w:rsidRPr="00175A7D" w:rsidRDefault="00450415" w:rsidP="00FE7FEB">
      <w:pPr>
        <w:pStyle w:val="Sraopastraipa"/>
        <w:numPr>
          <w:ilvl w:val="2"/>
          <w:numId w:val="8"/>
        </w:numPr>
        <w:spacing w:after="0" w:line="240" w:lineRule="auto"/>
        <w:ind w:left="0" w:firstLine="567"/>
        <w:jc w:val="both"/>
        <w:rPr>
          <w:rFonts w:ascii="Times New Roman" w:hAnsi="Times New Roman" w:cs="Times New Roman"/>
          <w:sz w:val="22"/>
          <w:szCs w:val="22"/>
          <w:u w:val="single"/>
        </w:rPr>
      </w:pPr>
      <w:r w:rsidRPr="00175A7D">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175A7D">
        <w:rPr>
          <w:rFonts w:ascii="Times New Roman" w:hAnsi="Times New Roman" w:cs="Times New Roman"/>
          <w:sz w:val="22"/>
          <w:szCs w:val="22"/>
        </w:rPr>
        <w:t>p</w:t>
      </w:r>
      <w:r w:rsidRPr="00175A7D">
        <w:rPr>
          <w:rFonts w:ascii="Times New Roman" w:hAnsi="Times New Roman" w:cs="Times New Roman"/>
          <w:sz w:val="22"/>
          <w:szCs w:val="22"/>
        </w:rPr>
        <w:t>irkime;</w:t>
      </w:r>
    </w:p>
    <w:p w14:paraId="3A2684C6" w14:textId="77777777" w:rsidR="007C1C57" w:rsidRPr="00C249D4" w:rsidRDefault="00450415" w:rsidP="00FE7FEB">
      <w:pPr>
        <w:spacing w:after="0" w:line="240" w:lineRule="auto"/>
        <w:ind w:firstLine="567"/>
        <w:jc w:val="both"/>
        <w:rPr>
          <w:rFonts w:ascii="Times New Roman" w:hAnsi="Times New Roman" w:cs="Times New Roman"/>
          <w:sz w:val="22"/>
          <w:szCs w:val="22"/>
        </w:rPr>
      </w:pPr>
      <w:r w:rsidRPr="00175A7D">
        <w:rPr>
          <w:rFonts w:ascii="Times New Roman" w:hAnsi="Times New Roman" w:cs="Times New Roman"/>
          <w:sz w:val="22"/>
          <w:szCs w:val="22"/>
        </w:rPr>
        <w:t>6.</w:t>
      </w:r>
      <w:r w:rsidR="00C7179F" w:rsidRPr="00175A7D">
        <w:rPr>
          <w:rFonts w:ascii="Times New Roman" w:hAnsi="Times New Roman" w:cs="Times New Roman"/>
          <w:sz w:val="22"/>
          <w:szCs w:val="22"/>
        </w:rPr>
        <w:t>1.</w:t>
      </w:r>
      <w:r w:rsidRPr="00175A7D">
        <w:rPr>
          <w:rFonts w:ascii="Times New Roman" w:hAnsi="Times New Roman" w:cs="Times New Roman"/>
          <w:sz w:val="22"/>
          <w:szCs w:val="22"/>
        </w:rPr>
        <w:t xml:space="preserve">10. </w:t>
      </w:r>
      <w:r w:rsidR="000A5579">
        <w:rPr>
          <w:rFonts w:ascii="Times New Roman" w:hAnsi="Times New Roman" w:cs="Times New Roman"/>
          <w:color w:val="00B050"/>
          <w:sz w:val="22"/>
          <w:szCs w:val="22"/>
        </w:rPr>
        <w:t xml:space="preserve"> </w:t>
      </w:r>
      <w:r w:rsidRPr="00175A7D">
        <w:rPr>
          <w:rFonts w:ascii="Times New Roman" w:hAnsi="Times New Roman" w:cs="Times New Roman"/>
          <w:color w:val="7030A0"/>
          <w:sz w:val="22"/>
          <w:szCs w:val="22"/>
        </w:rPr>
        <w:t xml:space="preserve"> </w:t>
      </w:r>
      <w:r w:rsidRPr="00C249D4">
        <w:rPr>
          <w:rFonts w:ascii="Times New Roman" w:hAnsi="Times New Roman" w:cs="Times New Roman"/>
          <w:sz w:val="22"/>
          <w:szCs w:val="22"/>
        </w:rPr>
        <w:t>kit</w:t>
      </w:r>
      <w:r w:rsidR="004F7A34">
        <w:rPr>
          <w:rFonts w:ascii="Times New Roman" w:hAnsi="Times New Roman" w:cs="Times New Roman"/>
          <w:sz w:val="22"/>
          <w:szCs w:val="22"/>
        </w:rPr>
        <w:t>i</w:t>
      </w:r>
      <w:r w:rsidRPr="00C249D4">
        <w:rPr>
          <w:rFonts w:ascii="Times New Roman" w:hAnsi="Times New Roman" w:cs="Times New Roman"/>
          <w:sz w:val="22"/>
          <w:szCs w:val="22"/>
        </w:rPr>
        <w:t xml:space="preserve"> </w:t>
      </w:r>
      <w:r w:rsidR="00C249D4" w:rsidRPr="00C249D4">
        <w:rPr>
          <w:rFonts w:ascii="Times New Roman" w:hAnsi="Times New Roman" w:cs="Times New Roman"/>
          <w:sz w:val="22"/>
          <w:szCs w:val="22"/>
        </w:rPr>
        <w:t xml:space="preserve"> </w:t>
      </w:r>
      <w:r w:rsidRPr="00C249D4">
        <w:rPr>
          <w:rFonts w:ascii="Times New Roman" w:hAnsi="Times New Roman" w:cs="Times New Roman"/>
          <w:sz w:val="22"/>
          <w:szCs w:val="22"/>
        </w:rPr>
        <w:t xml:space="preserve"> dokument</w:t>
      </w:r>
      <w:r w:rsidR="000A5579" w:rsidRPr="00C249D4">
        <w:rPr>
          <w:rFonts w:ascii="Times New Roman" w:hAnsi="Times New Roman" w:cs="Times New Roman"/>
          <w:sz w:val="22"/>
          <w:szCs w:val="22"/>
        </w:rPr>
        <w:t xml:space="preserve">ai </w:t>
      </w:r>
      <w:r w:rsidRPr="00C249D4">
        <w:rPr>
          <w:rFonts w:ascii="Times New Roman" w:hAnsi="Times New Roman" w:cs="Times New Roman"/>
          <w:sz w:val="22"/>
          <w:szCs w:val="22"/>
        </w:rPr>
        <w:t>.</w:t>
      </w:r>
    </w:p>
    <w:p w14:paraId="72C08468" w14:textId="77777777" w:rsidR="00B81D2F" w:rsidRPr="00A33D00" w:rsidRDefault="00B81D2F" w:rsidP="00B81D2F">
      <w:pPr>
        <w:spacing w:after="0" w:line="240" w:lineRule="auto"/>
        <w:ind w:firstLine="709"/>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 xml:space="preserve">6.2. Pasiūlymas </w:t>
      </w:r>
      <w:r>
        <w:rPr>
          <w:rFonts w:ascii="Times New Roman" w:eastAsia="Arial" w:hAnsi="Times New Roman" w:cs="Times New Roman"/>
          <w:color w:val="333333"/>
          <w:sz w:val="24"/>
          <w:szCs w:val="24"/>
        </w:rPr>
        <w:t>turi</w:t>
      </w:r>
      <w:r w:rsidRPr="00A33D00">
        <w:rPr>
          <w:rFonts w:ascii="Times New Roman" w:eastAsia="Arial" w:hAnsi="Times New Roman" w:cs="Times New Roman"/>
          <w:color w:val="333333"/>
          <w:sz w:val="24"/>
          <w:szCs w:val="24"/>
        </w:rPr>
        <w:t xml:space="preserve">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5EA479DF" w14:textId="77777777" w:rsidR="00B81D2F" w:rsidRPr="00A33D00" w:rsidRDefault="00B81D2F" w:rsidP="00B81D2F">
      <w:pPr>
        <w:pStyle w:val="Sraopastraipa"/>
        <w:spacing w:after="0" w:line="240" w:lineRule="auto"/>
        <w:ind w:left="0" w:firstLine="709"/>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6.2.1 pateikiami kvalifikuotu elektroniniu parašu pasirašyti elektroninėmis priemonėmis suformuoti dokumentai;</w:t>
      </w:r>
    </w:p>
    <w:p w14:paraId="66E45606" w14:textId="77777777" w:rsidR="00B81D2F" w:rsidRPr="00A33D00" w:rsidRDefault="00B81D2F" w:rsidP="00B81D2F">
      <w:pPr>
        <w:pStyle w:val="Sraopastraipa"/>
        <w:numPr>
          <w:ilvl w:val="2"/>
          <w:numId w:val="19"/>
        </w:numPr>
        <w:tabs>
          <w:tab w:val="left" w:pos="1418"/>
        </w:tabs>
        <w:spacing w:after="0" w:line="240" w:lineRule="auto"/>
        <w:ind w:left="0" w:firstLine="709"/>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skaitmeninės dokumentų kopijos (fiziniu parašu tvirtinami dokumentai turi būti pateikiami pasirašyti ir nuskenuoti).</w:t>
      </w:r>
    </w:p>
    <w:p w14:paraId="60C5013D" w14:textId="77777777" w:rsidR="00B81D2F" w:rsidRPr="001E5885" w:rsidRDefault="00B81D2F" w:rsidP="00B81D2F">
      <w:pPr>
        <w:spacing w:after="0" w:line="240" w:lineRule="auto"/>
        <w:ind w:firstLine="709"/>
        <w:jc w:val="both"/>
        <w:rPr>
          <w:rFonts w:ascii="Times New Roman" w:eastAsia="Arial" w:hAnsi="Times New Roman" w:cs="Times New Roman"/>
          <w:color w:val="333333"/>
          <w:sz w:val="24"/>
          <w:szCs w:val="24"/>
        </w:rPr>
      </w:pPr>
      <w:r>
        <w:rPr>
          <w:rFonts w:ascii="Times New Roman" w:eastAsia="Arial" w:hAnsi="Times New Roman" w:cs="Times New Roman"/>
          <w:color w:val="333333"/>
          <w:sz w:val="24"/>
          <w:szCs w:val="24"/>
        </w:rPr>
        <w:t xml:space="preserve">6.3. </w:t>
      </w:r>
      <w:r w:rsidRPr="001E5885">
        <w:rPr>
          <w:rFonts w:ascii="Times New Roman" w:eastAsia="Arial" w:hAnsi="Times New Roman" w:cs="Times New Roman"/>
          <w:color w:val="333333"/>
          <w:sz w:val="24"/>
          <w:szCs w:val="24"/>
        </w:rPr>
        <w:t xml:space="preserve">Pasiūlymas turi būti parengtas, lietuvių arba anglų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00CD71EE" w14:textId="77777777" w:rsidR="00B81D2F" w:rsidRPr="001E5885" w:rsidRDefault="00B81D2F" w:rsidP="00B81D2F">
      <w:pPr>
        <w:spacing w:after="0" w:line="240" w:lineRule="auto"/>
        <w:ind w:firstLine="709"/>
        <w:jc w:val="both"/>
        <w:rPr>
          <w:rFonts w:ascii="Times New Roman" w:eastAsia="Arial" w:hAnsi="Times New Roman" w:cs="Times New Roman"/>
          <w:color w:val="333333"/>
          <w:sz w:val="24"/>
          <w:szCs w:val="24"/>
        </w:rPr>
      </w:pPr>
      <w:r>
        <w:rPr>
          <w:rFonts w:ascii="Times New Roman" w:eastAsia="Arial" w:hAnsi="Times New Roman" w:cs="Times New Roman"/>
          <w:color w:val="333333"/>
          <w:sz w:val="24"/>
          <w:szCs w:val="24"/>
        </w:rPr>
        <w:t xml:space="preserve">6.4. </w:t>
      </w:r>
      <w:r w:rsidRPr="001E5885">
        <w:rPr>
          <w:rFonts w:ascii="Times New Roman" w:eastAsia="Arial" w:hAnsi="Times New Roman" w:cs="Times New Roman"/>
          <w:color w:val="333333"/>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64987919" w14:textId="77777777" w:rsidR="00B81D2F" w:rsidRPr="001E5885" w:rsidRDefault="00B81D2F" w:rsidP="00B81D2F">
      <w:pPr>
        <w:spacing w:line="240" w:lineRule="auto"/>
        <w:ind w:firstLine="709"/>
        <w:jc w:val="both"/>
        <w:rPr>
          <w:rFonts w:ascii="Times New Roman" w:eastAsia="Arial" w:hAnsi="Times New Roman" w:cs="Times New Roman"/>
          <w:color w:val="333333"/>
          <w:sz w:val="24"/>
          <w:szCs w:val="24"/>
        </w:rPr>
      </w:pPr>
      <w:r>
        <w:rPr>
          <w:rFonts w:ascii="Times New Roman" w:eastAsia="Arial" w:hAnsi="Times New Roman" w:cs="Times New Roman"/>
          <w:color w:val="333333"/>
          <w:sz w:val="24"/>
          <w:szCs w:val="24"/>
        </w:rPr>
        <w:t xml:space="preserve">6.5. </w:t>
      </w:r>
      <w:r w:rsidRPr="001E5885">
        <w:rPr>
          <w:rFonts w:ascii="Times New Roman" w:eastAsia="Arial" w:hAnsi="Times New Roman" w:cs="Times New Roman"/>
          <w:color w:val="333333"/>
          <w:sz w:val="24"/>
          <w:szCs w:val="24"/>
        </w:rPr>
        <w:t xml:space="preserve">Tiekėjų pasiūlymuose nurodytos kainos bus vertinamos ir lyginamos su visais mokesčiais, įskaitant PVM. </w:t>
      </w:r>
    </w:p>
    <w:p w14:paraId="486A926B" w14:textId="77777777" w:rsidR="00EE1C85" w:rsidRPr="005F210F" w:rsidRDefault="001A3ACA" w:rsidP="001A3ACA">
      <w:pPr>
        <w:pStyle w:val="Antrat1"/>
        <w:tabs>
          <w:tab w:val="left" w:pos="709"/>
        </w:tabs>
        <w:rPr>
          <w:rFonts w:ascii="Times New Roman" w:hAnsi="Times New Roman" w:cs="Times New Roman"/>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5F210F">
        <w:rPr>
          <w:rFonts w:ascii="Times New Roman" w:hAnsi="Times New Roman" w:cs="Times New Roman"/>
          <w:b/>
          <w:bCs/>
          <w:sz w:val="24"/>
          <w:szCs w:val="24"/>
        </w:rPr>
        <w:t xml:space="preserve">7. </w:t>
      </w:r>
      <w:r w:rsidR="00EE1C85" w:rsidRPr="005F210F">
        <w:rPr>
          <w:rFonts w:ascii="Times New Roman" w:hAnsi="Times New Roman" w:cs="Times New Roman"/>
          <w:b/>
          <w:bCs/>
          <w:sz w:val="24"/>
          <w:szCs w:val="24"/>
        </w:rPr>
        <w:t>Pasiūlymo galiojimo užtikrinimas</w:t>
      </w:r>
      <w:bookmarkEnd w:id="25"/>
      <w:bookmarkEnd w:id="26"/>
      <w:bookmarkEnd w:id="27"/>
    </w:p>
    <w:p w14:paraId="3B7FEC1C" w14:textId="77777777" w:rsidR="00B3551C" w:rsidRPr="005F210F" w:rsidRDefault="00655F17" w:rsidP="00922C44">
      <w:pPr>
        <w:pStyle w:val="Sraopastraipa"/>
        <w:spacing w:after="0" w:line="240" w:lineRule="auto"/>
        <w:ind w:left="0" w:firstLine="567"/>
        <w:jc w:val="both"/>
        <w:rPr>
          <w:rFonts w:ascii="Times New Roman" w:hAnsi="Times New Roman" w:cs="Times New Roman"/>
          <w:sz w:val="22"/>
          <w:szCs w:val="22"/>
        </w:rPr>
      </w:pPr>
      <w:r w:rsidRPr="005F210F">
        <w:rPr>
          <w:rFonts w:ascii="Times New Roman" w:hAnsi="Times New Roman" w:cs="Times New Roman"/>
          <w:sz w:val="22"/>
          <w:szCs w:val="22"/>
        </w:rPr>
        <w:t xml:space="preserve">7.1.  </w:t>
      </w:r>
      <w:r w:rsidR="00B3551C" w:rsidRPr="005F210F">
        <w:rPr>
          <w:rFonts w:ascii="Times New Roman" w:eastAsia="Calibri" w:hAnsi="Times New Roman" w:cs="Times New Roman"/>
          <w:sz w:val="22"/>
          <w:szCs w:val="22"/>
        </w:rPr>
        <w:t xml:space="preserve">Perkančioji organizacija nereikalauja užtikrinti </w:t>
      </w:r>
      <w:r w:rsidR="00110481" w:rsidRPr="005F210F">
        <w:rPr>
          <w:rFonts w:ascii="Times New Roman" w:eastAsia="Calibri" w:hAnsi="Times New Roman" w:cs="Times New Roman"/>
          <w:sz w:val="22"/>
          <w:szCs w:val="22"/>
        </w:rPr>
        <w:t>p</w:t>
      </w:r>
      <w:r w:rsidR="00B3551C" w:rsidRPr="005F210F">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3591D4D3" w14:textId="77777777" w:rsidR="00040C0F" w:rsidRPr="005F210F" w:rsidRDefault="001A3ACA" w:rsidP="001A3ACA">
      <w:pPr>
        <w:pStyle w:val="Antrat1"/>
        <w:tabs>
          <w:tab w:val="left" w:pos="709"/>
        </w:tabs>
        <w:spacing w:line="20" w:lineRule="atLeast"/>
        <w:ind w:left="504"/>
        <w:contextualSpacing/>
        <w:rPr>
          <w:rFonts w:ascii="Times New Roman" w:hAnsi="Times New Roman" w:cs="Times New Roman"/>
          <w:b/>
          <w:bCs/>
          <w:color w:val="auto"/>
          <w:sz w:val="22"/>
          <w:szCs w:val="22"/>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5F210F">
        <w:rPr>
          <w:rFonts w:ascii="Times New Roman" w:hAnsi="Times New Roman" w:cs="Times New Roman"/>
          <w:b/>
          <w:bCs/>
          <w:color w:val="auto"/>
          <w:sz w:val="22"/>
          <w:szCs w:val="22"/>
        </w:rPr>
        <w:t xml:space="preserve">8. </w:t>
      </w:r>
      <w:r w:rsidR="00040C0F" w:rsidRPr="005F210F">
        <w:rPr>
          <w:rFonts w:ascii="Times New Roman" w:hAnsi="Times New Roman" w:cs="Times New Roman"/>
          <w:b/>
          <w:bCs/>
          <w:color w:val="auto"/>
          <w:sz w:val="22"/>
          <w:szCs w:val="22"/>
        </w:rPr>
        <w:t>Elektroninis aukcionas</w:t>
      </w:r>
      <w:bookmarkEnd w:id="28"/>
      <w:bookmarkEnd w:id="29"/>
      <w:bookmarkEnd w:id="30"/>
      <w:bookmarkEnd w:id="31"/>
      <w:bookmarkEnd w:id="32"/>
    </w:p>
    <w:p w14:paraId="369E76A6" w14:textId="77777777" w:rsidR="00040C0F" w:rsidRPr="005F210F" w:rsidRDefault="00A51D26" w:rsidP="00B3055F">
      <w:pPr>
        <w:spacing w:after="0" w:line="240" w:lineRule="auto"/>
        <w:jc w:val="both"/>
        <w:rPr>
          <w:rFonts w:ascii="Times New Roman" w:hAnsi="Times New Roman" w:cs="Times New Roman"/>
          <w:i/>
          <w:iCs/>
          <w:color w:val="7030A0"/>
          <w:sz w:val="22"/>
          <w:szCs w:val="22"/>
        </w:rPr>
      </w:pPr>
      <w:r w:rsidRPr="005F210F">
        <w:rPr>
          <w:rFonts w:ascii="Times New Roman" w:hAnsi="Times New Roman" w:cs="Times New Roman"/>
          <w:i/>
          <w:iCs/>
          <w:color w:val="7030A0"/>
          <w:sz w:val="22"/>
          <w:szCs w:val="22"/>
        </w:rPr>
        <w:t xml:space="preserve"> </w:t>
      </w:r>
    </w:p>
    <w:p w14:paraId="783A8988" w14:textId="77777777" w:rsidR="00040C0F" w:rsidRPr="005F210F" w:rsidRDefault="002827E4" w:rsidP="00A51D26">
      <w:pPr>
        <w:spacing w:after="0" w:line="240" w:lineRule="auto"/>
        <w:ind w:firstLine="567"/>
        <w:rPr>
          <w:rFonts w:ascii="Times New Roman" w:hAnsi="Times New Roman" w:cs="Times New Roman"/>
          <w:sz w:val="22"/>
          <w:szCs w:val="22"/>
        </w:rPr>
      </w:pPr>
      <w:r w:rsidRPr="005F210F">
        <w:rPr>
          <w:rFonts w:ascii="Times New Roman" w:hAnsi="Times New Roman" w:cs="Times New Roman"/>
          <w:sz w:val="22"/>
          <w:szCs w:val="22"/>
        </w:rPr>
        <w:t xml:space="preserve">8.1. </w:t>
      </w:r>
      <w:r w:rsidR="00A51D26" w:rsidRPr="005F210F">
        <w:rPr>
          <w:rFonts w:ascii="Times New Roman" w:hAnsi="Times New Roman" w:cs="Times New Roman"/>
          <w:sz w:val="22"/>
          <w:szCs w:val="22"/>
        </w:rPr>
        <w:t xml:space="preserve"> </w:t>
      </w:r>
      <w:r w:rsidR="00040C0F" w:rsidRPr="005F210F">
        <w:rPr>
          <w:rFonts w:ascii="Times New Roman" w:hAnsi="Times New Roman" w:cs="Times New Roman"/>
          <w:sz w:val="22"/>
          <w:szCs w:val="22"/>
        </w:rPr>
        <w:t>Perkančioji organizacija pirkime netaikys elektroninio aukciono.</w:t>
      </w:r>
    </w:p>
    <w:p w14:paraId="78BB0E54" w14:textId="77777777" w:rsidR="00DE29F0" w:rsidRPr="005F210F" w:rsidRDefault="00A51D26" w:rsidP="00922C44">
      <w:pPr>
        <w:pStyle w:val="Sraopastraipa"/>
        <w:spacing w:after="0" w:line="240" w:lineRule="auto"/>
        <w:ind w:left="0" w:firstLine="567"/>
        <w:jc w:val="both"/>
        <w:rPr>
          <w:rFonts w:ascii="Times New Roman" w:hAnsi="Times New Roman" w:cs="Times New Roman"/>
          <w:sz w:val="22"/>
          <w:szCs w:val="22"/>
        </w:rPr>
      </w:pPr>
      <w:r w:rsidRPr="005F210F">
        <w:rPr>
          <w:rFonts w:ascii="Times New Roman" w:hAnsi="Times New Roman" w:cs="Times New Roman"/>
          <w:sz w:val="22"/>
          <w:szCs w:val="22"/>
        </w:rPr>
        <w:t xml:space="preserve"> </w:t>
      </w:r>
    </w:p>
    <w:p w14:paraId="3B21AA52" w14:textId="77777777" w:rsidR="009D0DC5" w:rsidRPr="005F210F" w:rsidRDefault="001A3ACA" w:rsidP="001A3ACA">
      <w:pPr>
        <w:pStyle w:val="Antrat1"/>
        <w:tabs>
          <w:tab w:val="left" w:pos="709"/>
        </w:tabs>
        <w:spacing w:line="20" w:lineRule="atLeast"/>
        <w:ind w:left="504"/>
        <w:contextualSpacing/>
        <w:rPr>
          <w:rFonts w:ascii="Times New Roman" w:hAnsi="Times New Roman" w:cs="Times New Roman"/>
          <w:sz w:val="22"/>
          <w:szCs w:val="22"/>
        </w:rPr>
      </w:pPr>
      <w:bookmarkStart w:id="35" w:name="_Ref39667303"/>
      <w:bookmarkStart w:id="36" w:name="_Ref39667308"/>
      <w:bookmarkStart w:id="37" w:name="_Toc126333936"/>
      <w:r w:rsidRPr="005F210F">
        <w:rPr>
          <w:rFonts w:ascii="Times New Roman" w:hAnsi="Times New Roman" w:cs="Times New Roman"/>
          <w:sz w:val="22"/>
          <w:szCs w:val="22"/>
        </w:rPr>
        <w:t xml:space="preserve">9. </w:t>
      </w:r>
      <w:r w:rsidR="00EA001C" w:rsidRPr="005F210F">
        <w:rPr>
          <w:rFonts w:ascii="Times New Roman" w:hAnsi="Times New Roman" w:cs="Times New Roman"/>
          <w:sz w:val="22"/>
          <w:szCs w:val="22"/>
        </w:rPr>
        <w:t>P</w:t>
      </w:r>
      <w:r w:rsidR="00014A61" w:rsidRPr="005F210F">
        <w:rPr>
          <w:rFonts w:ascii="Times New Roman" w:hAnsi="Times New Roman" w:cs="Times New Roman"/>
          <w:sz w:val="22"/>
          <w:szCs w:val="22"/>
        </w:rPr>
        <w:t>asiūlymų vertinimas</w:t>
      </w:r>
      <w:bookmarkEnd w:id="33"/>
      <w:bookmarkEnd w:id="34"/>
      <w:bookmarkEnd w:id="35"/>
      <w:bookmarkEnd w:id="36"/>
      <w:bookmarkEnd w:id="37"/>
    </w:p>
    <w:p w14:paraId="158FE4BB" w14:textId="77777777" w:rsidR="00D734C6" w:rsidRPr="005F210F" w:rsidRDefault="002D470F" w:rsidP="009B69CA">
      <w:pPr>
        <w:spacing w:after="0" w:line="240" w:lineRule="auto"/>
        <w:ind w:firstLine="567"/>
        <w:jc w:val="both"/>
        <w:rPr>
          <w:rFonts w:ascii="Times New Roman" w:eastAsiaTheme="minorHAnsi" w:hAnsi="Times New Roman" w:cs="Times New Roman"/>
          <w:bCs/>
          <w:i/>
          <w:color w:val="FF0000"/>
          <w:sz w:val="22"/>
          <w:szCs w:val="22"/>
        </w:rPr>
      </w:pPr>
      <w:r w:rsidRPr="005F210F">
        <w:rPr>
          <w:rFonts w:ascii="Times New Roman" w:hAnsi="Times New Roman" w:cs="Times New Roman"/>
          <w:sz w:val="22"/>
          <w:szCs w:val="22"/>
        </w:rPr>
        <w:t xml:space="preserve">9.1. </w:t>
      </w:r>
      <w:r w:rsidR="004E71CB" w:rsidRPr="005F210F">
        <w:rPr>
          <w:rFonts w:ascii="Times New Roman" w:eastAsia="Calibri" w:hAnsi="Times New Roman" w:cs="Times New Roman"/>
          <w:sz w:val="22"/>
          <w:szCs w:val="22"/>
        </w:rPr>
        <w:t xml:space="preserve">Perkančioji organizacija ekonomiškai naudingiausią pasiūlymą išrenka pagal </w:t>
      </w:r>
      <w:r w:rsidR="00003A3F" w:rsidRPr="005F210F">
        <w:rPr>
          <w:rFonts w:ascii="Times New Roman" w:eastAsia="Calibri" w:hAnsi="Times New Roman" w:cs="Times New Roman"/>
          <w:sz w:val="22"/>
          <w:szCs w:val="22"/>
        </w:rPr>
        <w:t>kainos ir kokybės santykį. Duomenys, kuriuos savo pasiūlyme turi pateikti tiekėjas, vertinimo kriterijai ir tvarka, pagal kuria vertinami tiekėjo pateikti duomenys, pateikiama</w:t>
      </w:r>
      <w:r w:rsidR="004E71CB" w:rsidRPr="005F210F">
        <w:rPr>
          <w:rFonts w:ascii="Times New Roman" w:eastAsia="Calibri" w:hAnsi="Times New Roman" w:cs="Times New Roman"/>
          <w:sz w:val="22"/>
          <w:szCs w:val="22"/>
        </w:rPr>
        <w:t xml:space="preserve"> </w:t>
      </w:r>
      <w:r w:rsidR="00CE14DF" w:rsidRPr="005F210F">
        <w:rPr>
          <w:rFonts w:ascii="Times New Roman" w:eastAsia="Calibri" w:hAnsi="Times New Roman" w:cs="Times New Roman"/>
          <w:sz w:val="22"/>
          <w:szCs w:val="22"/>
        </w:rPr>
        <w:t>specialiųjų p</w:t>
      </w:r>
      <w:r w:rsidR="00551FA7" w:rsidRPr="005F210F">
        <w:rPr>
          <w:rFonts w:ascii="Times New Roman" w:eastAsia="Calibri" w:hAnsi="Times New Roman" w:cs="Times New Roman"/>
          <w:sz w:val="22"/>
          <w:szCs w:val="22"/>
        </w:rPr>
        <w:t xml:space="preserve">irkimo </w:t>
      </w:r>
      <w:r w:rsidR="00913029" w:rsidRPr="005F210F">
        <w:rPr>
          <w:rFonts w:ascii="Times New Roman" w:eastAsia="Calibri" w:hAnsi="Times New Roman" w:cs="Times New Roman"/>
          <w:sz w:val="22"/>
          <w:szCs w:val="22"/>
        </w:rPr>
        <w:t>sąlygų</w:t>
      </w:r>
      <w:r w:rsidR="00090235" w:rsidRPr="005F210F">
        <w:rPr>
          <w:rFonts w:ascii="Times New Roman" w:eastAsia="Calibri" w:hAnsi="Times New Roman" w:cs="Times New Roman"/>
          <w:sz w:val="22"/>
          <w:szCs w:val="22"/>
        </w:rPr>
        <w:t xml:space="preserve"> </w:t>
      </w:r>
      <w:r w:rsidR="00887C7B" w:rsidRPr="005F210F">
        <w:rPr>
          <w:rFonts w:ascii="Times New Roman" w:hAnsi="Times New Roman" w:cs="Times New Roman"/>
          <w:sz w:val="22"/>
          <w:szCs w:val="22"/>
          <w:shd w:val="clear" w:color="auto" w:fill="FFFFFF"/>
        </w:rPr>
        <w:t xml:space="preserve">6 </w:t>
      </w:r>
      <w:r w:rsidR="00913029" w:rsidRPr="005F210F">
        <w:rPr>
          <w:rFonts w:ascii="Times New Roman" w:eastAsia="Calibri" w:hAnsi="Times New Roman" w:cs="Times New Roman"/>
          <w:sz w:val="22"/>
          <w:szCs w:val="22"/>
        </w:rPr>
        <w:t xml:space="preserve"> priede</w:t>
      </w:r>
      <w:r w:rsidR="00090235" w:rsidRPr="005F210F">
        <w:rPr>
          <w:rFonts w:ascii="Times New Roman" w:eastAsia="Calibri" w:hAnsi="Times New Roman" w:cs="Times New Roman"/>
          <w:sz w:val="22"/>
          <w:szCs w:val="22"/>
        </w:rPr>
        <w:t>.</w:t>
      </w:r>
      <w:r w:rsidR="00CE14DF" w:rsidRPr="005F210F">
        <w:rPr>
          <w:rFonts w:ascii="Times New Roman" w:eastAsia="Calibri" w:hAnsi="Times New Roman" w:cs="Times New Roman"/>
          <w:sz w:val="22"/>
          <w:szCs w:val="22"/>
        </w:rPr>
        <w:t xml:space="preserve"> </w:t>
      </w:r>
      <w:r w:rsidR="009B69CA" w:rsidRPr="005F210F">
        <w:rPr>
          <w:rFonts w:ascii="Times New Roman" w:eastAsiaTheme="minorHAnsi" w:hAnsi="Times New Roman" w:cs="Times New Roman"/>
          <w:bCs/>
          <w:i/>
          <w:color w:val="FF0000"/>
          <w:sz w:val="22"/>
          <w:szCs w:val="22"/>
        </w:rPr>
        <w:t xml:space="preserve"> </w:t>
      </w:r>
    </w:p>
    <w:p w14:paraId="4C46A4B6" w14:textId="77777777" w:rsidR="00D734C6" w:rsidRPr="005F210F" w:rsidRDefault="005B1A8C" w:rsidP="127DD6E8">
      <w:pPr>
        <w:pStyle w:val="Betarp"/>
        <w:spacing w:line="20" w:lineRule="atLeast"/>
        <w:ind w:firstLine="567"/>
        <w:contextualSpacing/>
        <w:jc w:val="both"/>
        <w:rPr>
          <w:rFonts w:ascii="Times New Roman" w:hAnsi="Times New Roman" w:cs="Times New Roman"/>
          <w:sz w:val="22"/>
          <w:szCs w:val="22"/>
        </w:rPr>
      </w:pPr>
      <w:r w:rsidRPr="005F210F">
        <w:rPr>
          <w:rFonts w:ascii="Times New Roman" w:hAnsi="Times New Roman" w:cs="Times New Roman"/>
          <w:color w:val="000000" w:themeColor="text1"/>
          <w:sz w:val="22"/>
          <w:szCs w:val="22"/>
        </w:rPr>
        <w:lastRenderedPageBreak/>
        <w:t xml:space="preserve">9.2 </w:t>
      </w:r>
      <w:r w:rsidR="00D734C6" w:rsidRPr="005F210F">
        <w:rPr>
          <w:rFonts w:ascii="Times New Roman" w:hAnsi="Times New Roman" w:cs="Times New Roman"/>
          <w:color w:val="000000" w:themeColor="text1"/>
          <w:sz w:val="22"/>
          <w:szCs w:val="22"/>
        </w:rPr>
        <w:t xml:space="preserve">Laimėjusiu </w:t>
      </w:r>
      <w:r w:rsidR="005D7D8C" w:rsidRPr="005F210F">
        <w:rPr>
          <w:rFonts w:ascii="Times New Roman" w:hAnsi="Times New Roman" w:cs="Times New Roman"/>
          <w:color w:val="000000" w:themeColor="text1"/>
          <w:sz w:val="22"/>
          <w:szCs w:val="22"/>
        </w:rPr>
        <w:t xml:space="preserve">pasiūlymu </w:t>
      </w:r>
      <w:r w:rsidR="00D734C6" w:rsidRPr="005F210F">
        <w:rPr>
          <w:rFonts w:ascii="Times New Roman" w:hAnsi="Times New Roman" w:cs="Times New Roman"/>
          <w:color w:val="000000" w:themeColor="text1"/>
          <w:sz w:val="22"/>
          <w:szCs w:val="22"/>
        </w:rPr>
        <w:t xml:space="preserve">kiekvienoje pirkimo objekto dalyje galės būti pripažinti tik po 1 </w:t>
      </w:r>
      <w:r w:rsidR="005D7D8C" w:rsidRPr="005F210F">
        <w:rPr>
          <w:rFonts w:ascii="Times New Roman" w:hAnsi="Times New Roman" w:cs="Times New Roman"/>
          <w:color w:val="000000" w:themeColor="text1"/>
          <w:sz w:val="22"/>
          <w:szCs w:val="22"/>
        </w:rPr>
        <w:t>(vieną) ekonomiškai naudingiausią pasiūlymą, esantį atitinkamos pirkimo objekto dalies pasiūlymų eilės pirmojoje vietoje</w:t>
      </w:r>
      <w:r w:rsidR="00D734C6" w:rsidRPr="005F210F">
        <w:rPr>
          <w:rFonts w:ascii="Times New Roman" w:hAnsi="Times New Roman" w:cs="Times New Roman"/>
          <w:color w:val="000000" w:themeColor="text1"/>
          <w:sz w:val="22"/>
          <w:szCs w:val="22"/>
        </w:rPr>
        <w:t>.</w:t>
      </w:r>
      <w:r w:rsidR="00D734C6" w:rsidRPr="005F210F">
        <w:rPr>
          <w:rFonts w:ascii="Times New Roman" w:hAnsi="Times New Roman" w:cs="Times New Roman"/>
          <w:sz w:val="22"/>
          <w:szCs w:val="22"/>
        </w:rPr>
        <w:t xml:space="preserve"> Tas pats tiekėjas gali būti nustatomas laimėtoju dėl visų pirkimo objekto dalių, vadovaujantis </w:t>
      </w:r>
      <w:r w:rsidR="0014578C" w:rsidRPr="005F210F">
        <w:rPr>
          <w:rFonts w:ascii="Times New Roman" w:hAnsi="Times New Roman" w:cs="Times New Roman"/>
          <w:sz w:val="22"/>
          <w:szCs w:val="22"/>
        </w:rPr>
        <w:t>specialiųjų p</w:t>
      </w:r>
      <w:r w:rsidR="00551FA7" w:rsidRPr="005F210F">
        <w:rPr>
          <w:rFonts w:ascii="Times New Roman" w:hAnsi="Times New Roman" w:cs="Times New Roman"/>
          <w:sz w:val="22"/>
          <w:szCs w:val="22"/>
        </w:rPr>
        <w:t xml:space="preserve">irkimo </w:t>
      </w:r>
      <w:r w:rsidR="002D6F74" w:rsidRPr="005F210F">
        <w:rPr>
          <w:rFonts w:ascii="Times New Roman" w:hAnsi="Times New Roman" w:cs="Times New Roman"/>
          <w:sz w:val="22"/>
          <w:szCs w:val="22"/>
        </w:rPr>
        <w:t xml:space="preserve">sąlygų </w:t>
      </w:r>
      <w:r w:rsidR="009B69CA" w:rsidRPr="005F210F">
        <w:rPr>
          <w:rFonts w:ascii="Times New Roman" w:hAnsi="Times New Roman" w:cs="Times New Roman"/>
          <w:sz w:val="22"/>
          <w:szCs w:val="22"/>
          <w:shd w:val="clear" w:color="auto" w:fill="FFFFFF"/>
        </w:rPr>
        <w:t xml:space="preserve">6 </w:t>
      </w:r>
      <w:r w:rsidR="002D6F74" w:rsidRPr="005F210F">
        <w:rPr>
          <w:rFonts w:ascii="Times New Roman" w:hAnsi="Times New Roman" w:cs="Times New Roman"/>
          <w:sz w:val="22"/>
          <w:szCs w:val="22"/>
        </w:rPr>
        <w:t>pried</w:t>
      </w:r>
      <w:r w:rsidR="00B93866" w:rsidRPr="005F210F">
        <w:rPr>
          <w:rFonts w:ascii="Times New Roman" w:hAnsi="Times New Roman" w:cs="Times New Roman"/>
          <w:sz w:val="22"/>
          <w:szCs w:val="22"/>
        </w:rPr>
        <w:t>e</w:t>
      </w:r>
      <w:r w:rsidR="00D54741" w:rsidRPr="005F210F">
        <w:rPr>
          <w:rFonts w:ascii="Times New Roman" w:hAnsi="Times New Roman" w:cs="Times New Roman"/>
          <w:sz w:val="22"/>
          <w:szCs w:val="22"/>
        </w:rPr>
        <w:t xml:space="preserve"> </w:t>
      </w:r>
      <w:r w:rsidR="00D734C6" w:rsidRPr="005F210F">
        <w:rPr>
          <w:rFonts w:ascii="Times New Roman" w:hAnsi="Times New Roman" w:cs="Times New Roman"/>
          <w:sz w:val="22"/>
          <w:szCs w:val="22"/>
        </w:rPr>
        <w:t xml:space="preserve">nustatytomis taisyklėmis. </w:t>
      </w:r>
    </w:p>
    <w:p w14:paraId="4D29BE98" w14:textId="77777777" w:rsidR="00FE7908" w:rsidRPr="005F210F" w:rsidRDefault="001A3ACA" w:rsidP="001A3ACA">
      <w:pPr>
        <w:pStyle w:val="Antrat1"/>
        <w:tabs>
          <w:tab w:val="left" w:pos="567"/>
        </w:tabs>
        <w:spacing w:line="20" w:lineRule="atLeast"/>
        <w:contextualSpacing/>
        <w:rPr>
          <w:rFonts w:ascii="Times New Roman" w:hAnsi="Times New Roman" w:cs="Times New Roman"/>
          <w:sz w:val="22"/>
          <w:szCs w:val="22"/>
        </w:rPr>
      </w:pPr>
      <w:bookmarkStart w:id="38" w:name="_Ref39425999"/>
      <w:bookmarkStart w:id="39" w:name="_Ref39426005"/>
      <w:bookmarkStart w:id="40" w:name="_Toc126333937"/>
      <w:r w:rsidRPr="005F210F">
        <w:rPr>
          <w:rFonts w:ascii="Times New Roman" w:hAnsi="Times New Roman" w:cs="Times New Roman"/>
          <w:sz w:val="22"/>
          <w:szCs w:val="22"/>
        </w:rPr>
        <w:t xml:space="preserve">10. </w:t>
      </w:r>
      <w:r w:rsidR="00FE7908" w:rsidRPr="005F210F">
        <w:rPr>
          <w:rFonts w:ascii="Times New Roman" w:hAnsi="Times New Roman" w:cs="Times New Roman"/>
          <w:sz w:val="22"/>
          <w:szCs w:val="22"/>
        </w:rPr>
        <w:t>S</w:t>
      </w:r>
      <w:r w:rsidR="00281735" w:rsidRPr="005F210F">
        <w:rPr>
          <w:rFonts w:ascii="Times New Roman" w:hAnsi="Times New Roman" w:cs="Times New Roman"/>
          <w:sz w:val="22"/>
          <w:szCs w:val="22"/>
        </w:rPr>
        <w:t>utarties sudarymas</w:t>
      </w:r>
      <w:bookmarkEnd w:id="38"/>
      <w:bookmarkEnd w:id="39"/>
      <w:bookmarkEnd w:id="40"/>
    </w:p>
    <w:p w14:paraId="5581BD4F" w14:textId="77777777" w:rsidR="002955C5" w:rsidRPr="00175A7D" w:rsidRDefault="001A3ACA" w:rsidP="00D600E9">
      <w:pPr>
        <w:pStyle w:val="Sraopastraipa"/>
        <w:spacing w:after="0" w:line="240" w:lineRule="auto"/>
        <w:ind w:left="0" w:firstLine="567"/>
        <w:jc w:val="both"/>
        <w:rPr>
          <w:rFonts w:ascii="Times New Roman" w:eastAsiaTheme="minorHAnsi" w:hAnsi="Times New Roman" w:cs="Times New Roman"/>
          <w:bCs/>
          <w:iCs/>
          <w:sz w:val="22"/>
          <w:szCs w:val="22"/>
        </w:rPr>
      </w:pPr>
      <w:r w:rsidRPr="005F210F">
        <w:rPr>
          <w:rFonts w:ascii="Times New Roman" w:hAnsi="Times New Roman" w:cs="Times New Roman"/>
          <w:color w:val="000000" w:themeColor="text1"/>
          <w:sz w:val="22"/>
          <w:szCs w:val="22"/>
        </w:rPr>
        <w:t>10</w:t>
      </w:r>
      <w:r w:rsidR="00FF06BD" w:rsidRPr="005F210F">
        <w:rPr>
          <w:rFonts w:ascii="Times New Roman" w:hAnsi="Times New Roman" w:cs="Times New Roman"/>
          <w:color w:val="000000" w:themeColor="text1"/>
          <w:sz w:val="22"/>
          <w:szCs w:val="22"/>
        </w:rPr>
        <w:t xml:space="preserve">.1 </w:t>
      </w:r>
      <w:r w:rsidR="00F57665" w:rsidRPr="005F210F">
        <w:rPr>
          <w:rFonts w:ascii="Times New Roman" w:hAnsi="Times New Roman" w:cs="Times New Roman"/>
          <w:color w:val="000000" w:themeColor="text1"/>
          <w:sz w:val="22"/>
          <w:szCs w:val="22"/>
        </w:rPr>
        <w:t>Ši pirkimo procedūra atliekama siekiant sudaryti sutartį</w:t>
      </w:r>
      <w:r w:rsidR="009A7D11" w:rsidRPr="005F210F">
        <w:rPr>
          <w:rFonts w:ascii="Times New Roman" w:hAnsi="Times New Roman" w:cs="Times New Roman"/>
          <w:color w:val="000000" w:themeColor="text1"/>
          <w:sz w:val="22"/>
          <w:szCs w:val="22"/>
        </w:rPr>
        <w:t xml:space="preserve"> su tiekėju, kurio pasiūlymas</w:t>
      </w:r>
      <w:r w:rsidR="007B12FF" w:rsidRPr="005F210F">
        <w:rPr>
          <w:rFonts w:ascii="Times New Roman" w:hAnsi="Times New Roman" w:cs="Times New Roman"/>
          <w:color w:val="000000" w:themeColor="text1"/>
          <w:sz w:val="22"/>
          <w:szCs w:val="22"/>
        </w:rPr>
        <w:t xml:space="preserve">, vadovaujantis </w:t>
      </w:r>
      <w:r w:rsidR="008F4194" w:rsidRPr="005F210F">
        <w:rPr>
          <w:rFonts w:ascii="Times New Roman" w:hAnsi="Times New Roman" w:cs="Times New Roman"/>
          <w:color w:val="000000" w:themeColor="text1"/>
          <w:sz w:val="22"/>
          <w:szCs w:val="22"/>
        </w:rPr>
        <w:t>p</w:t>
      </w:r>
      <w:r w:rsidR="007B12FF" w:rsidRPr="005F210F">
        <w:rPr>
          <w:rFonts w:ascii="Times New Roman" w:hAnsi="Times New Roman" w:cs="Times New Roman"/>
          <w:color w:val="000000" w:themeColor="text1"/>
          <w:sz w:val="22"/>
          <w:szCs w:val="22"/>
        </w:rPr>
        <w:t xml:space="preserve">irkimo </w:t>
      </w:r>
      <w:r w:rsidR="00207E40" w:rsidRPr="005F210F">
        <w:rPr>
          <w:rFonts w:ascii="Times New Roman" w:hAnsi="Times New Roman" w:cs="Times New Roman"/>
          <w:color w:val="000000" w:themeColor="text1"/>
          <w:sz w:val="22"/>
          <w:szCs w:val="22"/>
        </w:rPr>
        <w:t>sąlygose</w:t>
      </w:r>
      <w:r w:rsidR="007B12FF" w:rsidRPr="005F210F">
        <w:rPr>
          <w:rFonts w:ascii="Times New Roman" w:hAnsi="Times New Roman" w:cs="Times New Roman"/>
          <w:color w:val="0070C0"/>
          <w:sz w:val="22"/>
          <w:szCs w:val="22"/>
        </w:rPr>
        <w:t xml:space="preserve"> </w:t>
      </w:r>
      <w:r w:rsidR="007B12FF" w:rsidRPr="005F210F">
        <w:rPr>
          <w:rFonts w:ascii="Times New Roman" w:hAnsi="Times New Roman" w:cs="Times New Roman"/>
          <w:color w:val="000000" w:themeColor="text1"/>
          <w:sz w:val="22"/>
          <w:szCs w:val="22"/>
        </w:rPr>
        <w:t>nustatyta tvarka</w:t>
      </w:r>
      <w:r w:rsidR="0023505D" w:rsidRPr="005F210F">
        <w:rPr>
          <w:rFonts w:ascii="Times New Roman" w:hAnsi="Times New Roman" w:cs="Times New Roman"/>
          <w:color w:val="000000" w:themeColor="text1"/>
          <w:sz w:val="22"/>
          <w:szCs w:val="22"/>
        </w:rPr>
        <w:t>,</w:t>
      </w:r>
      <w:r w:rsidR="009A7D11" w:rsidRPr="005F210F">
        <w:rPr>
          <w:rFonts w:ascii="Times New Roman" w:hAnsi="Times New Roman" w:cs="Times New Roman"/>
          <w:color w:val="000000" w:themeColor="text1"/>
          <w:sz w:val="22"/>
          <w:szCs w:val="22"/>
        </w:rPr>
        <w:t xml:space="preserve"> bus pripažintas laimėjęs</w:t>
      </w:r>
      <w:r w:rsidR="008933BC" w:rsidRPr="005F210F">
        <w:rPr>
          <w:rFonts w:ascii="Times New Roman" w:hAnsi="Times New Roman" w:cs="Times New Roman"/>
          <w:color w:val="000000" w:themeColor="text1"/>
          <w:sz w:val="22"/>
          <w:szCs w:val="22"/>
        </w:rPr>
        <w:t>, o jei pirkimas skaidomas į dalis – su tiekėjais, kurių</w:t>
      </w:r>
      <w:r w:rsidR="008933BC" w:rsidRPr="00175A7D">
        <w:rPr>
          <w:rFonts w:ascii="Times New Roman" w:hAnsi="Times New Roman" w:cs="Times New Roman"/>
          <w:color w:val="000000" w:themeColor="text1"/>
          <w:sz w:val="22"/>
          <w:szCs w:val="22"/>
        </w:rPr>
        <w:t xml:space="preserve"> pasiūlymai bus pripažinti laimėję</w:t>
      </w:r>
      <w:r w:rsidR="00F065D6" w:rsidRPr="00175A7D">
        <w:rPr>
          <w:rFonts w:ascii="Times New Roman" w:hAnsi="Times New Roman" w:cs="Times New Roman"/>
          <w:color w:val="000000" w:themeColor="text1"/>
          <w:sz w:val="22"/>
          <w:szCs w:val="22"/>
        </w:rPr>
        <w:t xml:space="preserve">. </w:t>
      </w:r>
      <w:r w:rsidR="004B2DE4" w:rsidRPr="00175A7D">
        <w:rPr>
          <w:rFonts w:ascii="Times New Roman" w:hAnsi="Times New Roman" w:cs="Times New Roman"/>
          <w:sz w:val="22"/>
          <w:szCs w:val="22"/>
        </w:rPr>
        <w:t xml:space="preserve">Sutarties sąlygos pateikiamos </w:t>
      </w:r>
      <w:r w:rsidR="007A5D9C" w:rsidRPr="003B7F1E">
        <w:rPr>
          <w:rFonts w:ascii="Times New Roman" w:hAnsi="Times New Roman" w:cs="Times New Roman"/>
          <w:sz w:val="22"/>
          <w:szCs w:val="22"/>
        </w:rPr>
        <w:t>P</w:t>
      </w:r>
      <w:r w:rsidR="00551FA7" w:rsidRPr="003B7F1E">
        <w:rPr>
          <w:rFonts w:ascii="Times New Roman" w:hAnsi="Times New Roman" w:cs="Times New Roman"/>
          <w:sz w:val="22"/>
          <w:szCs w:val="22"/>
        </w:rPr>
        <w:t xml:space="preserve">irkimo </w:t>
      </w:r>
      <w:r w:rsidR="00D86901" w:rsidRPr="003B7F1E">
        <w:rPr>
          <w:rFonts w:ascii="Times New Roman" w:hAnsi="Times New Roman" w:cs="Times New Roman"/>
          <w:sz w:val="22"/>
          <w:szCs w:val="22"/>
        </w:rPr>
        <w:t xml:space="preserve">sąlygų </w:t>
      </w:r>
      <w:r w:rsidR="003B7F1E" w:rsidRPr="003B7F1E">
        <w:rPr>
          <w:rFonts w:ascii="Times New Roman" w:hAnsi="Times New Roman" w:cs="Times New Roman"/>
          <w:sz w:val="22"/>
          <w:szCs w:val="22"/>
        </w:rPr>
        <w:t xml:space="preserve">10 </w:t>
      </w:r>
      <w:r w:rsidR="00D86901" w:rsidRPr="003B7F1E">
        <w:rPr>
          <w:rFonts w:ascii="Times New Roman" w:hAnsi="Times New Roman" w:cs="Times New Roman"/>
          <w:sz w:val="22"/>
          <w:szCs w:val="22"/>
        </w:rPr>
        <w:t>priede „Sutarties projektas“</w:t>
      </w:r>
      <w:r w:rsidR="004B2DE4" w:rsidRPr="003B7F1E">
        <w:rPr>
          <w:rFonts w:ascii="Times New Roman" w:hAnsi="Times New Roman" w:cs="Times New Roman"/>
          <w:sz w:val="22"/>
          <w:szCs w:val="22"/>
        </w:rPr>
        <w:t>.</w:t>
      </w:r>
    </w:p>
    <w:p w14:paraId="6D4875B5" w14:textId="77777777" w:rsidR="00640DBD" w:rsidRPr="00175A7D" w:rsidRDefault="001A3ACA" w:rsidP="001A3ACA">
      <w:pPr>
        <w:pStyle w:val="Antrat1"/>
        <w:tabs>
          <w:tab w:val="left" w:pos="567"/>
        </w:tabs>
        <w:spacing w:line="20" w:lineRule="atLeast"/>
        <w:contextualSpacing/>
        <w:jc w:val="both"/>
        <w:rPr>
          <w:rFonts w:ascii="Times New Roman" w:hAnsi="Times New Roman" w:cs="Times New Roman"/>
          <w:b/>
          <w:bCs/>
          <w:sz w:val="22"/>
          <w:szCs w:val="22"/>
        </w:rPr>
      </w:pPr>
      <w:bookmarkStart w:id="41" w:name="_Toc126333938"/>
      <w:bookmarkEnd w:id="2"/>
      <w:r w:rsidRPr="005F210F">
        <w:rPr>
          <w:rFonts w:ascii="Times New Roman" w:hAnsi="Times New Roman" w:cs="Times New Roman"/>
          <w:sz w:val="22"/>
          <w:szCs w:val="22"/>
        </w:rPr>
        <w:t xml:space="preserve">11. </w:t>
      </w:r>
      <w:r w:rsidR="00640DBD" w:rsidRPr="005F210F">
        <w:rPr>
          <w:rFonts w:ascii="Times New Roman" w:hAnsi="Times New Roman" w:cs="Times New Roman"/>
          <w:sz w:val="22"/>
          <w:szCs w:val="22"/>
        </w:rPr>
        <w:t>Kitos</w:t>
      </w:r>
      <w:r w:rsidR="00640DBD" w:rsidRPr="00175A7D">
        <w:rPr>
          <w:rFonts w:ascii="Times New Roman" w:hAnsi="Times New Roman" w:cs="Times New Roman"/>
          <w:sz w:val="22"/>
          <w:szCs w:val="22"/>
        </w:rPr>
        <w:t xml:space="preserve"> sąlygos</w:t>
      </w:r>
      <w:bookmarkEnd w:id="41"/>
    </w:p>
    <w:p w14:paraId="0FD8A42E" w14:textId="77777777" w:rsidR="00D43E2A" w:rsidRPr="00D600E9" w:rsidRDefault="00640DBD" w:rsidP="00501215">
      <w:pPr>
        <w:shd w:val="clear" w:color="auto" w:fill="FFFFFF"/>
        <w:spacing w:after="0" w:line="240" w:lineRule="auto"/>
        <w:jc w:val="both"/>
        <w:rPr>
          <w:rFonts w:ascii="Times New Roman" w:eastAsia="Times New Roman" w:hAnsi="Times New Roman" w:cs="Times New Roman"/>
          <w:sz w:val="22"/>
          <w:szCs w:val="22"/>
        </w:rPr>
      </w:pPr>
      <w:r w:rsidRPr="00D600E9">
        <w:rPr>
          <w:rFonts w:ascii="Times New Roman" w:eastAsia="Times New Roman" w:hAnsi="Times New Roman" w:cs="Times New Roman"/>
          <w:sz w:val="22"/>
          <w:szCs w:val="22"/>
        </w:rPr>
        <w:t xml:space="preserve">Perkančioji organizacija </w:t>
      </w:r>
      <w:r w:rsidR="00D600E9" w:rsidRPr="00D600E9">
        <w:rPr>
          <w:rFonts w:ascii="Times New Roman" w:eastAsia="Times New Roman" w:hAnsi="Times New Roman" w:cs="Times New Roman"/>
          <w:sz w:val="22"/>
          <w:szCs w:val="22"/>
        </w:rPr>
        <w:t xml:space="preserve">netaiko kitų sąlygų. </w:t>
      </w:r>
      <w:r w:rsidR="00D600E9">
        <w:rPr>
          <w:rFonts w:ascii="Times New Roman" w:eastAsia="Times New Roman" w:hAnsi="Times New Roman" w:cs="Times New Roman"/>
          <w:sz w:val="22"/>
          <w:szCs w:val="22"/>
        </w:rPr>
        <w:t xml:space="preserve"> </w:t>
      </w:r>
    </w:p>
    <w:p w14:paraId="051F4345" w14:textId="77777777" w:rsidR="00C87AB8" w:rsidRPr="00D600E9" w:rsidRDefault="008D704D" w:rsidP="00C87AB8">
      <w:pPr>
        <w:shd w:val="clear" w:color="auto" w:fill="FFFFFF"/>
        <w:spacing w:after="0" w:line="240" w:lineRule="auto"/>
        <w:jc w:val="center"/>
        <w:rPr>
          <w:rFonts w:ascii="Times New Roman" w:eastAsia="Calibri" w:hAnsi="Times New Roman" w:cs="Times New Roman"/>
          <w:sz w:val="22"/>
          <w:szCs w:val="22"/>
        </w:rPr>
        <w:sectPr w:rsidR="00C87AB8" w:rsidRPr="00D600E9" w:rsidSect="00153FC8">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D600E9">
        <w:rPr>
          <w:rFonts w:ascii="Times New Roman" w:eastAsia="Calibri" w:hAnsi="Times New Roman" w:cs="Times New Roman"/>
          <w:sz w:val="22"/>
          <w:szCs w:val="22"/>
        </w:rPr>
        <w:t>__________</w:t>
      </w:r>
    </w:p>
    <w:p w14:paraId="1B645748" w14:textId="77777777" w:rsidR="00774AA5" w:rsidRPr="00175A7D" w:rsidRDefault="000631F1" w:rsidP="005C1E12">
      <w:pPr>
        <w:pStyle w:val="Antrat1"/>
        <w:jc w:val="right"/>
        <w:rPr>
          <w:rFonts w:ascii="Times New Roman" w:hAnsi="Times New Roman" w:cs="Times New Roman"/>
          <w:sz w:val="22"/>
          <w:szCs w:val="22"/>
        </w:rPr>
      </w:pPr>
      <w:bookmarkStart w:id="42" w:name="_Toc126333939"/>
      <w:r w:rsidRPr="00175A7D">
        <w:rPr>
          <w:rFonts w:ascii="Times New Roman" w:hAnsi="Times New Roman" w:cs="Times New Roman"/>
          <w:color w:val="0070C0"/>
          <w:sz w:val="22"/>
          <w:szCs w:val="22"/>
        </w:rPr>
        <w:lastRenderedPageBreak/>
        <w:t>P</w:t>
      </w:r>
      <w:r w:rsidR="008F59C5" w:rsidRPr="00175A7D">
        <w:rPr>
          <w:rFonts w:ascii="Times New Roman" w:hAnsi="Times New Roman" w:cs="Times New Roman"/>
          <w:color w:val="0070C0"/>
          <w:sz w:val="22"/>
          <w:szCs w:val="22"/>
        </w:rPr>
        <w:t>irkimo sąlygų 1 priedas „Terminai“</w:t>
      </w:r>
      <w:bookmarkEnd w:id="42"/>
    </w:p>
    <w:p w14:paraId="737514E2" w14:textId="77777777" w:rsidR="00A53BAE" w:rsidRPr="00175A7D"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7"/>
        <w:gridCol w:w="3587"/>
        <w:gridCol w:w="2908"/>
      </w:tblGrid>
      <w:tr w:rsidR="00774AA5" w:rsidRPr="00175A7D" w14:paraId="61F5426F" w14:textId="77777777" w:rsidTr="00BE1A33">
        <w:trPr>
          <w:trHeight w:val="20"/>
        </w:trPr>
        <w:tc>
          <w:tcPr>
            <w:tcW w:w="747" w:type="dxa"/>
            <w:shd w:val="clear" w:color="auto" w:fill="D9D9D9" w:themeFill="background1" w:themeFillShade="D9"/>
            <w:tcMar>
              <w:top w:w="0" w:type="dxa"/>
              <w:left w:w="108" w:type="dxa"/>
              <w:bottom w:w="0" w:type="dxa"/>
              <w:right w:w="108" w:type="dxa"/>
            </w:tcMar>
          </w:tcPr>
          <w:p w14:paraId="6DAF16FD" w14:textId="77777777" w:rsidR="00774AA5" w:rsidRPr="00175A7D" w:rsidRDefault="009F4FBE" w:rsidP="004B3551">
            <w:pPr>
              <w:jc w:val="center"/>
              <w:rPr>
                <w:rFonts w:ascii="Times New Roman" w:hAnsi="Times New Roman" w:cs="Times New Roman"/>
                <w:b/>
                <w:bCs/>
                <w:sz w:val="22"/>
                <w:szCs w:val="22"/>
              </w:rPr>
            </w:pPr>
            <w:proofErr w:type="spellStart"/>
            <w:r w:rsidRPr="00175A7D">
              <w:rPr>
                <w:rFonts w:ascii="Times New Roman" w:hAnsi="Times New Roman" w:cs="Times New Roman"/>
                <w:b/>
                <w:bCs/>
                <w:sz w:val="22"/>
                <w:szCs w:val="22"/>
              </w:rPr>
              <w:t>Eil.Nr</w:t>
            </w:r>
            <w:proofErr w:type="spellEnd"/>
            <w:r w:rsidRPr="00175A7D">
              <w:rPr>
                <w:rFonts w:ascii="Times New Roman" w:hAnsi="Times New Roman" w:cs="Times New Roman"/>
                <w:b/>
                <w:bCs/>
                <w:sz w:val="22"/>
                <w:szCs w:val="22"/>
              </w:rPr>
              <w:t>.</w:t>
            </w:r>
          </w:p>
        </w:tc>
        <w:tc>
          <w:tcPr>
            <w:tcW w:w="2527" w:type="dxa"/>
            <w:shd w:val="clear" w:color="auto" w:fill="D9D9D9" w:themeFill="background1" w:themeFillShade="D9"/>
            <w:tcMar>
              <w:top w:w="0" w:type="dxa"/>
              <w:left w:w="108" w:type="dxa"/>
              <w:bottom w:w="0" w:type="dxa"/>
              <w:right w:w="108" w:type="dxa"/>
            </w:tcMar>
          </w:tcPr>
          <w:p w14:paraId="7111CF89" w14:textId="77777777" w:rsidR="00774AA5" w:rsidRPr="00175A7D" w:rsidRDefault="004B3551" w:rsidP="004B3551">
            <w:pPr>
              <w:jc w:val="center"/>
              <w:rPr>
                <w:rFonts w:ascii="Times New Roman" w:hAnsi="Times New Roman" w:cs="Times New Roman"/>
                <w:b/>
                <w:bCs/>
                <w:sz w:val="22"/>
                <w:szCs w:val="22"/>
              </w:rPr>
            </w:pPr>
            <w:r w:rsidRPr="00175A7D">
              <w:rPr>
                <w:rFonts w:ascii="Times New Roman" w:hAnsi="Times New Roman" w:cs="Times New Roman"/>
                <w:b/>
                <w:bCs/>
                <w:sz w:val="22"/>
                <w:szCs w:val="22"/>
              </w:rPr>
              <w:t>VEIKSMAS</w:t>
            </w:r>
          </w:p>
        </w:tc>
        <w:tc>
          <w:tcPr>
            <w:tcW w:w="3634" w:type="dxa"/>
            <w:shd w:val="clear" w:color="auto" w:fill="D9D9D9" w:themeFill="background1" w:themeFillShade="D9"/>
            <w:tcMar>
              <w:top w:w="0" w:type="dxa"/>
              <w:left w:w="108" w:type="dxa"/>
              <w:bottom w:w="0" w:type="dxa"/>
              <w:right w:w="108" w:type="dxa"/>
            </w:tcMar>
          </w:tcPr>
          <w:p w14:paraId="53539CB3" w14:textId="77777777" w:rsidR="00774AA5" w:rsidRPr="00175A7D" w:rsidRDefault="00774AA5" w:rsidP="004B3551">
            <w:pPr>
              <w:spacing w:after="0"/>
              <w:jc w:val="center"/>
              <w:rPr>
                <w:rFonts w:ascii="Times New Roman" w:hAnsi="Times New Roman" w:cs="Times New Roman"/>
                <w:b/>
                <w:sz w:val="22"/>
                <w:szCs w:val="22"/>
              </w:rPr>
            </w:pPr>
            <w:r w:rsidRPr="00175A7D">
              <w:rPr>
                <w:rFonts w:ascii="Times New Roman" w:hAnsi="Times New Roman" w:cs="Times New Roman"/>
                <w:b/>
                <w:sz w:val="22"/>
                <w:szCs w:val="22"/>
              </w:rPr>
              <w:t>DATA/DIENŲ SKAIČIUS/ LAIKAS</w:t>
            </w:r>
          </w:p>
          <w:p w14:paraId="49AF6874" w14:textId="77777777" w:rsidR="00774AA5" w:rsidRPr="00175A7D" w:rsidRDefault="00774AA5" w:rsidP="004B3551">
            <w:pPr>
              <w:spacing w:after="0"/>
              <w:jc w:val="center"/>
              <w:rPr>
                <w:rFonts w:ascii="Times New Roman" w:hAnsi="Times New Roman" w:cs="Times New Roman"/>
                <w:sz w:val="22"/>
                <w:szCs w:val="22"/>
              </w:rPr>
            </w:pPr>
            <w:r w:rsidRPr="00175A7D">
              <w:rPr>
                <w:rFonts w:ascii="Times New Roman" w:hAnsi="Times New Roman" w:cs="Times New Roman"/>
                <w:sz w:val="22"/>
                <w:szCs w:val="22"/>
              </w:rPr>
              <w:t>(Lietuvos laiku)</w:t>
            </w:r>
          </w:p>
        </w:tc>
        <w:tc>
          <w:tcPr>
            <w:tcW w:w="2946" w:type="dxa"/>
            <w:shd w:val="clear" w:color="auto" w:fill="D9D9D9" w:themeFill="background1" w:themeFillShade="D9"/>
            <w:tcMar>
              <w:top w:w="0" w:type="dxa"/>
              <w:left w:w="108" w:type="dxa"/>
              <w:bottom w:w="0" w:type="dxa"/>
              <w:right w:w="108" w:type="dxa"/>
            </w:tcMar>
          </w:tcPr>
          <w:p w14:paraId="6946F36B" w14:textId="77777777" w:rsidR="00774AA5" w:rsidRPr="00175A7D" w:rsidRDefault="00774AA5" w:rsidP="004B3551">
            <w:pPr>
              <w:jc w:val="center"/>
              <w:rPr>
                <w:rFonts w:ascii="Times New Roman" w:hAnsi="Times New Roman" w:cs="Times New Roman"/>
                <w:b/>
                <w:sz w:val="22"/>
                <w:szCs w:val="22"/>
              </w:rPr>
            </w:pPr>
            <w:r w:rsidRPr="00175A7D">
              <w:rPr>
                <w:rFonts w:ascii="Times New Roman" w:hAnsi="Times New Roman" w:cs="Times New Roman"/>
                <w:b/>
                <w:sz w:val="22"/>
                <w:szCs w:val="22"/>
              </w:rPr>
              <w:t>PASTABOS</w:t>
            </w:r>
          </w:p>
        </w:tc>
      </w:tr>
      <w:tr w:rsidR="00774AA5" w:rsidRPr="00175A7D" w14:paraId="7B7B79B2" w14:textId="77777777" w:rsidTr="00BE1A33">
        <w:trPr>
          <w:trHeight w:val="20"/>
        </w:trPr>
        <w:tc>
          <w:tcPr>
            <w:tcW w:w="747" w:type="dxa"/>
            <w:tcMar>
              <w:top w:w="0" w:type="dxa"/>
              <w:left w:w="108" w:type="dxa"/>
              <w:bottom w:w="0" w:type="dxa"/>
              <w:right w:w="108" w:type="dxa"/>
            </w:tcMar>
          </w:tcPr>
          <w:p w14:paraId="1902921D" w14:textId="77777777" w:rsidR="00774AA5" w:rsidRPr="00175A7D" w:rsidRDefault="006932C2" w:rsidP="006932C2">
            <w:pPr>
              <w:keepNext/>
              <w:spacing w:after="0" w:line="240" w:lineRule="auto"/>
              <w:rPr>
                <w:rFonts w:ascii="Times New Roman" w:hAnsi="Times New Roman" w:cs="Times New Roman"/>
                <w:bCs/>
                <w:sz w:val="22"/>
                <w:szCs w:val="22"/>
              </w:rPr>
            </w:pPr>
            <w:r w:rsidRPr="00175A7D">
              <w:rPr>
                <w:rFonts w:ascii="Times New Roman" w:hAnsi="Times New Roman" w:cs="Times New Roman"/>
                <w:bCs/>
                <w:sz w:val="22"/>
                <w:szCs w:val="22"/>
              </w:rPr>
              <w:t>1.</w:t>
            </w:r>
          </w:p>
        </w:tc>
        <w:tc>
          <w:tcPr>
            <w:tcW w:w="2527" w:type="dxa"/>
            <w:tcMar>
              <w:top w:w="0" w:type="dxa"/>
              <w:left w:w="108" w:type="dxa"/>
              <w:bottom w:w="0" w:type="dxa"/>
              <w:right w:w="108" w:type="dxa"/>
            </w:tcMar>
          </w:tcPr>
          <w:p w14:paraId="12AC2AB2" w14:textId="77777777" w:rsidR="00774AA5" w:rsidRPr="00175A7D" w:rsidRDefault="00774AA5" w:rsidP="0003169B">
            <w:pPr>
              <w:keepNext/>
              <w:spacing w:after="0" w:line="240" w:lineRule="auto"/>
              <w:rPr>
                <w:rFonts w:ascii="Times New Roman" w:hAnsi="Times New Roman" w:cs="Times New Roman"/>
                <w:sz w:val="22"/>
                <w:szCs w:val="22"/>
              </w:rPr>
            </w:pPr>
            <w:r w:rsidRPr="00175A7D">
              <w:rPr>
                <w:rFonts w:ascii="Times New Roman" w:hAnsi="Times New Roman" w:cs="Times New Roman"/>
                <w:bCs/>
                <w:sz w:val="22"/>
                <w:szCs w:val="22"/>
              </w:rPr>
              <w:t>Pasiūlymų pateikimo terminas</w:t>
            </w:r>
          </w:p>
        </w:tc>
        <w:tc>
          <w:tcPr>
            <w:tcW w:w="3634" w:type="dxa"/>
            <w:tcMar>
              <w:top w:w="0" w:type="dxa"/>
              <w:left w:w="108" w:type="dxa"/>
              <w:bottom w:w="0" w:type="dxa"/>
              <w:right w:w="108" w:type="dxa"/>
            </w:tcMar>
          </w:tcPr>
          <w:p w14:paraId="71EE9F11" w14:textId="77777777" w:rsidR="00774AA5" w:rsidRPr="00175A7D" w:rsidRDefault="00774AA5" w:rsidP="0003169B">
            <w:pPr>
              <w:spacing w:after="0" w:line="240" w:lineRule="auto"/>
              <w:rPr>
                <w:rFonts w:ascii="Times New Roman" w:hAnsi="Times New Roman" w:cs="Times New Roman"/>
                <w:sz w:val="22"/>
                <w:szCs w:val="22"/>
              </w:rPr>
            </w:pPr>
            <w:r w:rsidRPr="00175A7D">
              <w:rPr>
                <w:rFonts w:ascii="Times New Roman" w:hAnsi="Times New Roman" w:cs="Times New Roman"/>
                <w:sz w:val="22"/>
                <w:szCs w:val="22"/>
              </w:rPr>
              <w:t xml:space="preserve">nurodytas </w:t>
            </w:r>
            <w:r w:rsidR="00C47599" w:rsidRPr="00175A7D">
              <w:rPr>
                <w:rFonts w:ascii="Times New Roman" w:hAnsi="Times New Roman" w:cs="Times New Roman"/>
                <w:sz w:val="22"/>
                <w:szCs w:val="22"/>
              </w:rPr>
              <w:t>s</w:t>
            </w:r>
            <w:r w:rsidRPr="00175A7D">
              <w:rPr>
                <w:rFonts w:ascii="Times New Roman" w:hAnsi="Times New Roman" w:cs="Times New Roman"/>
                <w:sz w:val="22"/>
                <w:szCs w:val="22"/>
              </w:rPr>
              <w:t xml:space="preserve">kelbime </w:t>
            </w:r>
          </w:p>
        </w:tc>
        <w:tc>
          <w:tcPr>
            <w:tcW w:w="2946" w:type="dxa"/>
            <w:tcMar>
              <w:top w:w="0" w:type="dxa"/>
              <w:left w:w="108" w:type="dxa"/>
              <w:bottom w:w="0" w:type="dxa"/>
              <w:right w:w="108" w:type="dxa"/>
            </w:tcMar>
          </w:tcPr>
          <w:p w14:paraId="6A59360D" w14:textId="77777777" w:rsidR="00774AA5" w:rsidRPr="00175A7D" w:rsidRDefault="00774AA5" w:rsidP="00593F3E">
            <w:pPr>
              <w:spacing w:after="0" w:line="240" w:lineRule="auto"/>
              <w:rPr>
                <w:rFonts w:ascii="Times New Roman" w:hAnsi="Times New Roman" w:cs="Times New Roman"/>
                <w:iCs/>
                <w:sz w:val="22"/>
                <w:szCs w:val="22"/>
              </w:rPr>
            </w:pPr>
            <w:r w:rsidRPr="00175A7D">
              <w:rPr>
                <w:rFonts w:ascii="Times New Roman" w:hAnsi="Times New Roman" w:cs="Times New Roman"/>
                <w:sz w:val="22"/>
                <w:szCs w:val="22"/>
              </w:rPr>
              <w:t>Perkančioji organizacija turi teisę pratęsti pasiūlymų pateikimo terminą.</w:t>
            </w:r>
          </w:p>
        </w:tc>
      </w:tr>
      <w:tr w:rsidR="00774AA5" w:rsidRPr="00175A7D" w14:paraId="6F70276A" w14:textId="77777777" w:rsidTr="00BE1A33">
        <w:trPr>
          <w:trHeight w:val="20"/>
        </w:trPr>
        <w:tc>
          <w:tcPr>
            <w:tcW w:w="747" w:type="dxa"/>
            <w:tcMar>
              <w:top w:w="0" w:type="dxa"/>
              <w:left w:w="108" w:type="dxa"/>
              <w:bottom w:w="0" w:type="dxa"/>
              <w:right w:w="108" w:type="dxa"/>
            </w:tcMar>
          </w:tcPr>
          <w:p w14:paraId="4AF88DDC" w14:textId="77777777" w:rsidR="00774AA5" w:rsidRPr="00175A7D" w:rsidRDefault="006932C2" w:rsidP="006932C2">
            <w:pPr>
              <w:keepNext/>
              <w:spacing w:after="0" w:line="240" w:lineRule="auto"/>
              <w:rPr>
                <w:rFonts w:ascii="Times New Roman" w:hAnsi="Times New Roman" w:cs="Times New Roman"/>
                <w:bCs/>
                <w:sz w:val="22"/>
                <w:szCs w:val="22"/>
              </w:rPr>
            </w:pPr>
            <w:r w:rsidRPr="00175A7D">
              <w:rPr>
                <w:rFonts w:ascii="Times New Roman" w:hAnsi="Times New Roman" w:cs="Times New Roman"/>
                <w:bCs/>
                <w:sz w:val="22"/>
                <w:szCs w:val="22"/>
              </w:rPr>
              <w:t>2.</w:t>
            </w:r>
          </w:p>
        </w:tc>
        <w:tc>
          <w:tcPr>
            <w:tcW w:w="2527" w:type="dxa"/>
            <w:tcMar>
              <w:top w:w="0" w:type="dxa"/>
              <w:left w:w="108" w:type="dxa"/>
              <w:bottom w:w="0" w:type="dxa"/>
              <w:right w:w="108" w:type="dxa"/>
            </w:tcMar>
          </w:tcPr>
          <w:p w14:paraId="3C6715DA" w14:textId="77777777" w:rsidR="00774AA5" w:rsidRPr="00175A7D" w:rsidRDefault="00774AA5" w:rsidP="0003169B">
            <w:pPr>
              <w:keepNext/>
              <w:spacing w:after="0" w:line="240" w:lineRule="auto"/>
              <w:rPr>
                <w:rFonts w:ascii="Times New Roman" w:hAnsi="Times New Roman" w:cs="Times New Roman"/>
                <w:sz w:val="22"/>
                <w:szCs w:val="22"/>
              </w:rPr>
            </w:pPr>
            <w:r w:rsidRPr="00175A7D">
              <w:rPr>
                <w:rFonts w:ascii="Times New Roman" w:eastAsia="Times New Roman" w:hAnsi="Times New Roman" w:cs="Times New Roman"/>
                <w:sz w:val="22"/>
                <w:szCs w:val="22"/>
              </w:rPr>
              <w:t>Pradinis susipažinimas su CVP IS priemonėmis gautais pasiūlymais</w:t>
            </w:r>
          </w:p>
        </w:tc>
        <w:tc>
          <w:tcPr>
            <w:tcW w:w="3634" w:type="dxa"/>
            <w:tcMar>
              <w:top w:w="0" w:type="dxa"/>
              <w:left w:w="108" w:type="dxa"/>
              <w:bottom w:w="0" w:type="dxa"/>
              <w:right w:w="108" w:type="dxa"/>
            </w:tcMar>
          </w:tcPr>
          <w:p w14:paraId="59BE195F" w14:textId="77777777" w:rsidR="00774AA5" w:rsidRPr="00175A7D" w:rsidRDefault="00774AA5" w:rsidP="0003169B">
            <w:pPr>
              <w:spacing w:after="0" w:line="240" w:lineRule="auto"/>
              <w:rPr>
                <w:rFonts w:ascii="Times New Roman" w:hAnsi="Times New Roman" w:cs="Times New Roman"/>
                <w:sz w:val="22"/>
                <w:szCs w:val="22"/>
              </w:rPr>
            </w:pPr>
            <w:r w:rsidRPr="00175A7D">
              <w:rPr>
                <w:rFonts w:ascii="Times New Roman" w:hAnsi="Times New Roman" w:cs="Times New Roman"/>
                <w:sz w:val="22"/>
                <w:szCs w:val="22"/>
              </w:rPr>
              <w:t xml:space="preserve">Pradedamas ne anksčiau nei </w:t>
            </w:r>
            <w:r w:rsidRPr="00175A7D">
              <w:rPr>
                <w:rFonts w:ascii="Times New Roman" w:hAnsi="Times New Roman" w:cs="Times New Roman"/>
                <w:color w:val="000000" w:themeColor="text1"/>
                <w:sz w:val="22"/>
                <w:szCs w:val="22"/>
              </w:rPr>
              <w:t xml:space="preserve">po </w:t>
            </w:r>
            <w:r w:rsidR="006B0247" w:rsidRPr="00175A7D">
              <w:rPr>
                <w:rFonts w:ascii="Times New Roman" w:hAnsi="Times New Roman" w:cs="Times New Roman"/>
                <w:color w:val="000000" w:themeColor="text1"/>
                <w:sz w:val="22"/>
                <w:szCs w:val="22"/>
              </w:rPr>
              <w:t>30</w:t>
            </w:r>
            <w:r w:rsidRPr="00175A7D">
              <w:rPr>
                <w:rFonts w:ascii="Times New Roman" w:hAnsi="Times New Roman" w:cs="Times New Roman"/>
                <w:color w:val="000000" w:themeColor="text1"/>
                <w:sz w:val="22"/>
                <w:szCs w:val="22"/>
              </w:rPr>
              <w:t xml:space="preserve"> minučių</w:t>
            </w:r>
            <w:r w:rsidRPr="00175A7D">
              <w:rPr>
                <w:rFonts w:ascii="Times New Roman" w:hAnsi="Times New Roman" w:cs="Times New Roman"/>
                <w:sz w:val="22"/>
                <w:szCs w:val="22"/>
              </w:rPr>
              <w:t xml:space="preserve"> po pasiūlymų pateikimo termino pabaigos</w:t>
            </w:r>
          </w:p>
        </w:tc>
        <w:tc>
          <w:tcPr>
            <w:tcW w:w="2946" w:type="dxa"/>
            <w:tcMar>
              <w:top w:w="0" w:type="dxa"/>
              <w:left w:w="108" w:type="dxa"/>
              <w:bottom w:w="0" w:type="dxa"/>
              <w:right w:w="108" w:type="dxa"/>
            </w:tcMar>
          </w:tcPr>
          <w:p w14:paraId="6CE02ECC" w14:textId="77777777" w:rsidR="00774AA5" w:rsidRPr="00175A7D" w:rsidRDefault="00774AA5" w:rsidP="0003169B">
            <w:pPr>
              <w:spacing w:after="0" w:line="240" w:lineRule="auto"/>
              <w:rPr>
                <w:rFonts w:ascii="Times New Roman" w:hAnsi="Times New Roman" w:cs="Times New Roman"/>
                <w:iCs/>
                <w:sz w:val="22"/>
                <w:szCs w:val="22"/>
              </w:rPr>
            </w:pPr>
          </w:p>
        </w:tc>
      </w:tr>
      <w:tr w:rsidR="00774AA5" w:rsidRPr="00175A7D" w14:paraId="4FB93B6B" w14:textId="77777777" w:rsidTr="00BE1A33">
        <w:trPr>
          <w:trHeight w:val="20"/>
        </w:trPr>
        <w:tc>
          <w:tcPr>
            <w:tcW w:w="747" w:type="dxa"/>
            <w:tcMar>
              <w:top w:w="0" w:type="dxa"/>
              <w:left w:w="108" w:type="dxa"/>
              <w:bottom w:w="0" w:type="dxa"/>
              <w:right w:w="108" w:type="dxa"/>
            </w:tcMar>
          </w:tcPr>
          <w:p w14:paraId="3CA50F82" w14:textId="77777777" w:rsidR="00774AA5" w:rsidRPr="00175A7D" w:rsidRDefault="006932C2" w:rsidP="006932C2">
            <w:pPr>
              <w:keepNext/>
              <w:spacing w:after="0" w:line="240" w:lineRule="auto"/>
              <w:rPr>
                <w:rFonts w:ascii="Times New Roman" w:hAnsi="Times New Roman" w:cs="Times New Roman"/>
                <w:bCs/>
                <w:sz w:val="22"/>
                <w:szCs w:val="22"/>
              </w:rPr>
            </w:pPr>
            <w:r w:rsidRPr="00175A7D">
              <w:rPr>
                <w:rFonts w:ascii="Times New Roman" w:hAnsi="Times New Roman" w:cs="Times New Roman"/>
                <w:bCs/>
                <w:sz w:val="22"/>
                <w:szCs w:val="22"/>
              </w:rPr>
              <w:t>3.</w:t>
            </w:r>
          </w:p>
        </w:tc>
        <w:tc>
          <w:tcPr>
            <w:tcW w:w="2527" w:type="dxa"/>
            <w:tcMar>
              <w:top w:w="0" w:type="dxa"/>
              <w:left w:w="108" w:type="dxa"/>
              <w:bottom w:w="0" w:type="dxa"/>
              <w:right w:w="108" w:type="dxa"/>
            </w:tcMar>
          </w:tcPr>
          <w:p w14:paraId="2350CDC3" w14:textId="77777777" w:rsidR="00774AA5" w:rsidRPr="00175A7D" w:rsidRDefault="00774AA5" w:rsidP="0003169B">
            <w:pPr>
              <w:keepNext/>
              <w:spacing w:after="0" w:line="240" w:lineRule="auto"/>
              <w:rPr>
                <w:rFonts w:ascii="Times New Roman" w:hAnsi="Times New Roman" w:cs="Times New Roman"/>
                <w:bCs/>
                <w:sz w:val="22"/>
                <w:szCs w:val="22"/>
              </w:rPr>
            </w:pPr>
            <w:r w:rsidRPr="00175A7D">
              <w:rPr>
                <w:rFonts w:ascii="Times New Roman" w:hAnsi="Times New Roman" w:cs="Times New Roman"/>
                <w:sz w:val="22"/>
                <w:szCs w:val="22"/>
              </w:rPr>
              <w:t xml:space="preserve">Prašymą paaiškinti, patikslinti pirkimo </w:t>
            </w:r>
            <w:r w:rsidR="00EF5E21" w:rsidRPr="00175A7D">
              <w:rPr>
                <w:rFonts w:ascii="Times New Roman" w:hAnsi="Times New Roman" w:cs="Times New Roman"/>
                <w:sz w:val="22"/>
                <w:szCs w:val="22"/>
              </w:rPr>
              <w:t>sąlygas</w:t>
            </w:r>
            <w:r w:rsidRPr="00175A7D">
              <w:rPr>
                <w:rFonts w:ascii="Times New Roman" w:hAnsi="Times New Roman" w:cs="Times New Roman"/>
                <w:sz w:val="22"/>
                <w:szCs w:val="22"/>
              </w:rPr>
              <w:t xml:space="preserve"> tiekėjas turi pateikti ne vėliau kaip:</w:t>
            </w:r>
          </w:p>
        </w:tc>
        <w:tc>
          <w:tcPr>
            <w:tcW w:w="3634" w:type="dxa"/>
            <w:tcMar>
              <w:top w:w="0" w:type="dxa"/>
              <w:left w:w="108" w:type="dxa"/>
              <w:bottom w:w="0" w:type="dxa"/>
              <w:right w:w="108" w:type="dxa"/>
            </w:tcMar>
          </w:tcPr>
          <w:p w14:paraId="6DF27C04" w14:textId="77777777" w:rsidR="00774AA5" w:rsidRPr="00175A7D" w:rsidRDefault="00A411B2" w:rsidP="0003169B">
            <w:pPr>
              <w:spacing w:after="0" w:line="240" w:lineRule="auto"/>
              <w:rPr>
                <w:rFonts w:ascii="Times New Roman" w:hAnsi="Times New Roman" w:cs="Times New Roman"/>
                <w:sz w:val="22"/>
                <w:szCs w:val="22"/>
              </w:rPr>
            </w:pPr>
            <w:r w:rsidRPr="00175A7D">
              <w:rPr>
                <w:rFonts w:ascii="Times New Roman" w:hAnsi="Times New Roman" w:cs="Times New Roman"/>
                <w:sz w:val="22"/>
                <w:szCs w:val="22"/>
              </w:rPr>
              <w:t xml:space="preserve">10 (dešimt) </w:t>
            </w:r>
            <w:r w:rsidR="005F17E7" w:rsidRPr="00175A7D">
              <w:rPr>
                <w:rFonts w:ascii="Times New Roman" w:hAnsi="Times New Roman" w:cs="Times New Roman"/>
                <w:sz w:val="22"/>
                <w:szCs w:val="22"/>
              </w:rPr>
              <w:t xml:space="preserve"> dienų iki pasiūlymų pateikimo termino dienos</w:t>
            </w:r>
          </w:p>
        </w:tc>
        <w:tc>
          <w:tcPr>
            <w:tcW w:w="2946" w:type="dxa"/>
            <w:tcMar>
              <w:top w:w="0" w:type="dxa"/>
              <w:left w:w="108" w:type="dxa"/>
              <w:bottom w:w="0" w:type="dxa"/>
              <w:right w:w="108" w:type="dxa"/>
            </w:tcMar>
          </w:tcPr>
          <w:p w14:paraId="0A8C9EEA" w14:textId="77777777" w:rsidR="00774AA5" w:rsidRPr="00175A7D" w:rsidRDefault="00A411B2" w:rsidP="00424668">
            <w:pPr>
              <w:spacing w:after="0" w:line="240" w:lineRule="auto"/>
              <w:rPr>
                <w:rFonts w:ascii="Times New Roman" w:hAnsi="Times New Roman" w:cs="Times New Roman"/>
                <w:iCs/>
                <w:color w:val="7030A0"/>
                <w:sz w:val="22"/>
                <w:szCs w:val="22"/>
              </w:rPr>
            </w:pPr>
            <w:r w:rsidRPr="00175A7D">
              <w:rPr>
                <w:rFonts w:ascii="Times New Roman" w:hAnsi="Times New Roman" w:cs="Times New Roman"/>
                <w:i/>
                <w:iCs/>
                <w:color w:val="7030A0"/>
                <w:sz w:val="22"/>
                <w:szCs w:val="22"/>
              </w:rPr>
              <w:t xml:space="preserve"> </w:t>
            </w:r>
          </w:p>
        </w:tc>
      </w:tr>
      <w:tr w:rsidR="00774AA5" w:rsidRPr="00175A7D" w14:paraId="6D8A6AA8" w14:textId="77777777" w:rsidTr="00BE1A33">
        <w:trPr>
          <w:trHeight w:val="20"/>
        </w:trPr>
        <w:tc>
          <w:tcPr>
            <w:tcW w:w="747" w:type="dxa"/>
            <w:tcMar>
              <w:top w:w="0" w:type="dxa"/>
              <w:left w:w="108" w:type="dxa"/>
              <w:bottom w:w="0" w:type="dxa"/>
              <w:right w:w="108" w:type="dxa"/>
            </w:tcMar>
          </w:tcPr>
          <w:p w14:paraId="10294B7F" w14:textId="77777777" w:rsidR="00774AA5" w:rsidRPr="00175A7D"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27" w:type="dxa"/>
            <w:tcMar>
              <w:top w:w="0" w:type="dxa"/>
              <w:left w:w="108" w:type="dxa"/>
              <w:bottom w:w="0" w:type="dxa"/>
              <w:right w:w="108" w:type="dxa"/>
            </w:tcMar>
          </w:tcPr>
          <w:p w14:paraId="1B41EF87" w14:textId="77777777" w:rsidR="00774AA5" w:rsidRPr="00175A7D" w:rsidRDefault="00774AA5" w:rsidP="0003169B">
            <w:pPr>
              <w:spacing w:after="0" w:line="240" w:lineRule="auto"/>
              <w:rPr>
                <w:rFonts w:ascii="Times New Roman" w:hAnsi="Times New Roman" w:cs="Times New Roman"/>
                <w:sz w:val="22"/>
                <w:szCs w:val="22"/>
              </w:rPr>
            </w:pPr>
            <w:r w:rsidRPr="00175A7D">
              <w:rPr>
                <w:rFonts w:ascii="Times New Roman" w:hAnsi="Times New Roman" w:cs="Times New Roman"/>
                <w:sz w:val="22"/>
                <w:szCs w:val="22"/>
              </w:rPr>
              <w:t xml:space="preserve">Perkančioji organizacija </w:t>
            </w:r>
            <w:r w:rsidR="009B3AF8" w:rsidRPr="00175A7D">
              <w:rPr>
                <w:rFonts w:ascii="Times New Roman" w:hAnsi="Times New Roman" w:cs="Times New Roman"/>
                <w:sz w:val="22"/>
                <w:szCs w:val="22"/>
              </w:rPr>
              <w:t>p</w:t>
            </w:r>
            <w:r w:rsidRPr="00175A7D">
              <w:rPr>
                <w:rFonts w:ascii="Times New Roman" w:hAnsi="Times New Roman" w:cs="Times New Roman"/>
                <w:sz w:val="22"/>
                <w:szCs w:val="22"/>
              </w:rPr>
              <w:t xml:space="preserve">irkimo </w:t>
            </w:r>
            <w:r w:rsidR="00EF5E21" w:rsidRPr="00175A7D">
              <w:rPr>
                <w:rFonts w:ascii="Times New Roman" w:hAnsi="Times New Roman" w:cs="Times New Roman"/>
                <w:sz w:val="22"/>
                <w:szCs w:val="22"/>
              </w:rPr>
              <w:t>sąlygų</w:t>
            </w:r>
            <w:r w:rsidRPr="00175A7D">
              <w:rPr>
                <w:rFonts w:ascii="Times New Roman" w:hAnsi="Times New Roman" w:cs="Times New Roman"/>
                <w:sz w:val="22"/>
                <w:szCs w:val="22"/>
              </w:rPr>
              <w:t xml:space="preserve"> paaiškinimą, patikslinimą pateikia visiems tiekėjams ne vėliau kaip:</w:t>
            </w:r>
          </w:p>
        </w:tc>
        <w:tc>
          <w:tcPr>
            <w:tcW w:w="3634" w:type="dxa"/>
            <w:tcMar>
              <w:top w:w="0" w:type="dxa"/>
              <w:left w:w="108" w:type="dxa"/>
              <w:bottom w:w="0" w:type="dxa"/>
              <w:right w:w="108" w:type="dxa"/>
            </w:tcMar>
          </w:tcPr>
          <w:p w14:paraId="4B8EBDD9" w14:textId="77777777" w:rsidR="00774AA5" w:rsidRPr="00175A7D" w:rsidRDefault="00A411B2" w:rsidP="0003169B">
            <w:pPr>
              <w:spacing w:after="0" w:line="240" w:lineRule="auto"/>
              <w:rPr>
                <w:rFonts w:ascii="Times New Roman" w:hAnsi="Times New Roman" w:cs="Times New Roman"/>
                <w:sz w:val="22"/>
                <w:szCs w:val="22"/>
              </w:rPr>
            </w:pPr>
            <w:r w:rsidRPr="00175A7D">
              <w:rPr>
                <w:rFonts w:ascii="Times New Roman" w:hAnsi="Times New Roman" w:cs="Times New Roman"/>
                <w:sz w:val="22"/>
                <w:szCs w:val="22"/>
              </w:rPr>
              <w:t xml:space="preserve"> 6 </w:t>
            </w:r>
            <w:r w:rsidR="00BE1A33" w:rsidRPr="00175A7D">
              <w:rPr>
                <w:rFonts w:ascii="Times New Roman" w:hAnsi="Times New Roman" w:cs="Times New Roman"/>
                <w:sz w:val="22"/>
                <w:szCs w:val="22"/>
              </w:rPr>
              <w:t>(</w:t>
            </w:r>
            <w:r w:rsidRPr="00175A7D">
              <w:rPr>
                <w:rFonts w:ascii="Times New Roman" w:hAnsi="Times New Roman" w:cs="Times New Roman"/>
                <w:sz w:val="22"/>
                <w:szCs w:val="22"/>
              </w:rPr>
              <w:t>šešios</w:t>
            </w:r>
            <w:r w:rsidR="00BE1A33" w:rsidRPr="00175A7D">
              <w:rPr>
                <w:rFonts w:ascii="Times New Roman" w:hAnsi="Times New Roman" w:cs="Times New Roman"/>
                <w:sz w:val="22"/>
                <w:szCs w:val="22"/>
              </w:rPr>
              <w:t>)</w:t>
            </w:r>
            <w:r w:rsidRPr="00175A7D">
              <w:rPr>
                <w:rFonts w:ascii="Times New Roman" w:hAnsi="Times New Roman" w:cs="Times New Roman"/>
                <w:sz w:val="22"/>
                <w:szCs w:val="22"/>
              </w:rPr>
              <w:t xml:space="preserve"> </w:t>
            </w:r>
            <w:r w:rsidR="00CE1F13" w:rsidRPr="00175A7D">
              <w:rPr>
                <w:rFonts w:ascii="Times New Roman" w:hAnsi="Times New Roman" w:cs="Times New Roman"/>
                <w:sz w:val="22"/>
                <w:szCs w:val="22"/>
              </w:rPr>
              <w:t xml:space="preserve"> dien</w:t>
            </w:r>
            <w:r w:rsidRPr="00175A7D">
              <w:rPr>
                <w:rFonts w:ascii="Times New Roman" w:hAnsi="Times New Roman" w:cs="Times New Roman"/>
                <w:sz w:val="22"/>
                <w:szCs w:val="22"/>
              </w:rPr>
              <w:t>os</w:t>
            </w:r>
            <w:r w:rsidR="00CE1F13" w:rsidRPr="00175A7D">
              <w:rPr>
                <w:rFonts w:ascii="Times New Roman" w:hAnsi="Times New Roman" w:cs="Times New Roman"/>
                <w:sz w:val="22"/>
                <w:szCs w:val="22"/>
              </w:rPr>
              <w:t xml:space="preserve"> iki pasiūlymų pateikimo termino dienos</w:t>
            </w:r>
          </w:p>
        </w:tc>
        <w:tc>
          <w:tcPr>
            <w:tcW w:w="2946" w:type="dxa"/>
            <w:tcMar>
              <w:top w:w="0" w:type="dxa"/>
              <w:left w:w="108" w:type="dxa"/>
              <w:bottom w:w="0" w:type="dxa"/>
              <w:right w:w="108" w:type="dxa"/>
            </w:tcMar>
          </w:tcPr>
          <w:p w14:paraId="3E160353" w14:textId="77777777" w:rsidR="00774AA5" w:rsidRPr="00175A7D" w:rsidRDefault="00774AA5" w:rsidP="00CE1F13">
            <w:pPr>
              <w:spacing w:after="0" w:line="240" w:lineRule="auto"/>
              <w:rPr>
                <w:rFonts w:ascii="Times New Roman" w:hAnsi="Times New Roman" w:cs="Times New Roman"/>
                <w:sz w:val="22"/>
                <w:szCs w:val="22"/>
              </w:rPr>
            </w:pPr>
          </w:p>
        </w:tc>
      </w:tr>
      <w:tr w:rsidR="00774AA5" w:rsidRPr="00175A7D" w14:paraId="3D70B92E" w14:textId="77777777" w:rsidTr="00BE1A33">
        <w:trPr>
          <w:trHeight w:val="20"/>
        </w:trPr>
        <w:tc>
          <w:tcPr>
            <w:tcW w:w="747" w:type="dxa"/>
            <w:tcMar>
              <w:top w:w="0" w:type="dxa"/>
              <w:left w:w="108" w:type="dxa"/>
              <w:bottom w:w="0" w:type="dxa"/>
              <w:right w:w="108" w:type="dxa"/>
            </w:tcMar>
          </w:tcPr>
          <w:p w14:paraId="722A9142" w14:textId="77777777" w:rsidR="00774AA5" w:rsidRPr="00175A7D"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27" w:type="dxa"/>
            <w:tcMar>
              <w:top w:w="0" w:type="dxa"/>
              <w:left w:w="108" w:type="dxa"/>
              <w:bottom w:w="0" w:type="dxa"/>
              <w:right w:w="108" w:type="dxa"/>
            </w:tcMar>
          </w:tcPr>
          <w:p w14:paraId="66139646" w14:textId="77777777" w:rsidR="00774AA5" w:rsidRPr="00175A7D" w:rsidRDefault="00455131" w:rsidP="0003169B">
            <w:pPr>
              <w:spacing w:after="0" w:line="240" w:lineRule="auto"/>
              <w:rPr>
                <w:rFonts w:ascii="Times New Roman" w:hAnsi="Times New Roman" w:cs="Times New Roman"/>
                <w:sz w:val="22"/>
                <w:szCs w:val="22"/>
              </w:rPr>
            </w:pPr>
            <w:r w:rsidRPr="00175A7D">
              <w:rPr>
                <w:rFonts w:ascii="Times New Roman" w:hAnsi="Times New Roman" w:cs="Times New Roman"/>
                <w:sz w:val="22"/>
                <w:szCs w:val="22"/>
              </w:rPr>
              <w:t>O</w:t>
            </w:r>
            <w:r w:rsidR="00774AA5" w:rsidRPr="00175A7D">
              <w:rPr>
                <w:rFonts w:ascii="Times New Roman" w:hAnsi="Times New Roman" w:cs="Times New Roman"/>
                <w:sz w:val="22"/>
                <w:szCs w:val="22"/>
              </w:rPr>
              <w:t>bjekto apžiūra bus vykdoma:</w:t>
            </w:r>
          </w:p>
        </w:tc>
        <w:tc>
          <w:tcPr>
            <w:tcW w:w="3634" w:type="dxa"/>
            <w:tcMar>
              <w:top w:w="0" w:type="dxa"/>
              <w:left w:w="108" w:type="dxa"/>
              <w:bottom w:w="0" w:type="dxa"/>
              <w:right w:w="108" w:type="dxa"/>
            </w:tcMar>
          </w:tcPr>
          <w:p w14:paraId="1878DAAB" w14:textId="77777777" w:rsidR="00774AA5" w:rsidRPr="00175A7D" w:rsidRDefault="00774AA5" w:rsidP="0003169B">
            <w:pPr>
              <w:spacing w:after="0" w:line="240" w:lineRule="auto"/>
              <w:rPr>
                <w:rFonts w:ascii="Times New Roman" w:hAnsi="Times New Roman" w:cs="Times New Roman"/>
                <w:iCs/>
                <w:color w:val="FF0000"/>
                <w:sz w:val="22"/>
                <w:szCs w:val="22"/>
              </w:rPr>
            </w:pPr>
            <w:r w:rsidRPr="00175A7D">
              <w:rPr>
                <w:rFonts w:ascii="Times New Roman" w:hAnsi="Times New Roman" w:cs="Times New Roman"/>
                <w:iCs/>
                <w:sz w:val="22"/>
                <w:szCs w:val="22"/>
              </w:rPr>
              <w:t>NETAIKOMA</w:t>
            </w:r>
          </w:p>
        </w:tc>
        <w:tc>
          <w:tcPr>
            <w:tcW w:w="2946" w:type="dxa"/>
            <w:tcMar>
              <w:top w:w="0" w:type="dxa"/>
              <w:left w:w="108" w:type="dxa"/>
              <w:bottom w:w="0" w:type="dxa"/>
              <w:right w:w="108" w:type="dxa"/>
            </w:tcMar>
          </w:tcPr>
          <w:p w14:paraId="6F69806D" w14:textId="77777777" w:rsidR="00774AA5" w:rsidRPr="00175A7D" w:rsidRDefault="00774AA5" w:rsidP="0003169B">
            <w:pPr>
              <w:spacing w:after="0" w:line="240" w:lineRule="auto"/>
              <w:rPr>
                <w:rFonts w:ascii="Times New Roman" w:hAnsi="Times New Roman" w:cs="Times New Roman"/>
                <w:sz w:val="22"/>
                <w:szCs w:val="22"/>
              </w:rPr>
            </w:pPr>
          </w:p>
        </w:tc>
      </w:tr>
      <w:tr w:rsidR="00774AA5" w:rsidRPr="00175A7D" w14:paraId="783370E5" w14:textId="77777777" w:rsidTr="00BE1A33">
        <w:trPr>
          <w:trHeight w:val="20"/>
        </w:trPr>
        <w:tc>
          <w:tcPr>
            <w:tcW w:w="747" w:type="dxa"/>
            <w:tcMar>
              <w:top w:w="0" w:type="dxa"/>
              <w:left w:w="108" w:type="dxa"/>
              <w:bottom w:w="0" w:type="dxa"/>
              <w:right w:w="108" w:type="dxa"/>
            </w:tcMar>
          </w:tcPr>
          <w:p w14:paraId="287CDCA0" w14:textId="77777777" w:rsidR="00774AA5" w:rsidRPr="00175A7D"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27" w:type="dxa"/>
            <w:tcMar>
              <w:top w:w="0" w:type="dxa"/>
              <w:left w:w="108" w:type="dxa"/>
              <w:bottom w:w="0" w:type="dxa"/>
              <w:right w:w="108" w:type="dxa"/>
            </w:tcMar>
          </w:tcPr>
          <w:p w14:paraId="5928A178" w14:textId="77777777" w:rsidR="00774AA5" w:rsidRPr="00175A7D" w:rsidRDefault="00774AA5" w:rsidP="0003169B">
            <w:pPr>
              <w:spacing w:after="0" w:line="240" w:lineRule="auto"/>
              <w:rPr>
                <w:rFonts w:ascii="Times New Roman" w:hAnsi="Times New Roman" w:cs="Times New Roman"/>
                <w:sz w:val="22"/>
                <w:szCs w:val="22"/>
              </w:rPr>
            </w:pPr>
            <w:r w:rsidRPr="00175A7D">
              <w:rPr>
                <w:rFonts w:ascii="Times New Roman" w:hAnsi="Times New Roman" w:cs="Times New Roman"/>
                <w:sz w:val="22"/>
                <w:szCs w:val="22"/>
              </w:rPr>
              <w:t xml:space="preserve">Perkančioji organizacija rengs susitikimus su tiekėjais dėl pirkimo </w:t>
            </w:r>
            <w:r w:rsidR="006932C2" w:rsidRPr="00175A7D">
              <w:rPr>
                <w:rFonts w:ascii="Times New Roman" w:hAnsi="Times New Roman" w:cs="Times New Roman"/>
                <w:sz w:val="22"/>
                <w:szCs w:val="22"/>
              </w:rPr>
              <w:t>sąlygų</w:t>
            </w:r>
            <w:r w:rsidRPr="00175A7D">
              <w:rPr>
                <w:rFonts w:ascii="Times New Roman" w:hAnsi="Times New Roman" w:cs="Times New Roman"/>
                <w:sz w:val="22"/>
                <w:szCs w:val="22"/>
              </w:rPr>
              <w:t xml:space="preserve"> paaiškinimo</w:t>
            </w:r>
          </w:p>
        </w:tc>
        <w:tc>
          <w:tcPr>
            <w:tcW w:w="3634" w:type="dxa"/>
            <w:tcMar>
              <w:top w:w="0" w:type="dxa"/>
              <w:left w:w="108" w:type="dxa"/>
              <w:bottom w:w="0" w:type="dxa"/>
              <w:right w:w="108" w:type="dxa"/>
            </w:tcMar>
          </w:tcPr>
          <w:p w14:paraId="06C74D0B" w14:textId="77777777" w:rsidR="00774AA5" w:rsidRPr="00175A7D" w:rsidRDefault="00774AA5" w:rsidP="0003169B">
            <w:pPr>
              <w:spacing w:after="0" w:line="240" w:lineRule="auto"/>
              <w:rPr>
                <w:rFonts w:ascii="Times New Roman" w:hAnsi="Times New Roman" w:cs="Times New Roman"/>
                <w:iCs/>
                <w:sz w:val="22"/>
                <w:szCs w:val="22"/>
              </w:rPr>
            </w:pPr>
            <w:r w:rsidRPr="00175A7D">
              <w:rPr>
                <w:rFonts w:ascii="Times New Roman" w:hAnsi="Times New Roman" w:cs="Times New Roman"/>
                <w:iCs/>
                <w:sz w:val="22"/>
                <w:szCs w:val="22"/>
              </w:rPr>
              <w:t>NETAIKOMA</w:t>
            </w:r>
          </w:p>
        </w:tc>
        <w:tc>
          <w:tcPr>
            <w:tcW w:w="2946" w:type="dxa"/>
            <w:tcMar>
              <w:top w:w="0" w:type="dxa"/>
              <w:left w:w="108" w:type="dxa"/>
              <w:bottom w:w="0" w:type="dxa"/>
              <w:right w:w="108" w:type="dxa"/>
            </w:tcMar>
          </w:tcPr>
          <w:p w14:paraId="26E3474F" w14:textId="77777777" w:rsidR="00774AA5" w:rsidRPr="00175A7D" w:rsidRDefault="00774AA5" w:rsidP="0003169B">
            <w:pPr>
              <w:spacing w:after="0" w:line="240" w:lineRule="auto"/>
              <w:rPr>
                <w:rFonts w:ascii="Times New Roman" w:hAnsi="Times New Roman" w:cs="Times New Roman"/>
                <w:sz w:val="22"/>
                <w:szCs w:val="22"/>
              </w:rPr>
            </w:pPr>
          </w:p>
        </w:tc>
      </w:tr>
      <w:tr w:rsidR="00774AA5" w:rsidRPr="00175A7D" w14:paraId="7AF676B8" w14:textId="77777777" w:rsidTr="00BE1A33">
        <w:trPr>
          <w:trHeight w:val="20"/>
        </w:trPr>
        <w:tc>
          <w:tcPr>
            <w:tcW w:w="747" w:type="dxa"/>
            <w:tcMar>
              <w:top w:w="0" w:type="dxa"/>
              <w:left w:w="108" w:type="dxa"/>
              <w:bottom w:w="0" w:type="dxa"/>
              <w:right w:w="108" w:type="dxa"/>
            </w:tcMar>
          </w:tcPr>
          <w:p w14:paraId="687F012B" w14:textId="77777777" w:rsidR="00774AA5" w:rsidRPr="00175A7D"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27" w:type="dxa"/>
            <w:tcMar>
              <w:top w:w="0" w:type="dxa"/>
              <w:left w:w="108" w:type="dxa"/>
              <w:bottom w:w="0" w:type="dxa"/>
              <w:right w:w="108" w:type="dxa"/>
            </w:tcMar>
          </w:tcPr>
          <w:p w14:paraId="6B5CB1C0" w14:textId="77777777" w:rsidR="00774AA5" w:rsidRPr="00175A7D" w:rsidRDefault="00774AA5" w:rsidP="0003169B">
            <w:pPr>
              <w:spacing w:after="0" w:line="240" w:lineRule="auto"/>
              <w:rPr>
                <w:rFonts w:ascii="Times New Roman" w:hAnsi="Times New Roman" w:cs="Times New Roman"/>
                <w:sz w:val="22"/>
                <w:szCs w:val="22"/>
              </w:rPr>
            </w:pPr>
            <w:r w:rsidRPr="00175A7D">
              <w:rPr>
                <w:rFonts w:ascii="Times New Roman" w:hAnsi="Times New Roman" w:cs="Times New Roman"/>
                <w:sz w:val="22"/>
                <w:szCs w:val="22"/>
              </w:rPr>
              <w:t>Tiekėjai turi pateikti prekių pavyzdžius</w:t>
            </w:r>
          </w:p>
        </w:tc>
        <w:tc>
          <w:tcPr>
            <w:tcW w:w="3634" w:type="dxa"/>
            <w:tcMar>
              <w:top w:w="0" w:type="dxa"/>
              <w:left w:w="108" w:type="dxa"/>
              <w:bottom w:w="0" w:type="dxa"/>
              <w:right w:w="108" w:type="dxa"/>
            </w:tcMar>
          </w:tcPr>
          <w:p w14:paraId="5E1BF880" w14:textId="77777777" w:rsidR="00774AA5" w:rsidRPr="00175A7D" w:rsidRDefault="00774AA5" w:rsidP="0003169B">
            <w:pPr>
              <w:pStyle w:val="Body2"/>
              <w:spacing w:after="0"/>
              <w:rPr>
                <w:rFonts w:cs="Times New Roman"/>
                <w:color w:val="auto"/>
                <w:sz w:val="22"/>
                <w:szCs w:val="22"/>
                <w:lang w:val="lt-LT"/>
              </w:rPr>
            </w:pPr>
            <w:r w:rsidRPr="00175A7D">
              <w:rPr>
                <w:rFonts w:cs="Times New Roman"/>
                <w:color w:val="auto"/>
                <w:sz w:val="22"/>
                <w:szCs w:val="22"/>
                <w:lang w:val="lt-LT"/>
              </w:rPr>
              <w:t>NETAIKOMA</w:t>
            </w:r>
          </w:p>
          <w:p w14:paraId="72193A1D" w14:textId="77777777" w:rsidR="00774AA5" w:rsidRPr="00175A7D" w:rsidRDefault="00955067" w:rsidP="0003169B">
            <w:pPr>
              <w:spacing w:after="0" w:line="240" w:lineRule="auto"/>
              <w:rPr>
                <w:rFonts w:ascii="Times New Roman" w:hAnsi="Times New Roman" w:cs="Times New Roman"/>
                <w:iCs/>
                <w:color w:val="00B050"/>
                <w:sz w:val="22"/>
                <w:szCs w:val="22"/>
              </w:rPr>
            </w:pPr>
            <w:r w:rsidRPr="00175A7D">
              <w:rPr>
                <w:rFonts w:ascii="Times New Roman" w:hAnsi="Times New Roman" w:cs="Times New Roman"/>
                <w:i/>
                <w:iCs/>
                <w:color w:val="7030A0"/>
                <w:sz w:val="22"/>
                <w:szCs w:val="22"/>
              </w:rPr>
              <w:t xml:space="preserve"> </w:t>
            </w:r>
          </w:p>
        </w:tc>
        <w:tc>
          <w:tcPr>
            <w:tcW w:w="2946" w:type="dxa"/>
            <w:tcMar>
              <w:top w:w="0" w:type="dxa"/>
              <w:left w:w="108" w:type="dxa"/>
              <w:bottom w:w="0" w:type="dxa"/>
              <w:right w:w="108" w:type="dxa"/>
            </w:tcMar>
          </w:tcPr>
          <w:p w14:paraId="4CD74ECA" w14:textId="77777777" w:rsidR="00774AA5" w:rsidRPr="00175A7D" w:rsidRDefault="00774AA5" w:rsidP="0003169B">
            <w:pPr>
              <w:spacing w:after="0" w:line="240" w:lineRule="auto"/>
              <w:rPr>
                <w:rFonts w:ascii="Times New Roman" w:hAnsi="Times New Roman" w:cs="Times New Roman"/>
                <w:sz w:val="22"/>
                <w:szCs w:val="22"/>
              </w:rPr>
            </w:pPr>
          </w:p>
        </w:tc>
      </w:tr>
      <w:tr w:rsidR="00774AA5" w:rsidRPr="00175A7D" w14:paraId="05F03150" w14:textId="77777777" w:rsidTr="00BE1A33">
        <w:trPr>
          <w:trHeight w:val="20"/>
        </w:trPr>
        <w:tc>
          <w:tcPr>
            <w:tcW w:w="747" w:type="dxa"/>
            <w:tcMar>
              <w:top w:w="0" w:type="dxa"/>
              <w:left w:w="108" w:type="dxa"/>
              <w:bottom w:w="0" w:type="dxa"/>
              <w:right w:w="108" w:type="dxa"/>
            </w:tcMar>
          </w:tcPr>
          <w:p w14:paraId="5C355ACA" w14:textId="77777777" w:rsidR="00774AA5" w:rsidRPr="00175A7D"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27" w:type="dxa"/>
            <w:tcMar>
              <w:top w:w="0" w:type="dxa"/>
              <w:left w:w="108" w:type="dxa"/>
              <w:bottom w:w="0" w:type="dxa"/>
              <w:right w:w="108" w:type="dxa"/>
            </w:tcMar>
          </w:tcPr>
          <w:p w14:paraId="05E8F198" w14:textId="77777777" w:rsidR="00774AA5" w:rsidRPr="00175A7D" w:rsidRDefault="00774AA5" w:rsidP="0003169B">
            <w:pPr>
              <w:spacing w:after="0" w:line="240" w:lineRule="auto"/>
              <w:rPr>
                <w:rFonts w:ascii="Times New Roman" w:hAnsi="Times New Roman" w:cs="Times New Roman"/>
                <w:bCs/>
                <w:sz w:val="22"/>
                <w:szCs w:val="22"/>
              </w:rPr>
            </w:pPr>
            <w:r w:rsidRPr="00175A7D">
              <w:rPr>
                <w:rFonts w:ascii="Times New Roman" w:hAnsi="Times New Roman" w:cs="Times New Roman"/>
                <w:bCs/>
                <w:sz w:val="22"/>
                <w:szCs w:val="22"/>
              </w:rPr>
              <w:t>Pasiūlymo galiojimo ir pasiūlymo galiojimo užtikrinimo (jei taikoma) terminas ne trumpesnis kaip</w:t>
            </w:r>
          </w:p>
        </w:tc>
        <w:tc>
          <w:tcPr>
            <w:tcW w:w="3634" w:type="dxa"/>
            <w:tcMar>
              <w:top w:w="0" w:type="dxa"/>
              <w:left w:w="108" w:type="dxa"/>
              <w:bottom w:w="0" w:type="dxa"/>
              <w:right w:w="108" w:type="dxa"/>
            </w:tcMar>
          </w:tcPr>
          <w:p w14:paraId="54891182" w14:textId="77777777" w:rsidR="00774AA5" w:rsidRPr="00175A7D" w:rsidRDefault="00BE1A33" w:rsidP="0003169B">
            <w:pPr>
              <w:spacing w:after="0" w:line="240" w:lineRule="auto"/>
              <w:rPr>
                <w:rFonts w:ascii="Times New Roman" w:hAnsi="Times New Roman" w:cs="Times New Roman"/>
                <w:iCs/>
                <w:sz w:val="22"/>
                <w:szCs w:val="22"/>
              </w:rPr>
            </w:pPr>
            <w:r w:rsidRPr="00175A7D">
              <w:rPr>
                <w:rFonts w:ascii="Times New Roman" w:hAnsi="Times New Roman" w:cs="Times New Roman"/>
                <w:iCs/>
                <w:sz w:val="22"/>
                <w:szCs w:val="22"/>
              </w:rPr>
              <w:t>120</w:t>
            </w:r>
            <w:r w:rsidR="00774AA5" w:rsidRPr="00175A7D">
              <w:rPr>
                <w:rFonts w:ascii="Times New Roman" w:hAnsi="Times New Roman" w:cs="Times New Roman"/>
                <w:iCs/>
                <w:sz w:val="22"/>
                <w:szCs w:val="22"/>
              </w:rPr>
              <w:t xml:space="preserve"> (</w:t>
            </w:r>
            <w:r w:rsidRPr="00175A7D">
              <w:rPr>
                <w:rFonts w:ascii="Times New Roman" w:hAnsi="Times New Roman" w:cs="Times New Roman"/>
                <w:iCs/>
                <w:sz w:val="22"/>
                <w:szCs w:val="22"/>
              </w:rPr>
              <w:t>vienas šimtas dvidešimt</w:t>
            </w:r>
            <w:r w:rsidR="00774AA5" w:rsidRPr="00175A7D">
              <w:rPr>
                <w:rFonts w:ascii="Times New Roman" w:hAnsi="Times New Roman" w:cs="Times New Roman"/>
                <w:iCs/>
                <w:sz w:val="22"/>
                <w:szCs w:val="22"/>
              </w:rPr>
              <w:t>) dienų nuo pasiūlymų pateikimo galutinio termino pabaigos</w:t>
            </w:r>
          </w:p>
        </w:tc>
        <w:tc>
          <w:tcPr>
            <w:tcW w:w="2946" w:type="dxa"/>
            <w:tcMar>
              <w:top w:w="0" w:type="dxa"/>
              <w:left w:w="108" w:type="dxa"/>
              <w:bottom w:w="0" w:type="dxa"/>
              <w:right w:w="108" w:type="dxa"/>
            </w:tcMar>
          </w:tcPr>
          <w:p w14:paraId="29719865" w14:textId="77777777" w:rsidR="00774AA5" w:rsidRPr="00175A7D" w:rsidRDefault="00774AA5" w:rsidP="0003169B">
            <w:pPr>
              <w:spacing w:after="0" w:line="240" w:lineRule="auto"/>
              <w:rPr>
                <w:rFonts w:ascii="Times New Roman" w:hAnsi="Times New Roman" w:cs="Times New Roman"/>
                <w:sz w:val="22"/>
                <w:szCs w:val="22"/>
              </w:rPr>
            </w:pPr>
          </w:p>
        </w:tc>
      </w:tr>
      <w:tr w:rsidR="00BE1A33" w:rsidRPr="00175A7D" w14:paraId="569339EF" w14:textId="77777777" w:rsidTr="00BE1A33">
        <w:trPr>
          <w:trHeight w:val="20"/>
        </w:trPr>
        <w:tc>
          <w:tcPr>
            <w:tcW w:w="747" w:type="dxa"/>
            <w:tcMar>
              <w:top w:w="0" w:type="dxa"/>
              <w:left w:w="108" w:type="dxa"/>
              <w:bottom w:w="0" w:type="dxa"/>
              <w:right w:w="108" w:type="dxa"/>
            </w:tcMar>
          </w:tcPr>
          <w:p w14:paraId="6AA07CA3" w14:textId="77777777" w:rsidR="00BE1A33" w:rsidRPr="00175A7D" w:rsidRDefault="00BE1A33" w:rsidP="00BE1A33">
            <w:pPr>
              <w:pStyle w:val="Sraopastraipa"/>
              <w:numPr>
                <w:ilvl w:val="0"/>
                <w:numId w:val="6"/>
              </w:numPr>
              <w:spacing w:after="0" w:line="240" w:lineRule="auto"/>
              <w:rPr>
                <w:rFonts w:ascii="Times New Roman" w:hAnsi="Times New Roman" w:cs="Times New Roman"/>
                <w:sz w:val="22"/>
                <w:szCs w:val="22"/>
              </w:rPr>
            </w:pPr>
          </w:p>
        </w:tc>
        <w:tc>
          <w:tcPr>
            <w:tcW w:w="2527" w:type="dxa"/>
            <w:tcMar>
              <w:top w:w="0" w:type="dxa"/>
              <w:left w:w="108" w:type="dxa"/>
              <w:bottom w:w="0" w:type="dxa"/>
              <w:right w:w="108" w:type="dxa"/>
            </w:tcMar>
          </w:tcPr>
          <w:p w14:paraId="29DA6A5C" w14:textId="77777777" w:rsidR="00BE1A33" w:rsidRPr="00175A7D" w:rsidRDefault="00BE1A33" w:rsidP="00BE1A33">
            <w:pPr>
              <w:spacing w:after="0" w:line="240" w:lineRule="auto"/>
              <w:rPr>
                <w:rFonts w:ascii="Times New Roman" w:hAnsi="Times New Roman" w:cs="Times New Roman"/>
                <w:bCs/>
                <w:sz w:val="22"/>
                <w:szCs w:val="22"/>
              </w:rPr>
            </w:pPr>
            <w:r w:rsidRPr="00175A7D">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3B2F098A" w14:textId="77777777" w:rsidR="00BE1A33" w:rsidRPr="00175A7D" w:rsidRDefault="00BE1A33" w:rsidP="00BE1A33">
            <w:pPr>
              <w:spacing w:after="0" w:line="240" w:lineRule="auto"/>
              <w:rPr>
                <w:rFonts w:ascii="Times New Roman" w:hAnsi="Times New Roman" w:cs="Times New Roman"/>
                <w:iCs/>
                <w:sz w:val="22"/>
                <w:szCs w:val="22"/>
              </w:rPr>
            </w:pPr>
            <w:r w:rsidRPr="00175A7D">
              <w:rPr>
                <w:rFonts w:ascii="Times New Roman" w:hAnsi="Times New Roman" w:cs="Times New Roman"/>
                <w:iCs/>
                <w:sz w:val="22"/>
                <w:szCs w:val="22"/>
              </w:rPr>
              <w:t>NETAIKOMA</w:t>
            </w:r>
          </w:p>
        </w:tc>
        <w:tc>
          <w:tcPr>
            <w:tcW w:w="2946" w:type="dxa"/>
            <w:tcMar>
              <w:top w:w="0" w:type="dxa"/>
              <w:left w:w="108" w:type="dxa"/>
              <w:bottom w:w="0" w:type="dxa"/>
              <w:right w:w="108" w:type="dxa"/>
            </w:tcMar>
          </w:tcPr>
          <w:p w14:paraId="168DBCDD" w14:textId="77777777" w:rsidR="00BE1A33" w:rsidRPr="00175A7D" w:rsidRDefault="00BE1A33" w:rsidP="00BE1A33">
            <w:pPr>
              <w:spacing w:after="0" w:line="240" w:lineRule="auto"/>
              <w:rPr>
                <w:rFonts w:ascii="Times New Roman" w:hAnsi="Times New Roman" w:cs="Times New Roman"/>
                <w:sz w:val="22"/>
                <w:szCs w:val="22"/>
              </w:rPr>
            </w:pPr>
          </w:p>
        </w:tc>
      </w:tr>
      <w:tr w:rsidR="00BE1A33" w:rsidRPr="00175A7D" w14:paraId="2125FB6E" w14:textId="77777777" w:rsidTr="00BE1A33">
        <w:trPr>
          <w:trHeight w:val="20"/>
        </w:trPr>
        <w:tc>
          <w:tcPr>
            <w:tcW w:w="747" w:type="dxa"/>
            <w:tcMar>
              <w:top w:w="0" w:type="dxa"/>
              <w:left w:w="108" w:type="dxa"/>
              <w:bottom w:w="0" w:type="dxa"/>
              <w:right w:w="108" w:type="dxa"/>
            </w:tcMar>
          </w:tcPr>
          <w:p w14:paraId="692262E2" w14:textId="77777777" w:rsidR="00BE1A33" w:rsidRPr="00175A7D" w:rsidRDefault="00BE1A33" w:rsidP="00BE1A33">
            <w:pPr>
              <w:pStyle w:val="Sraopastraipa"/>
              <w:numPr>
                <w:ilvl w:val="0"/>
                <w:numId w:val="6"/>
              </w:numPr>
              <w:spacing w:after="0" w:line="240" w:lineRule="auto"/>
              <w:rPr>
                <w:rFonts w:ascii="Times New Roman" w:hAnsi="Times New Roman" w:cs="Times New Roman"/>
                <w:bCs/>
                <w:sz w:val="22"/>
                <w:szCs w:val="22"/>
              </w:rPr>
            </w:pPr>
          </w:p>
        </w:tc>
        <w:tc>
          <w:tcPr>
            <w:tcW w:w="2527" w:type="dxa"/>
            <w:tcMar>
              <w:top w:w="0" w:type="dxa"/>
              <w:left w:w="108" w:type="dxa"/>
              <w:bottom w:w="0" w:type="dxa"/>
              <w:right w:w="108" w:type="dxa"/>
            </w:tcMar>
          </w:tcPr>
          <w:p w14:paraId="673868DE" w14:textId="77777777" w:rsidR="00BE1A33" w:rsidRPr="00175A7D" w:rsidRDefault="00BE1A33" w:rsidP="00BE1A33">
            <w:pPr>
              <w:spacing w:after="0" w:line="240" w:lineRule="auto"/>
              <w:rPr>
                <w:rFonts w:ascii="Times New Roman" w:hAnsi="Times New Roman" w:cs="Times New Roman"/>
                <w:bCs/>
                <w:sz w:val="22"/>
                <w:szCs w:val="22"/>
              </w:rPr>
            </w:pPr>
            <w:r w:rsidRPr="00175A7D">
              <w:rPr>
                <w:rFonts w:ascii="Times New Roman" w:hAnsi="Times New Roman" w:cs="Times New Roman"/>
                <w:color w:val="000000" w:themeColor="text1"/>
                <w:sz w:val="22"/>
                <w:szCs w:val="22"/>
              </w:rPr>
              <w:t>Pasiūlymo galiojimo užtikrinimas pirkimo dalyviui grąžinamas (arba atsisakoma teisių į jį) per</w:t>
            </w:r>
          </w:p>
        </w:tc>
        <w:tc>
          <w:tcPr>
            <w:tcW w:w="3634" w:type="dxa"/>
            <w:tcMar>
              <w:top w:w="0" w:type="dxa"/>
              <w:left w:w="108" w:type="dxa"/>
              <w:bottom w:w="0" w:type="dxa"/>
              <w:right w:w="108" w:type="dxa"/>
            </w:tcMar>
          </w:tcPr>
          <w:p w14:paraId="7A1BF4A5" w14:textId="77777777" w:rsidR="00BE1A33" w:rsidRPr="00175A7D" w:rsidRDefault="00BE1A33" w:rsidP="00BE1A33">
            <w:pPr>
              <w:spacing w:after="0" w:line="240" w:lineRule="auto"/>
              <w:jc w:val="both"/>
              <w:rPr>
                <w:rFonts w:ascii="Times New Roman" w:hAnsi="Times New Roman" w:cs="Times New Roman"/>
                <w:color w:val="000000" w:themeColor="text1"/>
                <w:sz w:val="22"/>
                <w:szCs w:val="22"/>
              </w:rPr>
            </w:pPr>
            <w:r w:rsidRPr="00175A7D">
              <w:rPr>
                <w:rFonts w:ascii="Times New Roman" w:hAnsi="Times New Roman" w:cs="Times New Roman"/>
                <w:iCs/>
                <w:sz w:val="22"/>
                <w:szCs w:val="22"/>
              </w:rPr>
              <w:t>NETAIKOMA</w:t>
            </w:r>
          </w:p>
        </w:tc>
        <w:tc>
          <w:tcPr>
            <w:tcW w:w="2946" w:type="dxa"/>
            <w:tcMar>
              <w:top w:w="0" w:type="dxa"/>
              <w:left w:w="108" w:type="dxa"/>
              <w:bottom w:w="0" w:type="dxa"/>
              <w:right w:w="108" w:type="dxa"/>
            </w:tcMar>
          </w:tcPr>
          <w:p w14:paraId="1D8562A4" w14:textId="77777777" w:rsidR="00BE1A33" w:rsidRPr="00175A7D" w:rsidRDefault="00BE1A33" w:rsidP="00BE1A33">
            <w:pPr>
              <w:spacing w:after="0" w:line="240" w:lineRule="auto"/>
              <w:rPr>
                <w:rFonts w:ascii="Times New Roman" w:hAnsi="Times New Roman" w:cs="Times New Roman"/>
                <w:sz w:val="22"/>
                <w:szCs w:val="22"/>
              </w:rPr>
            </w:pPr>
            <w:r w:rsidRPr="00175A7D">
              <w:rPr>
                <w:rFonts w:ascii="Times New Roman" w:hAnsi="Times New Roman" w:cs="Times New Roman"/>
                <w:color w:val="7030A0"/>
                <w:sz w:val="22"/>
                <w:szCs w:val="22"/>
              </w:rPr>
              <w:t xml:space="preserve"> </w:t>
            </w:r>
          </w:p>
        </w:tc>
      </w:tr>
      <w:tr w:rsidR="00BE1A33" w:rsidRPr="00175A7D" w14:paraId="70D39608" w14:textId="77777777" w:rsidTr="00BE1A33">
        <w:trPr>
          <w:trHeight w:val="20"/>
        </w:trPr>
        <w:tc>
          <w:tcPr>
            <w:tcW w:w="747" w:type="dxa"/>
            <w:tcMar>
              <w:top w:w="0" w:type="dxa"/>
              <w:left w:w="108" w:type="dxa"/>
              <w:bottom w:w="0" w:type="dxa"/>
              <w:right w:w="108" w:type="dxa"/>
            </w:tcMar>
          </w:tcPr>
          <w:p w14:paraId="492B7A3C" w14:textId="77777777" w:rsidR="00BE1A33" w:rsidRPr="00175A7D" w:rsidRDefault="00BE1A33" w:rsidP="00BE1A33">
            <w:pPr>
              <w:pStyle w:val="Sraopastraipa"/>
              <w:numPr>
                <w:ilvl w:val="0"/>
                <w:numId w:val="6"/>
              </w:numPr>
              <w:spacing w:after="0" w:line="240" w:lineRule="auto"/>
              <w:rPr>
                <w:rFonts w:ascii="Times New Roman" w:hAnsi="Times New Roman" w:cs="Times New Roman"/>
                <w:bCs/>
                <w:sz w:val="22"/>
                <w:szCs w:val="22"/>
              </w:rPr>
            </w:pPr>
          </w:p>
        </w:tc>
        <w:tc>
          <w:tcPr>
            <w:tcW w:w="2527" w:type="dxa"/>
            <w:tcMar>
              <w:top w:w="0" w:type="dxa"/>
              <w:left w:w="108" w:type="dxa"/>
              <w:bottom w:w="0" w:type="dxa"/>
              <w:right w:w="108" w:type="dxa"/>
            </w:tcMar>
          </w:tcPr>
          <w:p w14:paraId="23FD3062" w14:textId="77777777" w:rsidR="00BE1A33" w:rsidRPr="00175A7D" w:rsidRDefault="00BE1A33" w:rsidP="00BE1A33">
            <w:pPr>
              <w:spacing w:after="0" w:line="240" w:lineRule="auto"/>
              <w:rPr>
                <w:rFonts w:ascii="Times New Roman" w:hAnsi="Times New Roman" w:cs="Times New Roman"/>
                <w:bCs/>
                <w:sz w:val="22"/>
                <w:szCs w:val="22"/>
              </w:rPr>
            </w:pPr>
            <w:r w:rsidRPr="00175A7D">
              <w:rPr>
                <w:rFonts w:ascii="Times New Roman" w:hAnsi="Times New Roman" w:cs="Times New Roman"/>
                <w:bCs/>
                <w:sz w:val="22"/>
                <w:szCs w:val="22"/>
              </w:rPr>
              <w:t xml:space="preserve">Perkančioji organizacija informuoja pirkimo dalyvius apie EBVPD </w:t>
            </w:r>
            <w:r w:rsidRPr="00175A7D">
              <w:rPr>
                <w:rFonts w:ascii="Times New Roman" w:hAnsi="Times New Roman" w:cs="Times New Roman"/>
                <w:bCs/>
                <w:sz w:val="22"/>
                <w:szCs w:val="22"/>
              </w:rPr>
              <w:lastRenderedPageBreak/>
              <w:t>vertinimo rezultatus ne vėliau kaip per</w:t>
            </w:r>
          </w:p>
        </w:tc>
        <w:tc>
          <w:tcPr>
            <w:tcW w:w="3634" w:type="dxa"/>
            <w:tcMar>
              <w:top w:w="0" w:type="dxa"/>
              <w:left w:w="108" w:type="dxa"/>
              <w:bottom w:w="0" w:type="dxa"/>
              <w:right w:w="108" w:type="dxa"/>
            </w:tcMar>
          </w:tcPr>
          <w:p w14:paraId="4335D83F" w14:textId="77777777" w:rsidR="00BE1A33" w:rsidRPr="00175A7D" w:rsidRDefault="00BE1A33" w:rsidP="00BE1A33">
            <w:pPr>
              <w:spacing w:after="0" w:line="240" w:lineRule="auto"/>
              <w:rPr>
                <w:rFonts w:ascii="Times New Roman" w:hAnsi="Times New Roman" w:cs="Times New Roman"/>
                <w:bCs/>
                <w:sz w:val="22"/>
                <w:szCs w:val="22"/>
              </w:rPr>
            </w:pPr>
            <w:r w:rsidRPr="00175A7D">
              <w:rPr>
                <w:rFonts w:ascii="Times New Roman" w:hAnsi="Times New Roman" w:cs="Times New Roman"/>
                <w:bCs/>
                <w:sz w:val="22"/>
                <w:szCs w:val="22"/>
              </w:rPr>
              <w:lastRenderedPageBreak/>
              <w:t>3 (tris) darbo dienas nuo sprendimo priėmimo dienos</w:t>
            </w:r>
          </w:p>
        </w:tc>
        <w:tc>
          <w:tcPr>
            <w:tcW w:w="2946" w:type="dxa"/>
            <w:tcMar>
              <w:top w:w="0" w:type="dxa"/>
              <w:left w:w="108" w:type="dxa"/>
              <w:bottom w:w="0" w:type="dxa"/>
              <w:right w:w="108" w:type="dxa"/>
            </w:tcMar>
          </w:tcPr>
          <w:p w14:paraId="03B5CF05" w14:textId="77777777" w:rsidR="00BE1A33" w:rsidRPr="00175A7D" w:rsidRDefault="00BE1A33" w:rsidP="00BE1A33">
            <w:pPr>
              <w:spacing w:after="0" w:line="240" w:lineRule="auto"/>
              <w:rPr>
                <w:rFonts w:ascii="Times New Roman" w:hAnsi="Times New Roman" w:cs="Times New Roman"/>
                <w:bCs/>
                <w:sz w:val="22"/>
                <w:szCs w:val="22"/>
              </w:rPr>
            </w:pPr>
          </w:p>
        </w:tc>
      </w:tr>
      <w:tr w:rsidR="00BE1A33" w:rsidRPr="00175A7D" w14:paraId="782B7D1C" w14:textId="77777777" w:rsidTr="00BE1A33">
        <w:trPr>
          <w:trHeight w:val="20"/>
        </w:trPr>
        <w:tc>
          <w:tcPr>
            <w:tcW w:w="747" w:type="dxa"/>
            <w:tcMar>
              <w:top w:w="0" w:type="dxa"/>
              <w:left w:w="108" w:type="dxa"/>
              <w:bottom w:w="0" w:type="dxa"/>
              <w:right w:w="108" w:type="dxa"/>
            </w:tcMar>
          </w:tcPr>
          <w:p w14:paraId="002F98FC" w14:textId="77777777" w:rsidR="00BE1A33" w:rsidRPr="00175A7D" w:rsidRDefault="00BE1A33" w:rsidP="00BE1A33">
            <w:pPr>
              <w:pStyle w:val="Sraopastraipa"/>
              <w:numPr>
                <w:ilvl w:val="0"/>
                <w:numId w:val="6"/>
              </w:numPr>
              <w:spacing w:after="0" w:line="240" w:lineRule="auto"/>
              <w:rPr>
                <w:rFonts w:ascii="Times New Roman" w:hAnsi="Times New Roman" w:cs="Times New Roman"/>
                <w:bCs/>
                <w:sz w:val="22"/>
                <w:szCs w:val="22"/>
              </w:rPr>
            </w:pPr>
          </w:p>
        </w:tc>
        <w:tc>
          <w:tcPr>
            <w:tcW w:w="2527" w:type="dxa"/>
            <w:tcMar>
              <w:top w:w="0" w:type="dxa"/>
              <w:left w:w="108" w:type="dxa"/>
              <w:bottom w:w="0" w:type="dxa"/>
              <w:right w:w="108" w:type="dxa"/>
            </w:tcMar>
          </w:tcPr>
          <w:p w14:paraId="3D0CBA90" w14:textId="77777777" w:rsidR="00BE1A33" w:rsidRPr="00175A7D" w:rsidRDefault="00BE1A33" w:rsidP="00BE1A33">
            <w:pPr>
              <w:spacing w:after="0" w:line="240" w:lineRule="auto"/>
              <w:rPr>
                <w:rFonts w:ascii="Times New Roman" w:hAnsi="Times New Roman" w:cs="Times New Roman"/>
                <w:bCs/>
                <w:sz w:val="22"/>
                <w:szCs w:val="22"/>
              </w:rPr>
            </w:pPr>
            <w:r w:rsidRPr="00175A7D">
              <w:rPr>
                <w:rFonts w:ascii="Times New Roman" w:hAnsi="Times New Roman" w:cs="Times New Roman"/>
                <w:bCs/>
                <w:sz w:val="22"/>
                <w:szCs w:val="22"/>
              </w:rPr>
              <w:t xml:space="preserve">Perkančioji organizacija pirkimo dalyviams praneša apie priimtą sprendimą nustatyti laimėjusį pasiūlymą, </w:t>
            </w:r>
            <w:r w:rsidRPr="00175A7D">
              <w:rPr>
                <w:rFonts w:ascii="Times New Roman" w:hAnsi="Times New Roman" w:cs="Times New Roman"/>
                <w:sz w:val="22"/>
                <w:szCs w:val="22"/>
              </w:rPr>
              <w:t>dėl kurio bus sudaroma</w:t>
            </w:r>
            <w:r w:rsidRPr="00175A7D">
              <w:rPr>
                <w:rFonts w:ascii="Times New Roman" w:hAnsi="Times New Roman" w:cs="Times New Roman"/>
                <w:bCs/>
                <w:sz w:val="22"/>
                <w:szCs w:val="22"/>
              </w:rPr>
              <w:t xml:space="preserve"> sutartis ne vėliau kaip per</w:t>
            </w:r>
          </w:p>
        </w:tc>
        <w:tc>
          <w:tcPr>
            <w:tcW w:w="3634" w:type="dxa"/>
            <w:tcMar>
              <w:top w:w="0" w:type="dxa"/>
              <w:left w:w="108" w:type="dxa"/>
              <w:bottom w:w="0" w:type="dxa"/>
              <w:right w:w="108" w:type="dxa"/>
            </w:tcMar>
          </w:tcPr>
          <w:p w14:paraId="2C5DF6F0" w14:textId="77777777" w:rsidR="00BE1A33" w:rsidRPr="00175A7D" w:rsidRDefault="00BE1A33" w:rsidP="00BE1A33">
            <w:pPr>
              <w:spacing w:after="0" w:line="240" w:lineRule="auto"/>
              <w:rPr>
                <w:rFonts w:ascii="Times New Roman" w:hAnsi="Times New Roman" w:cs="Times New Roman"/>
                <w:bCs/>
                <w:sz w:val="22"/>
                <w:szCs w:val="22"/>
              </w:rPr>
            </w:pPr>
            <w:r w:rsidRPr="00175A7D">
              <w:rPr>
                <w:rFonts w:ascii="Times New Roman" w:hAnsi="Times New Roman" w:cs="Times New Roman"/>
                <w:bCs/>
                <w:sz w:val="22"/>
                <w:szCs w:val="22"/>
              </w:rPr>
              <w:t>3 (tris) darbo dienas nuo sprendimo priėmimo dienos</w:t>
            </w:r>
          </w:p>
        </w:tc>
        <w:tc>
          <w:tcPr>
            <w:tcW w:w="2946" w:type="dxa"/>
            <w:tcMar>
              <w:top w:w="0" w:type="dxa"/>
              <w:left w:w="108" w:type="dxa"/>
              <w:bottom w:w="0" w:type="dxa"/>
              <w:right w:w="108" w:type="dxa"/>
            </w:tcMar>
          </w:tcPr>
          <w:p w14:paraId="2BD72822" w14:textId="77777777" w:rsidR="00BE1A33" w:rsidRPr="00175A7D" w:rsidRDefault="00BE1A33" w:rsidP="00BE1A33">
            <w:pPr>
              <w:spacing w:after="0" w:line="240" w:lineRule="auto"/>
              <w:rPr>
                <w:rFonts w:ascii="Times New Roman" w:hAnsi="Times New Roman" w:cs="Times New Roman"/>
                <w:sz w:val="22"/>
                <w:szCs w:val="22"/>
              </w:rPr>
            </w:pPr>
          </w:p>
        </w:tc>
      </w:tr>
      <w:tr w:rsidR="00BE1A33" w:rsidRPr="00175A7D" w14:paraId="148691ED" w14:textId="77777777" w:rsidTr="00BE1A33">
        <w:trPr>
          <w:trHeight w:val="20"/>
        </w:trPr>
        <w:tc>
          <w:tcPr>
            <w:tcW w:w="747" w:type="dxa"/>
            <w:tcMar>
              <w:top w:w="0" w:type="dxa"/>
              <w:left w:w="108" w:type="dxa"/>
              <w:bottom w:w="0" w:type="dxa"/>
              <w:right w:w="108" w:type="dxa"/>
            </w:tcMar>
          </w:tcPr>
          <w:p w14:paraId="376B966E" w14:textId="77777777" w:rsidR="00BE1A33" w:rsidRPr="00175A7D" w:rsidRDefault="00BE1A33" w:rsidP="00BE1A33">
            <w:pPr>
              <w:pStyle w:val="Sraopastraipa"/>
              <w:numPr>
                <w:ilvl w:val="0"/>
                <w:numId w:val="6"/>
              </w:numPr>
              <w:spacing w:after="0" w:line="240" w:lineRule="auto"/>
              <w:rPr>
                <w:rFonts w:ascii="Times New Roman" w:hAnsi="Times New Roman" w:cs="Times New Roman"/>
                <w:bCs/>
                <w:sz w:val="22"/>
                <w:szCs w:val="22"/>
              </w:rPr>
            </w:pPr>
          </w:p>
        </w:tc>
        <w:tc>
          <w:tcPr>
            <w:tcW w:w="2527" w:type="dxa"/>
            <w:tcMar>
              <w:top w:w="0" w:type="dxa"/>
              <w:left w:w="108" w:type="dxa"/>
              <w:bottom w:w="0" w:type="dxa"/>
              <w:right w:w="108" w:type="dxa"/>
            </w:tcMar>
          </w:tcPr>
          <w:p w14:paraId="3576CC29" w14:textId="77777777" w:rsidR="00BE1A33" w:rsidRPr="00175A7D" w:rsidRDefault="00BE1A33" w:rsidP="00BE1A33">
            <w:pPr>
              <w:spacing w:after="0" w:line="240" w:lineRule="auto"/>
              <w:rPr>
                <w:rFonts w:ascii="Times New Roman" w:hAnsi="Times New Roman" w:cs="Times New Roman"/>
                <w:bCs/>
                <w:sz w:val="22"/>
                <w:szCs w:val="22"/>
              </w:rPr>
            </w:pPr>
            <w:r w:rsidRPr="00175A7D">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2982FE56" w14:textId="77777777" w:rsidR="00BE1A33" w:rsidRPr="00175A7D" w:rsidRDefault="00BE1A33" w:rsidP="00BE1A33">
            <w:pPr>
              <w:spacing w:after="0" w:line="240" w:lineRule="auto"/>
              <w:rPr>
                <w:rFonts w:ascii="Times New Roman" w:hAnsi="Times New Roman" w:cs="Times New Roman"/>
                <w:bCs/>
                <w:sz w:val="22"/>
                <w:szCs w:val="22"/>
              </w:rPr>
            </w:pPr>
            <w:r w:rsidRPr="00175A7D">
              <w:rPr>
                <w:rFonts w:ascii="Times New Roman" w:hAnsi="Times New Roman" w:cs="Times New Roman"/>
                <w:bCs/>
                <w:sz w:val="22"/>
                <w:szCs w:val="22"/>
              </w:rPr>
              <w:t>15 (penkiolika) dienų nuo pirkimo dalyvio raštu pateikto prašymo gavimo dienos</w:t>
            </w:r>
          </w:p>
        </w:tc>
        <w:tc>
          <w:tcPr>
            <w:tcW w:w="2946" w:type="dxa"/>
            <w:tcMar>
              <w:top w:w="0" w:type="dxa"/>
              <w:left w:w="108" w:type="dxa"/>
              <w:bottom w:w="0" w:type="dxa"/>
              <w:right w:w="108" w:type="dxa"/>
            </w:tcMar>
          </w:tcPr>
          <w:p w14:paraId="216400FC" w14:textId="77777777" w:rsidR="00BE1A33" w:rsidRPr="00175A7D" w:rsidRDefault="00BE1A33" w:rsidP="00BE1A33">
            <w:pPr>
              <w:pStyle w:val="tajtip"/>
              <w:shd w:val="clear" w:color="auto" w:fill="FFFFFF"/>
              <w:spacing w:before="0" w:beforeAutospacing="0" w:after="0" w:afterAutospacing="0"/>
              <w:ind w:firstLine="313"/>
              <w:rPr>
                <w:sz w:val="22"/>
                <w:szCs w:val="22"/>
              </w:rPr>
            </w:pPr>
          </w:p>
        </w:tc>
      </w:tr>
      <w:tr w:rsidR="00BE1A33" w:rsidRPr="00175A7D" w14:paraId="43AE4A4B" w14:textId="77777777" w:rsidTr="00BE1A33">
        <w:trPr>
          <w:trHeight w:val="20"/>
        </w:trPr>
        <w:tc>
          <w:tcPr>
            <w:tcW w:w="747" w:type="dxa"/>
            <w:tcMar>
              <w:top w:w="0" w:type="dxa"/>
              <w:left w:w="108" w:type="dxa"/>
              <w:bottom w:w="0" w:type="dxa"/>
              <w:right w:w="108" w:type="dxa"/>
            </w:tcMar>
          </w:tcPr>
          <w:p w14:paraId="0998E46D" w14:textId="77777777" w:rsidR="00BE1A33" w:rsidRPr="00175A7D" w:rsidRDefault="00BE1A33" w:rsidP="00BE1A33">
            <w:pPr>
              <w:pStyle w:val="Sraopastraipa"/>
              <w:numPr>
                <w:ilvl w:val="0"/>
                <w:numId w:val="6"/>
              </w:numPr>
              <w:spacing w:after="0" w:line="240" w:lineRule="auto"/>
              <w:rPr>
                <w:rFonts w:ascii="Times New Roman" w:hAnsi="Times New Roman" w:cs="Times New Roman"/>
                <w:bCs/>
                <w:sz w:val="22"/>
                <w:szCs w:val="22"/>
              </w:rPr>
            </w:pPr>
          </w:p>
        </w:tc>
        <w:tc>
          <w:tcPr>
            <w:tcW w:w="2527" w:type="dxa"/>
            <w:tcMar>
              <w:top w:w="0" w:type="dxa"/>
              <w:left w:w="108" w:type="dxa"/>
              <w:bottom w:w="0" w:type="dxa"/>
              <w:right w:w="108" w:type="dxa"/>
            </w:tcMar>
          </w:tcPr>
          <w:p w14:paraId="497FED55" w14:textId="77777777" w:rsidR="00BE1A33" w:rsidRPr="00175A7D" w:rsidRDefault="00BE1A33" w:rsidP="00BE1A33">
            <w:pPr>
              <w:spacing w:after="0" w:line="240" w:lineRule="auto"/>
              <w:rPr>
                <w:rFonts w:ascii="Times New Roman" w:hAnsi="Times New Roman" w:cs="Times New Roman"/>
                <w:bCs/>
                <w:sz w:val="22"/>
                <w:szCs w:val="22"/>
              </w:rPr>
            </w:pPr>
            <w:r w:rsidRPr="00175A7D">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75A7D">
              <w:rPr>
                <w:rFonts w:ascii="Times New Roman" w:hAnsi="Times New Roman" w:cs="Times New Roman"/>
                <w:bCs/>
                <w:sz w:val="22"/>
                <w:szCs w:val="22"/>
              </w:rPr>
              <w:t>ne vėliau kaip per</w:t>
            </w:r>
          </w:p>
        </w:tc>
        <w:tc>
          <w:tcPr>
            <w:tcW w:w="3634" w:type="dxa"/>
            <w:tcMar>
              <w:top w:w="0" w:type="dxa"/>
              <w:left w:w="108" w:type="dxa"/>
              <w:bottom w:w="0" w:type="dxa"/>
              <w:right w:w="108" w:type="dxa"/>
            </w:tcMar>
          </w:tcPr>
          <w:p w14:paraId="4BC0B783" w14:textId="77777777" w:rsidR="00BE1A33" w:rsidRPr="00175A7D" w:rsidRDefault="00832BFF" w:rsidP="00BE1A33">
            <w:pPr>
              <w:spacing w:after="0" w:line="240" w:lineRule="auto"/>
              <w:rPr>
                <w:rFonts w:ascii="Times New Roman" w:hAnsi="Times New Roman" w:cs="Times New Roman"/>
                <w:color w:val="FF0000"/>
                <w:sz w:val="22"/>
                <w:szCs w:val="22"/>
              </w:rPr>
            </w:pPr>
            <w:r w:rsidRPr="00175A7D">
              <w:rPr>
                <w:rFonts w:ascii="Times New Roman" w:hAnsi="Times New Roman" w:cs="Times New Roman"/>
                <w:i/>
                <w:iCs/>
                <w:color w:val="FF0000"/>
                <w:sz w:val="22"/>
                <w:szCs w:val="22"/>
              </w:rPr>
              <w:t xml:space="preserve"> </w:t>
            </w:r>
          </w:p>
          <w:p w14:paraId="3B4CEA11" w14:textId="77777777" w:rsidR="00BE1A33" w:rsidRPr="00175A7D" w:rsidRDefault="00BE1A33" w:rsidP="00BE1A33">
            <w:pPr>
              <w:spacing w:after="0" w:line="240" w:lineRule="auto"/>
              <w:rPr>
                <w:rFonts w:ascii="Times New Roman" w:hAnsi="Times New Roman" w:cs="Times New Roman"/>
                <w:sz w:val="22"/>
                <w:szCs w:val="22"/>
              </w:rPr>
            </w:pPr>
            <w:r w:rsidRPr="00175A7D">
              <w:rPr>
                <w:rFonts w:ascii="Times New Roman" w:hAnsi="Times New Roman" w:cs="Times New Roman"/>
                <w:sz w:val="22"/>
                <w:szCs w:val="22"/>
              </w:rPr>
              <w:t>10 (dešimt) dienų</w:t>
            </w:r>
          </w:p>
          <w:p w14:paraId="10BC60FA" w14:textId="77777777" w:rsidR="00BE1A33" w:rsidRPr="00175A7D" w:rsidRDefault="00832BFF" w:rsidP="00BE1A33">
            <w:pPr>
              <w:spacing w:after="0" w:line="240" w:lineRule="auto"/>
              <w:jc w:val="both"/>
              <w:rPr>
                <w:rFonts w:ascii="Times New Roman" w:hAnsi="Times New Roman" w:cs="Times New Roman"/>
                <w:sz w:val="22"/>
                <w:szCs w:val="22"/>
              </w:rPr>
            </w:pPr>
            <w:r w:rsidRPr="00175A7D">
              <w:rPr>
                <w:rFonts w:ascii="Times New Roman" w:hAnsi="Times New Roman" w:cs="Times New Roman"/>
                <w:i/>
                <w:iCs/>
                <w:color w:val="FF0000"/>
                <w:sz w:val="22"/>
                <w:szCs w:val="22"/>
              </w:rPr>
              <w:t xml:space="preserve"> </w:t>
            </w:r>
          </w:p>
        </w:tc>
        <w:tc>
          <w:tcPr>
            <w:tcW w:w="2946" w:type="dxa"/>
            <w:tcMar>
              <w:top w:w="0" w:type="dxa"/>
              <w:left w:w="108" w:type="dxa"/>
              <w:bottom w:w="0" w:type="dxa"/>
              <w:right w:w="108" w:type="dxa"/>
            </w:tcMar>
          </w:tcPr>
          <w:p w14:paraId="25E0FF49" w14:textId="77777777" w:rsidR="00BE1A33" w:rsidRPr="00175A7D" w:rsidRDefault="00BE1A33" w:rsidP="00BE1A33">
            <w:pPr>
              <w:spacing w:after="0" w:line="240" w:lineRule="auto"/>
              <w:rPr>
                <w:rFonts w:ascii="Times New Roman" w:hAnsi="Times New Roman" w:cs="Times New Roman"/>
                <w:bCs/>
                <w:sz w:val="22"/>
                <w:szCs w:val="22"/>
              </w:rPr>
            </w:pPr>
          </w:p>
        </w:tc>
      </w:tr>
      <w:tr w:rsidR="00BE1A33" w:rsidRPr="00175A7D" w14:paraId="73BC72F6" w14:textId="77777777" w:rsidTr="00BE1A33">
        <w:trPr>
          <w:trHeight w:val="20"/>
        </w:trPr>
        <w:tc>
          <w:tcPr>
            <w:tcW w:w="747" w:type="dxa"/>
            <w:tcMar>
              <w:top w:w="0" w:type="dxa"/>
              <w:left w:w="108" w:type="dxa"/>
              <w:bottom w:w="0" w:type="dxa"/>
              <w:right w:w="108" w:type="dxa"/>
            </w:tcMar>
          </w:tcPr>
          <w:p w14:paraId="1064F09F" w14:textId="77777777" w:rsidR="00BE1A33" w:rsidRPr="00175A7D" w:rsidRDefault="00BE1A33" w:rsidP="00BE1A33">
            <w:pPr>
              <w:pStyle w:val="Sraopastraipa"/>
              <w:numPr>
                <w:ilvl w:val="0"/>
                <w:numId w:val="6"/>
              </w:numPr>
              <w:spacing w:after="0" w:line="240" w:lineRule="auto"/>
              <w:rPr>
                <w:rFonts w:ascii="Times New Roman" w:hAnsi="Times New Roman" w:cs="Times New Roman"/>
                <w:sz w:val="22"/>
                <w:szCs w:val="22"/>
              </w:rPr>
            </w:pPr>
          </w:p>
        </w:tc>
        <w:tc>
          <w:tcPr>
            <w:tcW w:w="2527" w:type="dxa"/>
            <w:tcMar>
              <w:top w:w="0" w:type="dxa"/>
              <w:left w:w="108" w:type="dxa"/>
              <w:bottom w:w="0" w:type="dxa"/>
              <w:right w:w="108" w:type="dxa"/>
            </w:tcMar>
          </w:tcPr>
          <w:p w14:paraId="0B6FC148" w14:textId="77777777" w:rsidR="00BE1A33" w:rsidRPr="00175A7D" w:rsidRDefault="00BE1A33" w:rsidP="00BE1A33">
            <w:pPr>
              <w:spacing w:after="0" w:line="240" w:lineRule="auto"/>
              <w:rPr>
                <w:rFonts w:ascii="Times New Roman" w:hAnsi="Times New Roman" w:cs="Times New Roman"/>
                <w:sz w:val="22"/>
                <w:szCs w:val="22"/>
              </w:rPr>
            </w:pPr>
            <w:r w:rsidRPr="00175A7D">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59569F80" w14:textId="77777777" w:rsidR="00BE1A33" w:rsidRPr="00175A7D" w:rsidRDefault="00BE1A33" w:rsidP="00BE1A33">
            <w:pPr>
              <w:spacing w:after="0" w:line="240" w:lineRule="auto"/>
              <w:rPr>
                <w:rFonts w:ascii="Times New Roman" w:hAnsi="Times New Roman" w:cs="Times New Roman"/>
                <w:sz w:val="22"/>
                <w:szCs w:val="22"/>
              </w:rPr>
            </w:pPr>
            <w:r w:rsidRPr="00175A7D">
              <w:rPr>
                <w:rFonts w:ascii="Times New Roman" w:hAnsi="Times New Roman" w:cs="Times New Roman"/>
                <w:sz w:val="22"/>
                <w:szCs w:val="22"/>
              </w:rPr>
              <w:t>6 (šešias) darbo dienas nuo pretenzijos gavimo dienos</w:t>
            </w:r>
          </w:p>
        </w:tc>
        <w:tc>
          <w:tcPr>
            <w:tcW w:w="2946" w:type="dxa"/>
            <w:tcMar>
              <w:top w:w="0" w:type="dxa"/>
              <w:left w:w="108" w:type="dxa"/>
              <w:bottom w:w="0" w:type="dxa"/>
              <w:right w:w="108" w:type="dxa"/>
            </w:tcMar>
          </w:tcPr>
          <w:p w14:paraId="6B31E21D" w14:textId="77777777" w:rsidR="00BE1A33" w:rsidRPr="00175A7D" w:rsidRDefault="00BE1A33" w:rsidP="00BE1A33">
            <w:pPr>
              <w:spacing w:after="0" w:line="240" w:lineRule="auto"/>
              <w:rPr>
                <w:rFonts w:ascii="Times New Roman" w:hAnsi="Times New Roman" w:cs="Times New Roman"/>
                <w:sz w:val="22"/>
                <w:szCs w:val="22"/>
              </w:rPr>
            </w:pPr>
          </w:p>
        </w:tc>
      </w:tr>
      <w:tr w:rsidR="00BE1A33" w:rsidRPr="00175A7D" w14:paraId="4A518161" w14:textId="77777777" w:rsidTr="00BE1A33">
        <w:trPr>
          <w:trHeight w:val="20"/>
        </w:trPr>
        <w:tc>
          <w:tcPr>
            <w:tcW w:w="747" w:type="dxa"/>
            <w:tcMar>
              <w:top w:w="0" w:type="dxa"/>
              <w:left w:w="108" w:type="dxa"/>
              <w:bottom w:w="0" w:type="dxa"/>
              <w:right w:w="108" w:type="dxa"/>
            </w:tcMar>
          </w:tcPr>
          <w:p w14:paraId="1F932E19" w14:textId="77777777" w:rsidR="00BE1A33" w:rsidRPr="00175A7D" w:rsidRDefault="00BE1A33" w:rsidP="00BE1A33">
            <w:pPr>
              <w:pStyle w:val="Sraopastraipa"/>
              <w:numPr>
                <w:ilvl w:val="0"/>
                <w:numId w:val="6"/>
              </w:numPr>
              <w:spacing w:after="0" w:line="240" w:lineRule="auto"/>
              <w:rPr>
                <w:rFonts w:ascii="Times New Roman" w:hAnsi="Times New Roman" w:cs="Times New Roman"/>
                <w:bCs/>
                <w:sz w:val="22"/>
                <w:szCs w:val="22"/>
              </w:rPr>
            </w:pPr>
          </w:p>
        </w:tc>
        <w:tc>
          <w:tcPr>
            <w:tcW w:w="2527" w:type="dxa"/>
            <w:tcMar>
              <w:top w:w="0" w:type="dxa"/>
              <w:left w:w="108" w:type="dxa"/>
              <w:bottom w:w="0" w:type="dxa"/>
              <w:right w:w="108" w:type="dxa"/>
            </w:tcMar>
          </w:tcPr>
          <w:p w14:paraId="6C5C29C1" w14:textId="77777777" w:rsidR="00BE1A33" w:rsidRPr="00175A7D" w:rsidRDefault="00BE1A33" w:rsidP="00BE1A33">
            <w:pPr>
              <w:spacing w:after="0" w:line="240" w:lineRule="auto"/>
              <w:rPr>
                <w:rFonts w:ascii="Times New Roman" w:hAnsi="Times New Roman" w:cs="Times New Roman"/>
                <w:bCs/>
                <w:sz w:val="22"/>
                <w:szCs w:val="22"/>
              </w:rPr>
            </w:pPr>
            <w:r w:rsidRPr="00175A7D">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75A7D">
              <w:rPr>
                <w:rFonts w:ascii="Times New Roman" w:hAnsi="Times New Roman" w:cs="Times New Roman"/>
                <w:bCs/>
                <w:sz w:val="22"/>
                <w:szCs w:val="22"/>
              </w:rPr>
              <w:t xml:space="preserve"> (išskyrus ieškinį dėl sutarties pripažinimo negaliojančia) </w:t>
            </w:r>
          </w:p>
        </w:tc>
        <w:tc>
          <w:tcPr>
            <w:tcW w:w="3634" w:type="dxa"/>
            <w:tcMar>
              <w:top w:w="0" w:type="dxa"/>
              <w:left w:w="108" w:type="dxa"/>
              <w:bottom w:w="0" w:type="dxa"/>
              <w:right w:w="108" w:type="dxa"/>
            </w:tcMar>
          </w:tcPr>
          <w:p w14:paraId="26BAC58E" w14:textId="77777777" w:rsidR="00BE1A33" w:rsidRPr="00175A7D" w:rsidRDefault="00BE1A33" w:rsidP="00BE1A33">
            <w:pPr>
              <w:spacing w:after="0" w:line="240" w:lineRule="auto"/>
              <w:rPr>
                <w:rFonts w:ascii="Times New Roman" w:hAnsi="Times New Roman" w:cs="Times New Roman"/>
                <w:sz w:val="22"/>
                <w:szCs w:val="22"/>
              </w:rPr>
            </w:pPr>
            <w:r w:rsidRPr="00175A7D">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6639968D" w14:textId="77777777" w:rsidR="00BE1A33" w:rsidRPr="00175A7D" w:rsidRDefault="00BE1A33" w:rsidP="00BE1A33">
            <w:pPr>
              <w:spacing w:after="0" w:line="240" w:lineRule="auto"/>
              <w:rPr>
                <w:rFonts w:ascii="Times New Roman" w:hAnsi="Times New Roman" w:cs="Times New Roman"/>
                <w:sz w:val="22"/>
                <w:szCs w:val="22"/>
              </w:rPr>
            </w:pPr>
          </w:p>
        </w:tc>
      </w:tr>
      <w:tr w:rsidR="00BE1A33" w:rsidRPr="00175A7D" w14:paraId="3CE7CB6F" w14:textId="77777777" w:rsidTr="00BE1A33">
        <w:trPr>
          <w:trHeight w:val="20"/>
        </w:trPr>
        <w:tc>
          <w:tcPr>
            <w:tcW w:w="747" w:type="dxa"/>
            <w:tcMar>
              <w:top w:w="0" w:type="dxa"/>
              <w:left w:w="108" w:type="dxa"/>
              <w:bottom w:w="0" w:type="dxa"/>
              <w:right w:w="108" w:type="dxa"/>
            </w:tcMar>
          </w:tcPr>
          <w:p w14:paraId="33DD3E21" w14:textId="77777777" w:rsidR="00BE1A33" w:rsidRPr="00175A7D" w:rsidRDefault="00BE1A33" w:rsidP="00BE1A33">
            <w:pPr>
              <w:pStyle w:val="Sraopastraipa"/>
              <w:numPr>
                <w:ilvl w:val="0"/>
                <w:numId w:val="6"/>
              </w:numPr>
              <w:spacing w:after="0" w:line="240" w:lineRule="auto"/>
              <w:rPr>
                <w:rFonts w:ascii="Times New Roman" w:hAnsi="Times New Roman" w:cs="Times New Roman"/>
                <w:sz w:val="22"/>
                <w:szCs w:val="22"/>
              </w:rPr>
            </w:pPr>
          </w:p>
        </w:tc>
        <w:tc>
          <w:tcPr>
            <w:tcW w:w="2527" w:type="dxa"/>
            <w:tcMar>
              <w:top w:w="0" w:type="dxa"/>
              <w:left w:w="108" w:type="dxa"/>
              <w:bottom w:w="0" w:type="dxa"/>
              <w:right w:w="108" w:type="dxa"/>
            </w:tcMar>
          </w:tcPr>
          <w:p w14:paraId="49A5544D" w14:textId="77777777" w:rsidR="00BE1A33" w:rsidRPr="00175A7D" w:rsidRDefault="00BE1A33" w:rsidP="00BE1A33">
            <w:pPr>
              <w:spacing w:after="0" w:line="240" w:lineRule="auto"/>
              <w:rPr>
                <w:rFonts w:ascii="Times New Roman" w:hAnsi="Times New Roman" w:cs="Times New Roman"/>
                <w:sz w:val="22"/>
                <w:szCs w:val="22"/>
              </w:rPr>
            </w:pPr>
            <w:r w:rsidRPr="00175A7D">
              <w:rPr>
                <w:rFonts w:ascii="Times New Roman" w:hAnsi="Times New Roman" w:cs="Times New Roman"/>
                <w:sz w:val="22"/>
                <w:szCs w:val="22"/>
              </w:rPr>
              <w:t>Perkančioji organizacija negali sudaryti sutarties anksčiau kaip po</w:t>
            </w:r>
          </w:p>
        </w:tc>
        <w:tc>
          <w:tcPr>
            <w:tcW w:w="3634" w:type="dxa"/>
            <w:tcMar>
              <w:top w:w="0" w:type="dxa"/>
              <w:left w:w="108" w:type="dxa"/>
              <w:bottom w:w="0" w:type="dxa"/>
              <w:right w:w="108" w:type="dxa"/>
            </w:tcMar>
          </w:tcPr>
          <w:p w14:paraId="669FDF6B" w14:textId="77777777" w:rsidR="00BE1A33" w:rsidRPr="00175A7D" w:rsidRDefault="00BE1A33" w:rsidP="005F6A31">
            <w:pPr>
              <w:spacing w:after="0" w:line="240" w:lineRule="auto"/>
              <w:rPr>
                <w:rFonts w:ascii="Times New Roman" w:hAnsi="Times New Roman" w:cs="Times New Roman"/>
                <w:sz w:val="22"/>
                <w:szCs w:val="22"/>
              </w:rPr>
            </w:pPr>
            <w:r w:rsidRPr="00175A7D">
              <w:rPr>
                <w:rFonts w:ascii="Times New Roman" w:hAnsi="Times New Roman" w:cs="Times New Roman"/>
                <w:bCs/>
                <w:sz w:val="22"/>
                <w:szCs w:val="22"/>
              </w:rPr>
              <w:t>10 (dešimt) dienų,</w:t>
            </w:r>
            <w:r w:rsidRPr="00175A7D">
              <w:rPr>
                <w:rFonts w:ascii="Times New Roman" w:hAnsi="Times New Roman" w:cs="Times New Roman"/>
                <w:sz w:val="22"/>
                <w:szCs w:val="22"/>
              </w:rPr>
              <w:t xml:space="preserve"> nuo pranešimo apie sprendimą sudaryti sutartį (o jei buvo gauta pretenzija – nuo pranešimo raštu apie jos priimtą </w:t>
            </w:r>
            <w:r w:rsidRPr="00175A7D">
              <w:rPr>
                <w:rFonts w:ascii="Times New Roman" w:hAnsi="Times New Roman" w:cs="Times New Roman"/>
                <w:sz w:val="22"/>
                <w:szCs w:val="22"/>
              </w:rPr>
              <w:lastRenderedPageBreak/>
              <w:t>sprendimą dėl pretenzijos) išsiuntimo iš perkančiosios organizacijos pirkimo dalyviams dienos, o jeigu šis pranešimas nebuvo siunčiamas elektroninėmis priemonėmis, – ne anksčiau kaip po 15 (penkiolikos) dienų.</w:t>
            </w:r>
          </w:p>
        </w:tc>
        <w:tc>
          <w:tcPr>
            <w:tcW w:w="2946" w:type="dxa"/>
            <w:tcMar>
              <w:top w:w="0" w:type="dxa"/>
              <w:left w:w="108" w:type="dxa"/>
              <w:bottom w:w="0" w:type="dxa"/>
              <w:right w:w="108" w:type="dxa"/>
            </w:tcMar>
          </w:tcPr>
          <w:p w14:paraId="1E4AF6B9" w14:textId="77777777" w:rsidR="00BE1A33" w:rsidRPr="00175A7D" w:rsidRDefault="00BE1A33" w:rsidP="00BE1A33">
            <w:pPr>
              <w:spacing w:after="0" w:line="240" w:lineRule="auto"/>
              <w:rPr>
                <w:rFonts w:ascii="Times New Roman" w:hAnsi="Times New Roman" w:cs="Times New Roman"/>
                <w:sz w:val="22"/>
                <w:szCs w:val="22"/>
              </w:rPr>
            </w:pPr>
          </w:p>
        </w:tc>
      </w:tr>
      <w:tr w:rsidR="00BE1A33" w:rsidRPr="00175A7D" w14:paraId="02DE9345" w14:textId="77777777" w:rsidTr="00BE1A33">
        <w:trPr>
          <w:trHeight w:val="20"/>
        </w:trPr>
        <w:tc>
          <w:tcPr>
            <w:tcW w:w="747" w:type="dxa"/>
            <w:tcMar>
              <w:top w:w="0" w:type="dxa"/>
              <w:left w:w="108" w:type="dxa"/>
              <w:bottom w:w="0" w:type="dxa"/>
              <w:right w:w="108" w:type="dxa"/>
            </w:tcMar>
          </w:tcPr>
          <w:p w14:paraId="23742BF4" w14:textId="77777777" w:rsidR="00BE1A33" w:rsidRPr="00175A7D" w:rsidRDefault="00BE1A33" w:rsidP="00BE1A33">
            <w:pPr>
              <w:pStyle w:val="Sraopastraipa"/>
              <w:numPr>
                <w:ilvl w:val="0"/>
                <w:numId w:val="6"/>
              </w:numPr>
              <w:spacing w:after="0" w:line="240" w:lineRule="auto"/>
              <w:rPr>
                <w:rFonts w:ascii="Times New Roman" w:hAnsi="Times New Roman" w:cs="Times New Roman"/>
                <w:sz w:val="22"/>
                <w:szCs w:val="22"/>
              </w:rPr>
            </w:pPr>
          </w:p>
        </w:tc>
        <w:tc>
          <w:tcPr>
            <w:tcW w:w="2527" w:type="dxa"/>
            <w:tcMar>
              <w:top w:w="0" w:type="dxa"/>
              <w:left w:w="108" w:type="dxa"/>
              <w:bottom w:w="0" w:type="dxa"/>
              <w:right w:w="108" w:type="dxa"/>
            </w:tcMar>
          </w:tcPr>
          <w:p w14:paraId="3AC7062F" w14:textId="77777777" w:rsidR="00BE1A33" w:rsidRPr="00175A7D" w:rsidRDefault="00BE1A33" w:rsidP="00BE1A33">
            <w:pPr>
              <w:spacing w:after="0" w:line="240" w:lineRule="auto"/>
              <w:rPr>
                <w:rFonts w:ascii="Times New Roman" w:hAnsi="Times New Roman" w:cs="Times New Roman"/>
                <w:sz w:val="22"/>
                <w:szCs w:val="22"/>
              </w:rPr>
            </w:pPr>
            <w:r w:rsidRPr="00175A7D">
              <w:rPr>
                <w:rFonts w:ascii="Times New Roman" w:hAnsi="Times New Roman" w:cs="Times New Roman"/>
                <w:sz w:val="22"/>
                <w:szCs w:val="22"/>
              </w:rPr>
              <w:t xml:space="preserve">Jeigu </w:t>
            </w:r>
            <w:r w:rsidRPr="00175A7D">
              <w:rPr>
                <w:rFonts w:ascii="Times New Roman" w:hAnsi="Times New Roman" w:cs="Times New Roman"/>
                <w:iCs/>
                <w:sz w:val="22"/>
                <w:szCs w:val="22"/>
              </w:rPr>
              <w:t>suinteresuotas dalyvis paprašys perkančiosios organizacijos pateikti laimėjusį pasiūlymą</w:t>
            </w:r>
          </w:p>
        </w:tc>
        <w:tc>
          <w:tcPr>
            <w:tcW w:w="3634" w:type="dxa"/>
            <w:tcMar>
              <w:top w:w="0" w:type="dxa"/>
              <w:left w:w="108" w:type="dxa"/>
              <w:bottom w:w="0" w:type="dxa"/>
              <w:right w:w="108" w:type="dxa"/>
            </w:tcMar>
          </w:tcPr>
          <w:p w14:paraId="00450B0D" w14:textId="77777777" w:rsidR="00BE1A33" w:rsidRPr="00175A7D" w:rsidRDefault="00BE1A33" w:rsidP="00BE1A33">
            <w:pPr>
              <w:spacing w:after="0" w:line="240" w:lineRule="auto"/>
              <w:jc w:val="both"/>
              <w:rPr>
                <w:rFonts w:ascii="Times New Roman" w:hAnsi="Times New Roman" w:cs="Times New Roman"/>
                <w:i/>
                <w:iCs/>
                <w:sz w:val="22"/>
                <w:szCs w:val="22"/>
              </w:rPr>
            </w:pPr>
            <w:r w:rsidRPr="00175A7D">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73C59A42" w14:textId="77777777" w:rsidR="00BE1A33" w:rsidRPr="00175A7D" w:rsidRDefault="00BE1A33" w:rsidP="00BE1A33">
            <w:pPr>
              <w:spacing w:after="0" w:line="240" w:lineRule="auto"/>
              <w:jc w:val="both"/>
              <w:rPr>
                <w:rFonts w:ascii="Times New Roman" w:hAnsi="Times New Roman" w:cs="Times New Roman"/>
                <w:i/>
                <w:iCs/>
                <w:sz w:val="22"/>
                <w:szCs w:val="22"/>
              </w:rPr>
            </w:pPr>
          </w:p>
        </w:tc>
        <w:tc>
          <w:tcPr>
            <w:tcW w:w="2946" w:type="dxa"/>
            <w:tcMar>
              <w:top w:w="0" w:type="dxa"/>
              <w:left w:w="108" w:type="dxa"/>
              <w:bottom w:w="0" w:type="dxa"/>
              <w:right w:w="108" w:type="dxa"/>
            </w:tcMar>
          </w:tcPr>
          <w:p w14:paraId="7EBBBA14" w14:textId="77777777" w:rsidR="00BE1A33" w:rsidRPr="00175A7D" w:rsidRDefault="00BE1A33" w:rsidP="00BE1A33">
            <w:pPr>
              <w:spacing w:after="0" w:line="240" w:lineRule="auto"/>
              <w:rPr>
                <w:rFonts w:ascii="Times New Roman" w:hAnsi="Times New Roman" w:cs="Times New Roman"/>
                <w:sz w:val="22"/>
                <w:szCs w:val="22"/>
              </w:rPr>
            </w:pPr>
          </w:p>
        </w:tc>
      </w:tr>
    </w:tbl>
    <w:p w14:paraId="2FC4773D" w14:textId="77777777" w:rsidR="008F59C5" w:rsidRPr="00175A7D" w:rsidRDefault="008F59C5" w:rsidP="008D704D">
      <w:pPr>
        <w:tabs>
          <w:tab w:val="left" w:pos="2977"/>
        </w:tabs>
        <w:spacing w:after="120" w:line="20" w:lineRule="atLeast"/>
        <w:jc w:val="center"/>
        <w:rPr>
          <w:rFonts w:ascii="Times New Roman" w:eastAsia="Calibri" w:hAnsi="Times New Roman" w:cs="Times New Roman"/>
          <w:sz w:val="22"/>
          <w:szCs w:val="22"/>
        </w:rPr>
      </w:pPr>
    </w:p>
    <w:p w14:paraId="1F1F2958" w14:textId="77777777" w:rsidR="00A4599F" w:rsidRPr="00175A7D" w:rsidRDefault="008F59C5" w:rsidP="009F0698">
      <w:pPr>
        <w:rPr>
          <w:rFonts w:ascii="Times New Roman" w:eastAsia="Calibri" w:hAnsi="Times New Roman" w:cs="Times New Roman"/>
          <w:sz w:val="22"/>
          <w:szCs w:val="22"/>
        </w:rPr>
      </w:pPr>
      <w:r w:rsidRPr="00175A7D">
        <w:rPr>
          <w:rFonts w:ascii="Times New Roman" w:eastAsia="Calibri" w:hAnsi="Times New Roman" w:cs="Times New Roman"/>
          <w:sz w:val="22"/>
          <w:szCs w:val="22"/>
        </w:rPr>
        <w:br w:type="page"/>
      </w:r>
    </w:p>
    <w:p w14:paraId="0981D8B5" w14:textId="77777777" w:rsidR="008D704D" w:rsidRPr="00175A7D" w:rsidRDefault="008D704D" w:rsidP="008D704D">
      <w:pPr>
        <w:pStyle w:val="Antrat2"/>
        <w:ind w:left="5103"/>
        <w:rPr>
          <w:rFonts w:ascii="Times New Roman" w:eastAsia="Calibri" w:hAnsi="Times New Roman" w:cs="Times New Roman"/>
          <w:color w:val="0070C0"/>
          <w:sz w:val="22"/>
          <w:szCs w:val="22"/>
        </w:rPr>
      </w:pPr>
      <w:bookmarkStart w:id="43" w:name="_Ref38539939"/>
      <w:bookmarkStart w:id="44" w:name="_Ref38541068"/>
      <w:bookmarkStart w:id="45" w:name="_Ref38885053"/>
      <w:bookmarkStart w:id="46" w:name="_Ref38899023"/>
      <w:bookmarkStart w:id="47" w:name="_Toc126333940"/>
      <w:r w:rsidRPr="00175A7D">
        <w:rPr>
          <w:rFonts w:ascii="Times New Roman" w:eastAsia="Calibri" w:hAnsi="Times New Roman" w:cs="Times New Roman"/>
          <w:color w:val="0070C0"/>
          <w:sz w:val="22"/>
          <w:szCs w:val="22"/>
        </w:rPr>
        <w:lastRenderedPageBreak/>
        <w:t xml:space="preserve">Pirkimo sąlygų </w:t>
      </w:r>
      <w:r w:rsidR="005F0B78" w:rsidRPr="00175A7D">
        <w:rPr>
          <w:rFonts w:ascii="Times New Roman" w:eastAsia="Calibri" w:hAnsi="Times New Roman" w:cs="Times New Roman"/>
          <w:color w:val="0070C0"/>
          <w:sz w:val="22"/>
          <w:szCs w:val="22"/>
        </w:rPr>
        <w:t>2</w:t>
      </w:r>
      <w:r w:rsidRPr="00175A7D">
        <w:rPr>
          <w:rFonts w:ascii="Times New Roman" w:eastAsia="Calibri" w:hAnsi="Times New Roman" w:cs="Times New Roman"/>
          <w:color w:val="0070C0"/>
          <w:sz w:val="22"/>
          <w:szCs w:val="22"/>
        </w:rPr>
        <w:t xml:space="preserve"> priedas „Techninė specifikacija“</w:t>
      </w:r>
      <w:bookmarkEnd w:id="43"/>
      <w:bookmarkEnd w:id="44"/>
      <w:bookmarkEnd w:id="45"/>
      <w:bookmarkEnd w:id="46"/>
      <w:bookmarkEnd w:id="47"/>
    </w:p>
    <w:p w14:paraId="55635305" w14:textId="77777777" w:rsidR="00281735" w:rsidRDefault="00281735" w:rsidP="00281735">
      <w:pPr>
        <w:jc w:val="center"/>
        <w:rPr>
          <w:rFonts w:ascii="Times New Roman" w:hAnsi="Times New Roman" w:cs="Times New Roman"/>
          <w:b/>
          <w:bCs/>
          <w:sz w:val="22"/>
          <w:szCs w:val="22"/>
        </w:rPr>
      </w:pPr>
    </w:p>
    <w:p w14:paraId="5E74DAA7" w14:textId="77777777" w:rsidR="00B32A34" w:rsidRPr="002223C1" w:rsidRDefault="00B32A34" w:rsidP="00281735">
      <w:pPr>
        <w:jc w:val="center"/>
        <w:rPr>
          <w:rFonts w:ascii="Times New Roman" w:hAnsi="Times New Roman" w:cs="Times New Roman"/>
          <w:b/>
          <w:bCs/>
          <w:sz w:val="24"/>
          <w:szCs w:val="24"/>
        </w:rPr>
      </w:pPr>
      <w:r w:rsidRPr="002223C1">
        <w:rPr>
          <w:rFonts w:ascii="Times New Roman" w:hAnsi="Times New Roman" w:cs="Times New Roman"/>
          <w:b/>
          <w:bCs/>
          <w:sz w:val="24"/>
          <w:szCs w:val="24"/>
        </w:rPr>
        <w:t xml:space="preserve">TECHNINĖ SPECIFIKACIJA </w:t>
      </w:r>
    </w:p>
    <w:p w14:paraId="43F531D4" w14:textId="77777777" w:rsidR="00B32A34" w:rsidRPr="002223C1" w:rsidRDefault="00B32A34" w:rsidP="00B32A34">
      <w:pPr>
        <w:widowControl w:val="0"/>
        <w:numPr>
          <w:ilvl w:val="0"/>
          <w:numId w:val="28"/>
        </w:numPr>
        <w:tabs>
          <w:tab w:val="left" w:pos="1701"/>
        </w:tabs>
        <w:spacing w:after="0" w:line="240" w:lineRule="auto"/>
        <w:ind w:left="0" w:firstLine="1418"/>
        <w:jc w:val="both"/>
        <w:rPr>
          <w:rFonts w:ascii="Times New Roman" w:hAnsi="Times New Roman" w:cs="Times New Roman"/>
          <w:sz w:val="24"/>
          <w:szCs w:val="24"/>
          <w:lang w:eastAsia="da-DK"/>
        </w:rPr>
      </w:pPr>
      <w:r w:rsidRPr="002223C1">
        <w:rPr>
          <w:rFonts w:ascii="Times New Roman" w:hAnsi="Times New Roman" w:cs="Times New Roman"/>
          <w:b/>
          <w:sz w:val="24"/>
          <w:szCs w:val="24"/>
          <w:lang w:eastAsia="da-DK"/>
        </w:rPr>
        <w:t>Pirkimo objektas</w:t>
      </w:r>
      <w:r w:rsidRPr="002223C1">
        <w:rPr>
          <w:rFonts w:ascii="Times New Roman" w:hAnsi="Times New Roman" w:cs="Times New Roman"/>
          <w:bCs/>
          <w:sz w:val="24"/>
          <w:szCs w:val="24"/>
          <w:lang w:eastAsia="da-DK"/>
        </w:rPr>
        <w:t xml:space="preserve"> – </w:t>
      </w:r>
      <w:r w:rsidRPr="002223C1">
        <w:rPr>
          <w:rStyle w:val="form-control"/>
          <w:rFonts w:ascii="Times New Roman" w:hAnsi="Times New Roman" w:cs="Times New Roman"/>
          <w:sz w:val="24"/>
          <w:szCs w:val="24"/>
        </w:rPr>
        <w:t xml:space="preserve">Transporto priemonių įsigijimas    įgyvendinant projektus „Paslaugų, reikalingų institucinės globos pertvarkai įgyvendinti, infrastruktūros modernizavimas ir plėtra Ignalinos rajone“ - </w:t>
      </w:r>
      <w:r w:rsidRPr="002223C1">
        <w:rPr>
          <w:rFonts w:ascii="Times New Roman" w:hAnsi="Times New Roman" w:cs="Times New Roman"/>
          <w:bCs/>
          <w:sz w:val="24"/>
          <w:szCs w:val="24"/>
          <w:lang w:eastAsia="da-DK"/>
        </w:rPr>
        <w:t xml:space="preserve">1 vnt. ir </w:t>
      </w:r>
      <w:r w:rsidRPr="002223C1">
        <w:rPr>
          <w:rStyle w:val="form-control"/>
          <w:rFonts w:ascii="Times New Roman" w:hAnsi="Times New Roman" w:cs="Times New Roman"/>
          <w:sz w:val="24"/>
          <w:szCs w:val="24"/>
        </w:rPr>
        <w:t xml:space="preserve">,,Dūkšto globos namų paslaugų gerinimas“ – </w:t>
      </w:r>
      <w:r w:rsidRPr="002223C1">
        <w:rPr>
          <w:rFonts w:ascii="Times New Roman" w:hAnsi="Times New Roman" w:cs="Times New Roman"/>
          <w:bCs/>
          <w:sz w:val="24"/>
          <w:szCs w:val="24"/>
          <w:lang w:eastAsia="da-DK"/>
        </w:rPr>
        <w:t>1 vnt.,  (toliau</w:t>
      </w:r>
      <w:r w:rsidRPr="002223C1">
        <w:rPr>
          <w:rFonts w:ascii="Times New Roman" w:hAnsi="Times New Roman" w:cs="Times New Roman"/>
          <w:sz w:val="24"/>
          <w:szCs w:val="24"/>
          <w:lang w:eastAsia="da-DK"/>
        </w:rPr>
        <w:t xml:space="preserve"> – Prekė/Automobilis).</w:t>
      </w:r>
      <w:r w:rsidRPr="002223C1">
        <w:rPr>
          <w:rFonts w:ascii="Times New Roman" w:hAnsi="Times New Roman" w:cs="Times New Roman"/>
          <w:bCs/>
          <w:sz w:val="24"/>
          <w:szCs w:val="24"/>
        </w:rPr>
        <w:t xml:space="preserve"> Automobilio rūšis - Keleivinis lengvasis automobilis M1.</w:t>
      </w:r>
    </w:p>
    <w:p w14:paraId="308560D7" w14:textId="77777777" w:rsidR="00B32A34" w:rsidRPr="002223C1" w:rsidRDefault="00B32A34" w:rsidP="00B32A34">
      <w:pPr>
        <w:widowControl w:val="0"/>
        <w:numPr>
          <w:ilvl w:val="0"/>
          <w:numId w:val="28"/>
        </w:numPr>
        <w:tabs>
          <w:tab w:val="left" w:pos="1701"/>
        </w:tabs>
        <w:spacing w:after="0" w:line="240" w:lineRule="auto"/>
        <w:ind w:left="0" w:firstLine="1418"/>
        <w:jc w:val="both"/>
        <w:rPr>
          <w:rFonts w:ascii="Times New Roman" w:hAnsi="Times New Roman" w:cs="Times New Roman"/>
          <w:sz w:val="24"/>
          <w:szCs w:val="24"/>
          <w:lang w:eastAsia="da-DK"/>
        </w:rPr>
      </w:pPr>
      <w:r w:rsidRPr="002223C1">
        <w:rPr>
          <w:rFonts w:ascii="Times New Roman" w:hAnsi="Times New Roman" w:cs="Times New Roman"/>
          <w:bCs/>
          <w:sz w:val="24"/>
          <w:szCs w:val="24"/>
        </w:rPr>
        <w:t xml:space="preserve"> Projekt</w:t>
      </w:r>
      <w:r w:rsidR="007F0D16" w:rsidRPr="007F0D16">
        <w:rPr>
          <w:rFonts w:ascii="Times New Roman" w:hAnsi="Times New Roman" w:cs="Times New Roman"/>
          <w:bCs/>
          <w:sz w:val="24"/>
          <w:szCs w:val="24"/>
          <w:highlight w:val="yellow"/>
        </w:rPr>
        <w:t>ų</w:t>
      </w:r>
      <w:r w:rsidRPr="002223C1">
        <w:rPr>
          <w:rFonts w:ascii="Times New Roman" w:hAnsi="Times New Roman" w:cs="Times New Roman"/>
          <w:bCs/>
          <w:sz w:val="24"/>
          <w:szCs w:val="24"/>
        </w:rPr>
        <w:t xml:space="preserve"> pavadinimai: „</w:t>
      </w:r>
      <w:r w:rsidRPr="002223C1">
        <w:rPr>
          <w:rFonts w:ascii="Times New Roman" w:hAnsi="Times New Roman" w:cs="Times New Roman"/>
          <w:color w:val="000000" w:themeColor="text1"/>
          <w:sz w:val="24"/>
          <w:szCs w:val="24"/>
        </w:rPr>
        <w:t>Paslaugų, reikalingų institucinės globos pertvarkai įgyvendinti, infrastruktūros modernizavimas ir plėtra Ignalinos rajone</w:t>
      </w:r>
      <w:r w:rsidRPr="002223C1">
        <w:rPr>
          <w:rFonts w:ascii="Times New Roman" w:hAnsi="Times New Roman" w:cs="Times New Roman"/>
          <w:bCs/>
          <w:sz w:val="24"/>
          <w:szCs w:val="24"/>
        </w:rPr>
        <w:t xml:space="preserve">“ Nr. 29-406-P-0003.(I Pirkimo dalis) ir </w:t>
      </w:r>
      <w:r w:rsidRPr="002223C1">
        <w:rPr>
          <w:rStyle w:val="form-control"/>
          <w:rFonts w:ascii="Times New Roman" w:hAnsi="Times New Roman" w:cs="Times New Roman"/>
          <w:sz w:val="24"/>
          <w:szCs w:val="24"/>
        </w:rPr>
        <w:t>,,Dūkšto globos namų paslaugų gerinimas“(II pirkimo dalis).</w:t>
      </w:r>
    </w:p>
    <w:p w14:paraId="07E0F53F" w14:textId="77777777" w:rsidR="00B32A34" w:rsidRPr="002223C1" w:rsidRDefault="00B32A34" w:rsidP="00B32A34">
      <w:pPr>
        <w:widowControl w:val="0"/>
        <w:numPr>
          <w:ilvl w:val="0"/>
          <w:numId w:val="28"/>
        </w:numPr>
        <w:tabs>
          <w:tab w:val="left" w:pos="1701"/>
        </w:tabs>
        <w:spacing w:after="0" w:line="240" w:lineRule="auto"/>
        <w:ind w:left="0" w:firstLine="1418"/>
        <w:jc w:val="both"/>
        <w:rPr>
          <w:rFonts w:ascii="Times New Roman" w:hAnsi="Times New Roman" w:cs="Times New Roman"/>
          <w:bCs/>
          <w:sz w:val="24"/>
          <w:szCs w:val="24"/>
        </w:rPr>
      </w:pPr>
      <w:r w:rsidRPr="002223C1">
        <w:rPr>
          <w:rFonts w:ascii="Times New Roman" w:hAnsi="Times New Roman" w:cs="Times New Roman"/>
          <w:bCs/>
          <w:sz w:val="24"/>
          <w:szCs w:val="24"/>
        </w:rPr>
        <w:t>Aplinkosauginiai kriterijai Prekei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papunkčiu, 2 priedo X skyriaus 10 punktu.</w:t>
      </w:r>
    </w:p>
    <w:p w14:paraId="5C2D1CE5" w14:textId="77777777" w:rsidR="00B32A34" w:rsidRPr="002223C1" w:rsidRDefault="00B32A34" w:rsidP="00B32A34">
      <w:pPr>
        <w:widowControl w:val="0"/>
        <w:numPr>
          <w:ilvl w:val="0"/>
          <w:numId w:val="28"/>
        </w:numPr>
        <w:tabs>
          <w:tab w:val="left" w:pos="1701"/>
        </w:tabs>
        <w:spacing w:after="0" w:line="240" w:lineRule="auto"/>
        <w:ind w:left="0" w:right="-36" w:firstLine="1418"/>
        <w:jc w:val="both"/>
        <w:rPr>
          <w:rFonts w:ascii="Times New Roman" w:hAnsi="Times New Roman" w:cs="Times New Roman"/>
          <w:bCs/>
          <w:sz w:val="24"/>
          <w:szCs w:val="24"/>
          <w:lang w:eastAsia="da-DK"/>
        </w:rPr>
      </w:pPr>
      <w:r w:rsidRPr="002223C1">
        <w:rPr>
          <w:rFonts w:ascii="Times New Roman" w:hAnsi="Times New Roman" w:cs="Times New Roman"/>
          <w:bCs/>
          <w:kern w:val="2"/>
          <w:sz w:val="24"/>
          <w:szCs w:val="24"/>
        </w:rPr>
        <w:t xml:space="preserve">Tiekėjas gali siūlyti geresnes technines charakteristikas. Pasiūlymai, kuriuose siūlomos prekės neatitiks techninių specifikacijų, nurodytų lentelės stulpelyje „Reikalavimai“ bus atmetami. </w:t>
      </w:r>
      <w:r w:rsidRPr="002223C1">
        <w:rPr>
          <w:rFonts w:ascii="Times New Roman" w:hAnsi="Times New Roman" w:cs="Times New Roman"/>
          <w:bCs/>
          <w:noProof/>
          <w:kern w:val="2"/>
          <w:sz w:val="24"/>
          <w:szCs w:val="24"/>
        </w:rPr>
        <w:t xml:space="preserve">Jeigu tas pats prekės modelis turi modifikacijas/komplektacijos versijas, kurių charakteristikos skiriasi, turi būti aiškiai detalizuota, kuris prekės modelis ir modifikacija/komplektacijos versija yra siūloma. </w:t>
      </w:r>
    </w:p>
    <w:p w14:paraId="49BA6112" w14:textId="77777777" w:rsidR="002223C1" w:rsidRPr="00AF2137" w:rsidRDefault="00B32A34" w:rsidP="00B32A34">
      <w:pPr>
        <w:tabs>
          <w:tab w:val="left" w:pos="1560"/>
          <w:tab w:val="left" w:pos="1843"/>
        </w:tabs>
        <w:ind w:right="-36"/>
        <w:jc w:val="both"/>
        <w:rPr>
          <w:rFonts w:ascii="Times New Roman" w:hAnsi="Times New Roman" w:cs="Times New Roman"/>
          <w:bCs/>
          <w:noProof/>
          <w:kern w:val="2"/>
          <w:sz w:val="24"/>
          <w:szCs w:val="24"/>
        </w:rPr>
      </w:pPr>
      <w:r w:rsidRPr="002223C1">
        <w:rPr>
          <w:rFonts w:ascii="Times New Roman" w:hAnsi="Times New Roman" w:cs="Times New Roman"/>
          <w:b/>
          <w:noProof/>
          <w:kern w:val="2"/>
          <w:sz w:val="24"/>
          <w:szCs w:val="24"/>
        </w:rPr>
        <w:tab/>
      </w:r>
      <w:r w:rsidRPr="002223C1">
        <w:rPr>
          <w:rFonts w:ascii="Times New Roman" w:hAnsi="Times New Roman" w:cs="Times New Roman"/>
          <w:bCs/>
          <w:noProof/>
          <w:kern w:val="2"/>
          <w:sz w:val="24"/>
          <w:szCs w:val="24"/>
        </w:rPr>
        <w:t xml:space="preserve">Gali būti siūloma kitų, nepaminėtų arba geresnių parametrų automobilių įrangos </w:t>
      </w:r>
      <w:r w:rsidRPr="00AF2137">
        <w:rPr>
          <w:rFonts w:ascii="Times New Roman" w:hAnsi="Times New Roman" w:cs="Times New Roman"/>
          <w:bCs/>
          <w:noProof/>
          <w:kern w:val="2"/>
          <w:sz w:val="24"/>
          <w:szCs w:val="24"/>
        </w:rPr>
        <w:t xml:space="preserve">komponentai, įeinantys į bazinę automobilio komplektaciją. </w:t>
      </w:r>
    </w:p>
    <w:p w14:paraId="0E2ACE40" w14:textId="77777777" w:rsidR="00B32A34" w:rsidRPr="00AF2137" w:rsidRDefault="00B32A34" w:rsidP="00B32A34">
      <w:pPr>
        <w:tabs>
          <w:tab w:val="left" w:pos="1560"/>
          <w:tab w:val="left" w:pos="1843"/>
        </w:tabs>
        <w:ind w:right="-36"/>
        <w:jc w:val="both"/>
        <w:rPr>
          <w:rFonts w:ascii="Times New Roman" w:hAnsi="Times New Roman" w:cs="Times New Roman"/>
          <w:bCs/>
          <w:noProof/>
          <w:kern w:val="2"/>
          <w:sz w:val="24"/>
          <w:szCs w:val="24"/>
        </w:rPr>
      </w:pPr>
      <w:r w:rsidRPr="00AF2137">
        <w:rPr>
          <w:rFonts w:ascii="Times New Roman" w:hAnsi="Times New Roman" w:cs="Times New Roman"/>
          <w:bCs/>
          <w:noProof/>
          <w:kern w:val="2"/>
          <w:sz w:val="24"/>
          <w:szCs w:val="24"/>
        </w:rPr>
        <w:tab/>
        <w:t>Kartu su pasiūlymu pateikiami nurodytų siūlomo Automobilio parametrų pagrindimo dokumentai: gamintojo ar jo įgalioto atstovo specifikacijos, tiekėjo deklaracijos ar kiti lygiaverčiai dokumentai , įrodantys, kad siūlomo Automobilio techninės savybės, įranga ir kiti reikalaujami parametrai atitinka Techninėje specifikacijoje nustatytus reikalavimus.</w:t>
      </w:r>
    </w:p>
    <w:p w14:paraId="1B373782" w14:textId="77777777" w:rsidR="00B32A34" w:rsidRPr="00AF2137" w:rsidRDefault="00B32A34" w:rsidP="000D3AE8">
      <w:pPr>
        <w:pStyle w:val="Sraopastraipa"/>
        <w:widowControl w:val="0"/>
        <w:numPr>
          <w:ilvl w:val="0"/>
          <w:numId w:val="28"/>
        </w:numPr>
        <w:tabs>
          <w:tab w:val="left" w:pos="1560"/>
          <w:tab w:val="left" w:pos="1701"/>
        </w:tabs>
        <w:spacing w:after="0" w:line="240" w:lineRule="auto"/>
        <w:ind w:left="0" w:firstLine="1276"/>
        <w:jc w:val="both"/>
        <w:rPr>
          <w:rFonts w:ascii="Times New Roman" w:hAnsi="Times New Roman" w:cs="Times New Roman"/>
          <w:strike/>
          <w:sz w:val="24"/>
          <w:szCs w:val="24"/>
          <w:u w:val="single"/>
          <w:lang w:eastAsia="da-DK"/>
        </w:rPr>
      </w:pPr>
      <w:r w:rsidRPr="00AF2137">
        <w:rPr>
          <w:rFonts w:ascii="Times New Roman" w:hAnsi="Times New Roman" w:cs="Times New Roman"/>
          <w:b/>
          <w:bCs/>
          <w:sz w:val="24"/>
          <w:szCs w:val="24"/>
          <w:lang w:eastAsia="da-DK"/>
        </w:rPr>
        <w:t>Prekės pristatymo terminas</w:t>
      </w:r>
      <w:r w:rsidRPr="00AF2137">
        <w:rPr>
          <w:rFonts w:ascii="Times New Roman" w:hAnsi="Times New Roman" w:cs="Times New Roman"/>
          <w:sz w:val="24"/>
          <w:szCs w:val="24"/>
          <w:lang w:eastAsia="da-DK"/>
        </w:rPr>
        <w:t>:</w:t>
      </w:r>
      <w:r w:rsidRPr="00AF2137">
        <w:rPr>
          <w:rFonts w:ascii="Times New Roman" w:hAnsi="Times New Roman" w:cs="Times New Roman"/>
          <w:sz w:val="24"/>
          <w:szCs w:val="24"/>
        </w:rPr>
        <w:t xml:space="preserve"> Prekė turi būti pristatyta </w:t>
      </w:r>
      <w:r w:rsidRPr="00AF2137">
        <w:rPr>
          <w:rFonts w:ascii="Times New Roman" w:hAnsi="Times New Roman" w:cs="Times New Roman"/>
          <w:sz w:val="24"/>
          <w:szCs w:val="24"/>
          <w:lang w:eastAsia="da-DK"/>
        </w:rPr>
        <w:t xml:space="preserve">per ne ilgesnį kaip </w:t>
      </w:r>
      <w:r w:rsidR="00AF2137">
        <w:rPr>
          <w:rFonts w:ascii="Times New Roman" w:hAnsi="Times New Roman" w:cs="Times New Roman"/>
          <w:sz w:val="24"/>
          <w:szCs w:val="24"/>
          <w:lang w:eastAsia="da-DK"/>
        </w:rPr>
        <w:t xml:space="preserve">300 kalendorinių dienų </w:t>
      </w:r>
      <w:r w:rsidRPr="00AF2137">
        <w:rPr>
          <w:rFonts w:ascii="Times New Roman" w:hAnsi="Times New Roman" w:cs="Times New Roman"/>
          <w:sz w:val="24"/>
          <w:szCs w:val="24"/>
          <w:lang w:eastAsia="da-DK"/>
        </w:rPr>
        <w:t xml:space="preserve"> laikotarpį nuo Sutarties sudarymo dienos, iš anksto su Perkančiąja organizacija suderintu laiku. </w:t>
      </w:r>
      <w:r w:rsidR="00BB2DBB" w:rsidRPr="00AF2137">
        <w:rPr>
          <w:rFonts w:ascii="Times New Roman" w:hAnsi="Times New Roman" w:cs="Times New Roman"/>
          <w:strike/>
          <w:sz w:val="24"/>
          <w:szCs w:val="24"/>
          <w:u w:val="single"/>
          <w:lang w:eastAsia="da-DK"/>
        </w:rPr>
        <w:t xml:space="preserve"> </w:t>
      </w:r>
    </w:p>
    <w:p w14:paraId="305929EE" w14:textId="77777777" w:rsidR="00B32A34" w:rsidRPr="002223C1" w:rsidRDefault="00B32A34" w:rsidP="00B32A34">
      <w:pPr>
        <w:widowControl w:val="0"/>
        <w:numPr>
          <w:ilvl w:val="0"/>
          <w:numId w:val="28"/>
        </w:numPr>
        <w:tabs>
          <w:tab w:val="left" w:pos="1701"/>
        </w:tabs>
        <w:spacing w:after="0" w:line="240" w:lineRule="auto"/>
        <w:ind w:left="0" w:firstLine="1418"/>
        <w:jc w:val="both"/>
        <w:rPr>
          <w:rFonts w:ascii="Times New Roman" w:hAnsi="Times New Roman" w:cs="Times New Roman"/>
          <w:sz w:val="24"/>
          <w:szCs w:val="24"/>
          <w:lang w:eastAsia="da-DK"/>
        </w:rPr>
      </w:pPr>
      <w:r w:rsidRPr="002223C1">
        <w:rPr>
          <w:rFonts w:ascii="Times New Roman" w:hAnsi="Times New Roman" w:cs="Times New Roman"/>
          <w:b/>
          <w:bCs/>
          <w:sz w:val="24"/>
          <w:szCs w:val="24"/>
          <w:lang w:eastAsia="da-DK"/>
        </w:rPr>
        <w:t>Prekės registracija</w:t>
      </w:r>
      <w:r w:rsidRPr="002223C1">
        <w:rPr>
          <w:rFonts w:ascii="Times New Roman" w:hAnsi="Times New Roman" w:cs="Times New Roman"/>
          <w:sz w:val="24"/>
          <w:szCs w:val="24"/>
          <w:lang w:eastAsia="da-DK"/>
        </w:rPr>
        <w:t>: Tiekėjas įsipareigoja įregistruoti transporto priemonę VĮ „Regitra“ Perkančiosios organizacijos vardu ne vėliau nei prekės perdavimo Perkančiajai organizacijai dieną.</w:t>
      </w:r>
      <w:r w:rsidRPr="002223C1">
        <w:rPr>
          <w:rFonts w:ascii="Times New Roman" w:hAnsi="Times New Roman" w:cs="Times New Roman"/>
          <w:sz w:val="24"/>
          <w:szCs w:val="24"/>
        </w:rPr>
        <w:t xml:space="preserve"> Perkančioji organizacija įsipareigoja pateikti tiekėjui įgaliojimą įregistruoti Automobilį jos vardu ne vėliau kaip per 5 d. d. nuo pirkimo sutarties pasirašymo dienos.</w:t>
      </w:r>
    </w:p>
    <w:p w14:paraId="67AA4FAC" w14:textId="77777777" w:rsidR="00B32A34" w:rsidRPr="002223C1" w:rsidRDefault="00B32A34" w:rsidP="00B32A34">
      <w:pPr>
        <w:widowControl w:val="0"/>
        <w:numPr>
          <w:ilvl w:val="0"/>
          <w:numId w:val="28"/>
        </w:numPr>
        <w:tabs>
          <w:tab w:val="left" w:pos="1843"/>
        </w:tabs>
        <w:spacing w:after="0" w:line="240" w:lineRule="auto"/>
        <w:ind w:left="284" w:firstLine="1134"/>
        <w:jc w:val="both"/>
        <w:rPr>
          <w:rFonts w:ascii="Times New Roman" w:hAnsi="Times New Roman" w:cs="Times New Roman"/>
          <w:sz w:val="24"/>
          <w:szCs w:val="24"/>
          <w:lang w:eastAsia="da-DK"/>
        </w:rPr>
      </w:pPr>
      <w:r w:rsidRPr="002223C1">
        <w:rPr>
          <w:rFonts w:ascii="Times New Roman" w:hAnsi="Times New Roman" w:cs="Times New Roman"/>
          <w:b/>
          <w:bCs/>
          <w:sz w:val="24"/>
          <w:szCs w:val="24"/>
          <w:lang w:eastAsia="da-DK"/>
        </w:rPr>
        <w:t>Prekės pristatymo vieta</w:t>
      </w:r>
      <w:r w:rsidRPr="002223C1">
        <w:rPr>
          <w:rFonts w:ascii="Times New Roman" w:hAnsi="Times New Roman" w:cs="Times New Roman"/>
          <w:sz w:val="24"/>
          <w:szCs w:val="24"/>
          <w:lang w:eastAsia="da-DK"/>
        </w:rPr>
        <w:t>:. Ignalinos rajono savivaldybės administracija, Laisvės a. 70 , Ignalina</w:t>
      </w:r>
    </w:p>
    <w:p w14:paraId="0BBF6CE1" w14:textId="77777777" w:rsidR="00B32A34" w:rsidRPr="002223C1" w:rsidRDefault="00B32A34" w:rsidP="00B32A34">
      <w:pPr>
        <w:widowControl w:val="0"/>
        <w:numPr>
          <w:ilvl w:val="0"/>
          <w:numId w:val="28"/>
        </w:numPr>
        <w:tabs>
          <w:tab w:val="left" w:pos="1843"/>
        </w:tabs>
        <w:spacing w:after="0" w:line="240" w:lineRule="auto"/>
        <w:ind w:left="284" w:firstLine="1134"/>
        <w:jc w:val="both"/>
        <w:rPr>
          <w:rFonts w:ascii="Times New Roman" w:hAnsi="Times New Roman" w:cs="Times New Roman"/>
          <w:sz w:val="24"/>
          <w:szCs w:val="24"/>
          <w:lang w:eastAsia="da-DK"/>
        </w:rPr>
      </w:pPr>
      <w:r w:rsidRPr="002223C1">
        <w:rPr>
          <w:rFonts w:ascii="Times New Roman" w:hAnsi="Times New Roman" w:cs="Times New Roman"/>
          <w:sz w:val="24"/>
          <w:szCs w:val="24"/>
          <w:lang w:eastAsia="da-DK"/>
        </w:rPr>
        <w:t>Į Prekės kainą įskaitomi visi mokesčiai ir rinkliavos bei kitos išlaidos, susijusios su pirkimo sutarties vykdymu, transportavimo, transporto priemonės įregistravimo ir kitos su Prekės tiekimu susijusios išlaidos, visos su dokumentų, kurių reikalauja Perkančioji organizacija, rengimu ir pateikimu susijusios išlaidos, ir kt.</w:t>
      </w:r>
    </w:p>
    <w:p w14:paraId="49C09CB9" w14:textId="77777777" w:rsidR="00B32A34" w:rsidRPr="002223C1" w:rsidRDefault="00B32A34" w:rsidP="00B32A34">
      <w:pPr>
        <w:widowControl w:val="0"/>
        <w:numPr>
          <w:ilvl w:val="0"/>
          <w:numId w:val="28"/>
        </w:numPr>
        <w:tabs>
          <w:tab w:val="left" w:pos="1843"/>
        </w:tabs>
        <w:spacing w:after="0" w:line="240" w:lineRule="auto"/>
        <w:ind w:left="284" w:firstLine="1134"/>
        <w:jc w:val="both"/>
        <w:rPr>
          <w:rFonts w:ascii="Times New Roman" w:hAnsi="Times New Roman" w:cs="Times New Roman"/>
          <w:sz w:val="24"/>
          <w:szCs w:val="24"/>
          <w:lang w:eastAsia="da-DK"/>
        </w:rPr>
      </w:pPr>
      <w:r w:rsidRPr="002223C1">
        <w:rPr>
          <w:rFonts w:ascii="Times New Roman" w:hAnsi="Times New Roman" w:cs="Times New Roman"/>
          <w:sz w:val="24"/>
          <w:szCs w:val="24"/>
          <w:lang w:eastAsia="da-DK"/>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Lygiavertiškumą turi pagrįsti tiekėjas.</w:t>
      </w:r>
    </w:p>
    <w:p w14:paraId="7D494CC1" w14:textId="77777777" w:rsidR="00B32A34" w:rsidRPr="00F30F85" w:rsidRDefault="00B32A34" w:rsidP="0068144D">
      <w:pPr>
        <w:widowControl w:val="0"/>
        <w:numPr>
          <w:ilvl w:val="0"/>
          <w:numId w:val="28"/>
        </w:numPr>
        <w:tabs>
          <w:tab w:val="left" w:pos="1701"/>
        </w:tabs>
        <w:spacing w:after="0" w:line="240" w:lineRule="auto"/>
        <w:ind w:left="284" w:firstLine="992"/>
        <w:jc w:val="both"/>
        <w:rPr>
          <w:rFonts w:ascii="Times New Roman" w:eastAsiaTheme="minorHAnsi" w:hAnsi="Times New Roman" w:cs="Times New Roman"/>
          <w:sz w:val="24"/>
          <w:szCs w:val="24"/>
        </w:rPr>
      </w:pPr>
      <w:r w:rsidRPr="00F30F85">
        <w:rPr>
          <w:rFonts w:ascii="Times New Roman" w:hAnsi="Times New Roman" w:cs="Times New Roman"/>
          <w:sz w:val="24"/>
          <w:szCs w:val="24"/>
          <w:lang w:eastAsia="da-DK"/>
        </w:rPr>
        <w:lastRenderedPageBreak/>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012895E" w14:textId="77777777" w:rsidR="00B32A34" w:rsidRPr="002223C1" w:rsidRDefault="00B32A34" w:rsidP="00B32A34">
      <w:pPr>
        <w:jc w:val="both"/>
        <w:rPr>
          <w:rFonts w:ascii="Times New Roman" w:eastAsiaTheme="minorHAnsi" w:hAnsi="Times New Roman" w:cs="Times New Roman"/>
          <w:sz w:val="24"/>
          <w:szCs w:val="24"/>
        </w:rPr>
      </w:pPr>
    </w:p>
    <w:tbl>
      <w:tblPr>
        <w:tblW w:w="3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09"/>
        <w:gridCol w:w="2528"/>
        <w:gridCol w:w="4497"/>
      </w:tblGrid>
      <w:tr w:rsidR="005F5052" w:rsidRPr="002223C1" w14:paraId="51116FA8" w14:textId="77777777" w:rsidTr="005F5052">
        <w:trPr>
          <w:trHeight w:val="711"/>
        </w:trPr>
        <w:tc>
          <w:tcPr>
            <w:tcW w:w="573"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22C9B5C" w14:textId="77777777" w:rsidR="005F5052" w:rsidRPr="002223C1" w:rsidRDefault="005F5052" w:rsidP="00E01236">
            <w:pPr>
              <w:jc w:val="center"/>
              <w:rPr>
                <w:rFonts w:ascii="Times New Roman" w:hAnsi="Times New Roman" w:cs="Times New Roman"/>
                <w:b/>
                <w:sz w:val="24"/>
                <w:szCs w:val="24"/>
              </w:rPr>
            </w:pPr>
            <w:r w:rsidRPr="002223C1">
              <w:rPr>
                <w:rFonts w:ascii="Times New Roman" w:hAnsi="Times New Roman" w:cs="Times New Roman"/>
                <w:b/>
                <w:sz w:val="24"/>
                <w:szCs w:val="24"/>
              </w:rPr>
              <w:t>Eil. Nr.</w:t>
            </w:r>
          </w:p>
        </w:tc>
        <w:tc>
          <w:tcPr>
            <w:tcW w:w="1593"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4510BD0" w14:textId="77777777" w:rsidR="005F5052" w:rsidRPr="002223C1" w:rsidRDefault="005F5052" w:rsidP="00E01236">
            <w:pPr>
              <w:rPr>
                <w:rFonts w:ascii="Times New Roman" w:hAnsi="Times New Roman" w:cs="Times New Roman"/>
                <w:bCs/>
                <w:sz w:val="24"/>
                <w:szCs w:val="24"/>
              </w:rPr>
            </w:pPr>
            <w:r w:rsidRPr="002223C1">
              <w:rPr>
                <w:rFonts w:ascii="Times New Roman" w:hAnsi="Times New Roman" w:cs="Times New Roman"/>
                <w:b/>
                <w:sz w:val="24"/>
                <w:szCs w:val="24"/>
              </w:rPr>
              <w:t>Rodiklis, savybė</w:t>
            </w:r>
          </w:p>
        </w:tc>
        <w:tc>
          <w:tcPr>
            <w:tcW w:w="2834"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43F078D" w14:textId="77777777" w:rsidR="005F5052" w:rsidRPr="002223C1" w:rsidRDefault="005F5052" w:rsidP="00E01236">
            <w:pPr>
              <w:jc w:val="center"/>
              <w:rPr>
                <w:rFonts w:ascii="Times New Roman" w:hAnsi="Times New Roman" w:cs="Times New Roman"/>
                <w:b/>
                <w:sz w:val="24"/>
                <w:szCs w:val="24"/>
              </w:rPr>
            </w:pPr>
            <w:r w:rsidRPr="002223C1">
              <w:rPr>
                <w:rFonts w:ascii="Times New Roman" w:hAnsi="Times New Roman" w:cs="Times New Roman"/>
                <w:b/>
                <w:sz w:val="24"/>
                <w:szCs w:val="24"/>
              </w:rPr>
              <w:t>Reikalavimai</w:t>
            </w:r>
          </w:p>
        </w:tc>
      </w:tr>
      <w:tr w:rsidR="005F5052" w:rsidRPr="002223C1" w14:paraId="68B7A681" w14:textId="77777777" w:rsidTr="005F5052">
        <w:tc>
          <w:tcPr>
            <w:tcW w:w="573" w:type="pct"/>
            <w:tcBorders>
              <w:top w:val="single" w:sz="4" w:space="0" w:color="auto"/>
              <w:left w:val="single" w:sz="4" w:space="0" w:color="auto"/>
              <w:bottom w:val="single" w:sz="4" w:space="0" w:color="auto"/>
              <w:right w:val="single" w:sz="4" w:space="0" w:color="auto"/>
            </w:tcBorders>
            <w:hideMark/>
          </w:tcPr>
          <w:p w14:paraId="24F56C28"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1.1.</w:t>
            </w:r>
          </w:p>
        </w:tc>
        <w:tc>
          <w:tcPr>
            <w:tcW w:w="1593" w:type="pct"/>
            <w:tcBorders>
              <w:top w:val="single" w:sz="4" w:space="0" w:color="auto"/>
              <w:left w:val="single" w:sz="4" w:space="0" w:color="auto"/>
              <w:bottom w:val="single" w:sz="4" w:space="0" w:color="auto"/>
              <w:right w:val="single" w:sz="4" w:space="0" w:color="auto"/>
            </w:tcBorders>
            <w:hideMark/>
          </w:tcPr>
          <w:p w14:paraId="7642F220"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Automobilio rūšis.</w:t>
            </w:r>
          </w:p>
        </w:tc>
        <w:tc>
          <w:tcPr>
            <w:tcW w:w="2834" w:type="pct"/>
            <w:tcBorders>
              <w:top w:val="single" w:sz="4" w:space="0" w:color="auto"/>
              <w:left w:val="single" w:sz="4" w:space="0" w:color="auto"/>
              <w:bottom w:val="single" w:sz="4" w:space="0" w:color="auto"/>
              <w:right w:val="single" w:sz="4" w:space="0" w:color="auto"/>
            </w:tcBorders>
            <w:hideMark/>
          </w:tcPr>
          <w:p w14:paraId="014FAD4A" w14:textId="77777777" w:rsidR="005F5052" w:rsidRPr="002223C1" w:rsidRDefault="005F5052" w:rsidP="00E01236">
            <w:pPr>
              <w:rPr>
                <w:rFonts w:ascii="Times New Roman" w:hAnsi="Times New Roman" w:cs="Times New Roman"/>
                <w:sz w:val="24"/>
                <w:szCs w:val="24"/>
              </w:rPr>
            </w:pPr>
            <w:r w:rsidRPr="002223C1">
              <w:rPr>
                <w:rFonts w:ascii="Times New Roman" w:hAnsi="Times New Roman" w:cs="Times New Roman"/>
                <w:sz w:val="24"/>
                <w:szCs w:val="24"/>
              </w:rPr>
              <w:t>Lengvasis iki 3,5 t bendrosios masės elektromobilis, M1 klasės.</w:t>
            </w:r>
          </w:p>
        </w:tc>
      </w:tr>
      <w:tr w:rsidR="005F5052" w:rsidRPr="002223C1" w14:paraId="38F34F94" w14:textId="77777777" w:rsidTr="005F5052">
        <w:tc>
          <w:tcPr>
            <w:tcW w:w="573" w:type="pct"/>
            <w:tcBorders>
              <w:top w:val="single" w:sz="4" w:space="0" w:color="auto"/>
              <w:left w:val="single" w:sz="4" w:space="0" w:color="auto"/>
              <w:bottom w:val="single" w:sz="4" w:space="0" w:color="auto"/>
              <w:right w:val="single" w:sz="4" w:space="0" w:color="auto"/>
            </w:tcBorders>
            <w:hideMark/>
          </w:tcPr>
          <w:p w14:paraId="687B8CA9"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1.2.</w:t>
            </w:r>
          </w:p>
        </w:tc>
        <w:tc>
          <w:tcPr>
            <w:tcW w:w="1593" w:type="pct"/>
            <w:tcBorders>
              <w:top w:val="single" w:sz="4" w:space="0" w:color="auto"/>
              <w:left w:val="single" w:sz="4" w:space="0" w:color="auto"/>
              <w:bottom w:val="single" w:sz="4" w:space="0" w:color="auto"/>
              <w:right w:val="single" w:sz="4" w:space="0" w:color="auto"/>
            </w:tcBorders>
            <w:hideMark/>
          </w:tcPr>
          <w:p w14:paraId="66D026FA" w14:textId="77777777" w:rsidR="005F5052" w:rsidRPr="002223C1" w:rsidRDefault="005F5052" w:rsidP="00E01236">
            <w:pPr>
              <w:jc w:val="both"/>
              <w:rPr>
                <w:rFonts w:ascii="Times New Roman" w:eastAsiaTheme="minorHAnsi" w:hAnsi="Times New Roman" w:cs="Times New Roman"/>
                <w:sz w:val="24"/>
                <w:szCs w:val="24"/>
              </w:rPr>
            </w:pPr>
            <w:r w:rsidRPr="002223C1">
              <w:rPr>
                <w:rFonts w:ascii="Times New Roman" w:hAnsi="Times New Roman" w:cs="Times New Roman"/>
                <w:sz w:val="24"/>
                <w:szCs w:val="24"/>
              </w:rPr>
              <w:t>Pagaminimo metai</w:t>
            </w:r>
          </w:p>
        </w:tc>
        <w:tc>
          <w:tcPr>
            <w:tcW w:w="2834" w:type="pct"/>
            <w:tcBorders>
              <w:top w:val="single" w:sz="4" w:space="0" w:color="auto"/>
              <w:left w:val="single" w:sz="4" w:space="0" w:color="auto"/>
              <w:bottom w:val="single" w:sz="4" w:space="0" w:color="auto"/>
              <w:right w:val="single" w:sz="4" w:space="0" w:color="auto"/>
            </w:tcBorders>
            <w:hideMark/>
          </w:tcPr>
          <w:p w14:paraId="5A744120" w14:textId="77777777" w:rsidR="005F5052" w:rsidRPr="002223C1" w:rsidRDefault="005F5052" w:rsidP="00E01236">
            <w:pPr>
              <w:rPr>
                <w:rFonts w:ascii="Times New Roman" w:hAnsi="Times New Roman" w:cs="Times New Roman"/>
                <w:sz w:val="24"/>
                <w:szCs w:val="24"/>
              </w:rPr>
            </w:pPr>
            <w:r w:rsidRPr="002223C1">
              <w:rPr>
                <w:rFonts w:ascii="Times New Roman" w:hAnsi="Times New Roman" w:cs="Times New Roman"/>
                <w:sz w:val="24"/>
                <w:szCs w:val="24"/>
              </w:rPr>
              <w:t xml:space="preserve">Automobilis naujas, neeksploatuotas, pagamintas ne anksčiau kaip 2025 metais </w:t>
            </w:r>
          </w:p>
        </w:tc>
      </w:tr>
      <w:tr w:rsidR="005F5052" w:rsidRPr="002223C1" w14:paraId="38FEAC80" w14:textId="77777777" w:rsidTr="005F5052">
        <w:tc>
          <w:tcPr>
            <w:tcW w:w="573" w:type="pct"/>
            <w:tcBorders>
              <w:top w:val="single" w:sz="4" w:space="0" w:color="auto"/>
              <w:left w:val="single" w:sz="4" w:space="0" w:color="auto"/>
              <w:bottom w:val="single" w:sz="4" w:space="0" w:color="auto"/>
              <w:right w:val="single" w:sz="4" w:space="0" w:color="auto"/>
            </w:tcBorders>
            <w:hideMark/>
          </w:tcPr>
          <w:p w14:paraId="6940AA45"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1.3.</w:t>
            </w:r>
          </w:p>
        </w:tc>
        <w:tc>
          <w:tcPr>
            <w:tcW w:w="1593" w:type="pct"/>
            <w:tcBorders>
              <w:top w:val="single" w:sz="4" w:space="0" w:color="auto"/>
              <w:left w:val="single" w:sz="4" w:space="0" w:color="auto"/>
              <w:bottom w:val="single" w:sz="4" w:space="0" w:color="auto"/>
              <w:right w:val="single" w:sz="4" w:space="0" w:color="auto"/>
            </w:tcBorders>
            <w:hideMark/>
          </w:tcPr>
          <w:p w14:paraId="70D0FA2C"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Automobilio klasė</w:t>
            </w:r>
          </w:p>
        </w:tc>
        <w:tc>
          <w:tcPr>
            <w:tcW w:w="2834" w:type="pct"/>
            <w:tcBorders>
              <w:top w:val="single" w:sz="4" w:space="0" w:color="auto"/>
              <w:left w:val="single" w:sz="4" w:space="0" w:color="auto"/>
              <w:bottom w:val="single" w:sz="4" w:space="0" w:color="auto"/>
              <w:right w:val="single" w:sz="4" w:space="0" w:color="auto"/>
            </w:tcBorders>
            <w:hideMark/>
          </w:tcPr>
          <w:p w14:paraId="1C1A5369"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M1</w:t>
            </w:r>
          </w:p>
        </w:tc>
      </w:tr>
      <w:tr w:rsidR="005F5052" w:rsidRPr="002223C1" w14:paraId="319CE741" w14:textId="77777777" w:rsidTr="005F5052">
        <w:tc>
          <w:tcPr>
            <w:tcW w:w="573" w:type="pct"/>
            <w:tcBorders>
              <w:top w:val="single" w:sz="4" w:space="0" w:color="auto"/>
              <w:left w:val="single" w:sz="4" w:space="0" w:color="auto"/>
              <w:bottom w:val="single" w:sz="4" w:space="0" w:color="auto"/>
              <w:right w:val="single" w:sz="4" w:space="0" w:color="auto"/>
            </w:tcBorders>
            <w:hideMark/>
          </w:tcPr>
          <w:p w14:paraId="1D2C7DAC"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1.4.</w:t>
            </w:r>
          </w:p>
        </w:tc>
        <w:tc>
          <w:tcPr>
            <w:tcW w:w="1593" w:type="pct"/>
            <w:tcBorders>
              <w:top w:val="single" w:sz="4" w:space="0" w:color="auto"/>
              <w:left w:val="single" w:sz="4" w:space="0" w:color="auto"/>
              <w:bottom w:val="single" w:sz="4" w:space="0" w:color="auto"/>
              <w:right w:val="single" w:sz="4" w:space="0" w:color="auto"/>
            </w:tcBorders>
            <w:hideMark/>
          </w:tcPr>
          <w:p w14:paraId="4EDDFAC9" w14:textId="77777777" w:rsidR="005F5052" w:rsidRPr="002223C1" w:rsidRDefault="005F5052" w:rsidP="00E01236">
            <w:pPr>
              <w:jc w:val="both"/>
              <w:rPr>
                <w:rFonts w:ascii="Times New Roman" w:eastAsiaTheme="minorHAnsi" w:hAnsi="Times New Roman" w:cs="Times New Roman"/>
                <w:sz w:val="24"/>
                <w:szCs w:val="24"/>
              </w:rPr>
            </w:pPr>
            <w:r w:rsidRPr="002223C1">
              <w:rPr>
                <w:rFonts w:ascii="Times New Roman" w:hAnsi="Times New Roman" w:cs="Times New Roman"/>
                <w:sz w:val="24"/>
                <w:szCs w:val="24"/>
              </w:rPr>
              <w:t>Vairo padėtis</w:t>
            </w:r>
          </w:p>
        </w:tc>
        <w:tc>
          <w:tcPr>
            <w:tcW w:w="2834" w:type="pct"/>
            <w:tcBorders>
              <w:top w:val="single" w:sz="4" w:space="0" w:color="auto"/>
              <w:left w:val="single" w:sz="4" w:space="0" w:color="auto"/>
              <w:bottom w:val="single" w:sz="4" w:space="0" w:color="auto"/>
              <w:right w:val="single" w:sz="4" w:space="0" w:color="auto"/>
            </w:tcBorders>
            <w:hideMark/>
          </w:tcPr>
          <w:p w14:paraId="34EADFEA"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Kairėje</w:t>
            </w:r>
          </w:p>
        </w:tc>
      </w:tr>
      <w:tr w:rsidR="005F5052" w:rsidRPr="002223C1" w14:paraId="4E5640D7" w14:textId="77777777" w:rsidTr="005F5052">
        <w:tc>
          <w:tcPr>
            <w:tcW w:w="573" w:type="pct"/>
            <w:tcBorders>
              <w:top w:val="single" w:sz="4" w:space="0" w:color="auto"/>
              <w:left w:val="single" w:sz="4" w:space="0" w:color="auto"/>
              <w:bottom w:val="single" w:sz="4" w:space="0" w:color="auto"/>
              <w:right w:val="single" w:sz="4" w:space="0" w:color="auto"/>
            </w:tcBorders>
            <w:hideMark/>
          </w:tcPr>
          <w:p w14:paraId="6B607AE2"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1.5.</w:t>
            </w:r>
          </w:p>
        </w:tc>
        <w:tc>
          <w:tcPr>
            <w:tcW w:w="1593" w:type="pct"/>
            <w:tcBorders>
              <w:top w:val="single" w:sz="4" w:space="0" w:color="auto"/>
              <w:left w:val="single" w:sz="4" w:space="0" w:color="auto"/>
              <w:bottom w:val="single" w:sz="4" w:space="0" w:color="auto"/>
              <w:right w:val="single" w:sz="4" w:space="0" w:color="auto"/>
            </w:tcBorders>
            <w:hideMark/>
          </w:tcPr>
          <w:p w14:paraId="6F571ADF" w14:textId="77777777" w:rsidR="005F5052" w:rsidRPr="002223C1" w:rsidRDefault="005F5052" w:rsidP="00E01236">
            <w:pPr>
              <w:jc w:val="both"/>
              <w:rPr>
                <w:rFonts w:ascii="Times New Roman" w:eastAsiaTheme="minorHAnsi" w:hAnsi="Times New Roman" w:cs="Times New Roman"/>
                <w:sz w:val="24"/>
                <w:szCs w:val="24"/>
              </w:rPr>
            </w:pPr>
            <w:r w:rsidRPr="002223C1">
              <w:rPr>
                <w:rFonts w:ascii="Times New Roman" w:hAnsi="Times New Roman" w:cs="Times New Roman"/>
                <w:sz w:val="24"/>
                <w:szCs w:val="24"/>
              </w:rPr>
              <w:t>Automobilio komplektacija</w:t>
            </w:r>
          </w:p>
        </w:tc>
        <w:tc>
          <w:tcPr>
            <w:tcW w:w="2834" w:type="pct"/>
            <w:tcBorders>
              <w:top w:val="single" w:sz="4" w:space="0" w:color="auto"/>
              <w:left w:val="single" w:sz="4" w:space="0" w:color="auto"/>
              <w:bottom w:val="single" w:sz="4" w:space="0" w:color="auto"/>
              <w:right w:val="single" w:sz="4" w:space="0" w:color="auto"/>
            </w:tcBorders>
            <w:hideMark/>
          </w:tcPr>
          <w:p w14:paraId="7BAED711" w14:textId="77777777" w:rsidR="005F5052" w:rsidRPr="002223C1" w:rsidRDefault="005F5052" w:rsidP="00E01236">
            <w:pPr>
              <w:spacing w:after="0" w:line="20" w:lineRule="atLeast"/>
              <w:rPr>
                <w:rFonts w:ascii="Times New Roman" w:hAnsi="Times New Roman" w:cs="Times New Roman"/>
                <w:sz w:val="24"/>
                <w:szCs w:val="24"/>
              </w:rPr>
            </w:pPr>
            <w:r w:rsidRPr="002223C1">
              <w:rPr>
                <w:rFonts w:ascii="Times New Roman" w:hAnsi="Times New Roman" w:cs="Times New Roman"/>
                <w:sz w:val="24"/>
                <w:szCs w:val="24"/>
              </w:rPr>
              <w:t xml:space="preserve">Automobilio komplektacijoje turi būti nustatytus reikalavimus atitinkančiais priklausiniais: </w:t>
            </w:r>
          </w:p>
          <w:p w14:paraId="7D7DA354" w14:textId="77777777" w:rsidR="005F5052" w:rsidRPr="002223C1" w:rsidRDefault="005F5052" w:rsidP="00E01236">
            <w:pPr>
              <w:numPr>
                <w:ilvl w:val="0"/>
                <w:numId w:val="30"/>
              </w:numPr>
              <w:suppressAutoHyphens/>
              <w:spacing w:after="0" w:line="20" w:lineRule="atLeast"/>
              <w:ind w:left="0"/>
              <w:contextualSpacing/>
              <w:jc w:val="both"/>
              <w:rPr>
                <w:rFonts w:ascii="Times New Roman" w:hAnsi="Times New Roman" w:cs="Times New Roman"/>
                <w:sz w:val="24"/>
                <w:szCs w:val="24"/>
              </w:rPr>
            </w:pPr>
            <w:r w:rsidRPr="002223C1">
              <w:rPr>
                <w:rFonts w:ascii="Times New Roman" w:hAnsi="Times New Roman" w:cs="Times New Roman"/>
                <w:sz w:val="24"/>
                <w:szCs w:val="24"/>
              </w:rPr>
              <w:t>Dokumentai:</w:t>
            </w:r>
          </w:p>
          <w:p w14:paraId="57EFCCF8" w14:textId="77777777" w:rsidR="005F5052" w:rsidRPr="002223C1" w:rsidRDefault="005F5052" w:rsidP="00E01236">
            <w:pPr>
              <w:numPr>
                <w:ilvl w:val="0"/>
                <w:numId w:val="31"/>
              </w:numPr>
              <w:suppressAutoHyphens/>
              <w:spacing w:after="0" w:line="20" w:lineRule="atLeast"/>
              <w:ind w:left="0"/>
              <w:contextualSpacing/>
              <w:jc w:val="both"/>
              <w:rPr>
                <w:rFonts w:ascii="Times New Roman" w:hAnsi="Times New Roman" w:cs="Times New Roman"/>
                <w:sz w:val="24"/>
                <w:szCs w:val="24"/>
              </w:rPr>
            </w:pPr>
            <w:r w:rsidRPr="002223C1">
              <w:rPr>
                <w:rFonts w:ascii="Times New Roman" w:hAnsi="Times New Roman" w:cs="Times New Roman"/>
                <w:sz w:val="24"/>
                <w:szCs w:val="24"/>
              </w:rPr>
              <w:t>eksploatavimo instrukcija lietuvių kalba ir garantijos dokumentai (kuriuose nurodytas garantinio aptarnavimo periodiškumas, garantinio aptarnavimo atlikėjai ir jų kontaktiniai duomenys;</w:t>
            </w:r>
          </w:p>
          <w:p w14:paraId="25971EE3" w14:textId="77777777" w:rsidR="005F5052" w:rsidRPr="002223C1" w:rsidRDefault="005F5052" w:rsidP="00E01236">
            <w:pPr>
              <w:numPr>
                <w:ilvl w:val="0"/>
                <w:numId w:val="30"/>
              </w:numPr>
              <w:suppressAutoHyphens/>
              <w:spacing w:after="0" w:line="20" w:lineRule="atLeast"/>
              <w:ind w:left="0"/>
              <w:contextualSpacing/>
              <w:jc w:val="both"/>
              <w:rPr>
                <w:rFonts w:ascii="Times New Roman" w:hAnsi="Times New Roman" w:cs="Times New Roman"/>
                <w:sz w:val="24"/>
                <w:szCs w:val="24"/>
              </w:rPr>
            </w:pPr>
            <w:r w:rsidRPr="002223C1">
              <w:rPr>
                <w:rFonts w:ascii="Times New Roman" w:hAnsi="Times New Roman" w:cs="Times New Roman"/>
                <w:sz w:val="24"/>
                <w:szCs w:val="24"/>
              </w:rPr>
              <w:t>Vaistinėlė;</w:t>
            </w:r>
          </w:p>
          <w:p w14:paraId="3188A74F" w14:textId="77777777" w:rsidR="005F5052" w:rsidRPr="002223C1" w:rsidRDefault="005F5052" w:rsidP="00E01236">
            <w:pPr>
              <w:numPr>
                <w:ilvl w:val="0"/>
                <w:numId w:val="30"/>
              </w:numPr>
              <w:suppressAutoHyphens/>
              <w:spacing w:after="0" w:line="20" w:lineRule="atLeast"/>
              <w:ind w:left="0"/>
              <w:contextualSpacing/>
              <w:jc w:val="both"/>
              <w:rPr>
                <w:rFonts w:ascii="Times New Roman" w:hAnsi="Times New Roman" w:cs="Times New Roman"/>
                <w:sz w:val="24"/>
                <w:szCs w:val="24"/>
              </w:rPr>
            </w:pPr>
            <w:r w:rsidRPr="002223C1">
              <w:rPr>
                <w:rFonts w:ascii="Times New Roman" w:hAnsi="Times New Roman" w:cs="Times New Roman"/>
                <w:sz w:val="24"/>
                <w:szCs w:val="24"/>
              </w:rPr>
              <w:t>Gesintuvas;</w:t>
            </w:r>
          </w:p>
          <w:p w14:paraId="6287480E" w14:textId="77777777" w:rsidR="005F5052" w:rsidRPr="002223C1" w:rsidRDefault="005F5052" w:rsidP="00E01236">
            <w:pPr>
              <w:numPr>
                <w:ilvl w:val="0"/>
                <w:numId w:val="30"/>
              </w:numPr>
              <w:suppressAutoHyphens/>
              <w:spacing w:after="0" w:line="20" w:lineRule="atLeast"/>
              <w:ind w:left="0"/>
              <w:contextualSpacing/>
              <w:jc w:val="both"/>
              <w:rPr>
                <w:rFonts w:ascii="Times New Roman" w:hAnsi="Times New Roman" w:cs="Times New Roman"/>
                <w:sz w:val="24"/>
                <w:szCs w:val="24"/>
              </w:rPr>
            </w:pPr>
            <w:r w:rsidRPr="002223C1">
              <w:rPr>
                <w:rFonts w:ascii="Times New Roman" w:hAnsi="Times New Roman" w:cs="Times New Roman"/>
                <w:sz w:val="24"/>
                <w:szCs w:val="24"/>
              </w:rPr>
              <w:t>Avarinio stovėjimo ženklas;</w:t>
            </w:r>
          </w:p>
          <w:p w14:paraId="7AE4306D" w14:textId="77777777" w:rsidR="005F5052" w:rsidRPr="002223C1" w:rsidRDefault="005F5052" w:rsidP="00E01236">
            <w:pPr>
              <w:numPr>
                <w:ilvl w:val="0"/>
                <w:numId w:val="30"/>
              </w:numPr>
              <w:suppressAutoHyphens/>
              <w:spacing w:after="0" w:line="20" w:lineRule="atLeast"/>
              <w:ind w:left="0"/>
              <w:contextualSpacing/>
              <w:jc w:val="both"/>
              <w:rPr>
                <w:rFonts w:ascii="Times New Roman" w:hAnsi="Times New Roman" w:cs="Times New Roman"/>
                <w:sz w:val="24"/>
                <w:szCs w:val="24"/>
              </w:rPr>
            </w:pPr>
            <w:r w:rsidRPr="002223C1">
              <w:rPr>
                <w:rFonts w:ascii="Times New Roman" w:hAnsi="Times New Roman" w:cs="Times New Roman"/>
                <w:sz w:val="24"/>
                <w:szCs w:val="24"/>
              </w:rPr>
              <w:t>Šviesą atspindinti liemenė;</w:t>
            </w:r>
          </w:p>
          <w:p w14:paraId="1F22C2A8" w14:textId="77777777" w:rsidR="005F5052" w:rsidRPr="002223C1" w:rsidRDefault="005F5052" w:rsidP="00E01236">
            <w:pPr>
              <w:numPr>
                <w:ilvl w:val="0"/>
                <w:numId w:val="30"/>
              </w:numPr>
              <w:suppressAutoHyphens/>
              <w:spacing w:after="0" w:line="20" w:lineRule="atLeast"/>
              <w:ind w:left="0"/>
              <w:contextualSpacing/>
              <w:jc w:val="both"/>
              <w:rPr>
                <w:rFonts w:ascii="Times New Roman" w:hAnsi="Times New Roman" w:cs="Times New Roman"/>
                <w:sz w:val="24"/>
                <w:szCs w:val="24"/>
              </w:rPr>
            </w:pPr>
            <w:r w:rsidRPr="002223C1">
              <w:rPr>
                <w:rFonts w:ascii="Times New Roman" w:hAnsi="Times New Roman" w:cs="Times New Roman"/>
                <w:sz w:val="24"/>
                <w:szCs w:val="24"/>
              </w:rPr>
              <w:t>Kėliklis (domkratas);</w:t>
            </w:r>
          </w:p>
          <w:p w14:paraId="139260A7" w14:textId="77777777" w:rsidR="005F5052" w:rsidRPr="002223C1" w:rsidRDefault="005F5052" w:rsidP="00E01236">
            <w:pPr>
              <w:numPr>
                <w:ilvl w:val="0"/>
                <w:numId w:val="30"/>
              </w:numPr>
              <w:suppressAutoHyphens/>
              <w:spacing w:after="0" w:line="20" w:lineRule="atLeast"/>
              <w:ind w:left="0"/>
              <w:contextualSpacing/>
              <w:jc w:val="both"/>
              <w:rPr>
                <w:rFonts w:ascii="Times New Roman" w:hAnsi="Times New Roman" w:cs="Times New Roman"/>
                <w:sz w:val="24"/>
                <w:szCs w:val="24"/>
              </w:rPr>
            </w:pPr>
            <w:r w:rsidRPr="002223C1">
              <w:rPr>
                <w:rFonts w:ascii="Times New Roman" w:hAnsi="Times New Roman" w:cs="Times New Roman"/>
                <w:sz w:val="24"/>
                <w:szCs w:val="24"/>
              </w:rPr>
              <w:t>Įrankių komplektas ratams pakeisti;</w:t>
            </w:r>
          </w:p>
          <w:p w14:paraId="7192B44A" w14:textId="77777777" w:rsidR="005F5052" w:rsidRPr="002223C1" w:rsidRDefault="005F5052" w:rsidP="00E01236">
            <w:pPr>
              <w:numPr>
                <w:ilvl w:val="0"/>
                <w:numId w:val="30"/>
              </w:numPr>
              <w:suppressAutoHyphens/>
              <w:spacing w:after="0" w:line="20" w:lineRule="atLeast"/>
              <w:ind w:left="0"/>
              <w:contextualSpacing/>
              <w:jc w:val="both"/>
              <w:rPr>
                <w:rFonts w:ascii="Times New Roman" w:hAnsi="Times New Roman" w:cs="Times New Roman"/>
                <w:sz w:val="24"/>
                <w:szCs w:val="24"/>
              </w:rPr>
            </w:pPr>
            <w:r w:rsidRPr="002223C1">
              <w:rPr>
                <w:rFonts w:ascii="Times New Roman" w:hAnsi="Times New Roman" w:cs="Times New Roman"/>
                <w:sz w:val="24"/>
                <w:szCs w:val="24"/>
              </w:rPr>
              <w:t>Transportavimo kilpa;</w:t>
            </w:r>
          </w:p>
          <w:p w14:paraId="241B81FB" w14:textId="77777777" w:rsidR="005F5052" w:rsidRPr="002223C1" w:rsidRDefault="005F5052" w:rsidP="00E01236">
            <w:pPr>
              <w:numPr>
                <w:ilvl w:val="0"/>
                <w:numId w:val="30"/>
              </w:numPr>
              <w:suppressAutoHyphens/>
              <w:spacing w:after="0" w:line="20" w:lineRule="atLeast"/>
              <w:ind w:left="0"/>
              <w:contextualSpacing/>
              <w:jc w:val="both"/>
              <w:rPr>
                <w:rFonts w:ascii="Times New Roman" w:hAnsi="Times New Roman" w:cs="Times New Roman"/>
                <w:sz w:val="24"/>
                <w:szCs w:val="24"/>
              </w:rPr>
            </w:pPr>
            <w:r w:rsidRPr="002223C1">
              <w:rPr>
                <w:rFonts w:ascii="Times New Roman" w:hAnsi="Times New Roman" w:cs="Times New Roman"/>
                <w:sz w:val="24"/>
                <w:szCs w:val="24"/>
              </w:rPr>
              <w:t>Atsarginis ratas arba padangų remonto rinkinys.</w:t>
            </w:r>
          </w:p>
        </w:tc>
      </w:tr>
      <w:tr w:rsidR="005F5052" w:rsidRPr="002223C1" w14:paraId="1BB50F94" w14:textId="77777777" w:rsidTr="005F5052">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025CF5"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b/>
                <w:sz w:val="24"/>
                <w:szCs w:val="24"/>
              </w:rPr>
              <w:t>2. Variklis:</w:t>
            </w:r>
          </w:p>
        </w:tc>
      </w:tr>
      <w:tr w:rsidR="005F5052" w:rsidRPr="002223C1" w14:paraId="50E3F54A" w14:textId="77777777" w:rsidTr="005F5052">
        <w:tc>
          <w:tcPr>
            <w:tcW w:w="573" w:type="pct"/>
            <w:tcBorders>
              <w:top w:val="single" w:sz="4" w:space="0" w:color="auto"/>
              <w:left w:val="single" w:sz="4" w:space="0" w:color="auto"/>
              <w:bottom w:val="single" w:sz="4" w:space="0" w:color="auto"/>
              <w:right w:val="single" w:sz="4" w:space="0" w:color="auto"/>
            </w:tcBorders>
            <w:hideMark/>
          </w:tcPr>
          <w:p w14:paraId="0C235BD0"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2.1.</w:t>
            </w:r>
          </w:p>
        </w:tc>
        <w:tc>
          <w:tcPr>
            <w:tcW w:w="1593" w:type="pct"/>
            <w:tcBorders>
              <w:top w:val="single" w:sz="4" w:space="0" w:color="auto"/>
              <w:left w:val="single" w:sz="4" w:space="0" w:color="auto"/>
              <w:bottom w:val="single" w:sz="4" w:space="0" w:color="auto"/>
              <w:right w:val="single" w:sz="4" w:space="0" w:color="auto"/>
            </w:tcBorders>
            <w:hideMark/>
          </w:tcPr>
          <w:p w14:paraId="4385F322"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Galia</w:t>
            </w:r>
          </w:p>
        </w:tc>
        <w:tc>
          <w:tcPr>
            <w:tcW w:w="2834" w:type="pct"/>
            <w:tcBorders>
              <w:top w:val="single" w:sz="4" w:space="0" w:color="auto"/>
              <w:left w:val="single" w:sz="4" w:space="0" w:color="auto"/>
              <w:bottom w:val="single" w:sz="4" w:space="0" w:color="auto"/>
              <w:right w:val="single" w:sz="4" w:space="0" w:color="auto"/>
            </w:tcBorders>
            <w:hideMark/>
          </w:tcPr>
          <w:p w14:paraId="04CD3E84"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Ne mažiau 140 AG</w:t>
            </w:r>
          </w:p>
        </w:tc>
      </w:tr>
      <w:tr w:rsidR="005F5052" w:rsidRPr="002223C1" w14:paraId="6A0471B9" w14:textId="77777777" w:rsidTr="005F5052">
        <w:tc>
          <w:tcPr>
            <w:tcW w:w="573" w:type="pct"/>
            <w:tcBorders>
              <w:top w:val="single" w:sz="4" w:space="0" w:color="auto"/>
              <w:left w:val="single" w:sz="4" w:space="0" w:color="auto"/>
              <w:bottom w:val="single" w:sz="4" w:space="0" w:color="auto"/>
              <w:right w:val="single" w:sz="4" w:space="0" w:color="auto"/>
            </w:tcBorders>
            <w:hideMark/>
          </w:tcPr>
          <w:p w14:paraId="5445FF95"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2.2.</w:t>
            </w:r>
          </w:p>
        </w:tc>
        <w:tc>
          <w:tcPr>
            <w:tcW w:w="1593" w:type="pct"/>
            <w:tcBorders>
              <w:top w:val="single" w:sz="4" w:space="0" w:color="auto"/>
              <w:left w:val="single" w:sz="4" w:space="0" w:color="auto"/>
              <w:bottom w:val="single" w:sz="4" w:space="0" w:color="auto"/>
              <w:right w:val="single" w:sz="4" w:space="0" w:color="auto"/>
            </w:tcBorders>
            <w:hideMark/>
          </w:tcPr>
          <w:p w14:paraId="1C6ADFF5"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Variklis</w:t>
            </w:r>
          </w:p>
        </w:tc>
        <w:tc>
          <w:tcPr>
            <w:tcW w:w="2834" w:type="pct"/>
            <w:tcBorders>
              <w:top w:val="single" w:sz="4" w:space="0" w:color="auto"/>
              <w:left w:val="single" w:sz="4" w:space="0" w:color="auto"/>
              <w:bottom w:val="single" w:sz="4" w:space="0" w:color="auto"/>
              <w:right w:val="single" w:sz="4" w:space="0" w:color="auto"/>
            </w:tcBorders>
            <w:hideMark/>
          </w:tcPr>
          <w:p w14:paraId="4B1E71E6"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Elektrinis</w:t>
            </w:r>
          </w:p>
        </w:tc>
      </w:tr>
      <w:tr w:rsidR="005F5052" w:rsidRPr="002223C1" w14:paraId="15190F5C" w14:textId="77777777" w:rsidTr="005F5052">
        <w:tc>
          <w:tcPr>
            <w:tcW w:w="573" w:type="pct"/>
            <w:tcBorders>
              <w:top w:val="single" w:sz="4" w:space="0" w:color="auto"/>
              <w:left w:val="single" w:sz="4" w:space="0" w:color="auto"/>
              <w:bottom w:val="single" w:sz="4" w:space="0" w:color="auto"/>
              <w:right w:val="single" w:sz="4" w:space="0" w:color="auto"/>
            </w:tcBorders>
            <w:hideMark/>
          </w:tcPr>
          <w:p w14:paraId="478BB8FF"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lastRenderedPageBreak/>
              <w:t>2.3.</w:t>
            </w:r>
          </w:p>
        </w:tc>
        <w:tc>
          <w:tcPr>
            <w:tcW w:w="1593" w:type="pct"/>
            <w:tcBorders>
              <w:top w:val="single" w:sz="4" w:space="0" w:color="auto"/>
              <w:left w:val="single" w:sz="4" w:space="0" w:color="auto"/>
              <w:bottom w:val="single" w:sz="4" w:space="0" w:color="auto"/>
              <w:right w:val="single" w:sz="4" w:space="0" w:color="auto"/>
            </w:tcBorders>
            <w:hideMark/>
          </w:tcPr>
          <w:p w14:paraId="5644F2F7" w14:textId="77777777" w:rsidR="005F5052" w:rsidRPr="002223C1" w:rsidRDefault="005F5052" w:rsidP="00E01236">
            <w:pPr>
              <w:jc w:val="both"/>
              <w:rPr>
                <w:rFonts w:ascii="Times New Roman" w:eastAsiaTheme="minorHAnsi" w:hAnsi="Times New Roman" w:cs="Times New Roman"/>
                <w:sz w:val="24"/>
                <w:szCs w:val="24"/>
              </w:rPr>
            </w:pPr>
            <w:r w:rsidRPr="002223C1">
              <w:rPr>
                <w:rFonts w:ascii="Times New Roman" w:hAnsi="Times New Roman" w:cs="Times New Roman"/>
                <w:sz w:val="24"/>
                <w:szCs w:val="24"/>
              </w:rPr>
              <w:t>Bendrai nuvažiuojamas atstumas pagal WLTP</w:t>
            </w:r>
          </w:p>
        </w:tc>
        <w:tc>
          <w:tcPr>
            <w:tcW w:w="2834" w:type="pct"/>
            <w:tcBorders>
              <w:top w:val="single" w:sz="4" w:space="0" w:color="auto"/>
              <w:left w:val="single" w:sz="4" w:space="0" w:color="auto"/>
              <w:bottom w:val="single" w:sz="4" w:space="0" w:color="auto"/>
              <w:right w:val="single" w:sz="4" w:space="0" w:color="auto"/>
            </w:tcBorders>
            <w:hideMark/>
          </w:tcPr>
          <w:p w14:paraId="2E29CFE3"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Ne mažiau 300 km.</w:t>
            </w:r>
          </w:p>
        </w:tc>
      </w:tr>
      <w:tr w:rsidR="005F5052" w:rsidRPr="002223C1" w14:paraId="2454F7F6" w14:textId="77777777" w:rsidTr="005F5052">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6EF25E"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b/>
                <w:sz w:val="24"/>
                <w:szCs w:val="24"/>
              </w:rPr>
              <w:t>3. Transmisija:</w:t>
            </w:r>
          </w:p>
        </w:tc>
      </w:tr>
      <w:tr w:rsidR="005F5052" w:rsidRPr="002223C1" w14:paraId="420BE50D" w14:textId="77777777" w:rsidTr="005F5052">
        <w:tc>
          <w:tcPr>
            <w:tcW w:w="573" w:type="pct"/>
            <w:tcBorders>
              <w:top w:val="single" w:sz="4" w:space="0" w:color="auto"/>
              <w:left w:val="single" w:sz="4" w:space="0" w:color="auto"/>
              <w:bottom w:val="single" w:sz="4" w:space="0" w:color="auto"/>
              <w:right w:val="single" w:sz="4" w:space="0" w:color="auto"/>
            </w:tcBorders>
            <w:hideMark/>
          </w:tcPr>
          <w:p w14:paraId="6AB95CED"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3.1.</w:t>
            </w:r>
          </w:p>
        </w:tc>
        <w:tc>
          <w:tcPr>
            <w:tcW w:w="1593" w:type="pct"/>
            <w:tcBorders>
              <w:top w:val="single" w:sz="4" w:space="0" w:color="auto"/>
              <w:left w:val="single" w:sz="4" w:space="0" w:color="auto"/>
              <w:bottom w:val="single" w:sz="4" w:space="0" w:color="auto"/>
              <w:right w:val="single" w:sz="4" w:space="0" w:color="auto"/>
            </w:tcBorders>
            <w:hideMark/>
          </w:tcPr>
          <w:p w14:paraId="642ED1A7"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Transmisija</w:t>
            </w:r>
          </w:p>
        </w:tc>
        <w:tc>
          <w:tcPr>
            <w:tcW w:w="2834" w:type="pct"/>
            <w:tcBorders>
              <w:top w:val="single" w:sz="4" w:space="0" w:color="auto"/>
              <w:left w:val="single" w:sz="4" w:space="0" w:color="auto"/>
              <w:bottom w:val="single" w:sz="4" w:space="0" w:color="auto"/>
              <w:right w:val="single" w:sz="4" w:space="0" w:color="auto"/>
            </w:tcBorders>
            <w:hideMark/>
          </w:tcPr>
          <w:p w14:paraId="732DE089"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Automatinė</w:t>
            </w:r>
          </w:p>
        </w:tc>
      </w:tr>
      <w:tr w:rsidR="005F5052" w:rsidRPr="002223C1" w14:paraId="1E7D62A5" w14:textId="77777777" w:rsidTr="005F5052">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5EF22C"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b/>
                <w:sz w:val="24"/>
                <w:szCs w:val="24"/>
              </w:rPr>
              <w:t>4. Vairo mechanizmas:</w:t>
            </w:r>
          </w:p>
        </w:tc>
      </w:tr>
      <w:tr w:rsidR="005F5052" w:rsidRPr="002223C1" w14:paraId="7BAAB989" w14:textId="77777777" w:rsidTr="005F5052">
        <w:tc>
          <w:tcPr>
            <w:tcW w:w="573" w:type="pct"/>
            <w:tcBorders>
              <w:top w:val="single" w:sz="4" w:space="0" w:color="auto"/>
              <w:left w:val="single" w:sz="4" w:space="0" w:color="auto"/>
              <w:bottom w:val="single" w:sz="4" w:space="0" w:color="auto"/>
              <w:right w:val="single" w:sz="4" w:space="0" w:color="auto"/>
            </w:tcBorders>
            <w:hideMark/>
          </w:tcPr>
          <w:p w14:paraId="4B3E138E"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4.1.</w:t>
            </w:r>
          </w:p>
        </w:tc>
        <w:tc>
          <w:tcPr>
            <w:tcW w:w="1593" w:type="pct"/>
            <w:tcBorders>
              <w:top w:val="single" w:sz="4" w:space="0" w:color="auto"/>
              <w:left w:val="single" w:sz="4" w:space="0" w:color="auto"/>
              <w:bottom w:val="single" w:sz="4" w:space="0" w:color="auto"/>
              <w:right w:val="single" w:sz="4" w:space="0" w:color="auto"/>
            </w:tcBorders>
            <w:hideMark/>
          </w:tcPr>
          <w:p w14:paraId="27811098"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Vairo kolonėlė</w:t>
            </w:r>
          </w:p>
        </w:tc>
        <w:tc>
          <w:tcPr>
            <w:tcW w:w="2834" w:type="pct"/>
            <w:tcBorders>
              <w:top w:val="single" w:sz="4" w:space="0" w:color="auto"/>
              <w:left w:val="single" w:sz="4" w:space="0" w:color="auto"/>
              <w:bottom w:val="single" w:sz="4" w:space="0" w:color="auto"/>
              <w:right w:val="single" w:sz="4" w:space="0" w:color="auto"/>
            </w:tcBorders>
            <w:hideMark/>
          </w:tcPr>
          <w:p w14:paraId="1D66612D"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Reguliuojama vairo rato padėtis</w:t>
            </w:r>
          </w:p>
        </w:tc>
      </w:tr>
      <w:tr w:rsidR="005F5052" w:rsidRPr="002223C1" w14:paraId="7102A59D" w14:textId="77777777" w:rsidTr="005F5052">
        <w:tc>
          <w:tcPr>
            <w:tcW w:w="573" w:type="pct"/>
            <w:tcBorders>
              <w:top w:val="single" w:sz="4" w:space="0" w:color="auto"/>
              <w:left w:val="single" w:sz="4" w:space="0" w:color="auto"/>
              <w:bottom w:val="single" w:sz="4" w:space="0" w:color="auto"/>
              <w:right w:val="single" w:sz="4" w:space="0" w:color="auto"/>
            </w:tcBorders>
            <w:hideMark/>
          </w:tcPr>
          <w:p w14:paraId="5F9CB3D4"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4.2.</w:t>
            </w:r>
          </w:p>
        </w:tc>
        <w:tc>
          <w:tcPr>
            <w:tcW w:w="1593" w:type="pct"/>
            <w:tcBorders>
              <w:top w:val="single" w:sz="4" w:space="0" w:color="auto"/>
              <w:left w:val="single" w:sz="4" w:space="0" w:color="auto"/>
              <w:bottom w:val="single" w:sz="4" w:space="0" w:color="auto"/>
              <w:right w:val="single" w:sz="4" w:space="0" w:color="auto"/>
            </w:tcBorders>
            <w:hideMark/>
          </w:tcPr>
          <w:p w14:paraId="19ABBDFC" w14:textId="77777777" w:rsidR="005F5052" w:rsidRPr="002223C1" w:rsidRDefault="005F5052" w:rsidP="00E01236">
            <w:pPr>
              <w:jc w:val="both"/>
              <w:rPr>
                <w:rFonts w:ascii="Times New Roman" w:eastAsiaTheme="minorHAnsi" w:hAnsi="Times New Roman" w:cs="Times New Roman"/>
                <w:sz w:val="24"/>
                <w:szCs w:val="24"/>
              </w:rPr>
            </w:pPr>
            <w:r w:rsidRPr="002223C1">
              <w:rPr>
                <w:rFonts w:ascii="Times New Roman" w:hAnsi="Times New Roman" w:cs="Times New Roman"/>
                <w:sz w:val="24"/>
                <w:szCs w:val="24"/>
              </w:rPr>
              <w:t>Daugiafunkcinis vairas</w:t>
            </w:r>
          </w:p>
        </w:tc>
        <w:tc>
          <w:tcPr>
            <w:tcW w:w="2834" w:type="pct"/>
            <w:tcBorders>
              <w:top w:val="single" w:sz="4" w:space="0" w:color="auto"/>
              <w:left w:val="single" w:sz="4" w:space="0" w:color="auto"/>
              <w:bottom w:val="single" w:sz="4" w:space="0" w:color="auto"/>
              <w:right w:val="single" w:sz="4" w:space="0" w:color="auto"/>
            </w:tcBorders>
            <w:hideMark/>
          </w:tcPr>
          <w:p w14:paraId="6CA42A96"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Turi būti</w:t>
            </w:r>
          </w:p>
        </w:tc>
      </w:tr>
      <w:tr w:rsidR="005F5052" w:rsidRPr="002223C1" w14:paraId="14CB9677" w14:textId="77777777" w:rsidTr="005F5052">
        <w:tc>
          <w:tcPr>
            <w:tcW w:w="573" w:type="pct"/>
            <w:tcBorders>
              <w:top w:val="single" w:sz="4" w:space="0" w:color="auto"/>
              <w:left w:val="single" w:sz="4" w:space="0" w:color="auto"/>
              <w:bottom w:val="single" w:sz="4" w:space="0" w:color="auto"/>
              <w:right w:val="single" w:sz="4" w:space="0" w:color="auto"/>
            </w:tcBorders>
            <w:hideMark/>
          </w:tcPr>
          <w:p w14:paraId="0D98723F"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4.3.</w:t>
            </w:r>
          </w:p>
        </w:tc>
        <w:tc>
          <w:tcPr>
            <w:tcW w:w="1593" w:type="pct"/>
            <w:tcBorders>
              <w:top w:val="single" w:sz="4" w:space="0" w:color="auto"/>
              <w:left w:val="single" w:sz="4" w:space="0" w:color="auto"/>
              <w:bottom w:val="single" w:sz="4" w:space="0" w:color="auto"/>
              <w:right w:val="single" w:sz="4" w:space="0" w:color="auto"/>
            </w:tcBorders>
            <w:hideMark/>
          </w:tcPr>
          <w:p w14:paraId="2C639841" w14:textId="77777777" w:rsidR="005F5052" w:rsidRPr="002223C1" w:rsidRDefault="005F5052" w:rsidP="00E01236">
            <w:pPr>
              <w:jc w:val="both"/>
              <w:rPr>
                <w:rFonts w:ascii="Times New Roman" w:eastAsiaTheme="minorHAnsi" w:hAnsi="Times New Roman" w:cs="Times New Roman"/>
                <w:sz w:val="24"/>
                <w:szCs w:val="24"/>
              </w:rPr>
            </w:pPr>
            <w:r w:rsidRPr="002223C1">
              <w:rPr>
                <w:rFonts w:ascii="Times New Roman" w:hAnsi="Times New Roman" w:cs="Times New Roman"/>
                <w:sz w:val="24"/>
                <w:szCs w:val="24"/>
              </w:rPr>
              <w:t>Vairo stiprintuvas</w:t>
            </w:r>
          </w:p>
        </w:tc>
        <w:tc>
          <w:tcPr>
            <w:tcW w:w="2834" w:type="pct"/>
            <w:tcBorders>
              <w:top w:val="single" w:sz="4" w:space="0" w:color="auto"/>
              <w:left w:val="single" w:sz="4" w:space="0" w:color="auto"/>
              <w:bottom w:val="single" w:sz="4" w:space="0" w:color="auto"/>
              <w:right w:val="single" w:sz="4" w:space="0" w:color="auto"/>
            </w:tcBorders>
            <w:hideMark/>
          </w:tcPr>
          <w:p w14:paraId="03D4C664"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Turi būti prie greičio prisitaikantis elektrinis vairo stiprintuvas</w:t>
            </w:r>
          </w:p>
        </w:tc>
      </w:tr>
      <w:tr w:rsidR="005F5052" w:rsidRPr="002223C1" w14:paraId="08F20056" w14:textId="77777777" w:rsidTr="005F5052">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58062E" w14:textId="77777777" w:rsidR="005F5052" w:rsidRPr="002223C1" w:rsidRDefault="005F5052" w:rsidP="00E01236">
            <w:pPr>
              <w:jc w:val="both"/>
              <w:rPr>
                <w:rFonts w:ascii="Times New Roman" w:hAnsi="Times New Roman" w:cs="Times New Roman"/>
                <w:b/>
                <w:sz w:val="24"/>
                <w:szCs w:val="24"/>
              </w:rPr>
            </w:pPr>
            <w:r w:rsidRPr="002223C1">
              <w:rPr>
                <w:rFonts w:ascii="Times New Roman" w:hAnsi="Times New Roman" w:cs="Times New Roman"/>
                <w:b/>
                <w:sz w:val="24"/>
                <w:szCs w:val="24"/>
              </w:rPr>
              <w:t>5. Kėbulas ir jo dydis:</w:t>
            </w:r>
          </w:p>
        </w:tc>
      </w:tr>
      <w:tr w:rsidR="005F5052" w:rsidRPr="002223C1" w14:paraId="2A01423A" w14:textId="77777777" w:rsidTr="005F5052">
        <w:tc>
          <w:tcPr>
            <w:tcW w:w="573" w:type="pct"/>
            <w:tcBorders>
              <w:top w:val="single" w:sz="4" w:space="0" w:color="auto"/>
              <w:left w:val="single" w:sz="4" w:space="0" w:color="auto"/>
              <w:bottom w:val="single" w:sz="4" w:space="0" w:color="auto"/>
              <w:right w:val="single" w:sz="4" w:space="0" w:color="auto"/>
            </w:tcBorders>
            <w:hideMark/>
          </w:tcPr>
          <w:p w14:paraId="47038CC1" w14:textId="77777777" w:rsidR="005F5052" w:rsidRPr="002223C1" w:rsidRDefault="005F5052" w:rsidP="00E01236">
            <w:pPr>
              <w:jc w:val="both"/>
              <w:rPr>
                <w:rFonts w:ascii="Times New Roman" w:hAnsi="Times New Roman" w:cs="Times New Roman"/>
                <w:bCs/>
                <w:sz w:val="24"/>
                <w:szCs w:val="24"/>
              </w:rPr>
            </w:pPr>
            <w:r w:rsidRPr="002223C1">
              <w:rPr>
                <w:rFonts w:ascii="Times New Roman" w:hAnsi="Times New Roman" w:cs="Times New Roman"/>
                <w:bCs/>
                <w:sz w:val="24"/>
                <w:szCs w:val="24"/>
              </w:rPr>
              <w:t>5.1.</w:t>
            </w:r>
          </w:p>
        </w:tc>
        <w:tc>
          <w:tcPr>
            <w:tcW w:w="1593" w:type="pct"/>
            <w:tcBorders>
              <w:top w:val="single" w:sz="4" w:space="0" w:color="auto"/>
              <w:left w:val="single" w:sz="4" w:space="0" w:color="auto"/>
              <w:bottom w:val="single" w:sz="4" w:space="0" w:color="auto"/>
              <w:right w:val="single" w:sz="4" w:space="0" w:color="auto"/>
            </w:tcBorders>
            <w:hideMark/>
          </w:tcPr>
          <w:p w14:paraId="6E3B93B7" w14:textId="77777777" w:rsidR="005F5052" w:rsidRPr="002223C1" w:rsidRDefault="005F5052" w:rsidP="00E01236">
            <w:pPr>
              <w:jc w:val="both"/>
              <w:rPr>
                <w:rFonts w:ascii="Times New Roman" w:hAnsi="Times New Roman" w:cs="Times New Roman"/>
                <w:bCs/>
                <w:sz w:val="24"/>
                <w:szCs w:val="24"/>
              </w:rPr>
            </w:pPr>
            <w:r w:rsidRPr="002223C1">
              <w:rPr>
                <w:rFonts w:ascii="Times New Roman" w:hAnsi="Times New Roman" w:cs="Times New Roman"/>
                <w:bCs/>
                <w:sz w:val="24"/>
                <w:szCs w:val="24"/>
              </w:rPr>
              <w:t>Durelių skaičius, vnt.</w:t>
            </w:r>
          </w:p>
        </w:tc>
        <w:tc>
          <w:tcPr>
            <w:tcW w:w="2834" w:type="pct"/>
            <w:tcBorders>
              <w:top w:val="single" w:sz="4" w:space="0" w:color="auto"/>
              <w:left w:val="single" w:sz="4" w:space="0" w:color="auto"/>
              <w:bottom w:val="single" w:sz="4" w:space="0" w:color="auto"/>
              <w:right w:val="single" w:sz="4" w:space="0" w:color="auto"/>
            </w:tcBorders>
            <w:hideMark/>
          </w:tcPr>
          <w:p w14:paraId="7E9EB7E2" w14:textId="77777777" w:rsidR="005F5052" w:rsidRPr="00F30F85" w:rsidRDefault="005F5052" w:rsidP="00E01236">
            <w:pPr>
              <w:jc w:val="both"/>
              <w:rPr>
                <w:rFonts w:ascii="Times New Roman" w:hAnsi="Times New Roman" w:cs="Times New Roman"/>
                <w:bCs/>
                <w:sz w:val="24"/>
                <w:szCs w:val="24"/>
              </w:rPr>
            </w:pPr>
            <w:r w:rsidRPr="00F30F85">
              <w:rPr>
                <w:rFonts w:ascii="Times New Roman" w:hAnsi="Times New Roman" w:cs="Times New Roman"/>
                <w:bCs/>
                <w:sz w:val="24"/>
                <w:szCs w:val="24"/>
              </w:rPr>
              <w:t xml:space="preserve">Ne mažiau kaip 4 durys </w:t>
            </w:r>
          </w:p>
        </w:tc>
      </w:tr>
      <w:tr w:rsidR="005F5052" w:rsidRPr="002223C1" w14:paraId="20E5CBEF" w14:textId="77777777" w:rsidTr="005F5052">
        <w:trPr>
          <w:trHeight w:val="1078"/>
        </w:trPr>
        <w:tc>
          <w:tcPr>
            <w:tcW w:w="573" w:type="pct"/>
            <w:tcBorders>
              <w:top w:val="single" w:sz="4" w:space="0" w:color="auto"/>
              <w:left w:val="single" w:sz="4" w:space="0" w:color="auto"/>
              <w:bottom w:val="single" w:sz="4" w:space="0" w:color="auto"/>
              <w:right w:val="single" w:sz="4" w:space="0" w:color="auto"/>
            </w:tcBorders>
          </w:tcPr>
          <w:p w14:paraId="0D567EEB" w14:textId="77777777" w:rsidR="005F5052" w:rsidRPr="002223C1" w:rsidRDefault="005F5052" w:rsidP="00E01236">
            <w:pPr>
              <w:jc w:val="both"/>
              <w:rPr>
                <w:rFonts w:ascii="Times New Roman" w:hAnsi="Times New Roman" w:cs="Times New Roman"/>
                <w:bCs/>
                <w:sz w:val="24"/>
                <w:szCs w:val="24"/>
              </w:rPr>
            </w:pPr>
            <w:r w:rsidRPr="002223C1">
              <w:rPr>
                <w:rFonts w:ascii="Times New Roman" w:hAnsi="Times New Roman" w:cs="Times New Roman"/>
                <w:bCs/>
                <w:sz w:val="24"/>
                <w:szCs w:val="24"/>
              </w:rPr>
              <w:t>5.2.</w:t>
            </w:r>
          </w:p>
        </w:tc>
        <w:tc>
          <w:tcPr>
            <w:tcW w:w="1593" w:type="pct"/>
            <w:tcBorders>
              <w:top w:val="single" w:sz="4" w:space="0" w:color="auto"/>
              <w:left w:val="single" w:sz="4" w:space="0" w:color="auto"/>
              <w:bottom w:val="single" w:sz="4" w:space="0" w:color="auto"/>
              <w:right w:val="single" w:sz="4" w:space="0" w:color="auto"/>
            </w:tcBorders>
          </w:tcPr>
          <w:p w14:paraId="4A4FBAAA" w14:textId="77777777" w:rsidR="005F5052" w:rsidRPr="002223C1" w:rsidRDefault="005F5052" w:rsidP="00E01236">
            <w:pPr>
              <w:jc w:val="both"/>
              <w:rPr>
                <w:rFonts w:ascii="Times New Roman" w:hAnsi="Times New Roman" w:cs="Times New Roman"/>
                <w:bCs/>
                <w:sz w:val="24"/>
                <w:szCs w:val="24"/>
              </w:rPr>
            </w:pPr>
            <w:r w:rsidRPr="002223C1">
              <w:rPr>
                <w:rFonts w:ascii="Times New Roman" w:hAnsi="Times New Roman" w:cs="Times New Roman"/>
                <w:bCs/>
                <w:sz w:val="24"/>
                <w:szCs w:val="24"/>
              </w:rPr>
              <w:t>Keleivių įlipimo laiptelis</w:t>
            </w:r>
          </w:p>
        </w:tc>
        <w:tc>
          <w:tcPr>
            <w:tcW w:w="2834" w:type="pct"/>
            <w:tcBorders>
              <w:top w:val="single" w:sz="4" w:space="0" w:color="auto"/>
              <w:left w:val="single" w:sz="4" w:space="0" w:color="auto"/>
              <w:bottom w:val="single" w:sz="4" w:space="0" w:color="auto"/>
              <w:right w:val="single" w:sz="4" w:space="0" w:color="auto"/>
            </w:tcBorders>
          </w:tcPr>
          <w:p w14:paraId="6FB8D58F" w14:textId="77777777" w:rsidR="005F5052" w:rsidRPr="00F30F85" w:rsidRDefault="005F5052" w:rsidP="00E01236">
            <w:pPr>
              <w:jc w:val="both"/>
              <w:rPr>
                <w:rFonts w:ascii="Times New Roman" w:hAnsi="Times New Roman" w:cs="Times New Roman"/>
                <w:bCs/>
                <w:sz w:val="24"/>
                <w:szCs w:val="24"/>
              </w:rPr>
            </w:pPr>
            <w:r w:rsidRPr="00F30F85">
              <w:rPr>
                <w:rFonts w:ascii="Times New Roman" w:hAnsi="Times New Roman" w:cs="Times New Roman"/>
                <w:bCs/>
                <w:sz w:val="24"/>
                <w:szCs w:val="24"/>
              </w:rPr>
              <w:t xml:space="preserve">Turi būti prie slankiųjų durų. </w:t>
            </w:r>
          </w:p>
        </w:tc>
      </w:tr>
      <w:tr w:rsidR="005F5052" w:rsidRPr="002223C1" w14:paraId="20922323" w14:textId="77777777" w:rsidTr="005F5052">
        <w:trPr>
          <w:trHeight w:val="841"/>
        </w:trPr>
        <w:tc>
          <w:tcPr>
            <w:tcW w:w="573" w:type="pct"/>
            <w:tcBorders>
              <w:top w:val="single" w:sz="4" w:space="0" w:color="auto"/>
              <w:left w:val="single" w:sz="4" w:space="0" w:color="auto"/>
              <w:right w:val="single" w:sz="4" w:space="0" w:color="auto"/>
            </w:tcBorders>
            <w:hideMark/>
          </w:tcPr>
          <w:p w14:paraId="2ACD4267" w14:textId="77777777" w:rsidR="005F5052" w:rsidRPr="002223C1" w:rsidRDefault="005F5052" w:rsidP="00E01236">
            <w:pPr>
              <w:jc w:val="both"/>
              <w:rPr>
                <w:rFonts w:ascii="Times New Roman" w:hAnsi="Times New Roman" w:cs="Times New Roman"/>
                <w:bCs/>
                <w:sz w:val="24"/>
                <w:szCs w:val="24"/>
              </w:rPr>
            </w:pPr>
            <w:r w:rsidRPr="002223C1">
              <w:rPr>
                <w:rFonts w:ascii="Times New Roman" w:hAnsi="Times New Roman" w:cs="Times New Roman"/>
                <w:bCs/>
                <w:sz w:val="24"/>
                <w:szCs w:val="24"/>
              </w:rPr>
              <w:t xml:space="preserve">5.3. </w:t>
            </w:r>
          </w:p>
        </w:tc>
        <w:tc>
          <w:tcPr>
            <w:tcW w:w="1593" w:type="pct"/>
            <w:tcBorders>
              <w:top w:val="single" w:sz="4" w:space="0" w:color="auto"/>
              <w:left w:val="single" w:sz="4" w:space="0" w:color="auto"/>
              <w:right w:val="single" w:sz="4" w:space="0" w:color="auto"/>
            </w:tcBorders>
            <w:hideMark/>
          </w:tcPr>
          <w:p w14:paraId="1F793433" w14:textId="77777777" w:rsidR="005F5052" w:rsidRPr="002223C1" w:rsidRDefault="005F5052" w:rsidP="00E01236">
            <w:pPr>
              <w:jc w:val="both"/>
              <w:rPr>
                <w:rFonts w:ascii="Times New Roman" w:eastAsiaTheme="minorHAnsi" w:hAnsi="Times New Roman" w:cs="Times New Roman"/>
                <w:bCs/>
                <w:sz w:val="24"/>
                <w:szCs w:val="24"/>
              </w:rPr>
            </w:pPr>
            <w:r w:rsidRPr="002223C1">
              <w:rPr>
                <w:rFonts w:ascii="Times New Roman" w:hAnsi="Times New Roman" w:cs="Times New Roman"/>
                <w:sz w:val="24"/>
                <w:szCs w:val="24"/>
              </w:rPr>
              <w:t>Sėdimų vietų skaičius</w:t>
            </w:r>
          </w:p>
        </w:tc>
        <w:tc>
          <w:tcPr>
            <w:tcW w:w="2834" w:type="pct"/>
            <w:tcBorders>
              <w:top w:val="single" w:sz="4" w:space="0" w:color="auto"/>
              <w:left w:val="single" w:sz="4" w:space="0" w:color="auto"/>
              <w:right w:val="single" w:sz="4" w:space="0" w:color="auto"/>
            </w:tcBorders>
            <w:hideMark/>
          </w:tcPr>
          <w:p w14:paraId="07D446A6" w14:textId="77777777" w:rsidR="005F5052" w:rsidRPr="002223C1" w:rsidRDefault="005F5052" w:rsidP="00E01236">
            <w:pPr>
              <w:jc w:val="both"/>
              <w:rPr>
                <w:rFonts w:ascii="Times New Roman" w:hAnsi="Times New Roman" w:cs="Times New Roman"/>
                <w:bCs/>
                <w:sz w:val="24"/>
                <w:szCs w:val="24"/>
              </w:rPr>
            </w:pPr>
            <w:r w:rsidRPr="002223C1">
              <w:rPr>
                <w:rFonts w:ascii="Times New Roman" w:hAnsi="Times New Roman" w:cs="Times New Roman"/>
                <w:sz w:val="24"/>
                <w:szCs w:val="24"/>
              </w:rPr>
              <w:t>Sėdimų vietų skaičius – ne mažiau 6 (šešios), iš jų</w:t>
            </w:r>
          </w:p>
          <w:p w14:paraId="75A6F1AB" w14:textId="77777777" w:rsidR="005F5052" w:rsidRPr="002223C1" w:rsidRDefault="005F5052" w:rsidP="00E01236">
            <w:pPr>
              <w:jc w:val="both"/>
              <w:rPr>
                <w:rFonts w:ascii="Times New Roman" w:hAnsi="Times New Roman" w:cs="Times New Roman"/>
                <w:bCs/>
                <w:sz w:val="24"/>
                <w:szCs w:val="24"/>
              </w:rPr>
            </w:pPr>
            <w:r w:rsidRPr="002223C1">
              <w:rPr>
                <w:rFonts w:ascii="Times New Roman" w:hAnsi="Times New Roman" w:cs="Times New Roman"/>
                <w:sz w:val="24"/>
                <w:szCs w:val="24"/>
              </w:rPr>
              <w:t>1 (viena) vieta skirta vairuotojui; 1 (viena) vieta pritaikyta vežti 1 (vieną) asmenį su negalia vežimėlyje.</w:t>
            </w:r>
          </w:p>
        </w:tc>
      </w:tr>
      <w:tr w:rsidR="005F5052" w:rsidRPr="002223C1" w14:paraId="21A19A7B" w14:textId="77777777" w:rsidTr="005F5052">
        <w:tc>
          <w:tcPr>
            <w:tcW w:w="573" w:type="pct"/>
            <w:tcBorders>
              <w:left w:val="single" w:sz="4" w:space="0" w:color="auto"/>
              <w:bottom w:val="single" w:sz="4" w:space="0" w:color="auto"/>
              <w:right w:val="single" w:sz="4" w:space="0" w:color="auto"/>
            </w:tcBorders>
          </w:tcPr>
          <w:p w14:paraId="215AAC7D" w14:textId="77777777" w:rsidR="005F5052" w:rsidRPr="002223C1" w:rsidRDefault="005F5052" w:rsidP="00E01236">
            <w:pPr>
              <w:jc w:val="both"/>
              <w:rPr>
                <w:rFonts w:ascii="Times New Roman" w:hAnsi="Times New Roman" w:cs="Times New Roman"/>
                <w:bCs/>
                <w:sz w:val="24"/>
                <w:szCs w:val="24"/>
              </w:rPr>
            </w:pPr>
            <w:r w:rsidRPr="002223C1">
              <w:rPr>
                <w:rFonts w:ascii="Times New Roman" w:hAnsi="Times New Roman" w:cs="Times New Roman"/>
                <w:bCs/>
                <w:sz w:val="24"/>
                <w:szCs w:val="24"/>
              </w:rPr>
              <w:t>5.4.</w:t>
            </w:r>
          </w:p>
        </w:tc>
        <w:tc>
          <w:tcPr>
            <w:tcW w:w="1593" w:type="pct"/>
            <w:tcBorders>
              <w:left w:val="single" w:sz="4" w:space="0" w:color="auto"/>
              <w:bottom w:val="single" w:sz="4" w:space="0" w:color="auto"/>
              <w:right w:val="single" w:sz="4" w:space="0" w:color="auto"/>
            </w:tcBorders>
          </w:tcPr>
          <w:p w14:paraId="2E9808C9" w14:textId="77777777" w:rsidR="005F5052" w:rsidRPr="002223C1" w:rsidRDefault="005F5052" w:rsidP="00E01236">
            <w:pPr>
              <w:jc w:val="both"/>
              <w:rPr>
                <w:rFonts w:ascii="Times New Roman" w:hAnsi="Times New Roman" w:cs="Times New Roman"/>
                <w:bCs/>
                <w:sz w:val="24"/>
                <w:szCs w:val="24"/>
              </w:rPr>
            </w:pPr>
            <w:r w:rsidRPr="002223C1">
              <w:rPr>
                <w:rFonts w:ascii="Times New Roman" w:hAnsi="Times New Roman" w:cs="Times New Roman"/>
                <w:sz w:val="24"/>
                <w:szCs w:val="24"/>
              </w:rPr>
              <w:t>Vidinis neįgaliųjų liftas (keltuvas)</w:t>
            </w:r>
          </w:p>
        </w:tc>
        <w:tc>
          <w:tcPr>
            <w:tcW w:w="2834" w:type="pct"/>
            <w:tcBorders>
              <w:top w:val="single" w:sz="4" w:space="0" w:color="auto"/>
              <w:left w:val="single" w:sz="4" w:space="0" w:color="auto"/>
              <w:bottom w:val="single" w:sz="4" w:space="0" w:color="auto"/>
              <w:right w:val="single" w:sz="4" w:space="0" w:color="auto"/>
            </w:tcBorders>
          </w:tcPr>
          <w:p w14:paraId="1995C48A" w14:textId="77777777" w:rsidR="005F5052" w:rsidRPr="002223C1" w:rsidRDefault="005F5052" w:rsidP="00E01236">
            <w:pPr>
              <w:jc w:val="both"/>
              <w:rPr>
                <w:rFonts w:ascii="Times New Roman" w:hAnsi="Times New Roman" w:cs="Times New Roman"/>
                <w:bCs/>
                <w:sz w:val="24"/>
                <w:szCs w:val="24"/>
              </w:rPr>
            </w:pPr>
            <w:r w:rsidRPr="002223C1">
              <w:rPr>
                <w:rFonts w:ascii="Times New Roman" w:hAnsi="Times New Roman" w:cs="Times New Roman"/>
                <w:sz w:val="24"/>
                <w:szCs w:val="24"/>
              </w:rPr>
              <w:t>Neįgaliųjų  su vežimėliais  įkėlimui, valdomas elektra liftas (keltuvas) atlaiko ne mažesnę nei 300 kg apkrovą.</w:t>
            </w:r>
          </w:p>
        </w:tc>
      </w:tr>
      <w:tr w:rsidR="005F5052" w:rsidRPr="002223C1" w14:paraId="68C7E60A" w14:textId="77777777" w:rsidTr="005F5052">
        <w:tc>
          <w:tcPr>
            <w:tcW w:w="573" w:type="pct"/>
            <w:tcBorders>
              <w:top w:val="single" w:sz="4" w:space="0" w:color="auto"/>
              <w:left w:val="single" w:sz="4" w:space="0" w:color="auto"/>
              <w:bottom w:val="single" w:sz="4" w:space="0" w:color="auto"/>
              <w:right w:val="single" w:sz="4" w:space="0" w:color="auto"/>
            </w:tcBorders>
          </w:tcPr>
          <w:p w14:paraId="4FB02AF0" w14:textId="77777777" w:rsidR="005F5052" w:rsidRPr="002223C1" w:rsidRDefault="005F5052" w:rsidP="00E01236">
            <w:pPr>
              <w:jc w:val="both"/>
              <w:rPr>
                <w:rFonts w:ascii="Times New Roman" w:hAnsi="Times New Roman" w:cs="Times New Roman"/>
                <w:bCs/>
                <w:sz w:val="24"/>
                <w:szCs w:val="24"/>
              </w:rPr>
            </w:pPr>
            <w:r w:rsidRPr="002223C1">
              <w:rPr>
                <w:rFonts w:ascii="Times New Roman" w:hAnsi="Times New Roman" w:cs="Times New Roman"/>
                <w:bCs/>
                <w:sz w:val="24"/>
                <w:szCs w:val="24"/>
              </w:rPr>
              <w:t>5.5.</w:t>
            </w:r>
          </w:p>
        </w:tc>
        <w:tc>
          <w:tcPr>
            <w:tcW w:w="1593" w:type="pct"/>
            <w:tcBorders>
              <w:top w:val="single" w:sz="4" w:space="0" w:color="auto"/>
              <w:left w:val="single" w:sz="4" w:space="0" w:color="auto"/>
              <w:bottom w:val="single" w:sz="4" w:space="0" w:color="auto"/>
              <w:right w:val="single" w:sz="4" w:space="0" w:color="auto"/>
            </w:tcBorders>
          </w:tcPr>
          <w:p w14:paraId="346C1341" w14:textId="77777777" w:rsidR="005F5052" w:rsidRPr="002223C1" w:rsidRDefault="005F5052" w:rsidP="00E01236">
            <w:pPr>
              <w:jc w:val="both"/>
              <w:rPr>
                <w:rFonts w:ascii="Times New Roman" w:hAnsi="Times New Roman" w:cs="Times New Roman"/>
                <w:bCs/>
                <w:sz w:val="24"/>
                <w:szCs w:val="24"/>
              </w:rPr>
            </w:pPr>
            <w:r w:rsidRPr="002223C1">
              <w:rPr>
                <w:rFonts w:ascii="Times New Roman" w:hAnsi="Times New Roman" w:cs="Times New Roman"/>
                <w:bCs/>
                <w:sz w:val="24"/>
                <w:szCs w:val="24"/>
              </w:rPr>
              <w:t>Salono aukštis</w:t>
            </w:r>
          </w:p>
        </w:tc>
        <w:tc>
          <w:tcPr>
            <w:tcW w:w="2834" w:type="pct"/>
            <w:tcBorders>
              <w:top w:val="single" w:sz="4" w:space="0" w:color="auto"/>
              <w:left w:val="single" w:sz="4" w:space="0" w:color="auto"/>
              <w:bottom w:val="single" w:sz="4" w:space="0" w:color="auto"/>
              <w:right w:val="single" w:sz="4" w:space="0" w:color="auto"/>
            </w:tcBorders>
          </w:tcPr>
          <w:p w14:paraId="312B64D4" w14:textId="77777777" w:rsidR="005F5052" w:rsidRPr="002223C1" w:rsidRDefault="005F5052" w:rsidP="00E01236">
            <w:pPr>
              <w:jc w:val="both"/>
              <w:rPr>
                <w:rFonts w:ascii="Times New Roman" w:hAnsi="Times New Roman" w:cs="Times New Roman"/>
                <w:bCs/>
                <w:sz w:val="24"/>
                <w:szCs w:val="24"/>
                <w:highlight w:val="yellow"/>
              </w:rPr>
            </w:pPr>
            <w:r w:rsidRPr="002223C1">
              <w:rPr>
                <w:rFonts w:ascii="Times New Roman" w:hAnsi="Times New Roman" w:cs="Times New Roman"/>
                <w:bCs/>
                <w:sz w:val="24"/>
                <w:szCs w:val="24"/>
              </w:rPr>
              <w:t>Ne mažiau 1700 mm</w:t>
            </w:r>
          </w:p>
        </w:tc>
      </w:tr>
      <w:tr w:rsidR="005F5052" w:rsidRPr="002223C1" w14:paraId="087A2E86" w14:textId="77777777" w:rsidTr="005F5052">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D10358" w14:textId="77777777" w:rsidR="005F5052" w:rsidRPr="002223C1" w:rsidRDefault="005F5052" w:rsidP="00E01236">
            <w:pPr>
              <w:jc w:val="both"/>
              <w:rPr>
                <w:rFonts w:ascii="Times New Roman" w:hAnsi="Times New Roman" w:cs="Times New Roman"/>
                <w:sz w:val="24"/>
                <w:szCs w:val="24"/>
                <w:highlight w:val="yellow"/>
              </w:rPr>
            </w:pPr>
            <w:r w:rsidRPr="002223C1">
              <w:rPr>
                <w:rFonts w:ascii="Times New Roman" w:hAnsi="Times New Roman" w:cs="Times New Roman"/>
                <w:b/>
                <w:sz w:val="24"/>
                <w:szCs w:val="24"/>
              </w:rPr>
              <w:t>6. Padangos ir ratai:</w:t>
            </w:r>
          </w:p>
        </w:tc>
      </w:tr>
      <w:tr w:rsidR="005F5052" w:rsidRPr="002223C1" w14:paraId="03504385" w14:textId="77777777" w:rsidTr="005F5052">
        <w:tc>
          <w:tcPr>
            <w:tcW w:w="573" w:type="pct"/>
            <w:tcBorders>
              <w:top w:val="single" w:sz="4" w:space="0" w:color="auto"/>
              <w:left w:val="single" w:sz="4" w:space="0" w:color="auto"/>
              <w:bottom w:val="single" w:sz="4" w:space="0" w:color="auto"/>
              <w:right w:val="single" w:sz="4" w:space="0" w:color="auto"/>
            </w:tcBorders>
            <w:hideMark/>
          </w:tcPr>
          <w:p w14:paraId="52577F34"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6.1.</w:t>
            </w:r>
          </w:p>
        </w:tc>
        <w:tc>
          <w:tcPr>
            <w:tcW w:w="1593" w:type="pct"/>
            <w:tcBorders>
              <w:top w:val="single" w:sz="4" w:space="0" w:color="auto"/>
              <w:left w:val="single" w:sz="4" w:space="0" w:color="auto"/>
              <w:bottom w:val="single" w:sz="4" w:space="0" w:color="auto"/>
              <w:right w:val="single" w:sz="4" w:space="0" w:color="auto"/>
            </w:tcBorders>
            <w:hideMark/>
          </w:tcPr>
          <w:p w14:paraId="01B7D466"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Žieminių ar vasarinių padangų komplektas *</w:t>
            </w:r>
          </w:p>
          <w:p w14:paraId="045BECC1"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 xml:space="preserve"> </w:t>
            </w:r>
            <w:r w:rsidRPr="002223C1">
              <w:rPr>
                <w:rFonts w:ascii="Times New Roman" w:hAnsi="Times New Roman" w:cs="Times New Roman"/>
                <w:i/>
                <w:iCs/>
                <w:sz w:val="24"/>
                <w:szCs w:val="24"/>
              </w:rPr>
              <w:t>(priklausomai nuo sezono, kurio metu numatytas automobilio pristatymas)</w:t>
            </w:r>
            <w:r w:rsidRPr="002223C1">
              <w:rPr>
                <w:rFonts w:ascii="Times New Roman" w:hAnsi="Times New Roman" w:cs="Times New Roman"/>
                <w:sz w:val="24"/>
                <w:szCs w:val="24"/>
              </w:rPr>
              <w:t xml:space="preserve"> </w:t>
            </w:r>
          </w:p>
        </w:tc>
        <w:tc>
          <w:tcPr>
            <w:tcW w:w="2834" w:type="pct"/>
            <w:tcBorders>
              <w:top w:val="single" w:sz="4" w:space="0" w:color="auto"/>
              <w:left w:val="single" w:sz="4" w:space="0" w:color="auto"/>
              <w:bottom w:val="single" w:sz="4" w:space="0" w:color="auto"/>
              <w:right w:val="single" w:sz="4" w:space="0" w:color="auto"/>
            </w:tcBorders>
            <w:hideMark/>
          </w:tcPr>
          <w:p w14:paraId="55965539"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Turi būti</w:t>
            </w:r>
          </w:p>
        </w:tc>
      </w:tr>
      <w:tr w:rsidR="005F5052" w:rsidRPr="002223C1" w14:paraId="23707790" w14:textId="77777777" w:rsidTr="005F5052">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3AE503"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b/>
                <w:sz w:val="24"/>
                <w:szCs w:val="24"/>
              </w:rPr>
              <w:lastRenderedPageBreak/>
              <w:t>7. Stabdžių sistema:</w:t>
            </w:r>
          </w:p>
        </w:tc>
      </w:tr>
      <w:tr w:rsidR="005F5052" w:rsidRPr="002223C1" w14:paraId="17B28BE4" w14:textId="77777777" w:rsidTr="005F5052">
        <w:tc>
          <w:tcPr>
            <w:tcW w:w="573" w:type="pct"/>
            <w:tcBorders>
              <w:top w:val="single" w:sz="4" w:space="0" w:color="auto"/>
              <w:left w:val="single" w:sz="4" w:space="0" w:color="auto"/>
              <w:bottom w:val="single" w:sz="4" w:space="0" w:color="auto"/>
              <w:right w:val="single" w:sz="4" w:space="0" w:color="auto"/>
            </w:tcBorders>
            <w:hideMark/>
          </w:tcPr>
          <w:p w14:paraId="2CA7A721"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7.1.</w:t>
            </w:r>
          </w:p>
        </w:tc>
        <w:tc>
          <w:tcPr>
            <w:tcW w:w="1593" w:type="pct"/>
            <w:tcBorders>
              <w:top w:val="single" w:sz="4" w:space="0" w:color="auto"/>
              <w:left w:val="single" w:sz="4" w:space="0" w:color="auto"/>
              <w:bottom w:val="single" w:sz="4" w:space="0" w:color="auto"/>
              <w:right w:val="single" w:sz="4" w:space="0" w:color="auto"/>
            </w:tcBorders>
            <w:hideMark/>
          </w:tcPr>
          <w:p w14:paraId="36C37255"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ABS su EBD</w:t>
            </w:r>
          </w:p>
        </w:tc>
        <w:tc>
          <w:tcPr>
            <w:tcW w:w="2834" w:type="pct"/>
            <w:tcBorders>
              <w:top w:val="single" w:sz="4" w:space="0" w:color="auto"/>
              <w:left w:val="single" w:sz="4" w:space="0" w:color="auto"/>
              <w:bottom w:val="single" w:sz="4" w:space="0" w:color="auto"/>
              <w:right w:val="single" w:sz="4" w:space="0" w:color="auto"/>
            </w:tcBorders>
            <w:hideMark/>
          </w:tcPr>
          <w:p w14:paraId="0305FC73"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Turi būti</w:t>
            </w:r>
          </w:p>
        </w:tc>
      </w:tr>
      <w:tr w:rsidR="005F5052" w:rsidRPr="002223C1" w14:paraId="672DD61D" w14:textId="77777777" w:rsidTr="005F5052">
        <w:tc>
          <w:tcPr>
            <w:tcW w:w="573" w:type="pct"/>
            <w:tcBorders>
              <w:top w:val="single" w:sz="4" w:space="0" w:color="auto"/>
              <w:left w:val="single" w:sz="4" w:space="0" w:color="auto"/>
              <w:bottom w:val="single" w:sz="4" w:space="0" w:color="auto"/>
              <w:right w:val="single" w:sz="4" w:space="0" w:color="auto"/>
            </w:tcBorders>
            <w:hideMark/>
          </w:tcPr>
          <w:p w14:paraId="37AD6194"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7.2.</w:t>
            </w:r>
          </w:p>
        </w:tc>
        <w:tc>
          <w:tcPr>
            <w:tcW w:w="1593" w:type="pct"/>
            <w:tcBorders>
              <w:top w:val="single" w:sz="4" w:space="0" w:color="auto"/>
              <w:left w:val="single" w:sz="4" w:space="0" w:color="auto"/>
              <w:bottom w:val="single" w:sz="4" w:space="0" w:color="auto"/>
              <w:right w:val="single" w:sz="4" w:space="0" w:color="auto"/>
            </w:tcBorders>
            <w:hideMark/>
          </w:tcPr>
          <w:p w14:paraId="11853AA4"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Stabilumo kontrolės sistema</w:t>
            </w:r>
          </w:p>
        </w:tc>
        <w:tc>
          <w:tcPr>
            <w:tcW w:w="2834" w:type="pct"/>
            <w:tcBorders>
              <w:top w:val="single" w:sz="4" w:space="0" w:color="auto"/>
              <w:left w:val="single" w:sz="4" w:space="0" w:color="auto"/>
              <w:bottom w:val="single" w:sz="4" w:space="0" w:color="auto"/>
              <w:right w:val="single" w:sz="4" w:space="0" w:color="auto"/>
            </w:tcBorders>
            <w:hideMark/>
          </w:tcPr>
          <w:p w14:paraId="3F27712E"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Turi būti</w:t>
            </w:r>
          </w:p>
        </w:tc>
      </w:tr>
      <w:tr w:rsidR="005F5052" w:rsidRPr="002223C1" w14:paraId="040BCA2B" w14:textId="77777777" w:rsidTr="005F5052">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7BFFA8" w14:textId="77777777" w:rsidR="005F5052" w:rsidRPr="002223C1" w:rsidRDefault="005F5052" w:rsidP="00E01236">
            <w:pPr>
              <w:jc w:val="both"/>
              <w:rPr>
                <w:rFonts w:ascii="Times New Roman" w:hAnsi="Times New Roman" w:cs="Times New Roman"/>
                <w:sz w:val="24"/>
                <w:szCs w:val="24"/>
                <w:highlight w:val="yellow"/>
              </w:rPr>
            </w:pPr>
            <w:r w:rsidRPr="002223C1">
              <w:rPr>
                <w:rFonts w:ascii="Times New Roman" w:hAnsi="Times New Roman" w:cs="Times New Roman"/>
                <w:b/>
                <w:sz w:val="24"/>
                <w:szCs w:val="24"/>
              </w:rPr>
              <w:t>8. Elektrinė sistema:</w:t>
            </w:r>
          </w:p>
        </w:tc>
      </w:tr>
      <w:tr w:rsidR="005F5052" w:rsidRPr="002223C1" w14:paraId="5B5D4ECB" w14:textId="77777777" w:rsidTr="005F5052">
        <w:tc>
          <w:tcPr>
            <w:tcW w:w="573" w:type="pct"/>
            <w:tcBorders>
              <w:top w:val="single" w:sz="4" w:space="0" w:color="auto"/>
              <w:left w:val="single" w:sz="4" w:space="0" w:color="auto"/>
              <w:bottom w:val="single" w:sz="4" w:space="0" w:color="auto"/>
              <w:right w:val="single" w:sz="4" w:space="0" w:color="auto"/>
            </w:tcBorders>
            <w:hideMark/>
          </w:tcPr>
          <w:p w14:paraId="535789F1"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8.2.</w:t>
            </w:r>
          </w:p>
        </w:tc>
        <w:tc>
          <w:tcPr>
            <w:tcW w:w="1593" w:type="pct"/>
            <w:tcBorders>
              <w:top w:val="single" w:sz="4" w:space="0" w:color="auto"/>
              <w:left w:val="single" w:sz="4" w:space="0" w:color="auto"/>
              <w:bottom w:val="single" w:sz="4" w:space="0" w:color="auto"/>
              <w:right w:val="single" w:sz="4" w:space="0" w:color="auto"/>
            </w:tcBorders>
            <w:hideMark/>
          </w:tcPr>
          <w:p w14:paraId="6053D6D6" w14:textId="77777777" w:rsidR="005F5052" w:rsidRPr="002223C1" w:rsidRDefault="005F5052" w:rsidP="00E01236">
            <w:pPr>
              <w:jc w:val="both"/>
              <w:rPr>
                <w:rFonts w:ascii="Times New Roman" w:eastAsiaTheme="minorHAnsi" w:hAnsi="Times New Roman" w:cs="Times New Roman"/>
                <w:sz w:val="24"/>
                <w:szCs w:val="24"/>
              </w:rPr>
            </w:pPr>
            <w:r w:rsidRPr="002223C1">
              <w:rPr>
                <w:rFonts w:ascii="Times New Roman" w:hAnsi="Times New Roman" w:cs="Times New Roman"/>
                <w:sz w:val="24"/>
                <w:szCs w:val="24"/>
              </w:rPr>
              <w:t>Dienos šviesos lempos</w:t>
            </w:r>
          </w:p>
        </w:tc>
        <w:tc>
          <w:tcPr>
            <w:tcW w:w="2834" w:type="pct"/>
            <w:tcBorders>
              <w:top w:val="single" w:sz="4" w:space="0" w:color="auto"/>
              <w:left w:val="single" w:sz="4" w:space="0" w:color="auto"/>
              <w:bottom w:val="single" w:sz="4" w:space="0" w:color="auto"/>
              <w:right w:val="single" w:sz="4" w:space="0" w:color="auto"/>
            </w:tcBorders>
            <w:hideMark/>
          </w:tcPr>
          <w:p w14:paraId="0B65CC5A"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Turi būti automatiškai įsijungiančios LED lempos</w:t>
            </w:r>
          </w:p>
        </w:tc>
      </w:tr>
      <w:tr w:rsidR="005F5052" w:rsidRPr="002223C1" w14:paraId="64A2A488" w14:textId="77777777" w:rsidTr="005F5052">
        <w:tc>
          <w:tcPr>
            <w:tcW w:w="573" w:type="pct"/>
            <w:tcBorders>
              <w:top w:val="single" w:sz="4" w:space="0" w:color="auto"/>
              <w:left w:val="single" w:sz="4" w:space="0" w:color="auto"/>
              <w:bottom w:val="single" w:sz="4" w:space="0" w:color="auto"/>
              <w:right w:val="single" w:sz="4" w:space="0" w:color="auto"/>
            </w:tcBorders>
            <w:hideMark/>
          </w:tcPr>
          <w:p w14:paraId="25A4A122"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8.3.</w:t>
            </w:r>
          </w:p>
        </w:tc>
        <w:tc>
          <w:tcPr>
            <w:tcW w:w="1593" w:type="pct"/>
            <w:tcBorders>
              <w:top w:val="single" w:sz="4" w:space="0" w:color="auto"/>
              <w:left w:val="single" w:sz="4" w:space="0" w:color="auto"/>
              <w:bottom w:val="single" w:sz="4" w:space="0" w:color="auto"/>
              <w:right w:val="single" w:sz="4" w:space="0" w:color="auto"/>
            </w:tcBorders>
            <w:hideMark/>
          </w:tcPr>
          <w:p w14:paraId="37C65198"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Automobilio žibintai</w:t>
            </w:r>
          </w:p>
        </w:tc>
        <w:tc>
          <w:tcPr>
            <w:tcW w:w="2834" w:type="pct"/>
            <w:tcBorders>
              <w:top w:val="single" w:sz="4" w:space="0" w:color="auto"/>
              <w:left w:val="single" w:sz="4" w:space="0" w:color="auto"/>
              <w:bottom w:val="single" w:sz="4" w:space="0" w:color="auto"/>
              <w:right w:val="single" w:sz="4" w:space="0" w:color="auto"/>
            </w:tcBorders>
            <w:hideMark/>
          </w:tcPr>
          <w:p w14:paraId="4E350F8E"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Turi būti LED žibintai</w:t>
            </w:r>
          </w:p>
        </w:tc>
      </w:tr>
      <w:tr w:rsidR="005F5052" w:rsidRPr="002223C1" w14:paraId="3FFC3705" w14:textId="77777777" w:rsidTr="005F5052">
        <w:tc>
          <w:tcPr>
            <w:tcW w:w="573" w:type="pct"/>
            <w:tcBorders>
              <w:top w:val="single" w:sz="4" w:space="0" w:color="auto"/>
              <w:left w:val="single" w:sz="4" w:space="0" w:color="auto"/>
              <w:bottom w:val="single" w:sz="4" w:space="0" w:color="auto"/>
              <w:right w:val="single" w:sz="4" w:space="0" w:color="auto"/>
            </w:tcBorders>
          </w:tcPr>
          <w:p w14:paraId="4E8EEF77"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8.4.</w:t>
            </w:r>
          </w:p>
        </w:tc>
        <w:tc>
          <w:tcPr>
            <w:tcW w:w="1593" w:type="pct"/>
            <w:tcBorders>
              <w:top w:val="single" w:sz="4" w:space="0" w:color="auto"/>
              <w:left w:val="single" w:sz="4" w:space="0" w:color="auto"/>
              <w:bottom w:val="single" w:sz="4" w:space="0" w:color="auto"/>
              <w:right w:val="single" w:sz="4" w:space="0" w:color="auto"/>
            </w:tcBorders>
          </w:tcPr>
          <w:p w14:paraId="5C857DF2"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Galiniai žibintai</w:t>
            </w:r>
          </w:p>
        </w:tc>
        <w:tc>
          <w:tcPr>
            <w:tcW w:w="2834" w:type="pct"/>
            <w:tcBorders>
              <w:top w:val="single" w:sz="4" w:space="0" w:color="auto"/>
              <w:left w:val="single" w:sz="4" w:space="0" w:color="auto"/>
              <w:bottom w:val="single" w:sz="4" w:space="0" w:color="auto"/>
              <w:right w:val="single" w:sz="4" w:space="0" w:color="auto"/>
            </w:tcBorders>
          </w:tcPr>
          <w:p w14:paraId="083DA554"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Turi būti LED žibintai</w:t>
            </w:r>
          </w:p>
        </w:tc>
      </w:tr>
      <w:tr w:rsidR="005F5052" w:rsidRPr="002223C1" w14:paraId="6F5A7819" w14:textId="77777777" w:rsidTr="005F5052">
        <w:trPr>
          <w:trHeight w:val="322"/>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D79ACD"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b/>
                <w:sz w:val="24"/>
                <w:szCs w:val="24"/>
              </w:rPr>
              <w:t>9. Įranga ir priedai:</w:t>
            </w:r>
          </w:p>
        </w:tc>
      </w:tr>
      <w:tr w:rsidR="005F5052" w:rsidRPr="002223C1" w14:paraId="40778232" w14:textId="77777777" w:rsidTr="005F5052">
        <w:tc>
          <w:tcPr>
            <w:tcW w:w="573" w:type="pct"/>
            <w:tcBorders>
              <w:top w:val="single" w:sz="4" w:space="0" w:color="auto"/>
              <w:left w:val="single" w:sz="4" w:space="0" w:color="auto"/>
              <w:bottom w:val="single" w:sz="4" w:space="0" w:color="auto"/>
              <w:right w:val="single" w:sz="4" w:space="0" w:color="auto"/>
            </w:tcBorders>
            <w:hideMark/>
          </w:tcPr>
          <w:p w14:paraId="7CBE37D0"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9.1.</w:t>
            </w:r>
          </w:p>
        </w:tc>
        <w:tc>
          <w:tcPr>
            <w:tcW w:w="1593" w:type="pct"/>
            <w:tcBorders>
              <w:top w:val="single" w:sz="4" w:space="0" w:color="auto"/>
              <w:left w:val="single" w:sz="4" w:space="0" w:color="auto"/>
              <w:bottom w:val="single" w:sz="4" w:space="0" w:color="auto"/>
              <w:right w:val="single" w:sz="4" w:space="0" w:color="auto"/>
            </w:tcBorders>
            <w:hideMark/>
          </w:tcPr>
          <w:p w14:paraId="28701396"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Šoniniai veidrodėliai</w:t>
            </w:r>
          </w:p>
        </w:tc>
        <w:tc>
          <w:tcPr>
            <w:tcW w:w="2834" w:type="pct"/>
            <w:tcBorders>
              <w:top w:val="single" w:sz="4" w:space="0" w:color="auto"/>
              <w:left w:val="single" w:sz="4" w:space="0" w:color="auto"/>
              <w:bottom w:val="single" w:sz="4" w:space="0" w:color="auto"/>
              <w:right w:val="single" w:sz="4" w:space="0" w:color="auto"/>
            </w:tcBorders>
            <w:hideMark/>
          </w:tcPr>
          <w:p w14:paraId="6EAC200E"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Šoniniai galinio vaizdo veidrodėliai turi būti:</w:t>
            </w:r>
          </w:p>
          <w:p w14:paraId="5C56ACA0"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 šildomi,</w:t>
            </w:r>
          </w:p>
          <w:p w14:paraId="04295391"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 elektra valdomi</w:t>
            </w:r>
          </w:p>
        </w:tc>
      </w:tr>
      <w:tr w:rsidR="005F5052" w:rsidRPr="002223C1" w14:paraId="3262EC2F" w14:textId="77777777" w:rsidTr="005F5052">
        <w:tc>
          <w:tcPr>
            <w:tcW w:w="573" w:type="pct"/>
            <w:tcBorders>
              <w:top w:val="single" w:sz="4" w:space="0" w:color="auto"/>
              <w:left w:val="single" w:sz="4" w:space="0" w:color="auto"/>
              <w:bottom w:val="single" w:sz="4" w:space="0" w:color="auto"/>
              <w:right w:val="single" w:sz="4" w:space="0" w:color="auto"/>
            </w:tcBorders>
            <w:hideMark/>
          </w:tcPr>
          <w:p w14:paraId="43CA8B8F"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9.2.</w:t>
            </w:r>
          </w:p>
        </w:tc>
        <w:tc>
          <w:tcPr>
            <w:tcW w:w="1593" w:type="pct"/>
            <w:tcBorders>
              <w:top w:val="single" w:sz="4" w:space="0" w:color="auto"/>
              <w:left w:val="single" w:sz="4" w:space="0" w:color="auto"/>
              <w:bottom w:val="single" w:sz="4" w:space="0" w:color="auto"/>
              <w:right w:val="single" w:sz="4" w:space="0" w:color="auto"/>
            </w:tcBorders>
            <w:hideMark/>
          </w:tcPr>
          <w:p w14:paraId="4C58CD28" w14:textId="77777777" w:rsidR="005F5052" w:rsidRPr="002223C1" w:rsidRDefault="005F5052" w:rsidP="00E01236">
            <w:pPr>
              <w:jc w:val="both"/>
              <w:rPr>
                <w:rFonts w:ascii="Times New Roman" w:eastAsiaTheme="minorHAnsi" w:hAnsi="Times New Roman" w:cs="Times New Roman"/>
                <w:sz w:val="24"/>
                <w:szCs w:val="24"/>
              </w:rPr>
            </w:pPr>
            <w:r w:rsidRPr="002223C1">
              <w:rPr>
                <w:rFonts w:ascii="Times New Roman" w:hAnsi="Times New Roman" w:cs="Times New Roman"/>
                <w:sz w:val="24"/>
                <w:szCs w:val="24"/>
              </w:rPr>
              <w:t>Šoniniai langai</w:t>
            </w:r>
          </w:p>
        </w:tc>
        <w:tc>
          <w:tcPr>
            <w:tcW w:w="2834" w:type="pct"/>
            <w:tcBorders>
              <w:top w:val="single" w:sz="4" w:space="0" w:color="auto"/>
              <w:left w:val="single" w:sz="4" w:space="0" w:color="auto"/>
              <w:bottom w:val="single" w:sz="4" w:space="0" w:color="auto"/>
              <w:right w:val="single" w:sz="4" w:space="0" w:color="auto"/>
            </w:tcBorders>
            <w:hideMark/>
          </w:tcPr>
          <w:p w14:paraId="05C35A11"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Šoniniai langai (priekiniai) turi būti elektra valdomi</w:t>
            </w:r>
          </w:p>
        </w:tc>
      </w:tr>
      <w:tr w:rsidR="005F5052" w:rsidRPr="002223C1" w14:paraId="02AC8648" w14:textId="77777777" w:rsidTr="005F5052">
        <w:tc>
          <w:tcPr>
            <w:tcW w:w="573" w:type="pct"/>
            <w:tcBorders>
              <w:top w:val="single" w:sz="4" w:space="0" w:color="auto"/>
              <w:left w:val="single" w:sz="4" w:space="0" w:color="auto"/>
              <w:bottom w:val="single" w:sz="4" w:space="0" w:color="auto"/>
              <w:right w:val="single" w:sz="4" w:space="0" w:color="auto"/>
            </w:tcBorders>
            <w:hideMark/>
          </w:tcPr>
          <w:p w14:paraId="180B8EC9"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9.3.</w:t>
            </w:r>
          </w:p>
        </w:tc>
        <w:tc>
          <w:tcPr>
            <w:tcW w:w="1593" w:type="pct"/>
            <w:tcBorders>
              <w:top w:val="single" w:sz="4" w:space="0" w:color="auto"/>
              <w:left w:val="single" w:sz="4" w:space="0" w:color="auto"/>
              <w:bottom w:val="single" w:sz="4" w:space="0" w:color="auto"/>
              <w:right w:val="single" w:sz="4" w:space="0" w:color="auto"/>
            </w:tcBorders>
            <w:hideMark/>
          </w:tcPr>
          <w:p w14:paraId="0E7161FB" w14:textId="77777777" w:rsidR="005F5052" w:rsidRPr="002223C1" w:rsidRDefault="005F5052" w:rsidP="00E01236">
            <w:pPr>
              <w:jc w:val="both"/>
              <w:rPr>
                <w:rFonts w:ascii="Times New Roman" w:eastAsiaTheme="minorHAnsi" w:hAnsi="Times New Roman" w:cs="Times New Roman"/>
                <w:sz w:val="24"/>
                <w:szCs w:val="24"/>
              </w:rPr>
            </w:pPr>
            <w:r w:rsidRPr="002223C1">
              <w:rPr>
                <w:rFonts w:ascii="Times New Roman" w:hAnsi="Times New Roman" w:cs="Times New Roman"/>
                <w:sz w:val="24"/>
                <w:szCs w:val="24"/>
              </w:rPr>
              <w:t>Salono šildymas ir vėdinimas</w:t>
            </w:r>
          </w:p>
        </w:tc>
        <w:tc>
          <w:tcPr>
            <w:tcW w:w="2834" w:type="pct"/>
            <w:tcBorders>
              <w:top w:val="single" w:sz="4" w:space="0" w:color="auto"/>
              <w:left w:val="single" w:sz="4" w:space="0" w:color="auto"/>
              <w:bottom w:val="single" w:sz="4" w:space="0" w:color="auto"/>
              <w:right w:val="single" w:sz="4" w:space="0" w:color="auto"/>
            </w:tcBorders>
            <w:hideMark/>
          </w:tcPr>
          <w:p w14:paraId="2EC88D10"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Turi:</w:t>
            </w:r>
          </w:p>
          <w:p w14:paraId="5ED85F19" w14:textId="77777777" w:rsidR="005F5052" w:rsidRPr="00F30F85" w:rsidRDefault="005F5052" w:rsidP="00E01236">
            <w:pPr>
              <w:jc w:val="both"/>
              <w:rPr>
                <w:rFonts w:ascii="Times New Roman" w:hAnsi="Times New Roman" w:cs="Times New Roman"/>
                <w:sz w:val="24"/>
                <w:szCs w:val="24"/>
              </w:rPr>
            </w:pPr>
            <w:r w:rsidRPr="00F30F85">
              <w:rPr>
                <w:rFonts w:ascii="Times New Roman" w:hAnsi="Times New Roman" w:cs="Times New Roman"/>
                <w:sz w:val="24"/>
                <w:szCs w:val="24"/>
              </w:rPr>
              <w:t>– būti automatinis oro kondicionierius,</w:t>
            </w:r>
          </w:p>
          <w:p w14:paraId="2DC53C71" w14:textId="77777777" w:rsidR="005F5052" w:rsidRPr="002223C1" w:rsidRDefault="005F5052" w:rsidP="00E01236">
            <w:pPr>
              <w:jc w:val="both"/>
              <w:rPr>
                <w:rFonts w:ascii="Times New Roman" w:hAnsi="Times New Roman" w:cs="Times New Roman"/>
                <w:sz w:val="24"/>
                <w:szCs w:val="24"/>
              </w:rPr>
            </w:pPr>
            <w:r w:rsidRPr="00F30F85">
              <w:rPr>
                <w:rFonts w:ascii="Times New Roman" w:hAnsi="Times New Roman" w:cs="Times New Roman"/>
                <w:sz w:val="24"/>
                <w:szCs w:val="24"/>
              </w:rPr>
              <w:t>– keleivių salono šildymo sistema, reguliuojama iš keleivių salono</w:t>
            </w:r>
          </w:p>
        </w:tc>
      </w:tr>
      <w:tr w:rsidR="005F5052" w:rsidRPr="002223C1" w14:paraId="2490042F" w14:textId="77777777" w:rsidTr="005F5052">
        <w:tc>
          <w:tcPr>
            <w:tcW w:w="573" w:type="pct"/>
            <w:tcBorders>
              <w:top w:val="single" w:sz="4" w:space="0" w:color="auto"/>
              <w:left w:val="single" w:sz="4" w:space="0" w:color="auto"/>
              <w:bottom w:val="single" w:sz="4" w:space="0" w:color="auto"/>
              <w:right w:val="single" w:sz="4" w:space="0" w:color="auto"/>
            </w:tcBorders>
            <w:hideMark/>
          </w:tcPr>
          <w:p w14:paraId="2FA839B8"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9.4.</w:t>
            </w:r>
          </w:p>
        </w:tc>
        <w:tc>
          <w:tcPr>
            <w:tcW w:w="1593" w:type="pct"/>
            <w:tcBorders>
              <w:top w:val="single" w:sz="4" w:space="0" w:color="auto"/>
              <w:left w:val="single" w:sz="4" w:space="0" w:color="auto"/>
              <w:bottom w:val="single" w:sz="4" w:space="0" w:color="auto"/>
              <w:right w:val="single" w:sz="4" w:space="0" w:color="auto"/>
            </w:tcBorders>
            <w:hideMark/>
          </w:tcPr>
          <w:p w14:paraId="63BB1F36" w14:textId="77777777" w:rsidR="005F5052" w:rsidRPr="002223C1" w:rsidRDefault="005F5052" w:rsidP="00E01236">
            <w:pPr>
              <w:jc w:val="both"/>
              <w:rPr>
                <w:rFonts w:ascii="Times New Roman" w:eastAsiaTheme="minorHAnsi" w:hAnsi="Times New Roman" w:cs="Times New Roman"/>
                <w:sz w:val="24"/>
                <w:szCs w:val="24"/>
              </w:rPr>
            </w:pPr>
            <w:r w:rsidRPr="002223C1">
              <w:rPr>
                <w:rFonts w:ascii="Times New Roman" w:hAnsi="Times New Roman" w:cs="Times New Roman"/>
                <w:sz w:val="24"/>
                <w:szCs w:val="24"/>
              </w:rPr>
              <w:t>Saugos oro pagalvės</w:t>
            </w:r>
          </w:p>
        </w:tc>
        <w:tc>
          <w:tcPr>
            <w:tcW w:w="2834" w:type="pct"/>
            <w:tcBorders>
              <w:top w:val="single" w:sz="4" w:space="0" w:color="auto"/>
              <w:left w:val="single" w:sz="4" w:space="0" w:color="auto"/>
              <w:bottom w:val="single" w:sz="4" w:space="0" w:color="auto"/>
              <w:right w:val="single" w:sz="4" w:space="0" w:color="auto"/>
            </w:tcBorders>
            <w:hideMark/>
          </w:tcPr>
          <w:p w14:paraId="1CA94385"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 xml:space="preserve">Turi būti ne mažiau kaip </w:t>
            </w:r>
            <w:r w:rsidRPr="00F30F85">
              <w:rPr>
                <w:rFonts w:ascii="Times New Roman" w:hAnsi="Times New Roman" w:cs="Times New Roman"/>
                <w:sz w:val="24"/>
                <w:szCs w:val="24"/>
              </w:rPr>
              <w:t>2  saugos oro pagalvės.</w:t>
            </w:r>
          </w:p>
        </w:tc>
      </w:tr>
      <w:tr w:rsidR="005F5052" w:rsidRPr="002223C1" w14:paraId="4A9DC00F" w14:textId="77777777" w:rsidTr="005F5052">
        <w:tc>
          <w:tcPr>
            <w:tcW w:w="573" w:type="pct"/>
            <w:tcBorders>
              <w:top w:val="single" w:sz="4" w:space="0" w:color="auto"/>
              <w:left w:val="single" w:sz="4" w:space="0" w:color="auto"/>
              <w:bottom w:val="single" w:sz="4" w:space="0" w:color="auto"/>
              <w:right w:val="single" w:sz="4" w:space="0" w:color="auto"/>
            </w:tcBorders>
            <w:hideMark/>
          </w:tcPr>
          <w:p w14:paraId="43FD41C3"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9.5.</w:t>
            </w:r>
          </w:p>
        </w:tc>
        <w:tc>
          <w:tcPr>
            <w:tcW w:w="1593" w:type="pct"/>
            <w:tcBorders>
              <w:top w:val="single" w:sz="4" w:space="0" w:color="auto"/>
              <w:left w:val="single" w:sz="4" w:space="0" w:color="auto"/>
              <w:bottom w:val="single" w:sz="4" w:space="0" w:color="auto"/>
              <w:right w:val="single" w:sz="4" w:space="0" w:color="auto"/>
            </w:tcBorders>
            <w:hideMark/>
          </w:tcPr>
          <w:p w14:paraId="65D0A2A4" w14:textId="77777777" w:rsidR="005F5052" w:rsidRPr="002223C1" w:rsidRDefault="005F5052" w:rsidP="00E01236">
            <w:pPr>
              <w:jc w:val="both"/>
              <w:rPr>
                <w:rFonts w:ascii="Times New Roman" w:eastAsiaTheme="minorHAnsi" w:hAnsi="Times New Roman" w:cs="Times New Roman"/>
                <w:sz w:val="24"/>
                <w:szCs w:val="24"/>
              </w:rPr>
            </w:pPr>
            <w:r w:rsidRPr="002223C1">
              <w:rPr>
                <w:rFonts w:ascii="Times New Roman" w:hAnsi="Times New Roman" w:cs="Times New Roman"/>
                <w:sz w:val="24"/>
                <w:szCs w:val="24"/>
              </w:rPr>
              <w:t xml:space="preserve">Garso sistema, </w:t>
            </w:r>
            <w:proofErr w:type="spellStart"/>
            <w:r w:rsidRPr="002223C1">
              <w:rPr>
                <w:rFonts w:ascii="Times New Roman" w:hAnsi="Times New Roman" w:cs="Times New Roman"/>
                <w:sz w:val="24"/>
                <w:szCs w:val="24"/>
              </w:rPr>
              <w:t>multimedia</w:t>
            </w:r>
            <w:proofErr w:type="spellEnd"/>
          </w:p>
        </w:tc>
        <w:tc>
          <w:tcPr>
            <w:tcW w:w="2834" w:type="pct"/>
            <w:tcBorders>
              <w:top w:val="single" w:sz="4" w:space="0" w:color="auto"/>
              <w:left w:val="single" w:sz="4" w:space="0" w:color="auto"/>
              <w:bottom w:val="single" w:sz="4" w:space="0" w:color="auto"/>
              <w:right w:val="single" w:sz="4" w:space="0" w:color="auto"/>
            </w:tcBorders>
            <w:hideMark/>
          </w:tcPr>
          <w:p w14:paraId="0FFC4E64"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Turi būti:</w:t>
            </w:r>
          </w:p>
          <w:p w14:paraId="5D57F984"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 xml:space="preserve">– gamyklinis multimedijos centras ne </w:t>
            </w:r>
            <w:r w:rsidRPr="00F30F85">
              <w:rPr>
                <w:rFonts w:ascii="Times New Roman" w:hAnsi="Times New Roman" w:cs="Times New Roman"/>
                <w:sz w:val="24"/>
                <w:szCs w:val="24"/>
              </w:rPr>
              <w:t>mažiau 10 c</w:t>
            </w:r>
            <w:r w:rsidRPr="002223C1">
              <w:rPr>
                <w:rFonts w:ascii="Times New Roman" w:hAnsi="Times New Roman" w:cs="Times New Roman"/>
                <w:sz w:val="24"/>
                <w:szCs w:val="24"/>
              </w:rPr>
              <w:t>olių</w:t>
            </w:r>
          </w:p>
          <w:p w14:paraId="130C16B8"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 xml:space="preserve">– </w:t>
            </w:r>
            <w:proofErr w:type="spellStart"/>
            <w:r w:rsidRPr="002223C1">
              <w:rPr>
                <w:rFonts w:ascii="Times New Roman" w:hAnsi="Times New Roman" w:cs="Times New Roman"/>
                <w:sz w:val="24"/>
                <w:szCs w:val="24"/>
              </w:rPr>
              <w:t>jutiklinis</w:t>
            </w:r>
            <w:proofErr w:type="spellEnd"/>
            <w:r w:rsidRPr="002223C1">
              <w:rPr>
                <w:rFonts w:ascii="Times New Roman" w:hAnsi="Times New Roman" w:cs="Times New Roman"/>
                <w:sz w:val="24"/>
                <w:szCs w:val="24"/>
              </w:rPr>
              <w:t xml:space="preserve"> ekranas,</w:t>
            </w:r>
          </w:p>
          <w:p w14:paraId="51D05B8C"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 radijas su garso sistema,</w:t>
            </w:r>
          </w:p>
          <w:p w14:paraId="4154E75F"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 Bluetooth® laisvų rankų telefoninė įranga,</w:t>
            </w:r>
          </w:p>
          <w:p w14:paraId="713CF55C"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 USB jungtis (ne mažiau kaip 1)</w:t>
            </w:r>
          </w:p>
        </w:tc>
      </w:tr>
      <w:tr w:rsidR="005F5052" w:rsidRPr="002223C1" w14:paraId="7AEE31A7" w14:textId="77777777" w:rsidTr="005F5052">
        <w:trPr>
          <w:trHeight w:val="255"/>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DDE02F"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b/>
                <w:sz w:val="24"/>
                <w:szCs w:val="24"/>
              </w:rPr>
              <w:lastRenderedPageBreak/>
              <w:t>10. Kiti prietaisai:</w:t>
            </w:r>
          </w:p>
        </w:tc>
      </w:tr>
      <w:tr w:rsidR="005F5052" w:rsidRPr="002223C1" w14:paraId="23A2EBCC" w14:textId="77777777" w:rsidTr="005F5052">
        <w:trPr>
          <w:cantSplit/>
        </w:trPr>
        <w:tc>
          <w:tcPr>
            <w:tcW w:w="573" w:type="pct"/>
            <w:tcBorders>
              <w:top w:val="single" w:sz="4" w:space="0" w:color="auto"/>
              <w:left w:val="single" w:sz="4" w:space="0" w:color="auto"/>
              <w:bottom w:val="single" w:sz="4" w:space="0" w:color="auto"/>
              <w:right w:val="single" w:sz="4" w:space="0" w:color="auto"/>
            </w:tcBorders>
            <w:hideMark/>
          </w:tcPr>
          <w:p w14:paraId="1EF3D7EB"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10.1.</w:t>
            </w:r>
          </w:p>
        </w:tc>
        <w:tc>
          <w:tcPr>
            <w:tcW w:w="1593" w:type="pct"/>
            <w:tcBorders>
              <w:top w:val="single" w:sz="4" w:space="0" w:color="auto"/>
              <w:left w:val="single" w:sz="4" w:space="0" w:color="auto"/>
              <w:bottom w:val="single" w:sz="4" w:space="0" w:color="auto"/>
              <w:right w:val="single" w:sz="4" w:space="0" w:color="auto"/>
            </w:tcBorders>
            <w:hideMark/>
          </w:tcPr>
          <w:p w14:paraId="0BAF1CC7"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Monitoringo sistema</w:t>
            </w:r>
          </w:p>
        </w:tc>
        <w:tc>
          <w:tcPr>
            <w:tcW w:w="2834" w:type="pct"/>
            <w:tcBorders>
              <w:top w:val="single" w:sz="4" w:space="0" w:color="auto"/>
              <w:left w:val="single" w:sz="4" w:space="0" w:color="auto"/>
              <w:bottom w:val="single" w:sz="4" w:space="0" w:color="auto"/>
              <w:right w:val="single" w:sz="4" w:space="0" w:color="auto"/>
            </w:tcBorders>
            <w:hideMark/>
          </w:tcPr>
          <w:p w14:paraId="57EFBFEE"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Turi būti kompiuterinė automobilio gedimų informavimo, diagnostikos ir vairuotojo informacinė sistema</w:t>
            </w:r>
          </w:p>
        </w:tc>
      </w:tr>
      <w:tr w:rsidR="005F5052" w:rsidRPr="002223C1" w14:paraId="193599B4" w14:textId="77777777" w:rsidTr="005F5052">
        <w:tc>
          <w:tcPr>
            <w:tcW w:w="573" w:type="pct"/>
            <w:tcBorders>
              <w:top w:val="single" w:sz="4" w:space="0" w:color="auto"/>
              <w:left w:val="single" w:sz="4" w:space="0" w:color="auto"/>
              <w:bottom w:val="single" w:sz="4" w:space="0" w:color="auto"/>
              <w:right w:val="single" w:sz="4" w:space="0" w:color="auto"/>
            </w:tcBorders>
            <w:hideMark/>
          </w:tcPr>
          <w:p w14:paraId="3C3CBEE3"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10.2.</w:t>
            </w:r>
          </w:p>
        </w:tc>
        <w:tc>
          <w:tcPr>
            <w:tcW w:w="1593" w:type="pct"/>
            <w:tcBorders>
              <w:top w:val="single" w:sz="4" w:space="0" w:color="auto"/>
              <w:left w:val="single" w:sz="4" w:space="0" w:color="auto"/>
              <w:bottom w:val="single" w:sz="4" w:space="0" w:color="auto"/>
              <w:right w:val="single" w:sz="4" w:space="0" w:color="auto"/>
            </w:tcBorders>
            <w:hideMark/>
          </w:tcPr>
          <w:p w14:paraId="0173D2C6"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Parkavimo jutikliai</w:t>
            </w:r>
          </w:p>
        </w:tc>
        <w:tc>
          <w:tcPr>
            <w:tcW w:w="2834" w:type="pct"/>
            <w:tcBorders>
              <w:top w:val="single" w:sz="4" w:space="0" w:color="auto"/>
              <w:left w:val="single" w:sz="4" w:space="0" w:color="auto"/>
              <w:bottom w:val="single" w:sz="4" w:space="0" w:color="auto"/>
              <w:right w:val="single" w:sz="4" w:space="0" w:color="auto"/>
            </w:tcBorders>
            <w:hideMark/>
          </w:tcPr>
          <w:p w14:paraId="5369B445"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Turi būti priekiniai ir galiniai parkavimo jutikliai</w:t>
            </w:r>
          </w:p>
        </w:tc>
      </w:tr>
      <w:tr w:rsidR="005F5052" w:rsidRPr="002223C1" w14:paraId="35CDFEBE" w14:textId="77777777" w:rsidTr="005F5052">
        <w:tc>
          <w:tcPr>
            <w:tcW w:w="573" w:type="pct"/>
            <w:tcBorders>
              <w:top w:val="single" w:sz="4" w:space="0" w:color="auto"/>
              <w:left w:val="single" w:sz="4" w:space="0" w:color="auto"/>
              <w:bottom w:val="single" w:sz="4" w:space="0" w:color="auto"/>
              <w:right w:val="single" w:sz="4" w:space="0" w:color="auto"/>
            </w:tcBorders>
            <w:hideMark/>
          </w:tcPr>
          <w:p w14:paraId="38565D24"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10.3.</w:t>
            </w:r>
          </w:p>
        </w:tc>
        <w:tc>
          <w:tcPr>
            <w:tcW w:w="1593" w:type="pct"/>
            <w:tcBorders>
              <w:top w:val="single" w:sz="4" w:space="0" w:color="auto"/>
              <w:left w:val="single" w:sz="4" w:space="0" w:color="auto"/>
              <w:bottom w:val="single" w:sz="4" w:space="0" w:color="auto"/>
              <w:right w:val="single" w:sz="4" w:space="0" w:color="auto"/>
            </w:tcBorders>
            <w:hideMark/>
          </w:tcPr>
          <w:p w14:paraId="6440043E"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Galinio vaizdo kamera</w:t>
            </w:r>
          </w:p>
        </w:tc>
        <w:tc>
          <w:tcPr>
            <w:tcW w:w="2834" w:type="pct"/>
            <w:tcBorders>
              <w:top w:val="single" w:sz="4" w:space="0" w:color="auto"/>
              <w:left w:val="single" w:sz="4" w:space="0" w:color="auto"/>
              <w:bottom w:val="single" w:sz="4" w:space="0" w:color="auto"/>
              <w:right w:val="single" w:sz="4" w:space="0" w:color="auto"/>
            </w:tcBorders>
            <w:hideMark/>
          </w:tcPr>
          <w:p w14:paraId="06EFBA62"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Turi būti</w:t>
            </w:r>
          </w:p>
        </w:tc>
      </w:tr>
      <w:tr w:rsidR="005F5052" w:rsidRPr="002223C1" w14:paraId="71E11978" w14:textId="77777777" w:rsidTr="005F5052">
        <w:tc>
          <w:tcPr>
            <w:tcW w:w="5000" w:type="pct"/>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3AB2A141" w14:textId="77777777" w:rsidR="005F5052" w:rsidRPr="002223C1" w:rsidRDefault="005F5052" w:rsidP="00E01236">
            <w:pPr>
              <w:jc w:val="both"/>
              <w:rPr>
                <w:rFonts w:ascii="Times New Roman" w:hAnsi="Times New Roman" w:cs="Times New Roman"/>
                <w:b/>
                <w:bCs/>
                <w:sz w:val="24"/>
                <w:szCs w:val="24"/>
              </w:rPr>
            </w:pPr>
            <w:r w:rsidRPr="002223C1">
              <w:rPr>
                <w:rFonts w:ascii="Times New Roman" w:hAnsi="Times New Roman" w:cs="Times New Roman"/>
                <w:b/>
                <w:bCs/>
                <w:sz w:val="24"/>
                <w:szCs w:val="24"/>
              </w:rPr>
              <w:t>11. Apsaugos sistema:</w:t>
            </w:r>
          </w:p>
        </w:tc>
      </w:tr>
      <w:tr w:rsidR="005F5052" w:rsidRPr="002223C1" w14:paraId="7B2F7503" w14:textId="77777777" w:rsidTr="005F5052">
        <w:tc>
          <w:tcPr>
            <w:tcW w:w="573" w:type="pct"/>
            <w:tcBorders>
              <w:top w:val="single" w:sz="4" w:space="0" w:color="auto"/>
              <w:left w:val="single" w:sz="4" w:space="0" w:color="auto"/>
              <w:bottom w:val="single" w:sz="4" w:space="0" w:color="auto"/>
              <w:right w:val="single" w:sz="4" w:space="0" w:color="auto"/>
            </w:tcBorders>
            <w:hideMark/>
          </w:tcPr>
          <w:p w14:paraId="639B0F25"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11.1.</w:t>
            </w:r>
          </w:p>
        </w:tc>
        <w:tc>
          <w:tcPr>
            <w:tcW w:w="1593" w:type="pct"/>
            <w:tcBorders>
              <w:top w:val="single" w:sz="4" w:space="0" w:color="auto"/>
              <w:left w:val="single" w:sz="4" w:space="0" w:color="auto"/>
              <w:bottom w:val="single" w:sz="4" w:space="0" w:color="auto"/>
              <w:right w:val="single" w:sz="4" w:space="0" w:color="auto"/>
            </w:tcBorders>
            <w:hideMark/>
          </w:tcPr>
          <w:p w14:paraId="4EA0F6B3"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Nuotolinis centrinis užraktas</w:t>
            </w:r>
          </w:p>
        </w:tc>
        <w:tc>
          <w:tcPr>
            <w:tcW w:w="2834" w:type="pct"/>
            <w:tcBorders>
              <w:top w:val="single" w:sz="4" w:space="0" w:color="auto"/>
              <w:left w:val="single" w:sz="4" w:space="0" w:color="auto"/>
              <w:bottom w:val="single" w:sz="4" w:space="0" w:color="auto"/>
              <w:right w:val="single" w:sz="4" w:space="0" w:color="auto"/>
            </w:tcBorders>
            <w:hideMark/>
          </w:tcPr>
          <w:p w14:paraId="10251F53"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Turi būti</w:t>
            </w:r>
          </w:p>
        </w:tc>
      </w:tr>
      <w:tr w:rsidR="005F5052" w:rsidRPr="002223C1" w14:paraId="562039EB" w14:textId="77777777" w:rsidTr="005F5052">
        <w:tc>
          <w:tcPr>
            <w:tcW w:w="573" w:type="pct"/>
            <w:tcBorders>
              <w:top w:val="single" w:sz="4" w:space="0" w:color="auto"/>
              <w:left w:val="single" w:sz="4" w:space="0" w:color="auto"/>
              <w:bottom w:val="single" w:sz="4" w:space="0" w:color="auto"/>
              <w:right w:val="single" w:sz="4" w:space="0" w:color="auto"/>
            </w:tcBorders>
            <w:hideMark/>
          </w:tcPr>
          <w:p w14:paraId="66A8E754"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11.2.</w:t>
            </w:r>
          </w:p>
        </w:tc>
        <w:tc>
          <w:tcPr>
            <w:tcW w:w="1593" w:type="pct"/>
            <w:tcBorders>
              <w:top w:val="single" w:sz="4" w:space="0" w:color="auto"/>
              <w:left w:val="single" w:sz="4" w:space="0" w:color="auto"/>
              <w:bottom w:val="single" w:sz="4" w:space="0" w:color="auto"/>
              <w:right w:val="single" w:sz="4" w:space="0" w:color="auto"/>
            </w:tcBorders>
            <w:hideMark/>
          </w:tcPr>
          <w:p w14:paraId="78BF6970"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Apsaugos sistema, atitinkanti reikalavimus KASKO draudimui</w:t>
            </w:r>
          </w:p>
        </w:tc>
        <w:tc>
          <w:tcPr>
            <w:tcW w:w="2834" w:type="pct"/>
            <w:tcBorders>
              <w:top w:val="single" w:sz="4" w:space="0" w:color="auto"/>
              <w:left w:val="single" w:sz="4" w:space="0" w:color="auto"/>
              <w:bottom w:val="single" w:sz="4" w:space="0" w:color="auto"/>
              <w:right w:val="single" w:sz="4" w:space="0" w:color="auto"/>
            </w:tcBorders>
            <w:hideMark/>
          </w:tcPr>
          <w:p w14:paraId="623CEB6A"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Turi būti</w:t>
            </w:r>
          </w:p>
        </w:tc>
      </w:tr>
      <w:tr w:rsidR="005F5052" w:rsidRPr="002223C1" w14:paraId="0DDA7E26" w14:textId="77777777" w:rsidTr="005F5052">
        <w:tc>
          <w:tcPr>
            <w:tcW w:w="5000" w:type="pct"/>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2D5AC23E" w14:textId="77777777" w:rsidR="005F5052" w:rsidRPr="002223C1" w:rsidRDefault="005F5052" w:rsidP="00E01236">
            <w:pPr>
              <w:jc w:val="both"/>
              <w:rPr>
                <w:rFonts w:ascii="Times New Roman" w:hAnsi="Times New Roman" w:cs="Times New Roman"/>
                <w:b/>
                <w:bCs/>
                <w:sz w:val="24"/>
                <w:szCs w:val="24"/>
              </w:rPr>
            </w:pPr>
            <w:r w:rsidRPr="002223C1">
              <w:rPr>
                <w:rFonts w:ascii="Times New Roman" w:hAnsi="Times New Roman" w:cs="Times New Roman"/>
                <w:b/>
                <w:bCs/>
                <w:sz w:val="24"/>
                <w:szCs w:val="24"/>
              </w:rPr>
              <w:t>12. Automobilio garantija ir techninė priežiūra</w:t>
            </w:r>
          </w:p>
        </w:tc>
      </w:tr>
      <w:tr w:rsidR="005F5052" w:rsidRPr="002223C1" w14:paraId="617E7B55" w14:textId="77777777" w:rsidTr="005F5052">
        <w:tc>
          <w:tcPr>
            <w:tcW w:w="573" w:type="pct"/>
            <w:tcBorders>
              <w:top w:val="single" w:sz="4" w:space="0" w:color="auto"/>
              <w:left w:val="single" w:sz="4" w:space="0" w:color="auto"/>
              <w:bottom w:val="single" w:sz="4" w:space="0" w:color="auto"/>
              <w:right w:val="single" w:sz="4" w:space="0" w:color="auto"/>
            </w:tcBorders>
            <w:hideMark/>
          </w:tcPr>
          <w:p w14:paraId="12261F12"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12.1.</w:t>
            </w:r>
          </w:p>
        </w:tc>
        <w:tc>
          <w:tcPr>
            <w:tcW w:w="1593" w:type="pct"/>
            <w:tcBorders>
              <w:top w:val="single" w:sz="4" w:space="0" w:color="auto"/>
              <w:left w:val="single" w:sz="4" w:space="0" w:color="auto"/>
              <w:bottom w:val="single" w:sz="4" w:space="0" w:color="auto"/>
              <w:right w:val="single" w:sz="4" w:space="0" w:color="auto"/>
            </w:tcBorders>
            <w:hideMark/>
          </w:tcPr>
          <w:p w14:paraId="5B82AFE8" w14:textId="77777777" w:rsidR="005F5052" w:rsidRPr="002223C1" w:rsidRDefault="005F5052" w:rsidP="00E01236">
            <w:pPr>
              <w:jc w:val="both"/>
              <w:rPr>
                <w:rFonts w:ascii="Times New Roman" w:eastAsiaTheme="minorHAnsi" w:hAnsi="Times New Roman" w:cs="Times New Roman"/>
                <w:sz w:val="24"/>
                <w:szCs w:val="24"/>
              </w:rPr>
            </w:pPr>
            <w:r w:rsidRPr="002223C1">
              <w:rPr>
                <w:rFonts w:ascii="Times New Roman" w:hAnsi="Times New Roman" w:cs="Times New Roman"/>
                <w:sz w:val="24"/>
                <w:szCs w:val="24"/>
              </w:rPr>
              <w:t>Garantija automobiliui</w:t>
            </w:r>
          </w:p>
        </w:tc>
        <w:tc>
          <w:tcPr>
            <w:tcW w:w="2834" w:type="pct"/>
            <w:tcBorders>
              <w:top w:val="single" w:sz="4" w:space="0" w:color="auto"/>
              <w:left w:val="single" w:sz="4" w:space="0" w:color="auto"/>
              <w:bottom w:val="single" w:sz="4" w:space="0" w:color="auto"/>
              <w:right w:val="single" w:sz="4" w:space="0" w:color="auto"/>
            </w:tcBorders>
            <w:hideMark/>
          </w:tcPr>
          <w:p w14:paraId="3FA3443A"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Ne mažiau kaip:</w:t>
            </w:r>
          </w:p>
          <w:p w14:paraId="757D42F4" w14:textId="77777777" w:rsidR="005F5052" w:rsidRPr="002223C1" w:rsidRDefault="005F5052" w:rsidP="00E01236">
            <w:pPr>
              <w:jc w:val="both"/>
              <w:rPr>
                <w:rFonts w:ascii="Times New Roman" w:hAnsi="Times New Roman" w:cs="Times New Roman"/>
                <w:sz w:val="24"/>
                <w:szCs w:val="24"/>
              </w:rPr>
            </w:pPr>
            <w:r w:rsidRPr="00F30F85">
              <w:rPr>
                <w:rFonts w:ascii="Times New Roman" w:hAnsi="Times New Roman" w:cs="Times New Roman"/>
                <w:sz w:val="24"/>
                <w:szCs w:val="24"/>
              </w:rPr>
              <w:t>3 metai arba 100000 km, priklausomai nuo to kuri aplinkybė įvyks anksčiau.</w:t>
            </w:r>
          </w:p>
        </w:tc>
      </w:tr>
      <w:tr w:rsidR="005F5052" w:rsidRPr="002223C1" w14:paraId="4D726BBC" w14:textId="77777777" w:rsidTr="005F5052">
        <w:tc>
          <w:tcPr>
            <w:tcW w:w="573" w:type="pct"/>
            <w:tcBorders>
              <w:top w:val="single" w:sz="4" w:space="0" w:color="auto"/>
              <w:left w:val="single" w:sz="4" w:space="0" w:color="auto"/>
              <w:bottom w:val="single" w:sz="4" w:space="0" w:color="auto"/>
              <w:right w:val="single" w:sz="4" w:space="0" w:color="auto"/>
            </w:tcBorders>
          </w:tcPr>
          <w:p w14:paraId="4C4E4CE9"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12.2.</w:t>
            </w:r>
          </w:p>
        </w:tc>
        <w:tc>
          <w:tcPr>
            <w:tcW w:w="1593" w:type="pct"/>
            <w:tcBorders>
              <w:top w:val="single" w:sz="4" w:space="0" w:color="auto"/>
              <w:left w:val="single" w:sz="4" w:space="0" w:color="auto"/>
              <w:bottom w:val="single" w:sz="4" w:space="0" w:color="auto"/>
              <w:right w:val="single" w:sz="4" w:space="0" w:color="auto"/>
            </w:tcBorders>
          </w:tcPr>
          <w:p w14:paraId="72E96919"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Akumuliatorių baterijos garantija</w:t>
            </w:r>
          </w:p>
        </w:tc>
        <w:tc>
          <w:tcPr>
            <w:tcW w:w="2834" w:type="pct"/>
            <w:tcBorders>
              <w:top w:val="single" w:sz="4" w:space="0" w:color="auto"/>
              <w:left w:val="single" w:sz="4" w:space="0" w:color="auto"/>
              <w:bottom w:val="single" w:sz="4" w:space="0" w:color="auto"/>
              <w:right w:val="single" w:sz="4" w:space="0" w:color="auto"/>
            </w:tcBorders>
          </w:tcPr>
          <w:p w14:paraId="7F71D7D8"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Ne mažiau kaip 8 metai arba ne mažiau kaip iki 150000 km ridos (priklausomai nuo to, kas įvyko anksčiau) nuo automobilio perdavimo perkančiajai organizacijai.</w:t>
            </w:r>
          </w:p>
        </w:tc>
      </w:tr>
      <w:tr w:rsidR="005F5052" w:rsidRPr="002223C1" w14:paraId="47ADADB0" w14:textId="77777777" w:rsidTr="005F5052">
        <w:tc>
          <w:tcPr>
            <w:tcW w:w="573" w:type="pct"/>
            <w:tcBorders>
              <w:top w:val="single" w:sz="4" w:space="0" w:color="auto"/>
              <w:left w:val="single" w:sz="4" w:space="0" w:color="auto"/>
              <w:bottom w:val="single" w:sz="4" w:space="0" w:color="auto"/>
              <w:right w:val="single" w:sz="4" w:space="0" w:color="auto"/>
            </w:tcBorders>
            <w:hideMark/>
          </w:tcPr>
          <w:p w14:paraId="399BE549"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12.3.</w:t>
            </w:r>
          </w:p>
        </w:tc>
        <w:tc>
          <w:tcPr>
            <w:tcW w:w="1593" w:type="pct"/>
            <w:tcBorders>
              <w:top w:val="single" w:sz="4" w:space="0" w:color="auto"/>
              <w:left w:val="single" w:sz="4" w:space="0" w:color="auto"/>
              <w:bottom w:val="single" w:sz="4" w:space="0" w:color="auto"/>
              <w:right w:val="single" w:sz="4" w:space="0" w:color="auto"/>
            </w:tcBorders>
            <w:hideMark/>
          </w:tcPr>
          <w:p w14:paraId="2CB80121"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Papildomos sąlygos</w:t>
            </w:r>
          </w:p>
        </w:tc>
        <w:tc>
          <w:tcPr>
            <w:tcW w:w="2834" w:type="pct"/>
            <w:tcBorders>
              <w:top w:val="single" w:sz="4" w:space="0" w:color="auto"/>
              <w:left w:val="single" w:sz="4" w:space="0" w:color="auto"/>
              <w:bottom w:val="single" w:sz="4" w:space="0" w:color="auto"/>
              <w:right w:val="single" w:sz="4" w:space="0" w:color="auto"/>
            </w:tcBorders>
            <w:hideMark/>
          </w:tcPr>
          <w:p w14:paraId="2A102023"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 xml:space="preserve">Į automobilį įdiegus </w:t>
            </w:r>
            <w:proofErr w:type="spellStart"/>
            <w:r w:rsidRPr="002223C1">
              <w:rPr>
                <w:rFonts w:ascii="Times New Roman" w:hAnsi="Times New Roman" w:cs="Times New Roman"/>
                <w:sz w:val="24"/>
                <w:szCs w:val="24"/>
              </w:rPr>
              <w:t>telemetrinę</w:t>
            </w:r>
            <w:proofErr w:type="spellEnd"/>
            <w:r w:rsidRPr="002223C1">
              <w:rPr>
                <w:rFonts w:ascii="Times New Roman" w:hAnsi="Times New Roman" w:cs="Times New Roman"/>
                <w:sz w:val="24"/>
                <w:szCs w:val="24"/>
              </w:rPr>
              <w:t xml:space="preserve"> kontrolės sistemą, ji nepanaikina ir neapriboja automobilio garantijos.</w:t>
            </w:r>
          </w:p>
        </w:tc>
      </w:tr>
      <w:tr w:rsidR="005F5052" w:rsidRPr="002223C1" w14:paraId="720F201F" w14:textId="77777777" w:rsidTr="005F5052">
        <w:tc>
          <w:tcPr>
            <w:tcW w:w="573" w:type="pct"/>
            <w:tcBorders>
              <w:top w:val="single" w:sz="4" w:space="0" w:color="auto"/>
              <w:left w:val="single" w:sz="4" w:space="0" w:color="auto"/>
              <w:bottom w:val="single" w:sz="4" w:space="0" w:color="auto"/>
              <w:right w:val="single" w:sz="4" w:space="0" w:color="auto"/>
            </w:tcBorders>
            <w:hideMark/>
          </w:tcPr>
          <w:p w14:paraId="6CED2402"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12.4.</w:t>
            </w:r>
          </w:p>
        </w:tc>
        <w:tc>
          <w:tcPr>
            <w:tcW w:w="1593" w:type="pct"/>
            <w:tcBorders>
              <w:top w:val="single" w:sz="4" w:space="0" w:color="auto"/>
              <w:left w:val="single" w:sz="4" w:space="0" w:color="auto"/>
              <w:bottom w:val="single" w:sz="4" w:space="0" w:color="auto"/>
              <w:right w:val="single" w:sz="4" w:space="0" w:color="auto"/>
            </w:tcBorders>
            <w:hideMark/>
          </w:tcPr>
          <w:p w14:paraId="608B5038"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Garantinė techninė priežiūra</w:t>
            </w:r>
          </w:p>
        </w:tc>
        <w:tc>
          <w:tcPr>
            <w:tcW w:w="2834" w:type="pct"/>
            <w:tcBorders>
              <w:top w:val="single" w:sz="4" w:space="0" w:color="auto"/>
              <w:left w:val="single" w:sz="4" w:space="0" w:color="auto"/>
              <w:bottom w:val="single" w:sz="4" w:space="0" w:color="auto"/>
              <w:right w:val="single" w:sz="4" w:space="0" w:color="auto"/>
            </w:tcBorders>
            <w:hideMark/>
          </w:tcPr>
          <w:p w14:paraId="5B9158F9"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Pardavėjas ar jo įgaliotas atstovas privalo užtikrinti Automobilio gamintojo numatytą garantinę techninę priežiūrą pardavėjo ar jo atstovo nurodytose automobilių techninės priežiūros dirbtuvėse.</w:t>
            </w:r>
          </w:p>
        </w:tc>
      </w:tr>
      <w:tr w:rsidR="005F5052" w:rsidRPr="002223C1" w14:paraId="24C297CB" w14:textId="77777777" w:rsidTr="005F5052">
        <w:tc>
          <w:tcPr>
            <w:tcW w:w="5000" w:type="pct"/>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49503308" w14:textId="77777777" w:rsidR="005F5052" w:rsidRPr="002223C1" w:rsidRDefault="005F5052" w:rsidP="00E01236">
            <w:pPr>
              <w:jc w:val="both"/>
              <w:rPr>
                <w:rFonts w:ascii="Times New Roman" w:hAnsi="Times New Roman" w:cs="Times New Roman"/>
                <w:b/>
                <w:bCs/>
                <w:sz w:val="24"/>
                <w:szCs w:val="24"/>
              </w:rPr>
            </w:pPr>
            <w:r w:rsidRPr="002223C1">
              <w:rPr>
                <w:rFonts w:ascii="Times New Roman" w:hAnsi="Times New Roman" w:cs="Times New Roman"/>
                <w:b/>
                <w:bCs/>
                <w:sz w:val="24"/>
                <w:szCs w:val="24"/>
              </w:rPr>
              <w:t xml:space="preserve">13. Kita </w:t>
            </w:r>
          </w:p>
        </w:tc>
      </w:tr>
      <w:tr w:rsidR="005F5052" w:rsidRPr="002223C1" w14:paraId="7A631DD9" w14:textId="77777777" w:rsidTr="005F5052">
        <w:tc>
          <w:tcPr>
            <w:tcW w:w="573" w:type="pct"/>
            <w:tcBorders>
              <w:top w:val="single" w:sz="4" w:space="0" w:color="auto"/>
              <w:left w:val="single" w:sz="4" w:space="0" w:color="auto"/>
              <w:bottom w:val="single" w:sz="4" w:space="0" w:color="auto"/>
              <w:right w:val="single" w:sz="4" w:space="0" w:color="auto"/>
            </w:tcBorders>
            <w:hideMark/>
          </w:tcPr>
          <w:p w14:paraId="58461113"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13.1.</w:t>
            </w:r>
          </w:p>
        </w:tc>
        <w:tc>
          <w:tcPr>
            <w:tcW w:w="1593" w:type="pct"/>
            <w:tcBorders>
              <w:top w:val="single" w:sz="4" w:space="0" w:color="auto"/>
              <w:left w:val="single" w:sz="4" w:space="0" w:color="auto"/>
              <w:bottom w:val="single" w:sz="4" w:space="0" w:color="auto"/>
              <w:right w:val="single" w:sz="4" w:space="0" w:color="auto"/>
            </w:tcBorders>
            <w:hideMark/>
          </w:tcPr>
          <w:p w14:paraId="1309E6F0" w14:textId="77777777" w:rsidR="005F5052" w:rsidRPr="002223C1" w:rsidRDefault="005F5052" w:rsidP="00E01236">
            <w:pPr>
              <w:jc w:val="both"/>
              <w:rPr>
                <w:rFonts w:ascii="Times New Roman" w:eastAsiaTheme="minorHAnsi" w:hAnsi="Times New Roman" w:cs="Times New Roman"/>
                <w:sz w:val="24"/>
                <w:szCs w:val="24"/>
              </w:rPr>
            </w:pPr>
            <w:r w:rsidRPr="002223C1">
              <w:rPr>
                <w:rFonts w:ascii="Times New Roman" w:hAnsi="Times New Roman" w:cs="Times New Roman"/>
                <w:sz w:val="24"/>
                <w:szCs w:val="24"/>
              </w:rPr>
              <w:t xml:space="preserve">Transporto priemonė yra specialiai pritaikyta vežti </w:t>
            </w:r>
            <w:r w:rsidRPr="002223C1">
              <w:rPr>
                <w:rFonts w:ascii="Times New Roman" w:hAnsi="Times New Roman" w:cs="Times New Roman"/>
                <w:sz w:val="24"/>
                <w:szCs w:val="24"/>
              </w:rPr>
              <w:lastRenderedPageBreak/>
              <w:t>asmenį su neįgaliųjų vežimėliu</w:t>
            </w:r>
          </w:p>
          <w:p w14:paraId="7DED4147" w14:textId="77777777" w:rsidR="005F5052" w:rsidRPr="002223C1" w:rsidRDefault="005F5052" w:rsidP="00E01236">
            <w:pPr>
              <w:jc w:val="both"/>
              <w:rPr>
                <w:rFonts w:ascii="Times New Roman" w:eastAsiaTheme="minorHAnsi" w:hAnsi="Times New Roman" w:cs="Times New Roman"/>
                <w:strike/>
                <w:sz w:val="24"/>
                <w:szCs w:val="24"/>
              </w:rPr>
            </w:pPr>
          </w:p>
        </w:tc>
        <w:tc>
          <w:tcPr>
            <w:tcW w:w="2834" w:type="pct"/>
            <w:tcBorders>
              <w:top w:val="single" w:sz="4" w:space="0" w:color="auto"/>
              <w:left w:val="single" w:sz="4" w:space="0" w:color="auto"/>
              <w:bottom w:val="single" w:sz="4" w:space="0" w:color="auto"/>
              <w:right w:val="single" w:sz="4" w:space="0" w:color="auto"/>
            </w:tcBorders>
            <w:hideMark/>
          </w:tcPr>
          <w:p w14:paraId="11EE348F" w14:textId="77777777" w:rsidR="005F5052" w:rsidRPr="002223C1" w:rsidRDefault="005F5052" w:rsidP="00E01236">
            <w:pPr>
              <w:jc w:val="both"/>
              <w:rPr>
                <w:rFonts w:ascii="Times New Roman" w:hAnsi="Times New Roman" w:cs="Times New Roman"/>
                <w:sz w:val="24"/>
                <w:szCs w:val="24"/>
              </w:rPr>
            </w:pPr>
            <w:r w:rsidRPr="002223C1">
              <w:rPr>
                <w:rFonts w:ascii="Times New Roman" w:eastAsiaTheme="minorHAnsi" w:hAnsi="Times New Roman" w:cs="Times New Roman"/>
                <w:sz w:val="24"/>
                <w:szCs w:val="24"/>
              </w:rPr>
              <w:lastRenderedPageBreak/>
              <w:t xml:space="preserve"> </w:t>
            </w:r>
            <w:r w:rsidRPr="002223C1">
              <w:rPr>
                <w:rFonts w:ascii="Times New Roman" w:hAnsi="Times New Roman" w:cs="Times New Roman"/>
                <w:sz w:val="24"/>
                <w:szCs w:val="24"/>
              </w:rPr>
              <w:t xml:space="preserve">Ne vėliau kaip prekės perdavimo Perkančiajai organizacijai dieną privalo </w:t>
            </w:r>
            <w:r w:rsidRPr="002223C1">
              <w:rPr>
                <w:rFonts w:ascii="Times New Roman" w:hAnsi="Times New Roman" w:cs="Times New Roman"/>
                <w:sz w:val="24"/>
                <w:szCs w:val="24"/>
              </w:rPr>
              <w:lastRenderedPageBreak/>
              <w:t>pateikti transporto priemonės atitikties dokumentą (</w:t>
            </w:r>
            <w:proofErr w:type="spellStart"/>
            <w:r w:rsidRPr="002223C1">
              <w:rPr>
                <w:rFonts w:ascii="Times New Roman" w:hAnsi="Times New Roman" w:cs="Times New Roman"/>
                <w:sz w:val="24"/>
                <w:szCs w:val="24"/>
              </w:rPr>
              <w:t>CoC</w:t>
            </w:r>
            <w:proofErr w:type="spellEnd"/>
            <w:r w:rsidRPr="002223C1">
              <w:rPr>
                <w:rFonts w:ascii="Times New Roman" w:hAnsi="Times New Roman" w:cs="Times New Roman"/>
                <w:sz w:val="24"/>
                <w:szCs w:val="24"/>
              </w:rPr>
              <w:t xml:space="preserve"> – </w:t>
            </w:r>
            <w:proofErr w:type="spellStart"/>
            <w:r w:rsidRPr="002223C1">
              <w:rPr>
                <w:rFonts w:ascii="Times New Roman" w:hAnsi="Times New Roman" w:cs="Times New Roman"/>
                <w:sz w:val="24"/>
                <w:szCs w:val="24"/>
              </w:rPr>
              <w:t>Certificate</w:t>
            </w:r>
            <w:proofErr w:type="spellEnd"/>
            <w:r w:rsidRPr="002223C1">
              <w:rPr>
                <w:rFonts w:ascii="Times New Roman" w:hAnsi="Times New Roman" w:cs="Times New Roman"/>
                <w:sz w:val="24"/>
                <w:szCs w:val="24"/>
              </w:rPr>
              <w:t xml:space="preserve"> </w:t>
            </w:r>
            <w:proofErr w:type="spellStart"/>
            <w:r w:rsidRPr="002223C1">
              <w:rPr>
                <w:rFonts w:ascii="Times New Roman" w:hAnsi="Times New Roman" w:cs="Times New Roman"/>
                <w:sz w:val="24"/>
                <w:szCs w:val="24"/>
              </w:rPr>
              <w:t>of</w:t>
            </w:r>
            <w:proofErr w:type="spellEnd"/>
            <w:r w:rsidRPr="002223C1">
              <w:rPr>
                <w:rFonts w:ascii="Times New Roman" w:hAnsi="Times New Roman" w:cs="Times New Roman"/>
                <w:sz w:val="24"/>
                <w:szCs w:val="24"/>
              </w:rPr>
              <w:t xml:space="preserve"> </w:t>
            </w:r>
            <w:proofErr w:type="spellStart"/>
            <w:r w:rsidRPr="002223C1">
              <w:rPr>
                <w:rFonts w:ascii="Times New Roman" w:hAnsi="Times New Roman" w:cs="Times New Roman"/>
                <w:sz w:val="24"/>
                <w:szCs w:val="24"/>
              </w:rPr>
              <w:t>Conformity</w:t>
            </w:r>
            <w:proofErr w:type="spellEnd"/>
            <w:r w:rsidRPr="002223C1">
              <w:rPr>
                <w:rFonts w:ascii="Times New Roman" w:hAnsi="Times New Roman" w:cs="Times New Roman"/>
                <w:sz w:val="24"/>
                <w:szCs w:val="24"/>
              </w:rPr>
              <w:t xml:space="preserve">) arba lygiavertį dokumentą, patvirtinantį, kad siūlomas automobilis turi galiojantį ES tipo patvirtinimą pagal </w:t>
            </w:r>
            <w:r w:rsidRPr="002223C1">
              <w:rPr>
                <w:rStyle w:val="whitespace-normal"/>
                <w:rFonts w:ascii="Times New Roman" w:hAnsi="Times New Roman" w:cs="Times New Roman"/>
                <w:sz w:val="24"/>
                <w:szCs w:val="24"/>
              </w:rPr>
              <w:t>Europos Sąjungos</w:t>
            </w:r>
            <w:r w:rsidRPr="002223C1">
              <w:rPr>
                <w:rFonts w:ascii="Times New Roman" w:hAnsi="Times New Roman" w:cs="Times New Roman"/>
                <w:sz w:val="24"/>
                <w:szCs w:val="24"/>
              </w:rPr>
              <w:t xml:space="preserve"> teisės aktus (EU </w:t>
            </w:r>
            <w:proofErr w:type="spellStart"/>
            <w:r w:rsidRPr="002223C1">
              <w:rPr>
                <w:rFonts w:ascii="Times New Roman" w:hAnsi="Times New Roman" w:cs="Times New Roman"/>
                <w:sz w:val="24"/>
                <w:szCs w:val="24"/>
              </w:rPr>
              <w:t>Whole</w:t>
            </w:r>
            <w:proofErr w:type="spellEnd"/>
            <w:r w:rsidRPr="002223C1">
              <w:rPr>
                <w:rFonts w:ascii="Times New Roman" w:hAnsi="Times New Roman" w:cs="Times New Roman"/>
                <w:sz w:val="24"/>
                <w:szCs w:val="24"/>
              </w:rPr>
              <w:t xml:space="preserve"> </w:t>
            </w:r>
            <w:proofErr w:type="spellStart"/>
            <w:r w:rsidRPr="002223C1">
              <w:rPr>
                <w:rFonts w:ascii="Times New Roman" w:hAnsi="Times New Roman" w:cs="Times New Roman"/>
                <w:sz w:val="24"/>
                <w:szCs w:val="24"/>
              </w:rPr>
              <w:t>Vehicle</w:t>
            </w:r>
            <w:proofErr w:type="spellEnd"/>
            <w:r w:rsidRPr="002223C1">
              <w:rPr>
                <w:rFonts w:ascii="Times New Roman" w:hAnsi="Times New Roman" w:cs="Times New Roman"/>
                <w:sz w:val="24"/>
                <w:szCs w:val="24"/>
              </w:rPr>
              <w:t xml:space="preserve"> Type </w:t>
            </w:r>
            <w:proofErr w:type="spellStart"/>
            <w:r w:rsidRPr="002223C1">
              <w:rPr>
                <w:rFonts w:ascii="Times New Roman" w:hAnsi="Times New Roman" w:cs="Times New Roman"/>
                <w:sz w:val="24"/>
                <w:szCs w:val="24"/>
              </w:rPr>
              <w:t>Approval</w:t>
            </w:r>
            <w:proofErr w:type="spellEnd"/>
            <w:r w:rsidRPr="002223C1">
              <w:rPr>
                <w:rFonts w:ascii="Times New Roman" w:hAnsi="Times New Roman" w:cs="Times New Roman"/>
                <w:sz w:val="24"/>
                <w:szCs w:val="24"/>
              </w:rPr>
              <w:t>). Taip pat pateikiamuose dokumentuose turi būti SH kodas, kuris nurodo, kad transporto priemonė yra specialiai pritaikyta vežti asmenį su neįgaliųjų vežimėliu.</w:t>
            </w:r>
          </w:p>
        </w:tc>
      </w:tr>
      <w:tr w:rsidR="005F5052" w:rsidRPr="002223C1" w14:paraId="7DF4D23D" w14:textId="77777777" w:rsidTr="005F5052">
        <w:tc>
          <w:tcPr>
            <w:tcW w:w="573" w:type="pct"/>
            <w:tcBorders>
              <w:top w:val="single" w:sz="4" w:space="0" w:color="auto"/>
              <w:left w:val="single" w:sz="4" w:space="0" w:color="auto"/>
              <w:bottom w:val="single" w:sz="4" w:space="0" w:color="auto"/>
              <w:right w:val="single" w:sz="4" w:space="0" w:color="auto"/>
            </w:tcBorders>
          </w:tcPr>
          <w:p w14:paraId="477D0E1C"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lastRenderedPageBreak/>
              <w:t>13.2.</w:t>
            </w:r>
          </w:p>
        </w:tc>
        <w:tc>
          <w:tcPr>
            <w:tcW w:w="1593" w:type="pct"/>
            <w:tcBorders>
              <w:top w:val="single" w:sz="4" w:space="0" w:color="auto"/>
              <w:left w:val="single" w:sz="4" w:space="0" w:color="auto"/>
              <w:bottom w:val="single" w:sz="4" w:space="0" w:color="auto"/>
              <w:right w:val="single" w:sz="4" w:space="0" w:color="auto"/>
            </w:tcBorders>
          </w:tcPr>
          <w:p w14:paraId="239320D0" w14:textId="77777777" w:rsidR="005F5052" w:rsidRPr="002223C1" w:rsidRDefault="005F5052" w:rsidP="00E01236">
            <w:pPr>
              <w:jc w:val="both"/>
              <w:rPr>
                <w:rFonts w:ascii="Times New Roman" w:eastAsiaTheme="minorHAnsi" w:hAnsi="Times New Roman" w:cs="Times New Roman"/>
                <w:sz w:val="24"/>
                <w:szCs w:val="24"/>
              </w:rPr>
            </w:pPr>
            <w:r w:rsidRPr="002223C1">
              <w:rPr>
                <w:rFonts w:ascii="Times New Roman" w:hAnsi="Times New Roman" w:cs="Times New Roman"/>
                <w:sz w:val="24"/>
                <w:szCs w:val="24"/>
              </w:rPr>
              <w:t>Vidinis neįgaliųjų liftas (keltuvas)</w:t>
            </w:r>
          </w:p>
        </w:tc>
        <w:tc>
          <w:tcPr>
            <w:tcW w:w="2834" w:type="pct"/>
            <w:tcBorders>
              <w:top w:val="single" w:sz="4" w:space="0" w:color="auto"/>
              <w:left w:val="single" w:sz="4" w:space="0" w:color="auto"/>
              <w:bottom w:val="single" w:sz="4" w:space="0" w:color="auto"/>
              <w:right w:val="single" w:sz="4" w:space="0" w:color="auto"/>
            </w:tcBorders>
          </w:tcPr>
          <w:p w14:paraId="5E5EA0D4" w14:textId="77777777" w:rsidR="005F5052" w:rsidRPr="00F30F85" w:rsidRDefault="005F5052" w:rsidP="00E01236">
            <w:pPr>
              <w:jc w:val="both"/>
              <w:rPr>
                <w:rFonts w:ascii="Times New Roman" w:eastAsiaTheme="minorHAnsi" w:hAnsi="Times New Roman" w:cs="Times New Roman"/>
                <w:sz w:val="24"/>
                <w:szCs w:val="24"/>
              </w:rPr>
            </w:pPr>
            <w:r w:rsidRPr="00F30F85">
              <w:rPr>
                <w:rFonts w:ascii="Times New Roman" w:eastAsiaTheme="minorHAnsi" w:hAnsi="Times New Roman" w:cs="Times New Roman"/>
                <w:sz w:val="24"/>
                <w:szCs w:val="24"/>
              </w:rPr>
              <w:t xml:space="preserve">Vidinis platformos plotis ne mažiau – 720 mm; </w:t>
            </w:r>
          </w:p>
          <w:p w14:paraId="6F4CD9FA" w14:textId="77777777" w:rsidR="005F5052" w:rsidRPr="00F30F85" w:rsidRDefault="005F5052" w:rsidP="00E01236">
            <w:pPr>
              <w:jc w:val="both"/>
              <w:rPr>
                <w:rFonts w:ascii="Times New Roman" w:eastAsiaTheme="minorHAnsi" w:hAnsi="Times New Roman" w:cs="Times New Roman"/>
                <w:sz w:val="24"/>
                <w:szCs w:val="24"/>
              </w:rPr>
            </w:pPr>
            <w:r w:rsidRPr="00F30F85">
              <w:rPr>
                <w:rFonts w:ascii="Times New Roman" w:eastAsiaTheme="minorHAnsi" w:hAnsi="Times New Roman" w:cs="Times New Roman"/>
                <w:sz w:val="24"/>
                <w:szCs w:val="24"/>
              </w:rPr>
              <w:t xml:space="preserve">Vidinis platformos ilgis ne mažiau – 1100 mm; </w:t>
            </w:r>
          </w:p>
          <w:p w14:paraId="72533A69" w14:textId="77777777" w:rsidR="005F5052" w:rsidRPr="00F30F85" w:rsidRDefault="005F5052" w:rsidP="00E01236">
            <w:pPr>
              <w:jc w:val="both"/>
              <w:rPr>
                <w:rFonts w:ascii="Times New Roman" w:eastAsiaTheme="minorHAnsi" w:hAnsi="Times New Roman" w:cs="Times New Roman"/>
                <w:sz w:val="24"/>
                <w:szCs w:val="24"/>
              </w:rPr>
            </w:pPr>
            <w:r w:rsidRPr="00F30F85">
              <w:rPr>
                <w:rFonts w:ascii="Times New Roman" w:eastAsiaTheme="minorHAnsi" w:hAnsi="Times New Roman" w:cs="Times New Roman"/>
                <w:sz w:val="24"/>
                <w:szCs w:val="24"/>
              </w:rPr>
              <w:t xml:space="preserve">Suskleisto lifto transporto priemonėje aukštis ne daugiau 1500 mm; Keliamoji galia ne mažiau 300 kg;  </w:t>
            </w:r>
          </w:p>
        </w:tc>
      </w:tr>
      <w:tr w:rsidR="005F5052" w:rsidRPr="002223C1" w14:paraId="0E150DA4" w14:textId="77777777" w:rsidTr="005F5052">
        <w:tc>
          <w:tcPr>
            <w:tcW w:w="573" w:type="pct"/>
            <w:tcBorders>
              <w:top w:val="single" w:sz="4" w:space="0" w:color="auto"/>
              <w:left w:val="single" w:sz="4" w:space="0" w:color="auto"/>
              <w:bottom w:val="single" w:sz="4" w:space="0" w:color="auto"/>
              <w:right w:val="single" w:sz="4" w:space="0" w:color="auto"/>
            </w:tcBorders>
          </w:tcPr>
          <w:p w14:paraId="3432775B"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13.3</w:t>
            </w:r>
          </w:p>
        </w:tc>
        <w:tc>
          <w:tcPr>
            <w:tcW w:w="1593" w:type="pct"/>
            <w:tcBorders>
              <w:top w:val="single" w:sz="4" w:space="0" w:color="auto"/>
              <w:left w:val="single" w:sz="4" w:space="0" w:color="auto"/>
              <w:bottom w:val="single" w:sz="4" w:space="0" w:color="auto"/>
              <w:right w:val="single" w:sz="4" w:space="0" w:color="auto"/>
            </w:tcBorders>
          </w:tcPr>
          <w:p w14:paraId="0F19A804" w14:textId="77777777" w:rsidR="005F5052" w:rsidRPr="002223C1" w:rsidRDefault="005F5052" w:rsidP="00E01236">
            <w:pPr>
              <w:jc w:val="both"/>
              <w:rPr>
                <w:rFonts w:ascii="Times New Roman" w:eastAsiaTheme="minorHAnsi" w:hAnsi="Times New Roman" w:cs="Times New Roman"/>
                <w:sz w:val="24"/>
                <w:szCs w:val="24"/>
              </w:rPr>
            </w:pPr>
            <w:r w:rsidRPr="002223C1">
              <w:rPr>
                <w:rFonts w:ascii="Times New Roman" w:eastAsiaTheme="minorHAnsi" w:hAnsi="Times New Roman" w:cs="Times New Roman"/>
                <w:sz w:val="24"/>
                <w:szCs w:val="24"/>
              </w:rPr>
              <w:t xml:space="preserve">Automobilis turi turėti galimybę įkrauti bateriją naudojant kintamos srovės įkrovimo stoteles (AC) ir nuolatinės srovės įkrovimo stoteles (DC). </w:t>
            </w:r>
          </w:p>
        </w:tc>
        <w:tc>
          <w:tcPr>
            <w:tcW w:w="2834" w:type="pct"/>
            <w:tcBorders>
              <w:top w:val="single" w:sz="4" w:space="0" w:color="auto"/>
              <w:left w:val="single" w:sz="4" w:space="0" w:color="auto"/>
              <w:bottom w:val="single" w:sz="4" w:space="0" w:color="auto"/>
              <w:right w:val="single" w:sz="4" w:space="0" w:color="auto"/>
            </w:tcBorders>
          </w:tcPr>
          <w:p w14:paraId="664F5FA4" w14:textId="77777777" w:rsidR="005F5052" w:rsidRPr="002223C1" w:rsidRDefault="005F5052" w:rsidP="00E01236">
            <w:pPr>
              <w:jc w:val="both"/>
              <w:rPr>
                <w:rFonts w:ascii="Times New Roman" w:eastAsiaTheme="minorHAnsi" w:hAnsi="Times New Roman" w:cs="Times New Roman"/>
                <w:sz w:val="24"/>
                <w:szCs w:val="24"/>
              </w:rPr>
            </w:pPr>
            <w:r w:rsidRPr="002223C1">
              <w:rPr>
                <w:rFonts w:ascii="Times New Roman" w:eastAsiaTheme="minorHAnsi" w:hAnsi="Times New Roman" w:cs="Times New Roman"/>
                <w:sz w:val="24"/>
                <w:szCs w:val="24"/>
              </w:rPr>
              <w:t xml:space="preserve">DC įkrovimo jungtys turi būti </w:t>
            </w:r>
            <w:proofErr w:type="spellStart"/>
            <w:r w:rsidRPr="002223C1">
              <w:rPr>
                <w:rFonts w:ascii="Times New Roman" w:eastAsiaTheme="minorHAnsi" w:hAnsi="Times New Roman" w:cs="Times New Roman"/>
                <w:sz w:val="24"/>
                <w:szCs w:val="24"/>
              </w:rPr>
              <w:t>CHAdeMO</w:t>
            </w:r>
            <w:proofErr w:type="spellEnd"/>
            <w:r w:rsidRPr="002223C1">
              <w:rPr>
                <w:rFonts w:ascii="Times New Roman" w:eastAsiaTheme="minorHAnsi" w:hAnsi="Times New Roman" w:cs="Times New Roman"/>
                <w:sz w:val="24"/>
                <w:szCs w:val="24"/>
              </w:rPr>
              <w:t xml:space="preserve"> standarto arba Combo2 (CCS2) arba lygiavertės. AC įkrovimo jungtys turi būti Type 2 standarto arba lygiavertės</w:t>
            </w:r>
          </w:p>
        </w:tc>
      </w:tr>
      <w:tr w:rsidR="005F5052" w:rsidRPr="002223C1" w14:paraId="700FBCF6" w14:textId="77777777" w:rsidTr="005F5052">
        <w:tc>
          <w:tcPr>
            <w:tcW w:w="573" w:type="pct"/>
            <w:tcBorders>
              <w:top w:val="single" w:sz="4" w:space="0" w:color="auto"/>
              <w:left w:val="single" w:sz="4" w:space="0" w:color="auto"/>
              <w:bottom w:val="single" w:sz="4" w:space="0" w:color="auto"/>
              <w:right w:val="single" w:sz="4" w:space="0" w:color="auto"/>
            </w:tcBorders>
          </w:tcPr>
          <w:p w14:paraId="58B9181B"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13.4.</w:t>
            </w:r>
          </w:p>
        </w:tc>
        <w:tc>
          <w:tcPr>
            <w:tcW w:w="1593" w:type="pct"/>
            <w:tcBorders>
              <w:top w:val="single" w:sz="4" w:space="0" w:color="auto"/>
              <w:left w:val="single" w:sz="4" w:space="0" w:color="auto"/>
              <w:bottom w:val="single" w:sz="4" w:space="0" w:color="auto"/>
              <w:right w:val="single" w:sz="4" w:space="0" w:color="auto"/>
            </w:tcBorders>
          </w:tcPr>
          <w:p w14:paraId="4FDEA13E" w14:textId="77777777" w:rsidR="005F5052" w:rsidRPr="002223C1" w:rsidRDefault="005F5052" w:rsidP="00E01236">
            <w:pPr>
              <w:jc w:val="both"/>
              <w:rPr>
                <w:rFonts w:ascii="Times New Roman" w:eastAsiaTheme="minorHAnsi" w:hAnsi="Times New Roman" w:cs="Times New Roman"/>
                <w:sz w:val="24"/>
                <w:szCs w:val="24"/>
              </w:rPr>
            </w:pPr>
            <w:r w:rsidRPr="002223C1">
              <w:rPr>
                <w:rFonts w:ascii="Times New Roman" w:eastAsiaTheme="minorHAnsi" w:hAnsi="Times New Roman" w:cs="Times New Roman"/>
                <w:sz w:val="24"/>
                <w:szCs w:val="24"/>
              </w:rPr>
              <w:t>Naudojimo instrukcija</w:t>
            </w:r>
          </w:p>
        </w:tc>
        <w:tc>
          <w:tcPr>
            <w:tcW w:w="2834" w:type="pct"/>
            <w:tcBorders>
              <w:top w:val="single" w:sz="4" w:space="0" w:color="auto"/>
              <w:left w:val="single" w:sz="4" w:space="0" w:color="auto"/>
              <w:bottom w:val="single" w:sz="4" w:space="0" w:color="auto"/>
              <w:right w:val="single" w:sz="4" w:space="0" w:color="auto"/>
            </w:tcBorders>
          </w:tcPr>
          <w:p w14:paraId="2ADCB4C5" w14:textId="77777777" w:rsidR="005F5052" w:rsidRPr="002223C1" w:rsidRDefault="005F5052" w:rsidP="00E01236">
            <w:pPr>
              <w:jc w:val="both"/>
              <w:rPr>
                <w:rFonts w:ascii="Times New Roman" w:eastAsiaTheme="minorHAnsi" w:hAnsi="Times New Roman" w:cs="Times New Roman"/>
                <w:sz w:val="24"/>
                <w:szCs w:val="24"/>
              </w:rPr>
            </w:pPr>
            <w:r w:rsidRPr="002223C1">
              <w:rPr>
                <w:rFonts w:ascii="Times New Roman" w:eastAsiaTheme="minorHAnsi" w:hAnsi="Times New Roman" w:cs="Times New Roman"/>
                <w:sz w:val="24"/>
                <w:szCs w:val="24"/>
              </w:rPr>
              <w:t>Automobilyje turi būti eksploatacijos vadovas lietuvių kalba, kurioje turi būti nurodyta automobilio garantinio aptarnavimo atlikėjų adresai ir telefonų numeriai bei atliekamų garantinių aptarnavimų periodiškumas.</w:t>
            </w:r>
          </w:p>
        </w:tc>
      </w:tr>
      <w:tr w:rsidR="005F5052" w:rsidRPr="002223C1" w14:paraId="3C692EEF" w14:textId="77777777" w:rsidTr="005F5052">
        <w:tc>
          <w:tcPr>
            <w:tcW w:w="5000" w:type="pct"/>
            <w:gridSpan w:val="3"/>
            <w:tcBorders>
              <w:top w:val="single" w:sz="4" w:space="0" w:color="auto"/>
              <w:left w:val="single" w:sz="4" w:space="0" w:color="auto"/>
              <w:bottom w:val="single" w:sz="4" w:space="0" w:color="auto"/>
              <w:right w:val="single" w:sz="4" w:space="0" w:color="auto"/>
            </w:tcBorders>
          </w:tcPr>
          <w:p w14:paraId="26D10994" w14:textId="77777777" w:rsidR="005F5052" w:rsidRPr="002223C1" w:rsidRDefault="005F5052" w:rsidP="00E01236">
            <w:pPr>
              <w:jc w:val="both"/>
              <w:rPr>
                <w:rFonts w:ascii="Times New Roman" w:eastAsiaTheme="minorHAnsi" w:hAnsi="Times New Roman" w:cs="Times New Roman"/>
                <w:b/>
                <w:bCs/>
                <w:sz w:val="24"/>
                <w:szCs w:val="24"/>
              </w:rPr>
            </w:pPr>
            <w:r w:rsidRPr="002223C1">
              <w:rPr>
                <w:rFonts w:ascii="Times New Roman" w:eastAsiaTheme="minorHAnsi" w:hAnsi="Times New Roman" w:cs="Times New Roman"/>
                <w:b/>
                <w:bCs/>
                <w:sz w:val="24"/>
                <w:szCs w:val="24"/>
              </w:rPr>
              <w:t>14. Aplinkosauginiai reikalavimai:</w:t>
            </w:r>
          </w:p>
        </w:tc>
      </w:tr>
      <w:tr w:rsidR="005F5052" w:rsidRPr="002223C1" w14:paraId="7831101E" w14:textId="77777777" w:rsidTr="005F5052">
        <w:tc>
          <w:tcPr>
            <w:tcW w:w="573" w:type="pct"/>
            <w:tcBorders>
              <w:top w:val="single" w:sz="4" w:space="0" w:color="auto"/>
              <w:left w:val="single" w:sz="4" w:space="0" w:color="auto"/>
              <w:bottom w:val="single" w:sz="4" w:space="0" w:color="auto"/>
              <w:right w:val="single" w:sz="4" w:space="0" w:color="auto"/>
            </w:tcBorders>
            <w:hideMark/>
          </w:tcPr>
          <w:p w14:paraId="2A3A5B32"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14.1.</w:t>
            </w:r>
          </w:p>
        </w:tc>
        <w:tc>
          <w:tcPr>
            <w:tcW w:w="1593" w:type="pct"/>
            <w:tcBorders>
              <w:top w:val="single" w:sz="4" w:space="0" w:color="auto"/>
              <w:left w:val="single" w:sz="4" w:space="0" w:color="auto"/>
              <w:bottom w:val="single" w:sz="4" w:space="0" w:color="auto"/>
              <w:right w:val="single" w:sz="4" w:space="0" w:color="auto"/>
            </w:tcBorders>
            <w:hideMark/>
          </w:tcPr>
          <w:p w14:paraId="1BC954DF"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Variklio išmetamų teršalų norma</w:t>
            </w:r>
          </w:p>
        </w:tc>
        <w:tc>
          <w:tcPr>
            <w:tcW w:w="2834" w:type="pct"/>
            <w:tcBorders>
              <w:top w:val="single" w:sz="4" w:space="0" w:color="auto"/>
              <w:left w:val="single" w:sz="4" w:space="0" w:color="auto"/>
              <w:bottom w:val="single" w:sz="4" w:space="0" w:color="auto"/>
              <w:right w:val="single" w:sz="4" w:space="0" w:color="auto"/>
            </w:tcBorders>
            <w:hideMark/>
          </w:tcPr>
          <w:p w14:paraId="15C9C256" w14:textId="77777777" w:rsidR="005F5052" w:rsidRPr="002223C1" w:rsidRDefault="005F5052" w:rsidP="00E01236">
            <w:pPr>
              <w:jc w:val="both"/>
              <w:rPr>
                <w:rFonts w:ascii="Times New Roman" w:hAnsi="Times New Roman" w:cs="Times New Roman"/>
                <w:sz w:val="24"/>
                <w:szCs w:val="24"/>
              </w:rPr>
            </w:pPr>
            <w:r w:rsidRPr="002223C1">
              <w:rPr>
                <w:rFonts w:ascii="Times New Roman" w:hAnsi="Times New Roman" w:cs="Times New Roman"/>
                <w:sz w:val="24"/>
                <w:szCs w:val="24"/>
              </w:rPr>
              <w:t>Elektromobiliui (Co</w:t>
            </w:r>
            <w:r w:rsidRPr="002223C1">
              <w:rPr>
                <w:rFonts w:ascii="Times New Roman" w:hAnsi="Times New Roman" w:cs="Times New Roman"/>
                <w:sz w:val="24"/>
                <w:szCs w:val="24"/>
                <w:vertAlign w:val="subscript"/>
              </w:rPr>
              <w:t>2</w:t>
            </w:r>
            <w:r w:rsidRPr="002223C1">
              <w:rPr>
                <w:rFonts w:ascii="Times New Roman" w:hAnsi="Times New Roman" w:cs="Times New Roman"/>
                <w:sz w:val="24"/>
                <w:szCs w:val="24"/>
              </w:rPr>
              <w:t>) 0 g/km.</w:t>
            </w:r>
          </w:p>
        </w:tc>
      </w:tr>
    </w:tbl>
    <w:p w14:paraId="0D44358E" w14:textId="77777777" w:rsidR="00B32A34" w:rsidRPr="002223C1" w:rsidRDefault="00B32A34" w:rsidP="00B32A34">
      <w:pPr>
        <w:jc w:val="both"/>
        <w:rPr>
          <w:rFonts w:ascii="Times New Roman" w:hAnsi="Times New Roman" w:cs="Times New Roman"/>
          <w:sz w:val="24"/>
          <w:szCs w:val="24"/>
        </w:rPr>
      </w:pPr>
      <w:r w:rsidRPr="002223C1">
        <w:rPr>
          <w:rFonts w:ascii="Times New Roman" w:hAnsi="Times New Roman" w:cs="Times New Roman"/>
          <w:sz w:val="24"/>
          <w:szCs w:val="24"/>
        </w:rPr>
        <w:t xml:space="preserve">* Įsigyjami vasarinių ir žieminių padangų komplektai turi atitikti 2020 m. gegužės 25 d. Europos Parlamento ir Tarybos reglamento (ES) 2020/740 (toliau – Reglamentas (ES) 2020/740) dėl padangų ženklinimo pagal degalų naudojimo efektyvumą ir kitus parametrus, kuriuo iš dalies keičiamas </w:t>
      </w:r>
      <w:r w:rsidRPr="002223C1">
        <w:rPr>
          <w:rFonts w:ascii="Times New Roman" w:hAnsi="Times New Roman" w:cs="Times New Roman"/>
          <w:sz w:val="24"/>
          <w:szCs w:val="24"/>
        </w:rPr>
        <w:lastRenderedPageBreak/>
        <w:t>Reglamentas (ES) 2017/1369 ir panaikinamas Reglamentas (EB) Nr. 1222/2009, nustatytus reikalavimus.</w:t>
      </w:r>
    </w:p>
    <w:p w14:paraId="0CC7365F" w14:textId="77777777" w:rsidR="00B32A34" w:rsidRPr="002223C1" w:rsidRDefault="00B32A34" w:rsidP="00B32A34">
      <w:pPr>
        <w:jc w:val="both"/>
        <w:rPr>
          <w:rFonts w:ascii="Times New Roman" w:hAnsi="Times New Roman" w:cs="Times New Roman"/>
          <w:sz w:val="24"/>
          <w:szCs w:val="24"/>
        </w:rPr>
      </w:pPr>
    </w:p>
    <w:p w14:paraId="517D8D50" w14:textId="77777777" w:rsidR="00B32A34" w:rsidRPr="002223C1" w:rsidRDefault="00B32A34" w:rsidP="00B32A34">
      <w:pPr>
        <w:rPr>
          <w:rFonts w:ascii="Times New Roman" w:hAnsi="Times New Roman" w:cs="Times New Roman"/>
          <w:b/>
          <w:bCs/>
          <w:smallCaps/>
          <w:sz w:val="24"/>
          <w:szCs w:val="24"/>
        </w:rPr>
      </w:pPr>
    </w:p>
    <w:p w14:paraId="58A315BF" w14:textId="77777777" w:rsidR="00A80653" w:rsidRPr="002223C1" w:rsidRDefault="00A80653" w:rsidP="00A80653">
      <w:pPr>
        <w:spacing w:after="0" w:line="240" w:lineRule="auto"/>
        <w:jc w:val="center"/>
        <w:rPr>
          <w:rFonts w:ascii="Times New Roman" w:eastAsia="Times New Roman" w:hAnsi="Times New Roman" w:cs="Times New Roman"/>
          <w:b/>
          <w:sz w:val="24"/>
          <w:szCs w:val="24"/>
        </w:rPr>
      </w:pPr>
    </w:p>
    <w:p w14:paraId="03861882" w14:textId="77777777" w:rsidR="00A80653" w:rsidRPr="00C017FA" w:rsidRDefault="009A2164" w:rsidP="00A80653">
      <w:pPr>
        <w:spacing w:after="0" w:line="240" w:lineRule="auto"/>
        <w:jc w:val="both"/>
        <w:rPr>
          <w:rFonts w:ascii="Times New Roman" w:eastAsiaTheme="minorHAnsi" w:hAnsi="Times New Roman" w:cs="Times New Roman"/>
          <w:sz w:val="24"/>
          <w:szCs w:val="24"/>
        </w:rPr>
      </w:pPr>
      <w:bookmarkStart w:id="48" w:name="_Toc60940266"/>
      <w:bookmarkEnd w:id="48"/>
      <w:r>
        <w:rPr>
          <w:rFonts w:ascii="Times New Roman" w:eastAsia="Times New Roman" w:hAnsi="Times New Roman" w:cs="Times New Roman"/>
          <w:b/>
          <w:sz w:val="24"/>
          <w:szCs w:val="24"/>
          <w:lang w:eastAsia="da-DK"/>
        </w:rPr>
        <w:t xml:space="preserve"> </w:t>
      </w:r>
    </w:p>
    <w:p w14:paraId="4A66D7B7" w14:textId="77777777" w:rsidR="00A80653" w:rsidRPr="00C017FA" w:rsidRDefault="00A80653" w:rsidP="00A80653">
      <w:pPr>
        <w:spacing w:after="0" w:line="240" w:lineRule="auto"/>
        <w:jc w:val="both"/>
        <w:rPr>
          <w:rFonts w:ascii="Times New Roman" w:eastAsiaTheme="minorHAnsi" w:hAnsi="Times New Roman" w:cs="Times New Roman"/>
          <w:sz w:val="24"/>
          <w:szCs w:val="24"/>
        </w:rPr>
      </w:pPr>
    </w:p>
    <w:p w14:paraId="666E72ED" w14:textId="77777777" w:rsidR="008D704D" w:rsidRPr="002A2D97" w:rsidRDefault="008D704D" w:rsidP="008D704D">
      <w:pPr>
        <w:pStyle w:val="Antrat2"/>
        <w:ind w:left="5103"/>
        <w:rPr>
          <w:rFonts w:ascii="Times New Roman" w:eastAsia="Calibri" w:hAnsi="Times New Roman" w:cs="Times New Roman"/>
          <w:color w:val="auto"/>
          <w:sz w:val="22"/>
          <w:szCs w:val="22"/>
        </w:rPr>
      </w:pPr>
      <w:bookmarkStart w:id="49" w:name="_Ref38285444"/>
      <w:bookmarkStart w:id="50" w:name="_Ref38291496"/>
      <w:bookmarkStart w:id="51" w:name="_Toc126333941"/>
      <w:r w:rsidRPr="002A2D97">
        <w:rPr>
          <w:rFonts w:ascii="Times New Roman" w:eastAsia="Calibri" w:hAnsi="Times New Roman" w:cs="Times New Roman"/>
          <w:color w:val="auto"/>
          <w:sz w:val="22"/>
          <w:szCs w:val="22"/>
        </w:rPr>
        <w:t xml:space="preserve">Pirkimo sąlygų </w:t>
      </w:r>
      <w:r w:rsidR="00F1334C" w:rsidRPr="002A2D97">
        <w:rPr>
          <w:rFonts w:ascii="Times New Roman" w:eastAsia="Calibri" w:hAnsi="Times New Roman" w:cs="Times New Roman"/>
          <w:color w:val="auto"/>
          <w:sz w:val="22"/>
          <w:szCs w:val="22"/>
        </w:rPr>
        <w:t>3</w:t>
      </w:r>
      <w:r w:rsidRPr="002A2D97">
        <w:rPr>
          <w:rFonts w:ascii="Times New Roman" w:eastAsia="Calibri" w:hAnsi="Times New Roman" w:cs="Times New Roman"/>
          <w:color w:val="auto"/>
          <w:sz w:val="22"/>
          <w:szCs w:val="22"/>
        </w:rPr>
        <w:t xml:space="preserve"> priedas „Tiekėjų pašalinimo pagrindai“</w:t>
      </w:r>
      <w:bookmarkEnd w:id="49"/>
      <w:bookmarkEnd w:id="50"/>
      <w:bookmarkEnd w:id="51"/>
    </w:p>
    <w:p w14:paraId="363BDA12" w14:textId="77777777" w:rsidR="000E6657" w:rsidRPr="00175A7D" w:rsidRDefault="000E6657" w:rsidP="000E6657">
      <w:pPr>
        <w:jc w:val="center"/>
        <w:rPr>
          <w:rFonts w:ascii="Times New Roman" w:hAnsi="Times New Roman" w:cs="Times New Roman"/>
          <w:b/>
          <w:bCs/>
          <w:smallCaps/>
          <w:sz w:val="22"/>
          <w:szCs w:val="22"/>
        </w:rPr>
      </w:pPr>
    </w:p>
    <w:p w14:paraId="3129B490" w14:textId="77777777" w:rsidR="000E6657" w:rsidRPr="002A2D97" w:rsidRDefault="000E6657" w:rsidP="00BE1858">
      <w:pPr>
        <w:pStyle w:val="Paantrat"/>
        <w:jc w:val="center"/>
        <w:rPr>
          <w:rFonts w:ascii="Times New Roman" w:hAnsi="Times New Roman" w:cs="Times New Roman"/>
          <w:b/>
          <w:bCs/>
          <w:sz w:val="22"/>
          <w:szCs w:val="22"/>
        </w:rPr>
      </w:pPr>
      <w:r w:rsidRPr="002A2D97">
        <w:rPr>
          <w:rFonts w:ascii="Times New Roman" w:hAnsi="Times New Roman" w:cs="Times New Roman"/>
          <w:b/>
          <w:bCs/>
          <w:sz w:val="22"/>
          <w:szCs w:val="22"/>
        </w:rPr>
        <w:t>TIEKĖJŲ PAŠALINIMO PAGRINDAI</w:t>
      </w:r>
    </w:p>
    <w:p w14:paraId="2800D1DB" w14:textId="77777777" w:rsidR="00BA3AC3" w:rsidRPr="00A33D00" w:rsidRDefault="00BA3AC3" w:rsidP="00BA3AC3">
      <w:pPr>
        <w:pStyle w:val="Betarp"/>
        <w:numPr>
          <w:ilvl w:val="0"/>
          <w:numId w:val="24"/>
        </w:numPr>
        <w:ind w:left="0" w:firstLine="851"/>
        <w:jc w:val="both"/>
        <w:rPr>
          <w:rFonts w:ascii="Times New Roman" w:hAnsi="Times New Roman" w:cs="Times New Roman"/>
          <w:sz w:val="24"/>
          <w:szCs w:val="24"/>
        </w:rPr>
      </w:pPr>
      <w:r w:rsidRPr="00A33D00">
        <w:rPr>
          <w:rFonts w:ascii="Times New Roman" w:hAnsi="Times New Roman" w:cs="Times New Roman"/>
          <w:sz w:val="24"/>
          <w:szCs w:val="24"/>
        </w:rPr>
        <w:t>Su pasiūlymu</w:t>
      </w:r>
      <w:r w:rsidRPr="00A33D00">
        <w:rPr>
          <w:rFonts w:ascii="Times New Roman" w:hAnsi="Times New Roman" w:cs="Times New Roman"/>
          <w:color w:val="00B050"/>
          <w:sz w:val="24"/>
          <w:szCs w:val="24"/>
        </w:rPr>
        <w:t xml:space="preserve"> </w:t>
      </w:r>
      <w:r w:rsidRPr="00A33D00">
        <w:rPr>
          <w:rFonts w:ascii="Times New Roman" w:hAnsi="Times New Roman" w:cs="Times New Roman"/>
          <w:sz w:val="24"/>
          <w:szCs w:val="24"/>
        </w:rPr>
        <w:t>teikiamas tik EBVPD. Perkančioji organizacija su pasiūlymu</w:t>
      </w:r>
      <w:r w:rsidRPr="00A33D00">
        <w:rPr>
          <w:rFonts w:ascii="Times New Roman" w:hAnsi="Times New Roman" w:cs="Times New Roman"/>
          <w:color w:val="00B050"/>
          <w:sz w:val="24"/>
          <w:szCs w:val="24"/>
        </w:rPr>
        <w:t xml:space="preserve"> </w:t>
      </w:r>
      <w:r w:rsidRPr="00A33D00">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7F745B" w14:textId="77777777" w:rsidR="00BA3AC3" w:rsidRPr="00A33D00" w:rsidRDefault="00BA3AC3" w:rsidP="00BA3AC3">
      <w:pPr>
        <w:pStyle w:val="Betarp"/>
        <w:numPr>
          <w:ilvl w:val="0"/>
          <w:numId w:val="24"/>
        </w:numPr>
        <w:ind w:left="0" w:firstLine="851"/>
        <w:jc w:val="both"/>
        <w:rPr>
          <w:rFonts w:ascii="Times New Roman" w:hAnsi="Times New Roman" w:cs="Times New Roman"/>
          <w:sz w:val="24"/>
          <w:szCs w:val="24"/>
        </w:rPr>
      </w:pPr>
      <w:r w:rsidRPr="00A33D00">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2E9FB0EF" w14:textId="77777777" w:rsidR="00BA3AC3" w:rsidRPr="00A33D00" w:rsidRDefault="00BA3AC3" w:rsidP="00BA3AC3">
      <w:pPr>
        <w:pStyle w:val="Betarp"/>
        <w:numPr>
          <w:ilvl w:val="0"/>
          <w:numId w:val="24"/>
        </w:numPr>
        <w:ind w:left="0" w:firstLine="851"/>
        <w:jc w:val="both"/>
        <w:rPr>
          <w:rFonts w:ascii="Times New Roman" w:eastAsia="Verdana" w:hAnsi="Times New Roman" w:cs="Times New Roman"/>
          <w:sz w:val="24"/>
          <w:szCs w:val="24"/>
        </w:rPr>
      </w:pPr>
      <w:r w:rsidRPr="00A33D00">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33D00">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3F538D8D" w14:textId="77777777" w:rsidR="00BA3AC3" w:rsidRPr="00A33D00" w:rsidRDefault="00BA3AC3" w:rsidP="00BA3AC3">
      <w:pPr>
        <w:pStyle w:val="Betarp"/>
        <w:numPr>
          <w:ilvl w:val="0"/>
          <w:numId w:val="24"/>
        </w:numPr>
        <w:ind w:left="0" w:firstLine="851"/>
        <w:jc w:val="both"/>
        <w:rPr>
          <w:rFonts w:ascii="Times New Roman" w:eastAsia="Verdana" w:hAnsi="Times New Roman" w:cs="Times New Roman"/>
          <w:color w:val="000000" w:themeColor="text1"/>
          <w:sz w:val="24"/>
          <w:szCs w:val="24"/>
        </w:rPr>
      </w:pPr>
      <w:r w:rsidRPr="00A33D00">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36A3411" w14:textId="77777777" w:rsidR="00BA3AC3" w:rsidRPr="00A33D00" w:rsidRDefault="00BA3AC3" w:rsidP="00BA3AC3">
      <w:pPr>
        <w:pStyle w:val="Betarp"/>
        <w:numPr>
          <w:ilvl w:val="0"/>
          <w:numId w:val="24"/>
        </w:numPr>
        <w:ind w:left="0" w:firstLine="851"/>
        <w:jc w:val="both"/>
        <w:rPr>
          <w:rFonts w:ascii="Times New Roman" w:hAnsi="Times New Roman" w:cs="Times New Roman"/>
          <w:sz w:val="24"/>
          <w:szCs w:val="24"/>
        </w:rPr>
      </w:pPr>
      <w:r w:rsidRPr="00A33D00">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A33D00">
        <w:rPr>
          <w:rFonts w:ascii="Times New Roman" w:eastAsia="Verdana" w:hAnsi="Times New Roman" w:cs="Times New Roman"/>
          <w:sz w:val="24"/>
          <w:szCs w:val="24"/>
        </w:rPr>
        <w:t>Certis</w:t>
      </w:r>
      <w:proofErr w:type="spellEnd"/>
      <w:r w:rsidRPr="00A33D00">
        <w:rPr>
          <w:rFonts w:ascii="Times New Roman" w:eastAsia="Verdana" w:hAnsi="Times New Roman" w:cs="Times New Roman"/>
          <w:sz w:val="24"/>
          <w:szCs w:val="24"/>
        </w:rPr>
        <w:t>“. Lentelės ketvirtame stulpelyje nurodomi doku</w:t>
      </w:r>
      <w:r w:rsidRPr="00A33D00">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A33D00">
        <w:rPr>
          <w:rFonts w:ascii="Times New Roman" w:hAnsi="Times New Roman" w:cs="Times New Roman"/>
          <w:sz w:val="24"/>
          <w:szCs w:val="24"/>
        </w:rPr>
        <w:t>Certis</w:t>
      </w:r>
      <w:proofErr w:type="spellEnd"/>
      <w:r w:rsidRPr="00A33D00">
        <w:rPr>
          <w:rFonts w:ascii="Times New Roman" w:hAnsi="Times New Roman" w:cs="Times New Roman"/>
          <w:sz w:val="24"/>
          <w:szCs w:val="24"/>
        </w:rPr>
        <w:t xml:space="preserve">“, adresu </w:t>
      </w:r>
      <w:hyperlink r:id="rId18" w:history="1">
        <w:r w:rsidRPr="00A33D00">
          <w:rPr>
            <w:rStyle w:val="Hipersaitas"/>
            <w:rFonts w:ascii="Times New Roman" w:eastAsia="Calibri" w:hAnsi="Times New Roman" w:cs="Times New Roman"/>
            <w:sz w:val="24"/>
            <w:szCs w:val="24"/>
          </w:rPr>
          <w:t>https://ec.europa.eu/tools/ecertis/</w:t>
        </w:r>
      </w:hyperlink>
      <w:r w:rsidRPr="00A33D00">
        <w:rPr>
          <w:rFonts w:ascii="Times New Roman" w:hAnsi="Times New Roman" w:cs="Times New Roman"/>
          <w:sz w:val="24"/>
          <w:szCs w:val="24"/>
        </w:rPr>
        <w:t xml:space="preserve">. </w:t>
      </w:r>
    </w:p>
    <w:p w14:paraId="1C5C1B7D" w14:textId="77777777" w:rsidR="00BA3AC3" w:rsidRPr="00A33D00" w:rsidRDefault="00BA3AC3" w:rsidP="00BA3AC3">
      <w:pPr>
        <w:pStyle w:val="Betarp"/>
        <w:numPr>
          <w:ilvl w:val="0"/>
          <w:numId w:val="24"/>
        </w:numPr>
        <w:ind w:left="0" w:firstLine="851"/>
        <w:jc w:val="both"/>
        <w:rPr>
          <w:rFonts w:ascii="Times New Roman" w:hAnsi="Times New Roman" w:cs="Times New Roman"/>
          <w:sz w:val="24"/>
          <w:szCs w:val="24"/>
        </w:rPr>
      </w:pPr>
      <w:r w:rsidRPr="00A33D00">
        <w:rPr>
          <w:rFonts w:ascii="Times New Roman" w:hAnsi="Times New Roman" w:cs="Times New Roman"/>
          <w:sz w:val="24"/>
          <w:szCs w:val="24"/>
        </w:rPr>
        <w:t>Perkančioji organizacija nereikalauja iš tiekėjo pateikti dokumentų, patvirtinančių jo pašalinimo pagrindų nebuvimą, jeigu ji:</w:t>
      </w:r>
    </w:p>
    <w:p w14:paraId="14973D70" w14:textId="77777777" w:rsidR="00BA3AC3" w:rsidRPr="00A33D00" w:rsidRDefault="00BA3AC3" w:rsidP="00BA3AC3">
      <w:pPr>
        <w:pStyle w:val="Betarp"/>
        <w:numPr>
          <w:ilvl w:val="1"/>
          <w:numId w:val="24"/>
        </w:numPr>
        <w:ind w:left="0" w:firstLine="851"/>
        <w:jc w:val="both"/>
        <w:rPr>
          <w:rFonts w:ascii="Times New Roman" w:hAnsi="Times New Roman" w:cs="Times New Roman"/>
          <w:sz w:val="24"/>
          <w:szCs w:val="24"/>
        </w:rPr>
      </w:pPr>
      <w:r w:rsidRPr="00A33D00">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91CBFEB" w14:textId="77777777" w:rsidR="00BA3AC3" w:rsidRPr="00A33D00" w:rsidRDefault="00BA3AC3" w:rsidP="00BA3AC3">
      <w:pPr>
        <w:pStyle w:val="Betarp"/>
        <w:numPr>
          <w:ilvl w:val="1"/>
          <w:numId w:val="24"/>
        </w:numPr>
        <w:ind w:left="0" w:firstLine="851"/>
        <w:jc w:val="both"/>
        <w:rPr>
          <w:rFonts w:ascii="Times New Roman" w:hAnsi="Times New Roman" w:cs="Times New Roman"/>
          <w:sz w:val="24"/>
          <w:szCs w:val="24"/>
        </w:rPr>
      </w:pPr>
      <w:r w:rsidRPr="00A33D00">
        <w:rPr>
          <w:rFonts w:ascii="Times New Roman" w:hAnsi="Times New Roman" w:cs="Times New Roman"/>
          <w:sz w:val="24"/>
          <w:szCs w:val="24"/>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14:paraId="2EFB3FC3" w14:textId="77777777" w:rsidR="00BA3AC3" w:rsidRPr="00A33D00" w:rsidRDefault="00BA3AC3" w:rsidP="00BA3AC3">
      <w:pPr>
        <w:pStyle w:val="Betarp"/>
        <w:ind w:firstLine="851"/>
        <w:jc w:val="both"/>
        <w:rPr>
          <w:rFonts w:ascii="Times New Roman" w:hAnsi="Times New Roman" w:cs="Times New Roman"/>
          <w:sz w:val="24"/>
          <w:szCs w:val="24"/>
        </w:rPr>
      </w:pPr>
      <w:r w:rsidRPr="00A33D00">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7C9E7D0" w14:textId="77777777" w:rsidR="00BA3AC3" w:rsidRPr="00A33D00" w:rsidRDefault="00BA3AC3" w:rsidP="00BA3AC3">
      <w:pPr>
        <w:pStyle w:val="Betarp"/>
        <w:numPr>
          <w:ilvl w:val="0"/>
          <w:numId w:val="24"/>
        </w:numPr>
        <w:ind w:left="0" w:firstLine="851"/>
        <w:jc w:val="both"/>
        <w:rPr>
          <w:rFonts w:ascii="Times New Roman" w:hAnsi="Times New Roman" w:cs="Times New Roman"/>
          <w:sz w:val="24"/>
          <w:szCs w:val="24"/>
        </w:rPr>
      </w:pPr>
      <w:r w:rsidRPr="00A33D00">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7CF1DD0" w14:textId="77777777" w:rsidR="00BA3AC3" w:rsidRPr="00A33D00" w:rsidRDefault="00BA3AC3" w:rsidP="00BA3AC3">
      <w:pPr>
        <w:pStyle w:val="Betarp"/>
        <w:numPr>
          <w:ilvl w:val="1"/>
          <w:numId w:val="24"/>
        </w:numPr>
        <w:ind w:left="0" w:firstLine="851"/>
        <w:jc w:val="both"/>
        <w:rPr>
          <w:rFonts w:ascii="Times New Roman" w:hAnsi="Times New Roman" w:cs="Times New Roman"/>
          <w:sz w:val="24"/>
          <w:szCs w:val="24"/>
        </w:rPr>
      </w:pPr>
      <w:r w:rsidRPr="00A33D00">
        <w:rPr>
          <w:rFonts w:ascii="Times New Roman" w:hAnsi="Times New Roman" w:cs="Times New Roman"/>
          <w:sz w:val="24"/>
          <w:szCs w:val="24"/>
        </w:rPr>
        <w:t>priesaikos deklaracija;</w:t>
      </w:r>
    </w:p>
    <w:p w14:paraId="7FB762CA" w14:textId="77777777" w:rsidR="00BA3AC3" w:rsidRPr="00A33D00" w:rsidRDefault="00BA3AC3" w:rsidP="00BA3AC3">
      <w:pPr>
        <w:spacing w:line="240" w:lineRule="auto"/>
        <w:ind w:firstLine="851"/>
        <w:jc w:val="both"/>
        <w:rPr>
          <w:rFonts w:ascii="Times New Roman" w:hAnsi="Times New Roman" w:cs="Times New Roman"/>
          <w:sz w:val="24"/>
          <w:szCs w:val="24"/>
        </w:rPr>
      </w:pPr>
      <w:r w:rsidRPr="00A33D00">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55E25C" w14:textId="77777777" w:rsidR="00BA3AC3" w:rsidRPr="00A33D00" w:rsidRDefault="00BA3AC3" w:rsidP="00BA3AC3">
      <w:pPr>
        <w:rPr>
          <w:rFonts w:ascii="Times New Roman" w:hAnsi="Times New Roman" w:cs="Times New Roman"/>
          <w:sz w:val="24"/>
          <w:szCs w:val="24"/>
        </w:rPr>
      </w:pPr>
    </w:p>
    <w:tbl>
      <w:tblPr>
        <w:tblW w:w="10060" w:type="dxa"/>
        <w:tblLayout w:type="fixed"/>
        <w:tblCellMar>
          <w:left w:w="10" w:type="dxa"/>
          <w:right w:w="10" w:type="dxa"/>
        </w:tblCellMar>
        <w:tblLook w:val="04A0" w:firstRow="1" w:lastRow="0" w:firstColumn="1" w:lastColumn="0" w:noHBand="0" w:noVBand="1"/>
      </w:tblPr>
      <w:tblGrid>
        <w:gridCol w:w="900"/>
        <w:gridCol w:w="3773"/>
        <w:gridCol w:w="1843"/>
        <w:gridCol w:w="3544"/>
      </w:tblGrid>
      <w:tr w:rsidR="00BA3AC3" w:rsidRPr="00A33D00" w14:paraId="06CCA649" w14:textId="77777777" w:rsidTr="0002352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D9AA61" w14:textId="77777777" w:rsidR="00BA3AC3" w:rsidRPr="00A33D00" w:rsidRDefault="00BA3AC3" w:rsidP="00023528">
            <w:pPr>
              <w:pStyle w:val="Betarp"/>
              <w:ind w:left="32"/>
              <w:jc w:val="center"/>
              <w:rPr>
                <w:rFonts w:ascii="Times New Roman" w:hAnsi="Times New Roman" w:cs="Times New Roman"/>
                <w:b/>
                <w:bCs/>
                <w:sz w:val="24"/>
                <w:szCs w:val="24"/>
              </w:rPr>
            </w:pPr>
            <w:r w:rsidRPr="00A33D00">
              <w:rPr>
                <w:rFonts w:ascii="Times New Roman" w:hAnsi="Times New Roman" w:cs="Times New Roman"/>
                <w:b/>
                <w:bCs/>
                <w:sz w:val="24"/>
                <w:szCs w:val="24"/>
              </w:rPr>
              <w:t>Eil. Nr.</w:t>
            </w: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6A2599" w14:textId="77777777" w:rsidR="00BA3AC3" w:rsidRPr="00A33D00" w:rsidRDefault="00BA3AC3" w:rsidP="00023528">
            <w:pPr>
              <w:pStyle w:val="Betarp"/>
              <w:jc w:val="center"/>
              <w:rPr>
                <w:rFonts w:ascii="Times New Roman" w:hAnsi="Times New Roman" w:cs="Times New Roman"/>
                <w:bCs/>
                <w:sz w:val="24"/>
                <w:szCs w:val="24"/>
                <w:lang w:eastAsia="en-US"/>
              </w:rPr>
            </w:pPr>
            <w:r w:rsidRPr="00A33D00">
              <w:rPr>
                <w:rFonts w:ascii="Times New Roman" w:hAnsi="Times New Roman" w:cs="Times New Roman"/>
                <w:b/>
                <w:sz w:val="24"/>
                <w:szCs w:val="24"/>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316108" w14:textId="77777777" w:rsidR="00BA3AC3" w:rsidRPr="00A33D00" w:rsidRDefault="00BA3AC3" w:rsidP="00023528">
            <w:pPr>
              <w:pStyle w:val="Betarp"/>
              <w:jc w:val="center"/>
              <w:rPr>
                <w:rFonts w:ascii="Times New Roman" w:eastAsia="Yu Mincho" w:hAnsi="Times New Roman" w:cs="Times New Roman"/>
                <w:b/>
                <w:bCs/>
                <w:sz w:val="24"/>
                <w:szCs w:val="24"/>
              </w:rPr>
            </w:pPr>
            <w:r w:rsidRPr="00A33D00">
              <w:rPr>
                <w:rFonts w:ascii="Times New Roman" w:eastAsia="Yu Mincho" w:hAnsi="Times New Roman" w:cs="Times New Roman"/>
                <w:b/>
                <w:bCs/>
                <w:sz w:val="24"/>
                <w:szCs w:val="24"/>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6452E3" w14:textId="77777777" w:rsidR="00BA3AC3" w:rsidRPr="00A33D00" w:rsidRDefault="00BA3AC3" w:rsidP="00023528">
            <w:pPr>
              <w:pStyle w:val="Betarp"/>
              <w:jc w:val="center"/>
              <w:rPr>
                <w:rFonts w:ascii="Times New Roman" w:hAnsi="Times New Roman" w:cs="Times New Roman"/>
                <w:bCs/>
                <w:iCs/>
                <w:sz w:val="24"/>
                <w:szCs w:val="24"/>
                <w:lang w:eastAsia="en-US"/>
              </w:rPr>
            </w:pPr>
            <w:r w:rsidRPr="00A33D00">
              <w:rPr>
                <w:rFonts w:ascii="Times New Roman" w:hAnsi="Times New Roman" w:cs="Times New Roman"/>
                <w:b/>
                <w:sz w:val="24"/>
                <w:szCs w:val="24"/>
              </w:rPr>
              <w:t>Pašalinimo pagrindų nebuvimą įrodantys dokumentai</w:t>
            </w:r>
          </w:p>
        </w:tc>
      </w:tr>
      <w:tr w:rsidR="00BA3AC3" w:rsidRPr="00A33D00" w14:paraId="3B8B1D12" w14:textId="77777777" w:rsidTr="00023528">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3ED7F" w14:textId="77777777" w:rsidR="00BA3AC3" w:rsidRPr="00A33D00" w:rsidRDefault="00BA3AC3" w:rsidP="00023528">
            <w:pPr>
              <w:pStyle w:val="Betarp"/>
              <w:jc w:val="both"/>
              <w:rPr>
                <w:rFonts w:ascii="Times New Roman" w:hAnsi="Times New Roman" w:cs="Times New Roman"/>
                <w:sz w:val="24"/>
                <w:szCs w:val="24"/>
                <w:lang w:eastAsia="en-US"/>
              </w:rPr>
            </w:pPr>
          </w:p>
        </w:tc>
      </w:tr>
      <w:tr w:rsidR="00BA3AC3" w:rsidRPr="00A33D00" w14:paraId="7B1A8BB5" w14:textId="77777777" w:rsidTr="0002352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E6FFCC" w14:textId="77777777" w:rsidR="00BA3AC3" w:rsidRPr="00A33D00" w:rsidRDefault="00BA3AC3" w:rsidP="00BA3AC3">
            <w:pPr>
              <w:pStyle w:val="Betarp"/>
              <w:numPr>
                <w:ilvl w:val="0"/>
                <w:numId w:val="20"/>
              </w:numPr>
              <w:ind w:left="0" w:firstLine="0"/>
              <w:rPr>
                <w:rFonts w:ascii="Times New Roman" w:hAnsi="Times New Roman" w:cs="Times New Roman"/>
                <w:b/>
                <w:bCs/>
                <w:sz w:val="24"/>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F02128" w14:textId="77777777" w:rsidR="00BA3AC3" w:rsidRPr="00A33D00" w:rsidRDefault="00BA3AC3" w:rsidP="00023528">
            <w:pPr>
              <w:pStyle w:val="Betarp"/>
              <w:jc w:val="both"/>
              <w:rPr>
                <w:rFonts w:ascii="Times New Roman" w:hAnsi="Times New Roman" w:cs="Times New Roman"/>
                <w:b/>
                <w:bCs/>
                <w:sz w:val="24"/>
                <w:szCs w:val="24"/>
                <w:lang w:eastAsia="en-US"/>
              </w:rPr>
            </w:pPr>
            <w:r w:rsidRPr="00A33D00">
              <w:rPr>
                <w:rFonts w:ascii="Times New Roman" w:hAnsi="Times New Roman" w:cs="Times New Roman"/>
                <w:sz w:val="24"/>
                <w:szCs w:val="24"/>
                <w:lang w:eastAsia="en-US"/>
              </w:rPr>
              <w:t>Tiekėjas arba jo atsakingas asmuo, nurodytas VPĮ 46 straipsnio 2 dalies 2 punkte, nuteistas už šią nusikalstamą veiką:</w:t>
            </w:r>
          </w:p>
          <w:p w14:paraId="6134D285" w14:textId="77777777" w:rsidR="00BA3AC3" w:rsidRPr="00A33D00" w:rsidRDefault="00BA3AC3" w:rsidP="00023528">
            <w:pPr>
              <w:pStyle w:val="Betarp"/>
              <w:jc w:val="both"/>
              <w:rPr>
                <w:rFonts w:ascii="Times New Roman" w:hAnsi="Times New Roman" w:cs="Times New Roman"/>
                <w:b/>
                <w:bCs/>
                <w:sz w:val="24"/>
                <w:szCs w:val="24"/>
                <w:lang w:eastAsia="en-US"/>
              </w:rPr>
            </w:pPr>
            <w:r w:rsidRPr="00A33D00">
              <w:rPr>
                <w:rFonts w:ascii="Times New Roman" w:hAnsi="Times New Roman" w:cs="Times New Roman"/>
                <w:bCs/>
                <w:sz w:val="24"/>
                <w:szCs w:val="24"/>
                <w:lang w:eastAsia="en-US"/>
              </w:rPr>
              <w:t>1) dalyvavimą nusikalstamame susivienijime, jo organizavimą ar vadovavimą jam;</w:t>
            </w:r>
          </w:p>
          <w:p w14:paraId="427D3419" w14:textId="77777777" w:rsidR="00BA3AC3" w:rsidRPr="00A33D00" w:rsidRDefault="00BA3AC3" w:rsidP="00023528">
            <w:pPr>
              <w:pStyle w:val="Betarp"/>
              <w:jc w:val="both"/>
              <w:rPr>
                <w:rFonts w:ascii="Times New Roman" w:hAnsi="Times New Roman" w:cs="Times New Roman"/>
                <w:b/>
                <w:bCs/>
                <w:sz w:val="24"/>
                <w:szCs w:val="24"/>
                <w:lang w:eastAsia="en-US"/>
              </w:rPr>
            </w:pPr>
            <w:r w:rsidRPr="00A33D00">
              <w:rPr>
                <w:rFonts w:ascii="Times New Roman" w:hAnsi="Times New Roman" w:cs="Times New Roman"/>
                <w:bCs/>
                <w:sz w:val="24"/>
                <w:szCs w:val="24"/>
                <w:lang w:eastAsia="en-US"/>
              </w:rPr>
              <w:t>2) kyšininkavimą, prekybą poveikiu, papirkimą;</w:t>
            </w:r>
          </w:p>
          <w:p w14:paraId="58447F9E" w14:textId="77777777" w:rsidR="00BA3AC3" w:rsidRPr="00A33D00" w:rsidRDefault="00BA3AC3" w:rsidP="00023528">
            <w:pPr>
              <w:pStyle w:val="Betarp"/>
              <w:jc w:val="both"/>
              <w:rPr>
                <w:rFonts w:ascii="Times New Roman" w:hAnsi="Times New Roman" w:cs="Times New Roman"/>
                <w:b/>
                <w:bCs/>
                <w:sz w:val="24"/>
                <w:szCs w:val="24"/>
                <w:lang w:eastAsia="en-US"/>
              </w:rPr>
            </w:pPr>
            <w:r w:rsidRPr="00A33D00">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A33D00">
              <w:rPr>
                <w:rFonts w:ascii="Times New Roman" w:hAnsi="Times New Roman" w:cs="Times New Roman"/>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56E0B6C0" w14:textId="77777777" w:rsidR="00BA3AC3" w:rsidRPr="00A33D00" w:rsidRDefault="00BA3AC3" w:rsidP="00023528">
            <w:pPr>
              <w:pStyle w:val="Betarp"/>
              <w:jc w:val="both"/>
              <w:rPr>
                <w:rFonts w:ascii="Times New Roman" w:hAnsi="Times New Roman" w:cs="Times New Roman"/>
                <w:b/>
                <w:bCs/>
                <w:sz w:val="24"/>
                <w:szCs w:val="24"/>
                <w:lang w:eastAsia="en-US"/>
              </w:rPr>
            </w:pPr>
            <w:r w:rsidRPr="00A33D00">
              <w:rPr>
                <w:rFonts w:ascii="Times New Roman" w:hAnsi="Times New Roman" w:cs="Times New Roman"/>
                <w:bCs/>
                <w:sz w:val="24"/>
                <w:szCs w:val="24"/>
                <w:lang w:eastAsia="en-US"/>
              </w:rPr>
              <w:t>4) nusikalstamą bankrotą;</w:t>
            </w:r>
          </w:p>
          <w:p w14:paraId="05CFC23D" w14:textId="77777777" w:rsidR="00BA3AC3" w:rsidRPr="00A33D00" w:rsidRDefault="00BA3AC3" w:rsidP="00023528">
            <w:pPr>
              <w:pStyle w:val="Betarp"/>
              <w:jc w:val="both"/>
              <w:rPr>
                <w:rFonts w:ascii="Times New Roman" w:hAnsi="Times New Roman" w:cs="Times New Roman"/>
                <w:b/>
                <w:bCs/>
                <w:sz w:val="24"/>
                <w:szCs w:val="24"/>
                <w:lang w:eastAsia="en-US"/>
              </w:rPr>
            </w:pPr>
            <w:r w:rsidRPr="00A33D00">
              <w:rPr>
                <w:rFonts w:ascii="Times New Roman" w:hAnsi="Times New Roman" w:cs="Times New Roman"/>
                <w:bCs/>
                <w:sz w:val="24"/>
                <w:szCs w:val="24"/>
                <w:lang w:eastAsia="en-US"/>
              </w:rPr>
              <w:t>5) teroristinį ir su teroristine veikla susijusį nusikaltimą;</w:t>
            </w:r>
          </w:p>
          <w:p w14:paraId="0E5B5383" w14:textId="77777777" w:rsidR="00BA3AC3" w:rsidRPr="00A33D00" w:rsidRDefault="00BA3AC3" w:rsidP="00023528">
            <w:pPr>
              <w:pStyle w:val="Betarp"/>
              <w:jc w:val="both"/>
              <w:rPr>
                <w:rFonts w:ascii="Times New Roman" w:hAnsi="Times New Roman" w:cs="Times New Roman"/>
                <w:b/>
                <w:bCs/>
                <w:sz w:val="24"/>
                <w:szCs w:val="24"/>
                <w:lang w:eastAsia="en-US"/>
              </w:rPr>
            </w:pPr>
            <w:r w:rsidRPr="00A33D00">
              <w:rPr>
                <w:rFonts w:ascii="Times New Roman" w:hAnsi="Times New Roman" w:cs="Times New Roman"/>
                <w:bCs/>
                <w:sz w:val="24"/>
                <w:szCs w:val="24"/>
                <w:lang w:eastAsia="en-US"/>
              </w:rPr>
              <w:t>6) nusikalstamu būdu gauto turto legalizavimą;</w:t>
            </w:r>
          </w:p>
          <w:p w14:paraId="609F88A7" w14:textId="77777777" w:rsidR="00BA3AC3" w:rsidRPr="00A33D00" w:rsidRDefault="00BA3AC3" w:rsidP="00023528">
            <w:pPr>
              <w:pStyle w:val="Betarp"/>
              <w:jc w:val="both"/>
              <w:rPr>
                <w:rFonts w:ascii="Times New Roman" w:hAnsi="Times New Roman" w:cs="Times New Roman"/>
                <w:b/>
                <w:bCs/>
                <w:sz w:val="24"/>
                <w:szCs w:val="24"/>
                <w:lang w:eastAsia="en-US"/>
              </w:rPr>
            </w:pPr>
            <w:r w:rsidRPr="00A33D00">
              <w:rPr>
                <w:rFonts w:ascii="Times New Roman" w:hAnsi="Times New Roman" w:cs="Times New Roman"/>
                <w:bCs/>
                <w:sz w:val="24"/>
                <w:szCs w:val="24"/>
                <w:lang w:eastAsia="en-US"/>
              </w:rPr>
              <w:t>7) prekybą žmonėmis, vaiko pirkimą arba pardavimą;</w:t>
            </w:r>
          </w:p>
          <w:p w14:paraId="634A541E" w14:textId="77777777" w:rsidR="00BA3AC3" w:rsidRPr="00A33D00" w:rsidRDefault="00BA3AC3" w:rsidP="00023528">
            <w:pPr>
              <w:pStyle w:val="Betarp"/>
              <w:jc w:val="both"/>
              <w:rPr>
                <w:rFonts w:ascii="Times New Roman" w:hAnsi="Times New Roman" w:cs="Times New Roman"/>
                <w:b/>
                <w:bCs/>
                <w:sz w:val="24"/>
                <w:szCs w:val="24"/>
                <w:lang w:eastAsia="en-US"/>
              </w:rPr>
            </w:pPr>
            <w:r w:rsidRPr="00A33D00">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58A00DB" w14:textId="77777777" w:rsidR="00BA3AC3" w:rsidRPr="00A33D00" w:rsidRDefault="00BA3AC3" w:rsidP="00023528">
            <w:pPr>
              <w:pStyle w:val="Betarp"/>
              <w:jc w:val="both"/>
              <w:rPr>
                <w:rFonts w:ascii="Times New Roman" w:hAnsi="Times New Roman" w:cs="Times New Roman"/>
                <w:b/>
                <w:bCs/>
                <w:sz w:val="24"/>
                <w:szCs w:val="24"/>
                <w:lang w:eastAsia="en-US"/>
              </w:rPr>
            </w:pPr>
          </w:p>
          <w:p w14:paraId="0A4F9200" w14:textId="77777777" w:rsidR="00BA3AC3" w:rsidRPr="00A33D00" w:rsidRDefault="00BA3AC3" w:rsidP="00023528">
            <w:pPr>
              <w:pStyle w:val="Betarp"/>
              <w:jc w:val="both"/>
              <w:rPr>
                <w:rFonts w:ascii="Times New Roman" w:hAnsi="Times New Roman" w:cs="Times New Roman"/>
                <w:b/>
                <w:bCs/>
                <w:sz w:val="24"/>
                <w:szCs w:val="24"/>
                <w:lang w:eastAsia="en-US"/>
              </w:rPr>
            </w:pPr>
            <w:r w:rsidRPr="00A33D00">
              <w:rPr>
                <w:rFonts w:ascii="Times New Roman" w:hAnsi="Times New Roman" w:cs="Times New Roman"/>
                <w:bCs/>
                <w:sz w:val="24"/>
                <w:szCs w:val="24"/>
                <w:lang w:eastAsia="en-US"/>
              </w:rPr>
              <w:t>Laikoma, kad tiekėjas arba jo atsakingas asmuo nuteistas už aukščiau nurodytą nusikalstamą veiką, kai dėl:</w:t>
            </w:r>
          </w:p>
          <w:p w14:paraId="29A0C592" w14:textId="77777777" w:rsidR="00BA3AC3" w:rsidRPr="00A33D00" w:rsidRDefault="00BA3AC3" w:rsidP="00023528">
            <w:pPr>
              <w:pStyle w:val="Betarp"/>
              <w:jc w:val="both"/>
              <w:rPr>
                <w:rFonts w:ascii="Times New Roman" w:hAnsi="Times New Roman" w:cs="Times New Roman"/>
                <w:bCs/>
                <w:sz w:val="24"/>
                <w:szCs w:val="24"/>
                <w:lang w:eastAsia="en-US"/>
              </w:rPr>
            </w:pPr>
            <w:r w:rsidRPr="00A33D00">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7C83507" w14:textId="77777777" w:rsidR="00BA3AC3" w:rsidRPr="00A33D00" w:rsidRDefault="00BA3AC3" w:rsidP="00023528">
            <w:pPr>
              <w:pStyle w:val="Betarp"/>
              <w:jc w:val="both"/>
              <w:rPr>
                <w:rFonts w:ascii="Times New Roman" w:hAnsi="Times New Roman" w:cs="Times New Roman"/>
                <w:bCs/>
                <w:sz w:val="24"/>
                <w:szCs w:val="24"/>
                <w:lang w:eastAsia="en-US"/>
              </w:rPr>
            </w:pPr>
            <w:r w:rsidRPr="00A33D00">
              <w:rPr>
                <w:rFonts w:ascii="Times New Roman" w:hAnsi="Times New Roman" w:cs="Times New Roman"/>
                <w:bCs/>
                <w:sz w:val="24"/>
                <w:szCs w:val="24"/>
                <w:lang w:eastAsia="en-US"/>
              </w:rPr>
              <w:t xml:space="preserve">2) tiekėjo, kuris yra juridinis asmuo, kita organizacija ar jos struktūrinis padalinys, vadovo, kito valdymo ar priežiūros organo nario ar kito asmens, turinčio </w:t>
            </w:r>
            <w:r w:rsidRPr="00A33D00">
              <w:rPr>
                <w:rFonts w:ascii="Times New Roman" w:hAnsi="Times New Roman" w:cs="Times New Roman"/>
                <w:bCs/>
                <w:sz w:val="24"/>
                <w:szCs w:val="24"/>
                <w:lang w:eastAsia="en-US"/>
              </w:rPr>
              <w:lastRenderedPageBreak/>
              <w:t>(turinčių)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6A70FDA" w14:textId="77777777" w:rsidR="00BA3AC3" w:rsidRPr="00A33D00" w:rsidRDefault="00BA3AC3" w:rsidP="00023528">
            <w:pPr>
              <w:pStyle w:val="Betarp"/>
              <w:jc w:val="both"/>
              <w:rPr>
                <w:rFonts w:ascii="Times New Roman" w:hAnsi="Times New Roman" w:cs="Times New Roman"/>
                <w:b/>
                <w:bCs/>
                <w:sz w:val="24"/>
                <w:szCs w:val="24"/>
                <w:lang w:eastAsia="en-US"/>
              </w:rPr>
            </w:pPr>
            <w:r w:rsidRPr="00A33D00">
              <w:rPr>
                <w:rFonts w:ascii="Times New Roman" w:hAnsi="Times New Roman" w:cs="Times New Roman"/>
                <w:bCs/>
                <w:sz w:val="24"/>
                <w:szCs w:val="24"/>
                <w:lang w:eastAsia="en-US"/>
              </w:rPr>
              <w:t xml:space="preserve">3) tiekėjo, kuris yra juridinis asmuo, kita organizacija ar jos </w:t>
            </w:r>
            <w:r w:rsidRPr="00A33D00">
              <w:rPr>
                <w:rFonts w:ascii="Times New Roman" w:hAnsi="Times New Roman" w:cs="Times New Roman"/>
                <w:b/>
                <w:sz w:val="24"/>
                <w:szCs w:val="24"/>
                <w:lang w:eastAsia="en-US"/>
              </w:rPr>
              <w:t>struktūrinis</w:t>
            </w:r>
            <w:r w:rsidRPr="00A33D0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1814E3" w14:textId="77777777" w:rsidR="00BA3AC3" w:rsidRPr="00A33D00" w:rsidRDefault="00BA3AC3" w:rsidP="00023528">
            <w:pPr>
              <w:pStyle w:val="Betarp"/>
              <w:jc w:val="both"/>
              <w:rPr>
                <w:rFonts w:ascii="Times New Roman" w:eastAsia="Yu Mincho" w:hAnsi="Times New Roman" w:cs="Times New Roman"/>
                <w:b/>
                <w:bCs/>
                <w:sz w:val="24"/>
                <w:szCs w:val="24"/>
                <w:lang w:eastAsia="en-US"/>
              </w:rPr>
            </w:pPr>
            <w:r w:rsidRPr="00A33D00">
              <w:rPr>
                <w:rFonts w:ascii="Times New Roman" w:eastAsia="Yu Mincho" w:hAnsi="Times New Roman" w:cs="Times New Roman"/>
                <w:b/>
                <w:bCs/>
                <w:sz w:val="24"/>
                <w:szCs w:val="24"/>
                <w:lang w:eastAsia="en-US"/>
              </w:rPr>
              <w:lastRenderedPageBreak/>
              <w:t>VPĮ 46 straipsnio 1 dalis</w:t>
            </w:r>
          </w:p>
          <w:p w14:paraId="70E5F126" w14:textId="77777777" w:rsidR="00BA3AC3" w:rsidRPr="00A33D00" w:rsidRDefault="00BA3AC3" w:rsidP="00023528">
            <w:pPr>
              <w:pStyle w:val="Betarp"/>
              <w:jc w:val="both"/>
              <w:rPr>
                <w:rFonts w:ascii="Times New Roman" w:eastAsia="Yu Mincho" w:hAnsi="Times New Roman" w:cs="Times New Roman"/>
                <w:sz w:val="24"/>
                <w:szCs w:val="24"/>
                <w:lang w:eastAsia="en-US"/>
              </w:rPr>
            </w:pPr>
          </w:p>
          <w:p w14:paraId="406130D9" w14:textId="77777777" w:rsidR="00BA3AC3" w:rsidRPr="00A33D00" w:rsidRDefault="00BA3AC3" w:rsidP="00023528">
            <w:pPr>
              <w:pStyle w:val="Betarp"/>
              <w:jc w:val="both"/>
              <w:rPr>
                <w:rFonts w:ascii="Times New Roman" w:eastAsia="Yu Mincho" w:hAnsi="Times New Roman" w:cs="Times New Roman"/>
                <w:sz w:val="24"/>
                <w:szCs w:val="24"/>
                <w:lang w:eastAsia="en-US"/>
              </w:rPr>
            </w:pPr>
            <w:r w:rsidRPr="00A33D00">
              <w:rPr>
                <w:rFonts w:ascii="Times New Roman" w:eastAsia="Yu Mincho" w:hAnsi="Times New Roman" w:cs="Times New Roman"/>
                <w:sz w:val="24"/>
                <w:szCs w:val="24"/>
                <w:lang w:eastAsia="en-US"/>
              </w:rPr>
              <w:t>EBVPD III dalies A1-A6 punktai</w:t>
            </w:r>
          </w:p>
          <w:p w14:paraId="6B9BD0EB" w14:textId="77777777" w:rsidR="00BA3AC3" w:rsidRPr="00A33D00" w:rsidRDefault="00BA3AC3" w:rsidP="00023528">
            <w:pPr>
              <w:pStyle w:val="Betarp"/>
              <w:jc w:val="both"/>
              <w:rPr>
                <w:rFonts w:ascii="Times New Roman" w:eastAsia="Yu Mincho" w:hAnsi="Times New Roman" w:cs="Times New Roman"/>
                <w:sz w:val="24"/>
                <w:szCs w:val="24"/>
                <w:lang w:eastAsia="en-US"/>
              </w:rPr>
            </w:pPr>
          </w:p>
          <w:p w14:paraId="53AAAA47" w14:textId="77777777" w:rsidR="00BA3AC3" w:rsidRPr="00A33D00" w:rsidRDefault="00BA3AC3" w:rsidP="00023528">
            <w:pPr>
              <w:pStyle w:val="Betarp"/>
              <w:jc w:val="both"/>
              <w:rPr>
                <w:rFonts w:ascii="Times New Roman" w:eastAsia="Yu Mincho" w:hAnsi="Times New Roman" w:cs="Times New Roman"/>
                <w:sz w:val="24"/>
                <w:szCs w:val="24"/>
                <w:lang w:eastAsia="en-US"/>
              </w:rPr>
            </w:pPr>
            <w:r w:rsidRPr="00A33D00">
              <w:rPr>
                <w:rFonts w:ascii="Times New Roman" w:eastAsia="Yu Mincho" w:hAnsi="Times New Roman" w:cs="Times New Roman"/>
                <w:sz w:val="24"/>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5336A4" w14:textId="77777777" w:rsidR="00BA3AC3" w:rsidRPr="00A33D00" w:rsidRDefault="00BA3AC3" w:rsidP="00023528">
            <w:pPr>
              <w:pStyle w:val="Betarp"/>
              <w:jc w:val="both"/>
              <w:rPr>
                <w:rFonts w:ascii="Times New Roman" w:hAnsi="Times New Roman" w:cs="Times New Roman"/>
                <w:sz w:val="24"/>
                <w:szCs w:val="24"/>
              </w:rPr>
            </w:pPr>
            <w:r w:rsidRPr="00A33D00">
              <w:rPr>
                <w:rFonts w:ascii="Times New Roman" w:hAnsi="Times New Roman" w:cs="Times New Roman"/>
                <w:sz w:val="24"/>
                <w:szCs w:val="24"/>
                <w:lang w:eastAsia="en-US"/>
              </w:rPr>
              <w:t>Iš Lietuvoje įsteigtų subjektų reikalaujama:</w:t>
            </w:r>
          </w:p>
          <w:p w14:paraId="74640B0A" w14:textId="77777777" w:rsidR="00BA3AC3" w:rsidRPr="00A33D00" w:rsidRDefault="00BA3AC3" w:rsidP="00BA3AC3">
            <w:pPr>
              <w:pStyle w:val="Betarp"/>
              <w:numPr>
                <w:ilvl w:val="0"/>
                <w:numId w:val="23"/>
              </w:numPr>
              <w:ind w:left="314"/>
              <w:jc w:val="both"/>
              <w:rPr>
                <w:rFonts w:ascii="Times New Roman" w:hAnsi="Times New Roman" w:cs="Times New Roman"/>
                <w:b/>
                <w:bCs/>
                <w:sz w:val="24"/>
                <w:szCs w:val="24"/>
              </w:rPr>
            </w:pPr>
            <w:r w:rsidRPr="00A33D00">
              <w:rPr>
                <w:rFonts w:ascii="Times New Roman" w:hAnsi="Times New Roman" w:cs="Times New Roman"/>
                <w:sz w:val="24"/>
                <w:szCs w:val="24"/>
              </w:rPr>
              <w:t>išrašo iš teismo sprendimo arba</w:t>
            </w:r>
          </w:p>
          <w:p w14:paraId="3D087A31" w14:textId="77777777" w:rsidR="00BA3AC3" w:rsidRPr="00A33D00" w:rsidRDefault="00BA3AC3" w:rsidP="00BA3AC3">
            <w:pPr>
              <w:pStyle w:val="Betarp"/>
              <w:numPr>
                <w:ilvl w:val="0"/>
                <w:numId w:val="23"/>
              </w:numPr>
              <w:ind w:left="314"/>
              <w:jc w:val="both"/>
              <w:rPr>
                <w:rFonts w:ascii="Times New Roman" w:hAnsi="Times New Roman" w:cs="Times New Roman"/>
                <w:b/>
                <w:bCs/>
                <w:sz w:val="24"/>
                <w:szCs w:val="24"/>
              </w:rPr>
            </w:pPr>
            <w:r w:rsidRPr="00A33D00">
              <w:rPr>
                <w:rFonts w:ascii="Times New Roman" w:hAnsi="Times New Roman" w:cs="Times New Roman"/>
                <w:sz w:val="24"/>
                <w:szCs w:val="24"/>
              </w:rPr>
              <w:t>Informatikos ir ryšių departamento prie Vidaus reikalų ministerijos pažymos, arba</w:t>
            </w:r>
          </w:p>
          <w:p w14:paraId="09447183" w14:textId="77777777" w:rsidR="00BA3AC3" w:rsidRPr="00A33D00" w:rsidRDefault="00BA3AC3" w:rsidP="00BA3AC3">
            <w:pPr>
              <w:pStyle w:val="Betarp"/>
              <w:numPr>
                <w:ilvl w:val="0"/>
                <w:numId w:val="23"/>
              </w:numPr>
              <w:ind w:left="314"/>
              <w:jc w:val="both"/>
              <w:rPr>
                <w:rFonts w:ascii="Times New Roman" w:hAnsi="Times New Roman" w:cs="Times New Roman"/>
                <w:b/>
                <w:bCs/>
                <w:sz w:val="24"/>
                <w:szCs w:val="24"/>
              </w:rPr>
            </w:pPr>
            <w:r w:rsidRPr="00A33D00">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21C35B8D" w14:textId="77777777" w:rsidR="00BA3AC3" w:rsidRPr="00A33D00" w:rsidRDefault="00BA3AC3" w:rsidP="00023528">
            <w:pPr>
              <w:pStyle w:val="Betarp"/>
              <w:jc w:val="both"/>
              <w:rPr>
                <w:rFonts w:ascii="Times New Roman" w:hAnsi="Times New Roman" w:cs="Times New Roman"/>
                <w:sz w:val="24"/>
                <w:szCs w:val="24"/>
                <w:lang w:eastAsia="en-US"/>
              </w:rPr>
            </w:pPr>
          </w:p>
          <w:p w14:paraId="5E9BE319" w14:textId="77777777" w:rsidR="00BA3AC3" w:rsidRPr="00A33D00" w:rsidRDefault="00BA3AC3" w:rsidP="00023528">
            <w:pPr>
              <w:pStyle w:val="Betarp"/>
              <w:jc w:val="both"/>
              <w:rPr>
                <w:rFonts w:ascii="Times New Roman" w:hAnsi="Times New Roman" w:cs="Times New Roman"/>
                <w:sz w:val="24"/>
                <w:szCs w:val="24"/>
              </w:rPr>
            </w:pPr>
            <w:r w:rsidRPr="00A33D00">
              <w:rPr>
                <w:rFonts w:ascii="Times New Roman" w:hAnsi="Times New Roman" w:cs="Times New Roman"/>
                <w:sz w:val="24"/>
                <w:szCs w:val="24"/>
                <w:lang w:eastAsia="en-US"/>
              </w:rPr>
              <w:t>Iš ne Lietuvoje įsteigtų subjektų reikalaujama:</w:t>
            </w:r>
          </w:p>
          <w:p w14:paraId="1D641CBC" w14:textId="77777777" w:rsidR="00BA3AC3" w:rsidRPr="00A33D00" w:rsidRDefault="00BA3AC3" w:rsidP="00BA3AC3">
            <w:pPr>
              <w:pStyle w:val="Betarp"/>
              <w:numPr>
                <w:ilvl w:val="0"/>
                <w:numId w:val="23"/>
              </w:numPr>
              <w:ind w:left="314"/>
              <w:jc w:val="both"/>
              <w:rPr>
                <w:rFonts w:ascii="Times New Roman" w:hAnsi="Times New Roman" w:cs="Times New Roman"/>
                <w:b/>
                <w:bCs/>
                <w:sz w:val="24"/>
                <w:szCs w:val="24"/>
              </w:rPr>
            </w:pPr>
            <w:r w:rsidRPr="00A33D00">
              <w:rPr>
                <w:rFonts w:ascii="Times New Roman" w:hAnsi="Times New Roman" w:cs="Times New Roman"/>
                <w:sz w:val="24"/>
                <w:szCs w:val="24"/>
              </w:rPr>
              <w:lastRenderedPageBreak/>
              <w:t>atitinkamos užsienio šalies institucijos dokumento</w:t>
            </w:r>
            <w:r w:rsidRPr="00A33D00">
              <w:rPr>
                <w:rStyle w:val="Puslapioinaosnuoroda"/>
                <w:rFonts w:ascii="Times New Roman" w:hAnsi="Times New Roman" w:cs="Times New Roman"/>
                <w:sz w:val="24"/>
                <w:szCs w:val="24"/>
              </w:rPr>
              <w:footnoteReference w:id="2"/>
            </w:r>
            <w:r w:rsidRPr="00A33D00">
              <w:rPr>
                <w:rFonts w:ascii="Times New Roman" w:hAnsi="Times New Roman" w:cs="Times New Roman"/>
                <w:sz w:val="24"/>
                <w:szCs w:val="24"/>
              </w:rPr>
              <w:t>.</w:t>
            </w:r>
          </w:p>
          <w:p w14:paraId="24AF2C4B" w14:textId="77777777" w:rsidR="00BA3AC3" w:rsidRPr="00A33D00" w:rsidRDefault="00BA3AC3" w:rsidP="00023528">
            <w:pPr>
              <w:pStyle w:val="Betarp"/>
              <w:jc w:val="both"/>
              <w:rPr>
                <w:rFonts w:ascii="Times New Roman" w:hAnsi="Times New Roman" w:cs="Times New Roman"/>
                <w:sz w:val="24"/>
                <w:szCs w:val="24"/>
              </w:rPr>
            </w:pPr>
          </w:p>
          <w:p w14:paraId="6F430479" w14:textId="77777777" w:rsidR="00BA3AC3" w:rsidRPr="00A33D00" w:rsidRDefault="00BA3AC3" w:rsidP="00023528">
            <w:pPr>
              <w:pStyle w:val="Betarp"/>
              <w:jc w:val="both"/>
              <w:rPr>
                <w:rFonts w:ascii="Times New Roman" w:hAnsi="Times New Roman" w:cs="Times New Roman"/>
                <w:color w:val="7030A0"/>
                <w:sz w:val="24"/>
                <w:szCs w:val="24"/>
              </w:rPr>
            </w:pPr>
            <w:r w:rsidRPr="00A33D00">
              <w:rPr>
                <w:rFonts w:ascii="Times New Roman" w:hAnsi="Times New Roman" w:cs="Times New Roman"/>
                <w:sz w:val="24"/>
                <w:szCs w:val="24"/>
              </w:rPr>
              <w:t xml:space="preserve">Nurodyti dokumentai turi būti išduoti ne anksčiau kaip 120 dienų iki </w:t>
            </w:r>
            <w:r w:rsidRPr="00A33D0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33D00">
              <w:rPr>
                <w:rFonts w:ascii="Times New Roman" w:eastAsia="Times New Roman" w:hAnsi="Times New Roman" w:cs="Times New Roman"/>
                <w:sz w:val="24"/>
                <w:szCs w:val="24"/>
              </w:rPr>
              <w:t>umentus</w:t>
            </w:r>
            <w:r w:rsidRPr="00A33D00">
              <w:rPr>
                <w:rFonts w:ascii="Times New Roman" w:hAnsi="Times New Roman" w:cs="Times New Roman"/>
                <w:sz w:val="24"/>
                <w:szCs w:val="24"/>
              </w:rPr>
              <w:t xml:space="preserve">. </w:t>
            </w:r>
            <w:r w:rsidRPr="00A33D00">
              <w:rPr>
                <w:rFonts w:ascii="Times New Roman" w:hAnsi="Times New Roman" w:cs="Times New Roman"/>
                <w:b/>
                <w:bCs/>
                <w:i/>
                <w:iCs/>
                <w:color w:val="000000" w:themeColor="text1"/>
                <w:sz w:val="24"/>
                <w:szCs w:val="24"/>
              </w:rPr>
              <w:t>Pavyzdys</w:t>
            </w:r>
            <w:r w:rsidRPr="00A33D00">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90F7DE1" w14:textId="77777777" w:rsidR="00BA3AC3" w:rsidRPr="00A33D00" w:rsidRDefault="00BA3AC3" w:rsidP="00023528">
            <w:pPr>
              <w:pStyle w:val="Betarp"/>
              <w:jc w:val="both"/>
              <w:rPr>
                <w:rFonts w:ascii="Times New Roman" w:hAnsi="Times New Roman" w:cs="Times New Roman"/>
                <w:b/>
                <w:bCs/>
                <w:sz w:val="24"/>
                <w:szCs w:val="24"/>
              </w:rPr>
            </w:pPr>
          </w:p>
          <w:p w14:paraId="625D1E8B" w14:textId="77777777" w:rsidR="00BA3AC3" w:rsidRPr="00A33D00" w:rsidRDefault="00BA3AC3" w:rsidP="00023528">
            <w:pPr>
              <w:pStyle w:val="Betarp"/>
              <w:jc w:val="both"/>
              <w:rPr>
                <w:rFonts w:ascii="Times New Roman" w:hAnsi="Times New Roman" w:cs="Times New Roman"/>
                <w:bCs/>
                <w:sz w:val="24"/>
                <w:szCs w:val="24"/>
              </w:rPr>
            </w:pPr>
            <w:r w:rsidRPr="00A33D00">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9699370" w14:textId="77777777" w:rsidR="00BA3AC3" w:rsidRPr="00A33D00" w:rsidRDefault="00BA3AC3" w:rsidP="00023528">
            <w:pPr>
              <w:pStyle w:val="Betarp"/>
              <w:jc w:val="both"/>
              <w:rPr>
                <w:rFonts w:ascii="Times New Roman" w:hAnsi="Times New Roman" w:cs="Times New Roman"/>
                <w:bCs/>
                <w:sz w:val="24"/>
                <w:szCs w:val="24"/>
              </w:rPr>
            </w:pPr>
          </w:p>
          <w:p w14:paraId="5249FA77" w14:textId="77777777" w:rsidR="00BA3AC3" w:rsidRPr="00A33D00" w:rsidRDefault="00BA3AC3" w:rsidP="00023528">
            <w:pPr>
              <w:pStyle w:val="Betarp"/>
              <w:jc w:val="both"/>
              <w:rPr>
                <w:rFonts w:ascii="Times New Roman" w:hAnsi="Times New Roman" w:cs="Times New Roman"/>
                <w:b/>
                <w:bCs/>
                <w:sz w:val="24"/>
                <w:szCs w:val="24"/>
              </w:rPr>
            </w:pPr>
          </w:p>
        </w:tc>
      </w:tr>
      <w:tr w:rsidR="00BA3AC3" w:rsidRPr="00A33D00" w14:paraId="2F7BE14F" w14:textId="77777777" w:rsidTr="0002352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E8ED9" w14:textId="77777777" w:rsidR="00BA3AC3" w:rsidRPr="00A33D00" w:rsidRDefault="00BA3AC3" w:rsidP="00BA3AC3">
            <w:pPr>
              <w:pStyle w:val="Betarp"/>
              <w:numPr>
                <w:ilvl w:val="0"/>
                <w:numId w:val="20"/>
              </w:numPr>
              <w:ind w:left="0" w:firstLine="0"/>
              <w:rPr>
                <w:rFonts w:ascii="Times New Roman" w:hAnsi="Times New Roman" w:cs="Times New Roman"/>
                <w:b/>
                <w:bCs/>
                <w:sz w:val="24"/>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AEA7B" w14:textId="77777777" w:rsidR="00BA3AC3" w:rsidRPr="00A33D00" w:rsidRDefault="00BA3AC3" w:rsidP="00023528">
            <w:pPr>
              <w:pStyle w:val="Betarp"/>
              <w:jc w:val="both"/>
              <w:rPr>
                <w:rFonts w:ascii="Times New Roman" w:hAnsi="Times New Roman" w:cs="Times New Roman"/>
                <w:bCs/>
                <w:sz w:val="24"/>
                <w:szCs w:val="24"/>
                <w:lang w:eastAsia="en-US"/>
              </w:rPr>
            </w:pPr>
            <w:r w:rsidRPr="00A33D00">
              <w:rPr>
                <w:rFonts w:ascii="Times New Roman" w:hAnsi="Times New Roman" w:cs="Times New Roman"/>
                <w:bCs/>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24DC0" w14:textId="77777777" w:rsidR="00BA3AC3" w:rsidRPr="00A33D00" w:rsidRDefault="00BA3AC3" w:rsidP="00023528">
            <w:pPr>
              <w:pStyle w:val="Betarp"/>
              <w:spacing w:line="256" w:lineRule="auto"/>
              <w:jc w:val="both"/>
              <w:rPr>
                <w:rFonts w:ascii="Times New Roman" w:hAnsi="Times New Roman" w:cs="Times New Roman"/>
                <w:bCs/>
                <w:sz w:val="24"/>
                <w:szCs w:val="24"/>
                <w:lang w:eastAsia="en-US"/>
              </w:rPr>
            </w:pPr>
            <w:r w:rsidRPr="00A33D00">
              <w:rPr>
                <w:rFonts w:ascii="Times New Roman" w:hAnsi="Times New Roman" w:cs="Times New Roman"/>
                <w:bCs/>
                <w:sz w:val="24"/>
                <w:szCs w:val="24"/>
                <w:lang w:eastAsia="en-US"/>
              </w:rPr>
              <w:t>VPĮ 46 straipsnio 2¹ dalis</w:t>
            </w:r>
          </w:p>
          <w:p w14:paraId="535D62CA" w14:textId="77777777" w:rsidR="00BA3AC3" w:rsidRPr="00A33D00" w:rsidRDefault="00BA3AC3" w:rsidP="00023528">
            <w:pPr>
              <w:pStyle w:val="Betarp"/>
              <w:spacing w:line="256" w:lineRule="auto"/>
              <w:jc w:val="both"/>
              <w:rPr>
                <w:rFonts w:ascii="Times New Roman" w:hAnsi="Times New Roman" w:cs="Times New Roman"/>
                <w:bCs/>
                <w:sz w:val="24"/>
                <w:szCs w:val="24"/>
                <w:lang w:eastAsia="en-US"/>
              </w:rPr>
            </w:pPr>
          </w:p>
          <w:p w14:paraId="40A3C762" w14:textId="77777777" w:rsidR="00BA3AC3" w:rsidRPr="00A33D00" w:rsidRDefault="00BA3AC3" w:rsidP="00023528">
            <w:pPr>
              <w:pStyle w:val="Betarp"/>
              <w:jc w:val="both"/>
              <w:rPr>
                <w:rFonts w:ascii="Times New Roman" w:hAnsi="Times New Roman" w:cs="Times New Roman"/>
                <w:bCs/>
                <w:sz w:val="24"/>
                <w:szCs w:val="24"/>
                <w:lang w:eastAsia="en-US"/>
              </w:rPr>
            </w:pPr>
            <w:r w:rsidRPr="00A33D00">
              <w:rPr>
                <w:rFonts w:ascii="Times New Roman" w:hAnsi="Times New Roman" w:cs="Times New Roman"/>
                <w:bCs/>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4E466" w14:textId="77777777" w:rsidR="00BA3AC3" w:rsidRPr="00A33D00" w:rsidRDefault="00BA3AC3" w:rsidP="00023528">
            <w:pPr>
              <w:pStyle w:val="Betarp"/>
              <w:spacing w:line="256" w:lineRule="auto"/>
              <w:jc w:val="both"/>
              <w:rPr>
                <w:rFonts w:ascii="Times New Roman" w:hAnsi="Times New Roman" w:cs="Times New Roman"/>
                <w:bCs/>
                <w:sz w:val="24"/>
                <w:szCs w:val="24"/>
                <w:lang w:eastAsia="en-US"/>
              </w:rPr>
            </w:pPr>
            <w:r w:rsidRPr="00A33D00">
              <w:rPr>
                <w:rFonts w:ascii="Times New Roman" w:hAnsi="Times New Roman" w:cs="Times New Roman"/>
                <w:bCs/>
                <w:sz w:val="24"/>
                <w:szCs w:val="24"/>
                <w:lang w:eastAsia="en-US"/>
              </w:rPr>
              <w:t>Iš Lietuvoje įsteigtų subjektų įrodančių dokumentų nereikalaujama. Užtenka pateikto EBVPD.</w:t>
            </w:r>
          </w:p>
          <w:p w14:paraId="305B092D" w14:textId="77777777" w:rsidR="00BA3AC3" w:rsidRPr="00A33D00" w:rsidRDefault="00BA3AC3" w:rsidP="00023528">
            <w:pPr>
              <w:pStyle w:val="Betarp"/>
              <w:jc w:val="both"/>
              <w:rPr>
                <w:rFonts w:ascii="Times New Roman" w:hAnsi="Times New Roman" w:cs="Times New Roman"/>
                <w:bCs/>
                <w:sz w:val="24"/>
                <w:szCs w:val="24"/>
                <w:lang w:eastAsia="en-US"/>
              </w:rPr>
            </w:pPr>
          </w:p>
        </w:tc>
      </w:tr>
      <w:tr w:rsidR="00BA3AC3" w:rsidRPr="00A33D00" w14:paraId="62DFB321" w14:textId="77777777" w:rsidTr="0002352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7F64FF" w14:textId="77777777" w:rsidR="00BA3AC3" w:rsidRPr="00A33D00" w:rsidRDefault="00BA3AC3" w:rsidP="00BA3AC3">
            <w:pPr>
              <w:pStyle w:val="Betarp"/>
              <w:numPr>
                <w:ilvl w:val="0"/>
                <w:numId w:val="20"/>
              </w:numPr>
              <w:ind w:left="0" w:firstLine="0"/>
              <w:rPr>
                <w:rFonts w:ascii="Times New Roman" w:hAnsi="Times New Roman" w:cs="Times New Roman"/>
                <w:b/>
                <w:bCs/>
                <w:sz w:val="24"/>
                <w:szCs w:val="24"/>
              </w:rPr>
            </w:pPr>
            <w:bookmarkStart w:id="52" w:name="_Hlk90887843"/>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52678C" w14:textId="77777777" w:rsidR="00BA3AC3" w:rsidRPr="00A33D00" w:rsidRDefault="00BA3AC3" w:rsidP="00023528">
            <w:pPr>
              <w:pStyle w:val="Betarp"/>
              <w:jc w:val="both"/>
              <w:rPr>
                <w:rFonts w:ascii="Times New Roman" w:hAnsi="Times New Roman" w:cs="Times New Roman"/>
                <w:b/>
                <w:bCs/>
                <w:sz w:val="24"/>
                <w:szCs w:val="24"/>
                <w:lang w:eastAsia="en-US"/>
              </w:rPr>
            </w:pPr>
            <w:r w:rsidRPr="00A33D00">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C5B48B0" w14:textId="77777777" w:rsidR="00BA3AC3" w:rsidRPr="00A33D00" w:rsidRDefault="00BA3AC3" w:rsidP="00023528">
            <w:pPr>
              <w:pStyle w:val="Betarp"/>
              <w:jc w:val="both"/>
              <w:rPr>
                <w:rFonts w:ascii="Times New Roman" w:hAnsi="Times New Roman" w:cs="Times New Roman"/>
                <w:b/>
                <w:bCs/>
                <w:sz w:val="24"/>
                <w:szCs w:val="24"/>
                <w:lang w:eastAsia="en-US"/>
              </w:rPr>
            </w:pPr>
          </w:p>
          <w:p w14:paraId="6500782E" w14:textId="77777777" w:rsidR="00BA3AC3" w:rsidRPr="00A33D00" w:rsidRDefault="00BA3AC3" w:rsidP="00023528">
            <w:pPr>
              <w:pStyle w:val="Betarp"/>
              <w:jc w:val="both"/>
              <w:rPr>
                <w:rFonts w:ascii="Times New Roman" w:hAnsi="Times New Roman" w:cs="Times New Roman"/>
                <w:b/>
                <w:bCs/>
                <w:sz w:val="24"/>
                <w:szCs w:val="24"/>
                <w:lang w:eastAsia="en-US"/>
              </w:rPr>
            </w:pPr>
            <w:r w:rsidRPr="00A33D00">
              <w:rPr>
                <w:rFonts w:ascii="Times New Roman" w:hAnsi="Times New Roman" w:cs="Times New Roman"/>
                <w:bCs/>
                <w:sz w:val="24"/>
                <w:szCs w:val="24"/>
                <w:lang w:eastAsia="en-US"/>
              </w:rPr>
              <w:t>Laikoma, kad tiekėjas nuteistas už aukščiau nurodytą nusikalstamą veiką, kai dėl:</w:t>
            </w:r>
          </w:p>
          <w:p w14:paraId="5E0F5A4B" w14:textId="77777777" w:rsidR="00BA3AC3" w:rsidRPr="00A33D00" w:rsidRDefault="00BA3AC3" w:rsidP="00023528">
            <w:pPr>
              <w:pStyle w:val="Betarp"/>
              <w:jc w:val="both"/>
              <w:rPr>
                <w:rFonts w:ascii="Times New Roman" w:hAnsi="Times New Roman" w:cs="Times New Roman"/>
                <w:bCs/>
                <w:sz w:val="24"/>
                <w:szCs w:val="24"/>
                <w:lang w:eastAsia="en-US"/>
              </w:rPr>
            </w:pPr>
            <w:r w:rsidRPr="00A33D00">
              <w:rPr>
                <w:rFonts w:ascii="Times New Roman" w:hAnsi="Times New Roman" w:cs="Times New Roman"/>
                <w:bCs/>
                <w:sz w:val="24"/>
                <w:szCs w:val="24"/>
                <w:lang w:eastAsia="en-US"/>
              </w:rPr>
              <w:t xml:space="preserve">1) tiekėjo, kuris yra fizinis asmuo, per pastaruosius 5 metus buvo </w:t>
            </w:r>
            <w:r w:rsidRPr="00A33D00">
              <w:rPr>
                <w:rFonts w:ascii="Times New Roman" w:hAnsi="Times New Roman" w:cs="Times New Roman"/>
                <w:bCs/>
                <w:sz w:val="24"/>
                <w:szCs w:val="24"/>
                <w:lang w:eastAsia="en-US"/>
              </w:rPr>
              <w:lastRenderedPageBreak/>
              <w:t>priimtas ir įsiteisėjęs apkaltinamasis teismo nuosprendis ir šis asmuo turi neišnykusį ar nepanaikintą teistumą;</w:t>
            </w:r>
          </w:p>
          <w:p w14:paraId="0E07EA6E" w14:textId="77777777" w:rsidR="00BA3AC3" w:rsidRPr="00A33D00" w:rsidRDefault="00BA3AC3" w:rsidP="00023528">
            <w:pPr>
              <w:pStyle w:val="Betarp"/>
              <w:jc w:val="both"/>
              <w:rPr>
                <w:rFonts w:ascii="Times New Roman" w:hAnsi="Times New Roman" w:cs="Times New Roman"/>
                <w:b/>
                <w:bCs/>
                <w:sz w:val="24"/>
                <w:szCs w:val="24"/>
                <w:lang w:eastAsia="en-US"/>
              </w:rPr>
            </w:pPr>
          </w:p>
          <w:p w14:paraId="60B9491D" w14:textId="77777777" w:rsidR="00BA3AC3" w:rsidRPr="00A33D00" w:rsidRDefault="00BA3AC3" w:rsidP="00023528">
            <w:pPr>
              <w:pStyle w:val="Betarp"/>
              <w:jc w:val="both"/>
              <w:rPr>
                <w:rFonts w:ascii="Times New Roman" w:hAnsi="Times New Roman" w:cs="Times New Roman"/>
                <w:b/>
                <w:bCs/>
                <w:sz w:val="24"/>
                <w:szCs w:val="24"/>
                <w:lang w:eastAsia="en-US"/>
              </w:rPr>
            </w:pPr>
            <w:r w:rsidRPr="00A33D00">
              <w:rPr>
                <w:rFonts w:ascii="Times New Roman" w:hAnsi="Times New Roman" w:cs="Times New Roman"/>
                <w:bCs/>
                <w:sz w:val="24"/>
                <w:szCs w:val="24"/>
                <w:lang w:eastAsia="en-US"/>
              </w:rPr>
              <w:t xml:space="preserve">2) tiekėjo, kuris yra juridinis asmuo, kita organizacija ar jos </w:t>
            </w:r>
            <w:r w:rsidRPr="00A33D00">
              <w:rPr>
                <w:rFonts w:ascii="Times New Roman" w:hAnsi="Times New Roman" w:cs="Times New Roman"/>
                <w:b/>
                <w:sz w:val="24"/>
                <w:szCs w:val="24"/>
                <w:lang w:eastAsia="en-US"/>
              </w:rPr>
              <w:t>struktūrinis</w:t>
            </w:r>
            <w:r w:rsidRPr="00A33D0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F36BE7E" w14:textId="77777777" w:rsidR="00BA3AC3" w:rsidRPr="00A33D00" w:rsidRDefault="00BA3AC3" w:rsidP="00023528">
            <w:pPr>
              <w:pStyle w:val="Betarp"/>
              <w:jc w:val="both"/>
              <w:rPr>
                <w:rFonts w:ascii="Times New Roman" w:hAnsi="Times New Roman" w:cs="Times New Roman"/>
                <w:b/>
                <w:bCs/>
                <w:sz w:val="24"/>
                <w:szCs w:val="24"/>
                <w:lang w:eastAsia="en-US"/>
              </w:rPr>
            </w:pPr>
            <w:r w:rsidRPr="00A33D00">
              <w:rPr>
                <w:rFonts w:ascii="Times New Roman" w:hAnsi="Times New Roman" w:cs="Times New Roman"/>
                <w:bCs/>
                <w:sz w:val="24"/>
                <w:szCs w:val="24"/>
                <w:lang w:eastAsia="en-US"/>
              </w:rPr>
              <w:t>Tačiau ši nuostata netaikoma, jeigu:</w:t>
            </w:r>
          </w:p>
          <w:p w14:paraId="3236C343" w14:textId="77777777" w:rsidR="00BA3AC3" w:rsidRPr="00A33D00" w:rsidRDefault="00BA3AC3" w:rsidP="00023528">
            <w:pPr>
              <w:pStyle w:val="Betarp"/>
              <w:jc w:val="both"/>
              <w:rPr>
                <w:rFonts w:ascii="Times New Roman" w:hAnsi="Times New Roman" w:cs="Times New Roman"/>
                <w:b/>
                <w:bCs/>
                <w:sz w:val="24"/>
                <w:szCs w:val="24"/>
                <w:lang w:eastAsia="en-US"/>
              </w:rPr>
            </w:pPr>
            <w:r w:rsidRPr="00A33D00">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79EDB2DC" w14:textId="77777777" w:rsidR="00BA3AC3" w:rsidRPr="00A33D00" w:rsidRDefault="00BA3AC3" w:rsidP="00023528">
            <w:pPr>
              <w:pStyle w:val="Betarp"/>
              <w:jc w:val="both"/>
              <w:rPr>
                <w:rFonts w:ascii="Times New Roman" w:hAnsi="Times New Roman" w:cs="Times New Roman"/>
                <w:b/>
                <w:bCs/>
                <w:sz w:val="24"/>
                <w:szCs w:val="24"/>
                <w:lang w:eastAsia="en-US"/>
              </w:rPr>
            </w:pPr>
            <w:r w:rsidRPr="00A33D00">
              <w:rPr>
                <w:rFonts w:ascii="Times New Roman" w:hAnsi="Times New Roman" w:cs="Times New Roman"/>
                <w:bCs/>
                <w:sz w:val="24"/>
                <w:szCs w:val="24"/>
                <w:lang w:eastAsia="en-US"/>
              </w:rPr>
              <w:t>2) įsiskolinimo suma neviršija 50 Eur (penkiasdešimt eurų);</w:t>
            </w:r>
          </w:p>
          <w:p w14:paraId="2EF393BD" w14:textId="77777777" w:rsidR="00BA3AC3" w:rsidRPr="00A33D00" w:rsidRDefault="00BA3AC3" w:rsidP="00023528">
            <w:pPr>
              <w:pStyle w:val="Betarp"/>
              <w:jc w:val="both"/>
              <w:rPr>
                <w:rFonts w:ascii="Times New Roman" w:hAnsi="Times New Roman" w:cs="Times New Roman"/>
                <w:b/>
                <w:bCs/>
                <w:sz w:val="24"/>
                <w:szCs w:val="24"/>
                <w:lang w:eastAsia="en-US"/>
              </w:rPr>
            </w:pPr>
            <w:r w:rsidRPr="00A33D00">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w:t>
            </w:r>
            <w:r w:rsidRPr="00A33D00">
              <w:rPr>
                <w:rFonts w:ascii="Times New Roman" w:hAnsi="Times New Roman" w:cs="Times New Roman"/>
                <w:bCs/>
                <w:sz w:val="24"/>
                <w:szCs w:val="24"/>
                <w:lang w:eastAsia="en-US"/>
              </w:rPr>
              <w:lastRenderedPageBreak/>
              <w:t>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779034" w14:textId="77777777" w:rsidR="00BA3AC3" w:rsidRPr="00A33D00" w:rsidRDefault="00BA3AC3" w:rsidP="00023528">
            <w:pPr>
              <w:pStyle w:val="Betarp"/>
              <w:jc w:val="both"/>
              <w:rPr>
                <w:rFonts w:ascii="Times New Roman" w:eastAsia="Yu Mincho" w:hAnsi="Times New Roman" w:cs="Times New Roman"/>
                <w:b/>
                <w:bCs/>
                <w:sz w:val="24"/>
                <w:szCs w:val="24"/>
              </w:rPr>
            </w:pPr>
            <w:r w:rsidRPr="00A33D00">
              <w:rPr>
                <w:rFonts w:ascii="Times New Roman" w:eastAsia="Yu Mincho" w:hAnsi="Times New Roman" w:cs="Times New Roman"/>
                <w:b/>
                <w:bCs/>
                <w:sz w:val="24"/>
                <w:szCs w:val="24"/>
              </w:rPr>
              <w:lastRenderedPageBreak/>
              <w:t>VPĮ 46 straipsnio 3 dalis</w:t>
            </w:r>
          </w:p>
          <w:p w14:paraId="72E3ECDC" w14:textId="77777777" w:rsidR="00BA3AC3" w:rsidRPr="00A33D00" w:rsidRDefault="00BA3AC3" w:rsidP="00023528">
            <w:pPr>
              <w:pStyle w:val="Betarp"/>
              <w:jc w:val="both"/>
              <w:rPr>
                <w:rFonts w:ascii="Times New Roman" w:eastAsia="Arial" w:hAnsi="Times New Roman" w:cs="Times New Roman"/>
                <w:sz w:val="24"/>
                <w:szCs w:val="24"/>
              </w:rPr>
            </w:pPr>
          </w:p>
          <w:p w14:paraId="2D02A930" w14:textId="77777777" w:rsidR="00BA3AC3" w:rsidRPr="00A33D00" w:rsidRDefault="00BA3AC3" w:rsidP="00023528">
            <w:pPr>
              <w:pStyle w:val="Betarp"/>
              <w:jc w:val="both"/>
              <w:rPr>
                <w:rFonts w:ascii="Times New Roman" w:eastAsia="Yu Mincho" w:hAnsi="Times New Roman" w:cs="Times New Roman"/>
                <w:sz w:val="24"/>
                <w:szCs w:val="24"/>
              </w:rPr>
            </w:pPr>
            <w:r w:rsidRPr="00A33D00">
              <w:rPr>
                <w:rFonts w:ascii="Times New Roman" w:eastAsia="Arial" w:hAnsi="Times New Roman" w:cs="Times New Roman"/>
                <w:sz w:val="24"/>
                <w:szCs w:val="24"/>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215441" w14:textId="77777777" w:rsidR="00BA3AC3" w:rsidRPr="00275D69" w:rsidRDefault="00BA3AC3" w:rsidP="00023528">
            <w:pPr>
              <w:pStyle w:val="Betarp"/>
              <w:jc w:val="both"/>
              <w:rPr>
                <w:rFonts w:ascii="Times New Roman" w:hAnsi="Times New Roman" w:cs="Times New Roman"/>
                <w:b/>
                <w:bCs/>
                <w:sz w:val="24"/>
                <w:szCs w:val="24"/>
              </w:rPr>
            </w:pPr>
            <w:r w:rsidRPr="00275D69">
              <w:rPr>
                <w:rFonts w:ascii="Times New Roman" w:hAnsi="Times New Roman" w:cs="Times New Roman"/>
                <w:sz w:val="24"/>
                <w:szCs w:val="24"/>
              </w:rPr>
              <w:t>1) Dėl įsipareigojimų, susijusių su mokesčių mokėjimu, įvykdymo i</w:t>
            </w:r>
            <w:r w:rsidRPr="00275D69">
              <w:rPr>
                <w:rFonts w:ascii="Times New Roman" w:hAnsi="Times New Roman" w:cs="Times New Roman"/>
                <w:sz w:val="24"/>
                <w:szCs w:val="24"/>
                <w:lang w:eastAsia="en-US"/>
              </w:rPr>
              <w:t xml:space="preserve">š Lietuvoje įsteigtų subjektų </w:t>
            </w:r>
            <w:r w:rsidRPr="00275D69">
              <w:rPr>
                <w:rFonts w:ascii="Times New Roman" w:hAnsi="Times New Roman" w:cs="Times New Roman"/>
                <w:sz w:val="24"/>
                <w:szCs w:val="24"/>
              </w:rPr>
              <w:t>prašoma:</w:t>
            </w:r>
          </w:p>
          <w:p w14:paraId="4BAA15D5" w14:textId="77777777" w:rsidR="00BA3AC3" w:rsidRPr="00275D69" w:rsidRDefault="00BA3AC3" w:rsidP="00023528">
            <w:pPr>
              <w:pStyle w:val="Betarp"/>
              <w:jc w:val="both"/>
              <w:rPr>
                <w:rFonts w:ascii="Times New Roman" w:hAnsi="Times New Roman" w:cs="Times New Roman"/>
                <w:b/>
                <w:bCs/>
                <w:sz w:val="24"/>
                <w:szCs w:val="24"/>
              </w:rPr>
            </w:pPr>
          </w:p>
          <w:p w14:paraId="57146C83" w14:textId="77777777" w:rsidR="00BA3AC3" w:rsidRPr="00275D69" w:rsidRDefault="00BA3AC3" w:rsidP="00BA3AC3">
            <w:pPr>
              <w:pStyle w:val="Betarp"/>
              <w:numPr>
                <w:ilvl w:val="0"/>
                <w:numId w:val="22"/>
              </w:numPr>
              <w:jc w:val="both"/>
              <w:rPr>
                <w:rFonts w:ascii="Times New Roman" w:hAnsi="Times New Roman" w:cs="Times New Roman"/>
                <w:sz w:val="24"/>
                <w:szCs w:val="24"/>
              </w:rPr>
            </w:pPr>
            <w:r w:rsidRPr="00275D69">
              <w:rPr>
                <w:rFonts w:ascii="Times New Roman" w:hAnsi="Times New Roman" w:cs="Times New Roman"/>
                <w:sz w:val="24"/>
                <w:szCs w:val="24"/>
              </w:rPr>
              <w:t>išrašo iš teismo sprendimo (jei toks yra) arba Valstybinės mokesčių inspekcijos prie Lietuvos Respublikos finansų ministerijos išduoto dokumento,</w:t>
            </w:r>
          </w:p>
          <w:p w14:paraId="4593B927" w14:textId="77777777" w:rsidR="00BA3AC3" w:rsidRPr="00275D69" w:rsidRDefault="00BA3AC3" w:rsidP="00BA3AC3">
            <w:pPr>
              <w:pStyle w:val="Betarp"/>
              <w:numPr>
                <w:ilvl w:val="0"/>
                <w:numId w:val="21"/>
              </w:numPr>
              <w:jc w:val="both"/>
              <w:rPr>
                <w:rFonts w:ascii="Times New Roman" w:hAnsi="Times New Roman" w:cs="Times New Roman"/>
                <w:sz w:val="24"/>
                <w:szCs w:val="24"/>
              </w:rPr>
            </w:pPr>
            <w:r w:rsidRPr="00275D69">
              <w:rPr>
                <w:rFonts w:ascii="Times New Roman" w:hAnsi="Times New Roman" w:cs="Times New Roman"/>
                <w:sz w:val="24"/>
                <w:szCs w:val="24"/>
              </w:rPr>
              <w:t xml:space="preserve">arba valstybės įmonės Registrų centro Lietuvos Respublikos Vyriausybės nustatyta tvarka išduoto dokumento, patvirtinančio jungtinius kompetentingų </w:t>
            </w:r>
            <w:r w:rsidRPr="00275D69">
              <w:rPr>
                <w:rFonts w:ascii="Times New Roman" w:hAnsi="Times New Roman" w:cs="Times New Roman"/>
                <w:sz w:val="24"/>
                <w:szCs w:val="24"/>
              </w:rPr>
              <w:lastRenderedPageBreak/>
              <w:t>institucijų tvarkomus duomenis.</w:t>
            </w:r>
          </w:p>
          <w:p w14:paraId="4F32E5A8" w14:textId="77777777" w:rsidR="00BA3AC3" w:rsidRPr="00275D69" w:rsidRDefault="00BA3AC3" w:rsidP="00023528">
            <w:pPr>
              <w:pStyle w:val="Betarp"/>
              <w:jc w:val="both"/>
              <w:rPr>
                <w:rFonts w:ascii="Times New Roman" w:hAnsi="Times New Roman" w:cs="Times New Roman"/>
                <w:sz w:val="24"/>
                <w:szCs w:val="24"/>
              </w:rPr>
            </w:pPr>
          </w:p>
          <w:p w14:paraId="6EA14BB9" w14:textId="77777777" w:rsidR="00BA3AC3" w:rsidRPr="00275D69" w:rsidRDefault="00BA3AC3" w:rsidP="00023528">
            <w:pPr>
              <w:pStyle w:val="Betarp"/>
              <w:jc w:val="both"/>
              <w:rPr>
                <w:rFonts w:ascii="Times New Roman" w:hAnsi="Times New Roman" w:cs="Times New Roman"/>
                <w:sz w:val="24"/>
                <w:szCs w:val="24"/>
              </w:rPr>
            </w:pPr>
            <w:r w:rsidRPr="00275D69">
              <w:rPr>
                <w:rFonts w:ascii="Times New Roman" w:hAnsi="Times New Roman" w:cs="Times New Roman"/>
                <w:sz w:val="24"/>
                <w:szCs w:val="24"/>
                <w:lang w:eastAsia="en-US"/>
              </w:rPr>
              <w:t>Iš ne Lietuvoje įsteigtų subjektų reikalaujama:</w:t>
            </w:r>
          </w:p>
          <w:p w14:paraId="3CE2F56A" w14:textId="77777777" w:rsidR="00BA3AC3" w:rsidRPr="00275D69" w:rsidRDefault="00BA3AC3" w:rsidP="00BA3AC3">
            <w:pPr>
              <w:pStyle w:val="Betarp"/>
              <w:numPr>
                <w:ilvl w:val="0"/>
                <w:numId w:val="23"/>
              </w:numPr>
              <w:ind w:left="314"/>
              <w:jc w:val="both"/>
              <w:rPr>
                <w:rFonts w:ascii="Times New Roman" w:hAnsi="Times New Roman" w:cs="Times New Roman"/>
                <w:b/>
                <w:bCs/>
                <w:sz w:val="24"/>
                <w:szCs w:val="24"/>
              </w:rPr>
            </w:pPr>
            <w:r w:rsidRPr="00275D69">
              <w:rPr>
                <w:rFonts w:ascii="Times New Roman" w:hAnsi="Times New Roman" w:cs="Times New Roman"/>
                <w:sz w:val="24"/>
                <w:szCs w:val="24"/>
              </w:rPr>
              <w:t>atitinkamos užsienio šalies institucijos dokumento</w:t>
            </w:r>
            <w:r w:rsidRPr="00275D69">
              <w:rPr>
                <w:rStyle w:val="Puslapioinaosnuoroda"/>
                <w:rFonts w:ascii="Times New Roman" w:hAnsi="Times New Roman" w:cs="Times New Roman"/>
                <w:sz w:val="24"/>
                <w:szCs w:val="24"/>
              </w:rPr>
              <w:footnoteReference w:id="3"/>
            </w:r>
            <w:r w:rsidRPr="00275D69">
              <w:rPr>
                <w:rFonts w:ascii="Times New Roman" w:hAnsi="Times New Roman" w:cs="Times New Roman"/>
                <w:sz w:val="24"/>
                <w:szCs w:val="24"/>
              </w:rPr>
              <w:t>.</w:t>
            </w:r>
          </w:p>
          <w:p w14:paraId="69EDAB10" w14:textId="77777777" w:rsidR="00BA3AC3" w:rsidRPr="00275D69" w:rsidRDefault="00BA3AC3" w:rsidP="00023528">
            <w:pPr>
              <w:pStyle w:val="Betarp"/>
              <w:jc w:val="both"/>
              <w:rPr>
                <w:rFonts w:ascii="Times New Roman" w:eastAsia="Yu Mincho" w:hAnsi="Times New Roman" w:cs="Times New Roman"/>
                <w:sz w:val="24"/>
                <w:szCs w:val="24"/>
              </w:rPr>
            </w:pPr>
          </w:p>
          <w:p w14:paraId="5DC8708F" w14:textId="77777777" w:rsidR="00BA3AC3" w:rsidRPr="00275D69" w:rsidRDefault="00BA3AC3" w:rsidP="00023528">
            <w:pPr>
              <w:pStyle w:val="Betarp"/>
              <w:jc w:val="both"/>
              <w:rPr>
                <w:rFonts w:ascii="Times New Roman" w:hAnsi="Times New Roman" w:cs="Times New Roman"/>
                <w:i/>
                <w:iCs/>
                <w:color w:val="000000" w:themeColor="text1"/>
                <w:sz w:val="24"/>
                <w:szCs w:val="24"/>
              </w:rPr>
            </w:pPr>
            <w:r w:rsidRPr="00275D69">
              <w:rPr>
                <w:rFonts w:ascii="Times New Roman" w:hAnsi="Times New Roman" w:cs="Times New Roman"/>
                <w:sz w:val="24"/>
                <w:szCs w:val="24"/>
              </w:rPr>
              <w:t xml:space="preserve">Nurodyti dokumentai turi būti  išduoti ne anksčiau kaip 120 dienų iki </w:t>
            </w:r>
            <w:r w:rsidRPr="00275D69">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75D69">
              <w:rPr>
                <w:rFonts w:ascii="Times New Roman" w:eastAsia="Times New Roman" w:hAnsi="Times New Roman" w:cs="Times New Roman"/>
                <w:sz w:val="24"/>
                <w:szCs w:val="24"/>
              </w:rPr>
              <w:t>umentus</w:t>
            </w:r>
            <w:r w:rsidRPr="00275D69">
              <w:rPr>
                <w:rFonts w:ascii="Times New Roman" w:hAnsi="Times New Roman" w:cs="Times New Roman"/>
                <w:sz w:val="24"/>
                <w:szCs w:val="24"/>
              </w:rPr>
              <w:t xml:space="preserve">. </w:t>
            </w:r>
            <w:r w:rsidRPr="00275D69">
              <w:rPr>
                <w:rFonts w:ascii="Times New Roman" w:hAnsi="Times New Roman" w:cs="Times New Roman"/>
                <w:b/>
                <w:bCs/>
                <w:i/>
                <w:iCs/>
                <w:color w:val="000000" w:themeColor="text1"/>
                <w:sz w:val="24"/>
                <w:szCs w:val="24"/>
              </w:rPr>
              <w:t>Pavyzdys</w:t>
            </w:r>
            <w:r w:rsidRPr="00275D69">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6D92FF6E" w14:textId="77777777" w:rsidR="00BA3AC3" w:rsidRPr="00275D69" w:rsidRDefault="00BA3AC3" w:rsidP="00023528">
            <w:pPr>
              <w:pStyle w:val="Betarp"/>
              <w:jc w:val="both"/>
              <w:rPr>
                <w:rFonts w:ascii="Times New Roman" w:hAnsi="Times New Roman" w:cs="Times New Roman"/>
                <w:i/>
                <w:iCs/>
                <w:color w:val="7030A0"/>
                <w:sz w:val="24"/>
                <w:szCs w:val="24"/>
              </w:rPr>
            </w:pPr>
          </w:p>
          <w:p w14:paraId="3B5E04DD" w14:textId="77777777" w:rsidR="00BA3AC3" w:rsidRPr="00275D69" w:rsidRDefault="00BA3AC3" w:rsidP="00023528">
            <w:pPr>
              <w:pStyle w:val="Betarp"/>
              <w:jc w:val="both"/>
              <w:rPr>
                <w:rFonts w:ascii="Times New Roman" w:hAnsi="Times New Roman" w:cs="Times New Roman"/>
                <w:b/>
                <w:bCs/>
                <w:sz w:val="24"/>
                <w:szCs w:val="24"/>
              </w:rPr>
            </w:pPr>
            <w:r w:rsidRPr="00275D69">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0ED6D53" w14:textId="77777777" w:rsidR="00BA3AC3" w:rsidRPr="00275D69" w:rsidRDefault="00BA3AC3" w:rsidP="00023528">
            <w:pPr>
              <w:pStyle w:val="Betarp"/>
              <w:jc w:val="both"/>
              <w:rPr>
                <w:rFonts w:ascii="Times New Roman" w:hAnsi="Times New Roman" w:cs="Times New Roman"/>
                <w:b/>
                <w:bCs/>
                <w:sz w:val="24"/>
                <w:szCs w:val="24"/>
              </w:rPr>
            </w:pPr>
          </w:p>
          <w:p w14:paraId="4F87D73A" w14:textId="77777777" w:rsidR="00BA3AC3" w:rsidRPr="00275D69" w:rsidRDefault="00BA3AC3" w:rsidP="00023528">
            <w:pPr>
              <w:pStyle w:val="Betarp"/>
              <w:jc w:val="both"/>
              <w:rPr>
                <w:rFonts w:ascii="Times New Roman" w:hAnsi="Times New Roman" w:cs="Times New Roman"/>
                <w:b/>
                <w:bCs/>
                <w:sz w:val="24"/>
                <w:szCs w:val="24"/>
              </w:rPr>
            </w:pPr>
            <w:r w:rsidRPr="00275D69">
              <w:rPr>
                <w:rFonts w:ascii="Times New Roman" w:hAnsi="Times New Roman" w:cs="Times New Roman"/>
                <w:bCs/>
                <w:sz w:val="24"/>
                <w:szCs w:val="24"/>
              </w:rPr>
              <w:t xml:space="preserve">2) Dėl įsipareigojimų, susijusių su socialinio draudimo įmokų </w:t>
            </w:r>
            <w:r w:rsidRPr="00275D69">
              <w:rPr>
                <w:rFonts w:ascii="Times New Roman" w:hAnsi="Times New Roman" w:cs="Times New Roman"/>
                <w:bCs/>
                <w:sz w:val="24"/>
                <w:szCs w:val="24"/>
              </w:rPr>
              <w:lastRenderedPageBreak/>
              <w:t>mokėjimu, įvykdymo i</w:t>
            </w:r>
            <w:r w:rsidRPr="00275D69">
              <w:rPr>
                <w:rFonts w:ascii="Times New Roman" w:hAnsi="Times New Roman" w:cs="Times New Roman"/>
                <w:sz w:val="24"/>
                <w:szCs w:val="24"/>
                <w:lang w:eastAsia="en-US"/>
              </w:rPr>
              <w:t xml:space="preserve">š Lietuvoje įsteigtų subjektų </w:t>
            </w:r>
            <w:r w:rsidRPr="00275D69">
              <w:rPr>
                <w:rFonts w:ascii="Times New Roman" w:hAnsi="Times New Roman" w:cs="Times New Roman"/>
                <w:bCs/>
                <w:sz w:val="24"/>
                <w:szCs w:val="24"/>
              </w:rPr>
              <w:t>prašoma:</w:t>
            </w:r>
          </w:p>
          <w:p w14:paraId="2958B040" w14:textId="77777777" w:rsidR="00BA3AC3" w:rsidRPr="00275D69" w:rsidRDefault="00BA3AC3" w:rsidP="00023528">
            <w:pPr>
              <w:pStyle w:val="Betarp"/>
              <w:jc w:val="both"/>
              <w:rPr>
                <w:rFonts w:ascii="Times New Roman" w:hAnsi="Times New Roman" w:cs="Times New Roman"/>
                <w:bCs/>
                <w:sz w:val="24"/>
                <w:szCs w:val="24"/>
              </w:rPr>
            </w:pPr>
            <w:r w:rsidRPr="00275D69">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275D69">
                <w:rPr>
                  <w:rStyle w:val="Hipersaitas"/>
                  <w:rFonts w:ascii="Times New Roman" w:hAnsi="Times New Roman" w:cs="Times New Roman"/>
                  <w:bCs/>
                  <w:sz w:val="24"/>
                  <w:szCs w:val="24"/>
                  <w:u w:val="single"/>
                </w:rPr>
                <w:t>http://draudejai.sodra.lt/draudeju_viesi_duomenys/</w:t>
              </w:r>
            </w:hyperlink>
            <w:r w:rsidRPr="00275D69">
              <w:rPr>
                <w:rFonts w:ascii="Times New Roman" w:hAnsi="Times New Roman" w:cs="Times New Roman"/>
                <w:bCs/>
                <w:sz w:val="24"/>
                <w:szCs w:val="24"/>
              </w:rPr>
              <w:t>.</w:t>
            </w:r>
          </w:p>
          <w:p w14:paraId="4A6E5B78" w14:textId="77777777" w:rsidR="00BA3AC3" w:rsidRPr="00275D69" w:rsidRDefault="00BA3AC3" w:rsidP="00023528">
            <w:pPr>
              <w:pStyle w:val="Betarp"/>
              <w:jc w:val="both"/>
              <w:rPr>
                <w:rFonts w:ascii="Times New Roman" w:hAnsi="Times New Roman" w:cs="Times New Roman"/>
                <w:b/>
                <w:bCs/>
                <w:sz w:val="24"/>
                <w:szCs w:val="24"/>
              </w:rPr>
            </w:pPr>
          </w:p>
          <w:p w14:paraId="06B7EABB" w14:textId="77777777" w:rsidR="00BA3AC3" w:rsidRPr="00275D69" w:rsidRDefault="00BA3AC3" w:rsidP="00023528">
            <w:pPr>
              <w:pStyle w:val="Betarp"/>
              <w:jc w:val="both"/>
              <w:rPr>
                <w:rFonts w:ascii="Times New Roman" w:hAnsi="Times New Roman" w:cs="Times New Roman"/>
                <w:sz w:val="24"/>
                <w:szCs w:val="24"/>
              </w:rPr>
            </w:pPr>
            <w:r w:rsidRPr="00275D69">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8B4BD22" w14:textId="77777777" w:rsidR="00BA3AC3" w:rsidRPr="00275D69" w:rsidRDefault="00BA3AC3" w:rsidP="00023528">
            <w:pPr>
              <w:pStyle w:val="Betarp"/>
              <w:jc w:val="both"/>
              <w:rPr>
                <w:rFonts w:ascii="Times New Roman" w:hAnsi="Times New Roman" w:cs="Times New Roman"/>
                <w:b/>
                <w:bCs/>
                <w:sz w:val="24"/>
                <w:szCs w:val="24"/>
              </w:rPr>
            </w:pPr>
          </w:p>
          <w:p w14:paraId="28C899D8" w14:textId="77777777" w:rsidR="00BA3AC3" w:rsidRPr="00275D69" w:rsidRDefault="00BA3AC3" w:rsidP="00023528">
            <w:pPr>
              <w:pStyle w:val="Betarp"/>
              <w:jc w:val="both"/>
              <w:rPr>
                <w:rFonts w:ascii="Times New Roman" w:hAnsi="Times New Roman" w:cs="Times New Roman"/>
                <w:sz w:val="24"/>
                <w:szCs w:val="24"/>
              </w:rPr>
            </w:pPr>
            <w:r w:rsidRPr="00275D69">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2C2BACD" w14:textId="77777777" w:rsidR="00BA3AC3" w:rsidRPr="00275D69" w:rsidRDefault="00BA3AC3" w:rsidP="00023528">
            <w:pPr>
              <w:pStyle w:val="Betarp"/>
              <w:jc w:val="both"/>
              <w:rPr>
                <w:rFonts w:ascii="Times New Roman" w:hAnsi="Times New Roman" w:cs="Times New Roman"/>
                <w:b/>
                <w:bCs/>
                <w:sz w:val="24"/>
                <w:szCs w:val="24"/>
              </w:rPr>
            </w:pPr>
          </w:p>
          <w:p w14:paraId="73852150" w14:textId="77777777" w:rsidR="00BA3AC3" w:rsidRPr="00275D69" w:rsidRDefault="00BA3AC3" w:rsidP="00023528">
            <w:pPr>
              <w:pStyle w:val="Betarp"/>
              <w:jc w:val="both"/>
              <w:rPr>
                <w:rFonts w:ascii="Times New Roman" w:hAnsi="Times New Roman" w:cs="Times New Roman"/>
                <w:sz w:val="24"/>
                <w:szCs w:val="24"/>
              </w:rPr>
            </w:pPr>
            <w:r w:rsidRPr="00275D69">
              <w:rPr>
                <w:rFonts w:ascii="Times New Roman" w:hAnsi="Times New Roman" w:cs="Times New Roman"/>
                <w:sz w:val="24"/>
                <w:szCs w:val="24"/>
                <w:lang w:eastAsia="en-US"/>
              </w:rPr>
              <w:t>Iš ne Lietuvoje įsteigtų subjektų reikalaujama:</w:t>
            </w:r>
          </w:p>
          <w:p w14:paraId="555BE7E8" w14:textId="77777777" w:rsidR="00BA3AC3" w:rsidRPr="00275D69" w:rsidRDefault="00BA3AC3" w:rsidP="00BA3AC3">
            <w:pPr>
              <w:pStyle w:val="Betarp"/>
              <w:numPr>
                <w:ilvl w:val="0"/>
                <w:numId w:val="23"/>
              </w:numPr>
              <w:ind w:left="314"/>
              <w:jc w:val="both"/>
              <w:rPr>
                <w:rFonts w:ascii="Times New Roman" w:hAnsi="Times New Roman" w:cs="Times New Roman"/>
                <w:b/>
                <w:bCs/>
                <w:sz w:val="24"/>
                <w:szCs w:val="24"/>
              </w:rPr>
            </w:pPr>
            <w:r w:rsidRPr="00275D69">
              <w:rPr>
                <w:rFonts w:ascii="Times New Roman" w:hAnsi="Times New Roman" w:cs="Times New Roman"/>
                <w:sz w:val="24"/>
                <w:szCs w:val="24"/>
              </w:rPr>
              <w:t>atitinkamos užsienio šalies kompetentingos institucijos dokumento</w:t>
            </w:r>
            <w:r w:rsidRPr="00275D69">
              <w:rPr>
                <w:rStyle w:val="Puslapioinaosnuoroda"/>
                <w:rFonts w:ascii="Times New Roman" w:hAnsi="Times New Roman" w:cs="Times New Roman"/>
                <w:sz w:val="24"/>
                <w:szCs w:val="24"/>
              </w:rPr>
              <w:footnoteReference w:id="4"/>
            </w:r>
            <w:r w:rsidRPr="00275D69">
              <w:rPr>
                <w:rFonts w:ascii="Times New Roman" w:hAnsi="Times New Roman" w:cs="Times New Roman"/>
                <w:sz w:val="24"/>
                <w:szCs w:val="24"/>
              </w:rPr>
              <w:t>.</w:t>
            </w:r>
          </w:p>
          <w:p w14:paraId="41DC9436" w14:textId="77777777" w:rsidR="00BA3AC3" w:rsidRPr="00275D69" w:rsidRDefault="00BA3AC3" w:rsidP="00023528">
            <w:pPr>
              <w:pStyle w:val="Betarp"/>
              <w:jc w:val="both"/>
              <w:rPr>
                <w:rFonts w:ascii="Times New Roman" w:hAnsi="Times New Roman" w:cs="Times New Roman"/>
                <w:b/>
                <w:bCs/>
                <w:sz w:val="24"/>
                <w:szCs w:val="24"/>
              </w:rPr>
            </w:pPr>
          </w:p>
          <w:p w14:paraId="462EA8CB" w14:textId="77777777" w:rsidR="00BA3AC3" w:rsidRPr="00275D69" w:rsidRDefault="00BA3AC3" w:rsidP="00023528">
            <w:pPr>
              <w:pStyle w:val="Betarp"/>
              <w:jc w:val="both"/>
              <w:rPr>
                <w:rFonts w:ascii="Times New Roman" w:hAnsi="Times New Roman" w:cs="Times New Roman"/>
                <w:i/>
                <w:iCs/>
                <w:color w:val="7030A0"/>
                <w:sz w:val="24"/>
                <w:szCs w:val="24"/>
              </w:rPr>
            </w:pPr>
            <w:r w:rsidRPr="00275D69">
              <w:rPr>
                <w:rFonts w:ascii="Times New Roman" w:hAnsi="Times New Roman" w:cs="Times New Roman"/>
                <w:sz w:val="24"/>
                <w:szCs w:val="24"/>
              </w:rPr>
              <w:t xml:space="preserve">Nurodyti dokumentai turi būti  išduoti ne anksčiau kaip 120 dienų iki </w:t>
            </w:r>
            <w:r w:rsidRPr="00275D69">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75D69">
              <w:rPr>
                <w:rFonts w:ascii="Times New Roman" w:eastAsia="Times New Roman" w:hAnsi="Times New Roman" w:cs="Times New Roman"/>
                <w:sz w:val="24"/>
                <w:szCs w:val="24"/>
              </w:rPr>
              <w:t>umentus</w:t>
            </w:r>
            <w:r w:rsidRPr="00275D69">
              <w:rPr>
                <w:rFonts w:ascii="Times New Roman" w:hAnsi="Times New Roman" w:cs="Times New Roman"/>
                <w:sz w:val="24"/>
                <w:szCs w:val="24"/>
              </w:rPr>
              <w:t xml:space="preserve">. </w:t>
            </w:r>
            <w:r w:rsidRPr="00275D69">
              <w:rPr>
                <w:rFonts w:ascii="Times New Roman" w:hAnsi="Times New Roman" w:cs="Times New Roman"/>
                <w:b/>
                <w:bCs/>
                <w:i/>
                <w:iCs/>
                <w:color w:val="000000" w:themeColor="text1"/>
                <w:sz w:val="24"/>
                <w:szCs w:val="24"/>
              </w:rPr>
              <w:t>Pavyzdys</w:t>
            </w:r>
            <w:r w:rsidRPr="00275D69">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070E5109" w14:textId="77777777" w:rsidR="00BA3AC3" w:rsidRPr="00275D69" w:rsidRDefault="00BA3AC3" w:rsidP="00023528">
            <w:pPr>
              <w:pStyle w:val="Betarp"/>
              <w:jc w:val="both"/>
              <w:rPr>
                <w:rFonts w:ascii="Times New Roman" w:hAnsi="Times New Roman" w:cs="Times New Roman"/>
                <w:b/>
                <w:bCs/>
                <w:sz w:val="24"/>
                <w:szCs w:val="24"/>
              </w:rPr>
            </w:pPr>
          </w:p>
          <w:p w14:paraId="4B477F37" w14:textId="77777777" w:rsidR="00BA3AC3" w:rsidRPr="00275D69" w:rsidRDefault="00BA3AC3" w:rsidP="00023528">
            <w:pPr>
              <w:pStyle w:val="Betarp"/>
              <w:jc w:val="both"/>
              <w:rPr>
                <w:rFonts w:ascii="Times New Roman" w:hAnsi="Times New Roman" w:cs="Times New Roman"/>
                <w:sz w:val="24"/>
                <w:szCs w:val="24"/>
              </w:rPr>
            </w:pPr>
            <w:r w:rsidRPr="00275D69">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0E83C9F" w14:textId="77777777" w:rsidR="00BA3AC3" w:rsidRPr="00275D69" w:rsidRDefault="00BA3AC3" w:rsidP="00023528">
            <w:pPr>
              <w:pStyle w:val="Betarp"/>
              <w:jc w:val="both"/>
              <w:rPr>
                <w:rFonts w:ascii="Times New Roman" w:hAnsi="Times New Roman" w:cs="Times New Roman"/>
                <w:sz w:val="24"/>
                <w:szCs w:val="24"/>
              </w:rPr>
            </w:pPr>
          </w:p>
          <w:p w14:paraId="386A58DC" w14:textId="77777777" w:rsidR="00BA3AC3" w:rsidRPr="00275D69" w:rsidRDefault="00BA3AC3" w:rsidP="00023528">
            <w:pPr>
              <w:pStyle w:val="Betarp"/>
              <w:jc w:val="both"/>
              <w:rPr>
                <w:rFonts w:ascii="Times New Roman" w:hAnsi="Times New Roman" w:cs="Times New Roman"/>
                <w:b/>
                <w:bCs/>
                <w:sz w:val="24"/>
                <w:szCs w:val="24"/>
              </w:rPr>
            </w:pPr>
          </w:p>
        </w:tc>
      </w:tr>
      <w:bookmarkEnd w:id="52"/>
      <w:tr w:rsidR="00BA3AC3" w:rsidRPr="00A33D00" w14:paraId="7630F96C" w14:textId="77777777" w:rsidTr="0002352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E7F692" w14:textId="77777777" w:rsidR="00BA3AC3" w:rsidRPr="00A33D00" w:rsidRDefault="00BA3AC3" w:rsidP="00BA3AC3">
            <w:pPr>
              <w:pStyle w:val="Betarp"/>
              <w:numPr>
                <w:ilvl w:val="0"/>
                <w:numId w:val="20"/>
              </w:numPr>
              <w:ind w:left="0" w:firstLine="0"/>
              <w:rPr>
                <w:rFonts w:ascii="Times New Roman" w:hAnsi="Times New Roman" w:cs="Times New Roman"/>
                <w:b/>
                <w:bCs/>
                <w:sz w:val="24"/>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EB02FF" w14:textId="77777777" w:rsidR="00BA3AC3" w:rsidRPr="00A33D00" w:rsidRDefault="00BA3AC3" w:rsidP="00023528">
            <w:pPr>
              <w:pStyle w:val="Betarp"/>
              <w:jc w:val="both"/>
              <w:rPr>
                <w:rFonts w:ascii="Times New Roman" w:hAnsi="Times New Roman" w:cs="Times New Roman"/>
                <w:b/>
                <w:bCs/>
                <w:sz w:val="24"/>
                <w:szCs w:val="24"/>
              </w:rPr>
            </w:pPr>
            <w:r w:rsidRPr="00A33D00">
              <w:rPr>
                <w:rFonts w:ascii="Times New Roman" w:hAnsi="Times New Roman" w:cs="Times New Roman"/>
                <w:sz w:val="24"/>
                <w:szCs w:val="24"/>
              </w:rPr>
              <w:t xml:space="preserve">Tiekėjas su kitais tiekėjais yra sudaręs susitarimų, kuriais siekiama iškreipti konkurenciją atliekamame </w:t>
            </w:r>
            <w:r w:rsidRPr="00A33D00">
              <w:rPr>
                <w:rFonts w:ascii="Times New Roman" w:hAnsi="Times New Roman" w:cs="Times New Roman"/>
                <w:sz w:val="24"/>
                <w:szCs w:val="24"/>
              </w:rPr>
              <w:lastRenderedPageBreak/>
              <w:t>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EE72D" w14:textId="77777777" w:rsidR="00BA3AC3" w:rsidRPr="00A33D00" w:rsidRDefault="00BA3AC3" w:rsidP="00023528">
            <w:pPr>
              <w:pStyle w:val="Betarp"/>
              <w:jc w:val="both"/>
              <w:rPr>
                <w:rFonts w:ascii="Times New Roman" w:eastAsia="Yu Mincho" w:hAnsi="Times New Roman" w:cs="Times New Roman"/>
                <w:b/>
                <w:bCs/>
                <w:sz w:val="24"/>
                <w:szCs w:val="24"/>
              </w:rPr>
            </w:pPr>
            <w:r w:rsidRPr="00A33D00">
              <w:rPr>
                <w:rFonts w:ascii="Times New Roman" w:eastAsia="Yu Mincho" w:hAnsi="Times New Roman" w:cs="Times New Roman"/>
                <w:b/>
                <w:bCs/>
                <w:sz w:val="24"/>
                <w:szCs w:val="24"/>
              </w:rPr>
              <w:lastRenderedPageBreak/>
              <w:t>VPĮ 46 straipsnio 4 dalies 1 punktas</w:t>
            </w:r>
          </w:p>
          <w:p w14:paraId="73576A9B" w14:textId="77777777" w:rsidR="00BA3AC3" w:rsidRPr="00A33D00" w:rsidRDefault="00BA3AC3" w:rsidP="00023528">
            <w:pPr>
              <w:pStyle w:val="Betarp"/>
              <w:jc w:val="both"/>
              <w:rPr>
                <w:rFonts w:ascii="Times New Roman" w:eastAsia="Yu Mincho" w:hAnsi="Times New Roman" w:cs="Times New Roman"/>
                <w:sz w:val="24"/>
                <w:szCs w:val="24"/>
              </w:rPr>
            </w:pPr>
          </w:p>
          <w:p w14:paraId="7BA1C486" w14:textId="77777777" w:rsidR="00BA3AC3" w:rsidRPr="00A33D00" w:rsidRDefault="00BA3AC3" w:rsidP="00023528">
            <w:pPr>
              <w:pStyle w:val="Betarp"/>
              <w:jc w:val="both"/>
              <w:rPr>
                <w:rFonts w:ascii="Times New Roman" w:eastAsia="Yu Mincho" w:hAnsi="Times New Roman" w:cs="Times New Roman"/>
                <w:sz w:val="24"/>
                <w:szCs w:val="24"/>
                <w:lang w:eastAsia="en-US"/>
              </w:rPr>
            </w:pPr>
            <w:r w:rsidRPr="00A33D00">
              <w:rPr>
                <w:rFonts w:ascii="Times New Roman" w:eastAsia="Yu Mincho" w:hAnsi="Times New Roman" w:cs="Times New Roman"/>
                <w:sz w:val="24"/>
                <w:szCs w:val="24"/>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D5194" w14:textId="77777777" w:rsidR="00BA3AC3" w:rsidRPr="00A33D00" w:rsidRDefault="00BA3AC3" w:rsidP="00023528">
            <w:pPr>
              <w:pStyle w:val="Betarp"/>
              <w:jc w:val="both"/>
              <w:rPr>
                <w:rFonts w:ascii="Times New Roman" w:hAnsi="Times New Roman" w:cs="Times New Roman"/>
                <w:sz w:val="24"/>
                <w:szCs w:val="24"/>
                <w:lang w:eastAsia="en-US"/>
              </w:rPr>
            </w:pPr>
            <w:r w:rsidRPr="00A33D00">
              <w:rPr>
                <w:rFonts w:ascii="Times New Roman" w:hAnsi="Times New Roman" w:cs="Times New Roman"/>
                <w:sz w:val="24"/>
                <w:szCs w:val="24"/>
                <w:lang w:eastAsia="en-US"/>
              </w:rPr>
              <w:lastRenderedPageBreak/>
              <w:t xml:space="preserve">Iš Lietuvoje įsteigtų subjektų įrodančių dokumentų </w:t>
            </w:r>
            <w:r w:rsidRPr="00A33D00">
              <w:rPr>
                <w:rFonts w:ascii="Times New Roman" w:hAnsi="Times New Roman" w:cs="Times New Roman"/>
                <w:sz w:val="24"/>
                <w:szCs w:val="24"/>
                <w:lang w:eastAsia="en-US"/>
              </w:rPr>
              <w:lastRenderedPageBreak/>
              <w:t>nereikalaujama. Užtenka pateikto EBVPD.</w:t>
            </w:r>
          </w:p>
          <w:p w14:paraId="1C2F48D9" w14:textId="77777777" w:rsidR="00BA3AC3" w:rsidRPr="00A33D00" w:rsidRDefault="00BA3AC3" w:rsidP="00023528">
            <w:pPr>
              <w:pStyle w:val="Betarp"/>
              <w:jc w:val="both"/>
              <w:rPr>
                <w:rFonts w:ascii="Times New Roman" w:hAnsi="Times New Roman" w:cs="Times New Roman"/>
                <w:bCs/>
                <w:iCs/>
                <w:sz w:val="24"/>
                <w:szCs w:val="24"/>
                <w:lang w:eastAsia="en-US"/>
              </w:rPr>
            </w:pPr>
          </w:p>
          <w:p w14:paraId="5D0A7B81" w14:textId="77777777" w:rsidR="00BA3AC3" w:rsidRPr="00A33D00" w:rsidRDefault="00BA3AC3" w:rsidP="00023528">
            <w:pPr>
              <w:pStyle w:val="Betarp"/>
              <w:jc w:val="both"/>
              <w:rPr>
                <w:rFonts w:ascii="Times New Roman" w:hAnsi="Times New Roman" w:cs="Times New Roman"/>
                <w:b/>
                <w:bCs/>
                <w:iCs/>
                <w:sz w:val="24"/>
                <w:szCs w:val="24"/>
                <w:lang w:eastAsia="en-US"/>
              </w:rPr>
            </w:pPr>
          </w:p>
        </w:tc>
      </w:tr>
      <w:tr w:rsidR="00BA3AC3" w:rsidRPr="00A33D00" w14:paraId="0CC38DB9" w14:textId="77777777" w:rsidTr="0002352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DDA436" w14:textId="77777777" w:rsidR="00BA3AC3" w:rsidRPr="00A33D00" w:rsidRDefault="00BA3AC3" w:rsidP="00BA3AC3">
            <w:pPr>
              <w:pStyle w:val="Betarp"/>
              <w:numPr>
                <w:ilvl w:val="0"/>
                <w:numId w:val="20"/>
              </w:numPr>
              <w:ind w:left="0" w:firstLine="0"/>
              <w:rPr>
                <w:rFonts w:ascii="Times New Roman" w:hAnsi="Times New Roman" w:cs="Times New Roman"/>
                <w:b/>
                <w:bCs/>
                <w:sz w:val="24"/>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F18EC0" w14:textId="77777777" w:rsidR="00BA3AC3" w:rsidRPr="00A33D00" w:rsidRDefault="00BA3AC3" w:rsidP="00023528">
            <w:pPr>
              <w:pStyle w:val="Betarp"/>
              <w:jc w:val="both"/>
              <w:rPr>
                <w:rFonts w:ascii="Times New Roman" w:hAnsi="Times New Roman" w:cs="Times New Roman"/>
                <w:b/>
                <w:bCs/>
                <w:sz w:val="24"/>
                <w:szCs w:val="24"/>
              </w:rPr>
            </w:pPr>
            <w:r w:rsidRPr="00A33D00">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41FE1B24" w14:textId="77777777" w:rsidR="00BA3AC3" w:rsidRPr="00A33D00" w:rsidRDefault="00BA3AC3" w:rsidP="00023528">
            <w:pPr>
              <w:pStyle w:val="Betarp"/>
              <w:jc w:val="both"/>
              <w:rPr>
                <w:rFonts w:ascii="Times New Roman" w:hAnsi="Times New Roman" w:cs="Times New Roman"/>
                <w:b/>
                <w:bCs/>
                <w:sz w:val="24"/>
                <w:szCs w:val="24"/>
              </w:rPr>
            </w:pPr>
            <w:r w:rsidRPr="00A33D00">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4012E" w14:textId="77777777" w:rsidR="00BA3AC3" w:rsidRPr="00A33D00" w:rsidRDefault="00BA3AC3" w:rsidP="00023528">
            <w:pPr>
              <w:pStyle w:val="Betarp"/>
              <w:jc w:val="both"/>
              <w:rPr>
                <w:rFonts w:ascii="Times New Roman" w:eastAsia="Yu Mincho" w:hAnsi="Times New Roman" w:cs="Times New Roman"/>
                <w:b/>
                <w:bCs/>
                <w:sz w:val="24"/>
                <w:szCs w:val="24"/>
              </w:rPr>
            </w:pPr>
            <w:r w:rsidRPr="00A33D00">
              <w:rPr>
                <w:rFonts w:ascii="Times New Roman" w:eastAsia="Yu Mincho" w:hAnsi="Times New Roman" w:cs="Times New Roman"/>
                <w:b/>
                <w:bCs/>
                <w:sz w:val="24"/>
                <w:szCs w:val="24"/>
              </w:rPr>
              <w:t>VPĮ 46 straipsnio 4 dalies 2 punktas</w:t>
            </w:r>
          </w:p>
          <w:p w14:paraId="338E1808" w14:textId="77777777" w:rsidR="00BA3AC3" w:rsidRPr="00A33D00" w:rsidRDefault="00BA3AC3" w:rsidP="00023528">
            <w:pPr>
              <w:pStyle w:val="Betarp"/>
              <w:jc w:val="both"/>
              <w:rPr>
                <w:rFonts w:ascii="Times New Roman" w:eastAsia="Yu Mincho" w:hAnsi="Times New Roman" w:cs="Times New Roman"/>
                <w:sz w:val="24"/>
                <w:szCs w:val="24"/>
              </w:rPr>
            </w:pPr>
          </w:p>
          <w:p w14:paraId="6D3CA7F8" w14:textId="77777777" w:rsidR="00BA3AC3" w:rsidRPr="00A33D00" w:rsidRDefault="00BA3AC3" w:rsidP="00023528">
            <w:pPr>
              <w:pStyle w:val="Betarp"/>
              <w:jc w:val="both"/>
              <w:rPr>
                <w:rFonts w:ascii="Times New Roman" w:eastAsia="Yu Mincho" w:hAnsi="Times New Roman" w:cs="Times New Roman"/>
                <w:sz w:val="24"/>
                <w:szCs w:val="24"/>
              </w:rPr>
            </w:pPr>
            <w:r w:rsidRPr="00A33D00">
              <w:rPr>
                <w:rFonts w:ascii="Times New Roman" w:eastAsia="Yu Mincho" w:hAnsi="Times New Roman" w:cs="Times New Roman"/>
                <w:sz w:val="24"/>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4D6B8" w14:textId="77777777" w:rsidR="00BA3AC3" w:rsidRPr="00A33D00" w:rsidRDefault="00BA3AC3" w:rsidP="00023528">
            <w:pPr>
              <w:pStyle w:val="Betarp"/>
              <w:jc w:val="both"/>
              <w:rPr>
                <w:rFonts w:ascii="Times New Roman" w:hAnsi="Times New Roman" w:cs="Times New Roman"/>
                <w:sz w:val="24"/>
                <w:szCs w:val="24"/>
                <w:lang w:eastAsia="en-US"/>
              </w:rPr>
            </w:pPr>
            <w:r w:rsidRPr="00A33D00">
              <w:rPr>
                <w:rFonts w:ascii="Times New Roman" w:hAnsi="Times New Roman" w:cs="Times New Roman"/>
                <w:sz w:val="24"/>
                <w:szCs w:val="24"/>
                <w:lang w:eastAsia="en-US"/>
              </w:rPr>
              <w:t>Iš Lietuvoje įsteigtų subjektų įrodančių dokumentų nereikalaujama. Užtenka pateikto EBVPD.</w:t>
            </w:r>
          </w:p>
          <w:p w14:paraId="13AE33FA" w14:textId="77777777" w:rsidR="00BA3AC3" w:rsidRPr="00A33D00" w:rsidRDefault="00BA3AC3" w:rsidP="00023528">
            <w:pPr>
              <w:pStyle w:val="Betarp"/>
              <w:jc w:val="both"/>
              <w:rPr>
                <w:rFonts w:ascii="Times New Roman" w:hAnsi="Times New Roman" w:cs="Times New Roman"/>
                <w:bCs/>
                <w:iCs/>
                <w:sz w:val="24"/>
                <w:szCs w:val="24"/>
                <w:lang w:eastAsia="en-US"/>
              </w:rPr>
            </w:pPr>
          </w:p>
          <w:p w14:paraId="1D0CBD36" w14:textId="77777777" w:rsidR="00BA3AC3" w:rsidRPr="00A33D00" w:rsidRDefault="00BA3AC3" w:rsidP="00023528">
            <w:pPr>
              <w:pStyle w:val="Betarp"/>
              <w:jc w:val="both"/>
              <w:rPr>
                <w:rFonts w:ascii="Times New Roman" w:hAnsi="Times New Roman" w:cs="Times New Roman"/>
                <w:b/>
                <w:bCs/>
                <w:iCs/>
                <w:sz w:val="24"/>
                <w:szCs w:val="24"/>
                <w:lang w:eastAsia="en-US"/>
              </w:rPr>
            </w:pPr>
          </w:p>
        </w:tc>
      </w:tr>
      <w:tr w:rsidR="00BA3AC3" w:rsidRPr="00A33D00" w14:paraId="17734FA6" w14:textId="77777777" w:rsidTr="0002352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20A229" w14:textId="77777777" w:rsidR="00BA3AC3" w:rsidRPr="00A33D00" w:rsidRDefault="00BA3AC3" w:rsidP="00BA3AC3">
            <w:pPr>
              <w:pStyle w:val="Betarp"/>
              <w:numPr>
                <w:ilvl w:val="0"/>
                <w:numId w:val="20"/>
              </w:numPr>
              <w:ind w:left="0" w:firstLine="0"/>
              <w:rPr>
                <w:rFonts w:ascii="Times New Roman" w:hAnsi="Times New Roman" w:cs="Times New Roman"/>
                <w:b/>
                <w:bCs/>
                <w:sz w:val="24"/>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F9E254" w14:textId="77777777" w:rsidR="00BA3AC3" w:rsidRPr="00A33D00" w:rsidRDefault="00BA3AC3" w:rsidP="00023528">
            <w:pPr>
              <w:pStyle w:val="Betarp"/>
              <w:jc w:val="both"/>
              <w:rPr>
                <w:rFonts w:ascii="Times New Roman" w:hAnsi="Times New Roman" w:cs="Times New Roman"/>
                <w:b/>
                <w:bCs/>
                <w:sz w:val="24"/>
                <w:szCs w:val="24"/>
              </w:rPr>
            </w:pPr>
            <w:r w:rsidRPr="00A33D00">
              <w:rPr>
                <w:rFonts w:ascii="Times New Roman" w:hAnsi="Times New Roman" w:cs="Times New Roman"/>
                <w:sz w:val="24"/>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C656B" w14:textId="77777777" w:rsidR="00BA3AC3" w:rsidRPr="00A33D00" w:rsidRDefault="00BA3AC3" w:rsidP="00023528">
            <w:pPr>
              <w:pStyle w:val="Betarp"/>
              <w:jc w:val="both"/>
              <w:rPr>
                <w:rFonts w:ascii="Times New Roman" w:eastAsia="Yu Mincho" w:hAnsi="Times New Roman" w:cs="Times New Roman"/>
                <w:b/>
                <w:bCs/>
                <w:sz w:val="24"/>
                <w:szCs w:val="24"/>
              </w:rPr>
            </w:pPr>
            <w:r w:rsidRPr="00A33D00">
              <w:rPr>
                <w:rFonts w:ascii="Times New Roman" w:eastAsia="Yu Mincho" w:hAnsi="Times New Roman" w:cs="Times New Roman"/>
                <w:b/>
                <w:bCs/>
                <w:sz w:val="24"/>
                <w:szCs w:val="24"/>
              </w:rPr>
              <w:t>VPĮ 46 straipsnio 4 dalies 3 punktas</w:t>
            </w:r>
          </w:p>
          <w:p w14:paraId="597B767D" w14:textId="77777777" w:rsidR="00BA3AC3" w:rsidRPr="00A33D00" w:rsidRDefault="00BA3AC3" w:rsidP="00023528">
            <w:pPr>
              <w:pStyle w:val="Betarp"/>
              <w:jc w:val="both"/>
              <w:rPr>
                <w:rFonts w:ascii="Times New Roman" w:eastAsia="Yu Mincho" w:hAnsi="Times New Roman" w:cs="Times New Roman"/>
                <w:sz w:val="24"/>
                <w:szCs w:val="24"/>
              </w:rPr>
            </w:pPr>
          </w:p>
          <w:p w14:paraId="707D713A" w14:textId="77777777" w:rsidR="00BA3AC3" w:rsidRPr="00A33D00" w:rsidRDefault="00BA3AC3" w:rsidP="00023528">
            <w:pPr>
              <w:pStyle w:val="Betarp"/>
              <w:jc w:val="both"/>
              <w:rPr>
                <w:rFonts w:ascii="Times New Roman" w:eastAsia="Yu Mincho" w:hAnsi="Times New Roman" w:cs="Times New Roman"/>
                <w:sz w:val="24"/>
                <w:szCs w:val="24"/>
                <w:lang w:eastAsia="en-US"/>
              </w:rPr>
            </w:pPr>
            <w:r w:rsidRPr="00A33D00">
              <w:rPr>
                <w:rFonts w:ascii="Times New Roman" w:eastAsia="Yu Mincho" w:hAnsi="Times New Roman" w:cs="Times New Roman"/>
                <w:sz w:val="24"/>
                <w:szCs w:val="24"/>
              </w:rPr>
              <w:t>EBVPD III dalies C13 punktas</w:t>
            </w:r>
            <w:r w:rsidRPr="00A33D00">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D9EE1" w14:textId="77777777" w:rsidR="00BA3AC3" w:rsidRPr="00A33D00" w:rsidRDefault="00BA3AC3" w:rsidP="00023528">
            <w:pPr>
              <w:pStyle w:val="Betarp"/>
              <w:jc w:val="both"/>
              <w:rPr>
                <w:rFonts w:ascii="Times New Roman" w:hAnsi="Times New Roman" w:cs="Times New Roman"/>
                <w:sz w:val="24"/>
                <w:szCs w:val="24"/>
                <w:lang w:eastAsia="en-US"/>
              </w:rPr>
            </w:pPr>
            <w:r w:rsidRPr="00A33D00">
              <w:rPr>
                <w:rFonts w:ascii="Times New Roman" w:hAnsi="Times New Roman" w:cs="Times New Roman"/>
                <w:sz w:val="24"/>
                <w:szCs w:val="24"/>
                <w:lang w:eastAsia="en-US"/>
              </w:rPr>
              <w:t>Iš Lietuvoje įsteigtų subjektų įrodančių dokumentų nereikalaujama. Užtenka pateikto EBVPD.</w:t>
            </w:r>
          </w:p>
          <w:p w14:paraId="6374EB4A" w14:textId="77777777" w:rsidR="00BA3AC3" w:rsidRPr="00A33D00" w:rsidRDefault="00BA3AC3" w:rsidP="00023528">
            <w:pPr>
              <w:pStyle w:val="Betarp"/>
              <w:jc w:val="both"/>
              <w:rPr>
                <w:rFonts w:ascii="Times New Roman" w:hAnsi="Times New Roman" w:cs="Times New Roman"/>
                <w:b/>
                <w:bCs/>
                <w:iCs/>
                <w:sz w:val="24"/>
                <w:szCs w:val="24"/>
                <w:lang w:eastAsia="en-US"/>
              </w:rPr>
            </w:pPr>
          </w:p>
        </w:tc>
      </w:tr>
      <w:tr w:rsidR="00BA3AC3" w:rsidRPr="00A33D00" w14:paraId="38FD036F" w14:textId="77777777" w:rsidTr="0002352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C35E02" w14:textId="77777777" w:rsidR="00BA3AC3" w:rsidRPr="00A33D00" w:rsidRDefault="00BA3AC3" w:rsidP="00BA3AC3">
            <w:pPr>
              <w:pStyle w:val="Betarp"/>
              <w:numPr>
                <w:ilvl w:val="0"/>
                <w:numId w:val="20"/>
              </w:numPr>
              <w:ind w:left="0" w:firstLine="0"/>
              <w:rPr>
                <w:rFonts w:ascii="Times New Roman" w:hAnsi="Times New Roman" w:cs="Times New Roman"/>
                <w:b/>
                <w:bCs/>
                <w:sz w:val="24"/>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FA503E" w14:textId="77777777" w:rsidR="00BA3AC3" w:rsidRPr="00A33D00" w:rsidRDefault="00BA3AC3" w:rsidP="00023528">
            <w:pPr>
              <w:pStyle w:val="Betarp"/>
              <w:jc w:val="both"/>
              <w:rPr>
                <w:rFonts w:ascii="Times New Roman" w:hAnsi="Times New Roman" w:cs="Times New Roman"/>
                <w:sz w:val="24"/>
                <w:szCs w:val="24"/>
              </w:rPr>
            </w:pPr>
            <w:r w:rsidRPr="00A33D0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FE50203" w14:textId="77777777" w:rsidR="00BA3AC3" w:rsidRPr="00A33D00" w:rsidRDefault="00BA3AC3" w:rsidP="00023528">
            <w:pPr>
              <w:pStyle w:val="Betarp"/>
              <w:jc w:val="both"/>
              <w:rPr>
                <w:rFonts w:ascii="Times New Roman" w:hAnsi="Times New Roman" w:cs="Times New Roman"/>
                <w:bCs/>
                <w:sz w:val="24"/>
                <w:szCs w:val="24"/>
              </w:rPr>
            </w:pPr>
            <w:r w:rsidRPr="00A33D00">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w:t>
            </w:r>
            <w:r w:rsidRPr="00A33D00">
              <w:rPr>
                <w:rFonts w:ascii="Times New Roman" w:hAnsi="Times New Roman" w:cs="Times New Roman"/>
                <w:bCs/>
                <w:sz w:val="24"/>
                <w:szCs w:val="24"/>
              </w:rPr>
              <w:lastRenderedPageBreak/>
              <w:t xml:space="preserve">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F8AFC5D" w14:textId="77777777" w:rsidR="00BA3AC3" w:rsidRPr="00A33D00" w:rsidRDefault="00BA3AC3" w:rsidP="00023528">
            <w:pPr>
              <w:pStyle w:val="Betarp"/>
              <w:jc w:val="both"/>
              <w:rPr>
                <w:rFonts w:ascii="Times New Roman" w:hAnsi="Times New Roman" w:cs="Times New Roman"/>
                <w:bCs/>
                <w:sz w:val="24"/>
                <w:szCs w:val="24"/>
              </w:rPr>
            </w:pPr>
            <w:r w:rsidRPr="00A33D00">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05C5F" w14:textId="77777777" w:rsidR="00BA3AC3" w:rsidRPr="00A33D00" w:rsidRDefault="00BA3AC3" w:rsidP="00023528">
            <w:pPr>
              <w:pStyle w:val="Betarp"/>
              <w:jc w:val="both"/>
              <w:rPr>
                <w:rFonts w:ascii="Times New Roman" w:eastAsia="Yu Mincho" w:hAnsi="Times New Roman" w:cs="Times New Roman"/>
                <w:b/>
                <w:bCs/>
                <w:sz w:val="24"/>
                <w:szCs w:val="24"/>
              </w:rPr>
            </w:pPr>
            <w:r w:rsidRPr="00A33D00">
              <w:rPr>
                <w:rFonts w:ascii="Times New Roman" w:eastAsia="Yu Mincho" w:hAnsi="Times New Roman" w:cs="Times New Roman"/>
                <w:b/>
                <w:bCs/>
                <w:sz w:val="24"/>
                <w:szCs w:val="24"/>
              </w:rPr>
              <w:lastRenderedPageBreak/>
              <w:t>VPĮ 46 straipsnio 4 dalies 4 punktas</w:t>
            </w:r>
          </w:p>
          <w:p w14:paraId="02E46129" w14:textId="77777777" w:rsidR="00BA3AC3" w:rsidRPr="00A33D00" w:rsidRDefault="00BA3AC3" w:rsidP="00023528">
            <w:pPr>
              <w:pStyle w:val="Betarp"/>
              <w:jc w:val="both"/>
              <w:rPr>
                <w:rFonts w:ascii="Times New Roman" w:eastAsia="Yu Mincho" w:hAnsi="Times New Roman" w:cs="Times New Roman"/>
                <w:sz w:val="24"/>
                <w:szCs w:val="24"/>
              </w:rPr>
            </w:pPr>
          </w:p>
          <w:p w14:paraId="0E7021A9" w14:textId="77777777" w:rsidR="00BA3AC3" w:rsidRPr="00A33D00" w:rsidRDefault="00BA3AC3" w:rsidP="00023528">
            <w:pPr>
              <w:pStyle w:val="Betarp"/>
              <w:jc w:val="both"/>
              <w:rPr>
                <w:rFonts w:ascii="Times New Roman" w:eastAsia="Yu Mincho" w:hAnsi="Times New Roman" w:cs="Times New Roman"/>
                <w:sz w:val="24"/>
                <w:szCs w:val="24"/>
                <w:lang w:eastAsia="en-US"/>
              </w:rPr>
            </w:pPr>
            <w:r w:rsidRPr="00A33D00">
              <w:rPr>
                <w:rFonts w:ascii="Times New Roman" w:eastAsia="Yu Mincho" w:hAnsi="Times New Roman" w:cs="Times New Roman"/>
                <w:sz w:val="24"/>
                <w:szCs w:val="24"/>
              </w:rPr>
              <w:t>EBVPD III dalies C15 punktas</w:t>
            </w:r>
            <w:r w:rsidRPr="00A33D00">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C819F9" w14:textId="77777777" w:rsidR="00BA3AC3" w:rsidRPr="00A33D00" w:rsidRDefault="00BA3AC3" w:rsidP="00023528">
            <w:pPr>
              <w:pStyle w:val="Betarp"/>
              <w:jc w:val="both"/>
              <w:rPr>
                <w:rFonts w:ascii="Times New Roman" w:hAnsi="Times New Roman" w:cs="Times New Roman"/>
                <w:sz w:val="24"/>
                <w:szCs w:val="24"/>
                <w:lang w:eastAsia="en-US"/>
              </w:rPr>
            </w:pPr>
            <w:r w:rsidRPr="00A33D00">
              <w:rPr>
                <w:rFonts w:ascii="Times New Roman" w:hAnsi="Times New Roman" w:cs="Times New Roman"/>
                <w:sz w:val="24"/>
                <w:szCs w:val="24"/>
                <w:lang w:eastAsia="en-US"/>
              </w:rPr>
              <w:t>Iš Lietuvoje įsteigtų subjektų įrodančių dokumentų nereikalaujama. Užtenka pateikto EBVPD.</w:t>
            </w:r>
          </w:p>
          <w:p w14:paraId="5D996489" w14:textId="77777777" w:rsidR="00BA3AC3" w:rsidRPr="00A33D00" w:rsidRDefault="00BA3AC3" w:rsidP="00023528">
            <w:pPr>
              <w:pStyle w:val="Betarp"/>
              <w:jc w:val="both"/>
              <w:rPr>
                <w:rFonts w:ascii="Times New Roman" w:hAnsi="Times New Roman" w:cs="Times New Roman"/>
                <w:bCs/>
                <w:iCs/>
                <w:sz w:val="24"/>
                <w:szCs w:val="24"/>
                <w:lang w:eastAsia="en-US"/>
              </w:rPr>
            </w:pPr>
          </w:p>
          <w:p w14:paraId="60B2B801" w14:textId="77777777" w:rsidR="00BA3AC3" w:rsidRPr="00A33D00" w:rsidRDefault="00BA3AC3" w:rsidP="00023528">
            <w:pPr>
              <w:pStyle w:val="Betarp"/>
              <w:jc w:val="both"/>
              <w:rPr>
                <w:rFonts w:ascii="Times New Roman" w:hAnsi="Times New Roman" w:cs="Times New Roman"/>
                <w:bCs/>
                <w:iCs/>
                <w:sz w:val="24"/>
                <w:szCs w:val="24"/>
                <w:lang w:eastAsia="en-US"/>
              </w:rPr>
            </w:pPr>
          </w:p>
          <w:p w14:paraId="4349EF35" w14:textId="77777777" w:rsidR="00BA3AC3" w:rsidRPr="00A33D00" w:rsidRDefault="00BA3AC3" w:rsidP="00023528">
            <w:pPr>
              <w:pStyle w:val="Betarp"/>
              <w:jc w:val="both"/>
              <w:rPr>
                <w:rFonts w:ascii="Times New Roman" w:hAnsi="Times New Roman" w:cs="Times New Roman"/>
                <w:b/>
                <w:bCs/>
                <w:sz w:val="24"/>
                <w:szCs w:val="24"/>
              </w:rPr>
            </w:pPr>
            <w:r w:rsidRPr="00A33D00">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66A8CDD" w14:textId="77777777" w:rsidR="00BA3AC3" w:rsidRPr="00A33D00" w:rsidRDefault="00BA3AC3" w:rsidP="00023528">
            <w:pPr>
              <w:pStyle w:val="Betarp"/>
              <w:jc w:val="both"/>
              <w:rPr>
                <w:rFonts w:ascii="Times New Roman" w:hAnsi="Times New Roman" w:cs="Times New Roman"/>
                <w:b/>
                <w:bCs/>
                <w:sz w:val="24"/>
                <w:szCs w:val="24"/>
              </w:rPr>
            </w:pPr>
          </w:p>
          <w:p w14:paraId="40AAAE23" w14:textId="77777777" w:rsidR="00BA3AC3" w:rsidRPr="00A33D00" w:rsidRDefault="004C5FEC" w:rsidP="00023528">
            <w:pPr>
              <w:pStyle w:val="Betarp"/>
              <w:jc w:val="both"/>
              <w:rPr>
                <w:rFonts w:ascii="Times New Roman" w:hAnsi="Times New Roman" w:cs="Times New Roman"/>
                <w:sz w:val="24"/>
                <w:szCs w:val="24"/>
                <w:u w:val="single"/>
              </w:rPr>
            </w:pPr>
            <w:hyperlink r:id="rId20">
              <w:r w:rsidR="00BA3AC3" w:rsidRPr="00A33D00">
                <w:rPr>
                  <w:rStyle w:val="Hipersaitas"/>
                  <w:rFonts w:ascii="Times New Roman" w:hAnsi="Times New Roman" w:cs="Times New Roman"/>
                  <w:sz w:val="24"/>
                  <w:szCs w:val="24"/>
                  <w:u w:val="single"/>
                </w:rPr>
                <w:t>https://vpt.lrv.lt/melaginga-informacija-pateikusiu-tiekeju-sarasas-3</w:t>
              </w:r>
            </w:hyperlink>
          </w:p>
          <w:p w14:paraId="6EE742DD" w14:textId="77777777" w:rsidR="00BA3AC3" w:rsidRPr="00A33D00" w:rsidRDefault="00BA3AC3" w:rsidP="00023528">
            <w:pPr>
              <w:pStyle w:val="Betarp"/>
              <w:jc w:val="both"/>
              <w:rPr>
                <w:rFonts w:ascii="Times New Roman" w:hAnsi="Times New Roman" w:cs="Times New Roman"/>
                <w:b/>
                <w:bCs/>
                <w:sz w:val="24"/>
                <w:szCs w:val="24"/>
              </w:rPr>
            </w:pPr>
          </w:p>
        </w:tc>
      </w:tr>
      <w:tr w:rsidR="00BA3AC3" w:rsidRPr="00A33D00" w14:paraId="26E2437B" w14:textId="77777777" w:rsidTr="0002352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798992" w14:textId="77777777" w:rsidR="00BA3AC3" w:rsidRPr="00A33D00" w:rsidRDefault="00BA3AC3" w:rsidP="00BA3AC3">
            <w:pPr>
              <w:pStyle w:val="Betarp"/>
              <w:numPr>
                <w:ilvl w:val="0"/>
                <w:numId w:val="20"/>
              </w:numPr>
              <w:ind w:left="0" w:firstLine="0"/>
              <w:rPr>
                <w:rFonts w:ascii="Times New Roman" w:hAnsi="Times New Roman" w:cs="Times New Roman"/>
                <w:b/>
                <w:bCs/>
                <w:sz w:val="24"/>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F947C" w14:textId="77777777" w:rsidR="00BA3AC3" w:rsidRPr="00A33D00" w:rsidRDefault="00BA3AC3" w:rsidP="00023528">
            <w:pPr>
              <w:pStyle w:val="Betarp"/>
              <w:jc w:val="both"/>
              <w:rPr>
                <w:rFonts w:ascii="Times New Roman" w:hAnsi="Times New Roman" w:cs="Times New Roman"/>
                <w:b/>
                <w:bCs/>
                <w:sz w:val="24"/>
                <w:szCs w:val="24"/>
              </w:rPr>
            </w:pPr>
            <w:r w:rsidRPr="00A33D00">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028D8" w14:textId="77777777" w:rsidR="00BA3AC3" w:rsidRPr="00A33D00" w:rsidRDefault="00BA3AC3" w:rsidP="00023528">
            <w:pPr>
              <w:pStyle w:val="Betarp"/>
              <w:jc w:val="both"/>
              <w:rPr>
                <w:rFonts w:ascii="Times New Roman" w:eastAsia="Yu Mincho" w:hAnsi="Times New Roman" w:cs="Times New Roman"/>
                <w:b/>
                <w:bCs/>
                <w:sz w:val="24"/>
                <w:szCs w:val="24"/>
              </w:rPr>
            </w:pPr>
            <w:r w:rsidRPr="00A33D00">
              <w:rPr>
                <w:rFonts w:ascii="Times New Roman" w:eastAsia="Yu Mincho" w:hAnsi="Times New Roman" w:cs="Times New Roman"/>
                <w:b/>
                <w:bCs/>
                <w:sz w:val="24"/>
                <w:szCs w:val="24"/>
              </w:rPr>
              <w:t>VPĮ 46 straipsnio 4 dalies 5 punktas</w:t>
            </w:r>
          </w:p>
          <w:p w14:paraId="41FBD177" w14:textId="77777777" w:rsidR="00BA3AC3" w:rsidRPr="00A33D00" w:rsidRDefault="00BA3AC3" w:rsidP="00023528">
            <w:pPr>
              <w:pStyle w:val="Betarp"/>
              <w:jc w:val="both"/>
              <w:rPr>
                <w:rFonts w:ascii="Times New Roman" w:eastAsia="Yu Mincho" w:hAnsi="Times New Roman" w:cs="Times New Roman"/>
                <w:sz w:val="24"/>
                <w:szCs w:val="24"/>
              </w:rPr>
            </w:pPr>
          </w:p>
          <w:p w14:paraId="749FAAC1" w14:textId="77777777" w:rsidR="00BA3AC3" w:rsidRPr="00A33D00" w:rsidRDefault="00BA3AC3" w:rsidP="00023528">
            <w:pPr>
              <w:pStyle w:val="Betarp"/>
              <w:jc w:val="both"/>
              <w:rPr>
                <w:rFonts w:ascii="Times New Roman" w:eastAsia="Yu Mincho" w:hAnsi="Times New Roman" w:cs="Times New Roman"/>
                <w:sz w:val="24"/>
                <w:szCs w:val="24"/>
              </w:rPr>
            </w:pPr>
            <w:r w:rsidRPr="00A33D00">
              <w:rPr>
                <w:rFonts w:ascii="Times New Roman" w:eastAsia="Yu Mincho" w:hAnsi="Times New Roman" w:cs="Times New Roman"/>
                <w:sz w:val="24"/>
                <w:szCs w:val="24"/>
              </w:rPr>
              <w:t>EBVPD</w:t>
            </w:r>
            <w:r w:rsidRPr="00A33D00">
              <w:rPr>
                <w:rFonts w:ascii="Times New Roman" w:eastAsia="Arial" w:hAnsi="Times New Roman" w:cs="Times New Roman"/>
                <w:sz w:val="24"/>
                <w:szCs w:val="24"/>
              </w:rPr>
              <w:t xml:space="preserve"> III dalies C15 punktas</w:t>
            </w:r>
          </w:p>
          <w:p w14:paraId="2C6696DD" w14:textId="77777777" w:rsidR="00BA3AC3" w:rsidRPr="00A33D00" w:rsidRDefault="00BA3AC3" w:rsidP="00023528">
            <w:pPr>
              <w:pStyle w:val="Betarp"/>
              <w:jc w:val="both"/>
              <w:rPr>
                <w:rFonts w:ascii="Times New Roman" w:eastAsia="Yu Mincho" w:hAnsi="Times New Roman" w:cs="Times New Roman"/>
                <w:sz w:val="24"/>
                <w:szCs w:val="24"/>
                <w:lang w:eastAsia="en-US"/>
              </w:rPr>
            </w:pPr>
          </w:p>
          <w:p w14:paraId="76B673B9" w14:textId="77777777" w:rsidR="00BA3AC3" w:rsidRPr="00A33D00" w:rsidRDefault="00BA3AC3" w:rsidP="00023528">
            <w:pPr>
              <w:pStyle w:val="Betarp"/>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827F6F" w14:textId="77777777" w:rsidR="00BA3AC3" w:rsidRPr="00A33D00" w:rsidRDefault="00BA3AC3" w:rsidP="00023528">
            <w:pPr>
              <w:pStyle w:val="Betarp"/>
              <w:jc w:val="both"/>
              <w:rPr>
                <w:rFonts w:ascii="Times New Roman" w:hAnsi="Times New Roman" w:cs="Times New Roman"/>
                <w:sz w:val="24"/>
                <w:szCs w:val="24"/>
                <w:lang w:eastAsia="en-US"/>
              </w:rPr>
            </w:pPr>
            <w:r w:rsidRPr="00A33D00">
              <w:rPr>
                <w:rFonts w:ascii="Times New Roman" w:hAnsi="Times New Roman" w:cs="Times New Roman"/>
                <w:sz w:val="24"/>
                <w:szCs w:val="24"/>
                <w:lang w:eastAsia="en-US"/>
              </w:rPr>
              <w:t>Iš Lietuvoje įsteigtų subjektų įrodančių dokumentų nereikalaujama. Užtenka pateikto EBVPD.</w:t>
            </w:r>
          </w:p>
          <w:p w14:paraId="395FAFA6" w14:textId="77777777" w:rsidR="00BA3AC3" w:rsidRPr="00A33D00" w:rsidRDefault="00BA3AC3" w:rsidP="00023528">
            <w:pPr>
              <w:pStyle w:val="Betarp"/>
              <w:jc w:val="both"/>
              <w:rPr>
                <w:rFonts w:ascii="Times New Roman" w:hAnsi="Times New Roman" w:cs="Times New Roman"/>
                <w:b/>
                <w:bCs/>
                <w:iCs/>
                <w:sz w:val="24"/>
                <w:szCs w:val="24"/>
                <w:lang w:eastAsia="en-US"/>
              </w:rPr>
            </w:pPr>
          </w:p>
        </w:tc>
      </w:tr>
      <w:tr w:rsidR="00BA3AC3" w:rsidRPr="00A33D00" w14:paraId="04CFF759" w14:textId="77777777" w:rsidTr="0002352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386CC" w14:textId="77777777" w:rsidR="00BA3AC3" w:rsidRPr="00A33D00" w:rsidRDefault="00BA3AC3" w:rsidP="00BA3AC3">
            <w:pPr>
              <w:pStyle w:val="Betarp"/>
              <w:numPr>
                <w:ilvl w:val="0"/>
                <w:numId w:val="20"/>
              </w:numPr>
              <w:ind w:left="0" w:firstLine="0"/>
              <w:rPr>
                <w:rFonts w:ascii="Times New Roman" w:hAnsi="Times New Roman" w:cs="Times New Roman"/>
                <w:b/>
                <w:bCs/>
                <w:sz w:val="24"/>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971408" w14:textId="77777777" w:rsidR="00BA3AC3" w:rsidRPr="00A33D00" w:rsidRDefault="00BA3AC3" w:rsidP="00023528">
            <w:pPr>
              <w:spacing w:after="0" w:line="240" w:lineRule="auto"/>
              <w:jc w:val="both"/>
              <w:rPr>
                <w:rFonts w:ascii="Times New Roman" w:hAnsi="Times New Roman" w:cs="Times New Roman"/>
                <w:sz w:val="24"/>
                <w:szCs w:val="24"/>
              </w:rPr>
            </w:pPr>
            <w:r w:rsidRPr="00A33D00">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w:t>
            </w:r>
            <w:r w:rsidRPr="00A33D00">
              <w:rPr>
                <w:rFonts w:ascii="Times New Roman" w:hAnsi="Times New Roman" w:cs="Times New Roman"/>
                <w:sz w:val="24"/>
                <w:szCs w:val="24"/>
              </w:rPr>
              <w:lastRenderedPageBreak/>
              <w:t xml:space="preserve">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CE83B2B" w14:textId="77777777" w:rsidR="00BA3AC3" w:rsidRPr="00A33D00" w:rsidRDefault="00BA3AC3" w:rsidP="00023528">
            <w:pPr>
              <w:spacing w:after="0" w:line="240" w:lineRule="auto"/>
              <w:jc w:val="both"/>
              <w:rPr>
                <w:rFonts w:ascii="Times New Roman" w:hAnsi="Times New Roman" w:cs="Times New Roman"/>
                <w:sz w:val="24"/>
                <w:szCs w:val="24"/>
              </w:rPr>
            </w:pPr>
            <w:r w:rsidRPr="00A33D00">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32A64E" w14:textId="77777777" w:rsidR="00BA3AC3" w:rsidRPr="00A33D00" w:rsidRDefault="00BA3AC3" w:rsidP="00023528">
            <w:pPr>
              <w:pStyle w:val="Betarp"/>
              <w:jc w:val="both"/>
              <w:rPr>
                <w:rFonts w:ascii="Times New Roman" w:eastAsia="Yu Mincho" w:hAnsi="Times New Roman" w:cs="Times New Roman"/>
                <w:b/>
                <w:bCs/>
                <w:sz w:val="24"/>
                <w:szCs w:val="24"/>
              </w:rPr>
            </w:pPr>
            <w:r w:rsidRPr="00A33D00">
              <w:rPr>
                <w:rFonts w:ascii="Times New Roman" w:eastAsia="Yu Mincho" w:hAnsi="Times New Roman" w:cs="Times New Roman"/>
                <w:b/>
                <w:bCs/>
                <w:sz w:val="24"/>
                <w:szCs w:val="24"/>
              </w:rPr>
              <w:lastRenderedPageBreak/>
              <w:t>VPĮ 46 straipsnio 4 dalies 6 punktas</w:t>
            </w:r>
          </w:p>
          <w:p w14:paraId="6622D553" w14:textId="77777777" w:rsidR="00BA3AC3" w:rsidRPr="00A33D00" w:rsidRDefault="00BA3AC3" w:rsidP="00023528">
            <w:pPr>
              <w:pStyle w:val="Betarp"/>
              <w:jc w:val="both"/>
              <w:rPr>
                <w:rFonts w:ascii="Times New Roman" w:eastAsia="Yu Mincho" w:hAnsi="Times New Roman" w:cs="Times New Roman"/>
                <w:sz w:val="24"/>
                <w:szCs w:val="24"/>
              </w:rPr>
            </w:pPr>
          </w:p>
          <w:p w14:paraId="615ECCEF" w14:textId="77777777" w:rsidR="00BA3AC3" w:rsidRPr="00A33D00" w:rsidRDefault="00BA3AC3" w:rsidP="00023528">
            <w:pPr>
              <w:pStyle w:val="Betarp"/>
              <w:jc w:val="both"/>
              <w:rPr>
                <w:rFonts w:ascii="Times New Roman" w:eastAsia="Yu Mincho" w:hAnsi="Times New Roman" w:cs="Times New Roman"/>
                <w:sz w:val="24"/>
                <w:szCs w:val="24"/>
              </w:rPr>
            </w:pPr>
            <w:r w:rsidRPr="00A33D00">
              <w:rPr>
                <w:rFonts w:ascii="Times New Roman" w:eastAsia="Yu Mincho" w:hAnsi="Times New Roman" w:cs="Times New Roman"/>
                <w:sz w:val="24"/>
                <w:szCs w:val="24"/>
              </w:rPr>
              <w:t>EBVPD</w:t>
            </w:r>
            <w:r w:rsidRPr="00A33D00">
              <w:rPr>
                <w:rFonts w:ascii="Times New Roman" w:eastAsia="Arial" w:hAnsi="Times New Roman" w:cs="Times New Roman"/>
                <w:sz w:val="24"/>
                <w:szCs w:val="24"/>
              </w:rPr>
              <w:t xml:space="preserve"> III dalies C14 punktas</w:t>
            </w:r>
          </w:p>
          <w:p w14:paraId="0CE8C95D" w14:textId="77777777" w:rsidR="00BA3AC3" w:rsidRPr="00A33D00" w:rsidRDefault="00BA3AC3" w:rsidP="00023528">
            <w:pPr>
              <w:pStyle w:val="Betarp"/>
              <w:jc w:val="both"/>
              <w:rPr>
                <w:rFonts w:ascii="Times New Roman" w:eastAsia="Yu Mincho" w:hAnsi="Times New Roman" w:cs="Times New Roman"/>
                <w:sz w:val="24"/>
                <w:szCs w:val="24"/>
                <w:lang w:eastAsia="en-US"/>
              </w:rPr>
            </w:pPr>
          </w:p>
          <w:p w14:paraId="5981B4C6" w14:textId="77777777" w:rsidR="00BA3AC3" w:rsidRPr="00A33D00" w:rsidRDefault="00BA3AC3" w:rsidP="00023528">
            <w:pPr>
              <w:pStyle w:val="Betarp"/>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00EE6A" w14:textId="77777777" w:rsidR="00BA3AC3" w:rsidRPr="00A33D00" w:rsidRDefault="00BA3AC3" w:rsidP="00023528">
            <w:pPr>
              <w:pStyle w:val="Betarp"/>
              <w:jc w:val="both"/>
              <w:rPr>
                <w:rFonts w:ascii="Times New Roman" w:hAnsi="Times New Roman" w:cs="Times New Roman"/>
                <w:sz w:val="24"/>
                <w:szCs w:val="24"/>
                <w:lang w:eastAsia="en-US"/>
              </w:rPr>
            </w:pPr>
            <w:r w:rsidRPr="00A33D00">
              <w:rPr>
                <w:rFonts w:ascii="Times New Roman" w:hAnsi="Times New Roman" w:cs="Times New Roman"/>
                <w:sz w:val="24"/>
                <w:szCs w:val="24"/>
                <w:lang w:eastAsia="en-US"/>
              </w:rPr>
              <w:lastRenderedPageBreak/>
              <w:t>Iš Lietuvoje įsteigtų subjektų įrodančių dokumentų nereikalaujama. Užtenka pateikto EBVPD.</w:t>
            </w:r>
          </w:p>
          <w:p w14:paraId="1EC73439" w14:textId="77777777" w:rsidR="00BA3AC3" w:rsidRPr="00A33D00" w:rsidRDefault="00BA3AC3" w:rsidP="00023528">
            <w:pPr>
              <w:pStyle w:val="Betarp"/>
              <w:jc w:val="both"/>
              <w:rPr>
                <w:rFonts w:ascii="Times New Roman" w:hAnsi="Times New Roman" w:cs="Times New Roman"/>
                <w:bCs/>
                <w:iCs/>
                <w:sz w:val="24"/>
                <w:szCs w:val="24"/>
                <w:lang w:eastAsia="en-US"/>
              </w:rPr>
            </w:pPr>
          </w:p>
          <w:p w14:paraId="5B2B2EC5" w14:textId="77777777" w:rsidR="00BA3AC3" w:rsidRPr="00A33D00" w:rsidRDefault="00BA3AC3" w:rsidP="00023528">
            <w:pPr>
              <w:pStyle w:val="Betarp"/>
              <w:jc w:val="both"/>
              <w:rPr>
                <w:rFonts w:ascii="Times New Roman" w:hAnsi="Times New Roman" w:cs="Times New Roman"/>
                <w:b/>
                <w:bCs/>
                <w:sz w:val="24"/>
                <w:szCs w:val="24"/>
              </w:rPr>
            </w:pPr>
            <w:r w:rsidRPr="00A33D00">
              <w:rPr>
                <w:rFonts w:ascii="Times New Roman" w:hAnsi="Times New Roman" w:cs="Times New Roman"/>
                <w:b/>
                <w:bCs/>
                <w:sz w:val="24"/>
                <w:szCs w:val="24"/>
              </w:rPr>
              <w:t xml:space="preserve">Priimant sprendimus dėl tiekėjo pašalinimo iš pirkimo </w:t>
            </w:r>
            <w:r w:rsidRPr="00A33D00">
              <w:rPr>
                <w:rFonts w:ascii="Times New Roman" w:hAnsi="Times New Roman" w:cs="Times New Roman"/>
                <w:b/>
                <w:bCs/>
                <w:sz w:val="24"/>
                <w:szCs w:val="24"/>
              </w:rPr>
              <w:lastRenderedPageBreak/>
              <w:t xml:space="preserve">procedūros šiame punkte nurodytu pašalinimo pagrindu, gali būti atsižvelgiama į pagal VPĮ 91 straipsnį skelbiamą informaciją: </w:t>
            </w:r>
          </w:p>
          <w:p w14:paraId="22AE2105" w14:textId="77777777" w:rsidR="00BA3AC3" w:rsidRPr="00A33D00" w:rsidRDefault="00BA3AC3" w:rsidP="00023528">
            <w:pPr>
              <w:pStyle w:val="Betarp"/>
              <w:jc w:val="both"/>
              <w:rPr>
                <w:rFonts w:ascii="Times New Roman" w:hAnsi="Times New Roman" w:cs="Times New Roman"/>
                <w:sz w:val="24"/>
                <w:szCs w:val="24"/>
              </w:rPr>
            </w:pPr>
          </w:p>
          <w:p w14:paraId="0D359469" w14:textId="77777777" w:rsidR="00BA3AC3" w:rsidRPr="00A33D00" w:rsidRDefault="004C5FEC" w:rsidP="00023528">
            <w:pPr>
              <w:pStyle w:val="Betarp"/>
              <w:jc w:val="both"/>
              <w:rPr>
                <w:rStyle w:val="Hipersaitas"/>
                <w:rFonts w:ascii="Times New Roman" w:hAnsi="Times New Roman" w:cs="Times New Roman"/>
                <w:sz w:val="24"/>
                <w:szCs w:val="24"/>
              </w:rPr>
            </w:pPr>
            <w:hyperlink r:id="rId21" w:history="1">
              <w:r w:rsidR="00BA3AC3" w:rsidRPr="00A33D00">
                <w:rPr>
                  <w:rStyle w:val="Hipersaitas"/>
                  <w:rFonts w:ascii="Times New Roman" w:hAnsi="Times New Roman" w:cs="Times New Roman"/>
                  <w:sz w:val="24"/>
                  <w:szCs w:val="24"/>
                </w:rPr>
                <w:t>https://vpt.lrv.lt/lt/pasalinimo-pagrindai-1/nepatikimi-tiekejai-1</w:t>
              </w:r>
            </w:hyperlink>
          </w:p>
          <w:p w14:paraId="5B8B4095" w14:textId="77777777" w:rsidR="00BA3AC3" w:rsidRPr="00A33D00" w:rsidRDefault="00BA3AC3" w:rsidP="00023528">
            <w:pPr>
              <w:pStyle w:val="Betarp"/>
              <w:jc w:val="both"/>
              <w:rPr>
                <w:rFonts w:ascii="Times New Roman" w:hAnsi="Times New Roman" w:cs="Times New Roman"/>
                <w:sz w:val="24"/>
                <w:szCs w:val="24"/>
              </w:rPr>
            </w:pPr>
          </w:p>
          <w:p w14:paraId="08397610" w14:textId="77777777" w:rsidR="00BA3AC3" w:rsidRPr="00A33D00" w:rsidRDefault="004C5FEC" w:rsidP="00023528">
            <w:pPr>
              <w:pStyle w:val="Betarp"/>
              <w:jc w:val="both"/>
              <w:rPr>
                <w:rFonts w:ascii="Times New Roman" w:hAnsi="Times New Roman" w:cs="Times New Roman"/>
                <w:sz w:val="24"/>
                <w:szCs w:val="24"/>
              </w:rPr>
            </w:pPr>
            <w:hyperlink r:id="rId22" w:history="1">
              <w:r w:rsidR="00BA3AC3" w:rsidRPr="00A33D00">
                <w:rPr>
                  <w:rStyle w:val="Hipersaitas"/>
                  <w:rFonts w:ascii="Times New Roman" w:hAnsi="Times New Roman" w:cs="Times New Roman"/>
                  <w:sz w:val="24"/>
                  <w:szCs w:val="24"/>
                </w:rPr>
                <w:t>https://vpt.lrv.lt/lt/pasalinimo-pagrindai-1/nepatikimu-koncesininku-sarasas-1/nepatikimu-koncesininku-sarasas</w:t>
              </w:r>
            </w:hyperlink>
          </w:p>
          <w:p w14:paraId="1F7306CD" w14:textId="77777777" w:rsidR="00BA3AC3" w:rsidRPr="00A33D00" w:rsidRDefault="00BA3AC3" w:rsidP="00023528">
            <w:pPr>
              <w:pStyle w:val="Betarp"/>
              <w:jc w:val="both"/>
              <w:rPr>
                <w:rFonts w:ascii="Times New Roman" w:hAnsi="Times New Roman" w:cs="Times New Roman"/>
                <w:bCs/>
                <w:sz w:val="24"/>
                <w:szCs w:val="24"/>
              </w:rPr>
            </w:pPr>
          </w:p>
          <w:p w14:paraId="1AD8A8C9" w14:textId="77777777" w:rsidR="00BA3AC3" w:rsidRPr="00A33D00" w:rsidRDefault="00BA3AC3" w:rsidP="00023528">
            <w:pPr>
              <w:pStyle w:val="Betarp"/>
              <w:jc w:val="both"/>
              <w:rPr>
                <w:rFonts w:ascii="Times New Roman" w:hAnsi="Times New Roman" w:cs="Times New Roman"/>
                <w:b/>
                <w:bCs/>
                <w:sz w:val="24"/>
                <w:szCs w:val="24"/>
              </w:rPr>
            </w:pPr>
          </w:p>
        </w:tc>
      </w:tr>
      <w:tr w:rsidR="00BA3AC3" w:rsidRPr="00A33D00" w14:paraId="4FC1F495" w14:textId="77777777" w:rsidTr="0002352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50BA05" w14:textId="77777777" w:rsidR="00BA3AC3" w:rsidRPr="00A33D00" w:rsidRDefault="00BA3AC3" w:rsidP="00BA3AC3">
            <w:pPr>
              <w:pStyle w:val="Betarp"/>
              <w:numPr>
                <w:ilvl w:val="0"/>
                <w:numId w:val="20"/>
              </w:numPr>
              <w:ind w:left="0" w:firstLine="0"/>
              <w:rPr>
                <w:rFonts w:ascii="Times New Roman" w:hAnsi="Times New Roman" w:cs="Times New Roman"/>
                <w:sz w:val="24"/>
                <w:szCs w:val="24"/>
              </w:rPr>
            </w:pPr>
          </w:p>
          <w:p w14:paraId="68FD1D7E" w14:textId="77777777" w:rsidR="00BA3AC3" w:rsidRPr="00A33D00" w:rsidRDefault="00BA3AC3" w:rsidP="00023528">
            <w:pPr>
              <w:pStyle w:val="Betarp"/>
              <w:rPr>
                <w:rFonts w:ascii="Times New Roman" w:hAnsi="Times New Roman" w:cs="Times New Roman"/>
                <w:sz w:val="24"/>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615625" w14:textId="77777777" w:rsidR="00BA3AC3" w:rsidRPr="00A33D00" w:rsidRDefault="00BA3AC3" w:rsidP="00023528">
            <w:pPr>
              <w:pStyle w:val="Betarp"/>
              <w:jc w:val="both"/>
              <w:rPr>
                <w:rFonts w:ascii="Times New Roman" w:hAnsi="Times New Roman" w:cs="Times New Roman"/>
                <w:sz w:val="24"/>
                <w:szCs w:val="24"/>
              </w:rPr>
            </w:pPr>
            <w:r w:rsidRPr="00A33D00">
              <w:rPr>
                <w:rFonts w:ascii="Times New Roman" w:hAnsi="Times New Roman" w:cs="Times New Roman"/>
                <w:sz w:val="24"/>
                <w:szCs w:val="24"/>
              </w:rPr>
              <w:t>Tiekėjas yra padaręs rimtą profesinį pažeidimą, dėl kurio perkančioji organizacija abejoja tiekėjo sąžiningumu, kai jis</w:t>
            </w:r>
            <w:bookmarkStart w:id="53" w:name="part_030e6c6c64ba4f96a23474e439d1b80c"/>
            <w:bookmarkEnd w:id="53"/>
            <w:r w:rsidRPr="00A33D00">
              <w:rPr>
                <w:rFonts w:ascii="Times New Roman" w:hAnsi="Times New Roman" w:cs="Times New Roman"/>
                <w:sz w:val="24"/>
                <w:szCs w:val="24"/>
              </w:rPr>
              <w:t xml:space="preserve"> yra </w:t>
            </w:r>
            <w:r w:rsidRPr="00A33D00">
              <w:rPr>
                <w:rFonts w:ascii="Times New Roman" w:hAnsi="Times New Roman" w:cs="Times New Roman"/>
                <w:sz w:val="24"/>
                <w:szCs w:val="24"/>
              </w:rPr>
              <w:lastRenderedPageBreak/>
              <w:t>padaręs finansinės atskaitomybės ir audito teisės aktų pažeidimą ir nuo jo padarymo dienos praėjo mažiau kaip vieni metai.</w:t>
            </w:r>
          </w:p>
          <w:p w14:paraId="1E32AE72" w14:textId="77777777" w:rsidR="00BA3AC3" w:rsidRPr="00A33D00" w:rsidRDefault="00BA3AC3" w:rsidP="00023528">
            <w:pPr>
              <w:spacing w:after="0" w:line="240" w:lineRule="auto"/>
              <w:jc w:val="both"/>
              <w:rPr>
                <w:rFonts w:ascii="Times New Roman" w:hAnsi="Times New Roman" w:cs="Times New Roman"/>
                <w:b/>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5B1F90" w14:textId="77777777" w:rsidR="00BA3AC3" w:rsidRPr="00A33D00" w:rsidRDefault="00BA3AC3" w:rsidP="00023528">
            <w:pPr>
              <w:pStyle w:val="Betarp"/>
              <w:jc w:val="both"/>
              <w:rPr>
                <w:rFonts w:ascii="Times New Roman" w:eastAsia="Yu Mincho" w:hAnsi="Times New Roman" w:cs="Times New Roman"/>
                <w:b/>
                <w:bCs/>
                <w:sz w:val="24"/>
                <w:szCs w:val="24"/>
              </w:rPr>
            </w:pPr>
            <w:r w:rsidRPr="00A33D00">
              <w:rPr>
                <w:rFonts w:ascii="Times New Roman" w:eastAsia="Yu Mincho" w:hAnsi="Times New Roman" w:cs="Times New Roman"/>
                <w:b/>
                <w:bCs/>
                <w:sz w:val="24"/>
                <w:szCs w:val="24"/>
              </w:rPr>
              <w:lastRenderedPageBreak/>
              <w:t>VPĮ 46 straipsnio 4 dalies 7 punkto a papunktis</w:t>
            </w:r>
          </w:p>
          <w:p w14:paraId="57D68A1D" w14:textId="77777777" w:rsidR="00BA3AC3" w:rsidRPr="00A33D00" w:rsidRDefault="00BA3AC3" w:rsidP="00023528">
            <w:pPr>
              <w:pStyle w:val="Betarp"/>
              <w:jc w:val="both"/>
              <w:rPr>
                <w:rFonts w:ascii="Times New Roman" w:eastAsia="Yu Mincho" w:hAnsi="Times New Roman" w:cs="Times New Roman"/>
                <w:sz w:val="24"/>
                <w:szCs w:val="24"/>
              </w:rPr>
            </w:pPr>
          </w:p>
          <w:p w14:paraId="5C7D5A38" w14:textId="77777777" w:rsidR="00BA3AC3" w:rsidRPr="00A33D00" w:rsidRDefault="00BA3AC3" w:rsidP="00023528">
            <w:pPr>
              <w:pStyle w:val="Betarp"/>
              <w:jc w:val="both"/>
              <w:rPr>
                <w:rFonts w:ascii="Times New Roman" w:eastAsia="Yu Mincho" w:hAnsi="Times New Roman" w:cs="Times New Roman"/>
                <w:sz w:val="24"/>
                <w:szCs w:val="24"/>
              </w:rPr>
            </w:pPr>
            <w:r w:rsidRPr="00A33D00">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FAEE75" w14:textId="77777777" w:rsidR="00BA3AC3" w:rsidRPr="00A33D00" w:rsidRDefault="00BA3AC3" w:rsidP="00023528">
            <w:pPr>
              <w:pStyle w:val="Betarp"/>
              <w:jc w:val="both"/>
              <w:rPr>
                <w:rFonts w:ascii="Times New Roman" w:hAnsi="Times New Roman" w:cs="Times New Roman"/>
                <w:sz w:val="24"/>
                <w:szCs w:val="24"/>
              </w:rPr>
            </w:pPr>
            <w:r w:rsidRPr="00A33D00">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33D00">
              <w:rPr>
                <w:rFonts w:ascii="Times New Roman" w:hAnsi="Times New Roman" w:cs="Times New Roman"/>
                <w:sz w:val="24"/>
                <w:szCs w:val="24"/>
              </w:rPr>
              <w:t xml:space="preserve">Priimant sprendimus dėl </w:t>
            </w:r>
            <w:r w:rsidRPr="00A33D00">
              <w:rPr>
                <w:rFonts w:ascii="Times New Roman" w:hAnsi="Times New Roman" w:cs="Times New Roman"/>
                <w:sz w:val="24"/>
                <w:szCs w:val="24"/>
              </w:rPr>
              <w:lastRenderedPageBreak/>
              <w:t>tiekėjo pašalinimo iš pirkimo procedūros šiame punkte nurodytu pašalinimo pagrindu, be kita ko, atsižvelgiama į</w:t>
            </w:r>
            <w:r w:rsidRPr="00A33D00">
              <w:rPr>
                <w:rFonts w:ascii="Times New Roman" w:hAnsi="Times New Roman" w:cs="Times New Roman"/>
                <w:b/>
                <w:bCs/>
                <w:sz w:val="24"/>
                <w:szCs w:val="24"/>
              </w:rPr>
              <w:t xml:space="preserve"> </w:t>
            </w:r>
            <w:r w:rsidRPr="00A33D00">
              <w:rPr>
                <w:rFonts w:ascii="Times New Roman" w:hAnsi="Times New Roman" w:cs="Times New Roman"/>
                <w:sz w:val="24"/>
                <w:szCs w:val="24"/>
              </w:rPr>
              <w:t xml:space="preserve">nacionalinėje duomenų bazėje adresu: </w:t>
            </w:r>
            <w:hyperlink r:id="rId23" w:history="1">
              <w:r w:rsidRPr="00A33D00">
                <w:rPr>
                  <w:rStyle w:val="Hipersaitas"/>
                  <w:rFonts w:ascii="Times New Roman" w:hAnsi="Times New Roman" w:cs="Times New Roman"/>
                  <w:sz w:val="24"/>
                  <w:szCs w:val="24"/>
                  <w:u w:val="single"/>
                </w:rPr>
                <w:t>https://www.registrucentras.lt/jar/p/index.php</w:t>
              </w:r>
            </w:hyperlink>
          </w:p>
          <w:p w14:paraId="689AEFB8" w14:textId="77777777" w:rsidR="00BA3AC3" w:rsidRPr="00A33D00" w:rsidRDefault="00BA3AC3" w:rsidP="00023528">
            <w:pPr>
              <w:pStyle w:val="Betarp"/>
              <w:jc w:val="both"/>
              <w:rPr>
                <w:rFonts w:ascii="Times New Roman" w:hAnsi="Times New Roman" w:cs="Times New Roman"/>
                <w:sz w:val="24"/>
                <w:szCs w:val="24"/>
              </w:rPr>
            </w:pPr>
            <w:r w:rsidRPr="00A33D00">
              <w:rPr>
                <w:rFonts w:ascii="Times New Roman" w:hAnsi="Times New Roman" w:cs="Times New Roman"/>
                <w:sz w:val="24"/>
                <w:szCs w:val="24"/>
              </w:rPr>
              <w:t>paskelbtą informaciją, taip pat į šiame informaciniame pranešime pateiktą informaciją:</w:t>
            </w:r>
          </w:p>
          <w:p w14:paraId="1AEB514B" w14:textId="77777777" w:rsidR="00BA3AC3" w:rsidRPr="00A33D00" w:rsidRDefault="004C5FEC" w:rsidP="00023528">
            <w:pPr>
              <w:pStyle w:val="Betarp"/>
              <w:jc w:val="both"/>
              <w:rPr>
                <w:rFonts w:ascii="Times New Roman" w:hAnsi="Times New Roman" w:cs="Times New Roman"/>
                <w:sz w:val="24"/>
                <w:szCs w:val="24"/>
                <w:lang w:eastAsia="en-US"/>
              </w:rPr>
            </w:pPr>
            <w:hyperlink r:id="rId24" w:history="1">
              <w:r w:rsidR="00BA3AC3" w:rsidRPr="00A33D00">
                <w:rPr>
                  <w:rStyle w:val="Hipersaitas"/>
                  <w:rFonts w:ascii="Times New Roman" w:hAnsi="Times New Roman" w:cs="Times New Roman"/>
                  <w:sz w:val="24"/>
                  <w:szCs w:val="24"/>
                </w:rPr>
                <w:t>https://vpt.lrv.lt/lt/naujienos/finansiniu-ataskaitu-nepateikimas-gali-tapti-kliutimi-dalyvauti-viesuosiuose-pirkimuose</w:t>
              </w:r>
            </w:hyperlink>
          </w:p>
          <w:p w14:paraId="509A6FDB" w14:textId="77777777" w:rsidR="00BA3AC3" w:rsidRPr="00A33D00" w:rsidRDefault="00BA3AC3" w:rsidP="00023528">
            <w:pPr>
              <w:pStyle w:val="Betarp"/>
              <w:jc w:val="both"/>
              <w:rPr>
                <w:rFonts w:ascii="Times New Roman" w:hAnsi="Times New Roman" w:cs="Times New Roman"/>
                <w:b/>
                <w:bCs/>
                <w:iCs/>
                <w:sz w:val="24"/>
                <w:szCs w:val="24"/>
              </w:rPr>
            </w:pPr>
          </w:p>
        </w:tc>
      </w:tr>
      <w:tr w:rsidR="00BA3AC3" w:rsidRPr="00A33D00" w14:paraId="57DF344B" w14:textId="77777777" w:rsidTr="0002352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D0D1AB" w14:textId="77777777" w:rsidR="00BA3AC3" w:rsidRPr="00A33D00" w:rsidRDefault="00BA3AC3" w:rsidP="00BA3AC3">
            <w:pPr>
              <w:pStyle w:val="Betarp"/>
              <w:numPr>
                <w:ilvl w:val="0"/>
                <w:numId w:val="20"/>
              </w:numPr>
              <w:ind w:left="0" w:firstLine="0"/>
              <w:rPr>
                <w:rFonts w:ascii="Times New Roman" w:hAnsi="Times New Roman" w:cs="Times New Roman"/>
                <w:sz w:val="24"/>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086949" w14:textId="77777777" w:rsidR="00BA3AC3" w:rsidRPr="00A33D00" w:rsidRDefault="00BA3AC3" w:rsidP="00023528">
            <w:pPr>
              <w:pStyle w:val="Betarp"/>
              <w:jc w:val="both"/>
              <w:rPr>
                <w:rFonts w:ascii="Times New Roman" w:hAnsi="Times New Roman" w:cs="Times New Roman"/>
                <w:b/>
                <w:bCs/>
                <w:sz w:val="24"/>
                <w:szCs w:val="24"/>
              </w:rPr>
            </w:pPr>
            <w:r w:rsidRPr="00A33D00">
              <w:rPr>
                <w:rFonts w:ascii="Times New Roman" w:hAnsi="Times New Roman" w:cs="Times New Roman"/>
                <w:sz w:val="24"/>
                <w:szCs w:val="24"/>
              </w:rPr>
              <w:t xml:space="preserve">Tiekėjas yra padaręs rimtą profesinį pažeidimą, dėl kurio perkančioji organizacija abejoja tiekėjo sąžiningumu, </w:t>
            </w:r>
            <w:r w:rsidRPr="00A33D00">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33D00">
              <w:rPr>
                <w:rFonts w:ascii="Times New Roman" w:eastAsia="Times New Roman" w:hAnsi="Times New Roman" w:cs="Times New Roman"/>
                <w:sz w:val="24"/>
                <w:szCs w:val="24"/>
                <w:vertAlign w:val="superscript"/>
              </w:rPr>
              <w:t>1</w:t>
            </w:r>
            <w:r w:rsidRPr="00A33D00">
              <w:rPr>
                <w:rFonts w:ascii="Times New Roman" w:eastAsia="Times New Roman" w:hAnsi="Times New Roman" w:cs="Times New Roman"/>
                <w:sz w:val="24"/>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BBD908" w14:textId="77777777" w:rsidR="00BA3AC3" w:rsidRPr="00A33D00" w:rsidRDefault="00BA3AC3" w:rsidP="00023528">
            <w:pPr>
              <w:pStyle w:val="Betarp"/>
              <w:jc w:val="both"/>
              <w:rPr>
                <w:rFonts w:ascii="Times New Roman" w:eastAsia="Yu Mincho" w:hAnsi="Times New Roman" w:cs="Times New Roman"/>
                <w:b/>
                <w:bCs/>
                <w:sz w:val="24"/>
                <w:szCs w:val="24"/>
              </w:rPr>
            </w:pPr>
            <w:r w:rsidRPr="00A33D00">
              <w:rPr>
                <w:rFonts w:ascii="Times New Roman" w:eastAsia="Yu Mincho" w:hAnsi="Times New Roman" w:cs="Times New Roman"/>
                <w:b/>
                <w:bCs/>
                <w:sz w:val="24"/>
                <w:szCs w:val="24"/>
              </w:rPr>
              <w:t>VPĮ 46 straipsnio 4 dalies 7 punkto b papunktis</w:t>
            </w:r>
          </w:p>
          <w:p w14:paraId="7681D4A1" w14:textId="77777777" w:rsidR="00BA3AC3" w:rsidRPr="00A33D00" w:rsidRDefault="00BA3AC3" w:rsidP="00023528">
            <w:pPr>
              <w:pStyle w:val="Betarp"/>
              <w:jc w:val="both"/>
              <w:rPr>
                <w:rFonts w:ascii="Times New Roman" w:eastAsia="Yu Mincho" w:hAnsi="Times New Roman" w:cs="Times New Roman"/>
                <w:sz w:val="24"/>
                <w:szCs w:val="24"/>
              </w:rPr>
            </w:pPr>
          </w:p>
          <w:p w14:paraId="6DC724B0" w14:textId="77777777" w:rsidR="00BA3AC3" w:rsidRPr="00A33D00" w:rsidRDefault="00BA3AC3" w:rsidP="00023528">
            <w:pPr>
              <w:pStyle w:val="Betarp"/>
              <w:jc w:val="both"/>
              <w:rPr>
                <w:rFonts w:ascii="Times New Roman" w:eastAsia="Yu Mincho" w:hAnsi="Times New Roman" w:cs="Times New Roman"/>
                <w:sz w:val="24"/>
                <w:szCs w:val="24"/>
                <w:lang w:eastAsia="en-US"/>
              </w:rPr>
            </w:pPr>
            <w:r w:rsidRPr="00A33D00">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76C0D" w14:textId="77777777" w:rsidR="00BA3AC3" w:rsidRPr="00A33D00" w:rsidRDefault="00BA3AC3" w:rsidP="00023528">
            <w:pPr>
              <w:pStyle w:val="Betarp"/>
              <w:jc w:val="both"/>
              <w:rPr>
                <w:rFonts w:ascii="Times New Roman" w:hAnsi="Times New Roman" w:cs="Times New Roman"/>
                <w:sz w:val="24"/>
                <w:szCs w:val="24"/>
                <w:lang w:eastAsia="en-US"/>
              </w:rPr>
            </w:pPr>
            <w:r w:rsidRPr="00A33D00">
              <w:rPr>
                <w:rFonts w:ascii="Times New Roman" w:hAnsi="Times New Roman" w:cs="Times New Roman"/>
                <w:sz w:val="24"/>
                <w:szCs w:val="24"/>
                <w:lang w:eastAsia="en-US"/>
              </w:rPr>
              <w:t>Iš Lietuvoje įsteigtų subjektų įrodančių dokumentų nereikalaujama. Užtenka pateikto EBVPD.</w:t>
            </w:r>
          </w:p>
          <w:p w14:paraId="6258E8CA" w14:textId="77777777" w:rsidR="00BA3AC3" w:rsidRPr="00A33D00" w:rsidRDefault="00BA3AC3" w:rsidP="00023528">
            <w:pPr>
              <w:pStyle w:val="Betarp"/>
              <w:jc w:val="both"/>
              <w:rPr>
                <w:rFonts w:ascii="Times New Roman" w:hAnsi="Times New Roman" w:cs="Times New Roman"/>
                <w:b/>
                <w:bCs/>
                <w:iCs/>
                <w:sz w:val="24"/>
                <w:szCs w:val="24"/>
                <w:lang w:eastAsia="en-US"/>
              </w:rPr>
            </w:pPr>
          </w:p>
          <w:p w14:paraId="07E784D2" w14:textId="77777777" w:rsidR="00BA3AC3" w:rsidRPr="00A33D00" w:rsidRDefault="00BA3AC3" w:rsidP="00023528">
            <w:pPr>
              <w:pStyle w:val="Betarp"/>
              <w:jc w:val="both"/>
              <w:rPr>
                <w:rFonts w:ascii="Times New Roman" w:hAnsi="Times New Roman" w:cs="Times New Roman"/>
                <w:b/>
                <w:bCs/>
                <w:sz w:val="24"/>
                <w:szCs w:val="24"/>
              </w:rPr>
            </w:pPr>
            <w:r w:rsidRPr="00A33D00">
              <w:rPr>
                <w:rFonts w:ascii="Times New Roman" w:hAnsi="Times New Roman" w:cs="Times New Roman"/>
                <w:sz w:val="24"/>
                <w:szCs w:val="24"/>
              </w:rPr>
              <w:t>Priimant sprendimus dėl tiekėjo pašalinimo iš pirkimo procedūros šiame punkte nurodytu pašalinimo pagrindu, be kita ko, atsižvelgiama į</w:t>
            </w:r>
            <w:r w:rsidRPr="00A33D00">
              <w:rPr>
                <w:rFonts w:ascii="Times New Roman" w:hAnsi="Times New Roman" w:cs="Times New Roman"/>
                <w:b/>
                <w:bCs/>
                <w:sz w:val="24"/>
                <w:szCs w:val="24"/>
              </w:rPr>
              <w:t xml:space="preserve"> </w:t>
            </w:r>
            <w:r w:rsidRPr="00A33D00">
              <w:rPr>
                <w:rFonts w:ascii="Times New Roman" w:hAnsi="Times New Roman" w:cs="Times New Roman"/>
                <w:sz w:val="24"/>
                <w:szCs w:val="24"/>
              </w:rPr>
              <w:t xml:space="preserve">nacionalinėje duomenų bazėje adresu </w:t>
            </w:r>
            <w:hyperlink r:id="rId25">
              <w:r w:rsidRPr="00A33D00">
                <w:rPr>
                  <w:rStyle w:val="Hipersaitas"/>
                  <w:rFonts w:ascii="Times New Roman" w:hAnsi="Times New Roman" w:cs="Times New Roman"/>
                  <w:sz w:val="24"/>
                  <w:szCs w:val="24"/>
                  <w:u w:val="single"/>
                </w:rPr>
                <w:t>https://www.vmi.lt/evmi/mokesciu-moketoju-informacija</w:t>
              </w:r>
            </w:hyperlink>
            <w:r w:rsidRPr="00A33D00">
              <w:rPr>
                <w:rFonts w:ascii="Times New Roman" w:hAnsi="Times New Roman" w:cs="Times New Roman"/>
                <w:sz w:val="24"/>
                <w:szCs w:val="24"/>
              </w:rPr>
              <w:t xml:space="preserve"> skelbiamą informaciją.</w:t>
            </w:r>
          </w:p>
        </w:tc>
      </w:tr>
      <w:tr w:rsidR="00BA3AC3" w:rsidRPr="00A33D00" w14:paraId="11365C02" w14:textId="77777777" w:rsidTr="0002352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E61071" w14:textId="77777777" w:rsidR="00BA3AC3" w:rsidRPr="00A33D00" w:rsidRDefault="00BA3AC3" w:rsidP="00BA3AC3">
            <w:pPr>
              <w:pStyle w:val="Betarp"/>
              <w:numPr>
                <w:ilvl w:val="0"/>
                <w:numId w:val="20"/>
              </w:numPr>
              <w:ind w:left="0" w:firstLine="0"/>
              <w:rPr>
                <w:rFonts w:ascii="Times New Roman" w:hAnsi="Times New Roman" w:cs="Times New Roman"/>
                <w:sz w:val="24"/>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187CF" w14:textId="77777777" w:rsidR="00BA3AC3" w:rsidRPr="00A33D00" w:rsidRDefault="00BA3AC3" w:rsidP="00023528">
            <w:pPr>
              <w:pStyle w:val="Betarp"/>
              <w:jc w:val="both"/>
              <w:rPr>
                <w:rFonts w:ascii="Times New Roman" w:hAnsi="Times New Roman" w:cs="Times New Roman"/>
                <w:sz w:val="24"/>
                <w:szCs w:val="24"/>
              </w:rPr>
            </w:pPr>
            <w:r w:rsidRPr="00A33D00">
              <w:rPr>
                <w:rFonts w:ascii="Times New Roman" w:hAnsi="Times New Roman" w:cs="Times New Roman"/>
                <w:sz w:val="24"/>
                <w:szCs w:val="24"/>
              </w:rPr>
              <w:t>Tiekėjas yra padaręs rimtą profesinį pažeidimą, dėl kurio perkančioji organizacija abejoja tiekėjo sąžiningumu,</w:t>
            </w:r>
            <w:r w:rsidRPr="00A33D00">
              <w:rPr>
                <w:rFonts w:ascii="Times New Roman" w:eastAsia="Times New Roman" w:hAnsi="Times New Roman" w:cs="Times New Roman"/>
                <w:sz w:val="24"/>
                <w:szCs w:val="24"/>
              </w:rPr>
              <w:t xml:space="preserve"> kai jis </w:t>
            </w:r>
            <w:r w:rsidRPr="00A33D00">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3D1FC" w14:textId="77777777" w:rsidR="00BA3AC3" w:rsidRPr="00A33D00" w:rsidRDefault="00BA3AC3" w:rsidP="00023528">
            <w:pPr>
              <w:pStyle w:val="Betarp"/>
              <w:jc w:val="both"/>
              <w:rPr>
                <w:rFonts w:ascii="Times New Roman" w:eastAsia="Yu Mincho" w:hAnsi="Times New Roman" w:cs="Times New Roman"/>
                <w:b/>
                <w:bCs/>
                <w:sz w:val="24"/>
                <w:szCs w:val="24"/>
              </w:rPr>
            </w:pPr>
            <w:r w:rsidRPr="00A33D00">
              <w:rPr>
                <w:rFonts w:ascii="Times New Roman" w:eastAsia="Yu Mincho" w:hAnsi="Times New Roman" w:cs="Times New Roman"/>
                <w:b/>
                <w:bCs/>
                <w:sz w:val="24"/>
                <w:szCs w:val="24"/>
              </w:rPr>
              <w:t>VPĮ 46 straipsnio 4 dalies 7 punkto c papunktis</w:t>
            </w:r>
          </w:p>
          <w:p w14:paraId="75EB9CD1" w14:textId="77777777" w:rsidR="00BA3AC3" w:rsidRPr="00A33D00" w:rsidRDefault="00BA3AC3" w:rsidP="00023528">
            <w:pPr>
              <w:pStyle w:val="Betarp"/>
              <w:jc w:val="both"/>
              <w:rPr>
                <w:rFonts w:ascii="Times New Roman" w:eastAsia="Yu Mincho" w:hAnsi="Times New Roman" w:cs="Times New Roman"/>
                <w:sz w:val="24"/>
                <w:szCs w:val="24"/>
              </w:rPr>
            </w:pPr>
          </w:p>
          <w:p w14:paraId="6AEBE9D2" w14:textId="77777777" w:rsidR="00BA3AC3" w:rsidRPr="00A33D00" w:rsidRDefault="00BA3AC3" w:rsidP="00023528">
            <w:pPr>
              <w:pStyle w:val="Betarp"/>
              <w:jc w:val="both"/>
              <w:rPr>
                <w:rFonts w:ascii="Times New Roman" w:eastAsia="Yu Mincho" w:hAnsi="Times New Roman" w:cs="Times New Roman"/>
                <w:sz w:val="24"/>
                <w:szCs w:val="24"/>
                <w:lang w:eastAsia="en-US"/>
              </w:rPr>
            </w:pPr>
            <w:r w:rsidRPr="00A33D00">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760CB4" w14:textId="77777777" w:rsidR="00BA3AC3" w:rsidRPr="00A33D00" w:rsidRDefault="00BA3AC3" w:rsidP="00654347">
            <w:pPr>
              <w:pStyle w:val="Betarp"/>
              <w:spacing w:line="20" w:lineRule="atLeast"/>
              <w:jc w:val="both"/>
              <w:rPr>
                <w:rFonts w:ascii="Times New Roman" w:hAnsi="Times New Roman" w:cs="Times New Roman"/>
                <w:sz w:val="24"/>
                <w:szCs w:val="24"/>
                <w:lang w:eastAsia="en-US"/>
              </w:rPr>
            </w:pPr>
            <w:r w:rsidRPr="00A33D00">
              <w:rPr>
                <w:rFonts w:ascii="Times New Roman" w:hAnsi="Times New Roman" w:cs="Times New Roman"/>
                <w:sz w:val="24"/>
                <w:szCs w:val="24"/>
                <w:lang w:eastAsia="en-US"/>
              </w:rPr>
              <w:t>Iš Lietuvoje įsteigtų subjektų įrodančių dokumentų nereikalaujama. Užtenka pateikto EBVPD.</w:t>
            </w:r>
          </w:p>
          <w:p w14:paraId="06D2597E" w14:textId="77777777" w:rsidR="00BA3AC3" w:rsidRPr="00A33D00" w:rsidRDefault="00BA3AC3" w:rsidP="00654347">
            <w:pPr>
              <w:pStyle w:val="Betarp"/>
              <w:spacing w:line="20" w:lineRule="atLeast"/>
              <w:jc w:val="both"/>
              <w:rPr>
                <w:rFonts w:ascii="Times New Roman" w:hAnsi="Times New Roman" w:cs="Times New Roman"/>
                <w:bCs/>
                <w:iCs/>
                <w:sz w:val="24"/>
                <w:szCs w:val="24"/>
                <w:lang w:eastAsia="en-US"/>
              </w:rPr>
            </w:pPr>
          </w:p>
          <w:p w14:paraId="4EBFF33D" w14:textId="77777777" w:rsidR="00BA3AC3" w:rsidRPr="00A33D00" w:rsidRDefault="00BA3AC3" w:rsidP="00654347">
            <w:pPr>
              <w:spacing w:after="0" w:line="20" w:lineRule="atLeast"/>
              <w:rPr>
                <w:rFonts w:ascii="Times New Roman" w:hAnsi="Times New Roman" w:cs="Times New Roman"/>
                <w:b/>
                <w:bCs/>
                <w:sz w:val="24"/>
                <w:szCs w:val="24"/>
              </w:rPr>
            </w:pPr>
            <w:r w:rsidRPr="00A33D00">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4E35B67" w14:textId="77777777" w:rsidR="00BA3AC3" w:rsidRPr="00A33D00" w:rsidRDefault="004C5FEC" w:rsidP="00654347">
            <w:pPr>
              <w:spacing w:after="0" w:line="20" w:lineRule="atLeast"/>
              <w:rPr>
                <w:rFonts w:ascii="Times New Roman" w:hAnsi="Times New Roman" w:cs="Times New Roman"/>
                <w:bCs/>
                <w:iCs/>
                <w:sz w:val="24"/>
                <w:szCs w:val="24"/>
                <w:lang w:eastAsia="en-US"/>
              </w:rPr>
            </w:pPr>
            <w:hyperlink r:id="rId26" w:history="1">
              <w:r w:rsidR="00BA3AC3" w:rsidRPr="00A33D00">
                <w:rPr>
                  <w:rStyle w:val="Hipersaitas"/>
                  <w:rFonts w:ascii="Times New Roman" w:hAnsi="Times New Roman" w:cs="Times New Roman"/>
                  <w:sz w:val="24"/>
                  <w:szCs w:val="24"/>
                  <w:u w:val="single"/>
                </w:rPr>
                <w:t>https://kt.gov.lt/lt/atviri-duomenys/diskvalifikavimas-is-viesuju-pirkimu</w:t>
              </w:r>
            </w:hyperlink>
            <w:r w:rsidR="00BA3AC3" w:rsidRPr="00A33D00">
              <w:rPr>
                <w:rFonts w:ascii="Times New Roman" w:hAnsi="Times New Roman" w:cs="Times New Roman"/>
                <w:sz w:val="24"/>
                <w:szCs w:val="24"/>
              </w:rPr>
              <w:t xml:space="preserve"> skelbiamą informaciją. </w:t>
            </w:r>
          </w:p>
        </w:tc>
      </w:tr>
    </w:tbl>
    <w:p w14:paraId="6D74672E" w14:textId="77777777" w:rsidR="00BA3AC3" w:rsidRPr="00A33D00" w:rsidRDefault="00BA3AC3" w:rsidP="00BA3AC3">
      <w:pPr>
        <w:jc w:val="center"/>
        <w:rPr>
          <w:rFonts w:ascii="Times New Roman" w:hAnsi="Times New Roman" w:cs="Times New Roman"/>
          <w:smallCaps/>
          <w:sz w:val="24"/>
          <w:szCs w:val="24"/>
        </w:rPr>
      </w:pPr>
    </w:p>
    <w:p w14:paraId="25A7413B" w14:textId="77777777" w:rsidR="00BA3AC3" w:rsidRPr="00A33D00" w:rsidRDefault="00BA3AC3" w:rsidP="00BA3AC3">
      <w:pPr>
        <w:jc w:val="center"/>
        <w:rPr>
          <w:rFonts w:ascii="Times New Roman" w:hAnsi="Times New Roman" w:cs="Times New Roman"/>
          <w:smallCaps/>
          <w:sz w:val="22"/>
          <w:szCs w:val="22"/>
        </w:rPr>
      </w:pPr>
      <w:r w:rsidRPr="00A33D00">
        <w:rPr>
          <w:rFonts w:ascii="Times New Roman" w:hAnsi="Times New Roman" w:cs="Times New Roman"/>
          <w:smallCaps/>
          <w:sz w:val="22"/>
          <w:szCs w:val="22"/>
        </w:rPr>
        <w:t>____________________</w:t>
      </w:r>
    </w:p>
    <w:p w14:paraId="1C7E2F1B" w14:textId="77777777" w:rsidR="00A4599F" w:rsidRPr="00175A7D" w:rsidRDefault="00A4599F" w:rsidP="00C6497D">
      <w:pPr>
        <w:jc w:val="center"/>
        <w:rPr>
          <w:rFonts w:ascii="Times New Roman" w:hAnsi="Times New Roman" w:cs="Times New Roman"/>
          <w:b/>
          <w:bCs/>
          <w:smallCaps/>
          <w:sz w:val="22"/>
          <w:szCs w:val="22"/>
        </w:rPr>
      </w:pPr>
      <w:r w:rsidRPr="00175A7D">
        <w:rPr>
          <w:rFonts w:ascii="Times New Roman" w:hAnsi="Times New Roman" w:cs="Times New Roman"/>
          <w:b/>
          <w:bCs/>
          <w:smallCaps/>
          <w:sz w:val="22"/>
          <w:szCs w:val="22"/>
        </w:rPr>
        <w:br w:type="page"/>
      </w:r>
    </w:p>
    <w:p w14:paraId="2FE1DAE7" w14:textId="77777777" w:rsidR="008D704D" w:rsidRPr="00ED531A" w:rsidRDefault="008D704D" w:rsidP="009C2357">
      <w:pPr>
        <w:pStyle w:val="Antrat2"/>
        <w:ind w:left="5103"/>
        <w:rPr>
          <w:rFonts w:ascii="Times New Roman" w:eastAsia="Calibri" w:hAnsi="Times New Roman" w:cs="Times New Roman"/>
          <w:color w:val="auto"/>
          <w:sz w:val="22"/>
          <w:szCs w:val="22"/>
        </w:rPr>
      </w:pPr>
      <w:bookmarkStart w:id="54" w:name="_Ref38291223"/>
      <w:bookmarkStart w:id="55" w:name="_Ref38291334"/>
      <w:bookmarkStart w:id="56" w:name="_Ref38533412"/>
      <w:bookmarkStart w:id="57" w:name="_Toc126333942"/>
      <w:r w:rsidRPr="00ED531A">
        <w:rPr>
          <w:rFonts w:ascii="Times New Roman" w:eastAsia="Calibri" w:hAnsi="Times New Roman" w:cs="Times New Roman"/>
          <w:color w:val="auto"/>
          <w:sz w:val="22"/>
          <w:szCs w:val="22"/>
        </w:rPr>
        <w:lastRenderedPageBreak/>
        <w:t xml:space="preserve">Pirkimo sąlygų </w:t>
      </w:r>
      <w:r w:rsidR="00F1334C" w:rsidRPr="00ED531A">
        <w:rPr>
          <w:rFonts w:ascii="Times New Roman" w:eastAsia="Calibri" w:hAnsi="Times New Roman" w:cs="Times New Roman"/>
          <w:color w:val="auto"/>
          <w:sz w:val="22"/>
          <w:szCs w:val="22"/>
        </w:rPr>
        <w:t>4</w:t>
      </w:r>
      <w:r w:rsidRPr="00ED531A">
        <w:rPr>
          <w:rFonts w:ascii="Times New Roman" w:eastAsia="Calibri" w:hAnsi="Times New Roman" w:cs="Times New Roman"/>
          <w:color w:val="auto"/>
          <w:sz w:val="22"/>
          <w:szCs w:val="22"/>
        </w:rPr>
        <w:t xml:space="preserve"> priedas „Tiekėjų kvalifikacijos reikalavimai</w:t>
      </w:r>
      <w:r w:rsidR="00283391" w:rsidRPr="00ED531A">
        <w:rPr>
          <w:rFonts w:ascii="Times New Roman" w:eastAsia="Calibri" w:hAnsi="Times New Roman" w:cs="Times New Roman"/>
          <w:color w:val="auto"/>
          <w:sz w:val="22"/>
          <w:szCs w:val="22"/>
        </w:rPr>
        <w:t xml:space="preserve"> ir reikalaujami kokybės bei aplinkos apsaugos vadybos sistemų standartai</w:t>
      </w:r>
      <w:r w:rsidRPr="00ED531A">
        <w:rPr>
          <w:rFonts w:ascii="Times New Roman" w:eastAsia="Calibri" w:hAnsi="Times New Roman" w:cs="Times New Roman"/>
          <w:color w:val="auto"/>
          <w:sz w:val="22"/>
          <w:szCs w:val="22"/>
        </w:rPr>
        <w:t>“</w:t>
      </w:r>
      <w:bookmarkEnd w:id="54"/>
      <w:bookmarkEnd w:id="55"/>
      <w:bookmarkEnd w:id="56"/>
      <w:bookmarkEnd w:id="57"/>
    </w:p>
    <w:p w14:paraId="06979D53" w14:textId="77777777" w:rsidR="002F396F" w:rsidRPr="00175A7D" w:rsidRDefault="002F396F" w:rsidP="00DE290C">
      <w:pPr>
        <w:rPr>
          <w:rFonts w:ascii="Times New Roman" w:hAnsi="Times New Roman" w:cs="Times New Roman"/>
          <w:b/>
          <w:bCs/>
          <w:smallCaps/>
          <w:sz w:val="22"/>
          <w:szCs w:val="22"/>
        </w:rPr>
      </w:pPr>
    </w:p>
    <w:p w14:paraId="017B1E9F" w14:textId="77777777" w:rsidR="00E55E1A" w:rsidRPr="00DC420B" w:rsidRDefault="002F396F" w:rsidP="00296DFF">
      <w:pPr>
        <w:pStyle w:val="Paantrat"/>
        <w:spacing w:line="240" w:lineRule="auto"/>
        <w:jc w:val="center"/>
        <w:rPr>
          <w:rFonts w:ascii="Times New Roman" w:eastAsiaTheme="minorHAnsi" w:hAnsi="Times New Roman" w:cs="Times New Roman"/>
          <w:b/>
          <w:bCs/>
          <w:sz w:val="22"/>
          <w:szCs w:val="22"/>
        </w:rPr>
      </w:pPr>
      <w:r w:rsidRPr="00DC420B">
        <w:rPr>
          <w:rFonts w:ascii="Times New Roman" w:hAnsi="Times New Roman" w:cs="Times New Roman"/>
          <w:b/>
          <w:bCs/>
          <w:smallCaps/>
          <w:sz w:val="22"/>
          <w:szCs w:val="22"/>
        </w:rPr>
        <w:t>TIEKĖJŲ KVALIFIKACIJOS REIKALAVIMAI</w:t>
      </w:r>
      <w:r w:rsidR="00955F2F" w:rsidRPr="00DC420B">
        <w:rPr>
          <w:rFonts w:ascii="Times New Roman" w:hAnsi="Times New Roman" w:cs="Times New Roman"/>
          <w:b/>
          <w:bCs/>
          <w:smallCaps/>
          <w:sz w:val="22"/>
          <w:szCs w:val="22"/>
        </w:rPr>
        <w:t xml:space="preserve"> IR REIKALAVIMAI LAIKYTIS </w:t>
      </w:r>
      <w:r w:rsidR="00955F2F" w:rsidRPr="00DC420B">
        <w:rPr>
          <w:rFonts w:ascii="Times New Roman" w:hAnsi="Times New Roman" w:cs="Times New Roman"/>
          <w:b/>
          <w:bCs/>
          <w:sz w:val="22"/>
          <w:szCs w:val="22"/>
          <w:lang w:eastAsia="en-US"/>
        </w:rPr>
        <w:t xml:space="preserve">KOKYBĖS VADYBOS SISTEMOS IR (ARBA) APLINKOS APSAUGOS VADYBOS SISTEMOS </w:t>
      </w:r>
    </w:p>
    <w:p w14:paraId="6B526657" w14:textId="77777777" w:rsidR="00B712C7" w:rsidRPr="00175A7D" w:rsidRDefault="00B712C7" w:rsidP="00F56FD0">
      <w:pPr>
        <w:pStyle w:val="Sraopastraipa"/>
        <w:spacing w:after="0" w:line="20" w:lineRule="atLeast"/>
        <w:ind w:left="0" w:firstLine="567"/>
        <w:jc w:val="both"/>
        <w:rPr>
          <w:rFonts w:ascii="Times New Roman" w:eastAsiaTheme="minorHAnsi" w:hAnsi="Times New Roman" w:cs="Times New Roman"/>
          <w:sz w:val="22"/>
          <w:szCs w:val="22"/>
        </w:rPr>
      </w:pPr>
      <w:r w:rsidRPr="00175A7D">
        <w:rPr>
          <w:rFonts w:ascii="Times New Roman" w:eastAsiaTheme="minorHAnsi" w:hAnsi="Times New Roman" w:cs="Times New Roman"/>
          <w:iCs/>
          <w:sz w:val="22"/>
          <w:szCs w:val="22"/>
          <w:lang w:eastAsia="en-US"/>
        </w:rPr>
        <w:t xml:space="preserve">Reikalavimai tiekėjo kvalifikacijai </w:t>
      </w:r>
      <w:r w:rsidR="0068386A">
        <w:rPr>
          <w:rFonts w:ascii="Times New Roman" w:eastAsiaTheme="minorHAnsi" w:hAnsi="Times New Roman" w:cs="Times New Roman"/>
          <w:iCs/>
          <w:sz w:val="22"/>
          <w:szCs w:val="22"/>
          <w:lang w:eastAsia="en-US"/>
        </w:rPr>
        <w:t xml:space="preserve">ir reikalavimai kokybės bei aplinkos apsaugos </w:t>
      </w:r>
      <w:r w:rsidR="00493F8B">
        <w:rPr>
          <w:rFonts w:ascii="Times New Roman" w:eastAsiaTheme="minorHAnsi" w:hAnsi="Times New Roman" w:cs="Times New Roman"/>
          <w:iCs/>
          <w:sz w:val="22"/>
          <w:szCs w:val="22"/>
          <w:lang w:eastAsia="en-US"/>
        </w:rPr>
        <w:t xml:space="preserve">vadybos sistemų standartams </w:t>
      </w:r>
      <w:r w:rsidRPr="00175A7D">
        <w:rPr>
          <w:rFonts w:ascii="Times New Roman" w:eastAsiaTheme="minorHAnsi" w:hAnsi="Times New Roman" w:cs="Times New Roman"/>
          <w:iCs/>
          <w:sz w:val="22"/>
          <w:szCs w:val="22"/>
          <w:lang w:eastAsia="en-US"/>
        </w:rPr>
        <w:t>nėra nustatomi.</w:t>
      </w:r>
      <w:r w:rsidR="006545F9" w:rsidRPr="00175A7D">
        <w:rPr>
          <w:rFonts w:ascii="Times New Roman" w:eastAsiaTheme="minorHAnsi" w:hAnsi="Times New Roman" w:cs="Times New Roman"/>
          <w:iCs/>
          <w:sz w:val="22"/>
          <w:szCs w:val="22"/>
          <w:lang w:eastAsia="en-US"/>
        </w:rPr>
        <w:t xml:space="preserve"> </w:t>
      </w:r>
    </w:p>
    <w:p w14:paraId="532D1ABB" w14:textId="77777777" w:rsidR="002F396F" w:rsidRPr="00175A7D" w:rsidRDefault="002F396F" w:rsidP="009C30B3">
      <w:pPr>
        <w:tabs>
          <w:tab w:val="left" w:pos="709"/>
        </w:tabs>
        <w:spacing w:after="0" w:line="240" w:lineRule="auto"/>
        <w:jc w:val="both"/>
        <w:rPr>
          <w:rFonts w:ascii="Times New Roman" w:eastAsiaTheme="minorHAnsi" w:hAnsi="Times New Roman" w:cs="Times New Roman"/>
          <w:b/>
          <w:i/>
          <w:iCs/>
          <w:color w:val="7030A0"/>
          <w:sz w:val="22"/>
          <w:szCs w:val="22"/>
          <w:lang w:eastAsia="en-US"/>
        </w:rPr>
      </w:pPr>
    </w:p>
    <w:p w14:paraId="0467585F" w14:textId="77777777" w:rsidR="0020417D" w:rsidRPr="00175A7D" w:rsidRDefault="0020417D" w:rsidP="002D71B6">
      <w:pPr>
        <w:spacing w:before="60" w:after="60" w:line="256" w:lineRule="auto"/>
        <w:rPr>
          <w:rFonts w:ascii="Times New Roman" w:eastAsiaTheme="minorHAnsi" w:hAnsi="Times New Roman" w:cs="Times New Roman"/>
          <w:b/>
          <w:bCs/>
          <w:sz w:val="22"/>
          <w:szCs w:val="22"/>
        </w:rPr>
        <w:sectPr w:rsidR="0020417D" w:rsidRPr="00175A7D" w:rsidSect="00153FC8">
          <w:footerReference w:type="first" r:id="rId27"/>
          <w:pgSz w:w="12240" w:h="15840"/>
          <w:pgMar w:top="1134" w:right="567" w:bottom="1134" w:left="1701" w:header="720" w:footer="720" w:gutter="0"/>
          <w:pgNumType w:start="13"/>
          <w:cols w:space="720"/>
          <w:titlePg/>
          <w:docGrid w:linePitch="360"/>
        </w:sectPr>
      </w:pPr>
    </w:p>
    <w:p w14:paraId="0BB5DF39" w14:textId="77777777" w:rsidR="006545F9" w:rsidRPr="00175A7D" w:rsidRDefault="006545F9" w:rsidP="00384F5A">
      <w:pPr>
        <w:spacing w:after="0" w:line="240" w:lineRule="auto"/>
        <w:jc w:val="center"/>
        <w:rPr>
          <w:rFonts w:ascii="Times New Roman" w:eastAsiaTheme="minorHAnsi" w:hAnsi="Times New Roman" w:cs="Times New Roman"/>
          <w:sz w:val="22"/>
          <w:szCs w:val="22"/>
          <w:lang w:eastAsia="en-US"/>
        </w:rPr>
      </w:pPr>
    </w:p>
    <w:p w14:paraId="5B4155B6" w14:textId="77777777" w:rsidR="002F396F" w:rsidRPr="00175A7D" w:rsidRDefault="00384F5A" w:rsidP="00384F5A">
      <w:pPr>
        <w:spacing w:after="0" w:line="240" w:lineRule="auto"/>
        <w:jc w:val="center"/>
        <w:rPr>
          <w:rFonts w:ascii="Times New Roman" w:hAnsi="Times New Roman" w:cs="Times New Roman"/>
          <w:b/>
          <w:bCs/>
          <w:smallCaps/>
          <w:sz w:val="22"/>
          <w:szCs w:val="22"/>
        </w:rPr>
      </w:pPr>
      <w:r w:rsidRPr="00175A7D">
        <w:rPr>
          <w:rFonts w:ascii="Times New Roman" w:eastAsiaTheme="minorHAnsi" w:hAnsi="Times New Roman" w:cs="Times New Roman"/>
          <w:sz w:val="22"/>
          <w:szCs w:val="22"/>
          <w:lang w:eastAsia="en-US"/>
        </w:rPr>
        <w:t>__________</w:t>
      </w:r>
    </w:p>
    <w:p w14:paraId="7482164F" w14:textId="77777777" w:rsidR="00A4599F" w:rsidRPr="00175A7D" w:rsidRDefault="00A4599F" w:rsidP="00DE290C">
      <w:pPr>
        <w:rPr>
          <w:rFonts w:ascii="Times New Roman" w:hAnsi="Times New Roman" w:cs="Times New Roman"/>
          <w:b/>
          <w:bCs/>
          <w:smallCaps/>
          <w:sz w:val="22"/>
          <w:szCs w:val="22"/>
        </w:rPr>
      </w:pPr>
      <w:r w:rsidRPr="00175A7D">
        <w:rPr>
          <w:rFonts w:ascii="Times New Roman" w:hAnsi="Times New Roman" w:cs="Times New Roman"/>
          <w:b/>
          <w:bCs/>
          <w:smallCaps/>
          <w:sz w:val="22"/>
          <w:szCs w:val="22"/>
        </w:rPr>
        <w:br w:type="page"/>
      </w:r>
    </w:p>
    <w:p w14:paraId="3D9EC3D1" w14:textId="77777777" w:rsidR="008D704D" w:rsidRPr="002A2D97" w:rsidRDefault="008D704D" w:rsidP="008D704D">
      <w:pPr>
        <w:pStyle w:val="Antrat2"/>
        <w:ind w:left="5103"/>
        <w:rPr>
          <w:rFonts w:ascii="Times New Roman" w:hAnsi="Times New Roman" w:cs="Times New Roman"/>
          <w:color w:val="auto"/>
          <w:sz w:val="22"/>
          <w:szCs w:val="22"/>
        </w:rPr>
      </w:pPr>
      <w:bookmarkStart w:id="58" w:name="_Ref38291379"/>
      <w:bookmarkStart w:id="59" w:name="_Ref38291394"/>
      <w:bookmarkStart w:id="60" w:name="_Ref38898251"/>
      <w:bookmarkStart w:id="61" w:name="_Toc126333943"/>
      <w:r w:rsidRPr="002A2D97">
        <w:rPr>
          <w:rFonts w:ascii="Times New Roman" w:eastAsia="Calibri" w:hAnsi="Times New Roman" w:cs="Times New Roman"/>
          <w:color w:val="auto"/>
          <w:sz w:val="22"/>
          <w:szCs w:val="22"/>
        </w:rPr>
        <w:lastRenderedPageBreak/>
        <w:t xml:space="preserve">Pirkimo sąlygų </w:t>
      </w:r>
      <w:r w:rsidR="00F1334C" w:rsidRPr="002A2D97">
        <w:rPr>
          <w:rFonts w:ascii="Times New Roman" w:eastAsia="Calibri" w:hAnsi="Times New Roman" w:cs="Times New Roman"/>
          <w:color w:val="auto"/>
          <w:sz w:val="22"/>
          <w:szCs w:val="22"/>
        </w:rPr>
        <w:t>5</w:t>
      </w:r>
      <w:r w:rsidRPr="002A2D97">
        <w:rPr>
          <w:rFonts w:ascii="Times New Roman" w:eastAsia="Calibri" w:hAnsi="Times New Roman" w:cs="Times New Roman"/>
          <w:color w:val="auto"/>
          <w:sz w:val="22"/>
          <w:szCs w:val="22"/>
        </w:rPr>
        <w:t xml:space="preserve"> priedas „EBVPD“ </w:t>
      </w:r>
      <w:r w:rsidRPr="002A2D97">
        <w:rPr>
          <w:rFonts w:ascii="Times New Roman" w:hAnsi="Times New Roman" w:cs="Times New Roman"/>
          <w:color w:val="auto"/>
          <w:sz w:val="22"/>
          <w:szCs w:val="22"/>
        </w:rPr>
        <w:t>(XML formatu)</w:t>
      </w:r>
      <w:bookmarkEnd w:id="58"/>
      <w:bookmarkEnd w:id="59"/>
      <w:bookmarkEnd w:id="60"/>
      <w:bookmarkEnd w:id="61"/>
    </w:p>
    <w:p w14:paraId="0ECB1128" w14:textId="77777777" w:rsidR="002F396F" w:rsidRPr="00175A7D" w:rsidRDefault="002F396F" w:rsidP="00DE290C">
      <w:pPr>
        <w:rPr>
          <w:rFonts w:ascii="Times New Roman" w:hAnsi="Times New Roman" w:cs="Times New Roman"/>
          <w:b/>
          <w:bCs/>
          <w:smallCaps/>
          <w:sz w:val="22"/>
          <w:szCs w:val="22"/>
        </w:rPr>
      </w:pPr>
    </w:p>
    <w:p w14:paraId="1F5DD20C" w14:textId="77777777" w:rsidR="00B970B0" w:rsidRPr="00175A7D" w:rsidRDefault="00B970B0" w:rsidP="00BE1858">
      <w:pPr>
        <w:pStyle w:val="Paantrat"/>
        <w:jc w:val="center"/>
        <w:rPr>
          <w:rFonts w:ascii="Times New Roman" w:hAnsi="Times New Roman" w:cs="Times New Roman"/>
          <w:b/>
          <w:bCs/>
          <w:smallCaps/>
          <w:sz w:val="22"/>
          <w:szCs w:val="22"/>
        </w:rPr>
      </w:pPr>
      <w:r w:rsidRPr="00175A7D">
        <w:rPr>
          <w:rFonts w:ascii="Times New Roman" w:hAnsi="Times New Roman" w:cs="Times New Roman"/>
          <w:sz w:val="22"/>
          <w:szCs w:val="22"/>
        </w:rPr>
        <w:t>EUROPOS BENDRASIS VIEŠŲJŲ PIRKIMŲ DOKUMENTAS</w:t>
      </w:r>
    </w:p>
    <w:p w14:paraId="6D4FD7C5" w14:textId="77777777" w:rsidR="002F396F" w:rsidRPr="00175A7D" w:rsidRDefault="002F396F" w:rsidP="002F396F">
      <w:pPr>
        <w:jc w:val="both"/>
        <w:rPr>
          <w:rFonts w:ascii="Times New Roman" w:hAnsi="Times New Roman" w:cs="Times New Roman"/>
          <w:sz w:val="22"/>
          <w:szCs w:val="22"/>
        </w:rPr>
      </w:pPr>
      <w:r w:rsidRPr="00175A7D">
        <w:rPr>
          <w:rFonts w:ascii="Times New Roman" w:hAnsi="Times New Roman" w:cs="Times New Roman"/>
          <w:sz w:val="22"/>
          <w:szCs w:val="22"/>
        </w:rPr>
        <w:t>„Europos bendrasis viešųjų pirkimų dokumentas (EBVPD)“ pateikiamas .</w:t>
      </w:r>
      <w:proofErr w:type="spellStart"/>
      <w:r w:rsidRPr="00175A7D">
        <w:rPr>
          <w:rFonts w:ascii="Times New Roman" w:hAnsi="Times New Roman" w:cs="Times New Roman"/>
          <w:sz w:val="22"/>
          <w:szCs w:val="22"/>
        </w:rPr>
        <w:t>xml</w:t>
      </w:r>
      <w:proofErr w:type="spellEnd"/>
      <w:r w:rsidRPr="00175A7D">
        <w:rPr>
          <w:rFonts w:ascii="Times New Roman" w:hAnsi="Times New Roman" w:cs="Times New Roman"/>
          <w:sz w:val="22"/>
          <w:szCs w:val="22"/>
        </w:rPr>
        <w:t xml:space="preserve"> formatu.</w:t>
      </w:r>
    </w:p>
    <w:p w14:paraId="2B15905C" w14:textId="77777777" w:rsidR="002F396F" w:rsidRPr="00175A7D" w:rsidRDefault="00B970B0" w:rsidP="00B970B0">
      <w:pPr>
        <w:jc w:val="center"/>
        <w:rPr>
          <w:rFonts w:ascii="Times New Roman" w:hAnsi="Times New Roman" w:cs="Times New Roman"/>
          <w:smallCaps/>
          <w:sz w:val="22"/>
          <w:szCs w:val="22"/>
        </w:rPr>
      </w:pPr>
      <w:r w:rsidRPr="00175A7D">
        <w:rPr>
          <w:rFonts w:ascii="Times New Roman" w:hAnsi="Times New Roman" w:cs="Times New Roman"/>
          <w:smallCaps/>
          <w:sz w:val="22"/>
          <w:szCs w:val="22"/>
        </w:rPr>
        <w:t>__________</w:t>
      </w:r>
    </w:p>
    <w:p w14:paraId="754FF38F" w14:textId="77777777" w:rsidR="00A4599F" w:rsidRPr="00175A7D" w:rsidRDefault="00A4599F" w:rsidP="00DE290C">
      <w:pPr>
        <w:rPr>
          <w:rFonts w:ascii="Times New Roman" w:hAnsi="Times New Roman" w:cs="Times New Roman"/>
          <w:b/>
          <w:bCs/>
          <w:smallCaps/>
          <w:sz w:val="22"/>
          <w:szCs w:val="22"/>
        </w:rPr>
      </w:pPr>
      <w:r w:rsidRPr="00175A7D">
        <w:rPr>
          <w:rFonts w:ascii="Times New Roman" w:hAnsi="Times New Roman" w:cs="Times New Roman"/>
          <w:b/>
          <w:bCs/>
          <w:smallCaps/>
          <w:sz w:val="22"/>
          <w:szCs w:val="22"/>
        </w:rPr>
        <w:br w:type="page"/>
      </w:r>
    </w:p>
    <w:p w14:paraId="173FA27F" w14:textId="77777777" w:rsidR="008D704D" w:rsidRPr="00175A7D" w:rsidRDefault="008D704D" w:rsidP="008D704D">
      <w:pPr>
        <w:pStyle w:val="Antrat2"/>
        <w:ind w:left="5103"/>
        <w:rPr>
          <w:rFonts w:ascii="Times New Roman" w:eastAsia="Calibri" w:hAnsi="Times New Roman" w:cs="Times New Roman"/>
          <w:color w:val="0070C0"/>
          <w:sz w:val="22"/>
          <w:szCs w:val="22"/>
        </w:rPr>
      </w:pPr>
      <w:bookmarkStart w:id="62" w:name="_Ref38540913"/>
      <w:bookmarkStart w:id="63" w:name="_Ref38898051"/>
      <w:bookmarkStart w:id="64" w:name="_Ref38901392"/>
      <w:bookmarkStart w:id="65" w:name="_Toc126333944"/>
      <w:r w:rsidRPr="00175A7D">
        <w:rPr>
          <w:rFonts w:ascii="Times New Roman" w:eastAsia="Calibri" w:hAnsi="Times New Roman" w:cs="Times New Roman"/>
          <w:color w:val="0070C0"/>
          <w:sz w:val="22"/>
          <w:szCs w:val="22"/>
        </w:rPr>
        <w:lastRenderedPageBreak/>
        <w:t xml:space="preserve">Pirkimo sąlygų </w:t>
      </w:r>
      <w:r w:rsidR="00F1334C" w:rsidRPr="00175A7D">
        <w:rPr>
          <w:rFonts w:ascii="Times New Roman" w:eastAsia="Calibri" w:hAnsi="Times New Roman" w:cs="Times New Roman"/>
          <w:color w:val="0070C0"/>
          <w:sz w:val="22"/>
          <w:szCs w:val="22"/>
        </w:rPr>
        <w:t>6</w:t>
      </w:r>
      <w:r w:rsidRPr="00175A7D">
        <w:rPr>
          <w:rFonts w:ascii="Times New Roman" w:eastAsia="Calibri" w:hAnsi="Times New Roman" w:cs="Times New Roman"/>
          <w:color w:val="0070C0"/>
          <w:sz w:val="22"/>
          <w:szCs w:val="22"/>
        </w:rPr>
        <w:t xml:space="preserve"> priedas „Pasiūlymo forma“</w:t>
      </w:r>
      <w:bookmarkEnd w:id="62"/>
      <w:bookmarkEnd w:id="63"/>
      <w:bookmarkEnd w:id="64"/>
      <w:bookmarkEnd w:id="65"/>
    </w:p>
    <w:p w14:paraId="7F49AB30" w14:textId="77777777" w:rsidR="00F57EFD" w:rsidRPr="005C4AE0" w:rsidRDefault="00F57EFD" w:rsidP="00F57EFD">
      <w:pPr>
        <w:tabs>
          <w:tab w:val="left" w:pos="1296"/>
        </w:tabs>
        <w:spacing w:after="0" w:line="240" w:lineRule="auto"/>
        <w:ind w:right="-178"/>
        <w:jc w:val="center"/>
        <w:rPr>
          <w:rFonts w:ascii="Times New Roman" w:hAnsi="Times New Roman" w:cs="Times New Roman"/>
          <w:sz w:val="22"/>
          <w:szCs w:val="22"/>
        </w:rPr>
      </w:pPr>
      <w:r w:rsidRPr="005C4AE0">
        <w:rPr>
          <w:rFonts w:ascii="Times New Roman" w:hAnsi="Times New Roman" w:cs="Times New Roman"/>
          <w:sz w:val="22"/>
          <w:szCs w:val="22"/>
        </w:rPr>
        <w:t>Herbas arba prekių ženklas</w:t>
      </w:r>
    </w:p>
    <w:p w14:paraId="48395476" w14:textId="77777777" w:rsidR="00F57EFD" w:rsidRPr="005C4AE0" w:rsidRDefault="00F57EFD" w:rsidP="00F57EFD">
      <w:pPr>
        <w:tabs>
          <w:tab w:val="left" w:pos="1296"/>
        </w:tabs>
        <w:spacing w:after="0" w:line="240" w:lineRule="auto"/>
        <w:ind w:right="-178"/>
        <w:jc w:val="center"/>
        <w:rPr>
          <w:rFonts w:ascii="Times New Roman" w:hAnsi="Times New Roman" w:cs="Times New Roman"/>
          <w:sz w:val="22"/>
          <w:szCs w:val="22"/>
        </w:rPr>
      </w:pPr>
    </w:p>
    <w:p w14:paraId="5A6A0ECE" w14:textId="77777777" w:rsidR="00F57EFD" w:rsidRPr="005C4AE0" w:rsidRDefault="00F57EFD" w:rsidP="00F57EFD">
      <w:pPr>
        <w:tabs>
          <w:tab w:val="left" w:pos="1296"/>
        </w:tabs>
        <w:spacing w:after="0" w:line="240" w:lineRule="auto"/>
        <w:ind w:right="-178"/>
        <w:jc w:val="center"/>
        <w:rPr>
          <w:rFonts w:ascii="Times New Roman" w:hAnsi="Times New Roman" w:cs="Times New Roman"/>
          <w:sz w:val="22"/>
          <w:szCs w:val="22"/>
        </w:rPr>
      </w:pPr>
      <w:r w:rsidRPr="005C4AE0">
        <w:rPr>
          <w:rFonts w:ascii="Times New Roman" w:hAnsi="Times New Roman" w:cs="Times New Roman"/>
          <w:sz w:val="22"/>
          <w:szCs w:val="22"/>
        </w:rPr>
        <w:t>(Tiekėjo pavadinimas)</w:t>
      </w:r>
    </w:p>
    <w:p w14:paraId="31C6C9CE" w14:textId="77777777" w:rsidR="00F57EFD" w:rsidRPr="005C4AE0" w:rsidRDefault="00F57EFD" w:rsidP="00F57EFD">
      <w:pPr>
        <w:tabs>
          <w:tab w:val="left" w:pos="1296"/>
        </w:tabs>
        <w:spacing w:after="0" w:line="240" w:lineRule="auto"/>
        <w:ind w:right="-178"/>
        <w:jc w:val="center"/>
        <w:rPr>
          <w:rFonts w:ascii="Times New Roman" w:hAnsi="Times New Roman" w:cs="Times New Roman"/>
          <w:sz w:val="22"/>
          <w:szCs w:val="22"/>
        </w:rPr>
      </w:pPr>
    </w:p>
    <w:p w14:paraId="3238BCED" w14:textId="77777777" w:rsidR="00F57EFD" w:rsidRPr="005C4AE0" w:rsidRDefault="00F57EFD" w:rsidP="00F57EFD">
      <w:pPr>
        <w:tabs>
          <w:tab w:val="left" w:pos="1296"/>
        </w:tabs>
        <w:spacing w:after="0" w:line="240" w:lineRule="auto"/>
        <w:ind w:right="-178"/>
        <w:jc w:val="center"/>
        <w:rPr>
          <w:rFonts w:ascii="Times New Roman" w:hAnsi="Times New Roman" w:cs="Times New Roman"/>
          <w:sz w:val="22"/>
          <w:szCs w:val="22"/>
        </w:rPr>
      </w:pPr>
      <w:r w:rsidRPr="005C4AE0">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5B4A8D0" w14:textId="77777777" w:rsidR="00F57EFD" w:rsidRPr="005C4AE0" w:rsidRDefault="00F57EFD" w:rsidP="00F57EFD">
      <w:pPr>
        <w:tabs>
          <w:tab w:val="left" w:pos="1296"/>
          <w:tab w:val="left" w:pos="5370"/>
        </w:tabs>
        <w:spacing w:after="0" w:line="240" w:lineRule="auto"/>
        <w:ind w:right="-178"/>
        <w:rPr>
          <w:rFonts w:ascii="Times New Roman" w:hAnsi="Times New Roman" w:cs="Times New Roman"/>
          <w:sz w:val="22"/>
          <w:szCs w:val="22"/>
        </w:rPr>
      </w:pPr>
      <w:r w:rsidRPr="005C4AE0">
        <w:rPr>
          <w:rFonts w:ascii="Times New Roman" w:hAnsi="Times New Roman" w:cs="Times New Roman"/>
          <w:sz w:val="22"/>
          <w:szCs w:val="22"/>
        </w:rPr>
        <w:tab/>
      </w:r>
      <w:r w:rsidRPr="005C4AE0">
        <w:rPr>
          <w:rFonts w:ascii="Times New Roman" w:hAnsi="Times New Roman" w:cs="Times New Roman"/>
          <w:sz w:val="22"/>
          <w:szCs w:val="22"/>
        </w:rPr>
        <w:tab/>
      </w:r>
    </w:p>
    <w:p w14:paraId="3EBD0FCD" w14:textId="77777777" w:rsidR="00F57EFD" w:rsidRPr="005C4AE0" w:rsidRDefault="00F57EFD" w:rsidP="00F57EFD">
      <w:pPr>
        <w:pStyle w:val="Betarp"/>
        <w:rPr>
          <w:rFonts w:ascii="Times New Roman" w:hAnsi="Times New Roman" w:cs="Times New Roman"/>
          <w:sz w:val="22"/>
          <w:szCs w:val="22"/>
          <w:u w:val="single"/>
        </w:rPr>
      </w:pPr>
      <w:r w:rsidRPr="005C4AE0">
        <w:rPr>
          <w:rFonts w:ascii="Times New Roman" w:hAnsi="Times New Roman" w:cs="Times New Roman"/>
          <w:sz w:val="22"/>
          <w:szCs w:val="22"/>
          <w:u w:val="single"/>
        </w:rPr>
        <w:t>Ignalinos  rajono savivaldybės administracijai</w:t>
      </w:r>
    </w:p>
    <w:p w14:paraId="7613F5F3" w14:textId="77777777" w:rsidR="00F57EFD" w:rsidRPr="005C4AE0" w:rsidRDefault="00F57EFD" w:rsidP="00F57EFD">
      <w:pPr>
        <w:pStyle w:val="Betarp"/>
        <w:rPr>
          <w:rFonts w:ascii="Times New Roman" w:hAnsi="Times New Roman" w:cs="Times New Roman"/>
          <w:sz w:val="22"/>
          <w:szCs w:val="22"/>
          <w:u w:val="single"/>
        </w:rPr>
      </w:pPr>
    </w:p>
    <w:p w14:paraId="76CF5A3E" w14:textId="77777777" w:rsidR="00F57EFD" w:rsidRPr="005C4AE0" w:rsidRDefault="00F57EFD" w:rsidP="00F57EFD">
      <w:pPr>
        <w:spacing w:after="0" w:line="240" w:lineRule="auto"/>
        <w:ind w:right="-1"/>
        <w:jc w:val="center"/>
        <w:rPr>
          <w:rFonts w:ascii="Times New Roman" w:hAnsi="Times New Roman" w:cs="Times New Roman"/>
          <w:b/>
          <w:sz w:val="22"/>
          <w:szCs w:val="22"/>
        </w:rPr>
      </w:pPr>
      <w:r w:rsidRPr="005C4AE0">
        <w:rPr>
          <w:rFonts w:ascii="Times New Roman" w:hAnsi="Times New Roman" w:cs="Times New Roman"/>
          <w:b/>
          <w:sz w:val="22"/>
          <w:szCs w:val="22"/>
        </w:rPr>
        <w:t xml:space="preserve">PASIŪLYMAS </w:t>
      </w:r>
      <w:r>
        <w:rPr>
          <w:rFonts w:ascii="Times New Roman" w:hAnsi="Times New Roman" w:cs="Times New Roman"/>
          <w:b/>
          <w:sz w:val="22"/>
          <w:szCs w:val="22"/>
        </w:rPr>
        <w:t xml:space="preserve"> </w:t>
      </w:r>
    </w:p>
    <w:p w14:paraId="0BC5FD2E" w14:textId="77777777" w:rsidR="00FB77CB" w:rsidRDefault="00F57EFD" w:rsidP="00F57EFD">
      <w:pPr>
        <w:spacing w:after="0" w:line="240" w:lineRule="auto"/>
        <w:jc w:val="center"/>
        <w:rPr>
          <w:rFonts w:ascii="Times New Roman" w:hAnsi="Times New Roman" w:cs="Times New Roman"/>
          <w:b/>
          <w:caps/>
          <w:sz w:val="22"/>
          <w:szCs w:val="22"/>
        </w:rPr>
      </w:pPr>
      <w:r>
        <w:rPr>
          <w:rFonts w:ascii="Times New Roman" w:hAnsi="Times New Roman" w:cs="Times New Roman"/>
          <w:b/>
          <w:caps/>
          <w:sz w:val="22"/>
          <w:szCs w:val="22"/>
        </w:rPr>
        <w:t>PIRKIMUI</w:t>
      </w:r>
      <w:r w:rsidR="003D2FAE">
        <w:rPr>
          <w:rFonts w:ascii="Times New Roman" w:hAnsi="Times New Roman" w:cs="Times New Roman"/>
          <w:b/>
          <w:caps/>
          <w:sz w:val="22"/>
          <w:szCs w:val="22"/>
        </w:rPr>
        <w:t xml:space="preserve">  </w:t>
      </w:r>
      <w:r>
        <w:rPr>
          <w:rFonts w:ascii="Times New Roman" w:hAnsi="Times New Roman" w:cs="Times New Roman"/>
          <w:b/>
          <w:caps/>
          <w:sz w:val="22"/>
          <w:szCs w:val="22"/>
        </w:rPr>
        <w:t xml:space="preserve"> „</w:t>
      </w:r>
      <w:r w:rsidR="005C4987">
        <w:rPr>
          <w:rFonts w:ascii="Times New Roman" w:hAnsi="Times New Roman" w:cs="Times New Roman"/>
          <w:b/>
          <w:caps/>
          <w:sz w:val="22"/>
          <w:szCs w:val="22"/>
        </w:rPr>
        <w:t xml:space="preserve">TRANSPORTO PRIEMONĖS </w:t>
      </w:r>
      <w:r>
        <w:rPr>
          <w:rFonts w:ascii="Times New Roman" w:hAnsi="Times New Roman" w:cs="Times New Roman"/>
          <w:b/>
          <w:caps/>
          <w:sz w:val="22"/>
          <w:szCs w:val="22"/>
        </w:rPr>
        <w:t xml:space="preserve"> ĮSIGIJIMAS </w:t>
      </w:r>
      <w:r w:rsidR="005C4987">
        <w:rPr>
          <w:rFonts w:ascii="Times New Roman" w:hAnsi="Times New Roman" w:cs="Times New Roman"/>
          <w:b/>
          <w:caps/>
          <w:sz w:val="22"/>
          <w:szCs w:val="22"/>
        </w:rPr>
        <w:t>ĮGYVENDINANT</w:t>
      </w:r>
      <w:r w:rsidR="003D2FAE">
        <w:rPr>
          <w:rFonts w:ascii="Times New Roman" w:hAnsi="Times New Roman" w:cs="Times New Roman"/>
          <w:b/>
          <w:caps/>
          <w:sz w:val="22"/>
          <w:szCs w:val="22"/>
        </w:rPr>
        <w:t xml:space="preserve"> </w:t>
      </w:r>
      <w:r>
        <w:rPr>
          <w:rFonts w:ascii="Times New Roman" w:hAnsi="Times New Roman" w:cs="Times New Roman"/>
          <w:b/>
          <w:caps/>
          <w:sz w:val="22"/>
          <w:szCs w:val="22"/>
        </w:rPr>
        <w:t>PROJEKT</w:t>
      </w:r>
      <w:r w:rsidR="003D2FAE">
        <w:rPr>
          <w:rFonts w:ascii="Times New Roman" w:hAnsi="Times New Roman" w:cs="Times New Roman"/>
          <w:b/>
          <w:caps/>
          <w:sz w:val="22"/>
          <w:szCs w:val="22"/>
        </w:rPr>
        <w:t>Ą „</w:t>
      </w:r>
      <w:r w:rsidR="004803E1">
        <w:rPr>
          <w:rFonts w:ascii="Times New Roman" w:hAnsi="Times New Roman" w:cs="Times New Roman"/>
          <w:b/>
          <w:caps/>
          <w:sz w:val="22"/>
          <w:szCs w:val="22"/>
        </w:rPr>
        <w:t xml:space="preserve">PASLAUGų, REIKALINGŲ </w:t>
      </w:r>
      <w:r w:rsidR="00975D41">
        <w:rPr>
          <w:rFonts w:ascii="Times New Roman" w:hAnsi="Times New Roman" w:cs="Times New Roman"/>
          <w:b/>
          <w:caps/>
          <w:sz w:val="22"/>
          <w:szCs w:val="22"/>
        </w:rPr>
        <w:t>INSTITUCINĖS GLOBOS PERTVARKAI ĮGYVENDINTI, INFRASTRUKTŪROS MODERNIZAVIMAS IR PLĖTRA IGNALINO RAJONE</w:t>
      </w:r>
      <w:r>
        <w:rPr>
          <w:rFonts w:ascii="Times New Roman" w:hAnsi="Times New Roman" w:cs="Times New Roman"/>
          <w:b/>
          <w:caps/>
          <w:sz w:val="22"/>
          <w:szCs w:val="22"/>
        </w:rPr>
        <w:t>“</w:t>
      </w:r>
      <w:r w:rsidR="003D2FAE">
        <w:rPr>
          <w:rFonts w:ascii="Times New Roman" w:hAnsi="Times New Roman" w:cs="Times New Roman"/>
          <w:b/>
          <w:caps/>
          <w:sz w:val="22"/>
          <w:szCs w:val="22"/>
        </w:rPr>
        <w:t xml:space="preserve"> </w:t>
      </w:r>
    </w:p>
    <w:p w14:paraId="458E7C8B" w14:textId="77777777" w:rsidR="00F57EFD" w:rsidRPr="005C4AE0" w:rsidRDefault="003D2FAE" w:rsidP="00F57EFD">
      <w:pPr>
        <w:spacing w:after="0" w:line="240" w:lineRule="auto"/>
        <w:jc w:val="center"/>
        <w:rPr>
          <w:rFonts w:ascii="Times New Roman" w:hAnsi="Times New Roman" w:cs="Times New Roman"/>
          <w:b/>
          <w:sz w:val="22"/>
          <w:szCs w:val="22"/>
          <w:shd w:val="clear" w:color="auto" w:fill="FFFFFF"/>
        </w:rPr>
      </w:pPr>
      <w:r>
        <w:rPr>
          <w:rFonts w:ascii="Times New Roman" w:hAnsi="Times New Roman" w:cs="Times New Roman"/>
          <w:b/>
          <w:caps/>
          <w:sz w:val="22"/>
          <w:szCs w:val="22"/>
        </w:rPr>
        <w:t xml:space="preserve"> I PIRKIMO DALIS</w:t>
      </w:r>
    </w:p>
    <w:p w14:paraId="064CA822" w14:textId="77777777" w:rsidR="00FD21EA" w:rsidRPr="005C4AE0" w:rsidRDefault="00FD21EA" w:rsidP="00FD21EA">
      <w:pPr>
        <w:shd w:val="clear" w:color="auto" w:fill="FFFFFF"/>
        <w:spacing w:after="0" w:line="240" w:lineRule="auto"/>
        <w:ind w:right="-1"/>
        <w:jc w:val="center"/>
        <w:rPr>
          <w:rFonts w:ascii="Times New Roman" w:hAnsi="Times New Roman" w:cs="Times New Roman"/>
          <w:b/>
          <w:bCs/>
          <w:sz w:val="22"/>
          <w:szCs w:val="22"/>
        </w:rPr>
      </w:pPr>
      <w:bookmarkStart w:id="66" w:name="_Toc191457894"/>
      <w:r>
        <w:rPr>
          <w:rFonts w:ascii="Times New Roman" w:eastAsia="Times New Roman" w:hAnsi="Times New Roman" w:cs="Times New Roman"/>
          <w:bCs/>
          <w:sz w:val="24"/>
          <w:szCs w:val="24"/>
        </w:rPr>
        <w:t xml:space="preserve"> </w:t>
      </w:r>
      <w:r>
        <w:rPr>
          <w:rFonts w:ascii="Times New Roman" w:hAnsi="Times New Roman" w:cs="Times New Roman"/>
          <w:kern w:val="2"/>
          <w:sz w:val="22"/>
          <w:szCs w:val="22"/>
        </w:rPr>
        <w:t xml:space="preserve"> </w:t>
      </w:r>
      <w:r w:rsidRPr="00704B85">
        <w:rPr>
          <w:rFonts w:ascii="Times New Roman" w:hAnsi="Times New Roman" w:cs="Times New Roman"/>
          <w:kern w:val="2"/>
          <w:sz w:val="22"/>
          <w:szCs w:val="22"/>
        </w:rPr>
        <w:t xml:space="preserve"> </w:t>
      </w:r>
      <w:r w:rsidRPr="005C4AE0">
        <w:rPr>
          <w:rFonts w:ascii="Times New Roman" w:hAnsi="Times New Roman" w:cs="Times New Roman"/>
          <w:sz w:val="22"/>
          <w:szCs w:val="22"/>
        </w:rPr>
        <w:t>___________Nr. ____</w:t>
      </w:r>
    </w:p>
    <w:p w14:paraId="45DAC657" w14:textId="77777777" w:rsidR="00FD21EA" w:rsidRPr="005C4AE0" w:rsidRDefault="00FD21EA" w:rsidP="00FD21EA">
      <w:pPr>
        <w:shd w:val="clear" w:color="auto" w:fill="FFFFFF"/>
        <w:spacing w:after="0" w:line="240" w:lineRule="auto"/>
        <w:ind w:right="-1"/>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                                                                              </w:t>
      </w:r>
      <w:r w:rsidRPr="005C4AE0">
        <w:rPr>
          <w:rFonts w:ascii="Times New Roman" w:hAnsi="Times New Roman" w:cs="Times New Roman"/>
          <w:bCs/>
          <w:color w:val="000000"/>
          <w:sz w:val="22"/>
          <w:szCs w:val="22"/>
        </w:rPr>
        <w:t>(Data)</w:t>
      </w:r>
    </w:p>
    <w:p w14:paraId="74F7D4F7" w14:textId="77777777" w:rsidR="00FD21EA" w:rsidRPr="005C4AE0" w:rsidRDefault="00FD21EA" w:rsidP="00FD21EA">
      <w:pPr>
        <w:shd w:val="clear" w:color="auto" w:fill="FFFFFF"/>
        <w:spacing w:after="0" w:line="240" w:lineRule="auto"/>
        <w:ind w:right="-1"/>
        <w:jc w:val="center"/>
        <w:rPr>
          <w:rFonts w:ascii="Times New Roman" w:hAnsi="Times New Roman" w:cs="Times New Roman"/>
          <w:bCs/>
          <w:color w:val="000000"/>
          <w:sz w:val="22"/>
          <w:szCs w:val="22"/>
        </w:rPr>
      </w:pPr>
      <w:r w:rsidRPr="005C4AE0">
        <w:rPr>
          <w:rFonts w:ascii="Times New Roman" w:hAnsi="Times New Roman" w:cs="Times New Roman"/>
          <w:bCs/>
          <w:color w:val="000000"/>
          <w:sz w:val="22"/>
          <w:szCs w:val="22"/>
        </w:rPr>
        <w:t xml:space="preserve">___________ </w:t>
      </w:r>
    </w:p>
    <w:p w14:paraId="62B1EE01" w14:textId="77777777" w:rsidR="00FD21EA" w:rsidRPr="005C4AE0" w:rsidRDefault="00FD21EA" w:rsidP="00FD21EA">
      <w:pPr>
        <w:shd w:val="clear" w:color="auto" w:fill="FFFFFF"/>
        <w:spacing w:after="0" w:line="240" w:lineRule="auto"/>
        <w:ind w:right="-1"/>
        <w:jc w:val="center"/>
        <w:rPr>
          <w:rFonts w:ascii="Times New Roman" w:hAnsi="Times New Roman" w:cs="Times New Roman"/>
          <w:bCs/>
          <w:color w:val="000000"/>
          <w:sz w:val="22"/>
          <w:szCs w:val="22"/>
        </w:rPr>
      </w:pPr>
      <w:r w:rsidRPr="005C4AE0">
        <w:rPr>
          <w:rFonts w:ascii="Times New Roman" w:hAnsi="Times New Roman" w:cs="Times New Roman"/>
          <w:bCs/>
          <w:color w:val="000000"/>
          <w:sz w:val="22"/>
          <w:szCs w:val="22"/>
        </w:rPr>
        <w:t>(Sudarymo vieta)</w:t>
      </w:r>
    </w:p>
    <w:p w14:paraId="5F049A51" w14:textId="77777777" w:rsidR="00FD21EA" w:rsidRPr="005C4AE0" w:rsidRDefault="00FD21EA" w:rsidP="00FD21EA">
      <w:pPr>
        <w:spacing w:after="0" w:line="240" w:lineRule="auto"/>
        <w:ind w:firstLine="709"/>
        <w:jc w:val="both"/>
        <w:rPr>
          <w:rFonts w:ascii="Times New Roman" w:hAnsi="Times New Roman" w:cs="Times New Roman"/>
          <w:sz w:val="22"/>
          <w:szCs w:val="22"/>
        </w:rPr>
      </w:pPr>
    </w:p>
    <w:tbl>
      <w:tblPr>
        <w:tblW w:w="10065" w:type="dxa"/>
        <w:tblInd w:w="-5" w:type="dxa"/>
        <w:tblLayout w:type="fixed"/>
        <w:tblLook w:val="04A0" w:firstRow="1" w:lastRow="0" w:firstColumn="1" w:lastColumn="0" w:noHBand="0" w:noVBand="1"/>
      </w:tblPr>
      <w:tblGrid>
        <w:gridCol w:w="5245"/>
        <w:gridCol w:w="4820"/>
      </w:tblGrid>
      <w:tr w:rsidR="00FD21EA" w:rsidRPr="005C4AE0" w14:paraId="39DD3B02" w14:textId="77777777" w:rsidTr="004A5AFE">
        <w:trPr>
          <w:trHeight w:val="623"/>
        </w:trPr>
        <w:tc>
          <w:tcPr>
            <w:tcW w:w="5245" w:type="dxa"/>
            <w:tcBorders>
              <w:top w:val="single" w:sz="4" w:space="0" w:color="auto"/>
              <w:left w:val="single" w:sz="4" w:space="0" w:color="auto"/>
              <w:bottom w:val="single" w:sz="4" w:space="0" w:color="auto"/>
              <w:right w:val="single" w:sz="4" w:space="0" w:color="auto"/>
            </w:tcBorders>
            <w:hideMark/>
          </w:tcPr>
          <w:p w14:paraId="4EA0FC3A" w14:textId="77777777" w:rsidR="00FD21EA" w:rsidRPr="005C4AE0" w:rsidRDefault="00FD21EA" w:rsidP="004A5AFE">
            <w:pPr>
              <w:snapToGrid w:val="0"/>
              <w:spacing w:after="0" w:line="240" w:lineRule="auto"/>
              <w:ind w:firstLine="64"/>
              <w:jc w:val="both"/>
              <w:rPr>
                <w:rFonts w:ascii="Times New Roman" w:hAnsi="Times New Roman" w:cs="Times New Roman"/>
                <w:i/>
                <w:color w:val="000000" w:themeColor="text1"/>
                <w:sz w:val="22"/>
                <w:szCs w:val="22"/>
              </w:rPr>
            </w:pPr>
            <w:r w:rsidRPr="005C4AE0">
              <w:rPr>
                <w:rFonts w:ascii="Times New Roman" w:hAnsi="Times New Roman" w:cs="Times New Roman"/>
                <w:color w:val="000000" w:themeColor="text1"/>
                <w:sz w:val="22"/>
                <w:szCs w:val="22"/>
              </w:rPr>
              <w:t xml:space="preserve">Tiekėjo pavadinimas </w:t>
            </w:r>
            <w:r w:rsidRPr="005C4AE0">
              <w:rPr>
                <w:rFonts w:ascii="Times New Roman" w:hAnsi="Times New Roman" w:cs="Times New Roman"/>
                <w:i/>
                <w:color w:val="000000" w:themeColor="text1"/>
                <w:sz w:val="22"/>
                <w:szCs w:val="22"/>
              </w:rPr>
              <w:t xml:space="preserve">/Jeigu dalyvauja ūkio subjektų grupė, </w:t>
            </w:r>
            <w:r w:rsidRPr="005C4AE0">
              <w:rPr>
                <w:rFonts w:ascii="Times New Roman" w:hAnsi="Times New Roman" w:cs="Times New Roman"/>
                <w:i/>
                <w:iCs/>
                <w:sz w:val="22"/>
                <w:szCs w:val="22"/>
              </w:rPr>
              <w:t>veikianti pagal jungtinės veiklos (partnerystės) sutartį,</w:t>
            </w:r>
            <w:r w:rsidRPr="005C4AE0">
              <w:rPr>
                <w:rFonts w:ascii="Times New Roman" w:hAnsi="Times New Roman" w:cs="Times New Roman"/>
                <w:i/>
                <w:color w:val="000000" w:themeColor="text1"/>
                <w:sz w:val="22"/>
                <w:szCs w:val="22"/>
              </w:rPr>
              <w:t xml:space="preserve"> surašomi visi dalyvių pavadinimai/</w:t>
            </w:r>
          </w:p>
        </w:tc>
        <w:tc>
          <w:tcPr>
            <w:tcW w:w="4820" w:type="dxa"/>
            <w:tcBorders>
              <w:top w:val="single" w:sz="4" w:space="0" w:color="auto"/>
              <w:left w:val="single" w:sz="4" w:space="0" w:color="auto"/>
              <w:bottom w:val="single" w:sz="4" w:space="0" w:color="auto"/>
              <w:right w:val="single" w:sz="4" w:space="0" w:color="auto"/>
            </w:tcBorders>
          </w:tcPr>
          <w:p w14:paraId="10F91F01" w14:textId="77777777" w:rsidR="00FD21EA" w:rsidRPr="005C4AE0" w:rsidRDefault="00FD21EA" w:rsidP="004A5AFE">
            <w:pPr>
              <w:snapToGrid w:val="0"/>
              <w:spacing w:after="0" w:line="240" w:lineRule="auto"/>
              <w:ind w:right="566"/>
              <w:rPr>
                <w:rFonts w:ascii="Times New Roman" w:hAnsi="Times New Roman" w:cs="Times New Roman"/>
                <w:color w:val="000000" w:themeColor="text1"/>
                <w:sz w:val="22"/>
                <w:szCs w:val="22"/>
              </w:rPr>
            </w:pPr>
          </w:p>
          <w:p w14:paraId="40272C59" w14:textId="77777777" w:rsidR="00FD21EA" w:rsidRPr="005C4AE0" w:rsidRDefault="00FD21EA" w:rsidP="004A5AFE">
            <w:pPr>
              <w:spacing w:after="0" w:line="240" w:lineRule="auto"/>
              <w:ind w:right="566"/>
              <w:rPr>
                <w:rFonts w:ascii="Times New Roman" w:hAnsi="Times New Roman" w:cs="Times New Roman"/>
                <w:color w:val="000000" w:themeColor="text1"/>
                <w:sz w:val="22"/>
                <w:szCs w:val="22"/>
              </w:rPr>
            </w:pPr>
          </w:p>
        </w:tc>
      </w:tr>
      <w:tr w:rsidR="00FD21EA" w:rsidRPr="005C4AE0" w14:paraId="3694858D" w14:textId="77777777" w:rsidTr="004A5AFE">
        <w:trPr>
          <w:trHeight w:val="569"/>
        </w:trPr>
        <w:tc>
          <w:tcPr>
            <w:tcW w:w="5245" w:type="dxa"/>
            <w:tcBorders>
              <w:top w:val="single" w:sz="4" w:space="0" w:color="auto"/>
              <w:left w:val="single" w:sz="4" w:space="0" w:color="auto"/>
              <w:bottom w:val="single" w:sz="4" w:space="0" w:color="auto"/>
              <w:right w:val="single" w:sz="4" w:space="0" w:color="auto"/>
            </w:tcBorders>
            <w:hideMark/>
          </w:tcPr>
          <w:p w14:paraId="772D8C0C" w14:textId="77777777" w:rsidR="00FD21EA" w:rsidRPr="005C4AE0" w:rsidRDefault="00FD21EA" w:rsidP="004A5AFE">
            <w:pPr>
              <w:snapToGrid w:val="0"/>
              <w:spacing w:after="0" w:line="240" w:lineRule="auto"/>
              <w:ind w:firstLine="64"/>
              <w:jc w:val="both"/>
              <w:rPr>
                <w:rFonts w:ascii="Times New Roman" w:hAnsi="Times New Roman" w:cs="Times New Roman"/>
                <w:i/>
                <w:color w:val="000000" w:themeColor="text1"/>
                <w:sz w:val="22"/>
                <w:szCs w:val="22"/>
              </w:rPr>
            </w:pPr>
            <w:r w:rsidRPr="005C4AE0">
              <w:rPr>
                <w:rFonts w:ascii="Times New Roman" w:hAnsi="Times New Roman" w:cs="Times New Roman"/>
                <w:color w:val="000000" w:themeColor="text1"/>
                <w:sz w:val="22"/>
                <w:szCs w:val="22"/>
              </w:rPr>
              <w:t xml:space="preserve">Tiekėjo adresas </w:t>
            </w:r>
            <w:r w:rsidRPr="005C4AE0">
              <w:rPr>
                <w:rFonts w:ascii="Times New Roman" w:hAnsi="Times New Roman" w:cs="Times New Roman"/>
                <w:i/>
                <w:color w:val="000000" w:themeColor="text1"/>
                <w:sz w:val="22"/>
                <w:szCs w:val="22"/>
              </w:rPr>
              <w:t>/Jeigu dalyvauja ūkio subjektų grupė, surašomi visi dalyvių adresai/</w:t>
            </w:r>
          </w:p>
        </w:tc>
        <w:tc>
          <w:tcPr>
            <w:tcW w:w="4820" w:type="dxa"/>
            <w:tcBorders>
              <w:top w:val="single" w:sz="4" w:space="0" w:color="auto"/>
              <w:left w:val="single" w:sz="4" w:space="0" w:color="auto"/>
              <w:bottom w:val="single" w:sz="4" w:space="0" w:color="auto"/>
              <w:right w:val="single" w:sz="4" w:space="0" w:color="auto"/>
            </w:tcBorders>
          </w:tcPr>
          <w:p w14:paraId="29629DC6" w14:textId="77777777" w:rsidR="00FD21EA" w:rsidRPr="005C4AE0" w:rsidRDefault="00FD21EA" w:rsidP="004A5AFE">
            <w:pPr>
              <w:snapToGrid w:val="0"/>
              <w:spacing w:after="0" w:line="240" w:lineRule="auto"/>
              <w:ind w:right="566"/>
              <w:rPr>
                <w:rFonts w:ascii="Times New Roman" w:hAnsi="Times New Roman" w:cs="Times New Roman"/>
                <w:color w:val="000000" w:themeColor="text1"/>
                <w:sz w:val="22"/>
                <w:szCs w:val="22"/>
              </w:rPr>
            </w:pPr>
          </w:p>
          <w:p w14:paraId="474B80AF" w14:textId="77777777" w:rsidR="00FD21EA" w:rsidRPr="005C4AE0" w:rsidRDefault="00FD21EA" w:rsidP="004A5AFE">
            <w:pPr>
              <w:spacing w:after="0" w:line="240" w:lineRule="auto"/>
              <w:ind w:right="566"/>
              <w:rPr>
                <w:rFonts w:ascii="Times New Roman" w:hAnsi="Times New Roman" w:cs="Times New Roman"/>
                <w:color w:val="000000" w:themeColor="text1"/>
                <w:sz w:val="22"/>
                <w:szCs w:val="22"/>
              </w:rPr>
            </w:pPr>
          </w:p>
        </w:tc>
      </w:tr>
      <w:tr w:rsidR="00FD21EA" w:rsidRPr="005C4AE0" w14:paraId="1076F729" w14:textId="77777777" w:rsidTr="004A5AFE">
        <w:trPr>
          <w:trHeight w:val="569"/>
        </w:trPr>
        <w:tc>
          <w:tcPr>
            <w:tcW w:w="5245" w:type="dxa"/>
            <w:tcBorders>
              <w:top w:val="single" w:sz="4" w:space="0" w:color="auto"/>
              <w:left w:val="single" w:sz="4" w:space="0" w:color="auto"/>
              <w:bottom w:val="single" w:sz="4" w:space="0" w:color="auto"/>
              <w:right w:val="single" w:sz="4" w:space="0" w:color="auto"/>
            </w:tcBorders>
          </w:tcPr>
          <w:p w14:paraId="7AD4531A" w14:textId="77777777" w:rsidR="00FD21EA" w:rsidRPr="005C4AE0" w:rsidRDefault="00FD21EA" w:rsidP="004A5AFE">
            <w:pPr>
              <w:snapToGrid w:val="0"/>
              <w:spacing w:after="0" w:line="240" w:lineRule="auto"/>
              <w:ind w:firstLine="64"/>
              <w:jc w:val="both"/>
              <w:rPr>
                <w:rFonts w:ascii="Times New Roman" w:hAnsi="Times New Roman" w:cs="Times New Roman"/>
                <w:color w:val="000000" w:themeColor="text1"/>
                <w:sz w:val="22"/>
                <w:szCs w:val="22"/>
              </w:rPr>
            </w:pPr>
            <w:r w:rsidRPr="005C4AE0">
              <w:rPr>
                <w:rFonts w:ascii="Times New Roman" w:hAnsi="Times New Roman" w:cs="Times New Roman"/>
                <w:color w:val="000000" w:themeColor="text1"/>
                <w:sz w:val="22"/>
                <w:szCs w:val="22"/>
              </w:rPr>
              <w:t>Įsipareigojimų dalis (nurodant konkrečius pagal pirkimo sutartį prisiimamus įsipareigojimus, jų vertę Eur arba dalį procentais)</w:t>
            </w:r>
          </w:p>
        </w:tc>
        <w:tc>
          <w:tcPr>
            <w:tcW w:w="4820" w:type="dxa"/>
            <w:tcBorders>
              <w:top w:val="single" w:sz="4" w:space="0" w:color="auto"/>
              <w:left w:val="single" w:sz="4" w:space="0" w:color="auto"/>
              <w:bottom w:val="single" w:sz="4" w:space="0" w:color="auto"/>
              <w:right w:val="single" w:sz="4" w:space="0" w:color="auto"/>
            </w:tcBorders>
          </w:tcPr>
          <w:p w14:paraId="3E850754" w14:textId="77777777" w:rsidR="00FD21EA" w:rsidRPr="005C4AE0" w:rsidRDefault="00FD21EA" w:rsidP="004A5AFE">
            <w:pPr>
              <w:snapToGrid w:val="0"/>
              <w:spacing w:after="0" w:line="240" w:lineRule="auto"/>
              <w:ind w:right="566"/>
              <w:rPr>
                <w:rFonts w:ascii="Times New Roman" w:hAnsi="Times New Roman" w:cs="Times New Roman"/>
                <w:color w:val="000000" w:themeColor="text1"/>
                <w:sz w:val="22"/>
                <w:szCs w:val="22"/>
              </w:rPr>
            </w:pPr>
          </w:p>
        </w:tc>
      </w:tr>
      <w:tr w:rsidR="00FD21EA" w:rsidRPr="005C4AE0" w14:paraId="19895D7D" w14:textId="77777777" w:rsidTr="004A5AFE">
        <w:trPr>
          <w:trHeight w:hRule="exact" w:val="333"/>
        </w:trPr>
        <w:tc>
          <w:tcPr>
            <w:tcW w:w="5245" w:type="dxa"/>
            <w:tcBorders>
              <w:top w:val="single" w:sz="4" w:space="0" w:color="auto"/>
              <w:left w:val="single" w:sz="4" w:space="0" w:color="auto"/>
              <w:bottom w:val="single" w:sz="4" w:space="0" w:color="auto"/>
              <w:right w:val="single" w:sz="4" w:space="0" w:color="auto"/>
            </w:tcBorders>
            <w:hideMark/>
          </w:tcPr>
          <w:p w14:paraId="3EF4AAF9" w14:textId="77777777" w:rsidR="00FD21EA" w:rsidRPr="005C4AE0" w:rsidRDefault="00FD21EA" w:rsidP="004A5AFE">
            <w:pPr>
              <w:snapToGrid w:val="0"/>
              <w:spacing w:after="0" w:line="240" w:lineRule="auto"/>
              <w:ind w:firstLine="64"/>
              <w:jc w:val="both"/>
              <w:rPr>
                <w:rFonts w:ascii="Times New Roman" w:hAnsi="Times New Roman" w:cs="Times New Roman"/>
                <w:color w:val="000000" w:themeColor="text1"/>
                <w:sz w:val="22"/>
                <w:szCs w:val="22"/>
              </w:rPr>
            </w:pPr>
            <w:r w:rsidRPr="005C4AE0">
              <w:rPr>
                <w:rFonts w:ascii="Times New Roman" w:hAnsi="Times New Roman" w:cs="Times New Roman"/>
                <w:color w:val="000000" w:themeColor="text1"/>
                <w:sz w:val="22"/>
                <w:szCs w:val="22"/>
              </w:rPr>
              <w:t>Už pasiūlymą atsakingo asmens vardas, pavardė</w:t>
            </w:r>
          </w:p>
        </w:tc>
        <w:tc>
          <w:tcPr>
            <w:tcW w:w="4820" w:type="dxa"/>
            <w:tcBorders>
              <w:top w:val="single" w:sz="4" w:space="0" w:color="auto"/>
              <w:left w:val="single" w:sz="4" w:space="0" w:color="auto"/>
              <w:bottom w:val="single" w:sz="4" w:space="0" w:color="auto"/>
              <w:right w:val="single" w:sz="4" w:space="0" w:color="auto"/>
            </w:tcBorders>
          </w:tcPr>
          <w:p w14:paraId="4B4FEC72" w14:textId="77777777" w:rsidR="00FD21EA" w:rsidRPr="005C4AE0" w:rsidRDefault="00FD21EA" w:rsidP="004A5AFE">
            <w:pPr>
              <w:snapToGrid w:val="0"/>
              <w:spacing w:after="0" w:line="240" w:lineRule="auto"/>
              <w:ind w:right="566"/>
              <w:rPr>
                <w:rFonts w:ascii="Times New Roman" w:hAnsi="Times New Roman" w:cs="Times New Roman"/>
                <w:color w:val="000000" w:themeColor="text1"/>
                <w:sz w:val="22"/>
                <w:szCs w:val="22"/>
              </w:rPr>
            </w:pPr>
          </w:p>
          <w:p w14:paraId="542EB106" w14:textId="77777777" w:rsidR="00FD21EA" w:rsidRPr="005C4AE0" w:rsidRDefault="00FD21EA" w:rsidP="004A5AFE">
            <w:pPr>
              <w:snapToGrid w:val="0"/>
              <w:spacing w:after="0" w:line="240" w:lineRule="auto"/>
              <w:ind w:right="566"/>
              <w:rPr>
                <w:rFonts w:ascii="Times New Roman" w:hAnsi="Times New Roman" w:cs="Times New Roman"/>
                <w:color w:val="000000" w:themeColor="text1"/>
                <w:sz w:val="22"/>
                <w:szCs w:val="22"/>
              </w:rPr>
            </w:pPr>
          </w:p>
          <w:p w14:paraId="1E4A0454" w14:textId="77777777" w:rsidR="00FD21EA" w:rsidRPr="005C4AE0" w:rsidRDefault="00FD21EA" w:rsidP="004A5AFE">
            <w:pPr>
              <w:snapToGrid w:val="0"/>
              <w:spacing w:after="0" w:line="240" w:lineRule="auto"/>
              <w:ind w:right="566"/>
              <w:rPr>
                <w:rFonts w:ascii="Times New Roman" w:hAnsi="Times New Roman" w:cs="Times New Roman"/>
                <w:color w:val="000000" w:themeColor="text1"/>
                <w:sz w:val="22"/>
                <w:szCs w:val="22"/>
              </w:rPr>
            </w:pPr>
          </w:p>
          <w:p w14:paraId="1894D97E" w14:textId="77777777" w:rsidR="00FD21EA" w:rsidRPr="005C4AE0" w:rsidRDefault="00FD21EA" w:rsidP="004A5AFE">
            <w:pPr>
              <w:snapToGrid w:val="0"/>
              <w:spacing w:after="0" w:line="240" w:lineRule="auto"/>
              <w:ind w:right="566"/>
              <w:rPr>
                <w:rFonts w:ascii="Times New Roman" w:hAnsi="Times New Roman" w:cs="Times New Roman"/>
                <w:color w:val="000000" w:themeColor="text1"/>
                <w:sz w:val="22"/>
                <w:szCs w:val="22"/>
              </w:rPr>
            </w:pPr>
          </w:p>
          <w:p w14:paraId="21687B7C" w14:textId="77777777" w:rsidR="00FD21EA" w:rsidRPr="005C4AE0" w:rsidRDefault="00FD21EA" w:rsidP="004A5AFE">
            <w:pPr>
              <w:snapToGrid w:val="0"/>
              <w:spacing w:after="0" w:line="240" w:lineRule="auto"/>
              <w:ind w:right="566"/>
              <w:rPr>
                <w:rFonts w:ascii="Times New Roman" w:hAnsi="Times New Roman" w:cs="Times New Roman"/>
                <w:color w:val="000000" w:themeColor="text1"/>
                <w:sz w:val="22"/>
                <w:szCs w:val="22"/>
              </w:rPr>
            </w:pPr>
          </w:p>
          <w:p w14:paraId="40560D2D" w14:textId="77777777" w:rsidR="00FD21EA" w:rsidRPr="005C4AE0" w:rsidRDefault="00FD21EA" w:rsidP="004A5AFE">
            <w:pPr>
              <w:snapToGrid w:val="0"/>
              <w:spacing w:after="0" w:line="240" w:lineRule="auto"/>
              <w:ind w:right="566"/>
              <w:rPr>
                <w:rFonts w:ascii="Times New Roman" w:hAnsi="Times New Roman" w:cs="Times New Roman"/>
                <w:color w:val="000000" w:themeColor="text1"/>
                <w:sz w:val="22"/>
                <w:szCs w:val="22"/>
              </w:rPr>
            </w:pPr>
          </w:p>
          <w:p w14:paraId="40445BFA" w14:textId="77777777" w:rsidR="00FD21EA" w:rsidRPr="005C4AE0" w:rsidRDefault="00FD21EA" w:rsidP="004A5AFE">
            <w:pPr>
              <w:snapToGrid w:val="0"/>
              <w:spacing w:after="0" w:line="240" w:lineRule="auto"/>
              <w:ind w:right="566"/>
              <w:rPr>
                <w:rFonts w:ascii="Times New Roman" w:hAnsi="Times New Roman" w:cs="Times New Roman"/>
                <w:color w:val="000000" w:themeColor="text1"/>
                <w:sz w:val="22"/>
                <w:szCs w:val="22"/>
              </w:rPr>
            </w:pPr>
          </w:p>
        </w:tc>
      </w:tr>
      <w:tr w:rsidR="00FD21EA" w:rsidRPr="005C4AE0" w14:paraId="0D3E0C06" w14:textId="77777777" w:rsidTr="004A5AFE">
        <w:trPr>
          <w:trHeight w:val="403"/>
        </w:trPr>
        <w:tc>
          <w:tcPr>
            <w:tcW w:w="5245" w:type="dxa"/>
            <w:tcBorders>
              <w:top w:val="single" w:sz="4" w:space="0" w:color="auto"/>
              <w:left w:val="single" w:sz="4" w:space="0" w:color="auto"/>
              <w:bottom w:val="single" w:sz="4" w:space="0" w:color="auto"/>
              <w:right w:val="single" w:sz="4" w:space="0" w:color="auto"/>
            </w:tcBorders>
            <w:hideMark/>
          </w:tcPr>
          <w:p w14:paraId="45D44BD1" w14:textId="77777777" w:rsidR="00FD21EA" w:rsidRPr="005C4AE0" w:rsidRDefault="00FD21EA" w:rsidP="004A5AFE">
            <w:pPr>
              <w:snapToGrid w:val="0"/>
              <w:spacing w:after="0" w:line="240" w:lineRule="auto"/>
              <w:ind w:firstLine="64"/>
              <w:jc w:val="both"/>
              <w:rPr>
                <w:rFonts w:ascii="Times New Roman" w:hAnsi="Times New Roman" w:cs="Times New Roman"/>
                <w:color w:val="000000" w:themeColor="text1"/>
                <w:sz w:val="22"/>
                <w:szCs w:val="22"/>
              </w:rPr>
            </w:pPr>
            <w:r w:rsidRPr="005C4AE0">
              <w:rPr>
                <w:rFonts w:ascii="Times New Roman" w:hAnsi="Times New Roman" w:cs="Times New Roman"/>
                <w:color w:val="000000" w:themeColor="text1"/>
                <w:sz w:val="22"/>
                <w:szCs w:val="22"/>
              </w:rPr>
              <w:t>Telefono numeris</w:t>
            </w:r>
          </w:p>
        </w:tc>
        <w:tc>
          <w:tcPr>
            <w:tcW w:w="4820" w:type="dxa"/>
            <w:tcBorders>
              <w:top w:val="single" w:sz="4" w:space="0" w:color="auto"/>
              <w:left w:val="single" w:sz="4" w:space="0" w:color="auto"/>
              <w:bottom w:val="single" w:sz="4" w:space="0" w:color="auto"/>
              <w:right w:val="single" w:sz="4" w:space="0" w:color="auto"/>
            </w:tcBorders>
          </w:tcPr>
          <w:p w14:paraId="7C6D6EBC" w14:textId="77777777" w:rsidR="00FD21EA" w:rsidRPr="005C4AE0" w:rsidRDefault="00FD21EA" w:rsidP="004A5AFE">
            <w:pPr>
              <w:spacing w:after="0" w:line="240" w:lineRule="auto"/>
              <w:ind w:right="566"/>
              <w:rPr>
                <w:rFonts w:ascii="Times New Roman" w:hAnsi="Times New Roman" w:cs="Times New Roman"/>
                <w:color w:val="000000" w:themeColor="text1"/>
                <w:sz w:val="22"/>
                <w:szCs w:val="22"/>
              </w:rPr>
            </w:pPr>
          </w:p>
        </w:tc>
      </w:tr>
      <w:tr w:rsidR="00FD21EA" w:rsidRPr="005C4AE0" w14:paraId="23B0552A" w14:textId="77777777" w:rsidTr="004A5AFE">
        <w:trPr>
          <w:trHeight w:val="293"/>
        </w:trPr>
        <w:tc>
          <w:tcPr>
            <w:tcW w:w="5245" w:type="dxa"/>
            <w:tcBorders>
              <w:top w:val="single" w:sz="4" w:space="0" w:color="auto"/>
              <w:left w:val="single" w:sz="4" w:space="0" w:color="auto"/>
              <w:bottom w:val="single" w:sz="4" w:space="0" w:color="auto"/>
              <w:right w:val="single" w:sz="4" w:space="0" w:color="auto"/>
            </w:tcBorders>
            <w:hideMark/>
          </w:tcPr>
          <w:p w14:paraId="2060010C" w14:textId="77777777" w:rsidR="00FD21EA" w:rsidRPr="005C4AE0" w:rsidRDefault="00FD21EA" w:rsidP="004A5AFE">
            <w:pPr>
              <w:snapToGrid w:val="0"/>
              <w:spacing w:after="0" w:line="240" w:lineRule="auto"/>
              <w:ind w:firstLine="64"/>
              <w:jc w:val="both"/>
              <w:rPr>
                <w:rFonts w:ascii="Times New Roman" w:hAnsi="Times New Roman" w:cs="Times New Roman"/>
                <w:color w:val="000000" w:themeColor="text1"/>
                <w:sz w:val="22"/>
                <w:szCs w:val="22"/>
              </w:rPr>
            </w:pPr>
            <w:r w:rsidRPr="005C4AE0">
              <w:rPr>
                <w:rFonts w:ascii="Times New Roman" w:hAnsi="Times New Roman" w:cs="Times New Roman"/>
                <w:color w:val="000000" w:themeColor="text1"/>
                <w:sz w:val="22"/>
                <w:szCs w:val="22"/>
              </w:rPr>
              <w:t>El. pašto adresas</w:t>
            </w:r>
          </w:p>
        </w:tc>
        <w:tc>
          <w:tcPr>
            <w:tcW w:w="4820" w:type="dxa"/>
            <w:tcBorders>
              <w:top w:val="single" w:sz="4" w:space="0" w:color="auto"/>
              <w:left w:val="single" w:sz="4" w:space="0" w:color="auto"/>
              <w:bottom w:val="single" w:sz="4" w:space="0" w:color="auto"/>
              <w:right w:val="single" w:sz="4" w:space="0" w:color="auto"/>
            </w:tcBorders>
          </w:tcPr>
          <w:p w14:paraId="1E14EC0C" w14:textId="77777777" w:rsidR="00FD21EA" w:rsidRPr="005C4AE0" w:rsidRDefault="00FD21EA" w:rsidP="004A5AFE">
            <w:pPr>
              <w:spacing w:after="0" w:line="240" w:lineRule="auto"/>
              <w:ind w:right="566"/>
              <w:rPr>
                <w:rFonts w:ascii="Times New Roman" w:hAnsi="Times New Roman" w:cs="Times New Roman"/>
                <w:color w:val="000000" w:themeColor="text1"/>
                <w:sz w:val="22"/>
                <w:szCs w:val="22"/>
              </w:rPr>
            </w:pPr>
          </w:p>
        </w:tc>
      </w:tr>
      <w:tr w:rsidR="00FD21EA" w:rsidRPr="005C4AE0" w14:paraId="61649D21" w14:textId="77777777" w:rsidTr="004A5AFE">
        <w:trPr>
          <w:trHeight w:val="984"/>
        </w:trPr>
        <w:tc>
          <w:tcPr>
            <w:tcW w:w="5245" w:type="dxa"/>
            <w:tcBorders>
              <w:top w:val="single" w:sz="4" w:space="0" w:color="000000"/>
              <w:left w:val="single" w:sz="4" w:space="0" w:color="000000"/>
              <w:bottom w:val="single" w:sz="4" w:space="0" w:color="000000"/>
              <w:right w:val="nil"/>
            </w:tcBorders>
          </w:tcPr>
          <w:p w14:paraId="3EBFE6B4" w14:textId="77777777" w:rsidR="00FD21EA" w:rsidRPr="005C4AE0" w:rsidRDefault="00FD21EA" w:rsidP="004A5AFE">
            <w:pPr>
              <w:snapToGrid w:val="0"/>
              <w:spacing w:after="0" w:line="240" w:lineRule="auto"/>
              <w:ind w:firstLine="64"/>
              <w:jc w:val="both"/>
              <w:rPr>
                <w:rFonts w:ascii="Times New Roman" w:hAnsi="Times New Roman" w:cs="Times New Roman"/>
                <w:color w:val="000000" w:themeColor="text1"/>
                <w:sz w:val="22"/>
                <w:szCs w:val="22"/>
              </w:rPr>
            </w:pPr>
            <w:r w:rsidRPr="005C4AE0">
              <w:rPr>
                <w:rFonts w:ascii="Times New Roman" w:hAnsi="Times New Roman" w:cs="Times New Roman"/>
                <w:i/>
                <w:color w:val="000000"/>
                <w:sz w:val="22"/>
                <w:szCs w:val="22"/>
              </w:rPr>
              <w:t xml:space="preserve">2 lentelė. </w:t>
            </w:r>
            <w:r w:rsidRPr="005C4AE0">
              <w:rPr>
                <w:rFonts w:ascii="Times New Roman" w:hAnsi="Times New Roman" w:cs="Times New Roman"/>
                <w:i/>
                <w:color w:val="000000"/>
                <w:spacing w:val="-4"/>
                <w:sz w:val="22"/>
                <w:szCs w:val="22"/>
              </w:rPr>
              <w:t>/</w:t>
            </w:r>
            <w:r w:rsidRPr="005C4AE0">
              <w:rPr>
                <w:rFonts w:ascii="Times New Roman" w:hAnsi="Times New Roman" w:cs="Times New Roman"/>
                <w:color w:val="000000" w:themeColor="text1"/>
                <w:spacing w:val="-4"/>
                <w:sz w:val="22"/>
                <w:szCs w:val="22"/>
              </w:rPr>
              <w:t xml:space="preserve"> Jei žinomas - subrangovo (-ų), subtiekėjo (-ų), subteikėjo  (</w:t>
            </w:r>
            <w:r w:rsidRPr="005C4AE0">
              <w:rPr>
                <w:rFonts w:ascii="Times New Roman" w:hAnsi="Times New Roman" w:cs="Times New Roman"/>
                <w:color w:val="000000" w:themeColor="text1"/>
                <w:spacing w:val="-4"/>
                <w:sz w:val="22"/>
                <w:szCs w:val="22"/>
              </w:rPr>
              <w:noBreakHyphen/>
              <w:t>ų),</w:t>
            </w:r>
            <w:r w:rsidRPr="005C4AE0">
              <w:rPr>
                <w:rFonts w:ascii="Times New Roman" w:hAnsi="Times New Roman" w:cs="Times New Roman"/>
                <w:color w:val="000000" w:themeColor="text1"/>
                <w:sz w:val="22"/>
                <w:szCs w:val="22"/>
              </w:rPr>
              <w:t xml:space="preserve"> pavadinimas (-ai)</w:t>
            </w:r>
          </w:p>
          <w:p w14:paraId="630254F1" w14:textId="77777777" w:rsidR="00FD21EA" w:rsidRPr="005C4AE0" w:rsidRDefault="00FD21EA" w:rsidP="004A5AFE">
            <w:pPr>
              <w:snapToGrid w:val="0"/>
              <w:spacing w:after="0" w:line="240" w:lineRule="auto"/>
              <w:ind w:firstLine="64"/>
              <w:jc w:val="both"/>
              <w:rPr>
                <w:rFonts w:ascii="Times New Roman" w:hAnsi="Times New Roman" w:cs="Times New Roman"/>
                <w:color w:val="000000" w:themeColor="text1"/>
                <w:spacing w:val="-4"/>
                <w:sz w:val="22"/>
                <w:szCs w:val="22"/>
              </w:rPr>
            </w:pPr>
            <w:r w:rsidRPr="005C4AE0">
              <w:rPr>
                <w:rFonts w:ascii="Times New Roman" w:hAnsi="Times New Roman" w:cs="Times New Roman"/>
                <w:i/>
                <w:iCs/>
                <w:sz w:val="22"/>
                <w:szCs w:val="22"/>
              </w:rPr>
              <w:t xml:space="preserve">(tiekėjo pirkimo sutarties vykdymui pasitelkiamas trečiasis asmuo) </w:t>
            </w:r>
          </w:p>
        </w:tc>
        <w:tc>
          <w:tcPr>
            <w:tcW w:w="4820" w:type="dxa"/>
            <w:tcBorders>
              <w:top w:val="single" w:sz="4" w:space="0" w:color="000000"/>
              <w:left w:val="single" w:sz="4" w:space="0" w:color="000000"/>
              <w:bottom w:val="single" w:sz="4" w:space="0" w:color="000000"/>
              <w:right w:val="single" w:sz="4" w:space="0" w:color="000000"/>
            </w:tcBorders>
          </w:tcPr>
          <w:p w14:paraId="6B817B50" w14:textId="77777777" w:rsidR="00FD21EA" w:rsidRPr="005C4AE0" w:rsidRDefault="00FD21EA" w:rsidP="004A5AFE">
            <w:pPr>
              <w:snapToGrid w:val="0"/>
              <w:spacing w:after="0" w:line="240" w:lineRule="auto"/>
              <w:ind w:right="566"/>
              <w:rPr>
                <w:rFonts w:ascii="Times New Roman" w:hAnsi="Times New Roman" w:cs="Times New Roman"/>
                <w:color w:val="000000" w:themeColor="text1"/>
                <w:sz w:val="22"/>
                <w:szCs w:val="22"/>
                <w:lang w:eastAsia="zh-CN"/>
              </w:rPr>
            </w:pPr>
          </w:p>
        </w:tc>
      </w:tr>
      <w:tr w:rsidR="00FD21EA" w:rsidRPr="005C4AE0" w14:paraId="63D4D9DC" w14:textId="77777777" w:rsidTr="004A5AFE">
        <w:trPr>
          <w:trHeight w:val="503"/>
        </w:trPr>
        <w:tc>
          <w:tcPr>
            <w:tcW w:w="5245" w:type="dxa"/>
            <w:tcBorders>
              <w:top w:val="single" w:sz="4" w:space="0" w:color="000000"/>
              <w:left w:val="single" w:sz="4" w:space="0" w:color="000000"/>
              <w:bottom w:val="single" w:sz="4" w:space="0" w:color="000000"/>
              <w:right w:val="nil"/>
            </w:tcBorders>
            <w:hideMark/>
          </w:tcPr>
          <w:p w14:paraId="6BECD892" w14:textId="77777777" w:rsidR="00FD21EA" w:rsidRPr="005C4AE0" w:rsidRDefault="00FD21EA" w:rsidP="004A5AFE">
            <w:pPr>
              <w:snapToGrid w:val="0"/>
              <w:spacing w:after="0" w:line="240" w:lineRule="auto"/>
              <w:ind w:firstLine="64"/>
              <w:jc w:val="both"/>
              <w:rPr>
                <w:rFonts w:ascii="Times New Roman" w:hAnsi="Times New Roman" w:cs="Times New Roman"/>
                <w:color w:val="000000" w:themeColor="text1"/>
                <w:sz w:val="22"/>
                <w:szCs w:val="22"/>
                <w:lang w:eastAsia="zh-CN"/>
              </w:rPr>
            </w:pPr>
            <w:r w:rsidRPr="005C4AE0">
              <w:rPr>
                <w:rFonts w:ascii="Times New Roman" w:hAnsi="Times New Roman" w:cs="Times New Roman"/>
                <w:color w:val="000000" w:themeColor="text1"/>
                <w:spacing w:val="-4"/>
                <w:sz w:val="22"/>
                <w:szCs w:val="22"/>
              </w:rPr>
              <w:t>Jei žinomas - subrangovo (-ų), subtiekėjo (-ų), subteikėjo  (</w:t>
            </w:r>
            <w:r w:rsidRPr="005C4AE0">
              <w:rPr>
                <w:rFonts w:ascii="Times New Roman" w:hAnsi="Times New Roman" w:cs="Times New Roman"/>
                <w:color w:val="000000" w:themeColor="text1"/>
                <w:spacing w:val="-4"/>
                <w:sz w:val="22"/>
                <w:szCs w:val="22"/>
              </w:rPr>
              <w:noBreakHyphen/>
              <w:t>ų),</w:t>
            </w:r>
            <w:r w:rsidRPr="005C4AE0">
              <w:rPr>
                <w:rFonts w:ascii="Times New Roman" w:hAnsi="Times New Roman" w:cs="Times New Roman"/>
                <w:color w:val="000000" w:themeColor="text1"/>
                <w:sz w:val="22"/>
                <w:szCs w:val="22"/>
              </w:rPr>
              <w:t xml:space="preserve">  adresas (-ai) </w:t>
            </w:r>
          </w:p>
        </w:tc>
        <w:tc>
          <w:tcPr>
            <w:tcW w:w="4820" w:type="dxa"/>
            <w:tcBorders>
              <w:top w:val="single" w:sz="4" w:space="0" w:color="000000"/>
              <w:left w:val="single" w:sz="4" w:space="0" w:color="000000"/>
              <w:bottom w:val="single" w:sz="4" w:space="0" w:color="000000"/>
              <w:right w:val="single" w:sz="4" w:space="0" w:color="000000"/>
            </w:tcBorders>
          </w:tcPr>
          <w:p w14:paraId="783D5438" w14:textId="77777777" w:rsidR="00FD21EA" w:rsidRPr="005C4AE0" w:rsidRDefault="00FD21EA" w:rsidP="004A5AFE">
            <w:pPr>
              <w:snapToGrid w:val="0"/>
              <w:spacing w:after="0" w:line="240" w:lineRule="auto"/>
              <w:ind w:right="566"/>
              <w:rPr>
                <w:rFonts w:ascii="Times New Roman" w:hAnsi="Times New Roman" w:cs="Times New Roman"/>
                <w:color w:val="000000" w:themeColor="text1"/>
                <w:sz w:val="22"/>
                <w:szCs w:val="22"/>
                <w:lang w:eastAsia="zh-CN"/>
              </w:rPr>
            </w:pPr>
          </w:p>
        </w:tc>
      </w:tr>
      <w:tr w:rsidR="00FD21EA" w:rsidRPr="005C4AE0" w14:paraId="424028A2" w14:textId="77777777" w:rsidTr="004A5AFE">
        <w:trPr>
          <w:trHeight w:val="1120"/>
        </w:trPr>
        <w:tc>
          <w:tcPr>
            <w:tcW w:w="5245" w:type="dxa"/>
            <w:tcBorders>
              <w:top w:val="single" w:sz="4" w:space="0" w:color="000000"/>
              <w:left w:val="single" w:sz="4" w:space="0" w:color="000000"/>
              <w:bottom w:val="single" w:sz="4" w:space="0" w:color="000000"/>
              <w:right w:val="nil"/>
            </w:tcBorders>
            <w:hideMark/>
          </w:tcPr>
          <w:p w14:paraId="77B6ADF3" w14:textId="77777777" w:rsidR="00FD21EA" w:rsidRPr="005C4AE0" w:rsidRDefault="00FD21EA" w:rsidP="004A5AFE">
            <w:pPr>
              <w:snapToGrid w:val="0"/>
              <w:spacing w:after="0" w:line="240" w:lineRule="auto"/>
              <w:ind w:firstLine="64"/>
              <w:jc w:val="both"/>
              <w:rPr>
                <w:rFonts w:ascii="Times New Roman" w:hAnsi="Times New Roman" w:cs="Times New Roman"/>
                <w:color w:val="000000" w:themeColor="text1"/>
                <w:sz w:val="22"/>
                <w:szCs w:val="22"/>
                <w:lang w:eastAsia="zh-CN"/>
              </w:rPr>
            </w:pPr>
            <w:r w:rsidRPr="005C4AE0">
              <w:rPr>
                <w:rFonts w:ascii="Times New Roman" w:hAnsi="Times New Roman" w:cs="Times New Roman"/>
                <w:color w:val="000000" w:themeColor="text1"/>
                <w:sz w:val="22"/>
                <w:szCs w:val="22"/>
              </w:rPr>
              <w:t>Įsipareigojimų dalis (nurodant konkrečius pagal pirkimo sutartį prisiimamus įsipareigojimus, jų vertę Eur arba dalį procentais), kuriai ketinama pasitelkti subrangovą (-</w:t>
            </w:r>
            <w:proofErr w:type="spellStart"/>
            <w:r w:rsidRPr="005C4AE0">
              <w:rPr>
                <w:rFonts w:ascii="Times New Roman" w:hAnsi="Times New Roman" w:cs="Times New Roman"/>
                <w:color w:val="000000" w:themeColor="text1"/>
                <w:sz w:val="22"/>
                <w:szCs w:val="22"/>
              </w:rPr>
              <w:t>us</w:t>
            </w:r>
            <w:proofErr w:type="spellEnd"/>
            <w:r w:rsidRPr="005C4AE0">
              <w:rPr>
                <w:rFonts w:ascii="Times New Roman" w:hAnsi="Times New Roman" w:cs="Times New Roman"/>
                <w:color w:val="000000" w:themeColor="text1"/>
                <w:sz w:val="22"/>
                <w:szCs w:val="22"/>
              </w:rPr>
              <w:t>), subtiekėją (-</w:t>
            </w:r>
            <w:proofErr w:type="spellStart"/>
            <w:r w:rsidRPr="005C4AE0">
              <w:rPr>
                <w:rFonts w:ascii="Times New Roman" w:hAnsi="Times New Roman" w:cs="Times New Roman"/>
                <w:color w:val="000000" w:themeColor="text1"/>
                <w:sz w:val="22"/>
                <w:szCs w:val="22"/>
              </w:rPr>
              <w:t>us</w:t>
            </w:r>
            <w:proofErr w:type="spellEnd"/>
            <w:r w:rsidRPr="005C4AE0">
              <w:rPr>
                <w:rFonts w:ascii="Times New Roman" w:hAnsi="Times New Roman" w:cs="Times New Roman"/>
                <w:color w:val="000000" w:themeColor="text1"/>
                <w:sz w:val="22"/>
                <w:szCs w:val="22"/>
              </w:rPr>
              <w:t>), subteikėją (-</w:t>
            </w:r>
            <w:proofErr w:type="spellStart"/>
            <w:r w:rsidRPr="005C4AE0">
              <w:rPr>
                <w:rFonts w:ascii="Times New Roman" w:hAnsi="Times New Roman" w:cs="Times New Roman"/>
                <w:color w:val="000000" w:themeColor="text1"/>
                <w:sz w:val="22"/>
                <w:szCs w:val="22"/>
              </w:rPr>
              <w:t>us</w:t>
            </w:r>
            <w:proofErr w:type="spellEnd"/>
            <w:r w:rsidRPr="005C4AE0">
              <w:rPr>
                <w:rFonts w:ascii="Times New Roman" w:hAnsi="Times New Roman" w:cs="Times New Roman"/>
                <w:color w:val="000000" w:themeColor="text1"/>
                <w:sz w:val="22"/>
                <w:szCs w:val="22"/>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363C4C19" w14:textId="77777777" w:rsidR="00FD21EA" w:rsidRPr="005C4AE0" w:rsidRDefault="00FD21EA" w:rsidP="004A5AFE">
            <w:pPr>
              <w:snapToGrid w:val="0"/>
              <w:spacing w:after="0" w:line="240" w:lineRule="auto"/>
              <w:ind w:right="566"/>
              <w:rPr>
                <w:rFonts w:ascii="Times New Roman" w:hAnsi="Times New Roman" w:cs="Times New Roman"/>
                <w:color w:val="000000" w:themeColor="text1"/>
                <w:sz w:val="22"/>
                <w:szCs w:val="22"/>
                <w:lang w:eastAsia="zh-CN"/>
              </w:rPr>
            </w:pPr>
          </w:p>
        </w:tc>
      </w:tr>
    </w:tbl>
    <w:p w14:paraId="3263A89E" w14:textId="77777777" w:rsidR="00FD21EA" w:rsidRPr="005C4AE0" w:rsidRDefault="00FD21EA" w:rsidP="00FD21EA">
      <w:pPr>
        <w:spacing w:after="0" w:line="240" w:lineRule="auto"/>
        <w:ind w:left="-142" w:right="-143" w:firstLine="710"/>
        <w:jc w:val="both"/>
        <w:rPr>
          <w:rFonts w:ascii="Times New Roman" w:eastAsia="Calibri" w:hAnsi="Times New Roman" w:cs="Times New Roman"/>
          <w:sz w:val="22"/>
          <w:szCs w:val="22"/>
          <w:lang w:eastAsia="en-US"/>
        </w:rPr>
      </w:pPr>
      <w:r w:rsidRPr="005C4AE0">
        <w:rPr>
          <w:rFonts w:ascii="Times New Roman" w:hAnsi="Times New Roman" w:cs="Times New Roman"/>
          <w:sz w:val="22"/>
          <w:szCs w:val="22"/>
        </w:rPr>
        <w:t>1. Šiuo pasiūlymu pažymime, kad sutinkame su visomis pirkimo sąlygomis, nustatytomis Pirkimo dokumentuose (jų paaiškinimuose, papildymuose).</w:t>
      </w:r>
    </w:p>
    <w:p w14:paraId="3448801A" w14:textId="77777777" w:rsidR="00FD21EA" w:rsidRPr="005C4AE0" w:rsidRDefault="00FD21EA" w:rsidP="00FD21EA">
      <w:pPr>
        <w:spacing w:after="0" w:line="240" w:lineRule="auto"/>
        <w:ind w:left="-142" w:right="-143" w:firstLine="709"/>
        <w:jc w:val="both"/>
        <w:rPr>
          <w:rFonts w:ascii="Times New Roman" w:hAnsi="Times New Roman" w:cs="Times New Roman"/>
          <w:sz w:val="22"/>
          <w:szCs w:val="22"/>
        </w:rPr>
      </w:pPr>
      <w:r w:rsidRPr="005C4AE0">
        <w:rPr>
          <w:rFonts w:ascii="Times New Roman" w:hAnsi="Times New Roman" w:cs="Times New Roman"/>
          <w:sz w:val="22"/>
          <w:szCs w:val="22"/>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5C6742F4" w14:textId="77777777" w:rsidR="00FD21EA" w:rsidRPr="005C4AE0" w:rsidRDefault="00FD21EA" w:rsidP="00FD21EA">
      <w:pPr>
        <w:spacing w:after="0" w:line="240" w:lineRule="auto"/>
        <w:ind w:right="-143" w:firstLine="710"/>
        <w:jc w:val="both"/>
        <w:rPr>
          <w:rFonts w:ascii="Times New Roman" w:hAnsi="Times New Roman" w:cs="Times New Roman"/>
          <w:b/>
          <w:sz w:val="22"/>
          <w:szCs w:val="22"/>
        </w:rPr>
      </w:pPr>
      <w:r w:rsidRPr="005C4AE0">
        <w:rPr>
          <w:rFonts w:ascii="Times New Roman" w:hAnsi="Times New Roman" w:cs="Times New Roman"/>
          <w:sz w:val="22"/>
          <w:szCs w:val="22"/>
        </w:rPr>
        <w:lastRenderedPageBreak/>
        <w:t xml:space="preserve">3. Mūsų siūloma kaina apima visus mokesčius ir visas išlaidas, </w:t>
      </w:r>
      <w:r w:rsidRPr="005C4AE0">
        <w:rPr>
          <w:rFonts w:ascii="Times New Roman" w:hAnsi="Times New Roman" w:cs="Times New Roman"/>
          <w:b/>
          <w:sz w:val="22"/>
          <w:szCs w:val="22"/>
        </w:rPr>
        <w:t>įskaitant PVM sąskaitų faktūrų pateikimo išlaidas perkančiajai organizacijai per Sąskaitų administravimo bendrąją informacinę sistemą (SABIS).</w:t>
      </w:r>
    </w:p>
    <w:p w14:paraId="00807EDC" w14:textId="77777777" w:rsidR="00FD21EA" w:rsidRPr="005C4AE0" w:rsidRDefault="00FD21EA" w:rsidP="00FD21EA">
      <w:pPr>
        <w:suppressAutoHyphens/>
        <w:ind w:left="720"/>
        <w:rPr>
          <w:rFonts w:ascii="Times New Roman" w:hAnsi="Times New Roman" w:cs="Times New Roman"/>
          <w:color w:val="000000" w:themeColor="text1"/>
          <w:sz w:val="22"/>
          <w:szCs w:val="22"/>
        </w:rPr>
      </w:pPr>
      <w:r w:rsidRPr="005C4AE0">
        <w:rPr>
          <w:rFonts w:ascii="Times New Roman" w:hAnsi="Times New Roman" w:cs="Times New Roman"/>
          <w:b/>
          <w:sz w:val="22"/>
          <w:szCs w:val="22"/>
        </w:rPr>
        <w:t xml:space="preserve">4. </w:t>
      </w:r>
      <w:r w:rsidRPr="005C4AE0">
        <w:rPr>
          <w:rFonts w:ascii="Times New Roman" w:hAnsi="Times New Roman" w:cs="Times New Roman"/>
          <w:color w:val="000000" w:themeColor="text1"/>
          <w:sz w:val="22"/>
          <w:szCs w:val="22"/>
        </w:rPr>
        <w:t>Pateikiame siūlomos prekės kokybės kriterijų aprašymą:</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946"/>
        <w:gridCol w:w="2580"/>
      </w:tblGrid>
      <w:tr w:rsidR="00FD21EA" w:rsidRPr="005C4AE0" w14:paraId="2553C238" w14:textId="77777777" w:rsidTr="004A5AFE">
        <w:tc>
          <w:tcPr>
            <w:tcW w:w="675" w:type="dxa"/>
          </w:tcPr>
          <w:p w14:paraId="5C8F66D5" w14:textId="77777777" w:rsidR="00FD21EA" w:rsidRPr="005C4AE0" w:rsidRDefault="00FD21EA" w:rsidP="004A5AFE">
            <w:pPr>
              <w:suppressAutoHyphens/>
              <w:jc w:val="center"/>
              <w:rPr>
                <w:rFonts w:ascii="Times New Roman" w:hAnsi="Times New Roman" w:cs="Times New Roman"/>
                <w:b/>
                <w:color w:val="000000" w:themeColor="text1"/>
                <w:sz w:val="22"/>
                <w:szCs w:val="22"/>
              </w:rPr>
            </w:pPr>
            <w:r w:rsidRPr="005C4AE0">
              <w:rPr>
                <w:rFonts w:ascii="Times New Roman" w:hAnsi="Times New Roman" w:cs="Times New Roman"/>
                <w:b/>
                <w:color w:val="000000" w:themeColor="text1"/>
                <w:sz w:val="22"/>
                <w:szCs w:val="22"/>
              </w:rPr>
              <w:t>Eil. Nr.</w:t>
            </w:r>
          </w:p>
        </w:tc>
        <w:tc>
          <w:tcPr>
            <w:tcW w:w="6946" w:type="dxa"/>
          </w:tcPr>
          <w:p w14:paraId="0468D9F7" w14:textId="77777777" w:rsidR="00FD21EA" w:rsidRPr="005C4AE0" w:rsidRDefault="00FD21EA" w:rsidP="004A5AFE">
            <w:pPr>
              <w:suppressAutoHyphens/>
              <w:ind w:right="-959"/>
              <w:jc w:val="center"/>
              <w:rPr>
                <w:rFonts w:ascii="Times New Roman" w:hAnsi="Times New Roman" w:cs="Times New Roman"/>
                <w:b/>
                <w:color w:val="000000" w:themeColor="text1"/>
                <w:sz w:val="22"/>
                <w:szCs w:val="22"/>
              </w:rPr>
            </w:pPr>
            <w:r w:rsidRPr="005C4AE0">
              <w:rPr>
                <w:rFonts w:ascii="Times New Roman" w:hAnsi="Times New Roman" w:cs="Times New Roman"/>
                <w:b/>
                <w:color w:val="000000" w:themeColor="text1"/>
                <w:sz w:val="22"/>
                <w:szCs w:val="22"/>
              </w:rPr>
              <w:t xml:space="preserve">Kokybės kriterijai </w:t>
            </w:r>
          </w:p>
        </w:tc>
        <w:tc>
          <w:tcPr>
            <w:tcW w:w="2580" w:type="dxa"/>
          </w:tcPr>
          <w:p w14:paraId="457E9CD7" w14:textId="77777777" w:rsidR="00FD21EA" w:rsidRPr="005C4AE0" w:rsidRDefault="00FD21EA" w:rsidP="004A5AFE">
            <w:pPr>
              <w:suppressAutoHyphens/>
              <w:jc w:val="center"/>
              <w:rPr>
                <w:rFonts w:ascii="Times New Roman" w:hAnsi="Times New Roman" w:cs="Times New Roman"/>
                <w:b/>
                <w:color w:val="000000" w:themeColor="text1"/>
                <w:sz w:val="22"/>
                <w:szCs w:val="22"/>
              </w:rPr>
            </w:pPr>
            <w:r w:rsidRPr="005C4AE0">
              <w:rPr>
                <w:rFonts w:ascii="Times New Roman" w:hAnsi="Times New Roman" w:cs="Times New Roman"/>
                <w:b/>
                <w:color w:val="000000" w:themeColor="text1"/>
                <w:sz w:val="22"/>
                <w:szCs w:val="22"/>
              </w:rPr>
              <w:t>Siūlomų kriterijų reikšmės*</w:t>
            </w:r>
          </w:p>
        </w:tc>
      </w:tr>
      <w:tr w:rsidR="00FD21EA" w:rsidRPr="005C4AE0" w14:paraId="2C2EB361" w14:textId="77777777" w:rsidTr="004A5AFE">
        <w:trPr>
          <w:trHeight w:val="389"/>
        </w:trPr>
        <w:tc>
          <w:tcPr>
            <w:tcW w:w="675" w:type="dxa"/>
          </w:tcPr>
          <w:p w14:paraId="194E9738" w14:textId="77777777" w:rsidR="00FD21EA" w:rsidRPr="005C4AE0" w:rsidRDefault="00FD21EA" w:rsidP="004A5AFE">
            <w:pPr>
              <w:suppressAutoHyphens/>
              <w:jc w:val="center"/>
              <w:rPr>
                <w:rFonts w:ascii="Times New Roman" w:hAnsi="Times New Roman" w:cs="Times New Roman"/>
                <w:color w:val="000000" w:themeColor="text1"/>
                <w:sz w:val="22"/>
                <w:szCs w:val="22"/>
              </w:rPr>
            </w:pPr>
            <w:r w:rsidRPr="005C4AE0">
              <w:rPr>
                <w:rFonts w:ascii="Times New Roman" w:hAnsi="Times New Roman" w:cs="Times New Roman"/>
                <w:color w:val="000000" w:themeColor="text1"/>
                <w:sz w:val="22"/>
                <w:szCs w:val="22"/>
              </w:rPr>
              <w:t>1.</w:t>
            </w:r>
          </w:p>
        </w:tc>
        <w:tc>
          <w:tcPr>
            <w:tcW w:w="6946" w:type="dxa"/>
          </w:tcPr>
          <w:p w14:paraId="770BEDA5" w14:textId="77777777" w:rsidR="00FD21EA" w:rsidRPr="00F37AC0" w:rsidRDefault="00FD21EA" w:rsidP="004A5AFE">
            <w:pPr>
              <w:suppressAutoHyphens/>
              <w:rPr>
                <w:rFonts w:ascii="Times New Roman" w:hAnsi="Times New Roman" w:cs="Times New Roman"/>
                <w:color w:val="000000" w:themeColor="text1"/>
                <w:sz w:val="22"/>
                <w:szCs w:val="22"/>
              </w:rPr>
            </w:pPr>
            <w:r w:rsidRPr="00F37AC0">
              <w:rPr>
                <w:rFonts w:ascii="Times New Roman" w:hAnsi="Times New Roman" w:cs="Times New Roman"/>
                <w:color w:val="000000" w:themeColor="text1"/>
              </w:rPr>
              <w:t xml:space="preserve">Gamintojo deklaruojamas vidutinis nuvažiuojamas atstumas vienu įkrovimu mišriu režimu pagal WLTP </w:t>
            </w:r>
            <w:r w:rsidRPr="00F37AC0">
              <w:rPr>
                <w:rFonts w:ascii="Times New Roman" w:hAnsi="Times New Roman" w:cs="Times New Roman"/>
                <w:sz w:val="22"/>
                <w:szCs w:val="22"/>
                <w:shd w:val="clear" w:color="auto" w:fill="FFFFFF"/>
              </w:rPr>
              <w:t xml:space="preserve">(T1) </w:t>
            </w:r>
            <w:r w:rsidRPr="00F37AC0">
              <w:rPr>
                <w:rFonts w:ascii="Times New Roman" w:hAnsi="Times New Roman" w:cs="Times New Roman"/>
                <w:color w:val="000000"/>
                <w:sz w:val="22"/>
                <w:szCs w:val="22"/>
                <w:shd w:val="clear" w:color="auto" w:fill="FFFFFF"/>
              </w:rPr>
              <w:t xml:space="preserve"> </w:t>
            </w:r>
          </w:p>
        </w:tc>
        <w:tc>
          <w:tcPr>
            <w:tcW w:w="2580" w:type="dxa"/>
          </w:tcPr>
          <w:p w14:paraId="1FA8DCE3" w14:textId="77777777" w:rsidR="00FD21EA" w:rsidRPr="00A470F0" w:rsidRDefault="00FD21EA" w:rsidP="004A5AFE">
            <w:pPr>
              <w:suppressAutoHyphens/>
              <w:jc w:val="center"/>
              <w:rPr>
                <w:rFonts w:ascii="Times New Roman" w:hAnsi="Times New Roman" w:cs="Times New Roman"/>
                <w:i/>
                <w:iCs/>
                <w:color w:val="000000" w:themeColor="text1"/>
                <w:sz w:val="22"/>
                <w:szCs w:val="22"/>
              </w:rPr>
            </w:pPr>
            <w:r w:rsidRPr="00A470F0">
              <w:rPr>
                <w:rFonts w:ascii="Times New Roman" w:hAnsi="Times New Roman" w:cs="Times New Roman"/>
                <w:i/>
                <w:iCs/>
                <w:color w:val="000000" w:themeColor="text1"/>
                <w:sz w:val="22"/>
                <w:szCs w:val="22"/>
              </w:rPr>
              <w:t>nurodyti</w:t>
            </w:r>
          </w:p>
        </w:tc>
      </w:tr>
      <w:tr w:rsidR="00FD21EA" w:rsidRPr="005C4AE0" w14:paraId="5A6B6B77" w14:textId="77777777" w:rsidTr="004A5AFE">
        <w:trPr>
          <w:trHeight w:val="353"/>
        </w:trPr>
        <w:tc>
          <w:tcPr>
            <w:tcW w:w="675" w:type="dxa"/>
          </w:tcPr>
          <w:p w14:paraId="16A44B96" w14:textId="77777777" w:rsidR="00FD21EA" w:rsidRPr="005C4AE0" w:rsidRDefault="00FD21EA" w:rsidP="004A5AFE">
            <w:pPr>
              <w:suppressAutoHyphens/>
              <w:jc w:val="center"/>
              <w:rPr>
                <w:rFonts w:ascii="Times New Roman" w:hAnsi="Times New Roman" w:cs="Times New Roman"/>
                <w:color w:val="000000" w:themeColor="text1"/>
                <w:sz w:val="22"/>
                <w:szCs w:val="22"/>
              </w:rPr>
            </w:pPr>
            <w:r w:rsidRPr="005C4AE0">
              <w:rPr>
                <w:rFonts w:ascii="Times New Roman" w:hAnsi="Times New Roman" w:cs="Times New Roman"/>
                <w:color w:val="000000" w:themeColor="text1"/>
                <w:sz w:val="22"/>
                <w:szCs w:val="22"/>
              </w:rPr>
              <w:t>2.</w:t>
            </w:r>
          </w:p>
        </w:tc>
        <w:tc>
          <w:tcPr>
            <w:tcW w:w="6946" w:type="dxa"/>
          </w:tcPr>
          <w:p w14:paraId="37F46793" w14:textId="77777777" w:rsidR="00FD21EA" w:rsidRPr="005C4AE0" w:rsidRDefault="00FD21EA" w:rsidP="004A5AFE">
            <w:pPr>
              <w:tabs>
                <w:tab w:val="left" w:pos="6521"/>
              </w:tabs>
              <w:spacing w:after="0" w:line="240" w:lineRule="auto"/>
              <w:jc w:val="both"/>
              <w:rPr>
                <w:rFonts w:ascii="Times New Roman" w:eastAsia="Calibri" w:hAnsi="Times New Roman" w:cs="Times New Roman"/>
                <w:color w:val="000000" w:themeColor="text1"/>
                <w:sz w:val="22"/>
                <w:szCs w:val="22"/>
              </w:rPr>
            </w:pPr>
            <w:r>
              <w:rPr>
                <w:rFonts w:ascii="Times New Roman" w:hAnsi="Times New Roman" w:cs="Times New Roman"/>
                <w:color w:val="000000"/>
                <w:sz w:val="22"/>
                <w:szCs w:val="22"/>
                <w:shd w:val="clear" w:color="auto" w:fill="FFFFFF"/>
              </w:rPr>
              <w:t>Pristatymo laikas mėn.</w:t>
            </w:r>
            <w:r w:rsidRPr="005C4AE0">
              <w:rPr>
                <w:rFonts w:ascii="Times New Roman" w:hAnsi="Times New Roman" w:cs="Times New Roman"/>
                <w:color w:val="000000"/>
                <w:sz w:val="22"/>
                <w:szCs w:val="22"/>
                <w:shd w:val="clear" w:color="auto" w:fill="FFFFFF"/>
              </w:rPr>
              <w:t xml:space="preserve"> (</w:t>
            </w:r>
            <w:r w:rsidRPr="00CA0489">
              <w:rPr>
                <w:rFonts w:ascii="Times New Roman" w:hAnsi="Times New Roman" w:cs="Times New Roman"/>
                <w:color w:val="000000"/>
                <w:sz w:val="22"/>
                <w:szCs w:val="22"/>
                <w:shd w:val="clear" w:color="auto" w:fill="FFFFFF"/>
              </w:rPr>
              <w:t>T2</w:t>
            </w:r>
            <w:r w:rsidRPr="005C4AE0">
              <w:rPr>
                <w:rFonts w:ascii="Times New Roman" w:hAnsi="Times New Roman" w:cs="Times New Roman"/>
                <w:color w:val="000000"/>
                <w:sz w:val="22"/>
                <w:szCs w:val="22"/>
                <w:shd w:val="clear" w:color="auto" w:fill="FFFFFF"/>
              </w:rPr>
              <w:t>)</w:t>
            </w:r>
            <w:r>
              <w:rPr>
                <w:rFonts w:ascii="Times New Roman" w:hAnsi="Times New Roman" w:cs="Times New Roman"/>
                <w:color w:val="000000"/>
                <w:sz w:val="22"/>
                <w:szCs w:val="22"/>
                <w:shd w:val="clear" w:color="auto" w:fill="FFFFFF"/>
              </w:rPr>
              <w:t>, kalendorinėmis dienomis</w:t>
            </w:r>
          </w:p>
        </w:tc>
        <w:tc>
          <w:tcPr>
            <w:tcW w:w="2580" w:type="dxa"/>
          </w:tcPr>
          <w:p w14:paraId="36364114" w14:textId="77777777" w:rsidR="00FD21EA" w:rsidRPr="00A470F0" w:rsidRDefault="00FD21EA" w:rsidP="004A5AFE">
            <w:pPr>
              <w:suppressAutoHyphens/>
              <w:jc w:val="center"/>
              <w:rPr>
                <w:rFonts w:ascii="Times New Roman" w:hAnsi="Times New Roman" w:cs="Times New Roman"/>
                <w:i/>
                <w:iCs/>
                <w:color w:val="000000" w:themeColor="text1"/>
                <w:sz w:val="22"/>
                <w:szCs w:val="22"/>
              </w:rPr>
            </w:pPr>
            <w:r w:rsidRPr="00A470F0">
              <w:rPr>
                <w:rFonts w:ascii="Times New Roman" w:hAnsi="Times New Roman" w:cs="Times New Roman"/>
                <w:i/>
                <w:iCs/>
                <w:color w:val="000000" w:themeColor="text1"/>
                <w:sz w:val="22"/>
                <w:szCs w:val="22"/>
              </w:rPr>
              <w:t>nurodyti</w:t>
            </w:r>
          </w:p>
        </w:tc>
      </w:tr>
    </w:tbl>
    <w:p w14:paraId="66068DD8" w14:textId="77777777" w:rsidR="00FD21EA" w:rsidRPr="005C4AE0" w:rsidRDefault="00FD21EA" w:rsidP="00FD21EA">
      <w:pPr>
        <w:spacing w:after="0" w:line="240" w:lineRule="auto"/>
        <w:ind w:right="-143" w:firstLine="710"/>
        <w:jc w:val="both"/>
        <w:rPr>
          <w:rFonts w:ascii="Times New Roman" w:hAnsi="Times New Roman" w:cs="Times New Roman"/>
          <w:sz w:val="22"/>
          <w:szCs w:val="22"/>
        </w:rPr>
      </w:pPr>
      <w:r w:rsidRPr="005C4AE0">
        <w:rPr>
          <w:rFonts w:ascii="Times New Roman" w:hAnsi="Times New Roman" w:cs="Times New Roman"/>
          <w:sz w:val="22"/>
          <w:szCs w:val="22"/>
        </w:rPr>
        <w:t xml:space="preserve">5. Atsižvelgdami į pirkimo dokumentuose išdėstytas sąlygas, siūlome: </w:t>
      </w:r>
    </w:p>
    <w:tbl>
      <w:tblPr>
        <w:tblW w:w="100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341"/>
        <w:gridCol w:w="1628"/>
        <w:gridCol w:w="1134"/>
        <w:gridCol w:w="1417"/>
        <w:gridCol w:w="1464"/>
        <w:gridCol w:w="1358"/>
      </w:tblGrid>
      <w:tr w:rsidR="00FD21EA" w:rsidRPr="005C4AE0" w14:paraId="3B31C2C6" w14:textId="77777777" w:rsidTr="004A5AFE">
        <w:trPr>
          <w:trHeight w:val="1303"/>
        </w:trPr>
        <w:tc>
          <w:tcPr>
            <w:tcW w:w="709" w:type="dxa"/>
            <w:tcBorders>
              <w:top w:val="single" w:sz="4" w:space="0" w:color="auto"/>
              <w:left w:val="single" w:sz="4" w:space="0" w:color="auto"/>
              <w:bottom w:val="single" w:sz="4" w:space="0" w:color="auto"/>
              <w:right w:val="single" w:sz="4" w:space="0" w:color="auto"/>
            </w:tcBorders>
            <w:hideMark/>
          </w:tcPr>
          <w:p w14:paraId="247C7A9A" w14:textId="77777777" w:rsidR="00FD21EA" w:rsidRPr="005C4AE0" w:rsidRDefault="00FD21EA" w:rsidP="004A5AFE">
            <w:pPr>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Eil. Nr.</w:t>
            </w:r>
          </w:p>
        </w:tc>
        <w:tc>
          <w:tcPr>
            <w:tcW w:w="2341" w:type="dxa"/>
            <w:tcBorders>
              <w:top w:val="single" w:sz="4" w:space="0" w:color="auto"/>
              <w:left w:val="single" w:sz="4" w:space="0" w:color="auto"/>
              <w:bottom w:val="single" w:sz="4" w:space="0" w:color="auto"/>
              <w:right w:val="single" w:sz="4" w:space="0" w:color="auto"/>
            </w:tcBorders>
            <w:hideMark/>
          </w:tcPr>
          <w:p w14:paraId="56782555" w14:textId="77777777" w:rsidR="00FD21EA" w:rsidRPr="005C4AE0" w:rsidRDefault="00FD21EA" w:rsidP="004A5AFE">
            <w:pPr>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Pavadinimas</w:t>
            </w:r>
          </w:p>
        </w:tc>
        <w:tc>
          <w:tcPr>
            <w:tcW w:w="1628" w:type="dxa"/>
            <w:tcBorders>
              <w:top w:val="single" w:sz="4" w:space="0" w:color="auto"/>
              <w:left w:val="single" w:sz="4" w:space="0" w:color="auto"/>
              <w:bottom w:val="single" w:sz="4" w:space="0" w:color="auto"/>
              <w:right w:val="single" w:sz="4" w:space="0" w:color="auto"/>
            </w:tcBorders>
          </w:tcPr>
          <w:p w14:paraId="5A3D2158" w14:textId="77777777" w:rsidR="00FD21EA" w:rsidRPr="005C4AE0" w:rsidRDefault="00FD21EA" w:rsidP="004A5AFE">
            <w:pPr>
              <w:spacing w:after="0" w:line="240" w:lineRule="auto"/>
              <w:jc w:val="center"/>
              <w:rPr>
                <w:rFonts w:ascii="Times New Roman" w:eastAsia="Times New Roman" w:hAnsi="Times New Roman" w:cs="Times New Roman"/>
                <w:sz w:val="22"/>
                <w:szCs w:val="22"/>
              </w:rPr>
            </w:pPr>
            <w:r w:rsidRPr="005C4AE0">
              <w:rPr>
                <w:rFonts w:ascii="Times New Roman" w:eastAsia="Times New Roman" w:hAnsi="Times New Roman" w:cs="Times New Roman"/>
                <w:sz w:val="22"/>
                <w:szCs w:val="22"/>
              </w:rPr>
              <w:t xml:space="preserve">Gamintojas, modelis, pavadinimas,  </w:t>
            </w:r>
          </w:p>
        </w:tc>
        <w:tc>
          <w:tcPr>
            <w:tcW w:w="1134" w:type="dxa"/>
            <w:tcBorders>
              <w:top w:val="single" w:sz="4" w:space="0" w:color="auto"/>
              <w:left w:val="single" w:sz="4" w:space="0" w:color="auto"/>
              <w:bottom w:val="single" w:sz="4" w:space="0" w:color="auto"/>
              <w:right w:val="single" w:sz="4" w:space="0" w:color="auto"/>
            </w:tcBorders>
          </w:tcPr>
          <w:p w14:paraId="76350348" w14:textId="77777777" w:rsidR="00FD21EA" w:rsidRPr="005C4AE0" w:rsidRDefault="00FD21EA" w:rsidP="004A5AFE">
            <w:pPr>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Kiekis,</w:t>
            </w:r>
          </w:p>
          <w:p w14:paraId="6ACBEAF2" w14:textId="77777777" w:rsidR="00FD21EA" w:rsidRPr="005C4AE0" w:rsidRDefault="00FD21EA" w:rsidP="004A5AFE">
            <w:pPr>
              <w:spacing w:after="0" w:line="240" w:lineRule="auto"/>
              <w:jc w:val="center"/>
              <w:rPr>
                <w:rFonts w:ascii="Times New Roman" w:eastAsia="Times New Roman" w:hAnsi="Times New Roman" w:cs="Times New Roman"/>
                <w:sz w:val="22"/>
                <w:szCs w:val="22"/>
              </w:rPr>
            </w:pPr>
            <w:r w:rsidRPr="005C4AE0">
              <w:rPr>
                <w:rFonts w:ascii="Times New Roman" w:hAnsi="Times New Roman" w:cs="Times New Roman"/>
                <w:sz w:val="22"/>
                <w:szCs w:val="22"/>
              </w:rPr>
              <w:t>mato vnt.</w:t>
            </w:r>
          </w:p>
        </w:tc>
        <w:tc>
          <w:tcPr>
            <w:tcW w:w="1417" w:type="dxa"/>
            <w:tcBorders>
              <w:top w:val="single" w:sz="4" w:space="0" w:color="auto"/>
              <w:left w:val="single" w:sz="4" w:space="0" w:color="auto"/>
              <w:bottom w:val="single" w:sz="4" w:space="0" w:color="auto"/>
              <w:right w:val="single" w:sz="4" w:space="0" w:color="auto"/>
            </w:tcBorders>
          </w:tcPr>
          <w:p w14:paraId="2C01479E" w14:textId="77777777" w:rsidR="00FD21EA" w:rsidRPr="005C4AE0" w:rsidRDefault="00FD21EA" w:rsidP="004A5AFE">
            <w:pPr>
              <w:spacing w:after="0" w:line="240" w:lineRule="auto"/>
              <w:jc w:val="center"/>
              <w:rPr>
                <w:rFonts w:ascii="Times New Roman" w:eastAsia="Times New Roman" w:hAnsi="Times New Roman" w:cs="Times New Roman"/>
                <w:sz w:val="22"/>
                <w:szCs w:val="22"/>
              </w:rPr>
            </w:pPr>
            <w:r w:rsidRPr="005C4AE0">
              <w:rPr>
                <w:rFonts w:ascii="Times New Roman" w:eastAsia="Times New Roman" w:hAnsi="Times New Roman" w:cs="Times New Roman"/>
                <w:sz w:val="22"/>
                <w:szCs w:val="22"/>
              </w:rPr>
              <w:t>Kaina Eur,  be PVM</w:t>
            </w:r>
          </w:p>
        </w:tc>
        <w:tc>
          <w:tcPr>
            <w:tcW w:w="1464" w:type="dxa"/>
            <w:tcBorders>
              <w:top w:val="single" w:sz="4" w:space="0" w:color="auto"/>
              <w:left w:val="single" w:sz="4" w:space="0" w:color="auto"/>
              <w:bottom w:val="single" w:sz="4" w:space="0" w:color="auto"/>
              <w:right w:val="single" w:sz="4" w:space="0" w:color="auto"/>
            </w:tcBorders>
          </w:tcPr>
          <w:p w14:paraId="48253C0F" w14:textId="77777777" w:rsidR="00FD21EA" w:rsidRPr="005C4AE0" w:rsidRDefault="00FD21EA" w:rsidP="004A5AFE">
            <w:pPr>
              <w:spacing w:after="0" w:line="240" w:lineRule="auto"/>
              <w:jc w:val="center"/>
              <w:rPr>
                <w:rFonts w:ascii="Times New Roman" w:eastAsia="Times New Roman" w:hAnsi="Times New Roman" w:cs="Times New Roman"/>
                <w:sz w:val="22"/>
                <w:szCs w:val="22"/>
              </w:rPr>
            </w:pPr>
            <w:r w:rsidRPr="005C4AE0">
              <w:rPr>
                <w:rFonts w:ascii="Times New Roman" w:eastAsia="Times New Roman" w:hAnsi="Times New Roman" w:cs="Times New Roman"/>
                <w:sz w:val="22"/>
                <w:szCs w:val="22"/>
              </w:rPr>
              <w:t>PVM vertė, Eur</w:t>
            </w:r>
          </w:p>
          <w:p w14:paraId="577DE61D" w14:textId="77777777" w:rsidR="00FD21EA" w:rsidRPr="005C4AE0" w:rsidRDefault="00FD21EA" w:rsidP="004A5AFE">
            <w:pPr>
              <w:spacing w:after="0" w:line="240" w:lineRule="auto"/>
              <w:jc w:val="center"/>
              <w:rPr>
                <w:rFonts w:ascii="Times New Roman" w:eastAsia="Calibri" w:hAnsi="Times New Roman" w:cs="Times New Roman"/>
                <w:sz w:val="22"/>
                <w:szCs w:val="22"/>
                <w:lang w:eastAsia="en-US"/>
              </w:rPr>
            </w:pPr>
          </w:p>
        </w:tc>
        <w:tc>
          <w:tcPr>
            <w:tcW w:w="1358" w:type="dxa"/>
            <w:tcBorders>
              <w:top w:val="single" w:sz="4" w:space="0" w:color="auto"/>
              <w:left w:val="single" w:sz="4" w:space="0" w:color="auto"/>
              <w:bottom w:val="single" w:sz="4" w:space="0" w:color="auto"/>
              <w:right w:val="single" w:sz="4" w:space="0" w:color="auto"/>
            </w:tcBorders>
            <w:hideMark/>
          </w:tcPr>
          <w:p w14:paraId="13F1B823" w14:textId="77777777" w:rsidR="00FD21EA" w:rsidRPr="005C4AE0" w:rsidRDefault="00FD21EA" w:rsidP="004A5AFE">
            <w:pPr>
              <w:spacing w:after="0" w:line="240" w:lineRule="auto"/>
              <w:ind w:right="204"/>
              <w:jc w:val="center"/>
              <w:rPr>
                <w:rFonts w:ascii="Times New Roman" w:hAnsi="Times New Roman" w:cs="Times New Roman"/>
                <w:sz w:val="22"/>
                <w:szCs w:val="22"/>
              </w:rPr>
            </w:pPr>
            <w:r w:rsidRPr="005C4AE0">
              <w:rPr>
                <w:rFonts w:ascii="Times New Roman" w:eastAsia="Times New Roman" w:hAnsi="Times New Roman" w:cs="Times New Roman"/>
                <w:sz w:val="22"/>
                <w:szCs w:val="22"/>
              </w:rPr>
              <w:t>Kaina Eur, su PVM</w:t>
            </w:r>
          </w:p>
        </w:tc>
      </w:tr>
      <w:tr w:rsidR="00FD21EA" w:rsidRPr="005C4AE0" w14:paraId="09DCED26" w14:textId="77777777" w:rsidTr="004A5AFE">
        <w:trPr>
          <w:trHeight w:val="318"/>
        </w:trPr>
        <w:tc>
          <w:tcPr>
            <w:tcW w:w="709" w:type="dxa"/>
            <w:tcBorders>
              <w:top w:val="single" w:sz="4" w:space="0" w:color="auto"/>
              <w:left w:val="single" w:sz="4" w:space="0" w:color="auto"/>
              <w:bottom w:val="single" w:sz="4" w:space="0" w:color="auto"/>
              <w:right w:val="single" w:sz="4" w:space="0" w:color="auto"/>
            </w:tcBorders>
            <w:hideMark/>
          </w:tcPr>
          <w:p w14:paraId="7F09F846" w14:textId="77777777" w:rsidR="00FD21EA" w:rsidRPr="005C4AE0" w:rsidRDefault="00FD21EA" w:rsidP="004A5AFE">
            <w:pPr>
              <w:spacing w:after="0" w:line="240" w:lineRule="auto"/>
              <w:jc w:val="center"/>
              <w:rPr>
                <w:rFonts w:ascii="Times New Roman" w:hAnsi="Times New Roman" w:cs="Times New Roman"/>
                <w:i/>
                <w:sz w:val="22"/>
                <w:szCs w:val="22"/>
              </w:rPr>
            </w:pPr>
            <w:r w:rsidRPr="005C4AE0">
              <w:rPr>
                <w:rFonts w:ascii="Times New Roman" w:hAnsi="Times New Roman" w:cs="Times New Roman"/>
                <w:i/>
                <w:sz w:val="22"/>
                <w:szCs w:val="22"/>
              </w:rPr>
              <w:t>1</w:t>
            </w:r>
          </w:p>
        </w:tc>
        <w:tc>
          <w:tcPr>
            <w:tcW w:w="2341" w:type="dxa"/>
            <w:tcBorders>
              <w:top w:val="single" w:sz="4" w:space="0" w:color="auto"/>
              <w:left w:val="single" w:sz="4" w:space="0" w:color="auto"/>
              <w:bottom w:val="single" w:sz="4" w:space="0" w:color="auto"/>
              <w:right w:val="single" w:sz="4" w:space="0" w:color="auto"/>
            </w:tcBorders>
            <w:hideMark/>
          </w:tcPr>
          <w:p w14:paraId="3C86872C" w14:textId="77777777" w:rsidR="00FD21EA" w:rsidRPr="005C4AE0" w:rsidRDefault="00FD21EA" w:rsidP="004A5AFE">
            <w:pPr>
              <w:spacing w:after="0" w:line="240" w:lineRule="auto"/>
              <w:jc w:val="center"/>
              <w:rPr>
                <w:rFonts w:ascii="Times New Roman" w:hAnsi="Times New Roman" w:cs="Times New Roman"/>
                <w:i/>
                <w:sz w:val="22"/>
                <w:szCs w:val="22"/>
              </w:rPr>
            </w:pPr>
            <w:r w:rsidRPr="005C4AE0">
              <w:rPr>
                <w:rFonts w:ascii="Times New Roman" w:hAnsi="Times New Roman" w:cs="Times New Roman"/>
                <w:i/>
                <w:sz w:val="22"/>
                <w:szCs w:val="22"/>
              </w:rPr>
              <w:t>2</w:t>
            </w:r>
          </w:p>
        </w:tc>
        <w:tc>
          <w:tcPr>
            <w:tcW w:w="1628" w:type="dxa"/>
            <w:tcBorders>
              <w:top w:val="single" w:sz="4" w:space="0" w:color="auto"/>
              <w:left w:val="single" w:sz="4" w:space="0" w:color="auto"/>
              <w:bottom w:val="single" w:sz="4" w:space="0" w:color="auto"/>
              <w:right w:val="single" w:sz="4" w:space="0" w:color="auto"/>
            </w:tcBorders>
          </w:tcPr>
          <w:p w14:paraId="0FFC72A3" w14:textId="77777777" w:rsidR="00FD21EA" w:rsidRPr="005C4AE0" w:rsidRDefault="00FD21EA" w:rsidP="004A5AFE">
            <w:pPr>
              <w:spacing w:after="0" w:line="240" w:lineRule="auto"/>
              <w:jc w:val="center"/>
              <w:rPr>
                <w:rFonts w:ascii="Times New Roman" w:hAnsi="Times New Roman" w:cs="Times New Roman"/>
                <w:i/>
                <w:sz w:val="22"/>
                <w:szCs w:val="22"/>
              </w:rPr>
            </w:pPr>
            <w:r w:rsidRPr="005C4AE0">
              <w:rPr>
                <w:rFonts w:ascii="Times New Roman" w:hAnsi="Times New Roman" w:cs="Times New Roman"/>
                <w:i/>
                <w:sz w:val="22"/>
                <w:szCs w:val="22"/>
              </w:rPr>
              <w:t>3</w:t>
            </w:r>
          </w:p>
        </w:tc>
        <w:tc>
          <w:tcPr>
            <w:tcW w:w="1134" w:type="dxa"/>
            <w:tcBorders>
              <w:top w:val="single" w:sz="4" w:space="0" w:color="auto"/>
              <w:left w:val="single" w:sz="4" w:space="0" w:color="auto"/>
              <w:bottom w:val="single" w:sz="4" w:space="0" w:color="auto"/>
              <w:right w:val="single" w:sz="4" w:space="0" w:color="auto"/>
            </w:tcBorders>
          </w:tcPr>
          <w:p w14:paraId="62C68DE9" w14:textId="77777777" w:rsidR="00FD21EA" w:rsidRPr="005C4AE0" w:rsidRDefault="00FD21EA" w:rsidP="004A5AFE">
            <w:pPr>
              <w:spacing w:after="0" w:line="240" w:lineRule="auto"/>
              <w:jc w:val="center"/>
              <w:rPr>
                <w:rFonts w:ascii="Times New Roman" w:hAnsi="Times New Roman" w:cs="Times New Roman"/>
                <w:i/>
                <w:sz w:val="22"/>
                <w:szCs w:val="22"/>
              </w:rPr>
            </w:pPr>
            <w:r w:rsidRPr="005C4AE0">
              <w:rPr>
                <w:rFonts w:ascii="Times New Roman" w:hAnsi="Times New Roman" w:cs="Times New Roman"/>
                <w:i/>
                <w:sz w:val="22"/>
                <w:szCs w:val="22"/>
              </w:rPr>
              <w:t>4</w:t>
            </w:r>
          </w:p>
        </w:tc>
        <w:tc>
          <w:tcPr>
            <w:tcW w:w="1417" w:type="dxa"/>
            <w:tcBorders>
              <w:top w:val="single" w:sz="4" w:space="0" w:color="auto"/>
              <w:left w:val="single" w:sz="4" w:space="0" w:color="auto"/>
              <w:bottom w:val="single" w:sz="4" w:space="0" w:color="auto"/>
              <w:right w:val="single" w:sz="4" w:space="0" w:color="auto"/>
            </w:tcBorders>
          </w:tcPr>
          <w:p w14:paraId="763F1469" w14:textId="77777777" w:rsidR="00FD21EA" w:rsidRPr="005C4AE0" w:rsidRDefault="00FD21EA" w:rsidP="004A5AFE">
            <w:pPr>
              <w:spacing w:after="0" w:line="240" w:lineRule="auto"/>
              <w:jc w:val="center"/>
              <w:rPr>
                <w:rFonts w:ascii="Times New Roman" w:hAnsi="Times New Roman" w:cs="Times New Roman"/>
                <w:i/>
                <w:sz w:val="22"/>
                <w:szCs w:val="22"/>
              </w:rPr>
            </w:pPr>
            <w:r w:rsidRPr="005C4AE0">
              <w:rPr>
                <w:rFonts w:ascii="Times New Roman" w:hAnsi="Times New Roman" w:cs="Times New Roman"/>
                <w:i/>
                <w:sz w:val="22"/>
                <w:szCs w:val="22"/>
              </w:rPr>
              <w:t>4</w:t>
            </w:r>
          </w:p>
        </w:tc>
        <w:tc>
          <w:tcPr>
            <w:tcW w:w="1464" w:type="dxa"/>
            <w:tcBorders>
              <w:top w:val="single" w:sz="4" w:space="0" w:color="auto"/>
              <w:left w:val="single" w:sz="4" w:space="0" w:color="auto"/>
              <w:bottom w:val="single" w:sz="4" w:space="0" w:color="auto"/>
              <w:right w:val="single" w:sz="4" w:space="0" w:color="auto"/>
            </w:tcBorders>
            <w:hideMark/>
          </w:tcPr>
          <w:p w14:paraId="6CFEE825" w14:textId="77777777" w:rsidR="00FD21EA" w:rsidRPr="005C4AE0" w:rsidRDefault="00FD21EA" w:rsidP="004A5AFE">
            <w:pPr>
              <w:spacing w:after="0" w:line="240" w:lineRule="auto"/>
              <w:jc w:val="center"/>
              <w:rPr>
                <w:rFonts w:ascii="Times New Roman" w:hAnsi="Times New Roman" w:cs="Times New Roman"/>
                <w:i/>
                <w:sz w:val="22"/>
                <w:szCs w:val="22"/>
              </w:rPr>
            </w:pPr>
            <w:r w:rsidRPr="005C4AE0">
              <w:rPr>
                <w:rFonts w:ascii="Times New Roman" w:hAnsi="Times New Roman" w:cs="Times New Roman"/>
                <w:i/>
                <w:sz w:val="22"/>
                <w:szCs w:val="22"/>
              </w:rPr>
              <w:t>5</w:t>
            </w:r>
          </w:p>
        </w:tc>
        <w:tc>
          <w:tcPr>
            <w:tcW w:w="1358" w:type="dxa"/>
            <w:tcBorders>
              <w:top w:val="single" w:sz="4" w:space="0" w:color="auto"/>
              <w:left w:val="single" w:sz="4" w:space="0" w:color="auto"/>
              <w:bottom w:val="single" w:sz="4" w:space="0" w:color="auto"/>
              <w:right w:val="single" w:sz="4" w:space="0" w:color="auto"/>
            </w:tcBorders>
            <w:hideMark/>
          </w:tcPr>
          <w:p w14:paraId="0A1CB1C8" w14:textId="77777777" w:rsidR="00FD21EA" w:rsidRPr="005C4AE0" w:rsidRDefault="00FD21EA" w:rsidP="004A5AFE">
            <w:pPr>
              <w:spacing w:after="0" w:line="240" w:lineRule="auto"/>
              <w:jc w:val="center"/>
              <w:rPr>
                <w:rFonts w:ascii="Times New Roman" w:hAnsi="Times New Roman" w:cs="Times New Roman"/>
                <w:i/>
                <w:sz w:val="22"/>
                <w:szCs w:val="22"/>
              </w:rPr>
            </w:pPr>
            <w:r w:rsidRPr="005C4AE0">
              <w:rPr>
                <w:rFonts w:ascii="Times New Roman" w:hAnsi="Times New Roman" w:cs="Times New Roman"/>
                <w:i/>
                <w:sz w:val="22"/>
                <w:szCs w:val="22"/>
              </w:rPr>
              <w:t>4</w:t>
            </w:r>
          </w:p>
        </w:tc>
      </w:tr>
      <w:tr w:rsidR="00FD21EA" w:rsidRPr="005C4AE0" w14:paraId="5D6685CD" w14:textId="77777777" w:rsidTr="004A5AFE">
        <w:trPr>
          <w:trHeight w:val="517"/>
        </w:trPr>
        <w:tc>
          <w:tcPr>
            <w:tcW w:w="709" w:type="dxa"/>
            <w:tcBorders>
              <w:top w:val="single" w:sz="4" w:space="0" w:color="auto"/>
              <w:left w:val="single" w:sz="4" w:space="0" w:color="auto"/>
              <w:bottom w:val="single" w:sz="4" w:space="0" w:color="auto"/>
              <w:right w:val="single" w:sz="4" w:space="0" w:color="auto"/>
            </w:tcBorders>
            <w:hideMark/>
          </w:tcPr>
          <w:p w14:paraId="7B8273B6" w14:textId="77777777" w:rsidR="00FD21EA" w:rsidRPr="005654F4" w:rsidRDefault="00FD21EA" w:rsidP="004A5AFE">
            <w:pPr>
              <w:spacing w:after="0" w:line="240" w:lineRule="auto"/>
              <w:jc w:val="center"/>
              <w:rPr>
                <w:rFonts w:ascii="Times New Roman" w:hAnsi="Times New Roman" w:cs="Times New Roman"/>
                <w:sz w:val="22"/>
                <w:szCs w:val="22"/>
                <w:highlight w:val="yellow"/>
              </w:rPr>
            </w:pPr>
            <w:r w:rsidRPr="00D724C5">
              <w:rPr>
                <w:rFonts w:ascii="Times New Roman" w:hAnsi="Times New Roman" w:cs="Times New Roman"/>
                <w:sz w:val="22"/>
                <w:szCs w:val="22"/>
              </w:rPr>
              <w:t>1.</w:t>
            </w:r>
          </w:p>
        </w:tc>
        <w:tc>
          <w:tcPr>
            <w:tcW w:w="2341" w:type="dxa"/>
            <w:tcBorders>
              <w:top w:val="single" w:sz="4" w:space="0" w:color="auto"/>
              <w:left w:val="single" w:sz="4" w:space="0" w:color="auto"/>
              <w:bottom w:val="single" w:sz="4" w:space="0" w:color="auto"/>
              <w:right w:val="single" w:sz="4" w:space="0" w:color="auto"/>
            </w:tcBorders>
            <w:vAlign w:val="center"/>
            <w:hideMark/>
          </w:tcPr>
          <w:p w14:paraId="569E1410" w14:textId="77777777" w:rsidR="00FD21EA" w:rsidRPr="005654F4" w:rsidRDefault="00FD21EA" w:rsidP="004A5AFE">
            <w:pPr>
              <w:spacing w:after="0" w:line="240" w:lineRule="auto"/>
              <w:jc w:val="both"/>
              <w:rPr>
                <w:rFonts w:ascii="Times New Roman" w:hAnsi="Times New Roman" w:cs="Times New Roman"/>
                <w:sz w:val="22"/>
                <w:szCs w:val="22"/>
                <w:highlight w:val="yellow"/>
              </w:rPr>
            </w:pPr>
            <w:r>
              <w:rPr>
                <w:rFonts w:ascii="Times New Roman" w:hAnsi="Times New Roman" w:cs="Times New Roman"/>
                <w:sz w:val="22"/>
                <w:szCs w:val="22"/>
              </w:rPr>
              <w:t>Transporto priemonė</w:t>
            </w:r>
          </w:p>
        </w:tc>
        <w:tc>
          <w:tcPr>
            <w:tcW w:w="1628" w:type="dxa"/>
            <w:tcBorders>
              <w:top w:val="single" w:sz="4" w:space="0" w:color="auto"/>
              <w:left w:val="single" w:sz="4" w:space="0" w:color="auto"/>
              <w:bottom w:val="single" w:sz="4" w:space="0" w:color="auto"/>
              <w:right w:val="single" w:sz="4" w:space="0" w:color="auto"/>
            </w:tcBorders>
          </w:tcPr>
          <w:p w14:paraId="097488E6" w14:textId="77777777" w:rsidR="00FD21EA" w:rsidRPr="00D724C5" w:rsidRDefault="00FD21EA" w:rsidP="004A5AFE">
            <w:pPr>
              <w:jc w:val="center"/>
              <w:rPr>
                <w:rFonts w:ascii="Times New Roman" w:hAnsi="Times New Roman" w:cs="Times New Roman"/>
                <w:iCs/>
                <w:sz w:val="22"/>
                <w:szCs w:val="22"/>
              </w:rPr>
            </w:pPr>
            <w:r w:rsidRPr="00D724C5">
              <w:rPr>
                <w:rFonts w:ascii="Times New Roman" w:hAnsi="Times New Roman" w:cs="Times New Roman"/>
                <w:iCs/>
                <w:sz w:val="22"/>
                <w:szCs w:val="22"/>
              </w:rPr>
              <w:t>nurodyti</w:t>
            </w:r>
          </w:p>
        </w:tc>
        <w:tc>
          <w:tcPr>
            <w:tcW w:w="1134" w:type="dxa"/>
            <w:tcBorders>
              <w:top w:val="single" w:sz="4" w:space="0" w:color="auto"/>
              <w:left w:val="single" w:sz="4" w:space="0" w:color="auto"/>
              <w:bottom w:val="single" w:sz="4" w:space="0" w:color="auto"/>
              <w:right w:val="single" w:sz="4" w:space="0" w:color="auto"/>
            </w:tcBorders>
          </w:tcPr>
          <w:p w14:paraId="56B4A649" w14:textId="77777777" w:rsidR="00FD21EA" w:rsidRPr="00D724C5" w:rsidRDefault="00FD21EA" w:rsidP="004A5AFE">
            <w:pPr>
              <w:jc w:val="center"/>
              <w:rPr>
                <w:rFonts w:ascii="Times New Roman" w:hAnsi="Times New Roman" w:cs="Times New Roman"/>
                <w:i/>
                <w:iCs/>
                <w:sz w:val="22"/>
                <w:szCs w:val="22"/>
              </w:rPr>
            </w:pPr>
            <w:r>
              <w:rPr>
                <w:rFonts w:ascii="Times New Roman" w:hAnsi="Times New Roman" w:cs="Times New Roman"/>
                <w:iCs/>
                <w:sz w:val="22"/>
                <w:szCs w:val="22"/>
              </w:rPr>
              <w:t>1</w:t>
            </w:r>
            <w:r w:rsidRPr="00D724C5">
              <w:rPr>
                <w:rFonts w:ascii="Times New Roman" w:hAnsi="Times New Roman" w:cs="Times New Roman"/>
                <w:iCs/>
                <w:sz w:val="22"/>
                <w:szCs w:val="22"/>
              </w:rPr>
              <w:t xml:space="preserve"> vnt.</w:t>
            </w:r>
          </w:p>
        </w:tc>
        <w:tc>
          <w:tcPr>
            <w:tcW w:w="1417" w:type="dxa"/>
            <w:tcBorders>
              <w:top w:val="single" w:sz="4" w:space="0" w:color="auto"/>
              <w:left w:val="single" w:sz="4" w:space="0" w:color="auto"/>
              <w:bottom w:val="single" w:sz="4" w:space="0" w:color="auto"/>
              <w:right w:val="single" w:sz="4" w:space="0" w:color="auto"/>
            </w:tcBorders>
            <w:vAlign w:val="center"/>
          </w:tcPr>
          <w:p w14:paraId="6B5C2A57" w14:textId="77777777" w:rsidR="00FD21EA" w:rsidRPr="00D724C5" w:rsidRDefault="00FD21EA" w:rsidP="004A5AFE">
            <w:pPr>
              <w:jc w:val="center"/>
              <w:rPr>
                <w:rFonts w:ascii="Times New Roman" w:hAnsi="Times New Roman" w:cs="Times New Roman"/>
                <w:i/>
                <w:iCs/>
                <w:sz w:val="22"/>
                <w:szCs w:val="22"/>
              </w:rPr>
            </w:pPr>
            <w:r w:rsidRPr="00D724C5">
              <w:rPr>
                <w:rFonts w:ascii="Times New Roman" w:hAnsi="Times New Roman" w:cs="Times New Roman"/>
                <w:i/>
                <w:iCs/>
                <w:sz w:val="22"/>
                <w:szCs w:val="22"/>
              </w:rPr>
              <w:t>nurodyti</w:t>
            </w:r>
          </w:p>
        </w:tc>
        <w:tc>
          <w:tcPr>
            <w:tcW w:w="1464" w:type="dxa"/>
            <w:tcBorders>
              <w:top w:val="single" w:sz="4" w:space="0" w:color="auto"/>
              <w:left w:val="single" w:sz="4" w:space="0" w:color="auto"/>
              <w:bottom w:val="single" w:sz="4" w:space="0" w:color="auto"/>
              <w:right w:val="single" w:sz="4" w:space="0" w:color="auto"/>
            </w:tcBorders>
            <w:hideMark/>
          </w:tcPr>
          <w:p w14:paraId="49D1340E" w14:textId="77777777" w:rsidR="00FD21EA" w:rsidRPr="00D724C5" w:rsidRDefault="00FD21EA" w:rsidP="004A5AFE">
            <w:pPr>
              <w:spacing w:after="0" w:line="240" w:lineRule="auto"/>
              <w:jc w:val="center"/>
              <w:rPr>
                <w:rFonts w:ascii="Times New Roman" w:hAnsi="Times New Roman" w:cs="Times New Roman"/>
                <w:iCs/>
                <w:sz w:val="22"/>
                <w:szCs w:val="22"/>
              </w:rPr>
            </w:pPr>
            <w:r w:rsidRPr="00D724C5">
              <w:rPr>
                <w:rFonts w:ascii="Times New Roman" w:hAnsi="Times New Roman" w:cs="Times New Roman"/>
                <w:i/>
                <w:iCs/>
                <w:sz w:val="22"/>
                <w:szCs w:val="22"/>
              </w:rPr>
              <w:t>nurodyti</w:t>
            </w:r>
          </w:p>
        </w:tc>
        <w:tc>
          <w:tcPr>
            <w:tcW w:w="1358" w:type="dxa"/>
            <w:tcBorders>
              <w:top w:val="single" w:sz="4" w:space="0" w:color="auto"/>
              <w:left w:val="single" w:sz="4" w:space="0" w:color="auto"/>
              <w:bottom w:val="single" w:sz="4" w:space="0" w:color="auto"/>
              <w:right w:val="single" w:sz="4" w:space="0" w:color="auto"/>
            </w:tcBorders>
            <w:hideMark/>
          </w:tcPr>
          <w:p w14:paraId="79C6DF04" w14:textId="77777777" w:rsidR="00FD21EA" w:rsidRPr="00D724C5" w:rsidRDefault="00FD21EA" w:rsidP="004A5AFE">
            <w:pPr>
              <w:spacing w:after="0" w:line="240" w:lineRule="auto"/>
              <w:jc w:val="both"/>
              <w:rPr>
                <w:rFonts w:ascii="Times New Roman" w:hAnsi="Times New Roman" w:cs="Times New Roman"/>
                <w:iCs/>
                <w:sz w:val="22"/>
                <w:szCs w:val="22"/>
              </w:rPr>
            </w:pPr>
            <w:r w:rsidRPr="00D724C5">
              <w:rPr>
                <w:rFonts w:ascii="Times New Roman" w:hAnsi="Times New Roman" w:cs="Times New Roman"/>
                <w:i/>
                <w:iCs/>
                <w:sz w:val="22"/>
                <w:szCs w:val="22"/>
              </w:rPr>
              <w:t>nurodyti</w:t>
            </w:r>
          </w:p>
        </w:tc>
      </w:tr>
    </w:tbl>
    <w:p w14:paraId="4127F24C" w14:textId="77777777" w:rsidR="00FD21EA" w:rsidRPr="005C4AE0" w:rsidRDefault="00FD21EA" w:rsidP="00FD21EA">
      <w:pPr>
        <w:spacing w:after="0" w:line="240" w:lineRule="auto"/>
        <w:ind w:right="142"/>
        <w:jc w:val="both"/>
        <w:rPr>
          <w:rFonts w:ascii="Times New Roman" w:eastAsia="Calibri" w:hAnsi="Times New Roman" w:cs="Times New Roman"/>
          <w:b/>
          <w:bCs/>
          <w:color w:val="000000"/>
          <w:sz w:val="22"/>
          <w:szCs w:val="22"/>
          <w:lang w:eastAsia="en-US"/>
        </w:rPr>
      </w:pPr>
    </w:p>
    <w:p w14:paraId="34872BDF" w14:textId="77777777" w:rsidR="00FD21EA" w:rsidRPr="005C4AE0" w:rsidRDefault="00FD21EA" w:rsidP="00FD21EA">
      <w:pPr>
        <w:spacing w:after="0" w:line="240" w:lineRule="auto"/>
        <w:ind w:right="-143"/>
        <w:jc w:val="both"/>
        <w:rPr>
          <w:rFonts w:ascii="Times New Roman" w:hAnsi="Times New Roman" w:cs="Times New Roman"/>
          <w:i/>
          <w:color w:val="000000"/>
          <w:sz w:val="22"/>
          <w:szCs w:val="22"/>
        </w:rPr>
      </w:pPr>
      <w:r w:rsidRPr="005C4AE0">
        <w:rPr>
          <w:rFonts w:ascii="Times New Roman" w:hAnsi="Times New Roman" w:cs="Times New Roman"/>
          <w:b/>
          <w:bCs/>
          <w:color w:val="000000"/>
          <w:sz w:val="22"/>
          <w:szCs w:val="22"/>
        </w:rPr>
        <w:t>Bendra pasiūlymo kaina</w:t>
      </w:r>
      <w:r w:rsidRPr="005C4AE0">
        <w:rPr>
          <w:rFonts w:ascii="Times New Roman" w:hAnsi="Times New Roman" w:cs="Times New Roman"/>
          <w:color w:val="000000"/>
          <w:sz w:val="22"/>
          <w:szCs w:val="22"/>
        </w:rPr>
        <w:t xml:space="preserve"> yra </w:t>
      </w:r>
      <w:r w:rsidRPr="005C4AE0">
        <w:rPr>
          <w:rFonts w:ascii="Times New Roman" w:hAnsi="Times New Roman" w:cs="Times New Roman"/>
          <w:i/>
          <w:color w:val="000000"/>
          <w:sz w:val="22"/>
          <w:szCs w:val="22"/>
        </w:rPr>
        <w:t>.........................................................................................................</w:t>
      </w:r>
      <w:r>
        <w:rPr>
          <w:rFonts w:ascii="Times New Roman" w:hAnsi="Times New Roman" w:cs="Times New Roman"/>
          <w:i/>
          <w:color w:val="000000"/>
          <w:sz w:val="22"/>
          <w:szCs w:val="22"/>
        </w:rPr>
        <w:t>........................</w:t>
      </w:r>
      <w:r w:rsidRPr="005C4AE0">
        <w:rPr>
          <w:rFonts w:ascii="Times New Roman" w:hAnsi="Times New Roman" w:cs="Times New Roman"/>
          <w:i/>
          <w:color w:val="000000"/>
          <w:sz w:val="22"/>
          <w:szCs w:val="22"/>
        </w:rPr>
        <w:t xml:space="preserve"> </w:t>
      </w:r>
      <w:r w:rsidRPr="005C4AE0">
        <w:rPr>
          <w:rFonts w:ascii="Times New Roman" w:hAnsi="Times New Roman" w:cs="Times New Roman"/>
          <w:color w:val="000000"/>
          <w:sz w:val="22"/>
          <w:szCs w:val="22"/>
        </w:rPr>
        <w:t>Eur</w:t>
      </w:r>
    </w:p>
    <w:p w14:paraId="40AAD0D2" w14:textId="77777777" w:rsidR="00FD21EA" w:rsidRPr="0014065F" w:rsidRDefault="00FD21EA" w:rsidP="00FD21EA">
      <w:pPr>
        <w:spacing w:after="0" w:line="240" w:lineRule="auto"/>
        <w:ind w:right="142"/>
        <w:jc w:val="both"/>
        <w:rPr>
          <w:rFonts w:ascii="Times New Roman" w:hAnsi="Times New Roman" w:cs="Times New Roman"/>
          <w:b/>
          <w:bCs/>
          <w:color w:val="000000"/>
          <w:sz w:val="20"/>
          <w:szCs w:val="20"/>
        </w:rPr>
      </w:pPr>
      <w:r w:rsidRPr="0014065F">
        <w:rPr>
          <w:rFonts w:ascii="Times New Roman" w:hAnsi="Times New Roman" w:cs="Times New Roman"/>
          <w:i/>
          <w:color w:val="000000"/>
          <w:sz w:val="20"/>
          <w:szCs w:val="20"/>
        </w:rPr>
        <w:t xml:space="preserve">                                                                       (nurodoma pasiūlymo kaina   žodžiais)</w:t>
      </w:r>
    </w:p>
    <w:p w14:paraId="7419D4B7" w14:textId="77777777" w:rsidR="00FD21EA" w:rsidRPr="005C4AE0" w:rsidRDefault="00FD21EA" w:rsidP="00FD21EA">
      <w:pPr>
        <w:tabs>
          <w:tab w:val="left" w:pos="0"/>
          <w:tab w:val="left" w:pos="142"/>
        </w:tabs>
        <w:spacing w:after="0" w:line="240" w:lineRule="auto"/>
        <w:ind w:right="-93"/>
        <w:jc w:val="both"/>
        <w:rPr>
          <w:rFonts w:ascii="Times New Roman" w:hAnsi="Times New Roman" w:cs="Times New Roman"/>
          <w:color w:val="000000"/>
          <w:sz w:val="22"/>
          <w:szCs w:val="22"/>
        </w:rPr>
      </w:pPr>
      <w:r w:rsidRPr="005C4AE0">
        <w:rPr>
          <w:rFonts w:ascii="Times New Roman" w:hAnsi="Times New Roman" w:cs="Times New Roman"/>
          <w:color w:val="000000"/>
          <w:sz w:val="22"/>
          <w:szCs w:val="22"/>
        </w:rPr>
        <w:t>Į šią sumą įeina visos su prekių tiekimu  susijusios išlaidos ir visi mokesčiai, taip pat ir PVM ___</w:t>
      </w:r>
      <w:r>
        <w:rPr>
          <w:rFonts w:ascii="Times New Roman" w:hAnsi="Times New Roman" w:cs="Times New Roman"/>
          <w:color w:val="000000"/>
          <w:sz w:val="22"/>
          <w:szCs w:val="22"/>
        </w:rPr>
        <w:t>__</w:t>
      </w:r>
      <w:r w:rsidRPr="005C4AE0">
        <w:rPr>
          <w:rFonts w:ascii="Times New Roman" w:hAnsi="Times New Roman" w:cs="Times New Roman"/>
          <w:color w:val="000000"/>
          <w:sz w:val="22"/>
          <w:szCs w:val="22"/>
        </w:rPr>
        <w:t xml:space="preserve"> proc., kuris sudaro ........................................................................................................................ Eur.</w:t>
      </w:r>
    </w:p>
    <w:p w14:paraId="1E0254D0" w14:textId="77777777" w:rsidR="00FD21EA" w:rsidRPr="0014065F" w:rsidRDefault="00FD21EA" w:rsidP="00FD21EA">
      <w:pPr>
        <w:spacing w:after="0" w:line="240" w:lineRule="auto"/>
        <w:ind w:right="142"/>
        <w:jc w:val="center"/>
        <w:rPr>
          <w:rFonts w:ascii="Times New Roman" w:hAnsi="Times New Roman" w:cs="Times New Roman"/>
          <w:i/>
          <w:color w:val="000000"/>
          <w:sz w:val="20"/>
          <w:szCs w:val="20"/>
        </w:rPr>
      </w:pPr>
      <w:r w:rsidRPr="0014065F">
        <w:rPr>
          <w:rFonts w:ascii="Times New Roman" w:hAnsi="Times New Roman" w:cs="Times New Roman"/>
          <w:i/>
          <w:color w:val="000000"/>
          <w:sz w:val="20"/>
          <w:szCs w:val="20"/>
        </w:rPr>
        <w:t>(nurodoma kaina   žodžiais)</w:t>
      </w:r>
    </w:p>
    <w:p w14:paraId="5A7C6B6E" w14:textId="77777777" w:rsidR="00FD21EA" w:rsidRPr="005C4AE0" w:rsidRDefault="00FD21EA" w:rsidP="00FD21EA">
      <w:pPr>
        <w:tabs>
          <w:tab w:val="left" w:pos="426"/>
        </w:tabs>
        <w:spacing w:after="0" w:line="240" w:lineRule="auto"/>
        <w:ind w:left="142" w:right="142"/>
        <w:jc w:val="both"/>
        <w:rPr>
          <w:rFonts w:ascii="Times New Roman" w:hAnsi="Times New Roman" w:cs="Times New Roman"/>
          <w:i/>
          <w:iCs/>
          <w:sz w:val="22"/>
          <w:szCs w:val="22"/>
        </w:rPr>
      </w:pPr>
      <w:r w:rsidRPr="005C4AE0">
        <w:rPr>
          <w:rFonts w:ascii="Times New Roman" w:hAnsi="Times New Roman" w:cs="Times New Roman"/>
          <w:i/>
          <w:iCs/>
          <w:sz w:val="22"/>
          <w:szCs w:val="22"/>
        </w:rPr>
        <w:t>Pastabos:</w:t>
      </w:r>
    </w:p>
    <w:p w14:paraId="723239D1" w14:textId="77777777" w:rsidR="00FD21EA" w:rsidRPr="005C4AE0" w:rsidRDefault="00FD21EA" w:rsidP="00FD21EA">
      <w:pPr>
        <w:tabs>
          <w:tab w:val="left" w:pos="426"/>
        </w:tabs>
        <w:spacing w:after="0" w:line="240" w:lineRule="auto"/>
        <w:ind w:left="142" w:right="142"/>
        <w:jc w:val="both"/>
        <w:rPr>
          <w:rFonts w:ascii="Times New Roman" w:hAnsi="Times New Roman" w:cs="Times New Roman"/>
          <w:i/>
          <w:iCs/>
          <w:sz w:val="22"/>
          <w:szCs w:val="22"/>
        </w:rPr>
      </w:pPr>
      <w:r w:rsidRPr="005C4AE0">
        <w:rPr>
          <w:rFonts w:ascii="Times New Roman" w:hAnsi="Times New Roman" w:cs="Times New Roman"/>
          <w:i/>
          <w:iCs/>
          <w:sz w:val="22"/>
          <w:szCs w:val="22"/>
        </w:rPr>
        <w:t>- Kainos pasiūlyme nurodomos, paliekant du skaitmenis po kablelio.</w:t>
      </w:r>
    </w:p>
    <w:p w14:paraId="0BE1057C" w14:textId="77777777" w:rsidR="00FD21EA" w:rsidRPr="005C4AE0" w:rsidRDefault="00FD21EA" w:rsidP="00FD21EA">
      <w:pPr>
        <w:tabs>
          <w:tab w:val="left" w:pos="426"/>
        </w:tabs>
        <w:spacing w:after="0" w:line="240" w:lineRule="auto"/>
        <w:ind w:left="142" w:right="142"/>
        <w:jc w:val="both"/>
        <w:rPr>
          <w:rFonts w:ascii="Times New Roman" w:hAnsi="Times New Roman" w:cs="Times New Roman"/>
          <w:i/>
          <w:iCs/>
          <w:sz w:val="22"/>
          <w:szCs w:val="22"/>
        </w:rPr>
      </w:pPr>
      <w:r w:rsidRPr="005C4AE0">
        <w:rPr>
          <w:rFonts w:ascii="Times New Roman" w:hAnsi="Times New Roman" w:cs="Times New Roman"/>
          <w:i/>
          <w:iCs/>
          <w:sz w:val="22"/>
          <w:szCs w:val="22"/>
        </w:rPr>
        <w:t>- Tais atvejais, kai pagal galiojančius teisės aktus tiekėjui nereikia mokėti PVM, jis lentelės atitinkamos skilties nepildo ir nurodo priežastis, dėl kurių PVM nemokamas:__________________...</w:t>
      </w:r>
    </w:p>
    <w:p w14:paraId="529C1194" w14:textId="77777777" w:rsidR="00FD21EA" w:rsidRPr="005C4AE0" w:rsidRDefault="00FD21EA" w:rsidP="00FD21EA">
      <w:pPr>
        <w:tabs>
          <w:tab w:val="left" w:pos="426"/>
        </w:tabs>
        <w:spacing w:after="0" w:line="240" w:lineRule="auto"/>
        <w:ind w:left="142" w:right="142"/>
        <w:jc w:val="both"/>
        <w:rPr>
          <w:rFonts w:ascii="Times New Roman" w:hAnsi="Times New Roman" w:cs="Times New Roman"/>
          <w:i/>
          <w:iCs/>
          <w:sz w:val="22"/>
          <w:szCs w:val="22"/>
        </w:rPr>
      </w:pPr>
    </w:p>
    <w:p w14:paraId="485B490F" w14:textId="77777777" w:rsidR="00FD21EA" w:rsidRDefault="00FD21EA" w:rsidP="00FD21EA">
      <w:pPr>
        <w:pStyle w:val="Sraopastraipa"/>
        <w:tabs>
          <w:tab w:val="left" w:pos="567"/>
        </w:tabs>
        <w:ind w:left="0" w:right="142" w:firstLine="567"/>
        <w:jc w:val="both"/>
        <w:rPr>
          <w:rFonts w:ascii="Times New Roman" w:hAnsi="Times New Roman" w:cs="Times New Roman"/>
          <w:b/>
          <w:sz w:val="22"/>
          <w:szCs w:val="22"/>
        </w:rPr>
      </w:pPr>
      <w:r w:rsidRPr="005C4AE0">
        <w:rPr>
          <w:rFonts w:ascii="Times New Roman" w:hAnsi="Times New Roman" w:cs="Times New Roman"/>
          <w:b/>
          <w:sz w:val="22"/>
          <w:szCs w:val="22"/>
        </w:rPr>
        <w:t>6.</w:t>
      </w:r>
      <w:r w:rsidRPr="005C4AE0">
        <w:rPr>
          <w:rFonts w:ascii="Times New Roman" w:hAnsi="Times New Roman" w:cs="Times New Roman"/>
          <w:b/>
          <w:i/>
          <w:sz w:val="22"/>
          <w:szCs w:val="22"/>
        </w:rPr>
        <w:t xml:space="preserve"> </w:t>
      </w:r>
      <w:r w:rsidRPr="005C4AE0">
        <w:rPr>
          <w:rFonts w:ascii="Times New Roman" w:hAnsi="Times New Roman" w:cs="Times New Roman"/>
          <w:b/>
          <w:sz w:val="22"/>
          <w:szCs w:val="22"/>
        </w:rPr>
        <w:t>Siūlom</w:t>
      </w:r>
      <w:r>
        <w:rPr>
          <w:rFonts w:ascii="Times New Roman" w:hAnsi="Times New Roman" w:cs="Times New Roman"/>
          <w:b/>
          <w:sz w:val="22"/>
          <w:szCs w:val="22"/>
        </w:rPr>
        <w:t>os</w:t>
      </w:r>
      <w:r w:rsidRPr="005C4AE0">
        <w:rPr>
          <w:rFonts w:ascii="Times New Roman" w:hAnsi="Times New Roman" w:cs="Times New Roman"/>
          <w:b/>
          <w:sz w:val="22"/>
          <w:szCs w:val="22"/>
        </w:rPr>
        <w:t xml:space="preserve">  prekė</w:t>
      </w:r>
      <w:r>
        <w:rPr>
          <w:rFonts w:ascii="Times New Roman" w:hAnsi="Times New Roman" w:cs="Times New Roman"/>
          <w:b/>
          <w:sz w:val="22"/>
          <w:szCs w:val="22"/>
        </w:rPr>
        <w:t>s</w:t>
      </w:r>
      <w:r w:rsidRPr="005C4AE0">
        <w:rPr>
          <w:rFonts w:ascii="Times New Roman" w:hAnsi="Times New Roman" w:cs="Times New Roman"/>
          <w:b/>
          <w:sz w:val="22"/>
          <w:szCs w:val="22"/>
        </w:rPr>
        <w:t xml:space="preserve">  visiškai atitinka pirkimo dokumentuose nurodytus reikalavimus:</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78"/>
        <w:gridCol w:w="2307"/>
        <w:gridCol w:w="4265"/>
        <w:gridCol w:w="1759"/>
      </w:tblGrid>
      <w:tr w:rsidR="00FD21EA" w:rsidRPr="00F81173" w14:paraId="7E8A4D86" w14:textId="77777777" w:rsidTr="004A5AFE">
        <w:tc>
          <w:tcPr>
            <w:tcW w:w="1778" w:type="dxa"/>
          </w:tcPr>
          <w:p w14:paraId="710EACAC" w14:textId="77777777" w:rsidR="00FD21EA" w:rsidRDefault="00FD21EA" w:rsidP="004A5AFE">
            <w:pPr>
              <w:spacing w:after="0" w:line="240" w:lineRule="auto"/>
              <w:jc w:val="center"/>
              <w:rPr>
                <w:b/>
                <w:szCs w:val="24"/>
              </w:rPr>
            </w:pPr>
            <w:r>
              <w:rPr>
                <w:b/>
                <w:szCs w:val="24"/>
              </w:rPr>
              <w:t xml:space="preserve">Eil. Nr. </w:t>
            </w:r>
          </w:p>
        </w:tc>
        <w:tc>
          <w:tcPr>
            <w:tcW w:w="2307" w:type="dxa"/>
            <w:tcMar>
              <w:top w:w="120" w:type="dxa"/>
              <w:left w:w="180" w:type="dxa"/>
              <w:bottom w:w="120" w:type="dxa"/>
              <w:right w:w="180" w:type="dxa"/>
            </w:tcMar>
          </w:tcPr>
          <w:p w14:paraId="5B0335B9" w14:textId="77777777" w:rsidR="00FD21EA" w:rsidRDefault="00FD21EA" w:rsidP="004A5AFE">
            <w:pPr>
              <w:spacing w:after="0" w:line="240" w:lineRule="auto"/>
              <w:jc w:val="center"/>
              <w:rPr>
                <w:rFonts w:ascii="Times New Roman" w:eastAsia="Times New Roman" w:hAnsi="Times New Roman"/>
                <w:sz w:val="24"/>
                <w:szCs w:val="24"/>
              </w:rPr>
            </w:pPr>
            <w:r>
              <w:rPr>
                <w:b/>
                <w:szCs w:val="24"/>
              </w:rPr>
              <w:t>Charakteristikų pavadinimas</w:t>
            </w:r>
          </w:p>
          <w:p w14:paraId="2530E222" w14:textId="77777777" w:rsidR="00FD21EA" w:rsidRPr="00F81173" w:rsidRDefault="00FD21EA" w:rsidP="004A5AFE">
            <w:pPr>
              <w:spacing w:after="0" w:line="240" w:lineRule="auto"/>
              <w:rPr>
                <w:rFonts w:ascii="Times New Roman" w:hAnsi="Times New Roman" w:cs="Times New Roman"/>
                <w:color w:val="363636"/>
                <w:sz w:val="22"/>
                <w:szCs w:val="22"/>
              </w:rPr>
            </w:pPr>
          </w:p>
        </w:tc>
        <w:tc>
          <w:tcPr>
            <w:tcW w:w="4265" w:type="dxa"/>
            <w:tcMar>
              <w:top w:w="120" w:type="dxa"/>
              <w:left w:w="180" w:type="dxa"/>
              <w:bottom w:w="120" w:type="dxa"/>
              <w:right w:w="180" w:type="dxa"/>
            </w:tcMar>
          </w:tcPr>
          <w:p w14:paraId="5F6009B7" w14:textId="77777777" w:rsidR="00FD21EA" w:rsidRPr="00F81173" w:rsidRDefault="00FD21EA" w:rsidP="004A5AFE">
            <w:pPr>
              <w:spacing w:after="0" w:line="240" w:lineRule="auto"/>
              <w:jc w:val="center"/>
              <w:rPr>
                <w:rFonts w:ascii="Times New Roman" w:hAnsi="Times New Roman" w:cs="Times New Roman"/>
                <w:color w:val="363636"/>
                <w:sz w:val="22"/>
                <w:szCs w:val="22"/>
              </w:rPr>
            </w:pPr>
            <w:r>
              <w:rPr>
                <w:b/>
                <w:szCs w:val="24"/>
              </w:rPr>
              <w:t>Pirkėjo reikalaujamos charakteristikos</w:t>
            </w:r>
          </w:p>
        </w:tc>
        <w:tc>
          <w:tcPr>
            <w:tcW w:w="1759" w:type="dxa"/>
          </w:tcPr>
          <w:p w14:paraId="0261A9BF" w14:textId="77777777" w:rsidR="00FD21EA" w:rsidRPr="004D47A3" w:rsidRDefault="00FD21EA" w:rsidP="004A5AFE">
            <w:pPr>
              <w:keepNext/>
              <w:spacing w:after="0" w:line="240" w:lineRule="auto"/>
              <w:jc w:val="center"/>
              <w:rPr>
                <w:rFonts w:ascii="Times New Roman" w:eastAsia="Arial Unicode MS" w:hAnsi="Times New Roman" w:cs="Times New Roman"/>
                <w:b/>
                <w:bCs/>
                <w:iCs/>
                <w:szCs w:val="24"/>
                <w:bdr w:val="none" w:sz="0" w:space="0" w:color="auto" w:frame="1"/>
              </w:rPr>
            </w:pPr>
            <w:r w:rsidRPr="004D47A3">
              <w:rPr>
                <w:rFonts w:ascii="Times New Roman" w:eastAsia="Arial Unicode MS" w:hAnsi="Times New Roman" w:cs="Times New Roman"/>
                <w:b/>
                <w:bCs/>
                <w:iCs/>
                <w:szCs w:val="24"/>
                <w:bdr w:val="none" w:sz="0" w:space="0" w:color="auto" w:frame="1"/>
              </w:rPr>
              <w:t>Siūlomos  prekės savybės/ charakteristikos</w:t>
            </w:r>
          </w:p>
          <w:p w14:paraId="77B9A5F4" w14:textId="77777777" w:rsidR="00FD21EA" w:rsidRPr="004D47A3" w:rsidRDefault="00FD21EA" w:rsidP="004A5AFE">
            <w:pPr>
              <w:keepNext/>
              <w:spacing w:after="0" w:line="240" w:lineRule="auto"/>
              <w:jc w:val="center"/>
              <w:rPr>
                <w:rFonts w:ascii="Times New Roman" w:eastAsia="Arial Unicode MS" w:hAnsi="Times New Roman" w:cs="Times New Roman"/>
                <w:i/>
                <w:iCs/>
                <w:szCs w:val="24"/>
                <w:bdr w:val="none" w:sz="0" w:space="0" w:color="auto" w:frame="1"/>
              </w:rPr>
            </w:pPr>
            <w:r w:rsidRPr="004D47A3">
              <w:rPr>
                <w:rFonts w:ascii="Times New Roman" w:eastAsia="Arial Unicode MS" w:hAnsi="Times New Roman" w:cs="Times New Roman"/>
                <w:i/>
                <w:iCs/>
                <w:szCs w:val="24"/>
                <w:bdr w:val="none" w:sz="0" w:space="0" w:color="auto" w:frame="1"/>
              </w:rPr>
              <w:t>Nurodomi konkretūs siūlomi parametrai</w:t>
            </w:r>
          </w:p>
          <w:p w14:paraId="282069DF" w14:textId="77777777" w:rsidR="00FD21EA" w:rsidRPr="00F81173" w:rsidRDefault="00FD21EA" w:rsidP="004A5AFE">
            <w:pPr>
              <w:spacing w:after="0" w:line="240" w:lineRule="auto"/>
              <w:jc w:val="center"/>
              <w:rPr>
                <w:rFonts w:ascii="Times New Roman" w:eastAsia="Times New Roman" w:hAnsi="Times New Roman" w:cs="Times New Roman"/>
                <w:sz w:val="22"/>
                <w:szCs w:val="22"/>
              </w:rPr>
            </w:pPr>
            <w:r w:rsidRPr="004D47A3">
              <w:rPr>
                <w:rFonts w:ascii="Times New Roman" w:hAnsi="Times New Roman" w:cs="Times New Roman"/>
              </w:rPr>
              <w:t xml:space="preserve">Teikiamuose dokumentuose, įrodančiuose prekės atitiktį  reikalavimams, tiekėjas privalo pažymėti reikalavimus, nurodant </w:t>
            </w:r>
            <w:r w:rsidRPr="004D47A3">
              <w:rPr>
                <w:rFonts w:ascii="Times New Roman" w:hAnsi="Times New Roman" w:cs="Times New Roman"/>
              </w:rPr>
              <w:lastRenderedPageBreak/>
              <w:t>charakteristikos eilės Nr.</w:t>
            </w:r>
          </w:p>
        </w:tc>
      </w:tr>
      <w:tr w:rsidR="00FD21EA" w:rsidRPr="00F81173" w14:paraId="0E694132" w14:textId="77777777" w:rsidTr="004A5AFE">
        <w:tc>
          <w:tcPr>
            <w:tcW w:w="1778" w:type="dxa"/>
          </w:tcPr>
          <w:p w14:paraId="1ACD12C1" w14:textId="77777777" w:rsidR="00FD21EA" w:rsidRPr="00F81173" w:rsidRDefault="00FD21EA" w:rsidP="004A5AFE">
            <w:pPr>
              <w:spacing w:after="0" w:line="240" w:lineRule="auto"/>
              <w:jc w:val="center"/>
              <w:rPr>
                <w:rFonts w:ascii="Times New Roman" w:hAnsi="Times New Roman" w:cs="Times New Roman"/>
                <w:color w:val="363636"/>
                <w:sz w:val="22"/>
                <w:szCs w:val="22"/>
              </w:rPr>
            </w:pPr>
            <w:r w:rsidRPr="00C017FA">
              <w:rPr>
                <w:rFonts w:ascii="Times New Roman" w:hAnsi="Times New Roman" w:cs="Times New Roman"/>
                <w:sz w:val="24"/>
                <w:szCs w:val="24"/>
              </w:rPr>
              <w:lastRenderedPageBreak/>
              <w:t>1.1.</w:t>
            </w:r>
          </w:p>
        </w:tc>
        <w:tc>
          <w:tcPr>
            <w:tcW w:w="2307" w:type="dxa"/>
            <w:tcMar>
              <w:top w:w="120" w:type="dxa"/>
              <w:left w:w="180" w:type="dxa"/>
              <w:bottom w:w="120" w:type="dxa"/>
              <w:right w:w="180" w:type="dxa"/>
            </w:tcMar>
            <w:hideMark/>
          </w:tcPr>
          <w:p w14:paraId="4855405E" w14:textId="77777777" w:rsidR="00FD21EA" w:rsidRPr="00F81173" w:rsidRDefault="00FD21EA" w:rsidP="004A5AFE">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Automobilio rūšis.</w:t>
            </w:r>
          </w:p>
        </w:tc>
        <w:tc>
          <w:tcPr>
            <w:tcW w:w="4265" w:type="dxa"/>
            <w:tcMar>
              <w:top w:w="120" w:type="dxa"/>
              <w:left w:w="180" w:type="dxa"/>
              <w:bottom w:w="120" w:type="dxa"/>
              <w:right w:w="180" w:type="dxa"/>
            </w:tcMar>
            <w:hideMark/>
          </w:tcPr>
          <w:p w14:paraId="09933037" w14:textId="77777777" w:rsidR="00FD21EA" w:rsidRPr="00F81173" w:rsidRDefault="00FD21EA" w:rsidP="004A5AFE">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Lengvasis iki 3,5 t bendrosios masės elektromobilis, M1 klasės.</w:t>
            </w:r>
          </w:p>
        </w:tc>
        <w:tc>
          <w:tcPr>
            <w:tcW w:w="1759" w:type="dxa"/>
          </w:tcPr>
          <w:p w14:paraId="6EAD6E31" w14:textId="77777777" w:rsidR="00FD21EA" w:rsidRPr="00B70E15" w:rsidRDefault="00FD21EA" w:rsidP="004A5AFE">
            <w:pPr>
              <w:spacing w:after="0" w:line="240" w:lineRule="auto"/>
              <w:rPr>
                <w:rFonts w:ascii="Times New Roman" w:eastAsia="Times New Roman" w:hAnsi="Times New Roman" w:cs="Times New Roman"/>
                <w:i/>
                <w:iCs/>
                <w:sz w:val="22"/>
                <w:szCs w:val="22"/>
              </w:rPr>
            </w:pPr>
            <w:r w:rsidRPr="00B70E15">
              <w:rPr>
                <w:rFonts w:ascii="Times New Roman" w:eastAsia="Times New Roman" w:hAnsi="Times New Roman" w:cs="Times New Roman"/>
                <w:i/>
                <w:iCs/>
                <w:sz w:val="22"/>
                <w:szCs w:val="22"/>
              </w:rPr>
              <w:t xml:space="preserve"> Nurodyti </w:t>
            </w:r>
          </w:p>
        </w:tc>
      </w:tr>
      <w:tr w:rsidR="00FD21EA" w:rsidRPr="00F81173" w14:paraId="5010EA95" w14:textId="77777777" w:rsidTr="004A5AFE">
        <w:tc>
          <w:tcPr>
            <w:tcW w:w="1778" w:type="dxa"/>
            <w:shd w:val="clear" w:color="auto" w:fill="FAFAFA"/>
          </w:tcPr>
          <w:p w14:paraId="76F6C426" w14:textId="77777777" w:rsidR="00FD21EA" w:rsidRPr="00F81173" w:rsidRDefault="00FD21EA" w:rsidP="004A5AFE">
            <w:pPr>
              <w:spacing w:after="0" w:line="240" w:lineRule="auto"/>
              <w:jc w:val="center"/>
              <w:rPr>
                <w:rFonts w:ascii="Times New Roman" w:hAnsi="Times New Roman" w:cs="Times New Roman"/>
                <w:color w:val="363636"/>
                <w:sz w:val="22"/>
                <w:szCs w:val="22"/>
              </w:rPr>
            </w:pPr>
            <w:r w:rsidRPr="00C017FA">
              <w:rPr>
                <w:rFonts w:ascii="Times New Roman" w:hAnsi="Times New Roman" w:cs="Times New Roman"/>
                <w:sz w:val="24"/>
                <w:szCs w:val="24"/>
              </w:rPr>
              <w:t>1.2.</w:t>
            </w:r>
          </w:p>
        </w:tc>
        <w:tc>
          <w:tcPr>
            <w:tcW w:w="2307" w:type="dxa"/>
            <w:shd w:val="clear" w:color="auto" w:fill="FAFAFA"/>
            <w:tcMar>
              <w:top w:w="120" w:type="dxa"/>
              <w:left w:w="180" w:type="dxa"/>
              <w:bottom w:w="120" w:type="dxa"/>
              <w:right w:w="180" w:type="dxa"/>
            </w:tcMar>
            <w:hideMark/>
          </w:tcPr>
          <w:p w14:paraId="73CFCD5A" w14:textId="77777777" w:rsidR="00FD21EA" w:rsidRPr="00F81173" w:rsidRDefault="00FD21EA" w:rsidP="004A5AFE">
            <w:pPr>
              <w:spacing w:after="0" w:line="240" w:lineRule="auto"/>
              <w:rPr>
                <w:rFonts w:ascii="Times New Roman" w:eastAsia="Times New Roman" w:hAnsi="Times New Roman" w:cs="Times New Roman"/>
                <w:color w:val="000000" w:themeColor="text1"/>
                <w:sz w:val="22"/>
                <w:szCs w:val="22"/>
              </w:rPr>
            </w:pPr>
            <w:r w:rsidRPr="00C017FA">
              <w:rPr>
                <w:rFonts w:ascii="Times New Roman" w:hAnsi="Times New Roman" w:cs="Times New Roman"/>
                <w:sz w:val="24"/>
                <w:szCs w:val="24"/>
              </w:rPr>
              <w:t>Pagaminimo metai</w:t>
            </w:r>
          </w:p>
        </w:tc>
        <w:tc>
          <w:tcPr>
            <w:tcW w:w="4265" w:type="dxa"/>
            <w:shd w:val="clear" w:color="auto" w:fill="FAFAFA"/>
            <w:tcMar>
              <w:top w:w="120" w:type="dxa"/>
              <w:left w:w="180" w:type="dxa"/>
              <w:bottom w:w="120" w:type="dxa"/>
              <w:right w:w="180" w:type="dxa"/>
            </w:tcMar>
            <w:hideMark/>
          </w:tcPr>
          <w:p w14:paraId="0605F71A" w14:textId="77777777" w:rsidR="00FD21EA" w:rsidRPr="00F81173" w:rsidRDefault="00FD21EA" w:rsidP="004A5AFE">
            <w:pPr>
              <w:spacing w:after="0" w:line="240" w:lineRule="auto"/>
              <w:rPr>
                <w:rFonts w:ascii="Times New Roman" w:eastAsia="Times New Roman" w:hAnsi="Times New Roman" w:cs="Times New Roman"/>
                <w:color w:val="000000" w:themeColor="text1"/>
                <w:sz w:val="22"/>
                <w:szCs w:val="22"/>
              </w:rPr>
            </w:pPr>
            <w:r w:rsidRPr="00C017FA">
              <w:rPr>
                <w:rFonts w:ascii="Times New Roman" w:hAnsi="Times New Roman" w:cs="Times New Roman"/>
                <w:sz w:val="24"/>
                <w:szCs w:val="24"/>
              </w:rPr>
              <w:t xml:space="preserve">Automobilis naujas, neeksploatuotas, pagamintas ne anksčiau kaip 2025 metais </w:t>
            </w:r>
          </w:p>
        </w:tc>
        <w:tc>
          <w:tcPr>
            <w:tcW w:w="1759" w:type="dxa"/>
            <w:shd w:val="clear" w:color="auto" w:fill="FAFAFA"/>
          </w:tcPr>
          <w:p w14:paraId="2DE5483C" w14:textId="77777777" w:rsidR="00FD21EA" w:rsidRPr="00F81173" w:rsidRDefault="00FD21EA" w:rsidP="004A5AFE">
            <w:pPr>
              <w:spacing w:after="0" w:line="240" w:lineRule="auto"/>
              <w:rPr>
                <w:rFonts w:ascii="Times New Roman" w:eastAsia="Times New Roman" w:hAnsi="Times New Roman" w:cs="Times New Roman"/>
                <w:sz w:val="22"/>
                <w:szCs w:val="22"/>
              </w:rPr>
            </w:pPr>
            <w:r w:rsidRPr="00B70E15">
              <w:rPr>
                <w:rFonts w:ascii="Times New Roman" w:eastAsia="Times New Roman" w:hAnsi="Times New Roman" w:cs="Times New Roman"/>
                <w:i/>
                <w:iCs/>
                <w:sz w:val="22"/>
                <w:szCs w:val="22"/>
              </w:rPr>
              <w:t>Nurodyti</w:t>
            </w:r>
          </w:p>
        </w:tc>
      </w:tr>
      <w:tr w:rsidR="00FD21EA" w:rsidRPr="00F81173" w14:paraId="245EE233" w14:textId="77777777" w:rsidTr="004A5AFE">
        <w:tc>
          <w:tcPr>
            <w:tcW w:w="1778" w:type="dxa"/>
          </w:tcPr>
          <w:p w14:paraId="3404263A" w14:textId="77777777" w:rsidR="00FD21EA" w:rsidRPr="00F81173" w:rsidRDefault="00FD21EA" w:rsidP="004A5AFE">
            <w:pPr>
              <w:spacing w:after="0" w:line="240" w:lineRule="auto"/>
              <w:jc w:val="center"/>
              <w:rPr>
                <w:rFonts w:ascii="Times New Roman" w:hAnsi="Times New Roman" w:cs="Times New Roman"/>
                <w:color w:val="363636"/>
                <w:sz w:val="22"/>
                <w:szCs w:val="22"/>
              </w:rPr>
            </w:pPr>
            <w:r w:rsidRPr="00C017FA">
              <w:rPr>
                <w:rFonts w:ascii="Times New Roman" w:hAnsi="Times New Roman" w:cs="Times New Roman"/>
                <w:sz w:val="24"/>
                <w:szCs w:val="24"/>
              </w:rPr>
              <w:t>1.3.</w:t>
            </w:r>
          </w:p>
        </w:tc>
        <w:tc>
          <w:tcPr>
            <w:tcW w:w="2307" w:type="dxa"/>
            <w:tcMar>
              <w:top w:w="120" w:type="dxa"/>
              <w:left w:w="180" w:type="dxa"/>
              <w:bottom w:w="120" w:type="dxa"/>
              <w:right w:w="180" w:type="dxa"/>
            </w:tcMar>
            <w:hideMark/>
          </w:tcPr>
          <w:p w14:paraId="1E3B5F95" w14:textId="77777777" w:rsidR="00FD21EA" w:rsidRPr="00F81173" w:rsidRDefault="00FD21EA" w:rsidP="004A5AFE">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Automobilio klasė</w:t>
            </w:r>
          </w:p>
        </w:tc>
        <w:tc>
          <w:tcPr>
            <w:tcW w:w="4265" w:type="dxa"/>
            <w:tcMar>
              <w:top w:w="120" w:type="dxa"/>
              <w:left w:w="180" w:type="dxa"/>
              <w:bottom w:w="120" w:type="dxa"/>
              <w:right w:w="180" w:type="dxa"/>
            </w:tcMar>
            <w:hideMark/>
          </w:tcPr>
          <w:p w14:paraId="66CE88CE" w14:textId="77777777" w:rsidR="00FD21EA" w:rsidRPr="00F81173" w:rsidRDefault="00FD21EA" w:rsidP="004A5AFE">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M1</w:t>
            </w:r>
          </w:p>
        </w:tc>
        <w:tc>
          <w:tcPr>
            <w:tcW w:w="1759" w:type="dxa"/>
          </w:tcPr>
          <w:p w14:paraId="1C633116" w14:textId="77777777" w:rsidR="00FD21EA" w:rsidRPr="00F81173" w:rsidRDefault="00FD21EA" w:rsidP="004A5AFE">
            <w:pPr>
              <w:spacing w:after="0" w:line="240" w:lineRule="auto"/>
              <w:rPr>
                <w:rFonts w:ascii="Times New Roman" w:eastAsia="Times New Roman" w:hAnsi="Times New Roman" w:cs="Times New Roman"/>
                <w:sz w:val="22"/>
                <w:szCs w:val="22"/>
              </w:rPr>
            </w:pPr>
            <w:r w:rsidRPr="00B70E15">
              <w:rPr>
                <w:rFonts w:ascii="Times New Roman" w:eastAsia="Times New Roman" w:hAnsi="Times New Roman" w:cs="Times New Roman"/>
                <w:i/>
                <w:iCs/>
                <w:sz w:val="22"/>
                <w:szCs w:val="22"/>
              </w:rPr>
              <w:t>Nurodyti</w:t>
            </w:r>
          </w:p>
        </w:tc>
      </w:tr>
      <w:tr w:rsidR="00FD21EA" w:rsidRPr="00F81173" w14:paraId="1CAF2B0B" w14:textId="77777777" w:rsidTr="004A5AFE">
        <w:tc>
          <w:tcPr>
            <w:tcW w:w="1778" w:type="dxa"/>
            <w:shd w:val="clear" w:color="auto" w:fill="FAFAFA"/>
          </w:tcPr>
          <w:p w14:paraId="671883C2" w14:textId="77777777" w:rsidR="00FD21EA" w:rsidRPr="00F81173" w:rsidRDefault="00FD21EA" w:rsidP="004A5AFE">
            <w:pPr>
              <w:spacing w:after="0" w:line="240" w:lineRule="auto"/>
              <w:jc w:val="center"/>
              <w:rPr>
                <w:rFonts w:ascii="Times New Roman" w:hAnsi="Times New Roman" w:cs="Times New Roman"/>
                <w:color w:val="363636"/>
                <w:sz w:val="22"/>
                <w:szCs w:val="22"/>
              </w:rPr>
            </w:pPr>
            <w:r w:rsidRPr="00C017FA">
              <w:rPr>
                <w:rFonts w:ascii="Times New Roman" w:hAnsi="Times New Roman" w:cs="Times New Roman"/>
                <w:sz w:val="24"/>
                <w:szCs w:val="24"/>
              </w:rPr>
              <w:t>1.4.</w:t>
            </w:r>
          </w:p>
        </w:tc>
        <w:tc>
          <w:tcPr>
            <w:tcW w:w="2307" w:type="dxa"/>
            <w:shd w:val="clear" w:color="auto" w:fill="FAFAFA"/>
            <w:tcMar>
              <w:top w:w="120" w:type="dxa"/>
              <w:left w:w="180" w:type="dxa"/>
              <w:bottom w:w="120" w:type="dxa"/>
              <w:right w:w="180" w:type="dxa"/>
            </w:tcMar>
            <w:hideMark/>
          </w:tcPr>
          <w:p w14:paraId="3283A363" w14:textId="77777777" w:rsidR="00FD21EA" w:rsidRPr="00F81173" w:rsidRDefault="00FD21EA" w:rsidP="004A5AFE">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Vairo padėtis</w:t>
            </w:r>
          </w:p>
        </w:tc>
        <w:tc>
          <w:tcPr>
            <w:tcW w:w="4265" w:type="dxa"/>
            <w:shd w:val="clear" w:color="auto" w:fill="FAFAFA"/>
            <w:tcMar>
              <w:top w:w="120" w:type="dxa"/>
              <w:left w:w="180" w:type="dxa"/>
              <w:bottom w:w="120" w:type="dxa"/>
              <w:right w:w="180" w:type="dxa"/>
            </w:tcMar>
            <w:hideMark/>
          </w:tcPr>
          <w:p w14:paraId="7F1FD4BE" w14:textId="77777777" w:rsidR="00FD21EA" w:rsidRPr="00F81173" w:rsidRDefault="00FD21EA" w:rsidP="004A5AFE">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Kairėje</w:t>
            </w:r>
          </w:p>
        </w:tc>
        <w:tc>
          <w:tcPr>
            <w:tcW w:w="1759" w:type="dxa"/>
            <w:shd w:val="clear" w:color="auto" w:fill="FAFAFA"/>
          </w:tcPr>
          <w:p w14:paraId="03317DAE" w14:textId="77777777" w:rsidR="00FD21EA" w:rsidRPr="00F81173" w:rsidRDefault="00FD21EA" w:rsidP="004A5AFE">
            <w:pPr>
              <w:spacing w:after="0" w:line="240" w:lineRule="auto"/>
              <w:rPr>
                <w:rFonts w:ascii="Times New Roman" w:eastAsia="Times New Roman" w:hAnsi="Times New Roman" w:cs="Times New Roman"/>
                <w:sz w:val="22"/>
                <w:szCs w:val="22"/>
              </w:rPr>
            </w:pPr>
            <w:r w:rsidRPr="00B70E15">
              <w:rPr>
                <w:rFonts w:ascii="Times New Roman" w:eastAsia="Times New Roman" w:hAnsi="Times New Roman" w:cs="Times New Roman"/>
                <w:i/>
                <w:iCs/>
                <w:sz w:val="22"/>
                <w:szCs w:val="22"/>
              </w:rPr>
              <w:t>Nurodyti</w:t>
            </w:r>
          </w:p>
        </w:tc>
      </w:tr>
      <w:tr w:rsidR="00FD21EA" w:rsidRPr="00F81173" w14:paraId="513A2C6C" w14:textId="77777777" w:rsidTr="004A5AFE">
        <w:tc>
          <w:tcPr>
            <w:tcW w:w="1778" w:type="dxa"/>
          </w:tcPr>
          <w:p w14:paraId="07130CA2" w14:textId="77777777" w:rsidR="00FD21EA" w:rsidRPr="00F81173" w:rsidRDefault="00FD21EA" w:rsidP="004A5AFE">
            <w:pPr>
              <w:spacing w:after="0" w:line="240" w:lineRule="auto"/>
              <w:jc w:val="center"/>
              <w:rPr>
                <w:rFonts w:ascii="Times New Roman" w:hAnsi="Times New Roman" w:cs="Times New Roman"/>
                <w:color w:val="363636"/>
                <w:sz w:val="22"/>
                <w:szCs w:val="22"/>
              </w:rPr>
            </w:pPr>
            <w:r w:rsidRPr="00C017FA">
              <w:rPr>
                <w:rFonts w:ascii="Times New Roman" w:hAnsi="Times New Roman" w:cs="Times New Roman"/>
                <w:sz w:val="24"/>
                <w:szCs w:val="24"/>
              </w:rPr>
              <w:t>1.5.</w:t>
            </w:r>
          </w:p>
        </w:tc>
        <w:tc>
          <w:tcPr>
            <w:tcW w:w="2307" w:type="dxa"/>
            <w:tcMar>
              <w:top w:w="120" w:type="dxa"/>
              <w:left w:w="180" w:type="dxa"/>
              <w:bottom w:w="120" w:type="dxa"/>
              <w:right w:w="180" w:type="dxa"/>
            </w:tcMar>
            <w:hideMark/>
          </w:tcPr>
          <w:p w14:paraId="00D85FD9" w14:textId="77777777" w:rsidR="00FD21EA" w:rsidRPr="00F81173" w:rsidRDefault="00FD21EA" w:rsidP="004A5AFE">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Automobilio komplektacija</w:t>
            </w:r>
          </w:p>
        </w:tc>
        <w:tc>
          <w:tcPr>
            <w:tcW w:w="4265" w:type="dxa"/>
            <w:tcMar>
              <w:top w:w="120" w:type="dxa"/>
              <w:left w:w="180" w:type="dxa"/>
              <w:bottom w:w="120" w:type="dxa"/>
              <w:right w:w="180" w:type="dxa"/>
            </w:tcMar>
            <w:hideMark/>
          </w:tcPr>
          <w:p w14:paraId="07E1B5C4" w14:textId="77777777" w:rsidR="00FD21EA" w:rsidRPr="00C017FA" w:rsidRDefault="00FD21EA" w:rsidP="004A5AFE">
            <w:pPr>
              <w:spacing w:after="0" w:line="240" w:lineRule="auto"/>
              <w:rPr>
                <w:rFonts w:ascii="Times New Roman" w:hAnsi="Times New Roman" w:cs="Times New Roman"/>
                <w:sz w:val="24"/>
                <w:szCs w:val="24"/>
              </w:rPr>
            </w:pPr>
            <w:r w:rsidRPr="00C017FA">
              <w:rPr>
                <w:rFonts w:ascii="Times New Roman" w:hAnsi="Times New Roman" w:cs="Times New Roman"/>
                <w:sz w:val="24"/>
                <w:szCs w:val="24"/>
              </w:rPr>
              <w:t>Automobilio komplektacijoje turi būti nustatytus reikalavimus atitinkančiais priklausiniais:</w:t>
            </w:r>
            <w:r>
              <w:rPr>
                <w:rFonts w:ascii="Times New Roman" w:hAnsi="Times New Roman" w:cs="Times New Roman"/>
                <w:sz w:val="24"/>
                <w:szCs w:val="24"/>
              </w:rPr>
              <w:t xml:space="preserve"> </w:t>
            </w:r>
          </w:p>
          <w:p w14:paraId="7906E0F0" w14:textId="77777777" w:rsidR="00FD21EA" w:rsidRPr="00C017FA" w:rsidRDefault="00FD21EA" w:rsidP="004A5AFE">
            <w:pPr>
              <w:suppressAutoHyphen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C017FA">
              <w:rPr>
                <w:rFonts w:ascii="Times New Roman" w:hAnsi="Times New Roman" w:cs="Times New Roman"/>
                <w:sz w:val="24"/>
                <w:szCs w:val="24"/>
              </w:rPr>
              <w:t>Vaistinėlė;</w:t>
            </w:r>
          </w:p>
          <w:p w14:paraId="17F0607F" w14:textId="77777777" w:rsidR="00FD21EA" w:rsidRPr="00C017FA" w:rsidRDefault="00FD21EA" w:rsidP="004A5AFE">
            <w:pPr>
              <w:suppressAutoHyphen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C017FA">
              <w:rPr>
                <w:rFonts w:ascii="Times New Roman" w:hAnsi="Times New Roman" w:cs="Times New Roman"/>
                <w:sz w:val="24"/>
                <w:szCs w:val="24"/>
              </w:rPr>
              <w:t>Gesintuvas;</w:t>
            </w:r>
          </w:p>
          <w:p w14:paraId="7BB2A965" w14:textId="77777777" w:rsidR="00FD21EA" w:rsidRPr="00C017FA" w:rsidRDefault="00FD21EA" w:rsidP="004A5AFE">
            <w:pPr>
              <w:suppressAutoHyphen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C017FA">
              <w:rPr>
                <w:rFonts w:ascii="Times New Roman" w:hAnsi="Times New Roman" w:cs="Times New Roman"/>
                <w:sz w:val="24"/>
                <w:szCs w:val="24"/>
              </w:rPr>
              <w:t>Avarinio stovėjimo ženklas;</w:t>
            </w:r>
          </w:p>
          <w:p w14:paraId="10198FEA" w14:textId="77777777" w:rsidR="00FD21EA" w:rsidRPr="00C017FA" w:rsidRDefault="00FD21EA" w:rsidP="004A5AFE">
            <w:pPr>
              <w:suppressAutoHyphens/>
              <w:spacing w:after="0" w:line="240" w:lineRule="auto"/>
              <w:contextualSpacing/>
              <w:jc w:val="both"/>
              <w:rPr>
                <w:rFonts w:ascii="Times New Roman" w:hAnsi="Times New Roman" w:cs="Times New Roman"/>
                <w:sz w:val="24"/>
                <w:szCs w:val="24"/>
              </w:rPr>
            </w:pPr>
            <w:r w:rsidRPr="00C017FA">
              <w:rPr>
                <w:rFonts w:ascii="Times New Roman" w:hAnsi="Times New Roman" w:cs="Times New Roman"/>
                <w:sz w:val="24"/>
                <w:szCs w:val="24"/>
              </w:rPr>
              <w:t>Šviesą atspindinti liemenė;</w:t>
            </w:r>
          </w:p>
          <w:p w14:paraId="3FB2C02D" w14:textId="77777777" w:rsidR="00FD21EA" w:rsidRPr="00C017FA" w:rsidRDefault="00FD21EA" w:rsidP="004A5AFE">
            <w:pPr>
              <w:suppressAutoHyphens/>
              <w:spacing w:after="0" w:line="240" w:lineRule="auto"/>
              <w:contextualSpacing/>
              <w:jc w:val="both"/>
              <w:rPr>
                <w:rFonts w:ascii="Times New Roman" w:hAnsi="Times New Roman" w:cs="Times New Roman"/>
                <w:sz w:val="24"/>
                <w:szCs w:val="24"/>
              </w:rPr>
            </w:pPr>
            <w:r w:rsidRPr="00C017FA">
              <w:rPr>
                <w:rFonts w:ascii="Times New Roman" w:hAnsi="Times New Roman" w:cs="Times New Roman"/>
                <w:sz w:val="24"/>
                <w:szCs w:val="24"/>
              </w:rPr>
              <w:t>Kėliklis (domkratas);</w:t>
            </w:r>
          </w:p>
          <w:p w14:paraId="478352B7" w14:textId="77777777" w:rsidR="00FD21EA" w:rsidRPr="00C017FA" w:rsidRDefault="00FD21EA" w:rsidP="004A5AFE">
            <w:pPr>
              <w:suppressAutoHyphens/>
              <w:spacing w:after="0" w:line="240" w:lineRule="auto"/>
              <w:contextualSpacing/>
              <w:jc w:val="both"/>
              <w:rPr>
                <w:rFonts w:ascii="Times New Roman" w:hAnsi="Times New Roman" w:cs="Times New Roman"/>
                <w:sz w:val="24"/>
                <w:szCs w:val="24"/>
              </w:rPr>
            </w:pPr>
            <w:r w:rsidRPr="00C017FA">
              <w:rPr>
                <w:rFonts w:ascii="Times New Roman" w:hAnsi="Times New Roman" w:cs="Times New Roman"/>
                <w:sz w:val="24"/>
                <w:szCs w:val="24"/>
              </w:rPr>
              <w:t>Įrankių komplektas ratams pakeisti;</w:t>
            </w:r>
          </w:p>
          <w:p w14:paraId="1409248E" w14:textId="77777777" w:rsidR="00FD21EA" w:rsidRPr="00C017FA" w:rsidRDefault="00FD21EA" w:rsidP="004A5AFE">
            <w:pPr>
              <w:suppressAutoHyphens/>
              <w:spacing w:after="0" w:line="240" w:lineRule="auto"/>
              <w:contextualSpacing/>
              <w:jc w:val="both"/>
              <w:rPr>
                <w:rFonts w:ascii="Times New Roman" w:hAnsi="Times New Roman" w:cs="Times New Roman"/>
                <w:sz w:val="24"/>
                <w:szCs w:val="24"/>
              </w:rPr>
            </w:pPr>
            <w:r w:rsidRPr="00C017FA">
              <w:rPr>
                <w:rFonts w:ascii="Times New Roman" w:hAnsi="Times New Roman" w:cs="Times New Roman"/>
                <w:sz w:val="24"/>
                <w:szCs w:val="24"/>
              </w:rPr>
              <w:t>Transportavimo kilpa;</w:t>
            </w:r>
          </w:p>
          <w:p w14:paraId="3DCC088B" w14:textId="77777777" w:rsidR="00FD21EA" w:rsidRPr="00F81173" w:rsidRDefault="00FD21EA" w:rsidP="004A5AFE">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Atsarginis ratas arba padangų remonto rinkinys.</w:t>
            </w:r>
          </w:p>
        </w:tc>
        <w:tc>
          <w:tcPr>
            <w:tcW w:w="1759" w:type="dxa"/>
          </w:tcPr>
          <w:p w14:paraId="577095BC" w14:textId="77777777" w:rsidR="00FD21EA" w:rsidRDefault="00FD21EA" w:rsidP="004A5AFE">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F81173">
              <w:rPr>
                <w:rFonts w:ascii="Times New Roman" w:eastAsia="Times New Roman" w:hAnsi="Times New Roman" w:cs="Times New Roman"/>
                <w:sz w:val="22"/>
                <w:szCs w:val="22"/>
              </w:rPr>
              <w:t xml:space="preserve">   </w:t>
            </w:r>
          </w:p>
          <w:p w14:paraId="152D33F4" w14:textId="77777777" w:rsidR="00FD21EA" w:rsidRDefault="00FD21EA" w:rsidP="004A5AFE">
            <w:pPr>
              <w:spacing w:after="0" w:line="240" w:lineRule="auto"/>
              <w:rPr>
                <w:rFonts w:ascii="Times New Roman" w:eastAsia="Times New Roman" w:hAnsi="Times New Roman" w:cs="Times New Roman"/>
                <w:sz w:val="22"/>
                <w:szCs w:val="22"/>
              </w:rPr>
            </w:pPr>
          </w:p>
          <w:p w14:paraId="022EC547" w14:textId="77777777" w:rsidR="00FD21EA" w:rsidRDefault="00FD21EA" w:rsidP="004A5AFE">
            <w:pPr>
              <w:spacing w:after="0" w:line="240" w:lineRule="auto"/>
              <w:rPr>
                <w:rFonts w:ascii="Times New Roman" w:eastAsia="Times New Roman" w:hAnsi="Times New Roman" w:cs="Times New Roman"/>
                <w:sz w:val="22"/>
                <w:szCs w:val="22"/>
              </w:rPr>
            </w:pPr>
          </w:p>
          <w:p w14:paraId="5752D9A8" w14:textId="77777777" w:rsidR="00FD21EA" w:rsidRDefault="00FD21EA" w:rsidP="004A5AFE">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Taip/Ne</w:t>
            </w:r>
          </w:p>
          <w:p w14:paraId="2074E9F6" w14:textId="77777777" w:rsidR="00FD21EA" w:rsidRDefault="00FD21EA" w:rsidP="004A5AFE">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Taip/Ne</w:t>
            </w:r>
          </w:p>
          <w:p w14:paraId="40404A60" w14:textId="77777777" w:rsidR="00FD21EA" w:rsidRDefault="00FD21EA" w:rsidP="004A5AFE">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Taip/Ne</w:t>
            </w:r>
          </w:p>
          <w:p w14:paraId="7D720DB4" w14:textId="77777777" w:rsidR="00FD21EA" w:rsidRDefault="00FD21EA" w:rsidP="004A5AFE">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Taip/Ne</w:t>
            </w:r>
          </w:p>
          <w:p w14:paraId="1B84A183" w14:textId="77777777" w:rsidR="00FD21EA" w:rsidRDefault="00FD21EA" w:rsidP="004A5AFE">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Taip/Ne</w:t>
            </w:r>
          </w:p>
          <w:p w14:paraId="4A34E074" w14:textId="77777777" w:rsidR="00FD21EA" w:rsidRDefault="00FD21EA" w:rsidP="004A5AFE">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Taip/Ne</w:t>
            </w:r>
          </w:p>
          <w:p w14:paraId="69938F04" w14:textId="77777777" w:rsidR="00FD21EA" w:rsidRDefault="00FD21EA" w:rsidP="004A5AFE">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Taip/Ne</w:t>
            </w:r>
          </w:p>
          <w:p w14:paraId="5CE2743A" w14:textId="77777777" w:rsidR="00FD21EA" w:rsidRDefault="00FD21EA" w:rsidP="004A5AFE">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Taip/Ne</w:t>
            </w:r>
          </w:p>
          <w:p w14:paraId="7691C4DC" w14:textId="77777777" w:rsidR="00FD21EA" w:rsidRPr="00F81173" w:rsidRDefault="00FD21EA" w:rsidP="004A5AFE">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Taip/Ne</w:t>
            </w:r>
          </w:p>
        </w:tc>
      </w:tr>
      <w:tr w:rsidR="00FD21EA" w:rsidRPr="00F81173" w14:paraId="5411596E" w14:textId="77777777" w:rsidTr="004A5AFE">
        <w:trPr>
          <w:trHeight w:val="558"/>
        </w:trPr>
        <w:tc>
          <w:tcPr>
            <w:tcW w:w="10109" w:type="dxa"/>
            <w:gridSpan w:val="4"/>
            <w:shd w:val="clear" w:color="auto" w:fill="FAFAFA"/>
          </w:tcPr>
          <w:p w14:paraId="3FC718DB" w14:textId="77777777" w:rsidR="00FD21EA" w:rsidRPr="00921AEB" w:rsidRDefault="00FD21EA" w:rsidP="004A5AFE">
            <w:pPr>
              <w:pStyle w:val="Sraopastraipa"/>
              <w:numPr>
                <w:ilvl w:val="0"/>
                <w:numId w:val="7"/>
              </w:num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Variklis</w:t>
            </w:r>
          </w:p>
        </w:tc>
      </w:tr>
      <w:tr w:rsidR="00FD21EA" w:rsidRPr="00F81173" w14:paraId="4EA71FE1" w14:textId="77777777" w:rsidTr="004A5AFE">
        <w:trPr>
          <w:trHeight w:val="314"/>
        </w:trPr>
        <w:tc>
          <w:tcPr>
            <w:tcW w:w="1778" w:type="dxa"/>
          </w:tcPr>
          <w:p w14:paraId="38A0C2ED" w14:textId="77777777" w:rsidR="00FD21EA" w:rsidRPr="00F81173" w:rsidRDefault="00FD21EA" w:rsidP="004A5AFE">
            <w:pPr>
              <w:spacing w:after="0" w:line="240" w:lineRule="auto"/>
              <w:jc w:val="center"/>
              <w:rPr>
                <w:rFonts w:ascii="Times New Roman" w:hAnsi="Times New Roman" w:cs="Times New Roman"/>
                <w:color w:val="363636"/>
                <w:sz w:val="22"/>
                <w:szCs w:val="22"/>
              </w:rPr>
            </w:pPr>
            <w:r w:rsidRPr="00C017FA">
              <w:rPr>
                <w:rFonts w:ascii="Times New Roman" w:hAnsi="Times New Roman" w:cs="Times New Roman"/>
                <w:sz w:val="24"/>
                <w:szCs w:val="24"/>
              </w:rPr>
              <w:t>2.1.</w:t>
            </w:r>
          </w:p>
        </w:tc>
        <w:tc>
          <w:tcPr>
            <w:tcW w:w="2307" w:type="dxa"/>
            <w:tcMar>
              <w:top w:w="120" w:type="dxa"/>
              <w:left w:w="180" w:type="dxa"/>
              <w:bottom w:w="120" w:type="dxa"/>
              <w:right w:w="180" w:type="dxa"/>
            </w:tcMar>
            <w:hideMark/>
          </w:tcPr>
          <w:p w14:paraId="0A62E281" w14:textId="77777777" w:rsidR="00FD21EA" w:rsidRPr="00F81173" w:rsidRDefault="00FD21EA" w:rsidP="004A5AFE">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Galia</w:t>
            </w:r>
          </w:p>
        </w:tc>
        <w:tc>
          <w:tcPr>
            <w:tcW w:w="4265" w:type="dxa"/>
            <w:tcMar>
              <w:top w:w="120" w:type="dxa"/>
              <w:left w:w="180" w:type="dxa"/>
              <w:bottom w:w="120" w:type="dxa"/>
              <w:right w:w="180" w:type="dxa"/>
            </w:tcMar>
            <w:hideMark/>
          </w:tcPr>
          <w:p w14:paraId="0E9831A1" w14:textId="77777777" w:rsidR="00FD21EA" w:rsidRPr="00F81173" w:rsidRDefault="00FD21EA" w:rsidP="004A5AFE">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Ne mažiau 140 AG</w:t>
            </w:r>
          </w:p>
        </w:tc>
        <w:tc>
          <w:tcPr>
            <w:tcW w:w="1759" w:type="dxa"/>
          </w:tcPr>
          <w:p w14:paraId="7FB49AE4" w14:textId="77777777" w:rsidR="00FD21EA" w:rsidRPr="00F81173" w:rsidRDefault="00FD21EA" w:rsidP="004A5AFE">
            <w:pPr>
              <w:spacing w:after="0" w:line="240" w:lineRule="auto"/>
              <w:rPr>
                <w:rFonts w:ascii="Times New Roman" w:eastAsia="Times New Roman" w:hAnsi="Times New Roman" w:cs="Times New Roman"/>
                <w:sz w:val="22"/>
                <w:szCs w:val="22"/>
              </w:rPr>
            </w:pPr>
            <w:r w:rsidRPr="00B70E15">
              <w:rPr>
                <w:rFonts w:ascii="Times New Roman" w:eastAsia="Times New Roman" w:hAnsi="Times New Roman" w:cs="Times New Roman"/>
                <w:i/>
                <w:iCs/>
                <w:sz w:val="22"/>
                <w:szCs w:val="22"/>
              </w:rPr>
              <w:t>Nurodyti</w:t>
            </w:r>
          </w:p>
        </w:tc>
      </w:tr>
      <w:tr w:rsidR="00FD21EA" w:rsidRPr="00F81173" w14:paraId="70A27B39" w14:textId="77777777" w:rsidTr="004A5AFE">
        <w:tc>
          <w:tcPr>
            <w:tcW w:w="1778" w:type="dxa"/>
            <w:shd w:val="clear" w:color="auto" w:fill="FAFAFA"/>
          </w:tcPr>
          <w:p w14:paraId="7C7EC8BC" w14:textId="77777777" w:rsidR="00FD21EA" w:rsidRPr="00F81173" w:rsidRDefault="00FD21EA" w:rsidP="004A5AFE">
            <w:pPr>
              <w:spacing w:after="0" w:line="240" w:lineRule="auto"/>
              <w:jc w:val="center"/>
              <w:rPr>
                <w:rFonts w:ascii="Times New Roman" w:hAnsi="Times New Roman" w:cs="Times New Roman"/>
                <w:color w:val="363636"/>
                <w:sz w:val="22"/>
                <w:szCs w:val="22"/>
              </w:rPr>
            </w:pPr>
            <w:r w:rsidRPr="00C017FA">
              <w:rPr>
                <w:rFonts w:ascii="Times New Roman" w:hAnsi="Times New Roman" w:cs="Times New Roman"/>
                <w:sz w:val="24"/>
                <w:szCs w:val="24"/>
              </w:rPr>
              <w:t>2.2.</w:t>
            </w:r>
          </w:p>
        </w:tc>
        <w:tc>
          <w:tcPr>
            <w:tcW w:w="2307" w:type="dxa"/>
            <w:shd w:val="clear" w:color="auto" w:fill="FAFAFA"/>
            <w:tcMar>
              <w:top w:w="120" w:type="dxa"/>
              <w:left w:w="180" w:type="dxa"/>
              <w:bottom w:w="120" w:type="dxa"/>
              <w:right w:w="180" w:type="dxa"/>
            </w:tcMar>
            <w:hideMark/>
          </w:tcPr>
          <w:p w14:paraId="26E7D7DF" w14:textId="77777777" w:rsidR="00FD21EA" w:rsidRPr="00F81173" w:rsidRDefault="00FD21EA" w:rsidP="004A5AFE">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Variklis</w:t>
            </w:r>
          </w:p>
        </w:tc>
        <w:tc>
          <w:tcPr>
            <w:tcW w:w="4265" w:type="dxa"/>
            <w:shd w:val="clear" w:color="auto" w:fill="FAFAFA"/>
            <w:tcMar>
              <w:top w:w="120" w:type="dxa"/>
              <w:left w:w="180" w:type="dxa"/>
              <w:bottom w:w="120" w:type="dxa"/>
              <w:right w:w="180" w:type="dxa"/>
            </w:tcMar>
            <w:hideMark/>
          </w:tcPr>
          <w:p w14:paraId="27515E5B" w14:textId="77777777" w:rsidR="00FD21EA" w:rsidRPr="00F81173" w:rsidRDefault="00FD21EA" w:rsidP="004A5AFE">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Elektrinis</w:t>
            </w:r>
          </w:p>
        </w:tc>
        <w:tc>
          <w:tcPr>
            <w:tcW w:w="1759" w:type="dxa"/>
            <w:shd w:val="clear" w:color="auto" w:fill="FAFAFA"/>
          </w:tcPr>
          <w:p w14:paraId="779D8273" w14:textId="77777777" w:rsidR="00FD21EA" w:rsidRPr="00F81173" w:rsidRDefault="00FD21EA" w:rsidP="004A5AFE">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Taip/Ne</w:t>
            </w:r>
          </w:p>
        </w:tc>
      </w:tr>
      <w:tr w:rsidR="00FD21EA" w:rsidRPr="00F81173" w14:paraId="33E4F566" w14:textId="77777777" w:rsidTr="004A5AFE">
        <w:tc>
          <w:tcPr>
            <w:tcW w:w="1778" w:type="dxa"/>
          </w:tcPr>
          <w:p w14:paraId="245E26E1" w14:textId="77777777" w:rsidR="00FD21EA" w:rsidRPr="00F81173" w:rsidRDefault="00FD21EA" w:rsidP="004A5AFE">
            <w:pPr>
              <w:spacing w:after="0" w:line="240" w:lineRule="auto"/>
              <w:jc w:val="center"/>
              <w:rPr>
                <w:rFonts w:ascii="Times New Roman" w:hAnsi="Times New Roman" w:cs="Times New Roman"/>
                <w:color w:val="363636"/>
                <w:sz w:val="22"/>
                <w:szCs w:val="22"/>
              </w:rPr>
            </w:pPr>
            <w:r w:rsidRPr="00C017FA">
              <w:rPr>
                <w:rFonts w:ascii="Times New Roman" w:hAnsi="Times New Roman" w:cs="Times New Roman"/>
                <w:sz w:val="24"/>
                <w:szCs w:val="24"/>
              </w:rPr>
              <w:t>2.3.</w:t>
            </w:r>
          </w:p>
        </w:tc>
        <w:tc>
          <w:tcPr>
            <w:tcW w:w="2307" w:type="dxa"/>
            <w:tcMar>
              <w:top w:w="120" w:type="dxa"/>
              <w:left w:w="180" w:type="dxa"/>
              <w:bottom w:w="120" w:type="dxa"/>
              <w:right w:w="180" w:type="dxa"/>
            </w:tcMar>
            <w:hideMark/>
          </w:tcPr>
          <w:p w14:paraId="4B06523D" w14:textId="77777777" w:rsidR="00FD21EA" w:rsidRPr="007B0410" w:rsidRDefault="00FD21EA" w:rsidP="004A5AFE">
            <w:pPr>
              <w:spacing w:after="0" w:line="240" w:lineRule="auto"/>
              <w:jc w:val="both"/>
              <w:rPr>
                <w:rFonts w:ascii="Times New Roman" w:eastAsia="Times New Roman" w:hAnsi="Times New Roman" w:cs="Times New Roman"/>
                <w:sz w:val="24"/>
                <w:szCs w:val="24"/>
              </w:rPr>
            </w:pPr>
            <w:r>
              <w:rPr>
                <w:rFonts w:ascii="Times New Roman" w:hAnsi="Times New Roman" w:cs="Times New Roman"/>
                <w:color w:val="000000" w:themeColor="text1"/>
                <w:sz w:val="24"/>
                <w:szCs w:val="24"/>
              </w:rPr>
              <w:t>V</w:t>
            </w:r>
            <w:r w:rsidRPr="007B0410">
              <w:rPr>
                <w:rFonts w:ascii="Times New Roman" w:hAnsi="Times New Roman" w:cs="Times New Roman"/>
                <w:color w:val="000000" w:themeColor="text1"/>
                <w:sz w:val="24"/>
                <w:szCs w:val="24"/>
              </w:rPr>
              <w:t>idutinis nuvažiuojamas atstumas vienu įkrovimu mišriu režimu pagal WLTP</w:t>
            </w:r>
          </w:p>
        </w:tc>
        <w:tc>
          <w:tcPr>
            <w:tcW w:w="4265" w:type="dxa"/>
            <w:tcMar>
              <w:top w:w="120" w:type="dxa"/>
              <w:left w:w="180" w:type="dxa"/>
              <w:bottom w:w="120" w:type="dxa"/>
              <w:right w:w="180" w:type="dxa"/>
            </w:tcMar>
            <w:hideMark/>
          </w:tcPr>
          <w:p w14:paraId="4C8DD975" w14:textId="77777777" w:rsidR="00FD21EA" w:rsidRPr="00F81173" w:rsidRDefault="00FD21EA" w:rsidP="004A5AFE">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Ne</w:t>
            </w:r>
            <w:r>
              <w:rPr>
                <w:rFonts w:ascii="Times New Roman" w:hAnsi="Times New Roman" w:cs="Times New Roman"/>
                <w:sz w:val="24"/>
                <w:szCs w:val="24"/>
              </w:rPr>
              <w:t xml:space="preserve"> </w:t>
            </w:r>
            <w:r w:rsidRPr="00C017FA">
              <w:rPr>
                <w:rFonts w:ascii="Times New Roman" w:hAnsi="Times New Roman" w:cs="Times New Roman"/>
                <w:sz w:val="24"/>
                <w:szCs w:val="24"/>
              </w:rPr>
              <w:t>mažiau 3</w:t>
            </w:r>
            <w:r>
              <w:rPr>
                <w:rFonts w:ascii="Times New Roman" w:hAnsi="Times New Roman" w:cs="Times New Roman"/>
                <w:sz w:val="24"/>
                <w:szCs w:val="24"/>
              </w:rPr>
              <w:t>00</w:t>
            </w:r>
            <w:r w:rsidRPr="00C017FA">
              <w:rPr>
                <w:rFonts w:ascii="Times New Roman" w:hAnsi="Times New Roman" w:cs="Times New Roman"/>
                <w:sz w:val="24"/>
                <w:szCs w:val="24"/>
              </w:rPr>
              <w:t xml:space="preserve"> km.</w:t>
            </w:r>
          </w:p>
        </w:tc>
        <w:tc>
          <w:tcPr>
            <w:tcW w:w="1759" w:type="dxa"/>
          </w:tcPr>
          <w:p w14:paraId="78DC3B89" w14:textId="77777777" w:rsidR="00FD21EA" w:rsidRPr="00F81173" w:rsidRDefault="00FD21EA" w:rsidP="004A5AFE">
            <w:pPr>
              <w:spacing w:after="0" w:line="240" w:lineRule="auto"/>
              <w:rPr>
                <w:rFonts w:ascii="Times New Roman" w:eastAsia="Times New Roman" w:hAnsi="Times New Roman" w:cs="Times New Roman"/>
                <w:sz w:val="22"/>
                <w:szCs w:val="22"/>
              </w:rPr>
            </w:pPr>
            <w:r w:rsidRPr="00B70E15">
              <w:rPr>
                <w:rFonts w:ascii="Times New Roman" w:eastAsia="Times New Roman" w:hAnsi="Times New Roman" w:cs="Times New Roman"/>
                <w:i/>
                <w:iCs/>
                <w:sz w:val="22"/>
                <w:szCs w:val="22"/>
              </w:rPr>
              <w:t>Nurodyti</w:t>
            </w:r>
          </w:p>
        </w:tc>
      </w:tr>
      <w:tr w:rsidR="00FD21EA" w:rsidRPr="00F81173" w14:paraId="1D5C7B03" w14:textId="77777777" w:rsidTr="004A5AFE">
        <w:trPr>
          <w:trHeight w:val="1704"/>
        </w:trPr>
        <w:tc>
          <w:tcPr>
            <w:tcW w:w="1778" w:type="dxa"/>
            <w:shd w:val="clear" w:color="auto" w:fill="FAFAFA"/>
          </w:tcPr>
          <w:p w14:paraId="71A722FE" w14:textId="77777777" w:rsidR="00FD21EA" w:rsidRPr="00F81173" w:rsidRDefault="00FD21EA" w:rsidP="004A5AFE">
            <w:pPr>
              <w:spacing w:after="0" w:line="240" w:lineRule="auto"/>
              <w:jc w:val="center"/>
              <w:rPr>
                <w:rFonts w:ascii="Times New Roman" w:hAnsi="Times New Roman" w:cs="Times New Roman"/>
                <w:color w:val="363636"/>
                <w:sz w:val="22"/>
                <w:szCs w:val="22"/>
              </w:rPr>
            </w:pPr>
            <w:r w:rsidRPr="00C017FA">
              <w:rPr>
                <w:rFonts w:ascii="Times New Roman" w:hAnsi="Times New Roman" w:cs="Times New Roman"/>
                <w:sz w:val="24"/>
                <w:szCs w:val="24"/>
              </w:rPr>
              <w:t>2.4</w:t>
            </w:r>
          </w:p>
        </w:tc>
        <w:tc>
          <w:tcPr>
            <w:tcW w:w="2307" w:type="dxa"/>
            <w:shd w:val="clear" w:color="auto" w:fill="FAFAFA"/>
            <w:tcMar>
              <w:top w:w="120" w:type="dxa"/>
              <w:left w:w="180" w:type="dxa"/>
              <w:bottom w:w="120" w:type="dxa"/>
              <w:right w:w="180" w:type="dxa"/>
            </w:tcMar>
            <w:hideMark/>
          </w:tcPr>
          <w:p w14:paraId="33F65B6B" w14:textId="77777777" w:rsidR="00FD21EA" w:rsidRPr="00F81173" w:rsidRDefault="00FD21EA" w:rsidP="004A5AFE">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Baterija ličio jonų</w:t>
            </w:r>
          </w:p>
        </w:tc>
        <w:tc>
          <w:tcPr>
            <w:tcW w:w="4265" w:type="dxa"/>
            <w:shd w:val="clear" w:color="auto" w:fill="FAFAFA"/>
            <w:tcMar>
              <w:top w:w="120" w:type="dxa"/>
              <w:left w:w="180" w:type="dxa"/>
              <w:bottom w:w="120" w:type="dxa"/>
              <w:right w:w="180" w:type="dxa"/>
            </w:tcMar>
            <w:hideMark/>
          </w:tcPr>
          <w:p w14:paraId="0D1DD624" w14:textId="77777777" w:rsidR="00FD21EA" w:rsidRPr="00F81173" w:rsidRDefault="00FD21EA" w:rsidP="004A5AFE">
            <w:pPr>
              <w:spacing w:after="0" w:line="240" w:lineRule="auto"/>
              <w:rPr>
                <w:rFonts w:ascii="Times New Roman" w:eastAsia="Times New Roman" w:hAnsi="Times New Roman" w:cs="Times New Roman"/>
                <w:sz w:val="22"/>
                <w:szCs w:val="22"/>
                <w:highlight w:val="magenta"/>
              </w:rPr>
            </w:pPr>
            <w:r w:rsidRPr="00C017FA">
              <w:rPr>
                <w:rFonts w:ascii="Times New Roman" w:hAnsi="Times New Roman" w:cs="Times New Roman"/>
                <w:sz w:val="24"/>
                <w:szCs w:val="24"/>
              </w:rPr>
              <w:t xml:space="preserve">Naudingos talpos ne mažiau </w:t>
            </w:r>
            <w:r>
              <w:rPr>
                <w:rFonts w:ascii="Times New Roman" w:hAnsi="Times New Roman" w:cs="Times New Roman"/>
                <w:sz w:val="24"/>
                <w:szCs w:val="24"/>
              </w:rPr>
              <w:t xml:space="preserve">70 </w:t>
            </w:r>
            <w:proofErr w:type="spellStart"/>
            <w:r w:rsidRPr="00C017FA">
              <w:rPr>
                <w:rFonts w:ascii="Times New Roman" w:hAnsi="Times New Roman" w:cs="Times New Roman"/>
                <w:sz w:val="24"/>
                <w:szCs w:val="24"/>
              </w:rPr>
              <w:t>kwh</w:t>
            </w:r>
            <w:proofErr w:type="spellEnd"/>
          </w:p>
        </w:tc>
        <w:tc>
          <w:tcPr>
            <w:tcW w:w="1759" w:type="dxa"/>
            <w:shd w:val="clear" w:color="auto" w:fill="FAFAFA"/>
          </w:tcPr>
          <w:p w14:paraId="4CACD461" w14:textId="77777777" w:rsidR="00FD21EA" w:rsidRPr="00F81173" w:rsidRDefault="00FD21EA" w:rsidP="004A5AFE">
            <w:pPr>
              <w:spacing w:after="0" w:line="240" w:lineRule="auto"/>
              <w:rPr>
                <w:rFonts w:ascii="Times New Roman" w:eastAsia="Times New Roman" w:hAnsi="Times New Roman" w:cs="Times New Roman"/>
                <w:sz w:val="22"/>
                <w:szCs w:val="22"/>
              </w:rPr>
            </w:pPr>
            <w:r w:rsidRPr="00B70E15">
              <w:rPr>
                <w:rFonts w:ascii="Times New Roman" w:eastAsia="Times New Roman" w:hAnsi="Times New Roman" w:cs="Times New Roman"/>
                <w:i/>
                <w:iCs/>
                <w:sz w:val="22"/>
                <w:szCs w:val="22"/>
              </w:rPr>
              <w:t>Nurodyti</w:t>
            </w:r>
          </w:p>
        </w:tc>
      </w:tr>
      <w:tr w:rsidR="00FD21EA" w:rsidRPr="00F81173" w14:paraId="6C4A3500" w14:textId="77777777" w:rsidTr="004A5AFE">
        <w:tc>
          <w:tcPr>
            <w:tcW w:w="10109" w:type="dxa"/>
            <w:gridSpan w:val="4"/>
          </w:tcPr>
          <w:p w14:paraId="7FE7D989" w14:textId="77777777" w:rsidR="00FD21EA" w:rsidRPr="00F81173" w:rsidRDefault="00FD21EA" w:rsidP="004A5AFE">
            <w:pPr>
              <w:spacing w:after="0" w:line="240" w:lineRule="auto"/>
              <w:jc w:val="center"/>
              <w:rPr>
                <w:rFonts w:ascii="Times New Roman" w:hAnsi="Times New Roman" w:cs="Times New Roman"/>
                <w:color w:val="363636"/>
                <w:sz w:val="22"/>
                <w:szCs w:val="22"/>
              </w:rPr>
            </w:pPr>
            <w:r w:rsidRPr="00C017FA">
              <w:rPr>
                <w:rFonts w:ascii="Times New Roman" w:hAnsi="Times New Roman" w:cs="Times New Roman"/>
                <w:sz w:val="24"/>
                <w:szCs w:val="24"/>
              </w:rPr>
              <w:lastRenderedPageBreak/>
              <w:t>2.1.</w:t>
            </w:r>
          </w:p>
          <w:p w14:paraId="7C91467D" w14:textId="77777777" w:rsidR="00FD21EA" w:rsidRPr="00F81173" w:rsidRDefault="00FD21EA" w:rsidP="004A5AFE">
            <w:pPr>
              <w:spacing w:after="0" w:line="240" w:lineRule="auto"/>
              <w:rPr>
                <w:rFonts w:ascii="Times New Roman" w:eastAsia="Times New Roman" w:hAnsi="Times New Roman" w:cs="Times New Roman"/>
                <w:sz w:val="22"/>
                <w:szCs w:val="22"/>
              </w:rPr>
            </w:pPr>
            <w:r>
              <w:rPr>
                <w:rFonts w:ascii="Times New Roman" w:hAnsi="Times New Roman" w:cs="Times New Roman"/>
                <w:sz w:val="24"/>
                <w:szCs w:val="24"/>
              </w:rPr>
              <w:t>3. Transmisija</w:t>
            </w:r>
          </w:p>
        </w:tc>
      </w:tr>
      <w:tr w:rsidR="00FD21EA" w:rsidRPr="00F81173" w14:paraId="2F3512BF" w14:textId="77777777" w:rsidTr="004A5AFE">
        <w:tc>
          <w:tcPr>
            <w:tcW w:w="1778" w:type="dxa"/>
            <w:shd w:val="clear" w:color="auto" w:fill="FAFAFA"/>
          </w:tcPr>
          <w:p w14:paraId="75E02A1F" w14:textId="77777777" w:rsidR="00FD21EA" w:rsidRPr="00F81173" w:rsidRDefault="00FD21EA" w:rsidP="004A5AFE">
            <w:pPr>
              <w:spacing w:after="0" w:line="240" w:lineRule="auto"/>
              <w:jc w:val="center"/>
              <w:rPr>
                <w:rFonts w:ascii="Times New Roman" w:hAnsi="Times New Roman" w:cs="Times New Roman"/>
                <w:color w:val="363636"/>
                <w:sz w:val="22"/>
                <w:szCs w:val="22"/>
              </w:rPr>
            </w:pPr>
            <w:r w:rsidRPr="00C017FA">
              <w:rPr>
                <w:rFonts w:ascii="Times New Roman" w:hAnsi="Times New Roman" w:cs="Times New Roman"/>
                <w:sz w:val="24"/>
                <w:szCs w:val="24"/>
              </w:rPr>
              <w:t>3.1.</w:t>
            </w:r>
          </w:p>
        </w:tc>
        <w:tc>
          <w:tcPr>
            <w:tcW w:w="2307" w:type="dxa"/>
            <w:shd w:val="clear" w:color="auto" w:fill="FAFAFA"/>
            <w:tcMar>
              <w:top w:w="120" w:type="dxa"/>
              <w:left w:w="180" w:type="dxa"/>
              <w:bottom w:w="120" w:type="dxa"/>
              <w:right w:w="180" w:type="dxa"/>
            </w:tcMar>
            <w:hideMark/>
          </w:tcPr>
          <w:p w14:paraId="33BCE179" w14:textId="77777777" w:rsidR="00FD21EA" w:rsidRPr="00F81173" w:rsidRDefault="00FD21EA" w:rsidP="004A5AFE">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Transmisija</w:t>
            </w:r>
          </w:p>
        </w:tc>
        <w:tc>
          <w:tcPr>
            <w:tcW w:w="4265" w:type="dxa"/>
            <w:shd w:val="clear" w:color="auto" w:fill="FAFAFA"/>
            <w:tcMar>
              <w:top w:w="120" w:type="dxa"/>
              <w:left w:w="180" w:type="dxa"/>
              <w:bottom w:w="120" w:type="dxa"/>
              <w:right w:w="180" w:type="dxa"/>
            </w:tcMar>
            <w:hideMark/>
          </w:tcPr>
          <w:p w14:paraId="70229C52" w14:textId="77777777" w:rsidR="00FD21EA" w:rsidRPr="00F81173" w:rsidRDefault="00FD21EA" w:rsidP="004A5AFE">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Automatinė</w:t>
            </w:r>
          </w:p>
        </w:tc>
        <w:tc>
          <w:tcPr>
            <w:tcW w:w="1759" w:type="dxa"/>
            <w:shd w:val="clear" w:color="auto" w:fill="FAFAFA"/>
          </w:tcPr>
          <w:p w14:paraId="7AD3ECEC" w14:textId="77777777" w:rsidR="00FD21EA" w:rsidRPr="00F81173" w:rsidRDefault="00FD21EA" w:rsidP="004A5AFE">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Taip/Ne</w:t>
            </w:r>
          </w:p>
        </w:tc>
      </w:tr>
      <w:tr w:rsidR="00FD21EA" w:rsidRPr="00F81173" w14:paraId="4A5744AE" w14:textId="77777777" w:rsidTr="004A5AFE">
        <w:tc>
          <w:tcPr>
            <w:tcW w:w="10109" w:type="dxa"/>
            <w:gridSpan w:val="4"/>
            <w:shd w:val="clear" w:color="auto" w:fill="FAFAFA"/>
          </w:tcPr>
          <w:p w14:paraId="221CEA5A" w14:textId="77777777" w:rsidR="00FD21EA" w:rsidRPr="004C5B89" w:rsidRDefault="00FD21EA" w:rsidP="004A5AFE">
            <w:pPr>
              <w:pStyle w:val="Sraopastraipa"/>
              <w:numPr>
                <w:ilvl w:val="0"/>
                <w:numId w:val="7"/>
              </w:num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Vairo mechanizmas</w:t>
            </w:r>
          </w:p>
        </w:tc>
      </w:tr>
      <w:tr w:rsidR="00FD21EA" w:rsidRPr="00F81173" w14:paraId="598045A2" w14:textId="77777777" w:rsidTr="004A5AFE">
        <w:tc>
          <w:tcPr>
            <w:tcW w:w="1778" w:type="dxa"/>
          </w:tcPr>
          <w:p w14:paraId="10F293B7" w14:textId="77777777" w:rsidR="00FD21EA" w:rsidRPr="00F81173" w:rsidRDefault="00FD21EA" w:rsidP="004A5AFE">
            <w:pPr>
              <w:spacing w:after="0" w:line="240" w:lineRule="auto"/>
              <w:jc w:val="center"/>
              <w:rPr>
                <w:rFonts w:ascii="Times New Roman" w:hAnsi="Times New Roman" w:cs="Times New Roman"/>
                <w:color w:val="363636"/>
                <w:sz w:val="22"/>
                <w:szCs w:val="22"/>
              </w:rPr>
            </w:pPr>
            <w:r w:rsidRPr="00C017FA">
              <w:rPr>
                <w:rFonts w:ascii="Times New Roman" w:hAnsi="Times New Roman" w:cs="Times New Roman"/>
                <w:sz w:val="24"/>
                <w:szCs w:val="24"/>
              </w:rPr>
              <w:t>4.1.</w:t>
            </w:r>
          </w:p>
        </w:tc>
        <w:tc>
          <w:tcPr>
            <w:tcW w:w="2307" w:type="dxa"/>
            <w:tcMar>
              <w:top w:w="120" w:type="dxa"/>
              <w:left w:w="180" w:type="dxa"/>
              <w:bottom w:w="120" w:type="dxa"/>
              <w:right w:w="180" w:type="dxa"/>
            </w:tcMar>
            <w:hideMark/>
          </w:tcPr>
          <w:p w14:paraId="4519986A" w14:textId="77777777" w:rsidR="00FD21EA" w:rsidRPr="00F81173" w:rsidRDefault="00FD21EA" w:rsidP="004A5AFE">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Vairo kolonėlė</w:t>
            </w:r>
          </w:p>
        </w:tc>
        <w:tc>
          <w:tcPr>
            <w:tcW w:w="4265" w:type="dxa"/>
            <w:tcMar>
              <w:top w:w="120" w:type="dxa"/>
              <w:left w:w="180" w:type="dxa"/>
              <w:bottom w:w="120" w:type="dxa"/>
              <w:right w:w="180" w:type="dxa"/>
            </w:tcMar>
            <w:hideMark/>
          </w:tcPr>
          <w:p w14:paraId="01F8F88C" w14:textId="77777777" w:rsidR="00FD21EA" w:rsidRPr="00F81173" w:rsidRDefault="00FD21EA" w:rsidP="004A5AFE">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Reguliuojama vairo rato padėtis</w:t>
            </w:r>
          </w:p>
        </w:tc>
        <w:tc>
          <w:tcPr>
            <w:tcW w:w="1759" w:type="dxa"/>
          </w:tcPr>
          <w:p w14:paraId="4763C4C3" w14:textId="77777777" w:rsidR="00FD21EA" w:rsidRPr="00F81173" w:rsidRDefault="00FD21EA" w:rsidP="004A5AFE">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Taip/Ne</w:t>
            </w:r>
          </w:p>
        </w:tc>
      </w:tr>
      <w:tr w:rsidR="00FD21EA" w:rsidRPr="00F81173" w14:paraId="2296A98E" w14:textId="77777777" w:rsidTr="004A5AFE">
        <w:tc>
          <w:tcPr>
            <w:tcW w:w="1778" w:type="dxa"/>
            <w:shd w:val="clear" w:color="auto" w:fill="FAFAFA"/>
          </w:tcPr>
          <w:p w14:paraId="28FC2BB3" w14:textId="77777777" w:rsidR="00FD21EA" w:rsidRPr="00F81173" w:rsidRDefault="00FD21EA" w:rsidP="004A5AFE">
            <w:pPr>
              <w:spacing w:after="0" w:line="240" w:lineRule="auto"/>
              <w:jc w:val="center"/>
              <w:rPr>
                <w:rFonts w:ascii="Times New Roman" w:hAnsi="Times New Roman" w:cs="Times New Roman"/>
                <w:color w:val="363636"/>
                <w:sz w:val="22"/>
                <w:szCs w:val="22"/>
              </w:rPr>
            </w:pPr>
            <w:r w:rsidRPr="00C017FA">
              <w:rPr>
                <w:rFonts w:ascii="Times New Roman" w:hAnsi="Times New Roman" w:cs="Times New Roman"/>
                <w:sz w:val="24"/>
                <w:szCs w:val="24"/>
              </w:rPr>
              <w:t>4.2.</w:t>
            </w:r>
          </w:p>
        </w:tc>
        <w:tc>
          <w:tcPr>
            <w:tcW w:w="2307" w:type="dxa"/>
            <w:shd w:val="clear" w:color="auto" w:fill="FAFAFA"/>
            <w:tcMar>
              <w:top w:w="120" w:type="dxa"/>
              <w:left w:w="180" w:type="dxa"/>
              <w:bottom w:w="120" w:type="dxa"/>
              <w:right w:w="180" w:type="dxa"/>
            </w:tcMar>
            <w:hideMark/>
          </w:tcPr>
          <w:p w14:paraId="6D252F51" w14:textId="77777777" w:rsidR="00FD21EA" w:rsidRPr="00F81173" w:rsidRDefault="00FD21EA" w:rsidP="004A5AFE">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Daugiafunkcinis vairas</w:t>
            </w:r>
          </w:p>
        </w:tc>
        <w:tc>
          <w:tcPr>
            <w:tcW w:w="4265" w:type="dxa"/>
            <w:shd w:val="clear" w:color="auto" w:fill="FAFAFA"/>
            <w:tcMar>
              <w:top w:w="120" w:type="dxa"/>
              <w:left w:w="180" w:type="dxa"/>
              <w:bottom w:w="120" w:type="dxa"/>
              <w:right w:w="180" w:type="dxa"/>
            </w:tcMar>
            <w:hideMark/>
          </w:tcPr>
          <w:p w14:paraId="46952698" w14:textId="77777777" w:rsidR="00FD21EA" w:rsidRPr="00F81173" w:rsidRDefault="00FD21EA" w:rsidP="004A5AFE">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Turi būti</w:t>
            </w:r>
          </w:p>
        </w:tc>
        <w:tc>
          <w:tcPr>
            <w:tcW w:w="1759" w:type="dxa"/>
            <w:shd w:val="clear" w:color="auto" w:fill="FAFAFA"/>
          </w:tcPr>
          <w:p w14:paraId="62F66BE9" w14:textId="77777777" w:rsidR="00FD21EA" w:rsidRPr="00F81173" w:rsidRDefault="00FD21EA" w:rsidP="004A5AFE">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Taip/Ne</w:t>
            </w:r>
          </w:p>
        </w:tc>
      </w:tr>
      <w:tr w:rsidR="00FD21EA" w:rsidRPr="00F81173" w14:paraId="05866A19" w14:textId="77777777" w:rsidTr="004A5AFE">
        <w:tc>
          <w:tcPr>
            <w:tcW w:w="1778" w:type="dxa"/>
          </w:tcPr>
          <w:p w14:paraId="08F3733F" w14:textId="77777777" w:rsidR="00FD21EA" w:rsidRPr="00F81173" w:rsidRDefault="00FD21EA" w:rsidP="004A5AFE">
            <w:pPr>
              <w:spacing w:after="0" w:line="240" w:lineRule="auto"/>
              <w:jc w:val="center"/>
              <w:rPr>
                <w:rFonts w:ascii="Times New Roman" w:hAnsi="Times New Roman" w:cs="Times New Roman"/>
                <w:color w:val="363636"/>
                <w:sz w:val="22"/>
                <w:szCs w:val="22"/>
              </w:rPr>
            </w:pPr>
            <w:r w:rsidRPr="00C017FA">
              <w:rPr>
                <w:rFonts w:ascii="Times New Roman" w:hAnsi="Times New Roman" w:cs="Times New Roman"/>
                <w:sz w:val="24"/>
                <w:szCs w:val="24"/>
              </w:rPr>
              <w:t>4.3.</w:t>
            </w:r>
          </w:p>
        </w:tc>
        <w:tc>
          <w:tcPr>
            <w:tcW w:w="2307" w:type="dxa"/>
            <w:tcMar>
              <w:top w:w="120" w:type="dxa"/>
              <w:left w:w="180" w:type="dxa"/>
              <w:bottom w:w="120" w:type="dxa"/>
              <w:right w:w="180" w:type="dxa"/>
            </w:tcMar>
            <w:hideMark/>
          </w:tcPr>
          <w:p w14:paraId="7E98F660" w14:textId="77777777" w:rsidR="00FD21EA" w:rsidRPr="00F81173" w:rsidRDefault="00FD21EA" w:rsidP="004A5AFE">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Vairo stiprintuvas</w:t>
            </w:r>
          </w:p>
        </w:tc>
        <w:tc>
          <w:tcPr>
            <w:tcW w:w="4265" w:type="dxa"/>
            <w:tcMar>
              <w:top w:w="120" w:type="dxa"/>
              <w:left w:w="180" w:type="dxa"/>
              <w:bottom w:w="120" w:type="dxa"/>
              <w:right w:w="180" w:type="dxa"/>
            </w:tcMar>
            <w:hideMark/>
          </w:tcPr>
          <w:p w14:paraId="4D30AD72" w14:textId="77777777" w:rsidR="00FD21EA" w:rsidRPr="00F81173" w:rsidRDefault="00FD21EA" w:rsidP="004A5AFE">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Turi būti prie greičio prisitaikantis elektrinis vairo stiprintuvas</w:t>
            </w:r>
          </w:p>
        </w:tc>
        <w:tc>
          <w:tcPr>
            <w:tcW w:w="1759" w:type="dxa"/>
          </w:tcPr>
          <w:p w14:paraId="5F7ACFE5" w14:textId="77777777" w:rsidR="00FD21EA" w:rsidRPr="00F81173" w:rsidRDefault="00FD21EA" w:rsidP="004A5AFE">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Taip/Ne</w:t>
            </w:r>
          </w:p>
        </w:tc>
      </w:tr>
      <w:tr w:rsidR="00FD21EA" w:rsidRPr="00F81173" w14:paraId="0A00E18E" w14:textId="77777777" w:rsidTr="004A5AFE">
        <w:trPr>
          <w:trHeight w:val="508"/>
        </w:trPr>
        <w:tc>
          <w:tcPr>
            <w:tcW w:w="10109" w:type="dxa"/>
            <w:gridSpan w:val="4"/>
            <w:shd w:val="clear" w:color="auto" w:fill="FAFAFA"/>
          </w:tcPr>
          <w:p w14:paraId="10A0F5C3" w14:textId="77777777" w:rsidR="00FD21EA" w:rsidRPr="00E3193A" w:rsidRDefault="00FD21EA" w:rsidP="004A5AFE">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5.Kėbulas ir jo dydis</w:t>
            </w:r>
          </w:p>
        </w:tc>
      </w:tr>
      <w:tr w:rsidR="00FD21EA" w:rsidRPr="00F81173" w14:paraId="45D61CAF" w14:textId="77777777" w:rsidTr="004A5AFE">
        <w:tc>
          <w:tcPr>
            <w:tcW w:w="1778" w:type="dxa"/>
          </w:tcPr>
          <w:p w14:paraId="5ED9C266" w14:textId="77777777" w:rsidR="00FD21EA" w:rsidRPr="00F81173" w:rsidRDefault="00FD21EA" w:rsidP="004A5AFE">
            <w:pPr>
              <w:spacing w:after="0" w:line="240" w:lineRule="auto"/>
              <w:jc w:val="center"/>
              <w:rPr>
                <w:rFonts w:ascii="Times New Roman" w:hAnsi="Times New Roman" w:cs="Times New Roman"/>
                <w:color w:val="363636"/>
                <w:sz w:val="22"/>
                <w:szCs w:val="22"/>
              </w:rPr>
            </w:pPr>
            <w:r w:rsidRPr="00C017FA">
              <w:rPr>
                <w:rFonts w:ascii="Times New Roman" w:hAnsi="Times New Roman" w:cs="Times New Roman"/>
                <w:bCs/>
                <w:sz w:val="24"/>
                <w:szCs w:val="24"/>
              </w:rPr>
              <w:t>5.1.</w:t>
            </w:r>
          </w:p>
        </w:tc>
        <w:tc>
          <w:tcPr>
            <w:tcW w:w="2307" w:type="dxa"/>
            <w:tcMar>
              <w:top w:w="120" w:type="dxa"/>
              <w:left w:w="180" w:type="dxa"/>
              <w:bottom w:w="120" w:type="dxa"/>
              <w:right w:w="180" w:type="dxa"/>
            </w:tcMar>
            <w:hideMark/>
          </w:tcPr>
          <w:p w14:paraId="6303BDA3" w14:textId="77777777" w:rsidR="00FD21EA" w:rsidRPr="00F81173" w:rsidRDefault="00FD21EA" w:rsidP="004A5AFE">
            <w:pPr>
              <w:spacing w:after="0" w:line="240" w:lineRule="auto"/>
              <w:rPr>
                <w:rFonts w:ascii="Times New Roman" w:eastAsia="Times New Roman" w:hAnsi="Times New Roman" w:cs="Times New Roman"/>
                <w:sz w:val="22"/>
                <w:szCs w:val="22"/>
              </w:rPr>
            </w:pPr>
            <w:r w:rsidRPr="00C017FA">
              <w:rPr>
                <w:rFonts w:ascii="Times New Roman" w:hAnsi="Times New Roman" w:cs="Times New Roman"/>
                <w:bCs/>
                <w:sz w:val="24"/>
                <w:szCs w:val="24"/>
              </w:rPr>
              <w:t>Durelių skaičius, vnt.</w:t>
            </w:r>
          </w:p>
        </w:tc>
        <w:tc>
          <w:tcPr>
            <w:tcW w:w="4265" w:type="dxa"/>
            <w:tcMar>
              <w:top w:w="120" w:type="dxa"/>
              <w:left w:w="180" w:type="dxa"/>
              <w:bottom w:w="120" w:type="dxa"/>
              <w:right w:w="180" w:type="dxa"/>
            </w:tcMar>
            <w:hideMark/>
          </w:tcPr>
          <w:p w14:paraId="218EF65A" w14:textId="77777777" w:rsidR="00FD21EA" w:rsidRPr="00E70C9C" w:rsidRDefault="00FD21EA" w:rsidP="004A5AFE">
            <w:pPr>
              <w:spacing w:after="0" w:line="240" w:lineRule="auto"/>
              <w:rPr>
                <w:rFonts w:ascii="Times New Roman" w:eastAsia="Times New Roman" w:hAnsi="Times New Roman" w:cs="Times New Roman"/>
                <w:sz w:val="24"/>
                <w:szCs w:val="24"/>
              </w:rPr>
            </w:pPr>
            <w:r w:rsidRPr="00E70C9C">
              <w:rPr>
                <w:rFonts w:ascii="Times New Roman" w:hAnsi="Times New Roman" w:cs="Times New Roman"/>
                <w:bCs/>
                <w:sz w:val="24"/>
                <w:szCs w:val="24"/>
              </w:rPr>
              <w:t xml:space="preserve">Ne mažiau kaip 4 durys </w:t>
            </w:r>
          </w:p>
        </w:tc>
        <w:tc>
          <w:tcPr>
            <w:tcW w:w="1759" w:type="dxa"/>
          </w:tcPr>
          <w:p w14:paraId="048D8FE6" w14:textId="77777777" w:rsidR="00FD21EA" w:rsidRPr="00F81173" w:rsidRDefault="00FD21EA" w:rsidP="004A5AFE">
            <w:pPr>
              <w:spacing w:after="0" w:line="240" w:lineRule="auto"/>
              <w:rPr>
                <w:rFonts w:ascii="Times New Roman" w:eastAsia="Times New Roman" w:hAnsi="Times New Roman" w:cs="Times New Roman"/>
                <w:sz w:val="22"/>
                <w:szCs w:val="22"/>
              </w:rPr>
            </w:pPr>
            <w:r w:rsidRPr="00B70E15">
              <w:rPr>
                <w:rFonts w:ascii="Times New Roman" w:eastAsia="Times New Roman" w:hAnsi="Times New Roman" w:cs="Times New Roman"/>
                <w:i/>
                <w:iCs/>
                <w:sz w:val="22"/>
                <w:szCs w:val="22"/>
              </w:rPr>
              <w:t>Nurodyt</w:t>
            </w:r>
            <w:r>
              <w:rPr>
                <w:rFonts w:ascii="Times New Roman" w:eastAsia="Times New Roman" w:hAnsi="Times New Roman" w:cs="Times New Roman"/>
                <w:i/>
                <w:iCs/>
                <w:sz w:val="22"/>
                <w:szCs w:val="22"/>
              </w:rPr>
              <w:t>i</w:t>
            </w:r>
          </w:p>
        </w:tc>
      </w:tr>
      <w:tr w:rsidR="00FD21EA" w:rsidRPr="00F81173" w14:paraId="1CE2EE19" w14:textId="77777777" w:rsidTr="004A5AFE">
        <w:tc>
          <w:tcPr>
            <w:tcW w:w="1778" w:type="dxa"/>
            <w:shd w:val="clear" w:color="auto" w:fill="FAFAFA"/>
          </w:tcPr>
          <w:p w14:paraId="42172CE8" w14:textId="77777777" w:rsidR="00FD21EA" w:rsidRPr="00F81173" w:rsidRDefault="00FD21EA" w:rsidP="004A5AFE">
            <w:pPr>
              <w:spacing w:after="0" w:line="240" w:lineRule="auto"/>
              <w:jc w:val="center"/>
              <w:rPr>
                <w:rFonts w:ascii="Times New Roman" w:hAnsi="Times New Roman" w:cs="Times New Roman"/>
                <w:color w:val="363636"/>
                <w:sz w:val="22"/>
                <w:szCs w:val="22"/>
              </w:rPr>
            </w:pPr>
            <w:r w:rsidRPr="00C017FA">
              <w:rPr>
                <w:rFonts w:ascii="Times New Roman" w:hAnsi="Times New Roman" w:cs="Times New Roman"/>
                <w:bCs/>
                <w:sz w:val="24"/>
                <w:szCs w:val="24"/>
              </w:rPr>
              <w:t>5.2.</w:t>
            </w:r>
          </w:p>
        </w:tc>
        <w:tc>
          <w:tcPr>
            <w:tcW w:w="2307" w:type="dxa"/>
            <w:shd w:val="clear" w:color="auto" w:fill="FAFAFA"/>
            <w:tcMar>
              <w:top w:w="120" w:type="dxa"/>
              <w:left w:w="180" w:type="dxa"/>
              <w:bottom w:w="120" w:type="dxa"/>
              <w:right w:w="180" w:type="dxa"/>
            </w:tcMar>
            <w:hideMark/>
          </w:tcPr>
          <w:p w14:paraId="0E229720" w14:textId="77777777" w:rsidR="00FD21EA" w:rsidRPr="00F81173" w:rsidRDefault="00FD21EA" w:rsidP="004A5AFE">
            <w:pPr>
              <w:spacing w:after="0" w:line="240" w:lineRule="auto"/>
              <w:rPr>
                <w:rFonts w:ascii="Times New Roman" w:eastAsia="Times New Roman" w:hAnsi="Times New Roman" w:cs="Times New Roman"/>
                <w:sz w:val="22"/>
                <w:szCs w:val="22"/>
              </w:rPr>
            </w:pPr>
            <w:r w:rsidRPr="00C017FA">
              <w:rPr>
                <w:rFonts w:ascii="Times New Roman" w:hAnsi="Times New Roman" w:cs="Times New Roman"/>
                <w:bCs/>
                <w:sz w:val="24"/>
                <w:szCs w:val="24"/>
              </w:rPr>
              <w:t>Keleivių įlipimo laiptelis</w:t>
            </w:r>
          </w:p>
        </w:tc>
        <w:tc>
          <w:tcPr>
            <w:tcW w:w="4265" w:type="dxa"/>
            <w:shd w:val="clear" w:color="auto" w:fill="FAFAFA"/>
            <w:tcMar>
              <w:top w:w="120" w:type="dxa"/>
              <w:left w:w="180" w:type="dxa"/>
              <w:bottom w:w="120" w:type="dxa"/>
              <w:right w:w="180" w:type="dxa"/>
            </w:tcMar>
            <w:hideMark/>
          </w:tcPr>
          <w:p w14:paraId="600C6E1B" w14:textId="77777777" w:rsidR="00FD21EA" w:rsidRPr="00E70C9C" w:rsidRDefault="00FD21EA" w:rsidP="004A5AFE">
            <w:pPr>
              <w:spacing w:after="0" w:line="240" w:lineRule="auto"/>
              <w:rPr>
                <w:rFonts w:ascii="Times New Roman" w:eastAsia="Times New Roman" w:hAnsi="Times New Roman" w:cs="Times New Roman"/>
                <w:sz w:val="24"/>
                <w:szCs w:val="24"/>
              </w:rPr>
            </w:pPr>
            <w:r w:rsidRPr="00E70C9C">
              <w:rPr>
                <w:rFonts w:ascii="Times New Roman" w:hAnsi="Times New Roman" w:cs="Times New Roman"/>
                <w:bCs/>
                <w:sz w:val="24"/>
                <w:szCs w:val="24"/>
              </w:rPr>
              <w:t xml:space="preserve">Turi būti prie slankiųjų durų. </w:t>
            </w:r>
          </w:p>
        </w:tc>
        <w:tc>
          <w:tcPr>
            <w:tcW w:w="1759" w:type="dxa"/>
            <w:shd w:val="clear" w:color="auto" w:fill="FAFAFA"/>
          </w:tcPr>
          <w:p w14:paraId="57E8E696" w14:textId="77777777" w:rsidR="00FD21EA" w:rsidRPr="00F81173" w:rsidRDefault="00FD21EA" w:rsidP="004A5AFE">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Taip/Ne</w:t>
            </w:r>
          </w:p>
        </w:tc>
      </w:tr>
      <w:tr w:rsidR="00FD21EA" w:rsidRPr="00F81173" w14:paraId="491F3C08" w14:textId="77777777" w:rsidTr="004A5AFE">
        <w:tc>
          <w:tcPr>
            <w:tcW w:w="1778" w:type="dxa"/>
          </w:tcPr>
          <w:p w14:paraId="48D4F43F" w14:textId="77777777" w:rsidR="00FD21EA" w:rsidRPr="00F81173" w:rsidRDefault="00FD21EA" w:rsidP="004A5AFE">
            <w:pPr>
              <w:spacing w:after="0" w:line="240" w:lineRule="auto"/>
              <w:jc w:val="center"/>
              <w:rPr>
                <w:rFonts w:ascii="Times New Roman" w:hAnsi="Times New Roman" w:cs="Times New Roman"/>
                <w:color w:val="363636"/>
                <w:sz w:val="22"/>
                <w:szCs w:val="22"/>
              </w:rPr>
            </w:pPr>
            <w:r w:rsidRPr="00635FE2">
              <w:rPr>
                <w:rFonts w:ascii="Times New Roman" w:hAnsi="Times New Roman" w:cs="Times New Roman"/>
                <w:bCs/>
                <w:sz w:val="24"/>
                <w:szCs w:val="24"/>
              </w:rPr>
              <w:t xml:space="preserve">5.3. </w:t>
            </w:r>
          </w:p>
        </w:tc>
        <w:tc>
          <w:tcPr>
            <w:tcW w:w="2307" w:type="dxa"/>
            <w:tcMar>
              <w:top w:w="120" w:type="dxa"/>
              <w:left w:w="180" w:type="dxa"/>
              <w:bottom w:w="120" w:type="dxa"/>
              <w:right w:w="180" w:type="dxa"/>
            </w:tcMar>
          </w:tcPr>
          <w:p w14:paraId="2CAAF373" w14:textId="77777777" w:rsidR="00FD21EA" w:rsidRPr="00F81173" w:rsidRDefault="00FD21EA" w:rsidP="004A5AFE">
            <w:pPr>
              <w:spacing w:after="0" w:line="240" w:lineRule="auto"/>
              <w:rPr>
                <w:rFonts w:ascii="Times New Roman" w:eastAsia="Times New Roman" w:hAnsi="Times New Roman" w:cs="Times New Roman"/>
                <w:sz w:val="22"/>
                <w:szCs w:val="22"/>
              </w:rPr>
            </w:pPr>
            <w:r w:rsidRPr="00635FE2">
              <w:rPr>
                <w:rFonts w:ascii="Times New Roman" w:hAnsi="Times New Roman"/>
                <w:sz w:val="24"/>
                <w:szCs w:val="24"/>
              </w:rPr>
              <w:t>Sėdimų vietų skaičius</w:t>
            </w:r>
          </w:p>
        </w:tc>
        <w:tc>
          <w:tcPr>
            <w:tcW w:w="4265" w:type="dxa"/>
            <w:tcMar>
              <w:top w:w="120" w:type="dxa"/>
              <w:left w:w="180" w:type="dxa"/>
              <w:bottom w:w="120" w:type="dxa"/>
              <w:right w:w="180" w:type="dxa"/>
            </w:tcMar>
          </w:tcPr>
          <w:p w14:paraId="354A3F18" w14:textId="77777777" w:rsidR="00FD21EA" w:rsidRPr="00635FE2" w:rsidRDefault="00FD21EA" w:rsidP="004A5AFE">
            <w:pPr>
              <w:spacing w:after="0" w:line="240" w:lineRule="auto"/>
              <w:jc w:val="both"/>
              <w:rPr>
                <w:rFonts w:ascii="Times New Roman" w:hAnsi="Times New Roman" w:cs="Times New Roman"/>
                <w:bCs/>
                <w:sz w:val="24"/>
                <w:szCs w:val="24"/>
              </w:rPr>
            </w:pPr>
            <w:r w:rsidRPr="00635FE2">
              <w:rPr>
                <w:rFonts w:ascii="Times New Roman" w:hAnsi="Times New Roman"/>
                <w:sz w:val="24"/>
                <w:szCs w:val="24"/>
              </w:rPr>
              <w:t>Sėdimų vietų skaičius –</w:t>
            </w:r>
            <w:r>
              <w:rPr>
                <w:rFonts w:ascii="Times New Roman" w:hAnsi="Times New Roman"/>
                <w:sz w:val="24"/>
                <w:szCs w:val="24"/>
              </w:rPr>
              <w:t xml:space="preserve"> </w:t>
            </w:r>
            <w:r w:rsidRPr="00635FE2">
              <w:rPr>
                <w:rFonts w:ascii="Times New Roman" w:hAnsi="Times New Roman"/>
                <w:sz w:val="24"/>
                <w:szCs w:val="24"/>
              </w:rPr>
              <w:t>ne mažiau 6 (šešios), iš jų</w:t>
            </w:r>
          </w:p>
          <w:p w14:paraId="7C635E05" w14:textId="77777777" w:rsidR="00FD21EA" w:rsidRPr="00F81173" w:rsidRDefault="00FD21EA" w:rsidP="004A5AFE">
            <w:pPr>
              <w:spacing w:after="0" w:line="240" w:lineRule="auto"/>
              <w:rPr>
                <w:rFonts w:ascii="Times New Roman" w:eastAsia="Times New Roman" w:hAnsi="Times New Roman" w:cs="Times New Roman"/>
                <w:sz w:val="22"/>
                <w:szCs w:val="22"/>
              </w:rPr>
            </w:pPr>
            <w:r w:rsidRPr="00635FE2">
              <w:rPr>
                <w:rFonts w:ascii="Times New Roman" w:hAnsi="Times New Roman"/>
                <w:sz w:val="24"/>
                <w:szCs w:val="24"/>
              </w:rPr>
              <w:t>1 (viena) vieta skirta vairuotojui; 1 (viena) vieta pritaikyta vežti 1 (vieną) asmenį su negalia vežimėlyje.</w:t>
            </w:r>
          </w:p>
        </w:tc>
        <w:tc>
          <w:tcPr>
            <w:tcW w:w="1759" w:type="dxa"/>
          </w:tcPr>
          <w:p w14:paraId="0B1AF203" w14:textId="77777777" w:rsidR="00FD21EA" w:rsidRDefault="00FD21EA" w:rsidP="004A5AFE">
            <w:pPr>
              <w:spacing w:after="0" w:line="240" w:lineRule="auto"/>
              <w:rPr>
                <w:rFonts w:ascii="Times New Roman" w:eastAsia="Times New Roman" w:hAnsi="Times New Roman" w:cs="Times New Roman"/>
                <w:i/>
                <w:iCs/>
                <w:sz w:val="22"/>
                <w:szCs w:val="22"/>
              </w:rPr>
            </w:pPr>
            <w:r w:rsidRPr="00B70E15">
              <w:rPr>
                <w:rFonts w:ascii="Times New Roman" w:eastAsia="Times New Roman" w:hAnsi="Times New Roman" w:cs="Times New Roman"/>
                <w:i/>
                <w:iCs/>
                <w:sz w:val="22"/>
                <w:szCs w:val="22"/>
              </w:rPr>
              <w:t>Nurodyt</w:t>
            </w:r>
            <w:r>
              <w:rPr>
                <w:rFonts w:ascii="Times New Roman" w:eastAsia="Times New Roman" w:hAnsi="Times New Roman" w:cs="Times New Roman"/>
                <w:i/>
                <w:iCs/>
                <w:sz w:val="22"/>
                <w:szCs w:val="22"/>
              </w:rPr>
              <w:t>i</w:t>
            </w:r>
          </w:p>
          <w:p w14:paraId="23C30AE0" w14:textId="77777777" w:rsidR="00FD21EA" w:rsidRDefault="00FD21EA" w:rsidP="004A5AFE">
            <w:pPr>
              <w:spacing w:after="0" w:line="240" w:lineRule="auto"/>
              <w:rPr>
                <w:rFonts w:ascii="Times New Roman" w:eastAsia="Times New Roman" w:hAnsi="Times New Roman" w:cs="Times New Roman"/>
                <w:sz w:val="22"/>
                <w:szCs w:val="22"/>
              </w:rPr>
            </w:pPr>
          </w:p>
          <w:p w14:paraId="0C84E62E" w14:textId="77777777" w:rsidR="00FD21EA" w:rsidRDefault="00FD21EA" w:rsidP="004A5AFE">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Taip/Ne</w:t>
            </w:r>
          </w:p>
          <w:p w14:paraId="617F2C08" w14:textId="77777777" w:rsidR="00FD21EA" w:rsidRDefault="00FD21EA" w:rsidP="004A5AFE">
            <w:pPr>
              <w:spacing w:after="0" w:line="240" w:lineRule="auto"/>
              <w:rPr>
                <w:rFonts w:ascii="Times New Roman" w:eastAsia="Times New Roman" w:hAnsi="Times New Roman" w:cs="Times New Roman"/>
                <w:sz w:val="22"/>
                <w:szCs w:val="22"/>
              </w:rPr>
            </w:pPr>
          </w:p>
          <w:p w14:paraId="66C90705" w14:textId="77777777" w:rsidR="00FD21EA" w:rsidRPr="00F81173" w:rsidRDefault="00FD21EA" w:rsidP="004A5AFE">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Taip/Ne</w:t>
            </w:r>
          </w:p>
        </w:tc>
      </w:tr>
      <w:tr w:rsidR="00FD21EA" w:rsidRPr="00F81173" w14:paraId="3CEDCF59" w14:textId="77777777" w:rsidTr="004A5AFE">
        <w:tc>
          <w:tcPr>
            <w:tcW w:w="1778" w:type="dxa"/>
          </w:tcPr>
          <w:p w14:paraId="4E4EEA5A" w14:textId="77777777" w:rsidR="00FD21EA" w:rsidRPr="00F81173" w:rsidRDefault="00FD21EA" w:rsidP="004A5AFE">
            <w:pPr>
              <w:spacing w:after="0" w:line="240" w:lineRule="auto"/>
              <w:jc w:val="center"/>
              <w:rPr>
                <w:rFonts w:ascii="Times New Roman" w:hAnsi="Times New Roman" w:cs="Times New Roman"/>
                <w:color w:val="363636"/>
                <w:sz w:val="22"/>
                <w:szCs w:val="22"/>
              </w:rPr>
            </w:pPr>
            <w:r w:rsidRPr="00635FE2">
              <w:rPr>
                <w:rFonts w:ascii="Times New Roman" w:hAnsi="Times New Roman" w:cs="Times New Roman"/>
                <w:bCs/>
                <w:sz w:val="24"/>
                <w:szCs w:val="24"/>
              </w:rPr>
              <w:t>5.4.</w:t>
            </w:r>
          </w:p>
        </w:tc>
        <w:tc>
          <w:tcPr>
            <w:tcW w:w="2307" w:type="dxa"/>
            <w:tcMar>
              <w:top w:w="120" w:type="dxa"/>
              <w:left w:w="180" w:type="dxa"/>
              <w:bottom w:w="120" w:type="dxa"/>
              <w:right w:w="180" w:type="dxa"/>
            </w:tcMar>
            <w:hideMark/>
          </w:tcPr>
          <w:p w14:paraId="44816AAB" w14:textId="77777777" w:rsidR="00FD21EA" w:rsidRPr="00F81173" w:rsidRDefault="00FD21EA" w:rsidP="004A5AFE">
            <w:pPr>
              <w:spacing w:after="0" w:line="240" w:lineRule="auto"/>
              <w:rPr>
                <w:rFonts w:ascii="Times New Roman" w:eastAsia="Times New Roman" w:hAnsi="Times New Roman" w:cs="Times New Roman"/>
                <w:sz w:val="22"/>
                <w:szCs w:val="22"/>
              </w:rPr>
            </w:pPr>
            <w:r w:rsidRPr="00635FE2">
              <w:rPr>
                <w:rFonts w:ascii="Times New Roman" w:eastAsia="Times New Roman" w:hAnsi="Times New Roman"/>
                <w:sz w:val="24"/>
                <w:szCs w:val="24"/>
              </w:rPr>
              <w:t>Vidinis neįgaliųjų liftas (keltuvas)</w:t>
            </w:r>
          </w:p>
        </w:tc>
        <w:tc>
          <w:tcPr>
            <w:tcW w:w="4265" w:type="dxa"/>
            <w:tcMar>
              <w:top w:w="120" w:type="dxa"/>
              <w:left w:w="180" w:type="dxa"/>
              <w:bottom w:w="120" w:type="dxa"/>
              <w:right w:w="180" w:type="dxa"/>
            </w:tcMar>
            <w:hideMark/>
          </w:tcPr>
          <w:p w14:paraId="33E5F225" w14:textId="77777777" w:rsidR="00FD21EA" w:rsidRPr="00F81173" w:rsidRDefault="00FD21EA" w:rsidP="004A5AFE">
            <w:pPr>
              <w:spacing w:after="0" w:line="240" w:lineRule="auto"/>
              <w:rPr>
                <w:rFonts w:ascii="Times New Roman" w:eastAsia="Times New Roman" w:hAnsi="Times New Roman" w:cs="Times New Roman"/>
                <w:sz w:val="22"/>
                <w:szCs w:val="22"/>
              </w:rPr>
            </w:pPr>
            <w:r w:rsidRPr="00635FE2">
              <w:rPr>
                <w:rFonts w:ascii="Times New Roman" w:eastAsia="Times New Roman" w:hAnsi="Times New Roman"/>
                <w:sz w:val="24"/>
                <w:szCs w:val="24"/>
              </w:rPr>
              <w:t>Neįgaliųjų  su vežimėliais  įkėlimui, valdomas elektra liftas (keltuvas) atlaiko ne mažesnę nei 300 kg apkrovą.</w:t>
            </w:r>
          </w:p>
        </w:tc>
        <w:tc>
          <w:tcPr>
            <w:tcW w:w="1759" w:type="dxa"/>
          </w:tcPr>
          <w:p w14:paraId="17874EFC" w14:textId="77777777" w:rsidR="00FD21EA" w:rsidRPr="007B179A" w:rsidRDefault="00FD21EA" w:rsidP="004A5AFE">
            <w:pPr>
              <w:spacing w:after="0" w:line="240" w:lineRule="auto"/>
              <w:rPr>
                <w:rFonts w:ascii="Times New Roman" w:eastAsia="Times New Roman" w:hAnsi="Times New Roman" w:cs="Times New Roman"/>
                <w:i/>
                <w:iCs/>
                <w:sz w:val="22"/>
                <w:szCs w:val="22"/>
              </w:rPr>
            </w:pPr>
            <w:r w:rsidRPr="007B179A">
              <w:rPr>
                <w:rFonts w:ascii="Times New Roman" w:eastAsia="Times New Roman" w:hAnsi="Times New Roman" w:cs="Times New Roman"/>
                <w:i/>
                <w:iCs/>
                <w:sz w:val="22"/>
                <w:szCs w:val="22"/>
              </w:rPr>
              <w:t>Nurodyti</w:t>
            </w:r>
          </w:p>
        </w:tc>
      </w:tr>
      <w:tr w:rsidR="00FD21EA" w:rsidRPr="00F81173" w14:paraId="0C8945D0" w14:textId="77777777" w:rsidTr="004A5AFE">
        <w:tc>
          <w:tcPr>
            <w:tcW w:w="1778" w:type="dxa"/>
            <w:shd w:val="clear" w:color="auto" w:fill="FAFAFA"/>
          </w:tcPr>
          <w:p w14:paraId="0A384CD9" w14:textId="77777777" w:rsidR="00FD21EA" w:rsidRPr="00F81173" w:rsidRDefault="00FD21EA" w:rsidP="004A5AFE">
            <w:pPr>
              <w:spacing w:after="0" w:line="240" w:lineRule="auto"/>
              <w:jc w:val="center"/>
              <w:rPr>
                <w:rFonts w:ascii="Times New Roman" w:hAnsi="Times New Roman" w:cs="Times New Roman"/>
                <w:color w:val="363636"/>
                <w:sz w:val="22"/>
                <w:szCs w:val="22"/>
              </w:rPr>
            </w:pPr>
            <w:r w:rsidRPr="00C017FA">
              <w:rPr>
                <w:rFonts w:ascii="Times New Roman" w:hAnsi="Times New Roman" w:cs="Times New Roman"/>
                <w:bCs/>
                <w:sz w:val="24"/>
                <w:szCs w:val="24"/>
              </w:rPr>
              <w:t>5.</w:t>
            </w:r>
            <w:r>
              <w:rPr>
                <w:rFonts w:ascii="Times New Roman" w:hAnsi="Times New Roman" w:cs="Times New Roman"/>
                <w:bCs/>
                <w:sz w:val="24"/>
                <w:szCs w:val="24"/>
              </w:rPr>
              <w:t>5</w:t>
            </w:r>
            <w:r w:rsidRPr="00C017FA">
              <w:rPr>
                <w:rFonts w:ascii="Times New Roman" w:hAnsi="Times New Roman" w:cs="Times New Roman"/>
                <w:bCs/>
                <w:sz w:val="24"/>
                <w:szCs w:val="24"/>
              </w:rPr>
              <w:t>.</w:t>
            </w:r>
          </w:p>
        </w:tc>
        <w:tc>
          <w:tcPr>
            <w:tcW w:w="2307" w:type="dxa"/>
            <w:shd w:val="clear" w:color="auto" w:fill="FAFAFA"/>
            <w:tcMar>
              <w:top w:w="120" w:type="dxa"/>
              <w:left w:w="180" w:type="dxa"/>
              <w:bottom w:w="120" w:type="dxa"/>
              <w:right w:w="180" w:type="dxa"/>
            </w:tcMar>
            <w:hideMark/>
          </w:tcPr>
          <w:p w14:paraId="2CE8C732" w14:textId="77777777" w:rsidR="00FD21EA" w:rsidRPr="00F81173" w:rsidRDefault="00FD21EA" w:rsidP="004A5AFE">
            <w:pPr>
              <w:spacing w:after="0" w:line="240" w:lineRule="auto"/>
              <w:rPr>
                <w:rFonts w:ascii="Times New Roman" w:eastAsia="Times New Roman" w:hAnsi="Times New Roman" w:cs="Times New Roman"/>
                <w:sz w:val="22"/>
                <w:szCs w:val="22"/>
              </w:rPr>
            </w:pPr>
            <w:r w:rsidRPr="00C017FA">
              <w:rPr>
                <w:rFonts w:ascii="Times New Roman" w:hAnsi="Times New Roman" w:cs="Times New Roman"/>
                <w:bCs/>
                <w:sz w:val="24"/>
                <w:szCs w:val="24"/>
              </w:rPr>
              <w:t>Salono aukštis</w:t>
            </w:r>
          </w:p>
        </w:tc>
        <w:tc>
          <w:tcPr>
            <w:tcW w:w="4265" w:type="dxa"/>
            <w:shd w:val="clear" w:color="auto" w:fill="FAFAFA"/>
            <w:tcMar>
              <w:top w:w="120" w:type="dxa"/>
              <w:left w:w="180" w:type="dxa"/>
              <w:bottom w:w="120" w:type="dxa"/>
              <w:right w:w="180" w:type="dxa"/>
            </w:tcMar>
            <w:hideMark/>
          </w:tcPr>
          <w:p w14:paraId="792EA300" w14:textId="77777777" w:rsidR="00FD21EA" w:rsidRPr="00F81173" w:rsidRDefault="00FD21EA" w:rsidP="004A5AFE">
            <w:pPr>
              <w:spacing w:after="0" w:line="240" w:lineRule="auto"/>
              <w:rPr>
                <w:rFonts w:ascii="Times New Roman" w:eastAsia="Times New Roman" w:hAnsi="Times New Roman" w:cs="Times New Roman"/>
                <w:sz w:val="22"/>
                <w:szCs w:val="22"/>
              </w:rPr>
            </w:pPr>
            <w:r w:rsidRPr="00C017FA">
              <w:rPr>
                <w:rFonts w:ascii="Times New Roman" w:hAnsi="Times New Roman" w:cs="Times New Roman"/>
                <w:bCs/>
                <w:sz w:val="24"/>
                <w:szCs w:val="24"/>
              </w:rPr>
              <w:t>Ne mažiau 1700</w:t>
            </w:r>
            <w:r>
              <w:rPr>
                <w:rFonts w:ascii="Times New Roman" w:hAnsi="Times New Roman" w:cs="Times New Roman"/>
                <w:bCs/>
                <w:sz w:val="24"/>
                <w:szCs w:val="24"/>
              </w:rPr>
              <w:t xml:space="preserve"> mm</w:t>
            </w:r>
          </w:p>
        </w:tc>
        <w:tc>
          <w:tcPr>
            <w:tcW w:w="1759" w:type="dxa"/>
            <w:shd w:val="clear" w:color="auto" w:fill="FAFAFA"/>
          </w:tcPr>
          <w:p w14:paraId="0D302F0A" w14:textId="77777777" w:rsidR="00FD21EA" w:rsidRPr="00F81173" w:rsidRDefault="00FD21EA" w:rsidP="004A5AFE">
            <w:pPr>
              <w:spacing w:after="0" w:line="240" w:lineRule="auto"/>
              <w:rPr>
                <w:rFonts w:ascii="Times New Roman" w:eastAsia="Times New Roman" w:hAnsi="Times New Roman" w:cs="Times New Roman"/>
                <w:sz w:val="22"/>
                <w:szCs w:val="22"/>
              </w:rPr>
            </w:pPr>
            <w:r w:rsidRPr="007B179A">
              <w:rPr>
                <w:rFonts w:ascii="Times New Roman" w:eastAsia="Times New Roman" w:hAnsi="Times New Roman" w:cs="Times New Roman"/>
                <w:i/>
                <w:iCs/>
                <w:sz w:val="22"/>
                <w:szCs w:val="22"/>
              </w:rPr>
              <w:t>Nurodyti</w:t>
            </w:r>
          </w:p>
        </w:tc>
      </w:tr>
      <w:tr w:rsidR="00FD21EA" w:rsidRPr="00F81173" w14:paraId="28299D4C" w14:textId="77777777" w:rsidTr="004A5AFE">
        <w:trPr>
          <w:trHeight w:val="440"/>
        </w:trPr>
        <w:tc>
          <w:tcPr>
            <w:tcW w:w="10109" w:type="dxa"/>
            <w:gridSpan w:val="4"/>
          </w:tcPr>
          <w:p w14:paraId="0947F25D" w14:textId="77777777" w:rsidR="00FD21EA" w:rsidRPr="00B374BF" w:rsidRDefault="00FD21EA" w:rsidP="004A5AFE">
            <w:pPr>
              <w:spacing w:after="0" w:line="240" w:lineRule="auto"/>
              <w:rPr>
                <w:rFonts w:ascii="Times New Roman" w:eastAsia="Times New Roman" w:hAnsi="Times New Roman" w:cs="Times New Roman"/>
                <w:bCs/>
                <w:sz w:val="22"/>
                <w:szCs w:val="22"/>
              </w:rPr>
            </w:pPr>
            <w:r w:rsidRPr="00B374BF">
              <w:rPr>
                <w:rFonts w:ascii="Times New Roman" w:hAnsi="Times New Roman" w:cs="Times New Roman"/>
                <w:bCs/>
                <w:sz w:val="24"/>
                <w:szCs w:val="24"/>
              </w:rPr>
              <w:t>6. Padangos ir ratai</w:t>
            </w:r>
            <w:r>
              <w:rPr>
                <w:rFonts w:ascii="Times New Roman" w:hAnsi="Times New Roman" w:cs="Times New Roman"/>
                <w:bCs/>
                <w:sz w:val="24"/>
                <w:szCs w:val="24"/>
              </w:rPr>
              <w:t xml:space="preserve"> </w:t>
            </w:r>
          </w:p>
        </w:tc>
      </w:tr>
      <w:tr w:rsidR="00FD21EA" w:rsidRPr="00F81173" w14:paraId="625CB89F" w14:textId="77777777" w:rsidTr="004A5AFE">
        <w:trPr>
          <w:trHeight w:val="1561"/>
        </w:trPr>
        <w:tc>
          <w:tcPr>
            <w:tcW w:w="1778" w:type="dxa"/>
          </w:tcPr>
          <w:p w14:paraId="5F843956" w14:textId="77777777" w:rsidR="00FD21EA" w:rsidRPr="00F81173" w:rsidRDefault="00FD21EA" w:rsidP="004A5AFE">
            <w:pPr>
              <w:spacing w:after="0" w:line="240" w:lineRule="auto"/>
              <w:jc w:val="center"/>
              <w:rPr>
                <w:rFonts w:ascii="Times New Roman" w:hAnsi="Times New Roman" w:cs="Times New Roman"/>
                <w:sz w:val="22"/>
                <w:szCs w:val="22"/>
                <w:shd w:val="clear" w:color="auto" w:fill="FFFFFF"/>
              </w:rPr>
            </w:pPr>
            <w:r w:rsidRPr="00C017FA">
              <w:rPr>
                <w:rFonts w:ascii="Times New Roman" w:hAnsi="Times New Roman" w:cs="Times New Roman"/>
                <w:sz w:val="24"/>
                <w:szCs w:val="24"/>
              </w:rPr>
              <w:t>6.1.</w:t>
            </w:r>
          </w:p>
        </w:tc>
        <w:tc>
          <w:tcPr>
            <w:tcW w:w="2307" w:type="dxa"/>
            <w:tcMar>
              <w:top w:w="120" w:type="dxa"/>
              <w:left w:w="180" w:type="dxa"/>
              <w:bottom w:w="120" w:type="dxa"/>
              <w:right w:w="180" w:type="dxa"/>
            </w:tcMar>
          </w:tcPr>
          <w:p w14:paraId="6E987214" w14:textId="77777777" w:rsidR="00FD21EA" w:rsidRPr="00C017FA" w:rsidRDefault="00FD21EA" w:rsidP="004A5AFE">
            <w:pPr>
              <w:spacing w:after="0" w:line="240" w:lineRule="auto"/>
              <w:jc w:val="both"/>
            </w:pPr>
            <w:r w:rsidRPr="00C017FA">
              <w:rPr>
                <w:rFonts w:ascii="Times New Roman" w:hAnsi="Times New Roman" w:cs="Times New Roman"/>
                <w:sz w:val="24"/>
                <w:szCs w:val="24"/>
              </w:rPr>
              <w:t>Žieminių ar vasarinių padangų komplektas</w:t>
            </w:r>
            <w:r w:rsidRPr="00C017FA">
              <w:t xml:space="preserve"> *</w:t>
            </w:r>
          </w:p>
          <w:p w14:paraId="695D614C" w14:textId="77777777" w:rsidR="00FD21EA" w:rsidRPr="00F81173" w:rsidRDefault="00FD21EA" w:rsidP="004A5AFE">
            <w:pPr>
              <w:spacing w:after="0" w:line="240" w:lineRule="auto"/>
              <w:rPr>
                <w:rFonts w:ascii="Times New Roman" w:hAnsi="Times New Roman" w:cs="Times New Roman"/>
                <w:color w:val="363636"/>
                <w:sz w:val="22"/>
                <w:szCs w:val="22"/>
              </w:rPr>
            </w:pPr>
            <w:r w:rsidRPr="00C017FA">
              <w:rPr>
                <w:rFonts w:ascii="Times New Roman" w:hAnsi="Times New Roman" w:cs="Times New Roman"/>
                <w:sz w:val="24"/>
                <w:szCs w:val="24"/>
              </w:rPr>
              <w:t xml:space="preserve"> </w:t>
            </w:r>
            <w:r w:rsidRPr="00C017FA">
              <w:rPr>
                <w:rFonts w:ascii="Times New Roman" w:hAnsi="Times New Roman" w:cs="Times New Roman"/>
                <w:i/>
                <w:iCs/>
                <w:sz w:val="24"/>
                <w:szCs w:val="24"/>
              </w:rPr>
              <w:t>(priklausomai nuo sezono, kurio metu numatytas automobilio pristatymas)</w:t>
            </w:r>
            <w:r w:rsidRPr="00C017FA">
              <w:rPr>
                <w:rFonts w:ascii="Times New Roman" w:hAnsi="Times New Roman" w:cs="Times New Roman"/>
                <w:sz w:val="24"/>
                <w:szCs w:val="24"/>
              </w:rPr>
              <w:t xml:space="preserve"> </w:t>
            </w:r>
          </w:p>
        </w:tc>
        <w:tc>
          <w:tcPr>
            <w:tcW w:w="4265" w:type="dxa"/>
            <w:tcMar>
              <w:top w:w="120" w:type="dxa"/>
              <w:left w:w="180" w:type="dxa"/>
              <w:bottom w:w="120" w:type="dxa"/>
              <w:right w:w="180" w:type="dxa"/>
            </w:tcMar>
          </w:tcPr>
          <w:p w14:paraId="3E6AA083" w14:textId="77777777" w:rsidR="00FD21EA" w:rsidRPr="00F81173" w:rsidRDefault="00FD21EA" w:rsidP="004A5AFE">
            <w:pPr>
              <w:spacing w:after="0" w:line="240" w:lineRule="auto"/>
              <w:rPr>
                <w:rFonts w:ascii="Times New Roman" w:hAnsi="Times New Roman" w:cs="Times New Roman"/>
                <w:color w:val="363636"/>
                <w:sz w:val="22"/>
                <w:szCs w:val="22"/>
              </w:rPr>
            </w:pPr>
            <w:r>
              <w:rPr>
                <w:rFonts w:ascii="Times New Roman" w:hAnsi="Times New Roman" w:cs="Times New Roman"/>
                <w:sz w:val="24"/>
                <w:szCs w:val="24"/>
              </w:rPr>
              <w:t xml:space="preserve">Turi būti </w:t>
            </w:r>
          </w:p>
        </w:tc>
        <w:tc>
          <w:tcPr>
            <w:tcW w:w="1759" w:type="dxa"/>
          </w:tcPr>
          <w:p w14:paraId="1B9C9DC1" w14:textId="77777777" w:rsidR="00FD21EA" w:rsidRPr="00472D57" w:rsidRDefault="00FD21EA" w:rsidP="004A5AFE">
            <w:pPr>
              <w:spacing w:after="0" w:line="240" w:lineRule="auto"/>
              <w:rPr>
                <w:rFonts w:ascii="Times New Roman" w:eastAsia="Times New Roman" w:hAnsi="Times New Roman" w:cs="Times New Roman"/>
                <w:i/>
                <w:iCs/>
                <w:sz w:val="22"/>
                <w:szCs w:val="22"/>
              </w:rPr>
            </w:pPr>
            <w:r w:rsidRPr="00472D57">
              <w:rPr>
                <w:rFonts w:ascii="Times New Roman" w:eastAsia="Times New Roman" w:hAnsi="Times New Roman" w:cs="Times New Roman"/>
                <w:i/>
                <w:iCs/>
                <w:sz w:val="22"/>
                <w:szCs w:val="22"/>
              </w:rPr>
              <w:t>Yra/nėra</w:t>
            </w:r>
          </w:p>
        </w:tc>
      </w:tr>
      <w:tr w:rsidR="00FD21EA" w:rsidRPr="00F81173" w14:paraId="6FF289F0" w14:textId="77777777" w:rsidTr="004A5AFE">
        <w:tc>
          <w:tcPr>
            <w:tcW w:w="10109" w:type="dxa"/>
            <w:gridSpan w:val="4"/>
            <w:shd w:val="clear" w:color="auto" w:fill="FAFAFA"/>
          </w:tcPr>
          <w:p w14:paraId="1A239EDB" w14:textId="77777777" w:rsidR="00FD21EA" w:rsidRPr="00F81173" w:rsidRDefault="00FD21EA" w:rsidP="004A5AFE">
            <w:pPr>
              <w:spacing w:after="0" w:line="240" w:lineRule="auto"/>
              <w:jc w:val="center"/>
              <w:rPr>
                <w:rFonts w:ascii="Times New Roman" w:hAnsi="Times New Roman" w:cs="Times New Roman"/>
                <w:color w:val="363636"/>
                <w:sz w:val="22"/>
                <w:szCs w:val="22"/>
              </w:rPr>
            </w:pPr>
            <w:r>
              <w:rPr>
                <w:rFonts w:ascii="Times New Roman" w:hAnsi="Times New Roman" w:cs="Times New Roman"/>
                <w:color w:val="363636"/>
                <w:sz w:val="22"/>
                <w:szCs w:val="22"/>
              </w:rPr>
              <w:t>25.</w:t>
            </w:r>
          </w:p>
          <w:p w14:paraId="6391EB08" w14:textId="77777777" w:rsidR="00FD21EA" w:rsidRPr="00F81173" w:rsidRDefault="00FD21EA" w:rsidP="004A5AFE">
            <w:pPr>
              <w:spacing w:after="0" w:line="240" w:lineRule="auto"/>
              <w:rPr>
                <w:rFonts w:ascii="Times New Roman" w:eastAsia="Times New Roman" w:hAnsi="Times New Roman" w:cs="Times New Roman"/>
                <w:sz w:val="22"/>
                <w:szCs w:val="22"/>
              </w:rPr>
            </w:pPr>
            <w:r>
              <w:rPr>
                <w:rFonts w:ascii="Times New Roman" w:hAnsi="Times New Roman" w:cs="Times New Roman"/>
                <w:color w:val="363636"/>
                <w:sz w:val="22"/>
                <w:szCs w:val="22"/>
              </w:rPr>
              <w:t xml:space="preserve"> 7. Stabdžių sistema</w:t>
            </w:r>
          </w:p>
        </w:tc>
      </w:tr>
      <w:tr w:rsidR="00FD21EA" w:rsidRPr="00F81173" w14:paraId="3F039C54" w14:textId="77777777" w:rsidTr="004A5AFE">
        <w:tc>
          <w:tcPr>
            <w:tcW w:w="1778" w:type="dxa"/>
          </w:tcPr>
          <w:p w14:paraId="46A2BBF1" w14:textId="77777777" w:rsidR="00FD21EA" w:rsidRPr="00F81173" w:rsidRDefault="00FD21EA" w:rsidP="004A5AFE">
            <w:pPr>
              <w:spacing w:after="0" w:line="240" w:lineRule="auto"/>
              <w:jc w:val="center"/>
              <w:rPr>
                <w:rFonts w:ascii="Times New Roman" w:hAnsi="Times New Roman" w:cs="Times New Roman"/>
                <w:color w:val="363636"/>
                <w:sz w:val="22"/>
                <w:szCs w:val="22"/>
              </w:rPr>
            </w:pPr>
            <w:r w:rsidRPr="00C017FA">
              <w:rPr>
                <w:rFonts w:ascii="Times New Roman" w:hAnsi="Times New Roman" w:cs="Times New Roman"/>
                <w:sz w:val="24"/>
                <w:szCs w:val="24"/>
              </w:rPr>
              <w:lastRenderedPageBreak/>
              <w:t>7.1.</w:t>
            </w:r>
          </w:p>
        </w:tc>
        <w:tc>
          <w:tcPr>
            <w:tcW w:w="2307" w:type="dxa"/>
            <w:tcMar>
              <w:top w:w="120" w:type="dxa"/>
              <w:left w:w="180" w:type="dxa"/>
              <w:bottom w:w="120" w:type="dxa"/>
              <w:right w:w="180" w:type="dxa"/>
            </w:tcMar>
            <w:hideMark/>
          </w:tcPr>
          <w:p w14:paraId="6C10DAD9" w14:textId="77777777" w:rsidR="00FD21EA" w:rsidRPr="00F81173" w:rsidRDefault="00FD21EA" w:rsidP="004A5AFE">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ABS su EBD</w:t>
            </w:r>
          </w:p>
        </w:tc>
        <w:tc>
          <w:tcPr>
            <w:tcW w:w="4265" w:type="dxa"/>
            <w:tcMar>
              <w:top w:w="120" w:type="dxa"/>
              <w:left w:w="180" w:type="dxa"/>
              <w:bottom w:w="120" w:type="dxa"/>
              <w:right w:w="180" w:type="dxa"/>
            </w:tcMar>
            <w:hideMark/>
          </w:tcPr>
          <w:p w14:paraId="5DA8AFEA" w14:textId="77777777" w:rsidR="00FD21EA" w:rsidRPr="00F81173" w:rsidRDefault="00FD21EA" w:rsidP="004A5AFE">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Turi būti</w:t>
            </w:r>
          </w:p>
        </w:tc>
        <w:tc>
          <w:tcPr>
            <w:tcW w:w="1759" w:type="dxa"/>
          </w:tcPr>
          <w:p w14:paraId="2B71923B" w14:textId="77777777" w:rsidR="00FD21EA" w:rsidRPr="00F81173" w:rsidRDefault="00FD21EA" w:rsidP="004A5AFE">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472D57">
              <w:rPr>
                <w:rFonts w:ascii="Times New Roman" w:eastAsia="Times New Roman" w:hAnsi="Times New Roman" w:cs="Times New Roman"/>
                <w:i/>
                <w:iCs/>
                <w:sz w:val="22"/>
                <w:szCs w:val="22"/>
              </w:rPr>
              <w:t>Yra/nėra</w:t>
            </w:r>
          </w:p>
        </w:tc>
      </w:tr>
      <w:tr w:rsidR="00FD21EA" w:rsidRPr="00F81173" w14:paraId="33F1CC73" w14:textId="77777777" w:rsidTr="004A5AFE">
        <w:tc>
          <w:tcPr>
            <w:tcW w:w="1778" w:type="dxa"/>
            <w:shd w:val="clear" w:color="auto" w:fill="FAFAFA"/>
          </w:tcPr>
          <w:p w14:paraId="08911384" w14:textId="77777777" w:rsidR="00FD21EA" w:rsidRPr="00F81173" w:rsidRDefault="00FD21EA" w:rsidP="004A5AFE">
            <w:pPr>
              <w:spacing w:after="0" w:line="240" w:lineRule="auto"/>
              <w:jc w:val="center"/>
              <w:rPr>
                <w:rFonts w:ascii="Times New Roman" w:hAnsi="Times New Roman" w:cs="Times New Roman"/>
                <w:color w:val="363636"/>
                <w:sz w:val="22"/>
                <w:szCs w:val="22"/>
              </w:rPr>
            </w:pPr>
            <w:r w:rsidRPr="00C017FA">
              <w:rPr>
                <w:rFonts w:ascii="Times New Roman" w:hAnsi="Times New Roman" w:cs="Times New Roman"/>
                <w:sz w:val="24"/>
                <w:szCs w:val="24"/>
              </w:rPr>
              <w:t>7.2.</w:t>
            </w:r>
          </w:p>
        </w:tc>
        <w:tc>
          <w:tcPr>
            <w:tcW w:w="2307" w:type="dxa"/>
            <w:shd w:val="clear" w:color="auto" w:fill="FAFAFA"/>
            <w:tcMar>
              <w:top w:w="120" w:type="dxa"/>
              <w:left w:w="180" w:type="dxa"/>
              <w:bottom w:w="120" w:type="dxa"/>
              <w:right w:w="180" w:type="dxa"/>
            </w:tcMar>
            <w:hideMark/>
          </w:tcPr>
          <w:p w14:paraId="40A66FFE" w14:textId="77777777" w:rsidR="00FD21EA" w:rsidRPr="00F81173" w:rsidRDefault="00FD21EA" w:rsidP="004A5AFE">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Stabilumo kontrolės sistema</w:t>
            </w:r>
          </w:p>
        </w:tc>
        <w:tc>
          <w:tcPr>
            <w:tcW w:w="4265" w:type="dxa"/>
            <w:shd w:val="clear" w:color="auto" w:fill="FAFAFA"/>
            <w:tcMar>
              <w:top w:w="120" w:type="dxa"/>
              <w:left w:w="180" w:type="dxa"/>
              <w:bottom w:w="120" w:type="dxa"/>
              <w:right w:w="180" w:type="dxa"/>
            </w:tcMar>
            <w:hideMark/>
          </w:tcPr>
          <w:p w14:paraId="4C233039" w14:textId="77777777" w:rsidR="00FD21EA" w:rsidRPr="00F81173" w:rsidRDefault="00FD21EA" w:rsidP="004A5AFE">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Turi būti</w:t>
            </w:r>
          </w:p>
        </w:tc>
        <w:tc>
          <w:tcPr>
            <w:tcW w:w="1759" w:type="dxa"/>
            <w:shd w:val="clear" w:color="auto" w:fill="FAFAFA"/>
          </w:tcPr>
          <w:p w14:paraId="7CFDE973" w14:textId="77777777" w:rsidR="00FD21EA" w:rsidRPr="00F81173" w:rsidRDefault="00FD21EA" w:rsidP="004A5AFE">
            <w:pPr>
              <w:spacing w:after="0" w:line="240" w:lineRule="auto"/>
              <w:rPr>
                <w:rFonts w:ascii="Times New Roman" w:eastAsia="Times New Roman" w:hAnsi="Times New Roman" w:cs="Times New Roman"/>
                <w:sz w:val="22"/>
                <w:szCs w:val="22"/>
              </w:rPr>
            </w:pPr>
            <w:r w:rsidRPr="00472D57">
              <w:rPr>
                <w:rFonts w:ascii="Times New Roman" w:eastAsia="Times New Roman" w:hAnsi="Times New Roman" w:cs="Times New Roman"/>
                <w:i/>
                <w:iCs/>
                <w:sz w:val="22"/>
                <w:szCs w:val="22"/>
              </w:rPr>
              <w:t>Yra/nėra</w:t>
            </w:r>
          </w:p>
        </w:tc>
      </w:tr>
      <w:tr w:rsidR="00FD21EA" w:rsidRPr="00F81173" w14:paraId="6CC20AC6" w14:textId="77777777" w:rsidTr="004A5AFE">
        <w:tc>
          <w:tcPr>
            <w:tcW w:w="10109" w:type="dxa"/>
            <w:gridSpan w:val="4"/>
          </w:tcPr>
          <w:p w14:paraId="5E3D325D" w14:textId="77777777" w:rsidR="00FD21EA" w:rsidRPr="00F81173" w:rsidRDefault="00FD21EA" w:rsidP="004A5AFE">
            <w:pPr>
              <w:spacing w:after="0" w:line="240" w:lineRule="auto"/>
              <w:rPr>
                <w:rFonts w:ascii="Times New Roman" w:eastAsia="Times New Roman" w:hAnsi="Times New Roman" w:cs="Times New Roman"/>
                <w:sz w:val="22"/>
                <w:szCs w:val="22"/>
              </w:rPr>
            </w:pPr>
          </w:p>
        </w:tc>
      </w:tr>
      <w:tr w:rsidR="00FD21EA" w:rsidRPr="00F81173" w14:paraId="444BAC53" w14:textId="77777777" w:rsidTr="004A5AFE">
        <w:tc>
          <w:tcPr>
            <w:tcW w:w="10109" w:type="dxa"/>
            <w:gridSpan w:val="4"/>
            <w:shd w:val="clear" w:color="auto" w:fill="FAFAFA"/>
          </w:tcPr>
          <w:p w14:paraId="6B244AD5" w14:textId="77777777" w:rsidR="00FD21EA" w:rsidRPr="00F81173" w:rsidRDefault="00FD21EA" w:rsidP="004A5AFE">
            <w:pPr>
              <w:spacing w:after="0" w:line="240" w:lineRule="auto"/>
              <w:jc w:val="center"/>
              <w:rPr>
                <w:rFonts w:ascii="Times New Roman" w:hAnsi="Times New Roman" w:cs="Times New Roman"/>
                <w:color w:val="363636"/>
                <w:sz w:val="22"/>
                <w:szCs w:val="22"/>
              </w:rPr>
            </w:pPr>
            <w:r>
              <w:rPr>
                <w:rFonts w:ascii="Times New Roman" w:hAnsi="Times New Roman" w:cs="Times New Roman"/>
                <w:color w:val="363636"/>
                <w:sz w:val="22"/>
                <w:szCs w:val="22"/>
              </w:rPr>
              <w:t xml:space="preserve"> </w:t>
            </w:r>
          </w:p>
          <w:p w14:paraId="6A57C5C9" w14:textId="77777777" w:rsidR="00FD21EA" w:rsidRPr="00D81882" w:rsidRDefault="00FD21EA" w:rsidP="004A5AFE">
            <w:pPr>
              <w:pStyle w:val="Sraopastraipa"/>
              <w:numPr>
                <w:ilvl w:val="0"/>
                <w:numId w:val="24"/>
              </w:numPr>
              <w:spacing w:after="0" w:line="240" w:lineRule="auto"/>
              <w:rPr>
                <w:rFonts w:ascii="Times New Roman" w:eastAsia="Times New Roman" w:hAnsi="Times New Roman" w:cs="Times New Roman"/>
                <w:sz w:val="22"/>
                <w:szCs w:val="22"/>
              </w:rPr>
            </w:pPr>
            <w:r w:rsidRPr="00D81882">
              <w:rPr>
                <w:rFonts w:ascii="Times New Roman" w:hAnsi="Times New Roman" w:cs="Times New Roman"/>
                <w:b/>
                <w:sz w:val="24"/>
                <w:szCs w:val="24"/>
              </w:rPr>
              <w:t>Elektrinė sistema</w:t>
            </w:r>
            <w:r>
              <w:rPr>
                <w:rFonts w:ascii="Times New Roman" w:hAnsi="Times New Roman" w:cs="Times New Roman"/>
                <w:b/>
                <w:sz w:val="24"/>
                <w:szCs w:val="24"/>
              </w:rPr>
              <w:t xml:space="preserve"> </w:t>
            </w:r>
          </w:p>
        </w:tc>
      </w:tr>
      <w:tr w:rsidR="00FD21EA" w:rsidRPr="00F81173" w14:paraId="37D05EA4" w14:textId="77777777" w:rsidTr="004A5AFE">
        <w:tc>
          <w:tcPr>
            <w:tcW w:w="1778" w:type="dxa"/>
            <w:shd w:val="clear" w:color="auto" w:fill="FAFAFA"/>
          </w:tcPr>
          <w:p w14:paraId="261ED31B" w14:textId="77777777" w:rsidR="00FD21EA" w:rsidRPr="00D81882" w:rsidRDefault="00FD21EA" w:rsidP="004A5AFE">
            <w:pPr>
              <w:spacing w:after="0" w:line="240" w:lineRule="auto"/>
              <w:jc w:val="center"/>
              <w:rPr>
                <w:rFonts w:ascii="Times New Roman" w:hAnsi="Times New Roman" w:cs="Times New Roman"/>
                <w:color w:val="363636"/>
                <w:sz w:val="22"/>
                <w:szCs w:val="22"/>
              </w:rPr>
            </w:pPr>
            <w:r w:rsidRPr="00D81882">
              <w:rPr>
                <w:rFonts w:ascii="Times New Roman" w:hAnsi="Times New Roman" w:cs="Times New Roman"/>
                <w:sz w:val="24"/>
                <w:szCs w:val="24"/>
              </w:rPr>
              <w:t>8.</w:t>
            </w:r>
            <w:r>
              <w:rPr>
                <w:rFonts w:ascii="Times New Roman" w:hAnsi="Times New Roman" w:cs="Times New Roman"/>
                <w:sz w:val="24"/>
                <w:szCs w:val="24"/>
              </w:rPr>
              <w:t>1</w:t>
            </w:r>
            <w:r w:rsidRPr="00D81882">
              <w:rPr>
                <w:rFonts w:ascii="Times New Roman" w:hAnsi="Times New Roman" w:cs="Times New Roman"/>
                <w:sz w:val="24"/>
                <w:szCs w:val="24"/>
              </w:rPr>
              <w:t>.</w:t>
            </w:r>
          </w:p>
        </w:tc>
        <w:tc>
          <w:tcPr>
            <w:tcW w:w="2307" w:type="dxa"/>
            <w:shd w:val="clear" w:color="auto" w:fill="FAFAFA"/>
            <w:tcMar>
              <w:top w:w="120" w:type="dxa"/>
              <w:left w:w="180" w:type="dxa"/>
              <w:bottom w:w="120" w:type="dxa"/>
              <w:right w:w="180" w:type="dxa"/>
            </w:tcMar>
            <w:hideMark/>
          </w:tcPr>
          <w:p w14:paraId="07957C51" w14:textId="77777777" w:rsidR="00FD21EA" w:rsidRPr="00D81882" w:rsidRDefault="00FD21EA" w:rsidP="004A5AFE">
            <w:pPr>
              <w:spacing w:after="0" w:line="240" w:lineRule="auto"/>
              <w:rPr>
                <w:rFonts w:ascii="Times New Roman" w:eastAsia="Times New Roman" w:hAnsi="Times New Roman" w:cs="Times New Roman"/>
                <w:sz w:val="22"/>
                <w:szCs w:val="22"/>
              </w:rPr>
            </w:pPr>
            <w:r w:rsidRPr="00D81882">
              <w:rPr>
                <w:rFonts w:ascii="Times New Roman" w:hAnsi="Times New Roman" w:cs="Times New Roman"/>
                <w:sz w:val="24"/>
                <w:szCs w:val="24"/>
              </w:rPr>
              <w:t>Dienos šviesos lempos</w:t>
            </w:r>
          </w:p>
        </w:tc>
        <w:tc>
          <w:tcPr>
            <w:tcW w:w="4265" w:type="dxa"/>
            <w:shd w:val="clear" w:color="auto" w:fill="FAFAFA"/>
            <w:tcMar>
              <w:top w:w="120" w:type="dxa"/>
              <w:left w:w="180" w:type="dxa"/>
              <w:bottom w:w="120" w:type="dxa"/>
              <w:right w:w="180" w:type="dxa"/>
            </w:tcMar>
            <w:hideMark/>
          </w:tcPr>
          <w:p w14:paraId="0CCEEA2C" w14:textId="77777777" w:rsidR="00FD21EA" w:rsidRPr="00D81882" w:rsidRDefault="00FD21EA" w:rsidP="004A5AFE">
            <w:pPr>
              <w:spacing w:after="0" w:line="240" w:lineRule="auto"/>
              <w:rPr>
                <w:rFonts w:ascii="Times New Roman" w:eastAsia="Times New Roman" w:hAnsi="Times New Roman" w:cs="Times New Roman"/>
                <w:sz w:val="22"/>
                <w:szCs w:val="22"/>
              </w:rPr>
            </w:pPr>
            <w:r w:rsidRPr="00D81882">
              <w:rPr>
                <w:rFonts w:ascii="Times New Roman" w:hAnsi="Times New Roman" w:cs="Times New Roman"/>
                <w:sz w:val="24"/>
                <w:szCs w:val="24"/>
              </w:rPr>
              <w:t>Turi būti automatiškai įsijungiančios LED lempos</w:t>
            </w:r>
          </w:p>
        </w:tc>
        <w:tc>
          <w:tcPr>
            <w:tcW w:w="1759" w:type="dxa"/>
            <w:shd w:val="clear" w:color="auto" w:fill="FAFAFA"/>
          </w:tcPr>
          <w:p w14:paraId="78FA5D0B" w14:textId="77777777" w:rsidR="00FD21EA" w:rsidRPr="00D81882" w:rsidRDefault="00FD21EA" w:rsidP="004A5AFE">
            <w:pPr>
              <w:spacing w:after="0" w:line="240" w:lineRule="auto"/>
              <w:rPr>
                <w:rFonts w:ascii="Times New Roman" w:eastAsia="Times New Roman" w:hAnsi="Times New Roman" w:cs="Times New Roman"/>
                <w:sz w:val="22"/>
                <w:szCs w:val="22"/>
              </w:rPr>
            </w:pPr>
            <w:r w:rsidRPr="00D81882">
              <w:rPr>
                <w:rFonts w:ascii="Times New Roman" w:eastAsia="Times New Roman" w:hAnsi="Times New Roman" w:cs="Times New Roman"/>
                <w:i/>
                <w:iCs/>
                <w:sz w:val="22"/>
                <w:szCs w:val="22"/>
              </w:rPr>
              <w:t>Yra/nėra</w:t>
            </w:r>
          </w:p>
        </w:tc>
      </w:tr>
      <w:tr w:rsidR="00FD21EA" w:rsidRPr="00F81173" w14:paraId="2FA047A3" w14:textId="77777777" w:rsidTr="004A5AFE">
        <w:trPr>
          <w:trHeight w:val="1355"/>
        </w:trPr>
        <w:tc>
          <w:tcPr>
            <w:tcW w:w="1778" w:type="dxa"/>
          </w:tcPr>
          <w:p w14:paraId="4FCB85EE" w14:textId="77777777" w:rsidR="00FD21EA" w:rsidRPr="00F81173" w:rsidRDefault="00FD21EA" w:rsidP="004A5AFE">
            <w:pPr>
              <w:spacing w:after="0" w:line="240" w:lineRule="auto"/>
              <w:jc w:val="center"/>
              <w:rPr>
                <w:rFonts w:ascii="Times New Roman" w:hAnsi="Times New Roman" w:cs="Times New Roman"/>
                <w:color w:val="363636"/>
                <w:sz w:val="22"/>
                <w:szCs w:val="22"/>
              </w:rPr>
            </w:pPr>
            <w:r w:rsidRPr="00C017FA">
              <w:rPr>
                <w:rFonts w:ascii="Times New Roman" w:hAnsi="Times New Roman" w:cs="Times New Roman"/>
                <w:sz w:val="24"/>
                <w:szCs w:val="24"/>
              </w:rPr>
              <w:t>8.</w:t>
            </w:r>
            <w:r>
              <w:rPr>
                <w:rFonts w:ascii="Times New Roman" w:hAnsi="Times New Roman" w:cs="Times New Roman"/>
                <w:sz w:val="24"/>
                <w:szCs w:val="24"/>
              </w:rPr>
              <w:t>2</w:t>
            </w:r>
            <w:r w:rsidRPr="00C017FA">
              <w:rPr>
                <w:rFonts w:ascii="Times New Roman" w:hAnsi="Times New Roman" w:cs="Times New Roman"/>
                <w:sz w:val="24"/>
                <w:szCs w:val="24"/>
              </w:rPr>
              <w:t>.</w:t>
            </w:r>
          </w:p>
        </w:tc>
        <w:tc>
          <w:tcPr>
            <w:tcW w:w="2307" w:type="dxa"/>
            <w:tcMar>
              <w:top w:w="120" w:type="dxa"/>
              <w:left w:w="180" w:type="dxa"/>
              <w:bottom w:w="120" w:type="dxa"/>
              <w:right w:w="180" w:type="dxa"/>
            </w:tcMar>
            <w:hideMark/>
          </w:tcPr>
          <w:p w14:paraId="4DDDD8D2" w14:textId="77777777" w:rsidR="00FD21EA" w:rsidRPr="00F81173" w:rsidRDefault="00FD21EA" w:rsidP="004A5AFE">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Automobilio žibintai</w:t>
            </w:r>
          </w:p>
        </w:tc>
        <w:tc>
          <w:tcPr>
            <w:tcW w:w="4265" w:type="dxa"/>
            <w:shd w:val="clear" w:color="auto" w:fill="auto"/>
            <w:tcMar>
              <w:top w:w="120" w:type="dxa"/>
              <w:left w:w="180" w:type="dxa"/>
              <w:bottom w:w="120" w:type="dxa"/>
              <w:right w:w="180" w:type="dxa"/>
            </w:tcMar>
            <w:hideMark/>
          </w:tcPr>
          <w:p w14:paraId="52D3D691" w14:textId="77777777" w:rsidR="00FD21EA" w:rsidRPr="00F81173" w:rsidRDefault="00FD21EA" w:rsidP="004A5AFE">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Turi būti LED žibintai</w:t>
            </w:r>
          </w:p>
        </w:tc>
        <w:tc>
          <w:tcPr>
            <w:tcW w:w="1759" w:type="dxa"/>
          </w:tcPr>
          <w:p w14:paraId="23DB5032" w14:textId="77777777" w:rsidR="00FD21EA" w:rsidRPr="00F81173" w:rsidRDefault="00FD21EA" w:rsidP="004A5AFE">
            <w:pPr>
              <w:spacing w:after="0" w:line="240" w:lineRule="auto"/>
              <w:rPr>
                <w:rFonts w:ascii="Times New Roman" w:eastAsia="Times New Roman" w:hAnsi="Times New Roman" w:cs="Times New Roman"/>
                <w:sz w:val="22"/>
                <w:szCs w:val="22"/>
              </w:rPr>
            </w:pPr>
            <w:r w:rsidRPr="00472D57">
              <w:rPr>
                <w:rFonts w:ascii="Times New Roman" w:eastAsia="Times New Roman" w:hAnsi="Times New Roman" w:cs="Times New Roman"/>
                <w:i/>
                <w:iCs/>
                <w:sz w:val="22"/>
                <w:szCs w:val="22"/>
              </w:rPr>
              <w:t>Yra/nėra</w:t>
            </w:r>
          </w:p>
        </w:tc>
      </w:tr>
      <w:tr w:rsidR="00FD21EA" w:rsidRPr="00F81173" w14:paraId="065A125A" w14:textId="77777777" w:rsidTr="004A5AFE">
        <w:tc>
          <w:tcPr>
            <w:tcW w:w="1778" w:type="dxa"/>
            <w:shd w:val="clear" w:color="auto" w:fill="FAFAFA"/>
          </w:tcPr>
          <w:p w14:paraId="32E8F7E8" w14:textId="77777777" w:rsidR="00FD21EA" w:rsidRPr="00C035B5" w:rsidRDefault="00FD21EA" w:rsidP="004A5AFE">
            <w:pPr>
              <w:spacing w:after="0" w:line="240" w:lineRule="auto"/>
              <w:jc w:val="center"/>
              <w:rPr>
                <w:rFonts w:ascii="Times New Roman" w:hAnsi="Times New Roman" w:cs="Times New Roman"/>
                <w:color w:val="363636"/>
                <w:sz w:val="22"/>
                <w:szCs w:val="22"/>
              </w:rPr>
            </w:pPr>
            <w:r w:rsidRPr="00C035B5">
              <w:rPr>
                <w:rFonts w:ascii="Times New Roman" w:hAnsi="Times New Roman" w:cs="Times New Roman"/>
                <w:sz w:val="24"/>
                <w:szCs w:val="24"/>
              </w:rPr>
              <w:t>8.3.</w:t>
            </w:r>
          </w:p>
        </w:tc>
        <w:tc>
          <w:tcPr>
            <w:tcW w:w="2307" w:type="dxa"/>
            <w:shd w:val="clear" w:color="auto" w:fill="FAFAFA"/>
            <w:tcMar>
              <w:top w:w="120" w:type="dxa"/>
              <w:left w:w="180" w:type="dxa"/>
              <w:bottom w:w="120" w:type="dxa"/>
              <w:right w:w="180" w:type="dxa"/>
            </w:tcMar>
            <w:hideMark/>
          </w:tcPr>
          <w:p w14:paraId="2E7B41E5" w14:textId="77777777" w:rsidR="00FD21EA" w:rsidRPr="00C035B5" w:rsidRDefault="00FD21EA" w:rsidP="004A5AFE">
            <w:pPr>
              <w:spacing w:after="0" w:line="240" w:lineRule="auto"/>
              <w:rPr>
                <w:rFonts w:ascii="Times New Roman" w:eastAsia="Times New Roman" w:hAnsi="Times New Roman" w:cs="Times New Roman"/>
                <w:sz w:val="22"/>
                <w:szCs w:val="22"/>
              </w:rPr>
            </w:pPr>
            <w:r w:rsidRPr="00C035B5">
              <w:rPr>
                <w:rFonts w:ascii="Times New Roman" w:hAnsi="Times New Roman" w:cs="Times New Roman"/>
                <w:sz w:val="24"/>
                <w:szCs w:val="24"/>
              </w:rPr>
              <w:t>Galiniai žibintai</w:t>
            </w:r>
          </w:p>
        </w:tc>
        <w:tc>
          <w:tcPr>
            <w:tcW w:w="4265" w:type="dxa"/>
            <w:shd w:val="clear" w:color="auto" w:fill="FAFAFA"/>
            <w:tcMar>
              <w:top w:w="120" w:type="dxa"/>
              <w:left w:w="180" w:type="dxa"/>
              <w:bottom w:w="120" w:type="dxa"/>
              <w:right w:w="180" w:type="dxa"/>
            </w:tcMar>
            <w:hideMark/>
          </w:tcPr>
          <w:p w14:paraId="499BB406" w14:textId="77777777" w:rsidR="00FD21EA" w:rsidRPr="00C035B5" w:rsidRDefault="00FD21EA" w:rsidP="004A5AFE">
            <w:pPr>
              <w:spacing w:after="0" w:line="240" w:lineRule="auto"/>
              <w:rPr>
                <w:rFonts w:ascii="Times New Roman" w:eastAsia="Times New Roman" w:hAnsi="Times New Roman" w:cs="Times New Roman"/>
                <w:sz w:val="22"/>
                <w:szCs w:val="22"/>
              </w:rPr>
            </w:pPr>
            <w:r w:rsidRPr="00C035B5">
              <w:rPr>
                <w:rFonts w:ascii="Times New Roman" w:hAnsi="Times New Roman" w:cs="Times New Roman"/>
                <w:sz w:val="24"/>
                <w:szCs w:val="24"/>
              </w:rPr>
              <w:t>Turi būti LED žibintai</w:t>
            </w:r>
          </w:p>
        </w:tc>
        <w:tc>
          <w:tcPr>
            <w:tcW w:w="1759" w:type="dxa"/>
            <w:shd w:val="clear" w:color="auto" w:fill="FAFAFA"/>
          </w:tcPr>
          <w:p w14:paraId="75562F1B" w14:textId="77777777" w:rsidR="00FD21EA" w:rsidRPr="00C035B5" w:rsidRDefault="00FD21EA" w:rsidP="004A5AFE">
            <w:pPr>
              <w:spacing w:after="0" w:line="240" w:lineRule="auto"/>
              <w:rPr>
                <w:rFonts w:ascii="Times New Roman" w:eastAsia="Times New Roman" w:hAnsi="Times New Roman" w:cs="Times New Roman"/>
                <w:sz w:val="22"/>
                <w:szCs w:val="22"/>
              </w:rPr>
            </w:pPr>
            <w:r w:rsidRPr="00C035B5">
              <w:rPr>
                <w:rFonts w:ascii="Times New Roman" w:eastAsia="Times New Roman" w:hAnsi="Times New Roman" w:cs="Times New Roman"/>
                <w:i/>
                <w:iCs/>
                <w:sz w:val="22"/>
                <w:szCs w:val="22"/>
              </w:rPr>
              <w:t>Yra/nėra</w:t>
            </w:r>
          </w:p>
        </w:tc>
      </w:tr>
      <w:tr w:rsidR="00FD21EA" w:rsidRPr="00F81173" w14:paraId="4142F573" w14:textId="77777777" w:rsidTr="004A5AFE">
        <w:tc>
          <w:tcPr>
            <w:tcW w:w="10109" w:type="dxa"/>
            <w:gridSpan w:val="4"/>
          </w:tcPr>
          <w:p w14:paraId="487EBDC4" w14:textId="77777777" w:rsidR="00FD21EA" w:rsidRPr="00C035B5" w:rsidRDefault="00FD21EA" w:rsidP="004A5AFE">
            <w:pPr>
              <w:pStyle w:val="Sraopastraipa"/>
              <w:numPr>
                <w:ilvl w:val="0"/>
                <w:numId w:val="24"/>
              </w:numPr>
              <w:spacing w:after="0" w:line="240" w:lineRule="auto"/>
              <w:rPr>
                <w:rFonts w:ascii="Times New Roman" w:eastAsia="Times New Roman" w:hAnsi="Times New Roman" w:cs="Times New Roman"/>
                <w:sz w:val="24"/>
                <w:szCs w:val="24"/>
              </w:rPr>
            </w:pPr>
            <w:r w:rsidRPr="00C035B5">
              <w:rPr>
                <w:rFonts w:ascii="Times New Roman" w:eastAsia="Times New Roman" w:hAnsi="Times New Roman" w:cs="Times New Roman"/>
                <w:sz w:val="24"/>
                <w:szCs w:val="24"/>
              </w:rPr>
              <w:t xml:space="preserve">Įranga ir priedai </w:t>
            </w:r>
          </w:p>
        </w:tc>
      </w:tr>
      <w:tr w:rsidR="00FD21EA" w:rsidRPr="00F81173" w14:paraId="5A1D7F03" w14:textId="77777777" w:rsidTr="004A5AFE">
        <w:tc>
          <w:tcPr>
            <w:tcW w:w="1778" w:type="dxa"/>
            <w:shd w:val="clear" w:color="auto" w:fill="FAFAFA"/>
          </w:tcPr>
          <w:p w14:paraId="40CF102C" w14:textId="77777777" w:rsidR="00FD21EA" w:rsidRPr="00C035B5" w:rsidRDefault="00FD21EA" w:rsidP="004A5AFE">
            <w:pPr>
              <w:spacing w:after="0" w:line="240" w:lineRule="auto"/>
              <w:jc w:val="center"/>
              <w:rPr>
                <w:rFonts w:ascii="Times New Roman" w:hAnsi="Times New Roman" w:cs="Times New Roman"/>
                <w:color w:val="363636"/>
                <w:sz w:val="24"/>
                <w:szCs w:val="24"/>
              </w:rPr>
            </w:pPr>
            <w:r w:rsidRPr="00C035B5">
              <w:rPr>
                <w:rFonts w:ascii="Times New Roman" w:hAnsi="Times New Roman" w:cs="Times New Roman"/>
                <w:sz w:val="24"/>
                <w:szCs w:val="24"/>
              </w:rPr>
              <w:t>9.1.</w:t>
            </w:r>
          </w:p>
        </w:tc>
        <w:tc>
          <w:tcPr>
            <w:tcW w:w="2307" w:type="dxa"/>
            <w:shd w:val="clear" w:color="auto" w:fill="FAFAFA"/>
            <w:tcMar>
              <w:top w:w="120" w:type="dxa"/>
              <w:left w:w="180" w:type="dxa"/>
              <w:bottom w:w="120" w:type="dxa"/>
              <w:right w:w="180" w:type="dxa"/>
            </w:tcMar>
            <w:hideMark/>
          </w:tcPr>
          <w:p w14:paraId="62AC4831" w14:textId="77777777" w:rsidR="00FD21EA" w:rsidRPr="00C035B5" w:rsidRDefault="00FD21EA" w:rsidP="004A5AFE">
            <w:pPr>
              <w:spacing w:after="0" w:line="240" w:lineRule="auto"/>
              <w:rPr>
                <w:rFonts w:ascii="Times New Roman" w:eastAsia="Times New Roman" w:hAnsi="Times New Roman" w:cs="Times New Roman"/>
                <w:sz w:val="24"/>
                <w:szCs w:val="24"/>
              </w:rPr>
            </w:pPr>
            <w:r w:rsidRPr="00C035B5">
              <w:rPr>
                <w:rFonts w:ascii="Times New Roman" w:hAnsi="Times New Roman" w:cs="Times New Roman"/>
                <w:sz w:val="24"/>
                <w:szCs w:val="24"/>
              </w:rPr>
              <w:t>Šoniniai veidrodėliai</w:t>
            </w:r>
          </w:p>
        </w:tc>
        <w:tc>
          <w:tcPr>
            <w:tcW w:w="4265" w:type="dxa"/>
            <w:shd w:val="clear" w:color="auto" w:fill="FAFAFA"/>
            <w:tcMar>
              <w:top w:w="120" w:type="dxa"/>
              <w:left w:w="180" w:type="dxa"/>
              <w:bottom w:w="120" w:type="dxa"/>
              <w:right w:w="180" w:type="dxa"/>
            </w:tcMar>
            <w:hideMark/>
          </w:tcPr>
          <w:p w14:paraId="065A6256" w14:textId="77777777" w:rsidR="00FD21EA" w:rsidRPr="00C035B5" w:rsidRDefault="00FD21EA" w:rsidP="004A5AFE">
            <w:pPr>
              <w:spacing w:after="0" w:line="240" w:lineRule="auto"/>
              <w:jc w:val="both"/>
              <w:rPr>
                <w:rFonts w:ascii="Times New Roman" w:hAnsi="Times New Roman" w:cs="Times New Roman"/>
                <w:sz w:val="24"/>
                <w:szCs w:val="24"/>
              </w:rPr>
            </w:pPr>
            <w:r w:rsidRPr="00C035B5">
              <w:rPr>
                <w:rFonts w:ascii="Times New Roman" w:hAnsi="Times New Roman" w:cs="Times New Roman"/>
                <w:sz w:val="24"/>
                <w:szCs w:val="24"/>
              </w:rPr>
              <w:t>Šoniniai galinio vaizdo veidrodėliai turi būti:</w:t>
            </w:r>
          </w:p>
          <w:p w14:paraId="547B2B3F" w14:textId="77777777" w:rsidR="00FD21EA" w:rsidRPr="00C035B5" w:rsidRDefault="00FD21EA" w:rsidP="004A5AFE">
            <w:pPr>
              <w:spacing w:after="0" w:line="240" w:lineRule="auto"/>
              <w:jc w:val="both"/>
              <w:rPr>
                <w:rFonts w:ascii="Times New Roman" w:hAnsi="Times New Roman" w:cs="Times New Roman"/>
                <w:sz w:val="24"/>
                <w:szCs w:val="24"/>
              </w:rPr>
            </w:pPr>
            <w:r w:rsidRPr="00C035B5">
              <w:rPr>
                <w:rFonts w:ascii="Times New Roman" w:hAnsi="Times New Roman" w:cs="Times New Roman"/>
                <w:sz w:val="24"/>
                <w:szCs w:val="24"/>
              </w:rPr>
              <w:t>– šildomi,</w:t>
            </w:r>
          </w:p>
          <w:p w14:paraId="1436FDF6" w14:textId="77777777" w:rsidR="00FD21EA" w:rsidRPr="00C035B5" w:rsidRDefault="00FD21EA" w:rsidP="004A5AFE">
            <w:pPr>
              <w:spacing w:after="0" w:line="240" w:lineRule="auto"/>
              <w:rPr>
                <w:rFonts w:ascii="Times New Roman" w:eastAsia="Times New Roman" w:hAnsi="Times New Roman" w:cs="Times New Roman"/>
                <w:sz w:val="24"/>
                <w:szCs w:val="24"/>
              </w:rPr>
            </w:pPr>
            <w:r w:rsidRPr="00C035B5">
              <w:rPr>
                <w:rFonts w:ascii="Times New Roman" w:hAnsi="Times New Roman" w:cs="Times New Roman"/>
                <w:sz w:val="24"/>
                <w:szCs w:val="24"/>
              </w:rPr>
              <w:t>– elektra valdomi</w:t>
            </w:r>
          </w:p>
        </w:tc>
        <w:tc>
          <w:tcPr>
            <w:tcW w:w="1759" w:type="dxa"/>
            <w:shd w:val="clear" w:color="auto" w:fill="FAFAFA"/>
          </w:tcPr>
          <w:p w14:paraId="1CB97354" w14:textId="77777777" w:rsidR="00FD21EA" w:rsidRPr="00C035B5" w:rsidRDefault="00FD21EA" w:rsidP="004A5AFE">
            <w:pPr>
              <w:spacing w:after="0" w:line="240" w:lineRule="auto"/>
              <w:rPr>
                <w:rFonts w:ascii="Times New Roman" w:eastAsia="Times New Roman" w:hAnsi="Times New Roman" w:cs="Times New Roman"/>
                <w:sz w:val="24"/>
                <w:szCs w:val="24"/>
              </w:rPr>
            </w:pPr>
          </w:p>
          <w:p w14:paraId="118A1065" w14:textId="77777777" w:rsidR="00FD21EA" w:rsidRPr="00C035B5" w:rsidRDefault="00FD21EA" w:rsidP="004A5AFE">
            <w:pPr>
              <w:spacing w:after="0" w:line="240" w:lineRule="auto"/>
              <w:rPr>
                <w:rFonts w:ascii="Times New Roman" w:eastAsia="Times New Roman" w:hAnsi="Times New Roman" w:cs="Times New Roman"/>
                <w:sz w:val="24"/>
                <w:szCs w:val="24"/>
              </w:rPr>
            </w:pPr>
            <w:r w:rsidRPr="00C035B5">
              <w:rPr>
                <w:rFonts w:ascii="Times New Roman" w:eastAsia="Times New Roman" w:hAnsi="Times New Roman" w:cs="Times New Roman"/>
                <w:sz w:val="24"/>
                <w:szCs w:val="24"/>
              </w:rPr>
              <w:t>Taip/Ne</w:t>
            </w:r>
          </w:p>
          <w:p w14:paraId="78A3B2FA" w14:textId="77777777" w:rsidR="00FD21EA" w:rsidRPr="00C035B5" w:rsidRDefault="00FD21EA" w:rsidP="004A5AFE">
            <w:pPr>
              <w:spacing w:after="0" w:line="240" w:lineRule="auto"/>
              <w:rPr>
                <w:rFonts w:ascii="Times New Roman" w:eastAsia="Times New Roman" w:hAnsi="Times New Roman" w:cs="Times New Roman"/>
                <w:sz w:val="24"/>
                <w:szCs w:val="24"/>
              </w:rPr>
            </w:pPr>
            <w:r w:rsidRPr="00C035B5">
              <w:rPr>
                <w:rFonts w:ascii="Times New Roman" w:eastAsia="Times New Roman" w:hAnsi="Times New Roman" w:cs="Times New Roman"/>
                <w:sz w:val="24"/>
                <w:szCs w:val="24"/>
              </w:rPr>
              <w:t>Taip/Ne</w:t>
            </w:r>
          </w:p>
          <w:p w14:paraId="3B161B2E" w14:textId="77777777" w:rsidR="00FD21EA" w:rsidRPr="00C035B5" w:rsidRDefault="00FD21EA" w:rsidP="004A5AFE">
            <w:pPr>
              <w:spacing w:after="0" w:line="240" w:lineRule="auto"/>
              <w:rPr>
                <w:rFonts w:ascii="Times New Roman" w:eastAsia="Times New Roman" w:hAnsi="Times New Roman" w:cs="Times New Roman"/>
                <w:sz w:val="24"/>
                <w:szCs w:val="24"/>
              </w:rPr>
            </w:pPr>
          </w:p>
        </w:tc>
      </w:tr>
      <w:tr w:rsidR="00FD21EA" w:rsidRPr="00F81173" w14:paraId="1C42ACEC" w14:textId="77777777" w:rsidTr="004A5AFE">
        <w:tc>
          <w:tcPr>
            <w:tcW w:w="1778" w:type="dxa"/>
          </w:tcPr>
          <w:p w14:paraId="389E84FC" w14:textId="77777777" w:rsidR="00FD21EA" w:rsidRPr="00C035B5" w:rsidRDefault="00FD21EA" w:rsidP="004A5AFE">
            <w:pPr>
              <w:spacing w:after="0" w:line="240" w:lineRule="auto"/>
              <w:jc w:val="center"/>
              <w:rPr>
                <w:rFonts w:ascii="Times New Roman" w:hAnsi="Times New Roman" w:cs="Times New Roman"/>
                <w:color w:val="363636"/>
                <w:sz w:val="24"/>
                <w:szCs w:val="24"/>
              </w:rPr>
            </w:pPr>
            <w:r w:rsidRPr="00C035B5">
              <w:rPr>
                <w:rFonts w:ascii="Times New Roman" w:hAnsi="Times New Roman" w:cs="Times New Roman"/>
                <w:sz w:val="24"/>
                <w:szCs w:val="24"/>
              </w:rPr>
              <w:t>9.2.</w:t>
            </w:r>
          </w:p>
        </w:tc>
        <w:tc>
          <w:tcPr>
            <w:tcW w:w="2307" w:type="dxa"/>
            <w:tcMar>
              <w:top w:w="120" w:type="dxa"/>
              <w:left w:w="180" w:type="dxa"/>
              <w:bottom w:w="120" w:type="dxa"/>
              <w:right w:w="180" w:type="dxa"/>
            </w:tcMar>
            <w:hideMark/>
          </w:tcPr>
          <w:p w14:paraId="34608ACB" w14:textId="77777777" w:rsidR="00FD21EA" w:rsidRPr="00C035B5" w:rsidRDefault="00FD21EA" w:rsidP="004A5AFE">
            <w:pPr>
              <w:spacing w:after="0" w:line="240" w:lineRule="auto"/>
              <w:rPr>
                <w:rFonts w:ascii="Times New Roman" w:eastAsia="Times New Roman" w:hAnsi="Times New Roman" w:cs="Times New Roman"/>
                <w:sz w:val="24"/>
                <w:szCs w:val="24"/>
              </w:rPr>
            </w:pPr>
            <w:r w:rsidRPr="00C035B5">
              <w:rPr>
                <w:rFonts w:ascii="Times New Roman" w:hAnsi="Times New Roman" w:cs="Times New Roman"/>
                <w:sz w:val="24"/>
                <w:szCs w:val="24"/>
              </w:rPr>
              <w:t>Šoniniai langai</w:t>
            </w:r>
          </w:p>
        </w:tc>
        <w:tc>
          <w:tcPr>
            <w:tcW w:w="4265" w:type="dxa"/>
            <w:tcMar>
              <w:top w:w="120" w:type="dxa"/>
              <w:left w:w="180" w:type="dxa"/>
              <w:bottom w:w="120" w:type="dxa"/>
              <w:right w:w="180" w:type="dxa"/>
            </w:tcMar>
            <w:hideMark/>
          </w:tcPr>
          <w:p w14:paraId="76B96004" w14:textId="77777777" w:rsidR="00FD21EA" w:rsidRPr="00C035B5" w:rsidRDefault="00FD21EA" w:rsidP="004A5AFE">
            <w:pPr>
              <w:spacing w:after="0" w:line="240" w:lineRule="auto"/>
              <w:rPr>
                <w:rFonts w:ascii="Times New Roman" w:eastAsia="Times New Roman" w:hAnsi="Times New Roman" w:cs="Times New Roman"/>
                <w:sz w:val="24"/>
                <w:szCs w:val="24"/>
              </w:rPr>
            </w:pPr>
            <w:r w:rsidRPr="00C035B5">
              <w:rPr>
                <w:rFonts w:ascii="Times New Roman" w:hAnsi="Times New Roman" w:cs="Times New Roman"/>
                <w:sz w:val="24"/>
                <w:szCs w:val="24"/>
              </w:rPr>
              <w:t>Šoniniai langai (priekiniai) turi būti elektra valdomi</w:t>
            </w:r>
          </w:p>
        </w:tc>
        <w:tc>
          <w:tcPr>
            <w:tcW w:w="1759" w:type="dxa"/>
          </w:tcPr>
          <w:p w14:paraId="40A5643A" w14:textId="77777777" w:rsidR="00FD21EA" w:rsidRPr="00C035B5" w:rsidRDefault="00FD21EA" w:rsidP="004A5AFE">
            <w:pPr>
              <w:spacing w:after="0" w:line="240" w:lineRule="auto"/>
              <w:rPr>
                <w:rFonts w:ascii="Times New Roman" w:eastAsia="Times New Roman" w:hAnsi="Times New Roman" w:cs="Times New Roman"/>
                <w:sz w:val="24"/>
                <w:szCs w:val="24"/>
              </w:rPr>
            </w:pPr>
            <w:r w:rsidRPr="00C035B5">
              <w:rPr>
                <w:rFonts w:ascii="Times New Roman" w:eastAsia="Times New Roman" w:hAnsi="Times New Roman" w:cs="Times New Roman"/>
                <w:sz w:val="24"/>
                <w:szCs w:val="24"/>
              </w:rPr>
              <w:t>Taip/Ne</w:t>
            </w:r>
          </w:p>
          <w:p w14:paraId="2402D8C4" w14:textId="77777777" w:rsidR="00FD21EA" w:rsidRPr="00C035B5" w:rsidRDefault="00FD21EA" w:rsidP="004A5AFE">
            <w:pPr>
              <w:spacing w:after="0" w:line="240" w:lineRule="auto"/>
              <w:rPr>
                <w:rFonts w:ascii="Times New Roman" w:eastAsia="Times New Roman" w:hAnsi="Times New Roman" w:cs="Times New Roman"/>
                <w:sz w:val="24"/>
                <w:szCs w:val="24"/>
              </w:rPr>
            </w:pPr>
          </w:p>
        </w:tc>
      </w:tr>
      <w:tr w:rsidR="00FD21EA" w:rsidRPr="00F81173" w14:paraId="03334EF9" w14:textId="77777777" w:rsidTr="004A5AFE">
        <w:tc>
          <w:tcPr>
            <w:tcW w:w="1778" w:type="dxa"/>
            <w:shd w:val="clear" w:color="auto" w:fill="FAFAFA"/>
          </w:tcPr>
          <w:p w14:paraId="44F0ABC8" w14:textId="77777777" w:rsidR="00FD21EA" w:rsidRPr="00C035B5" w:rsidRDefault="00FD21EA" w:rsidP="004A5AFE">
            <w:pPr>
              <w:spacing w:after="0" w:line="240" w:lineRule="auto"/>
              <w:jc w:val="center"/>
              <w:rPr>
                <w:rFonts w:ascii="Times New Roman" w:hAnsi="Times New Roman" w:cs="Times New Roman"/>
                <w:color w:val="363636"/>
                <w:sz w:val="24"/>
                <w:szCs w:val="24"/>
              </w:rPr>
            </w:pPr>
            <w:r w:rsidRPr="00C035B5">
              <w:rPr>
                <w:rFonts w:ascii="Times New Roman" w:hAnsi="Times New Roman" w:cs="Times New Roman"/>
                <w:sz w:val="24"/>
                <w:szCs w:val="24"/>
              </w:rPr>
              <w:t>9.3.</w:t>
            </w:r>
          </w:p>
        </w:tc>
        <w:tc>
          <w:tcPr>
            <w:tcW w:w="2307" w:type="dxa"/>
            <w:shd w:val="clear" w:color="auto" w:fill="FAFAFA"/>
            <w:tcMar>
              <w:top w:w="120" w:type="dxa"/>
              <w:left w:w="180" w:type="dxa"/>
              <w:bottom w:w="120" w:type="dxa"/>
              <w:right w:w="180" w:type="dxa"/>
            </w:tcMar>
            <w:hideMark/>
          </w:tcPr>
          <w:p w14:paraId="5FFAED86" w14:textId="77777777" w:rsidR="00FD21EA" w:rsidRPr="00C035B5" w:rsidRDefault="00FD21EA" w:rsidP="004A5AFE">
            <w:pPr>
              <w:spacing w:after="0" w:line="20" w:lineRule="atLeast"/>
              <w:rPr>
                <w:rFonts w:ascii="Times New Roman" w:eastAsia="Times New Roman" w:hAnsi="Times New Roman" w:cs="Times New Roman"/>
                <w:sz w:val="24"/>
                <w:szCs w:val="24"/>
              </w:rPr>
            </w:pPr>
            <w:r w:rsidRPr="00C035B5">
              <w:rPr>
                <w:rFonts w:ascii="Times New Roman" w:hAnsi="Times New Roman" w:cs="Times New Roman"/>
                <w:sz w:val="24"/>
                <w:szCs w:val="24"/>
              </w:rPr>
              <w:t>Salono šildymas ir vėdinimas</w:t>
            </w:r>
          </w:p>
        </w:tc>
        <w:tc>
          <w:tcPr>
            <w:tcW w:w="4265" w:type="dxa"/>
            <w:shd w:val="clear" w:color="auto" w:fill="FAFAFA"/>
            <w:tcMar>
              <w:top w:w="120" w:type="dxa"/>
              <w:left w:w="180" w:type="dxa"/>
              <w:bottom w:w="120" w:type="dxa"/>
              <w:right w:w="180" w:type="dxa"/>
            </w:tcMar>
            <w:hideMark/>
          </w:tcPr>
          <w:p w14:paraId="38770DAA" w14:textId="77777777" w:rsidR="00FD21EA" w:rsidRPr="00C035B5" w:rsidRDefault="00FD21EA" w:rsidP="004A5AFE">
            <w:pPr>
              <w:spacing w:after="0" w:line="20" w:lineRule="atLeast"/>
              <w:jc w:val="both"/>
              <w:rPr>
                <w:rFonts w:ascii="Times New Roman" w:hAnsi="Times New Roman" w:cs="Times New Roman"/>
                <w:sz w:val="24"/>
                <w:szCs w:val="24"/>
              </w:rPr>
            </w:pPr>
            <w:r w:rsidRPr="00C035B5">
              <w:rPr>
                <w:rFonts w:ascii="Times New Roman" w:hAnsi="Times New Roman" w:cs="Times New Roman"/>
                <w:sz w:val="24"/>
                <w:szCs w:val="24"/>
              </w:rPr>
              <w:t>Turi:</w:t>
            </w:r>
          </w:p>
          <w:p w14:paraId="4A540062" w14:textId="77777777" w:rsidR="00FD21EA" w:rsidRPr="00C035B5" w:rsidRDefault="00FD21EA" w:rsidP="004A5AFE">
            <w:pPr>
              <w:spacing w:after="0" w:line="20" w:lineRule="atLeast"/>
              <w:jc w:val="both"/>
              <w:rPr>
                <w:rFonts w:ascii="Times New Roman" w:hAnsi="Times New Roman" w:cs="Times New Roman"/>
                <w:sz w:val="24"/>
                <w:szCs w:val="24"/>
              </w:rPr>
            </w:pPr>
            <w:r w:rsidRPr="00C035B5">
              <w:rPr>
                <w:rFonts w:ascii="Times New Roman" w:hAnsi="Times New Roman" w:cs="Times New Roman"/>
                <w:sz w:val="24"/>
                <w:szCs w:val="24"/>
              </w:rPr>
              <w:t>– būti automatinis oro kondicionierius,</w:t>
            </w:r>
          </w:p>
          <w:p w14:paraId="139F9056" w14:textId="77777777" w:rsidR="00FD21EA" w:rsidRPr="00C035B5" w:rsidRDefault="00FD21EA" w:rsidP="004A5AFE">
            <w:pPr>
              <w:spacing w:after="0" w:line="20" w:lineRule="atLeast"/>
              <w:rPr>
                <w:rFonts w:ascii="Times New Roman" w:eastAsia="Times New Roman" w:hAnsi="Times New Roman" w:cs="Times New Roman"/>
                <w:sz w:val="24"/>
                <w:szCs w:val="24"/>
              </w:rPr>
            </w:pPr>
            <w:r w:rsidRPr="00C035B5">
              <w:rPr>
                <w:rFonts w:ascii="Times New Roman" w:hAnsi="Times New Roman" w:cs="Times New Roman"/>
                <w:sz w:val="24"/>
                <w:szCs w:val="24"/>
              </w:rPr>
              <w:t>– keleivių salono šildymo sistema, reguliuojama iš keleivių salono</w:t>
            </w:r>
          </w:p>
        </w:tc>
        <w:tc>
          <w:tcPr>
            <w:tcW w:w="1759" w:type="dxa"/>
            <w:shd w:val="clear" w:color="auto" w:fill="FAFAFA"/>
          </w:tcPr>
          <w:p w14:paraId="6B70F9D3" w14:textId="77777777" w:rsidR="00FD21EA" w:rsidRPr="00C035B5" w:rsidRDefault="00FD21EA" w:rsidP="004A5AFE">
            <w:pPr>
              <w:spacing w:after="0" w:line="240" w:lineRule="auto"/>
              <w:rPr>
                <w:rFonts w:ascii="Times New Roman" w:eastAsia="Times New Roman" w:hAnsi="Times New Roman" w:cs="Times New Roman"/>
                <w:sz w:val="24"/>
                <w:szCs w:val="24"/>
              </w:rPr>
            </w:pPr>
          </w:p>
          <w:p w14:paraId="682CF189" w14:textId="77777777" w:rsidR="00FD21EA" w:rsidRPr="00C035B5" w:rsidRDefault="00FD21EA" w:rsidP="004A5AFE">
            <w:pPr>
              <w:spacing w:after="0" w:line="240" w:lineRule="auto"/>
              <w:rPr>
                <w:rFonts w:ascii="Times New Roman" w:eastAsia="Times New Roman" w:hAnsi="Times New Roman" w:cs="Times New Roman"/>
                <w:sz w:val="24"/>
                <w:szCs w:val="24"/>
              </w:rPr>
            </w:pPr>
          </w:p>
          <w:p w14:paraId="1F3B058A" w14:textId="77777777" w:rsidR="00FD21EA" w:rsidRPr="00C035B5" w:rsidRDefault="00FD21EA" w:rsidP="004A5AFE">
            <w:pPr>
              <w:spacing w:after="0" w:line="240" w:lineRule="auto"/>
              <w:rPr>
                <w:rFonts w:ascii="Times New Roman" w:eastAsia="Times New Roman" w:hAnsi="Times New Roman" w:cs="Times New Roman"/>
                <w:sz w:val="24"/>
                <w:szCs w:val="24"/>
              </w:rPr>
            </w:pPr>
            <w:r w:rsidRPr="00C035B5">
              <w:rPr>
                <w:rFonts w:ascii="Times New Roman" w:eastAsia="Times New Roman" w:hAnsi="Times New Roman" w:cs="Times New Roman"/>
                <w:sz w:val="24"/>
                <w:szCs w:val="24"/>
              </w:rPr>
              <w:t>Taip/Ne</w:t>
            </w:r>
          </w:p>
          <w:p w14:paraId="365040C5" w14:textId="77777777" w:rsidR="00FD21EA" w:rsidRPr="00C035B5" w:rsidRDefault="00FD21EA" w:rsidP="004A5AFE">
            <w:pPr>
              <w:spacing w:after="0" w:line="240" w:lineRule="auto"/>
              <w:rPr>
                <w:rFonts w:ascii="Times New Roman" w:eastAsia="Times New Roman" w:hAnsi="Times New Roman" w:cs="Times New Roman"/>
                <w:sz w:val="24"/>
                <w:szCs w:val="24"/>
              </w:rPr>
            </w:pPr>
            <w:r w:rsidRPr="00C035B5">
              <w:rPr>
                <w:rFonts w:ascii="Times New Roman" w:eastAsia="Times New Roman" w:hAnsi="Times New Roman" w:cs="Times New Roman"/>
                <w:sz w:val="24"/>
                <w:szCs w:val="24"/>
              </w:rPr>
              <w:t>Taip/Ne</w:t>
            </w:r>
          </w:p>
          <w:p w14:paraId="3FD1A3E7" w14:textId="77777777" w:rsidR="00FD21EA" w:rsidRPr="00C035B5" w:rsidRDefault="00FD21EA" w:rsidP="004A5AFE">
            <w:pPr>
              <w:spacing w:after="0" w:line="240" w:lineRule="auto"/>
              <w:rPr>
                <w:rFonts w:ascii="Times New Roman" w:eastAsia="Times New Roman" w:hAnsi="Times New Roman" w:cs="Times New Roman"/>
                <w:sz w:val="24"/>
                <w:szCs w:val="24"/>
              </w:rPr>
            </w:pPr>
            <w:r w:rsidRPr="00C035B5">
              <w:rPr>
                <w:rFonts w:ascii="Times New Roman" w:eastAsia="Times New Roman" w:hAnsi="Times New Roman" w:cs="Times New Roman"/>
                <w:sz w:val="24"/>
                <w:szCs w:val="24"/>
              </w:rPr>
              <w:t xml:space="preserve"> </w:t>
            </w:r>
          </w:p>
          <w:p w14:paraId="6889A2B1" w14:textId="77777777" w:rsidR="00FD21EA" w:rsidRPr="00C035B5" w:rsidRDefault="00FD21EA" w:rsidP="004A5AFE">
            <w:pPr>
              <w:spacing w:after="0" w:line="240" w:lineRule="auto"/>
              <w:rPr>
                <w:rFonts w:ascii="Times New Roman" w:eastAsia="Times New Roman" w:hAnsi="Times New Roman" w:cs="Times New Roman"/>
                <w:sz w:val="24"/>
                <w:szCs w:val="24"/>
              </w:rPr>
            </w:pPr>
          </w:p>
        </w:tc>
      </w:tr>
      <w:tr w:rsidR="00FD21EA" w:rsidRPr="00F81173" w14:paraId="1EF9B61F" w14:textId="77777777" w:rsidTr="004A5AFE">
        <w:tc>
          <w:tcPr>
            <w:tcW w:w="1778" w:type="dxa"/>
          </w:tcPr>
          <w:p w14:paraId="626964CC" w14:textId="77777777" w:rsidR="00FD21EA" w:rsidRPr="00094811" w:rsidRDefault="00FD21EA" w:rsidP="004A5AFE">
            <w:pPr>
              <w:spacing w:after="0" w:line="240" w:lineRule="auto"/>
              <w:jc w:val="center"/>
              <w:rPr>
                <w:rFonts w:ascii="Times New Roman" w:hAnsi="Times New Roman" w:cs="Times New Roman"/>
                <w:color w:val="363636"/>
                <w:sz w:val="24"/>
                <w:szCs w:val="24"/>
              </w:rPr>
            </w:pPr>
            <w:r w:rsidRPr="00094811">
              <w:rPr>
                <w:rFonts w:ascii="Times New Roman" w:hAnsi="Times New Roman" w:cs="Times New Roman"/>
                <w:sz w:val="24"/>
                <w:szCs w:val="24"/>
              </w:rPr>
              <w:t>9.4.</w:t>
            </w:r>
          </w:p>
        </w:tc>
        <w:tc>
          <w:tcPr>
            <w:tcW w:w="2307" w:type="dxa"/>
            <w:tcMar>
              <w:top w:w="120" w:type="dxa"/>
              <w:left w:w="180" w:type="dxa"/>
              <w:bottom w:w="120" w:type="dxa"/>
              <w:right w:w="180" w:type="dxa"/>
            </w:tcMar>
            <w:hideMark/>
          </w:tcPr>
          <w:p w14:paraId="004CC4C0" w14:textId="77777777" w:rsidR="00FD21EA" w:rsidRPr="00C035B5" w:rsidRDefault="00FD21EA" w:rsidP="004A5AFE">
            <w:pPr>
              <w:spacing w:after="0" w:line="20" w:lineRule="atLeast"/>
              <w:rPr>
                <w:rFonts w:ascii="Times New Roman" w:eastAsia="Times New Roman" w:hAnsi="Times New Roman" w:cs="Times New Roman"/>
                <w:sz w:val="24"/>
                <w:szCs w:val="24"/>
              </w:rPr>
            </w:pPr>
            <w:r w:rsidRPr="00C035B5">
              <w:rPr>
                <w:rFonts w:ascii="Times New Roman" w:hAnsi="Times New Roman" w:cs="Times New Roman"/>
                <w:sz w:val="24"/>
                <w:szCs w:val="24"/>
              </w:rPr>
              <w:t>Saugos oro pagalvės</w:t>
            </w:r>
          </w:p>
        </w:tc>
        <w:tc>
          <w:tcPr>
            <w:tcW w:w="4265" w:type="dxa"/>
            <w:tcMar>
              <w:top w:w="120" w:type="dxa"/>
              <w:left w:w="180" w:type="dxa"/>
              <w:bottom w:w="120" w:type="dxa"/>
              <w:right w:w="180" w:type="dxa"/>
            </w:tcMar>
            <w:hideMark/>
          </w:tcPr>
          <w:p w14:paraId="1C24ADAE" w14:textId="77777777" w:rsidR="00FD21EA" w:rsidRPr="00C035B5" w:rsidRDefault="00FD21EA" w:rsidP="004A5AFE">
            <w:pPr>
              <w:spacing w:after="0" w:line="20" w:lineRule="atLeast"/>
              <w:rPr>
                <w:rFonts w:ascii="Times New Roman" w:eastAsia="Times New Roman" w:hAnsi="Times New Roman" w:cs="Times New Roman"/>
                <w:sz w:val="24"/>
                <w:szCs w:val="24"/>
              </w:rPr>
            </w:pPr>
            <w:r w:rsidRPr="00C035B5">
              <w:rPr>
                <w:rFonts w:ascii="Times New Roman" w:hAnsi="Times New Roman" w:cs="Times New Roman"/>
                <w:sz w:val="24"/>
                <w:szCs w:val="24"/>
              </w:rPr>
              <w:t>Turi būti ne mažiau kaip 2  saugos oro pagalvės</w:t>
            </w:r>
          </w:p>
        </w:tc>
        <w:tc>
          <w:tcPr>
            <w:tcW w:w="1759" w:type="dxa"/>
          </w:tcPr>
          <w:p w14:paraId="46279AF8" w14:textId="77777777" w:rsidR="00FD21EA" w:rsidRPr="00094811" w:rsidRDefault="00FD21EA" w:rsidP="004A5AFE">
            <w:pPr>
              <w:spacing w:after="0" w:line="240" w:lineRule="auto"/>
              <w:rPr>
                <w:rFonts w:ascii="Times New Roman" w:eastAsia="Times New Roman" w:hAnsi="Times New Roman" w:cs="Times New Roman"/>
                <w:sz w:val="24"/>
                <w:szCs w:val="24"/>
              </w:rPr>
            </w:pPr>
            <w:r w:rsidRPr="00094811">
              <w:rPr>
                <w:rFonts w:ascii="Times New Roman" w:eastAsia="Times New Roman" w:hAnsi="Times New Roman" w:cs="Times New Roman"/>
                <w:sz w:val="24"/>
                <w:szCs w:val="24"/>
              </w:rPr>
              <w:t>Nurodyti</w:t>
            </w:r>
          </w:p>
          <w:p w14:paraId="7870EB24" w14:textId="77777777" w:rsidR="00FD21EA" w:rsidRPr="00094811" w:rsidRDefault="00FD21EA" w:rsidP="004A5AFE">
            <w:pPr>
              <w:spacing w:after="0" w:line="240" w:lineRule="auto"/>
              <w:rPr>
                <w:rFonts w:ascii="Times New Roman" w:eastAsia="Times New Roman" w:hAnsi="Times New Roman" w:cs="Times New Roman"/>
                <w:sz w:val="24"/>
                <w:szCs w:val="24"/>
              </w:rPr>
            </w:pPr>
          </w:p>
        </w:tc>
      </w:tr>
      <w:tr w:rsidR="00FD21EA" w:rsidRPr="00F81173" w14:paraId="2586DCD7" w14:textId="77777777" w:rsidTr="004A5AFE">
        <w:tc>
          <w:tcPr>
            <w:tcW w:w="1778" w:type="dxa"/>
          </w:tcPr>
          <w:p w14:paraId="6CCC886B" w14:textId="77777777" w:rsidR="00FD21EA" w:rsidRPr="00C035B5" w:rsidRDefault="00FD21EA" w:rsidP="004A5AFE">
            <w:pPr>
              <w:spacing w:after="0" w:line="20" w:lineRule="atLeast"/>
              <w:jc w:val="center"/>
              <w:rPr>
                <w:rFonts w:ascii="Times New Roman" w:hAnsi="Times New Roman" w:cs="Times New Roman"/>
                <w:sz w:val="24"/>
                <w:szCs w:val="24"/>
              </w:rPr>
            </w:pPr>
            <w:r w:rsidRPr="00C035B5">
              <w:rPr>
                <w:rFonts w:ascii="Times New Roman" w:hAnsi="Times New Roman" w:cs="Times New Roman"/>
                <w:sz w:val="24"/>
                <w:szCs w:val="24"/>
              </w:rPr>
              <w:t>9.5.</w:t>
            </w:r>
          </w:p>
        </w:tc>
        <w:tc>
          <w:tcPr>
            <w:tcW w:w="2307" w:type="dxa"/>
            <w:tcMar>
              <w:top w:w="120" w:type="dxa"/>
              <w:left w:w="180" w:type="dxa"/>
              <w:bottom w:w="120" w:type="dxa"/>
              <w:right w:w="180" w:type="dxa"/>
            </w:tcMar>
          </w:tcPr>
          <w:p w14:paraId="7D9A63CF" w14:textId="77777777" w:rsidR="00FD21EA" w:rsidRPr="00C035B5" w:rsidRDefault="00FD21EA" w:rsidP="004A5AFE">
            <w:pPr>
              <w:spacing w:after="0" w:line="20" w:lineRule="atLeast"/>
              <w:rPr>
                <w:rFonts w:ascii="Times New Roman" w:hAnsi="Times New Roman" w:cs="Times New Roman"/>
                <w:sz w:val="24"/>
                <w:szCs w:val="24"/>
              </w:rPr>
            </w:pPr>
            <w:r w:rsidRPr="00C035B5">
              <w:rPr>
                <w:rFonts w:ascii="Times New Roman" w:hAnsi="Times New Roman" w:cs="Times New Roman"/>
                <w:sz w:val="24"/>
                <w:szCs w:val="24"/>
              </w:rPr>
              <w:t xml:space="preserve">Garso sistema, </w:t>
            </w:r>
            <w:proofErr w:type="spellStart"/>
            <w:r w:rsidRPr="00C035B5">
              <w:rPr>
                <w:rFonts w:ascii="Times New Roman" w:hAnsi="Times New Roman" w:cs="Times New Roman"/>
                <w:sz w:val="24"/>
                <w:szCs w:val="24"/>
              </w:rPr>
              <w:t>multimedia</w:t>
            </w:r>
            <w:proofErr w:type="spellEnd"/>
          </w:p>
        </w:tc>
        <w:tc>
          <w:tcPr>
            <w:tcW w:w="4265" w:type="dxa"/>
            <w:tcMar>
              <w:top w:w="120" w:type="dxa"/>
              <w:left w:w="180" w:type="dxa"/>
              <w:bottom w:w="120" w:type="dxa"/>
              <w:right w:w="180" w:type="dxa"/>
            </w:tcMar>
          </w:tcPr>
          <w:p w14:paraId="26F3EE9E" w14:textId="77777777" w:rsidR="00FD21EA" w:rsidRPr="00C035B5" w:rsidRDefault="00FD21EA" w:rsidP="004A5AFE">
            <w:pPr>
              <w:spacing w:after="0" w:line="20" w:lineRule="atLeast"/>
              <w:jc w:val="both"/>
              <w:rPr>
                <w:rFonts w:ascii="Times New Roman" w:hAnsi="Times New Roman" w:cs="Times New Roman"/>
                <w:sz w:val="24"/>
                <w:szCs w:val="24"/>
              </w:rPr>
            </w:pPr>
            <w:r w:rsidRPr="00C035B5">
              <w:rPr>
                <w:rFonts w:ascii="Times New Roman" w:hAnsi="Times New Roman" w:cs="Times New Roman"/>
                <w:sz w:val="24"/>
                <w:szCs w:val="24"/>
              </w:rPr>
              <w:t>Turi būti:</w:t>
            </w:r>
          </w:p>
          <w:p w14:paraId="7715E4F5" w14:textId="77777777" w:rsidR="00FD21EA" w:rsidRPr="00C035B5" w:rsidRDefault="00FD21EA" w:rsidP="004A5AFE">
            <w:pPr>
              <w:spacing w:after="0" w:line="20" w:lineRule="atLeast"/>
              <w:jc w:val="both"/>
              <w:rPr>
                <w:rFonts w:ascii="Times New Roman" w:hAnsi="Times New Roman" w:cs="Times New Roman"/>
                <w:sz w:val="24"/>
                <w:szCs w:val="24"/>
              </w:rPr>
            </w:pPr>
            <w:r w:rsidRPr="00C035B5">
              <w:rPr>
                <w:rFonts w:ascii="Times New Roman" w:hAnsi="Times New Roman" w:cs="Times New Roman"/>
                <w:sz w:val="24"/>
                <w:szCs w:val="24"/>
              </w:rPr>
              <w:t>– gamyklinis multimedijos centras ne mažiau 10 colių</w:t>
            </w:r>
          </w:p>
          <w:p w14:paraId="1DFD88BC" w14:textId="77777777" w:rsidR="00FD21EA" w:rsidRPr="00C035B5" w:rsidRDefault="00FD21EA" w:rsidP="004A5AFE">
            <w:pPr>
              <w:spacing w:after="0" w:line="20" w:lineRule="atLeast"/>
              <w:jc w:val="both"/>
              <w:rPr>
                <w:rFonts w:ascii="Times New Roman" w:hAnsi="Times New Roman" w:cs="Times New Roman"/>
                <w:sz w:val="24"/>
                <w:szCs w:val="24"/>
              </w:rPr>
            </w:pPr>
            <w:r w:rsidRPr="00C035B5">
              <w:rPr>
                <w:rFonts w:ascii="Times New Roman" w:hAnsi="Times New Roman" w:cs="Times New Roman"/>
                <w:sz w:val="24"/>
                <w:szCs w:val="24"/>
              </w:rPr>
              <w:t xml:space="preserve">– </w:t>
            </w:r>
            <w:proofErr w:type="spellStart"/>
            <w:r w:rsidRPr="00C035B5">
              <w:rPr>
                <w:rFonts w:ascii="Times New Roman" w:hAnsi="Times New Roman" w:cs="Times New Roman"/>
                <w:sz w:val="24"/>
                <w:szCs w:val="24"/>
              </w:rPr>
              <w:t>jutiklinis</w:t>
            </w:r>
            <w:proofErr w:type="spellEnd"/>
            <w:r w:rsidRPr="00C035B5">
              <w:rPr>
                <w:rFonts w:ascii="Times New Roman" w:hAnsi="Times New Roman" w:cs="Times New Roman"/>
                <w:sz w:val="24"/>
                <w:szCs w:val="24"/>
              </w:rPr>
              <w:t xml:space="preserve"> ekranas,</w:t>
            </w:r>
          </w:p>
          <w:p w14:paraId="22736658" w14:textId="77777777" w:rsidR="00FD21EA" w:rsidRPr="00C035B5" w:rsidRDefault="00FD21EA" w:rsidP="004A5AFE">
            <w:pPr>
              <w:spacing w:after="0" w:line="20" w:lineRule="atLeast"/>
              <w:jc w:val="both"/>
              <w:rPr>
                <w:rFonts w:ascii="Times New Roman" w:hAnsi="Times New Roman" w:cs="Times New Roman"/>
                <w:sz w:val="24"/>
                <w:szCs w:val="24"/>
              </w:rPr>
            </w:pPr>
            <w:r w:rsidRPr="00C035B5">
              <w:rPr>
                <w:rFonts w:ascii="Times New Roman" w:hAnsi="Times New Roman" w:cs="Times New Roman"/>
                <w:sz w:val="24"/>
                <w:szCs w:val="24"/>
              </w:rPr>
              <w:t>– radijas su garso sistema,</w:t>
            </w:r>
          </w:p>
          <w:p w14:paraId="402A13D6" w14:textId="77777777" w:rsidR="00FD21EA" w:rsidRPr="00C035B5" w:rsidRDefault="00FD21EA" w:rsidP="004A5AFE">
            <w:pPr>
              <w:spacing w:after="0" w:line="20" w:lineRule="atLeast"/>
              <w:jc w:val="both"/>
              <w:rPr>
                <w:rFonts w:ascii="Times New Roman" w:hAnsi="Times New Roman" w:cs="Times New Roman"/>
                <w:sz w:val="24"/>
                <w:szCs w:val="24"/>
              </w:rPr>
            </w:pPr>
            <w:r w:rsidRPr="00C035B5">
              <w:rPr>
                <w:rFonts w:ascii="Times New Roman" w:hAnsi="Times New Roman" w:cs="Times New Roman"/>
                <w:sz w:val="24"/>
                <w:szCs w:val="24"/>
              </w:rPr>
              <w:t>– Bluetooth® laisvų rankų telefoninė įranga,</w:t>
            </w:r>
          </w:p>
          <w:p w14:paraId="2947D8BA" w14:textId="77777777" w:rsidR="00FD21EA" w:rsidRPr="00C035B5" w:rsidRDefault="00FD21EA" w:rsidP="004A5AFE">
            <w:pPr>
              <w:spacing w:after="0" w:line="20" w:lineRule="atLeast"/>
              <w:rPr>
                <w:rFonts w:ascii="Times New Roman" w:hAnsi="Times New Roman" w:cs="Times New Roman"/>
                <w:sz w:val="24"/>
                <w:szCs w:val="24"/>
              </w:rPr>
            </w:pPr>
            <w:r w:rsidRPr="00C035B5">
              <w:rPr>
                <w:rFonts w:ascii="Times New Roman" w:hAnsi="Times New Roman" w:cs="Times New Roman"/>
                <w:sz w:val="24"/>
                <w:szCs w:val="24"/>
              </w:rPr>
              <w:lastRenderedPageBreak/>
              <w:t>– USB jungtis (ne mažiau kaip 1)</w:t>
            </w:r>
          </w:p>
        </w:tc>
        <w:tc>
          <w:tcPr>
            <w:tcW w:w="1759" w:type="dxa"/>
          </w:tcPr>
          <w:p w14:paraId="44522532" w14:textId="77777777" w:rsidR="00FD21EA" w:rsidRPr="00C035B5" w:rsidRDefault="00FD21EA" w:rsidP="004A5AFE">
            <w:pPr>
              <w:spacing w:after="0" w:line="20" w:lineRule="atLeast"/>
              <w:rPr>
                <w:rFonts w:ascii="Times New Roman" w:eastAsia="Times New Roman" w:hAnsi="Times New Roman" w:cs="Times New Roman"/>
                <w:sz w:val="24"/>
                <w:szCs w:val="24"/>
              </w:rPr>
            </w:pPr>
          </w:p>
          <w:p w14:paraId="1E69CFE6" w14:textId="77777777" w:rsidR="00FD21EA" w:rsidRPr="00C035B5" w:rsidRDefault="00FD21EA" w:rsidP="004A5AFE">
            <w:pPr>
              <w:spacing w:after="0" w:line="20" w:lineRule="atLeast"/>
              <w:rPr>
                <w:rFonts w:ascii="Times New Roman" w:eastAsia="Times New Roman" w:hAnsi="Times New Roman" w:cs="Times New Roman"/>
                <w:sz w:val="24"/>
                <w:szCs w:val="24"/>
              </w:rPr>
            </w:pPr>
          </w:p>
          <w:p w14:paraId="5C597123" w14:textId="77777777" w:rsidR="00FD21EA" w:rsidRPr="00C035B5" w:rsidRDefault="00FD21EA" w:rsidP="004A5AFE">
            <w:pPr>
              <w:spacing w:after="0" w:line="20" w:lineRule="atLeast"/>
              <w:rPr>
                <w:rFonts w:ascii="Times New Roman" w:eastAsia="Times New Roman" w:hAnsi="Times New Roman" w:cs="Times New Roman"/>
                <w:sz w:val="24"/>
                <w:szCs w:val="24"/>
              </w:rPr>
            </w:pPr>
            <w:r w:rsidRPr="00C035B5">
              <w:rPr>
                <w:rFonts w:ascii="Times New Roman" w:eastAsia="Times New Roman" w:hAnsi="Times New Roman" w:cs="Times New Roman"/>
                <w:sz w:val="24"/>
                <w:szCs w:val="24"/>
              </w:rPr>
              <w:t>Nurodyti</w:t>
            </w:r>
          </w:p>
          <w:p w14:paraId="6E562999" w14:textId="77777777" w:rsidR="00FD21EA" w:rsidRPr="00C035B5" w:rsidRDefault="00FD21EA" w:rsidP="004A5AFE">
            <w:pPr>
              <w:spacing w:after="0" w:line="20" w:lineRule="atLeast"/>
              <w:rPr>
                <w:rFonts w:ascii="Times New Roman" w:eastAsia="Times New Roman" w:hAnsi="Times New Roman" w:cs="Times New Roman"/>
                <w:sz w:val="24"/>
                <w:szCs w:val="24"/>
              </w:rPr>
            </w:pPr>
          </w:p>
          <w:p w14:paraId="7A86C345" w14:textId="77777777" w:rsidR="00FD21EA" w:rsidRPr="00C035B5" w:rsidRDefault="00FD21EA" w:rsidP="004A5AFE">
            <w:pPr>
              <w:spacing w:after="0" w:line="20" w:lineRule="atLeast"/>
              <w:rPr>
                <w:rFonts w:ascii="Times New Roman" w:eastAsia="Times New Roman" w:hAnsi="Times New Roman" w:cs="Times New Roman"/>
                <w:sz w:val="24"/>
                <w:szCs w:val="24"/>
              </w:rPr>
            </w:pPr>
            <w:r w:rsidRPr="00C035B5">
              <w:rPr>
                <w:rFonts w:ascii="Times New Roman" w:eastAsia="Times New Roman" w:hAnsi="Times New Roman" w:cs="Times New Roman"/>
                <w:sz w:val="24"/>
                <w:szCs w:val="24"/>
              </w:rPr>
              <w:t>Yra/nėra</w:t>
            </w:r>
          </w:p>
          <w:p w14:paraId="1EFE3577" w14:textId="77777777" w:rsidR="00FD21EA" w:rsidRPr="00C035B5" w:rsidRDefault="00FD21EA" w:rsidP="004A5AFE">
            <w:pPr>
              <w:spacing w:after="0" w:line="20" w:lineRule="atLeast"/>
              <w:rPr>
                <w:rFonts w:ascii="Times New Roman" w:eastAsia="Times New Roman" w:hAnsi="Times New Roman" w:cs="Times New Roman"/>
                <w:sz w:val="24"/>
                <w:szCs w:val="24"/>
              </w:rPr>
            </w:pPr>
          </w:p>
          <w:p w14:paraId="1955D267" w14:textId="77777777" w:rsidR="00FD21EA" w:rsidRPr="00C035B5" w:rsidRDefault="00FD21EA" w:rsidP="004A5AFE">
            <w:pPr>
              <w:spacing w:after="0" w:line="20" w:lineRule="atLeast"/>
              <w:rPr>
                <w:rFonts w:ascii="Times New Roman" w:eastAsia="Times New Roman" w:hAnsi="Times New Roman" w:cs="Times New Roman"/>
                <w:sz w:val="24"/>
                <w:szCs w:val="24"/>
              </w:rPr>
            </w:pPr>
            <w:r w:rsidRPr="00C035B5">
              <w:rPr>
                <w:rFonts w:ascii="Times New Roman" w:eastAsia="Times New Roman" w:hAnsi="Times New Roman" w:cs="Times New Roman"/>
                <w:sz w:val="24"/>
                <w:szCs w:val="24"/>
              </w:rPr>
              <w:t>Yra/nėra</w:t>
            </w:r>
          </w:p>
          <w:p w14:paraId="0C75676D" w14:textId="77777777" w:rsidR="00FD21EA" w:rsidRPr="00C035B5" w:rsidRDefault="00FD21EA" w:rsidP="004A5AFE">
            <w:pPr>
              <w:spacing w:after="0" w:line="20" w:lineRule="atLeast"/>
              <w:rPr>
                <w:rFonts w:ascii="Times New Roman" w:eastAsia="Times New Roman" w:hAnsi="Times New Roman" w:cs="Times New Roman"/>
                <w:sz w:val="24"/>
                <w:szCs w:val="24"/>
              </w:rPr>
            </w:pPr>
          </w:p>
          <w:p w14:paraId="0F0D884F" w14:textId="77777777" w:rsidR="00FD21EA" w:rsidRPr="00C035B5" w:rsidRDefault="00FD21EA" w:rsidP="004A5AFE">
            <w:pPr>
              <w:spacing w:after="0" w:line="20" w:lineRule="atLeast"/>
              <w:rPr>
                <w:rFonts w:ascii="Times New Roman" w:eastAsia="Times New Roman" w:hAnsi="Times New Roman" w:cs="Times New Roman"/>
                <w:sz w:val="24"/>
                <w:szCs w:val="24"/>
              </w:rPr>
            </w:pPr>
            <w:r w:rsidRPr="00C035B5">
              <w:rPr>
                <w:rFonts w:ascii="Times New Roman" w:eastAsia="Times New Roman" w:hAnsi="Times New Roman" w:cs="Times New Roman"/>
                <w:sz w:val="24"/>
                <w:szCs w:val="24"/>
              </w:rPr>
              <w:t>Yra/nėra</w:t>
            </w:r>
          </w:p>
          <w:p w14:paraId="1532EBA9" w14:textId="77777777" w:rsidR="00FD21EA" w:rsidRPr="00C035B5" w:rsidRDefault="00FD21EA" w:rsidP="004A5AFE">
            <w:pPr>
              <w:spacing w:after="0" w:line="20" w:lineRule="atLeast"/>
              <w:rPr>
                <w:rFonts w:ascii="Times New Roman" w:eastAsia="Times New Roman" w:hAnsi="Times New Roman" w:cs="Times New Roman"/>
                <w:sz w:val="24"/>
                <w:szCs w:val="24"/>
              </w:rPr>
            </w:pPr>
          </w:p>
          <w:p w14:paraId="5D876545" w14:textId="77777777" w:rsidR="00FD21EA" w:rsidRPr="00C035B5" w:rsidRDefault="00FD21EA" w:rsidP="004A5AFE">
            <w:pPr>
              <w:spacing w:after="0" w:line="20" w:lineRule="atLeast"/>
              <w:rPr>
                <w:rFonts w:ascii="Times New Roman" w:eastAsia="Times New Roman" w:hAnsi="Times New Roman" w:cs="Times New Roman"/>
                <w:sz w:val="24"/>
                <w:szCs w:val="24"/>
              </w:rPr>
            </w:pPr>
            <w:r w:rsidRPr="00C035B5">
              <w:rPr>
                <w:rFonts w:ascii="Times New Roman" w:eastAsia="Times New Roman" w:hAnsi="Times New Roman" w:cs="Times New Roman"/>
                <w:sz w:val="24"/>
                <w:szCs w:val="24"/>
              </w:rPr>
              <w:t>Nurodyti</w:t>
            </w:r>
          </w:p>
          <w:p w14:paraId="2E44EEB8" w14:textId="77777777" w:rsidR="00FD21EA" w:rsidRPr="00C035B5" w:rsidRDefault="00FD21EA" w:rsidP="004A5AFE">
            <w:pPr>
              <w:spacing w:after="0" w:line="20" w:lineRule="atLeast"/>
              <w:rPr>
                <w:rFonts w:ascii="Times New Roman" w:eastAsia="Times New Roman" w:hAnsi="Times New Roman" w:cs="Times New Roman"/>
                <w:sz w:val="24"/>
                <w:szCs w:val="24"/>
              </w:rPr>
            </w:pPr>
          </w:p>
        </w:tc>
      </w:tr>
      <w:tr w:rsidR="00FD21EA" w:rsidRPr="00F81173" w14:paraId="543477CE" w14:textId="77777777" w:rsidTr="004A5AFE">
        <w:tc>
          <w:tcPr>
            <w:tcW w:w="10109" w:type="dxa"/>
            <w:gridSpan w:val="4"/>
            <w:shd w:val="clear" w:color="auto" w:fill="FAFAFA"/>
          </w:tcPr>
          <w:p w14:paraId="41D2EF55" w14:textId="77777777" w:rsidR="00FD21EA" w:rsidRPr="00F81173" w:rsidRDefault="00FD21EA" w:rsidP="004A5AFE">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10.Kiti prietaisai</w:t>
            </w:r>
          </w:p>
        </w:tc>
      </w:tr>
      <w:tr w:rsidR="00FD21EA" w:rsidRPr="00F81173" w14:paraId="6DF84874" w14:textId="77777777" w:rsidTr="004A5AFE">
        <w:tc>
          <w:tcPr>
            <w:tcW w:w="1778" w:type="dxa"/>
          </w:tcPr>
          <w:p w14:paraId="7BE4F133" w14:textId="77777777" w:rsidR="00FD21EA" w:rsidRPr="00F81173" w:rsidRDefault="00FD21EA" w:rsidP="004A5AFE">
            <w:pPr>
              <w:spacing w:after="0" w:line="240" w:lineRule="auto"/>
              <w:jc w:val="center"/>
              <w:rPr>
                <w:rFonts w:ascii="Times New Roman" w:hAnsi="Times New Roman" w:cs="Times New Roman"/>
                <w:color w:val="363636"/>
                <w:sz w:val="22"/>
                <w:szCs w:val="22"/>
              </w:rPr>
            </w:pPr>
            <w:r w:rsidRPr="00C017FA">
              <w:rPr>
                <w:rFonts w:ascii="Times New Roman" w:hAnsi="Times New Roman" w:cs="Times New Roman"/>
                <w:sz w:val="24"/>
                <w:szCs w:val="24"/>
              </w:rPr>
              <w:t>10.1.</w:t>
            </w:r>
          </w:p>
        </w:tc>
        <w:tc>
          <w:tcPr>
            <w:tcW w:w="2307" w:type="dxa"/>
            <w:tcMar>
              <w:top w:w="120" w:type="dxa"/>
              <w:left w:w="180" w:type="dxa"/>
              <w:bottom w:w="120" w:type="dxa"/>
              <w:right w:w="180" w:type="dxa"/>
            </w:tcMar>
            <w:hideMark/>
          </w:tcPr>
          <w:p w14:paraId="190629CA" w14:textId="77777777" w:rsidR="00FD21EA" w:rsidRPr="00F81173" w:rsidRDefault="00FD21EA" w:rsidP="004A5AFE">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Monitoringo sistema</w:t>
            </w:r>
          </w:p>
        </w:tc>
        <w:tc>
          <w:tcPr>
            <w:tcW w:w="4265" w:type="dxa"/>
            <w:tcMar>
              <w:top w:w="120" w:type="dxa"/>
              <w:left w:w="180" w:type="dxa"/>
              <w:bottom w:w="120" w:type="dxa"/>
              <w:right w:w="180" w:type="dxa"/>
            </w:tcMar>
            <w:hideMark/>
          </w:tcPr>
          <w:p w14:paraId="1C7DF264" w14:textId="77777777" w:rsidR="00FD21EA" w:rsidRPr="00F81173" w:rsidRDefault="00FD21EA" w:rsidP="004A5AFE">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Turi būti kompiuterinė automobilio gedimų informavimo, diagnostikos ir vairuotojo informacinė sistema</w:t>
            </w:r>
          </w:p>
        </w:tc>
        <w:tc>
          <w:tcPr>
            <w:tcW w:w="1759" w:type="dxa"/>
          </w:tcPr>
          <w:p w14:paraId="26C8AF29" w14:textId="77777777" w:rsidR="00FD21EA" w:rsidRDefault="00FD21EA" w:rsidP="004A5AFE">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Yra/nėra</w:t>
            </w:r>
          </w:p>
          <w:p w14:paraId="7BF480A6" w14:textId="77777777" w:rsidR="00FD21EA" w:rsidRPr="00F81173" w:rsidRDefault="00FD21EA" w:rsidP="004A5AFE">
            <w:pPr>
              <w:spacing w:after="0" w:line="240" w:lineRule="auto"/>
              <w:rPr>
                <w:rFonts w:ascii="Times New Roman" w:eastAsia="Times New Roman" w:hAnsi="Times New Roman" w:cs="Times New Roman"/>
                <w:sz w:val="22"/>
                <w:szCs w:val="22"/>
              </w:rPr>
            </w:pPr>
          </w:p>
        </w:tc>
      </w:tr>
      <w:tr w:rsidR="00FD21EA" w:rsidRPr="00F81173" w14:paraId="3570808B" w14:textId="77777777" w:rsidTr="004A5AFE">
        <w:tc>
          <w:tcPr>
            <w:tcW w:w="1778" w:type="dxa"/>
            <w:shd w:val="clear" w:color="auto" w:fill="FAFAFA"/>
          </w:tcPr>
          <w:p w14:paraId="6900768F" w14:textId="77777777" w:rsidR="00FD21EA" w:rsidRPr="00F81173" w:rsidRDefault="00FD21EA" w:rsidP="004A5AFE">
            <w:pPr>
              <w:spacing w:after="0" w:line="240" w:lineRule="auto"/>
              <w:jc w:val="center"/>
              <w:rPr>
                <w:rFonts w:ascii="Times New Roman" w:hAnsi="Times New Roman" w:cs="Times New Roman"/>
                <w:color w:val="363636"/>
                <w:sz w:val="22"/>
                <w:szCs w:val="22"/>
              </w:rPr>
            </w:pPr>
            <w:r w:rsidRPr="00C017FA">
              <w:rPr>
                <w:rFonts w:ascii="Times New Roman" w:hAnsi="Times New Roman" w:cs="Times New Roman"/>
                <w:sz w:val="24"/>
                <w:szCs w:val="24"/>
              </w:rPr>
              <w:t>10.2.</w:t>
            </w:r>
          </w:p>
        </w:tc>
        <w:tc>
          <w:tcPr>
            <w:tcW w:w="2307" w:type="dxa"/>
            <w:shd w:val="clear" w:color="auto" w:fill="FAFAFA"/>
            <w:tcMar>
              <w:top w:w="120" w:type="dxa"/>
              <w:left w:w="180" w:type="dxa"/>
              <w:bottom w:w="120" w:type="dxa"/>
              <w:right w:w="180" w:type="dxa"/>
            </w:tcMar>
            <w:hideMark/>
          </w:tcPr>
          <w:p w14:paraId="51D145DB" w14:textId="77777777" w:rsidR="00FD21EA" w:rsidRPr="00F81173" w:rsidRDefault="00FD21EA" w:rsidP="004A5AFE">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Parkavimo jutikliai</w:t>
            </w:r>
          </w:p>
        </w:tc>
        <w:tc>
          <w:tcPr>
            <w:tcW w:w="4265" w:type="dxa"/>
            <w:shd w:val="clear" w:color="auto" w:fill="FAFAFA"/>
            <w:tcMar>
              <w:top w:w="120" w:type="dxa"/>
              <w:left w:w="180" w:type="dxa"/>
              <w:bottom w:w="120" w:type="dxa"/>
              <w:right w:w="180" w:type="dxa"/>
            </w:tcMar>
            <w:hideMark/>
          </w:tcPr>
          <w:p w14:paraId="6471D0B4" w14:textId="77777777" w:rsidR="00FD21EA" w:rsidRPr="00F81173" w:rsidRDefault="00FD21EA" w:rsidP="004A5AFE">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Turi būti priekiniai ir galiniai parkavimo jutikliai</w:t>
            </w:r>
          </w:p>
        </w:tc>
        <w:tc>
          <w:tcPr>
            <w:tcW w:w="1759" w:type="dxa"/>
            <w:shd w:val="clear" w:color="auto" w:fill="FAFAFA"/>
          </w:tcPr>
          <w:p w14:paraId="7D6063AD" w14:textId="77777777" w:rsidR="00FD21EA" w:rsidRDefault="00FD21EA" w:rsidP="004A5AFE">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Yra/nėra</w:t>
            </w:r>
          </w:p>
          <w:p w14:paraId="75DCDF54" w14:textId="77777777" w:rsidR="00FD21EA" w:rsidRPr="00F81173" w:rsidRDefault="00FD21EA" w:rsidP="004A5AFE">
            <w:pPr>
              <w:spacing w:after="0" w:line="240" w:lineRule="auto"/>
              <w:rPr>
                <w:rFonts w:ascii="Times New Roman" w:eastAsia="Times New Roman" w:hAnsi="Times New Roman" w:cs="Times New Roman"/>
                <w:sz w:val="22"/>
                <w:szCs w:val="22"/>
              </w:rPr>
            </w:pPr>
          </w:p>
        </w:tc>
      </w:tr>
      <w:tr w:rsidR="00FD21EA" w:rsidRPr="00F81173" w14:paraId="08C0041E" w14:textId="77777777" w:rsidTr="004A5AFE">
        <w:tc>
          <w:tcPr>
            <w:tcW w:w="1778" w:type="dxa"/>
          </w:tcPr>
          <w:p w14:paraId="3800250B" w14:textId="77777777" w:rsidR="00FD21EA" w:rsidRPr="00F81173" w:rsidRDefault="00FD21EA" w:rsidP="004A5AFE">
            <w:pPr>
              <w:spacing w:after="0" w:line="240" w:lineRule="auto"/>
              <w:jc w:val="center"/>
              <w:rPr>
                <w:rFonts w:ascii="Times New Roman" w:hAnsi="Times New Roman" w:cs="Times New Roman"/>
                <w:color w:val="363636"/>
                <w:sz w:val="22"/>
                <w:szCs w:val="22"/>
              </w:rPr>
            </w:pPr>
            <w:r w:rsidRPr="00C017FA">
              <w:rPr>
                <w:rFonts w:ascii="Times New Roman" w:hAnsi="Times New Roman" w:cs="Times New Roman"/>
                <w:sz w:val="24"/>
                <w:szCs w:val="24"/>
              </w:rPr>
              <w:t>10.3.</w:t>
            </w:r>
          </w:p>
        </w:tc>
        <w:tc>
          <w:tcPr>
            <w:tcW w:w="2307" w:type="dxa"/>
            <w:tcMar>
              <w:top w:w="120" w:type="dxa"/>
              <w:left w:w="180" w:type="dxa"/>
              <w:bottom w:w="120" w:type="dxa"/>
              <w:right w:w="180" w:type="dxa"/>
            </w:tcMar>
            <w:hideMark/>
          </w:tcPr>
          <w:p w14:paraId="7899FAF3" w14:textId="77777777" w:rsidR="00FD21EA" w:rsidRPr="00F81173" w:rsidRDefault="00FD21EA" w:rsidP="004A5AFE">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Galinio vaizdo kamera</w:t>
            </w:r>
          </w:p>
        </w:tc>
        <w:tc>
          <w:tcPr>
            <w:tcW w:w="4265" w:type="dxa"/>
            <w:tcMar>
              <w:top w:w="120" w:type="dxa"/>
              <w:left w:w="180" w:type="dxa"/>
              <w:bottom w:w="120" w:type="dxa"/>
              <w:right w:w="180" w:type="dxa"/>
            </w:tcMar>
            <w:hideMark/>
          </w:tcPr>
          <w:p w14:paraId="463D21F4" w14:textId="77777777" w:rsidR="00FD21EA" w:rsidRPr="00F81173" w:rsidRDefault="00FD21EA" w:rsidP="004A5AFE">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Turi būti</w:t>
            </w:r>
          </w:p>
        </w:tc>
        <w:tc>
          <w:tcPr>
            <w:tcW w:w="1759" w:type="dxa"/>
          </w:tcPr>
          <w:p w14:paraId="324C7A36" w14:textId="77777777" w:rsidR="00FD21EA" w:rsidRDefault="00FD21EA" w:rsidP="004A5AFE">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Yra/nėra</w:t>
            </w:r>
          </w:p>
          <w:p w14:paraId="3AF94B06" w14:textId="77777777" w:rsidR="00FD21EA" w:rsidRPr="00F81173" w:rsidRDefault="00FD21EA" w:rsidP="004A5AFE">
            <w:pPr>
              <w:spacing w:after="0" w:line="240" w:lineRule="auto"/>
              <w:rPr>
                <w:rFonts w:ascii="Times New Roman" w:eastAsia="Times New Roman" w:hAnsi="Times New Roman" w:cs="Times New Roman"/>
                <w:sz w:val="22"/>
                <w:szCs w:val="22"/>
              </w:rPr>
            </w:pPr>
          </w:p>
        </w:tc>
      </w:tr>
      <w:tr w:rsidR="00FD21EA" w:rsidRPr="00F81173" w14:paraId="1C49995E" w14:textId="77777777" w:rsidTr="004A5AFE">
        <w:tc>
          <w:tcPr>
            <w:tcW w:w="10109" w:type="dxa"/>
            <w:gridSpan w:val="4"/>
            <w:shd w:val="clear" w:color="auto" w:fill="FAFAFA"/>
          </w:tcPr>
          <w:p w14:paraId="496AABB2" w14:textId="77777777" w:rsidR="00FD21EA" w:rsidRPr="00C8104A" w:rsidRDefault="00FD21EA" w:rsidP="004A5AFE">
            <w:pPr>
              <w:pStyle w:val="Sraopastraipa"/>
              <w:numPr>
                <w:ilvl w:val="0"/>
                <w:numId w:val="24"/>
              </w:num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Apsaugos sistema</w:t>
            </w:r>
          </w:p>
        </w:tc>
      </w:tr>
      <w:tr w:rsidR="00FD21EA" w:rsidRPr="00F81173" w14:paraId="2A6068D3" w14:textId="77777777" w:rsidTr="004A5AFE">
        <w:tc>
          <w:tcPr>
            <w:tcW w:w="1778" w:type="dxa"/>
          </w:tcPr>
          <w:p w14:paraId="4E8D6C7C" w14:textId="77777777" w:rsidR="00FD21EA" w:rsidRPr="00F81173" w:rsidRDefault="00FD21EA" w:rsidP="004A5AFE">
            <w:pPr>
              <w:spacing w:after="0" w:line="240" w:lineRule="auto"/>
              <w:jc w:val="center"/>
              <w:rPr>
                <w:rFonts w:ascii="Times New Roman" w:hAnsi="Times New Roman" w:cs="Times New Roman"/>
                <w:color w:val="363636"/>
                <w:sz w:val="22"/>
                <w:szCs w:val="22"/>
              </w:rPr>
            </w:pPr>
            <w:r w:rsidRPr="00C017FA">
              <w:rPr>
                <w:rFonts w:ascii="Times New Roman" w:hAnsi="Times New Roman" w:cs="Times New Roman"/>
                <w:sz w:val="24"/>
                <w:szCs w:val="24"/>
              </w:rPr>
              <w:t>11.1.</w:t>
            </w:r>
          </w:p>
        </w:tc>
        <w:tc>
          <w:tcPr>
            <w:tcW w:w="2307" w:type="dxa"/>
            <w:tcMar>
              <w:top w:w="120" w:type="dxa"/>
              <w:left w:w="180" w:type="dxa"/>
              <w:bottom w:w="120" w:type="dxa"/>
              <w:right w:w="180" w:type="dxa"/>
            </w:tcMar>
          </w:tcPr>
          <w:p w14:paraId="2287B9E0" w14:textId="77777777" w:rsidR="00FD21EA" w:rsidRPr="00F81173" w:rsidRDefault="00FD21EA" w:rsidP="004A5AFE">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Nuotolinis centrinis užraktas</w:t>
            </w:r>
          </w:p>
        </w:tc>
        <w:tc>
          <w:tcPr>
            <w:tcW w:w="4265" w:type="dxa"/>
            <w:tcMar>
              <w:top w:w="120" w:type="dxa"/>
              <w:left w:w="180" w:type="dxa"/>
              <w:bottom w:w="120" w:type="dxa"/>
              <w:right w:w="180" w:type="dxa"/>
            </w:tcMar>
          </w:tcPr>
          <w:p w14:paraId="4BF27E45" w14:textId="77777777" w:rsidR="00FD21EA" w:rsidRPr="00F81173" w:rsidRDefault="00FD21EA" w:rsidP="004A5AFE">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Turi būti</w:t>
            </w:r>
          </w:p>
        </w:tc>
        <w:tc>
          <w:tcPr>
            <w:tcW w:w="1759" w:type="dxa"/>
          </w:tcPr>
          <w:p w14:paraId="30E30A3D" w14:textId="77777777" w:rsidR="00FD21EA" w:rsidRDefault="00FD21EA" w:rsidP="004A5AFE">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Yra/nėra</w:t>
            </w:r>
          </w:p>
          <w:p w14:paraId="110C9297" w14:textId="77777777" w:rsidR="00FD21EA" w:rsidRPr="00F81173" w:rsidRDefault="00FD21EA" w:rsidP="004A5AFE">
            <w:pPr>
              <w:spacing w:after="0" w:line="240" w:lineRule="auto"/>
              <w:rPr>
                <w:rFonts w:ascii="Times New Roman" w:eastAsia="Times New Roman" w:hAnsi="Times New Roman" w:cs="Times New Roman"/>
                <w:sz w:val="22"/>
                <w:szCs w:val="22"/>
              </w:rPr>
            </w:pPr>
          </w:p>
        </w:tc>
      </w:tr>
      <w:tr w:rsidR="00FD21EA" w:rsidRPr="00F81173" w14:paraId="2966440B" w14:textId="77777777" w:rsidTr="004A5AFE">
        <w:tc>
          <w:tcPr>
            <w:tcW w:w="1778" w:type="dxa"/>
            <w:shd w:val="clear" w:color="auto" w:fill="FAFAFA"/>
          </w:tcPr>
          <w:p w14:paraId="4FA22272" w14:textId="77777777" w:rsidR="00FD21EA" w:rsidRPr="00F81173" w:rsidRDefault="00FD21EA" w:rsidP="004A5AFE">
            <w:pPr>
              <w:spacing w:after="0" w:line="240" w:lineRule="auto"/>
              <w:jc w:val="center"/>
              <w:rPr>
                <w:rFonts w:ascii="Times New Roman" w:hAnsi="Times New Roman" w:cs="Times New Roman"/>
                <w:color w:val="363636"/>
                <w:sz w:val="22"/>
                <w:szCs w:val="22"/>
              </w:rPr>
            </w:pPr>
            <w:r w:rsidRPr="00C017FA">
              <w:rPr>
                <w:rFonts w:ascii="Times New Roman" w:hAnsi="Times New Roman" w:cs="Times New Roman"/>
                <w:sz w:val="24"/>
                <w:szCs w:val="24"/>
              </w:rPr>
              <w:t>11.2.</w:t>
            </w:r>
          </w:p>
        </w:tc>
        <w:tc>
          <w:tcPr>
            <w:tcW w:w="2307" w:type="dxa"/>
            <w:shd w:val="clear" w:color="auto" w:fill="FAFAFA"/>
            <w:tcMar>
              <w:top w:w="120" w:type="dxa"/>
              <w:left w:w="180" w:type="dxa"/>
              <w:bottom w:w="120" w:type="dxa"/>
              <w:right w:w="180" w:type="dxa"/>
            </w:tcMar>
          </w:tcPr>
          <w:p w14:paraId="1A10474F" w14:textId="77777777" w:rsidR="00FD21EA" w:rsidRPr="00F81173" w:rsidRDefault="00FD21EA" w:rsidP="004A5AFE">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Apsaugos sistema, atitinkanti reikalavimus KASKO draudimui</w:t>
            </w:r>
          </w:p>
        </w:tc>
        <w:tc>
          <w:tcPr>
            <w:tcW w:w="4265" w:type="dxa"/>
            <w:shd w:val="clear" w:color="auto" w:fill="FAFAFA"/>
            <w:tcMar>
              <w:top w:w="120" w:type="dxa"/>
              <w:left w:w="180" w:type="dxa"/>
              <w:bottom w:w="120" w:type="dxa"/>
              <w:right w:w="180" w:type="dxa"/>
            </w:tcMar>
          </w:tcPr>
          <w:p w14:paraId="7D8C57A5" w14:textId="77777777" w:rsidR="00FD21EA" w:rsidRPr="00F81173" w:rsidRDefault="00FD21EA" w:rsidP="004A5AFE">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Turi būti</w:t>
            </w:r>
          </w:p>
        </w:tc>
        <w:tc>
          <w:tcPr>
            <w:tcW w:w="1759" w:type="dxa"/>
            <w:shd w:val="clear" w:color="auto" w:fill="FAFAFA"/>
          </w:tcPr>
          <w:p w14:paraId="0C0B4CC1" w14:textId="77777777" w:rsidR="00FD21EA" w:rsidRDefault="00FD21EA" w:rsidP="004A5AFE">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Yra/nėra</w:t>
            </w:r>
          </w:p>
          <w:p w14:paraId="288C4CAD" w14:textId="77777777" w:rsidR="00FD21EA" w:rsidRPr="00F81173" w:rsidRDefault="00FD21EA" w:rsidP="004A5AFE">
            <w:pPr>
              <w:spacing w:after="0" w:line="240" w:lineRule="auto"/>
              <w:rPr>
                <w:rFonts w:ascii="Times New Roman" w:eastAsia="Times New Roman" w:hAnsi="Times New Roman" w:cs="Times New Roman"/>
                <w:sz w:val="22"/>
                <w:szCs w:val="22"/>
              </w:rPr>
            </w:pPr>
          </w:p>
        </w:tc>
      </w:tr>
      <w:tr w:rsidR="00FD21EA" w:rsidRPr="00F81173" w14:paraId="50E4CBC8" w14:textId="77777777" w:rsidTr="004A5AFE">
        <w:tc>
          <w:tcPr>
            <w:tcW w:w="10109" w:type="dxa"/>
            <w:gridSpan w:val="4"/>
          </w:tcPr>
          <w:p w14:paraId="534D2081" w14:textId="77777777" w:rsidR="00FD21EA" w:rsidRPr="00F81173" w:rsidRDefault="00FD21EA" w:rsidP="004A5AFE">
            <w:pPr>
              <w:spacing w:after="0" w:line="240" w:lineRule="auto"/>
              <w:rPr>
                <w:rFonts w:ascii="Times New Roman" w:eastAsia="Times New Roman" w:hAnsi="Times New Roman" w:cs="Times New Roman"/>
                <w:sz w:val="22"/>
                <w:szCs w:val="22"/>
              </w:rPr>
            </w:pPr>
            <w:r w:rsidRPr="00C017FA">
              <w:rPr>
                <w:rFonts w:ascii="Times New Roman" w:hAnsi="Times New Roman" w:cs="Times New Roman"/>
                <w:b/>
                <w:bCs/>
                <w:sz w:val="24"/>
                <w:szCs w:val="24"/>
              </w:rPr>
              <w:t>12. Automobilio garantija ir techninė priežiūra</w:t>
            </w:r>
          </w:p>
        </w:tc>
      </w:tr>
      <w:tr w:rsidR="00FD21EA" w:rsidRPr="00F81173" w14:paraId="141691F3" w14:textId="77777777" w:rsidTr="004A5AFE">
        <w:tc>
          <w:tcPr>
            <w:tcW w:w="1778" w:type="dxa"/>
            <w:shd w:val="clear" w:color="auto" w:fill="FAFAFA"/>
          </w:tcPr>
          <w:p w14:paraId="746A861A" w14:textId="77777777" w:rsidR="00FD21EA" w:rsidRPr="00F81173" w:rsidRDefault="00FD21EA" w:rsidP="004A5AFE">
            <w:pPr>
              <w:spacing w:after="0" w:line="240" w:lineRule="auto"/>
              <w:jc w:val="center"/>
              <w:rPr>
                <w:rFonts w:ascii="Times New Roman" w:hAnsi="Times New Roman" w:cs="Times New Roman"/>
                <w:color w:val="363636"/>
                <w:sz w:val="22"/>
                <w:szCs w:val="22"/>
              </w:rPr>
            </w:pPr>
            <w:r>
              <w:rPr>
                <w:rFonts w:ascii="Times New Roman" w:hAnsi="Times New Roman" w:cs="Times New Roman"/>
                <w:color w:val="363636"/>
                <w:sz w:val="22"/>
                <w:szCs w:val="22"/>
              </w:rPr>
              <w:t>12.1</w:t>
            </w:r>
          </w:p>
        </w:tc>
        <w:tc>
          <w:tcPr>
            <w:tcW w:w="2307" w:type="dxa"/>
            <w:shd w:val="clear" w:color="auto" w:fill="FAFAFA"/>
            <w:tcMar>
              <w:top w:w="120" w:type="dxa"/>
              <w:left w:w="180" w:type="dxa"/>
              <w:bottom w:w="120" w:type="dxa"/>
              <w:right w:w="180" w:type="dxa"/>
            </w:tcMar>
            <w:hideMark/>
          </w:tcPr>
          <w:p w14:paraId="35A79A78" w14:textId="77777777" w:rsidR="00FD21EA" w:rsidRPr="00F81173" w:rsidRDefault="00FD21EA" w:rsidP="004A5AFE">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Garantija automobiliui</w:t>
            </w:r>
          </w:p>
        </w:tc>
        <w:tc>
          <w:tcPr>
            <w:tcW w:w="4265" w:type="dxa"/>
            <w:shd w:val="clear" w:color="auto" w:fill="FAFAFA"/>
            <w:tcMar>
              <w:top w:w="120" w:type="dxa"/>
              <w:left w:w="180" w:type="dxa"/>
              <w:bottom w:w="120" w:type="dxa"/>
              <w:right w:w="180" w:type="dxa"/>
            </w:tcMar>
            <w:hideMark/>
          </w:tcPr>
          <w:p w14:paraId="79DDAD5B" w14:textId="77777777" w:rsidR="00FD21EA" w:rsidRPr="00364668" w:rsidRDefault="00FD21EA" w:rsidP="004A5AFE">
            <w:pPr>
              <w:jc w:val="both"/>
              <w:rPr>
                <w:rFonts w:ascii="Times New Roman" w:hAnsi="Times New Roman" w:cs="Times New Roman"/>
              </w:rPr>
            </w:pPr>
            <w:r w:rsidRPr="00364668">
              <w:rPr>
                <w:rFonts w:ascii="Times New Roman" w:hAnsi="Times New Roman" w:cs="Times New Roman"/>
              </w:rPr>
              <w:t>Ne mažiau kaip:</w:t>
            </w:r>
          </w:p>
          <w:p w14:paraId="48506C00" w14:textId="77777777" w:rsidR="00FD21EA" w:rsidRPr="00F81173" w:rsidRDefault="00FD21EA" w:rsidP="004A5AFE">
            <w:pPr>
              <w:spacing w:after="0" w:line="240" w:lineRule="auto"/>
              <w:rPr>
                <w:rFonts w:ascii="Times New Roman" w:eastAsia="Times New Roman" w:hAnsi="Times New Roman" w:cs="Times New Roman"/>
                <w:sz w:val="22"/>
                <w:szCs w:val="22"/>
              </w:rPr>
            </w:pPr>
            <w:r w:rsidRPr="00364668">
              <w:rPr>
                <w:rFonts w:ascii="Times New Roman" w:hAnsi="Times New Roman" w:cs="Times New Roman"/>
              </w:rPr>
              <w:t>3 metai arba 100000 km, priklausomai nuo to kuri aplinkybė įvyks anksčiau.</w:t>
            </w:r>
          </w:p>
        </w:tc>
        <w:tc>
          <w:tcPr>
            <w:tcW w:w="1759" w:type="dxa"/>
            <w:shd w:val="clear" w:color="auto" w:fill="FAFAFA"/>
          </w:tcPr>
          <w:p w14:paraId="504C2439" w14:textId="77777777" w:rsidR="00FD21EA" w:rsidRPr="00F81173" w:rsidRDefault="00FD21EA" w:rsidP="004A5AFE">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Nurodyti</w:t>
            </w:r>
          </w:p>
        </w:tc>
      </w:tr>
      <w:tr w:rsidR="00FD21EA" w:rsidRPr="00F81173" w14:paraId="5142F7E6" w14:textId="77777777" w:rsidTr="004A5AFE">
        <w:tc>
          <w:tcPr>
            <w:tcW w:w="1778" w:type="dxa"/>
          </w:tcPr>
          <w:p w14:paraId="40E9D8B1" w14:textId="77777777" w:rsidR="00FD21EA" w:rsidRPr="00F81173" w:rsidRDefault="00FD21EA" w:rsidP="004A5AFE">
            <w:pPr>
              <w:spacing w:after="0" w:line="240" w:lineRule="auto"/>
              <w:jc w:val="center"/>
              <w:rPr>
                <w:rFonts w:ascii="Times New Roman" w:hAnsi="Times New Roman" w:cs="Times New Roman"/>
                <w:color w:val="363636"/>
                <w:sz w:val="22"/>
                <w:szCs w:val="22"/>
              </w:rPr>
            </w:pPr>
            <w:r>
              <w:rPr>
                <w:rFonts w:ascii="Times New Roman" w:hAnsi="Times New Roman" w:cs="Times New Roman"/>
                <w:color w:val="363636"/>
                <w:sz w:val="22"/>
                <w:szCs w:val="22"/>
              </w:rPr>
              <w:t>12.2</w:t>
            </w:r>
          </w:p>
        </w:tc>
        <w:tc>
          <w:tcPr>
            <w:tcW w:w="2307" w:type="dxa"/>
            <w:tcMar>
              <w:top w:w="120" w:type="dxa"/>
              <w:left w:w="180" w:type="dxa"/>
              <w:bottom w:w="120" w:type="dxa"/>
              <w:right w:w="180" w:type="dxa"/>
            </w:tcMar>
            <w:hideMark/>
          </w:tcPr>
          <w:p w14:paraId="662AC7BA" w14:textId="77777777" w:rsidR="00FD21EA" w:rsidRPr="00F81173" w:rsidRDefault="00FD21EA" w:rsidP="004A5AFE">
            <w:pPr>
              <w:spacing w:after="0" w:line="240" w:lineRule="auto"/>
              <w:rPr>
                <w:rFonts w:ascii="Times New Roman" w:eastAsia="Times New Roman" w:hAnsi="Times New Roman" w:cs="Times New Roman"/>
                <w:sz w:val="22"/>
                <w:szCs w:val="22"/>
              </w:rPr>
            </w:pPr>
            <w:r w:rsidRPr="00635FE2">
              <w:rPr>
                <w:rFonts w:ascii="Times New Roman" w:hAnsi="Times New Roman" w:cs="Times New Roman"/>
                <w:sz w:val="24"/>
                <w:szCs w:val="24"/>
              </w:rPr>
              <w:t>Akumuliatorių baterijos garantija</w:t>
            </w:r>
          </w:p>
        </w:tc>
        <w:tc>
          <w:tcPr>
            <w:tcW w:w="4265" w:type="dxa"/>
            <w:tcMar>
              <w:top w:w="120" w:type="dxa"/>
              <w:left w:w="180" w:type="dxa"/>
              <w:bottom w:w="120" w:type="dxa"/>
              <w:right w:w="180" w:type="dxa"/>
            </w:tcMar>
            <w:hideMark/>
          </w:tcPr>
          <w:p w14:paraId="123D2B13" w14:textId="77777777" w:rsidR="00FD21EA" w:rsidRPr="00F81173" w:rsidRDefault="00FD21EA" w:rsidP="004A5AFE">
            <w:pPr>
              <w:spacing w:after="0" w:line="240" w:lineRule="auto"/>
              <w:rPr>
                <w:rFonts w:ascii="Times New Roman" w:eastAsia="Times New Roman" w:hAnsi="Times New Roman" w:cs="Times New Roman"/>
                <w:sz w:val="22"/>
                <w:szCs w:val="22"/>
              </w:rPr>
            </w:pPr>
            <w:r w:rsidRPr="00635FE2">
              <w:rPr>
                <w:rFonts w:ascii="Times New Roman" w:hAnsi="Times New Roman" w:cs="Times New Roman"/>
                <w:sz w:val="24"/>
                <w:szCs w:val="24"/>
              </w:rPr>
              <w:t>Ne mažiau kaip 8 metai arba ne mažiau kaip iki 150000 km ridos (priklausomai nuo to, kas įvyko anksčiau) nuo automobilio perdavimo perkančiajai organizacijai.</w:t>
            </w:r>
          </w:p>
        </w:tc>
        <w:tc>
          <w:tcPr>
            <w:tcW w:w="1759" w:type="dxa"/>
          </w:tcPr>
          <w:p w14:paraId="4FAA3F15" w14:textId="77777777" w:rsidR="00FD21EA" w:rsidRPr="00F81173" w:rsidRDefault="00FD21EA" w:rsidP="004A5AFE">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Nurodyti</w:t>
            </w:r>
          </w:p>
        </w:tc>
      </w:tr>
      <w:tr w:rsidR="00FD21EA" w:rsidRPr="00F81173" w14:paraId="7E667D56" w14:textId="77777777" w:rsidTr="004A5AFE">
        <w:tc>
          <w:tcPr>
            <w:tcW w:w="1778" w:type="dxa"/>
            <w:shd w:val="clear" w:color="auto" w:fill="FAFAFA"/>
          </w:tcPr>
          <w:p w14:paraId="112D0248" w14:textId="77777777" w:rsidR="00FD21EA" w:rsidRPr="00F81173" w:rsidRDefault="00FD21EA" w:rsidP="004A5AFE">
            <w:pPr>
              <w:spacing w:after="0" w:line="240" w:lineRule="auto"/>
              <w:jc w:val="center"/>
              <w:rPr>
                <w:rFonts w:ascii="Times New Roman" w:hAnsi="Times New Roman" w:cs="Times New Roman"/>
                <w:color w:val="363636"/>
                <w:sz w:val="22"/>
                <w:szCs w:val="22"/>
              </w:rPr>
            </w:pPr>
            <w:r>
              <w:rPr>
                <w:rFonts w:ascii="Times New Roman" w:hAnsi="Times New Roman" w:cs="Times New Roman"/>
                <w:color w:val="363636"/>
                <w:sz w:val="22"/>
                <w:szCs w:val="22"/>
              </w:rPr>
              <w:t>12.3</w:t>
            </w:r>
          </w:p>
        </w:tc>
        <w:tc>
          <w:tcPr>
            <w:tcW w:w="2307" w:type="dxa"/>
            <w:shd w:val="clear" w:color="auto" w:fill="FAFAFA"/>
            <w:tcMar>
              <w:top w:w="120" w:type="dxa"/>
              <w:left w:w="180" w:type="dxa"/>
              <w:bottom w:w="120" w:type="dxa"/>
              <w:right w:w="180" w:type="dxa"/>
            </w:tcMar>
            <w:hideMark/>
          </w:tcPr>
          <w:p w14:paraId="06BD41D3" w14:textId="77777777" w:rsidR="00FD21EA" w:rsidRPr="00F81173" w:rsidRDefault="00FD21EA" w:rsidP="004A5AFE">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Papildomos sąlygos</w:t>
            </w:r>
          </w:p>
        </w:tc>
        <w:tc>
          <w:tcPr>
            <w:tcW w:w="4265" w:type="dxa"/>
            <w:shd w:val="clear" w:color="auto" w:fill="FAFAFA"/>
            <w:tcMar>
              <w:top w:w="120" w:type="dxa"/>
              <w:left w:w="180" w:type="dxa"/>
              <w:bottom w:w="120" w:type="dxa"/>
              <w:right w:w="180" w:type="dxa"/>
            </w:tcMar>
            <w:hideMark/>
          </w:tcPr>
          <w:p w14:paraId="259301F0" w14:textId="77777777" w:rsidR="00FD21EA" w:rsidRPr="00F81173" w:rsidRDefault="00FD21EA" w:rsidP="004A5AFE">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 xml:space="preserve">Į automobilį įdiegus </w:t>
            </w:r>
            <w:proofErr w:type="spellStart"/>
            <w:r w:rsidRPr="00C017FA">
              <w:rPr>
                <w:rFonts w:ascii="Times New Roman" w:hAnsi="Times New Roman" w:cs="Times New Roman"/>
                <w:sz w:val="24"/>
                <w:szCs w:val="24"/>
              </w:rPr>
              <w:t>telemetrinę</w:t>
            </w:r>
            <w:proofErr w:type="spellEnd"/>
            <w:r w:rsidRPr="00C017FA">
              <w:rPr>
                <w:rFonts w:ascii="Times New Roman" w:hAnsi="Times New Roman" w:cs="Times New Roman"/>
                <w:sz w:val="24"/>
                <w:szCs w:val="24"/>
              </w:rPr>
              <w:t xml:space="preserve"> kontrolės sistemą, ji nepanaikina ir neapriboja automobilio garantijos.</w:t>
            </w:r>
          </w:p>
        </w:tc>
        <w:tc>
          <w:tcPr>
            <w:tcW w:w="1759" w:type="dxa"/>
            <w:shd w:val="clear" w:color="auto" w:fill="FAFAFA"/>
          </w:tcPr>
          <w:p w14:paraId="13BE1634" w14:textId="77777777" w:rsidR="00FD21EA" w:rsidRPr="00F81173" w:rsidRDefault="00FD21EA" w:rsidP="004A5AFE">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Taip/Ne</w:t>
            </w:r>
          </w:p>
        </w:tc>
      </w:tr>
      <w:tr w:rsidR="00FD21EA" w:rsidRPr="00F81173" w14:paraId="3BF995D5" w14:textId="77777777" w:rsidTr="004A5AFE">
        <w:tc>
          <w:tcPr>
            <w:tcW w:w="1778" w:type="dxa"/>
          </w:tcPr>
          <w:p w14:paraId="3CE35224" w14:textId="77777777" w:rsidR="00FD21EA" w:rsidRPr="00F81173" w:rsidRDefault="00FD21EA" w:rsidP="004A5AFE">
            <w:pPr>
              <w:spacing w:after="0" w:line="240" w:lineRule="auto"/>
              <w:jc w:val="center"/>
              <w:rPr>
                <w:rFonts w:ascii="Times New Roman" w:hAnsi="Times New Roman" w:cs="Times New Roman"/>
                <w:color w:val="363636"/>
                <w:sz w:val="22"/>
                <w:szCs w:val="22"/>
              </w:rPr>
            </w:pPr>
            <w:r>
              <w:rPr>
                <w:rFonts w:ascii="Times New Roman" w:hAnsi="Times New Roman" w:cs="Times New Roman"/>
                <w:color w:val="363636"/>
                <w:sz w:val="22"/>
                <w:szCs w:val="22"/>
              </w:rPr>
              <w:t xml:space="preserve">12.4 </w:t>
            </w:r>
          </w:p>
        </w:tc>
        <w:tc>
          <w:tcPr>
            <w:tcW w:w="2307" w:type="dxa"/>
            <w:tcMar>
              <w:top w:w="120" w:type="dxa"/>
              <w:left w:w="180" w:type="dxa"/>
              <w:bottom w:w="120" w:type="dxa"/>
              <w:right w:w="180" w:type="dxa"/>
            </w:tcMar>
            <w:hideMark/>
          </w:tcPr>
          <w:p w14:paraId="77D2F954" w14:textId="77777777" w:rsidR="00FD21EA" w:rsidRPr="00F81173" w:rsidRDefault="00FD21EA" w:rsidP="004A5AFE">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Garantinė techninė priežiūra</w:t>
            </w:r>
          </w:p>
        </w:tc>
        <w:tc>
          <w:tcPr>
            <w:tcW w:w="4265" w:type="dxa"/>
            <w:tcMar>
              <w:top w:w="120" w:type="dxa"/>
              <w:left w:w="180" w:type="dxa"/>
              <w:bottom w:w="120" w:type="dxa"/>
              <w:right w:w="180" w:type="dxa"/>
            </w:tcMar>
            <w:hideMark/>
          </w:tcPr>
          <w:p w14:paraId="73B40BF1" w14:textId="77777777" w:rsidR="00FD21EA" w:rsidRPr="00F81173" w:rsidRDefault="00FD21EA" w:rsidP="004A5AFE">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 xml:space="preserve">Pardavėjas ar jo įgaliotas atstovas privalo užtikrinti Automobilio gamintojo numatytą garantinę techninę </w:t>
            </w:r>
            <w:r w:rsidRPr="00C017FA">
              <w:rPr>
                <w:rFonts w:ascii="Times New Roman" w:hAnsi="Times New Roman" w:cs="Times New Roman"/>
                <w:sz w:val="24"/>
                <w:szCs w:val="24"/>
              </w:rPr>
              <w:lastRenderedPageBreak/>
              <w:t>priežiūrą pardavėjo ar jo atstovo nurodytose automobilių techninės priežiūros dirbtuvėse.</w:t>
            </w:r>
          </w:p>
        </w:tc>
        <w:tc>
          <w:tcPr>
            <w:tcW w:w="1759" w:type="dxa"/>
          </w:tcPr>
          <w:p w14:paraId="5D3B0347" w14:textId="77777777" w:rsidR="00FD21EA" w:rsidRPr="00F81173" w:rsidRDefault="00FD21EA" w:rsidP="004A5AFE">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Nurodyti</w:t>
            </w:r>
          </w:p>
        </w:tc>
      </w:tr>
      <w:tr w:rsidR="00FD21EA" w:rsidRPr="00F81173" w14:paraId="22CA7852" w14:textId="77777777" w:rsidTr="004A5AFE">
        <w:tc>
          <w:tcPr>
            <w:tcW w:w="10109" w:type="dxa"/>
            <w:gridSpan w:val="4"/>
            <w:shd w:val="clear" w:color="auto" w:fill="FAFAFA"/>
          </w:tcPr>
          <w:p w14:paraId="70F5DA74" w14:textId="77777777" w:rsidR="00FD21EA" w:rsidRPr="00F81173" w:rsidRDefault="00FD21EA" w:rsidP="004A5AFE">
            <w:pPr>
              <w:spacing w:after="0" w:line="240" w:lineRule="auto"/>
              <w:rPr>
                <w:rFonts w:ascii="Times New Roman" w:eastAsia="Times New Roman" w:hAnsi="Times New Roman" w:cs="Times New Roman"/>
                <w:sz w:val="22"/>
                <w:szCs w:val="22"/>
              </w:rPr>
            </w:pPr>
            <w:r w:rsidRPr="00C017FA">
              <w:rPr>
                <w:rFonts w:ascii="Times New Roman" w:hAnsi="Times New Roman" w:cs="Times New Roman"/>
                <w:b/>
                <w:bCs/>
                <w:sz w:val="24"/>
                <w:szCs w:val="24"/>
              </w:rPr>
              <w:t xml:space="preserve">13. Kita </w:t>
            </w:r>
          </w:p>
        </w:tc>
      </w:tr>
      <w:tr w:rsidR="00FD21EA" w:rsidRPr="00F81173" w14:paraId="44E30E4C" w14:textId="77777777" w:rsidTr="004A5AFE">
        <w:tc>
          <w:tcPr>
            <w:tcW w:w="1778" w:type="dxa"/>
          </w:tcPr>
          <w:p w14:paraId="4C76B615" w14:textId="77777777" w:rsidR="00FD21EA" w:rsidRPr="00F81173" w:rsidRDefault="00FD21EA" w:rsidP="004A5AFE">
            <w:pPr>
              <w:spacing w:after="0" w:line="240" w:lineRule="auto"/>
              <w:jc w:val="center"/>
              <w:rPr>
                <w:rFonts w:ascii="Times New Roman" w:hAnsi="Times New Roman" w:cs="Times New Roman"/>
                <w:color w:val="363636"/>
                <w:sz w:val="22"/>
                <w:szCs w:val="22"/>
              </w:rPr>
            </w:pPr>
            <w:r>
              <w:rPr>
                <w:rFonts w:ascii="Times New Roman" w:eastAsiaTheme="minorHAnsi" w:hAnsi="Times New Roman" w:cs="Times New Roman"/>
                <w:sz w:val="24"/>
                <w:szCs w:val="24"/>
              </w:rPr>
              <w:t>13.1</w:t>
            </w:r>
          </w:p>
        </w:tc>
        <w:tc>
          <w:tcPr>
            <w:tcW w:w="2307" w:type="dxa"/>
            <w:tcMar>
              <w:top w:w="120" w:type="dxa"/>
              <w:left w:w="180" w:type="dxa"/>
              <w:bottom w:w="120" w:type="dxa"/>
              <w:right w:w="180" w:type="dxa"/>
            </w:tcMar>
            <w:hideMark/>
          </w:tcPr>
          <w:p w14:paraId="01342ABC" w14:textId="77777777" w:rsidR="00FD21EA" w:rsidRPr="00F81173" w:rsidRDefault="00FD21EA" w:rsidP="004A5AFE">
            <w:pPr>
              <w:spacing w:after="0" w:line="240" w:lineRule="auto"/>
              <w:rPr>
                <w:rFonts w:ascii="Times New Roman" w:eastAsia="Times New Roman" w:hAnsi="Times New Roman" w:cs="Times New Roman"/>
                <w:sz w:val="22"/>
                <w:szCs w:val="22"/>
              </w:rPr>
            </w:pPr>
            <w:r>
              <w:rPr>
                <w:rFonts w:ascii="Times New Roman" w:hAnsi="Times New Roman" w:cs="Times New Roman"/>
                <w:sz w:val="24"/>
                <w:szCs w:val="24"/>
              </w:rPr>
              <w:t>Transporto priemonė yra specialiai pritaikyta vežti asmenį su neįgaliųjų vežimėliu.</w:t>
            </w:r>
          </w:p>
        </w:tc>
        <w:tc>
          <w:tcPr>
            <w:tcW w:w="4265" w:type="dxa"/>
            <w:tcMar>
              <w:top w:w="120" w:type="dxa"/>
              <w:left w:w="180" w:type="dxa"/>
              <w:bottom w:w="120" w:type="dxa"/>
              <w:right w:w="180" w:type="dxa"/>
            </w:tcMar>
            <w:hideMark/>
          </w:tcPr>
          <w:p w14:paraId="49581F60" w14:textId="77777777" w:rsidR="00FD21EA" w:rsidRPr="00F81173" w:rsidRDefault="00FD21EA" w:rsidP="004A5AFE">
            <w:pPr>
              <w:spacing w:after="0" w:line="240" w:lineRule="auto"/>
              <w:rPr>
                <w:rFonts w:ascii="Times New Roman" w:eastAsia="Times New Roman" w:hAnsi="Times New Roman" w:cs="Times New Roman"/>
                <w:sz w:val="22"/>
                <w:szCs w:val="22"/>
              </w:rPr>
            </w:pPr>
            <w:r>
              <w:rPr>
                <w:rFonts w:ascii="Times New Roman" w:eastAsiaTheme="minorHAnsi" w:hAnsi="Times New Roman" w:cs="Times New Roman"/>
                <w:sz w:val="24"/>
                <w:szCs w:val="24"/>
              </w:rPr>
              <w:t xml:space="preserve">  </w:t>
            </w:r>
            <w:r w:rsidRPr="00D03860">
              <w:rPr>
                <w:rFonts w:ascii="Times New Roman" w:eastAsia="Times New Roman" w:hAnsi="Times New Roman" w:cs="Times New Roman"/>
                <w:sz w:val="24"/>
                <w:szCs w:val="24"/>
              </w:rPr>
              <w:t xml:space="preserve">Ne vėliau kaip prekės perdavimo Perkančiajai organizacijai dieną privalo </w:t>
            </w:r>
            <w:r w:rsidRPr="0036772D">
              <w:rPr>
                <w:rFonts w:ascii="Times New Roman" w:eastAsia="Times New Roman" w:hAnsi="Times New Roman" w:cs="Times New Roman"/>
                <w:sz w:val="24"/>
                <w:szCs w:val="24"/>
              </w:rPr>
              <w:t xml:space="preserve">pateikti </w:t>
            </w:r>
            <w:r w:rsidRPr="003F0A6F">
              <w:rPr>
                <w:rFonts w:ascii="Times New Roman" w:hAnsi="Times New Roman" w:cs="Times New Roman"/>
                <w:sz w:val="24"/>
                <w:szCs w:val="24"/>
              </w:rPr>
              <w:t>transporto priemonės atitikties dokumentą (</w:t>
            </w:r>
            <w:proofErr w:type="spellStart"/>
            <w:r w:rsidRPr="003F0A6F">
              <w:rPr>
                <w:rFonts w:ascii="Times New Roman" w:hAnsi="Times New Roman" w:cs="Times New Roman"/>
                <w:sz w:val="24"/>
                <w:szCs w:val="24"/>
              </w:rPr>
              <w:t>CoC</w:t>
            </w:r>
            <w:proofErr w:type="spellEnd"/>
            <w:r w:rsidRPr="003F0A6F">
              <w:rPr>
                <w:rFonts w:ascii="Times New Roman" w:hAnsi="Times New Roman" w:cs="Times New Roman"/>
                <w:sz w:val="24"/>
                <w:szCs w:val="24"/>
              </w:rPr>
              <w:t xml:space="preserve"> – </w:t>
            </w:r>
            <w:proofErr w:type="spellStart"/>
            <w:r w:rsidRPr="003F0A6F">
              <w:rPr>
                <w:rFonts w:ascii="Times New Roman" w:hAnsi="Times New Roman" w:cs="Times New Roman"/>
                <w:sz w:val="24"/>
                <w:szCs w:val="24"/>
              </w:rPr>
              <w:t>Certificate</w:t>
            </w:r>
            <w:proofErr w:type="spellEnd"/>
            <w:r w:rsidRPr="003F0A6F">
              <w:rPr>
                <w:rFonts w:ascii="Times New Roman" w:hAnsi="Times New Roman" w:cs="Times New Roman"/>
                <w:sz w:val="24"/>
                <w:szCs w:val="24"/>
              </w:rPr>
              <w:t xml:space="preserve"> </w:t>
            </w:r>
            <w:proofErr w:type="spellStart"/>
            <w:r w:rsidRPr="003F0A6F">
              <w:rPr>
                <w:rFonts w:ascii="Times New Roman" w:hAnsi="Times New Roman" w:cs="Times New Roman"/>
                <w:sz w:val="24"/>
                <w:szCs w:val="24"/>
              </w:rPr>
              <w:t>of</w:t>
            </w:r>
            <w:proofErr w:type="spellEnd"/>
            <w:r w:rsidRPr="003F0A6F">
              <w:rPr>
                <w:rFonts w:ascii="Times New Roman" w:hAnsi="Times New Roman" w:cs="Times New Roman"/>
                <w:sz w:val="24"/>
                <w:szCs w:val="24"/>
              </w:rPr>
              <w:t xml:space="preserve"> </w:t>
            </w:r>
            <w:proofErr w:type="spellStart"/>
            <w:r w:rsidRPr="003F0A6F">
              <w:rPr>
                <w:rFonts w:ascii="Times New Roman" w:hAnsi="Times New Roman" w:cs="Times New Roman"/>
                <w:sz w:val="24"/>
                <w:szCs w:val="24"/>
              </w:rPr>
              <w:t>Conformity</w:t>
            </w:r>
            <w:proofErr w:type="spellEnd"/>
            <w:r w:rsidRPr="003F0A6F">
              <w:rPr>
                <w:rFonts w:ascii="Times New Roman" w:hAnsi="Times New Roman" w:cs="Times New Roman"/>
                <w:sz w:val="24"/>
                <w:szCs w:val="24"/>
              </w:rPr>
              <w:t xml:space="preserve">) arba lygiavertį dokumentą, patvirtinantį, kad siūlomas automobilis turi galiojantį ES tipo patvirtinimą pagal </w:t>
            </w:r>
            <w:r w:rsidRPr="003F0A6F">
              <w:rPr>
                <w:rStyle w:val="whitespace-normal"/>
                <w:rFonts w:ascii="Times New Roman" w:hAnsi="Times New Roman" w:cs="Times New Roman"/>
                <w:sz w:val="24"/>
                <w:szCs w:val="24"/>
              </w:rPr>
              <w:t>Europos Sąjung</w:t>
            </w:r>
            <w:r>
              <w:rPr>
                <w:rStyle w:val="whitespace-normal"/>
                <w:rFonts w:ascii="Times New Roman" w:hAnsi="Times New Roman" w:cs="Times New Roman"/>
                <w:sz w:val="24"/>
                <w:szCs w:val="24"/>
              </w:rPr>
              <w:t>os</w:t>
            </w:r>
            <w:r w:rsidRPr="003F0A6F">
              <w:rPr>
                <w:rFonts w:ascii="Times New Roman" w:hAnsi="Times New Roman" w:cs="Times New Roman"/>
                <w:sz w:val="24"/>
                <w:szCs w:val="24"/>
              </w:rPr>
              <w:t xml:space="preserve"> teisės aktus (EU </w:t>
            </w:r>
            <w:proofErr w:type="spellStart"/>
            <w:r w:rsidRPr="003F0A6F">
              <w:rPr>
                <w:rFonts w:ascii="Times New Roman" w:hAnsi="Times New Roman" w:cs="Times New Roman"/>
                <w:sz w:val="24"/>
                <w:szCs w:val="24"/>
              </w:rPr>
              <w:t>Whole</w:t>
            </w:r>
            <w:proofErr w:type="spellEnd"/>
            <w:r w:rsidRPr="003F0A6F">
              <w:rPr>
                <w:rFonts w:ascii="Times New Roman" w:hAnsi="Times New Roman" w:cs="Times New Roman"/>
                <w:sz w:val="24"/>
                <w:szCs w:val="24"/>
              </w:rPr>
              <w:t xml:space="preserve"> </w:t>
            </w:r>
            <w:proofErr w:type="spellStart"/>
            <w:r w:rsidRPr="003F0A6F">
              <w:rPr>
                <w:rFonts w:ascii="Times New Roman" w:hAnsi="Times New Roman" w:cs="Times New Roman"/>
                <w:sz w:val="24"/>
                <w:szCs w:val="24"/>
              </w:rPr>
              <w:t>Vehicle</w:t>
            </w:r>
            <w:proofErr w:type="spellEnd"/>
            <w:r w:rsidRPr="003F0A6F">
              <w:rPr>
                <w:rFonts w:ascii="Times New Roman" w:hAnsi="Times New Roman" w:cs="Times New Roman"/>
                <w:sz w:val="24"/>
                <w:szCs w:val="24"/>
              </w:rPr>
              <w:t xml:space="preserve"> Type </w:t>
            </w:r>
            <w:proofErr w:type="spellStart"/>
            <w:r w:rsidRPr="003F0A6F">
              <w:rPr>
                <w:rFonts w:ascii="Times New Roman" w:hAnsi="Times New Roman" w:cs="Times New Roman"/>
                <w:sz w:val="24"/>
                <w:szCs w:val="24"/>
              </w:rPr>
              <w:t>Approval</w:t>
            </w:r>
            <w:proofErr w:type="spellEnd"/>
            <w:r w:rsidRPr="003F0A6F">
              <w:rPr>
                <w:rFonts w:ascii="Times New Roman" w:hAnsi="Times New Roman" w:cs="Times New Roman"/>
                <w:sz w:val="24"/>
                <w:szCs w:val="24"/>
              </w:rPr>
              <w:t>).</w:t>
            </w:r>
            <w:r>
              <w:rPr>
                <w:rFonts w:ascii="Times New Roman" w:hAnsi="Times New Roman" w:cs="Times New Roman"/>
                <w:sz w:val="24"/>
                <w:szCs w:val="24"/>
              </w:rPr>
              <w:t xml:space="preserve"> Taip pat pateikiamuose dokumentuose turi būti SH kodas, kuris nurodo, kad transporto priemonė yra specialiai pritaikyta vežti asmenį su neįgaliųjų vežimėliu.</w:t>
            </w:r>
          </w:p>
        </w:tc>
        <w:tc>
          <w:tcPr>
            <w:tcW w:w="1759" w:type="dxa"/>
          </w:tcPr>
          <w:p w14:paraId="54B87EBD" w14:textId="77777777" w:rsidR="00FD21EA" w:rsidRPr="00F81173" w:rsidRDefault="00FD21EA" w:rsidP="004A5AFE">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Taip/Ne</w:t>
            </w:r>
          </w:p>
        </w:tc>
      </w:tr>
      <w:tr w:rsidR="00FD21EA" w:rsidRPr="00F81173" w14:paraId="091BE04E" w14:textId="77777777" w:rsidTr="004A5AFE">
        <w:tc>
          <w:tcPr>
            <w:tcW w:w="1778" w:type="dxa"/>
          </w:tcPr>
          <w:p w14:paraId="55A85A31" w14:textId="77777777" w:rsidR="00FD21EA" w:rsidRDefault="00FD21EA" w:rsidP="004A5AFE">
            <w:pPr>
              <w:spacing w:after="0" w:line="240" w:lineRule="auto"/>
              <w:jc w:val="center"/>
              <w:rPr>
                <w:rFonts w:ascii="Times New Roman" w:hAnsi="Times New Roman" w:cs="Times New Roman"/>
                <w:color w:val="363636"/>
                <w:sz w:val="22"/>
                <w:szCs w:val="22"/>
              </w:rPr>
            </w:pPr>
            <w:r>
              <w:rPr>
                <w:rFonts w:ascii="Times New Roman" w:eastAsia="Times New Roman" w:hAnsi="Times New Roman"/>
                <w:sz w:val="24"/>
                <w:szCs w:val="24"/>
              </w:rPr>
              <w:t>13.2.</w:t>
            </w:r>
          </w:p>
        </w:tc>
        <w:tc>
          <w:tcPr>
            <w:tcW w:w="2307" w:type="dxa"/>
            <w:tcMar>
              <w:top w:w="120" w:type="dxa"/>
              <w:left w:w="180" w:type="dxa"/>
              <w:bottom w:w="120" w:type="dxa"/>
              <w:right w:w="180" w:type="dxa"/>
            </w:tcMar>
          </w:tcPr>
          <w:p w14:paraId="3698E8D0" w14:textId="77777777" w:rsidR="00FD21EA" w:rsidRPr="00F81173" w:rsidRDefault="00FD21EA" w:rsidP="004A5AFE">
            <w:pPr>
              <w:spacing w:after="0" w:line="240" w:lineRule="auto"/>
              <w:rPr>
                <w:rFonts w:ascii="Times New Roman" w:hAnsi="Times New Roman" w:cs="Times New Roman"/>
                <w:color w:val="363636"/>
                <w:sz w:val="22"/>
                <w:szCs w:val="22"/>
              </w:rPr>
            </w:pPr>
            <w:r w:rsidRPr="00635FE2">
              <w:rPr>
                <w:rFonts w:ascii="Times New Roman" w:eastAsia="Times New Roman" w:hAnsi="Times New Roman"/>
                <w:sz w:val="24"/>
                <w:szCs w:val="24"/>
              </w:rPr>
              <w:t>Vidinis neįgaliųjų liftas (keltuvas)</w:t>
            </w:r>
          </w:p>
        </w:tc>
        <w:tc>
          <w:tcPr>
            <w:tcW w:w="4265" w:type="dxa"/>
            <w:tcMar>
              <w:top w:w="120" w:type="dxa"/>
              <w:left w:w="180" w:type="dxa"/>
              <w:bottom w:w="120" w:type="dxa"/>
              <w:right w:w="180" w:type="dxa"/>
            </w:tcMar>
          </w:tcPr>
          <w:p w14:paraId="23283354" w14:textId="77777777" w:rsidR="00FD21EA" w:rsidRPr="00DB30DC" w:rsidRDefault="00FD21EA" w:rsidP="004A5AFE">
            <w:pPr>
              <w:jc w:val="both"/>
              <w:rPr>
                <w:rFonts w:ascii="Times New Roman" w:eastAsiaTheme="minorHAnsi" w:hAnsi="Times New Roman" w:cs="Times New Roman"/>
                <w:sz w:val="24"/>
                <w:szCs w:val="24"/>
              </w:rPr>
            </w:pPr>
            <w:r w:rsidRPr="00DB30DC">
              <w:rPr>
                <w:rFonts w:ascii="Times New Roman" w:eastAsiaTheme="minorHAnsi" w:hAnsi="Times New Roman" w:cs="Times New Roman"/>
                <w:sz w:val="24"/>
                <w:szCs w:val="24"/>
              </w:rPr>
              <w:t xml:space="preserve">Vidinis platformos plotis ne mažiau – 720 mm; </w:t>
            </w:r>
          </w:p>
          <w:p w14:paraId="5845E718" w14:textId="77777777" w:rsidR="00FD21EA" w:rsidRPr="00DB30DC" w:rsidRDefault="00FD21EA" w:rsidP="004A5AFE">
            <w:pPr>
              <w:jc w:val="both"/>
              <w:rPr>
                <w:rFonts w:ascii="Times New Roman" w:eastAsiaTheme="minorHAnsi" w:hAnsi="Times New Roman" w:cs="Times New Roman"/>
                <w:sz w:val="24"/>
                <w:szCs w:val="24"/>
              </w:rPr>
            </w:pPr>
            <w:r w:rsidRPr="00DB30DC">
              <w:rPr>
                <w:rFonts w:ascii="Times New Roman" w:eastAsiaTheme="minorHAnsi" w:hAnsi="Times New Roman" w:cs="Times New Roman"/>
                <w:sz w:val="24"/>
                <w:szCs w:val="24"/>
              </w:rPr>
              <w:t xml:space="preserve">Vidinis platformos ilgis ne mažiau – 1100 mm; </w:t>
            </w:r>
          </w:p>
          <w:p w14:paraId="0CBF6BCC" w14:textId="77777777" w:rsidR="00FD21EA" w:rsidRPr="00DB30DC" w:rsidRDefault="00FD21EA" w:rsidP="004A5AFE">
            <w:pPr>
              <w:spacing w:after="0" w:line="240" w:lineRule="auto"/>
              <w:rPr>
                <w:rFonts w:ascii="Times New Roman" w:eastAsiaTheme="minorHAnsi" w:hAnsi="Times New Roman" w:cs="Times New Roman"/>
                <w:sz w:val="24"/>
                <w:szCs w:val="24"/>
              </w:rPr>
            </w:pPr>
            <w:r w:rsidRPr="00DB30DC">
              <w:rPr>
                <w:rFonts w:ascii="Times New Roman" w:eastAsiaTheme="minorHAnsi" w:hAnsi="Times New Roman" w:cs="Times New Roman"/>
                <w:sz w:val="24"/>
                <w:szCs w:val="24"/>
              </w:rPr>
              <w:t xml:space="preserve">Suskleisto lifto transporto priemonėje aukštis ne daugiau 1500 mm; </w:t>
            </w:r>
          </w:p>
          <w:p w14:paraId="2697300D" w14:textId="77777777" w:rsidR="00FD21EA" w:rsidRPr="00F81173" w:rsidRDefault="00FD21EA" w:rsidP="004A5AFE">
            <w:pPr>
              <w:spacing w:after="0" w:line="240" w:lineRule="auto"/>
              <w:rPr>
                <w:rFonts w:ascii="Times New Roman" w:hAnsi="Times New Roman" w:cs="Times New Roman"/>
                <w:color w:val="363636"/>
                <w:sz w:val="22"/>
                <w:szCs w:val="22"/>
              </w:rPr>
            </w:pPr>
            <w:r w:rsidRPr="00DB30DC">
              <w:rPr>
                <w:rFonts w:ascii="Times New Roman" w:eastAsiaTheme="minorHAnsi" w:hAnsi="Times New Roman" w:cs="Times New Roman"/>
                <w:sz w:val="24"/>
                <w:szCs w:val="24"/>
              </w:rPr>
              <w:t>Keliamoji galia ne mažiau 300 kg;</w:t>
            </w:r>
            <w:r w:rsidRPr="00F86F09">
              <w:rPr>
                <w:rFonts w:eastAsiaTheme="minorHAnsi"/>
              </w:rPr>
              <w:t xml:space="preserve">  </w:t>
            </w:r>
          </w:p>
        </w:tc>
        <w:tc>
          <w:tcPr>
            <w:tcW w:w="1759" w:type="dxa"/>
          </w:tcPr>
          <w:p w14:paraId="111B2C61" w14:textId="77777777" w:rsidR="00FD21EA" w:rsidRDefault="00FD21EA" w:rsidP="004A5AFE">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Nurodyti</w:t>
            </w:r>
          </w:p>
          <w:p w14:paraId="5A824DEB" w14:textId="77777777" w:rsidR="00FD21EA" w:rsidRDefault="00FD21EA" w:rsidP="004A5AFE">
            <w:pPr>
              <w:spacing w:after="0" w:line="240" w:lineRule="auto"/>
              <w:rPr>
                <w:rFonts w:ascii="Times New Roman" w:eastAsia="Times New Roman" w:hAnsi="Times New Roman" w:cs="Times New Roman"/>
                <w:sz w:val="22"/>
                <w:szCs w:val="22"/>
              </w:rPr>
            </w:pPr>
          </w:p>
          <w:p w14:paraId="53F4118D" w14:textId="77777777" w:rsidR="00FD21EA" w:rsidRDefault="00FD21EA" w:rsidP="004A5AFE">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Nurodyti</w:t>
            </w:r>
          </w:p>
          <w:p w14:paraId="55523E9D" w14:textId="77777777" w:rsidR="00FD21EA" w:rsidRDefault="00FD21EA" w:rsidP="004A5AFE">
            <w:pPr>
              <w:spacing w:after="0" w:line="240" w:lineRule="auto"/>
              <w:rPr>
                <w:rFonts w:ascii="Times New Roman" w:eastAsia="Times New Roman" w:hAnsi="Times New Roman" w:cs="Times New Roman"/>
                <w:sz w:val="22"/>
                <w:szCs w:val="22"/>
              </w:rPr>
            </w:pPr>
          </w:p>
          <w:p w14:paraId="4F38F88F" w14:textId="77777777" w:rsidR="00FD21EA" w:rsidRDefault="00FD21EA" w:rsidP="004A5AFE">
            <w:pPr>
              <w:spacing w:after="0" w:line="240" w:lineRule="auto"/>
              <w:rPr>
                <w:rFonts w:ascii="Times New Roman" w:eastAsia="Times New Roman" w:hAnsi="Times New Roman" w:cs="Times New Roman"/>
                <w:sz w:val="22"/>
                <w:szCs w:val="22"/>
              </w:rPr>
            </w:pPr>
          </w:p>
          <w:p w14:paraId="57A45286" w14:textId="77777777" w:rsidR="00FD21EA" w:rsidRDefault="00FD21EA" w:rsidP="004A5AFE">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Nurodyti</w:t>
            </w:r>
          </w:p>
          <w:p w14:paraId="55FED0F2" w14:textId="77777777" w:rsidR="00FD21EA" w:rsidRDefault="00FD21EA" w:rsidP="004A5AFE">
            <w:pPr>
              <w:spacing w:after="0" w:line="240" w:lineRule="auto"/>
              <w:rPr>
                <w:rFonts w:ascii="Times New Roman" w:eastAsia="Times New Roman" w:hAnsi="Times New Roman" w:cs="Times New Roman"/>
                <w:sz w:val="22"/>
                <w:szCs w:val="22"/>
              </w:rPr>
            </w:pPr>
          </w:p>
          <w:p w14:paraId="2BA2ADD4" w14:textId="77777777" w:rsidR="00FD21EA" w:rsidRDefault="00FD21EA" w:rsidP="004A5AFE">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Nurodyti</w:t>
            </w:r>
          </w:p>
          <w:p w14:paraId="1AF376A9" w14:textId="77777777" w:rsidR="00FD21EA" w:rsidRPr="00F81173" w:rsidRDefault="00FD21EA" w:rsidP="004A5AFE">
            <w:pPr>
              <w:spacing w:after="0" w:line="240" w:lineRule="auto"/>
              <w:rPr>
                <w:rFonts w:ascii="Times New Roman" w:eastAsia="Times New Roman" w:hAnsi="Times New Roman" w:cs="Times New Roman"/>
                <w:sz w:val="22"/>
                <w:szCs w:val="22"/>
              </w:rPr>
            </w:pPr>
          </w:p>
        </w:tc>
      </w:tr>
      <w:tr w:rsidR="00FD21EA" w:rsidRPr="00F81173" w14:paraId="39CCDAEA" w14:textId="77777777" w:rsidTr="004A5AFE">
        <w:tc>
          <w:tcPr>
            <w:tcW w:w="1778" w:type="dxa"/>
          </w:tcPr>
          <w:p w14:paraId="0D78B893" w14:textId="77777777" w:rsidR="00FD21EA" w:rsidRDefault="00FD21EA" w:rsidP="004A5AFE">
            <w:pPr>
              <w:spacing w:after="0" w:line="240" w:lineRule="auto"/>
              <w:jc w:val="center"/>
              <w:rPr>
                <w:rFonts w:ascii="Times New Roman" w:hAnsi="Times New Roman" w:cs="Times New Roman"/>
                <w:color w:val="363636"/>
                <w:sz w:val="22"/>
                <w:szCs w:val="22"/>
              </w:rPr>
            </w:pPr>
            <w:r>
              <w:rPr>
                <w:rFonts w:ascii="Times New Roman" w:eastAsiaTheme="minorHAnsi" w:hAnsi="Times New Roman" w:cs="Times New Roman"/>
                <w:sz w:val="24"/>
                <w:szCs w:val="24"/>
              </w:rPr>
              <w:t>13.3</w:t>
            </w:r>
            <w:r w:rsidRPr="005A11F9">
              <w:rPr>
                <w:rFonts w:ascii="Times New Roman" w:eastAsiaTheme="minorHAnsi" w:hAnsi="Times New Roman" w:cs="Times New Roman"/>
                <w:sz w:val="24"/>
                <w:szCs w:val="24"/>
              </w:rPr>
              <w:t xml:space="preserve"> </w:t>
            </w:r>
          </w:p>
        </w:tc>
        <w:tc>
          <w:tcPr>
            <w:tcW w:w="2307" w:type="dxa"/>
            <w:tcMar>
              <w:top w:w="120" w:type="dxa"/>
              <w:left w:w="180" w:type="dxa"/>
              <w:bottom w:w="120" w:type="dxa"/>
              <w:right w:w="180" w:type="dxa"/>
            </w:tcMar>
          </w:tcPr>
          <w:p w14:paraId="6B4DA7A2" w14:textId="77777777" w:rsidR="00FD21EA" w:rsidRPr="00F81173" w:rsidRDefault="00FD21EA" w:rsidP="004A5AFE">
            <w:pPr>
              <w:spacing w:after="0" w:line="240" w:lineRule="auto"/>
              <w:rPr>
                <w:rFonts w:ascii="Times New Roman" w:hAnsi="Times New Roman" w:cs="Times New Roman"/>
                <w:color w:val="363636"/>
                <w:sz w:val="22"/>
                <w:szCs w:val="22"/>
              </w:rPr>
            </w:pPr>
            <w:r w:rsidRPr="005A11F9">
              <w:rPr>
                <w:rFonts w:ascii="Times New Roman" w:eastAsiaTheme="minorHAnsi" w:hAnsi="Times New Roman" w:cs="Times New Roman"/>
                <w:sz w:val="24"/>
                <w:szCs w:val="24"/>
              </w:rPr>
              <w:t xml:space="preserve">Automobilis turi turėti galimybę įkrauti bateriją naudojant kintamos srovės įkrovimo stoteles (AC) ir nuolatinės srovės įkrovimo stoteles (DC). </w:t>
            </w:r>
          </w:p>
        </w:tc>
        <w:tc>
          <w:tcPr>
            <w:tcW w:w="4265" w:type="dxa"/>
            <w:tcMar>
              <w:top w:w="120" w:type="dxa"/>
              <w:left w:w="180" w:type="dxa"/>
              <w:bottom w:w="120" w:type="dxa"/>
              <w:right w:w="180" w:type="dxa"/>
            </w:tcMar>
          </w:tcPr>
          <w:p w14:paraId="1D24CF97" w14:textId="77777777" w:rsidR="00FD21EA" w:rsidRDefault="00FD21EA" w:rsidP="004A5AFE">
            <w:pPr>
              <w:spacing w:after="0" w:line="240" w:lineRule="auto"/>
              <w:rPr>
                <w:rFonts w:ascii="Times New Roman" w:eastAsiaTheme="minorHAnsi" w:hAnsi="Times New Roman" w:cs="Times New Roman"/>
                <w:sz w:val="24"/>
                <w:szCs w:val="24"/>
              </w:rPr>
            </w:pPr>
            <w:r w:rsidRPr="005A11F9">
              <w:rPr>
                <w:rFonts w:ascii="Times New Roman" w:eastAsiaTheme="minorHAnsi" w:hAnsi="Times New Roman" w:cs="Times New Roman"/>
                <w:sz w:val="24"/>
                <w:szCs w:val="24"/>
              </w:rPr>
              <w:t xml:space="preserve">DC įkrovimo jungtys turi būti </w:t>
            </w:r>
            <w:r>
              <w:rPr>
                <w:rFonts w:ascii="Times New Roman" w:eastAsiaTheme="minorHAnsi" w:hAnsi="Times New Roman" w:cs="Times New Roman"/>
                <w:sz w:val="24"/>
                <w:szCs w:val="24"/>
              </w:rPr>
              <w:t>:</w:t>
            </w:r>
          </w:p>
          <w:p w14:paraId="283C9053" w14:textId="77777777" w:rsidR="00FD21EA" w:rsidRDefault="00FD21EA" w:rsidP="004A5AFE">
            <w:pPr>
              <w:spacing w:after="0" w:line="240" w:lineRule="auto"/>
              <w:rPr>
                <w:rFonts w:ascii="Times New Roman" w:eastAsiaTheme="minorHAnsi" w:hAnsi="Times New Roman" w:cs="Times New Roman"/>
                <w:sz w:val="24"/>
                <w:szCs w:val="24"/>
              </w:rPr>
            </w:pPr>
            <w:proofErr w:type="spellStart"/>
            <w:r w:rsidRPr="005A11F9">
              <w:rPr>
                <w:rFonts w:ascii="Times New Roman" w:eastAsiaTheme="minorHAnsi" w:hAnsi="Times New Roman" w:cs="Times New Roman"/>
                <w:sz w:val="24"/>
                <w:szCs w:val="24"/>
              </w:rPr>
              <w:t>CHAdeMO</w:t>
            </w:r>
            <w:proofErr w:type="spellEnd"/>
            <w:r w:rsidRPr="005A11F9">
              <w:rPr>
                <w:rFonts w:ascii="Times New Roman" w:eastAsiaTheme="minorHAnsi" w:hAnsi="Times New Roman" w:cs="Times New Roman"/>
                <w:sz w:val="24"/>
                <w:szCs w:val="24"/>
              </w:rPr>
              <w:t xml:space="preserve"> standarto arba Combo2 (CCS2) arba lygiavertės</w:t>
            </w:r>
            <w:r>
              <w:rPr>
                <w:rFonts w:ascii="Times New Roman" w:eastAsiaTheme="minorHAnsi" w:hAnsi="Times New Roman" w:cs="Times New Roman"/>
                <w:sz w:val="24"/>
                <w:szCs w:val="24"/>
              </w:rPr>
              <w:t xml:space="preserve"> </w:t>
            </w:r>
          </w:p>
          <w:p w14:paraId="36798A08" w14:textId="77777777" w:rsidR="00FD21EA" w:rsidRPr="00F81173" w:rsidRDefault="00FD21EA" w:rsidP="004A5AFE">
            <w:pPr>
              <w:spacing w:after="0" w:line="240" w:lineRule="auto"/>
              <w:rPr>
                <w:rFonts w:ascii="Times New Roman" w:hAnsi="Times New Roman" w:cs="Times New Roman"/>
                <w:color w:val="363636"/>
                <w:sz w:val="22"/>
                <w:szCs w:val="22"/>
              </w:rPr>
            </w:pPr>
            <w:r w:rsidRPr="005A11F9">
              <w:rPr>
                <w:rFonts w:ascii="Times New Roman" w:eastAsiaTheme="minorHAnsi" w:hAnsi="Times New Roman" w:cs="Times New Roman"/>
                <w:sz w:val="24"/>
                <w:szCs w:val="24"/>
              </w:rPr>
              <w:t>AC įkrovimo jungtys turi būti Type 2 standarto arba lygiavertės</w:t>
            </w:r>
          </w:p>
        </w:tc>
        <w:tc>
          <w:tcPr>
            <w:tcW w:w="1759" w:type="dxa"/>
          </w:tcPr>
          <w:p w14:paraId="6FB1327D" w14:textId="77777777" w:rsidR="00FD21EA" w:rsidRDefault="00FD21EA" w:rsidP="004A5AFE">
            <w:pPr>
              <w:spacing w:after="0" w:line="240" w:lineRule="auto"/>
              <w:rPr>
                <w:rFonts w:ascii="Times New Roman" w:eastAsia="Times New Roman" w:hAnsi="Times New Roman" w:cs="Times New Roman"/>
                <w:sz w:val="22"/>
                <w:szCs w:val="22"/>
              </w:rPr>
            </w:pPr>
          </w:p>
          <w:p w14:paraId="7BEAE097" w14:textId="77777777" w:rsidR="00FD21EA" w:rsidRDefault="00FD21EA" w:rsidP="004A5AFE">
            <w:pPr>
              <w:spacing w:after="0" w:line="240" w:lineRule="auto"/>
              <w:rPr>
                <w:rFonts w:ascii="Times New Roman" w:eastAsia="Times New Roman" w:hAnsi="Times New Roman" w:cs="Times New Roman"/>
                <w:sz w:val="22"/>
                <w:szCs w:val="22"/>
              </w:rPr>
            </w:pPr>
          </w:p>
          <w:p w14:paraId="7CB6F25E" w14:textId="77777777" w:rsidR="00FD21EA" w:rsidRDefault="00FD21EA" w:rsidP="004A5AFE">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Nurodyti</w:t>
            </w:r>
          </w:p>
          <w:p w14:paraId="117D078C" w14:textId="77777777" w:rsidR="00FD21EA" w:rsidRDefault="00FD21EA" w:rsidP="004A5AFE">
            <w:pPr>
              <w:spacing w:after="0" w:line="240" w:lineRule="auto"/>
              <w:rPr>
                <w:rFonts w:ascii="Times New Roman" w:eastAsia="Times New Roman" w:hAnsi="Times New Roman" w:cs="Times New Roman"/>
                <w:sz w:val="22"/>
                <w:szCs w:val="22"/>
              </w:rPr>
            </w:pPr>
          </w:p>
          <w:p w14:paraId="04974208" w14:textId="77777777" w:rsidR="00FD21EA" w:rsidRPr="00F81173" w:rsidRDefault="00FD21EA" w:rsidP="004A5AFE">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Nurodyti</w:t>
            </w:r>
          </w:p>
        </w:tc>
      </w:tr>
      <w:tr w:rsidR="00FD21EA" w:rsidRPr="00F81173" w14:paraId="17B50BDC" w14:textId="77777777" w:rsidTr="004A5AFE">
        <w:tc>
          <w:tcPr>
            <w:tcW w:w="1778" w:type="dxa"/>
          </w:tcPr>
          <w:p w14:paraId="02F70AB8" w14:textId="77777777" w:rsidR="00FD21EA" w:rsidRDefault="00FD21EA" w:rsidP="004A5AFE">
            <w:pPr>
              <w:spacing w:after="0" w:line="240" w:lineRule="auto"/>
              <w:jc w:val="center"/>
              <w:rPr>
                <w:rFonts w:ascii="Times New Roman" w:hAnsi="Times New Roman" w:cs="Times New Roman"/>
                <w:color w:val="363636"/>
                <w:sz w:val="22"/>
                <w:szCs w:val="22"/>
              </w:rPr>
            </w:pPr>
            <w:r>
              <w:rPr>
                <w:rFonts w:ascii="Times New Roman" w:eastAsiaTheme="minorHAnsi" w:hAnsi="Times New Roman" w:cs="Times New Roman"/>
                <w:sz w:val="24"/>
                <w:szCs w:val="24"/>
              </w:rPr>
              <w:t>13.4</w:t>
            </w:r>
          </w:p>
        </w:tc>
        <w:tc>
          <w:tcPr>
            <w:tcW w:w="2307" w:type="dxa"/>
            <w:tcMar>
              <w:top w:w="120" w:type="dxa"/>
              <w:left w:w="180" w:type="dxa"/>
              <w:bottom w:w="120" w:type="dxa"/>
              <w:right w:w="180" w:type="dxa"/>
            </w:tcMar>
          </w:tcPr>
          <w:p w14:paraId="5A62E1CD" w14:textId="77777777" w:rsidR="00FD21EA" w:rsidRPr="00F81173" w:rsidRDefault="00FD21EA" w:rsidP="004A5AFE">
            <w:pPr>
              <w:spacing w:after="0" w:line="240" w:lineRule="auto"/>
              <w:rPr>
                <w:rFonts w:ascii="Times New Roman" w:hAnsi="Times New Roman" w:cs="Times New Roman"/>
                <w:color w:val="363636"/>
                <w:sz w:val="22"/>
                <w:szCs w:val="22"/>
              </w:rPr>
            </w:pPr>
            <w:r w:rsidRPr="00C017FA">
              <w:rPr>
                <w:rFonts w:ascii="Times New Roman" w:eastAsiaTheme="minorHAnsi" w:hAnsi="Times New Roman" w:cs="Times New Roman"/>
                <w:sz w:val="24"/>
                <w:szCs w:val="24"/>
              </w:rPr>
              <w:t>Naudojimo instrukcija</w:t>
            </w:r>
          </w:p>
        </w:tc>
        <w:tc>
          <w:tcPr>
            <w:tcW w:w="4265" w:type="dxa"/>
            <w:tcMar>
              <w:top w:w="120" w:type="dxa"/>
              <w:left w:w="180" w:type="dxa"/>
              <w:bottom w:w="120" w:type="dxa"/>
              <w:right w:w="180" w:type="dxa"/>
            </w:tcMar>
          </w:tcPr>
          <w:p w14:paraId="1E7D4EB8" w14:textId="77777777" w:rsidR="00FD21EA" w:rsidRPr="00F81173" w:rsidRDefault="00FD21EA" w:rsidP="004A5AFE">
            <w:pPr>
              <w:spacing w:after="0" w:line="240" w:lineRule="auto"/>
              <w:rPr>
                <w:rFonts w:ascii="Times New Roman" w:hAnsi="Times New Roman" w:cs="Times New Roman"/>
                <w:color w:val="363636"/>
                <w:sz w:val="22"/>
                <w:szCs w:val="22"/>
              </w:rPr>
            </w:pPr>
            <w:r w:rsidRPr="00C017FA">
              <w:rPr>
                <w:rFonts w:ascii="Times New Roman" w:eastAsiaTheme="minorHAnsi" w:hAnsi="Times New Roman" w:cs="Times New Roman"/>
                <w:sz w:val="24"/>
                <w:szCs w:val="24"/>
              </w:rPr>
              <w:t xml:space="preserve">Automobilyje turi būti eksploatacijos vadovas lietuvių kalba, kurioje turi būti nurodyta automobilio garantinio aptarnavimo atlikėjų adresai ir telefonų </w:t>
            </w:r>
            <w:r w:rsidRPr="00C017FA">
              <w:rPr>
                <w:rFonts w:ascii="Times New Roman" w:eastAsiaTheme="minorHAnsi" w:hAnsi="Times New Roman" w:cs="Times New Roman"/>
                <w:sz w:val="24"/>
                <w:szCs w:val="24"/>
              </w:rPr>
              <w:lastRenderedPageBreak/>
              <w:t>numeriai bei atliekamų garantinių aptarnavimų periodiškumas.</w:t>
            </w:r>
          </w:p>
        </w:tc>
        <w:tc>
          <w:tcPr>
            <w:tcW w:w="1759" w:type="dxa"/>
          </w:tcPr>
          <w:p w14:paraId="484199C6" w14:textId="77777777" w:rsidR="00FD21EA" w:rsidRPr="00F81173" w:rsidRDefault="00FD21EA" w:rsidP="004A5AFE">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Yra/Nėra</w:t>
            </w:r>
          </w:p>
        </w:tc>
      </w:tr>
      <w:tr w:rsidR="00FD21EA" w:rsidRPr="00F81173" w14:paraId="05AD511A" w14:textId="77777777" w:rsidTr="004A5AFE">
        <w:tc>
          <w:tcPr>
            <w:tcW w:w="10109" w:type="dxa"/>
            <w:gridSpan w:val="4"/>
          </w:tcPr>
          <w:p w14:paraId="1794C2FA" w14:textId="77777777" w:rsidR="00FD21EA" w:rsidRDefault="00FD21EA" w:rsidP="004A5AFE">
            <w:pPr>
              <w:spacing w:after="0" w:line="240" w:lineRule="auto"/>
              <w:jc w:val="center"/>
              <w:rPr>
                <w:rFonts w:ascii="Times New Roman" w:hAnsi="Times New Roman" w:cs="Times New Roman"/>
                <w:color w:val="363636"/>
                <w:sz w:val="22"/>
                <w:szCs w:val="22"/>
              </w:rPr>
            </w:pPr>
            <w:r w:rsidRPr="00C017FA">
              <w:rPr>
                <w:rFonts w:ascii="Times New Roman" w:eastAsiaTheme="minorHAnsi" w:hAnsi="Times New Roman" w:cs="Times New Roman"/>
                <w:b/>
                <w:bCs/>
                <w:sz w:val="24"/>
                <w:szCs w:val="24"/>
              </w:rPr>
              <w:t>14. Aplinkosauginiai reikalavimai:</w:t>
            </w:r>
          </w:p>
          <w:p w14:paraId="4108B24F" w14:textId="77777777" w:rsidR="00FD21EA" w:rsidRPr="00F81173" w:rsidRDefault="00FD21EA" w:rsidP="004A5AFE">
            <w:pPr>
              <w:spacing w:after="0" w:line="240" w:lineRule="auto"/>
              <w:rPr>
                <w:rFonts w:ascii="Times New Roman" w:eastAsia="Times New Roman" w:hAnsi="Times New Roman" w:cs="Times New Roman"/>
                <w:sz w:val="22"/>
                <w:szCs w:val="22"/>
              </w:rPr>
            </w:pPr>
          </w:p>
        </w:tc>
      </w:tr>
      <w:tr w:rsidR="00FD21EA" w:rsidRPr="00F81173" w14:paraId="5ECD308D" w14:textId="77777777" w:rsidTr="004A5AFE">
        <w:tc>
          <w:tcPr>
            <w:tcW w:w="1778" w:type="dxa"/>
          </w:tcPr>
          <w:p w14:paraId="650D0219" w14:textId="77777777" w:rsidR="00FD21EA" w:rsidRDefault="00FD21EA" w:rsidP="004A5AFE">
            <w:pPr>
              <w:spacing w:after="0" w:line="240" w:lineRule="auto"/>
              <w:jc w:val="center"/>
              <w:rPr>
                <w:rFonts w:ascii="Times New Roman" w:hAnsi="Times New Roman" w:cs="Times New Roman"/>
                <w:color w:val="363636"/>
                <w:sz w:val="22"/>
                <w:szCs w:val="22"/>
              </w:rPr>
            </w:pPr>
            <w:r>
              <w:rPr>
                <w:rFonts w:ascii="Times New Roman" w:hAnsi="Times New Roman"/>
                <w:sz w:val="24"/>
                <w:szCs w:val="24"/>
              </w:rPr>
              <w:t>14.1</w:t>
            </w:r>
          </w:p>
        </w:tc>
        <w:tc>
          <w:tcPr>
            <w:tcW w:w="2307" w:type="dxa"/>
            <w:tcMar>
              <w:top w:w="120" w:type="dxa"/>
              <w:left w:w="180" w:type="dxa"/>
              <w:bottom w:w="120" w:type="dxa"/>
              <w:right w:w="180" w:type="dxa"/>
            </w:tcMar>
          </w:tcPr>
          <w:p w14:paraId="3F166701" w14:textId="77777777" w:rsidR="00FD21EA" w:rsidRPr="00F81173" w:rsidRDefault="00FD21EA" w:rsidP="004A5AFE">
            <w:pPr>
              <w:spacing w:after="0" w:line="240" w:lineRule="auto"/>
              <w:rPr>
                <w:rFonts w:ascii="Times New Roman" w:hAnsi="Times New Roman" w:cs="Times New Roman"/>
                <w:color w:val="363636"/>
                <w:sz w:val="22"/>
                <w:szCs w:val="22"/>
              </w:rPr>
            </w:pPr>
            <w:r w:rsidRPr="00C017FA">
              <w:rPr>
                <w:rFonts w:ascii="Times New Roman" w:hAnsi="Times New Roman"/>
                <w:sz w:val="24"/>
                <w:szCs w:val="24"/>
              </w:rPr>
              <w:t>Variklio išmetamų teršalų norma</w:t>
            </w:r>
          </w:p>
        </w:tc>
        <w:tc>
          <w:tcPr>
            <w:tcW w:w="4265" w:type="dxa"/>
            <w:tcMar>
              <w:top w:w="120" w:type="dxa"/>
              <w:left w:w="180" w:type="dxa"/>
              <w:bottom w:w="120" w:type="dxa"/>
              <w:right w:w="180" w:type="dxa"/>
            </w:tcMar>
          </w:tcPr>
          <w:p w14:paraId="597A56BF" w14:textId="77777777" w:rsidR="00FD21EA" w:rsidRPr="00F81173" w:rsidRDefault="00FD21EA" w:rsidP="004A5AFE">
            <w:pPr>
              <w:spacing w:after="0" w:line="240" w:lineRule="auto"/>
              <w:rPr>
                <w:rFonts w:ascii="Times New Roman" w:hAnsi="Times New Roman" w:cs="Times New Roman"/>
                <w:color w:val="363636"/>
                <w:sz w:val="22"/>
                <w:szCs w:val="22"/>
              </w:rPr>
            </w:pPr>
            <w:r>
              <w:rPr>
                <w:rFonts w:ascii="Times New Roman" w:hAnsi="Times New Roman"/>
                <w:sz w:val="24"/>
                <w:szCs w:val="24"/>
              </w:rPr>
              <w:t xml:space="preserve"> </w:t>
            </w:r>
            <w:r w:rsidRPr="00C017FA">
              <w:rPr>
                <w:rFonts w:ascii="Times New Roman" w:hAnsi="Times New Roman" w:cs="Times New Roman"/>
                <w:sz w:val="24"/>
                <w:szCs w:val="24"/>
              </w:rPr>
              <w:t>Elektromobiliui (Co</w:t>
            </w:r>
            <w:r w:rsidRPr="00C017FA">
              <w:rPr>
                <w:rFonts w:ascii="Times New Roman" w:hAnsi="Times New Roman" w:cs="Times New Roman"/>
                <w:sz w:val="24"/>
                <w:szCs w:val="24"/>
                <w:vertAlign w:val="subscript"/>
              </w:rPr>
              <w:t>2</w:t>
            </w:r>
            <w:r w:rsidRPr="00C017FA">
              <w:rPr>
                <w:rFonts w:ascii="Times New Roman" w:hAnsi="Times New Roman" w:cs="Times New Roman"/>
                <w:sz w:val="24"/>
                <w:szCs w:val="24"/>
              </w:rPr>
              <w:t>) 0 g/km.</w:t>
            </w:r>
          </w:p>
        </w:tc>
        <w:tc>
          <w:tcPr>
            <w:tcW w:w="1759" w:type="dxa"/>
          </w:tcPr>
          <w:p w14:paraId="455EBEDE" w14:textId="77777777" w:rsidR="00FD21EA" w:rsidRPr="00F81173" w:rsidRDefault="00FD21EA" w:rsidP="004A5AFE">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Nurodyti</w:t>
            </w:r>
          </w:p>
        </w:tc>
      </w:tr>
    </w:tbl>
    <w:p w14:paraId="00CC6C44" w14:textId="77777777" w:rsidR="00FD21EA" w:rsidRPr="00D724C5" w:rsidRDefault="00FD21EA" w:rsidP="00FD21EA">
      <w:pPr>
        <w:tabs>
          <w:tab w:val="left" w:pos="510"/>
        </w:tabs>
        <w:spacing w:after="0" w:line="240" w:lineRule="auto"/>
        <w:ind w:right="-1"/>
        <w:jc w:val="both"/>
        <w:rPr>
          <w:rFonts w:ascii="Times New Roman" w:hAnsi="Times New Roman" w:cs="Times New Roman"/>
          <w:b/>
          <w:sz w:val="22"/>
          <w:szCs w:val="22"/>
        </w:rPr>
      </w:pPr>
      <w:r w:rsidRPr="00D724C5">
        <w:rPr>
          <w:rFonts w:ascii="Times New Roman" w:hAnsi="Times New Roman" w:cs="Times New Roman"/>
          <w:b/>
          <w:sz w:val="22"/>
          <w:szCs w:val="22"/>
        </w:rPr>
        <w:t xml:space="preserve">Tiekėjas kartu su pasiūlymu turi pateikti dokumentus, įrodančius parduodamos prekės atitikimą kokybės ir techniniams reikalavimams, kartu su pasiūlymu pateikti gamintojo /arba gamintojo įgalioto juridinio asmens parengtus dokumentus (katalogai, prekių aprašymai ar kt.), kurie patvirtintų nustatytų reikalavimų atitikimą, lietuvių kalba. Pateiktuose dokumentuose turi būti pabrauktas ir pažymėtas atitikimas keliamiems reikalavimams, t.  y. pabraukti kiekvieną atitikimą, nurodant pozicijos numerį pagal keliamus reikalavimus. </w:t>
      </w:r>
    </w:p>
    <w:p w14:paraId="3D62146A" w14:textId="77777777" w:rsidR="00FD21EA" w:rsidRPr="00D724C5" w:rsidRDefault="00FD21EA" w:rsidP="00FD21EA">
      <w:pPr>
        <w:tabs>
          <w:tab w:val="left" w:pos="510"/>
        </w:tabs>
        <w:spacing w:after="0" w:line="240" w:lineRule="auto"/>
        <w:ind w:right="-1"/>
        <w:jc w:val="both"/>
        <w:rPr>
          <w:rFonts w:ascii="Times New Roman" w:hAnsi="Times New Roman" w:cs="Times New Roman"/>
          <w:b/>
          <w:sz w:val="22"/>
          <w:szCs w:val="22"/>
        </w:rPr>
      </w:pPr>
    </w:p>
    <w:p w14:paraId="76B60AAF" w14:textId="77777777" w:rsidR="00FD21EA" w:rsidRPr="005C4AE0" w:rsidRDefault="00FD21EA" w:rsidP="00FD21EA">
      <w:pPr>
        <w:pStyle w:val="Sraopastraipa"/>
        <w:tabs>
          <w:tab w:val="left" w:pos="567"/>
        </w:tabs>
        <w:ind w:left="0" w:firstLine="567"/>
        <w:jc w:val="both"/>
        <w:rPr>
          <w:rFonts w:ascii="Times New Roman" w:hAnsi="Times New Roman" w:cs="Times New Roman"/>
          <w:sz w:val="22"/>
          <w:szCs w:val="22"/>
        </w:rPr>
      </w:pPr>
      <w:r w:rsidRPr="005C4AE0">
        <w:rPr>
          <w:rFonts w:ascii="Times New Roman" w:hAnsi="Times New Roman" w:cs="Times New Roman"/>
          <w:sz w:val="22"/>
          <w:szCs w:val="22"/>
        </w:rPr>
        <w:t>7. Pasiūlymas galioja iki termino, nustatyto pirkimo dokumentuose.</w:t>
      </w:r>
    </w:p>
    <w:p w14:paraId="40C4E19F" w14:textId="77777777" w:rsidR="00FD21EA" w:rsidRPr="005C4AE0" w:rsidRDefault="00FD21EA" w:rsidP="00FD21EA">
      <w:pPr>
        <w:tabs>
          <w:tab w:val="left" w:pos="1296"/>
        </w:tabs>
        <w:spacing w:after="0" w:line="240" w:lineRule="auto"/>
        <w:ind w:hanging="142"/>
        <w:jc w:val="both"/>
        <w:rPr>
          <w:rFonts w:ascii="Times New Roman" w:eastAsia="Calibri" w:hAnsi="Times New Roman" w:cs="Times New Roman"/>
          <w:sz w:val="22"/>
          <w:szCs w:val="22"/>
          <w:lang w:eastAsia="en-US"/>
        </w:rPr>
      </w:pPr>
    </w:p>
    <w:p w14:paraId="5C1068F3" w14:textId="77777777" w:rsidR="00FD21EA" w:rsidRPr="005C4AE0" w:rsidRDefault="00FD21EA" w:rsidP="00FD21EA">
      <w:pPr>
        <w:tabs>
          <w:tab w:val="left" w:pos="1296"/>
        </w:tabs>
        <w:spacing w:after="0" w:line="240" w:lineRule="auto"/>
        <w:ind w:hanging="142"/>
        <w:jc w:val="both"/>
        <w:rPr>
          <w:rFonts w:ascii="Times New Roman" w:hAnsi="Times New Roman" w:cs="Times New Roman"/>
          <w:sz w:val="22"/>
          <w:szCs w:val="22"/>
        </w:rPr>
      </w:pPr>
      <w:r w:rsidRPr="005C4AE0">
        <w:rPr>
          <w:rFonts w:ascii="Times New Roman" w:hAnsi="Times New Roman" w:cs="Times New Roman"/>
          <w:sz w:val="22"/>
          <w:szCs w:val="22"/>
        </w:rPr>
        <w:t xml:space="preserve">           9. Kartu su pasiūlymu pateikiami šie dokumentai:</w:t>
      </w:r>
    </w:p>
    <w:tbl>
      <w:tblPr>
        <w:tblW w:w="9675" w:type="dxa"/>
        <w:tblInd w:w="-34" w:type="dxa"/>
        <w:tblLayout w:type="fixed"/>
        <w:tblLook w:val="04A0" w:firstRow="1" w:lastRow="0" w:firstColumn="1" w:lastColumn="0" w:noHBand="0" w:noVBand="1"/>
      </w:tblPr>
      <w:tblGrid>
        <w:gridCol w:w="880"/>
        <w:gridCol w:w="4086"/>
        <w:gridCol w:w="4709"/>
      </w:tblGrid>
      <w:tr w:rsidR="00FD21EA" w:rsidRPr="005C4AE0" w14:paraId="6B006786" w14:textId="77777777" w:rsidTr="004A5AFE">
        <w:tc>
          <w:tcPr>
            <w:tcW w:w="879" w:type="dxa"/>
            <w:tcBorders>
              <w:top w:val="single" w:sz="4" w:space="0" w:color="000000"/>
              <w:left w:val="single" w:sz="4" w:space="0" w:color="000000"/>
              <w:bottom w:val="single" w:sz="4" w:space="0" w:color="000000"/>
              <w:right w:val="single" w:sz="4" w:space="0" w:color="000000"/>
            </w:tcBorders>
            <w:hideMark/>
          </w:tcPr>
          <w:p w14:paraId="7C972A75" w14:textId="77777777" w:rsidR="00FD21EA" w:rsidRPr="005C4AE0" w:rsidRDefault="00FD21EA" w:rsidP="004A5AFE">
            <w:pPr>
              <w:widowControl w:val="0"/>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Eil.</w:t>
            </w:r>
          </w:p>
          <w:p w14:paraId="4E44D831" w14:textId="77777777" w:rsidR="00FD21EA" w:rsidRPr="005C4AE0" w:rsidRDefault="00FD21EA" w:rsidP="004A5AFE">
            <w:pPr>
              <w:widowControl w:val="0"/>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Nr.</w:t>
            </w:r>
          </w:p>
        </w:tc>
        <w:tc>
          <w:tcPr>
            <w:tcW w:w="4083" w:type="dxa"/>
            <w:tcBorders>
              <w:top w:val="single" w:sz="4" w:space="0" w:color="000000"/>
              <w:left w:val="single" w:sz="4" w:space="0" w:color="000000"/>
              <w:bottom w:val="single" w:sz="4" w:space="0" w:color="000000"/>
              <w:right w:val="single" w:sz="4" w:space="0" w:color="000000"/>
            </w:tcBorders>
            <w:hideMark/>
          </w:tcPr>
          <w:p w14:paraId="4226BC39" w14:textId="77777777" w:rsidR="00FD21EA" w:rsidRPr="005C4AE0" w:rsidRDefault="00FD21EA" w:rsidP="004A5AFE">
            <w:pPr>
              <w:widowControl w:val="0"/>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Pateiktų dokumentų pavadinimas</w:t>
            </w:r>
          </w:p>
        </w:tc>
        <w:tc>
          <w:tcPr>
            <w:tcW w:w="4706" w:type="dxa"/>
            <w:tcBorders>
              <w:top w:val="single" w:sz="4" w:space="0" w:color="000000"/>
              <w:left w:val="single" w:sz="4" w:space="0" w:color="000000"/>
              <w:bottom w:val="single" w:sz="4" w:space="0" w:color="000000"/>
              <w:right w:val="single" w:sz="4" w:space="0" w:color="000000"/>
            </w:tcBorders>
            <w:hideMark/>
          </w:tcPr>
          <w:p w14:paraId="630FAA2D" w14:textId="77777777" w:rsidR="00FD21EA" w:rsidRPr="005C4AE0" w:rsidRDefault="00FD21EA" w:rsidP="004A5AFE">
            <w:pPr>
              <w:widowControl w:val="0"/>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Dokumento puslapių skaičius</w:t>
            </w:r>
          </w:p>
        </w:tc>
      </w:tr>
      <w:tr w:rsidR="00FD21EA" w:rsidRPr="005C4AE0" w14:paraId="19BCFF92" w14:textId="77777777" w:rsidTr="004A5AFE">
        <w:tc>
          <w:tcPr>
            <w:tcW w:w="879" w:type="dxa"/>
            <w:tcBorders>
              <w:top w:val="single" w:sz="4" w:space="0" w:color="000000"/>
              <w:left w:val="single" w:sz="4" w:space="0" w:color="000000"/>
              <w:bottom w:val="single" w:sz="4" w:space="0" w:color="000000"/>
              <w:right w:val="single" w:sz="4" w:space="0" w:color="000000"/>
            </w:tcBorders>
          </w:tcPr>
          <w:p w14:paraId="09905E18" w14:textId="77777777" w:rsidR="00FD21EA" w:rsidRPr="005C4AE0" w:rsidRDefault="00FD21EA" w:rsidP="004A5AFE">
            <w:pPr>
              <w:widowControl w:val="0"/>
              <w:spacing w:after="0" w:line="240" w:lineRule="auto"/>
              <w:jc w:val="both"/>
              <w:rPr>
                <w:rFonts w:ascii="Times New Roman" w:hAnsi="Times New Roman" w:cs="Times New Roman"/>
                <w:sz w:val="22"/>
                <w:szCs w:val="22"/>
              </w:rPr>
            </w:pPr>
          </w:p>
        </w:tc>
        <w:tc>
          <w:tcPr>
            <w:tcW w:w="4083" w:type="dxa"/>
            <w:tcBorders>
              <w:top w:val="single" w:sz="4" w:space="0" w:color="000000"/>
              <w:left w:val="single" w:sz="4" w:space="0" w:color="000000"/>
              <w:bottom w:val="single" w:sz="4" w:space="0" w:color="000000"/>
              <w:right w:val="single" w:sz="4" w:space="0" w:color="000000"/>
            </w:tcBorders>
          </w:tcPr>
          <w:p w14:paraId="02766D1A" w14:textId="77777777" w:rsidR="00FD21EA" w:rsidRPr="005C4AE0" w:rsidRDefault="00FD21EA" w:rsidP="004A5AFE">
            <w:pPr>
              <w:widowControl w:val="0"/>
              <w:spacing w:after="0" w:line="240" w:lineRule="auto"/>
              <w:jc w:val="both"/>
              <w:rPr>
                <w:rFonts w:ascii="Times New Roman" w:hAnsi="Times New Roman" w:cs="Times New Roman"/>
                <w:sz w:val="22"/>
                <w:szCs w:val="22"/>
              </w:rPr>
            </w:pPr>
          </w:p>
        </w:tc>
        <w:tc>
          <w:tcPr>
            <w:tcW w:w="4706" w:type="dxa"/>
            <w:tcBorders>
              <w:top w:val="single" w:sz="4" w:space="0" w:color="000000"/>
              <w:left w:val="single" w:sz="4" w:space="0" w:color="000000"/>
              <w:bottom w:val="single" w:sz="4" w:space="0" w:color="000000"/>
              <w:right w:val="single" w:sz="4" w:space="0" w:color="000000"/>
            </w:tcBorders>
          </w:tcPr>
          <w:p w14:paraId="144442A2" w14:textId="77777777" w:rsidR="00FD21EA" w:rsidRPr="005C4AE0" w:rsidRDefault="00FD21EA" w:rsidP="004A5AFE">
            <w:pPr>
              <w:widowControl w:val="0"/>
              <w:spacing w:after="0" w:line="240" w:lineRule="auto"/>
              <w:jc w:val="both"/>
              <w:rPr>
                <w:rFonts w:ascii="Times New Roman" w:hAnsi="Times New Roman" w:cs="Times New Roman"/>
                <w:sz w:val="22"/>
                <w:szCs w:val="22"/>
              </w:rPr>
            </w:pPr>
          </w:p>
        </w:tc>
      </w:tr>
      <w:tr w:rsidR="00FD21EA" w:rsidRPr="005C4AE0" w14:paraId="74239C17" w14:textId="77777777" w:rsidTr="004A5AFE">
        <w:tc>
          <w:tcPr>
            <w:tcW w:w="9668" w:type="dxa"/>
            <w:gridSpan w:val="3"/>
            <w:tcBorders>
              <w:top w:val="single" w:sz="4" w:space="0" w:color="000000"/>
              <w:left w:val="nil"/>
              <w:bottom w:val="single" w:sz="4" w:space="0" w:color="000000"/>
              <w:right w:val="nil"/>
            </w:tcBorders>
          </w:tcPr>
          <w:p w14:paraId="02A54FCC" w14:textId="77777777" w:rsidR="00FD21EA" w:rsidRPr="005C4AE0" w:rsidRDefault="00FD21EA" w:rsidP="004A5AFE">
            <w:pPr>
              <w:widowControl w:val="0"/>
              <w:pBdr>
                <w:right w:val="single" w:sz="4" w:space="4" w:color="000000"/>
              </w:pBdr>
              <w:spacing w:after="0" w:line="240" w:lineRule="auto"/>
              <w:ind w:right="-108" w:hanging="137"/>
              <w:jc w:val="both"/>
              <w:rPr>
                <w:rFonts w:ascii="Times New Roman" w:hAnsi="Times New Roman" w:cs="Times New Roman"/>
                <w:sz w:val="22"/>
                <w:szCs w:val="22"/>
              </w:rPr>
            </w:pPr>
          </w:p>
          <w:p w14:paraId="1AF2EABA" w14:textId="77777777" w:rsidR="00FD21EA" w:rsidRPr="005C4AE0" w:rsidRDefault="00FD21EA" w:rsidP="004A5AFE">
            <w:pPr>
              <w:widowControl w:val="0"/>
              <w:pBdr>
                <w:right w:val="single" w:sz="4" w:space="4" w:color="000000"/>
              </w:pBdr>
              <w:spacing w:after="0" w:line="240" w:lineRule="auto"/>
              <w:ind w:right="-108" w:hanging="137"/>
              <w:jc w:val="both"/>
              <w:rPr>
                <w:rFonts w:ascii="Times New Roman" w:hAnsi="Times New Roman" w:cs="Times New Roman"/>
                <w:sz w:val="22"/>
                <w:szCs w:val="22"/>
              </w:rPr>
            </w:pPr>
            <w:r w:rsidRPr="005C4AE0">
              <w:rPr>
                <w:rFonts w:ascii="Times New Roman" w:hAnsi="Times New Roman" w:cs="Times New Roman"/>
                <w:sz w:val="22"/>
                <w:szCs w:val="22"/>
              </w:rPr>
              <w:t xml:space="preserve">           10. Ši pasiūlyme nurodyta informacija yra konfidenciali:</w:t>
            </w:r>
          </w:p>
        </w:tc>
      </w:tr>
      <w:tr w:rsidR="00FD21EA" w:rsidRPr="005C4AE0" w14:paraId="69A4E8CD" w14:textId="77777777" w:rsidTr="004A5AFE">
        <w:trPr>
          <w:trHeight w:val="350"/>
        </w:trPr>
        <w:tc>
          <w:tcPr>
            <w:tcW w:w="879" w:type="dxa"/>
            <w:tcBorders>
              <w:top w:val="single" w:sz="4" w:space="0" w:color="000000"/>
              <w:left w:val="single" w:sz="4" w:space="0" w:color="000000"/>
              <w:bottom w:val="nil"/>
              <w:right w:val="single" w:sz="4" w:space="0" w:color="000000"/>
            </w:tcBorders>
            <w:hideMark/>
          </w:tcPr>
          <w:p w14:paraId="152809E1" w14:textId="77777777" w:rsidR="00FD21EA" w:rsidRPr="005C4AE0" w:rsidRDefault="00FD21EA" w:rsidP="004A5AFE">
            <w:pPr>
              <w:widowControl w:val="0"/>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Eil.</w:t>
            </w:r>
          </w:p>
          <w:p w14:paraId="3C0FC964" w14:textId="77777777" w:rsidR="00FD21EA" w:rsidRPr="005C4AE0" w:rsidRDefault="00FD21EA" w:rsidP="004A5AFE">
            <w:pPr>
              <w:widowControl w:val="0"/>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Nr.</w:t>
            </w:r>
          </w:p>
        </w:tc>
        <w:tc>
          <w:tcPr>
            <w:tcW w:w="8789" w:type="dxa"/>
            <w:gridSpan w:val="2"/>
            <w:tcBorders>
              <w:top w:val="single" w:sz="4" w:space="0" w:color="000000"/>
              <w:left w:val="single" w:sz="4" w:space="0" w:color="000000"/>
              <w:bottom w:val="nil"/>
              <w:right w:val="single" w:sz="4" w:space="0" w:color="000000"/>
            </w:tcBorders>
            <w:hideMark/>
          </w:tcPr>
          <w:p w14:paraId="44ADD433" w14:textId="77777777" w:rsidR="00FD21EA" w:rsidRPr="005C4AE0" w:rsidRDefault="00FD21EA" w:rsidP="004A5AFE">
            <w:pPr>
              <w:widowControl w:val="0"/>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Pateikto dokumento pavadinimas</w:t>
            </w:r>
          </w:p>
          <w:p w14:paraId="5BB27E52" w14:textId="77777777" w:rsidR="00FD21EA" w:rsidRPr="005C4AE0" w:rsidRDefault="00FD21EA" w:rsidP="004A5AFE">
            <w:pPr>
              <w:widowControl w:val="0"/>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(rekomenduojama pavadinime vartoti žodį „Konfidencialu“)</w:t>
            </w:r>
          </w:p>
        </w:tc>
      </w:tr>
      <w:tr w:rsidR="00FD21EA" w:rsidRPr="005C4AE0" w14:paraId="345721AA" w14:textId="77777777" w:rsidTr="004A5AFE">
        <w:trPr>
          <w:trHeight w:val="350"/>
        </w:trPr>
        <w:tc>
          <w:tcPr>
            <w:tcW w:w="879" w:type="dxa"/>
            <w:tcBorders>
              <w:top w:val="single" w:sz="4" w:space="0" w:color="000000"/>
              <w:left w:val="single" w:sz="4" w:space="0" w:color="000000"/>
              <w:bottom w:val="single" w:sz="4" w:space="0" w:color="000000"/>
              <w:right w:val="single" w:sz="4" w:space="0" w:color="000000"/>
            </w:tcBorders>
            <w:hideMark/>
          </w:tcPr>
          <w:p w14:paraId="7683F894" w14:textId="77777777" w:rsidR="00FD21EA" w:rsidRPr="005C4AE0" w:rsidRDefault="00FD21EA" w:rsidP="004A5AFE">
            <w:pPr>
              <w:widowControl w:val="0"/>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1.</w:t>
            </w:r>
          </w:p>
        </w:tc>
        <w:tc>
          <w:tcPr>
            <w:tcW w:w="8789" w:type="dxa"/>
            <w:gridSpan w:val="2"/>
            <w:tcBorders>
              <w:top w:val="single" w:sz="4" w:space="0" w:color="000000"/>
              <w:left w:val="single" w:sz="4" w:space="0" w:color="000000"/>
              <w:bottom w:val="single" w:sz="4" w:space="0" w:color="000000"/>
              <w:right w:val="single" w:sz="4" w:space="0" w:color="000000"/>
            </w:tcBorders>
          </w:tcPr>
          <w:p w14:paraId="3FE44C7D" w14:textId="77777777" w:rsidR="00FD21EA" w:rsidRPr="005C4AE0" w:rsidRDefault="00FD21EA" w:rsidP="004A5AFE">
            <w:pPr>
              <w:widowControl w:val="0"/>
              <w:spacing w:after="0" w:line="240" w:lineRule="auto"/>
              <w:jc w:val="both"/>
              <w:rPr>
                <w:rFonts w:ascii="Times New Roman" w:hAnsi="Times New Roman" w:cs="Times New Roman"/>
                <w:sz w:val="22"/>
                <w:szCs w:val="22"/>
              </w:rPr>
            </w:pPr>
          </w:p>
        </w:tc>
      </w:tr>
      <w:tr w:rsidR="00FD21EA" w:rsidRPr="005C4AE0" w14:paraId="641A07AC" w14:textId="77777777" w:rsidTr="004A5AFE">
        <w:trPr>
          <w:trHeight w:val="350"/>
        </w:trPr>
        <w:tc>
          <w:tcPr>
            <w:tcW w:w="879" w:type="dxa"/>
            <w:tcBorders>
              <w:top w:val="single" w:sz="4" w:space="0" w:color="000000"/>
              <w:left w:val="single" w:sz="4" w:space="0" w:color="000000"/>
              <w:bottom w:val="single" w:sz="4" w:space="0" w:color="000000"/>
              <w:right w:val="single" w:sz="4" w:space="0" w:color="000000"/>
            </w:tcBorders>
            <w:hideMark/>
          </w:tcPr>
          <w:p w14:paraId="0DB350D3" w14:textId="77777777" w:rsidR="00FD21EA" w:rsidRPr="005C4AE0" w:rsidRDefault="00FD21EA" w:rsidP="004A5AFE">
            <w:pPr>
              <w:widowControl w:val="0"/>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2.</w:t>
            </w:r>
          </w:p>
        </w:tc>
        <w:tc>
          <w:tcPr>
            <w:tcW w:w="8789" w:type="dxa"/>
            <w:gridSpan w:val="2"/>
            <w:tcBorders>
              <w:top w:val="single" w:sz="4" w:space="0" w:color="000000"/>
              <w:left w:val="single" w:sz="4" w:space="0" w:color="000000"/>
              <w:bottom w:val="single" w:sz="4" w:space="0" w:color="000000"/>
              <w:right w:val="single" w:sz="4" w:space="0" w:color="000000"/>
            </w:tcBorders>
          </w:tcPr>
          <w:p w14:paraId="33306EDE" w14:textId="77777777" w:rsidR="00FD21EA" w:rsidRPr="005C4AE0" w:rsidRDefault="00FD21EA" w:rsidP="004A5AFE">
            <w:pPr>
              <w:widowControl w:val="0"/>
              <w:spacing w:after="0" w:line="240" w:lineRule="auto"/>
              <w:jc w:val="both"/>
              <w:rPr>
                <w:rFonts w:ascii="Times New Roman" w:hAnsi="Times New Roman" w:cs="Times New Roman"/>
                <w:sz w:val="22"/>
                <w:szCs w:val="22"/>
              </w:rPr>
            </w:pPr>
          </w:p>
        </w:tc>
      </w:tr>
    </w:tbl>
    <w:p w14:paraId="55A54732" w14:textId="77777777" w:rsidR="00FD21EA" w:rsidRPr="005C4AE0" w:rsidRDefault="00FD21EA" w:rsidP="00FD21EA">
      <w:pPr>
        <w:autoSpaceDE w:val="0"/>
        <w:autoSpaceDN w:val="0"/>
        <w:adjustRightInd w:val="0"/>
        <w:spacing w:after="0" w:line="240" w:lineRule="auto"/>
        <w:jc w:val="both"/>
        <w:rPr>
          <w:rFonts w:ascii="Times New Roman" w:eastAsia="Times New Roman" w:hAnsi="Times New Roman" w:cs="Times New Roman"/>
          <w:b/>
          <w:bCs/>
          <w:sz w:val="22"/>
          <w:szCs w:val="22"/>
        </w:rPr>
      </w:pPr>
    </w:p>
    <w:p w14:paraId="40A930B7" w14:textId="77777777" w:rsidR="00FD21EA" w:rsidRPr="005C4AE0" w:rsidRDefault="00FD21EA" w:rsidP="00FD21EA">
      <w:pPr>
        <w:tabs>
          <w:tab w:val="left" w:pos="1296"/>
        </w:tabs>
        <w:spacing w:after="0" w:line="240" w:lineRule="auto"/>
        <w:ind w:right="-178"/>
        <w:jc w:val="center"/>
        <w:rPr>
          <w:rFonts w:ascii="Times New Roman" w:eastAsia="Calibri" w:hAnsi="Times New Roman" w:cs="Times New Roman"/>
          <w:sz w:val="22"/>
          <w:szCs w:val="22"/>
          <w:lang w:eastAsia="en-US"/>
        </w:rPr>
      </w:pPr>
    </w:p>
    <w:p w14:paraId="35BEB75F" w14:textId="77777777" w:rsidR="00FD21EA" w:rsidRPr="005C4AE0" w:rsidRDefault="00FD21EA" w:rsidP="00FD21EA">
      <w:pPr>
        <w:tabs>
          <w:tab w:val="left" w:pos="1296"/>
        </w:tabs>
        <w:spacing w:after="0" w:line="240" w:lineRule="auto"/>
        <w:ind w:right="-178"/>
        <w:jc w:val="center"/>
        <w:rPr>
          <w:rFonts w:ascii="Times New Roman" w:hAnsi="Times New Roman" w:cs="Times New Roman"/>
          <w:sz w:val="22"/>
          <w:szCs w:val="22"/>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FD21EA" w:rsidRPr="005C4AE0" w14:paraId="65709BE1" w14:textId="77777777" w:rsidTr="004A5AFE">
        <w:trPr>
          <w:trHeight w:val="186"/>
        </w:trPr>
        <w:tc>
          <w:tcPr>
            <w:tcW w:w="3283" w:type="dxa"/>
            <w:tcBorders>
              <w:top w:val="single" w:sz="4" w:space="0" w:color="000000"/>
              <w:left w:val="nil"/>
              <w:bottom w:val="nil"/>
              <w:right w:val="nil"/>
            </w:tcBorders>
            <w:hideMark/>
          </w:tcPr>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FD21EA" w:rsidRPr="005C4AE0" w14:paraId="0CA10CA2" w14:textId="77777777" w:rsidTr="004A5AFE">
              <w:trPr>
                <w:trHeight w:val="186"/>
              </w:trPr>
              <w:tc>
                <w:tcPr>
                  <w:tcW w:w="3284" w:type="dxa"/>
                  <w:tcBorders>
                    <w:top w:val="single" w:sz="4" w:space="0" w:color="auto"/>
                    <w:left w:val="nil"/>
                    <w:bottom w:val="nil"/>
                    <w:right w:val="nil"/>
                  </w:tcBorders>
                  <w:hideMark/>
                </w:tcPr>
                <w:p w14:paraId="708D77A6" w14:textId="77777777" w:rsidR="00FD21EA" w:rsidRPr="005C4AE0" w:rsidRDefault="00FD21EA" w:rsidP="004A5AFE">
                  <w:pPr>
                    <w:pStyle w:val="Pagrindinistekstas1"/>
                    <w:ind w:firstLine="0"/>
                    <w:rPr>
                      <w:rFonts w:ascii="Times New Roman" w:hAnsi="Times New Roman" w:cs="Times New Roman"/>
                      <w:position w:val="6"/>
                      <w:sz w:val="22"/>
                      <w:szCs w:val="22"/>
                      <w:lang w:val="lt-LT"/>
                    </w:rPr>
                  </w:pPr>
                  <w:r w:rsidRPr="005C4AE0">
                    <w:rPr>
                      <w:rFonts w:ascii="Times New Roman" w:hAnsi="Times New Roman" w:cs="Times New Roman"/>
                      <w:position w:val="6"/>
                      <w:sz w:val="22"/>
                      <w:szCs w:val="22"/>
                      <w:lang w:val="lt-LT"/>
                    </w:rPr>
                    <w:t>(Tiekėjo arba jo įgalioto asmens pareigų pavadinimas)</w:t>
                  </w:r>
                </w:p>
              </w:tc>
              <w:tc>
                <w:tcPr>
                  <w:tcW w:w="604" w:type="dxa"/>
                  <w:tcBorders>
                    <w:top w:val="nil"/>
                    <w:left w:val="nil"/>
                    <w:bottom w:val="nil"/>
                    <w:right w:val="nil"/>
                  </w:tcBorders>
                </w:tcPr>
                <w:p w14:paraId="7E3407B9" w14:textId="77777777" w:rsidR="00FD21EA" w:rsidRPr="005C4AE0" w:rsidRDefault="00FD21EA" w:rsidP="004A5AFE">
                  <w:pPr>
                    <w:ind w:right="-1"/>
                    <w:jc w:val="center"/>
                    <w:rPr>
                      <w:rFonts w:ascii="Times New Roman" w:hAnsi="Times New Roman" w:cs="Times New Roman"/>
                      <w:sz w:val="22"/>
                      <w:szCs w:val="22"/>
                    </w:rPr>
                  </w:pPr>
                </w:p>
              </w:tc>
              <w:tc>
                <w:tcPr>
                  <w:tcW w:w="1980" w:type="dxa"/>
                  <w:tcBorders>
                    <w:top w:val="single" w:sz="4" w:space="0" w:color="auto"/>
                    <w:left w:val="nil"/>
                    <w:bottom w:val="nil"/>
                    <w:right w:val="nil"/>
                  </w:tcBorders>
                  <w:hideMark/>
                </w:tcPr>
                <w:p w14:paraId="2D193E1E" w14:textId="77777777" w:rsidR="00FD21EA" w:rsidRPr="005C4AE0" w:rsidRDefault="00FD21EA" w:rsidP="004A5AFE">
                  <w:pPr>
                    <w:ind w:right="-1"/>
                    <w:jc w:val="center"/>
                    <w:rPr>
                      <w:rFonts w:ascii="Times New Roman" w:hAnsi="Times New Roman" w:cs="Times New Roman"/>
                      <w:sz w:val="22"/>
                      <w:szCs w:val="22"/>
                    </w:rPr>
                  </w:pPr>
                  <w:r w:rsidRPr="005C4AE0">
                    <w:rPr>
                      <w:rFonts w:ascii="Times New Roman" w:hAnsi="Times New Roman" w:cs="Times New Roman"/>
                      <w:position w:val="6"/>
                      <w:sz w:val="22"/>
                      <w:szCs w:val="22"/>
                    </w:rPr>
                    <w:t>(Parašas)</w:t>
                  </w:r>
                </w:p>
              </w:tc>
              <w:tc>
                <w:tcPr>
                  <w:tcW w:w="701" w:type="dxa"/>
                  <w:tcBorders>
                    <w:top w:val="nil"/>
                    <w:left w:val="nil"/>
                    <w:bottom w:val="nil"/>
                    <w:right w:val="nil"/>
                  </w:tcBorders>
                </w:tcPr>
                <w:p w14:paraId="3C70CCC1" w14:textId="77777777" w:rsidR="00FD21EA" w:rsidRPr="005C4AE0" w:rsidRDefault="00FD21EA" w:rsidP="004A5AFE">
                  <w:pPr>
                    <w:ind w:right="-1"/>
                    <w:jc w:val="center"/>
                    <w:rPr>
                      <w:rFonts w:ascii="Times New Roman" w:hAnsi="Times New Roman" w:cs="Times New Roman"/>
                      <w:sz w:val="22"/>
                      <w:szCs w:val="22"/>
                    </w:rPr>
                  </w:pPr>
                </w:p>
              </w:tc>
              <w:tc>
                <w:tcPr>
                  <w:tcW w:w="2611" w:type="dxa"/>
                  <w:tcBorders>
                    <w:top w:val="single" w:sz="4" w:space="0" w:color="auto"/>
                    <w:left w:val="nil"/>
                    <w:bottom w:val="nil"/>
                    <w:right w:val="nil"/>
                  </w:tcBorders>
                  <w:hideMark/>
                </w:tcPr>
                <w:p w14:paraId="4E6BE95F" w14:textId="77777777" w:rsidR="00FD21EA" w:rsidRPr="005C4AE0" w:rsidRDefault="00FD21EA" w:rsidP="004A5AFE">
                  <w:pPr>
                    <w:ind w:right="-1"/>
                    <w:jc w:val="center"/>
                    <w:rPr>
                      <w:rFonts w:ascii="Times New Roman" w:hAnsi="Times New Roman" w:cs="Times New Roman"/>
                      <w:sz w:val="22"/>
                      <w:szCs w:val="22"/>
                    </w:rPr>
                  </w:pPr>
                  <w:r w:rsidRPr="005C4AE0">
                    <w:rPr>
                      <w:rFonts w:ascii="Times New Roman" w:hAnsi="Times New Roman" w:cs="Times New Roman"/>
                      <w:position w:val="6"/>
                      <w:sz w:val="22"/>
                      <w:szCs w:val="22"/>
                    </w:rPr>
                    <w:t>(Vardas ir pavardė)</w:t>
                  </w:r>
                </w:p>
              </w:tc>
              <w:tc>
                <w:tcPr>
                  <w:tcW w:w="648" w:type="dxa"/>
                  <w:tcBorders>
                    <w:top w:val="nil"/>
                    <w:left w:val="nil"/>
                    <w:bottom w:val="nil"/>
                    <w:right w:val="nil"/>
                  </w:tcBorders>
                </w:tcPr>
                <w:p w14:paraId="1CE4B283" w14:textId="77777777" w:rsidR="00FD21EA" w:rsidRPr="005C4AE0" w:rsidRDefault="00FD21EA" w:rsidP="004A5AFE">
                  <w:pPr>
                    <w:ind w:right="-1"/>
                    <w:jc w:val="center"/>
                    <w:rPr>
                      <w:rFonts w:ascii="Times New Roman" w:hAnsi="Times New Roman" w:cs="Times New Roman"/>
                      <w:sz w:val="22"/>
                      <w:szCs w:val="22"/>
                    </w:rPr>
                  </w:pPr>
                </w:p>
              </w:tc>
            </w:tr>
          </w:tbl>
          <w:p w14:paraId="196E4971" w14:textId="77777777" w:rsidR="00FD21EA" w:rsidRPr="005C4AE0" w:rsidRDefault="00FD21EA" w:rsidP="004A5AFE">
            <w:pPr>
              <w:pStyle w:val="Antrat1"/>
              <w:ind w:left="1152"/>
              <w:rPr>
                <w:rFonts w:ascii="Times New Roman" w:eastAsia="Calibri" w:hAnsi="Times New Roman" w:cs="Times New Roman"/>
                <w:sz w:val="22"/>
                <w:szCs w:val="22"/>
              </w:rPr>
            </w:pPr>
          </w:p>
        </w:tc>
        <w:tc>
          <w:tcPr>
            <w:tcW w:w="604" w:type="dxa"/>
          </w:tcPr>
          <w:p w14:paraId="37043C6F" w14:textId="77777777" w:rsidR="00FD21EA" w:rsidRPr="005C4AE0" w:rsidRDefault="00FD21EA" w:rsidP="004A5AFE">
            <w:pPr>
              <w:widowControl w:val="0"/>
              <w:ind w:right="-1"/>
              <w:jc w:val="center"/>
              <w:rPr>
                <w:rFonts w:ascii="Times New Roman" w:hAnsi="Times New Roman" w:cs="Times New Roman"/>
                <w:sz w:val="22"/>
                <w:szCs w:val="22"/>
              </w:rPr>
            </w:pPr>
          </w:p>
        </w:tc>
        <w:tc>
          <w:tcPr>
            <w:tcW w:w="1979" w:type="dxa"/>
            <w:tcBorders>
              <w:top w:val="single" w:sz="4" w:space="0" w:color="000000"/>
              <w:left w:val="nil"/>
              <w:bottom w:val="nil"/>
              <w:right w:val="nil"/>
            </w:tcBorders>
            <w:hideMark/>
          </w:tcPr>
          <w:p w14:paraId="388F33A2" w14:textId="77777777" w:rsidR="00FD21EA" w:rsidRPr="005C4AE0" w:rsidRDefault="00FD21EA" w:rsidP="004A5AFE">
            <w:pPr>
              <w:widowControl w:val="0"/>
              <w:ind w:right="-1"/>
              <w:jc w:val="center"/>
              <w:rPr>
                <w:rFonts w:ascii="Times New Roman" w:hAnsi="Times New Roman" w:cs="Times New Roman"/>
                <w:sz w:val="22"/>
                <w:szCs w:val="22"/>
              </w:rPr>
            </w:pPr>
            <w:r w:rsidRPr="005C4AE0">
              <w:rPr>
                <w:rFonts w:ascii="Times New Roman" w:hAnsi="Times New Roman" w:cs="Times New Roman"/>
                <w:sz w:val="22"/>
                <w:szCs w:val="22"/>
              </w:rPr>
              <w:t>(parašas)</w:t>
            </w:r>
          </w:p>
        </w:tc>
        <w:tc>
          <w:tcPr>
            <w:tcW w:w="703" w:type="dxa"/>
          </w:tcPr>
          <w:p w14:paraId="68BCA85D" w14:textId="77777777" w:rsidR="00FD21EA" w:rsidRPr="005C4AE0" w:rsidRDefault="00FD21EA" w:rsidP="004A5AFE">
            <w:pPr>
              <w:widowControl w:val="0"/>
              <w:ind w:right="-1"/>
              <w:jc w:val="center"/>
              <w:rPr>
                <w:rFonts w:ascii="Times New Roman" w:hAnsi="Times New Roman" w:cs="Times New Roman"/>
                <w:sz w:val="22"/>
                <w:szCs w:val="22"/>
              </w:rPr>
            </w:pPr>
          </w:p>
        </w:tc>
        <w:tc>
          <w:tcPr>
            <w:tcW w:w="2608" w:type="dxa"/>
            <w:tcBorders>
              <w:top w:val="single" w:sz="4" w:space="0" w:color="000000"/>
              <w:left w:val="nil"/>
              <w:bottom w:val="nil"/>
              <w:right w:val="nil"/>
            </w:tcBorders>
            <w:hideMark/>
          </w:tcPr>
          <w:p w14:paraId="2893E1CF" w14:textId="77777777" w:rsidR="00FD21EA" w:rsidRPr="005C4AE0" w:rsidRDefault="00FD21EA" w:rsidP="004A5AFE">
            <w:pPr>
              <w:widowControl w:val="0"/>
              <w:ind w:right="-1"/>
              <w:jc w:val="center"/>
              <w:rPr>
                <w:rFonts w:ascii="Times New Roman" w:hAnsi="Times New Roman" w:cs="Times New Roman"/>
                <w:sz w:val="22"/>
                <w:szCs w:val="22"/>
              </w:rPr>
            </w:pPr>
            <w:r w:rsidRPr="005C4AE0">
              <w:rPr>
                <w:rFonts w:ascii="Times New Roman" w:hAnsi="Times New Roman" w:cs="Times New Roman"/>
                <w:sz w:val="22"/>
                <w:szCs w:val="22"/>
              </w:rPr>
              <w:t>(vardas, pavardė)</w:t>
            </w:r>
          </w:p>
        </w:tc>
        <w:tc>
          <w:tcPr>
            <w:tcW w:w="648" w:type="dxa"/>
          </w:tcPr>
          <w:p w14:paraId="4C4A9CDD" w14:textId="77777777" w:rsidR="00FD21EA" w:rsidRPr="005C4AE0" w:rsidRDefault="00FD21EA" w:rsidP="004A5AFE">
            <w:pPr>
              <w:widowControl w:val="0"/>
              <w:ind w:right="-1"/>
              <w:jc w:val="center"/>
              <w:rPr>
                <w:rFonts w:ascii="Times New Roman" w:hAnsi="Times New Roman" w:cs="Times New Roman"/>
                <w:sz w:val="22"/>
                <w:szCs w:val="22"/>
              </w:rPr>
            </w:pPr>
          </w:p>
        </w:tc>
      </w:tr>
    </w:tbl>
    <w:p w14:paraId="2C18FF86" w14:textId="77777777" w:rsidR="00FD21EA" w:rsidRPr="005C4AE0" w:rsidRDefault="00FD21EA" w:rsidP="00FD21EA">
      <w:pPr>
        <w:jc w:val="center"/>
        <w:rPr>
          <w:rFonts w:ascii="Times New Roman" w:hAnsi="Times New Roman" w:cs="Times New Roman"/>
          <w:color w:val="7030A0"/>
          <w:sz w:val="22"/>
          <w:szCs w:val="22"/>
        </w:rPr>
      </w:pPr>
      <w:r w:rsidRPr="005C4AE0">
        <w:rPr>
          <w:rFonts w:ascii="Times New Roman" w:hAnsi="Times New Roman" w:cs="Times New Roman"/>
          <w:sz w:val="22"/>
          <w:szCs w:val="22"/>
        </w:rPr>
        <w:t>__________</w:t>
      </w:r>
    </w:p>
    <w:p w14:paraId="560F8A06" w14:textId="77777777" w:rsidR="00FD21EA" w:rsidRPr="005C4AE0" w:rsidRDefault="00FD21EA" w:rsidP="00FD21EA">
      <w:pPr>
        <w:rPr>
          <w:rFonts w:ascii="Times New Roman" w:hAnsi="Times New Roman" w:cs="Times New Roman"/>
          <w:color w:val="7030A0"/>
          <w:sz w:val="22"/>
          <w:szCs w:val="22"/>
        </w:rPr>
      </w:pPr>
      <w:r w:rsidRPr="005C4AE0">
        <w:rPr>
          <w:rFonts w:ascii="Times New Roman" w:hAnsi="Times New Roman" w:cs="Times New Roman"/>
          <w:color w:val="7030A0"/>
          <w:sz w:val="22"/>
          <w:szCs w:val="22"/>
        </w:rPr>
        <w:br w:type="page"/>
      </w:r>
    </w:p>
    <w:p w14:paraId="2D2EF9EC" w14:textId="77777777" w:rsidR="00F20B08" w:rsidRDefault="00F20B08" w:rsidP="00F57EFD">
      <w:pPr>
        <w:pStyle w:val="Antrat2"/>
        <w:ind w:left="5103"/>
        <w:rPr>
          <w:rFonts w:ascii="Times New Roman" w:eastAsia="Calibri" w:hAnsi="Times New Roman" w:cs="Times New Roman"/>
          <w:color w:val="0070C0"/>
          <w:sz w:val="22"/>
          <w:szCs w:val="22"/>
        </w:rPr>
      </w:pPr>
    </w:p>
    <w:p w14:paraId="7E36A23B" w14:textId="77777777" w:rsidR="00F20B08" w:rsidRPr="00175A7D" w:rsidRDefault="00F20B08" w:rsidP="00F20B08">
      <w:pPr>
        <w:pStyle w:val="Antrat2"/>
        <w:ind w:left="5103"/>
        <w:rPr>
          <w:rFonts w:ascii="Times New Roman" w:eastAsia="Calibri" w:hAnsi="Times New Roman" w:cs="Times New Roman"/>
          <w:color w:val="0070C0"/>
          <w:sz w:val="22"/>
          <w:szCs w:val="22"/>
        </w:rPr>
      </w:pPr>
      <w:r w:rsidRPr="00175A7D">
        <w:rPr>
          <w:rFonts w:ascii="Times New Roman" w:eastAsia="Calibri" w:hAnsi="Times New Roman" w:cs="Times New Roman"/>
          <w:color w:val="0070C0"/>
          <w:sz w:val="22"/>
          <w:szCs w:val="22"/>
        </w:rPr>
        <w:t>Pirkimo sąlygų 6 priedas „Pasiūlymo forma“</w:t>
      </w:r>
    </w:p>
    <w:p w14:paraId="10FAA6ED" w14:textId="77777777" w:rsidR="00F20B08" w:rsidRPr="005C4AE0" w:rsidRDefault="00F20B08" w:rsidP="00F20B08">
      <w:pPr>
        <w:tabs>
          <w:tab w:val="left" w:pos="1296"/>
        </w:tabs>
        <w:spacing w:after="0" w:line="240" w:lineRule="auto"/>
        <w:ind w:right="-178"/>
        <w:jc w:val="center"/>
        <w:rPr>
          <w:rFonts w:ascii="Times New Roman" w:hAnsi="Times New Roman" w:cs="Times New Roman"/>
          <w:sz w:val="22"/>
          <w:szCs w:val="22"/>
        </w:rPr>
      </w:pPr>
      <w:r w:rsidRPr="005C4AE0">
        <w:rPr>
          <w:rFonts w:ascii="Times New Roman" w:hAnsi="Times New Roman" w:cs="Times New Roman"/>
          <w:sz w:val="22"/>
          <w:szCs w:val="22"/>
        </w:rPr>
        <w:t>Herbas arba prekių ženklas</w:t>
      </w:r>
    </w:p>
    <w:p w14:paraId="7AE27E61" w14:textId="77777777" w:rsidR="00F20B08" w:rsidRPr="005C4AE0" w:rsidRDefault="00F20B08" w:rsidP="00F20B08">
      <w:pPr>
        <w:tabs>
          <w:tab w:val="left" w:pos="1296"/>
        </w:tabs>
        <w:spacing w:after="0" w:line="240" w:lineRule="auto"/>
        <w:ind w:right="-178"/>
        <w:jc w:val="center"/>
        <w:rPr>
          <w:rFonts w:ascii="Times New Roman" w:hAnsi="Times New Roman" w:cs="Times New Roman"/>
          <w:sz w:val="22"/>
          <w:szCs w:val="22"/>
        </w:rPr>
      </w:pPr>
    </w:p>
    <w:p w14:paraId="5E17367D" w14:textId="77777777" w:rsidR="00F20B08" w:rsidRPr="005C4AE0" w:rsidRDefault="00F20B08" w:rsidP="00F20B08">
      <w:pPr>
        <w:tabs>
          <w:tab w:val="left" w:pos="1296"/>
        </w:tabs>
        <w:spacing w:after="0" w:line="240" w:lineRule="auto"/>
        <w:ind w:right="-178"/>
        <w:jc w:val="center"/>
        <w:rPr>
          <w:rFonts w:ascii="Times New Roman" w:hAnsi="Times New Roman" w:cs="Times New Roman"/>
          <w:sz w:val="22"/>
          <w:szCs w:val="22"/>
        </w:rPr>
      </w:pPr>
      <w:r w:rsidRPr="005C4AE0">
        <w:rPr>
          <w:rFonts w:ascii="Times New Roman" w:hAnsi="Times New Roman" w:cs="Times New Roman"/>
          <w:sz w:val="22"/>
          <w:szCs w:val="22"/>
        </w:rPr>
        <w:t>(Tiekėjo pavadinimas)</w:t>
      </w:r>
    </w:p>
    <w:p w14:paraId="3B923EF0" w14:textId="77777777" w:rsidR="00F20B08" w:rsidRPr="005C4AE0" w:rsidRDefault="00F20B08" w:rsidP="00F20B08">
      <w:pPr>
        <w:tabs>
          <w:tab w:val="left" w:pos="1296"/>
        </w:tabs>
        <w:spacing w:after="0" w:line="240" w:lineRule="auto"/>
        <w:ind w:right="-178"/>
        <w:jc w:val="center"/>
        <w:rPr>
          <w:rFonts w:ascii="Times New Roman" w:hAnsi="Times New Roman" w:cs="Times New Roman"/>
          <w:sz w:val="22"/>
          <w:szCs w:val="22"/>
        </w:rPr>
      </w:pPr>
    </w:p>
    <w:p w14:paraId="74855BBE" w14:textId="77777777" w:rsidR="00F20B08" w:rsidRPr="005C4AE0" w:rsidRDefault="00F20B08" w:rsidP="00F20B08">
      <w:pPr>
        <w:tabs>
          <w:tab w:val="left" w:pos="1296"/>
        </w:tabs>
        <w:spacing w:after="0" w:line="240" w:lineRule="auto"/>
        <w:ind w:right="-178"/>
        <w:jc w:val="center"/>
        <w:rPr>
          <w:rFonts w:ascii="Times New Roman" w:hAnsi="Times New Roman" w:cs="Times New Roman"/>
          <w:sz w:val="22"/>
          <w:szCs w:val="22"/>
        </w:rPr>
      </w:pPr>
      <w:r w:rsidRPr="005C4AE0">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1D9111" w14:textId="77777777" w:rsidR="00F20B08" w:rsidRPr="005C4AE0" w:rsidRDefault="00F20B08" w:rsidP="00F20B08">
      <w:pPr>
        <w:tabs>
          <w:tab w:val="left" w:pos="1296"/>
          <w:tab w:val="left" w:pos="5370"/>
        </w:tabs>
        <w:spacing w:after="0" w:line="240" w:lineRule="auto"/>
        <w:ind w:right="-178"/>
        <w:rPr>
          <w:rFonts w:ascii="Times New Roman" w:hAnsi="Times New Roman" w:cs="Times New Roman"/>
          <w:sz w:val="22"/>
          <w:szCs w:val="22"/>
        </w:rPr>
      </w:pPr>
      <w:r w:rsidRPr="005C4AE0">
        <w:rPr>
          <w:rFonts w:ascii="Times New Roman" w:hAnsi="Times New Roman" w:cs="Times New Roman"/>
          <w:sz w:val="22"/>
          <w:szCs w:val="22"/>
        </w:rPr>
        <w:tab/>
      </w:r>
      <w:r w:rsidRPr="005C4AE0">
        <w:rPr>
          <w:rFonts w:ascii="Times New Roman" w:hAnsi="Times New Roman" w:cs="Times New Roman"/>
          <w:sz w:val="22"/>
          <w:szCs w:val="22"/>
        </w:rPr>
        <w:tab/>
      </w:r>
    </w:p>
    <w:p w14:paraId="78531B8E" w14:textId="77777777" w:rsidR="00F20B08" w:rsidRPr="005C4AE0" w:rsidRDefault="00F20B08" w:rsidP="00F20B08">
      <w:pPr>
        <w:pStyle w:val="Betarp"/>
        <w:rPr>
          <w:rFonts w:ascii="Times New Roman" w:hAnsi="Times New Roman" w:cs="Times New Roman"/>
          <w:sz w:val="22"/>
          <w:szCs w:val="22"/>
          <w:u w:val="single"/>
        </w:rPr>
      </w:pPr>
      <w:r w:rsidRPr="005C4AE0">
        <w:rPr>
          <w:rFonts w:ascii="Times New Roman" w:hAnsi="Times New Roman" w:cs="Times New Roman"/>
          <w:sz w:val="22"/>
          <w:szCs w:val="22"/>
          <w:u w:val="single"/>
        </w:rPr>
        <w:t>Ignalinos  rajono savivaldybės administracijai</w:t>
      </w:r>
    </w:p>
    <w:p w14:paraId="27550362" w14:textId="77777777" w:rsidR="00F20B08" w:rsidRPr="005C4AE0" w:rsidRDefault="00F20B08" w:rsidP="00F20B08">
      <w:pPr>
        <w:pStyle w:val="Betarp"/>
        <w:rPr>
          <w:rFonts w:ascii="Times New Roman" w:hAnsi="Times New Roman" w:cs="Times New Roman"/>
          <w:sz w:val="22"/>
          <w:szCs w:val="22"/>
          <w:u w:val="single"/>
        </w:rPr>
      </w:pPr>
    </w:p>
    <w:p w14:paraId="036F968E" w14:textId="77777777" w:rsidR="00F20B08" w:rsidRPr="005C4AE0" w:rsidRDefault="00F20B08" w:rsidP="00F20B08">
      <w:pPr>
        <w:spacing w:after="0" w:line="240" w:lineRule="auto"/>
        <w:ind w:right="-1"/>
        <w:jc w:val="center"/>
        <w:rPr>
          <w:rFonts w:ascii="Times New Roman" w:hAnsi="Times New Roman" w:cs="Times New Roman"/>
          <w:b/>
          <w:sz w:val="22"/>
          <w:szCs w:val="22"/>
        </w:rPr>
      </w:pPr>
      <w:r w:rsidRPr="005C4AE0">
        <w:rPr>
          <w:rFonts w:ascii="Times New Roman" w:hAnsi="Times New Roman" w:cs="Times New Roman"/>
          <w:b/>
          <w:sz w:val="22"/>
          <w:szCs w:val="22"/>
        </w:rPr>
        <w:t xml:space="preserve">PASIŪLYMAS </w:t>
      </w:r>
      <w:r>
        <w:rPr>
          <w:rFonts w:ascii="Times New Roman" w:hAnsi="Times New Roman" w:cs="Times New Roman"/>
          <w:b/>
          <w:sz w:val="22"/>
          <w:szCs w:val="22"/>
        </w:rPr>
        <w:t xml:space="preserve"> </w:t>
      </w:r>
    </w:p>
    <w:p w14:paraId="6AEF71CB" w14:textId="77777777" w:rsidR="00F20B08" w:rsidRDefault="00F20B08" w:rsidP="00F20B08">
      <w:pPr>
        <w:spacing w:after="0" w:line="240" w:lineRule="auto"/>
        <w:jc w:val="center"/>
        <w:rPr>
          <w:rFonts w:ascii="Times New Roman" w:hAnsi="Times New Roman" w:cs="Times New Roman"/>
          <w:b/>
          <w:caps/>
          <w:sz w:val="22"/>
          <w:szCs w:val="22"/>
        </w:rPr>
      </w:pPr>
      <w:r>
        <w:rPr>
          <w:rFonts w:ascii="Times New Roman" w:hAnsi="Times New Roman" w:cs="Times New Roman"/>
          <w:b/>
          <w:caps/>
          <w:sz w:val="22"/>
          <w:szCs w:val="22"/>
        </w:rPr>
        <w:t>PIRKIMUI   „TRANSPORTO PRIEMONĖS  ĮSIGIJIMAS ĮGYVENDINANT PROJEKTĄ „</w:t>
      </w:r>
      <w:r w:rsidR="002308F8">
        <w:rPr>
          <w:rFonts w:ascii="Times New Roman" w:hAnsi="Times New Roman" w:cs="Times New Roman"/>
          <w:b/>
          <w:caps/>
          <w:sz w:val="22"/>
          <w:szCs w:val="22"/>
        </w:rPr>
        <w:t xml:space="preserve">DŪKŠTO </w:t>
      </w:r>
      <w:r w:rsidR="004A158A">
        <w:rPr>
          <w:rFonts w:ascii="Times New Roman" w:hAnsi="Times New Roman" w:cs="Times New Roman"/>
          <w:b/>
          <w:caps/>
          <w:sz w:val="22"/>
          <w:szCs w:val="22"/>
        </w:rPr>
        <w:t>GLOBOS NAMŲ PASLAUGŲ GERINIMAS</w:t>
      </w:r>
      <w:r>
        <w:rPr>
          <w:rFonts w:ascii="Times New Roman" w:hAnsi="Times New Roman" w:cs="Times New Roman"/>
          <w:b/>
          <w:caps/>
          <w:sz w:val="22"/>
          <w:szCs w:val="22"/>
        </w:rPr>
        <w:t xml:space="preserve">“ </w:t>
      </w:r>
    </w:p>
    <w:p w14:paraId="7EED5907" w14:textId="77777777" w:rsidR="00F20B08" w:rsidRPr="005C4AE0" w:rsidRDefault="00F20B08" w:rsidP="00F20B08">
      <w:pPr>
        <w:spacing w:after="0" w:line="240" w:lineRule="auto"/>
        <w:jc w:val="center"/>
        <w:rPr>
          <w:rFonts w:ascii="Times New Roman" w:hAnsi="Times New Roman" w:cs="Times New Roman"/>
          <w:b/>
          <w:sz w:val="22"/>
          <w:szCs w:val="22"/>
          <w:shd w:val="clear" w:color="auto" w:fill="FFFFFF"/>
        </w:rPr>
      </w:pPr>
      <w:r>
        <w:rPr>
          <w:rFonts w:ascii="Times New Roman" w:hAnsi="Times New Roman" w:cs="Times New Roman"/>
          <w:b/>
          <w:caps/>
          <w:sz w:val="22"/>
          <w:szCs w:val="22"/>
        </w:rPr>
        <w:t xml:space="preserve"> I</w:t>
      </w:r>
      <w:r w:rsidR="002308F8">
        <w:rPr>
          <w:rFonts w:ascii="Times New Roman" w:hAnsi="Times New Roman" w:cs="Times New Roman"/>
          <w:b/>
          <w:caps/>
          <w:sz w:val="22"/>
          <w:szCs w:val="22"/>
        </w:rPr>
        <w:t>I</w:t>
      </w:r>
      <w:r>
        <w:rPr>
          <w:rFonts w:ascii="Times New Roman" w:hAnsi="Times New Roman" w:cs="Times New Roman"/>
          <w:b/>
          <w:caps/>
          <w:sz w:val="22"/>
          <w:szCs w:val="22"/>
        </w:rPr>
        <w:t xml:space="preserve"> PIRKIMO DALIS</w:t>
      </w:r>
    </w:p>
    <w:p w14:paraId="727D4B1D" w14:textId="77777777" w:rsidR="00F20B08" w:rsidRPr="005C4AE0" w:rsidRDefault="004A158A" w:rsidP="00F20B08">
      <w:pPr>
        <w:spacing w:after="0" w:line="240" w:lineRule="auto"/>
        <w:jc w:val="center"/>
        <w:rPr>
          <w:rFonts w:ascii="Times New Roman" w:hAnsi="Times New Roman" w:cs="Times New Roman"/>
          <w:b/>
          <w:caps/>
          <w:sz w:val="22"/>
          <w:szCs w:val="22"/>
        </w:rPr>
      </w:pPr>
      <w:r>
        <w:rPr>
          <w:rFonts w:ascii="Times New Roman" w:eastAsia="Times New Roman" w:hAnsi="Times New Roman" w:cs="Times New Roman"/>
          <w:bCs/>
          <w:sz w:val="22"/>
          <w:szCs w:val="22"/>
        </w:rPr>
        <w:t xml:space="preserve"> </w:t>
      </w:r>
    </w:p>
    <w:p w14:paraId="4BB79531" w14:textId="77777777" w:rsidR="00F20B08" w:rsidRPr="005C4AE0" w:rsidRDefault="00F20B08" w:rsidP="00F20B08">
      <w:pPr>
        <w:shd w:val="clear" w:color="auto" w:fill="FFFFFF"/>
        <w:spacing w:after="0" w:line="240" w:lineRule="auto"/>
        <w:ind w:right="-1"/>
        <w:jc w:val="center"/>
        <w:rPr>
          <w:rFonts w:ascii="Times New Roman" w:hAnsi="Times New Roman" w:cs="Times New Roman"/>
          <w:b/>
          <w:bCs/>
          <w:sz w:val="22"/>
          <w:szCs w:val="22"/>
        </w:rPr>
      </w:pPr>
      <w:r>
        <w:rPr>
          <w:rFonts w:ascii="Times New Roman" w:eastAsia="Times New Roman" w:hAnsi="Times New Roman" w:cs="Times New Roman"/>
          <w:bCs/>
          <w:sz w:val="24"/>
          <w:szCs w:val="24"/>
        </w:rPr>
        <w:t xml:space="preserve"> </w:t>
      </w:r>
      <w:r>
        <w:rPr>
          <w:rFonts w:ascii="Times New Roman" w:hAnsi="Times New Roman" w:cs="Times New Roman"/>
          <w:kern w:val="2"/>
          <w:sz w:val="22"/>
          <w:szCs w:val="22"/>
        </w:rPr>
        <w:t xml:space="preserve"> </w:t>
      </w:r>
      <w:r w:rsidRPr="00704B85">
        <w:rPr>
          <w:rFonts w:ascii="Times New Roman" w:hAnsi="Times New Roman" w:cs="Times New Roman"/>
          <w:kern w:val="2"/>
          <w:sz w:val="22"/>
          <w:szCs w:val="22"/>
        </w:rPr>
        <w:t xml:space="preserve"> </w:t>
      </w:r>
      <w:r w:rsidRPr="005C4AE0">
        <w:rPr>
          <w:rFonts w:ascii="Times New Roman" w:hAnsi="Times New Roman" w:cs="Times New Roman"/>
          <w:sz w:val="22"/>
          <w:szCs w:val="22"/>
        </w:rPr>
        <w:t>___________Nr. ____</w:t>
      </w:r>
    </w:p>
    <w:p w14:paraId="5CE343CD" w14:textId="77777777" w:rsidR="00F20B08" w:rsidRPr="005C4AE0" w:rsidRDefault="00F20B08" w:rsidP="00F20B08">
      <w:pPr>
        <w:shd w:val="clear" w:color="auto" w:fill="FFFFFF"/>
        <w:spacing w:after="0" w:line="240" w:lineRule="auto"/>
        <w:ind w:right="-1"/>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                                                                              </w:t>
      </w:r>
      <w:r w:rsidRPr="005C4AE0">
        <w:rPr>
          <w:rFonts w:ascii="Times New Roman" w:hAnsi="Times New Roman" w:cs="Times New Roman"/>
          <w:bCs/>
          <w:color w:val="000000"/>
          <w:sz w:val="22"/>
          <w:szCs w:val="22"/>
        </w:rPr>
        <w:t>(Data)</w:t>
      </w:r>
    </w:p>
    <w:p w14:paraId="15AD08DC" w14:textId="77777777" w:rsidR="00F20B08" w:rsidRPr="005C4AE0" w:rsidRDefault="00F20B08" w:rsidP="00F20B08">
      <w:pPr>
        <w:shd w:val="clear" w:color="auto" w:fill="FFFFFF"/>
        <w:spacing w:after="0" w:line="240" w:lineRule="auto"/>
        <w:ind w:right="-1"/>
        <w:jc w:val="center"/>
        <w:rPr>
          <w:rFonts w:ascii="Times New Roman" w:hAnsi="Times New Roman" w:cs="Times New Roman"/>
          <w:bCs/>
          <w:color w:val="000000"/>
          <w:sz w:val="22"/>
          <w:szCs w:val="22"/>
        </w:rPr>
      </w:pPr>
      <w:r w:rsidRPr="005C4AE0">
        <w:rPr>
          <w:rFonts w:ascii="Times New Roman" w:hAnsi="Times New Roman" w:cs="Times New Roman"/>
          <w:bCs/>
          <w:color w:val="000000"/>
          <w:sz w:val="22"/>
          <w:szCs w:val="22"/>
        </w:rPr>
        <w:t xml:space="preserve">___________ </w:t>
      </w:r>
    </w:p>
    <w:p w14:paraId="2A399D4A" w14:textId="77777777" w:rsidR="00F20B08" w:rsidRPr="005C4AE0" w:rsidRDefault="00F20B08" w:rsidP="00F20B08">
      <w:pPr>
        <w:shd w:val="clear" w:color="auto" w:fill="FFFFFF"/>
        <w:spacing w:after="0" w:line="240" w:lineRule="auto"/>
        <w:ind w:right="-1"/>
        <w:jc w:val="center"/>
        <w:rPr>
          <w:rFonts w:ascii="Times New Roman" w:hAnsi="Times New Roman" w:cs="Times New Roman"/>
          <w:bCs/>
          <w:color w:val="000000"/>
          <w:sz w:val="22"/>
          <w:szCs w:val="22"/>
        </w:rPr>
      </w:pPr>
      <w:r w:rsidRPr="005C4AE0">
        <w:rPr>
          <w:rFonts w:ascii="Times New Roman" w:hAnsi="Times New Roman" w:cs="Times New Roman"/>
          <w:bCs/>
          <w:color w:val="000000"/>
          <w:sz w:val="22"/>
          <w:szCs w:val="22"/>
        </w:rPr>
        <w:t>(Sudarymo vieta)</w:t>
      </w:r>
    </w:p>
    <w:p w14:paraId="7F53F0A7" w14:textId="77777777" w:rsidR="00F20B08" w:rsidRPr="005C4AE0" w:rsidRDefault="00F20B08" w:rsidP="00F20B08">
      <w:pPr>
        <w:spacing w:after="0" w:line="240" w:lineRule="auto"/>
        <w:ind w:firstLine="709"/>
        <w:jc w:val="both"/>
        <w:rPr>
          <w:rFonts w:ascii="Times New Roman" w:hAnsi="Times New Roman" w:cs="Times New Roman"/>
          <w:sz w:val="22"/>
          <w:szCs w:val="22"/>
        </w:rPr>
      </w:pPr>
    </w:p>
    <w:tbl>
      <w:tblPr>
        <w:tblW w:w="10065" w:type="dxa"/>
        <w:tblInd w:w="-5" w:type="dxa"/>
        <w:tblLayout w:type="fixed"/>
        <w:tblLook w:val="04A0" w:firstRow="1" w:lastRow="0" w:firstColumn="1" w:lastColumn="0" w:noHBand="0" w:noVBand="1"/>
      </w:tblPr>
      <w:tblGrid>
        <w:gridCol w:w="5245"/>
        <w:gridCol w:w="4820"/>
      </w:tblGrid>
      <w:tr w:rsidR="00F20B08" w:rsidRPr="005C4AE0" w14:paraId="153D3BFA" w14:textId="77777777" w:rsidTr="00D03860">
        <w:trPr>
          <w:trHeight w:val="623"/>
        </w:trPr>
        <w:tc>
          <w:tcPr>
            <w:tcW w:w="5245" w:type="dxa"/>
            <w:tcBorders>
              <w:top w:val="single" w:sz="4" w:space="0" w:color="auto"/>
              <w:left w:val="single" w:sz="4" w:space="0" w:color="auto"/>
              <w:bottom w:val="single" w:sz="4" w:space="0" w:color="auto"/>
              <w:right w:val="single" w:sz="4" w:space="0" w:color="auto"/>
            </w:tcBorders>
            <w:hideMark/>
          </w:tcPr>
          <w:p w14:paraId="52442F87" w14:textId="77777777" w:rsidR="00F20B08" w:rsidRPr="005C4AE0" w:rsidRDefault="00F20B08" w:rsidP="00D03860">
            <w:pPr>
              <w:snapToGrid w:val="0"/>
              <w:spacing w:after="0" w:line="240" w:lineRule="auto"/>
              <w:ind w:firstLine="64"/>
              <w:jc w:val="both"/>
              <w:rPr>
                <w:rFonts w:ascii="Times New Roman" w:hAnsi="Times New Roman" w:cs="Times New Roman"/>
                <w:i/>
                <w:color w:val="000000" w:themeColor="text1"/>
                <w:sz w:val="22"/>
                <w:szCs w:val="22"/>
              </w:rPr>
            </w:pPr>
            <w:r w:rsidRPr="005C4AE0">
              <w:rPr>
                <w:rFonts w:ascii="Times New Roman" w:hAnsi="Times New Roman" w:cs="Times New Roman"/>
                <w:color w:val="000000" w:themeColor="text1"/>
                <w:sz w:val="22"/>
                <w:szCs w:val="22"/>
              </w:rPr>
              <w:t xml:space="preserve">Tiekėjo pavadinimas </w:t>
            </w:r>
            <w:r w:rsidRPr="005C4AE0">
              <w:rPr>
                <w:rFonts w:ascii="Times New Roman" w:hAnsi="Times New Roman" w:cs="Times New Roman"/>
                <w:i/>
                <w:color w:val="000000" w:themeColor="text1"/>
                <w:sz w:val="22"/>
                <w:szCs w:val="22"/>
              </w:rPr>
              <w:t xml:space="preserve">/Jeigu dalyvauja ūkio subjektų grupė, </w:t>
            </w:r>
            <w:r w:rsidRPr="005C4AE0">
              <w:rPr>
                <w:rFonts w:ascii="Times New Roman" w:hAnsi="Times New Roman" w:cs="Times New Roman"/>
                <w:i/>
                <w:iCs/>
                <w:sz w:val="22"/>
                <w:szCs w:val="22"/>
              </w:rPr>
              <w:t>veikianti pagal jungtinės veiklos (partnerystės) sutartį,</w:t>
            </w:r>
            <w:r w:rsidRPr="005C4AE0">
              <w:rPr>
                <w:rFonts w:ascii="Times New Roman" w:hAnsi="Times New Roman" w:cs="Times New Roman"/>
                <w:i/>
                <w:color w:val="000000" w:themeColor="text1"/>
                <w:sz w:val="22"/>
                <w:szCs w:val="22"/>
              </w:rPr>
              <w:t xml:space="preserve"> surašomi visi dalyvių pavadinimai/</w:t>
            </w:r>
          </w:p>
        </w:tc>
        <w:tc>
          <w:tcPr>
            <w:tcW w:w="4820" w:type="dxa"/>
            <w:tcBorders>
              <w:top w:val="single" w:sz="4" w:space="0" w:color="auto"/>
              <w:left w:val="single" w:sz="4" w:space="0" w:color="auto"/>
              <w:bottom w:val="single" w:sz="4" w:space="0" w:color="auto"/>
              <w:right w:val="single" w:sz="4" w:space="0" w:color="auto"/>
            </w:tcBorders>
          </w:tcPr>
          <w:p w14:paraId="1CE0276F" w14:textId="77777777" w:rsidR="00F20B08" w:rsidRPr="005C4AE0" w:rsidRDefault="00F20B08" w:rsidP="00D03860">
            <w:pPr>
              <w:snapToGrid w:val="0"/>
              <w:spacing w:after="0" w:line="240" w:lineRule="auto"/>
              <w:ind w:right="566"/>
              <w:rPr>
                <w:rFonts w:ascii="Times New Roman" w:hAnsi="Times New Roman" w:cs="Times New Roman"/>
                <w:color w:val="000000" w:themeColor="text1"/>
                <w:sz w:val="22"/>
                <w:szCs w:val="22"/>
              </w:rPr>
            </w:pPr>
          </w:p>
          <w:p w14:paraId="5E559B8C" w14:textId="77777777" w:rsidR="00F20B08" w:rsidRPr="005C4AE0" w:rsidRDefault="00F20B08" w:rsidP="00D03860">
            <w:pPr>
              <w:spacing w:after="0" w:line="240" w:lineRule="auto"/>
              <w:ind w:right="566"/>
              <w:rPr>
                <w:rFonts w:ascii="Times New Roman" w:hAnsi="Times New Roman" w:cs="Times New Roman"/>
                <w:color w:val="000000" w:themeColor="text1"/>
                <w:sz w:val="22"/>
                <w:szCs w:val="22"/>
              </w:rPr>
            </w:pPr>
          </w:p>
        </w:tc>
      </w:tr>
      <w:tr w:rsidR="00F20B08" w:rsidRPr="005C4AE0" w14:paraId="0C0C0C65" w14:textId="77777777" w:rsidTr="00D03860">
        <w:trPr>
          <w:trHeight w:val="569"/>
        </w:trPr>
        <w:tc>
          <w:tcPr>
            <w:tcW w:w="5245" w:type="dxa"/>
            <w:tcBorders>
              <w:top w:val="single" w:sz="4" w:space="0" w:color="auto"/>
              <w:left w:val="single" w:sz="4" w:space="0" w:color="auto"/>
              <w:bottom w:val="single" w:sz="4" w:space="0" w:color="auto"/>
              <w:right w:val="single" w:sz="4" w:space="0" w:color="auto"/>
            </w:tcBorders>
            <w:hideMark/>
          </w:tcPr>
          <w:p w14:paraId="6932B1CC" w14:textId="77777777" w:rsidR="00F20B08" w:rsidRPr="005C4AE0" w:rsidRDefault="00F20B08" w:rsidP="00D03860">
            <w:pPr>
              <w:snapToGrid w:val="0"/>
              <w:spacing w:after="0" w:line="240" w:lineRule="auto"/>
              <w:ind w:firstLine="64"/>
              <w:jc w:val="both"/>
              <w:rPr>
                <w:rFonts w:ascii="Times New Roman" w:hAnsi="Times New Roman" w:cs="Times New Roman"/>
                <w:i/>
                <w:color w:val="000000" w:themeColor="text1"/>
                <w:sz w:val="22"/>
                <w:szCs w:val="22"/>
              </w:rPr>
            </w:pPr>
            <w:r w:rsidRPr="005C4AE0">
              <w:rPr>
                <w:rFonts w:ascii="Times New Roman" w:hAnsi="Times New Roman" w:cs="Times New Roman"/>
                <w:color w:val="000000" w:themeColor="text1"/>
                <w:sz w:val="22"/>
                <w:szCs w:val="22"/>
              </w:rPr>
              <w:t xml:space="preserve">Tiekėjo adresas </w:t>
            </w:r>
            <w:r w:rsidRPr="005C4AE0">
              <w:rPr>
                <w:rFonts w:ascii="Times New Roman" w:hAnsi="Times New Roman" w:cs="Times New Roman"/>
                <w:i/>
                <w:color w:val="000000" w:themeColor="text1"/>
                <w:sz w:val="22"/>
                <w:szCs w:val="22"/>
              </w:rPr>
              <w:t>/Jeigu dalyvauja ūkio subjektų grupė, surašomi visi dalyvių adresai/</w:t>
            </w:r>
          </w:p>
        </w:tc>
        <w:tc>
          <w:tcPr>
            <w:tcW w:w="4820" w:type="dxa"/>
            <w:tcBorders>
              <w:top w:val="single" w:sz="4" w:space="0" w:color="auto"/>
              <w:left w:val="single" w:sz="4" w:space="0" w:color="auto"/>
              <w:bottom w:val="single" w:sz="4" w:space="0" w:color="auto"/>
              <w:right w:val="single" w:sz="4" w:space="0" w:color="auto"/>
            </w:tcBorders>
          </w:tcPr>
          <w:p w14:paraId="58DBBFFE" w14:textId="77777777" w:rsidR="00F20B08" w:rsidRPr="005C4AE0" w:rsidRDefault="00F20B08" w:rsidP="00D03860">
            <w:pPr>
              <w:snapToGrid w:val="0"/>
              <w:spacing w:after="0" w:line="240" w:lineRule="auto"/>
              <w:ind w:right="566"/>
              <w:rPr>
                <w:rFonts w:ascii="Times New Roman" w:hAnsi="Times New Roman" w:cs="Times New Roman"/>
                <w:color w:val="000000" w:themeColor="text1"/>
                <w:sz w:val="22"/>
                <w:szCs w:val="22"/>
              </w:rPr>
            </w:pPr>
          </w:p>
          <w:p w14:paraId="016147CC" w14:textId="77777777" w:rsidR="00F20B08" w:rsidRPr="005C4AE0" w:rsidRDefault="00F20B08" w:rsidP="00D03860">
            <w:pPr>
              <w:spacing w:after="0" w:line="240" w:lineRule="auto"/>
              <w:ind w:right="566"/>
              <w:rPr>
                <w:rFonts w:ascii="Times New Roman" w:hAnsi="Times New Roman" w:cs="Times New Roman"/>
                <w:color w:val="000000" w:themeColor="text1"/>
                <w:sz w:val="22"/>
                <w:szCs w:val="22"/>
              </w:rPr>
            </w:pPr>
          </w:p>
        </w:tc>
      </w:tr>
      <w:tr w:rsidR="00F20B08" w:rsidRPr="005C4AE0" w14:paraId="7C086F5C" w14:textId="77777777" w:rsidTr="00D03860">
        <w:trPr>
          <w:trHeight w:val="569"/>
        </w:trPr>
        <w:tc>
          <w:tcPr>
            <w:tcW w:w="5245" w:type="dxa"/>
            <w:tcBorders>
              <w:top w:val="single" w:sz="4" w:space="0" w:color="auto"/>
              <w:left w:val="single" w:sz="4" w:space="0" w:color="auto"/>
              <w:bottom w:val="single" w:sz="4" w:space="0" w:color="auto"/>
              <w:right w:val="single" w:sz="4" w:space="0" w:color="auto"/>
            </w:tcBorders>
          </w:tcPr>
          <w:p w14:paraId="45442368" w14:textId="77777777" w:rsidR="00F20B08" w:rsidRPr="005C4AE0" w:rsidRDefault="00F20B08" w:rsidP="00D03860">
            <w:pPr>
              <w:snapToGrid w:val="0"/>
              <w:spacing w:after="0" w:line="240" w:lineRule="auto"/>
              <w:ind w:firstLine="64"/>
              <w:jc w:val="both"/>
              <w:rPr>
                <w:rFonts w:ascii="Times New Roman" w:hAnsi="Times New Roman" w:cs="Times New Roman"/>
                <w:color w:val="000000" w:themeColor="text1"/>
                <w:sz w:val="22"/>
                <w:szCs w:val="22"/>
              </w:rPr>
            </w:pPr>
            <w:r w:rsidRPr="005C4AE0">
              <w:rPr>
                <w:rFonts w:ascii="Times New Roman" w:hAnsi="Times New Roman" w:cs="Times New Roman"/>
                <w:color w:val="000000" w:themeColor="text1"/>
                <w:sz w:val="22"/>
                <w:szCs w:val="22"/>
              </w:rPr>
              <w:t>Įsipareigojimų dalis (nurodant konkrečius pagal pirkimo sutartį prisiimamus įsipareigojimus, jų vertę Eur arba dalį procentais)</w:t>
            </w:r>
          </w:p>
        </w:tc>
        <w:tc>
          <w:tcPr>
            <w:tcW w:w="4820" w:type="dxa"/>
            <w:tcBorders>
              <w:top w:val="single" w:sz="4" w:space="0" w:color="auto"/>
              <w:left w:val="single" w:sz="4" w:space="0" w:color="auto"/>
              <w:bottom w:val="single" w:sz="4" w:space="0" w:color="auto"/>
              <w:right w:val="single" w:sz="4" w:space="0" w:color="auto"/>
            </w:tcBorders>
          </w:tcPr>
          <w:p w14:paraId="620F3245" w14:textId="77777777" w:rsidR="00F20B08" w:rsidRPr="005C4AE0" w:rsidRDefault="00F20B08" w:rsidP="00D03860">
            <w:pPr>
              <w:snapToGrid w:val="0"/>
              <w:spacing w:after="0" w:line="240" w:lineRule="auto"/>
              <w:ind w:right="566"/>
              <w:rPr>
                <w:rFonts w:ascii="Times New Roman" w:hAnsi="Times New Roman" w:cs="Times New Roman"/>
                <w:color w:val="000000" w:themeColor="text1"/>
                <w:sz w:val="22"/>
                <w:szCs w:val="22"/>
              </w:rPr>
            </w:pPr>
          </w:p>
        </w:tc>
      </w:tr>
      <w:tr w:rsidR="00F20B08" w:rsidRPr="005C4AE0" w14:paraId="7A9EF268" w14:textId="77777777" w:rsidTr="00D03860">
        <w:trPr>
          <w:trHeight w:hRule="exact" w:val="333"/>
        </w:trPr>
        <w:tc>
          <w:tcPr>
            <w:tcW w:w="5245" w:type="dxa"/>
            <w:tcBorders>
              <w:top w:val="single" w:sz="4" w:space="0" w:color="auto"/>
              <w:left w:val="single" w:sz="4" w:space="0" w:color="auto"/>
              <w:bottom w:val="single" w:sz="4" w:space="0" w:color="auto"/>
              <w:right w:val="single" w:sz="4" w:space="0" w:color="auto"/>
            </w:tcBorders>
            <w:hideMark/>
          </w:tcPr>
          <w:p w14:paraId="6AA504A5" w14:textId="77777777" w:rsidR="00F20B08" w:rsidRPr="005C4AE0" w:rsidRDefault="00F20B08" w:rsidP="00D03860">
            <w:pPr>
              <w:snapToGrid w:val="0"/>
              <w:spacing w:after="0" w:line="240" w:lineRule="auto"/>
              <w:ind w:firstLine="64"/>
              <w:jc w:val="both"/>
              <w:rPr>
                <w:rFonts w:ascii="Times New Roman" w:hAnsi="Times New Roman" w:cs="Times New Roman"/>
                <w:color w:val="000000" w:themeColor="text1"/>
                <w:sz w:val="22"/>
                <w:szCs w:val="22"/>
              </w:rPr>
            </w:pPr>
            <w:r w:rsidRPr="005C4AE0">
              <w:rPr>
                <w:rFonts w:ascii="Times New Roman" w:hAnsi="Times New Roman" w:cs="Times New Roman"/>
                <w:color w:val="000000" w:themeColor="text1"/>
                <w:sz w:val="22"/>
                <w:szCs w:val="22"/>
              </w:rPr>
              <w:t>Už pasiūlymą atsakingo asmens vardas, pavardė</w:t>
            </w:r>
          </w:p>
        </w:tc>
        <w:tc>
          <w:tcPr>
            <w:tcW w:w="4820" w:type="dxa"/>
            <w:tcBorders>
              <w:top w:val="single" w:sz="4" w:space="0" w:color="auto"/>
              <w:left w:val="single" w:sz="4" w:space="0" w:color="auto"/>
              <w:bottom w:val="single" w:sz="4" w:space="0" w:color="auto"/>
              <w:right w:val="single" w:sz="4" w:space="0" w:color="auto"/>
            </w:tcBorders>
          </w:tcPr>
          <w:p w14:paraId="57B02141" w14:textId="77777777" w:rsidR="00F20B08" w:rsidRPr="005C4AE0" w:rsidRDefault="00F20B08" w:rsidP="00D03860">
            <w:pPr>
              <w:snapToGrid w:val="0"/>
              <w:spacing w:after="0" w:line="240" w:lineRule="auto"/>
              <w:ind w:right="566"/>
              <w:rPr>
                <w:rFonts w:ascii="Times New Roman" w:hAnsi="Times New Roman" w:cs="Times New Roman"/>
                <w:color w:val="000000" w:themeColor="text1"/>
                <w:sz w:val="22"/>
                <w:szCs w:val="22"/>
              </w:rPr>
            </w:pPr>
          </w:p>
          <w:p w14:paraId="1AF8A95C" w14:textId="77777777" w:rsidR="00F20B08" w:rsidRPr="005C4AE0" w:rsidRDefault="00F20B08" w:rsidP="00D03860">
            <w:pPr>
              <w:snapToGrid w:val="0"/>
              <w:spacing w:after="0" w:line="240" w:lineRule="auto"/>
              <w:ind w:right="566"/>
              <w:rPr>
                <w:rFonts w:ascii="Times New Roman" w:hAnsi="Times New Roman" w:cs="Times New Roman"/>
                <w:color w:val="000000" w:themeColor="text1"/>
                <w:sz w:val="22"/>
                <w:szCs w:val="22"/>
              </w:rPr>
            </w:pPr>
          </w:p>
          <w:p w14:paraId="5085F3BB" w14:textId="77777777" w:rsidR="00F20B08" w:rsidRPr="005C4AE0" w:rsidRDefault="00F20B08" w:rsidP="00D03860">
            <w:pPr>
              <w:snapToGrid w:val="0"/>
              <w:spacing w:after="0" w:line="240" w:lineRule="auto"/>
              <w:ind w:right="566"/>
              <w:rPr>
                <w:rFonts w:ascii="Times New Roman" w:hAnsi="Times New Roman" w:cs="Times New Roman"/>
                <w:color w:val="000000" w:themeColor="text1"/>
                <w:sz w:val="22"/>
                <w:szCs w:val="22"/>
              </w:rPr>
            </w:pPr>
          </w:p>
          <w:p w14:paraId="3DE42773" w14:textId="77777777" w:rsidR="00F20B08" w:rsidRPr="005C4AE0" w:rsidRDefault="00F20B08" w:rsidP="00D03860">
            <w:pPr>
              <w:snapToGrid w:val="0"/>
              <w:spacing w:after="0" w:line="240" w:lineRule="auto"/>
              <w:ind w:right="566"/>
              <w:rPr>
                <w:rFonts w:ascii="Times New Roman" w:hAnsi="Times New Roman" w:cs="Times New Roman"/>
                <w:color w:val="000000" w:themeColor="text1"/>
                <w:sz w:val="22"/>
                <w:szCs w:val="22"/>
              </w:rPr>
            </w:pPr>
          </w:p>
          <w:p w14:paraId="74CA2A6F" w14:textId="77777777" w:rsidR="00F20B08" w:rsidRPr="005C4AE0" w:rsidRDefault="00F20B08" w:rsidP="00D03860">
            <w:pPr>
              <w:snapToGrid w:val="0"/>
              <w:spacing w:after="0" w:line="240" w:lineRule="auto"/>
              <w:ind w:right="566"/>
              <w:rPr>
                <w:rFonts w:ascii="Times New Roman" w:hAnsi="Times New Roman" w:cs="Times New Roman"/>
                <w:color w:val="000000" w:themeColor="text1"/>
                <w:sz w:val="22"/>
                <w:szCs w:val="22"/>
              </w:rPr>
            </w:pPr>
          </w:p>
          <w:p w14:paraId="0ACAE55B" w14:textId="77777777" w:rsidR="00F20B08" w:rsidRPr="005C4AE0" w:rsidRDefault="00F20B08" w:rsidP="00D03860">
            <w:pPr>
              <w:snapToGrid w:val="0"/>
              <w:spacing w:after="0" w:line="240" w:lineRule="auto"/>
              <w:ind w:right="566"/>
              <w:rPr>
                <w:rFonts w:ascii="Times New Roman" w:hAnsi="Times New Roman" w:cs="Times New Roman"/>
                <w:color w:val="000000" w:themeColor="text1"/>
                <w:sz w:val="22"/>
                <w:szCs w:val="22"/>
              </w:rPr>
            </w:pPr>
          </w:p>
          <w:p w14:paraId="24CD7F72" w14:textId="77777777" w:rsidR="00F20B08" w:rsidRPr="005C4AE0" w:rsidRDefault="00F20B08" w:rsidP="00D03860">
            <w:pPr>
              <w:snapToGrid w:val="0"/>
              <w:spacing w:after="0" w:line="240" w:lineRule="auto"/>
              <w:ind w:right="566"/>
              <w:rPr>
                <w:rFonts w:ascii="Times New Roman" w:hAnsi="Times New Roman" w:cs="Times New Roman"/>
                <w:color w:val="000000" w:themeColor="text1"/>
                <w:sz w:val="22"/>
                <w:szCs w:val="22"/>
              </w:rPr>
            </w:pPr>
          </w:p>
        </w:tc>
      </w:tr>
      <w:tr w:rsidR="00F20B08" w:rsidRPr="005C4AE0" w14:paraId="1F701891" w14:textId="77777777" w:rsidTr="00D03860">
        <w:trPr>
          <w:trHeight w:val="403"/>
        </w:trPr>
        <w:tc>
          <w:tcPr>
            <w:tcW w:w="5245" w:type="dxa"/>
            <w:tcBorders>
              <w:top w:val="single" w:sz="4" w:space="0" w:color="auto"/>
              <w:left w:val="single" w:sz="4" w:space="0" w:color="auto"/>
              <w:bottom w:val="single" w:sz="4" w:space="0" w:color="auto"/>
              <w:right w:val="single" w:sz="4" w:space="0" w:color="auto"/>
            </w:tcBorders>
            <w:hideMark/>
          </w:tcPr>
          <w:p w14:paraId="3EC67040" w14:textId="77777777" w:rsidR="00F20B08" w:rsidRPr="005C4AE0" w:rsidRDefault="00F20B08" w:rsidP="00D03860">
            <w:pPr>
              <w:snapToGrid w:val="0"/>
              <w:spacing w:after="0" w:line="240" w:lineRule="auto"/>
              <w:ind w:firstLine="64"/>
              <w:jc w:val="both"/>
              <w:rPr>
                <w:rFonts w:ascii="Times New Roman" w:hAnsi="Times New Roman" w:cs="Times New Roman"/>
                <w:color w:val="000000" w:themeColor="text1"/>
                <w:sz w:val="22"/>
                <w:szCs w:val="22"/>
              </w:rPr>
            </w:pPr>
            <w:r w:rsidRPr="005C4AE0">
              <w:rPr>
                <w:rFonts w:ascii="Times New Roman" w:hAnsi="Times New Roman" w:cs="Times New Roman"/>
                <w:color w:val="000000" w:themeColor="text1"/>
                <w:sz w:val="22"/>
                <w:szCs w:val="22"/>
              </w:rPr>
              <w:t>Telefono numeris</w:t>
            </w:r>
          </w:p>
        </w:tc>
        <w:tc>
          <w:tcPr>
            <w:tcW w:w="4820" w:type="dxa"/>
            <w:tcBorders>
              <w:top w:val="single" w:sz="4" w:space="0" w:color="auto"/>
              <w:left w:val="single" w:sz="4" w:space="0" w:color="auto"/>
              <w:bottom w:val="single" w:sz="4" w:space="0" w:color="auto"/>
              <w:right w:val="single" w:sz="4" w:space="0" w:color="auto"/>
            </w:tcBorders>
          </w:tcPr>
          <w:p w14:paraId="5DCD1373" w14:textId="77777777" w:rsidR="00F20B08" w:rsidRPr="005C4AE0" w:rsidRDefault="00F20B08" w:rsidP="00D03860">
            <w:pPr>
              <w:spacing w:after="0" w:line="240" w:lineRule="auto"/>
              <w:ind w:right="566"/>
              <w:rPr>
                <w:rFonts w:ascii="Times New Roman" w:hAnsi="Times New Roman" w:cs="Times New Roman"/>
                <w:color w:val="000000" w:themeColor="text1"/>
                <w:sz w:val="22"/>
                <w:szCs w:val="22"/>
              </w:rPr>
            </w:pPr>
          </w:p>
        </w:tc>
      </w:tr>
      <w:tr w:rsidR="00F20B08" w:rsidRPr="005C4AE0" w14:paraId="5D237651" w14:textId="77777777" w:rsidTr="00D03860">
        <w:trPr>
          <w:trHeight w:val="293"/>
        </w:trPr>
        <w:tc>
          <w:tcPr>
            <w:tcW w:w="5245" w:type="dxa"/>
            <w:tcBorders>
              <w:top w:val="single" w:sz="4" w:space="0" w:color="auto"/>
              <w:left w:val="single" w:sz="4" w:space="0" w:color="auto"/>
              <w:bottom w:val="single" w:sz="4" w:space="0" w:color="auto"/>
              <w:right w:val="single" w:sz="4" w:space="0" w:color="auto"/>
            </w:tcBorders>
            <w:hideMark/>
          </w:tcPr>
          <w:p w14:paraId="2A6B3AD5" w14:textId="77777777" w:rsidR="00F20B08" w:rsidRPr="005C4AE0" w:rsidRDefault="00F20B08" w:rsidP="00D03860">
            <w:pPr>
              <w:snapToGrid w:val="0"/>
              <w:spacing w:after="0" w:line="240" w:lineRule="auto"/>
              <w:ind w:firstLine="64"/>
              <w:jc w:val="both"/>
              <w:rPr>
                <w:rFonts w:ascii="Times New Roman" w:hAnsi="Times New Roman" w:cs="Times New Roman"/>
                <w:color w:val="000000" w:themeColor="text1"/>
                <w:sz w:val="22"/>
                <w:szCs w:val="22"/>
              </w:rPr>
            </w:pPr>
            <w:r w:rsidRPr="005C4AE0">
              <w:rPr>
                <w:rFonts w:ascii="Times New Roman" w:hAnsi="Times New Roman" w:cs="Times New Roman"/>
                <w:color w:val="000000" w:themeColor="text1"/>
                <w:sz w:val="22"/>
                <w:szCs w:val="22"/>
              </w:rPr>
              <w:t>El. pašto adresas</w:t>
            </w:r>
          </w:p>
        </w:tc>
        <w:tc>
          <w:tcPr>
            <w:tcW w:w="4820" w:type="dxa"/>
            <w:tcBorders>
              <w:top w:val="single" w:sz="4" w:space="0" w:color="auto"/>
              <w:left w:val="single" w:sz="4" w:space="0" w:color="auto"/>
              <w:bottom w:val="single" w:sz="4" w:space="0" w:color="auto"/>
              <w:right w:val="single" w:sz="4" w:space="0" w:color="auto"/>
            </w:tcBorders>
          </w:tcPr>
          <w:p w14:paraId="6EBCD425" w14:textId="77777777" w:rsidR="00F20B08" w:rsidRPr="005C4AE0" w:rsidRDefault="00F20B08" w:rsidP="00D03860">
            <w:pPr>
              <w:spacing w:after="0" w:line="240" w:lineRule="auto"/>
              <w:ind w:right="566"/>
              <w:rPr>
                <w:rFonts w:ascii="Times New Roman" w:hAnsi="Times New Roman" w:cs="Times New Roman"/>
                <w:color w:val="000000" w:themeColor="text1"/>
                <w:sz w:val="22"/>
                <w:szCs w:val="22"/>
              </w:rPr>
            </w:pPr>
          </w:p>
        </w:tc>
      </w:tr>
      <w:tr w:rsidR="00F20B08" w:rsidRPr="005C4AE0" w14:paraId="7B37ECE2" w14:textId="77777777" w:rsidTr="00D03860">
        <w:trPr>
          <w:trHeight w:val="984"/>
        </w:trPr>
        <w:tc>
          <w:tcPr>
            <w:tcW w:w="5245" w:type="dxa"/>
            <w:tcBorders>
              <w:top w:val="single" w:sz="4" w:space="0" w:color="000000"/>
              <w:left w:val="single" w:sz="4" w:space="0" w:color="000000"/>
              <w:bottom w:val="single" w:sz="4" w:space="0" w:color="000000"/>
              <w:right w:val="nil"/>
            </w:tcBorders>
          </w:tcPr>
          <w:p w14:paraId="347EEA67" w14:textId="77777777" w:rsidR="00F20B08" w:rsidRPr="005C4AE0" w:rsidRDefault="00F20B08" w:rsidP="00D03860">
            <w:pPr>
              <w:snapToGrid w:val="0"/>
              <w:spacing w:after="0" w:line="240" w:lineRule="auto"/>
              <w:ind w:firstLine="64"/>
              <w:jc w:val="both"/>
              <w:rPr>
                <w:rFonts w:ascii="Times New Roman" w:hAnsi="Times New Roman" w:cs="Times New Roman"/>
                <w:color w:val="000000" w:themeColor="text1"/>
                <w:sz w:val="22"/>
                <w:szCs w:val="22"/>
              </w:rPr>
            </w:pPr>
            <w:r w:rsidRPr="005C4AE0">
              <w:rPr>
                <w:rFonts w:ascii="Times New Roman" w:hAnsi="Times New Roman" w:cs="Times New Roman"/>
                <w:i/>
                <w:color w:val="000000"/>
                <w:sz w:val="22"/>
                <w:szCs w:val="22"/>
              </w:rPr>
              <w:t xml:space="preserve">2 lentelė. </w:t>
            </w:r>
            <w:r w:rsidRPr="005C4AE0">
              <w:rPr>
                <w:rFonts w:ascii="Times New Roman" w:hAnsi="Times New Roman" w:cs="Times New Roman"/>
                <w:i/>
                <w:color w:val="000000"/>
                <w:spacing w:val="-4"/>
                <w:sz w:val="22"/>
                <w:szCs w:val="22"/>
              </w:rPr>
              <w:t>/</w:t>
            </w:r>
            <w:r w:rsidRPr="005C4AE0">
              <w:rPr>
                <w:rFonts w:ascii="Times New Roman" w:hAnsi="Times New Roman" w:cs="Times New Roman"/>
                <w:color w:val="000000" w:themeColor="text1"/>
                <w:spacing w:val="-4"/>
                <w:sz w:val="22"/>
                <w:szCs w:val="22"/>
              </w:rPr>
              <w:t xml:space="preserve"> Jei žinomas - subrangovo (-ų), subtiekėjo (-ų), subteikėjo  (</w:t>
            </w:r>
            <w:r w:rsidRPr="005C4AE0">
              <w:rPr>
                <w:rFonts w:ascii="Times New Roman" w:hAnsi="Times New Roman" w:cs="Times New Roman"/>
                <w:color w:val="000000" w:themeColor="text1"/>
                <w:spacing w:val="-4"/>
                <w:sz w:val="22"/>
                <w:szCs w:val="22"/>
              </w:rPr>
              <w:noBreakHyphen/>
              <w:t>ų),</w:t>
            </w:r>
            <w:r w:rsidRPr="005C4AE0">
              <w:rPr>
                <w:rFonts w:ascii="Times New Roman" w:hAnsi="Times New Roman" w:cs="Times New Roman"/>
                <w:color w:val="000000" w:themeColor="text1"/>
                <w:sz w:val="22"/>
                <w:szCs w:val="22"/>
              </w:rPr>
              <w:t xml:space="preserve"> pavadinimas (-ai)</w:t>
            </w:r>
          </w:p>
          <w:p w14:paraId="03F33741" w14:textId="77777777" w:rsidR="00F20B08" w:rsidRPr="005C4AE0" w:rsidRDefault="00F20B08" w:rsidP="00D03860">
            <w:pPr>
              <w:snapToGrid w:val="0"/>
              <w:spacing w:after="0" w:line="240" w:lineRule="auto"/>
              <w:ind w:firstLine="64"/>
              <w:jc w:val="both"/>
              <w:rPr>
                <w:rFonts w:ascii="Times New Roman" w:hAnsi="Times New Roman" w:cs="Times New Roman"/>
                <w:color w:val="000000" w:themeColor="text1"/>
                <w:spacing w:val="-4"/>
                <w:sz w:val="22"/>
                <w:szCs w:val="22"/>
              </w:rPr>
            </w:pPr>
            <w:r w:rsidRPr="005C4AE0">
              <w:rPr>
                <w:rFonts w:ascii="Times New Roman" w:hAnsi="Times New Roman" w:cs="Times New Roman"/>
                <w:i/>
                <w:iCs/>
                <w:sz w:val="22"/>
                <w:szCs w:val="22"/>
              </w:rPr>
              <w:t xml:space="preserve">(tiekėjo pirkimo sutarties vykdymui pasitelkiamas trečiasis asmuo) </w:t>
            </w:r>
          </w:p>
        </w:tc>
        <w:tc>
          <w:tcPr>
            <w:tcW w:w="4820" w:type="dxa"/>
            <w:tcBorders>
              <w:top w:val="single" w:sz="4" w:space="0" w:color="000000"/>
              <w:left w:val="single" w:sz="4" w:space="0" w:color="000000"/>
              <w:bottom w:val="single" w:sz="4" w:space="0" w:color="000000"/>
              <w:right w:val="single" w:sz="4" w:space="0" w:color="000000"/>
            </w:tcBorders>
          </w:tcPr>
          <w:p w14:paraId="249B772E" w14:textId="77777777" w:rsidR="00F20B08" w:rsidRPr="005C4AE0" w:rsidRDefault="00F20B08" w:rsidP="00D03860">
            <w:pPr>
              <w:snapToGrid w:val="0"/>
              <w:spacing w:after="0" w:line="240" w:lineRule="auto"/>
              <w:ind w:right="566"/>
              <w:rPr>
                <w:rFonts w:ascii="Times New Roman" w:hAnsi="Times New Roman" w:cs="Times New Roman"/>
                <w:color w:val="000000" w:themeColor="text1"/>
                <w:sz w:val="22"/>
                <w:szCs w:val="22"/>
                <w:lang w:eastAsia="zh-CN"/>
              </w:rPr>
            </w:pPr>
          </w:p>
        </w:tc>
      </w:tr>
      <w:tr w:rsidR="00F20B08" w:rsidRPr="005C4AE0" w14:paraId="171430F6" w14:textId="77777777" w:rsidTr="00D03860">
        <w:trPr>
          <w:trHeight w:val="503"/>
        </w:trPr>
        <w:tc>
          <w:tcPr>
            <w:tcW w:w="5245" w:type="dxa"/>
            <w:tcBorders>
              <w:top w:val="single" w:sz="4" w:space="0" w:color="000000"/>
              <w:left w:val="single" w:sz="4" w:space="0" w:color="000000"/>
              <w:bottom w:val="single" w:sz="4" w:space="0" w:color="000000"/>
              <w:right w:val="nil"/>
            </w:tcBorders>
            <w:hideMark/>
          </w:tcPr>
          <w:p w14:paraId="2B879DC1" w14:textId="77777777" w:rsidR="00F20B08" w:rsidRPr="005C4AE0" w:rsidRDefault="00F20B08" w:rsidP="00D03860">
            <w:pPr>
              <w:snapToGrid w:val="0"/>
              <w:spacing w:after="0" w:line="240" w:lineRule="auto"/>
              <w:ind w:firstLine="64"/>
              <w:jc w:val="both"/>
              <w:rPr>
                <w:rFonts w:ascii="Times New Roman" w:hAnsi="Times New Roman" w:cs="Times New Roman"/>
                <w:color w:val="000000" w:themeColor="text1"/>
                <w:sz w:val="22"/>
                <w:szCs w:val="22"/>
                <w:lang w:eastAsia="zh-CN"/>
              </w:rPr>
            </w:pPr>
            <w:r w:rsidRPr="005C4AE0">
              <w:rPr>
                <w:rFonts w:ascii="Times New Roman" w:hAnsi="Times New Roman" w:cs="Times New Roman"/>
                <w:color w:val="000000" w:themeColor="text1"/>
                <w:spacing w:val="-4"/>
                <w:sz w:val="22"/>
                <w:szCs w:val="22"/>
              </w:rPr>
              <w:t>Jei žinomas - subrangovo (-ų), subtiekėjo (-ų), subteikėjo  (</w:t>
            </w:r>
            <w:r w:rsidRPr="005C4AE0">
              <w:rPr>
                <w:rFonts w:ascii="Times New Roman" w:hAnsi="Times New Roman" w:cs="Times New Roman"/>
                <w:color w:val="000000" w:themeColor="text1"/>
                <w:spacing w:val="-4"/>
                <w:sz w:val="22"/>
                <w:szCs w:val="22"/>
              </w:rPr>
              <w:noBreakHyphen/>
              <w:t>ų),</w:t>
            </w:r>
            <w:r w:rsidRPr="005C4AE0">
              <w:rPr>
                <w:rFonts w:ascii="Times New Roman" w:hAnsi="Times New Roman" w:cs="Times New Roman"/>
                <w:color w:val="000000" w:themeColor="text1"/>
                <w:sz w:val="22"/>
                <w:szCs w:val="22"/>
              </w:rPr>
              <w:t xml:space="preserve">  adresas (-ai) </w:t>
            </w:r>
          </w:p>
        </w:tc>
        <w:tc>
          <w:tcPr>
            <w:tcW w:w="4820" w:type="dxa"/>
            <w:tcBorders>
              <w:top w:val="single" w:sz="4" w:space="0" w:color="000000"/>
              <w:left w:val="single" w:sz="4" w:space="0" w:color="000000"/>
              <w:bottom w:val="single" w:sz="4" w:space="0" w:color="000000"/>
              <w:right w:val="single" w:sz="4" w:space="0" w:color="000000"/>
            </w:tcBorders>
          </w:tcPr>
          <w:p w14:paraId="0CBBAE23" w14:textId="77777777" w:rsidR="00F20B08" w:rsidRPr="005C4AE0" w:rsidRDefault="00F20B08" w:rsidP="00D03860">
            <w:pPr>
              <w:snapToGrid w:val="0"/>
              <w:spacing w:after="0" w:line="240" w:lineRule="auto"/>
              <w:ind w:right="566"/>
              <w:rPr>
                <w:rFonts w:ascii="Times New Roman" w:hAnsi="Times New Roman" w:cs="Times New Roman"/>
                <w:color w:val="000000" w:themeColor="text1"/>
                <w:sz w:val="22"/>
                <w:szCs w:val="22"/>
                <w:lang w:eastAsia="zh-CN"/>
              </w:rPr>
            </w:pPr>
          </w:p>
        </w:tc>
      </w:tr>
      <w:tr w:rsidR="00F20B08" w:rsidRPr="005C4AE0" w14:paraId="773BF46D" w14:textId="77777777" w:rsidTr="00D03860">
        <w:trPr>
          <w:trHeight w:val="1120"/>
        </w:trPr>
        <w:tc>
          <w:tcPr>
            <w:tcW w:w="5245" w:type="dxa"/>
            <w:tcBorders>
              <w:top w:val="single" w:sz="4" w:space="0" w:color="000000"/>
              <w:left w:val="single" w:sz="4" w:space="0" w:color="000000"/>
              <w:bottom w:val="single" w:sz="4" w:space="0" w:color="000000"/>
              <w:right w:val="nil"/>
            </w:tcBorders>
            <w:hideMark/>
          </w:tcPr>
          <w:p w14:paraId="7CA70257" w14:textId="77777777" w:rsidR="00F20B08" w:rsidRPr="005C4AE0" w:rsidRDefault="00F20B08" w:rsidP="00D03860">
            <w:pPr>
              <w:snapToGrid w:val="0"/>
              <w:spacing w:after="0" w:line="240" w:lineRule="auto"/>
              <w:ind w:firstLine="64"/>
              <w:jc w:val="both"/>
              <w:rPr>
                <w:rFonts w:ascii="Times New Roman" w:hAnsi="Times New Roman" w:cs="Times New Roman"/>
                <w:color w:val="000000" w:themeColor="text1"/>
                <w:sz w:val="22"/>
                <w:szCs w:val="22"/>
                <w:lang w:eastAsia="zh-CN"/>
              </w:rPr>
            </w:pPr>
            <w:r w:rsidRPr="005C4AE0">
              <w:rPr>
                <w:rFonts w:ascii="Times New Roman" w:hAnsi="Times New Roman" w:cs="Times New Roman"/>
                <w:color w:val="000000" w:themeColor="text1"/>
                <w:sz w:val="22"/>
                <w:szCs w:val="22"/>
              </w:rPr>
              <w:t>Įsipareigojimų dalis (nurodant konkrečius pagal pirkimo sutartį prisiimamus įsipareigojimus, jų vertę Eur arba dalį procentais), kuriai ketinama pasitelkti subrangovą (-</w:t>
            </w:r>
            <w:proofErr w:type="spellStart"/>
            <w:r w:rsidRPr="005C4AE0">
              <w:rPr>
                <w:rFonts w:ascii="Times New Roman" w:hAnsi="Times New Roman" w:cs="Times New Roman"/>
                <w:color w:val="000000" w:themeColor="text1"/>
                <w:sz w:val="22"/>
                <w:szCs w:val="22"/>
              </w:rPr>
              <w:t>us</w:t>
            </w:r>
            <w:proofErr w:type="spellEnd"/>
            <w:r w:rsidRPr="005C4AE0">
              <w:rPr>
                <w:rFonts w:ascii="Times New Roman" w:hAnsi="Times New Roman" w:cs="Times New Roman"/>
                <w:color w:val="000000" w:themeColor="text1"/>
                <w:sz w:val="22"/>
                <w:szCs w:val="22"/>
              </w:rPr>
              <w:t>), subtiekėją (-</w:t>
            </w:r>
            <w:proofErr w:type="spellStart"/>
            <w:r w:rsidRPr="005C4AE0">
              <w:rPr>
                <w:rFonts w:ascii="Times New Roman" w:hAnsi="Times New Roman" w:cs="Times New Roman"/>
                <w:color w:val="000000" w:themeColor="text1"/>
                <w:sz w:val="22"/>
                <w:szCs w:val="22"/>
              </w:rPr>
              <w:t>us</w:t>
            </w:r>
            <w:proofErr w:type="spellEnd"/>
            <w:r w:rsidRPr="005C4AE0">
              <w:rPr>
                <w:rFonts w:ascii="Times New Roman" w:hAnsi="Times New Roman" w:cs="Times New Roman"/>
                <w:color w:val="000000" w:themeColor="text1"/>
                <w:sz w:val="22"/>
                <w:szCs w:val="22"/>
              </w:rPr>
              <w:t>), subteikėją (-</w:t>
            </w:r>
            <w:proofErr w:type="spellStart"/>
            <w:r w:rsidRPr="005C4AE0">
              <w:rPr>
                <w:rFonts w:ascii="Times New Roman" w:hAnsi="Times New Roman" w:cs="Times New Roman"/>
                <w:color w:val="000000" w:themeColor="text1"/>
                <w:sz w:val="22"/>
                <w:szCs w:val="22"/>
              </w:rPr>
              <w:t>us</w:t>
            </w:r>
            <w:proofErr w:type="spellEnd"/>
            <w:r w:rsidRPr="005C4AE0">
              <w:rPr>
                <w:rFonts w:ascii="Times New Roman" w:hAnsi="Times New Roman" w:cs="Times New Roman"/>
                <w:color w:val="000000" w:themeColor="text1"/>
                <w:sz w:val="22"/>
                <w:szCs w:val="22"/>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2E11AD8E" w14:textId="77777777" w:rsidR="00F20B08" w:rsidRPr="005C4AE0" w:rsidRDefault="00F20B08" w:rsidP="00D03860">
            <w:pPr>
              <w:snapToGrid w:val="0"/>
              <w:spacing w:after="0" w:line="240" w:lineRule="auto"/>
              <w:ind w:right="566"/>
              <w:rPr>
                <w:rFonts w:ascii="Times New Roman" w:hAnsi="Times New Roman" w:cs="Times New Roman"/>
                <w:color w:val="000000" w:themeColor="text1"/>
                <w:sz w:val="22"/>
                <w:szCs w:val="22"/>
                <w:lang w:eastAsia="zh-CN"/>
              </w:rPr>
            </w:pPr>
          </w:p>
        </w:tc>
      </w:tr>
    </w:tbl>
    <w:p w14:paraId="521D039D" w14:textId="77777777" w:rsidR="00F20B08" w:rsidRPr="005C4AE0" w:rsidRDefault="00F20B08" w:rsidP="00F20B08">
      <w:pPr>
        <w:spacing w:after="0" w:line="240" w:lineRule="auto"/>
        <w:ind w:left="-142" w:right="-143" w:firstLine="710"/>
        <w:jc w:val="both"/>
        <w:rPr>
          <w:rFonts w:ascii="Times New Roman" w:eastAsia="Calibri" w:hAnsi="Times New Roman" w:cs="Times New Roman"/>
          <w:sz w:val="22"/>
          <w:szCs w:val="22"/>
          <w:lang w:eastAsia="en-US"/>
        </w:rPr>
      </w:pPr>
      <w:r w:rsidRPr="005C4AE0">
        <w:rPr>
          <w:rFonts w:ascii="Times New Roman" w:hAnsi="Times New Roman" w:cs="Times New Roman"/>
          <w:sz w:val="22"/>
          <w:szCs w:val="22"/>
        </w:rPr>
        <w:t>1. Šiuo pasiūlymu pažymime, kad sutinkame su visomis pirkimo sąlygomis, nustatytomis Pirkimo dokumentuose (jų paaiškinimuose, papildymuose).</w:t>
      </w:r>
    </w:p>
    <w:p w14:paraId="3E208E5A" w14:textId="77777777" w:rsidR="00F20B08" w:rsidRPr="005C4AE0" w:rsidRDefault="00F20B08" w:rsidP="00F20B08">
      <w:pPr>
        <w:spacing w:after="0" w:line="240" w:lineRule="auto"/>
        <w:ind w:left="-142" w:right="-143" w:firstLine="709"/>
        <w:jc w:val="both"/>
        <w:rPr>
          <w:rFonts w:ascii="Times New Roman" w:hAnsi="Times New Roman" w:cs="Times New Roman"/>
          <w:sz w:val="22"/>
          <w:szCs w:val="22"/>
        </w:rPr>
      </w:pPr>
      <w:r w:rsidRPr="005C4AE0">
        <w:rPr>
          <w:rFonts w:ascii="Times New Roman" w:hAnsi="Times New Roman" w:cs="Times New Roman"/>
          <w:sz w:val="22"/>
          <w:szCs w:val="22"/>
        </w:rPr>
        <w:lastRenderedPageBreak/>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0201F741" w14:textId="77777777" w:rsidR="00F20B08" w:rsidRPr="005C4AE0" w:rsidRDefault="00F20B08" w:rsidP="00F20B08">
      <w:pPr>
        <w:spacing w:after="0" w:line="240" w:lineRule="auto"/>
        <w:ind w:right="-143" w:firstLine="710"/>
        <w:jc w:val="both"/>
        <w:rPr>
          <w:rFonts w:ascii="Times New Roman" w:hAnsi="Times New Roman" w:cs="Times New Roman"/>
          <w:b/>
          <w:sz w:val="22"/>
          <w:szCs w:val="22"/>
        </w:rPr>
      </w:pPr>
      <w:r w:rsidRPr="005C4AE0">
        <w:rPr>
          <w:rFonts w:ascii="Times New Roman" w:hAnsi="Times New Roman" w:cs="Times New Roman"/>
          <w:sz w:val="22"/>
          <w:szCs w:val="22"/>
        </w:rPr>
        <w:t xml:space="preserve">3. Mūsų siūloma kaina apima visus mokesčius ir visas išlaidas, </w:t>
      </w:r>
      <w:r w:rsidRPr="005C4AE0">
        <w:rPr>
          <w:rFonts w:ascii="Times New Roman" w:hAnsi="Times New Roman" w:cs="Times New Roman"/>
          <w:b/>
          <w:sz w:val="22"/>
          <w:szCs w:val="22"/>
        </w:rPr>
        <w:t>įskaitant PVM sąskaitų faktūrų pateikimo išlaidas perkančiajai organizacijai per Sąskaitų administravimo bendrąją informacinę sistemą (SABIS).</w:t>
      </w:r>
    </w:p>
    <w:p w14:paraId="207722F3" w14:textId="77777777" w:rsidR="00F20B08" w:rsidRPr="005C4AE0" w:rsidRDefault="00F20B08" w:rsidP="00F20B08">
      <w:pPr>
        <w:suppressAutoHyphens/>
        <w:ind w:left="720"/>
        <w:rPr>
          <w:rFonts w:ascii="Times New Roman" w:hAnsi="Times New Roman" w:cs="Times New Roman"/>
          <w:color w:val="000000" w:themeColor="text1"/>
          <w:sz w:val="22"/>
          <w:szCs w:val="22"/>
        </w:rPr>
      </w:pPr>
      <w:r w:rsidRPr="005C4AE0">
        <w:rPr>
          <w:rFonts w:ascii="Times New Roman" w:hAnsi="Times New Roman" w:cs="Times New Roman"/>
          <w:b/>
          <w:sz w:val="22"/>
          <w:szCs w:val="22"/>
        </w:rPr>
        <w:t xml:space="preserve">4. </w:t>
      </w:r>
      <w:r w:rsidRPr="005C4AE0">
        <w:rPr>
          <w:rFonts w:ascii="Times New Roman" w:hAnsi="Times New Roman" w:cs="Times New Roman"/>
          <w:color w:val="000000" w:themeColor="text1"/>
          <w:sz w:val="22"/>
          <w:szCs w:val="22"/>
        </w:rPr>
        <w:t>Pateikiame siūlomos prekės kokybės kriterijų aprašymą:</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946"/>
        <w:gridCol w:w="2580"/>
      </w:tblGrid>
      <w:tr w:rsidR="00F20B08" w:rsidRPr="005C4AE0" w14:paraId="6086E7E4" w14:textId="77777777" w:rsidTr="00D03860">
        <w:tc>
          <w:tcPr>
            <w:tcW w:w="675" w:type="dxa"/>
          </w:tcPr>
          <w:p w14:paraId="15848FCF" w14:textId="77777777" w:rsidR="00F20B08" w:rsidRPr="005C4AE0" w:rsidRDefault="00F20B08" w:rsidP="00D03860">
            <w:pPr>
              <w:suppressAutoHyphens/>
              <w:jc w:val="center"/>
              <w:rPr>
                <w:rFonts w:ascii="Times New Roman" w:hAnsi="Times New Roman" w:cs="Times New Roman"/>
                <w:b/>
                <w:color w:val="000000" w:themeColor="text1"/>
                <w:sz w:val="22"/>
                <w:szCs w:val="22"/>
              </w:rPr>
            </w:pPr>
            <w:r w:rsidRPr="005C4AE0">
              <w:rPr>
                <w:rFonts w:ascii="Times New Roman" w:hAnsi="Times New Roman" w:cs="Times New Roman"/>
                <w:b/>
                <w:color w:val="000000" w:themeColor="text1"/>
                <w:sz w:val="22"/>
                <w:szCs w:val="22"/>
              </w:rPr>
              <w:t>Eil. Nr.</w:t>
            </w:r>
          </w:p>
        </w:tc>
        <w:tc>
          <w:tcPr>
            <w:tcW w:w="6946" w:type="dxa"/>
          </w:tcPr>
          <w:p w14:paraId="198DC647" w14:textId="77777777" w:rsidR="00F20B08" w:rsidRPr="005C4AE0" w:rsidRDefault="00F20B08" w:rsidP="00D03860">
            <w:pPr>
              <w:suppressAutoHyphens/>
              <w:ind w:right="-959"/>
              <w:jc w:val="center"/>
              <w:rPr>
                <w:rFonts w:ascii="Times New Roman" w:hAnsi="Times New Roman" w:cs="Times New Roman"/>
                <w:b/>
                <w:color w:val="000000" w:themeColor="text1"/>
                <w:sz w:val="22"/>
                <w:szCs w:val="22"/>
              </w:rPr>
            </w:pPr>
            <w:r w:rsidRPr="005C4AE0">
              <w:rPr>
                <w:rFonts w:ascii="Times New Roman" w:hAnsi="Times New Roman" w:cs="Times New Roman"/>
                <w:b/>
                <w:color w:val="000000" w:themeColor="text1"/>
                <w:sz w:val="22"/>
                <w:szCs w:val="22"/>
              </w:rPr>
              <w:t xml:space="preserve">Kokybės kriterijai </w:t>
            </w:r>
          </w:p>
        </w:tc>
        <w:tc>
          <w:tcPr>
            <w:tcW w:w="2580" w:type="dxa"/>
          </w:tcPr>
          <w:p w14:paraId="6EFC4F9B" w14:textId="77777777" w:rsidR="00F20B08" w:rsidRPr="005C4AE0" w:rsidRDefault="00F20B08" w:rsidP="00D03860">
            <w:pPr>
              <w:suppressAutoHyphens/>
              <w:jc w:val="center"/>
              <w:rPr>
                <w:rFonts w:ascii="Times New Roman" w:hAnsi="Times New Roman" w:cs="Times New Roman"/>
                <w:b/>
                <w:color w:val="000000" w:themeColor="text1"/>
                <w:sz w:val="22"/>
                <w:szCs w:val="22"/>
              </w:rPr>
            </w:pPr>
            <w:r w:rsidRPr="005C4AE0">
              <w:rPr>
                <w:rFonts w:ascii="Times New Roman" w:hAnsi="Times New Roman" w:cs="Times New Roman"/>
                <w:b/>
                <w:color w:val="000000" w:themeColor="text1"/>
                <w:sz w:val="22"/>
                <w:szCs w:val="22"/>
              </w:rPr>
              <w:t>Siūlomų kriterijų reikšmės*</w:t>
            </w:r>
          </w:p>
        </w:tc>
      </w:tr>
      <w:tr w:rsidR="00F20B08" w:rsidRPr="005C4AE0" w14:paraId="00CCD2FA" w14:textId="77777777" w:rsidTr="00D03860">
        <w:trPr>
          <w:trHeight w:val="389"/>
        </w:trPr>
        <w:tc>
          <w:tcPr>
            <w:tcW w:w="675" w:type="dxa"/>
          </w:tcPr>
          <w:p w14:paraId="327AF5F6" w14:textId="77777777" w:rsidR="00F20B08" w:rsidRPr="005C4AE0" w:rsidRDefault="00F20B08" w:rsidP="00D03860">
            <w:pPr>
              <w:suppressAutoHyphens/>
              <w:jc w:val="center"/>
              <w:rPr>
                <w:rFonts w:ascii="Times New Roman" w:hAnsi="Times New Roman" w:cs="Times New Roman"/>
                <w:color w:val="000000" w:themeColor="text1"/>
                <w:sz w:val="22"/>
                <w:szCs w:val="22"/>
              </w:rPr>
            </w:pPr>
            <w:r w:rsidRPr="005C4AE0">
              <w:rPr>
                <w:rFonts w:ascii="Times New Roman" w:hAnsi="Times New Roman" w:cs="Times New Roman"/>
                <w:color w:val="000000" w:themeColor="text1"/>
                <w:sz w:val="22"/>
                <w:szCs w:val="22"/>
              </w:rPr>
              <w:t>1.</w:t>
            </w:r>
          </w:p>
        </w:tc>
        <w:tc>
          <w:tcPr>
            <w:tcW w:w="6946" w:type="dxa"/>
          </w:tcPr>
          <w:p w14:paraId="323AB9EE" w14:textId="77777777" w:rsidR="00F20B08" w:rsidRPr="00F37AC0" w:rsidRDefault="00DA15B0" w:rsidP="00D03860">
            <w:pPr>
              <w:suppressAutoHyphens/>
              <w:rPr>
                <w:rFonts w:ascii="Times New Roman" w:hAnsi="Times New Roman" w:cs="Times New Roman"/>
                <w:color w:val="000000" w:themeColor="text1"/>
                <w:sz w:val="22"/>
                <w:szCs w:val="22"/>
              </w:rPr>
            </w:pPr>
            <w:r w:rsidRPr="00F37AC0">
              <w:rPr>
                <w:rFonts w:ascii="Times New Roman" w:hAnsi="Times New Roman" w:cs="Times New Roman"/>
                <w:color w:val="000000" w:themeColor="text1"/>
              </w:rPr>
              <w:t xml:space="preserve">Gamintojo deklaruojamas vidutinis nuvažiuojamas atstumas vienu įkrovimu mišriu režimu pagal WLTP </w:t>
            </w:r>
            <w:r w:rsidRPr="00F37AC0">
              <w:rPr>
                <w:rFonts w:ascii="Times New Roman" w:hAnsi="Times New Roman" w:cs="Times New Roman"/>
                <w:sz w:val="22"/>
                <w:szCs w:val="22"/>
                <w:shd w:val="clear" w:color="auto" w:fill="FFFFFF"/>
              </w:rPr>
              <w:t xml:space="preserve">(T1) </w:t>
            </w:r>
            <w:r w:rsidRPr="00F37AC0">
              <w:rPr>
                <w:rFonts w:ascii="Times New Roman" w:hAnsi="Times New Roman" w:cs="Times New Roman"/>
                <w:color w:val="000000"/>
                <w:sz w:val="22"/>
                <w:szCs w:val="22"/>
                <w:shd w:val="clear" w:color="auto" w:fill="FFFFFF"/>
              </w:rPr>
              <w:t xml:space="preserve"> </w:t>
            </w:r>
          </w:p>
        </w:tc>
        <w:tc>
          <w:tcPr>
            <w:tcW w:w="2580" w:type="dxa"/>
          </w:tcPr>
          <w:p w14:paraId="11FBB7F4" w14:textId="77777777" w:rsidR="00F20B08" w:rsidRPr="00A470F0" w:rsidRDefault="00F20B08" w:rsidP="00D03860">
            <w:pPr>
              <w:suppressAutoHyphens/>
              <w:jc w:val="center"/>
              <w:rPr>
                <w:rFonts w:ascii="Times New Roman" w:hAnsi="Times New Roman" w:cs="Times New Roman"/>
                <w:i/>
                <w:iCs/>
                <w:color w:val="000000" w:themeColor="text1"/>
                <w:sz w:val="22"/>
                <w:szCs w:val="22"/>
              </w:rPr>
            </w:pPr>
            <w:r w:rsidRPr="00A470F0">
              <w:rPr>
                <w:rFonts w:ascii="Times New Roman" w:hAnsi="Times New Roman" w:cs="Times New Roman"/>
                <w:i/>
                <w:iCs/>
                <w:color w:val="000000" w:themeColor="text1"/>
                <w:sz w:val="22"/>
                <w:szCs w:val="22"/>
              </w:rPr>
              <w:t>nurodyti</w:t>
            </w:r>
          </w:p>
        </w:tc>
      </w:tr>
      <w:tr w:rsidR="00F20B08" w:rsidRPr="005C4AE0" w14:paraId="49582556" w14:textId="77777777" w:rsidTr="00D03860">
        <w:trPr>
          <w:trHeight w:val="353"/>
        </w:trPr>
        <w:tc>
          <w:tcPr>
            <w:tcW w:w="675" w:type="dxa"/>
          </w:tcPr>
          <w:p w14:paraId="4CC6714C" w14:textId="77777777" w:rsidR="00F20B08" w:rsidRPr="005C4AE0" w:rsidRDefault="00F20B08" w:rsidP="00D03860">
            <w:pPr>
              <w:suppressAutoHyphens/>
              <w:jc w:val="center"/>
              <w:rPr>
                <w:rFonts w:ascii="Times New Roman" w:hAnsi="Times New Roman" w:cs="Times New Roman"/>
                <w:color w:val="000000" w:themeColor="text1"/>
                <w:sz w:val="22"/>
                <w:szCs w:val="22"/>
              </w:rPr>
            </w:pPr>
            <w:r w:rsidRPr="005C4AE0">
              <w:rPr>
                <w:rFonts w:ascii="Times New Roman" w:hAnsi="Times New Roman" w:cs="Times New Roman"/>
                <w:color w:val="000000" w:themeColor="text1"/>
                <w:sz w:val="22"/>
                <w:szCs w:val="22"/>
              </w:rPr>
              <w:t>2.</w:t>
            </w:r>
          </w:p>
        </w:tc>
        <w:tc>
          <w:tcPr>
            <w:tcW w:w="6946" w:type="dxa"/>
          </w:tcPr>
          <w:p w14:paraId="73F55E74" w14:textId="77777777" w:rsidR="00F20B08" w:rsidRPr="005C4AE0" w:rsidRDefault="00F20B08" w:rsidP="00D03860">
            <w:pPr>
              <w:tabs>
                <w:tab w:val="left" w:pos="6521"/>
              </w:tabs>
              <w:spacing w:after="0" w:line="240" w:lineRule="auto"/>
              <w:jc w:val="both"/>
              <w:rPr>
                <w:rFonts w:ascii="Times New Roman" w:eastAsia="Calibri" w:hAnsi="Times New Roman" w:cs="Times New Roman"/>
                <w:color w:val="000000" w:themeColor="text1"/>
                <w:sz w:val="22"/>
                <w:szCs w:val="22"/>
              </w:rPr>
            </w:pPr>
            <w:r>
              <w:rPr>
                <w:rFonts w:ascii="Times New Roman" w:hAnsi="Times New Roman" w:cs="Times New Roman"/>
                <w:color w:val="000000"/>
                <w:sz w:val="22"/>
                <w:szCs w:val="22"/>
                <w:shd w:val="clear" w:color="auto" w:fill="FFFFFF"/>
              </w:rPr>
              <w:t>Pristatymo laikas mėn.</w:t>
            </w:r>
            <w:r w:rsidRPr="005C4AE0">
              <w:rPr>
                <w:rFonts w:ascii="Times New Roman" w:hAnsi="Times New Roman" w:cs="Times New Roman"/>
                <w:color w:val="000000"/>
                <w:sz w:val="22"/>
                <w:szCs w:val="22"/>
                <w:shd w:val="clear" w:color="auto" w:fill="FFFFFF"/>
              </w:rPr>
              <w:t xml:space="preserve"> (</w:t>
            </w:r>
            <w:r w:rsidRPr="00CA0489">
              <w:rPr>
                <w:rFonts w:ascii="Times New Roman" w:hAnsi="Times New Roman" w:cs="Times New Roman"/>
                <w:color w:val="000000"/>
                <w:sz w:val="22"/>
                <w:szCs w:val="22"/>
                <w:shd w:val="clear" w:color="auto" w:fill="FFFFFF"/>
              </w:rPr>
              <w:t>T2</w:t>
            </w:r>
            <w:r w:rsidRPr="005C4AE0">
              <w:rPr>
                <w:rFonts w:ascii="Times New Roman" w:hAnsi="Times New Roman" w:cs="Times New Roman"/>
                <w:color w:val="000000"/>
                <w:sz w:val="22"/>
                <w:szCs w:val="22"/>
                <w:shd w:val="clear" w:color="auto" w:fill="FFFFFF"/>
              </w:rPr>
              <w:t>)</w:t>
            </w:r>
            <w:r w:rsidR="004A158A">
              <w:rPr>
                <w:rFonts w:ascii="Times New Roman" w:hAnsi="Times New Roman" w:cs="Times New Roman"/>
                <w:color w:val="000000"/>
                <w:sz w:val="22"/>
                <w:szCs w:val="22"/>
                <w:shd w:val="clear" w:color="auto" w:fill="FFFFFF"/>
              </w:rPr>
              <w:t>, kalendorinėmis dienomis</w:t>
            </w:r>
          </w:p>
        </w:tc>
        <w:tc>
          <w:tcPr>
            <w:tcW w:w="2580" w:type="dxa"/>
          </w:tcPr>
          <w:p w14:paraId="27357863" w14:textId="77777777" w:rsidR="00F20B08" w:rsidRPr="00A470F0" w:rsidRDefault="00F20B08" w:rsidP="00D03860">
            <w:pPr>
              <w:suppressAutoHyphens/>
              <w:jc w:val="center"/>
              <w:rPr>
                <w:rFonts w:ascii="Times New Roman" w:hAnsi="Times New Roman" w:cs="Times New Roman"/>
                <w:i/>
                <w:iCs/>
                <w:color w:val="000000" w:themeColor="text1"/>
                <w:sz w:val="22"/>
                <w:szCs w:val="22"/>
              </w:rPr>
            </w:pPr>
            <w:r w:rsidRPr="00A470F0">
              <w:rPr>
                <w:rFonts w:ascii="Times New Roman" w:hAnsi="Times New Roman" w:cs="Times New Roman"/>
                <w:i/>
                <w:iCs/>
                <w:color w:val="000000" w:themeColor="text1"/>
                <w:sz w:val="22"/>
                <w:szCs w:val="22"/>
              </w:rPr>
              <w:t>nurodyti</w:t>
            </w:r>
          </w:p>
        </w:tc>
      </w:tr>
    </w:tbl>
    <w:p w14:paraId="559D36FF" w14:textId="77777777" w:rsidR="00F20B08" w:rsidRPr="005C4AE0" w:rsidRDefault="00F20B08" w:rsidP="00F20B08">
      <w:pPr>
        <w:spacing w:after="0" w:line="240" w:lineRule="auto"/>
        <w:ind w:right="-143" w:firstLine="710"/>
        <w:jc w:val="both"/>
        <w:rPr>
          <w:rFonts w:ascii="Times New Roman" w:hAnsi="Times New Roman" w:cs="Times New Roman"/>
          <w:sz w:val="22"/>
          <w:szCs w:val="22"/>
        </w:rPr>
      </w:pPr>
      <w:r w:rsidRPr="005C4AE0">
        <w:rPr>
          <w:rFonts w:ascii="Times New Roman" w:hAnsi="Times New Roman" w:cs="Times New Roman"/>
          <w:sz w:val="22"/>
          <w:szCs w:val="22"/>
        </w:rPr>
        <w:t xml:space="preserve">5. Atsižvelgdami į pirkimo dokumentuose išdėstytas sąlygas, siūlome: </w:t>
      </w:r>
    </w:p>
    <w:tbl>
      <w:tblPr>
        <w:tblW w:w="100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341"/>
        <w:gridCol w:w="1628"/>
        <w:gridCol w:w="1134"/>
        <w:gridCol w:w="1417"/>
        <w:gridCol w:w="1464"/>
        <w:gridCol w:w="1358"/>
      </w:tblGrid>
      <w:tr w:rsidR="00F20B08" w:rsidRPr="005C4AE0" w14:paraId="452F802E" w14:textId="77777777" w:rsidTr="00D03860">
        <w:trPr>
          <w:trHeight w:val="1303"/>
        </w:trPr>
        <w:tc>
          <w:tcPr>
            <w:tcW w:w="709" w:type="dxa"/>
            <w:tcBorders>
              <w:top w:val="single" w:sz="4" w:space="0" w:color="auto"/>
              <w:left w:val="single" w:sz="4" w:space="0" w:color="auto"/>
              <w:bottom w:val="single" w:sz="4" w:space="0" w:color="auto"/>
              <w:right w:val="single" w:sz="4" w:space="0" w:color="auto"/>
            </w:tcBorders>
            <w:hideMark/>
          </w:tcPr>
          <w:p w14:paraId="0B53BDEA" w14:textId="77777777" w:rsidR="00F20B08" w:rsidRPr="005C4AE0" w:rsidRDefault="00F20B08" w:rsidP="00D03860">
            <w:pPr>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Eil. Nr.</w:t>
            </w:r>
          </w:p>
        </w:tc>
        <w:tc>
          <w:tcPr>
            <w:tcW w:w="2341" w:type="dxa"/>
            <w:tcBorders>
              <w:top w:val="single" w:sz="4" w:space="0" w:color="auto"/>
              <w:left w:val="single" w:sz="4" w:space="0" w:color="auto"/>
              <w:bottom w:val="single" w:sz="4" w:space="0" w:color="auto"/>
              <w:right w:val="single" w:sz="4" w:space="0" w:color="auto"/>
            </w:tcBorders>
            <w:hideMark/>
          </w:tcPr>
          <w:p w14:paraId="26A9755A" w14:textId="77777777" w:rsidR="00F20B08" w:rsidRPr="005C4AE0" w:rsidRDefault="00F20B08" w:rsidP="00D03860">
            <w:pPr>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Pavadinimas</w:t>
            </w:r>
          </w:p>
        </w:tc>
        <w:tc>
          <w:tcPr>
            <w:tcW w:w="1628" w:type="dxa"/>
            <w:tcBorders>
              <w:top w:val="single" w:sz="4" w:space="0" w:color="auto"/>
              <w:left w:val="single" w:sz="4" w:space="0" w:color="auto"/>
              <w:bottom w:val="single" w:sz="4" w:space="0" w:color="auto"/>
              <w:right w:val="single" w:sz="4" w:space="0" w:color="auto"/>
            </w:tcBorders>
          </w:tcPr>
          <w:p w14:paraId="4E07D224" w14:textId="77777777" w:rsidR="00F20B08" w:rsidRPr="005C4AE0" w:rsidRDefault="00F20B08" w:rsidP="00D03860">
            <w:pPr>
              <w:spacing w:after="0" w:line="240" w:lineRule="auto"/>
              <w:jc w:val="center"/>
              <w:rPr>
                <w:rFonts w:ascii="Times New Roman" w:eastAsia="Times New Roman" w:hAnsi="Times New Roman" w:cs="Times New Roman"/>
                <w:sz w:val="22"/>
                <w:szCs w:val="22"/>
              </w:rPr>
            </w:pPr>
            <w:r w:rsidRPr="005C4AE0">
              <w:rPr>
                <w:rFonts w:ascii="Times New Roman" w:eastAsia="Times New Roman" w:hAnsi="Times New Roman" w:cs="Times New Roman"/>
                <w:sz w:val="22"/>
                <w:szCs w:val="22"/>
              </w:rPr>
              <w:t xml:space="preserve">Gamintojas, modelis, pavadinimas,  </w:t>
            </w:r>
          </w:p>
        </w:tc>
        <w:tc>
          <w:tcPr>
            <w:tcW w:w="1134" w:type="dxa"/>
            <w:tcBorders>
              <w:top w:val="single" w:sz="4" w:space="0" w:color="auto"/>
              <w:left w:val="single" w:sz="4" w:space="0" w:color="auto"/>
              <w:bottom w:val="single" w:sz="4" w:space="0" w:color="auto"/>
              <w:right w:val="single" w:sz="4" w:space="0" w:color="auto"/>
            </w:tcBorders>
          </w:tcPr>
          <w:p w14:paraId="1D157DC1" w14:textId="77777777" w:rsidR="00F20B08" w:rsidRPr="005C4AE0" w:rsidRDefault="00F20B08" w:rsidP="00D03860">
            <w:pPr>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Kiekis,</w:t>
            </w:r>
          </w:p>
          <w:p w14:paraId="5C862450" w14:textId="77777777" w:rsidR="00F20B08" w:rsidRPr="005C4AE0" w:rsidRDefault="00F20B08" w:rsidP="00D03860">
            <w:pPr>
              <w:spacing w:after="0" w:line="240" w:lineRule="auto"/>
              <w:jc w:val="center"/>
              <w:rPr>
                <w:rFonts w:ascii="Times New Roman" w:eastAsia="Times New Roman" w:hAnsi="Times New Roman" w:cs="Times New Roman"/>
                <w:sz w:val="22"/>
                <w:szCs w:val="22"/>
              </w:rPr>
            </w:pPr>
            <w:r w:rsidRPr="005C4AE0">
              <w:rPr>
                <w:rFonts w:ascii="Times New Roman" w:hAnsi="Times New Roman" w:cs="Times New Roman"/>
                <w:sz w:val="22"/>
                <w:szCs w:val="22"/>
              </w:rPr>
              <w:t>mato vnt.</w:t>
            </w:r>
          </w:p>
        </w:tc>
        <w:tc>
          <w:tcPr>
            <w:tcW w:w="1417" w:type="dxa"/>
            <w:tcBorders>
              <w:top w:val="single" w:sz="4" w:space="0" w:color="auto"/>
              <w:left w:val="single" w:sz="4" w:space="0" w:color="auto"/>
              <w:bottom w:val="single" w:sz="4" w:space="0" w:color="auto"/>
              <w:right w:val="single" w:sz="4" w:space="0" w:color="auto"/>
            </w:tcBorders>
          </w:tcPr>
          <w:p w14:paraId="212BEAAE" w14:textId="77777777" w:rsidR="00F20B08" w:rsidRPr="005C4AE0" w:rsidRDefault="00F20B08" w:rsidP="00D03860">
            <w:pPr>
              <w:spacing w:after="0" w:line="240" w:lineRule="auto"/>
              <w:jc w:val="center"/>
              <w:rPr>
                <w:rFonts w:ascii="Times New Roman" w:eastAsia="Times New Roman" w:hAnsi="Times New Roman" w:cs="Times New Roman"/>
                <w:sz w:val="22"/>
                <w:szCs w:val="22"/>
              </w:rPr>
            </w:pPr>
            <w:r w:rsidRPr="005C4AE0">
              <w:rPr>
                <w:rFonts w:ascii="Times New Roman" w:eastAsia="Times New Roman" w:hAnsi="Times New Roman" w:cs="Times New Roman"/>
                <w:sz w:val="22"/>
                <w:szCs w:val="22"/>
              </w:rPr>
              <w:t>Kaina Eur,  be PVM</w:t>
            </w:r>
          </w:p>
        </w:tc>
        <w:tc>
          <w:tcPr>
            <w:tcW w:w="1464" w:type="dxa"/>
            <w:tcBorders>
              <w:top w:val="single" w:sz="4" w:space="0" w:color="auto"/>
              <w:left w:val="single" w:sz="4" w:space="0" w:color="auto"/>
              <w:bottom w:val="single" w:sz="4" w:space="0" w:color="auto"/>
              <w:right w:val="single" w:sz="4" w:space="0" w:color="auto"/>
            </w:tcBorders>
          </w:tcPr>
          <w:p w14:paraId="2CD6D1FB" w14:textId="77777777" w:rsidR="00F20B08" w:rsidRPr="005C4AE0" w:rsidRDefault="00F20B08" w:rsidP="00D03860">
            <w:pPr>
              <w:spacing w:after="0" w:line="240" w:lineRule="auto"/>
              <w:jc w:val="center"/>
              <w:rPr>
                <w:rFonts w:ascii="Times New Roman" w:eastAsia="Times New Roman" w:hAnsi="Times New Roman" w:cs="Times New Roman"/>
                <w:sz w:val="22"/>
                <w:szCs w:val="22"/>
              </w:rPr>
            </w:pPr>
            <w:r w:rsidRPr="005C4AE0">
              <w:rPr>
                <w:rFonts w:ascii="Times New Roman" w:eastAsia="Times New Roman" w:hAnsi="Times New Roman" w:cs="Times New Roman"/>
                <w:sz w:val="22"/>
                <w:szCs w:val="22"/>
              </w:rPr>
              <w:t>PVM vertė, Eur</w:t>
            </w:r>
          </w:p>
          <w:p w14:paraId="48424993" w14:textId="77777777" w:rsidR="00F20B08" w:rsidRPr="005C4AE0" w:rsidRDefault="00F20B08" w:rsidP="00D03860">
            <w:pPr>
              <w:spacing w:after="0" w:line="240" w:lineRule="auto"/>
              <w:jc w:val="center"/>
              <w:rPr>
                <w:rFonts w:ascii="Times New Roman" w:eastAsia="Calibri" w:hAnsi="Times New Roman" w:cs="Times New Roman"/>
                <w:sz w:val="22"/>
                <w:szCs w:val="22"/>
                <w:lang w:eastAsia="en-US"/>
              </w:rPr>
            </w:pPr>
          </w:p>
        </w:tc>
        <w:tc>
          <w:tcPr>
            <w:tcW w:w="1358" w:type="dxa"/>
            <w:tcBorders>
              <w:top w:val="single" w:sz="4" w:space="0" w:color="auto"/>
              <w:left w:val="single" w:sz="4" w:space="0" w:color="auto"/>
              <w:bottom w:val="single" w:sz="4" w:space="0" w:color="auto"/>
              <w:right w:val="single" w:sz="4" w:space="0" w:color="auto"/>
            </w:tcBorders>
            <w:hideMark/>
          </w:tcPr>
          <w:p w14:paraId="320D5981" w14:textId="77777777" w:rsidR="00F20B08" w:rsidRPr="005C4AE0" w:rsidRDefault="00F20B08" w:rsidP="00D03860">
            <w:pPr>
              <w:spacing w:after="0" w:line="240" w:lineRule="auto"/>
              <w:ind w:right="204"/>
              <w:jc w:val="center"/>
              <w:rPr>
                <w:rFonts w:ascii="Times New Roman" w:hAnsi="Times New Roman" w:cs="Times New Roman"/>
                <w:sz w:val="22"/>
                <w:szCs w:val="22"/>
              </w:rPr>
            </w:pPr>
            <w:r w:rsidRPr="005C4AE0">
              <w:rPr>
                <w:rFonts w:ascii="Times New Roman" w:eastAsia="Times New Roman" w:hAnsi="Times New Roman" w:cs="Times New Roman"/>
                <w:sz w:val="22"/>
                <w:szCs w:val="22"/>
              </w:rPr>
              <w:t>Kaina Eur, su PVM</w:t>
            </w:r>
          </w:p>
        </w:tc>
      </w:tr>
      <w:tr w:rsidR="00F20B08" w:rsidRPr="005C4AE0" w14:paraId="24924822" w14:textId="77777777" w:rsidTr="00D03860">
        <w:trPr>
          <w:trHeight w:val="318"/>
        </w:trPr>
        <w:tc>
          <w:tcPr>
            <w:tcW w:w="709" w:type="dxa"/>
            <w:tcBorders>
              <w:top w:val="single" w:sz="4" w:space="0" w:color="auto"/>
              <w:left w:val="single" w:sz="4" w:space="0" w:color="auto"/>
              <w:bottom w:val="single" w:sz="4" w:space="0" w:color="auto"/>
              <w:right w:val="single" w:sz="4" w:space="0" w:color="auto"/>
            </w:tcBorders>
            <w:hideMark/>
          </w:tcPr>
          <w:p w14:paraId="4A554824" w14:textId="77777777" w:rsidR="00F20B08" w:rsidRPr="005C4AE0" w:rsidRDefault="00F20B08" w:rsidP="00D03860">
            <w:pPr>
              <w:spacing w:after="0" w:line="240" w:lineRule="auto"/>
              <w:jc w:val="center"/>
              <w:rPr>
                <w:rFonts w:ascii="Times New Roman" w:hAnsi="Times New Roman" w:cs="Times New Roman"/>
                <w:i/>
                <w:sz w:val="22"/>
                <w:szCs w:val="22"/>
              </w:rPr>
            </w:pPr>
            <w:r w:rsidRPr="005C4AE0">
              <w:rPr>
                <w:rFonts w:ascii="Times New Roman" w:hAnsi="Times New Roman" w:cs="Times New Roman"/>
                <w:i/>
                <w:sz w:val="22"/>
                <w:szCs w:val="22"/>
              </w:rPr>
              <w:t>1</w:t>
            </w:r>
          </w:p>
        </w:tc>
        <w:tc>
          <w:tcPr>
            <w:tcW w:w="2341" w:type="dxa"/>
            <w:tcBorders>
              <w:top w:val="single" w:sz="4" w:space="0" w:color="auto"/>
              <w:left w:val="single" w:sz="4" w:space="0" w:color="auto"/>
              <w:bottom w:val="single" w:sz="4" w:space="0" w:color="auto"/>
              <w:right w:val="single" w:sz="4" w:space="0" w:color="auto"/>
            </w:tcBorders>
            <w:hideMark/>
          </w:tcPr>
          <w:p w14:paraId="44BD6857" w14:textId="77777777" w:rsidR="00F20B08" w:rsidRPr="005C4AE0" w:rsidRDefault="00F20B08" w:rsidP="00D03860">
            <w:pPr>
              <w:spacing w:after="0" w:line="240" w:lineRule="auto"/>
              <w:jc w:val="center"/>
              <w:rPr>
                <w:rFonts w:ascii="Times New Roman" w:hAnsi="Times New Roman" w:cs="Times New Roman"/>
                <w:i/>
                <w:sz w:val="22"/>
                <w:szCs w:val="22"/>
              </w:rPr>
            </w:pPr>
            <w:r w:rsidRPr="005C4AE0">
              <w:rPr>
                <w:rFonts w:ascii="Times New Roman" w:hAnsi="Times New Roman" w:cs="Times New Roman"/>
                <w:i/>
                <w:sz w:val="22"/>
                <w:szCs w:val="22"/>
              </w:rPr>
              <w:t>2</w:t>
            </w:r>
          </w:p>
        </w:tc>
        <w:tc>
          <w:tcPr>
            <w:tcW w:w="1628" w:type="dxa"/>
            <w:tcBorders>
              <w:top w:val="single" w:sz="4" w:space="0" w:color="auto"/>
              <w:left w:val="single" w:sz="4" w:space="0" w:color="auto"/>
              <w:bottom w:val="single" w:sz="4" w:space="0" w:color="auto"/>
              <w:right w:val="single" w:sz="4" w:space="0" w:color="auto"/>
            </w:tcBorders>
          </w:tcPr>
          <w:p w14:paraId="3158B496" w14:textId="77777777" w:rsidR="00F20B08" w:rsidRPr="005C4AE0" w:rsidRDefault="00F20B08" w:rsidP="00D03860">
            <w:pPr>
              <w:spacing w:after="0" w:line="240" w:lineRule="auto"/>
              <w:jc w:val="center"/>
              <w:rPr>
                <w:rFonts w:ascii="Times New Roman" w:hAnsi="Times New Roman" w:cs="Times New Roman"/>
                <w:i/>
                <w:sz w:val="22"/>
                <w:szCs w:val="22"/>
              </w:rPr>
            </w:pPr>
            <w:r w:rsidRPr="005C4AE0">
              <w:rPr>
                <w:rFonts w:ascii="Times New Roman" w:hAnsi="Times New Roman" w:cs="Times New Roman"/>
                <w:i/>
                <w:sz w:val="22"/>
                <w:szCs w:val="22"/>
              </w:rPr>
              <w:t>3</w:t>
            </w:r>
          </w:p>
        </w:tc>
        <w:tc>
          <w:tcPr>
            <w:tcW w:w="1134" w:type="dxa"/>
            <w:tcBorders>
              <w:top w:val="single" w:sz="4" w:space="0" w:color="auto"/>
              <w:left w:val="single" w:sz="4" w:space="0" w:color="auto"/>
              <w:bottom w:val="single" w:sz="4" w:space="0" w:color="auto"/>
              <w:right w:val="single" w:sz="4" w:space="0" w:color="auto"/>
            </w:tcBorders>
          </w:tcPr>
          <w:p w14:paraId="3314B64F" w14:textId="77777777" w:rsidR="00F20B08" w:rsidRPr="005C4AE0" w:rsidRDefault="00F20B08" w:rsidP="00D03860">
            <w:pPr>
              <w:spacing w:after="0" w:line="240" w:lineRule="auto"/>
              <w:jc w:val="center"/>
              <w:rPr>
                <w:rFonts w:ascii="Times New Roman" w:hAnsi="Times New Roman" w:cs="Times New Roman"/>
                <w:i/>
                <w:sz w:val="22"/>
                <w:szCs w:val="22"/>
              </w:rPr>
            </w:pPr>
            <w:r w:rsidRPr="005C4AE0">
              <w:rPr>
                <w:rFonts w:ascii="Times New Roman" w:hAnsi="Times New Roman" w:cs="Times New Roman"/>
                <w:i/>
                <w:sz w:val="22"/>
                <w:szCs w:val="22"/>
              </w:rPr>
              <w:t>4</w:t>
            </w:r>
          </w:p>
        </w:tc>
        <w:tc>
          <w:tcPr>
            <w:tcW w:w="1417" w:type="dxa"/>
            <w:tcBorders>
              <w:top w:val="single" w:sz="4" w:space="0" w:color="auto"/>
              <w:left w:val="single" w:sz="4" w:space="0" w:color="auto"/>
              <w:bottom w:val="single" w:sz="4" w:space="0" w:color="auto"/>
              <w:right w:val="single" w:sz="4" w:space="0" w:color="auto"/>
            </w:tcBorders>
          </w:tcPr>
          <w:p w14:paraId="3CA2CA0B" w14:textId="77777777" w:rsidR="00F20B08" w:rsidRPr="005C4AE0" w:rsidRDefault="00F20B08" w:rsidP="00D03860">
            <w:pPr>
              <w:spacing w:after="0" w:line="240" w:lineRule="auto"/>
              <w:jc w:val="center"/>
              <w:rPr>
                <w:rFonts w:ascii="Times New Roman" w:hAnsi="Times New Roman" w:cs="Times New Roman"/>
                <w:i/>
                <w:sz w:val="22"/>
                <w:szCs w:val="22"/>
              </w:rPr>
            </w:pPr>
            <w:r w:rsidRPr="005C4AE0">
              <w:rPr>
                <w:rFonts w:ascii="Times New Roman" w:hAnsi="Times New Roman" w:cs="Times New Roman"/>
                <w:i/>
                <w:sz w:val="22"/>
                <w:szCs w:val="22"/>
              </w:rPr>
              <w:t>4</w:t>
            </w:r>
          </w:p>
        </w:tc>
        <w:tc>
          <w:tcPr>
            <w:tcW w:w="1464" w:type="dxa"/>
            <w:tcBorders>
              <w:top w:val="single" w:sz="4" w:space="0" w:color="auto"/>
              <w:left w:val="single" w:sz="4" w:space="0" w:color="auto"/>
              <w:bottom w:val="single" w:sz="4" w:space="0" w:color="auto"/>
              <w:right w:val="single" w:sz="4" w:space="0" w:color="auto"/>
            </w:tcBorders>
            <w:hideMark/>
          </w:tcPr>
          <w:p w14:paraId="4C2DDD90" w14:textId="77777777" w:rsidR="00F20B08" w:rsidRPr="005C4AE0" w:rsidRDefault="00F20B08" w:rsidP="00D03860">
            <w:pPr>
              <w:spacing w:after="0" w:line="240" w:lineRule="auto"/>
              <w:jc w:val="center"/>
              <w:rPr>
                <w:rFonts w:ascii="Times New Roman" w:hAnsi="Times New Roman" w:cs="Times New Roman"/>
                <w:i/>
                <w:sz w:val="22"/>
                <w:szCs w:val="22"/>
              </w:rPr>
            </w:pPr>
            <w:r w:rsidRPr="005C4AE0">
              <w:rPr>
                <w:rFonts w:ascii="Times New Roman" w:hAnsi="Times New Roman" w:cs="Times New Roman"/>
                <w:i/>
                <w:sz w:val="22"/>
                <w:szCs w:val="22"/>
              </w:rPr>
              <w:t>5</w:t>
            </w:r>
          </w:p>
        </w:tc>
        <w:tc>
          <w:tcPr>
            <w:tcW w:w="1358" w:type="dxa"/>
            <w:tcBorders>
              <w:top w:val="single" w:sz="4" w:space="0" w:color="auto"/>
              <w:left w:val="single" w:sz="4" w:space="0" w:color="auto"/>
              <w:bottom w:val="single" w:sz="4" w:space="0" w:color="auto"/>
              <w:right w:val="single" w:sz="4" w:space="0" w:color="auto"/>
            </w:tcBorders>
            <w:hideMark/>
          </w:tcPr>
          <w:p w14:paraId="1699C7CA" w14:textId="77777777" w:rsidR="00F20B08" w:rsidRPr="005C4AE0" w:rsidRDefault="00F20B08" w:rsidP="00D03860">
            <w:pPr>
              <w:spacing w:after="0" w:line="240" w:lineRule="auto"/>
              <w:jc w:val="center"/>
              <w:rPr>
                <w:rFonts w:ascii="Times New Roman" w:hAnsi="Times New Roman" w:cs="Times New Roman"/>
                <w:i/>
                <w:sz w:val="22"/>
                <w:szCs w:val="22"/>
              </w:rPr>
            </w:pPr>
            <w:r w:rsidRPr="005C4AE0">
              <w:rPr>
                <w:rFonts w:ascii="Times New Roman" w:hAnsi="Times New Roman" w:cs="Times New Roman"/>
                <w:i/>
                <w:sz w:val="22"/>
                <w:szCs w:val="22"/>
              </w:rPr>
              <w:t>4</w:t>
            </w:r>
          </w:p>
        </w:tc>
      </w:tr>
      <w:tr w:rsidR="00F20B08" w:rsidRPr="005C4AE0" w14:paraId="7F743C42" w14:textId="77777777" w:rsidTr="00D03860">
        <w:trPr>
          <w:trHeight w:val="517"/>
        </w:trPr>
        <w:tc>
          <w:tcPr>
            <w:tcW w:w="709" w:type="dxa"/>
            <w:tcBorders>
              <w:top w:val="single" w:sz="4" w:space="0" w:color="auto"/>
              <w:left w:val="single" w:sz="4" w:space="0" w:color="auto"/>
              <w:bottom w:val="single" w:sz="4" w:space="0" w:color="auto"/>
              <w:right w:val="single" w:sz="4" w:space="0" w:color="auto"/>
            </w:tcBorders>
            <w:hideMark/>
          </w:tcPr>
          <w:p w14:paraId="1AE5F93A" w14:textId="77777777" w:rsidR="00F20B08" w:rsidRPr="005654F4" w:rsidRDefault="00F20B08" w:rsidP="00D03860">
            <w:pPr>
              <w:spacing w:after="0" w:line="240" w:lineRule="auto"/>
              <w:jc w:val="center"/>
              <w:rPr>
                <w:rFonts w:ascii="Times New Roman" w:hAnsi="Times New Roman" w:cs="Times New Roman"/>
                <w:sz w:val="22"/>
                <w:szCs w:val="22"/>
                <w:highlight w:val="yellow"/>
              </w:rPr>
            </w:pPr>
            <w:r w:rsidRPr="00D724C5">
              <w:rPr>
                <w:rFonts w:ascii="Times New Roman" w:hAnsi="Times New Roman" w:cs="Times New Roman"/>
                <w:sz w:val="22"/>
                <w:szCs w:val="22"/>
              </w:rPr>
              <w:t>1.</w:t>
            </w:r>
          </w:p>
        </w:tc>
        <w:tc>
          <w:tcPr>
            <w:tcW w:w="2341" w:type="dxa"/>
            <w:tcBorders>
              <w:top w:val="single" w:sz="4" w:space="0" w:color="auto"/>
              <w:left w:val="single" w:sz="4" w:space="0" w:color="auto"/>
              <w:bottom w:val="single" w:sz="4" w:space="0" w:color="auto"/>
              <w:right w:val="single" w:sz="4" w:space="0" w:color="auto"/>
            </w:tcBorders>
            <w:vAlign w:val="center"/>
            <w:hideMark/>
          </w:tcPr>
          <w:p w14:paraId="0396D461" w14:textId="77777777" w:rsidR="00F20B08" w:rsidRPr="005654F4" w:rsidRDefault="00F20B08" w:rsidP="00D03860">
            <w:pPr>
              <w:spacing w:after="0" w:line="240" w:lineRule="auto"/>
              <w:jc w:val="both"/>
              <w:rPr>
                <w:rFonts w:ascii="Times New Roman" w:hAnsi="Times New Roman" w:cs="Times New Roman"/>
                <w:sz w:val="22"/>
                <w:szCs w:val="22"/>
                <w:highlight w:val="yellow"/>
              </w:rPr>
            </w:pPr>
            <w:r>
              <w:rPr>
                <w:rFonts w:ascii="Times New Roman" w:hAnsi="Times New Roman" w:cs="Times New Roman"/>
                <w:sz w:val="22"/>
                <w:szCs w:val="22"/>
              </w:rPr>
              <w:t>Transporto priemonė</w:t>
            </w:r>
          </w:p>
        </w:tc>
        <w:tc>
          <w:tcPr>
            <w:tcW w:w="1628" w:type="dxa"/>
            <w:tcBorders>
              <w:top w:val="single" w:sz="4" w:space="0" w:color="auto"/>
              <w:left w:val="single" w:sz="4" w:space="0" w:color="auto"/>
              <w:bottom w:val="single" w:sz="4" w:space="0" w:color="auto"/>
              <w:right w:val="single" w:sz="4" w:space="0" w:color="auto"/>
            </w:tcBorders>
          </w:tcPr>
          <w:p w14:paraId="4C5E4A74" w14:textId="77777777" w:rsidR="00F20B08" w:rsidRPr="00D724C5" w:rsidRDefault="00F20B08" w:rsidP="00D03860">
            <w:pPr>
              <w:jc w:val="center"/>
              <w:rPr>
                <w:rFonts w:ascii="Times New Roman" w:hAnsi="Times New Roman" w:cs="Times New Roman"/>
                <w:iCs/>
                <w:sz w:val="22"/>
                <w:szCs w:val="22"/>
              </w:rPr>
            </w:pPr>
            <w:r w:rsidRPr="00D724C5">
              <w:rPr>
                <w:rFonts w:ascii="Times New Roman" w:hAnsi="Times New Roman" w:cs="Times New Roman"/>
                <w:iCs/>
                <w:sz w:val="22"/>
                <w:szCs w:val="22"/>
              </w:rPr>
              <w:t>nurodyti</w:t>
            </w:r>
          </w:p>
        </w:tc>
        <w:tc>
          <w:tcPr>
            <w:tcW w:w="1134" w:type="dxa"/>
            <w:tcBorders>
              <w:top w:val="single" w:sz="4" w:space="0" w:color="auto"/>
              <w:left w:val="single" w:sz="4" w:space="0" w:color="auto"/>
              <w:bottom w:val="single" w:sz="4" w:space="0" w:color="auto"/>
              <w:right w:val="single" w:sz="4" w:space="0" w:color="auto"/>
            </w:tcBorders>
          </w:tcPr>
          <w:p w14:paraId="585B2D57" w14:textId="77777777" w:rsidR="00F20B08" w:rsidRPr="00D724C5" w:rsidRDefault="00F20B08" w:rsidP="00D03860">
            <w:pPr>
              <w:jc w:val="center"/>
              <w:rPr>
                <w:rFonts w:ascii="Times New Roman" w:hAnsi="Times New Roman" w:cs="Times New Roman"/>
                <w:i/>
                <w:iCs/>
                <w:sz w:val="22"/>
                <w:szCs w:val="22"/>
              </w:rPr>
            </w:pPr>
            <w:r>
              <w:rPr>
                <w:rFonts w:ascii="Times New Roman" w:hAnsi="Times New Roman" w:cs="Times New Roman"/>
                <w:iCs/>
                <w:sz w:val="22"/>
                <w:szCs w:val="22"/>
              </w:rPr>
              <w:t>1</w:t>
            </w:r>
            <w:r w:rsidRPr="00D724C5">
              <w:rPr>
                <w:rFonts w:ascii="Times New Roman" w:hAnsi="Times New Roman" w:cs="Times New Roman"/>
                <w:iCs/>
                <w:sz w:val="22"/>
                <w:szCs w:val="22"/>
              </w:rPr>
              <w:t xml:space="preserve"> vnt.</w:t>
            </w:r>
          </w:p>
        </w:tc>
        <w:tc>
          <w:tcPr>
            <w:tcW w:w="1417" w:type="dxa"/>
            <w:tcBorders>
              <w:top w:val="single" w:sz="4" w:space="0" w:color="auto"/>
              <w:left w:val="single" w:sz="4" w:space="0" w:color="auto"/>
              <w:bottom w:val="single" w:sz="4" w:space="0" w:color="auto"/>
              <w:right w:val="single" w:sz="4" w:space="0" w:color="auto"/>
            </w:tcBorders>
            <w:vAlign w:val="center"/>
          </w:tcPr>
          <w:p w14:paraId="3CE73D58" w14:textId="77777777" w:rsidR="00F20B08" w:rsidRPr="00D724C5" w:rsidRDefault="00F20B08" w:rsidP="00D03860">
            <w:pPr>
              <w:jc w:val="center"/>
              <w:rPr>
                <w:rFonts w:ascii="Times New Roman" w:hAnsi="Times New Roman" w:cs="Times New Roman"/>
                <w:i/>
                <w:iCs/>
                <w:sz w:val="22"/>
                <w:szCs w:val="22"/>
              </w:rPr>
            </w:pPr>
            <w:r w:rsidRPr="00D724C5">
              <w:rPr>
                <w:rFonts w:ascii="Times New Roman" w:hAnsi="Times New Roman" w:cs="Times New Roman"/>
                <w:i/>
                <w:iCs/>
                <w:sz w:val="22"/>
                <w:szCs w:val="22"/>
              </w:rPr>
              <w:t>nurodyti</w:t>
            </w:r>
          </w:p>
        </w:tc>
        <w:tc>
          <w:tcPr>
            <w:tcW w:w="1464" w:type="dxa"/>
            <w:tcBorders>
              <w:top w:val="single" w:sz="4" w:space="0" w:color="auto"/>
              <w:left w:val="single" w:sz="4" w:space="0" w:color="auto"/>
              <w:bottom w:val="single" w:sz="4" w:space="0" w:color="auto"/>
              <w:right w:val="single" w:sz="4" w:space="0" w:color="auto"/>
            </w:tcBorders>
            <w:hideMark/>
          </w:tcPr>
          <w:p w14:paraId="0E29318A" w14:textId="77777777" w:rsidR="00F20B08" w:rsidRPr="00D724C5" w:rsidRDefault="00F20B08" w:rsidP="00D03860">
            <w:pPr>
              <w:spacing w:after="0" w:line="240" w:lineRule="auto"/>
              <w:jc w:val="center"/>
              <w:rPr>
                <w:rFonts w:ascii="Times New Roman" w:hAnsi="Times New Roman" w:cs="Times New Roman"/>
                <w:iCs/>
                <w:sz w:val="22"/>
                <w:szCs w:val="22"/>
              </w:rPr>
            </w:pPr>
            <w:r w:rsidRPr="00D724C5">
              <w:rPr>
                <w:rFonts w:ascii="Times New Roman" w:hAnsi="Times New Roman" w:cs="Times New Roman"/>
                <w:i/>
                <w:iCs/>
                <w:sz w:val="22"/>
                <w:szCs w:val="22"/>
              </w:rPr>
              <w:t>nurodyti</w:t>
            </w:r>
          </w:p>
        </w:tc>
        <w:tc>
          <w:tcPr>
            <w:tcW w:w="1358" w:type="dxa"/>
            <w:tcBorders>
              <w:top w:val="single" w:sz="4" w:space="0" w:color="auto"/>
              <w:left w:val="single" w:sz="4" w:space="0" w:color="auto"/>
              <w:bottom w:val="single" w:sz="4" w:space="0" w:color="auto"/>
              <w:right w:val="single" w:sz="4" w:space="0" w:color="auto"/>
            </w:tcBorders>
            <w:hideMark/>
          </w:tcPr>
          <w:p w14:paraId="5D5E2311" w14:textId="77777777" w:rsidR="00F20B08" w:rsidRPr="00D724C5" w:rsidRDefault="00F20B08" w:rsidP="00D03860">
            <w:pPr>
              <w:spacing w:after="0" w:line="240" w:lineRule="auto"/>
              <w:jc w:val="both"/>
              <w:rPr>
                <w:rFonts w:ascii="Times New Roman" w:hAnsi="Times New Roman" w:cs="Times New Roman"/>
                <w:iCs/>
                <w:sz w:val="22"/>
                <w:szCs w:val="22"/>
              </w:rPr>
            </w:pPr>
            <w:r w:rsidRPr="00D724C5">
              <w:rPr>
                <w:rFonts w:ascii="Times New Roman" w:hAnsi="Times New Roman" w:cs="Times New Roman"/>
                <w:i/>
                <w:iCs/>
                <w:sz w:val="22"/>
                <w:szCs w:val="22"/>
              </w:rPr>
              <w:t>nurodyti</w:t>
            </w:r>
          </w:p>
        </w:tc>
      </w:tr>
    </w:tbl>
    <w:p w14:paraId="29389E33" w14:textId="77777777" w:rsidR="00F20B08" w:rsidRPr="005C4AE0" w:rsidRDefault="00F20B08" w:rsidP="00F20B08">
      <w:pPr>
        <w:spacing w:after="0" w:line="240" w:lineRule="auto"/>
        <w:ind w:right="142"/>
        <w:jc w:val="both"/>
        <w:rPr>
          <w:rFonts w:ascii="Times New Roman" w:eastAsia="Calibri" w:hAnsi="Times New Roman" w:cs="Times New Roman"/>
          <w:b/>
          <w:bCs/>
          <w:color w:val="000000"/>
          <w:sz w:val="22"/>
          <w:szCs w:val="22"/>
          <w:lang w:eastAsia="en-US"/>
        </w:rPr>
      </w:pPr>
    </w:p>
    <w:p w14:paraId="7C19C57E" w14:textId="77777777" w:rsidR="00F20B08" w:rsidRPr="005C4AE0" w:rsidRDefault="00F20B08" w:rsidP="00F20B08">
      <w:pPr>
        <w:spacing w:after="0" w:line="240" w:lineRule="auto"/>
        <w:ind w:right="-143"/>
        <w:jc w:val="both"/>
        <w:rPr>
          <w:rFonts w:ascii="Times New Roman" w:hAnsi="Times New Roman" w:cs="Times New Roman"/>
          <w:i/>
          <w:color w:val="000000"/>
          <w:sz w:val="22"/>
          <w:szCs w:val="22"/>
        </w:rPr>
      </w:pPr>
      <w:r w:rsidRPr="005C4AE0">
        <w:rPr>
          <w:rFonts w:ascii="Times New Roman" w:hAnsi="Times New Roman" w:cs="Times New Roman"/>
          <w:b/>
          <w:bCs/>
          <w:color w:val="000000"/>
          <w:sz w:val="22"/>
          <w:szCs w:val="22"/>
        </w:rPr>
        <w:t>Bendra pasiūlymo kaina</w:t>
      </w:r>
      <w:r w:rsidRPr="005C4AE0">
        <w:rPr>
          <w:rFonts w:ascii="Times New Roman" w:hAnsi="Times New Roman" w:cs="Times New Roman"/>
          <w:color w:val="000000"/>
          <w:sz w:val="22"/>
          <w:szCs w:val="22"/>
        </w:rPr>
        <w:t xml:space="preserve"> yra </w:t>
      </w:r>
      <w:r w:rsidRPr="005C4AE0">
        <w:rPr>
          <w:rFonts w:ascii="Times New Roman" w:hAnsi="Times New Roman" w:cs="Times New Roman"/>
          <w:i/>
          <w:color w:val="000000"/>
          <w:sz w:val="22"/>
          <w:szCs w:val="22"/>
        </w:rPr>
        <w:t>.........................................................................................................</w:t>
      </w:r>
      <w:r>
        <w:rPr>
          <w:rFonts w:ascii="Times New Roman" w:hAnsi="Times New Roman" w:cs="Times New Roman"/>
          <w:i/>
          <w:color w:val="000000"/>
          <w:sz w:val="22"/>
          <w:szCs w:val="22"/>
        </w:rPr>
        <w:t>........................</w:t>
      </w:r>
      <w:r w:rsidRPr="005C4AE0">
        <w:rPr>
          <w:rFonts w:ascii="Times New Roman" w:hAnsi="Times New Roman" w:cs="Times New Roman"/>
          <w:i/>
          <w:color w:val="000000"/>
          <w:sz w:val="22"/>
          <w:szCs w:val="22"/>
        </w:rPr>
        <w:t xml:space="preserve"> </w:t>
      </w:r>
      <w:r w:rsidRPr="005C4AE0">
        <w:rPr>
          <w:rFonts w:ascii="Times New Roman" w:hAnsi="Times New Roman" w:cs="Times New Roman"/>
          <w:color w:val="000000"/>
          <w:sz w:val="22"/>
          <w:szCs w:val="22"/>
        </w:rPr>
        <w:t>Eur</w:t>
      </w:r>
    </w:p>
    <w:p w14:paraId="03BA711B" w14:textId="77777777" w:rsidR="00F20B08" w:rsidRPr="0014065F" w:rsidRDefault="00F20B08" w:rsidP="00F20B08">
      <w:pPr>
        <w:spacing w:after="0" w:line="240" w:lineRule="auto"/>
        <w:ind w:right="142"/>
        <w:jc w:val="both"/>
        <w:rPr>
          <w:rFonts w:ascii="Times New Roman" w:hAnsi="Times New Roman" w:cs="Times New Roman"/>
          <w:b/>
          <w:bCs/>
          <w:color w:val="000000"/>
          <w:sz w:val="20"/>
          <w:szCs w:val="20"/>
        </w:rPr>
      </w:pPr>
      <w:r w:rsidRPr="0014065F">
        <w:rPr>
          <w:rFonts w:ascii="Times New Roman" w:hAnsi="Times New Roman" w:cs="Times New Roman"/>
          <w:i/>
          <w:color w:val="000000"/>
          <w:sz w:val="20"/>
          <w:szCs w:val="20"/>
        </w:rPr>
        <w:t xml:space="preserve">                                                                       (nurodoma pasiūlymo kaina   žodžiais)</w:t>
      </w:r>
    </w:p>
    <w:p w14:paraId="2291D5E1" w14:textId="77777777" w:rsidR="00F20B08" w:rsidRPr="005C4AE0" w:rsidRDefault="00F20B08" w:rsidP="00F20B08">
      <w:pPr>
        <w:tabs>
          <w:tab w:val="left" w:pos="0"/>
          <w:tab w:val="left" w:pos="142"/>
        </w:tabs>
        <w:spacing w:after="0" w:line="240" w:lineRule="auto"/>
        <w:ind w:right="-93"/>
        <w:jc w:val="both"/>
        <w:rPr>
          <w:rFonts w:ascii="Times New Roman" w:hAnsi="Times New Roman" w:cs="Times New Roman"/>
          <w:color w:val="000000"/>
          <w:sz w:val="22"/>
          <w:szCs w:val="22"/>
        </w:rPr>
      </w:pPr>
      <w:r w:rsidRPr="005C4AE0">
        <w:rPr>
          <w:rFonts w:ascii="Times New Roman" w:hAnsi="Times New Roman" w:cs="Times New Roman"/>
          <w:color w:val="000000"/>
          <w:sz w:val="22"/>
          <w:szCs w:val="22"/>
        </w:rPr>
        <w:t>Į šią sumą įeina visos su prekių tiekimu  susijusios išlaidos ir visi mokesčiai, taip pat ir PVM ___</w:t>
      </w:r>
      <w:r>
        <w:rPr>
          <w:rFonts w:ascii="Times New Roman" w:hAnsi="Times New Roman" w:cs="Times New Roman"/>
          <w:color w:val="000000"/>
          <w:sz w:val="22"/>
          <w:szCs w:val="22"/>
        </w:rPr>
        <w:t>__</w:t>
      </w:r>
      <w:r w:rsidRPr="005C4AE0">
        <w:rPr>
          <w:rFonts w:ascii="Times New Roman" w:hAnsi="Times New Roman" w:cs="Times New Roman"/>
          <w:color w:val="000000"/>
          <w:sz w:val="22"/>
          <w:szCs w:val="22"/>
        </w:rPr>
        <w:t xml:space="preserve"> proc., kuris sudaro ........................................................................................................................ Eur.</w:t>
      </w:r>
    </w:p>
    <w:p w14:paraId="4FC6CDA3" w14:textId="77777777" w:rsidR="00F20B08" w:rsidRPr="0014065F" w:rsidRDefault="00F20B08" w:rsidP="00F20B08">
      <w:pPr>
        <w:spacing w:after="0" w:line="240" w:lineRule="auto"/>
        <w:ind w:right="142"/>
        <w:jc w:val="center"/>
        <w:rPr>
          <w:rFonts w:ascii="Times New Roman" w:hAnsi="Times New Roman" w:cs="Times New Roman"/>
          <w:i/>
          <w:color w:val="000000"/>
          <w:sz w:val="20"/>
          <w:szCs w:val="20"/>
        </w:rPr>
      </w:pPr>
      <w:r w:rsidRPr="0014065F">
        <w:rPr>
          <w:rFonts w:ascii="Times New Roman" w:hAnsi="Times New Roman" w:cs="Times New Roman"/>
          <w:i/>
          <w:color w:val="000000"/>
          <w:sz w:val="20"/>
          <w:szCs w:val="20"/>
        </w:rPr>
        <w:t>(nurodoma kaina   žodžiais)</w:t>
      </w:r>
    </w:p>
    <w:p w14:paraId="18CBC933" w14:textId="77777777" w:rsidR="00F20B08" w:rsidRPr="005C4AE0" w:rsidRDefault="00F20B08" w:rsidP="00F20B08">
      <w:pPr>
        <w:tabs>
          <w:tab w:val="left" w:pos="426"/>
        </w:tabs>
        <w:spacing w:after="0" w:line="240" w:lineRule="auto"/>
        <w:ind w:left="142" w:right="142"/>
        <w:jc w:val="both"/>
        <w:rPr>
          <w:rFonts w:ascii="Times New Roman" w:hAnsi="Times New Roman" w:cs="Times New Roman"/>
          <w:i/>
          <w:iCs/>
          <w:sz w:val="22"/>
          <w:szCs w:val="22"/>
        </w:rPr>
      </w:pPr>
      <w:r w:rsidRPr="005C4AE0">
        <w:rPr>
          <w:rFonts w:ascii="Times New Roman" w:hAnsi="Times New Roman" w:cs="Times New Roman"/>
          <w:i/>
          <w:iCs/>
          <w:sz w:val="22"/>
          <w:szCs w:val="22"/>
        </w:rPr>
        <w:t>Pastabos:</w:t>
      </w:r>
    </w:p>
    <w:p w14:paraId="5CF25AFB" w14:textId="77777777" w:rsidR="00F20B08" w:rsidRPr="005C4AE0" w:rsidRDefault="00F20B08" w:rsidP="00F20B08">
      <w:pPr>
        <w:tabs>
          <w:tab w:val="left" w:pos="426"/>
        </w:tabs>
        <w:spacing w:after="0" w:line="240" w:lineRule="auto"/>
        <w:ind w:left="142" w:right="142"/>
        <w:jc w:val="both"/>
        <w:rPr>
          <w:rFonts w:ascii="Times New Roman" w:hAnsi="Times New Roman" w:cs="Times New Roman"/>
          <w:i/>
          <w:iCs/>
          <w:sz w:val="22"/>
          <w:szCs w:val="22"/>
        </w:rPr>
      </w:pPr>
      <w:r w:rsidRPr="005C4AE0">
        <w:rPr>
          <w:rFonts w:ascii="Times New Roman" w:hAnsi="Times New Roman" w:cs="Times New Roman"/>
          <w:i/>
          <w:iCs/>
          <w:sz w:val="22"/>
          <w:szCs w:val="22"/>
        </w:rPr>
        <w:t>- Kainos pasiūlyme nurodomos, paliekant du skaitmenis po kablelio.</w:t>
      </w:r>
    </w:p>
    <w:p w14:paraId="58992487" w14:textId="77777777" w:rsidR="00F20B08" w:rsidRPr="005C4AE0" w:rsidRDefault="00F20B08" w:rsidP="00F20B08">
      <w:pPr>
        <w:tabs>
          <w:tab w:val="left" w:pos="426"/>
        </w:tabs>
        <w:spacing w:after="0" w:line="240" w:lineRule="auto"/>
        <w:ind w:left="142" w:right="142"/>
        <w:jc w:val="both"/>
        <w:rPr>
          <w:rFonts w:ascii="Times New Roman" w:hAnsi="Times New Roman" w:cs="Times New Roman"/>
          <w:i/>
          <w:iCs/>
          <w:sz w:val="22"/>
          <w:szCs w:val="22"/>
        </w:rPr>
      </w:pPr>
      <w:r w:rsidRPr="005C4AE0">
        <w:rPr>
          <w:rFonts w:ascii="Times New Roman" w:hAnsi="Times New Roman" w:cs="Times New Roman"/>
          <w:i/>
          <w:iCs/>
          <w:sz w:val="22"/>
          <w:szCs w:val="22"/>
        </w:rPr>
        <w:t>- Tais atvejais, kai pagal galiojančius teisės aktus tiekėjui nereikia mokėti PVM, jis lentelės atitinkamos skilties nepildo ir nurodo priežastis, dėl kurių PVM nemokamas:__________________...</w:t>
      </w:r>
    </w:p>
    <w:p w14:paraId="061B249D" w14:textId="77777777" w:rsidR="00F20B08" w:rsidRPr="005C4AE0" w:rsidRDefault="00F20B08" w:rsidP="00F20B08">
      <w:pPr>
        <w:tabs>
          <w:tab w:val="left" w:pos="426"/>
        </w:tabs>
        <w:spacing w:after="0" w:line="240" w:lineRule="auto"/>
        <w:ind w:left="142" w:right="142"/>
        <w:jc w:val="both"/>
        <w:rPr>
          <w:rFonts w:ascii="Times New Roman" w:hAnsi="Times New Roman" w:cs="Times New Roman"/>
          <w:i/>
          <w:iCs/>
          <w:sz w:val="22"/>
          <w:szCs w:val="22"/>
        </w:rPr>
      </w:pPr>
    </w:p>
    <w:p w14:paraId="5A585F25" w14:textId="77777777" w:rsidR="00F20B08" w:rsidRDefault="00F20B08" w:rsidP="00F20B08">
      <w:pPr>
        <w:pStyle w:val="Sraopastraipa"/>
        <w:tabs>
          <w:tab w:val="left" w:pos="567"/>
        </w:tabs>
        <w:ind w:left="0" w:right="142" w:firstLine="567"/>
        <w:jc w:val="both"/>
        <w:rPr>
          <w:rFonts w:ascii="Times New Roman" w:hAnsi="Times New Roman" w:cs="Times New Roman"/>
          <w:b/>
          <w:sz w:val="22"/>
          <w:szCs w:val="22"/>
        </w:rPr>
      </w:pPr>
      <w:r w:rsidRPr="005C4AE0">
        <w:rPr>
          <w:rFonts w:ascii="Times New Roman" w:hAnsi="Times New Roman" w:cs="Times New Roman"/>
          <w:b/>
          <w:sz w:val="22"/>
          <w:szCs w:val="22"/>
        </w:rPr>
        <w:t>6.</w:t>
      </w:r>
      <w:r w:rsidRPr="005C4AE0">
        <w:rPr>
          <w:rFonts w:ascii="Times New Roman" w:hAnsi="Times New Roman" w:cs="Times New Roman"/>
          <w:b/>
          <w:i/>
          <w:sz w:val="22"/>
          <w:szCs w:val="22"/>
        </w:rPr>
        <w:t xml:space="preserve"> </w:t>
      </w:r>
      <w:r w:rsidRPr="005C4AE0">
        <w:rPr>
          <w:rFonts w:ascii="Times New Roman" w:hAnsi="Times New Roman" w:cs="Times New Roman"/>
          <w:b/>
          <w:sz w:val="22"/>
          <w:szCs w:val="22"/>
        </w:rPr>
        <w:t>Siūlom</w:t>
      </w:r>
      <w:r>
        <w:rPr>
          <w:rFonts w:ascii="Times New Roman" w:hAnsi="Times New Roman" w:cs="Times New Roman"/>
          <w:b/>
          <w:sz w:val="22"/>
          <w:szCs w:val="22"/>
        </w:rPr>
        <w:t>os</w:t>
      </w:r>
      <w:r w:rsidRPr="005C4AE0">
        <w:rPr>
          <w:rFonts w:ascii="Times New Roman" w:hAnsi="Times New Roman" w:cs="Times New Roman"/>
          <w:b/>
          <w:sz w:val="22"/>
          <w:szCs w:val="22"/>
        </w:rPr>
        <w:t xml:space="preserve">  prekė</w:t>
      </w:r>
      <w:r>
        <w:rPr>
          <w:rFonts w:ascii="Times New Roman" w:hAnsi="Times New Roman" w:cs="Times New Roman"/>
          <w:b/>
          <w:sz w:val="22"/>
          <w:szCs w:val="22"/>
        </w:rPr>
        <w:t>s</w:t>
      </w:r>
      <w:r w:rsidRPr="005C4AE0">
        <w:rPr>
          <w:rFonts w:ascii="Times New Roman" w:hAnsi="Times New Roman" w:cs="Times New Roman"/>
          <w:b/>
          <w:sz w:val="22"/>
          <w:szCs w:val="22"/>
        </w:rPr>
        <w:t xml:space="preserve">  visiškai atitinka pirkimo dokumentuose nurodytus reikalavimus:</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78"/>
        <w:gridCol w:w="2307"/>
        <w:gridCol w:w="4265"/>
        <w:gridCol w:w="1759"/>
      </w:tblGrid>
      <w:tr w:rsidR="00F20B08" w:rsidRPr="00F81173" w14:paraId="0AECF3EF" w14:textId="77777777" w:rsidTr="00D03860">
        <w:tc>
          <w:tcPr>
            <w:tcW w:w="1778" w:type="dxa"/>
          </w:tcPr>
          <w:p w14:paraId="0B46EC8E" w14:textId="77777777" w:rsidR="00F20B08" w:rsidRDefault="00F20B08" w:rsidP="00D03860">
            <w:pPr>
              <w:spacing w:after="0" w:line="240" w:lineRule="auto"/>
              <w:jc w:val="center"/>
              <w:rPr>
                <w:b/>
                <w:szCs w:val="24"/>
              </w:rPr>
            </w:pPr>
            <w:r>
              <w:rPr>
                <w:b/>
                <w:szCs w:val="24"/>
              </w:rPr>
              <w:t xml:space="preserve">Eil. Nr. </w:t>
            </w:r>
          </w:p>
        </w:tc>
        <w:tc>
          <w:tcPr>
            <w:tcW w:w="2307" w:type="dxa"/>
            <w:tcMar>
              <w:top w:w="120" w:type="dxa"/>
              <w:left w:w="180" w:type="dxa"/>
              <w:bottom w:w="120" w:type="dxa"/>
              <w:right w:w="180" w:type="dxa"/>
            </w:tcMar>
          </w:tcPr>
          <w:p w14:paraId="3AEDBC75" w14:textId="77777777" w:rsidR="00F20B08" w:rsidRDefault="00F20B08" w:rsidP="00D03860">
            <w:pPr>
              <w:spacing w:after="0" w:line="240" w:lineRule="auto"/>
              <w:jc w:val="center"/>
              <w:rPr>
                <w:rFonts w:ascii="Times New Roman" w:eastAsia="Times New Roman" w:hAnsi="Times New Roman"/>
                <w:sz w:val="24"/>
                <w:szCs w:val="24"/>
              </w:rPr>
            </w:pPr>
            <w:r>
              <w:rPr>
                <w:b/>
                <w:szCs w:val="24"/>
              </w:rPr>
              <w:t>Charakteristikų pavadinimas</w:t>
            </w:r>
          </w:p>
          <w:p w14:paraId="4D63A92C" w14:textId="77777777" w:rsidR="00F20B08" w:rsidRPr="00F81173" w:rsidRDefault="00F20B08" w:rsidP="00D03860">
            <w:pPr>
              <w:spacing w:after="0" w:line="240" w:lineRule="auto"/>
              <w:rPr>
                <w:rFonts w:ascii="Times New Roman" w:hAnsi="Times New Roman" w:cs="Times New Roman"/>
                <w:color w:val="363636"/>
                <w:sz w:val="22"/>
                <w:szCs w:val="22"/>
              </w:rPr>
            </w:pPr>
          </w:p>
        </w:tc>
        <w:tc>
          <w:tcPr>
            <w:tcW w:w="4265" w:type="dxa"/>
            <w:tcMar>
              <w:top w:w="120" w:type="dxa"/>
              <w:left w:w="180" w:type="dxa"/>
              <w:bottom w:w="120" w:type="dxa"/>
              <w:right w:w="180" w:type="dxa"/>
            </w:tcMar>
          </w:tcPr>
          <w:p w14:paraId="035DE091" w14:textId="77777777" w:rsidR="00F20B08" w:rsidRPr="00F81173" w:rsidRDefault="00F20B08" w:rsidP="00D03860">
            <w:pPr>
              <w:spacing w:after="0" w:line="240" w:lineRule="auto"/>
              <w:jc w:val="center"/>
              <w:rPr>
                <w:rFonts w:ascii="Times New Roman" w:hAnsi="Times New Roman" w:cs="Times New Roman"/>
                <w:color w:val="363636"/>
                <w:sz w:val="22"/>
                <w:szCs w:val="22"/>
              </w:rPr>
            </w:pPr>
            <w:r>
              <w:rPr>
                <w:b/>
                <w:szCs w:val="24"/>
              </w:rPr>
              <w:t>Pirkėjo reikalaujamos charakteristikos</w:t>
            </w:r>
          </w:p>
        </w:tc>
        <w:tc>
          <w:tcPr>
            <w:tcW w:w="1759" w:type="dxa"/>
          </w:tcPr>
          <w:p w14:paraId="437CDD83" w14:textId="77777777" w:rsidR="00F20B08" w:rsidRPr="004D47A3" w:rsidRDefault="00F20B08" w:rsidP="00D03860">
            <w:pPr>
              <w:keepNext/>
              <w:spacing w:after="0" w:line="240" w:lineRule="auto"/>
              <w:jc w:val="center"/>
              <w:rPr>
                <w:rFonts w:ascii="Times New Roman" w:eastAsia="Arial Unicode MS" w:hAnsi="Times New Roman" w:cs="Times New Roman"/>
                <w:b/>
                <w:bCs/>
                <w:iCs/>
                <w:szCs w:val="24"/>
                <w:bdr w:val="none" w:sz="0" w:space="0" w:color="auto" w:frame="1"/>
              </w:rPr>
            </w:pPr>
            <w:r w:rsidRPr="004D47A3">
              <w:rPr>
                <w:rFonts w:ascii="Times New Roman" w:eastAsia="Arial Unicode MS" w:hAnsi="Times New Roman" w:cs="Times New Roman"/>
                <w:b/>
                <w:bCs/>
                <w:iCs/>
                <w:szCs w:val="24"/>
                <w:bdr w:val="none" w:sz="0" w:space="0" w:color="auto" w:frame="1"/>
              </w:rPr>
              <w:t>Siūlomos  prekės savybės/ charakteristikos</w:t>
            </w:r>
          </w:p>
          <w:p w14:paraId="284AC554" w14:textId="77777777" w:rsidR="00F20B08" w:rsidRPr="004D47A3" w:rsidRDefault="00F20B08" w:rsidP="00D03860">
            <w:pPr>
              <w:keepNext/>
              <w:spacing w:after="0" w:line="240" w:lineRule="auto"/>
              <w:jc w:val="center"/>
              <w:rPr>
                <w:rFonts w:ascii="Times New Roman" w:eastAsia="Arial Unicode MS" w:hAnsi="Times New Roman" w:cs="Times New Roman"/>
                <w:i/>
                <w:iCs/>
                <w:szCs w:val="24"/>
                <w:bdr w:val="none" w:sz="0" w:space="0" w:color="auto" w:frame="1"/>
              </w:rPr>
            </w:pPr>
            <w:r w:rsidRPr="004D47A3">
              <w:rPr>
                <w:rFonts w:ascii="Times New Roman" w:eastAsia="Arial Unicode MS" w:hAnsi="Times New Roman" w:cs="Times New Roman"/>
                <w:i/>
                <w:iCs/>
                <w:szCs w:val="24"/>
                <w:bdr w:val="none" w:sz="0" w:space="0" w:color="auto" w:frame="1"/>
              </w:rPr>
              <w:t>Nurodomi konkretūs siūlomi parametrai</w:t>
            </w:r>
          </w:p>
          <w:p w14:paraId="57810014" w14:textId="77777777" w:rsidR="00F20B08" w:rsidRPr="00F81173" w:rsidRDefault="00F20B08" w:rsidP="00D03860">
            <w:pPr>
              <w:spacing w:after="0" w:line="240" w:lineRule="auto"/>
              <w:jc w:val="center"/>
              <w:rPr>
                <w:rFonts w:ascii="Times New Roman" w:eastAsia="Times New Roman" w:hAnsi="Times New Roman" w:cs="Times New Roman"/>
                <w:sz w:val="22"/>
                <w:szCs w:val="22"/>
              </w:rPr>
            </w:pPr>
            <w:r w:rsidRPr="004D47A3">
              <w:rPr>
                <w:rFonts w:ascii="Times New Roman" w:hAnsi="Times New Roman" w:cs="Times New Roman"/>
              </w:rPr>
              <w:t xml:space="preserve">Teikiamuose dokumentuose, įrodančiuose prekės atitiktį  reikalavimams, tiekėjas privalo pažymėti </w:t>
            </w:r>
            <w:r w:rsidRPr="004D47A3">
              <w:rPr>
                <w:rFonts w:ascii="Times New Roman" w:hAnsi="Times New Roman" w:cs="Times New Roman"/>
              </w:rPr>
              <w:lastRenderedPageBreak/>
              <w:t>reikalavimus, nurodant charakteristikos eilės Nr.</w:t>
            </w:r>
          </w:p>
        </w:tc>
      </w:tr>
      <w:tr w:rsidR="00F20B08" w:rsidRPr="00F81173" w14:paraId="14721740" w14:textId="77777777" w:rsidTr="00D03860">
        <w:tc>
          <w:tcPr>
            <w:tcW w:w="1778" w:type="dxa"/>
          </w:tcPr>
          <w:p w14:paraId="3F56C42F" w14:textId="77777777" w:rsidR="00F20B08" w:rsidRPr="00F81173" w:rsidRDefault="00F20B08" w:rsidP="00D03860">
            <w:pPr>
              <w:spacing w:after="0" w:line="240" w:lineRule="auto"/>
              <w:jc w:val="center"/>
              <w:rPr>
                <w:rFonts w:ascii="Times New Roman" w:hAnsi="Times New Roman" w:cs="Times New Roman"/>
                <w:color w:val="363636"/>
                <w:sz w:val="22"/>
                <w:szCs w:val="22"/>
              </w:rPr>
            </w:pPr>
            <w:r w:rsidRPr="00C017FA">
              <w:rPr>
                <w:rFonts w:ascii="Times New Roman" w:hAnsi="Times New Roman" w:cs="Times New Roman"/>
                <w:sz w:val="24"/>
                <w:szCs w:val="24"/>
              </w:rPr>
              <w:lastRenderedPageBreak/>
              <w:t>1.1.</w:t>
            </w:r>
          </w:p>
        </w:tc>
        <w:tc>
          <w:tcPr>
            <w:tcW w:w="2307" w:type="dxa"/>
            <w:tcMar>
              <w:top w:w="120" w:type="dxa"/>
              <w:left w:w="180" w:type="dxa"/>
              <w:bottom w:w="120" w:type="dxa"/>
              <w:right w:w="180" w:type="dxa"/>
            </w:tcMar>
            <w:hideMark/>
          </w:tcPr>
          <w:p w14:paraId="7EB106ED" w14:textId="77777777" w:rsidR="00F20B08" w:rsidRPr="00F81173" w:rsidRDefault="00F20B08" w:rsidP="00D03860">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Automobilio rūšis.</w:t>
            </w:r>
          </w:p>
        </w:tc>
        <w:tc>
          <w:tcPr>
            <w:tcW w:w="4265" w:type="dxa"/>
            <w:tcMar>
              <w:top w:w="120" w:type="dxa"/>
              <w:left w:w="180" w:type="dxa"/>
              <w:bottom w:w="120" w:type="dxa"/>
              <w:right w:w="180" w:type="dxa"/>
            </w:tcMar>
            <w:hideMark/>
          </w:tcPr>
          <w:p w14:paraId="6863B9B7" w14:textId="77777777" w:rsidR="00F20B08" w:rsidRPr="00F81173" w:rsidRDefault="00F20B08" w:rsidP="00D03860">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Lengvasis iki 3,5 t bendrosios masės elektromobilis, M1 klasės.</w:t>
            </w:r>
          </w:p>
        </w:tc>
        <w:tc>
          <w:tcPr>
            <w:tcW w:w="1759" w:type="dxa"/>
          </w:tcPr>
          <w:p w14:paraId="54D898FD" w14:textId="77777777" w:rsidR="00F20B08" w:rsidRPr="00B70E15" w:rsidRDefault="00F20B08" w:rsidP="00D03860">
            <w:pPr>
              <w:spacing w:after="0" w:line="240" w:lineRule="auto"/>
              <w:rPr>
                <w:rFonts w:ascii="Times New Roman" w:eastAsia="Times New Roman" w:hAnsi="Times New Roman" w:cs="Times New Roman"/>
                <w:i/>
                <w:iCs/>
                <w:sz w:val="22"/>
                <w:szCs w:val="22"/>
              </w:rPr>
            </w:pPr>
            <w:r w:rsidRPr="00B70E15">
              <w:rPr>
                <w:rFonts w:ascii="Times New Roman" w:eastAsia="Times New Roman" w:hAnsi="Times New Roman" w:cs="Times New Roman"/>
                <w:i/>
                <w:iCs/>
                <w:sz w:val="22"/>
                <w:szCs w:val="22"/>
              </w:rPr>
              <w:t xml:space="preserve"> Nurodyti </w:t>
            </w:r>
          </w:p>
        </w:tc>
      </w:tr>
      <w:tr w:rsidR="00F20B08" w:rsidRPr="00F81173" w14:paraId="26DCF06C" w14:textId="77777777" w:rsidTr="00D03860">
        <w:tc>
          <w:tcPr>
            <w:tcW w:w="1778" w:type="dxa"/>
            <w:shd w:val="clear" w:color="auto" w:fill="FAFAFA"/>
          </w:tcPr>
          <w:p w14:paraId="77F2B6F5" w14:textId="77777777" w:rsidR="00F20B08" w:rsidRPr="00F81173" w:rsidRDefault="00F20B08" w:rsidP="00D03860">
            <w:pPr>
              <w:spacing w:after="0" w:line="240" w:lineRule="auto"/>
              <w:jc w:val="center"/>
              <w:rPr>
                <w:rFonts w:ascii="Times New Roman" w:hAnsi="Times New Roman" w:cs="Times New Roman"/>
                <w:color w:val="363636"/>
                <w:sz w:val="22"/>
                <w:szCs w:val="22"/>
              </w:rPr>
            </w:pPr>
            <w:r w:rsidRPr="00C017FA">
              <w:rPr>
                <w:rFonts w:ascii="Times New Roman" w:hAnsi="Times New Roman" w:cs="Times New Roman"/>
                <w:sz w:val="24"/>
                <w:szCs w:val="24"/>
              </w:rPr>
              <w:t>1.2.</w:t>
            </w:r>
          </w:p>
        </w:tc>
        <w:tc>
          <w:tcPr>
            <w:tcW w:w="2307" w:type="dxa"/>
            <w:shd w:val="clear" w:color="auto" w:fill="FAFAFA"/>
            <w:tcMar>
              <w:top w:w="120" w:type="dxa"/>
              <w:left w:w="180" w:type="dxa"/>
              <w:bottom w:w="120" w:type="dxa"/>
              <w:right w:w="180" w:type="dxa"/>
            </w:tcMar>
            <w:hideMark/>
          </w:tcPr>
          <w:p w14:paraId="3561C480" w14:textId="77777777" w:rsidR="00F20B08" w:rsidRPr="00F81173" w:rsidRDefault="00F20B08" w:rsidP="00D03860">
            <w:pPr>
              <w:spacing w:after="0" w:line="240" w:lineRule="auto"/>
              <w:rPr>
                <w:rFonts w:ascii="Times New Roman" w:eastAsia="Times New Roman" w:hAnsi="Times New Roman" w:cs="Times New Roman"/>
                <w:color w:val="000000" w:themeColor="text1"/>
                <w:sz w:val="22"/>
                <w:szCs w:val="22"/>
              </w:rPr>
            </w:pPr>
            <w:r w:rsidRPr="00C017FA">
              <w:rPr>
                <w:rFonts w:ascii="Times New Roman" w:hAnsi="Times New Roman" w:cs="Times New Roman"/>
                <w:sz w:val="24"/>
                <w:szCs w:val="24"/>
              </w:rPr>
              <w:t>Pagaminimo metai</w:t>
            </w:r>
          </w:p>
        </w:tc>
        <w:tc>
          <w:tcPr>
            <w:tcW w:w="4265" w:type="dxa"/>
            <w:shd w:val="clear" w:color="auto" w:fill="FAFAFA"/>
            <w:tcMar>
              <w:top w:w="120" w:type="dxa"/>
              <w:left w:w="180" w:type="dxa"/>
              <w:bottom w:w="120" w:type="dxa"/>
              <w:right w:w="180" w:type="dxa"/>
            </w:tcMar>
            <w:hideMark/>
          </w:tcPr>
          <w:p w14:paraId="02BC20C5" w14:textId="77777777" w:rsidR="00F20B08" w:rsidRPr="00F81173" w:rsidRDefault="00F20B08" w:rsidP="00D03860">
            <w:pPr>
              <w:spacing w:after="0" w:line="240" w:lineRule="auto"/>
              <w:rPr>
                <w:rFonts w:ascii="Times New Roman" w:eastAsia="Times New Roman" w:hAnsi="Times New Roman" w:cs="Times New Roman"/>
                <w:color w:val="000000" w:themeColor="text1"/>
                <w:sz w:val="22"/>
                <w:szCs w:val="22"/>
              </w:rPr>
            </w:pPr>
            <w:r w:rsidRPr="00C017FA">
              <w:rPr>
                <w:rFonts w:ascii="Times New Roman" w:hAnsi="Times New Roman" w:cs="Times New Roman"/>
                <w:sz w:val="24"/>
                <w:szCs w:val="24"/>
              </w:rPr>
              <w:t xml:space="preserve">Automobilis naujas, neeksploatuotas, pagamintas ne anksčiau kaip 2025 metais </w:t>
            </w:r>
          </w:p>
        </w:tc>
        <w:tc>
          <w:tcPr>
            <w:tcW w:w="1759" w:type="dxa"/>
            <w:shd w:val="clear" w:color="auto" w:fill="FAFAFA"/>
          </w:tcPr>
          <w:p w14:paraId="0641D6E0" w14:textId="77777777" w:rsidR="00F20B08" w:rsidRPr="00F81173" w:rsidRDefault="00F20B08" w:rsidP="00D03860">
            <w:pPr>
              <w:spacing w:after="0" w:line="240" w:lineRule="auto"/>
              <w:rPr>
                <w:rFonts w:ascii="Times New Roman" w:eastAsia="Times New Roman" w:hAnsi="Times New Roman" w:cs="Times New Roman"/>
                <w:sz w:val="22"/>
                <w:szCs w:val="22"/>
              </w:rPr>
            </w:pPr>
            <w:r w:rsidRPr="00B70E15">
              <w:rPr>
                <w:rFonts w:ascii="Times New Roman" w:eastAsia="Times New Roman" w:hAnsi="Times New Roman" w:cs="Times New Roman"/>
                <w:i/>
                <w:iCs/>
                <w:sz w:val="22"/>
                <w:szCs w:val="22"/>
              </w:rPr>
              <w:t>Nurodyti</w:t>
            </w:r>
          </w:p>
        </w:tc>
      </w:tr>
      <w:tr w:rsidR="00F20B08" w:rsidRPr="00F81173" w14:paraId="40708B29" w14:textId="77777777" w:rsidTr="00D03860">
        <w:tc>
          <w:tcPr>
            <w:tcW w:w="1778" w:type="dxa"/>
          </w:tcPr>
          <w:p w14:paraId="05002DAE" w14:textId="77777777" w:rsidR="00F20B08" w:rsidRPr="00F81173" w:rsidRDefault="00F20B08" w:rsidP="00D03860">
            <w:pPr>
              <w:spacing w:after="0" w:line="240" w:lineRule="auto"/>
              <w:jc w:val="center"/>
              <w:rPr>
                <w:rFonts w:ascii="Times New Roman" w:hAnsi="Times New Roman" w:cs="Times New Roman"/>
                <w:color w:val="363636"/>
                <w:sz w:val="22"/>
                <w:szCs w:val="22"/>
              </w:rPr>
            </w:pPr>
            <w:r w:rsidRPr="00C017FA">
              <w:rPr>
                <w:rFonts w:ascii="Times New Roman" w:hAnsi="Times New Roman" w:cs="Times New Roman"/>
                <w:sz w:val="24"/>
                <w:szCs w:val="24"/>
              </w:rPr>
              <w:t>1.3.</w:t>
            </w:r>
          </w:p>
        </w:tc>
        <w:tc>
          <w:tcPr>
            <w:tcW w:w="2307" w:type="dxa"/>
            <w:tcMar>
              <w:top w:w="120" w:type="dxa"/>
              <w:left w:w="180" w:type="dxa"/>
              <w:bottom w:w="120" w:type="dxa"/>
              <w:right w:w="180" w:type="dxa"/>
            </w:tcMar>
            <w:hideMark/>
          </w:tcPr>
          <w:p w14:paraId="72E51741" w14:textId="77777777" w:rsidR="00F20B08" w:rsidRPr="00F81173" w:rsidRDefault="00F20B08" w:rsidP="00D03860">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Automobilio klasė</w:t>
            </w:r>
          </w:p>
        </w:tc>
        <w:tc>
          <w:tcPr>
            <w:tcW w:w="4265" w:type="dxa"/>
            <w:tcMar>
              <w:top w:w="120" w:type="dxa"/>
              <w:left w:w="180" w:type="dxa"/>
              <w:bottom w:w="120" w:type="dxa"/>
              <w:right w:w="180" w:type="dxa"/>
            </w:tcMar>
            <w:hideMark/>
          </w:tcPr>
          <w:p w14:paraId="59BA1328" w14:textId="77777777" w:rsidR="00F20B08" w:rsidRPr="00F81173" w:rsidRDefault="00F20B08" w:rsidP="00D03860">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M1</w:t>
            </w:r>
          </w:p>
        </w:tc>
        <w:tc>
          <w:tcPr>
            <w:tcW w:w="1759" w:type="dxa"/>
          </w:tcPr>
          <w:p w14:paraId="527DD566" w14:textId="77777777" w:rsidR="00F20B08" w:rsidRPr="00F81173" w:rsidRDefault="00F20B08" w:rsidP="00D03860">
            <w:pPr>
              <w:spacing w:after="0" w:line="240" w:lineRule="auto"/>
              <w:rPr>
                <w:rFonts w:ascii="Times New Roman" w:eastAsia="Times New Roman" w:hAnsi="Times New Roman" w:cs="Times New Roman"/>
                <w:sz w:val="22"/>
                <w:szCs w:val="22"/>
              </w:rPr>
            </w:pPr>
            <w:r w:rsidRPr="00B70E15">
              <w:rPr>
                <w:rFonts w:ascii="Times New Roman" w:eastAsia="Times New Roman" w:hAnsi="Times New Roman" w:cs="Times New Roman"/>
                <w:i/>
                <w:iCs/>
                <w:sz w:val="22"/>
                <w:szCs w:val="22"/>
              </w:rPr>
              <w:t>Nurodyti</w:t>
            </w:r>
          </w:p>
        </w:tc>
      </w:tr>
      <w:tr w:rsidR="00F20B08" w:rsidRPr="00F81173" w14:paraId="5FC795EF" w14:textId="77777777" w:rsidTr="00D03860">
        <w:tc>
          <w:tcPr>
            <w:tcW w:w="1778" w:type="dxa"/>
            <w:shd w:val="clear" w:color="auto" w:fill="FAFAFA"/>
          </w:tcPr>
          <w:p w14:paraId="38978D52" w14:textId="77777777" w:rsidR="00F20B08" w:rsidRPr="00F81173" w:rsidRDefault="00F20B08" w:rsidP="00D03860">
            <w:pPr>
              <w:spacing w:after="0" w:line="240" w:lineRule="auto"/>
              <w:jc w:val="center"/>
              <w:rPr>
                <w:rFonts w:ascii="Times New Roman" w:hAnsi="Times New Roman" w:cs="Times New Roman"/>
                <w:color w:val="363636"/>
                <w:sz w:val="22"/>
                <w:szCs w:val="22"/>
              </w:rPr>
            </w:pPr>
            <w:r w:rsidRPr="00C017FA">
              <w:rPr>
                <w:rFonts w:ascii="Times New Roman" w:hAnsi="Times New Roman" w:cs="Times New Roman"/>
                <w:sz w:val="24"/>
                <w:szCs w:val="24"/>
              </w:rPr>
              <w:t>1.4.</w:t>
            </w:r>
          </w:p>
        </w:tc>
        <w:tc>
          <w:tcPr>
            <w:tcW w:w="2307" w:type="dxa"/>
            <w:shd w:val="clear" w:color="auto" w:fill="FAFAFA"/>
            <w:tcMar>
              <w:top w:w="120" w:type="dxa"/>
              <w:left w:w="180" w:type="dxa"/>
              <w:bottom w:w="120" w:type="dxa"/>
              <w:right w:w="180" w:type="dxa"/>
            </w:tcMar>
            <w:hideMark/>
          </w:tcPr>
          <w:p w14:paraId="29154C12" w14:textId="77777777" w:rsidR="00F20B08" w:rsidRPr="00F81173" w:rsidRDefault="00F20B08" w:rsidP="00D03860">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Vairo padėtis</w:t>
            </w:r>
          </w:p>
        </w:tc>
        <w:tc>
          <w:tcPr>
            <w:tcW w:w="4265" w:type="dxa"/>
            <w:shd w:val="clear" w:color="auto" w:fill="FAFAFA"/>
            <w:tcMar>
              <w:top w:w="120" w:type="dxa"/>
              <w:left w:w="180" w:type="dxa"/>
              <w:bottom w:w="120" w:type="dxa"/>
              <w:right w:w="180" w:type="dxa"/>
            </w:tcMar>
            <w:hideMark/>
          </w:tcPr>
          <w:p w14:paraId="31141ABE" w14:textId="77777777" w:rsidR="00F20B08" w:rsidRPr="00F81173" w:rsidRDefault="00F20B08" w:rsidP="00D03860">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Kairėje</w:t>
            </w:r>
          </w:p>
        </w:tc>
        <w:tc>
          <w:tcPr>
            <w:tcW w:w="1759" w:type="dxa"/>
            <w:shd w:val="clear" w:color="auto" w:fill="FAFAFA"/>
          </w:tcPr>
          <w:p w14:paraId="6B52BA72" w14:textId="77777777" w:rsidR="00F20B08" w:rsidRPr="00F81173" w:rsidRDefault="00F20B08" w:rsidP="00D03860">
            <w:pPr>
              <w:spacing w:after="0" w:line="240" w:lineRule="auto"/>
              <w:rPr>
                <w:rFonts w:ascii="Times New Roman" w:eastAsia="Times New Roman" w:hAnsi="Times New Roman" w:cs="Times New Roman"/>
                <w:sz w:val="22"/>
                <w:szCs w:val="22"/>
              </w:rPr>
            </w:pPr>
            <w:r w:rsidRPr="00B70E15">
              <w:rPr>
                <w:rFonts w:ascii="Times New Roman" w:eastAsia="Times New Roman" w:hAnsi="Times New Roman" w:cs="Times New Roman"/>
                <w:i/>
                <w:iCs/>
                <w:sz w:val="22"/>
                <w:szCs w:val="22"/>
              </w:rPr>
              <w:t>Nurodyti</w:t>
            </w:r>
          </w:p>
        </w:tc>
      </w:tr>
      <w:tr w:rsidR="00F20B08" w:rsidRPr="00F81173" w14:paraId="1374F21D" w14:textId="77777777" w:rsidTr="00D03860">
        <w:tc>
          <w:tcPr>
            <w:tcW w:w="1778" w:type="dxa"/>
          </w:tcPr>
          <w:p w14:paraId="06CFC8AC" w14:textId="77777777" w:rsidR="00F20B08" w:rsidRPr="00F81173" w:rsidRDefault="00F20B08" w:rsidP="00D03860">
            <w:pPr>
              <w:spacing w:after="0" w:line="240" w:lineRule="auto"/>
              <w:jc w:val="center"/>
              <w:rPr>
                <w:rFonts w:ascii="Times New Roman" w:hAnsi="Times New Roman" w:cs="Times New Roman"/>
                <w:color w:val="363636"/>
                <w:sz w:val="22"/>
                <w:szCs w:val="22"/>
              </w:rPr>
            </w:pPr>
            <w:r w:rsidRPr="00C017FA">
              <w:rPr>
                <w:rFonts w:ascii="Times New Roman" w:hAnsi="Times New Roman" w:cs="Times New Roman"/>
                <w:sz w:val="24"/>
                <w:szCs w:val="24"/>
              </w:rPr>
              <w:t>1.5.</w:t>
            </w:r>
          </w:p>
        </w:tc>
        <w:tc>
          <w:tcPr>
            <w:tcW w:w="2307" w:type="dxa"/>
            <w:tcMar>
              <w:top w:w="120" w:type="dxa"/>
              <w:left w:w="180" w:type="dxa"/>
              <w:bottom w:w="120" w:type="dxa"/>
              <w:right w:w="180" w:type="dxa"/>
            </w:tcMar>
            <w:hideMark/>
          </w:tcPr>
          <w:p w14:paraId="6C520F9A" w14:textId="77777777" w:rsidR="00F20B08" w:rsidRPr="00F81173" w:rsidRDefault="00F20B08" w:rsidP="00D03860">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Automobilio komplektacija</w:t>
            </w:r>
          </w:p>
        </w:tc>
        <w:tc>
          <w:tcPr>
            <w:tcW w:w="4265" w:type="dxa"/>
            <w:tcMar>
              <w:top w:w="120" w:type="dxa"/>
              <w:left w:w="180" w:type="dxa"/>
              <w:bottom w:w="120" w:type="dxa"/>
              <w:right w:w="180" w:type="dxa"/>
            </w:tcMar>
            <w:hideMark/>
          </w:tcPr>
          <w:p w14:paraId="232D6BBA" w14:textId="77777777" w:rsidR="00F20B08" w:rsidRPr="00C017FA" w:rsidRDefault="00F20B08" w:rsidP="00D03860">
            <w:pPr>
              <w:spacing w:after="0" w:line="240" w:lineRule="auto"/>
              <w:rPr>
                <w:rFonts w:ascii="Times New Roman" w:hAnsi="Times New Roman" w:cs="Times New Roman"/>
                <w:sz w:val="24"/>
                <w:szCs w:val="24"/>
              </w:rPr>
            </w:pPr>
            <w:r w:rsidRPr="00C017FA">
              <w:rPr>
                <w:rFonts w:ascii="Times New Roman" w:hAnsi="Times New Roman" w:cs="Times New Roman"/>
                <w:sz w:val="24"/>
                <w:szCs w:val="24"/>
              </w:rPr>
              <w:t>Automobilio komplektacijoje turi būti nustatytus reikalavimus atitinkančiais priklausiniais:</w:t>
            </w:r>
            <w:r>
              <w:rPr>
                <w:rFonts w:ascii="Times New Roman" w:hAnsi="Times New Roman" w:cs="Times New Roman"/>
                <w:sz w:val="24"/>
                <w:szCs w:val="24"/>
              </w:rPr>
              <w:t xml:space="preserve"> </w:t>
            </w:r>
          </w:p>
          <w:p w14:paraId="208A7DE3" w14:textId="77777777" w:rsidR="00F20B08" w:rsidRPr="00C017FA" w:rsidRDefault="00F20B08" w:rsidP="00D03860">
            <w:pPr>
              <w:suppressAutoHyphen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C017FA">
              <w:rPr>
                <w:rFonts w:ascii="Times New Roman" w:hAnsi="Times New Roman" w:cs="Times New Roman"/>
                <w:sz w:val="24"/>
                <w:szCs w:val="24"/>
              </w:rPr>
              <w:t>Vaistinėlė;</w:t>
            </w:r>
          </w:p>
          <w:p w14:paraId="7C0C3398" w14:textId="77777777" w:rsidR="00F20B08" w:rsidRPr="00C017FA" w:rsidRDefault="00F20B08" w:rsidP="00D03860">
            <w:pPr>
              <w:suppressAutoHyphen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C017FA">
              <w:rPr>
                <w:rFonts w:ascii="Times New Roman" w:hAnsi="Times New Roman" w:cs="Times New Roman"/>
                <w:sz w:val="24"/>
                <w:szCs w:val="24"/>
              </w:rPr>
              <w:t>Gesintuvas;</w:t>
            </w:r>
          </w:p>
          <w:p w14:paraId="7B244F04" w14:textId="77777777" w:rsidR="00F20B08" w:rsidRPr="00C017FA" w:rsidRDefault="00F20B08" w:rsidP="00D03860">
            <w:pPr>
              <w:suppressAutoHyphen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C017FA">
              <w:rPr>
                <w:rFonts w:ascii="Times New Roman" w:hAnsi="Times New Roman" w:cs="Times New Roman"/>
                <w:sz w:val="24"/>
                <w:szCs w:val="24"/>
              </w:rPr>
              <w:t>Avarinio stovėjimo ženklas;</w:t>
            </w:r>
          </w:p>
          <w:p w14:paraId="3AF855F2" w14:textId="77777777" w:rsidR="00F20B08" w:rsidRPr="00C017FA" w:rsidRDefault="00F20B08" w:rsidP="00D03860">
            <w:pPr>
              <w:suppressAutoHyphens/>
              <w:spacing w:after="0" w:line="240" w:lineRule="auto"/>
              <w:contextualSpacing/>
              <w:jc w:val="both"/>
              <w:rPr>
                <w:rFonts w:ascii="Times New Roman" w:hAnsi="Times New Roman" w:cs="Times New Roman"/>
                <w:sz w:val="24"/>
                <w:szCs w:val="24"/>
              </w:rPr>
            </w:pPr>
            <w:r w:rsidRPr="00C017FA">
              <w:rPr>
                <w:rFonts w:ascii="Times New Roman" w:hAnsi="Times New Roman" w:cs="Times New Roman"/>
                <w:sz w:val="24"/>
                <w:szCs w:val="24"/>
              </w:rPr>
              <w:t>Šviesą atspindinti liemenė;</w:t>
            </w:r>
          </w:p>
          <w:p w14:paraId="64060ABD" w14:textId="77777777" w:rsidR="00F20B08" w:rsidRPr="00C017FA" w:rsidRDefault="00F20B08" w:rsidP="00D03860">
            <w:pPr>
              <w:suppressAutoHyphens/>
              <w:spacing w:after="0" w:line="240" w:lineRule="auto"/>
              <w:contextualSpacing/>
              <w:jc w:val="both"/>
              <w:rPr>
                <w:rFonts w:ascii="Times New Roman" w:hAnsi="Times New Roman" w:cs="Times New Roman"/>
                <w:sz w:val="24"/>
                <w:szCs w:val="24"/>
              </w:rPr>
            </w:pPr>
            <w:r w:rsidRPr="00C017FA">
              <w:rPr>
                <w:rFonts w:ascii="Times New Roman" w:hAnsi="Times New Roman" w:cs="Times New Roman"/>
                <w:sz w:val="24"/>
                <w:szCs w:val="24"/>
              </w:rPr>
              <w:t>Kėliklis (domkratas);</w:t>
            </w:r>
          </w:p>
          <w:p w14:paraId="56D6EF18" w14:textId="77777777" w:rsidR="00F20B08" w:rsidRPr="00C017FA" w:rsidRDefault="00F20B08" w:rsidP="00D03860">
            <w:pPr>
              <w:suppressAutoHyphens/>
              <w:spacing w:after="0" w:line="240" w:lineRule="auto"/>
              <w:contextualSpacing/>
              <w:jc w:val="both"/>
              <w:rPr>
                <w:rFonts w:ascii="Times New Roman" w:hAnsi="Times New Roman" w:cs="Times New Roman"/>
                <w:sz w:val="24"/>
                <w:szCs w:val="24"/>
              </w:rPr>
            </w:pPr>
            <w:r w:rsidRPr="00C017FA">
              <w:rPr>
                <w:rFonts w:ascii="Times New Roman" w:hAnsi="Times New Roman" w:cs="Times New Roman"/>
                <w:sz w:val="24"/>
                <w:szCs w:val="24"/>
              </w:rPr>
              <w:t>Įrankių komplektas ratams pakeisti;</w:t>
            </w:r>
          </w:p>
          <w:p w14:paraId="0E9F3DEB" w14:textId="77777777" w:rsidR="00F20B08" w:rsidRPr="00C017FA" w:rsidRDefault="00F20B08" w:rsidP="00D03860">
            <w:pPr>
              <w:suppressAutoHyphens/>
              <w:spacing w:after="0" w:line="240" w:lineRule="auto"/>
              <w:contextualSpacing/>
              <w:jc w:val="both"/>
              <w:rPr>
                <w:rFonts w:ascii="Times New Roman" w:hAnsi="Times New Roman" w:cs="Times New Roman"/>
                <w:sz w:val="24"/>
                <w:szCs w:val="24"/>
              </w:rPr>
            </w:pPr>
            <w:r w:rsidRPr="00C017FA">
              <w:rPr>
                <w:rFonts w:ascii="Times New Roman" w:hAnsi="Times New Roman" w:cs="Times New Roman"/>
                <w:sz w:val="24"/>
                <w:szCs w:val="24"/>
              </w:rPr>
              <w:t>Transportavimo kilpa;</w:t>
            </w:r>
          </w:p>
          <w:p w14:paraId="0E171DD1" w14:textId="77777777" w:rsidR="00F20B08" w:rsidRPr="00F81173" w:rsidRDefault="00F20B08" w:rsidP="00D03860">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Atsarginis ratas arba padangų remonto rinkinys.</w:t>
            </w:r>
          </w:p>
        </w:tc>
        <w:tc>
          <w:tcPr>
            <w:tcW w:w="1759" w:type="dxa"/>
          </w:tcPr>
          <w:p w14:paraId="27DF8C4E" w14:textId="77777777" w:rsidR="00F20B08" w:rsidRDefault="00F20B08" w:rsidP="00D03860">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F81173">
              <w:rPr>
                <w:rFonts w:ascii="Times New Roman" w:eastAsia="Times New Roman" w:hAnsi="Times New Roman" w:cs="Times New Roman"/>
                <w:sz w:val="22"/>
                <w:szCs w:val="22"/>
              </w:rPr>
              <w:t xml:space="preserve">   </w:t>
            </w:r>
          </w:p>
          <w:p w14:paraId="46165AB6" w14:textId="77777777" w:rsidR="00F20B08" w:rsidRDefault="00F20B08" w:rsidP="00D03860">
            <w:pPr>
              <w:spacing w:after="0" w:line="240" w:lineRule="auto"/>
              <w:rPr>
                <w:rFonts w:ascii="Times New Roman" w:eastAsia="Times New Roman" w:hAnsi="Times New Roman" w:cs="Times New Roman"/>
                <w:sz w:val="22"/>
                <w:szCs w:val="22"/>
              </w:rPr>
            </w:pPr>
          </w:p>
          <w:p w14:paraId="62A2D1CE" w14:textId="77777777" w:rsidR="00F20B08" w:rsidRDefault="00F20B08" w:rsidP="00D03860">
            <w:pPr>
              <w:spacing w:after="0" w:line="240" w:lineRule="auto"/>
              <w:rPr>
                <w:rFonts w:ascii="Times New Roman" w:eastAsia="Times New Roman" w:hAnsi="Times New Roman" w:cs="Times New Roman"/>
                <w:sz w:val="22"/>
                <w:szCs w:val="22"/>
              </w:rPr>
            </w:pPr>
          </w:p>
          <w:p w14:paraId="1B57B5F0" w14:textId="77777777" w:rsidR="00F20B08" w:rsidRDefault="00F20B08" w:rsidP="00D03860">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Taip/Ne</w:t>
            </w:r>
          </w:p>
          <w:p w14:paraId="0EEB7376" w14:textId="77777777" w:rsidR="00F20B08" w:rsidRDefault="00F20B08" w:rsidP="00D03860">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Taip/Ne</w:t>
            </w:r>
          </w:p>
          <w:p w14:paraId="79B91CFA" w14:textId="77777777" w:rsidR="00F20B08" w:rsidRDefault="00F20B08" w:rsidP="00D03860">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Taip/Ne</w:t>
            </w:r>
          </w:p>
          <w:p w14:paraId="4D999BFB" w14:textId="77777777" w:rsidR="00F20B08" w:rsidRDefault="00F20B08" w:rsidP="00D03860">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Taip/Ne</w:t>
            </w:r>
          </w:p>
          <w:p w14:paraId="1901BB16" w14:textId="77777777" w:rsidR="00F20B08" w:rsidRDefault="00F20B08" w:rsidP="00D03860">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Taip/Ne</w:t>
            </w:r>
          </w:p>
          <w:p w14:paraId="7272F8BB" w14:textId="77777777" w:rsidR="00F20B08" w:rsidRDefault="00F20B08" w:rsidP="00D03860">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Taip/Ne</w:t>
            </w:r>
          </w:p>
          <w:p w14:paraId="3FBD118C" w14:textId="77777777" w:rsidR="00F20B08" w:rsidRDefault="00F20B08" w:rsidP="00D03860">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Taip/Ne</w:t>
            </w:r>
          </w:p>
          <w:p w14:paraId="53570C30" w14:textId="77777777" w:rsidR="00F20B08" w:rsidRDefault="00F20B08" w:rsidP="00D03860">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Taip/Ne</w:t>
            </w:r>
          </w:p>
          <w:p w14:paraId="4D7B6F98" w14:textId="77777777" w:rsidR="00F20B08" w:rsidRPr="00F81173" w:rsidRDefault="00F20B08" w:rsidP="00D03860">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Taip/Ne</w:t>
            </w:r>
          </w:p>
        </w:tc>
      </w:tr>
      <w:tr w:rsidR="00F20B08" w:rsidRPr="00F81173" w14:paraId="23E17E7F" w14:textId="77777777" w:rsidTr="00D03860">
        <w:trPr>
          <w:trHeight w:val="558"/>
        </w:trPr>
        <w:tc>
          <w:tcPr>
            <w:tcW w:w="10109" w:type="dxa"/>
            <w:gridSpan w:val="4"/>
            <w:shd w:val="clear" w:color="auto" w:fill="FAFAFA"/>
          </w:tcPr>
          <w:p w14:paraId="0878F87D" w14:textId="77777777" w:rsidR="00F20B08" w:rsidRPr="00921AEB" w:rsidRDefault="00F20B08" w:rsidP="00D03860">
            <w:pPr>
              <w:pStyle w:val="Sraopastraipa"/>
              <w:numPr>
                <w:ilvl w:val="0"/>
                <w:numId w:val="7"/>
              </w:num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Variklis</w:t>
            </w:r>
          </w:p>
        </w:tc>
      </w:tr>
      <w:tr w:rsidR="00F20B08" w:rsidRPr="00F81173" w14:paraId="58C143A2" w14:textId="77777777" w:rsidTr="00D03860">
        <w:trPr>
          <w:trHeight w:val="314"/>
        </w:trPr>
        <w:tc>
          <w:tcPr>
            <w:tcW w:w="1778" w:type="dxa"/>
          </w:tcPr>
          <w:p w14:paraId="1CBE92A0" w14:textId="77777777" w:rsidR="00F20B08" w:rsidRPr="00F81173" w:rsidRDefault="00F20B08" w:rsidP="00D03860">
            <w:pPr>
              <w:spacing w:after="0" w:line="240" w:lineRule="auto"/>
              <w:jc w:val="center"/>
              <w:rPr>
                <w:rFonts w:ascii="Times New Roman" w:hAnsi="Times New Roman" w:cs="Times New Roman"/>
                <w:color w:val="363636"/>
                <w:sz w:val="22"/>
                <w:szCs w:val="22"/>
              </w:rPr>
            </w:pPr>
            <w:r w:rsidRPr="00C017FA">
              <w:rPr>
                <w:rFonts w:ascii="Times New Roman" w:hAnsi="Times New Roman" w:cs="Times New Roman"/>
                <w:sz w:val="24"/>
                <w:szCs w:val="24"/>
              </w:rPr>
              <w:t>2.1.</w:t>
            </w:r>
          </w:p>
        </w:tc>
        <w:tc>
          <w:tcPr>
            <w:tcW w:w="2307" w:type="dxa"/>
            <w:tcMar>
              <w:top w:w="120" w:type="dxa"/>
              <w:left w:w="180" w:type="dxa"/>
              <w:bottom w:w="120" w:type="dxa"/>
              <w:right w:w="180" w:type="dxa"/>
            </w:tcMar>
            <w:hideMark/>
          </w:tcPr>
          <w:p w14:paraId="560BB859" w14:textId="77777777" w:rsidR="00F20B08" w:rsidRPr="00F81173" w:rsidRDefault="00F20B08" w:rsidP="00D03860">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Galia</w:t>
            </w:r>
          </w:p>
        </w:tc>
        <w:tc>
          <w:tcPr>
            <w:tcW w:w="4265" w:type="dxa"/>
            <w:tcMar>
              <w:top w:w="120" w:type="dxa"/>
              <w:left w:w="180" w:type="dxa"/>
              <w:bottom w:w="120" w:type="dxa"/>
              <w:right w:w="180" w:type="dxa"/>
            </w:tcMar>
            <w:hideMark/>
          </w:tcPr>
          <w:p w14:paraId="1AAC1F54" w14:textId="77777777" w:rsidR="00F20B08" w:rsidRPr="00F81173" w:rsidRDefault="00F20B08" w:rsidP="00D03860">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Ne mažiau 140 AG</w:t>
            </w:r>
          </w:p>
        </w:tc>
        <w:tc>
          <w:tcPr>
            <w:tcW w:w="1759" w:type="dxa"/>
          </w:tcPr>
          <w:p w14:paraId="583A89B2" w14:textId="77777777" w:rsidR="00F20B08" w:rsidRPr="00F81173" w:rsidRDefault="00F20B08" w:rsidP="00D03860">
            <w:pPr>
              <w:spacing w:after="0" w:line="240" w:lineRule="auto"/>
              <w:rPr>
                <w:rFonts w:ascii="Times New Roman" w:eastAsia="Times New Roman" w:hAnsi="Times New Roman" w:cs="Times New Roman"/>
                <w:sz w:val="22"/>
                <w:szCs w:val="22"/>
              </w:rPr>
            </w:pPr>
            <w:r w:rsidRPr="00B70E15">
              <w:rPr>
                <w:rFonts w:ascii="Times New Roman" w:eastAsia="Times New Roman" w:hAnsi="Times New Roman" w:cs="Times New Roman"/>
                <w:i/>
                <w:iCs/>
                <w:sz w:val="22"/>
                <w:szCs w:val="22"/>
              </w:rPr>
              <w:t>Nurodyti</w:t>
            </w:r>
          </w:p>
        </w:tc>
      </w:tr>
      <w:tr w:rsidR="00F20B08" w:rsidRPr="00F81173" w14:paraId="5C7E2641" w14:textId="77777777" w:rsidTr="00D03860">
        <w:tc>
          <w:tcPr>
            <w:tcW w:w="1778" w:type="dxa"/>
            <w:shd w:val="clear" w:color="auto" w:fill="FAFAFA"/>
          </w:tcPr>
          <w:p w14:paraId="094C931E" w14:textId="77777777" w:rsidR="00F20B08" w:rsidRPr="00F81173" w:rsidRDefault="00F20B08" w:rsidP="00D03860">
            <w:pPr>
              <w:spacing w:after="0" w:line="240" w:lineRule="auto"/>
              <w:jc w:val="center"/>
              <w:rPr>
                <w:rFonts w:ascii="Times New Roman" w:hAnsi="Times New Roman" w:cs="Times New Roman"/>
                <w:color w:val="363636"/>
                <w:sz w:val="22"/>
                <w:szCs w:val="22"/>
              </w:rPr>
            </w:pPr>
            <w:r w:rsidRPr="00C017FA">
              <w:rPr>
                <w:rFonts w:ascii="Times New Roman" w:hAnsi="Times New Roman" w:cs="Times New Roman"/>
                <w:sz w:val="24"/>
                <w:szCs w:val="24"/>
              </w:rPr>
              <w:t>2.2.</w:t>
            </w:r>
          </w:p>
        </w:tc>
        <w:tc>
          <w:tcPr>
            <w:tcW w:w="2307" w:type="dxa"/>
            <w:shd w:val="clear" w:color="auto" w:fill="FAFAFA"/>
            <w:tcMar>
              <w:top w:w="120" w:type="dxa"/>
              <w:left w:w="180" w:type="dxa"/>
              <w:bottom w:w="120" w:type="dxa"/>
              <w:right w:w="180" w:type="dxa"/>
            </w:tcMar>
            <w:hideMark/>
          </w:tcPr>
          <w:p w14:paraId="59B4A3A3" w14:textId="77777777" w:rsidR="00F20B08" w:rsidRPr="00F81173" w:rsidRDefault="00F20B08" w:rsidP="00D03860">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Variklis</w:t>
            </w:r>
          </w:p>
        </w:tc>
        <w:tc>
          <w:tcPr>
            <w:tcW w:w="4265" w:type="dxa"/>
            <w:shd w:val="clear" w:color="auto" w:fill="FAFAFA"/>
            <w:tcMar>
              <w:top w:w="120" w:type="dxa"/>
              <w:left w:w="180" w:type="dxa"/>
              <w:bottom w:w="120" w:type="dxa"/>
              <w:right w:w="180" w:type="dxa"/>
            </w:tcMar>
            <w:hideMark/>
          </w:tcPr>
          <w:p w14:paraId="01F697D5" w14:textId="77777777" w:rsidR="00F20B08" w:rsidRPr="00F81173" w:rsidRDefault="00F20B08" w:rsidP="00D03860">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Elektrinis</w:t>
            </w:r>
          </w:p>
        </w:tc>
        <w:tc>
          <w:tcPr>
            <w:tcW w:w="1759" w:type="dxa"/>
            <w:shd w:val="clear" w:color="auto" w:fill="FAFAFA"/>
          </w:tcPr>
          <w:p w14:paraId="6C2B8444" w14:textId="77777777" w:rsidR="00F20B08" w:rsidRPr="00F81173" w:rsidRDefault="00F20B08" w:rsidP="00D03860">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Taip/Ne</w:t>
            </w:r>
          </w:p>
        </w:tc>
      </w:tr>
      <w:tr w:rsidR="00F20B08" w:rsidRPr="00F81173" w14:paraId="05912E1D" w14:textId="77777777" w:rsidTr="00D03860">
        <w:tc>
          <w:tcPr>
            <w:tcW w:w="1778" w:type="dxa"/>
          </w:tcPr>
          <w:p w14:paraId="6E8E7EA0" w14:textId="77777777" w:rsidR="00F20B08" w:rsidRPr="00F81173" w:rsidRDefault="00F20B08" w:rsidP="00D03860">
            <w:pPr>
              <w:spacing w:after="0" w:line="240" w:lineRule="auto"/>
              <w:jc w:val="center"/>
              <w:rPr>
                <w:rFonts w:ascii="Times New Roman" w:hAnsi="Times New Roman" w:cs="Times New Roman"/>
                <w:color w:val="363636"/>
                <w:sz w:val="22"/>
                <w:szCs w:val="22"/>
              </w:rPr>
            </w:pPr>
            <w:r w:rsidRPr="00C017FA">
              <w:rPr>
                <w:rFonts w:ascii="Times New Roman" w:hAnsi="Times New Roman" w:cs="Times New Roman"/>
                <w:sz w:val="24"/>
                <w:szCs w:val="24"/>
              </w:rPr>
              <w:t>2.3.</w:t>
            </w:r>
          </w:p>
        </w:tc>
        <w:tc>
          <w:tcPr>
            <w:tcW w:w="2307" w:type="dxa"/>
            <w:tcMar>
              <w:top w:w="120" w:type="dxa"/>
              <w:left w:w="180" w:type="dxa"/>
              <w:bottom w:w="120" w:type="dxa"/>
              <w:right w:w="180" w:type="dxa"/>
            </w:tcMar>
            <w:hideMark/>
          </w:tcPr>
          <w:p w14:paraId="6B9CB95B" w14:textId="77777777" w:rsidR="00F20B08" w:rsidRPr="007B0410" w:rsidRDefault="007B0410" w:rsidP="007B0410">
            <w:pPr>
              <w:spacing w:after="0" w:line="240" w:lineRule="auto"/>
              <w:jc w:val="both"/>
              <w:rPr>
                <w:rFonts w:ascii="Times New Roman" w:eastAsia="Times New Roman" w:hAnsi="Times New Roman" w:cs="Times New Roman"/>
                <w:sz w:val="24"/>
                <w:szCs w:val="24"/>
              </w:rPr>
            </w:pPr>
            <w:r>
              <w:rPr>
                <w:rFonts w:ascii="Times New Roman" w:hAnsi="Times New Roman" w:cs="Times New Roman"/>
                <w:color w:val="000000" w:themeColor="text1"/>
                <w:sz w:val="24"/>
                <w:szCs w:val="24"/>
              </w:rPr>
              <w:t>V</w:t>
            </w:r>
            <w:r w:rsidRPr="007B0410">
              <w:rPr>
                <w:rFonts w:ascii="Times New Roman" w:hAnsi="Times New Roman" w:cs="Times New Roman"/>
                <w:color w:val="000000" w:themeColor="text1"/>
                <w:sz w:val="24"/>
                <w:szCs w:val="24"/>
              </w:rPr>
              <w:t>idutinis nuvažiuojamas atstumas vienu įkrovimu mišriu režimu pagal WLTP</w:t>
            </w:r>
          </w:p>
        </w:tc>
        <w:tc>
          <w:tcPr>
            <w:tcW w:w="4265" w:type="dxa"/>
            <w:tcMar>
              <w:top w:w="120" w:type="dxa"/>
              <w:left w:w="180" w:type="dxa"/>
              <w:bottom w:w="120" w:type="dxa"/>
              <w:right w:w="180" w:type="dxa"/>
            </w:tcMar>
            <w:hideMark/>
          </w:tcPr>
          <w:p w14:paraId="767FD45D" w14:textId="77777777" w:rsidR="00F20B08" w:rsidRPr="00F81173" w:rsidRDefault="00F20B08" w:rsidP="00D03860">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Ne</w:t>
            </w:r>
            <w:r>
              <w:rPr>
                <w:rFonts w:ascii="Times New Roman" w:hAnsi="Times New Roman" w:cs="Times New Roman"/>
                <w:sz w:val="24"/>
                <w:szCs w:val="24"/>
              </w:rPr>
              <w:t xml:space="preserve"> </w:t>
            </w:r>
            <w:r w:rsidRPr="00C017FA">
              <w:rPr>
                <w:rFonts w:ascii="Times New Roman" w:hAnsi="Times New Roman" w:cs="Times New Roman"/>
                <w:sz w:val="24"/>
                <w:szCs w:val="24"/>
              </w:rPr>
              <w:t>mažiau 3</w:t>
            </w:r>
            <w:r>
              <w:rPr>
                <w:rFonts w:ascii="Times New Roman" w:hAnsi="Times New Roman" w:cs="Times New Roman"/>
                <w:sz w:val="24"/>
                <w:szCs w:val="24"/>
              </w:rPr>
              <w:t>00</w:t>
            </w:r>
            <w:r w:rsidRPr="00C017FA">
              <w:rPr>
                <w:rFonts w:ascii="Times New Roman" w:hAnsi="Times New Roman" w:cs="Times New Roman"/>
                <w:sz w:val="24"/>
                <w:szCs w:val="24"/>
              </w:rPr>
              <w:t xml:space="preserve"> km.</w:t>
            </w:r>
          </w:p>
        </w:tc>
        <w:tc>
          <w:tcPr>
            <w:tcW w:w="1759" w:type="dxa"/>
          </w:tcPr>
          <w:p w14:paraId="2102DAD0" w14:textId="77777777" w:rsidR="00F20B08" w:rsidRPr="00F81173" w:rsidRDefault="00F20B08" w:rsidP="00D03860">
            <w:pPr>
              <w:spacing w:after="0" w:line="240" w:lineRule="auto"/>
              <w:rPr>
                <w:rFonts w:ascii="Times New Roman" w:eastAsia="Times New Roman" w:hAnsi="Times New Roman" w:cs="Times New Roman"/>
                <w:sz w:val="22"/>
                <w:szCs w:val="22"/>
              </w:rPr>
            </w:pPr>
            <w:r w:rsidRPr="00B70E15">
              <w:rPr>
                <w:rFonts w:ascii="Times New Roman" w:eastAsia="Times New Roman" w:hAnsi="Times New Roman" w:cs="Times New Roman"/>
                <w:i/>
                <w:iCs/>
                <w:sz w:val="22"/>
                <w:szCs w:val="22"/>
              </w:rPr>
              <w:t>Nurodyti</w:t>
            </w:r>
          </w:p>
        </w:tc>
      </w:tr>
      <w:tr w:rsidR="00F20B08" w:rsidRPr="00F81173" w14:paraId="66F57AF6" w14:textId="77777777" w:rsidTr="00D03860">
        <w:trPr>
          <w:trHeight w:val="1704"/>
        </w:trPr>
        <w:tc>
          <w:tcPr>
            <w:tcW w:w="1778" w:type="dxa"/>
            <w:shd w:val="clear" w:color="auto" w:fill="FAFAFA"/>
          </w:tcPr>
          <w:p w14:paraId="2DA2CC21" w14:textId="77777777" w:rsidR="00F20B08" w:rsidRPr="00F81173" w:rsidRDefault="00F20B08" w:rsidP="00D03860">
            <w:pPr>
              <w:spacing w:after="0" w:line="240" w:lineRule="auto"/>
              <w:jc w:val="center"/>
              <w:rPr>
                <w:rFonts w:ascii="Times New Roman" w:hAnsi="Times New Roman" w:cs="Times New Roman"/>
                <w:color w:val="363636"/>
                <w:sz w:val="22"/>
                <w:szCs w:val="22"/>
              </w:rPr>
            </w:pPr>
            <w:r w:rsidRPr="00C017FA">
              <w:rPr>
                <w:rFonts w:ascii="Times New Roman" w:hAnsi="Times New Roman" w:cs="Times New Roman"/>
                <w:sz w:val="24"/>
                <w:szCs w:val="24"/>
              </w:rPr>
              <w:lastRenderedPageBreak/>
              <w:t>2.4</w:t>
            </w:r>
          </w:p>
        </w:tc>
        <w:tc>
          <w:tcPr>
            <w:tcW w:w="2307" w:type="dxa"/>
            <w:shd w:val="clear" w:color="auto" w:fill="FAFAFA"/>
            <w:tcMar>
              <w:top w:w="120" w:type="dxa"/>
              <w:left w:w="180" w:type="dxa"/>
              <w:bottom w:w="120" w:type="dxa"/>
              <w:right w:w="180" w:type="dxa"/>
            </w:tcMar>
            <w:hideMark/>
          </w:tcPr>
          <w:p w14:paraId="597DCD4D" w14:textId="77777777" w:rsidR="00F20B08" w:rsidRPr="00F81173" w:rsidRDefault="00F20B08" w:rsidP="00D03860">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Baterija ličio jonų</w:t>
            </w:r>
          </w:p>
        </w:tc>
        <w:tc>
          <w:tcPr>
            <w:tcW w:w="4265" w:type="dxa"/>
            <w:shd w:val="clear" w:color="auto" w:fill="FAFAFA"/>
            <w:tcMar>
              <w:top w:w="120" w:type="dxa"/>
              <w:left w:w="180" w:type="dxa"/>
              <w:bottom w:w="120" w:type="dxa"/>
              <w:right w:w="180" w:type="dxa"/>
            </w:tcMar>
            <w:hideMark/>
          </w:tcPr>
          <w:p w14:paraId="4A39EF78" w14:textId="77777777" w:rsidR="00F20B08" w:rsidRPr="00F81173" w:rsidRDefault="00F20B08" w:rsidP="00D03860">
            <w:pPr>
              <w:spacing w:after="0" w:line="240" w:lineRule="auto"/>
              <w:rPr>
                <w:rFonts w:ascii="Times New Roman" w:eastAsia="Times New Roman" w:hAnsi="Times New Roman" w:cs="Times New Roman"/>
                <w:sz w:val="22"/>
                <w:szCs w:val="22"/>
                <w:highlight w:val="magenta"/>
              </w:rPr>
            </w:pPr>
            <w:r w:rsidRPr="00C017FA">
              <w:rPr>
                <w:rFonts w:ascii="Times New Roman" w:hAnsi="Times New Roman" w:cs="Times New Roman"/>
                <w:sz w:val="24"/>
                <w:szCs w:val="24"/>
              </w:rPr>
              <w:t xml:space="preserve">Naudingos talpos ne mažiau </w:t>
            </w:r>
            <w:r>
              <w:rPr>
                <w:rFonts w:ascii="Times New Roman" w:hAnsi="Times New Roman" w:cs="Times New Roman"/>
                <w:sz w:val="24"/>
                <w:szCs w:val="24"/>
              </w:rPr>
              <w:t xml:space="preserve">70 </w:t>
            </w:r>
            <w:proofErr w:type="spellStart"/>
            <w:r w:rsidRPr="00C017FA">
              <w:rPr>
                <w:rFonts w:ascii="Times New Roman" w:hAnsi="Times New Roman" w:cs="Times New Roman"/>
                <w:sz w:val="24"/>
                <w:szCs w:val="24"/>
              </w:rPr>
              <w:t>kwh</w:t>
            </w:r>
            <w:proofErr w:type="spellEnd"/>
          </w:p>
        </w:tc>
        <w:tc>
          <w:tcPr>
            <w:tcW w:w="1759" w:type="dxa"/>
            <w:shd w:val="clear" w:color="auto" w:fill="FAFAFA"/>
          </w:tcPr>
          <w:p w14:paraId="2BA4A909" w14:textId="77777777" w:rsidR="00F20B08" w:rsidRPr="00F81173" w:rsidRDefault="00F20B08" w:rsidP="00D03860">
            <w:pPr>
              <w:spacing w:after="0" w:line="240" w:lineRule="auto"/>
              <w:rPr>
                <w:rFonts w:ascii="Times New Roman" w:eastAsia="Times New Roman" w:hAnsi="Times New Roman" w:cs="Times New Roman"/>
                <w:sz w:val="22"/>
                <w:szCs w:val="22"/>
              </w:rPr>
            </w:pPr>
            <w:r w:rsidRPr="00B70E15">
              <w:rPr>
                <w:rFonts w:ascii="Times New Roman" w:eastAsia="Times New Roman" w:hAnsi="Times New Roman" w:cs="Times New Roman"/>
                <w:i/>
                <w:iCs/>
                <w:sz w:val="22"/>
                <w:szCs w:val="22"/>
              </w:rPr>
              <w:t>Nurodyti</w:t>
            </w:r>
          </w:p>
        </w:tc>
      </w:tr>
      <w:tr w:rsidR="00F20B08" w:rsidRPr="00F81173" w14:paraId="63ED3545" w14:textId="77777777" w:rsidTr="00D03860">
        <w:tc>
          <w:tcPr>
            <w:tcW w:w="10109" w:type="dxa"/>
            <w:gridSpan w:val="4"/>
          </w:tcPr>
          <w:p w14:paraId="727B0E26" w14:textId="77777777" w:rsidR="00F20B08" w:rsidRPr="00F81173" w:rsidRDefault="00F20B08" w:rsidP="00D03860">
            <w:pPr>
              <w:spacing w:after="0" w:line="240" w:lineRule="auto"/>
              <w:jc w:val="center"/>
              <w:rPr>
                <w:rFonts w:ascii="Times New Roman" w:hAnsi="Times New Roman" w:cs="Times New Roman"/>
                <w:color w:val="363636"/>
                <w:sz w:val="22"/>
                <w:szCs w:val="22"/>
              </w:rPr>
            </w:pPr>
            <w:r w:rsidRPr="00C017FA">
              <w:rPr>
                <w:rFonts w:ascii="Times New Roman" w:hAnsi="Times New Roman" w:cs="Times New Roman"/>
                <w:sz w:val="24"/>
                <w:szCs w:val="24"/>
              </w:rPr>
              <w:t>2.1.</w:t>
            </w:r>
          </w:p>
          <w:p w14:paraId="75DABF63" w14:textId="77777777" w:rsidR="00F20B08" w:rsidRPr="00F81173" w:rsidRDefault="00F20B08" w:rsidP="00D03860">
            <w:pPr>
              <w:spacing w:after="0" w:line="240" w:lineRule="auto"/>
              <w:rPr>
                <w:rFonts w:ascii="Times New Roman" w:eastAsia="Times New Roman" w:hAnsi="Times New Roman" w:cs="Times New Roman"/>
                <w:sz w:val="22"/>
                <w:szCs w:val="22"/>
              </w:rPr>
            </w:pPr>
            <w:r>
              <w:rPr>
                <w:rFonts w:ascii="Times New Roman" w:hAnsi="Times New Roman" w:cs="Times New Roman"/>
                <w:sz w:val="24"/>
                <w:szCs w:val="24"/>
              </w:rPr>
              <w:t>3. Transmisija</w:t>
            </w:r>
          </w:p>
        </w:tc>
      </w:tr>
      <w:tr w:rsidR="00F20B08" w:rsidRPr="00F81173" w14:paraId="2E0AB60C" w14:textId="77777777" w:rsidTr="00D03860">
        <w:tc>
          <w:tcPr>
            <w:tcW w:w="1778" w:type="dxa"/>
            <w:shd w:val="clear" w:color="auto" w:fill="FAFAFA"/>
          </w:tcPr>
          <w:p w14:paraId="1E217F18" w14:textId="77777777" w:rsidR="00F20B08" w:rsidRPr="00F81173" w:rsidRDefault="00F20B08" w:rsidP="00D03860">
            <w:pPr>
              <w:spacing w:after="0" w:line="240" w:lineRule="auto"/>
              <w:jc w:val="center"/>
              <w:rPr>
                <w:rFonts w:ascii="Times New Roman" w:hAnsi="Times New Roman" w:cs="Times New Roman"/>
                <w:color w:val="363636"/>
                <w:sz w:val="22"/>
                <w:szCs w:val="22"/>
              </w:rPr>
            </w:pPr>
            <w:r w:rsidRPr="00C017FA">
              <w:rPr>
                <w:rFonts w:ascii="Times New Roman" w:hAnsi="Times New Roman" w:cs="Times New Roman"/>
                <w:sz w:val="24"/>
                <w:szCs w:val="24"/>
              </w:rPr>
              <w:t>3.1.</w:t>
            </w:r>
          </w:p>
        </w:tc>
        <w:tc>
          <w:tcPr>
            <w:tcW w:w="2307" w:type="dxa"/>
            <w:shd w:val="clear" w:color="auto" w:fill="FAFAFA"/>
            <w:tcMar>
              <w:top w:w="120" w:type="dxa"/>
              <w:left w:w="180" w:type="dxa"/>
              <w:bottom w:w="120" w:type="dxa"/>
              <w:right w:w="180" w:type="dxa"/>
            </w:tcMar>
            <w:hideMark/>
          </w:tcPr>
          <w:p w14:paraId="06158C32" w14:textId="77777777" w:rsidR="00F20B08" w:rsidRPr="00F81173" w:rsidRDefault="00F20B08" w:rsidP="00D03860">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Transmisija</w:t>
            </w:r>
          </w:p>
        </w:tc>
        <w:tc>
          <w:tcPr>
            <w:tcW w:w="4265" w:type="dxa"/>
            <w:shd w:val="clear" w:color="auto" w:fill="FAFAFA"/>
            <w:tcMar>
              <w:top w:w="120" w:type="dxa"/>
              <w:left w:w="180" w:type="dxa"/>
              <w:bottom w:w="120" w:type="dxa"/>
              <w:right w:w="180" w:type="dxa"/>
            </w:tcMar>
            <w:hideMark/>
          </w:tcPr>
          <w:p w14:paraId="03B010CA" w14:textId="77777777" w:rsidR="00F20B08" w:rsidRPr="00F81173" w:rsidRDefault="00F20B08" w:rsidP="00D03860">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Automatinė</w:t>
            </w:r>
          </w:p>
        </w:tc>
        <w:tc>
          <w:tcPr>
            <w:tcW w:w="1759" w:type="dxa"/>
            <w:shd w:val="clear" w:color="auto" w:fill="FAFAFA"/>
          </w:tcPr>
          <w:p w14:paraId="1480D8D2" w14:textId="77777777" w:rsidR="00F20B08" w:rsidRPr="00F81173" w:rsidRDefault="00F20B08" w:rsidP="00D03860">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Taip/Ne</w:t>
            </w:r>
          </w:p>
        </w:tc>
      </w:tr>
      <w:tr w:rsidR="00F20B08" w:rsidRPr="00F81173" w14:paraId="756FC315" w14:textId="77777777" w:rsidTr="00D03860">
        <w:tc>
          <w:tcPr>
            <w:tcW w:w="10109" w:type="dxa"/>
            <w:gridSpan w:val="4"/>
            <w:shd w:val="clear" w:color="auto" w:fill="FAFAFA"/>
          </w:tcPr>
          <w:p w14:paraId="6BF6C851" w14:textId="77777777" w:rsidR="00F20B08" w:rsidRPr="004C5B89" w:rsidRDefault="00F20B08" w:rsidP="00D03860">
            <w:pPr>
              <w:pStyle w:val="Sraopastraipa"/>
              <w:numPr>
                <w:ilvl w:val="0"/>
                <w:numId w:val="7"/>
              </w:num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Vairo mechanizmas</w:t>
            </w:r>
          </w:p>
        </w:tc>
      </w:tr>
      <w:tr w:rsidR="00F20B08" w:rsidRPr="00F81173" w14:paraId="4437114B" w14:textId="77777777" w:rsidTr="00D03860">
        <w:tc>
          <w:tcPr>
            <w:tcW w:w="1778" w:type="dxa"/>
          </w:tcPr>
          <w:p w14:paraId="5B9BFFFA" w14:textId="77777777" w:rsidR="00F20B08" w:rsidRPr="00F81173" w:rsidRDefault="00F20B08" w:rsidP="00D03860">
            <w:pPr>
              <w:spacing w:after="0" w:line="240" w:lineRule="auto"/>
              <w:jc w:val="center"/>
              <w:rPr>
                <w:rFonts w:ascii="Times New Roman" w:hAnsi="Times New Roman" w:cs="Times New Roman"/>
                <w:color w:val="363636"/>
                <w:sz w:val="22"/>
                <w:szCs w:val="22"/>
              </w:rPr>
            </w:pPr>
            <w:r w:rsidRPr="00C017FA">
              <w:rPr>
                <w:rFonts w:ascii="Times New Roman" w:hAnsi="Times New Roman" w:cs="Times New Roman"/>
                <w:sz w:val="24"/>
                <w:szCs w:val="24"/>
              </w:rPr>
              <w:t>4.1.</w:t>
            </w:r>
          </w:p>
        </w:tc>
        <w:tc>
          <w:tcPr>
            <w:tcW w:w="2307" w:type="dxa"/>
            <w:tcMar>
              <w:top w:w="120" w:type="dxa"/>
              <w:left w:w="180" w:type="dxa"/>
              <w:bottom w:w="120" w:type="dxa"/>
              <w:right w:w="180" w:type="dxa"/>
            </w:tcMar>
            <w:hideMark/>
          </w:tcPr>
          <w:p w14:paraId="0AB803B3" w14:textId="77777777" w:rsidR="00F20B08" w:rsidRPr="00F81173" w:rsidRDefault="00F20B08" w:rsidP="00D03860">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Vairo kolonėlė</w:t>
            </w:r>
          </w:p>
        </w:tc>
        <w:tc>
          <w:tcPr>
            <w:tcW w:w="4265" w:type="dxa"/>
            <w:tcMar>
              <w:top w:w="120" w:type="dxa"/>
              <w:left w:w="180" w:type="dxa"/>
              <w:bottom w:w="120" w:type="dxa"/>
              <w:right w:w="180" w:type="dxa"/>
            </w:tcMar>
            <w:hideMark/>
          </w:tcPr>
          <w:p w14:paraId="50729064" w14:textId="77777777" w:rsidR="00F20B08" w:rsidRPr="00F81173" w:rsidRDefault="00F20B08" w:rsidP="00D03860">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Reguliuojama vairo rato padėtis</w:t>
            </w:r>
          </w:p>
        </w:tc>
        <w:tc>
          <w:tcPr>
            <w:tcW w:w="1759" w:type="dxa"/>
          </w:tcPr>
          <w:p w14:paraId="561A262B" w14:textId="77777777" w:rsidR="00F20B08" w:rsidRPr="00F81173" w:rsidRDefault="00F20B08" w:rsidP="00D03860">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Taip/Ne</w:t>
            </w:r>
          </w:p>
        </w:tc>
      </w:tr>
      <w:tr w:rsidR="00F20B08" w:rsidRPr="00F81173" w14:paraId="6BBD9250" w14:textId="77777777" w:rsidTr="00D03860">
        <w:tc>
          <w:tcPr>
            <w:tcW w:w="1778" w:type="dxa"/>
            <w:shd w:val="clear" w:color="auto" w:fill="FAFAFA"/>
          </w:tcPr>
          <w:p w14:paraId="0F9F43A4" w14:textId="77777777" w:rsidR="00F20B08" w:rsidRPr="00F81173" w:rsidRDefault="00F20B08" w:rsidP="00D03860">
            <w:pPr>
              <w:spacing w:after="0" w:line="240" w:lineRule="auto"/>
              <w:jc w:val="center"/>
              <w:rPr>
                <w:rFonts w:ascii="Times New Roman" w:hAnsi="Times New Roman" w:cs="Times New Roman"/>
                <w:color w:val="363636"/>
                <w:sz w:val="22"/>
                <w:szCs w:val="22"/>
              </w:rPr>
            </w:pPr>
            <w:r w:rsidRPr="00C017FA">
              <w:rPr>
                <w:rFonts w:ascii="Times New Roman" w:hAnsi="Times New Roman" w:cs="Times New Roman"/>
                <w:sz w:val="24"/>
                <w:szCs w:val="24"/>
              </w:rPr>
              <w:t>4.2.</w:t>
            </w:r>
          </w:p>
        </w:tc>
        <w:tc>
          <w:tcPr>
            <w:tcW w:w="2307" w:type="dxa"/>
            <w:shd w:val="clear" w:color="auto" w:fill="FAFAFA"/>
            <w:tcMar>
              <w:top w:w="120" w:type="dxa"/>
              <w:left w:w="180" w:type="dxa"/>
              <w:bottom w:w="120" w:type="dxa"/>
              <w:right w:w="180" w:type="dxa"/>
            </w:tcMar>
            <w:hideMark/>
          </w:tcPr>
          <w:p w14:paraId="6BF29270" w14:textId="77777777" w:rsidR="00F20B08" w:rsidRPr="00F81173" w:rsidRDefault="00F20B08" w:rsidP="00D03860">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Daugiafunkcinis vairas</w:t>
            </w:r>
          </w:p>
        </w:tc>
        <w:tc>
          <w:tcPr>
            <w:tcW w:w="4265" w:type="dxa"/>
            <w:shd w:val="clear" w:color="auto" w:fill="FAFAFA"/>
            <w:tcMar>
              <w:top w:w="120" w:type="dxa"/>
              <w:left w:w="180" w:type="dxa"/>
              <w:bottom w:w="120" w:type="dxa"/>
              <w:right w:w="180" w:type="dxa"/>
            </w:tcMar>
            <w:hideMark/>
          </w:tcPr>
          <w:p w14:paraId="53E8C4CD" w14:textId="77777777" w:rsidR="00F20B08" w:rsidRPr="00F81173" w:rsidRDefault="00F20B08" w:rsidP="00D03860">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Turi būti</w:t>
            </w:r>
          </w:p>
        </w:tc>
        <w:tc>
          <w:tcPr>
            <w:tcW w:w="1759" w:type="dxa"/>
            <w:shd w:val="clear" w:color="auto" w:fill="FAFAFA"/>
          </w:tcPr>
          <w:p w14:paraId="23D2DEE4" w14:textId="77777777" w:rsidR="00F20B08" w:rsidRPr="00F81173" w:rsidRDefault="00F20B08" w:rsidP="00D03860">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Taip/Ne</w:t>
            </w:r>
          </w:p>
        </w:tc>
      </w:tr>
      <w:tr w:rsidR="00F20B08" w:rsidRPr="00F81173" w14:paraId="69FBE8EC" w14:textId="77777777" w:rsidTr="00D03860">
        <w:tc>
          <w:tcPr>
            <w:tcW w:w="1778" w:type="dxa"/>
          </w:tcPr>
          <w:p w14:paraId="62A2FDD2" w14:textId="77777777" w:rsidR="00F20B08" w:rsidRPr="00F81173" w:rsidRDefault="00F20B08" w:rsidP="00D03860">
            <w:pPr>
              <w:spacing w:after="0" w:line="240" w:lineRule="auto"/>
              <w:jc w:val="center"/>
              <w:rPr>
                <w:rFonts w:ascii="Times New Roman" w:hAnsi="Times New Roman" w:cs="Times New Roman"/>
                <w:color w:val="363636"/>
                <w:sz w:val="22"/>
                <w:szCs w:val="22"/>
              </w:rPr>
            </w:pPr>
            <w:r w:rsidRPr="00C017FA">
              <w:rPr>
                <w:rFonts w:ascii="Times New Roman" w:hAnsi="Times New Roman" w:cs="Times New Roman"/>
                <w:sz w:val="24"/>
                <w:szCs w:val="24"/>
              </w:rPr>
              <w:t>4.3.</w:t>
            </w:r>
          </w:p>
        </w:tc>
        <w:tc>
          <w:tcPr>
            <w:tcW w:w="2307" w:type="dxa"/>
            <w:tcMar>
              <w:top w:w="120" w:type="dxa"/>
              <w:left w:w="180" w:type="dxa"/>
              <w:bottom w:w="120" w:type="dxa"/>
              <w:right w:w="180" w:type="dxa"/>
            </w:tcMar>
            <w:hideMark/>
          </w:tcPr>
          <w:p w14:paraId="21F05DBF" w14:textId="77777777" w:rsidR="00F20B08" w:rsidRPr="00F81173" w:rsidRDefault="00F20B08" w:rsidP="00D03860">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Vairo stiprintuvas</w:t>
            </w:r>
          </w:p>
        </w:tc>
        <w:tc>
          <w:tcPr>
            <w:tcW w:w="4265" w:type="dxa"/>
            <w:tcMar>
              <w:top w:w="120" w:type="dxa"/>
              <w:left w:w="180" w:type="dxa"/>
              <w:bottom w:w="120" w:type="dxa"/>
              <w:right w:w="180" w:type="dxa"/>
            </w:tcMar>
            <w:hideMark/>
          </w:tcPr>
          <w:p w14:paraId="1D4936EA" w14:textId="77777777" w:rsidR="00F20B08" w:rsidRPr="00F81173" w:rsidRDefault="00F20B08" w:rsidP="00D03860">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Turi būti prie greičio prisitaikantis elektrinis vairo stiprintuvas</w:t>
            </w:r>
          </w:p>
        </w:tc>
        <w:tc>
          <w:tcPr>
            <w:tcW w:w="1759" w:type="dxa"/>
          </w:tcPr>
          <w:p w14:paraId="1CCC7046" w14:textId="77777777" w:rsidR="00F20B08" w:rsidRPr="00F81173" w:rsidRDefault="00F20B08" w:rsidP="00D03860">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Taip/Ne</w:t>
            </w:r>
          </w:p>
        </w:tc>
      </w:tr>
      <w:tr w:rsidR="00F20B08" w:rsidRPr="00F81173" w14:paraId="6E29AD54" w14:textId="77777777" w:rsidTr="00E70C9C">
        <w:trPr>
          <w:trHeight w:val="508"/>
        </w:trPr>
        <w:tc>
          <w:tcPr>
            <w:tcW w:w="10109" w:type="dxa"/>
            <w:gridSpan w:val="4"/>
            <w:shd w:val="clear" w:color="auto" w:fill="FAFAFA"/>
          </w:tcPr>
          <w:p w14:paraId="0023881F" w14:textId="77777777" w:rsidR="00F20B08" w:rsidRPr="00E3193A" w:rsidRDefault="00F20B08" w:rsidP="00D03860">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5.Kėbulas ir jo dydis</w:t>
            </w:r>
          </w:p>
        </w:tc>
      </w:tr>
      <w:tr w:rsidR="00E70C9C" w:rsidRPr="00F81173" w14:paraId="3E16F66B" w14:textId="77777777" w:rsidTr="00D03860">
        <w:tc>
          <w:tcPr>
            <w:tcW w:w="1778" w:type="dxa"/>
          </w:tcPr>
          <w:p w14:paraId="4FEB65D4" w14:textId="77777777" w:rsidR="00E70C9C" w:rsidRPr="00F81173" w:rsidRDefault="00E70C9C" w:rsidP="00E70C9C">
            <w:pPr>
              <w:spacing w:after="0" w:line="240" w:lineRule="auto"/>
              <w:jc w:val="center"/>
              <w:rPr>
                <w:rFonts w:ascii="Times New Roman" w:hAnsi="Times New Roman" w:cs="Times New Roman"/>
                <w:color w:val="363636"/>
                <w:sz w:val="22"/>
                <w:szCs w:val="22"/>
              </w:rPr>
            </w:pPr>
            <w:r w:rsidRPr="00C017FA">
              <w:rPr>
                <w:rFonts w:ascii="Times New Roman" w:hAnsi="Times New Roman" w:cs="Times New Roman"/>
                <w:bCs/>
                <w:sz w:val="24"/>
                <w:szCs w:val="24"/>
              </w:rPr>
              <w:t>5.1.</w:t>
            </w:r>
          </w:p>
        </w:tc>
        <w:tc>
          <w:tcPr>
            <w:tcW w:w="2307" w:type="dxa"/>
            <w:tcMar>
              <w:top w:w="120" w:type="dxa"/>
              <w:left w:w="180" w:type="dxa"/>
              <w:bottom w:w="120" w:type="dxa"/>
              <w:right w:w="180" w:type="dxa"/>
            </w:tcMar>
            <w:hideMark/>
          </w:tcPr>
          <w:p w14:paraId="14AE570D" w14:textId="77777777" w:rsidR="00E70C9C" w:rsidRPr="00F81173" w:rsidRDefault="00E70C9C" w:rsidP="00E70C9C">
            <w:pPr>
              <w:spacing w:after="0" w:line="240" w:lineRule="auto"/>
              <w:rPr>
                <w:rFonts w:ascii="Times New Roman" w:eastAsia="Times New Roman" w:hAnsi="Times New Roman" w:cs="Times New Roman"/>
                <w:sz w:val="22"/>
                <w:szCs w:val="22"/>
              </w:rPr>
            </w:pPr>
            <w:r w:rsidRPr="00C017FA">
              <w:rPr>
                <w:rFonts w:ascii="Times New Roman" w:hAnsi="Times New Roman" w:cs="Times New Roman"/>
                <w:bCs/>
                <w:sz w:val="24"/>
                <w:szCs w:val="24"/>
              </w:rPr>
              <w:t>Durelių skaičius, vnt.</w:t>
            </w:r>
          </w:p>
        </w:tc>
        <w:tc>
          <w:tcPr>
            <w:tcW w:w="4265" w:type="dxa"/>
            <w:tcMar>
              <w:top w:w="120" w:type="dxa"/>
              <w:left w:w="180" w:type="dxa"/>
              <w:bottom w:w="120" w:type="dxa"/>
              <w:right w:w="180" w:type="dxa"/>
            </w:tcMar>
            <w:hideMark/>
          </w:tcPr>
          <w:p w14:paraId="7F4E49D0" w14:textId="77777777" w:rsidR="00E70C9C" w:rsidRPr="00E70C9C" w:rsidRDefault="00E70C9C" w:rsidP="00E70C9C">
            <w:pPr>
              <w:spacing w:after="0" w:line="240" w:lineRule="auto"/>
              <w:rPr>
                <w:rFonts w:ascii="Times New Roman" w:eastAsia="Times New Roman" w:hAnsi="Times New Roman" w:cs="Times New Roman"/>
                <w:sz w:val="24"/>
                <w:szCs w:val="24"/>
              </w:rPr>
            </w:pPr>
            <w:r w:rsidRPr="00E70C9C">
              <w:rPr>
                <w:rFonts w:ascii="Times New Roman" w:hAnsi="Times New Roman" w:cs="Times New Roman"/>
                <w:bCs/>
                <w:sz w:val="24"/>
                <w:szCs w:val="24"/>
              </w:rPr>
              <w:t xml:space="preserve">Ne mažiau kaip 4 durys </w:t>
            </w:r>
          </w:p>
        </w:tc>
        <w:tc>
          <w:tcPr>
            <w:tcW w:w="1759" w:type="dxa"/>
          </w:tcPr>
          <w:p w14:paraId="7972A453" w14:textId="77777777" w:rsidR="00E70C9C" w:rsidRPr="00F81173" w:rsidRDefault="00E70C9C" w:rsidP="00E70C9C">
            <w:pPr>
              <w:spacing w:after="0" w:line="240" w:lineRule="auto"/>
              <w:rPr>
                <w:rFonts w:ascii="Times New Roman" w:eastAsia="Times New Roman" w:hAnsi="Times New Roman" w:cs="Times New Roman"/>
                <w:sz w:val="22"/>
                <w:szCs w:val="22"/>
              </w:rPr>
            </w:pPr>
            <w:r w:rsidRPr="00B70E15">
              <w:rPr>
                <w:rFonts w:ascii="Times New Roman" w:eastAsia="Times New Roman" w:hAnsi="Times New Roman" w:cs="Times New Roman"/>
                <w:i/>
                <w:iCs/>
                <w:sz w:val="22"/>
                <w:szCs w:val="22"/>
              </w:rPr>
              <w:t>Nurodyt</w:t>
            </w:r>
            <w:r w:rsidR="00741FE5">
              <w:rPr>
                <w:rFonts w:ascii="Times New Roman" w:eastAsia="Times New Roman" w:hAnsi="Times New Roman" w:cs="Times New Roman"/>
                <w:i/>
                <w:iCs/>
                <w:sz w:val="22"/>
                <w:szCs w:val="22"/>
              </w:rPr>
              <w:t>i</w:t>
            </w:r>
          </w:p>
        </w:tc>
      </w:tr>
      <w:tr w:rsidR="00E70C9C" w:rsidRPr="00F81173" w14:paraId="3D0EEBF8" w14:textId="77777777" w:rsidTr="00D03860">
        <w:tc>
          <w:tcPr>
            <w:tcW w:w="1778" w:type="dxa"/>
            <w:shd w:val="clear" w:color="auto" w:fill="FAFAFA"/>
          </w:tcPr>
          <w:p w14:paraId="11F840DD" w14:textId="77777777" w:rsidR="00E70C9C" w:rsidRPr="00F81173" w:rsidRDefault="00E70C9C" w:rsidP="00E70C9C">
            <w:pPr>
              <w:spacing w:after="0" w:line="240" w:lineRule="auto"/>
              <w:jc w:val="center"/>
              <w:rPr>
                <w:rFonts w:ascii="Times New Roman" w:hAnsi="Times New Roman" w:cs="Times New Roman"/>
                <w:color w:val="363636"/>
                <w:sz w:val="22"/>
                <w:szCs w:val="22"/>
              </w:rPr>
            </w:pPr>
            <w:r w:rsidRPr="00C017FA">
              <w:rPr>
                <w:rFonts w:ascii="Times New Roman" w:hAnsi="Times New Roman" w:cs="Times New Roman"/>
                <w:bCs/>
                <w:sz w:val="24"/>
                <w:szCs w:val="24"/>
              </w:rPr>
              <w:t>5.2.</w:t>
            </w:r>
          </w:p>
        </w:tc>
        <w:tc>
          <w:tcPr>
            <w:tcW w:w="2307" w:type="dxa"/>
            <w:shd w:val="clear" w:color="auto" w:fill="FAFAFA"/>
            <w:tcMar>
              <w:top w:w="120" w:type="dxa"/>
              <w:left w:w="180" w:type="dxa"/>
              <w:bottom w:w="120" w:type="dxa"/>
              <w:right w:w="180" w:type="dxa"/>
            </w:tcMar>
            <w:hideMark/>
          </w:tcPr>
          <w:p w14:paraId="7BDD1787" w14:textId="77777777" w:rsidR="00E70C9C" w:rsidRPr="00F81173" w:rsidRDefault="00E70C9C" w:rsidP="00E70C9C">
            <w:pPr>
              <w:spacing w:after="0" w:line="240" w:lineRule="auto"/>
              <w:rPr>
                <w:rFonts w:ascii="Times New Roman" w:eastAsia="Times New Roman" w:hAnsi="Times New Roman" w:cs="Times New Roman"/>
                <w:sz w:val="22"/>
                <w:szCs w:val="22"/>
              </w:rPr>
            </w:pPr>
            <w:r w:rsidRPr="00C017FA">
              <w:rPr>
                <w:rFonts w:ascii="Times New Roman" w:hAnsi="Times New Roman" w:cs="Times New Roman"/>
                <w:bCs/>
                <w:sz w:val="24"/>
                <w:szCs w:val="24"/>
              </w:rPr>
              <w:t>Keleivių įlipimo laiptelis</w:t>
            </w:r>
          </w:p>
        </w:tc>
        <w:tc>
          <w:tcPr>
            <w:tcW w:w="4265" w:type="dxa"/>
            <w:shd w:val="clear" w:color="auto" w:fill="FAFAFA"/>
            <w:tcMar>
              <w:top w:w="120" w:type="dxa"/>
              <w:left w:w="180" w:type="dxa"/>
              <w:bottom w:w="120" w:type="dxa"/>
              <w:right w:w="180" w:type="dxa"/>
            </w:tcMar>
            <w:hideMark/>
          </w:tcPr>
          <w:p w14:paraId="6BDC8D8D" w14:textId="77777777" w:rsidR="00E70C9C" w:rsidRPr="00E70C9C" w:rsidRDefault="00E70C9C" w:rsidP="00E70C9C">
            <w:pPr>
              <w:spacing w:after="0" w:line="240" w:lineRule="auto"/>
              <w:rPr>
                <w:rFonts w:ascii="Times New Roman" w:eastAsia="Times New Roman" w:hAnsi="Times New Roman" w:cs="Times New Roman"/>
                <w:sz w:val="24"/>
                <w:szCs w:val="24"/>
              </w:rPr>
            </w:pPr>
            <w:r w:rsidRPr="00E70C9C">
              <w:rPr>
                <w:rFonts w:ascii="Times New Roman" w:hAnsi="Times New Roman" w:cs="Times New Roman"/>
                <w:bCs/>
                <w:sz w:val="24"/>
                <w:szCs w:val="24"/>
              </w:rPr>
              <w:t xml:space="preserve">Turi būti prie slankiųjų durų. </w:t>
            </w:r>
          </w:p>
        </w:tc>
        <w:tc>
          <w:tcPr>
            <w:tcW w:w="1759" w:type="dxa"/>
            <w:shd w:val="clear" w:color="auto" w:fill="FAFAFA"/>
          </w:tcPr>
          <w:p w14:paraId="072F4FA4" w14:textId="77777777" w:rsidR="00E70C9C" w:rsidRPr="00F81173" w:rsidRDefault="00E70C9C" w:rsidP="00E70C9C">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Taip/Ne</w:t>
            </w:r>
          </w:p>
        </w:tc>
      </w:tr>
      <w:tr w:rsidR="00F20B08" w:rsidRPr="00F81173" w14:paraId="195E9387" w14:textId="77777777" w:rsidTr="00D03860">
        <w:tc>
          <w:tcPr>
            <w:tcW w:w="1778" w:type="dxa"/>
          </w:tcPr>
          <w:p w14:paraId="007F5513" w14:textId="77777777" w:rsidR="00F20B08" w:rsidRPr="00F81173" w:rsidRDefault="00F20B08" w:rsidP="00D03860">
            <w:pPr>
              <w:spacing w:after="0" w:line="240" w:lineRule="auto"/>
              <w:jc w:val="center"/>
              <w:rPr>
                <w:rFonts w:ascii="Times New Roman" w:hAnsi="Times New Roman" w:cs="Times New Roman"/>
                <w:color w:val="363636"/>
                <w:sz w:val="22"/>
                <w:szCs w:val="22"/>
              </w:rPr>
            </w:pPr>
            <w:r w:rsidRPr="00635FE2">
              <w:rPr>
                <w:rFonts w:ascii="Times New Roman" w:hAnsi="Times New Roman" w:cs="Times New Roman"/>
                <w:bCs/>
                <w:sz w:val="24"/>
                <w:szCs w:val="24"/>
              </w:rPr>
              <w:t xml:space="preserve">5.3. </w:t>
            </w:r>
          </w:p>
        </w:tc>
        <w:tc>
          <w:tcPr>
            <w:tcW w:w="2307" w:type="dxa"/>
            <w:tcMar>
              <w:top w:w="120" w:type="dxa"/>
              <w:left w:w="180" w:type="dxa"/>
              <w:bottom w:w="120" w:type="dxa"/>
              <w:right w:w="180" w:type="dxa"/>
            </w:tcMar>
          </w:tcPr>
          <w:p w14:paraId="2FEF746C" w14:textId="77777777" w:rsidR="00F20B08" w:rsidRPr="00F81173" w:rsidRDefault="00F20B08" w:rsidP="00D03860">
            <w:pPr>
              <w:spacing w:after="0" w:line="240" w:lineRule="auto"/>
              <w:rPr>
                <w:rFonts w:ascii="Times New Roman" w:eastAsia="Times New Roman" w:hAnsi="Times New Roman" w:cs="Times New Roman"/>
                <w:sz w:val="22"/>
                <w:szCs w:val="22"/>
              </w:rPr>
            </w:pPr>
            <w:r w:rsidRPr="00635FE2">
              <w:rPr>
                <w:rFonts w:ascii="Times New Roman" w:hAnsi="Times New Roman"/>
                <w:sz w:val="24"/>
                <w:szCs w:val="24"/>
              </w:rPr>
              <w:t>Sėdimų vietų skaičius</w:t>
            </w:r>
          </w:p>
        </w:tc>
        <w:tc>
          <w:tcPr>
            <w:tcW w:w="4265" w:type="dxa"/>
            <w:tcMar>
              <w:top w:w="120" w:type="dxa"/>
              <w:left w:w="180" w:type="dxa"/>
              <w:bottom w:w="120" w:type="dxa"/>
              <w:right w:w="180" w:type="dxa"/>
            </w:tcMar>
          </w:tcPr>
          <w:p w14:paraId="105227C2" w14:textId="77777777" w:rsidR="00F20B08" w:rsidRPr="00635FE2" w:rsidRDefault="00F20B08" w:rsidP="00D03860">
            <w:pPr>
              <w:spacing w:after="0" w:line="240" w:lineRule="auto"/>
              <w:jc w:val="both"/>
              <w:rPr>
                <w:rFonts w:ascii="Times New Roman" w:hAnsi="Times New Roman" w:cs="Times New Roman"/>
                <w:bCs/>
                <w:sz w:val="24"/>
                <w:szCs w:val="24"/>
              </w:rPr>
            </w:pPr>
            <w:r w:rsidRPr="00635FE2">
              <w:rPr>
                <w:rFonts w:ascii="Times New Roman" w:hAnsi="Times New Roman"/>
                <w:sz w:val="24"/>
                <w:szCs w:val="24"/>
              </w:rPr>
              <w:t>Sėdimų vietų skaičius –</w:t>
            </w:r>
            <w:r>
              <w:rPr>
                <w:rFonts w:ascii="Times New Roman" w:hAnsi="Times New Roman"/>
                <w:sz w:val="24"/>
                <w:szCs w:val="24"/>
              </w:rPr>
              <w:t xml:space="preserve"> </w:t>
            </w:r>
            <w:r w:rsidRPr="00635FE2">
              <w:rPr>
                <w:rFonts w:ascii="Times New Roman" w:hAnsi="Times New Roman"/>
                <w:sz w:val="24"/>
                <w:szCs w:val="24"/>
              </w:rPr>
              <w:t>ne mažiau 6 (šešios), iš jų</w:t>
            </w:r>
          </w:p>
          <w:p w14:paraId="3ACBF842" w14:textId="77777777" w:rsidR="00F20B08" w:rsidRPr="00F81173" w:rsidRDefault="00F20B08" w:rsidP="00D03860">
            <w:pPr>
              <w:spacing w:after="0" w:line="240" w:lineRule="auto"/>
              <w:rPr>
                <w:rFonts w:ascii="Times New Roman" w:eastAsia="Times New Roman" w:hAnsi="Times New Roman" w:cs="Times New Roman"/>
                <w:sz w:val="22"/>
                <w:szCs w:val="22"/>
              </w:rPr>
            </w:pPr>
            <w:r w:rsidRPr="00635FE2">
              <w:rPr>
                <w:rFonts w:ascii="Times New Roman" w:hAnsi="Times New Roman"/>
                <w:sz w:val="24"/>
                <w:szCs w:val="24"/>
              </w:rPr>
              <w:t>1 (viena) vieta skirta vairuotojui; 1 (viena) vieta pritaikyta vežti 1 (vieną) asmenį su negalia vežimėlyje.</w:t>
            </w:r>
          </w:p>
        </w:tc>
        <w:tc>
          <w:tcPr>
            <w:tcW w:w="1759" w:type="dxa"/>
          </w:tcPr>
          <w:p w14:paraId="3DFFD5B4" w14:textId="77777777" w:rsidR="00F20B08" w:rsidRDefault="00F60F75" w:rsidP="00D03860">
            <w:pPr>
              <w:spacing w:after="0" w:line="240" w:lineRule="auto"/>
              <w:rPr>
                <w:rFonts w:ascii="Times New Roman" w:eastAsia="Times New Roman" w:hAnsi="Times New Roman" w:cs="Times New Roman"/>
                <w:i/>
                <w:iCs/>
                <w:sz w:val="22"/>
                <w:szCs w:val="22"/>
              </w:rPr>
            </w:pPr>
            <w:r w:rsidRPr="00B70E15">
              <w:rPr>
                <w:rFonts w:ascii="Times New Roman" w:eastAsia="Times New Roman" w:hAnsi="Times New Roman" w:cs="Times New Roman"/>
                <w:i/>
                <w:iCs/>
                <w:sz w:val="22"/>
                <w:szCs w:val="22"/>
              </w:rPr>
              <w:t>Nurodyt</w:t>
            </w:r>
            <w:r>
              <w:rPr>
                <w:rFonts w:ascii="Times New Roman" w:eastAsia="Times New Roman" w:hAnsi="Times New Roman" w:cs="Times New Roman"/>
                <w:i/>
                <w:iCs/>
                <w:sz w:val="22"/>
                <w:szCs w:val="22"/>
              </w:rPr>
              <w:t>i</w:t>
            </w:r>
          </w:p>
          <w:p w14:paraId="1AB634C2" w14:textId="77777777" w:rsidR="00F60F75" w:rsidRDefault="00F60F75" w:rsidP="00D03860">
            <w:pPr>
              <w:spacing w:after="0" w:line="240" w:lineRule="auto"/>
              <w:rPr>
                <w:rFonts w:ascii="Times New Roman" w:eastAsia="Times New Roman" w:hAnsi="Times New Roman" w:cs="Times New Roman"/>
                <w:sz w:val="22"/>
                <w:szCs w:val="22"/>
              </w:rPr>
            </w:pPr>
          </w:p>
          <w:p w14:paraId="5B12AC33" w14:textId="77777777" w:rsidR="00F20B08" w:rsidRDefault="00F20B08" w:rsidP="00D03860">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Taip/Ne</w:t>
            </w:r>
          </w:p>
          <w:p w14:paraId="7665036E" w14:textId="77777777" w:rsidR="00F20B08" w:rsidRDefault="00F20B08" w:rsidP="00D03860">
            <w:pPr>
              <w:spacing w:after="0" w:line="240" w:lineRule="auto"/>
              <w:rPr>
                <w:rFonts w:ascii="Times New Roman" w:eastAsia="Times New Roman" w:hAnsi="Times New Roman" w:cs="Times New Roman"/>
                <w:sz w:val="22"/>
                <w:szCs w:val="22"/>
              </w:rPr>
            </w:pPr>
          </w:p>
          <w:p w14:paraId="1C418A2D" w14:textId="77777777" w:rsidR="00F20B08" w:rsidRPr="00F81173" w:rsidRDefault="00F20B08" w:rsidP="00D03860">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Taip/Ne</w:t>
            </w:r>
          </w:p>
        </w:tc>
      </w:tr>
      <w:tr w:rsidR="00F20B08" w:rsidRPr="00F81173" w14:paraId="394AB7B8" w14:textId="77777777" w:rsidTr="00D03860">
        <w:tc>
          <w:tcPr>
            <w:tcW w:w="1778" w:type="dxa"/>
          </w:tcPr>
          <w:p w14:paraId="5C4E57D7" w14:textId="77777777" w:rsidR="00F20B08" w:rsidRPr="00F81173" w:rsidRDefault="00F20B08" w:rsidP="00D03860">
            <w:pPr>
              <w:spacing w:after="0" w:line="240" w:lineRule="auto"/>
              <w:jc w:val="center"/>
              <w:rPr>
                <w:rFonts w:ascii="Times New Roman" w:hAnsi="Times New Roman" w:cs="Times New Roman"/>
                <w:color w:val="363636"/>
                <w:sz w:val="22"/>
                <w:szCs w:val="22"/>
              </w:rPr>
            </w:pPr>
            <w:r w:rsidRPr="00635FE2">
              <w:rPr>
                <w:rFonts w:ascii="Times New Roman" w:hAnsi="Times New Roman" w:cs="Times New Roman"/>
                <w:bCs/>
                <w:sz w:val="24"/>
                <w:szCs w:val="24"/>
              </w:rPr>
              <w:t>5.4.</w:t>
            </w:r>
          </w:p>
        </w:tc>
        <w:tc>
          <w:tcPr>
            <w:tcW w:w="2307" w:type="dxa"/>
            <w:tcMar>
              <w:top w:w="120" w:type="dxa"/>
              <w:left w:w="180" w:type="dxa"/>
              <w:bottom w:w="120" w:type="dxa"/>
              <w:right w:w="180" w:type="dxa"/>
            </w:tcMar>
            <w:hideMark/>
          </w:tcPr>
          <w:p w14:paraId="448CBCFB" w14:textId="77777777" w:rsidR="00F20B08" w:rsidRPr="00F81173" w:rsidRDefault="00F20B08" w:rsidP="00D03860">
            <w:pPr>
              <w:spacing w:after="0" w:line="240" w:lineRule="auto"/>
              <w:rPr>
                <w:rFonts w:ascii="Times New Roman" w:eastAsia="Times New Roman" w:hAnsi="Times New Roman" w:cs="Times New Roman"/>
                <w:sz w:val="22"/>
                <w:szCs w:val="22"/>
              </w:rPr>
            </w:pPr>
            <w:r w:rsidRPr="00635FE2">
              <w:rPr>
                <w:rFonts w:ascii="Times New Roman" w:eastAsia="Times New Roman" w:hAnsi="Times New Roman"/>
                <w:sz w:val="24"/>
                <w:szCs w:val="24"/>
              </w:rPr>
              <w:t>Vidinis neįgaliųjų liftas (keltuvas)</w:t>
            </w:r>
          </w:p>
        </w:tc>
        <w:tc>
          <w:tcPr>
            <w:tcW w:w="4265" w:type="dxa"/>
            <w:tcMar>
              <w:top w:w="120" w:type="dxa"/>
              <w:left w:w="180" w:type="dxa"/>
              <w:bottom w:w="120" w:type="dxa"/>
              <w:right w:w="180" w:type="dxa"/>
            </w:tcMar>
            <w:hideMark/>
          </w:tcPr>
          <w:p w14:paraId="663AB5E8" w14:textId="77777777" w:rsidR="00F20B08" w:rsidRPr="00F81173" w:rsidRDefault="00F20B08" w:rsidP="00D03860">
            <w:pPr>
              <w:spacing w:after="0" w:line="240" w:lineRule="auto"/>
              <w:rPr>
                <w:rFonts w:ascii="Times New Roman" w:eastAsia="Times New Roman" w:hAnsi="Times New Roman" w:cs="Times New Roman"/>
                <w:sz w:val="22"/>
                <w:szCs w:val="22"/>
              </w:rPr>
            </w:pPr>
            <w:r w:rsidRPr="00635FE2">
              <w:rPr>
                <w:rFonts w:ascii="Times New Roman" w:eastAsia="Times New Roman" w:hAnsi="Times New Roman"/>
                <w:sz w:val="24"/>
                <w:szCs w:val="24"/>
              </w:rPr>
              <w:t>Neįgaliųjų  su vežimėliais  įkėlimui, valdomas elektra liftas (keltuvas) atlaiko ne mažesnę nei 300 kg apkrovą.</w:t>
            </w:r>
          </w:p>
        </w:tc>
        <w:tc>
          <w:tcPr>
            <w:tcW w:w="1759" w:type="dxa"/>
          </w:tcPr>
          <w:p w14:paraId="7561857B" w14:textId="77777777" w:rsidR="00F20B08" w:rsidRPr="007B179A" w:rsidRDefault="00F20B08" w:rsidP="00D03860">
            <w:pPr>
              <w:spacing w:after="0" w:line="240" w:lineRule="auto"/>
              <w:rPr>
                <w:rFonts w:ascii="Times New Roman" w:eastAsia="Times New Roman" w:hAnsi="Times New Roman" w:cs="Times New Roman"/>
                <w:i/>
                <w:iCs/>
                <w:sz w:val="22"/>
                <w:szCs w:val="22"/>
              </w:rPr>
            </w:pPr>
            <w:r w:rsidRPr="007B179A">
              <w:rPr>
                <w:rFonts w:ascii="Times New Roman" w:eastAsia="Times New Roman" w:hAnsi="Times New Roman" w:cs="Times New Roman"/>
                <w:i/>
                <w:iCs/>
                <w:sz w:val="22"/>
                <w:szCs w:val="22"/>
              </w:rPr>
              <w:t>Nurodyti</w:t>
            </w:r>
          </w:p>
        </w:tc>
      </w:tr>
      <w:tr w:rsidR="00F20B08" w:rsidRPr="00F81173" w14:paraId="18EDF865" w14:textId="77777777" w:rsidTr="00D03860">
        <w:tc>
          <w:tcPr>
            <w:tcW w:w="1778" w:type="dxa"/>
            <w:shd w:val="clear" w:color="auto" w:fill="FAFAFA"/>
          </w:tcPr>
          <w:p w14:paraId="0276E763" w14:textId="77777777" w:rsidR="00F20B08" w:rsidRPr="00F81173" w:rsidRDefault="00F20B08" w:rsidP="00D03860">
            <w:pPr>
              <w:spacing w:after="0" w:line="240" w:lineRule="auto"/>
              <w:jc w:val="center"/>
              <w:rPr>
                <w:rFonts w:ascii="Times New Roman" w:hAnsi="Times New Roman" w:cs="Times New Roman"/>
                <w:color w:val="363636"/>
                <w:sz w:val="22"/>
                <w:szCs w:val="22"/>
              </w:rPr>
            </w:pPr>
            <w:r w:rsidRPr="00C017FA">
              <w:rPr>
                <w:rFonts w:ascii="Times New Roman" w:hAnsi="Times New Roman" w:cs="Times New Roman"/>
                <w:bCs/>
                <w:sz w:val="24"/>
                <w:szCs w:val="24"/>
              </w:rPr>
              <w:t>5.</w:t>
            </w:r>
            <w:r>
              <w:rPr>
                <w:rFonts w:ascii="Times New Roman" w:hAnsi="Times New Roman" w:cs="Times New Roman"/>
                <w:bCs/>
                <w:sz w:val="24"/>
                <w:szCs w:val="24"/>
              </w:rPr>
              <w:t>5</w:t>
            </w:r>
            <w:r w:rsidRPr="00C017FA">
              <w:rPr>
                <w:rFonts w:ascii="Times New Roman" w:hAnsi="Times New Roman" w:cs="Times New Roman"/>
                <w:bCs/>
                <w:sz w:val="24"/>
                <w:szCs w:val="24"/>
              </w:rPr>
              <w:t>.</w:t>
            </w:r>
          </w:p>
        </w:tc>
        <w:tc>
          <w:tcPr>
            <w:tcW w:w="2307" w:type="dxa"/>
            <w:shd w:val="clear" w:color="auto" w:fill="FAFAFA"/>
            <w:tcMar>
              <w:top w:w="120" w:type="dxa"/>
              <w:left w:w="180" w:type="dxa"/>
              <w:bottom w:w="120" w:type="dxa"/>
              <w:right w:w="180" w:type="dxa"/>
            </w:tcMar>
            <w:hideMark/>
          </w:tcPr>
          <w:p w14:paraId="269776C4" w14:textId="77777777" w:rsidR="00F20B08" w:rsidRPr="00F81173" w:rsidRDefault="00F20B08" w:rsidP="00D03860">
            <w:pPr>
              <w:spacing w:after="0" w:line="240" w:lineRule="auto"/>
              <w:rPr>
                <w:rFonts w:ascii="Times New Roman" w:eastAsia="Times New Roman" w:hAnsi="Times New Roman" w:cs="Times New Roman"/>
                <w:sz w:val="22"/>
                <w:szCs w:val="22"/>
              </w:rPr>
            </w:pPr>
            <w:r w:rsidRPr="00C017FA">
              <w:rPr>
                <w:rFonts w:ascii="Times New Roman" w:hAnsi="Times New Roman" w:cs="Times New Roman"/>
                <w:bCs/>
                <w:sz w:val="24"/>
                <w:szCs w:val="24"/>
              </w:rPr>
              <w:t>Salono aukštis</w:t>
            </w:r>
          </w:p>
        </w:tc>
        <w:tc>
          <w:tcPr>
            <w:tcW w:w="4265" w:type="dxa"/>
            <w:shd w:val="clear" w:color="auto" w:fill="FAFAFA"/>
            <w:tcMar>
              <w:top w:w="120" w:type="dxa"/>
              <w:left w:w="180" w:type="dxa"/>
              <w:bottom w:w="120" w:type="dxa"/>
              <w:right w:w="180" w:type="dxa"/>
            </w:tcMar>
            <w:hideMark/>
          </w:tcPr>
          <w:p w14:paraId="1BB400B8" w14:textId="77777777" w:rsidR="00F20B08" w:rsidRPr="00F81173" w:rsidRDefault="00F20B08" w:rsidP="00D03860">
            <w:pPr>
              <w:spacing w:after="0" w:line="240" w:lineRule="auto"/>
              <w:rPr>
                <w:rFonts w:ascii="Times New Roman" w:eastAsia="Times New Roman" w:hAnsi="Times New Roman" w:cs="Times New Roman"/>
                <w:sz w:val="22"/>
                <w:szCs w:val="22"/>
              </w:rPr>
            </w:pPr>
            <w:r w:rsidRPr="00C017FA">
              <w:rPr>
                <w:rFonts w:ascii="Times New Roman" w:hAnsi="Times New Roman" w:cs="Times New Roman"/>
                <w:bCs/>
                <w:sz w:val="24"/>
                <w:szCs w:val="24"/>
              </w:rPr>
              <w:t>Ne mažiau 1700</w:t>
            </w:r>
            <w:r>
              <w:rPr>
                <w:rFonts w:ascii="Times New Roman" w:hAnsi="Times New Roman" w:cs="Times New Roman"/>
                <w:bCs/>
                <w:sz w:val="24"/>
                <w:szCs w:val="24"/>
              </w:rPr>
              <w:t xml:space="preserve"> mm</w:t>
            </w:r>
          </w:p>
        </w:tc>
        <w:tc>
          <w:tcPr>
            <w:tcW w:w="1759" w:type="dxa"/>
            <w:shd w:val="clear" w:color="auto" w:fill="FAFAFA"/>
          </w:tcPr>
          <w:p w14:paraId="638C5035" w14:textId="77777777" w:rsidR="00F20B08" w:rsidRPr="00F81173" w:rsidRDefault="00F20B08" w:rsidP="00D03860">
            <w:pPr>
              <w:spacing w:after="0" w:line="240" w:lineRule="auto"/>
              <w:rPr>
                <w:rFonts w:ascii="Times New Roman" w:eastAsia="Times New Roman" w:hAnsi="Times New Roman" w:cs="Times New Roman"/>
                <w:sz w:val="22"/>
                <w:szCs w:val="22"/>
              </w:rPr>
            </w:pPr>
            <w:r w:rsidRPr="007B179A">
              <w:rPr>
                <w:rFonts w:ascii="Times New Roman" w:eastAsia="Times New Roman" w:hAnsi="Times New Roman" w:cs="Times New Roman"/>
                <w:i/>
                <w:iCs/>
                <w:sz w:val="22"/>
                <w:szCs w:val="22"/>
              </w:rPr>
              <w:t>Nurodyti</w:t>
            </w:r>
          </w:p>
        </w:tc>
      </w:tr>
      <w:tr w:rsidR="00F20B08" w:rsidRPr="00F81173" w14:paraId="5FCA05F7" w14:textId="77777777" w:rsidTr="00D03860">
        <w:trPr>
          <w:trHeight w:val="440"/>
        </w:trPr>
        <w:tc>
          <w:tcPr>
            <w:tcW w:w="10109" w:type="dxa"/>
            <w:gridSpan w:val="4"/>
          </w:tcPr>
          <w:p w14:paraId="7C5EE6D2" w14:textId="77777777" w:rsidR="00F20B08" w:rsidRPr="00B374BF" w:rsidRDefault="00F20B08" w:rsidP="00D03860">
            <w:pPr>
              <w:spacing w:after="0" w:line="240" w:lineRule="auto"/>
              <w:rPr>
                <w:rFonts w:ascii="Times New Roman" w:eastAsia="Times New Roman" w:hAnsi="Times New Roman" w:cs="Times New Roman"/>
                <w:bCs/>
                <w:sz w:val="22"/>
                <w:szCs w:val="22"/>
              </w:rPr>
            </w:pPr>
            <w:r w:rsidRPr="00B374BF">
              <w:rPr>
                <w:rFonts w:ascii="Times New Roman" w:hAnsi="Times New Roman" w:cs="Times New Roman"/>
                <w:bCs/>
                <w:sz w:val="24"/>
                <w:szCs w:val="24"/>
              </w:rPr>
              <w:t>6. Padangos ir ratai</w:t>
            </w:r>
            <w:r>
              <w:rPr>
                <w:rFonts w:ascii="Times New Roman" w:hAnsi="Times New Roman" w:cs="Times New Roman"/>
                <w:bCs/>
                <w:sz w:val="24"/>
                <w:szCs w:val="24"/>
              </w:rPr>
              <w:t xml:space="preserve"> </w:t>
            </w:r>
          </w:p>
        </w:tc>
      </w:tr>
      <w:tr w:rsidR="00F20B08" w:rsidRPr="00F81173" w14:paraId="03FF335D" w14:textId="77777777" w:rsidTr="00D03860">
        <w:trPr>
          <w:trHeight w:val="1561"/>
        </w:trPr>
        <w:tc>
          <w:tcPr>
            <w:tcW w:w="1778" w:type="dxa"/>
          </w:tcPr>
          <w:p w14:paraId="6453C259" w14:textId="77777777" w:rsidR="00F20B08" w:rsidRPr="00F81173" w:rsidRDefault="00F20B08" w:rsidP="00D03860">
            <w:pPr>
              <w:spacing w:after="0" w:line="240" w:lineRule="auto"/>
              <w:jc w:val="center"/>
              <w:rPr>
                <w:rFonts w:ascii="Times New Roman" w:hAnsi="Times New Roman" w:cs="Times New Roman"/>
                <w:sz w:val="22"/>
                <w:szCs w:val="22"/>
                <w:shd w:val="clear" w:color="auto" w:fill="FFFFFF"/>
              </w:rPr>
            </w:pPr>
            <w:r w:rsidRPr="00C017FA">
              <w:rPr>
                <w:rFonts w:ascii="Times New Roman" w:hAnsi="Times New Roman" w:cs="Times New Roman"/>
                <w:sz w:val="24"/>
                <w:szCs w:val="24"/>
              </w:rPr>
              <w:lastRenderedPageBreak/>
              <w:t>6.1.</w:t>
            </w:r>
          </w:p>
        </w:tc>
        <w:tc>
          <w:tcPr>
            <w:tcW w:w="2307" w:type="dxa"/>
            <w:tcMar>
              <w:top w:w="120" w:type="dxa"/>
              <w:left w:w="180" w:type="dxa"/>
              <w:bottom w:w="120" w:type="dxa"/>
              <w:right w:w="180" w:type="dxa"/>
            </w:tcMar>
          </w:tcPr>
          <w:p w14:paraId="7C53C691" w14:textId="77777777" w:rsidR="00F20B08" w:rsidRPr="00C017FA" w:rsidRDefault="00F20B08" w:rsidP="00D03860">
            <w:pPr>
              <w:spacing w:after="0" w:line="240" w:lineRule="auto"/>
              <w:jc w:val="both"/>
            </w:pPr>
            <w:r w:rsidRPr="00C017FA">
              <w:rPr>
                <w:rFonts w:ascii="Times New Roman" w:hAnsi="Times New Roman" w:cs="Times New Roman"/>
                <w:sz w:val="24"/>
                <w:szCs w:val="24"/>
              </w:rPr>
              <w:t>Žieminių ar vasarinių padangų komplektas</w:t>
            </w:r>
            <w:r w:rsidRPr="00C017FA">
              <w:t xml:space="preserve"> *</w:t>
            </w:r>
          </w:p>
          <w:p w14:paraId="34F59AA5" w14:textId="77777777" w:rsidR="00F20B08" w:rsidRPr="00F81173" w:rsidRDefault="00F20B08" w:rsidP="00D03860">
            <w:pPr>
              <w:spacing w:after="0" w:line="240" w:lineRule="auto"/>
              <w:rPr>
                <w:rFonts w:ascii="Times New Roman" w:hAnsi="Times New Roman" w:cs="Times New Roman"/>
                <w:color w:val="363636"/>
                <w:sz w:val="22"/>
                <w:szCs w:val="22"/>
              </w:rPr>
            </w:pPr>
            <w:r w:rsidRPr="00C017FA">
              <w:rPr>
                <w:rFonts w:ascii="Times New Roman" w:hAnsi="Times New Roman" w:cs="Times New Roman"/>
                <w:sz w:val="24"/>
                <w:szCs w:val="24"/>
              </w:rPr>
              <w:t xml:space="preserve"> </w:t>
            </w:r>
            <w:r w:rsidRPr="00C017FA">
              <w:rPr>
                <w:rFonts w:ascii="Times New Roman" w:hAnsi="Times New Roman" w:cs="Times New Roman"/>
                <w:i/>
                <w:iCs/>
                <w:sz w:val="24"/>
                <w:szCs w:val="24"/>
              </w:rPr>
              <w:t>(priklausomai nuo sezono, kurio metu numatytas automobilio pristatymas)</w:t>
            </w:r>
            <w:r w:rsidRPr="00C017FA">
              <w:rPr>
                <w:rFonts w:ascii="Times New Roman" w:hAnsi="Times New Roman" w:cs="Times New Roman"/>
                <w:sz w:val="24"/>
                <w:szCs w:val="24"/>
              </w:rPr>
              <w:t xml:space="preserve"> </w:t>
            </w:r>
          </w:p>
        </w:tc>
        <w:tc>
          <w:tcPr>
            <w:tcW w:w="4265" w:type="dxa"/>
            <w:tcMar>
              <w:top w:w="120" w:type="dxa"/>
              <w:left w:w="180" w:type="dxa"/>
              <w:bottom w:w="120" w:type="dxa"/>
              <w:right w:w="180" w:type="dxa"/>
            </w:tcMar>
          </w:tcPr>
          <w:p w14:paraId="4D3A6A0E" w14:textId="77777777" w:rsidR="00F20B08" w:rsidRPr="00F81173" w:rsidRDefault="00F20B08" w:rsidP="00D03860">
            <w:pPr>
              <w:spacing w:after="0" w:line="240" w:lineRule="auto"/>
              <w:rPr>
                <w:rFonts w:ascii="Times New Roman" w:hAnsi="Times New Roman" w:cs="Times New Roman"/>
                <w:color w:val="363636"/>
                <w:sz w:val="22"/>
                <w:szCs w:val="22"/>
              </w:rPr>
            </w:pPr>
            <w:r>
              <w:rPr>
                <w:rFonts w:ascii="Times New Roman" w:hAnsi="Times New Roman" w:cs="Times New Roman"/>
                <w:sz w:val="24"/>
                <w:szCs w:val="24"/>
              </w:rPr>
              <w:t xml:space="preserve">Turi būti </w:t>
            </w:r>
          </w:p>
        </w:tc>
        <w:tc>
          <w:tcPr>
            <w:tcW w:w="1759" w:type="dxa"/>
          </w:tcPr>
          <w:p w14:paraId="55038B2D" w14:textId="77777777" w:rsidR="00F20B08" w:rsidRPr="00472D57" w:rsidRDefault="00F20B08" w:rsidP="00D03860">
            <w:pPr>
              <w:spacing w:after="0" w:line="240" w:lineRule="auto"/>
              <w:rPr>
                <w:rFonts w:ascii="Times New Roman" w:eastAsia="Times New Roman" w:hAnsi="Times New Roman" w:cs="Times New Roman"/>
                <w:i/>
                <w:iCs/>
                <w:sz w:val="22"/>
                <w:szCs w:val="22"/>
              </w:rPr>
            </w:pPr>
            <w:r w:rsidRPr="00472D57">
              <w:rPr>
                <w:rFonts w:ascii="Times New Roman" w:eastAsia="Times New Roman" w:hAnsi="Times New Roman" w:cs="Times New Roman"/>
                <w:i/>
                <w:iCs/>
                <w:sz w:val="22"/>
                <w:szCs w:val="22"/>
              </w:rPr>
              <w:t>Yra/nėra</w:t>
            </w:r>
          </w:p>
        </w:tc>
      </w:tr>
      <w:tr w:rsidR="00F20B08" w:rsidRPr="00F81173" w14:paraId="68EBFBDA" w14:textId="77777777" w:rsidTr="00D03860">
        <w:tc>
          <w:tcPr>
            <w:tcW w:w="10109" w:type="dxa"/>
            <w:gridSpan w:val="4"/>
            <w:shd w:val="clear" w:color="auto" w:fill="FAFAFA"/>
          </w:tcPr>
          <w:p w14:paraId="70622D7B" w14:textId="77777777" w:rsidR="00F20B08" w:rsidRPr="00F81173" w:rsidRDefault="00F20B08" w:rsidP="00D03860">
            <w:pPr>
              <w:spacing w:after="0" w:line="240" w:lineRule="auto"/>
              <w:jc w:val="center"/>
              <w:rPr>
                <w:rFonts w:ascii="Times New Roman" w:hAnsi="Times New Roman" w:cs="Times New Roman"/>
                <w:color w:val="363636"/>
                <w:sz w:val="22"/>
                <w:szCs w:val="22"/>
              </w:rPr>
            </w:pPr>
            <w:r>
              <w:rPr>
                <w:rFonts w:ascii="Times New Roman" w:hAnsi="Times New Roman" w:cs="Times New Roman"/>
                <w:color w:val="363636"/>
                <w:sz w:val="22"/>
                <w:szCs w:val="22"/>
              </w:rPr>
              <w:t>25.</w:t>
            </w:r>
          </w:p>
          <w:p w14:paraId="0177B874" w14:textId="77777777" w:rsidR="00F20B08" w:rsidRPr="00F81173" w:rsidRDefault="00F20B08" w:rsidP="00D03860">
            <w:pPr>
              <w:spacing w:after="0" w:line="240" w:lineRule="auto"/>
              <w:rPr>
                <w:rFonts w:ascii="Times New Roman" w:eastAsia="Times New Roman" w:hAnsi="Times New Roman" w:cs="Times New Roman"/>
                <w:sz w:val="22"/>
                <w:szCs w:val="22"/>
              </w:rPr>
            </w:pPr>
            <w:r>
              <w:rPr>
                <w:rFonts w:ascii="Times New Roman" w:hAnsi="Times New Roman" w:cs="Times New Roman"/>
                <w:color w:val="363636"/>
                <w:sz w:val="22"/>
                <w:szCs w:val="22"/>
              </w:rPr>
              <w:t xml:space="preserve"> 7. Stabdžių sistema</w:t>
            </w:r>
          </w:p>
        </w:tc>
      </w:tr>
      <w:tr w:rsidR="00F20B08" w:rsidRPr="00F81173" w14:paraId="162C8F87" w14:textId="77777777" w:rsidTr="00D03860">
        <w:tc>
          <w:tcPr>
            <w:tcW w:w="1778" w:type="dxa"/>
          </w:tcPr>
          <w:p w14:paraId="4029BF80" w14:textId="77777777" w:rsidR="00F20B08" w:rsidRPr="00F81173" w:rsidRDefault="00F20B08" w:rsidP="00D03860">
            <w:pPr>
              <w:spacing w:after="0" w:line="240" w:lineRule="auto"/>
              <w:jc w:val="center"/>
              <w:rPr>
                <w:rFonts w:ascii="Times New Roman" w:hAnsi="Times New Roman" w:cs="Times New Roman"/>
                <w:color w:val="363636"/>
                <w:sz w:val="22"/>
                <w:szCs w:val="22"/>
              </w:rPr>
            </w:pPr>
            <w:r w:rsidRPr="00C017FA">
              <w:rPr>
                <w:rFonts w:ascii="Times New Roman" w:hAnsi="Times New Roman" w:cs="Times New Roman"/>
                <w:sz w:val="24"/>
                <w:szCs w:val="24"/>
              </w:rPr>
              <w:t>7.1.</w:t>
            </w:r>
          </w:p>
        </w:tc>
        <w:tc>
          <w:tcPr>
            <w:tcW w:w="2307" w:type="dxa"/>
            <w:tcMar>
              <w:top w:w="120" w:type="dxa"/>
              <w:left w:w="180" w:type="dxa"/>
              <w:bottom w:w="120" w:type="dxa"/>
              <w:right w:w="180" w:type="dxa"/>
            </w:tcMar>
            <w:hideMark/>
          </w:tcPr>
          <w:p w14:paraId="1CA4669F" w14:textId="77777777" w:rsidR="00F20B08" w:rsidRPr="00F81173" w:rsidRDefault="00F20B08" w:rsidP="00D03860">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ABS su EBD</w:t>
            </w:r>
          </w:p>
        </w:tc>
        <w:tc>
          <w:tcPr>
            <w:tcW w:w="4265" w:type="dxa"/>
            <w:tcMar>
              <w:top w:w="120" w:type="dxa"/>
              <w:left w:w="180" w:type="dxa"/>
              <w:bottom w:w="120" w:type="dxa"/>
              <w:right w:w="180" w:type="dxa"/>
            </w:tcMar>
            <w:hideMark/>
          </w:tcPr>
          <w:p w14:paraId="6A01A26C" w14:textId="77777777" w:rsidR="00F20B08" w:rsidRPr="00F81173" w:rsidRDefault="00F20B08" w:rsidP="00D03860">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Turi būti</w:t>
            </w:r>
          </w:p>
        </w:tc>
        <w:tc>
          <w:tcPr>
            <w:tcW w:w="1759" w:type="dxa"/>
          </w:tcPr>
          <w:p w14:paraId="5BC10012" w14:textId="77777777" w:rsidR="00F20B08" w:rsidRPr="00F81173" w:rsidRDefault="00F20B08" w:rsidP="00D03860">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472D57">
              <w:rPr>
                <w:rFonts w:ascii="Times New Roman" w:eastAsia="Times New Roman" w:hAnsi="Times New Roman" w:cs="Times New Roman"/>
                <w:i/>
                <w:iCs/>
                <w:sz w:val="22"/>
                <w:szCs w:val="22"/>
              </w:rPr>
              <w:t>Yra/nėra</w:t>
            </w:r>
          </w:p>
        </w:tc>
      </w:tr>
      <w:tr w:rsidR="00F20B08" w:rsidRPr="00F81173" w14:paraId="076620E1" w14:textId="77777777" w:rsidTr="00D03860">
        <w:tc>
          <w:tcPr>
            <w:tcW w:w="1778" w:type="dxa"/>
            <w:shd w:val="clear" w:color="auto" w:fill="FAFAFA"/>
          </w:tcPr>
          <w:p w14:paraId="468AF17A" w14:textId="77777777" w:rsidR="00F20B08" w:rsidRPr="00F81173" w:rsidRDefault="00F20B08" w:rsidP="00D03860">
            <w:pPr>
              <w:spacing w:after="0" w:line="240" w:lineRule="auto"/>
              <w:jc w:val="center"/>
              <w:rPr>
                <w:rFonts w:ascii="Times New Roman" w:hAnsi="Times New Roman" w:cs="Times New Roman"/>
                <w:color w:val="363636"/>
                <w:sz w:val="22"/>
                <w:szCs w:val="22"/>
              </w:rPr>
            </w:pPr>
            <w:r w:rsidRPr="00C017FA">
              <w:rPr>
                <w:rFonts w:ascii="Times New Roman" w:hAnsi="Times New Roman" w:cs="Times New Roman"/>
                <w:sz w:val="24"/>
                <w:szCs w:val="24"/>
              </w:rPr>
              <w:t>7.2.</w:t>
            </w:r>
          </w:p>
        </w:tc>
        <w:tc>
          <w:tcPr>
            <w:tcW w:w="2307" w:type="dxa"/>
            <w:shd w:val="clear" w:color="auto" w:fill="FAFAFA"/>
            <w:tcMar>
              <w:top w:w="120" w:type="dxa"/>
              <w:left w:w="180" w:type="dxa"/>
              <w:bottom w:w="120" w:type="dxa"/>
              <w:right w:w="180" w:type="dxa"/>
            </w:tcMar>
            <w:hideMark/>
          </w:tcPr>
          <w:p w14:paraId="5B5EC171" w14:textId="77777777" w:rsidR="00F20B08" w:rsidRPr="00F81173" w:rsidRDefault="00F20B08" w:rsidP="00D03860">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Stabilumo kontrolės sistema</w:t>
            </w:r>
          </w:p>
        </w:tc>
        <w:tc>
          <w:tcPr>
            <w:tcW w:w="4265" w:type="dxa"/>
            <w:shd w:val="clear" w:color="auto" w:fill="FAFAFA"/>
            <w:tcMar>
              <w:top w:w="120" w:type="dxa"/>
              <w:left w:w="180" w:type="dxa"/>
              <w:bottom w:w="120" w:type="dxa"/>
              <w:right w:w="180" w:type="dxa"/>
            </w:tcMar>
            <w:hideMark/>
          </w:tcPr>
          <w:p w14:paraId="5D2FEA02" w14:textId="77777777" w:rsidR="00F20B08" w:rsidRPr="00F81173" w:rsidRDefault="00F20B08" w:rsidP="00D03860">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Turi būti</w:t>
            </w:r>
          </w:p>
        </w:tc>
        <w:tc>
          <w:tcPr>
            <w:tcW w:w="1759" w:type="dxa"/>
            <w:shd w:val="clear" w:color="auto" w:fill="FAFAFA"/>
          </w:tcPr>
          <w:p w14:paraId="12314664" w14:textId="77777777" w:rsidR="00F20B08" w:rsidRPr="00F81173" w:rsidRDefault="00F20B08" w:rsidP="00D03860">
            <w:pPr>
              <w:spacing w:after="0" w:line="240" w:lineRule="auto"/>
              <w:rPr>
                <w:rFonts w:ascii="Times New Roman" w:eastAsia="Times New Roman" w:hAnsi="Times New Roman" w:cs="Times New Roman"/>
                <w:sz w:val="22"/>
                <w:szCs w:val="22"/>
              </w:rPr>
            </w:pPr>
            <w:r w:rsidRPr="00472D57">
              <w:rPr>
                <w:rFonts w:ascii="Times New Roman" w:eastAsia="Times New Roman" w:hAnsi="Times New Roman" w:cs="Times New Roman"/>
                <w:i/>
                <w:iCs/>
                <w:sz w:val="22"/>
                <w:szCs w:val="22"/>
              </w:rPr>
              <w:t>Yra/nėra</w:t>
            </w:r>
          </w:p>
        </w:tc>
      </w:tr>
      <w:tr w:rsidR="00F20B08" w:rsidRPr="00F81173" w14:paraId="74FBFF21" w14:textId="77777777" w:rsidTr="00D03860">
        <w:tc>
          <w:tcPr>
            <w:tcW w:w="10109" w:type="dxa"/>
            <w:gridSpan w:val="4"/>
          </w:tcPr>
          <w:p w14:paraId="74081434" w14:textId="77777777" w:rsidR="00F20B08" w:rsidRPr="00F81173" w:rsidRDefault="00F20B08" w:rsidP="00D03860">
            <w:pPr>
              <w:spacing w:after="0" w:line="240" w:lineRule="auto"/>
              <w:rPr>
                <w:rFonts w:ascii="Times New Roman" w:eastAsia="Times New Roman" w:hAnsi="Times New Roman" w:cs="Times New Roman"/>
                <w:sz w:val="22"/>
                <w:szCs w:val="22"/>
              </w:rPr>
            </w:pPr>
          </w:p>
        </w:tc>
      </w:tr>
      <w:tr w:rsidR="00F20B08" w:rsidRPr="00F81173" w14:paraId="39BD3F89" w14:textId="77777777" w:rsidTr="00D03860">
        <w:tc>
          <w:tcPr>
            <w:tcW w:w="10109" w:type="dxa"/>
            <w:gridSpan w:val="4"/>
            <w:shd w:val="clear" w:color="auto" w:fill="FAFAFA"/>
          </w:tcPr>
          <w:p w14:paraId="02779917" w14:textId="77777777" w:rsidR="00F20B08" w:rsidRPr="00F81173" w:rsidRDefault="00F20B08" w:rsidP="00D03860">
            <w:pPr>
              <w:spacing w:after="0" w:line="240" w:lineRule="auto"/>
              <w:jc w:val="center"/>
              <w:rPr>
                <w:rFonts w:ascii="Times New Roman" w:hAnsi="Times New Roman" w:cs="Times New Roman"/>
                <w:color w:val="363636"/>
                <w:sz w:val="22"/>
                <w:szCs w:val="22"/>
              </w:rPr>
            </w:pPr>
            <w:r>
              <w:rPr>
                <w:rFonts w:ascii="Times New Roman" w:hAnsi="Times New Roman" w:cs="Times New Roman"/>
                <w:color w:val="363636"/>
                <w:sz w:val="22"/>
                <w:szCs w:val="22"/>
              </w:rPr>
              <w:t xml:space="preserve"> </w:t>
            </w:r>
          </w:p>
          <w:p w14:paraId="4138C3D3" w14:textId="77777777" w:rsidR="00F20B08" w:rsidRPr="00D81882" w:rsidRDefault="00F20B08" w:rsidP="00D03860">
            <w:pPr>
              <w:pStyle w:val="Sraopastraipa"/>
              <w:numPr>
                <w:ilvl w:val="0"/>
                <w:numId w:val="24"/>
              </w:numPr>
              <w:spacing w:after="0" w:line="240" w:lineRule="auto"/>
              <w:rPr>
                <w:rFonts w:ascii="Times New Roman" w:eastAsia="Times New Roman" w:hAnsi="Times New Roman" w:cs="Times New Roman"/>
                <w:sz w:val="22"/>
                <w:szCs w:val="22"/>
              </w:rPr>
            </w:pPr>
            <w:r w:rsidRPr="00D81882">
              <w:rPr>
                <w:rFonts w:ascii="Times New Roman" w:hAnsi="Times New Roman" w:cs="Times New Roman"/>
                <w:b/>
                <w:sz w:val="24"/>
                <w:szCs w:val="24"/>
              </w:rPr>
              <w:t>Elektrinė sistema</w:t>
            </w:r>
            <w:r>
              <w:rPr>
                <w:rFonts w:ascii="Times New Roman" w:hAnsi="Times New Roman" w:cs="Times New Roman"/>
                <w:b/>
                <w:sz w:val="24"/>
                <w:szCs w:val="24"/>
              </w:rPr>
              <w:t xml:space="preserve"> </w:t>
            </w:r>
          </w:p>
        </w:tc>
      </w:tr>
      <w:tr w:rsidR="00F20B08" w:rsidRPr="00F81173" w14:paraId="13756F9B" w14:textId="77777777" w:rsidTr="00D03860">
        <w:tc>
          <w:tcPr>
            <w:tcW w:w="1778" w:type="dxa"/>
            <w:shd w:val="clear" w:color="auto" w:fill="FAFAFA"/>
          </w:tcPr>
          <w:p w14:paraId="2C3B38FF" w14:textId="77777777" w:rsidR="00F20B08" w:rsidRPr="00D81882" w:rsidRDefault="00F20B08" w:rsidP="00D03860">
            <w:pPr>
              <w:spacing w:after="0" w:line="240" w:lineRule="auto"/>
              <w:jc w:val="center"/>
              <w:rPr>
                <w:rFonts w:ascii="Times New Roman" w:hAnsi="Times New Roman" w:cs="Times New Roman"/>
                <w:color w:val="363636"/>
                <w:sz w:val="22"/>
                <w:szCs w:val="22"/>
              </w:rPr>
            </w:pPr>
            <w:r w:rsidRPr="00D81882">
              <w:rPr>
                <w:rFonts w:ascii="Times New Roman" w:hAnsi="Times New Roman" w:cs="Times New Roman"/>
                <w:sz w:val="24"/>
                <w:szCs w:val="24"/>
              </w:rPr>
              <w:t>8.</w:t>
            </w:r>
            <w:r>
              <w:rPr>
                <w:rFonts w:ascii="Times New Roman" w:hAnsi="Times New Roman" w:cs="Times New Roman"/>
                <w:sz w:val="24"/>
                <w:szCs w:val="24"/>
              </w:rPr>
              <w:t>1</w:t>
            </w:r>
            <w:r w:rsidRPr="00D81882">
              <w:rPr>
                <w:rFonts w:ascii="Times New Roman" w:hAnsi="Times New Roman" w:cs="Times New Roman"/>
                <w:sz w:val="24"/>
                <w:szCs w:val="24"/>
              </w:rPr>
              <w:t>.</w:t>
            </w:r>
          </w:p>
        </w:tc>
        <w:tc>
          <w:tcPr>
            <w:tcW w:w="2307" w:type="dxa"/>
            <w:shd w:val="clear" w:color="auto" w:fill="FAFAFA"/>
            <w:tcMar>
              <w:top w:w="120" w:type="dxa"/>
              <w:left w:w="180" w:type="dxa"/>
              <w:bottom w:w="120" w:type="dxa"/>
              <w:right w:w="180" w:type="dxa"/>
            </w:tcMar>
            <w:hideMark/>
          </w:tcPr>
          <w:p w14:paraId="77065A63" w14:textId="77777777" w:rsidR="00F20B08" w:rsidRPr="00D81882" w:rsidRDefault="00F20B08" w:rsidP="00D03860">
            <w:pPr>
              <w:spacing w:after="0" w:line="240" w:lineRule="auto"/>
              <w:rPr>
                <w:rFonts w:ascii="Times New Roman" w:eastAsia="Times New Roman" w:hAnsi="Times New Roman" w:cs="Times New Roman"/>
                <w:sz w:val="22"/>
                <w:szCs w:val="22"/>
              </w:rPr>
            </w:pPr>
            <w:r w:rsidRPr="00D81882">
              <w:rPr>
                <w:rFonts w:ascii="Times New Roman" w:hAnsi="Times New Roman" w:cs="Times New Roman"/>
                <w:sz w:val="24"/>
                <w:szCs w:val="24"/>
              </w:rPr>
              <w:t>Dienos šviesos lempos</w:t>
            </w:r>
          </w:p>
        </w:tc>
        <w:tc>
          <w:tcPr>
            <w:tcW w:w="4265" w:type="dxa"/>
            <w:shd w:val="clear" w:color="auto" w:fill="FAFAFA"/>
            <w:tcMar>
              <w:top w:w="120" w:type="dxa"/>
              <w:left w:w="180" w:type="dxa"/>
              <w:bottom w:w="120" w:type="dxa"/>
              <w:right w:w="180" w:type="dxa"/>
            </w:tcMar>
            <w:hideMark/>
          </w:tcPr>
          <w:p w14:paraId="49C67A4E" w14:textId="77777777" w:rsidR="00F20B08" w:rsidRPr="00D81882" w:rsidRDefault="00F20B08" w:rsidP="00D03860">
            <w:pPr>
              <w:spacing w:after="0" w:line="240" w:lineRule="auto"/>
              <w:rPr>
                <w:rFonts w:ascii="Times New Roman" w:eastAsia="Times New Roman" w:hAnsi="Times New Roman" w:cs="Times New Roman"/>
                <w:sz w:val="22"/>
                <w:szCs w:val="22"/>
              </w:rPr>
            </w:pPr>
            <w:r w:rsidRPr="00D81882">
              <w:rPr>
                <w:rFonts w:ascii="Times New Roman" w:hAnsi="Times New Roman" w:cs="Times New Roman"/>
                <w:sz w:val="24"/>
                <w:szCs w:val="24"/>
              </w:rPr>
              <w:t>Turi būti automatiškai įsijungiančios LED lempos</w:t>
            </w:r>
          </w:p>
        </w:tc>
        <w:tc>
          <w:tcPr>
            <w:tcW w:w="1759" w:type="dxa"/>
            <w:shd w:val="clear" w:color="auto" w:fill="FAFAFA"/>
          </w:tcPr>
          <w:p w14:paraId="5E4EE35E" w14:textId="77777777" w:rsidR="00F20B08" w:rsidRPr="00D81882" w:rsidRDefault="00F20B08" w:rsidP="00D03860">
            <w:pPr>
              <w:spacing w:after="0" w:line="240" w:lineRule="auto"/>
              <w:rPr>
                <w:rFonts w:ascii="Times New Roman" w:eastAsia="Times New Roman" w:hAnsi="Times New Roman" w:cs="Times New Roman"/>
                <w:sz w:val="22"/>
                <w:szCs w:val="22"/>
              </w:rPr>
            </w:pPr>
            <w:r w:rsidRPr="00D81882">
              <w:rPr>
                <w:rFonts w:ascii="Times New Roman" w:eastAsia="Times New Roman" w:hAnsi="Times New Roman" w:cs="Times New Roman"/>
                <w:i/>
                <w:iCs/>
                <w:sz w:val="22"/>
                <w:szCs w:val="22"/>
              </w:rPr>
              <w:t>Yra/nėra</w:t>
            </w:r>
          </w:p>
        </w:tc>
      </w:tr>
      <w:tr w:rsidR="00F20B08" w:rsidRPr="00F81173" w14:paraId="5B942777" w14:textId="77777777" w:rsidTr="00D03860">
        <w:trPr>
          <w:trHeight w:val="1355"/>
        </w:trPr>
        <w:tc>
          <w:tcPr>
            <w:tcW w:w="1778" w:type="dxa"/>
          </w:tcPr>
          <w:p w14:paraId="1B475AB6" w14:textId="77777777" w:rsidR="00F20B08" w:rsidRPr="00F81173" w:rsidRDefault="00F20B08" w:rsidP="00D03860">
            <w:pPr>
              <w:spacing w:after="0" w:line="240" w:lineRule="auto"/>
              <w:jc w:val="center"/>
              <w:rPr>
                <w:rFonts w:ascii="Times New Roman" w:hAnsi="Times New Roman" w:cs="Times New Roman"/>
                <w:color w:val="363636"/>
                <w:sz w:val="22"/>
                <w:szCs w:val="22"/>
              </w:rPr>
            </w:pPr>
            <w:r w:rsidRPr="00C017FA">
              <w:rPr>
                <w:rFonts w:ascii="Times New Roman" w:hAnsi="Times New Roman" w:cs="Times New Roman"/>
                <w:sz w:val="24"/>
                <w:szCs w:val="24"/>
              </w:rPr>
              <w:t>8.</w:t>
            </w:r>
            <w:r>
              <w:rPr>
                <w:rFonts w:ascii="Times New Roman" w:hAnsi="Times New Roman" w:cs="Times New Roman"/>
                <w:sz w:val="24"/>
                <w:szCs w:val="24"/>
              </w:rPr>
              <w:t>2</w:t>
            </w:r>
            <w:r w:rsidRPr="00C017FA">
              <w:rPr>
                <w:rFonts w:ascii="Times New Roman" w:hAnsi="Times New Roman" w:cs="Times New Roman"/>
                <w:sz w:val="24"/>
                <w:szCs w:val="24"/>
              </w:rPr>
              <w:t>.</w:t>
            </w:r>
          </w:p>
        </w:tc>
        <w:tc>
          <w:tcPr>
            <w:tcW w:w="2307" w:type="dxa"/>
            <w:tcMar>
              <w:top w:w="120" w:type="dxa"/>
              <w:left w:w="180" w:type="dxa"/>
              <w:bottom w:w="120" w:type="dxa"/>
              <w:right w:w="180" w:type="dxa"/>
            </w:tcMar>
            <w:hideMark/>
          </w:tcPr>
          <w:p w14:paraId="1B6FC3F2" w14:textId="77777777" w:rsidR="00F20B08" w:rsidRPr="00F81173" w:rsidRDefault="00F20B08" w:rsidP="00D03860">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Automobilio žibintai</w:t>
            </w:r>
          </w:p>
        </w:tc>
        <w:tc>
          <w:tcPr>
            <w:tcW w:w="4265" w:type="dxa"/>
            <w:shd w:val="clear" w:color="auto" w:fill="auto"/>
            <w:tcMar>
              <w:top w:w="120" w:type="dxa"/>
              <w:left w:w="180" w:type="dxa"/>
              <w:bottom w:w="120" w:type="dxa"/>
              <w:right w:w="180" w:type="dxa"/>
            </w:tcMar>
            <w:hideMark/>
          </w:tcPr>
          <w:p w14:paraId="29BCEDDD" w14:textId="77777777" w:rsidR="00F20B08" w:rsidRPr="00F81173" w:rsidRDefault="00F20B08" w:rsidP="00D03860">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Turi būti LED žibintai</w:t>
            </w:r>
          </w:p>
        </w:tc>
        <w:tc>
          <w:tcPr>
            <w:tcW w:w="1759" w:type="dxa"/>
          </w:tcPr>
          <w:p w14:paraId="4FFDEDAF" w14:textId="77777777" w:rsidR="00F20B08" w:rsidRPr="00F81173" w:rsidRDefault="00F20B08" w:rsidP="00D03860">
            <w:pPr>
              <w:spacing w:after="0" w:line="240" w:lineRule="auto"/>
              <w:rPr>
                <w:rFonts w:ascii="Times New Roman" w:eastAsia="Times New Roman" w:hAnsi="Times New Roman" w:cs="Times New Roman"/>
                <w:sz w:val="22"/>
                <w:szCs w:val="22"/>
              </w:rPr>
            </w:pPr>
            <w:r w:rsidRPr="00472D57">
              <w:rPr>
                <w:rFonts w:ascii="Times New Roman" w:eastAsia="Times New Roman" w:hAnsi="Times New Roman" w:cs="Times New Roman"/>
                <w:i/>
                <w:iCs/>
                <w:sz w:val="22"/>
                <w:szCs w:val="22"/>
              </w:rPr>
              <w:t>Yra/nėra</w:t>
            </w:r>
          </w:p>
        </w:tc>
      </w:tr>
      <w:tr w:rsidR="00F20B08" w:rsidRPr="00F81173" w14:paraId="65D5AB4F" w14:textId="77777777" w:rsidTr="00D03860">
        <w:tc>
          <w:tcPr>
            <w:tcW w:w="1778" w:type="dxa"/>
            <w:shd w:val="clear" w:color="auto" w:fill="FAFAFA"/>
          </w:tcPr>
          <w:p w14:paraId="5DBAF8B7" w14:textId="77777777" w:rsidR="00F20B08" w:rsidRPr="00C035B5" w:rsidRDefault="00F20B08" w:rsidP="00D03860">
            <w:pPr>
              <w:spacing w:after="0" w:line="240" w:lineRule="auto"/>
              <w:jc w:val="center"/>
              <w:rPr>
                <w:rFonts w:ascii="Times New Roman" w:hAnsi="Times New Roman" w:cs="Times New Roman"/>
                <w:color w:val="363636"/>
                <w:sz w:val="22"/>
                <w:szCs w:val="22"/>
              </w:rPr>
            </w:pPr>
            <w:r w:rsidRPr="00C035B5">
              <w:rPr>
                <w:rFonts w:ascii="Times New Roman" w:hAnsi="Times New Roman" w:cs="Times New Roman"/>
                <w:sz w:val="24"/>
                <w:szCs w:val="24"/>
              </w:rPr>
              <w:t>8.3.</w:t>
            </w:r>
          </w:p>
        </w:tc>
        <w:tc>
          <w:tcPr>
            <w:tcW w:w="2307" w:type="dxa"/>
            <w:shd w:val="clear" w:color="auto" w:fill="FAFAFA"/>
            <w:tcMar>
              <w:top w:w="120" w:type="dxa"/>
              <w:left w:w="180" w:type="dxa"/>
              <w:bottom w:w="120" w:type="dxa"/>
              <w:right w:w="180" w:type="dxa"/>
            </w:tcMar>
            <w:hideMark/>
          </w:tcPr>
          <w:p w14:paraId="68E46150" w14:textId="77777777" w:rsidR="00F20B08" w:rsidRPr="00C035B5" w:rsidRDefault="00F20B08" w:rsidP="00D03860">
            <w:pPr>
              <w:spacing w:after="0" w:line="240" w:lineRule="auto"/>
              <w:rPr>
                <w:rFonts w:ascii="Times New Roman" w:eastAsia="Times New Roman" w:hAnsi="Times New Roman" w:cs="Times New Roman"/>
                <w:sz w:val="22"/>
                <w:szCs w:val="22"/>
              </w:rPr>
            </w:pPr>
            <w:r w:rsidRPr="00C035B5">
              <w:rPr>
                <w:rFonts w:ascii="Times New Roman" w:hAnsi="Times New Roman" w:cs="Times New Roman"/>
                <w:sz w:val="24"/>
                <w:szCs w:val="24"/>
              </w:rPr>
              <w:t>Galiniai žibintai</w:t>
            </w:r>
          </w:p>
        </w:tc>
        <w:tc>
          <w:tcPr>
            <w:tcW w:w="4265" w:type="dxa"/>
            <w:shd w:val="clear" w:color="auto" w:fill="FAFAFA"/>
            <w:tcMar>
              <w:top w:w="120" w:type="dxa"/>
              <w:left w:w="180" w:type="dxa"/>
              <w:bottom w:w="120" w:type="dxa"/>
              <w:right w:w="180" w:type="dxa"/>
            </w:tcMar>
            <w:hideMark/>
          </w:tcPr>
          <w:p w14:paraId="1C763C4A" w14:textId="77777777" w:rsidR="00F20B08" w:rsidRPr="00C035B5" w:rsidRDefault="00F20B08" w:rsidP="00D03860">
            <w:pPr>
              <w:spacing w:after="0" w:line="240" w:lineRule="auto"/>
              <w:rPr>
                <w:rFonts w:ascii="Times New Roman" w:eastAsia="Times New Roman" w:hAnsi="Times New Roman" w:cs="Times New Roman"/>
                <w:sz w:val="22"/>
                <w:szCs w:val="22"/>
              </w:rPr>
            </w:pPr>
            <w:r w:rsidRPr="00C035B5">
              <w:rPr>
                <w:rFonts w:ascii="Times New Roman" w:hAnsi="Times New Roman" w:cs="Times New Roman"/>
                <w:sz w:val="24"/>
                <w:szCs w:val="24"/>
              </w:rPr>
              <w:t>Turi būti LED žibintai</w:t>
            </w:r>
          </w:p>
        </w:tc>
        <w:tc>
          <w:tcPr>
            <w:tcW w:w="1759" w:type="dxa"/>
            <w:shd w:val="clear" w:color="auto" w:fill="FAFAFA"/>
          </w:tcPr>
          <w:p w14:paraId="7EF3B0E1" w14:textId="77777777" w:rsidR="00F20B08" w:rsidRPr="00C035B5" w:rsidRDefault="00F20B08" w:rsidP="00D03860">
            <w:pPr>
              <w:spacing w:after="0" w:line="240" w:lineRule="auto"/>
              <w:rPr>
                <w:rFonts w:ascii="Times New Roman" w:eastAsia="Times New Roman" w:hAnsi="Times New Roman" w:cs="Times New Roman"/>
                <w:sz w:val="22"/>
                <w:szCs w:val="22"/>
              </w:rPr>
            </w:pPr>
            <w:r w:rsidRPr="00C035B5">
              <w:rPr>
                <w:rFonts w:ascii="Times New Roman" w:eastAsia="Times New Roman" w:hAnsi="Times New Roman" w:cs="Times New Roman"/>
                <w:i/>
                <w:iCs/>
                <w:sz w:val="22"/>
                <w:szCs w:val="22"/>
              </w:rPr>
              <w:t>Yra/nėra</w:t>
            </w:r>
          </w:p>
        </w:tc>
      </w:tr>
      <w:tr w:rsidR="00F20B08" w:rsidRPr="00F81173" w14:paraId="6BC1F32D" w14:textId="77777777" w:rsidTr="00D03860">
        <w:tc>
          <w:tcPr>
            <w:tcW w:w="10109" w:type="dxa"/>
            <w:gridSpan w:val="4"/>
          </w:tcPr>
          <w:p w14:paraId="5119F467" w14:textId="77777777" w:rsidR="00F20B08" w:rsidRPr="00C035B5" w:rsidRDefault="00F20B08" w:rsidP="00D03860">
            <w:pPr>
              <w:pStyle w:val="Sraopastraipa"/>
              <w:numPr>
                <w:ilvl w:val="0"/>
                <w:numId w:val="24"/>
              </w:numPr>
              <w:spacing w:after="0" w:line="240" w:lineRule="auto"/>
              <w:rPr>
                <w:rFonts w:ascii="Times New Roman" w:eastAsia="Times New Roman" w:hAnsi="Times New Roman" w:cs="Times New Roman"/>
                <w:sz w:val="24"/>
                <w:szCs w:val="24"/>
              </w:rPr>
            </w:pPr>
            <w:r w:rsidRPr="00C035B5">
              <w:rPr>
                <w:rFonts w:ascii="Times New Roman" w:eastAsia="Times New Roman" w:hAnsi="Times New Roman" w:cs="Times New Roman"/>
                <w:sz w:val="24"/>
                <w:szCs w:val="24"/>
              </w:rPr>
              <w:t xml:space="preserve">Įranga ir priedai </w:t>
            </w:r>
          </w:p>
        </w:tc>
      </w:tr>
      <w:tr w:rsidR="00F20B08" w:rsidRPr="00F81173" w14:paraId="61C89E30" w14:textId="77777777" w:rsidTr="00D03860">
        <w:tc>
          <w:tcPr>
            <w:tcW w:w="1778" w:type="dxa"/>
            <w:shd w:val="clear" w:color="auto" w:fill="FAFAFA"/>
          </w:tcPr>
          <w:p w14:paraId="0A9AE46F" w14:textId="77777777" w:rsidR="00F20B08" w:rsidRPr="00C035B5" w:rsidRDefault="00F20B08" w:rsidP="00D03860">
            <w:pPr>
              <w:spacing w:after="0" w:line="240" w:lineRule="auto"/>
              <w:jc w:val="center"/>
              <w:rPr>
                <w:rFonts w:ascii="Times New Roman" w:hAnsi="Times New Roman" w:cs="Times New Roman"/>
                <w:color w:val="363636"/>
                <w:sz w:val="24"/>
                <w:szCs w:val="24"/>
              </w:rPr>
            </w:pPr>
            <w:r w:rsidRPr="00C035B5">
              <w:rPr>
                <w:rFonts w:ascii="Times New Roman" w:hAnsi="Times New Roman" w:cs="Times New Roman"/>
                <w:sz w:val="24"/>
                <w:szCs w:val="24"/>
              </w:rPr>
              <w:t>9.1.</w:t>
            </w:r>
          </w:p>
        </w:tc>
        <w:tc>
          <w:tcPr>
            <w:tcW w:w="2307" w:type="dxa"/>
            <w:shd w:val="clear" w:color="auto" w:fill="FAFAFA"/>
            <w:tcMar>
              <w:top w:w="120" w:type="dxa"/>
              <w:left w:w="180" w:type="dxa"/>
              <w:bottom w:w="120" w:type="dxa"/>
              <w:right w:w="180" w:type="dxa"/>
            </w:tcMar>
            <w:hideMark/>
          </w:tcPr>
          <w:p w14:paraId="733A3D21" w14:textId="77777777" w:rsidR="00F20B08" w:rsidRPr="00C035B5" w:rsidRDefault="00F20B08" w:rsidP="00D03860">
            <w:pPr>
              <w:spacing w:after="0" w:line="240" w:lineRule="auto"/>
              <w:rPr>
                <w:rFonts w:ascii="Times New Roman" w:eastAsia="Times New Roman" w:hAnsi="Times New Roman" w:cs="Times New Roman"/>
                <w:sz w:val="24"/>
                <w:szCs w:val="24"/>
              </w:rPr>
            </w:pPr>
            <w:r w:rsidRPr="00C035B5">
              <w:rPr>
                <w:rFonts w:ascii="Times New Roman" w:hAnsi="Times New Roman" w:cs="Times New Roman"/>
                <w:sz w:val="24"/>
                <w:szCs w:val="24"/>
              </w:rPr>
              <w:t>Šoniniai veidrodėliai</w:t>
            </w:r>
          </w:p>
        </w:tc>
        <w:tc>
          <w:tcPr>
            <w:tcW w:w="4265" w:type="dxa"/>
            <w:shd w:val="clear" w:color="auto" w:fill="FAFAFA"/>
            <w:tcMar>
              <w:top w:w="120" w:type="dxa"/>
              <w:left w:w="180" w:type="dxa"/>
              <w:bottom w:w="120" w:type="dxa"/>
              <w:right w:w="180" w:type="dxa"/>
            </w:tcMar>
            <w:hideMark/>
          </w:tcPr>
          <w:p w14:paraId="1C480DC8" w14:textId="77777777" w:rsidR="00F20B08" w:rsidRPr="00C035B5" w:rsidRDefault="00F20B08" w:rsidP="00D03860">
            <w:pPr>
              <w:spacing w:after="0" w:line="240" w:lineRule="auto"/>
              <w:jc w:val="both"/>
              <w:rPr>
                <w:rFonts w:ascii="Times New Roman" w:hAnsi="Times New Roman" w:cs="Times New Roman"/>
                <w:sz w:val="24"/>
                <w:szCs w:val="24"/>
              </w:rPr>
            </w:pPr>
            <w:r w:rsidRPr="00C035B5">
              <w:rPr>
                <w:rFonts w:ascii="Times New Roman" w:hAnsi="Times New Roman" w:cs="Times New Roman"/>
                <w:sz w:val="24"/>
                <w:szCs w:val="24"/>
              </w:rPr>
              <w:t>Šoniniai galinio vaizdo veidrodėliai turi būti:</w:t>
            </w:r>
          </w:p>
          <w:p w14:paraId="13456FA0" w14:textId="77777777" w:rsidR="00F20B08" w:rsidRPr="00C035B5" w:rsidRDefault="00F20B08" w:rsidP="00D03860">
            <w:pPr>
              <w:spacing w:after="0" w:line="240" w:lineRule="auto"/>
              <w:jc w:val="both"/>
              <w:rPr>
                <w:rFonts w:ascii="Times New Roman" w:hAnsi="Times New Roman" w:cs="Times New Roman"/>
                <w:sz w:val="24"/>
                <w:szCs w:val="24"/>
              </w:rPr>
            </w:pPr>
            <w:r w:rsidRPr="00C035B5">
              <w:rPr>
                <w:rFonts w:ascii="Times New Roman" w:hAnsi="Times New Roman" w:cs="Times New Roman"/>
                <w:sz w:val="24"/>
                <w:szCs w:val="24"/>
              </w:rPr>
              <w:t>– šildomi,</w:t>
            </w:r>
          </w:p>
          <w:p w14:paraId="69D808EA" w14:textId="77777777" w:rsidR="00F20B08" w:rsidRPr="00C035B5" w:rsidRDefault="00F20B08" w:rsidP="00D03860">
            <w:pPr>
              <w:spacing w:after="0" w:line="240" w:lineRule="auto"/>
              <w:rPr>
                <w:rFonts w:ascii="Times New Roman" w:eastAsia="Times New Roman" w:hAnsi="Times New Roman" w:cs="Times New Roman"/>
                <w:sz w:val="24"/>
                <w:szCs w:val="24"/>
              </w:rPr>
            </w:pPr>
            <w:r w:rsidRPr="00C035B5">
              <w:rPr>
                <w:rFonts w:ascii="Times New Roman" w:hAnsi="Times New Roman" w:cs="Times New Roman"/>
                <w:sz w:val="24"/>
                <w:szCs w:val="24"/>
              </w:rPr>
              <w:t>– elektra valdomi</w:t>
            </w:r>
          </w:p>
        </w:tc>
        <w:tc>
          <w:tcPr>
            <w:tcW w:w="1759" w:type="dxa"/>
            <w:shd w:val="clear" w:color="auto" w:fill="FAFAFA"/>
          </w:tcPr>
          <w:p w14:paraId="1FDAF744" w14:textId="77777777" w:rsidR="00F20B08" w:rsidRPr="00C035B5" w:rsidRDefault="00F20B08" w:rsidP="00D03860">
            <w:pPr>
              <w:spacing w:after="0" w:line="240" w:lineRule="auto"/>
              <w:rPr>
                <w:rFonts w:ascii="Times New Roman" w:eastAsia="Times New Roman" w:hAnsi="Times New Roman" w:cs="Times New Roman"/>
                <w:sz w:val="24"/>
                <w:szCs w:val="24"/>
              </w:rPr>
            </w:pPr>
          </w:p>
          <w:p w14:paraId="2E4CA1A7" w14:textId="77777777" w:rsidR="00F20B08" w:rsidRPr="00C035B5" w:rsidRDefault="00F20B08" w:rsidP="00D03860">
            <w:pPr>
              <w:spacing w:after="0" w:line="240" w:lineRule="auto"/>
              <w:rPr>
                <w:rFonts w:ascii="Times New Roman" w:eastAsia="Times New Roman" w:hAnsi="Times New Roman" w:cs="Times New Roman"/>
                <w:sz w:val="24"/>
                <w:szCs w:val="24"/>
              </w:rPr>
            </w:pPr>
            <w:r w:rsidRPr="00C035B5">
              <w:rPr>
                <w:rFonts w:ascii="Times New Roman" w:eastAsia="Times New Roman" w:hAnsi="Times New Roman" w:cs="Times New Roman"/>
                <w:sz w:val="24"/>
                <w:szCs w:val="24"/>
              </w:rPr>
              <w:t>Taip/Ne</w:t>
            </w:r>
          </w:p>
          <w:p w14:paraId="4CE2551D" w14:textId="77777777" w:rsidR="00F20B08" w:rsidRPr="00C035B5" w:rsidRDefault="00F20B08" w:rsidP="00D03860">
            <w:pPr>
              <w:spacing w:after="0" w:line="240" w:lineRule="auto"/>
              <w:rPr>
                <w:rFonts w:ascii="Times New Roman" w:eastAsia="Times New Roman" w:hAnsi="Times New Roman" w:cs="Times New Roman"/>
                <w:sz w:val="24"/>
                <w:szCs w:val="24"/>
              </w:rPr>
            </w:pPr>
            <w:r w:rsidRPr="00C035B5">
              <w:rPr>
                <w:rFonts w:ascii="Times New Roman" w:eastAsia="Times New Roman" w:hAnsi="Times New Roman" w:cs="Times New Roman"/>
                <w:sz w:val="24"/>
                <w:szCs w:val="24"/>
              </w:rPr>
              <w:t>Taip/Ne</w:t>
            </w:r>
          </w:p>
          <w:p w14:paraId="21E82463" w14:textId="77777777" w:rsidR="00F20B08" w:rsidRPr="00C035B5" w:rsidRDefault="00F20B08" w:rsidP="00D03860">
            <w:pPr>
              <w:spacing w:after="0" w:line="240" w:lineRule="auto"/>
              <w:rPr>
                <w:rFonts w:ascii="Times New Roman" w:eastAsia="Times New Roman" w:hAnsi="Times New Roman" w:cs="Times New Roman"/>
                <w:sz w:val="24"/>
                <w:szCs w:val="24"/>
              </w:rPr>
            </w:pPr>
          </w:p>
        </w:tc>
      </w:tr>
      <w:tr w:rsidR="00F20B08" w:rsidRPr="00F81173" w14:paraId="5EDAB9D3" w14:textId="77777777" w:rsidTr="00D03860">
        <w:tc>
          <w:tcPr>
            <w:tcW w:w="1778" w:type="dxa"/>
          </w:tcPr>
          <w:p w14:paraId="6869886D" w14:textId="77777777" w:rsidR="00F20B08" w:rsidRPr="00C035B5" w:rsidRDefault="00F20B08" w:rsidP="00D03860">
            <w:pPr>
              <w:spacing w:after="0" w:line="240" w:lineRule="auto"/>
              <w:jc w:val="center"/>
              <w:rPr>
                <w:rFonts w:ascii="Times New Roman" w:hAnsi="Times New Roman" w:cs="Times New Roman"/>
                <w:color w:val="363636"/>
                <w:sz w:val="24"/>
                <w:szCs w:val="24"/>
              </w:rPr>
            </w:pPr>
            <w:r w:rsidRPr="00C035B5">
              <w:rPr>
                <w:rFonts w:ascii="Times New Roman" w:hAnsi="Times New Roman" w:cs="Times New Roman"/>
                <w:sz w:val="24"/>
                <w:szCs w:val="24"/>
              </w:rPr>
              <w:t>9.2.</w:t>
            </w:r>
          </w:p>
        </w:tc>
        <w:tc>
          <w:tcPr>
            <w:tcW w:w="2307" w:type="dxa"/>
            <w:tcMar>
              <w:top w:w="120" w:type="dxa"/>
              <w:left w:w="180" w:type="dxa"/>
              <w:bottom w:w="120" w:type="dxa"/>
              <w:right w:w="180" w:type="dxa"/>
            </w:tcMar>
            <w:hideMark/>
          </w:tcPr>
          <w:p w14:paraId="33A3BA81" w14:textId="77777777" w:rsidR="00F20B08" w:rsidRPr="00C035B5" w:rsidRDefault="00F20B08" w:rsidP="00D03860">
            <w:pPr>
              <w:spacing w:after="0" w:line="240" w:lineRule="auto"/>
              <w:rPr>
                <w:rFonts w:ascii="Times New Roman" w:eastAsia="Times New Roman" w:hAnsi="Times New Roman" w:cs="Times New Roman"/>
                <w:sz w:val="24"/>
                <w:szCs w:val="24"/>
              </w:rPr>
            </w:pPr>
            <w:r w:rsidRPr="00C035B5">
              <w:rPr>
                <w:rFonts w:ascii="Times New Roman" w:hAnsi="Times New Roman" w:cs="Times New Roman"/>
                <w:sz w:val="24"/>
                <w:szCs w:val="24"/>
              </w:rPr>
              <w:t>Šoniniai langai</w:t>
            </w:r>
          </w:p>
        </w:tc>
        <w:tc>
          <w:tcPr>
            <w:tcW w:w="4265" w:type="dxa"/>
            <w:tcMar>
              <w:top w:w="120" w:type="dxa"/>
              <w:left w:w="180" w:type="dxa"/>
              <w:bottom w:w="120" w:type="dxa"/>
              <w:right w:w="180" w:type="dxa"/>
            </w:tcMar>
            <w:hideMark/>
          </w:tcPr>
          <w:p w14:paraId="2B36B8D6" w14:textId="77777777" w:rsidR="00F20B08" w:rsidRPr="00C035B5" w:rsidRDefault="00F20B08" w:rsidP="00D03860">
            <w:pPr>
              <w:spacing w:after="0" w:line="240" w:lineRule="auto"/>
              <w:rPr>
                <w:rFonts w:ascii="Times New Roman" w:eastAsia="Times New Roman" w:hAnsi="Times New Roman" w:cs="Times New Roman"/>
                <w:sz w:val="24"/>
                <w:szCs w:val="24"/>
              </w:rPr>
            </w:pPr>
            <w:r w:rsidRPr="00C035B5">
              <w:rPr>
                <w:rFonts w:ascii="Times New Roman" w:hAnsi="Times New Roman" w:cs="Times New Roman"/>
                <w:sz w:val="24"/>
                <w:szCs w:val="24"/>
              </w:rPr>
              <w:t>Šoniniai langai (priekiniai) turi būti elektra valdomi</w:t>
            </w:r>
          </w:p>
        </w:tc>
        <w:tc>
          <w:tcPr>
            <w:tcW w:w="1759" w:type="dxa"/>
          </w:tcPr>
          <w:p w14:paraId="6D5DB8A4" w14:textId="77777777" w:rsidR="00F20B08" w:rsidRPr="00C035B5" w:rsidRDefault="00F20B08" w:rsidP="00D03860">
            <w:pPr>
              <w:spacing w:after="0" w:line="240" w:lineRule="auto"/>
              <w:rPr>
                <w:rFonts w:ascii="Times New Roman" w:eastAsia="Times New Roman" w:hAnsi="Times New Roman" w:cs="Times New Roman"/>
                <w:sz w:val="24"/>
                <w:szCs w:val="24"/>
              </w:rPr>
            </w:pPr>
            <w:r w:rsidRPr="00C035B5">
              <w:rPr>
                <w:rFonts w:ascii="Times New Roman" w:eastAsia="Times New Roman" w:hAnsi="Times New Roman" w:cs="Times New Roman"/>
                <w:sz w:val="24"/>
                <w:szCs w:val="24"/>
              </w:rPr>
              <w:t>Taip/Ne</w:t>
            </w:r>
          </w:p>
          <w:p w14:paraId="3F814FAF" w14:textId="77777777" w:rsidR="00F20B08" w:rsidRPr="00C035B5" w:rsidRDefault="00F20B08" w:rsidP="00D03860">
            <w:pPr>
              <w:spacing w:after="0" w:line="240" w:lineRule="auto"/>
              <w:rPr>
                <w:rFonts w:ascii="Times New Roman" w:eastAsia="Times New Roman" w:hAnsi="Times New Roman" w:cs="Times New Roman"/>
                <w:sz w:val="24"/>
                <w:szCs w:val="24"/>
              </w:rPr>
            </w:pPr>
          </w:p>
        </w:tc>
      </w:tr>
      <w:tr w:rsidR="00094811" w:rsidRPr="00F81173" w14:paraId="25AD450E" w14:textId="77777777" w:rsidTr="00D03860">
        <w:tc>
          <w:tcPr>
            <w:tcW w:w="1778" w:type="dxa"/>
            <w:shd w:val="clear" w:color="auto" w:fill="FAFAFA"/>
          </w:tcPr>
          <w:p w14:paraId="0817B7E9" w14:textId="77777777" w:rsidR="00094811" w:rsidRPr="00C035B5" w:rsidRDefault="00094811" w:rsidP="00094811">
            <w:pPr>
              <w:spacing w:after="0" w:line="240" w:lineRule="auto"/>
              <w:jc w:val="center"/>
              <w:rPr>
                <w:rFonts w:ascii="Times New Roman" w:hAnsi="Times New Roman" w:cs="Times New Roman"/>
                <w:color w:val="363636"/>
                <w:sz w:val="24"/>
                <w:szCs w:val="24"/>
              </w:rPr>
            </w:pPr>
            <w:r w:rsidRPr="00C035B5">
              <w:rPr>
                <w:rFonts w:ascii="Times New Roman" w:hAnsi="Times New Roman" w:cs="Times New Roman"/>
                <w:sz w:val="24"/>
                <w:szCs w:val="24"/>
              </w:rPr>
              <w:t>9.3.</w:t>
            </w:r>
          </w:p>
        </w:tc>
        <w:tc>
          <w:tcPr>
            <w:tcW w:w="2307" w:type="dxa"/>
            <w:shd w:val="clear" w:color="auto" w:fill="FAFAFA"/>
            <w:tcMar>
              <w:top w:w="120" w:type="dxa"/>
              <w:left w:w="180" w:type="dxa"/>
              <w:bottom w:w="120" w:type="dxa"/>
              <w:right w:w="180" w:type="dxa"/>
            </w:tcMar>
            <w:hideMark/>
          </w:tcPr>
          <w:p w14:paraId="10F71A79" w14:textId="77777777" w:rsidR="00094811" w:rsidRPr="00C035B5" w:rsidRDefault="00094811" w:rsidP="00C035B5">
            <w:pPr>
              <w:spacing w:after="0" w:line="20" w:lineRule="atLeast"/>
              <w:rPr>
                <w:rFonts w:ascii="Times New Roman" w:eastAsia="Times New Roman" w:hAnsi="Times New Roman" w:cs="Times New Roman"/>
                <w:sz w:val="24"/>
                <w:szCs w:val="24"/>
              </w:rPr>
            </w:pPr>
            <w:r w:rsidRPr="00C035B5">
              <w:rPr>
                <w:rFonts w:ascii="Times New Roman" w:hAnsi="Times New Roman" w:cs="Times New Roman"/>
                <w:sz w:val="24"/>
                <w:szCs w:val="24"/>
              </w:rPr>
              <w:t>Salono šildymas ir vėdinimas</w:t>
            </w:r>
          </w:p>
        </w:tc>
        <w:tc>
          <w:tcPr>
            <w:tcW w:w="4265" w:type="dxa"/>
            <w:shd w:val="clear" w:color="auto" w:fill="FAFAFA"/>
            <w:tcMar>
              <w:top w:w="120" w:type="dxa"/>
              <w:left w:w="180" w:type="dxa"/>
              <w:bottom w:w="120" w:type="dxa"/>
              <w:right w:w="180" w:type="dxa"/>
            </w:tcMar>
            <w:hideMark/>
          </w:tcPr>
          <w:p w14:paraId="72BF499A" w14:textId="77777777" w:rsidR="00094811" w:rsidRPr="00C035B5" w:rsidRDefault="00094811" w:rsidP="00C035B5">
            <w:pPr>
              <w:spacing w:after="0" w:line="20" w:lineRule="atLeast"/>
              <w:jc w:val="both"/>
              <w:rPr>
                <w:rFonts w:ascii="Times New Roman" w:hAnsi="Times New Roman" w:cs="Times New Roman"/>
                <w:sz w:val="24"/>
                <w:szCs w:val="24"/>
              </w:rPr>
            </w:pPr>
            <w:r w:rsidRPr="00C035B5">
              <w:rPr>
                <w:rFonts w:ascii="Times New Roman" w:hAnsi="Times New Roman" w:cs="Times New Roman"/>
                <w:sz w:val="24"/>
                <w:szCs w:val="24"/>
              </w:rPr>
              <w:t>Turi:</w:t>
            </w:r>
          </w:p>
          <w:p w14:paraId="2F779B3F" w14:textId="77777777" w:rsidR="00094811" w:rsidRPr="00C035B5" w:rsidRDefault="00094811" w:rsidP="00C035B5">
            <w:pPr>
              <w:spacing w:after="0" w:line="20" w:lineRule="atLeast"/>
              <w:jc w:val="both"/>
              <w:rPr>
                <w:rFonts w:ascii="Times New Roman" w:hAnsi="Times New Roman" w:cs="Times New Roman"/>
                <w:sz w:val="24"/>
                <w:szCs w:val="24"/>
              </w:rPr>
            </w:pPr>
            <w:r w:rsidRPr="00C035B5">
              <w:rPr>
                <w:rFonts w:ascii="Times New Roman" w:hAnsi="Times New Roman" w:cs="Times New Roman"/>
                <w:sz w:val="24"/>
                <w:szCs w:val="24"/>
              </w:rPr>
              <w:t>– būti automatinis oro kondicionierius,</w:t>
            </w:r>
          </w:p>
          <w:p w14:paraId="1A8B94EF" w14:textId="77777777" w:rsidR="00094811" w:rsidRPr="00C035B5" w:rsidRDefault="00094811" w:rsidP="00C035B5">
            <w:pPr>
              <w:spacing w:after="0" w:line="20" w:lineRule="atLeast"/>
              <w:rPr>
                <w:rFonts w:ascii="Times New Roman" w:eastAsia="Times New Roman" w:hAnsi="Times New Roman" w:cs="Times New Roman"/>
                <w:sz w:val="24"/>
                <w:szCs w:val="24"/>
              </w:rPr>
            </w:pPr>
            <w:r w:rsidRPr="00C035B5">
              <w:rPr>
                <w:rFonts w:ascii="Times New Roman" w:hAnsi="Times New Roman" w:cs="Times New Roman"/>
                <w:sz w:val="24"/>
                <w:szCs w:val="24"/>
              </w:rPr>
              <w:t>– keleivių salono šildymo sistema, reguliuojama iš keleivių salono</w:t>
            </w:r>
          </w:p>
        </w:tc>
        <w:tc>
          <w:tcPr>
            <w:tcW w:w="1759" w:type="dxa"/>
            <w:shd w:val="clear" w:color="auto" w:fill="FAFAFA"/>
          </w:tcPr>
          <w:p w14:paraId="77DD4E84" w14:textId="77777777" w:rsidR="00094811" w:rsidRPr="00C035B5" w:rsidRDefault="00094811" w:rsidP="00094811">
            <w:pPr>
              <w:spacing w:after="0" w:line="240" w:lineRule="auto"/>
              <w:rPr>
                <w:rFonts w:ascii="Times New Roman" w:eastAsia="Times New Roman" w:hAnsi="Times New Roman" w:cs="Times New Roman"/>
                <w:sz w:val="24"/>
                <w:szCs w:val="24"/>
              </w:rPr>
            </w:pPr>
          </w:p>
          <w:p w14:paraId="001A18EA" w14:textId="77777777" w:rsidR="00094811" w:rsidRPr="00C035B5" w:rsidRDefault="00094811" w:rsidP="00094811">
            <w:pPr>
              <w:spacing w:after="0" w:line="240" w:lineRule="auto"/>
              <w:rPr>
                <w:rFonts w:ascii="Times New Roman" w:eastAsia="Times New Roman" w:hAnsi="Times New Roman" w:cs="Times New Roman"/>
                <w:sz w:val="24"/>
                <w:szCs w:val="24"/>
              </w:rPr>
            </w:pPr>
          </w:p>
          <w:p w14:paraId="043A7F56" w14:textId="77777777" w:rsidR="00094811" w:rsidRPr="00C035B5" w:rsidRDefault="00094811" w:rsidP="00094811">
            <w:pPr>
              <w:spacing w:after="0" w:line="240" w:lineRule="auto"/>
              <w:rPr>
                <w:rFonts w:ascii="Times New Roman" w:eastAsia="Times New Roman" w:hAnsi="Times New Roman" w:cs="Times New Roman"/>
                <w:sz w:val="24"/>
                <w:szCs w:val="24"/>
              </w:rPr>
            </w:pPr>
            <w:r w:rsidRPr="00C035B5">
              <w:rPr>
                <w:rFonts w:ascii="Times New Roman" w:eastAsia="Times New Roman" w:hAnsi="Times New Roman" w:cs="Times New Roman"/>
                <w:sz w:val="24"/>
                <w:szCs w:val="24"/>
              </w:rPr>
              <w:t>Taip/Ne</w:t>
            </w:r>
          </w:p>
          <w:p w14:paraId="5333ADCE" w14:textId="77777777" w:rsidR="00094811" w:rsidRPr="00C035B5" w:rsidRDefault="00094811" w:rsidP="00094811">
            <w:pPr>
              <w:spacing w:after="0" w:line="240" w:lineRule="auto"/>
              <w:rPr>
                <w:rFonts w:ascii="Times New Roman" w:eastAsia="Times New Roman" w:hAnsi="Times New Roman" w:cs="Times New Roman"/>
                <w:sz w:val="24"/>
                <w:szCs w:val="24"/>
              </w:rPr>
            </w:pPr>
            <w:r w:rsidRPr="00C035B5">
              <w:rPr>
                <w:rFonts w:ascii="Times New Roman" w:eastAsia="Times New Roman" w:hAnsi="Times New Roman" w:cs="Times New Roman"/>
                <w:sz w:val="24"/>
                <w:szCs w:val="24"/>
              </w:rPr>
              <w:t>Taip/Ne</w:t>
            </w:r>
          </w:p>
          <w:p w14:paraId="009F9C74" w14:textId="77777777" w:rsidR="00094811" w:rsidRPr="00C035B5" w:rsidRDefault="00094811" w:rsidP="00094811">
            <w:pPr>
              <w:spacing w:after="0" w:line="240" w:lineRule="auto"/>
              <w:rPr>
                <w:rFonts w:ascii="Times New Roman" w:eastAsia="Times New Roman" w:hAnsi="Times New Roman" w:cs="Times New Roman"/>
                <w:sz w:val="24"/>
                <w:szCs w:val="24"/>
              </w:rPr>
            </w:pPr>
            <w:r w:rsidRPr="00C035B5">
              <w:rPr>
                <w:rFonts w:ascii="Times New Roman" w:eastAsia="Times New Roman" w:hAnsi="Times New Roman" w:cs="Times New Roman"/>
                <w:sz w:val="24"/>
                <w:szCs w:val="24"/>
              </w:rPr>
              <w:t xml:space="preserve"> </w:t>
            </w:r>
          </w:p>
          <w:p w14:paraId="0641CEF5" w14:textId="77777777" w:rsidR="00094811" w:rsidRPr="00C035B5" w:rsidRDefault="00094811" w:rsidP="00094811">
            <w:pPr>
              <w:spacing w:after="0" w:line="240" w:lineRule="auto"/>
              <w:rPr>
                <w:rFonts w:ascii="Times New Roman" w:eastAsia="Times New Roman" w:hAnsi="Times New Roman" w:cs="Times New Roman"/>
                <w:sz w:val="24"/>
                <w:szCs w:val="24"/>
              </w:rPr>
            </w:pPr>
          </w:p>
        </w:tc>
      </w:tr>
      <w:tr w:rsidR="00094811" w:rsidRPr="00F81173" w14:paraId="37FA0BA0" w14:textId="77777777" w:rsidTr="00D03860">
        <w:tc>
          <w:tcPr>
            <w:tcW w:w="1778" w:type="dxa"/>
          </w:tcPr>
          <w:p w14:paraId="033EE3F8" w14:textId="77777777" w:rsidR="00094811" w:rsidRPr="00094811" w:rsidRDefault="00094811" w:rsidP="00094811">
            <w:pPr>
              <w:spacing w:after="0" w:line="240" w:lineRule="auto"/>
              <w:jc w:val="center"/>
              <w:rPr>
                <w:rFonts w:ascii="Times New Roman" w:hAnsi="Times New Roman" w:cs="Times New Roman"/>
                <w:color w:val="363636"/>
                <w:sz w:val="24"/>
                <w:szCs w:val="24"/>
              </w:rPr>
            </w:pPr>
            <w:r w:rsidRPr="00094811">
              <w:rPr>
                <w:rFonts w:ascii="Times New Roman" w:hAnsi="Times New Roman" w:cs="Times New Roman"/>
                <w:sz w:val="24"/>
                <w:szCs w:val="24"/>
              </w:rPr>
              <w:lastRenderedPageBreak/>
              <w:t>9.4.</w:t>
            </w:r>
          </w:p>
        </w:tc>
        <w:tc>
          <w:tcPr>
            <w:tcW w:w="2307" w:type="dxa"/>
            <w:tcMar>
              <w:top w:w="120" w:type="dxa"/>
              <w:left w:w="180" w:type="dxa"/>
              <w:bottom w:w="120" w:type="dxa"/>
              <w:right w:w="180" w:type="dxa"/>
            </w:tcMar>
            <w:hideMark/>
          </w:tcPr>
          <w:p w14:paraId="1EBC45EC" w14:textId="77777777" w:rsidR="00094811" w:rsidRPr="00C035B5" w:rsidRDefault="00094811" w:rsidP="00C035B5">
            <w:pPr>
              <w:spacing w:after="0" w:line="20" w:lineRule="atLeast"/>
              <w:rPr>
                <w:rFonts w:ascii="Times New Roman" w:eastAsia="Times New Roman" w:hAnsi="Times New Roman" w:cs="Times New Roman"/>
                <w:sz w:val="24"/>
                <w:szCs w:val="24"/>
              </w:rPr>
            </w:pPr>
            <w:r w:rsidRPr="00C035B5">
              <w:rPr>
                <w:rFonts w:ascii="Times New Roman" w:hAnsi="Times New Roman" w:cs="Times New Roman"/>
                <w:sz w:val="24"/>
                <w:szCs w:val="24"/>
              </w:rPr>
              <w:t>Saugos oro pagalvės</w:t>
            </w:r>
          </w:p>
        </w:tc>
        <w:tc>
          <w:tcPr>
            <w:tcW w:w="4265" w:type="dxa"/>
            <w:tcMar>
              <w:top w:w="120" w:type="dxa"/>
              <w:left w:w="180" w:type="dxa"/>
              <w:bottom w:w="120" w:type="dxa"/>
              <w:right w:w="180" w:type="dxa"/>
            </w:tcMar>
            <w:hideMark/>
          </w:tcPr>
          <w:p w14:paraId="37D33FFF" w14:textId="77777777" w:rsidR="00094811" w:rsidRPr="00C035B5" w:rsidRDefault="00094811" w:rsidP="00C035B5">
            <w:pPr>
              <w:spacing w:after="0" w:line="20" w:lineRule="atLeast"/>
              <w:rPr>
                <w:rFonts w:ascii="Times New Roman" w:eastAsia="Times New Roman" w:hAnsi="Times New Roman" w:cs="Times New Roman"/>
                <w:sz w:val="24"/>
                <w:szCs w:val="24"/>
              </w:rPr>
            </w:pPr>
            <w:r w:rsidRPr="00C035B5">
              <w:rPr>
                <w:rFonts w:ascii="Times New Roman" w:hAnsi="Times New Roman" w:cs="Times New Roman"/>
                <w:sz w:val="24"/>
                <w:szCs w:val="24"/>
              </w:rPr>
              <w:t>Turi būti ne mažiau kaip 2  saugos oro pagalvės</w:t>
            </w:r>
          </w:p>
        </w:tc>
        <w:tc>
          <w:tcPr>
            <w:tcW w:w="1759" w:type="dxa"/>
          </w:tcPr>
          <w:p w14:paraId="3E4AF6E3" w14:textId="77777777" w:rsidR="00094811" w:rsidRPr="00094811" w:rsidRDefault="00094811" w:rsidP="00094811">
            <w:pPr>
              <w:spacing w:after="0" w:line="240" w:lineRule="auto"/>
              <w:rPr>
                <w:rFonts w:ascii="Times New Roman" w:eastAsia="Times New Roman" w:hAnsi="Times New Roman" w:cs="Times New Roman"/>
                <w:sz w:val="24"/>
                <w:szCs w:val="24"/>
              </w:rPr>
            </w:pPr>
            <w:r w:rsidRPr="00094811">
              <w:rPr>
                <w:rFonts w:ascii="Times New Roman" w:eastAsia="Times New Roman" w:hAnsi="Times New Roman" w:cs="Times New Roman"/>
                <w:sz w:val="24"/>
                <w:szCs w:val="24"/>
              </w:rPr>
              <w:t>Nurodyti</w:t>
            </w:r>
          </w:p>
          <w:p w14:paraId="5CEE2B25" w14:textId="77777777" w:rsidR="00094811" w:rsidRPr="00094811" w:rsidRDefault="00094811" w:rsidP="00094811">
            <w:pPr>
              <w:spacing w:after="0" w:line="240" w:lineRule="auto"/>
              <w:rPr>
                <w:rFonts w:ascii="Times New Roman" w:eastAsia="Times New Roman" w:hAnsi="Times New Roman" w:cs="Times New Roman"/>
                <w:sz w:val="24"/>
                <w:szCs w:val="24"/>
              </w:rPr>
            </w:pPr>
          </w:p>
        </w:tc>
      </w:tr>
      <w:tr w:rsidR="00094811" w:rsidRPr="00F81173" w14:paraId="5B26D728" w14:textId="77777777" w:rsidTr="00D03860">
        <w:tc>
          <w:tcPr>
            <w:tcW w:w="1778" w:type="dxa"/>
          </w:tcPr>
          <w:p w14:paraId="0E9CC328" w14:textId="77777777" w:rsidR="00094811" w:rsidRPr="00C035B5" w:rsidRDefault="00094811" w:rsidP="00C035B5">
            <w:pPr>
              <w:spacing w:after="0" w:line="20" w:lineRule="atLeast"/>
              <w:jc w:val="center"/>
              <w:rPr>
                <w:rFonts w:ascii="Times New Roman" w:hAnsi="Times New Roman" w:cs="Times New Roman"/>
                <w:sz w:val="24"/>
                <w:szCs w:val="24"/>
              </w:rPr>
            </w:pPr>
            <w:r w:rsidRPr="00C035B5">
              <w:rPr>
                <w:rFonts w:ascii="Times New Roman" w:hAnsi="Times New Roman" w:cs="Times New Roman"/>
                <w:sz w:val="24"/>
                <w:szCs w:val="24"/>
              </w:rPr>
              <w:t>9.5.</w:t>
            </w:r>
          </w:p>
        </w:tc>
        <w:tc>
          <w:tcPr>
            <w:tcW w:w="2307" w:type="dxa"/>
            <w:tcMar>
              <w:top w:w="120" w:type="dxa"/>
              <w:left w:w="180" w:type="dxa"/>
              <w:bottom w:w="120" w:type="dxa"/>
              <w:right w:w="180" w:type="dxa"/>
            </w:tcMar>
          </w:tcPr>
          <w:p w14:paraId="2EF79AB1" w14:textId="77777777" w:rsidR="00094811" w:rsidRPr="00C035B5" w:rsidRDefault="00094811" w:rsidP="00C035B5">
            <w:pPr>
              <w:spacing w:after="0" w:line="20" w:lineRule="atLeast"/>
              <w:rPr>
                <w:rFonts w:ascii="Times New Roman" w:hAnsi="Times New Roman" w:cs="Times New Roman"/>
                <w:sz w:val="24"/>
                <w:szCs w:val="24"/>
              </w:rPr>
            </w:pPr>
            <w:r w:rsidRPr="00C035B5">
              <w:rPr>
                <w:rFonts w:ascii="Times New Roman" w:hAnsi="Times New Roman" w:cs="Times New Roman"/>
                <w:sz w:val="24"/>
                <w:szCs w:val="24"/>
              </w:rPr>
              <w:t xml:space="preserve">Garso sistema, </w:t>
            </w:r>
            <w:proofErr w:type="spellStart"/>
            <w:r w:rsidRPr="00C035B5">
              <w:rPr>
                <w:rFonts w:ascii="Times New Roman" w:hAnsi="Times New Roman" w:cs="Times New Roman"/>
                <w:sz w:val="24"/>
                <w:szCs w:val="24"/>
              </w:rPr>
              <w:t>multimedia</w:t>
            </w:r>
            <w:proofErr w:type="spellEnd"/>
          </w:p>
        </w:tc>
        <w:tc>
          <w:tcPr>
            <w:tcW w:w="4265" w:type="dxa"/>
            <w:tcMar>
              <w:top w:w="120" w:type="dxa"/>
              <w:left w:w="180" w:type="dxa"/>
              <w:bottom w:w="120" w:type="dxa"/>
              <w:right w:w="180" w:type="dxa"/>
            </w:tcMar>
          </w:tcPr>
          <w:p w14:paraId="6BF644E0" w14:textId="77777777" w:rsidR="00094811" w:rsidRPr="00C035B5" w:rsidRDefault="00094811" w:rsidP="00C035B5">
            <w:pPr>
              <w:spacing w:after="0" w:line="20" w:lineRule="atLeast"/>
              <w:jc w:val="both"/>
              <w:rPr>
                <w:rFonts w:ascii="Times New Roman" w:hAnsi="Times New Roman" w:cs="Times New Roman"/>
                <w:sz w:val="24"/>
                <w:szCs w:val="24"/>
              </w:rPr>
            </w:pPr>
            <w:r w:rsidRPr="00C035B5">
              <w:rPr>
                <w:rFonts w:ascii="Times New Roman" w:hAnsi="Times New Roman" w:cs="Times New Roman"/>
                <w:sz w:val="24"/>
                <w:szCs w:val="24"/>
              </w:rPr>
              <w:t>Turi būti:</w:t>
            </w:r>
          </w:p>
          <w:p w14:paraId="61BD37A4" w14:textId="77777777" w:rsidR="00094811" w:rsidRPr="00C035B5" w:rsidRDefault="00094811" w:rsidP="00C035B5">
            <w:pPr>
              <w:spacing w:after="0" w:line="20" w:lineRule="atLeast"/>
              <w:jc w:val="both"/>
              <w:rPr>
                <w:rFonts w:ascii="Times New Roman" w:hAnsi="Times New Roman" w:cs="Times New Roman"/>
                <w:sz w:val="24"/>
                <w:szCs w:val="24"/>
              </w:rPr>
            </w:pPr>
            <w:r w:rsidRPr="00C035B5">
              <w:rPr>
                <w:rFonts w:ascii="Times New Roman" w:hAnsi="Times New Roman" w:cs="Times New Roman"/>
                <w:sz w:val="24"/>
                <w:szCs w:val="24"/>
              </w:rPr>
              <w:t>– gamyklinis multimedijos centras ne mažiau 10 colių</w:t>
            </w:r>
          </w:p>
          <w:p w14:paraId="330C6891" w14:textId="77777777" w:rsidR="00094811" w:rsidRPr="00C035B5" w:rsidRDefault="00094811" w:rsidP="00C035B5">
            <w:pPr>
              <w:spacing w:after="0" w:line="20" w:lineRule="atLeast"/>
              <w:jc w:val="both"/>
              <w:rPr>
                <w:rFonts w:ascii="Times New Roman" w:hAnsi="Times New Roman" w:cs="Times New Roman"/>
                <w:sz w:val="24"/>
                <w:szCs w:val="24"/>
              </w:rPr>
            </w:pPr>
            <w:r w:rsidRPr="00C035B5">
              <w:rPr>
                <w:rFonts w:ascii="Times New Roman" w:hAnsi="Times New Roman" w:cs="Times New Roman"/>
                <w:sz w:val="24"/>
                <w:szCs w:val="24"/>
              </w:rPr>
              <w:t xml:space="preserve">– </w:t>
            </w:r>
            <w:proofErr w:type="spellStart"/>
            <w:r w:rsidRPr="00C035B5">
              <w:rPr>
                <w:rFonts w:ascii="Times New Roman" w:hAnsi="Times New Roman" w:cs="Times New Roman"/>
                <w:sz w:val="24"/>
                <w:szCs w:val="24"/>
              </w:rPr>
              <w:t>jutiklinis</w:t>
            </w:r>
            <w:proofErr w:type="spellEnd"/>
            <w:r w:rsidRPr="00C035B5">
              <w:rPr>
                <w:rFonts w:ascii="Times New Roman" w:hAnsi="Times New Roman" w:cs="Times New Roman"/>
                <w:sz w:val="24"/>
                <w:szCs w:val="24"/>
              </w:rPr>
              <w:t xml:space="preserve"> ekranas,</w:t>
            </w:r>
          </w:p>
          <w:p w14:paraId="7E146248" w14:textId="77777777" w:rsidR="00094811" w:rsidRPr="00C035B5" w:rsidRDefault="00094811" w:rsidP="00C035B5">
            <w:pPr>
              <w:spacing w:after="0" w:line="20" w:lineRule="atLeast"/>
              <w:jc w:val="both"/>
              <w:rPr>
                <w:rFonts w:ascii="Times New Roman" w:hAnsi="Times New Roman" w:cs="Times New Roman"/>
                <w:sz w:val="24"/>
                <w:szCs w:val="24"/>
              </w:rPr>
            </w:pPr>
            <w:r w:rsidRPr="00C035B5">
              <w:rPr>
                <w:rFonts w:ascii="Times New Roman" w:hAnsi="Times New Roman" w:cs="Times New Roman"/>
                <w:sz w:val="24"/>
                <w:szCs w:val="24"/>
              </w:rPr>
              <w:t>– radijas su garso sistema,</w:t>
            </w:r>
          </w:p>
          <w:p w14:paraId="6F0B5BAA" w14:textId="77777777" w:rsidR="00094811" w:rsidRPr="00C035B5" w:rsidRDefault="00094811" w:rsidP="00C035B5">
            <w:pPr>
              <w:spacing w:after="0" w:line="20" w:lineRule="atLeast"/>
              <w:jc w:val="both"/>
              <w:rPr>
                <w:rFonts w:ascii="Times New Roman" w:hAnsi="Times New Roman" w:cs="Times New Roman"/>
                <w:sz w:val="24"/>
                <w:szCs w:val="24"/>
              </w:rPr>
            </w:pPr>
            <w:r w:rsidRPr="00C035B5">
              <w:rPr>
                <w:rFonts w:ascii="Times New Roman" w:hAnsi="Times New Roman" w:cs="Times New Roman"/>
                <w:sz w:val="24"/>
                <w:szCs w:val="24"/>
              </w:rPr>
              <w:t>– Bluetooth® laisvų rankų telefoninė įranga,</w:t>
            </w:r>
          </w:p>
          <w:p w14:paraId="21C87E2C" w14:textId="77777777" w:rsidR="00094811" w:rsidRPr="00C035B5" w:rsidRDefault="00094811" w:rsidP="00C035B5">
            <w:pPr>
              <w:spacing w:after="0" w:line="20" w:lineRule="atLeast"/>
              <w:rPr>
                <w:rFonts w:ascii="Times New Roman" w:hAnsi="Times New Roman" w:cs="Times New Roman"/>
                <w:sz w:val="24"/>
                <w:szCs w:val="24"/>
              </w:rPr>
            </w:pPr>
            <w:r w:rsidRPr="00C035B5">
              <w:rPr>
                <w:rFonts w:ascii="Times New Roman" w:hAnsi="Times New Roman" w:cs="Times New Roman"/>
                <w:sz w:val="24"/>
                <w:szCs w:val="24"/>
              </w:rPr>
              <w:t>– USB jungtis (ne mažiau kaip 1)</w:t>
            </w:r>
          </w:p>
        </w:tc>
        <w:tc>
          <w:tcPr>
            <w:tcW w:w="1759" w:type="dxa"/>
          </w:tcPr>
          <w:p w14:paraId="239D29BD" w14:textId="77777777" w:rsidR="00094811" w:rsidRPr="00C035B5" w:rsidRDefault="00094811" w:rsidP="00C035B5">
            <w:pPr>
              <w:spacing w:after="0" w:line="20" w:lineRule="atLeast"/>
              <w:rPr>
                <w:rFonts w:ascii="Times New Roman" w:eastAsia="Times New Roman" w:hAnsi="Times New Roman" w:cs="Times New Roman"/>
                <w:sz w:val="24"/>
                <w:szCs w:val="24"/>
              </w:rPr>
            </w:pPr>
          </w:p>
          <w:p w14:paraId="5F5703A3" w14:textId="77777777" w:rsidR="00094811" w:rsidRPr="00C035B5" w:rsidRDefault="00094811" w:rsidP="00C035B5">
            <w:pPr>
              <w:spacing w:after="0" w:line="20" w:lineRule="atLeast"/>
              <w:rPr>
                <w:rFonts w:ascii="Times New Roman" w:eastAsia="Times New Roman" w:hAnsi="Times New Roman" w:cs="Times New Roman"/>
                <w:sz w:val="24"/>
                <w:szCs w:val="24"/>
              </w:rPr>
            </w:pPr>
          </w:p>
          <w:p w14:paraId="28336519" w14:textId="77777777" w:rsidR="00094811" w:rsidRPr="00C035B5" w:rsidRDefault="00094811" w:rsidP="00C035B5">
            <w:pPr>
              <w:spacing w:after="0" w:line="20" w:lineRule="atLeast"/>
              <w:rPr>
                <w:rFonts w:ascii="Times New Roman" w:eastAsia="Times New Roman" w:hAnsi="Times New Roman" w:cs="Times New Roman"/>
                <w:sz w:val="24"/>
                <w:szCs w:val="24"/>
              </w:rPr>
            </w:pPr>
            <w:r w:rsidRPr="00C035B5">
              <w:rPr>
                <w:rFonts w:ascii="Times New Roman" w:eastAsia="Times New Roman" w:hAnsi="Times New Roman" w:cs="Times New Roman"/>
                <w:sz w:val="24"/>
                <w:szCs w:val="24"/>
              </w:rPr>
              <w:t>Nurodyti</w:t>
            </w:r>
          </w:p>
          <w:p w14:paraId="56BA449A" w14:textId="77777777" w:rsidR="00094811" w:rsidRPr="00C035B5" w:rsidRDefault="00094811" w:rsidP="00C035B5">
            <w:pPr>
              <w:spacing w:after="0" w:line="20" w:lineRule="atLeast"/>
              <w:rPr>
                <w:rFonts w:ascii="Times New Roman" w:eastAsia="Times New Roman" w:hAnsi="Times New Roman" w:cs="Times New Roman"/>
                <w:sz w:val="24"/>
                <w:szCs w:val="24"/>
              </w:rPr>
            </w:pPr>
          </w:p>
          <w:p w14:paraId="42E69D97" w14:textId="77777777" w:rsidR="00094811" w:rsidRPr="00C035B5" w:rsidRDefault="00094811" w:rsidP="00C035B5">
            <w:pPr>
              <w:spacing w:after="0" w:line="20" w:lineRule="atLeast"/>
              <w:rPr>
                <w:rFonts w:ascii="Times New Roman" w:eastAsia="Times New Roman" w:hAnsi="Times New Roman" w:cs="Times New Roman"/>
                <w:sz w:val="24"/>
                <w:szCs w:val="24"/>
              </w:rPr>
            </w:pPr>
            <w:r w:rsidRPr="00C035B5">
              <w:rPr>
                <w:rFonts w:ascii="Times New Roman" w:eastAsia="Times New Roman" w:hAnsi="Times New Roman" w:cs="Times New Roman"/>
                <w:sz w:val="24"/>
                <w:szCs w:val="24"/>
              </w:rPr>
              <w:t>Yra/nėra</w:t>
            </w:r>
          </w:p>
          <w:p w14:paraId="243874F0" w14:textId="77777777" w:rsidR="00094811" w:rsidRPr="00C035B5" w:rsidRDefault="00094811" w:rsidP="00C035B5">
            <w:pPr>
              <w:spacing w:after="0" w:line="20" w:lineRule="atLeast"/>
              <w:rPr>
                <w:rFonts w:ascii="Times New Roman" w:eastAsia="Times New Roman" w:hAnsi="Times New Roman" w:cs="Times New Roman"/>
                <w:sz w:val="24"/>
                <w:szCs w:val="24"/>
              </w:rPr>
            </w:pPr>
          </w:p>
          <w:p w14:paraId="24EACED1" w14:textId="77777777" w:rsidR="00094811" w:rsidRPr="00C035B5" w:rsidRDefault="00094811" w:rsidP="00C035B5">
            <w:pPr>
              <w:spacing w:after="0" w:line="20" w:lineRule="atLeast"/>
              <w:rPr>
                <w:rFonts w:ascii="Times New Roman" w:eastAsia="Times New Roman" w:hAnsi="Times New Roman" w:cs="Times New Roman"/>
                <w:sz w:val="24"/>
                <w:szCs w:val="24"/>
              </w:rPr>
            </w:pPr>
            <w:r w:rsidRPr="00C035B5">
              <w:rPr>
                <w:rFonts w:ascii="Times New Roman" w:eastAsia="Times New Roman" w:hAnsi="Times New Roman" w:cs="Times New Roman"/>
                <w:sz w:val="24"/>
                <w:szCs w:val="24"/>
              </w:rPr>
              <w:t>Yra/nėra</w:t>
            </w:r>
          </w:p>
          <w:p w14:paraId="5F0CE12B" w14:textId="77777777" w:rsidR="00094811" w:rsidRPr="00C035B5" w:rsidRDefault="00094811" w:rsidP="00C035B5">
            <w:pPr>
              <w:spacing w:after="0" w:line="20" w:lineRule="atLeast"/>
              <w:rPr>
                <w:rFonts w:ascii="Times New Roman" w:eastAsia="Times New Roman" w:hAnsi="Times New Roman" w:cs="Times New Roman"/>
                <w:sz w:val="24"/>
                <w:szCs w:val="24"/>
              </w:rPr>
            </w:pPr>
          </w:p>
          <w:p w14:paraId="0C272623" w14:textId="77777777" w:rsidR="00094811" w:rsidRPr="00C035B5" w:rsidRDefault="00094811" w:rsidP="00C035B5">
            <w:pPr>
              <w:spacing w:after="0" w:line="20" w:lineRule="atLeast"/>
              <w:rPr>
                <w:rFonts w:ascii="Times New Roman" w:eastAsia="Times New Roman" w:hAnsi="Times New Roman" w:cs="Times New Roman"/>
                <w:sz w:val="24"/>
                <w:szCs w:val="24"/>
              </w:rPr>
            </w:pPr>
            <w:r w:rsidRPr="00C035B5">
              <w:rPr>
                <w:rFonts w:ascii="Times New Roman" w:eastAsia="Times New Roman" w:hAnsi="Times New Roman" w:cs="Times New Roman"/>
                <w:sz w:val="24"/>
                <w:szCs w:val="24"/>
              </w:rPr>
              <w:t>Yra/nėra</w:t>
            </w:r>
          </w:p>
          <w:p w14:paraId="54EEB553" w14:textId="77777777" w:rsidR="00094811" w:rsidRPr="00C035B5" w:rsidRDefault="00094811" w:rsidP="00C035B5">
            <w:pPr>
              <w:spacing w:after="0" w:line="20" w:lineRule="atLeast"/>
              <w:rPr>
                <w:rFonts w:ascii="Times New Roman" w:eastAsia="Times New Roman" w:hAnsi="Times New Roman" w:cs="Times New Roman"/>
                <w:sz w:val="24"/>
                <w:szCs w:val="24"/>
              </w:rPr>
            </w:pPr>
          </w:p>
          <w:p w14:paraId="64AF1C39" w14:textId="77777777" w:rsidR="00094811" w:rsidRPr="00C035B5" w:rsidRDefault="00094811" w:rsidP="00C035B5">
            <w:pPr>
              <w:spacing w:after="0" w:line="20" w:lineRule="atLeast"/>
              <w:rPr>
                <w:rFonts w:ascii="Times New Roman" w:eastAsia="Times New Roman" w:hAnsi="Times New Roman" w:cs="Times New Roman"/>
                <w:sz w:val="24"/>
                <w:szCs w:val="24"/>
              </w:rPr>
            </w:pPr>
            <w:r w:rsidRPr="00C035B5">
              <w:rPr>
                <w:rFonts w:ascii="Times New Roman" w:eastAsia="Times New Roman" w:hAnsi="Times New Roman" w:cs="Times New Roman"/>
                <w:sz w:val="24"/>
                <w:szCs w:val="24"/>
              </w:rPr>
              <w:t>Nurodyti</w:t>
            </w:r>
          </w:p>
          <w:p w14:paraId="2CDAA634" w14:textId="77777777" w:rsidR="00094811" w:rsidRPr="00C035B5" w:rsidRDefault="00094811" w:rsidP="00C035B5">
            <w:pPr>
              <w:spacing w:after="0" w:line="20" w:lineRule="atLeast"/>
              <w:rPr>
                <w:rFonts w:ascii="Times New Roman" w:eastAsia="Times New Roman" w:hAnsi="Times New Roman" w:cs="Times New Roman"/>
                <w:sz w:val="24"/>
                <w:szCs w:val="24"/>
              </w:rPr>
            </w:pPr>
          </w:p>
        </w:tc>
      </w:tr>
      <w:tr w:rsidR="00F20B08" w:rsidRPr="00F81173" w14:paraId="63E9F8EF" w14:textId="77777777" w:rsidTr="00D03860">
        <w:tc>
          <w:tcPr>
            <w:tcW w:w="10109" w:type="dxa"/>
            <w:gridSpan w:val="4"/>
            <w:shd w:val="clear" w:color="auto" w:fill="FAFAFA"/>
          </w:tcPr>
          <w:p w14:paraId="7C18F132" w14:textId="77777777" w:rsidR="00F20B08" w:rsidRPr="00F81173" w:rsidRDefault="00F20B08" w:rsidP="00D03860">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10.Kiti prietaisai</w:t>
            </w:r>
          </w:p>
        </w:tc>
      </w:tr>
      <w:tr w:rsidR="00F20B08" w:rsidRPr="00F81173" w14:paraId="577C8B60" w14:textId="77777777" w:rsidTr="00D03860">
        <w:tc>
          <w:tcPr>
            <w:tcW w:w="1778" w:type="dxa"/>
          </w:tcPr>
          <w:p w14:paraId="21FFC6B6" w14:textId="77777777" w:rsidR="00F20B08" w:rsidRPr="00F81173" w:rsidRDefault="00F20B08" w:rsidP="00D03860">
            <w:pPr>
              <w:spacing w:after="0" w:line="240" w:lineRule="auto"/>
              <w:jc w:val="center"/>
              <w:rPr>
                <w:rFonts w:ascii="Times New Roman" w:hAnsi="Times New Roman" w:cs="Times New Roman"/>
                <w:color w:val="363636"/>
                <w:sz w:val="22"/>
                <w:szCs w:val="22"/>
              </w:rPr>
            </w:pPr>
            <w:r w:rsidRPr="00C017FA">
              <w:rPr>
                <w:rFonts w:ascii="Times New Roman" w:hAnsi="Times New Roman" w:cs="Times New Roman"/>
                <w:sz w:val="24"/>
                <w:szCs w:val="24"/>
              </w:rPr>
              <w:t>10.1.</w:t>
            </w:r>
          </w:p>
        </w:tc>
        <w:tc>
          <w:tcPr>
            <w:tcW w:w="2307" w:type="dxa"/>
            <w:tcMar>
              <w:top w:w="120" w:type="dxa"/>
              <w:left w:w="180" w:type="dxa"/>
              <w:bottom w:w="120" w:type="dxa"/>
              <w:right w:w="180" w:type="dxa"/>
            </w:tcMar>
            <w:hideMark/>
          </w:tcPr>
          <w:p w14:paraId="6C76FE72" w14:textId="77777777" w:rsidR="00F20B08" w:rsidRPr="00F81173" w:rsidRDefault="00F20B08" w:rsidP="00D03860">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Monitoringo sistema</w:t>
            </w:r>
          </w:p>
        </w:tc>
        <w:tc>
          <w:tcPr>
            <w:tcW w:w="4265" w:type="dxa"/>
            <w:tcMar>
              <w:top w:w="120" w:type="dxa"/>
              <w:left w:w="180" w:type="dxa"/>
              <w:bottom w:w="120" w:type="dxa"/>
              <w:right w:w="180" w:type="dxa"/>
            </w:tcMar>
            <w:hideMark/>
          </w:tcPr>
          <w:p w14:paraId="2C0C3C73" w14:textId="77777777" w:rsidR="00F20B08" w:rsidRPr="00F81173" w:rsidRDefault="00F20B08" w:rsidP="00D03860">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Turi būti kompiuterinė automobilio gedimų informavimo, diagnostikos ir vairuotojo informacinė sistema</w:t>
            </w:r>
          </w:p>
        </w:tc>
        <w:tc>
          <w:tcPr>
            <w:tcW w:w="1759" w:type="dxa"/>
          </w:tcPr>
          <w:p w14:paraId="6C77C3F1" w14:textId="77777777" w:rsidR="00F20B08" w:rsidRDefault="00F20B08" w:rsidP="00D03860">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Yra/nėra</w:t>
            </w:r>
          </w:p>
          <w:p w14:paraId="49A4EF48" w14:textId="77777777" w:rsidR="00F20B08" w:rsidRPr="00F81173" w:rsidRDefault="00F20B08" w:rsidP="00D03860">
            <w:pPr>
              <w:spacing w:after="0" w:line="240" w:lineRule="auto"/>
              <w:rPr>
                <w:rFonts w:ascii="Times New Roman" w:eastAsia="Times New Roman" w:hAnsi="Times New Roman" w:cs="Times New Roman"/>
                <w:sz w:val="22"/>
                <w:szCs w:val="22"/>
              </w:rPr>
            </w:pPr>
          </w:p>
        </w:tc>
      </w:tr>
      <w:tr w:rsidR="00F20B08" w:rsidRPr="00F81173" w14:paraId="24310150" w14:textId="77777777" w:rsidTr="00D03860">
        <w:tc>
          <w:tcPr>
            <w:tcW w:w="1778" w:type="dxa"/>
            <w:shd w:val="clear" w:color="auto" w:fill="FAFAFA"/>
          </w:tcPr>
          <w:p w14:paraId="5FFBC321" w14:textId="77777777" w:rsidR="00F20B08" w:rsidRPr="00F81173" w:rsidRDefault="00F20B08" w:rsidP="00D03860">
            <w:pPr>
              <w:spacing w:after="0" w:line="240" w:lineRule="auto"/>
              <w:jc w:val="center"/>
              <w:rPr>
                <w:rFonts w:ascii="Times New Roman" w:hAnsi="Times New Roman" w:cs="Times New Roman"/>
                <w:color w:val="363636"/>
                <w:sz w:val="22"/>
                <w:szCs w:val="22"/>
              </w:rPr>
            </w:pPr>
            <w:r w:rsidRPr="00C017FA">
              <w:rPr>
                <w:rFonts w:ascii="Times New Roman" w:hAnsi="Times New Roman" w:cs="Times New Roman"/>
                <w:sz w:val="24"/>
                <w:szCs w:val="24"/>
              </w:rPr>
              <w:t>10.2.</w:t>
            </w:r>
          </w:p>
        </w:tc>
        <w:tc>
          <w:tcPr>
            <w:tcW w:w="2307" w:type="dxa"/>
            <w:shd w:val="clear" w:color="auto" w:fill="FAFAFA"/>
            <w:tcMar>
              <w:top w:w="120" w:type="dxa"/>
              <w:left w:w="180" w:type="dxa"/>
              <w:bottom w:w="120" w:type="dxa"/>
              <w:right w:w="180" w:type="dxa"/>
            </w:tcMar>
            <w:hideMark/>
          </w:tcPr>
          <w:p w14:paraId="5879C059" w14:textId="77777777" w:rsidR="00F20B08" w:rsidRPr="00F81173" w:rsidRDefault="00F20B08" w:rsidP="00D03860">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Parkavimo jutikliai</w:t>
            </w:r>
          </w:p>
        </w:tc>
        <w:tc>
          <w:tcPr>
            <w:tcW w:w="4265" w:type="dxa"/>
            <w:shd w:val="clear" w:color="auto" w:fill="FAFAFA"/>
            <w:tcMar>
              <w:top w:w="120" w:type="dxa"/>
              <w:left w:w="180" w:type="dxa"/>
              <w:bottom w:w="120" w:type="dxa"/>
              <w:right w:w="180" w:type="dxa"/>
            </w:tcMar>
            <w:hideMark/>
          </w:tcPr>
          <w:p w14:paraId="51D4FDBB" w14:textId="77777777" w:rsidR="00F20B08" w:rsidRPr="00F81173" w:rsidRDefault="00F20B08" w:rsidP="00D03860">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Turi būti priekiniai ir galiniai parkavimo jutikliai</w:t>
            </w:r>
          </w:p>
        </w:tc>
        <w:tc>
          <w:tcPr>
            <w:tcW w:w="1759" w:type="dxa"/>
            <w:shd w:val="clear" w:color="auto" w:fill="FAFAFA"/>
          </w:tcPr>
          <w:p w14:paraId="7316E23F" w14:textId="77777777" w:rsidR="00F20B08" w:rsidRDefault="00F20B08" w:rsidP="00D03860">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Yra/nėra</w:t>
            </w:r>
          </w:p>
          <w:p w14:paraId="4FF279A1" w14:textId="77777777" w:rsidR="00F20B08" w:rsidRPr="00F81173" w:rsidRDefault="00F20B08" w:rsidP="00D03860">
            <w:pPr>
              <w:spacing w:after="0" w:line="240" w:lineRule="auto"/>
              <w:rPr>
                <w:rFonts w:ascii="Times New Roman" w:eastAsia="Times New Roman" w:hAnsi="Times New Roman" w:cs="Times New Roman"/>
                <w:sz w:val="22"/>
                <w:szCs w:val="22"/>
              </w:rPr>
            </w:pPr>
          </w:p>
        </w:tc>
      </w:tr>
      <w:tr w:rsidR="00F20B08" w:rsidRPr="00F81173" w14:paraId="2126CC85" w14:textId="77777777" w:rsidTr="00D03860">
        <w:tc>
          <w:tcPr>
            <w:tcW w:w="1778" w:type="dxa"/>
          </w:tcPr>
          <w:p w14:paraId="070C1C27" w14:textId="77777777" w:rsidR="00F20B08" w:rsidRPr="00F81173" w:rsidRDefault="00F20B08" w:rsidP="00D03860">
            <w:pPr>
              <w:spacing w:after="0" w:line="240" w:lineRule="auto"/>
              <w:jc w:val="center"/>
              <w:rPr>
                <w:rFonts w:ascii="Times New Roman" w:hAnsi="Times New Roman" w:cs="Times New Roman"/>
                <w:color w:val="363636"/>
                <w:sz w:val="22"/>
                <w:szCs w:val="22"/>
              </w:rPr>
            </w:pPr>
            <w:r w:rsidRPr="00C017FA">
              <w:rPr>
                <w:rFonts w:ascii="Times New Roman" w:hAnsi="Times New Roman" w:cs="Times New Roman"/>
                <w:sz w:val="24"/>
                <w:szCs w:val="24"/>
              </w:rPr>
              <w:t>10.3.</w:t>
            </w:r>
          </w:p>
        </w:tc>
        <w:tc>
          <w:tcPr>
            <w:tcW w:w="2307" w:type="dxa"/>
            <w:tcMar>
              <w:top w:w="120" w:type="dxa"/>
              <w:left w:w="180" w:type="dxa"/>
              <w:bottom w:w="120" w:type="dxa"/>
              <w:right w:w="180" w:type="dxa"/>
            </w:tcMar>
            <w:hideMark/>
          </w:tcPr>
          <w:p w14:paraId="76A0BF95" w14:textId="77777777" w:rsidR="00F20B08" w:rsidRPr="00F81173" w:rsidRDefault="00F20B08" w:rsidP="00D03860">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Galinio vaizdo kamera</w:t>
            </w:r>
          </w:p>
        </w:tc>
        <w:tc>
          <w:tcPr>
            <w:tcW w:w="4265" w:type="dxa"/>
            <w:tcMar>
              <w:top w:w="120" w:type="dxa"/>
              <w:left w:w="180" w:type="dxa"/>
              <w:bottom w:w="120" w:type="dxa"/>
              <w:right w:w="180" w:type="dxa"/>
            </w:tcMar>
            <w:hideMark/>
          </w:tcPr>
          <w:p w14:paraId="0FE2B8E8" w14:textId="77777777" w:rsidR="00F20B08" w:rsidRPr="00F81173" w:rsidRDefault="00F20B08" w:rsidP="00D03860">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Turi būti</w:t>
            </w:r>
          </w:p>
        </w:tc>
        <w:tc>
          <w:tcPr>
            <w:tcW w:w="1759" w:type="dxa"/>
          </w:tcPr>
          <w:p w14:paraId="07DC66D7" w14:textId="77777777" w:rsidR="00F20B08" w:rsidRDefault="00F20B08" w:rsidP="00D03860">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Yra/nėra</w:t>
            </w:r>
          </w:p>
          <w:p w14:paraId="2D61EF51" w14:textId="77777777" w:rsidR="00F20B08" w:rsidRPr="00F81173" w:rsidRDefault="00F20B08" w:rsidP="00D03860">
            <w:pPr>
              <w:spacing w:after="0" w:line="240" w:lineRule="auto"/>
              <w:rPr>
                <w:rFonts w:ascii="Times New Roman" w:eastAsia="Times New Roman" w:hAnsi="Times New Roman" w:cs="Times New Roman"/>
                <w:sz w:val="22"/>
                <w:szCs w:val="22"/>
              </w:rPr>
            </w:pPr>
          </w:p>
        </w:tc>
      </w:tr>
      <w:tr w:rsidR="00F20B08" w:rsidRPr="00F81173" w14:paraId="320B97BC" w14:textId="77777777" w:rsidTr="00D03860">
        <w:tc>
          <w:tcPr>
            <w:tcW w:w="10109" w:type="dxa"/>
            <w:gridSpan w:val="4"/>
            <w:shd w:val="clear" w:color="auto" w:fill="FAFAFA"/>
          </w:tcPr>
          <w:p w14:paraId="6880D8D7" w14:textId="77777777" w:rsidR="00F20B08" w:rsidRPr="00C8104A" w:rsidRDefault="00F20B08" w:rsidP="00D03860">
            <w:pPr>
              <w:pStyle w:val="Sraopastraipa"/>
              <w:numPr>
                <w:ilvl w:val="0"/>
                <w:numId w:val="24"/>
              </w:num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Apsaugos sistema</w:t>
            </w:r>
          </w:p>
        </w:tc>
      </w:tr>
      <w:tr w:rsidR="00F20B08" w:rsidRPr="00F81173" w14:paraId="271D39BC" w14:textId="77777777" w:rsidTr="00D03860">
        <w:tc>
          <w:tcPr>
            <w:tcW w:w="1778" w:type="dxa"/>
          </w:tcPr>
          <w:p w14:paraId="01C8C2CB" w14:textId="77777777" w:rsidR="00F20B08" w:rsidRPr="00F81173" w:rsidRDefault="00F20B08" w:rsidP="00D03860">
            <w:pPr>
              <w:spacing w:after="0" w:line="240" w:lineRule="auto"/>
              <w:jc w:val="center"/>
              <w:rPr>
                <w:rFonts w:ascii="Times New Roman" w:hAnsi="Times New Roman" w:cs="Times New Roman"/>
                <w:color w:val="363636"/>
                <w:sz w:val="22"/>
                <w:szCs w:val="22"/>
              </w:rPr>
            </w:pPr>
            <w:r w:rsidRPr="00C017FA">
              <w:rPr>
                <w:rFonts w:ascii="Times New Roman" w:hAnsi="Times New Roman" w:cs="Times New Roman"/>
                <w:sz w:val="24"/>
                <w:szCs w:val="24"/>
              </w:rPr>
              <w:t>11.1.</w:t>
            </w:r>
          </w:p>
        </w:tc>
        <w:tc>
          <w:tcPr>
            <w:tcW w:w="2307" w:type="dxa"/>
            <w:tcMar>
              <w:top w:w="120" w:type="dxa"/>
              <w:left w:w="180" w:type="dxa"/>
              <w:bottom w:w="120" w:type="dxa"/>
              <w:right w:w="180" w:type="dxa"/>
            </w:tcMar>
          </w:tcPr>
          <w:p w14:paraId="0DE5A1C4" w14:textId="77777777" w:rsidR="00F20B08" w:rsidRPr="00F81173" w:rsidRDefault="00F20B08" w:rsidP="00D03860">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Nuotolinis centrinis užraktas</w:t>
            </w:r>
          </w:p>
        </w:tc>
        <w:tc>
          <w:tcPr>
            <w:tcW w:w="4265" w:type="dxa"/>
            <w:tcMar>
              <w:top w:w="120" w:type="dxa"/>
              <w:left w:w="180" w:type="dxa"/>
              <w:bottom w:w="120" w:type="dxa"/>
              <w:right w:w="180" w:type="dxa"/>
            </w:tcMar>
          </w:tcPr>
          <w:p w14:paraId="3D7BA2A3" w14:textId="77777777" w:rsidR="00F20B08" w:rsidRPr="00F81173" w:rsidRDefault="00F20B08" w:rsidP="00D03860">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Turi būti</w:t>
            </w:r>
          </w:p>
        </w:tc>
        <w:tc>
          <w:tcPr>
            <w:tcW w:w="1759" w:type="dxa"/>
          </w:tcPr>
          <w:p w14:paraId="4B1B2E2A" w14:textId="77777777" w:rsidR="00F20B08" w:rsidRDefault="00F20B08" w:rsidP="00D03860">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Yra/nėra</w:t>
            </w:r>
          </w:p>
          <w:p w14:paraId="6CC6F120" w14:textId="77777777" w:rsidR="00F20B08" w:rsidRPr="00F81173" w:rsidRDefault="00F20B08" w:rsidP="00D03860">
            <w:pPr>
              <w:spacing w:after="0" w:line="240" w:lineRule="auto"/>
              <w:rPr>
                <w:rFonts w:ascii="Times New Roman" w:eastAsia="Times New Roman" w:hAnsi="Times New Roman" w:cs="Times New Roman"/>
                <w:sz w:val="22"/>
                <w:szCs w:val="22"/>
              </w:rPr>
            </w:pPr>
          </w:p>
        </w:tc>
      </w:tr>
      <w:tr w:rsidR="00F20B08" w:rsidRPr="00F81173" w14:paraId="655D74D9" w14:textId="77777777" w:rsidTr="00D03860">
        <w:tc>
          <w:tcPr>
            <w:tcW w:w="1778" w:type="dxa"/>
            <w:shd w:val="clear" w:color="auto" w:fill="FAFAFA"/>
          </w:tcPr>
          <w:p w14:paraId="273CA45C" w14:textId="77777777" w:rsidR="00F20B08" w:rsidRPr="00F81173" w:rsidRDefault="00F20B08" w:rsidP="00D03860">
            <w:pPr>
              <w:spacing w:after="0" w:line="240" w:lineRule="auto"/>
              <w:jc w:val="center"/>
              <w:rPr>
                <w:rFonts w:ascii="Times New Roman" w:hAnsi="Times New Roman" w:cs="Times New Roman"/>
                <w:color w:val="363636"/>
                <w:sz w:val="22"/>
                <w:szCs w:val="22"/>
              </w:rPr>
            </w:pPr>
            <w:r w:rsidRPr="00C017FA">
              <w:rPr>
                <w:rFonts w:ascii="Times New Roman" w:hAnsi="Times New Roman" w:cs="Times New Roman"/>
                <w:sz w:val="24"/>
                <w:szCs w:val="24"/>
              </w:rPr>
              <w:t>11.2.</w:t>
            </w:r>
          </w:p>
        </w:tc>
        <w:tc>
          <w:tcPr>
            <w:tcW w:w="2307" w:type="dxa"/>
            <w:shd w:val="clear" w:color="auto" w:fill="FAFAFA"/>
            <w:tcMar>
              <w:top w:w="120" w:type="dxa"/>
              <w:left w:w="180" w:type="dxa"/>
              <w:bottom w:w="120" w:type="dxa"/>
              <w:right w:w="180" w:type="dxa"/>
            </w:tcMar>
          </w:tcPr>
          <w:p w14:paraId="5C7A26B3" w14:textId="77777777" w:rsidR="00F20B08" w:rsidRPr="00F81173" w:rsidRDefault="00F20B08" w:rsidP="00D03860">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Apsaugos sistema, atitinkanti reikalavimus KASKO draudimui</w:t>
            </w:r>
          </w:p>
        </w:tc>
        <w:tc>
          <w:tcPr>
            <w:tcW w:w="4265" w:type="dxa"/>
            <w:shd w:val="clear" w:color="auto" w:fill="FAFAFA"/>
            <w:tcMar>
              <w:top w:w="120" w:type="dxa"/>
              <w:left w:w="180" w:type="dxa"/>
              <w:bottom w:w="120" w:type="dxa"/>
              <w:right w:w="180" w:type="dxa"/>
            </w:tcMar>
          </w:tcPr>
          <w:p w14:paraId="552B9397" w14:textId="77777777" w:rsidR="00F20B08" w:rsidRPr="00F81173" w:rsidRDefault="00F20B08" w:rsidP="00D03860">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Turi būti</w:t>
            </w:r>
          </w:p>
        </w:tc>
        <w:tc>
          <w:tcPr>
            <w:tcW w:w="1759" w:type="dxa"/>
            <w:shd w:val="clear" w:color="auto" w:fill="FAFAFA"/>
          </w:tcPr>
          <w:p w14:paraId="03C9FDA6" w14:textId="77777777" w:rsidR="00F20B08" w:rsidRDefault="00F20B08" w:rsidP="00D03860">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Yra/nėra</w:t>
            </w:r>
          </w:p>
          <w:p w14:paraId="77146B18" w14:textId="77777777" w:rsidR="00F20B08" w:rsidRPr="00F81173" w:rsidRDefault="00F20B08" w:rsidP="00D03860">
            <w:pPr>
              <w:spacing w:after="0" w:line="240" w:lineRule="auto"/>
              <w:rPr>
                <w:rFonts w:ascii="Times New Roman" w:eastAsia="Times New Roman" w:hAnsi="Times New Roman" w:cs="Times New Roman"/>
                <w:sz w:val="22"/>
                <w:szCs w:val="22"/>
              </w:rPr>
            </w:pPr>
          </w:p>
        </w:tc>
      </w:tr>
      <w:tr w:rsidR="00F20B08" w:rsidRPr="00F81173" w14:paraId="5993BB65" w14:textId="77777777" w:rsidTr="00D03860">
        <w:tc>
          <w:tcPr>
            <w:tcW w:w="10109" w:type="dxa"/>
            <w:gridSpan w:val="4"/>
          </w:tcPr>
          <w:p w14:paraId="4D588FDC" w14:textId="77777777" w:rsidR="00F20B08" w:rsidRPr="00F81173" w:rsidRDefault="00F20B08" w:rsidP="00D03860">
            <w:pPr>
              <w:spacing w:after="0" w:line="240" w:lineRule="auto"/>
              <w:rPr>
                <w:rFonts w:ascii="Times New Roman" w:eastAsia="Times New Roman" w:hAnsi="Times New Roman" w:cs="Times New Roman"/>
                <w:sz w:val="22"/>
                <w:szCs w:val="22"/>
              </w:rPr>
            </w:pPr>
            <w:r w:rsidRPr="00C017FA">
              <w:rPr>
                <w:rFonts w:ascii="Times New Roman" w:hAnsi="Times New Roman" w:cs="Times New Roman"/>
                <w:b/>
                <w:bCs/>
                <w:sz w:val="24"/>
                <w:szCs w:val="24"/>
              </w:rPr>
              <w:t>12. Automobilio garantija ir techninė priežiūra</w:t>
            </w:r>
          </w:p>
        </w:tc>
      </w:tr>
      <w:tr w:rsidR="00364668" w:rsidRPr="00F81173" w14:paraId="7F4CDBFA" w14:textId="77777777" w:rsidTr="00D03860">
        <w:tc>
          <w:tcPr>
            <w:tcW w:w="1778" w:type="dxa"/>
            <w:shd w:val="clear" w:color="auto" w:fill="FAFAFA"/>
          </w:tcPr>
          <w:p w14:paraId="1388EEAE" w14:textId="77777777" w:rsidR="00364668" w:rsidRPr="00F81173" w:rsidRDefault="00364668" w:rsidP="00364668">
            <w:pPr>
              <w:spacing w:after="0" w:line="240" w:lineRule="auto"/>
              <w:jc w:val="center"/>
              <w:rPr>
                <w:rFonts w:ascii="Times New Roman" w:hAnsi="Times New Roman" w:cs="Times New Roman"/>
                <w:color w:val="363636"/>
                <w:sz w:val="22"/>
                <w:szCs w:val="22"/>
              </w:rPr>
            </w:pPr>
            <w:r>
              <w:rPr>
                <w:rFonts w:ascii="Times New Roman" w:hAnsi="Times New Roman" w:cs="Times New Roman"/>
                <w:color w:val="363636"/>
                <w:sz w:val="22"/>
                <w:szCs w:val="22"/>
              </w:rPr>
              <w:t>12.1</w:t>
            </w:r>
          </w:p>
        </w:tc>
        <w:tc>
          <w:tcPr>
            <w:tcW w:w="2307" w:type="dxa"/>
            <w:shd w:val="clear" w:color="auto" w:fill="FAFAFA"/>
            <w:tcMar>
              <w:top w:w="120" w:type="dxa"/>
              <w:left w:w="180" w:type="dxa"/>
              <w:bottom w:w="120" w:type="dxa"/>
              <w:right w:w="180" w:type="dxa"/>
            </w:tcMar>
            <w:hideMark/>
          </w:tcPr>
          <w:p w14:paraId="07394CA6" w14:textId="77777777" w:rsidR="00364668" w:rsidRPr="00F81173" w:rsidRDefault="00364668" w:rsidP="00364668">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Garantija automobiliui</w:t>
            </w:r>
          </w:p>
        </w:tc>
        <w:tc>
          <w:tcPr>
            <w:tcW w:w="4265" w:type="dxa"/>
            <w:shd w:val="clear" w:color="auto" w:fill="FAFAFA"/>
            <w:tcMar>
              <w:top w:w="120" w:type="dxa"/>
              <w:left w:w="180" w:type="dxa"/>
              <w:bottom w:w="120" w:type="dxa"/>
              <w:right w:w="180" w:type="dxa"/>
            </w:tcMar>
            <w:hideMark/>
          </w:tcPr>
          <w:p w14:paraId="3C3E4210" w14:textId="77777777" w:rsidR="00364668" w:rsidRPr="00364668" w:rsidRDefault="00364668" w:rsidP="00364668">
            <w:pPr>
              <w:jc w:val="both"/>
              <w:rPr>
                <w:rFonts w:ascii="Times New Roman" w:hAnsi="Times New Roman" w:cs="Times New Roman"/>
              </w:rPr>
            </w:pPr>
            <w:r w:rsidRPr="00364668">
              <w:rPr>
                <w:rFonts w:ascii="Times New Roman" w:hAnsi="Times New Roman" w:cs="Times New Roman"/>
              </w:rPr>
              <w:t>Ne mažiau kaip:</w:t>
            </w:r>
          </w:p>
          <w:p w14:paraId="3B793DC6" w14:textId="77777777" w:rsidR="00364668" w:rsidRPr="00F81173" w:rsidRDefault="00364668" w:rsidP="00364668">
            <w:pPr>
              <w:spacing w:after="0" w:line="240" w:lineRule="auto"/>
              <w:rPr>
                <w:rFonts w:ascii="Times New Roman" w:eastAsia="Times New Roman" w:hAnsi="Times New Roman" w:cs="Times New Roman"/>
                <w:sz w:val="22"/>
                <w:szCs w:val="22"/>
              </w:rPr>
            </w:pPr>
            <w:r w:rsidRPr="00364668">
              <w:rPr>
                <w:rFonts w:ascii="Times New Roman" w:hAnsi="Times New Roman" w:cs="Times New Roman"/>
              </w:rPr>
              <w:t>3 metai arba 100000 km, priklausomai nuo to kuri aplinkybė įvyks anksčiau.</w:t>
            </w:r>
          </w:p>
        </w:tc>
        <w:tc>
          <w:tcPr>
            <w:tcW w:w="1759" w:type="dxa"/>
            <w:shd w:val="clear" w:color="auto" w:fill="FAFAFA"/>
          </w:tcPr>
          <w:p w14:paraId="3543A63A" w14:textId="77777777" w:rsidR="00364668" w:rsidRPr="00F81173" w:rsidRDefault="00364668" w:rsidP="0036466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Nurodyti</w:t>
            </w:r>
          </w:p>
        </w:tc>
      </w:tr>
      <w:tr w:rsidR="00F20B08" w:rsidRPr="00F81173" w14:paraId="59D6E814" w14:textId="77777777" w:rsidTr="00D03860">
        <w:tc>
          <w:tcPr>
            <w:tcW w:w="1778" w:type="dxa"/>
          </w:tcPr>
          <w:p w14:paraId="42A00F04" w14:textId="77777777" w:rsidR="00F20B08" w:rsidRPr="00F81173" w:rsidRDefault="00F20B08" w:rsidP="00D03860">
            <w:pPr>
              <w:spacing w:after="0" w:line="240" w:lineRule="auto"/>
              <w:jc w:val="center"/>
              <w:rPr>
                <w:rFonts w:ascii="Times New Roman" w:hAnsi="Times New Roman" w:cs="Times New Roman"/>
                <w:color w:val="363636"/>
                <w:sz w:val="22"/>
                <w:szCs w:val="22"/>
              </w:rPr>
            </w:pPr>
            <w:r>
              <w:rPr>
                <w:rFonts w:ascii="Times New Roman" w:hAnsi="Times New Roman" w:cs="Times New Roman"/>
                <w:color w:val="363636"/>
                <w:sz w:val="22"/>
                <w:szCs w:val="22"/>
              </w:rPr>
              <w:t>12.2</w:t>
            </w:r>
          </w:p>
        </w:tc>
        <w:tc>
          <w:tcPr>
            <w:tcW w:w="2307" w:type="dxa"/>
            <w:tcMar>
              <w:top w:w="120" w:type="dxa"/>
              <w:left w:w="180" w:type="dxa"/>
              <w:bottom w:w="120" w:type="dxa"/>
              <w:right w:w="180" w:type="dxa"/>
            </w:tcMar>
            <w:hideMark/>
          </w:tcPr>
          <w:p w14:paraId="116CD669" w14:textId="77777777" w:rsidR="00F20B08" w:rsidRPr="00F81173" w:rsidRDefault="00F20B08" w:rsidP="00D03860">
            <w:pPr>
              <w:spacing w:after="0" w:line="240" w:lineRule="auto"/>
              <w:rPr>
                <w:rFonts w:ascii="Times New Roman" w:eastAsia="Times New Roman" w:hAnsi="Times New Roman" w:cs="Times New Roman"/>
                <w:sz w:val="22"/>
                <w:szCs w:val="22"/>
              </w:rPr>
            </w:pPr>
            <w:r w:rsidRPr="00635FE2">
              <w:rPr>
                <w:rFonts w:ascii="Times New Roman" w:hAnsi="Times New Roman" w:cs="Times New Roman"/>
                <w:sz w:val="24"/>
                <w:szCs w:val="24"/>
              </w:rPr>
              <w:t>Akumuliatorių baterijos garantija</w:t>
            </w:r>
          </w:p>
        </w:tc>
        <w:tc>
          <w:tcPr>
            <w:tcW w:w="4265" w:type="dxa"/>
            <w:tcMar>
              <w:top w:w="120" w:type="dxa"/>
              <w:left w:w="180" w:type="dxa"/>
              <w:bottom w:w="120" w:type="dxa"/>
              <w:right w:w="180" w:type="dxa"/>
            </w:tcMar>
            <w:hideMark/>
          </w:tcPr>
          <w:p w14:paraId="176A3856" w14:textId="77777777" w:rsidR="00F20B08" w:rsidRPr="00F81173" w:rsidRDefault="00F20B08" w:rsidP="00D03860">
            <w:pPr>
              <w:spacing w:after="0" w:line="240" w:lineRule="auto"/>
              <w:rPr>
                <w:rFonts w:ascii="Times New Roman" w:eastAsia="Times New Roman" w:hAnsi="Times New Roman" w:cs="Times New Roman"/>
                <w:sz w:val="22"/>
                <w:szCs w:val="22"/>
              </w:rPr>
            </w:pPr>
            <w:r w:rsidRPr="00635FE2">
              <w:rPr>
                <w:rFonts w:ascii="Times New Roman" w:hAnsi="Times New Roman" w:cs="Times New Roman"/>
                <w:sz w:val="24"/>
                <w:szCs w:val="24"/>
              </w:rPr>
              <w:t xml:space="preserve">Ne mažiau kaip 8 metai arba ne mažiau kaip iki 150000 km ridos (priklausomai nuo to, kas įvyko anksčiau) nuo </w:t>
            </w:r>
            <w:r w:rsidRPr="00635FE2">
              <w:rPr>
                <w:rFonts w:ascii="Times New Roman" w:hAnsi="Times New Roman" w:cs="Times New Roman"/>
                <w:sz w:val="24"/>
                <w:szCs w:val="24"/>
              </w:rPr>
              <w:lastRenderedPageBreak/>
              <w:t>automobilio perdavimo perkančiajai organizacijai.</w:t>
            </w:r>
          </w:p>
        </w:tc>
        <w:tc>
          <w:tcPr>
            <w:tcW w:w="1759" w:type="dxa"/>
          </w:tcPr>
          <w:p w14:paraId="61000BF0" w14:textId="77777777" w:rsidR="00F20B08" w:rsidRPr="00F81173" w:rsidRDefault="00F20B08" w:rsidP="00D03860">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Nurodyti</w:t>
            </w:r>
          </w:p>
        </w:tc>
      </w:tr>
      <w:tr w:rsidR="00F20B08" w:rsidRPr="00F81173" w14:paraId="3DFB9474" w14:textId="77777777" w:rsidTr="00D03860">
        <w:tc>
          <w:tcPr>
            <w:tcW w:w="1778" w:type="dxa"/>
            <w:shd w:val="clear" w:color="auto" w:fill="FAFAFA"/>
          </w:tcPr>
          <w:p w14:paraId="249224B4" w14:textId="77777777" w:rsidR="00F20B08" w:rsidRPr="00F81173" w:rsidRDefault="00F20B08" w:rsidP="00D03860">
            <w:pPr>
              <w:spacing w:after="0" w:line="240" w:lineRule="auto"/>
              <w:jc w:val="center"/>
              <w:rPr>
                <w:rFonts w:ascii="Times New Roman" w:hAnsi="Times New Roman" w:cs="Times New Roman"/>
                <w:color w:val="363636"/>
                <w:sz w:val="22"/>
                <w:szCs w:val="22"/>
              </w:rPr>
            </w:pPr>
            <w:r>
              <w:rPr>
                <w:rFonts w:ascii="Times New Roman" w:hAnsi="Times New Roman" w:cs="Times New Roman"/>
                <w:color w:val="363636"/>
                <w:sz w:val="22"/>
                <w:szCs w:val="22"/>
              </w:rPr>
              <w:t>12.3</w:t>
            </w:r>
          </w:p>
        </w:tc>
        <w:tc>
          <w:tcPr>
            <w:tcW w:w="2307" w:type="dxa"/>
            <w:shd w:val="clear" w:color="auto" w:fill="FAFAFA"/>
            <w:tcMar>
              <w:top w:w="120" w:type="dxa"/>
              <w:left w:w="180" w:type="dxa"/>
              <w:bottom w:w="120" w:type="dxa"/>
              <w:right w:w="180" w:type="dxa"/>
            </w:tcMar>
            <w:hideMark/>
          </w:tcPr>
          <w:p w14:paraId="1596D447" w14:textId="77777777" w:rsidR="00F20B08" w:rsidRPr="00F81173" w:rsidRDefault="00F20B08" w:rsidP="00D03860">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Papildomos sąlygos</w:t>
            </w:r>
          </w:p>
        </w:tc>
        <w:tc>
          <w:tcPr>
            <w:tcW w:w="4265" w:type="dxa"/>
            <w:shd w:val="clear" w:color="auto" w:fill="FAFAFA"/>
            <w:tcMar>
              <w:top w:w="120" w:type="dxa"/>
              <w:left w:w="180" w:type="dxa"/>
              <w:bottom w:w="120" w:type="dxa"/>
              <w:right w:w="180" w:type="dxa"/>
            </w:tcMar>
            <w:hideMark/>
          </w:tcPr>
          <w:p w14:paraId="565A54D3" w14:textId="77777777" w:rsidR="00F20B08" w:rsidRPr="00F81173" w:rsidRDefault="00F20B08" w:rsidP="00D03860">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 xml:space="preserve">Į automobilį įdiegus </w:t>
            </w:r>
            <w:proofErr w:type="spellStart"/>
            <w:r w:rsidRPr="00C017FA">
              <w:rPr>
                <w:rFonts w:ascii="Times New Roman" w:hAnsi="Times New Roman" w:cs="Times New Roman"/>
                <w:sz w:val="24"/>
                <w:szCs w:val="24"/>
              </w:rPr>
              <w:t>telemetrinę</w:t>
            </w:r>
            <w:proofErr w:type="spellEnd"/>
            <w:r w:rsidRPr="00C017FA">
              <w:rPr>
                <w:rFonts w:ascii="Times New Roman" w:hAnsi="Times New Roman" w:cs="Times New Roman"/>
                <w:sz w:val="24"/>
                <w:szCs w:val="24"/>
              </w:rPr>
              <w:t xml:space="preserve"> kontrolės sistemą, ji nepanaikina ir neapriboja automobilio garantijos.</w:t>
            </w:r>
          </w:p>
        </w:tc>
        <w:tc>
          <w:tcPr>
            <w:tcW w:w="1759" w:type="dxa"/>
            <w:shd w:val="clear" w:color="auto" w:fill="FAFAFA"/>
          </w:tcPr>
          <w:p w14:paraId="627502DC" w14:textId="77777777" w:rsidR="00F20B08" w:rsidRPr="00F81173" w:rsidRDefault="00F20B08" w:rsidP="00D03860">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Taip/Ne</w:t>
            </w:r>
          </w:p>
        </w:tc>
      </w:tr>
      <w:tr w:rsidR="00F20B08" w:rsidRPr="00F81173" w14:paraId="38064792" w14:textId="77777777" w:rsidTr="00D03860">
        <w:tc>
          <w:tcPr>
            <w:tcW w:w="1778" w:type="dxa"/>
          </w:tcPr>
          <w:p w14:paraId="777AFA82" w14:textId="77777777" w:rsidR="00F20B08" w:rsidRPr="00F81173" w:rsidRDefault="00F20B08" w:rsidP="00D03860">
            <w:pPr>
              <w:spacing w:after="0" w:line="240" w:lineRule="auto"/>
              <w:jc w:val="center"/>
              <w:rPr>
                <w:rFonts w:ascii="Times New Roman" w:hAnsi="Times New Roman" w:cs="Times New Roman"/>
                <w:color w:val="363636"/>
                <w:sz w:val="22"/>
                <w:szCs w:val="22"/>
              </w:rPr>
            </w:pPr>
            <w:r>
              <w:rPr>
                <w:rFonts w:ascii="Times New Roman" w:hAnsi="Times New Roman" w:cs="Times New Roman"/>
                <w:color w:val="363636"/>
                <w:sz w:val="22"/>
                <w:szCs w:val="22"/>
              </w:rPr>
              <w:t xml:space="preserve">12.4 </w:t>
            </w:r>
          </w:p>
        </w:tc>
        <w:tc>
          <w:tcPr>
            <w:tcW w:w="2307" w:type="dxa"/>
            <w:tcMar>
              <w:top w:w="120" w:type="dxa"/>
              <w:left w:w="180" w:type="dxa"/>
              <w:bottom w:w="120" w:type="dxa"/>
              <w:right w:w="180" w:type="dxa"/>
            </w:tcMar>
            <w:hideMark/>
          </w:tcPr>
          <w:p w14:paraId="43E93B4C" w14:textId="77777777" w:rsidR="00F20B08" w:rsidRPr="00F81173" w:rsidRDefault="00F20B08" w:rsidP="00D03860">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Garantinė techninė priežiūra</w:t>
            </w:r>
          </w:p>
        </w:tc>
        <w:tc>
          <w:tcPr>
            <w:tcW w:w="4265" w:type="dxa"/>
            <w:tcMar>
              <w:top w:w="120" w:type="dxa"/>
              <w:left w:w="180" w:type="dxa"/>
              <w:bottom w:w="120" w:type="dxa"/>
              <w:right w:w="180" w:type="dxa"/>
            </w:tcMar>
            <w:hideMark/>
          </w:tcPr>
          <w:p w14:paraId="6594A601" w14:textId="77777777" w:rsidR="00F20B08" w:rsidRPr="00F81173" w:rsidRDefault="00F20B08" w:rsidP="00D03860">
            <w:pPr>
              <w:spacing w:after="0" w:line="240" w:lineRule="auto"/>
              <w:rPr>
                <w:rFonts w:ascii="Times New Roman" w:eastAsia="Times New Roman" w:hAnsi="Times New Roman" w:cs="Times New Roman"/>
                <w:sz w:val="22"/>
                <w:szCs w:val="22"/>
              </w:rPr>
            </w:pPr>
            <w:r w:rsidRPr="00C017FA">
              <w:rPr>
                <w:rFonts w:ascii="Times New Roman" w:hAnsi="Times New Roman" w:cs="Times New Roman"/>
                <w:sz w:val="24"/>
                <w:szCs w:val="24"/>
              </w:rPr>
              <w:t>Pardavėjas ar jo įgaliotas atstovas privalo užtikrinti Automobilio gamintojo numatytą garantinę techninę priežiūrą pardavėjo ar jo atstovo nurodytose automobilių techninės priežiūros dirbtuvėse.</w:t>
            </w:r>
          </w:p>
        </w:tc>
        <w:tc>
          <w:tcPr>
            <w:tcW w:w="1759" w:type="dxa"/>
          </w:tcPr>
          <w:p w14:paraId="12B15493" w14:textId="77777777" w:rsidR="00F20B08" w:rsidRPr="00F81173" w:rsidRDefault="00F20B08" w:rsidP="00D03860">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Nurodyti</w:t>
            </w:r>
          </w:p>
        </w:tc>
      </w:tr>
      <w:tr w:rsidR="00F20B08" w:rsidRPr="00F81173" w14:paraId="35EF03DA" w14:textId="77777777" w:rsidTr="00D03860">
        <w:tc>
          <w:tcPr>
            <w:tcW w:w="10109" w:type="dxa"/>
            <w:gridSpan w:val="4"/>
            <w:shd w:val="clear" w:color="auto" w:fill="FAFAFA"/>
          </w:tcPr>
          <w:p w14:paraId="63F48068" w14:textId="77777777" w:rsidR="00F20B08" w:rsidRPr="00F81173" w:rsidRDefault="00F20B08" w:rsidP="00D03860">
            <w:pPr>
              <w:spacing w:after="0" w:line="240" w:lineRule="auto"/>
              <w:rPr>
                <w:rFonts w:ascii="Times New Roman" w:eastAsia="Times New Roman" w:hAnsi="Times New Roman" w:cs="Times New Roman"/>
                <w:sz w:val="22"/>
                <w:szCs w:val="22"/>
              </w:rPr>
            </w:pPr>
            <w:r w:rsidRPr="00C017FA">
              <w:rPr>
                <w:rFonts w:ascii="Times New Roman" w:hAnsi="Times New Roman" w:cs="Times New Roman"/>
                <w:b/>
                <w:bCs/>
                <w:sz w:val="24"/>
                <w:szCs w:val="24"/>
              </w:rPr>
              <w:t xml:space="preserve">13. Kita </w:t>
            </w:r>
          </w:p>
        </w:tc>
      </w:tr>
      <w:tr w:rsidR="00F20B08" w:rsidRPr="00F81173" w14:paraId="5C752004" w14:textId="77777777" w:rsidTr="00D03860">
        <w:tc>
          <w:tcPr>
            <w:tcW w:w="1778" w:type="dxa"/>
          </w:tcPr>
          <w:p w14:paraId="2D739584" w14:textId="77777777" w:rsidR="00F20B08" w:rsidRPr="00F81173" w:rsidRDefault="00F20B08" w:rsidP="00D03860">
            <w:pPr>
              <w:spacing w:after="0" w:line="240" w:lineRule="auto"/>
              <w:jc w:val="center"/>
              <w:rPr>
                <w:rFonts w:ascii="Times New Roman" w:hAnsi="Times New Roman" w:cs="Times New Roman"/>
                <w:color w:val="363636"/>
                <w:sz w:val="22"/>
                <w:szCs w:val="22"/>
              </w:rPr>
            </w:pPr>
            <w:r>
              <w:rPr>
                <w:rFonts w:ascii="Times New Roman" w:eastAsiaTheme="minorHAnsi" w:hAnsi="Times New Roman" w:cs="Times New Roman"/>
                <w:sz w:val="24"/>
                <w:szCs w:val="24"/>
              </w:rPr>
              <w:t>13.1</w:t>
            </w:r>
          </w:p>
        </w:tc>
        <w:tc>
          <w:tcPr>
            <w:tcW w:w="2307" w:type="dxa"/>
            <w:tcMar>
              <w:top w:w="120" w:type="dxa"/>
              <w:left w:w="180" w:type="dxa"/>
              <w:bottom w:w="120" w:type="dxa"/>
              <w:right w:w="180" w:type="dxa"/>
            </w:tcMar>
            <w:hideMark/>
          </w:tcPr>
          <w:p w14:paraId="463BC231" w14:textId="77777777" w:rsidR="00F20B08" w:rsidRPr="00F81173" w:rsidRDefault="00F20B08" w:rsidP="00D03860">
            <w:pPr>
              <w:spacing w:after="0" w:line="240" w:lineRule="auto"/>
              <w:rPr>
                <w:rFonts w:ascii="Times New Roman" w:eastAsia="Times New Roman" w:hAnsi="Times New Roman" w:cs="Times New Roman"/>
                <w:sz w:val="22"/>
                <w:szCs w:val="22"/>
              </w:rPr>
            </w:pPr>
            <w:r>
              <w:rPr>
                <w:rFonts w:ascii="Times New Roman" w:hAnsi="Times New Roman" w:cs="Times New Roman"/>
                <w:sz w:val="24"/>
                <w:szCs w:val="24"/>
              </w:rPr>
              <w:t>Transporto priemonė yra specialiai pritaikyta vežti asmenį su neįgaliųjų vežimėliu.</w:t>
            </w:r>
          </w:p>
        </w:tc>
        <w:tc>
          <w:tcPr>
            <w:tcW w:w="4265" w:type="dxa"/>
            <w:tcMar>
              <w:top w:w="120" w:type="dxa"/>
              <w:left w:w="180" w:type="dxa"/>
              <w:bottom w:w="120" w:type="dxa"/>
              <w:right w:w="180" w:type="dxa"/>
            </w:tcMar>
            <w:hideMark/>
          </w:tcPr>
          <w:p w14:paraId="7D95B873" w14:textId="77777777" w:rsidR="00F20B08" w:rsidRPr="00F81173" w:rsidRDefault="00F20B08" w:rsidP="00D03860">
            <w:pPr>
              <w:spacing w:after="0" w:line="240" w:lineRule="auto"/>
              <w:rPr>
                <w:rFonts w:ascii="Times New Roman" w:eastAsia="Times New Roman" w:hAnsi="Times New Roman" w:cs="Times New Roman"/>
                <w:sz w:val="22"/>
                <w:szCs w:val="22"/>
              </w:rPr>
            </w:pPr>
            <w:r>
              <w:rPr>
                <w:rFonts w:ascii="Times New Roman" w:eastAsiaTheme="minorHAnsi" w:hAnsi="Times New Roman" w:cs="Times New Roman"/>
                <w:sz w:val="24"/>
                <w:szCs w:val="24"/>
              </w:rPr>
              <w:t xml:space="preserve">  </w:t>
            </w:r>
            <w:r w:rsidRPr="00D03860">
              <w:rPr>
                <w:rFonts w:ascii="Times New Roman" w:eastAsia="Times New Roman" w:hAnsi="Times New Roman" w:cs="Times New Roman"/>
                <w:sz w:val="24"/>
                <w:szCs w:val="24"/>
              </w:rPr>
              <w:t xml:space="preserve">Ne vėliau kaip prekės perdavimo Perkančiajai organizacijai dieną privalo </w:t>
            </w:r>
            <w:r w:rsidRPr="0036772D">
              <w:rPr>
                <w:rFonts w:ascii="Times New Roman" w:eastAsia="Times New Roman" w:hAnsi="Times New Roman" w:cs="Times New Roman"/>
                <w:sz w:val="24"/>
                <w:szCs w:val="24"/>
              </w:rPr>
              <w:t xml:space="preserve">pateikti </w:t>
            </w:r>
            <w:r w:rsidRPr="003F0A6F">
              <w:rPr>
                <w:rFonts w:ascii="Times New Roman" w:hAnsi="Times New Roman" w:cs="Times New Roman"/>
                <w:sz w:val="24"/>
                <w:szCs w:val="24"/>
              </w:rPr>
              <w:t>transporto priemonės atitikties dokumentą (</w:t>
            </w:r>
            <w:proofErr w:type="spellStart"/>
            <w:r w:rsidRPr="003F0A6F">
              <w:rPr>
                <w:rFonts w:ascii="Times New Roman" w:hAnsi="Times New Roman" w:cs="Times New Roman"/>
                <w:sz w:val="24"/>
                <w:szCs w:val="24"/>
              </w:rPr>
              <w:t>CoC</w:t>
            </w:r>
            <w:proofErr w:type="spellEnd"/>
            <w:r w:rsidRPr="003F0A6F">
              <w:rPr>
                <w:rFonts w:ascii="Times New Roman" w:hAnsi="Times New Roman" w:cs="Times New Roman"/>
                <w:sz w:val="24"/>
                <w:szCs w:val="24"/>
              </w:rPr>
              <w:t xml:space="preserve"> – </w:t>
            </w:r>
            <w:proofErr w:type="spellStart"/>
            <w:r w:rsidRPr="003F0A6F">
              <w:rPr>
                <w:rFonts w:ascii="Times New Roman" w:hAnsi="Times New Roman" w:cs="Times New Roman"/>
                <w:sz w:val="24"/>
                <w:szCs w:val="24"/>
              </w:rPr>
              <w:t>Certificate</w:t>
            </w:r>
            <w:proofErr w:type="spellEnd"/>
            <w:r w:rsidRPr="003F0A6F">
              <w:rPr>
                <w:rFonts w:ascii="Times New Roman" w:hAnsi="Times New Roman" w:cs="Times New Roman"/>
                <w:sz w:val="24"/>
                <w:szCs w:val="24"/>
              </w:rPr>
              <w:t xml:space="preserve"> </w:t>
            </w:r>
            <w:proofErr w:type="spellStart"/>
            <w:r w:rsidRPr="003F0A6F">
              <w:rPr>
                <w:rFonts w:ascii="Times New Roman" w:hAnsi="Times New Roman" w:cs="Times New Roman"/>
                <w:sz w:val="24"/>
                <w:szCs w:val="24"/>
              </w:rPr>
              <w:t>of</w:t>
            </w:r>
            <w:proofErr w:type="spellEnd"/>
            <w:r w:rsidRPr="003F0A6F">
              <w:rPr>
                <w:rFonts w:ascii="Times New Roman" w:hAnsi="Times New Roman" w:cs="Times New Roman"/>
                <w:sz w:val="24"/>
                <w:szCs w:val="24"/>
              </w:rPr>
              <w:t xml:space="preserve"> </w:t>
            </w:r>
            <w:proofErr w:type="spellStart"/>
            <w:r w:rsidRPr="003F0A6F">
              <w:rPr>
                <w:rFonts w:ascii="Times New Roman" w:hAnsi="Times New Roman" w:cs="Times New Roman"/>
                <w:sz w:val="24"/>
                <w:szCs w:val="24"/>
              </w:rPr>
              <w:t>Conformity</w:t>
            </w:r>
            <w:proofErr w:type="spellEnd"/>
            <w:r w:rsidRPr="003F0A6F">
              <w:rPr>
                <w:rFonts w:ascii="Times New Roman" w:hAnsi="Times New Roman" w:cs="Times New Roman"/>
                <w:sz w:val="24"/>
                <w:szCs w:val="24"/>
              </w:rPr>
              <w:t xml:space="preserve">) arba lygiavertį dokumentą, patvirtinantį, kad siūlomas automobilis turi galiojantį ES tipo patvirtinimą pagal </w:t>
            </w:r>
            <w:r w:rsidRPr="003F0A6F">
              <w:rPr>
                <w:rStyle w:val="whitespace-normal"/>
                <w:rFonts w:ascii="Times New Roman" w:hAnsi="Times New Roman" w:cs="Times New Roman"/>
                <w:sz w:val="24"/>
                <w:szCs w:val="24"/>
              </w:rPr>
              <w:t>Europos Sąjung</w:t>
            </w:r>
            <w:r>
              <w:rPr>
                <w:rStyle w:val="whitespace-normal"/>
                <w:rFonts w:ascii="Times New Roman" w:hAnsi="Times New Roman" w:cs="Times New Roman"/>
                <w:sz w:val="24"/>
                <w:szCs w:val="24"/>
              </w:rPr>
              <w:t>os</w:t>
            </w:r>
            <w:r w:rsidRPr="003F0A6F">
              <w:rPr>
                <w:rFonts w:ascii="Times New Roman" w:hAnsi="Times New Roman" w:cs="Times New Roman"/>
                <w:sz w:val="24"/>
                <w:szCs w:val="24"/>
              </w:rPr>
              <w:t xml:space="preserve"> teisės aktus (EU </w:t>
            </w:r>
            <w:proofErr w:type="spellStart"/>
            <w:r w:rsidRPr="003F0A6F">
              <w:rPr>
                <w:rFonts w:ascii="Times New Roman" w:hAnsi="Times New Roman" w:cs="Times New Roman"/>
                <w:sz w:val="24"/>
                <w:szCs w:val="24"/>
              </w:rPr>
              <w:t>Whole</w:t>
            </w:r>
            <w:proofErr w:type="spellEnd"/>
            <w:r w:rsidRPr="003F0A6F">
              <w:rPr>
                <w:rFonts w:ascii="Times New Roman" w:hAnsi="Times New Roman" w:cs="Times New Roman"/>
                <w:sz w:val="24"/>
                <w:szCs w:val="24"/>
              </w:rPr>
              <w:t xml:space="preserve"> </w:t>
            </w:r>
            <w:proofErr w:type="spellStart"/>
            <w:r w:rsidRPr="003F0A6F">
              <w:rPr>
                <w:rFonts w:ascii="Times New Roman" w:hAnsi="Times New Roman" w:cs="Times New Roman"/>
                <w:sz w:val="24"/>
                <w:szCs w:val="24"/>
              </w:rPr>
              <w:t>Vehicle</w:t>
            </w:r>
            <w:proofErr w:type="spellEnd"/>
            <w:r w:rsidRPr="003F0A6F">
              <w:rPr>
                <w:rFonts w:ascii="Times New Roman" w:hAnsi="Times New Roman" w:cs="Times New Roman"/>
                <w:sz w:val="24"/>
                <w:szCs w:val="24"/>
              </w:rPr>
              <w:t xml:space="preserve"> Type </w:t>
            </w:r>
            <w:proofErr w:type="spellStart"/>
            <w:r w:rsidRPr="003F0A6F">
              <w:rPr>
                <w:rFonts w:ascii="Times New Roman" w:hAnsi="Times New Roman" w:cs="Times New Roman"/>
                <w:sz w:val="24"/>
                <w:szCs w:val="24"/>
              </w:rPr>
              <w:t>Approval</w:t>
            </w:r>
            <w:proofErr w:type="spellEnd"/>
            <w:r w:rsidRPr="003F0A6F">
              <w:rPr>
                <w:rFonts w:ascii="Times New Roman" w:hAnsi="Times New Roman" w:cs="Times New Roman"/>
                <w:sz w:val="24"/>
                <w:szCs w:val="24"/>
              </w:rPr>
              <w:t>).</w:t>
            </w:r>
            <w:r>
              <w:rPr>
                <w:rFonts w:ascii="Times New Roman" w:hAnsi="Times New Roman" w:cs="Times New Roman"/>
                <w:sz w:val="24"/>
                <w:szCs w:val="24"/>
              </w:rPr>
              <w:t xml:space="preserve"> Taip pat pateikiamuose dokumentuose turi būti SH kodas, kuris nurodo, kad transporto priemonė yra specialiai pritaikyta vežti asmenį su neįgaliųjų vežimėliu.</w:t>
            </w:r>
          </w:p>
        </w:tc>
        <w:tc>
          <w:tcPr>
            <w:tcW w:w="1759" w:type="dxa"/>
          </w:tcPr>
          <w:p w14:paraId="73D20E22" w14:textId="77777777" w:rsidR="00F20B08" w:rsidRPr="00F81173" w:rsidRDefault="00F20B08" w:rsidP="00D03860">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Taip/Ne</w:t>
            </w:r>
          </w:p>
        </w:tc>
      </w:tr>
      <w:tr w:rsidR="00DB30DC" w:rsidRPr="00F81173" w14:paraId="70A7E064" w14:textId="77777777" w:rsidTr="00D03860">
        <w:tc>
          <w:tcPr>
            <w:tcW w:w="1778" w:type="dxa"/>
          </w:tcPr>
          <w:p w14:paraId="145A286D" w14:textId="77777777" w:rsidR="00DB30DC" w:rsidRDefault="00DB30DC" w:rsidP="00DB30DC">
            <w:pPr>
              <w:spacing w:after="0" w:line="240" w:lineRule="auto"/>
              <w:jc w:val="center"/>
              <w:rPr>
                <w:rFonts w:ascii="Times New Roman" w:hAnsi="Times New Roman" w:cs="Times New Roman"/>
                <w:color w:val="363636"/>
                <w:sz w:val="22"/>
                <w:szCs w:val="22"/>
              </w:rPr>
            </w:pPr>
            <w:r>
              <w:rPr>
                <w:rFonts w:ascii="Times New Roman" w:eastAsia="Times New Roman" w:hAnsi="Times New Roman"/>
                <w:sz w:val="24"/>
                <w:szCs w:val="24"/>
              </w:rPr>
              <w:t>13.2.</w:t>
            </w:r>
          </w:p>
        </w:tc>
        <w:tc>
          <w:tcPr>
            <w:tcW w:w="2307" w:type="dxa"/>
            <w:tcMar>
              <w:top w:w="120" w:type="dxa"/>
              <w:left w:w="180" w:type="dxa"/>
              <w:bottom w:w="120" w:type="dxa"/>
              <w:right w:w="180" w:type="dxa"/>
            </w:tcMar>
          </w:tcPr>
          <w:p w14:paraId="61CD9172" w14:textId="77777777" w:rsidR="00DB30DC" w:rsidRPr="00F81173" w:rsidRDefault="00DB30DC" w:rsidP="00DB30DC">
            <w:pPr>
              <w:spacing w:after="0" w:line="240" w:lineRule="auto"/>
              <w:rPr>
                <w:rFonts w:ascii="Times New Roman" w:hAnsi="Times New Roman" w:cs="Times New Roman"/>
                <w:color w:val="363636"/>
                <w:sz w:val="22"/>
                <w:szCs w:val="22"/>
              </w:rPr>
            </w:pPr>
            <w:r w:rsidRPr="00635FE2">
              <w:rPr>
                <w:rFonts w:ascii="Times New Roman" w:eastAsia="Times New Roman" w:hAnsi="Times New Roman"/>
                <w:sz w:val="24"/>
                <w:szCs w:val="24"/>
              </w:rPr>
              <w:t>Vidinis neįgaliųjų liftas (keltuvas)</w:t>
            </w:r>
          </w:p>
        </w:tc>
        <w:tc>
          <w:tcPr>
            <w:tcW w:w="4265" w:type="dxa"/>
            <w:tcMar>
              <w:top w:w="120" w:type="dxa"/>
              <w:left w:w="180" w:type="dxa"/>
              <w:bottom w:w="120" w:type="dxa"/>
              <w:right w:w="180" w:type="dxa"/>
            </w:tcMar>
          </w:tcPr>
          <w:p w14:paraId="2651B6EE" w14:textId="77777777" w:rsidR="00DB30DC" w:rsidRPr="00DB30DC" w:rsidRDefault="00DB30DC" w:rsidP="00DB30DC">
            <w:pPr>
              <w:jc w:val="both"/>
              <w:rPr>
                <w:rFonts w:ascii="Times New Roman" w:eastAsiaTheme="minorHAnsi" w:hAnsi="Times New Roman" w:cs="Times New Roman"/>
                <w:sz w:val="24"/>
                <w:szCs w:val="24"/>
              </w:rPr>
            </w:pPr>
            <w:r w:rsidRPr="00DB30DC">
              <w:rPr>
                <w:rFonts w:ascii="Times New Roman" w:eastAsiaTheme="minorHAnsi" w:hAnsi="Times New Roman" w:cs="Times New Roman"/>
                <w:sz w:val="24"/>
                <w:szCs w:val="24"/>
              </w:rPr>
              <w:t xml:space="preserve">Vidinis platformos plotis ne mažiau – 720 mm; </w:t>
            </w:r>
          </w:p>
          <w:p w14:paraId="27E38D3F" w14:textId="77777777" w:rsidR="00DB30DC" w:rsidRPr="00DB30DC" w:rsidRDefault="00DB30DC" w:rsidP="00DB30DC">
            <w:pPr>
              <w:jc w:val="both"/>
              <w:rPr>
                <w:rFonts w:ascii="Times New Roman" w:eastAsiaTheme="minorHAnsi" w:hAnsi="Times New Roman" w:cs="Times New Roman"/>
                <w:sz w:val="24"/>
                <w:szCs w:val="24"/>
              </w:rPr>
            </w:pPr>
            <w:r w:rsidRPr="00DB30DC">
              <w:rPr>
                <w:rFonts w:ascii="Times New Roman" w:eastAsiaTheme="minorHAnsi" w:hAnsi="Times New Roman" w:cs="Times New Roman"/>
                <w:sz w:val="24"/>
                <w:szCs w:val="24"/>
              </w:rPr>
              <w:t xml:space="preserve">Vidinis platformos ilgis ne mažiau – 1100 mm; </w:t>
            </w:r>
          </w:p>
          <w:p w14:paraId="5FAE79FC" w14:textId="77777777" w:rsidR="00DB30DC" w:rsidRPr="00DB30DC" w:rsidRDefault="00DB30DC" w:rsidP="00DB30DC">
            <w:pPr>
              <w:spacing w:after="0" w:line="240" w:lineRule="auto"/>
              <w:rPr>
                <w:rFonts w:ascii="Times New Roman" w:eastAsiaTheme="minorHAnsi" w:hAnsi="Times New Roman" w:cs="Times New Roman"/>
                <w:sz w:val="24"/>
                <w:szCs w:val="24"/>
              </w:rPr>
            </w:pPr>
            <w:r w:rsidRPr="00DB30DC">
              <w:rPr>
                <w:rFonts w:ascii="Times New Roman" w:eastAsiaTheme="minorHAnsi" w:hAnsi="Times New Roman" w:cs="Times New Roman"/>
                <w:sz w:val="24"/>
                <w:szCs w:val="24"/>
              </w:rPr>
              <w:t xml:space="preserve">Suskleisto lifto transporto priemonėje aukštis ne daugiau 1500 mm; </w:t>
            </w:r>
          </w:p>
          <w:p w14:paraId="438A990E" w14:textId="77777777" w:rsidR="00DB30DC" w:rsidRPr="00F81173" w:rsidRDefault="00DB30DC" w:rsidP="00DB30DC">
            <w:pPr>
              <w:spacing w:after="0" w:line="240" w:lineRule="auto"/>
              <w:rPr>
                <w:rFonts w:ascii="Times New Roman" w:hAnsi="Times New Roman" w:cs="Times New Roman"/>
                <w:color w:val="363636"/>
                <w:sz w:val="22"/>
                <w:szCs w:val="22"/>
              </w:rPr>
            </w:pPr>
            <w:r w:rsidRPr="00DB30DC">
              <w:rPr>
                <w:rFonts w:ascii="Times New Roman" w:eastAsiaTheme="minorHAnsi" w:hAnsi="Times New Roman" w:cs="Times New Roman"/>
                <w:sz w:val="24"/>
                <w:szCs w:val="24"/>
              </w:rPr>
              <w:t>Keliamoji galia ne mažiau 300 kg;</w:t>
            </w:r>
            <w:r w:rsidRPr="00F86F09">
              <w:rPr>
                <w:rFonts w:eastAsiaTheme="minorHAnsi"/>
              </w:rPr>
              <w:t xml:space="preserve">  </w:t>
            </w:r>
          </w:p>
        </w:tc>
        <w:tc>
          <w:tcPr>
            <w:tcW w:w="1759" w:type="dxa"/>
          </w:tcPr>
          <w:p w14:paraId="371E8621" w14:textId="77777777" w:rsidR="00DB30DC" w:rsidRDefault="00DB30DC" w:rsidP="00DB30DC">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Nurodyti</w:t>
            </w:r>
          </w:p>
          <w:p w14:paraId="290C63E0" w14:textId="77777777" w:rsidR="00DB30DC" w:rsidRDefault="00DB30DC" w:rsidP="00DB30DC">
            <w:pPr>
              <w:spacing w:after="0" w:line="240" w:lineRule="auto"/>
              <w:rPr>
                <w:rFonts w:ascii="Times New Roman" w:eastAsia="Times New Roman" w:hAnsi="Times New Roman" w:cs="Times New Roman"/>
                <w:sz w:val="22"/>
                <w:szCs w:val="22"/>
              </w:rPr>
            </w:pPr>
          </w:p>
          <w:p w14:paraId="5B605194" w14:textId="77777777" w:rsidR="00DB30DC" w:rsidRDefault="00DB30DC" w:rsidP="00DB30DC">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Nurodyti</w:t>
            </w:r>
          </w:p>
          <w:p w14:paraId="1926865E" w14:textId="77777777" w:rsidR="00DB30DC" w:rsidRDefault="00DB30DC" w:rsidP="00DB30DC">
            <w:pPr>
              <w:spacing w:after="0" w:line="240" w:lineRule="auto"/>
              <w:rPr>
                <w:rFonts w:ascii="Times New Roman" w:eastAsia="Times New Roman" w:hAnsi="Times New Roman" w:cs="Times New Roman"/>
                <w:sz w:val="22"/>
                <w:szCs w:val="22"/>
              </w:rPr>
            </w:pPr>
          </w:p>
          <w:p w14:paraId="75FD7154" w14:textId="77777777" w:rsidR="00DB30DC" w:rsidRDefault="00DB30DC" w:rsidP="00DB30DC">
            <w:pPr>
              <w:spacing w:after="0" w:line="240" w:lineRule="auto"/>
              <w:rPr>
                <w:rFonts w:ascii="Times New Roman" w:eastAsia="Times New Roman" w:hAnsi="Times New Roman" w:cs="Times New Roman"/>
                <w:sz w:val="22"/>
                <w:szCs w:val="22"/>
              </w:rPr>
            </w:pPr>
          </w:p>
          <w:p w14:paraId="16F191AA" w14:textId="77777777" w:rsidR="00DB30DC" w:rsidRDefault="00DB30DC" w:rsidP="00DB30DC">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Nurodyti</w:t>
            </w:r>
          </w:p>
          <w:p w14:paraId="4C6DDAD5" w14:textId="77777777" w:rsidR="00DB30DC" w:rsidRDefault="00DB30DC" w:rsidP="00DB30DC">
            <w:pPr>
              <w:spacing w:after="0" w:line="240" w:lineRule="auto"/>
              <w:rPr>
                <w:rFonts w:ascii="Times New Roman" w:eastAsia="Times New Roman" w:hAnsi="Times New Roman" w:cs="Times New Roman"/>
                <w:sz w:val="22"/>
                <w:szCs w:val="22"/>
              </w:rPr>
            </w:pPr>
          </w:p>
          <w:p w14:paraId="2D710070" w14:textId="77777777" w:rsidR="00DB30DC" w:rsidRDefault="00DB30DC" w:rsidP="00DB30DC">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Nurodyti</w:t>
            </w:r>
          </w:p>
          <w:p w14:paraId="632A811B" w14:textId="77777777" w:rsidR="00DB30DC" w:rsidRPr="00F81173" w:rsidRDefault="00DB30DC" w:rsidP="00DB30DC">
            <w:pPr>
              <w:spacing w:after="0" w:line="240" w:lineRule="auto"/>
              <w:rPr>
                <w:rFonts w:ascii="Times New Roman" w:eastAsia="Times New Roman" w:hAnsi="Times New Roman" w:cs="Times New Roman"/>
                <w:sz w:val="22"/>
                <w:szCs w:val="22"/>
              </w:rPr>
            </w:pPr>
          </w:p>
        </w:tc>
      </w:tr>
      <w:tr w:rsidR="00DB30DC" w:rsidRPr="00F81173" w14:paraId="706A74E1" w14:textId="77777777" w:rsidTr="00D03860">
        <w:tc>
          <w:tcPr>
            <w:tcW w:w="1778" w:type="dxa"/>
          </w:tcPr>
          <w:p w14:paraId="735858A2" w14:textId="77777777" w:rsidR="00DB30DC" w:rsidRDefault="00DB30DC" w:rsidP="00DB30DC">
            <w:pPr>
              <w:spacing w:after="0" w:line="240" w:lineRule="auto"/>
              <w:jc w:val="center"/>
              <w:rPr>
                <w:rFonts w:ascii="Times New Roman" w:hAnsi="Times New Roman" w:cs="Times New Roman"/>
                <w:color w:val="363636"/>
                <w:sz w:val="22"/>
                <w:szCs w:val="22"/>
              </w:rPr>
            </w:pPr>
            <w:r>
              <w:rPr>
                <w:rFonts w:ascii="Times New Roman" w:eastAsiaTheme="minorHAnsi" w:hAnsi="Times New Roman" w:cs="Times New Roman"/>
                <w:sz w:val="24"/>
                <w:szCs w:val="24"/>
              </w:rPr>
              <w:t>13.3</w:t>
            </w:r>
            <w:r w:rsidRPr="005A11F9">
              <w:rPr>
                <w:rFonts w:ascii="Times New Roman" w:eastAsiaTheme="minorHAnsi" w:hAnsi="Times New Roman" w:cs="Times New Roman"/>
                <w:sz w:val="24"/>
                <w:szCs w:val="24"/>
              </w:rPr>
              <w:t xml:space="preserve"> </w:t>
            </w:r>
          </w:p>
        </w:tc>
        <w:tc>
          <w:tcPr>
            <w:tcW w:w="2307" w:type="dxa"/>
            <w:tcMar>
              <w:top w:w="120" w:type="dxa"/>
              <w:left w:w="180" w:type="dxa"/>
              <w:bottom w:w="120" w:type="dxa"/>
              <w:right w:w="180" w:type="dxa"/>
            </w:tcMar>
          </w:tcPr>
          <w:p w14:paraId="1F4D25E1" w14:textId="77777777" w:rsidR="00DB30DC" w:rsidRPr="00F81173" w:rsidRDefault="00DB30DC" w:rsidP="00DB30DC">
            <w:pPr>
              <w:spacing w:after="0" w:line="240" w:lineRule="auto"/>
              <w:rPr>
                <w:rFonts w:ascii="Times New Roman" w:hAnsi="Times New Roman" w:cs="Times New Roman"/>
                <w:color w:val="363636"/>
                <w:sz w:val="22"/>
                <w:szCs w:val="22"/>
              </w:rPr>
            </w:pPr>
            <w:r w:rsidRPr="005A11F9">
              <w:rPr>
                <w:rFonts w:ascii="Times New Roman" w:eastAsiaTheme="minorHAnsi" w:hAnsi="Times New Roman" w:cs="Times New Roman"/>
                <w:sz w:val="24"/>
                <w:szCs w:val="24"/>
              </w:rPr>
              <w:t xml:space="preserve">Automobilis turi turėti galimybę įkrauti bateriją naudojant kintamos srovės įkrovimo </w:t>
            </w:r>
            <w:r w:rsidRPr="005A11F9">
              <w:rPr>
                <w:rFonts w:ascii="Times New Roman" w:eastAsiaTheme="minorHAnsi" w:hAnsi="Times New Roman" w:cs="Times New Roman"/>
                <w:sz w:val="24"/>
                <w:szCs w:val="24"/>
              </w:rPr>
              <w:lastRenderedPageBreak/>
              <w:t xml:space="preserve">stoteles (AC) ir nuolatinės srovės įkrovimo stoteles (DC). </w:t>
            </w:r>
          </w:p>
        </w:tc>
        <w:tc>
          <w:tcPr>
            <w:tcW w:w="4265" w:type="dxa"/>
            <w:tcMar>
              <w:top w:w="120" w:type="dxa"/>
              <w:left w:w="180" w:type="dxa"/>
              <w:bottom w:w="120" w:type="dxa"/>
              <w:right w:w="180" w:type="dxa"/>
            </w:tcMar>
          </w:tcPr>
          <w:p w14:paraId="6DB2F949" w14:textId="77777777" w:rsidR="00DB30DC" w:rsidRDefault="00DB30DC" w:rsidP="00DB30DC">
            <w:pPr>
              <w:spacing w:after="0" w:line="240" w:lineRule="auto"/>
              <w:rPr>
                <w:rFonts w:ascii="Times New Roman" w:eastAsiaTheme="minorHAnsi" w:hAnsi="Times New Roman" w:cs="Times New Roman"/>
                <w:sz w:val="24"/>
                <w:szCs w:val="24"/>
              </w:rPr>
            </w:pPr>
            <w:r w:rsidRPr="005A11F9">
              <w:rPr>
                <w:rFonts w:ascii="Times New Roman" w:eastAsiaTheme="minorHAnsi" w:hAnsi="Times New Roman" w:cs="Times New Roman"/>
                <w:sz w:val="24"/>
                <w:szCs w:val="24"/>
              </w:rPr>
              <w:lastRenderedPageBreak/>
              <w:t xml:space="preserve">DC įkrovimo jungtys turi būti </w:t>
            </w:r>
            <w:r>
              <w:rPr>
                <w:rFonts w:ascii="Times New Roman" w:eastAsiaTheme="minorHAnsi" w:hAnsi="Times New Roman" w:cs="Times New Roman"/>
                <w:sz w:val="24"/>
                <w:szCs w:val="24"/>
              </w:rPr>
              <w:t>:</w:t>
            </w:r>
          </w:p>
          <w:p w14:paraId="0612497A" w14:textId="77777777" w:rsidR="00DB30DC" w:rsidRDefault="00DB30DC" w:rsidP="00DB30DC">
            <w:pPr>
              <w:spacing w:after="0" w:line="240" w:lineRule="auto"/>
              <w:rPr>
                <w:rFonts w:ascii="Times New Roman" w:eastAsiaTheme="minorHAnsi" w:hAnsi="Times New Roman" w:cs="Times New Roman"/>
                <w:sz w:val="24"/>
                <w:szCs w:val="24"/>
              </w:rPr>
            </w:pPr>
            <w:proofErr w:type="spellStart"/>
            <w:r w:rsidRPr="005A11F9">
              <w:rPr>
                <w:rFonts w:ascii="Times New Roman" w:eastAsiaTheme="minorHAnsi" w:hAnsi="Times New Roman" w:cs="Times New Roman"/>
                <w:sz w:val="24"/>
                <w:szCs w:val="24"/>
              </w:rPr>
              <w:t>CHAdeMO</w:t>
            </w:r>
            <w:proofErr w:type="spellEnd"/>
            <w:r w:rsidRPr="005A11F9">
              <w:rPr>
                <w:rFonts w:ascii="Times New Roman" w:eastAsiaTheme="minorHAnsi" w:hAnsi="Times New Roman" w:cs="Times New Roman"/>
                <w:sz w:val="24"/>
                <w:szCs w:val="24"/>
              </w:rPr>
              <w:t xml:space="preserve"> standarto arba Combo2 (CCS2) arba lygiavertės</w:t>
            </w:r>
            <w:r>
              <w:rPr>
                <w:rFonts w:ascii="Times New Roman" w:eastAsiaTheme="minorHAnsi" w:hAnsi="Times New Roman" w:cs="Times New Roman"/>
                <w:sz w:val="24"/>
                <w:szCs w:val="24"/>
              </w:rPr>
              <w:t xml:space="preserve"> </w:t>
            </w:r>
          </w:p>
          <w:p w14:paraId="06998CCA" w14:textId="77777777" w:rsidR="00DB30DC" w:rsidRPr="00F81173" w:rsidRDefault="00DB30DC" w:rsidP="00DB30DC">
            <w:pPr>
              <w:spacing w:after="0" w:line="240" w:lineRule="auto"/>
              <w:rPr>
                <w:rFonts w:ascii="Times New Roman" w:hAnsi="Times New Roman" w:cs="Times New Roman"/>
                <w:color w:val="363636"/>
                <w:sz w:val="22"/>
                <w:szCs w:val="22"/>
              </w:rPr>
            </w:pPr>
            <w:r w:rsidRPr="005A11F9">
              <w:rPr>
                <w:rFonts w:ascii="Times New Roman" w:eastAsiaTheme="minorHAnsi" w:hAnsi="Times New Roman" w:cs="Times New Roman"/>
                <w:sz w:val="24"/>
                <w:szCs w:val="24"/>
              </w:rPr>
              <w:t>AC įkrovimo jungtys turi būti Type 2 standarto arba lygiavertės</w:t>
            </w:r>
          </w:p>
        </w:tc>
        <w:tc>
          <w:tcPr>
            <w:tcW w:w="1759" w:type="dxa"/>
          </w:tcPr>
          <w:p w14:paraId="4BBACF17" w14:textId="77777777" w:rsidR="00DB30DC" w:rsidRDefault="00DB30DC" w:rsidP="00DB30DC">
            <w:pPr>
              <w:spacing w:after="0" w:line="240" w:lineRule="auto"/>
              <w:rPr>
                <w:rFonts w:ascii="Times New Roman" w:eastAsia="Times New Roman" w:hAnsi="Times New Roman" w:cs="Times New Roman"/>
                <w:sz w:val="22"/>
                <w:szCs w:val="22"/>
              </w:rPr>
            </w:pPr>
          </w:p>
          <w:p w14:paraId="58A7778D" w14:textId="77777777" w:rsidR="00DB30DC" w:rsidRDefault="00DB30DC" w:rsidP="00DB30DC">
            <w:pPr>
              <w:spacing w:after="0" w:line="240" w:lineRule="auto"/>
              <w:rPr>
                <w:rFonts w:ascii="Times New Roman" w:eastAsia="Times New Roman" w:hAnsi="Times New Roman" w:cs="Times New Roman"/>
                <w:sz w:val="22"/>
                <w:szCs w:val="22"/>
              </w:rPr>
            </w:pPr>
          </w:p>
          <w:p w14:paraId="2BA24007" w14:textId="77777777" w:rsidR="00DB30DC" w:rsidRDefault="00DB30DC" w:rsidP="00DB30DC">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Nurodyti</w:t>
            </w:r>
          </w:p>
          <w:p w14:paraId="0A7F244A" w14:textId="77777777" w:rsidR="00DB30DC" w:rsidRDefault="00DB30DC" w:rsidP="00DB30DC">
            <w:pPr>
              <w:spacing w:after="0" w:line="240" w:lineRule="auto"/>
              <w:rPr>
                <w:rFonts w:ascii="Times New Roman" w:eastAsia="Times New Roman" w:hAnsi="Times New Roman" w:cs="Times New Roman"/>
                <w:sz w:val="22"/>
                <w:szCs w:val="22"/>
              </w:rPr>
            </w:pPr>
          </w:p>
          <w:p w14:paraId="4A9FD2E5" w14:textId="77777777" w:rsidR="00DB30DC" w:rsidRPr="00F81173" w:rsidRDefault="00DB30DC" w:rsidP="00DB30DC">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Nurodyti</w:t>
            </w:r>
          </w:p>
        </w:tc>
      </w:tr>
      <w:tr w:rsidR="00DB30DC" w:rsidRPr="00F81173" w14:paraId="207FA79A" w14:textId="77777777" w:rsidTr="00D03860">
        <w:tc>
          <w:tcPr>
            <w:tcW w:w="1778" w:type="dxa"/>
          </w:tcPr>
          <w:p w14:paraId="3F12C5D6" w14:textId="77777777" w:rsidR="00DB30DC" w:rsidRDefault="00DB30DC" w:rsidP="00DB30DC">
            <w:pPr>
              <w:spacing w:after="0" w:line="240" w:lineRule="auto"/>
              <w:jc w:val="center"/>
              <w:rPr>
                <w:rFonts w:ascii="Times New Roman" w:hAnsi="Times New Roman" w:cs="Times New Roman"/>
                <w:color w:val="363636"/>
                <w:sz w:val="22"/>
                <w:szCs w:val="22"/>
              </w:rPr>
            </w:pPr>
            <w:r>
              <w:rPr>
                <w:rFonts w:ascii="Times New Roman" w:eastAsiaTheme="minorHAnsi" w:hAnsi="Times New Roman" w:cs="Times New Roman"/>
                <w:sz w:val="24"/>
                <w:szCs w:val="24"/>
              </w:rPr>
              <w:t>13.4</w:t>
            </w:r>
          </w:p>
        </w:tc>
        <w:tc>
          <w:tcPr>
            <w:tcW w:w="2307" w:type="dxa"/>
            <w:tcMar>
              <w:top w:w="120" w:type="dxa"/>
              <w:left w:w="180" w:type="dxa"/>
              <w:bottom w:w="120" w:type="dxa"/>
              <w:right w:w="180" w:type="dxa"/>
            </w:tcMar>
          </w:tcPr>
          <w:p w14:paraId="4E3C8460" w14:textId="77777777" w:rsidR="00DB30DC" w:rsidRPr="00F81173" w:rsidRDefault="00DB30DC" w:rsidP="00DB30DC">
            <w:pPr>
              <w:spacing w:after="0" w:line="240" w:lineRule="auto"/>
              <w:rPr>
                <w:rFonts w:ascii="Times New Roman" w:hAnsi="Times New Roman" w:cs="Times New Roman"/>
                <w:color w:val="363636"/>
                <w:sz w:val="22"/>
                <w:szCs w:val="22"/>
              </w:rPr>
            </w:pPr>
            <w:r w:rsidRPr="00C017FA">
              <w:rPr>
                <w:rFonts w:ascii="Times New Roman" w:eastAsiaTheme="minorHAnsi" w:hAnsi="Times New Roman" w:cs="Times New Roman"/>
                <w:sz w:val="24"/>
                <w:szCs w:val="24"/>
              </w:rPr>
              <w:t>Naudojimo instrukcija</w:t>
            </w:r>
          </w:p>
        </w:tc>
        <w:tc>
          <w:tcPr>
            <w:tcW w:w="4265" w:type="dxa"/>
            <w:tcMar>
              <w:top w:w="120" w:type="dxa"/>
              <w:left w:w="180" w:type="dxa"/>
              <w:bottom w:w="120" w:type="dxa"/>
              <w:right w:w="180" w:type="dxa"/>
            </w:tcMar>
          </w:tcPr>
          <w:p w14:paraId="02AF245B" w14:textId="77777777" w:rsidR="00DB30DC" w:rsidRPr="00F81173" w:rsidRDefault="00DB30DC" w:rsidP="00DB30DC">
            <w:pPr>
              <w:spacing w:after="0" w:line="240" w:lineRule="auto"/>
              <w:rPr>
                <w:rFonts w:ascii="Times New Roman" w:hAnsi="Times New Roman" w:cs="Times New Roman"/>
                <w:color w:val="363636"/>
                <w:sz w:val="22"/>
                <w:szCs w:val="22"/>
              </w:rPr>
            </w:pPr>
            <w:r w:rsidRPr="00C017FA">
              <w:rPr>
                <w:rFonts w:ascii="Times New Roman" w:eastAsiaTheme="minorHAnsi" w:hAnsi="Times New Roman" w:cs="Times New Roman"/>
                <w:sz w:val="24"/>
                <w:szCs w:val="24"/>
              </w:rPr>
              <w:t>Automobilyje turi būti eksploatacijos vadovas lietuvių kalba, kurioje turi būti nurodyta automobilio garantinio aptarnavimo atlikėjų adresai ir telefonų numeriai bei atliekamų garantinių aptarnavimų periodiškumas.</w:t>
            </w:r>
          </w:p>
        </w:tc>
        <w:tc>
          <w:tcPr>
            <w:tcW w:w="1759" w:type="dxa"/>
          </w:tcPr>
          <w:p w14:paraId="1412637E" w14:textId="77777777" w:rsidR="00DB30DC" w:rsidRPr="00F81173" w:rsidRDefault="00DB30DC" w:rsidP="00DB30DC">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Yra/Nėra</w:t>
            </w:r>
          </w:p>
        </w:tc>
      </w:tr>
      <w:tr w:rsidR="00DB30DC" w:rsidRPr="00F81173" w14:paraId="293C4F4C" w14:textId="77777777" w:rsidTr="00D03860">
        <w:tc>
          <w:tcPr>
            <w:tcW w:w="10109" w:type="dxa"/>
            <w:gridSpan w:val="4"/>
          </w:tcPr>
          <w:p w14:paraId="5C4D8CB8" w14:textId="77777777" w:rsidR="00DB30DC" w:rsidRDefault="00DB30DC" w:rsidP="00DB30DC">
            <w:pPr>
              <w:spacing w:after="0" w:line="240" w:lineRule="auto"/>
              <w:jc w:val="center"/>
              <w:rPr>
                <w:rFonts w:ascii="Times New Roman" w:hAnsi="Times New Roman" w:cs="Times New Roman"/>
                <w:color w:val="363636"/>
                <w:sz w:val="22"/>
                <w:szCs w:val="22"/>
              </w:rPr>
            </w:pPr>
            <w:r w:rsidRPr="00C017FA">
              <w:rPr>
                <w:rFonts w:ascii="Times New Roman" w:eastAsiaTheme="minorHAnsi" w:hAnsi="Times New Roman" w:cs="Times New Roman"/>
                <w:b/>
                <w:bCs/>
                <w:sz w:val="24"/>
                <w:szCs w:val="24"/>
              </w:rPr>
              <w:t>14. Aplinkosauginiai reikalavimai:</w:t>
            </w:r>
          </w:p>
          <w:p w14:paraId="261C5D84" w14:textId="77777777" w:rsidR="00DB30DC" w:rsidRPr="00F81173" w:rsidRDefault="00DB30DC" w:rsidP="00DB30DC">
            <w:pPr>
              <w:spacing w:after="0" w:line="240" w:lineRule="auto"/>
              <w:rPr>
                <w:rFonts w:ascii="Times New Roman" w:eastAsia="Times New Roman" w:hAnsi="Times New Roman" w:cs="Times New Roman"/>
                <w:sz w:val="22"/>
                <w:szCs w:val="22"/>
              </w:rPr>
            </w:pPr>
          </w:p>
        </w:tc>
      </w:tr>
      <w:tr w:rsidR="00DB30DC" w:rsidRPr="00F81173" w14:paraId="3F17FC46" w14:textId="77777777" w:rsidTr="00D03860">
        <w:tc>
          <w:tcPr>
            <w:tcW w:w="1778" w:type="dxa"/>
          </w:tcPr>
          <w:p w14:paraId="09BACEE2" w14:textId="77777777" w:rsidR="00DB30DC" w:rsidRDefault="00DB30DC" w:rsidP="00DB30DC">
            <w:pPr>
              <w:spacing w:after="0" w:line="240" w:lineRule="auto"/>
              <w:jc w:val="center"/>
              <w:rPr>
                <w:rFonts w:ascii="Times New Roman" w:hAnsi="Times New Roman" w:cs="Times New Roman"/>
                <w:color w:val="363636"/>
                <w:sz w:val="22"/>
                <w:szCs w:val="22"/>
              </w:rPr>
            </w:pPr>
            <w:r>
              <w:rPr>
                <w:rFonts w:ascii="Times New Roman" w:hAnsi="Times New Roman"/>
                <w:sz w:val="24"/>
                <w:szCs w:val="24"/>
              </w:rPr>
              <w:t>14.1</w:t>
            </w:r>
          </w:p>
        </w:tc>
        <w:tc>
          <w:tcPr>
            <w:tcW w:w="2307" w:type="dxa"/>
            <w:tcMar>
              <w:top w:w="120" w:type="dxa"/>
              <w:left w:w="180" w:type="dxa"/>
              <w:bottom w:w="120" w:type="dxa"/>
              <w:right w:w="180" w:type="dxa"/>
            </w:tcMar>
          </w:tcPr>
          <w:p w14:paraId="5E9F7763" w14:textId="77777777" w:rsidR="00DB30DC" w:rsidRPr="00F81173" w:rsidRDefault="00DB30DC" w:rsidP="00DB30DC">
            <w:pPr>
              <w:spacing w:after="0" w:line="240" w:lineRule="auto"/>
              <w:rPr>
                <w:rFonts w:ascii="Times New Roman" w:hAnsi="Times New Roman" w:cs="Times New Roman"/>
                <w:color w:val="363636"/>
                <w:sz w:val="22"/>
                <w:szCs w:val="22"/>
              </w:rPr>
            </w:pPr>
            <w:r w:rsidRPr="00C017FA">
              <w:rPr>
                <w:rFonts w:ascii="Times New Roman" w:hAnsi="Times New Roman"/>
                <w:sz w:val="24"/>
                <w:szCs w:val="24"/>
              </w:rPr>
              <w:t>Variklio išmetamų teršalų norma</w:t>
            </w:r>
          </w:p>
        </w:tc>
        <w:tc>
          <w:tcPr>
            <w:tcW w:w="4265" w:type="dxa"/>
            <w:tcMar>
              <w:top w:w="120" w:type="dxa"/>
              <w:left w:w="180" w:type="dxa"/>
              <w:bottom w:w="120" w:type="dxa"/>
              <w:right w:w="180" w:type="dxa"/>
            </w:tcMar>
          </w:tcPr>
          <w:p w14:paraId="26B3EF27" w14:textId="77777777" w:rsidR="00DB30DC" w:rsidRPr="00F81173" w:rsidRDefault="00DB30DC" w:rsidP="00DB30DC">
            <w:pPr>
              <w:spacing w:after="0" w:line="240" w:lineRule="auto"/>
              <w:rPr>
                <w:rFonts w:ascii="Times New Roman" w:hAnsi="Times New Roman" w:cs="Times New Roman"/>
                <w:color w:val="363636"/>
                <w:sz w:val="22"/>
                <w:szCs w:val="22"/>
              </w:rPr>
            </w:pPr>
            <w:r>
              <w:rPr>
                <w:rFonts w:ascii="Times New Roman" w:hAnsi="Times New Roman"/>
                <w:sz w:val="24"/>
                <w:szCs w:val="24"/>
              </w:rPr>
              <w:t xml:space="preserve"> </w:t>
            </w:r>
            <w:r w:rsidRPr="00C017FA">
              <w:rPr>
                <w:rFonts w:ascii="Times New Roman" w:hAnsi="Times New Roman" w:cs="Times New Roman"/>
                <w:sz w:val="24"/>
                <w:szCs w:val="24"/>
              </w:rPr>
              <w:t>Elektromobiliui (Co</w:t>
            </w:r>
            <w:r w:rsidRPr="00C017FA">
              <w:rPr>
                <w:rFonts w:ascii="Times New Roman" w:hAnsi="Times New Roman" w:cs="Times New Roman"/>
                <w:sz w:val="24"/>
                <w:szCs w:val="24"/>
                <w:vertAlign w:val="subscript"/>
              </w:rPr>
              <w:t>2</w:t>
            </w:r>
            <w:r w:rsidRPr="00C017FA">
              <w:rPr>
                <w:rFonts w:ascii="Times New Roman" w:hAnsi="Times New Roman" w:cs="Times New Roman"/>
                <w:sz w:val="24"/>
                <w:szCs w:val="24"/>
              </w:rPr>
              <w:t>) 0 g/km.</w:t>
            </w:r>
          </w:p>
        </w:tc>
        <w:tc>
          <w:tcPr>
            <w:tcW w:w="1759" w:type="dxa"/>
          </w:tcPr>
          <w:p w14:paraId="5FEA6B01" w14:textId="77777777" w:rsidR="00DB30DC" w:rsidRPr="00F81173" w:rsidRDefault="00DB30DC" w:rsidP="00DB30DC">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Nurodyti</w:t>
            </w:r>
          </w:p>
        </w:tc>
      </w:tr>
    </w:tbl>
    <w:p w14:paraId="1635ED63" w14:textId="77777777" w:rsidR="00F20B08" w:rsidRPr="00D724C5" w:rsidRDefault="00F20B08" w:rsidP="00F20B08">
      <w:pPr>
        <w:tabs>
          <w:tab w:val="left" w:pos="510"/>
        </w:tabs>
        <w:spacing w:after="0" w:line="240" w:lineRule="auto"/>
        <w:ind w:right="-1"/>
        <w:jc w:val="both"/>
        <w:rPr>
          <w:rFonts w:ascii="Times New Roman" w:hAnsi="Times New Roman" w:cs="Times New Roman"/>
          <w:b/>
          <w:sz w:val="22"/>
          <w:szCs w:val="22"/>
        </w:rPr>
      </w:pPr>
      <w:r w:rsidRPr="00D724C5">
        <w:rPr>
          <w:rFonts w:ascii="Times New Roman" w:hAnsi="Times New Roman" w:cs="Times New Roman"/>
          <w:b/>
          <w:sz w:val="22"/>
          <w:szCs w:val="22"/>
        </w:rPr>
        <w:t xml:space="preserve">Tiekėjas kartu su pasiūlymu turi pateikti dokumentus, įrodančius parduodamos prekės atitikimą kokybės ir techniniams reikalavimams, kartu su pasiūlymu pateikti gamintojo /arba gamintojo įgalioto juridinio asmens parengtus dokumentus (katalogai, prekių aprašymai ar kt.), kurie patvirtintų nustatytų reikalavimų atitikimą, lietuvių kalba. Pateiktuose dokumentuose turi būti pabrauktas ir pažymėtas atitikimas keliamiems reikalavimams, t.  y. pabraukti kiekvieną atitikimą, nurodant pozicijos numerį pagal keliamus reikalavimus. </w:t>
      </w:r>
    </w:p>
    <w:p w14:paraId="2DE0AE48" w14:textId="77777777" w:rsidR="00F20B08" w:rsidRPr="00D724C5" w:rsidRDefault="00F20B08" w:rsidP="00F20B08">
      <w:pPr>
        <w:tabs>
          <w:tab w:val="left" w:pos="510"/>
        </w:tabs>
        <w:spacing w:after="0" w:line="240" w:lineRule="auto"/>
        <w:ind w:right="-1"/>
        <w:jc w:val="both"/>
        <w:rPr>
          <w:rFonts w:ascii="Times New Roman" w:hAnsi="Times New Roman" w:cs="Times New Roman"/>
          <w:b/>
          <w:sz w:val="22"/>
          <w:szCs w:val="22"/>
        </w:rPr>
      </w:pPr>
    </w:p>
    <w:p w14:paraId="1F8AC64B" w14:textId="77777777" w:rsidR="00F20B08" w:rsidRPr="005C4AE0" w:rsidRDefault="00F20B08" w:rsidP="00F20B08">
      <w:pPr>
        <w:pStyle w:val="Sraopastraipa"/>
        <w:tabs>
          <w:tab w:val="left" w:pos="567"/>
        </w:tabs>
        <w:ind w:left="0" w:firstLine="567"/>
        <w:jc w:val="both"/>
        <w:rPr>
          <w:rFonts w:ascii="Times New Roman" w:hAnsi="Times New Roman" w:cs="Times New Roman"/>
          <w:sz w:val="22"/>
          <w:szCs w:val="22"/>
        </w:rPr>
      </w:pPr>
      <w:r w:rsidRPr="005C4AE0">
        <w:rPr>
          <w:rFonts w:ascii="Times New Roman" w:hAnsi="Times New Roman" w:cs="Times New Roman"/>
          <w:sz w:val="22"/>
          <w:szCs w:val="22"/>
        </w:rPr>
        <w:t>7. Pasiūlymas galioja iki termino, nustatyto pirkimo dokumentuose.</w:t>
      </w:r>
    </w:p>
    <w:p w14:paraId="29E5DF53" w14:textId="77777777" w:rsidR="00F20B08" w:rsidRPr="005C4AE0" w:rsidRDefault="00F20B08" w:rsidP="00F20B08">
      <w:pPr>
        <w:tabs>
          <w:tab w:val="left" w:pos="1296"/>
        </w:tabs>
        <w:spacing w:after="0" w:line="240" w:lineRule="auto"/>
        <w:ind w:hanging="142"/>
        <w:jc w:val="both"/>
        <w:rPr>
          <w:rFonts w:ascii="Times New Roman" w:eastAsia="Calibri" w:hAnsi="Times New Roman" w:cs="Times New Roman"/>
          <w:sz w:val="22"/>
          <w:szCs w:val="22"/>
          <w:lang w:eastAsia="en-US"/>
        </w:rPr>
      </w:pPr>
    </w:p>
    <w:p w14:paraId="72B52FD7" w14:textId="77777777" w:rsidR="00F20B08" w:rsidRPr="005C4AE0" w:rsidRDefault="00F20B08" w:rsidP="00F20B08">
      <w:pPr>
        <w:tabs>
          <w:tab w:val="left" w:pos="1296"/>
        </w:tabs>
        <w:spacing w:after="0" w:line="240" w:lineRule="auto"/>
        <w:ind w:hanging="142"/>
        <w:jc w:val="both"/>
        <w:rPr>
          <w:rFonts w:ascii="Times New Roman" w:hAnsi="Times New Roman" w:cs="Times New Roman"/>
          <w:sz w:val="22"/>
          <w:szCs w:val="22"/>
        </w:rPr>
      </w:pPr>
      <w:r w:rsidRPr="005C4AE0">
        <w:rPr>
          <w:rFonts w:ascii="Times New Roman" w:hAnsi="Times New Roman" w:cs="Times New Roman"/>
          <w:sz w:val="22"/>
          <w:szCs w:val="22"/>
        </w:rPr>
        <w:t xml:space="preserve">           9. Kartu su pasiūlymu pateikiami šie dokumentai:</w:t>
      </w:r>
    </w:p>
    <w:tbl>
      <w:tblPr>
        <w:tblW w:w="9675" w:type="dxa"/>
        <w:tblInd w:w="-34" w:type="dxa"/>
        <w:tblLayout w:type="fixed"/>
        <w:tblLook w:val="04A0" w:firstRow="1" w:lastRow="0" w:firstColumn="1" w:lastColumn="0" w:noHBand="0" w:noVBand="1"/>
      </w:tblPr>
      <w:tblGrid>
        <w:gridCol w:w="880"/>
        <w:gridCol w:w="4086"/>
        <w:gridCol w:w="4709"/>
      </w:tblGrid>
      <w:tr w:rsidR="00F20B08" w:rsidRPr="005C4AE0" w14:paraId="064B69C1" w14:textId="77777777" w:rsidTr="00D03860">
        <w:tc>
          <w:tcPr>
            <w:tcW w:w="879" w:type="dxa"/>
            <w:tcBorders>
              <w:top w:val="single" w:sz="4" w:space="0" w:color="000000"/>
              <w:left w:val="single" w:sz="4" w:space="0" w:color="000000"/>
              <w:bottom w:val="single" w:sz="4" w:space="0" w:color="000000"/>
              <w:right w:val="single" w:sz="4" w:space="0" w:color="000000"/>
            </w:tcBorders>
            <w:hideMark/>
          </w:tcPr>
          <w:p w14:paraId="2BF95041" w14:textId="77777777" w:rsidR="00F20B08" w:rsidRPr="005C4AE0" w:rsidRDefault="00F20B08" w:rsidP="00D03860">
            <w:pPr>
              <w:widowControl w:val="0"/>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Eil.</w:t>
            </w:r>
          </w:p>
          <w:p w14:paraId="16889EEA" w14:textId="77777777" w:rsidR="00F20B08" w:rsidRPr="005C4AE0" w:rsidRDefault="00F20B08" w:rsidP="00D03860">
            <w:pPr>
              <w:widowControl w:val="0"/>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Nr.</w:t>
            </w:r>
          </w:p>
        </w:tc>
        <w:tc>
          <w:tcPr>
            <w:tcW w:w="4083" w:type="dxa"/>
            <w:tcBorders>
              <w:top w:val="single" w:sz="4" w:space="0" w:color="000000"/>
              <w:left w:val="single" w:sz="4" w:space="0" w:color="000000"/>
              <w:bottom w:val="single" w:sz="4" w:space="0" w:color="000000"/>
              <w:right w:val="single" w:sz="4" w:space="0" w:color="000000"/>
            </w:tcBorders>
            <w:hideMark/>
          </w:tcPr>
          <w:p w14:paraId="12452D8F" w14:textId="77777777" w:rsidR="00F20B08" w:rsidRPr="005C4AE0" w:rsidRDefault="00F20B08" w:rsidP="00D03860">
            <w:pPr>
              <w:widowControl w:val="0"/>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Pateiktų dokumentų pavadinimas</w:t>
            </w:r>
          </w:p>
        </w:tc>
        <w:tc>
          <w:tcPr>
            <w:tcW w:w="4706" w:type="dxa"/>
            <w:tcBorders>
              <w:top w:val="single" w:sz="4" w:space="0" w:color="000000"/>
              <w:left w:val="single" w:sz="4" w:space="0" w:color="000000"/>
              <w:bottom w:val="single" w:sz="4" w:space="0" w:color="000000"/>
              <w:right w:val="single" w:sz="4" w:space="0" w:color="000000"/>
            </w:tcBorders>
            <w:hideMark/>
          </w:tcPr>
          <w:p w14:paraId="02F1836C" w14:textId="77777777" w:rsidR="00F20B08" w:rsidRPr="005C4AE0" w:rsidRDefault="00F20B08" w:rsidP="00D03860">
            <w:pPr>
              <w:widowControl w:val="0"/>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Dokumento puslapių skaičius</w:t>
            </w:r>
          </w:p>
        </w:tc>
      </w:tr>
      <w:tr w:rsidR="00F20B08" w:rsidRPr="005C4AE0" w14:paraId="70803FDE" w14:textId="77777777" w:rsidTr="00D03860">
        <w:tc>
          <w:tcPr>
            <w:tcW w:w="879" w:type="dxa"/>
            <w:tcBorders>
              <w:top w:val="single" w:sz="4" w:space="0" w:color="000000"/>
              <w:left w:val="single" w:sz="4" w:space="0" w:color="000000"/>
              <w:bottom w:val="single" w:sz="4" w:space="0" w:color="000000"/>
              <w:right w:val="single" w:sz="4" w:space="0" w:color="000000"/>
            </w:tcBorders>
          </w:tcPr>
          <w:p w14:paraId="1624C857" w14:textId="77777777" w:rsidR="00F20B08" w:rsidRPr="005C4AE0" w:rsidRDefault="00F20B08" w:rsidP="00D03860">
            <w:pPr>
              <w:widowControl w:val="0"/>
              <w:spacing w:after="0" w:line="240" w:lineRule="auto"/>
              <w:jc w:val="both"/>
              <w:rPr>
                <w:rFonts w:ascii="Times New Roman" w:hAnsi="Times New Roman" w:cs="Times New Roman"/>
                <w:sz w:val="22"/>
                <w:szCs w:val="22"/>
              </w:rPr>
            </w:pPr>
          </w:p>
        </w:tc>
        <w:tc>
          <w:tcPr>
            <w:tcW w:w="4083" w:type="dxa"/>
            <w:tcBorders>
              <w:top w:val="single" w:sz="4" w:space="0" w:color="000000"/>
              <w:left w:val="single" w:sz="4" w:space="0" w:color="000000"/>
              <w:bottom w:val="single" w:sz="4" w:space="0" w:color="000000"/>
              <w:right w:val="single" w:sz="4" w:space="0" w:color="000000"/>
            </w:tcBorders>
          </w:tcPr>
          <w:p w14:paraId="1C26770F" w14:textId="77777777" w:rsidR="00F20B08" w:rsidRPr="005C4AE0" w:rsidRDefault="00F20B08" w:rsidP="00D03860">
            <w:pPr>
              <w:widowControl w:val="0"/>
              <w:spacing w:after="0" w:line="240" w:lineRule="auto"/>
              <w:jc w:val="both"/>
              <w:rPr>
                <w:rFonts w:ascii="Times New Roman" w:hAnsi="Times New Roman" w:cs="Times New Roman"/>
                <w:sz w:val="22"/>
                <w:szCs w:val="22"/>
              </w:rPr>
            </w:pPr>
          </w:p>
        </w:tc>
        <w:tc>
          <w:tcPr>
            <w:tcW w:w="4706" w:type="dxa"/>
            <w:tcBorders>
              <w:top w:val="single" w:sz="4" w:space="0" w:color="000000"/>
              <w:left w:val="single" w:sz="4" w:space="0" w:color="000000"/>
              <w:bottom w:val="single" w:sz="4" w:space="0" w:color="000000"/>
              <w:right w:val="single" w:sz="4" w:space="0" w:color="000000"/>
            </w:tcBorders>
          </w:tcPr>
          <w:p w14:paraId="0AB22D4B" w14:textId="77777777" w:rsidR="00F20B08" w:rsidRPr="005C4AE0" w:rsidRDefault="00F20B08" w:rsidP="00D03860">
            <w:pPr>
              <w:widowControl w:val="0"/>
              <w:spacing w:after="0" w:line="240" w:lineRule="auto"/>
              <w:jc w:val="both"/>
              <w:rPr>
                <w:rFonts w:ascii="Times New Roman" w:hAnsi="Times New Roman" w:cs="Times New Roman"/>
                <w:sz w:val="22"/>
                <w:szCs w:val="22"/>
              </w:rPr>
            </w:pPr>
          </w:p>
        </w:tc>
      </w:tr>
      <w:tr w:rsidR="00F20B08" w:rsidRPr="005C4AE0" w14:paraId="4013515C" w14:textId="77777777" w:rsidTr="00D03860">
        <w:tc>
          <w:tcPr>
            <w:tcW w:w="9668" w:type="dxa"/>
            <w:gridSpan w:val="3"/>
            <w:tcBorders>
              <w:top w:val="single" w:sz="4" w:space="0" w:color="000000"/>
              <w:left w:val="nil"/>
              <w:bottom w:val="single" w:sz="4" w:space="0" w:color="000000"/>
              <w:right w:val="nil"/>
            </w:tcBorders>
          </w:tcPr>
          <w:p w14:paraId="031F10E4" w14:textId="77777777" w:rsidR="00F20B08" w:rsidRPr="005C4AE0" w:rsidRDefault="00F20B08" w:rsidP="00D03860">
            <w:pPr>
              <w:widowControl w:val="0"/>
              <w:pBdr>
                <w:right w:val="single" w:sz="4" w:space="4" w:color="000000"/>
              </w:pBdr>
              <w:spacing w:after="0" w:line="240" w:lineRule="auto"/>
              <w:ind w:right="-108" w:hanging="137"/>
              <w:jc w:val="both"/>
              <w:rPr>
                <w:rFonts w:ascii="Times New Roman" w:hAnsi="Times New Roman" w:cs="Times New Roman"/>
                <w:sz w:val="22"/>
                <w:szCs w:val="22"/>
              </w:rPr>
            </w:pPr>
          </w:p>
          <w:p w14:paraId="59D79F9E" w14:textId="77777777" w:rsidR="00F20B08" w:rsidRPr="005C4AE0" w:rsidRDefault="00F20B08" w:rsidP="00D03860">
            <w:pPr>
              <w:widowControl w:val="0"/>
              <w:pBdr>
                <w:right w:val="single" w:sz="4" w:space="4" w:color="000000"/>
              </w:pBdr>
              <w:spacing w:after="0" w:line="240" w:lineRule="auto"/>
              <w:ind w:right="-108" w:hanging="137"/>
              <w:jc w:val="both"/>
              <w:rPr>
                <w:rFonts w:ascii="Times New Roman" w:hAnsi="Times New Roman" w:cs="Times New Roman"/>
                <w:sz w:val="22"/>
                <w:szCs w:val="22"/>
              </w:rPr>
            </w:pPr>
            <w:r w:rsidRPr="005C4AE0">
              <w:rPr>
                <w:rFonts w:ascii="Times New Roman" w:hAnsi="Times New Roman" w:cs="Times New Roman"/>
                <w:sz w:val="22"/>
                <w:szCs w:val="22"/>
              </w:rPr>
              <w:t xml:space="preserve">           10. Ši pasiūlyme nurodyta informacija yra konfidenciali:</w:t>
            </w:r>
          </w:p>
        </w:tc>
      </w:tr>
      <w:tr w:rsidR="00F20B08" w:rsidRPr="005C4AE0" w14:paraId="1D0795E0" w14:textId="77777777" w:rsidTr="00D03860">
        <w:trPr>
          <w:trHeight w:val="350"/>
        </w:trPr>
        <w:tc>
          <w:tcPr>
            <w:tcW w:w="879" w:type="dxa"/>
            <w:tcBorders>
              <w:top w:val="single" w:sz="4" w:space="0" w:color="000000"/>
              <w:left w:val="single" w:sz="4" w:space="0" w:color="000000"/>
              <w:bottom w:val="nil"/>
              <w:right w:val="single" w:sz="4" w:space="0" w:color="000000"/>
            </w:tcBorders>
            <w:hideMark/>
          </w:tcPr>
          <w:p w14:paraId="4025028D" w14:textId="77777777" w:rsidR="00F20B08" w:rsidRPr="005C4AE0" w:rsidRDefault="00F20B08" w:rsidP="00D03860">
            <w:pPr>
              <w:widowControl w:val="0"/>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Eil.</w:t>
            </w:r>
          </w:p>
          <w:p w14:paraId="66DFA3AD" w14:textId="77777777" w:rsidR="00F20B08" w:rsidRPr="005C4AE0" w:rsidRDefault="00F20B08" w:rsidP="00D03860">
            <w:pPr>
              <w:widowControl w:val="0"/>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Nr.</w:t>
            </w:r>
          </w:p>
        </w:tc>
        <w:tc>
          <w:tcPr>
            <w:tcW w:w="8789" w:type="dxa"/>
            <w:gridSpan w:val="2"/>
            <w:tcBorders>
              <w:top w:val="single" w:sz="4" w:space="0" w:color="000000"/>
              <w:left w:val="single" w:sz="4" w:space="0" w:color="000000"/>
              <w:bottom w:val="nil"/>
              <w:right w:val="single" w:sz="4" w:space="0" w:color="000000"/>
            </w:tcBorders>
            <w:hideMark/>
          </w:tcPr>
          <w:p w14:paraId="2C97167D" w14:textId="77777777" w:rsidR="00F20B08" w:rsidRPr="005C4AE0" w:rsidRDefault="00F20B08" w:rsidP="00D03860">
            <w:pPr>
              <w:widowControl w:val="0"/>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Pateikto dokumento pavadinimas</w:t>
            </w:r>
          </w:p>
          <w:p w14:paraId="3B468FCE" w14:textId="77777777" w:rsidR="00F20B08" w:rsidRPr="005C4AE0" w:rsidRDefault="00F20B08" w:rsidP="00D03860">
            <w:pPr>
              <w:widowControl w:val="0"/>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(rekomenduojama pavadinime vartoti žodį „Konfidencialu“)</w:t>
            </w:r>
          </w:p>
        </w:tc>
      </w:tr>
      <w:tr w:rsidR="00F20B08" w:rsidRPr="005C4AE0" w14:paraId="414A92F9" w14:textId="77777777" w:rsidTr="00D03860">
        <w:trPr>
          <w:trHeight w:val="350"/>
        </w:trPr>
        <w:tc>
          <w:tcPr>
            <w:tcW w:w="879" w:type="dxa"/>
            <w:tcBorders>
              <w:top w:val="single" w:sz="4" w:space="0" w:color="000000"/>
              <w:left w:val="single" w:sz="4" w:space="0" w:color="000000"/>
              <w:bottom w:val="single" w:sz="4" w:space="0" w:color="000000"/>
              <w:right w:val="single" w:sz="4" w:space="0" w:color="000000"/>
            </w:tcBorders>
            <w:hideMark/>
          </w:tcPr>
          <w:p w14:paraId="470D6327" w14:textId="77777777" w:rsidR="00F20B08" w:rsidRPr="005C4AE0" w:rsidRDefault="00F20B08" w:rsidP="00D03860">
            <w:pPr>
              <w:widowControl w:val="0"/>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1.</w:t>
            </w:r>
          </w:p>
        </w:tc>
        <w:tc>
          <w:tcPr>
            <w:tcW w:w="8789" w:type="dxa"/>
            <w:gridSpan w:val="2"/>
            <w:tcBorders>
              <w:top w:val="single" w:sz="4" w:space="0" w:color="000000"/>
              <w:left w:val="single" w:sz="4" w:space="0" w:color="000000"/>
              <w:bottom w:val="single" w:sz="4" w:space="0" w:color="000000"/>
              <w:right w:val="single" w:sz="4" w:space="0" w:color="000000"/>
            </w:tcBorders>
          </w:tcPr>
          <w:p w14:paraId="67A1B285" w14:textId="77777777" w:rsidR="00F20B08" w:rsidRPr="005C4AE0" w:rsidRDefault="00F20B08" w:rsidP="00D03860">
            <w:pPr>
              <w:widowControl w:val="0"/>
              <w:spacing w:after="0" w:line="240" w:lineRule="auto"/>
              <w:jc w:val="both"/>
              <w:rPr>
                <w:rFonts w:ascii="Times New Roman" w:hAnsi="Times New Roman" w:cs="Times New Roman"/>
                <w:sz w:val="22"/>
                <w:szCs w:val="22"/>
              </w:rPr>
            </w:pPr>
          </w:p>
        </w:tc>
      </w:tr>
      <w:tr w:rsidR="00F20B08" w:rsidRPr="005C4AE0" w14:paraId="6159EF31" w14:textId="77777777" w:rsidTr="00D03860">
        <w:trPr>
          <w:trHeight w:val="350"/>
        </w:trPr>
        <w:tc>
          <w:tcPr>
            <w:tcW w:w="879" w:type="dxa"/>
            <w:tcBorders>
              <w:top w:val="single" w:sz="4" w:space="0" w:color="000000"/>
              <w:left w:val="single" w:sz="4" w:space="0" w:color="000000"/>
              <w:bottom w:val="single" w:sz="4" w:space="0" w:color="000000"/>
              <w:right w:val="single" w:sz="4" w:space="0" w:color="000000"/>
            </w:tcBorders>
            <w:hideMark/>
          </w:tcPr>
          <w:p w14:paraId="64F5418E" w14:textId="77777777" w:rsidR="00F20B08" w:rsidRPr="005C4AE0" w:rsidRDefault="00F20B08" w:rsidP="00D03860">
            <w:pPr>
              <w:widowControl w:val="0"/>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2.</w:t>
            </w:r>
          </w:p>
        </w:tc>
        <w:tc>
          <w:tcPr>
            <w:tcW w:w="8789" w:type="dxa"/>
            <w:gridSpan w:val="2"/>
            <w:tcBorders>
              <w:top w:val="single" w:sz="4" w:space="0" w:color="000000"/>
              <w:left w:val="single" w:sz="4" w:space="0" w:color="000000"/>
              <w:bottom w:val="single" w:sz="4" w:space="0" w:color="000000"/>
              <w:right w:val="single" w:sz="4" w:space="0" w:color="000000"/>
            </w:tcBorders>
          </w:tcPr>
          <w:p w14:paraId="2FE0E264" w14:textId="77777777" w:rsidR="00F20B08" w:rsidRPr="005C4AE0" w:rsidRDefault="00F20B08" w:rsidP="00D03860">
            <w:pPr>
              <w:widowControl w:val="0"/>
              <w:spacing w:after="0" w:line="240" w:lineRule="auto"/>
              <w:jc w:val="both"/>
              <w:rPr>
                <w:rFonts w:ascii="Times New Roman" w:hAnsi="Times New Roman" w:cs="Times New Roman"/>
                <w:sz w:val="22"/>
                <w:szCs w:val="22"/>
              </w:rPr>
            </w:pPr>
          </w:p>
        </w:tc>
      </w:tr>
    </w:tbl>
    <w:p w14:paraId="523A14F9" w14:textId="77777777" w:rsidR="00F20B08" w:rsidRPr="005C4AE0" w:rsidRDefault="00F20B08" w:rsidP="00F20B08">
      <w:pPr>
        <w:autoSpaceDE w:val="0"/>
        <w:autoSpaceDN w:val="0"/>
        <w:adjustRightInd w:val="0"/>
        <w:spacing w:after="0" w:line="240" w:lineRule="auto"/>
        <w:jc w:val="both"/>
        <w:rPr>
          <w:rFonts w:ascii="Times New Roman" w:eastAsia="Times New Roman" w:hAnsi="Times New Roman" w:cs="Times New Roman"/>
          <w:b/>
          <w:bCs/>
          <w:sz w:val="22"/>
          <w:szCs w:val="22"/>
        </w:rPr>
      </w:pPr>
    </w:p>
    <w:p w14:paraId="19437D0F" w14:textId="77777777" w:rsidR="00F20B08" w:rsidRPr="005C4AE0" w:rsidRDefault="00F20B08" w:rsidP="00F20B08">
      <w:pPr>
        <w:tabs>
          <w:tab w:val="left" w:pos="1296"/>
        </w:tabs>
        <w:spacing w:after="0" w:line="240" w:lineRule="auto"/>
        <w:ind w:right="-178"/>
        <w:jc w:val="center"/>
        <w:rPr>
          <w:rFonts w:ascii="Times New Roman" w:eastAsia="Calibri" w:hAnsi="Times New Roman" w:cs="Times New Roman"/>
          <w:sz w:val="22"/>
          <w:szCs w:val="22"/>
          <w:lang w:eastAsia="en-US"/>
        </w:rPr>
      </w:pPr>
    </w:p>
    <w:p w14:paraId="4D2171CE" w14:textId="77777777" w:rsidR="00F20B08" w:rsidRPr="005C4AE0" w:rsidRDefault="00F20B08" w:rsidP="00F20B08">
      <w:pPr>
        <w:tabs>
          <w:tab w:val="left" w:pos="1296"/>
        </w:tabs>
        <w:spacing w:after="0" w:line="240" w:lineRule="auto"/>
        <w:ind w:right="-178"/>
        <w:jc w:val="center"/>
        <w:rPr>
          <w:rFonts w:ascii="Times New Roman" w:hAnsi="Times New Roman" w:cs="Times New Roman"/>
          <w:sz w:val="22"/>
          <w:szCs w:val="22"/>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F20B08" w:rsidRPr="005C4AE0" w14:paraId="37E47796" w14:textId="77777777" w:rsidTr="00D03860">
        <w:trPr>
          <w:trHeight w:val="186"/>
        </w:trPr>
        <w:tc>
          <w:tcPr>
            <w:tcW w:w="3283" w:type="dxa"/>
            <w:tcBorders>
              <w:top w:val="single" w:sz="4" w:space="0" w:color="000000"/>
              <w:left w:val="nil"/>
              <w:bottom w:val="nil"/>
              <w:right w:val="nil"/>
            </w:tcBorders>
            <w:hideMark/>
          </w:tcPr>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F20B08" w:rsidRPr="005C4AE0" w14:paraId="026C1866" w14:textId="77777777" w:rsidTr="00D03860">
              <w:trPr>
                <w:trHeight w:val="186"/>
              </w:trPr>
              <w:tc>
                <w:tcPr>
                  <w:tcW w:w="3284" w:type="dxa"/>
                  <w:tcBorders>
                    <w:top w:val="single" w:sz="4" w:space="0" w:color="auto"/>
                    <w:left w:val="nil"/>
                    <w:bottom w:val="nil"/>
                    <w:right w:val="nil"/>
                  </w:tcBorders>
                  <w:hideMark/>
                </w:tcPr>
                <w:p w14:paraId="1717BF02" w14:textId="77777777" w:rsidR="00F20B08" w:rsidRPr="005C4AE0" w:rsidRDefault="00F20B08" w:rsidP="00D03860">
                  <w:pPr>
                    <w:pStyle w:val="Pagrindinistekstas1"/>
                    <w:ind w:firstLine="0"/>
                    <w:rPr>
                      <w:rFonts w:ascii="Times New Roman" w:hAnsi="Times New Roman" w:cs="Times New Roman"/>
                      <w:position w:val="6"/>
                      <w:sz w:val="22"/>
                      <w:szCs w:val="22"/>
                      <w:lang w:val="lt-LT"/>
                    </w:rPr>
                  </w:pPr>
                  <w:r w:rsidRPr="005C4AE0">
                    <w:rPr>
                      <w:rFonts w:ascii="Times New Roman" w:hAnsi="Times New Roman" w:cs="Times New Roman"/>
                      <w:position w:val="6"/>
                      <w:sz w:val="22"/>
                      <w:szCs w:val="22"/>
                      <w:lang w:val="lt-LT"/>
                    </w:rPr>
                    <w:t>(Tiekėjo arba jo įgalioto asmens pareigų pavadinimas)</w:t>
                  </w:r>
                </w:p>
              </w:tc>
              <w:tc>
                <w:tcPr>
                  <w:tcW w:w="604" w:type="dxa"/>
                  <w:tcBorders>
                    <w:top w:val="nil"/>
                    <w:left w:val="nil"/>
                    <w:bottom w:val="nil"/>
                    <w:right w:val="nil"/>
                  </w:tcBorders>
                </w:tcPr>
                <w:p w14:paraId="05077B09" w14:textId="77777777" w:rsidR="00F20B08" w:rsidRPr="005C4AE0" w:rsidRDefault="00F20B08" w:rsidP="00D03860">
                  <w:pPr>
                    <w:ind w:right="-1"/>
                    <w:jc w:val="center"/>
                    <w:rPr>
                      <w:rFonts w:ascii="Times New Roman" w:hAnsi="Times New Roman" w:cs="Times New Roman"/>
                      <w:sz w:val="22"/>
                      <w:szCs w:val="22"/>
                    </w:rPr>
                  </w:pPr>
                </w:p>
              </w:tc>
              <w:tc>
                <w:tcPr>
                  <w:tcW w:w="1980" w:type="dxa"/>
                  <w:tcBorders>
                    <w:top w:val="single" w:sz="4" w:space="0" w:color="auto"/>
                    <w:left w:val="nil"/>
                    <w:bottom w:val="nil"/>
                    <w:right w:val="nil"/>
                  </w:tcBorders>
                  <w:hideMark/>
                </w:tcPr>
                <w:p w14:paraId="0B07AA71" w14:textId="77777777" w:rsidR="00F20B08" w:rsidRPr="005C4AE0" w:rsidRDefault="00F20B08" w:rsidP="00D03860">
                  <w:pPr>
                    <w:ind w:right="-1"/>
                    <w:jc w:val="center"/>
                    <w:rPr>
                      <w:rFonts w:ascii="Times New Roman" w:hAnsi="Times New Roman" w:cs="Times New Roman"/>
                      <w:sz w:val="22"/>
                      <w:szCs w:val="22"/>
                    </w:rPr>
                  </w:pPr>
                  <w:r w:rsidRPr="005C4AE0">
                    <w:rPr>
                      <w:rFonts w:ascii="Times New Roman" w:hAnsi="Times New Roman" w:cs="Times New Roman"/>
                      <w:position w:val="6"/>
                      <w:sz w:val="22"/>
                      <w:szCs w:val="22"/>
                    </w:rPr>
                    <w:t>(Parašas)</w:t>
                  </w:r>
                </w:p>
              </w:tc>
              <w:tc>
                <w:tcPr>
                  <w:tcW w:w="701" w:type="dxa"/>
                  <w:tcBorders>
                    <w:top w:val="nil"/>
                    <w:left w:val="nil"/>
                    <w:bottom w:val="nil"/>
                    <w:right w:val="nil"/>
                  </w:tcBorders>
                </w:tcPr>
                <w:p w14:paraId="40225DEF" w14:textId="77777777" w:rsidR="00F20B08" w:rsidRPr="005C4AE0" w:rsidRDefault="00F20B08" w:rsidP="00D03860">
                  <w:pPr>
                    <w:ind w:right="-1"/>
                    <w:jc w:val="center"/>
                    <w:rPr>
                      <w:rFonts w:ascii="Times New Roman" w:hAnsi="Times New Roman" w:cs="Times New Roman"/>
                      <w:sz w:val="22"/>
                      <w:szCs w:val="22"/>
                    </w:rPr>
                  </w:pPr>
                </w:p>
              </w:tc>
              <w:tc>
                <w:tcPr>
                  <w:tcW w:w="2611" w:type="dxa"/>
                  <w:tcBorders>
                    <w:top w:val="single" w:sz="4" w:space="0" w:color="auto"/>
                    <w:left w:val="nil"/>
                    <w:bottom w:val="nil"/>
                    <w:right w:val="nil"/>
                  </w:tcBorders>
                  <w:hideMark/>
                </w:tcPr>
                <w:p w14:paraId="017A6C1A" w14:textId="77777777" w:rsidR="00F20B08" w:rsidRPr="005C4AE0" w:rsidRDefault="00F20B08" w:rsidP="00D03860">
                  <w:pPr>
                    <w:ind w:right="-1"/>
                    <w:jc w:val="center"/>
                    <w:rPr>
                      <w:rFonts w:ascii="Times New Roman" w:hAnsi="Times New Roman" w:cs="Times New Roman"/>
                      <w:sz w:val="22"/>
                      <w:szCs w:val="22"/>
                    </w:rPr>
                  </w:pPr>
                  <w:r w:rsidRPr="005C4AE0">
                    <w:rPr>
                      <w:rFonts w:ascii="Times New Roman" w:hAnsi="Times New Roman" w:cs="Times New Roman"/>
                      <w:position w:val="6"/>
                      <w:sz w:val="22"/>
                      <w:szCs w:val="22"/>
                    </w:rPr>
                    <w:t>(Vardas ir pavardė)</w:t>
                  </w:r>
                </w:p>
              </w:tc>
              <w:tc>
                <w:tcPr>
                  <w:tcW w:w="648" w:type="dxa"/>
                  <w:tcBorders>
                    <w:top w:val="nil"/>
                    <w:left w:val="nil"/>
                    <w:bottom w:val="nil"/>
                    <w:right w:val="nil"/>
                  </w:tcBorders>
                </w:tcPr>
                <w:p w14:paraId="5091BF7E" w14:textId="77777777" w:rsidR="00F20B08" w:rsidRPr="005C4AE0" w:rsidRDefault="00F20B08" w:rsidP="00D03860">
                  <w:pPr>
                    <w:ind w:right="-1"/>
                    <w:jc w:val="center"/>
                    <w:rPr>
                      <w:rFonts w:ascii="Times New Roman" w:hAnsi="Times New Roman" w:cs="Times New Roman"/>
                      <w:sz w:val="22"/>
                      <w:szCs w:val="22"/>
                    </w:rPr>
                  </w:pPr>
                </w:p>
              </w:tc>
            </w:tr>
          </w:tbl>
          <w:p w14:paraId="07F0B4E9" w14:textId="77777777" w:rsidR="00F20B08" w:rsidRPr="005C4AE0" w:rsidRDefault="00F20B08" w:rsidP="00D03860">
            <w:pPr>
              <w:pStyle w:val="Antrat1"/>
              <w:ind w:left="1152"/>
              <w:rPr>
                <w:rFonts w:ascii="Times New Roman" w:eastAsia="Calibri" w:hAnsi="Times New Roman" w:cs="Times New Roman"/>
                <w:sz w:val="22"/>
                <w:szCs w:val="22"/>
              </w:rPr>
            </w:pPr>
          </w:p>
        </w:tc>
        <w:tc>
          <w:tcPr>
            <w:tcW w:w="604" w:type="dxa"/>
          </w:tcPr>
          <w:p w14:paraId="3858F66F" w14:textId="77777777" w:rsidR="00F20B08" w:rsidRPr="005C4AE0" w:rsidRDefault="00F20B08" w:rsidP="00D03860">
            <w:pPr>
              <w:widowControl w:val="0"/>
              <w:ind w:right="-1"/>
              <w:jc w:val="center"/>
              <w:rPr>
                <w:rFonts w:ascii="Times New Roman" w:hAnsi="Times New Roman" w:cs="Times New Roman"/>
                <w:sz w:val="22"/>
                <w:szCs w:val="22"/>
              </w:rPr>
            </w:pPr>
          </w:p>
        </w:tc>
        <w:tc>
          <w:tcPr>
            <w:tcW w:w="1979" w:type="dxa"/>
            <w:tcBorders>
              <w:top w:val="single" w:sz="4" w:space="0" w:color="000000"/>
              <w:left w:val="nil"/>
              <w:bottom w:val="nil"/>
              <w:right w:val="nil"/>
            </w:tcBorders>
            <w:hideMark/>
          </w:tcPr>
          <w:p w14:paraId="47F2DC1A" w14:textId="77777777" w:rsidR="00F20B08" w:rsidRPr="005C4AE0" w:rsidRDefault="00F20B08" w:rsidP="00D03860">
            <w:pPr>
              <w:widowControl w:val="0"/>
              <w:ind w:right="-1"/>
              <w:jc w:val="center"/>
              <w:rPr>
                <w:rFonts w:ascii="Times New Roman" w:hAnsi="Times New Roman" w:cs="Times New Roman"/>
                <w:sz w:val="22"/>
                <w:szCs w:val="22"/>
              </w:rPr>
            </w:pPr>
            <w:r w:rsidRPr="005C4AE0">
              <w:rPr>
                <w:rFonts w:ascii="Times New Roman" w:hAnsi="Times New Roman" w:cs="Times New Roman"/>
                <w:sz w:val="22"/>
                <w:szCs w:val="22"/>
              </w:rPr>
              <w:t>(parašas)</w:t>
            </w:r>
          </w:p>
        </w:tc>
        <w:tc>
          <w:tcPr>
            <w:tcW w:w="703" w:type="dxa"/>
          </w:tcPr>
          <w:p w14:paraId="4AF2AF8E" w14:textId="77777777" w:rsidR="00F20B08" w:rsidRPr="005C4AE0" w:rsidRDefault="00F20B08" w:rsidP="00D03860">
            <w:pPr>
              <w:widowControl w:val="0"/>
              <w:ind w:right="-1"/>
              <w:jc w:val="center"/>
              <w:rPr>
                <w:rFonts w:ascii="Times New Roman" w:hAnsi="Times New Roman" w:cs="Times New Roman"/>
                <w:sz w:val="22"/>
                <w:szCs w:val="22"/>
              </w:rPr>
            </w:pPr>
          </w:p>
        </w:tc>
        <w:tc>
          <w:tcPr>
            <w:tcW w:w="2608" w:type="dxa"/>
            <w:tcBorders>
              <w:top w:val="single" w:sz="4" w:space="0" w:color="000000"/>
              <w:left w:val="nil"/>
              <w:bottom w:val="nil"/>
              <w:right w:val="nil"/>
            </w:tcBorders>
            <w:hideMark/>
          </w:tcPr>
          <w:p w14:paraId="5B45B9D2" w14:textId="77777777" w:rsidR="00F20B08" w:rsidRPr="005C4AE0" w:rsidRDefault="00F20B08" w:rsidP="00D03860">
            <w:pPr>
              <w:widowControl w:val="0"/>
              <w:ind w:right="-1"/>
              <w:jc w:val="center"/>
              <w:rPr>
                <w:rFonts w:ascii="Times New Roman" w:hAnsi="Times New Roman" w:cs="Times New Roman"/>
                <w:sz w:val="22"/>
                <w:szCs w:val="22"/>
              </w:rPr>
            </w:pPr>
            <w:r w:rsidRPr="005C4AE0">
              <w:rPr>
                <w:rFonts w:ascii="Times New Roman" w:hAnsi="Times New Roman" w:cs="Times New Roman"/>
                <w:sz w:val="22"/>
                <w:szCs w:val="22"/>
              </w:rPr>
              <w:t>(vardas, pavardė)</w:t>
            </w:r>
          </w:p>
        </w:tc>
        <w:tc>
          <w:tcPr>
            <w:tcW w:w="648" w:type="dxa"/>
          </w:tcPr>
          <w:p w14:paraId="1CF681F6" w14:textId="77777777" w:rsidR="00F20B08" w:rsidRPr="005C4AE0" w:rsidRDefault="00F20B08" w:rsidP="00D03860">
            <w:pPr>
              <w:widowControl w:val="0"/>
              <w:ind w:right="-1"/>
              <w:jc w:val="center"/>
              <w:rPr>
                <w:rFonts w:ascii="Times New Roman" w:hAnsi="Times New Roman" w:cs="Times New Roman"/>
                <w:sz w:val="22"/>
                <w:szCs w:val="22"/>
              </w:rPr>
            </w:pPr>
          </w:p>
        </w:tc>
      </w:tr>
    </w:tbl>
    <w:p w14:paraId="52CC7854" w14:textId="77777777" w:rsidR="00F20B08" w:rsidRPr="005C4AE0" w:rsidRDefault="00F20B08" w:rsidP="00F20B08">
      <w:pPr>
        <w:jc w:val="center"/>
        <w:rPr>
          <w:rFonts w:ascii="Times New Roman" w:hAnsi="Times New Roman" w:cs="Times New Roman"/>
          <w:color w:val="7030A0"/>
          <w:sz w:val="22"/>
          <w:szCs w:val="22"/>
        </w:rPr>
      </w:pPr>
      <w:r w:rsidRPr="005C4AE0">
        <w:rPr>
          <w:rFonts w:ascii="Times New Roman" w:hAnsi="Times New Roman" w:cs="Times New Roman"/>
          <w:sz w:val="22"/>
          <w:szCs w:val="22"/>
        </w:rPr>
        <w:t>__________</w:t>
      </w:r>
    </w:p>
    <w:p w14:paraId="09310942" w14:textId="77777777" w:rsidR="00F20B08" w:rsidRPr="005C4AE0" w:rsidRDefault="00F20B08" w:rsidP="00F20B08">
      <w:pPr>
        <w:rPr>
          <w:rFonts w:ascii="Times New Roman" w:hAnsi="Times New Roman" w:cs="Times New Roman"/>
          <w:color w:val="7030A0"/>
          <w:sz w:val="22"/>
          <w:szCs w:val="22"/>
        </w:rPr>
      </w:pPr>
      <w:r w:rsidRPr="005C4AE0">
        <w:rPr>
          <w:rFonts w:ascii="Times New Roman" w:hAnsi="Times New Roman" w:cs="Times New Roman"/>
          <w:color w:val="7030A0"/>
          <w:sz w:val="22"/>
          <w:szCs w:val="22"/>
        </w:rPr>
        <w:br w:type="page"/>
      </w:r>
    </w:p>
    <w:p w14:paraId="393CDB2E" w14:textId="77777777" w:rsidR="00C81AEC" w:rsidRDefault="00F20B08" w:rsidP="00F20B08">
      <w:pPr>
        <w:pStyle w:val="Antrat2"/>
        <w:ind w:left="5103"/>
        <w:rPr>
          <w:rFonts w:ascii="Times New Roman" w:eastAsia="Calibri" w:hAnsi="Times New Roman" w:cs="Times New Roman"/>
          <w:color w:val="0070C0"/>
          <w:sz w:val="22"/>
          <w:szCs w:val="22"/>
        </w:rPr>
      </w:pPr>
      <w:r w:rsidRPr="005C4AE0">
        <w:rPr>
          <w:rFonts w:ascii="Times New Roman" w:eastAsia="Calibri" w:hAnsi="Times New Roman" w:cs="Times New Roman"/>
          <w:color w:val="0070C0"/>
          <w:sz w:val="22"/>
          <w:szCs w:val="22"/>
        </w:rPr>
        <w:lastRenderedPageBreak/>
        <w:t xml:space="preserve">Pirkimo sąlygų </w:t>
      </w:r>
    </w:p>
    <w:p w14:paraId="6EB14202" w14:textId="77777777" w:rsidR="00F57EFD" w:rsidRDefault="00F57EFD" w:rsidP="00F20B08">
      <w:pPr>
        <w:pStyle w:val="Antrat2"/>
        <w:ind w:left="5103"/>
        <w:rPr>
          <w:rFonts w:ascii="Times New Roman" w:eastAsia="Calibri" w:hAnsi="Times New Roman" w:cs="Times New Roman"/>
          <w:color w:val="0070C0"/>
          <w:sz w:val="22"/>
          <w:szCs w:val="22"/>
        </w:rPr>
      </w:pPr>
      <w:r w:rsidRPr="005C4AE0">
        <w:rPr>
          <w:rFonts w:ascii="Times New Roman" w:eastAsia="Calibri" w:hAnsi="Times New Roman" w:cs="Times New Roman"/>
          <w:color w:val="0070C0"/>
          <w:sz w:val="22"/>
          <w:szCs w:val="22"/>
        </w:rPr>
        <w:t xml:space="preserve">Pirkimo sąlygų </w:t>
      </w:r>
      <w:r w:rsidR="00A5352B">
        <w:rPr>
          <w:rFonts w:ascii="Times New Roman" w:eastAsia="Calibri" w:hAnsi="Times New Roman" w:cs="Times New Roman"/>
          <w:color w:val="0070C0"/>
          <w:sz w:val="22"/>
          <w:szCs w:val="22"/>
        </w:rPr>
        <w:t xml:space="preserve">6 </w:t>
      </w:r>
      <w:r w:rsidRPr="005C4AE0">
        <w:rPr>
          <w:rFonts w:ascii="Times New Roman" w:eastAsia="Calibri" w:hAnsi="Times New Roman" w:cs="Times New Roman"/>
          <w:color w:val="0070C0"/>
          <w:sz w:val="22"/>
          <w:szCs w:val="22"/>
        </w:rPr>
        <w:t xml:space="preserve"> priedas „Pasiūlymų vertinimo kriterijai ir sąlygos“</w:t>
      </w:r>
      <w:bookmarkEnd w:id="66"/>
    </w:p>
    <w:p w14:paraId="213E3FD0" w14:textId="77777777" w:rsidR="00F57EFD" w:rsidRPr="006A7064" w:rsidRDefault="00F57EFD" w:rsidP="00F57EFD">
      <w:pPr>
        <w:spacing w:after="0" w:line="240" w:lineRule="auto"/>
      </w:pPr>
    </w:p>
    <w:p w14:paraId="6C22D66B" w14:textId="77777777" w:rsidR="00F57EFD" w:rsidRDefault="00F57EFD" w:rsidP="00F57EFD">
      <w:pPr>
        <w:pStyle w:val="Paantrat"/>
        <w:spacing w:after="0" w:line="240" w:lineRule="auto"/>
        <w:jc w:val="center"/>
        <w:rPr>
          <w:rFonts w:ascii="Times New Roman" w:hAnsi="Times New Roman" w:cs="Times New Roman"/>
          <w:b/>
          <w:bCs/>
          <w:sz w:val="22"/>
          <w:szCs w:val="22"/>
        </w:rPr>
      </w:pPr>
      <w:r w:rsidRPr="005C4AE0">
        <w:rPr>
          <w:rFonts w:ascii="Times New Roman" w:hAnsi="Times New Roman" w:cs="Times New Roman"/>
          <w:b/>
          <w:bCs/>
          <w:sz w:val="22"/>
          <w:szCs w:val="22"/>
        </w:rPr>
        <w:t>PASIŪLYMŲ VERTINIMO KRITERIJAI ir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1"/>
      </w:tblGrid>
      <w:tr w:rsidR="00F57EFD" w:rsidRPr="00B80DE1" w14:paraId="1663D11A" w14:textId="77777777" w:rsidTr="00D03860">
        <w:trPr>
          <w:cantSplit/>
          <w:trHeight w:val="501"/>
        </w:trPr>
        <w:tc>
          <w:tcPr>
            <w:tcW w:w="9741" w:type="dxa"/>
          </w:tcPr>
          <w:p w14:paraId="0F88A822" w14:textId="77777777" w:rsidR="00F57EFD" w:rsidRPr="00AC2241" w:rsidRDefault="00F57EFD" w:rsidP="00F57EFD">
            <w:pPr>
              <w:pStyle w:val="Sraopastraipa"/>
              <w:numPr>
                <w:ilvl w:val="0"/>
                <w:numId w:val="32"/>
              </w:numPr>
              <w:tabs>
                <w:tab w:val="left" w:pos="6521"/>
              </w:tabs>
              <w:spacing w:after="0" w:line="240" w:lineRule="auto"/>
              <w:contextualSpacing w:val="0"/>
              <w:jc w:val="both"/>
              <w:rPr>
                <w:sz w:val="22"/>
                <w:szCs w:val="22"/>
              </w:rPr>
            </w:pPr>
            <w:r w:rsidRPr="00AC2241">
              <w:rPr>
                <w:sz w:val="22"/>
                <w:szCs w:val="22"/>
              </w:rPr>
              <w:lastRenderedPageBreak/>
              <w:t xml:space="preserve">Siūlomi kokybės vertinimo kriterijai, jų aprašymas, lyginamasis svoris: </w:t>
            </w:r>
          </w:p>
          <w:p w14:paraId="08A6CB24" w14:textId="77777777" w:rsidR="00F57EFD" w:rsidRDefault="00F57EFD" w:rsidP="00D03860">
            <w:pPr>
              <w:tabs>
                <w:tab w:val="left" w:pos="6521"/>
              </w:tabs>
              <w:spacing w:after="0" w:line="240" w:lineRule="auto"/>
              <w:jc w:val="both"/>
              <w:rPr>
                <w:rFonts w:ascii="Times New Roman" w:hAnsi="Times New Roman"/>
                <w:b/>
                <w:bCs/>
                <w:color w:val="000000"/>
                <w:sz w:val="22"/>
                <w:szCs w:val="22"/>
                <w:shd w:val="clear" w:color="auto" w:fill="FFFFFF"/>
              </w:rPr>
            </w:pPr>
            <w:r w:rsidRPr="00AC2241">
              <w:rPr>
                <w:rFonts w:ascii="Times New Roman" w:hAnsi="Times New Roman"/>
                <w:b/>
                <w:bCs/>
                <w:sz w:val="22"/>
                <w:szCs w:val="22"/>
              </w:rPr>
              <w:t xml:space="preserve">Pasiūlymų ekonominio naudingumo vertinimas pagal kainos (C) ir kokybės (1 kriterijus: </w:t>
            </w:r>
            <w:r w:rsidRPr="00AC2241">
              <w:rPr>
                <w:rFonts w:ascii="Times New Roman" w:hAnsi="Times New Roman"/>
                <w:b/>
                <w:bCs/>
                <w:color w:val="000000"/>
                <w:sz w:val="22"/>
                <w:szCs w:val="22"/>
                <w:shd w:val="clear" w:color="auto" w:fill="FFFFFF"/>
              </w:rPr>
              <w:t>Vienu baterijos įkrovimu nuvažiuotas didžiausias atstumas kilometrais</w:t>
            </w:r>
            <w:r w:rsidRPr="00AC2241">
              <w:rPr>
                <w:rFonts w:ascii="Times New Roman" w:hAnsi="Times New Roman"/>
                <w:b/>
                <w:bCs/>
                <w:sz w:val="22"/>
                <w:szCs w:val="22"/>
              </w:rPr>
              <w:t xml:space="preserve">, 2 kriterijus: </w:t>
            </w:r>
            <w:r w:rsidRPr="00AC2241">
              <w:rPr>
                <w:rFonts w:ascii="Times New Roman" w:hAnsi="Times New Roman"/>
                <w:b/>
                <w:bCs/>
                <w:color w:val="000000"/>
                <w:sz w:val="22"/>
                <w:szCs w:val="22"/>
                <w:shd w:val="clear" w:color="auto" w:fill="FFFFFF"/>
              </w:rPr>
              <w:t xml:space="preserve">Pristatymo laikas </w:t>
            </w:r>
            <w:r w:rsidR="00A579D4">
              <w:rPr>
                <w:rFonts w:ascii="Times New Roman" w:hAnsi="Times New Roman"/>
                <w:b/>
                <w:bCs/>
                <w:color w:val="000000"/>
                <w:sz w:val="22"/>
                <w:szCs w:val="22"/>
                <w:shd w:val="clear" w:color="auto" w:fill="FFFFFF"/>
              </w:rPr>
              <w:t xml:space="preserve">dienomis </w:t>
            </w:r>
          </w:p>
          <w:p w14:paraId="01CBCCB2" w14:textId="77777777" w:rsidR="00173EF7" w:rsidRPr="00AC2241" w:rsidRDefault="00173EF7" w:rsidP="00D03860">
            <w:pPr>
              <w:tabs>
                <w:tab w:val="left" w:pos="6521"/>
              </w:tabs>
              <w:spacing w:after="0" w:line="240" w:lineRule="auto"/>
              <w:jc w:val="both"/>
              <w:rPr>
                <w:rFonts w:ascii="Times New Roman" w:hAnsi="Times New Roman"/>
                <w:b/>
                <w:bCs/>
                <w:sz w:val="22"/>
                <w:szCs w:val="22"/>
              </w:rPr>
            </w:pPr>
          </w:p>
          <w:p w14:paraId="02786704" w14:textId="77777777" w:rsidR="00F57EFD" w:rsidRPr="00AC2241" w:rsidRDefault="00F57EFD" w:rsidP="00D03860">
            <w:pPr>
              <w:tabs>
                <w:tab w:val="left" w:pos="6521"/>
              </w:tabs>
              <w:spacing w:after="0" w:line="240" w:lineRule="auto"/>
              <w:jc w:val="both"/>
              <w:rPr>
                <w:rFonts w:ascii="Times New Roman" w:hAnsi="Times New Roman"/>
                <w:sz w:val="22"/>
                <w:szCs w:val="22"/>
              </w:rPr>
            </w:pPr>
          </w:p>
          <w:tbl>
            <w:tblPr>
              <w:tblStyle w:val="Lentelstinklelis"/>
              <w:tblW w:w="0" w:type="auto"/>
              <w:tblLook w:val="04A0" w:firstRow="1" w:lastRow="0" w:firstColumn="1" w:lastColumn="0" w:noHBand="0" w:noVBand="1"/>
            </w:tblPr>
            <w:tblGrid>
              <w:gridCol w:w="1860"/>
              <w:gridCol w:w="2410"/>
              <w:gridCol w:w="2566"/>
              <w:gridCol w:w="2566"/>
            </w:tblGrid>
            <w:tr w:rsidR="00F57EFD" w:rsidRPr="00AC2241" w14:paraId="7F82F1DE" w14:textId="77777777" w:rsidTr="00D03860">
              <w:tc>
                <w:tcPr>
                  <w:tcW w:w="1860" w:type="dxa"/>
                  <w:shd w:val="clear" w:color="auto" w:fill="E7E6E6" w:themeFill="background2"/>
                </w:tcPr>
                <w:p w14:paraId="6014A738" w14:textId="77777777" w:rsidR="00F57EFD" w:rsidRPr="00AC2241" w:rsidRDefault="00F57EFD" w:rsidP="00D03860">
                  <w:pPr>
                    <w:tabs>
                      <w:tab w:val="left" w:pos="6521"/>
                    </w:tabs>
                    <w:jc w:val="center"/>
                    <w:rPr>
                      <w:rFonts w:hAnsi="Times New Roman"/>
                      <w:sz w:val="22"/>
                      <w:szCs w:val="22"/>
                    </w:rPr>
                  </w:pPr>
                  <w:r w:rsidRPr="00AC2241">
                    <w:rPr>
                      <w:rFonts w:hAnsi="Times New Roman"/>
                      <w:sz w:val="22"/>
                      <w:szCs w:val="22"/>
                    </w:rPr>
                    <w:t>Vertinimo kriterijai</w:t>
                  </w:r>
                </w:p>
              </w:tc>
              <w:tc>
                <w:tcPr>
                  <w:tcW w:w="2410" w:type="dxa"/>
                  <w:shd w:val="clear" w:color="auto" w:fill="E7E6E6" w:themeFill="background2"/>
                </w:tcPr>
                <w:p w14:paraId="13600AF9" w14:textId="77777777" w:rsidR="00F57EFD" w:rsidRPr="00AC2241" w:rsidRDefault="00F57EFD" w:rsidP="00D03860">
                  <w:pPr>
                    <w:tabs>
                      <w:tab w:val="left" w:pos="6521"/>
                    </w:tabs>
                    <w:jc w:val="center"/>
                    <w:rPr>
                      <w:rFonts w:hAnsi="Times New Roman"/>
                      <w:sz w:val="22"/>
                      <w:szCs w:val="22"/>
                    </w:rPr>
                  </w:pPr>
                  <w:r w:rsidRPr="00AC2241">
                    <w:rPr>
                      <w:rFonts w:hAnsi="Times New Roman"/>
                      <w:sz w:val="22"/>
                      <w:szCs w:val="22"/>
                    </w:rPr>
                    <w:t>Maksimali kriterijaus reikšmė</w:t>
                  </w:r>
                </w:p>
              </w:tc>
              <w:tc>
                <w:tcPr>
                  <w:tcW w:w="5132" w:type="dxa"/>
                  <w:gridSpan w:val="2"/>
                  <w:shd w:val="clear" w:color="auto" w:fill="E7E6E6" w:themeFill="background2"/>
                </w:tcPr>
                <w:p w14:paraId="6691B969" w14:textId="77777777" w:rsidR="00F57EFD" w:rsidRPr="00AC2241" w:rsidRDefault="00F57EFD" w:rsidP="00D03860">
                  <w:pPr>
                    <w:tabs>
                      <w:tab w:val="left" w:pos="6521"/>
                    </w:tabs>
                    <w:jc w:val="center"/>
                    <w:rPr>
                      <w:rFonts w:hAnsi="Times New Roman"/>
                      <w:sz w:val="22"/>
                      <w:szCs w:val="22"/>
                    </w:rPr>
                  </w:pPr>
                  <w:r w:rsidRPr="00AC2241">
                    <w:rPr>
                      <w:rFonts w:hAnsi="Times New Roman"/>
                      <w:sz w:val="22"/>
                      <w:szCs w:val="22"/>
                    </w:rPr>
                    <w:t>Kriterijaus vertinimas</w:t>
                  </w:r>
                </w:p>
              </w:tc>
            </w:tr>
            <w:tr w:rsidR="00F57EFD" w:rsidRPr="00AC2241" w14:paraId="6282ADBD" w14:textId="77777777" w:rsidTr="00D03860">
              <w:tc>
                <w:tcPr>
                  <w:tcW w:w="1860" w:type="dxa"/>
                </w:tcPr>
                <w:p w14:paraId="5D85D419" w14:textId="77777777" w:rsidR="00F57EFD" w:rsidRPr="00AC2241" w:rsidRDefault="00F57EFD" w:rsidP="00D03860">
                  <w:pPr>
                    <w:tabs>
                      <w:tab w:val="left" w:pos="6521"/>
                    </w:tabs>
                    <w:jc w:val="both"/>
                    <w:rPr>
                      <w:rFonts w:hAnsi="Times New Roman"/>
                      <w:sz w:val="22"/>
                      <w:szCs w:val="22"/>
                    </w:rPr>
                  </w:pPr>
                  <w:r w:rsidRPr="00AC2241">
                    <w:rPr>
                      <w:rFonts w:hAnsi="Times New Roman"/>
                      <w:sz w:val="22"/>
                      <w:szCs w:val="22"/>
                    </w:rPr>
                    <w:t>Kaina (</w:t>
                  </w:r>
                  <w:r w:rsidRPr="00AC2241">
                    <w:rPr>
                      <w:rFonts w:hAnsi="Times New Roman"/>
                      <w:i/>
                      <w:iCs/>
                      <w:sz w:val="22"/>
                      <w:szCs w:val="22"/>
                    </w:rPr>
                    <w:t>C</w:t>
                  </w:r>
                  <w:r w:rsidRPr="00AC2241">
                    <w:rPr>
                      <w:rFonts w:hAnsi="Times New Roman"/>
                      <w:sz w:val="22"/>
                      <w:szCs w:val="22"/>
                    </w:rPr>
                    <w:t>)</w:t>
                  </w:r>
                </w:p>
              </w:tc>
              <w:tc>
                <w:tcPr>
                  <w:tcW w:w="2410" w:type="dxa"/>
                </w:tcPr>
                <w:p w14:paraId="7226A60F" w14:textId="77777777" w:rsidR="00F57EFD" w:rsidRPr="00AC2241" w:rsidRDefault="00EF4BB6" w:rsidP="00D03860">
                  <w:pPr>
                    <w:tabs>
                      <w:tab w:val="left" w:pos="6521"/>
                    </w:tabs>
                    <w:rPr>
                      <w:rFonts w:hAnsi="Times New Roman"/>
                      <w:b/>
                      <w:bCs/>
                      <w:sz w:val="22"/>
                      <w:szCs w:val="22"/>
                    </w:rPr>
                  </w:pPr>
                  <w:r>
                    <w:rPr>
                      <w:rFonts w:hAnsi="Times New Roman"/>
                      <w:b/>
                      <w:bCs/>
                      <w:sz w:val="22"/>
                      <w:szCs w:val="22"/>
                    </w:rPr>
                    <w:t>8</w:t>
                  </w:r>
                  <w:r w:rsidR="00F57EFD" w:rsidRPr="00AC2241">
                    <w:rPr>
                      <w:rFonts w:hAnsi="Times New Roman"/>
                      <w:b/>
                      <w:bCs/>
                      <w:sz w:val="22"/>
                      <w:szCs w:val="22"/>
                    </w:rPr>
                    <w:t>0 balų</w:t>
                  </w:r>
                </w:p>
              </w:tc>
              <w:tc>
                <w:tcPr>
                  <w:tcW w:w="5132" w:type="dxa"/>
                  <w:gridSpan w:val="2"/>
                </w:tcPr>
                <w:p w14:paraId="4FBD8BA1" w14:textId="77777777" w:rsidR="00F57EFD" w:rsidRPr="00AC2241" w:rsidRDefault="00F57EFD" w:rsidP="00D03860">
                  <w:pPr>
                    <w:widowControl w:val="0"/>
                    <w:ind w:left="48" w:right="-20"/>
                    <w:rPr>
                      <w:rFonts w:eastAsia="Times New Roman" w:hAnsi="Times New Roman"/>
                      <w:i/>
                      <w:iCs/>
                      <w:color w:val="000000"/>
                      <w:spacing w:val="-9"/>
                      <w:w w:val="114"/>
                      <w:sz w:val="22"/>
                      <w:szCs w:val="22"/>
                      <w:vertAlign w:val="subscript"/>
                      <w:lang w:eastAsia="lt-LT"/>
                    </w:rPr>
                  </w:pPr>
                  <w:r w:rsidRPr="00AC2241">
                    <w:rPr>
                      <w:rFonts w:hAnsi="Times New Roman"/>
                      <w:i/>
                      <w:iCs/>
                      <w:sz w:val="22"/>
                      <w:szCs w:val="22"/>
                    </w:rPr>
                    <w:t xml:space="preserve">            </w:t>
                  </w:r>
                  <w:proofErr w:type="spellStart"/>
                  <w:r w:rsidRPr="00AC2241">
                    <w:rPr>
                      <w:rFonts w:eastAsia="Times New Roman" w:hAnsi="Times New Roman"/>
                      <w:i/>
                      <w:iCs/>
                      <w:color w:val="000000"/>
                      <w:w w:val="114"/>
                      <w:position w:val="-18"/>
                      <w:sz w:val="22"/>
                      <w:szCs w:val="22"/>
                      <w:lang w:eastAsia="lt-LT"/>
                    </w:rPr>
                    <w:t>C</w:t>
                  </w:r>
                  <w:r w:rsidRPr="00AC2241">
                    <w:rPr>
                      <w:rFonts w:eastAsia="Times New Roman" w:hAnsi="Times New Roman"/>
                      <w:i/>
                      <w:iCs/>
                      <w:color w:val="000000"/>
                      <w:w w:val="114"/>
                      <w:position w:val="-18"/>
                      <w:sz w:val="22"/>
                      <w:szCs w:val="22"/>
                      <w:vertAlign w:val="subscript"/>
                      <w:lang w:eastAsia="lt-LT"/>
                    </w:rPr>
                    <w:t>min</w:t>
                  </w:r>
                  <w:proofErr w:type="spellEnd"/>
                </w:p>
                <w:p w14:paraId="35A274D5" w14:textId="5CB4BBB5" w:rsidR="00F57EFD" w:rsidRPr="00AC2241" w:rsidRDefault="005F210F" w:rsidP="00D03860">
                  <w:pPr>
                    <w:widowControl w:val="0"/>
                    <w:tabs>
                      <w:tab w:val="left" w:pos="1605"/>
                    </w:tabs>
                    <w:ind w:left="48" w:right="-20"/>
                    <w:rPr>
                      <w:rFonts w:eastAsia="Times New Roman" w:hAnsi="Times New Roman"/>
                      <w:color w:val="000000"/>
                      <w:position w:val="1"/>
                      <w:sz w:val="22"/>
                      <w:szCs w:val="22"/>
                      <w:lang w:eastAsia="lt-LT"/>
                    </w:rPr>
                  </w:pPr>
                  <w:r>
                    <w:rPr>
                      <w:noProof/>
                      <w:sz w:val="22"/>
                      <w:szCs w:val="22"/>
                    </w:rPr>
                    <mc:AlternateContent>
                      <mc:Choice Requires="wps">
                        <w:drawing>
                          <wp:anchor distT="4294967294" distB="4294967294" distL="114300" distR="114300" simplePos="0" relativeHeight="251659264" behindDoc="0" locked="0" layoutInCell="1" allowOverlap="1" wp14:anchorId="205103FC" wp14:editId="6FF6735D">
                            <wp:simplePos x="0" y="0"/>
                            <wp:positionH relativeFrom="column">
                              <wp:posOffset>398780</wp:posOffset>
                            </wp:positionH>
                            <wp:positionV relativeFrom="paragraph">
                              <wp:posOffset>112394</wp:posOffset>
                            </wp:positionV>
                            <wp:extent cx="438150" cy="0"/>
                            <wp:effectExtent l="0" t="0" r="0" b="0"/>
                            <wp:wrapNone/>
                            <wp:docPr id="1422743917"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81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614CD77" id="Tiesioji jungtis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31.4pt,8.85pt" to="65.9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" strokecolor="windowText" strokeweight=".5pt">
                            <v:stroke joinstyle="miter"/>
                            <o:lock v:ext="edit" shapetype="f"/>
                          </v:line>
                        </w:pict>
                      </mc:Fallback>
                    </mc:AlternateContent>
                  </w:r>
                  <w:r w:rsidR="00F57EFD" w:rsidRPr="00AC2241">
                    <w:rPr>
                      <w:rFonts w:eastAsia="Times New Roman" w:hAnsi="Times New Roman"/>
                      <w:i/>
                      <w:iCs/>
                      <w:color w:val="000000"/>
                      <w:spacing w:val="-9"/>
                      <w:w w:val="114"/>
                      <w:sz w:val="22"/>
                      <w:szCs w:val="22"/>
                      <w:lang w:eastAsia="lt-LT"/>
                    </w:rPr>
                    <w:t xml:space="preserve">C </w:t>
                  </w:r>
                  <w:r w:rsidR="00F57EFD" w:rsidRPr="00AC2241">
                    <w:rPr>
                      <w:rFonts w:eastAsia="Times New Roman" w:hAnsi="Times New Roman"/>
                      <w:i/>
                      <w:iCs/>
                      <w:spacing w:val="-9"/>
                      <w:w w:val="114"/>
                      <w:sz w:val="22"/>
                      <w:szCs w:val="22"/>
                      <w:lang w:eastAsia="lt-LT"/>
                    </w:rPr>
                    <w:t xml:space="preserve">=     </w:t>
                  </w:r>
                  <w:r w:rsidR="00F57EFD" w:rsidRPr="00AC2241">
                    <w:rPr>
                      <w:rFonts w:ascii="Symbol" w:eastAsia="Symbol" w:hAnsi="Symbol" w:cs="Symbol"/>
                      <w:color w:val="000000"/>
                      <w:spacing w:val="18"/>
                      <w:w w:val="114"/>
                      <w:sz w:val="22"/>
                      <w:szCs w:val="22"/>
                      <w:lang w:eastAsia="lt-LT"/>
                    </w:rPr>
                    <w:t></w:t>
                  </w:r>
                  <w:r w:rsidR="00F57EFD" w:rsidRPr="00AC2241">
                    <w:rPr>
                      <w:rFonts w:ascii="Symbol" w:eastAsia="Symbol" w:hAnsi="Symbol" w:cs="Symbol"/>
                      <w:color w:val="000000"/>
                      <w:spacing w:val="18"/>
                      <w:w w:val="114"/>
                      <w:sz w:val="22"/>
                      <w:szCs w:val="22"/>
                      <w:lang w:eastAsia="lt-LT"/>
                    </w:rPr>
                    <w:t></w:t>
                  </w:r>
                  <w:r w:rsidR="00F57EFD" w:rsidRPr="00AC2241">
                    <w:rPr>
                      <w:rFonts w:ascii="Symbol" w:eastAsia="Symbol" w:hAnsi="Symbol" w:cs="Symbol"/>
                      <w:color w:val="000000"/>
                      <w:spacing w:val="18"/>
                      <w:w w:val="114"/>
                      <w:sz w:val="22"/>
                      <w:szCs w:val="22"/>
                      <w:lang w:eastAsia="lt-LT"/>
                    </w:rPr>
                    <w:t></w:t>
                  </w:r>
                  <w:r w:rsidR="00F57EFD" w:rsidRPr="00AC2241">
                    <w:rPr>
                      <w:rFonts w:ascii="Symbol" w:eastAsia="Symbol" w:hAnsi="Symbol" w:cs="Symbol"/>
                      <w:color w:val="000000"/>
                      <w:spacing w:val="18"/>
                      <w:w w:val="114"/>
                      <w:sz w:val="22"/>
                      <w:szCs w:val="22"/>
                      <w:lang w:eastAsia="lt-LT"/>
                    </w:rPr>
                    <w:t></w:t>
                  </w:r>
                  <w:r w:rsidR="00F57EFD" w:rsidRPr="00AC2241">
                    <w:rPr>
                      <w:rFonts w:ascii="Symbol" w:eastAsia="Symbol" w:hAnsi="Symbol" w:cs="Symbol"/>
                      <w:color w:val="000000"/>
                      <w:spacing w:val="18"/>
                      <w:w w:val="114"/>
                      <w:sz w:val="22"/>
                      <w:szCs w:val="22"/>
                      <w:lang w:eastAsia="lt-LT"/>
                    </w:rPr>
                    <w:t></w:t>
                  </w:r>
                  <w:r w:rsidR="00F57EFD" w:rsidRPr="00AC2241">
                    <w:rPr>
                      <w:rFonts w:ascii="Symbol" w:eastAsia="Symbol" w:hAnsi="Symbol" w:cs="Symbol"/>
                      <w:color w:val="000000"/>
                      <w:spacing w:val="18"/>
                      <w:w w:val="114"/>
                      <w:sz w:val="22"/>
                      <w:szCs w:val="22"/>
                      <w:lang w:eastAsia="lt-LT"/>
                    </w:rPr>
                    <w:t></w:t>
                  </w:r>
                  <w:r w:rsidR="00F57EFD" w:rsidRPr="00AC2241">
                    <w:rPr>
                      <w:rFonts w:ascii="Symbol" w:eastAsia="Symbol" w:hAnsi="Symbol" w:cs="Symbol"/>
                      <w:color w:val="000000"/>
                      <w:spacing w:val="18"/>
                      <w:w w:val="114"/>
                      <w:sz w:val="22"/>
                      <w:szCs w:val="22"/>
                      <w:lang w:eastAsia="lt-LT"/>
                    </w:rPr>
                    <w:t></w:t>
                  </w:r>
                  <w:r w:rsidR="00F57EFD" w:rsidRPr="00AC2241">
                    <w:rPr>
                      <w:rFonts w:ascii="Symbol" w:eastAsia="Symbol" w:hAnsi="Symbol" w:cs="Symbol"/>
                      <w:color w:val="000000"/>
                      <w:spacing w:val="18"/>
                      <w:w w:val="114"/>
                      <w:sz w:val="22"/>
                      <w:szCs w:val="22"/>
                      <w:lang w:eastAsia="lt-LT"/>
                    </w:rPr>
                    <w:t></w:t>
                  </w:r>
                  <w:r w:rsidR="00F57EFD" w:rsidRPr="00AC2241">
                    <w:rPr>
                      <w:rFonts w:ascii="Symbol" w:eastAsia="Symbol" w:hAnsi="Symbol" w:cs="Symbol"/>
                      <w:color w:val="000000"/>
                      <w:spacing w:val="18"/>
                      <w:w w:val="114"/>
                      <w:sz w:val="22"/>
                      <w:szCs w:val="22"/>
                      <w:lang w:eastAsia="lt-LT"/>
                    </w:rPr>
                    <w:t></w:t>
                  </w:r>
                  <w:r w:rsidR="00F57EFD" w:rsidRPr="00AC2241">
                    <w:rPr>
                      <w:rFonts w:eastAsia="Times New Roman" w:hAnsi="Times New Roman"/>
                      <w:i/>
                      <w:iCs/>
                      <w:color w:val="000000"/>
                      <w:w w:val="102"/>
                      <w:sz w:val="22"/>
                      <w:szCs w:val="22"/>
                    </w:rPr>
                    <w:t xml:space="preserve"> X</w:t>
                  </w:r>
                  <w:r w:rsidR="00F57EFD" w:rsidRPr="00AC2241">
                    <w:rPr>
                      <w:rFonts w:eastAsia="Times New Roman" w:hAnsi="Times New Roman"/>
                      <w:i/>
                      <w:iCs/>
                      <w:color w:val="000000"/>
                      <w:spacing w:val="36"/>
                      <w:sz w:val="22"/>
                      <w:szCs w:val="22"/>
                      <w:lang w:eastAsia="lt-LT"/>
                    </w:rPr>
                    <w:t xml:space="preserve"> </w:t>
                  </w:r>
                  <w:r w:rsidR="00F57EFD" w:rsidRPr="00AC2241">
                    <w:rPr>
                      <w:rFonts w:eastAsia="Times New Roman" w:hAnsi="Times New Roman"/>
                      <w:color w:val="000000"/>
                      <w:position w:val="1"/>
                      <w:sz w:val="22"/>
                      <w:szCs w:val="22"/>
                      <w:lang w:eastAsia="lt-LT"/>
                    </w:rPr>
                    <w:t>,</w:t>
                  </w:r>
                  <w:r w:rsidR="00F57EFD" w:rsidRPr="00AC2241">
                    <w:rPr>
                      <w:rFonts w:eastAsia="Times New Roman" w:hAnsi="Times New Roman"/>
                      <w:color w:val="000000"/>
                      <w:spacing w:val="1"/>
                      <w:position w:val="1"/>
                      <w:sz w:val="22"/>
                      <w:szCs w:val="22"/>
                      <w:lang w:eastAsia="lt-LT"/>
                    </w:rPr>
                    <w:t xml:space="preserve"> </w:t>
                  </w:r>
                  <w:r w:rsidR="00F57EFD" w:rsidRPr="00AC2241">
                    <w:rPr>
                      <w:rFonts w:eastAsia="Times New Roman" w:hAnsi="Times New Roman"/>
                      <w:color w:val="000000"/>
                      <w:spacing w:val="-2"/>
                      <w:position w:val="1"/>
                      <w:sz w:val="22"/>
                      <w:szCs w:val="22"/>
                      <w:lang w:eastAsia="lt-LT"/>
                    </w:rPr>
                    <w:t>k</w:t>
                  </w:r>
                  <w:r w:rsidR="00F57EFD" w:rsidRPr="00AC2241">
                    <w:rPr>
                      <w:rFonts w:eastAsia="Times New Roman" w:hAnsi="Times New Roman"/>
                      <w:color w:val="000000"/>
                      <w:position w:val="1"/>
                      <w:sz w:val="22"/>
                      <w:szCs w:val="22"/>
                      <w:lang w:eastAsia="lt-LT"/>
                    </w:rPr>
                    <w:t>ur</w:t>
                  </w:r>
                </w:p>
                <w:p w14:paraId="3468E4F3" w14:textId="77777777" w:rsidR="00F57EFD" w:rsidRPr="00AC2241" w:rsidRDefault="00F57EFD" w:rsidP="00D03860">
                  <w:pPr>
                    <w:tabs>
                      <w:tab w:val="left" w:pos="6521"/>
                    </w:tabs>
                    <w:jc w:val="both"/>
                    <w:rPr>
                      <w:rFonts w:eastAsia="Times New Roman" w:hAnsi="Times New Roman"/>
                      <w:i/>
                      <w:iCs/>
                      <w:color w:val="000000"/>
                      <w:w w:val="114"/>
                      <w:position w:val="-18"/>
                      <w:sz w:val="22"/>
                      <w:szCs w:val="22"/>
                      <w:vertAlign w:val="subscript"/>
                      <w:lang w:eastAsia="lt-LT"/>
                    </w:rPr>
                  </w:pPr>
                  <w:r w:rsidRPr="00AC2241">
                    <w:rPr>
                      <w:rFonts w:eastAsia="Times New Roman" w:hAnsi="Times New Roman"/>
                      <w:i/>
                      <w:iCs/>
                      <w:color w:val="000000"/>
                      <w:w w:val="114"/>
                      <w:position w:val="-18"/>
                      <w:sz w:val="22"/>
                      <w:szCs w:val="22"/>
                      <w:lang w:eastAsia="lt-LT"/>
                    </w:rPr>
                    <w:t xml:space="preserve">           C</w:t>
                  </w:r>
                  <w:r w:rsidRPr="00AC2241">
                    <w:rPr>
                      <w:rFonts w:eastAsia="Times New Roman" w:hAnsi="Times New Roman"/>
                      <w:i/>
                      <w:iCs/>
                      <w:color w:val="000000"/>
                      <w:w w:val="114"/>
                      <w:position w:val="-18"/>
                      <w:sz w:val="22"/>
                      <w:szCs w:val="22"/>
                      <w:vertAlign w:val="subscript"/>
                      <w:lang w:eastAsia="lt-LT"/>
                    </w:rPr>
                    <w:t>P</w:t>
                  </w:r>
                </w:p>
                <w:p w14:paraId="37240263" w14:textId="77777777" w:rsidR="00F57EFD" w:rsidRPr="00AC2241" w:rsidRDefault="00F57EFD" w:rsidP="00D03860">
                  <w:pPr>
                    <w:tabs>
                      <w:tab w:val="left" w:pos="6521"/>
                    </w:tabs>
                    <w:jc w:val="both"/>
                    <w:rPr>
                      <w:rFonts w:eastAsia="Times New Roman" w:hAnsi="Times New Roman"/>
                      <w:i/>
                      <w:iCs/>
                      <w:position w:val="-18"/>
                      <w:sz w:val="22"/>
                      <w:szCs w:val="22"/>
                      <w:vertAlign w:val="subscript"/>
                    </w:rPr>
                  </w:pPr>
                </w:p>
                <w:p w14:paraId="7B7C6E12" w14:textId="77777777" w:rsidR="00F57EFD" w:rsidRPr="00AC2241" w:rsidRDefault="00F57EFD" w:rsidP="00D03860">
                  <w:pPr>
                    <w:widowControl w:val="0"/>
                    <w:ind w:right="-20"/>
                    <w:rPr>
                      <w:rFonts w:eastAsia="Times New Roman" w:hAnsi="Times New Roman"/>
                      <w:color w:val="000000"/>
                      <w:w w:val="114"/>
                      <w:position w:val="-18"/>
                      <w:sz w:val="22"/>
                      <w:szCs w:val="22"/>
                      <w:lang w:eastAsia="lt-LT"/>
                    </w:rPr>
                  </w:pPr>
                  <w:r w:rsidRPr="00AC2241">
                    <w:rPr>
                      <w:rFonts w:hAnsi="Times New Roman"/>
                      <w:i/>
                      <w:iCs/>
                      <w:sz w:val="22"/>
                      <w:szCs w:val="22"/>
                    </w:rPr>
                    <w:t xml:space="preserve"> </w:t>
                  </w:r>
                  <w:proofErr w:type="spellStart"/>
                  <w:r w:rsidRPr="00AC2241">
                    <w:rPr>
                      <w:rFonts w:eastAsia="Times New Roman" w:hAnsi="Times New Roman"/>
                      <w:i/>
                      <w:iCs/>
                      <w:color w:val="000000"/>
                      <w:w w:val="114"/>
                      <w:position w:val="-18"/>
                      <w:sz w:val="22"/>
                      <w:szCs w:val="22"/>
                      <w:lang w:eastAsia="lt-LT"/>
                    </w:rPr>
                    <w:t>C</w:t>
                  </w:r>
                  <w:r w:rsidRPr="00AC2241">
                    <w:rPr>
                      <w:rFonts w:eastAsia="Times New Roman" w:hAnsi="Times New Roman"/>
                      <w:i/>
                      <w:iCs/>
                      <w:color w:val="000000"/>
                      <w:w w:val="114"/>
                      <w:position w:val="-18"/>
                      <w:sz w:val="22"/>
                      <w:szCs w:val="22"/>
                      <w:vertAlign w:val="subscript"/>
                      <w:lang w:eastAsia="lt-LT"/>
                    </w:rPr>
                    <w:t>min</w:t>
                  </w:r>
                  <w:proofErr w:type="spellEnd"/>
                  <w:r w:rsidRPr="00AC2241">
                    <w:rPr>
                      <w:rFonts w:eastAsia="Times New Roman" w:hAnsi="Times New Roman"/>
                      <w:i/>
                      <w:iCs/>
                      <w:color w:val="000000"/>
                      <w:w w:val="114"/>
                      <w:position w:val="-18"/>
                      <w:sz w:val="22"/>
                      <w:szCs w:val="22"/>
                      <w:vertAlign w:val="subscript"/>
                      <w:lang w:eastAsia="lt-LT"/>
                    </w:rPr>
                    <w:t xml:space="preserve"> </w:t>
                  </w:r>
                  <w:r w:rsidRPr="00AC2241">
                    <w:rPr>
                      <w:rFonts w:eastAsia="Times New Roman" w:hAnsi="Times New Roman"/>
                      <w:color w:val="000000"/>
                      <w:w w:val="114"/>
                      <w:position w:val="-18"/>
                      <w:sz w:val="22"/>
                      <w:szCs w:val="22"/>
                      <w:lang w:eastAsia="lt-LT"/>
                    </w:rPr>
                    <w:t>– mažiausia pasiūlyta kaina;</w:t>
                  </w:r>
                </w:p>
                <w:p w14:paraId="6F97AE22" w14:textId="77777777" w:rsidR="00F57EFD" w:rsidRPr="00AC2241" w:rsidRDefault="00F57EFD" w:rsidP="00D03860">
                  <w:pPr>
                    <w:widowControl w:val="0"/>
                    <w:ind w:right="-20"/>
                    <w:rPr>
                      <w:rFonts w:eastAsia="Times New Roman" w:hAnsi="Times New Roman"/>
                      <w:color w:val="000000"/>
                      <w:spacing w:val="-9"/>
                      <w:w w:val="114"/>
                      <w:sz w:val="22"/>
                      <w:szCs w:val="22"/>
                      <w:lang w:eastAsia="lt-LT"/>
                    </w:rPr>
                  </w:pPr>
                </w:p>
                <w:p w14:paraId="29004976" w14:textId="77777777" w:rsidR="00F57EFD" w:rsidRPr="00AC2241" w:rsidRDefault="00F57EFD" w:rsidP="00D03860">
                  <w:pPr>
                    <w:tabs>
                      <w:tab w:val="left" w:pos="6521"/>
                    </w:tabs>
                    <w:jc w:val="both"/>
                    <w:rPr>
                      <w:rFonts w:eastAsia="Times New Roman" w:hAnsi="Times New Roman"/>
                      <w:color w:val="000000"/>
                      <w:w w:val="114"/>
                      <w:position w:val="-18"/>
                      <w:sz w:val="22"/>
                      <w:szCs w:val="22"/>
                      <w:lang w:eastAsia="lt-LT"/>
                    </w:rPr>
                  </w:pPr>
                  <w:r w:rsidRPr="00AC2241">
                    <w:rPr>
                      <w:rFonts w:eastAsia="Times New Roman" w:hAnsi="Times New Roman"/>
                      <w:i/>
                      <w:iCs/>
                      <w:color w:val="000000"/>
                      <w:w w:val="114"/>
                      <w:position w:val="-18"/>
                      <w:sz w:val="22"/>
                      <w:szCs w:val="22"/>
                      <w:lang w:eastAsia="lt-LT"/>
                    </w:rPr>
                    <w:t>C</w:t>
                  </w:r>
                  <w:r w:rsidRPr="00AC2241">
                    <w:rPr>
                      <w:rFonts w:eastAsia="Times New Roman" w:hAnsi="Times New Roman"/>
                      <w:i/>
                      <w:iCs/>
                      <w:color w:val="000000"/>
                      <w:w w:val="114"/>
                      <w:position w:val="-18"/>
                      <w:sz w:val="22"/>
                      <w:szCs w:val="22"/>
                      <w:vertAlign w:val="subscript"/>
                      <w:lang w:eastAsia="lt-LT"/>
                    </w:rPr>
                    <w:t>P</w:t>
                  </w:r>
                  <w:r w:rsidRPr="00AC2241">
                    <w:rPr>
                      <w:rFonts w:eastAsia="Times New Roman" w:hAnsi="Times New Roman"/>
                      <w:i/>
                      <w:iCs/>
                      <w:color w:val="000000"/>
                      <w:w w:val="114"/>
                      <w:position w:val="-18"/>
                      <w:sz w:val="22"/>
                      <w:szCs w:val="22"/>
                      <w:lang w:eastAsia="lt-LT"/>
                    </w:rPr>
                    <w:t xml:space="preserve"> </w:t>
                  </w:r>
                  <w:r w:rsidRPr="00AC2241">
                    <w:rPr>
                      <w:rFonts w:eastAsia="Times New Roman" w:hAnsi="Times New Roman"/>
                      <w:color w:val="000000"/>
                      <w:w w:val="114"/>
                      <w:position w:val="-18"/>
                      <w:sz w:val="22"/>
                      <w:szCs w:val="22"/>
                      <w:lang w:eastAsia="lt-LT"/>
                    </w:rPr>
                    <w:t>– vertinimo pasiūlymo kaina;</w:t>
                  </w:r>
                </w:p>
                <w:p w14:paraId="0B0EF821" w14:textId="77777777" w:rsidR="00F57EFD" w:rsidRPr="00AC2241" w:rsidRDefault="00F57EFD" w:rsidP="00D03860">
                  <w:pPr>
                    <w:tabs>
                      <w:tab w:val="left" w:pos="6521"/>
                    </w:tabs>
                    <w:jc w:val="both"/>
                    <w:rPr>
                      <w:rFonts w:hAnsi="Times New Roman"/>
                      <w:sz w:val="22"/>
                      <w:szCs w:val="22"/>
                    </w:rPr>
                  </w:pPr>
                </w:p>
                <w:p w14:paraId="5851CFAC" w14:textId="77777777" w:rsidR="00F57EFD" w:rsidRPr="00AC2241" w:rsidRDefault="00F57EFD" w:rsidP="00D03860">
                  <w:pPr>
                    <w:tabs>
                      <w:tab w:val="left" w:pos="6521"/>
                    </w:tabs>
                    <w:jc w:val="both"/>
                    <w:rPr>
                      <w:rFonts w:eastAsia="Times New Roman" w:hAnsi="Times New Roman"/>
                      <w:color w:val="000000"/>
                      <w:w w:val="102"/>
                      <w:sz w:val="22"/>
                      <w:szCs w:val="22"/>
                    </w:rPr>
                  </w:pPr>
                  <w:r w:rsidRPr="00AC2241">
                    <w:rPr>
                      <w:rFonts w:eastAsia="Times New Roman" w:hAnsi="Times New Roman"/>
                      <w:i/>
                      <w:iCs/>
                      <w:color w:val="000000"/>
                      <w:w w:val="102"/>
                      <w:sz w:val="22"/>
                      <w:szCs w:val="22"/>
                    </w:rPr>
                    <w:t xml:space="preserve">X </w:t>
                  </w:r>
                  <w:r w:rsidRPr="00AC2241">
                    <w:rPr>
                      <w:rFonts w:eastAsia="Times New Roman" w:hAnsi="Times New Roman"/>
                      <w:color w:val="000000"/>
                      <w:w w:val="102"/>
                      <w:sz w:val="22"/>
                      <w:szCs w:val="22"/>
                    </w:rPr>
                    <w:t xml:space="preserve">– lyginamasis svoris ekonominio naudingumo vertinime lygus </w:t>
                  </w:r>
                  <w:r w:rsidR="000A4A01">
                    <w:rPr>
                      <w:rFonts w:eastAsia="Times New Roman" w:hAnsi="Times New Roman"/>
                      <w:color w:val="000000"/>
                      <w:w w:val="102"/>
                      <w:sz w:val="22"/>
                      <w:szCs w:val="22"/>
                    </w:rPr>
                    <w:t>8</w:t>
                  </w:r>
                  <w:r w:rsidRPr="00AC2241">
                    <w:rPr>
                      <w:rFonts w:eastAsia="Times New Roman" w:hAnsi="Times New Roman"/>
                      <w:color w:val="000000"/>
                      <w:w w:val="102"/>
                      <w:sz w:val="22"/>
                      <w:szCs w:val="22"/>
                    </w:rPr>
                    <w:t>0.</w:t>
                  </w:r>
                </w:p>
                <w:p w14:paraId="5598D07A" w14:textId="77777777" w:rsidR="00F57EFD" w:rsidRPr="00AC2241" w:rsidRDefault="00F57EFD" w:rsidP="00D03860">
                  <w:pPr>
                    <w:tabs>
                      <w:tab w:val="left" w:pos="6521"/>
                    </w:tabs>
                    <w:jc w:val="both"/>
                    <w:rPr>
                      <w:rFonts w:hAnsi="Times New Roman"/>
                      <w:sz w:val="22"/>
                      <w:szCs w:val="22"/>
                    </w:rPr>
                  </w:pPr>
                </w:p>
              </w:tc>
            </w:tr>
            <w:tr w:rsidR="000A4A01" w:rsidRPr="00AC2241" w14:paraId="5C80755A" w14:textId="77777777" w:rsidTr="00D03860">
              <w:trPr>
                <w:trHeight w:val="566"/>
              </w:trPr>
              <w:tc>
                <w:tcPr>
                  <w:tcW w:w="1860" w:type="dxa"/>
                  <w:vMerge w:val="restart"/>
                </w:tcPr>
                <w:p w14:paraId="4A500832" w14:textId="77777777" w:rsidR="000A4A01" w:rsidRPr="00152DD2" w:rsidRDefault="004C6673" w:rsidP="008375A3">
                  <w:pPr>
                    <w:tabs>
                      <w:tab w:val="left" w:pos="6521"/>
                    </w:tabs>
                    <w:jc w:val="both"/>
                    <w:rPr>
                      <w:rFonts w:hAnsi="Times New Roman"/>
                      <w:color w:val="000000"/>
                      <w:sz w:val="22"/>
                      <w:szCs w:val="22"/>
                      <w:shd w:val="clear" w:color="auto" w:fill="FFFFFF"/>
                    </w:rPr>
                  </w:pPr>
                  <w:r>
                    <w:rPr>
                      <w:color w:val="000000" w:themeColor="text1"/>
                    </w:rPr>
                    <w:t>Gamintojo deklaruojamas vidutinis nuva</w:t>
                  </w:r>
                  <w:r>
                    <w:rPr>
                      <w:color w:val="000000" w:themeColor="text1"/>
                    </w:rPr>
                    <w:t>ž</w:t>
                  </w:r>
                  <w:r>
                    <w:rPr>
                      <w:color w:val="000000" w:themeColor="text1"/>
                    </w:rPr>
                    <w:t xml:space="preserve">iuojamas atstumas vienu </w:t>
                  </w:r>
                  <w:r>
                    <w:rPr>
                      <w:color w:val="000000" w:themeColor="text1"/>
                    </w:rPr>
                    <w:t>į</w:t>
                  </w:r>
                  <w:r>
                    <w:rPr>
                      <w:color w:val="000000" w:themeColor="text1"/>
                    </w:rPr>
                    <w:t>krovimu mi</w:t>
                  </w:r>
                  <w:r>
                    <w:rPr>
                      <w:color w:val="000000" w:themeColor="text1"/>
                    </w:rPr>
                    <w:t>š</w:t>
                  </w:r>
                  <w:r>
                    <w:rPr>
                      <w:color w:val="000000" w:themeColor="text1"/>
                    </w:rPr>
                    <w:t>riu re</w:t>
                  </w:r>
                  <w:r>
                    <w:rPr>
                      <w:color w:val="000000" w:themeColor="text1"/>
                    </w:rPr>
                    <w:t>ž</w:t>
                  </w:r>
                  <w:r>
                    <w:rPr>
                      <w:color w:val="000000" w:themeColor="text1"/>
                    </w:rPr>
                    <w:t xml:space="preserve">imu pagal WLTP </w:t>
                  </w:r>
                  <w:r w:rsidRPr="00B8235E">
                    <w:rPr>
                      <w:sz w:val="22"/>
                      <w:szCs w:val="22"/>
                      <w:shd w:val="clear" w:color="auto" w:fill="FFFFFF"/>
                    </w:rPr>
                    <w:t>(T1)</w:t>
                  </w:r>
                  <w:r>
                    <w:rPr>
                      <w:sz w:val="22"/>
                      <w:szCs w:val="22"/>
                      <w:shd w:val="clear" w:color="auto" w:fill="FFFFFF"/>
                    </w:rPr>
                    <w:t xml:space="preserve"> </w:t>
                  </w:r>
                  <w:r>
                    <w:rPr>
                      <w:color w:val="000000"/>
                      <w:sz w:val="22"/>
                      <w:szCs w:val="22"/>
                      <w:shd w:val="clear" w:color="auto" w:fill="FFFFFF"/>
                    </w:rPr>
                    <w:t xml:space="preserve"> </w:t>
                  </w:r>
                </w:p>
              </w:tc>
              <w:tc>
                <w:tcPr>
                  <w:tcW w:w="2410" w:type="dxa"/>
                  <w:vMerge w:val="restart"/>
                </w:tcPr>
                <w:p w14:paraId="7B574C83" w14:textId="77777777" w:rsidR="000A4A01" w:rsidRPr="00152DD2" w:rsidRDefault="000A4A01" w:rsidP="000A4A01">
                  <w:pPr>
                    <w:tabs>
                      <w:tab w:val="left" w:pos="6521"/>
                    </w:tabs>
                    <w:jc w:val="both"/>
                    <w:rPr>
                      <w:rFonts w:hAnsi="Times New Roman"/>
                      <w:b/>
                      <w:bCs/>
                      <w:sz w:val="22"/>
                      <w:szCs w:val="22"/>
                    </w:rPr>
                  </w:pPr>
                  <w:r w:rsidRPr="00152DD2">
                    <w:rPr>
                      <w:rFonts w:hAnsi="Times New Roman"/>
                      <w:b/>
                      <w:bCs/>
                      <w:sz w:val="22"/>
                      <w:szCs w:val="22"/>
                    </w:rPr>
                    <w:t>10 balų</w:t>
                  </w:r>
                </w:p>
              </w:tc>
              <w:tc>
                <w:tcPr>
                  <w:tcW w:w="2566" w:type="dxa"/>
                </w:tcPr>
                <w:p w14:paraId="5F1F4270" w14:textId="77777777" w:rsidR="000A4A01" w:rsidRPr="00152DD2" w:rsidRDefault="004C6673" w:rsidP="008375A3">
                  <w:pPr>
                    <w:tabs>
                      <w:tab w:val="left" w:pos="6521"/>
                    </w:tabs>
                    <w:jc w:val="both"/>
                    <w:rPr>
                      <w:rFonts w:eastAsia="Times New Roman" w:hAnsi="Times New Roman"/>
                      <w:color w:val="000000"/>
                      <w:w w:val="114"/>
                      <w:position w:val="-18"/>
                      <w:sz w:val="22"/>
                      <w:szCs w:val="22"/>
                      <w:lang w:eastAsia="lt-LT"/>
                    </w:rPr>
                  </w:pPr>
                  <w:r>
                    <w:rPr>
                      <w:color w:val="000000" w:themeColor="text1"/>
                    </w:rPr>
                    <w:t>Gamintojo deklaruojamas vidutinis nuva</w:t>
                  </w:r>
                  <w:r>
                    <w:rPr>
                      <w:color w:val="000000" w:themeColor="text1"/>
                    </w:rPr>
                    <w:t>ž</w:t>
                  </w:r>
                  <w:r>
                    <w:rPr>
                      <w:color w:val="000000" w:themeColor="text1"/>
                    </w:rPr>
                    <w:t xml:space="preserve">iuojamas atstumas vienu </w:t>
                  </w:r>
                  <w:r>
                    <w:rPr>
                      <w:color w:val="000000" w:themeColor="text1"/>
                    </w:rPr>
                    <w:t>į</w:t>
                  </w:r>
                  <w:r>
                    <w:rPr>
                      <w:color w:val="000000" w:themeColor="text1"/>
                    </w:rPr>
                    <w:t>krovimu mi</w:t>
                  </w:r>
                  <w:r>
                    <w:rPr>
                      <w:color w:val="000000" w:themeColor="text1"/>
                    </w:rPr>
                    <w:t>š</w:t>
                  </w:r>
                  <w:r>
                    <w:rPr>
                      <w:color w:val="000000" w:themeColor="text1"/>
                    </w:rPr>
                    <w:t>riu re</w:t>
                  </w:r>
                  <w:r>
                    <w:rPr>
                      <w:color w:val="000000" w:themeColor="text1"/>
                    </w:rPr>
                    <w:t>ž</w:t>
                  </w:r>
                  <w:r>
                    <w:rPr>
                      <w:color w:val="000000" w:themeColor="text1"/>
                    </w:rPr>
                    <w:t xml:space="preserve">imu pagal WLTP </w:t>
                  </w:r>
                  <w:r w:rsidRPr="00B8235E">
                    <w:rPr>
                      <w:sz w:val="22"/>
                      <w:szCs w:val="22"/>
                      <w:shd w:val="clear" w:color="auto" w:fill="FFFFFF"/>
                    </w:rPr>
                    <w:t>(T1)</w:t>
                  </w:r>
                  <w:r>
                    <w:rPr>
                      <w:sz w:val="22"/>
                      <w:szCs w:val="22"/>
                      <w:shd w:val="clear" w:color="auto" w:fill="FFFFFF"/>
                    </w:rPr>
                    <w:t xml:space="preserve"> </w:t>
                  </w:r>
                  <w:r>
                    <w:rPr>
                      <w:color w:val="000000"/>
                      <w:sz w:val="22"/>
                      <w:szCs w:val="22"/>
                      <w:shd w:val="clear" w:color="auto" w:fill="FFFFFF"/>
                    </w:rPr>
                    <w:t xml:space="preserve"> </w:t>
                  </w:r>
                </w:p>
              </w:tc>
              <w:tc>
                <w:tcPr>
                  <w:tcW w:w="2566" w:type="dxa"/>
                </w:tcPr>
                <w:p w14:paraId="4D449E79" w14:textId="77777777" w:rsidR="000A4A01" w:rsidRPr="00152DD2" w:rsidRDefault="000A4A01" w:rsidP="000A4A01">
                  <w:pPr>
                    <w:tabs>
                      <w:tab w:val="left" w:pos="6521"/>
                    </w:tabs>
                    <w:jc w:val="both"/>
                    <w:rPr>
                      <w:rFonts w:eastAsia="Times New Roman" w:hAnsi="Times New Roman"/>
                      <w:color w:val="000000"/>
                      <w:w w:val="114"/>
                      <w:position w:val="-18"/>
                      <w:sz w:val="22"/>
                      <w:szCs w:val="22"/>
                      <w:lang w:eastAsia="lt-LT"/>
                    </w:rPr>
                  </w:pPr>
                  <w:r w:rsidRPr="00152DD2">
                    <w:rPr>
                      <w:rFonts w:eastAsia="Times New Roman" w:hAnsi="Times New Roman"/>
                      <w:color w:val="000000"/>
                      <w:w w:val="114"/>
                      <w:position w:val="-18"/>
                      <w:szCs w:val="22"/>
                      <w:lang w:eastAsia="lt-LT"/>
                    </w:rPr>
                    <w:t>Ekonominio naudingumo balai, kurie bus suteikiami  šiam kriterijui</w:t>
                  </w:r>
                </w:p>
              </w:tc>
            </w:tr>
            <w:tr w:rsidR="00152DD2" w:rsidRPr="00AC2241" w14:paraId="5CF28572" w14:textId="77777777" w:rsidTr="00D03860">
              <w:trPr>
                <w:trHeight w:val="180"/>
              </w:trPr>
              <w:tc>
                <w:tcPr>
                  <w:tcW w:w="1860" w:type="dxa"/>
                  <w:vMerge/>
                </w:tcPr>
                <w:p w14:paraId="4722DF07" w14:textId="77777777" w:rsidR="00152DD2" w:rsidRPr="00152DD2" w:rsidRDefault="00152DD2" w:rsidP="00152DD2">
                  <w:pPr>
                    <w:tabs>
                      <w:tab w:val="left" w:pos="6521"/>
                    </w:tabs>
                    <w:jc w:val="both"/>
                    <w:rPr>
                      <w:rFonts w:hAnsi="Times New Roman"/>
                      <w:color w:val="000000"/>
                      <w:sz w:val="22"/>
                      <w:szCs w:val="22"/>
                      <w:shd w:val="clear" w:color="auto" w:fill="FFFFFF"/>
                    </w:rPr>
                  </w:pPr>
                </w:p>
              </w:tc>
              <w:tc>
                <w:tcPr>
                  <w:tcW w:w="2410" w:type="dxa"/>
                  <w:vMerge/>
                </w:tcPr>
                <w:p w14:paraId="1FD2E783" w14:textId="77777777" w:rsidR="00152DD2" w:rsidRPr="00152DD2" w:rsidRDefault="00152DD2" w:rsidP="00152DD2">
                  <w:pPr>
                    <w:tabs>
                      <w:tab w:val="left" w:pos="6521"/>
                    </w:tabs>
                    <w:jc w:val="both"/>
                    <w:rPr>
                      <w:rFonts w:hAnsi="Times New Roman"/>
                      <w:b/>
                      <w:bCs/>
                      <w:sz w:val="22"/>
                      <w:szCs w:val="22"/>
                    </w:rPr>
                  </w:pPr>
                </w:p>
              </w:tc>
              <w:tc>
                <w:tcPr>
                  <w:tcW w:w="2566" w:type="dxa"/>
                </w:tcPr>
                <w:p w14:paraId="79084981" w14:textId="77777777" w:rsidR="00152DD2" w:rsidRPr="00152DD2" w:rsidRDefault="00152DD2" w:rsidP="00152DD2">
                  <w:pPr>
                    <w:tabs>
                      <w:tab w:val="left" w:pos="6521"/>
                    </w:tabs>
                    <w:jc w:val="both"/>
                    <w:rPr>
                      <w:rFonts w:eastAsia="Times New Roman" w:hAnsi="Times New Roman"/>
                      <w:color w:val="000000"/>
                      <w:w w:val="114"/>
                      <w:position w:val="-18"/>
                      <w:sz w:val="22"/>
                      <w:szCs w:val="22"/>
                      <w:lang w:eastAsia="lt-LT"/>
                    </w:rPr>
                  </w:pPr>
                  <w:r w:rsidRPr="00152DD2">
                    <w:rPr>
                      <w:color w:val="000000"/>
                      <w:w w:val="114"/>
                      <w:position w:val="-18"/>
                      <w:szCs w:val="22"/>
                      <w:lang w:eastAsia="lt-LT"/>
                    </w:rPr>
                    <w:t>nuo 331 iki 360 km</w:t>
                  </w:r>
                </w:p>
              </w:tc>
              <w:tc>
                <w:tcPr>
                  <w:tcW w:w="2566" w:type="dxa"/>
                </w:tcPr>
                <w:p w14:paraId="4DF8CD8D" w14:textId="77777777" w:rsidR="00152DD2" w:rsidRPr="00152DD2" w:rsidRDefault="00152DD2" w:rsidP="00152DD2">
                  <w:pPr>
                    <w:tabs>
                      <w:tab w:val="left" w:pos="6521"/>
                    </w:tabs>
                    <w:jc w:val="both"/>
                    <w:rPr>
                      <w:rFonts w:eastAsia="Times New Roman" w:hAnsi="Times New Roman"/>
                      <w:color w:val="000000"/>
                      <w:w w:val="114"/>
                      <w:position w:val="-18"/>
                      <w:sz w:val="22"/>
                      <w:szCs w:val="22"/>
                      <w:lang w:eastAsia="lt-LT"/>
                    </w:rPr>
                  </w:pPr>
                  <w:r w:rsidRPr="00152DD2">
                    <w:rPr>
                      <w:rFonts w:eastAsia="Times New Roman" w:hAnsi="Times New Roman"/>
                      <w:color w:val="000000"/>
                      <w:w w:val="114"/>
                      <w:position w:val="-18"/>
                      <w:szCs w:val="22"/>
                      <w:lang w:eastAsia="lt-LT"/>
                    </w:rPr>
                    <w:t>1</w:t>
                  </w:r>
                </w:p>
              </w:tc>
            </w:tr>
            <w:tr w:rsidR="00152DD2" w:rsidRPr="00AC2241" w14:paraId="0699CA31" w14:textId="77777777" w:rsidTr="00D03860">
              <w:trPr>
                <w:trHeight w:val="180"/>
              </w:trPr>
              <w:tc>
                <w:tcPr>
                  <w:tcW w:w="1860" w:type="dxa"/>
                  <w:vMerge/>
                </w:tcPr>
                <w:p w14:paraId="5EF63D7B" w14:textId="77777777" w:rsidR="00152DD2" w:rsidRPr="00152DD2" w:rsidRDefault="00152DD2" w:rsidP="00152DD2">
                  <w:pPr>
                    <w:tabs>
                      <w:tab w:val="left" w:pos="6521"/>
                    </w:tabs>
                    <w:jc w:val="both"/>
                    <w:rPr>
                      <w:rFonts w:hAnsi="Times New Roman"/>
                      <w:color w:val="000000"/>
                      <w:sz w:val="22"/>
                      <w:szCs w:val="22"/>
                      <w:shd w:val="clear" w:color="auto" w:fill="FFFFFF"/>
                    </w:rPr>
                  </w:pPr>
                </w:p>
              </w:tc>
              <w:tc>
                <w:tcPr>
                  <w:tcW w:w="2410" w:type="dxa"/>
                  <w:vMerge/>
                </w:tcPr>
                <w:p w14:paraId="27A17412" w14:textId="77777777" w:rsidR="00152DD2" w:rsidRPr="00152DD2" w:rsidRDefault="00152DD2" w:rsidP="00152DD2">
                  <w:pPr>
                    <w:tabs>
                      <w:tab w:val="left" w:pos="6521"/>
                    </w:tabs>
                    <w:jc w:val="both"/>
                    <w:rPr>
                      <w:rFonts w:hAnsi="Times New Roman"/>
                      <w:b/>
                      <w:bCs/>
                      <w:sz w:val="22"/>
                      <w:szCs w:val="22"/>
                    </w:rPr>
                  </w:pPr>
                </w:p>
              </w:tc>
              <w:tc>
                <w:tcPr>
                  <w:tcW w:w="2566" w:type="dxa"/>
                </w:tcPr>
                <w:p w14:paraId="77EEAEF4" w14:textId="77777777" w:rsidR="00152DD2" w:rsidRPr="00152DD2" w:rsidRDefault="00152DD2" w:rsidP="00152DD2">
                  <w:pPr>
                    <w:tabs>
                      <w:tab w:val="left" w:pos="6521"/>
                    </w:tabs>
                    <w:jc w:val="both"/>
                    <w:rPr>
                      <w:rFonts w:eastAsia="Times New Roman" w:hAnsi="Times New Roman"/>
                      <w:color w:val="000000"/>
                      <w:w w:val="114"/>
                      <w:position w:val="-18"/>
                      <w:sz w:val="22"/>
                      <w:szCs w:val="22"/>
                      <w:lang w:eastAsia="lt-LT"/>
                    </w:rPr>
                  </w:pPr>
                  <w:r w:rsidRPr="00152DD2">
                    <w:rPr>
                      <w:color w:val="000000"/>
                      <w:w w:val="114"/>
                      <w:position w:val="-18"/>
                      <w:szCs w:val="22"/>
                      <w:lang w:eastAsia="lt-LT"/>
                    </w:rPr>
                    <w:t>nuo 361 iki 390 km</w:t>
                  </w:r>
                </w:p>
              </w:tc>
              <w:tc>
                <w:tcPr>
                  <w:tcW w:w="2566" w:type="dxa"/>
                </w:tcPr>
                <w:p w14:paraId="1ABAAD5F" w14:textId="77777777" w:rsidR="00152DD2" w:rsidRPr="00152DD2" w:rsidRDefault="00152DD2" w:rsidP="00152DD2">
                  <w:pPr>
                    <w:tabs>
                      <w:tab w:val="left" w:pos="6521"/>
                    </w:tabs>
                    <w:jc w:val="both"/>
                    <w:rPr>
                      <w:rFonts w:eastAsia="Times New Roman" w:hAnsi="Times New Roman"/>
                      <w:color w:val="000000"/>
                      <w:w w:val="114"/>
                      <w:position w:val="-18"/>
                      <w:sz w:val="22"/>
                      <w:szCs w:val="22"/>
                      <w:lang w:eastAsia="lt-LT"/>
                    </w:rPr>
                  </w:pPr>
                  <w:r w:rsidRPr="00152DD2">
                    <w:rPr>
                      <w:rFonts w:eastAsia="Times New Roman" w:hAnsi="Times New Roman"/>
                      <w:color w:val="000000"/>
                      <w:w w:val="114"/>
                      <w:position w:val="-18"/>
                      <w:szCs w:val="22"/>
                      <w:lang w:eastAsia="lt-LT"/>
                    </w:rPr>
                    <w:t>3</w:t>
                  </w:r>
                </w:p>
              </w:tc>
            </w:tr>
            <w:tr w:rsidR="00152DD2" w:rsidRPr="00AC2241" w14:paraId="48AF01BB" w14:textId="77777777" w:rsidTr="00D03860">
              <w:trPr>
                <w:trHeight w:val="180"/>
              </w:trPr>
              <w:tc>
                <w:tcPr>
                  <w:tcW w:w="1860" w:type="dxa"/>
                  <w:vMerge/>
                </w:tcPr>
                <w:p w14:paraId="54EE6183" w14:textId="77777777" w:rsidR="00152DD2" w:rsidRPr="00152DD2" w:rsidRDefault="00152DD2" w:rsidP="00152DD2">
                  <w:pPr>
                    <w:tabs>
                      <w:tab w:val="left" w:pos="6521"/>
                    </w:tabs>
                    <w:jc w:val="both"/>
                    <w:rPr>
                      <w:rFonts w:hAnsi="Times New Roman"/>
                      <w:color w:val="000000"/>
                      <w:sz w:val="22"/>
                      <w:szCs w:val="22"/>
                      <w:shd w:val="clear" w:color="auto" w:fill="FFFFFF"/>
                    </w:rPr>
                  </w:pPr>
                </w:p>
              </w:tc>
              <w:tc>
                <w:tcPr>
                  <w:tcW w:w="2410" w:type="dxa"/>
                  <w:vMerge/>
                </w:tcPr>
                <w:p w14:paraId="581FC2C5" w14:textId="77777777" w:rsidR="00152DD2" w:rsidRPr="00152DD2" w:rsidRDefault="00152DD2" w:rsidP="00152DD2">
                  <w:pPr>
                    <w:tabs>
                      <w:tab w:val="left" w:pos="6521"/>
                    </w:tabs>
                    <w:jc w:val="both"/>
                    <w:rPr>
                      <w:rFonts w:hAnsi="Times New Roman"/>
                      <w:b/>
                      <w:bCs/>
                      <w:sz w:val="22"/>
                      <w:szCs w:val="22"/>
                    </w:rPr>
                  </w:pPr>
                </w:p>
              </w:tc>
              <w:tc>
                <w:tcPr>
                  <w:tcW w:w="2566" w:type="dxa"/>
                </w:tcPr>
                <w:p w14:paraId="557FD3C9" w14:textId="77777777" w:rsidR="00152DD2" w:rsidRPr="00152DD2" w:rsidRDefault="00152DD2" w:rsidP="00152DD2">
                  <w:pPr>
                    <w:tabs>
                      <w:tab w:val="left" w:pos="6521"/>
                    </w:tabs>
                    <w:jc w:val="both"/>
                    <w:rPr>
                      <w:rFonts w:eastAsia="Times New Roman" w:hAnsi="Times New Roman"/>
                      <w:color w:val="000000"/>
                      <w:w w:val="114"/>
                      <w:position w:val="-18"/>
                      <w:sz w:val="22"/>
                      <w:szCs w:val="22"/>
                      <w:lang w:eastAsia="lt-LT"/>
                    </w:rPr>
                  </w:pPr>
                  <w:r w:rsidRPr="00152DD2">
                    <w:rPr>
                      <w:color w:val="000000"/>
                      <w:w w:val="114"/>
                      <w:position w:val="-18"/>
                      <w:szCs w:val="22"/>
                      <w:lang w:eastAsia="lt-LT"/>
                    </w:rPr>
                    <w:t>nuo 391 iki 420 km</w:t>
                  </w:r>
                </w:p>
              </w:tc>
              <w:tc>
                <w:tcPr>
                  <w:tcW w:w="2566" w:type="dxa"/>
                </w:tcPr>
                <w:p w14:paraId="23ECA628" w14:textId="77777777" w:rsidR="00152DD2" w:rsidRPr="00152DD2" w:rsidRDefault="00152DD2" w:rsidP="00152DD2">
                  <w:pPr>
                    <w:tabs>
                      <w:tab w:val="left" w:pos="6521"/>
                    </w:tabs>
                    <w:jc w:val="both"/>
                    <w:rPr>
                      <w:rFonts w:eastAsia="Times New Roman" w:hAnsi="Times New Roman"/>
                      <w:color w:val="000000"/>
                      <w:w w:val="114"/>
                      <w:position w:val="-18"/>
                      <w:sz w:val="22"/>
                      <w:szCs w:val="22"/>
                      <w:lang w:eastAsia="lt-LT"/>
                    </w:rPr>
                  </w:pPr>
                  <w:r w:rsidRPr="00152DD2">
                    <w:rPr>
                      <w:rFonts w:eastAsia="Times New Roman" w:hAnsi="Times New Roman"/>
                      <w:color w:val="000000"/>
                      <w:w w:val="114"/>
                      <w:position w:val="-18"/>
                      <w:szCs w:val="22"/>
                      <w:lang w:eastAsia="lt-LT"/>
                    </w:rPr>
                    <w:t>5</w:t>
                  </w:r>
                </w:p>
              </w:tc>
            </w:tr>
            <w:tr w:rsidR="00152DD2" w:rsidRPr="00AC2241" w14:paraId="2FEC71B5" w14:textId="77777777" w:rsidTr="00D03860">
              <w:trPr>
                <w:trHeight w:val="180"/>
              </w:trPr>
              <w:tc>
                <w:tcPr>
                  <w:tcW w:w="1860" w:type="dxa"/>
                  <w:vMerge/>
                </w:tcPr>
                <w:p w14:paraId="7CE23B6C" w14:textId="77777777" w:rsidR="00152DD2" w:rsidRPr="00152DD2" w:rsidRDefault="00152DD2" w:rsidP="00152DD2">
                  <w:pPr>
                    <w:tabs>
                      <w:tab w:val="left" w:pos="6521"/>
                    </w:tabs>
                    <w:jc w:val="both"/>
                    <w:rPr>
                      <w:rFonts w:hAnsi="Times New Roman"/>
                      <w:color w:val="000000"/>
                      <w:sz w:val="22"/>
                      <w:szCs w:val="22"/>
                      <w:shd w:val="clear" w:color="auto" w:fill="FFFFFF"/>
                    </w:rPr>
                  </w:pPr>
                </w:p>
              </w:tc>
              <w:tc>
                <w:tcPr>
                  <w:tcW w:w="2410" w:type="dxa"/>
                  <w:vMerge/>
                </w:tcPr>
                <w:p w14:paraId="0E0E8BEF" w14:textId="77777777" w:rsidR="00152DD2" w:rsidRPr="00152DD2" w:rsidRDefault="00152DD2" w:rsidP="00152DD2">
                  <w:pPr>
                    <w:tabs>
                      <w:tab w:val="left" w:pos="6521"/>
                    </w:tabs>
                    <w:jc w:val="both"/>
                    <w:rPr>
                      <w:rFonts w:hAnsi="Times New Roman"/>
                      <w:b/>
                      <w:bCs/>
                      <w:sz w:val="22"/>
                      <w:szCs w:val="22"/>
                    </w:rPr>
                  </w:pPr>
                </w:p>
              </w:tc>
              <w:tc>
                <w:tcPr>
                  <w:tcW w:w="2566" w:type="dxa"/>
                </w:tcPr>
                <w:p w14:paraId="5F1B004D" w14:textId="77777777" w:rsidR="00152DD2" w:rsidRPr="00152DD2" w:rsidRDefault="00152DD2" w:rsidP="00152DD2">
                  <w:pPr>
                    <w:tabs>
                      <w:tab w:val="left" w:pos="6521"/>
                    </w:tabs>
                    <w:jc w:val="both"/>
                    <w:rPr>
                      <w:rFonts w:eastAsia="Times New Roman" w:hAnsi="Times New Roman"/>
                      <w:color w:val="000000"/>
                      <w:w w:val="114"/>
                      <w:position w:val="-18"/>
                      <w:sz w:val="22"/>
                      <w:szCs w:val="22"/>
                      <w:lang w:eastAsia="lt-LT"/>
                    </w:rPr>
                  </w:pPr>
                  <w:r w:rsidRPr="00152DD2">
                    <w:rPr>
                      <w:color w:val="000000"/>
                      <w:w w:val="114"/>
                      <w:position w:val="-18"/>
                      <w:szCs w:val="22"/>
                      <w:lang w:eastAsia="lt-LT"/>
                    </w:rPr>
                    <w:t>nuo 421 iki 450 km</w:t>
                  </w:r>
                </w:p>
              </w:tc>
              <w:tc>
                <w:tcPr>
                  <w:tcW w:w="2566" w:type="dxa"/>
                </w:tcPr>
                <w:p w14:paraId="29E777D2" w14:textId="77777777" w:rsidR="00152DD2" w:rsidRPr="00152DD2" w:rsidRDefault="00152DD2" w:rsidP="00152DD2">
                  <w:pPr>
                    <w:tabs>
                      <w:tab w:val="left" w:pos="6521"/>
                    </w:tabs>
                    <w:jc w:val="both"/>
                    <w:rPr>
                      <w:rFonts w:eastAsia="Times New Roman" w:hAnsi="Times New Roman"/>
                      <w:color w:val="000000"/>
                      <w:w w:val="114"/>
                      <w:position w:val="-18"/>
                      <w:sz w:val="22"/>
                      <w:szCs w:val="22"/>
                      <w:lang w:eastAsia="lt-LT"/>
                    </w:rPr>
                  </w:pPr>
                  <w:r w:rsidRPr="00152DD2">
                    <w:rPr>
                      <w:rFonts w:eastAsia="Times New Roman" w:hAnsi="Times New Roman"/>
                      <w:color w:val="000000"/>
                      <w:w w:val="114"/>
                      <w:position w:val="-18"/>
                      <w:szCs w:val="22"/>
                      <w:lang w:eastAsia="lt-LT"/>
                    </w:rPr>
                    <w:t>7</w:t>
                  </w:r>
                </w:p>
              </w:tc>
            </w:tr>
            <w:tr w:rsidR="00152DD2" w:rsidRPr="00AC2241" w14:paraId="3E3930CC" w14:textId="77777777" w:rsidTr="00D03860">
              <w:trPr>
                <w:trHeight w:val="90"/>
              </w:trPr>
              <w:tc>
                <w:tcPr>
                  <w:tcW w:w="1860" w:type="dxa"/>
                  <w:vMerge/>
                </w:tcPr>
                <w:p w14:paraId="1CD2EBFF" w14:textId="77777777" w:rsidR="00152DD2" w:rsidRPr="00152DD2" w:rsidRDefault="00152DD2" w:rsidP="00152DD2">
                  <w:pPr>
                    <w:tabs>
                      <w:tab w:val="left" w:pos="6521"/>
                    </w:tabs>
                    <w:jc w:val="both"/>
                    <w:rPr>
                      <w:rFonts w:hAnsi="Times New Roman"/>
                      <w:color w:val="000000"/>
                      <w:sz w:val="22"/>
                      <w:szCs w:val="22"/>
                      <w:shd w:val="clear" w:color="auto" w:fill="FFFFFF"/>
                    </w:rPr>
                  </w:pPr>
                </w:p>
              </w:tc>
              <w:tc>
                <w:tcPr>
                  <w:tcW w:w="2410" w:type="dxa"/>
                  <w:vMerge/>
                </w:tcPr>
                <w:p w14:paraId="62B454CD" w14:textId="77777777" w:rsidR="00152DD2" w:rsidRPr="00152DD2" w:rsidRDefault="00152DD2" w:rsidP="00152DD2">
                  <w:pPr>
                    <w:tabs>
                      <w:tab w:val="left" w:pos="6521"/>
                    </w:tabs>
                    <w:jc w:val="both"/>
                    <w:rPr>
                      <w:rFonts w:hAnsi="Times New Roman"/>
                      <w:b/>
                      <w:bCs/>
                      <w:sz w:val="22"/>
                      <w:szCs w:val="22"/>
                    </w:rPr>
                  </w:pPr>
                </w:p>
              </w:tc>
              <w:tc>
                <w:tcPr>
                  <w:tcW w:w="2566" w:type="dxa"/>
                </w:tcPr>
                <w:p w14:paraId="3B261B08" w14:textId="77777777" w:rsidR="00152DD2" w:rsidRPr="00152DD2" w:rsidRDefault="00152DD2" w:rsidP="00152DD2">
                  <w:pPr>
                    <w:tabs>
                      <w:tab w:val="left" w:pos="6521"/>
                    </w:tabs>
                    <w:jc w:val="both"/>
                    <w:rPr>
                      <w:rFonts w:eastAsia="Times New Roman" w:hAnsi="Times New Roman"/>
                      <w:color w:val="000000"/>
                      <w:w w:val="114"/>
                      <w:position w:val="-18"/>
                      <w:sz w:val="22"/>
                      <w:szCs w:val="22"/>
                      <w:lang w:eastAsia="lt-LT"/>
                    </w:rPr>
                  </w:pPr>
                  <w:r w:rsidRPr="00152DD2">
                    <w:rPr>
                      <w:color w:val="000000"/>
                      <w:w w:val="114"/>
                      <w:position w:val="-18"/>
                      <w:szCs w:val="22"/>
                      <w:lang w:eastAsia="lt-LT"/>
                    </w:rPr>
                    <w:t>nuo 451 ir daugiau km</w:t>
                  </w:r>
                </w:p>
              </w:tc>
              <w:tc>
                <w:tcPr>
                  <w:tcW w:w="2566" w:type="dxa"/>
                </w:tcPr>
                <w:p w14:paraId="3FE7E496" w14:textId="77777777" w:rsidR="00152DD2" w:rsidRPr="00152DD2" w:rsidRDefault="00152DD2" w:rsidP="00152DD2">
                  <w:pPr>
                    <w:tabs>
                      <w:tab w:val="left" w:pos="6521"/>
                    </w:tabs>
                    <w:jc w:val="both"/>
                    <w:rPr>
                      <w:rFonts w:eastAsia="Times New Roman" w:hAnsi="Times New Roman"/>
                      <w:color w:val="000000"/>
                      <w:w w:val="114"/>
                      <w:position w:val="-18"/>
                      <w:sz w:val="22"/>
                      <w:szCs w:val="22"/>
                      <w:lang w:eastAsia="lt-LT"/>
                    </w:rPr>
                  </w:pPr>
                  <w:r w:rsidRPr="00152DD2">
                    <w:rPr>
                      <w:rFonts w:eastAsia="Times New Roman" w:hAnsi="Times New Roman"/>
                      <w:color w:val="000000"/>
                      <w:w w:val="114"/>
                      <w:position w:val="-18"/>
                      <w:szCs w:val="22"/>
                      <w:lang w:eastAsia="lt-LT"/>
                    </w:rPr>
                    <w:t>10</w:t>
                  </w:r>
                </w:p>
              </w:tc>
            </w:tr>
            <w:tr w:rsidR="00412E4E" w:rsidRPr="00AC2241" w14:paraId="347EDA00" w14:textId="77777777" w:rsidTr="00D03860">
              <w:trPr>
                <w:trHeight w:val="465"/>
              </w:trPr>
              <w:tc>
                <w:tcPr>
                  <w:tcW w:w="1860" w:type="dxa"/>
                  <w:vMerge w:val="restart"/>
                </w:tcPr>
                <w:p w14:paraId="3311E7F0" w14:textId="77777777" w:rsidR="00412E4E" w:rsidRPr="00AC2241" w:rsidRDefault="00412E4E" w:rsidP="00412E4E">
                  <w:pPr>
                    <w:tabs>
                      <w:tab w:val="left" w:pos="6521"/>
                    </w:tabs>
                    <w:jc w:val="both"/>
                    <w:rPr>
                      <w:rFonts w:hAnsi="Times New Roman"/>
                      <w:color w:val="000000"/>
                      <w:sz w:val="22"/>
                      <w:szCs w:val="22"/>
                      <w:shd w:val="clear" w:color="auto" w:fill="FFFFFF"/>
                    </w:rPr>
                  </w:pPr>
                  <w:r w:rsidRPr="00AC2241">
                    <w:rPr>
                      <w:rFonts w:hAnsi="Times New Roman"/>
                      <w:color w:val="000000"/>
                      <w:sz w:val="22"/>
                      <w:szCs w:val="22"/>
                      <w:shd w:val="clear" w:color="auto" w:fill="FFFFFF"/>
                    </w:rPr>
                    <w:t>Pristatymo laikas mėn. (</w:t>
                  </w:r>
                  <w:r w:rsidRPr="00AC2241">
                    <w:rPr>
                      <w:rFonts w:hAnsi="Times New Roman"/>
                      <w:i/>
                      <w:iCs/>
                      <w:color w:val="000000"/>
                      <w:sz w:val="22"/>
                      <w:szCs w:val="22"/>
                      <w:shd w:val="clear" w:color="auto" w:fill="FFFFFF"/>
                    </w:rPr>
                    <w:t>T2</w:t>
                  </w:r>
                  <w:r w:rsidRPr="00AC2241">
                    <w:rPr>
                      <w:rFonts w:hAnsi="Times New Roman"/>
                      <w:color w:val="000000"/>
                      <w:sz w:val="22"/>
                      <w:szCs w:val="22"/>
                      <w:shd w:val="clear" w:color="auto" w:fill="FFFFFF"/>
                    </w:rPr>
                    <w:t>)</w:t>
                  </w:r>
                </w:p>
                <w:p w14:paraId="50FBB642" w14:textId="77777777" w:rsidR="00412E4E" w:rsidRPr="00AC2241" w:rsidRDefault="00412E4E" w:rsidP="00412E4E">
                  <w:pPr>
                    <w:tabs>
                      <w:tab w:val="left" w:pos="6521"/>
                    </w:tabs>
                    <w:jc w:val="both"/>
                    <w:rPr>
                      <w:rFonts w:hAnsi="Times New Roman"/>
                      <w:color w:val="000000"/>
                      <w:sz w:val="22"/>
                      <w:szCs w:val="22"/>
                      <w:shd w:val="clear" w:color="auto" w:fill="FFFFFF"/>
                    </w:rPr>
                  </w:pPr>
                </w:p>
              </w:tc>
              <w:tc>
                <w:tcPr>
                  <w:tcW w:w="2410" w:type="dxa"/>
                  <w:vMerge w:val="restart"/>
                </w:tcPr>
                <w:p w14:paraId="638BD42C" w14:textId="77777777" w:rsidR="00412E4E" w:rsidRPr="00AC2241" w:rsidRDefault="00412E4E" w:rsidP="00412E4E">
                  <w:pPr>
                    <w:tabs>
                      <w:tab w:val="left" w:pos="6521"/>
                    </w:tabs>
                    <w:jc w:val="both"/>
                    <w:rPr>
                      <w:rFonts w:hAnsi="Times New Roman"/>
                      <w:b/>
                      <w:bCs/>
                      <w:sz w:val="22"/>
                      <w:szCs w:val="22"/>
                    </w:rPr>
                  </w:pPr>
                  <w:r w:rsidRPr="00AC2241">
                    <w:rPr>
                      <w:rFonts w:hAnsi="Times New Roman"/>
                      <w:b/>
                      <w:bCs/>
                      <w:sz w:val="22"/>
                      <w:szCs w:val="22"/>
                    </w:rPr>
                    <w:t>10 balų</w:t>
                  </w:r>
                </w:p>
              </w:tc>
              <w:tc>
                <w:tcPr>
                  <w:tcW w:w="2566" w:type="dxa"/>
                </w:tcPr>
                <w:p w14:paraId="06577FCB" w14:textId="77777777" w:rsidR="00412E4E" w:rsidRPr="00AC2241" w:rsidRDefault="00412E4E" w:rsidP="00412E4E">
                  <w:pPr>
                    <w:widowControl w:val="0"/>
                    <w:ind w:left="48" w:right="-20"/>
                    <w:rPr>
                      <w:rFonts w:eastAsia="Times New Roman" w:hAnsi="Times New Roman"/>
                      <w:color w:val="000000"/>
                      <w:w w:val="114"/>
                      <w:position w:val="-18"/>
                      <w:sz w:val="22"/>
                      <w:szCs w:val="22"/>
                      <w:lang w:eastAsia="lt-LT"/>
                    </w:rPr>
                  </w:pPr>
                  <w:r w:rsidRPr="008A7D34">
                    <w:rPr>
                      <w:rFonts w:eastAsia="Times New Roman" w:hAnsi="Times New Roman"/>
                      <w:i/>
                      <w:iCs/>
                      <w:color w:val="000000"/>
                      <w:w w:val="114"/>
                      <w:position w:val="-18"/>
                      <w:lang w:eastAsia="lt-LT"/>
                    </w:rPr>
                    <w:t>Prekių pristatymo terminas (T)</w:t>
                  </w:r>
                </w:p>
              </w:tc>
              <w:tc>
                <w:tcPr>
                  <w:tcW w:w="2566" w:type="dxa"/>
                </w:tcPr>
                <w:p w14:paraId="65CE401F" w14:textId="77777777" w:rsidR="00412E4E" w:rsidRPr="00AC2241" w:rsidRDefault="00412E4E" w:rsidP="00412E4E">
                  <w:pPr>
                    <w:widowControl w:val="0"/>
                    <w:ind w:left="48" w:right="-20"/>
                    <w:rPr>
                      <w:rFonts w:eastAsia="Times New Roman" w:hAnsi="Times New Roman"/>
                      <w:color w:val="000000"/>
                      <w:w w:val="114"/>
                      <w:position w:val="-18"/>
                      <w:sz w:val="22"/>
                      <w:szCs w:val="22"/>
                      <w:lang w:eastAsia="lt-LT"/>
                    </w:rPr>
                  </w:pPr>
                  <w:r w:rsidRPr="008A7D34">
                    <w:rPr>
                      <w:rFonts w:eastAsia="Times New Roman" w:hAnsi="Times New Roman"/>
                      <w:color w:val="000000"/>
                      <w:w w:val="114"/>
                      <w:position w:val="-18"/>
                      <w:szCs w:val="22"/>
                      <w:lang w:eastAsia="lt-LT"/>
                    </w:rPr>
                    <w:t>Ekonominio naudingumo balai, kurie bus suteikiami  šiam kriterijui</w:t>
                  </w:r>
                </w:p>
              </w:tc>
            </w:tr>
            <w:tr w:rsidR="0033491E" w:rsidRPr="00AC2241" w14:paraId="11D597B4" w14:textId="77777777" w:rsidTr="00D03860">
              <w:trPr>
                <w:trHeight w:val="465"/>
              </w:trPr>
              <w:tc>
                <w:tcPr>
                  <w:tcW w:w="1860" w:type="dxa"/>
                  <w:vMerge/>
                </w:tcPr>
                <w:p w14:paraId="017E0BB1" w14:textId="77777777" w:rsidR="0033491E" w:rsidRPr="00AC2241" w:rsidRDefault="0033491E" w:rsidP="0033491E">
                  <w:pPr>
                    <w:tabs>
                      <w:tab w:val="left" w:pos="6521"/>
                    </w:tabs>
                    <w:jc w:val="both"/>
                    <w:rPr>
                      <w:rFonts w:hAnsi="Times New Roman"/>
                      <w:color w:val="000000"/>
                      <w:sz w:val="22"/>
                      <w:szCs w:val="22"/>
                      <w:shd w:val="clear" w:color="auto" w:fill="FFFFFF"/>
                    </w:rPr>
                  </w:pPr>
                </w:p>
              </w:tc>
              <w:tc>
                <w:tcPr>
                  <w:tcW w:w="2410" w:type="dxa"/>
                  <w:vMerge/>
                </w:tcPr>
                <w:p w14:paraId="5B934909" w14:textId="77777777" w:rsidR="0033491E" w:rsidRPr="00AC2241" w:rsidRDefault="0033491E" w:rsidP="0033491E">
                  <w:pPr>
                    <w:tabs>
                      <w:tab w:val="left" w:pos="6521"/>
                    </w:tabs>
                    <w:jc w:val="both"/>
                    <w:rPr>
                      <w:rFonts w:hAnsi="Times New Roman"/>
                      <w:b/>
                      <w:bCs/>
                      <w:sz w:val="22"/>
                      <w:szCs w:val="22"/>
                    </w:rPr>
                  </w:pPr>
                </w:p>
              </w:tc>
              <w:tc>
                <w:tcPr>
                  <w:tcW w:w="2566" w:type="dxa"/>
                </w:tcPr>
                <w:p w14:paraId="3C65BFE7" w14:textId="77777777" w:rsidR="0033491E" w:rsidRPr="00AC2241" w:rsidRDefault="0033491E" w:rsidP="0033491E">
                  <w:pPr>
                    <w:widowControl w:val="0"/>
                    <w:ind w:left="48" w:right="-20"/>
                    <w:rPr>
                      <w:rFonts w:eastAsia="Times New Roman" w:hAnsi="Times New Roman"/>
                      <w:color w:val="000000"/>
                      <w:w w:val="114"/>
                      <w:position w:val="-18"/>
                      <w:sz w:val="22"/>
                      <w:szCs w:val="22"/>
                      <w:lang w:eastAsia="lt-LT"/>
                    </w:rPr>
                  </w:pPr>
                  <w:r w:rsidRPr="008A7D34">
                    <w:rPr>
                      <w:rFonts w:eastAsia="Times New Roman" w:hAnsi="Times New Roman"/>
                      <w:i/>
                      <w:iCs/>
                      <w:color w:val="000000"/>
                      <w:w w:val="114"/>
                      <w:position w:val="-18"/>
                      <w:lang w:eastAsia="lt-LT"/>
                    </w:rPr>
                    <w:t>Iki 29  dienų</w:t>
                  </w:r>
                </w:p>
              </w:tc>
              <w:tc>
                <w:tcPr>
                  <w:tcW w:w="2566" w:type="dxa"/>
                </w:tcPr>
                <w:p w14:paraId="267FD9DC" w14:textId="77777777" w:rsidR="0033491E" w:rsidRPr="00AC2241" w:rsidRDefault="0033491E" w:rsidP="0033491E">
                  <w:pPr>
                    <w:widowControl w:val="0"/>
                    <w:ind w:left="48" w:right="-20"/>
                    <w:rPr>
                      <w:rFonts w:eastAsia="Times New Roman" w:hAnsi="Times New Roman"/>
                      <w:color w:val="000000"/>
                      <w:w w:val="114"/>
                      <w:position w:val="-18"/>
                      <w:sz w:val="22"/>
                      <w:szCs w:val="22"/>
                      <w:lang w:eastAsia="lt-LT"/>
                    </w:rPr>
                  </w:pPr>
                  <w:r w:rsidRPr="008A7D34">
                    <w:rPr>
                      <w:rFonts w:eastAsia="Times New Roman" w:hAnsi="Times New Roman"/>
                      <w:i/>
                      <w:iCs/>
                      <w:color w:val="000000"/>
                      <w:w w:val="114"/>
                      <w:position w:val="-18"/>
                      <w:lang w:eastAsia="lt-LT"/>
                    </w:rPr>
                    <w:t>10</w:t>
                  </w:r>
                </w:p>
              </w:tc>
            </w:tr>
            <w:tr w:rsidR="0033491E" w:rsidRPr="00AC2241" w14:paraId="49DE0356" w14:textId="77777777" w:rsidTr="00D03860">
              <w:trPr>
                <w:trHeight w:val="138"/>
              </w:trPr>
              <w:tc>
                <w:tcPr>
                  <w:tcW w:w="1860" w:type="dxa"/>
                  <w:vMerge/>
                </w:tcPr>
                <w:p w14:paraId="4A299282" w14:textId="77777777" w:rsidR="0033491E" w:rsidRPr="00AC2241" w:rsidRDefault="0033491E" w:rsidP="0033491E">
                  <w:pPr>
                    <w:tabs>
                      <w:tab w:val="left" w:pos="6521"/>
                    </w:tabs>
                    <w:jc w:val="both"/>
                    <w:rPr>
                      <w:rFonts w:hAnsi="Times New Roman"/>
                      <w:color w:val="000000"/>
                      <w:sz w:val="22"/>
                      <w:szCs w:val="22"/>
                      <w:shd w:val="clear" w:color="auto" w:fill="FFFFFF"/>
                    </w:rPr>
                  </w:pPr>
                </w:p>
              </w:tc>
              <w:tc>
                <w:tcPr>
                  <w:tcW w:w="2410" w:type="dxa"/>
                  <w:vMerge/>
                </w:tcPr>
                <w:p w14:paraId="37E64EF5" w14:textId="77777777" w:rsidR="0033491E" w:rsidRPr="00AC2241" w:rsidRDefault="0033491E" w:rsidP="0033491E">
                  <w:pPr>
                    <w:tabs>
                      <w:tab w:val="left" w:pos="6521"/>
                    </w:tabs>
                    <w:jc w:val="both"/>
                    <w:rPr>
                      <w:rFonts w:hAnsi="Times New Roman"/>
                      <w:sz w:val="22"/>
                      <w:szCs w:val="22"/>
                    </w:rPr>
                  </w:pPr>
                </w:p>
              </w:tc>
              <w:tc>
                <w:tcPr>
                  <w:tcW w:w="2566" w:type="dxa"/>
                </w:tcPr>
                <w:p w14:paraId="196FDCA8" w14:textId="77777777" w:rsidR="0033491E" w:rsidRPr="00AC2241" w:rsidRDefault="0033491E" w:rsidP="0033491E">
                  <w:pPr>
                    <w:widowControl w:val="0"/>
                    <w:ind w:left="48" w:right="-20"/>
                    <w:rPr>
                      <w:rFonts w:eastAsia="Times New Roman" w:hAnsi="Times New Roman"/>
                      <w:color w:val="000000"/>
                      <w:w w:val="114"/>
                      <w:position w:val="-18"/>
                      <w:sz w:val="22"/>
                      <w:szCs w:val="22"/>
                      <w:lang w:eastAsia="lt-LT"/>
                    </w:rPr>
                  </w:pPr>
                  <w:r w:rsidRPr="008A7D34">
                    <w:rPr>
                      <w:rFonts w:eastAsia="Times New Roman" w:hAnsi="Times New Roman"/>
                      <w:i/>
                      <w:iCs/>
                      <w:color w:val="000000"/>
                      <w:w w:val="114"/>
                      <w:position w:val="-18"/>
                      <w:lang w:eastAsia="lt-LT"/>
                    </w:rPr>
                    <w:t xml:space="preserve"> Nuo 30 iki 59 dienų</w:t>
                  </w:r>
                </w:p>
              </w:tc>
              <w:tc>
                <w:tcPr>
                  <w:tcW w:w="2566" w:type="dxa"/>
                </w:tcPr>
                <w:p w14:paraId="7370CFBA" w14:textId="77777777" w:rsidR="0033491E" w:rsidRPr="00AC2241" w:rsidRDefault="0033491E" w:rsidP="0033491E">
                  <w:pPr>
                    <w:widowControl w:val="0"/>
                    <w:ind w:left="48" w:right="-20"/>
                    <w:rPr>
                      <w:rFonts w:eastAsia="Times New Roman" w:hAnsi="Times New Roman"/>
                      <w:color w:val="000000"/>
                      <w:w w:val="114"/>
                      <w:position w:val="-18"/>
                      <w:sz w:val="22"/>
                      <w:szCs w:val="22"/>
                      <w:lang w:eastAsia="lt-LT"/>
                    </w:rPr>
                  </w:pPr>
                  <w:r w:rsidRPr="008A7D34">
                    <w:rPr>
                      <w:rFonts w:eastAsia="Times New Roman" w:hAnsi="Times New Roman"/>
                      <w:i/>
                      <w:iCs/>
                      <w:color w:val="000000"/>
                      <w:w w:val="114"/>
                      <w:position w:val="-18"/>
                      <w:lang w:eastAsia="lt-LT"/>
                    </w:rPr>
                    <w:t>9</w:t>
                  </w:r>
                </w:p>
              </w:tc>
            </w:tr>
            <w:tr w:rsidR="0033491E" w:rsidRPr="00AC2241" w14:paraId="22AA9ED3" w14:textId="77777777" w:rsidTr="00D03860">
              <w:trPr>
                <w:trHeight w:val="138"/>
              </w:trPr>
              <w:tc>
                <w:tcPr>
                  <w:tcW w:w="1860" w:type="dxa"/>
                  <w:vMerge/>
                </w:tcPr>
                <w:p w14:paraId="6532E251" w14:textId="77777777" w:rsidR="0033491E" w:rsidRPr="00AC2241" w:rsidRDefault="0033491E" w:rsidP="0033491E">
                  <w:pPr>
                    <w:tabs>
                      <w:tab w:val="left" w:pos="6521"/>
                    </w:tabs>
                    <w:jc w:val="both"/>
                    <w:rPr>
                      <w:rFonts w:hAnsi="Times New Roman"/>
                      <w:color w:val="000000"/>
                      <w:sz w:val="22"/>
                      <w:szCs w:val="22"/>
                      <w:shd w:val="clear" w:color="auto" w:fill="FFFFFF"/>
                    </w:rPr>
                  </w:pPr>
                </w:p>
              </w:tc>
              <w:tc>
                <w:tcPr>
                  <w:tcW w:w="2410" w:type="dxa"/>
                  <w:vMerge/>
                </w:tcPr>
                <w:p w14:paraId="6C2122BA" w14:textId="77777777" w:rsidR="0033491E" w:rsidRPr="00AC2241" w:rsidRDefault="0033491E" w:rsidP="0033491E">
                  <w:pPr>
                    <w:tabs>
                      <w:tab w:val="left" w:pos="6521"/>
                    </w:tabs>
                    <w:jc w:val="both"/>
                    <w:rPr>
                      <w:rFonts w:hAnsi="Times New Roman"/>
                      <w:sz w:val="22"/>
                      <w:szCs w:val="22"/>
                    </w:rPr>
                  </w:pPr>
                </w:p>
              </w:tc>
              <w:tc>
                <w:tcPr>
                  <w:tcW w:w="2566" w:type="dxa"/>
                </w:tcPr>
                <w:p w14:paraId="4E3E2996" w14:textId="77777777" w:rsidR="0033491E" w:rsidRPr="00AC2241" w:rsidRDefault="0033491E" w:rsidP="0033491E">
                  <w:pPr>
                    <w:widowControl w:val="0"/>
                    <w:ind w:left="48" w:right="-20"/>
                    <w:rPr>
                      <w:rFonts w:eastAsia="Times New Roman" w:hAnsi="Times New Roman"/>
                      <w:color w:val="000000"/>
                      <w:w w:val="114"/>
                      <w:position w:val="-18"/>
                      <w:sz w:val="22"/>
                      <w:szCs w:val="22"/>
                      <w:lang w:eastAsia="lt-LT"/>
                    </w:rPr>
                  </w:pPr>
                  <w:r w:rsidRPr="008A7D34">
                    <w:rPr>
                      <w:rFonts w:eastAsia="Times New Roman" w:hAnsi="Times New Roman"/>
                      <w:i/>
                      <w:iCs/>
                      <w:color w:val="000000"/>
                      <w:w w:val="114"/>
                      <w:position w:val="-18"/>
                      <w:lang w:eastAsia="lt-LT"/>
                    </w:rPr>
                    <w:t>Nuo 60 iki 89 dienų</w:t>
                  </w:r>
                </w:p>
              </w:tc>
              <w:tc>
                <w:tcPr>
                  <w:tcW w:w="2566" w:type="dxa"/>
                </w:tcPr>
                <w:p w14:paraId="41CE4E9C" w14:textId="77777777" w:rsidR="0033491E" w:rsidRPr="00AC2241" w:rsidRDefault="0033491E" w:rsidP="0033491E">
                  <w:pPr>
                    <w:widowControl w:val="0"/>
                    <w:ind w:left="48" w:right="-20"/>
                    <w:rPr>
                      <w:rFonts w:eastAsia="Times New Roman" w:hAnsi="Times New Roman"/>
                      <w:color w:val="000000"/>
                      <w:w w:val="114"/>
                      <w:position w:val="-18"/>
                      <w:sz w:val="22"/>
                      <w:szCs w:val="22"/>
                      <w:lang w:eastAsia="lt-LT"/>
                    </w:rPr>
                  </w:pPr>
                  <w:r w:rsidRPr="008A7D34">
                    <w:rPr>
                      <w:rFonts w:eastAsia="Times New Roman" w:hAnsi="Times New Roman"/>
                      <w:i/>
                      <w:iCs/>
                      <w:color w:val="000000"/>
                      <w:w w:val="114"/>
                      <w:position w:val="-18"/>
                      <w:lang w:eastAsia="lt-LT"/>
                    </w:rPr>
                    <w:t>8</w:t>
                  </w:r>
                </w:p>
              </w:tc>
            </w:tr>
            <w:tr w:rsidR="0033491E" w:rsidRPr="00AC2241" w14:paraId="37B9DD90" w14:textId="77777777" w:rsidTr="00D03860">
              <w:trPr>
                <w:trHeight w:val="138"/>
              </w:trPr>
              <w:tc>
                <w:tcPr>
                  <w:tcW w:w="1860" w:type="dxa"/>
                  <w:vMerge/>
                </w:tcPr>
                <w:p w14:paraId="069BCA90" w14:textId="77777777" w:rsidR="0033491E" w:rsidRPr="00AC2241" w:rsidRDefault="0033491E" w:rsidP="0033491E">
                  <w:pPr>
                    <w:tabs>
                      <w:tab w:val="left" w:pos="6521"/>
                    </w:tabs>
                    <w:jc w:val="both"/>
                    <w:rPr>
                      <w:rFonts w:hAnsi="Times New Roman"/>
                      <w:color w:val="000000"/>
                      <w:sz w:val="22"/>
                      <w:szCs w:val="22"/>
                      <w:shd w:val="clear" w:color="auto" w:fill="FFFFFF"/>
                    </w:rPr>
                  </w:pPr>
                </w:p>
              </w:tc>
              <w:tc>
                <w:tcPr>
                  <w:tcW w:w="2410" w:type="dxa"/>
                  <w:vMerge/>
                </w:tcPr>
                <w:p w14:paraId="21B6BBD9" w14:textId="77777777" w:rsidR="0033491E" w:rsidRPr="00AC2241" w:rsidRDefault="0033491E" w:rsidP="0033491E">
                  <w:pPr>
                    <w:tabs>
                      <w:tab w:val="left" w:pos="6521"/>
                    </w:tabs>
                    <w:jc w:val="both"/>
                    <w:rPr>
                      <w:rFonts w:hAnsi="Times New Roman"/>
                      <w:sz w:val="22"/>
                      <w:szCs w:val="22"/>
                    </w:rPr>
                  </w:pPr>
                </w:p>
              </w:tc>
              <w:tc>
                <w:tcPr>
                  <w:tcW w:w="2566" w:type="dxa"/>
                </w:tcPr>
                <w:p w14:paraId="7A513CE2" w14:textId="77777777" w:rsidR="0033491E" w:rsidRPr="00AC2241" w:rsidRDefault="0033491E" w:rsidP="0033491E">
                  <w:pPr>
                    <w:widowControl w:val="0"/>
                    <w:ind w:left="48" w:right="-20"/>
                    <w:rPr>
                      <w:rFonts w:eastAsia="Times New Roman" w:hAnsi="Times New Roman"/>
                      <w:color w:val="000000"/>
                      <w:w w:val="114"/>
                      <w:position w:val="-18"/>
                      <w:sz w:val="22"/>
                      <w:szCs w:val="22"/>
                      <w:lang w:eastAsia="lt-LT"/>
                    </w:rPr>
                  </w:pPr>
                  <w:r w:rsidRPr="008A7D34">
                    <w:rPr>
                      <w:rFonts w:eastAsia="Times New Roman" w:hAnsi="Times New Roman"/>
                      <w:i/>
                      <w:iCs/>
                      <w:color w:val="000000"/>
                      <w:w w:val="114"/>
                      <w:position w:val="-18"/>
                      <w:lang w:eastAsia="lt-LT"/>
                    </w:rPr>
                    <w:t>Nuo 90 iki 119 dienų</w:t>
                  </w:r>
                </w:p>
              </w:tc>
              <w:tc>
                <w:tcPr>
                  <w:tcW w:w="2566" w:type="dxa"/>
                </w:tcPr>
                <w:p w14:paraId="1999AE21" w14:textId="77777777" w:rsidR="0033491E" w:rsidRPr="00AC2241" w:rsidRDefault="0033491E" w:rsidP="0033491E">
                  <w:pPr>
                    <w:widowControl w:val="0"/>
                    <w:ind w:left="48" w:right="-20"/>
                    <w:rPr>
                      <w:rFonts w:eastAsia="Times New Roman" w:hAnsi="Times New Roman"/>
                      <w:color w:val="000000"/>
                      <w:w w:val="114"/>
                      <w:position w:val="-18"/>
                      <w:sz w:val="22"/>
                      <w:szCs w:val="22"/>
                      <w:lang w:eastAsia="lt-LT"/>
                    </w:rPr>
                  </w:pPr>
                  <w:r w:rsidRPr="008A7D34">
                    <w:rPr>
                      <w:rFonts w:eastAsia="Times New Roman" w:hAnsi="Times New Roman"/>
                      <w:i/>
                      <w:iCs/>
                      <w:color w:val="000000"/>
                      <w:w w:val="114"/>
                      <w:position w:val="-18"/>
                      <w:lang w:eastAsia="lt-LT"/>
                    </w:rPr>
                    <w:t>7</w:t>
                  </w:r>
                </w:p>
              </w:tc>
            </w:tr>
            <w:tr w:rsidR="0033491E" w:rsidRPr="00AC2241" w14:paraId="2CF22164" w14:textId="77777777" w:rsidTr="00D03860">
              <w:trPr>
                <w:trHeight w:val="138"/>
              </w:trPr>
              <w:tc>
                <w:tcPr>
                  <w:tcW w:w="1860" w:type="dxa"/>
                  <w:vMerge/>
                </w:tcPr>
                <w:p w14:paraId="7075B247" w14:textId="77777777" w:rsidR="0033491E" w:rsidRPr="00AC2241" w:rsidRDefault="0033491E" w:rsidP="0033491E">
                  <w:pPr>
                    <w:tabs>
                      <w:tab w:val="left" w:pos="6521"/>
                    </w:tabs>
                    <w:jc w:val="both"/>
                    <w:rPr>
                      <w:rFonts w:hAnsi="Times New Roman"/>
                      <w:color w:val="000000"/>
                      <w:sz w:val="22"/>
                      <w:szCs w:val="22"/>
                      <w:shd w:val="clear" w:color="auto" w:fill="FFFFFF"/>
                    </w:rPr>
                  </w:pPr>
                </w:p>
              </w:tc>
              <w:tc>
                <w:tcPr>
                  <w:tcW w:w="2410" w:type="dxa"/>
                  <w:vMerge/>
                </w:tcPr>
                <w:p w14:paraId="6E454D3E" w14:textId="77777777" w:rsidR="0033491E" w:rsidRPr="00AC2241" w:rsidRDefault="0033491E" w:rsidP="0033491E">
                  <w:pPr>
                    <w:tabs>
                      <w:tab w:val="left" w:pos="6521"/>
                    </w:tabs>
                    <w:jc w:val="both"/>
                    <w:rPr>
                      <w:rFonts w:hAnsi="Times New Roman"/>
                      <w:sz w:val="22"/>
                      <w:szCs w:val="22"/>
                    </w:rPr>
                  </w:pPr>
                </w:p>
              </w:tc>
              <w:tc>
                <w:tcPr>
                  <w:tcW w:w="2566" w:type="dxa"/>
                </w:tcPr>
                <w:p w14:paraId="73B142AD" w14:textId="77777777" w:rsidR="0033491E" w:rsidRPr="00AC2241" w:rsidRDefault="0033491E" w:rsidP="0033491E">
                  <w:pPr>
                    <w:widowControl w:val="0"/>
                    <w:ind w:left="48" w:right="-20"/>
                    <w:rPr>
                      <w:rFonts w:eastAsia="Times New Roman" w:hAnsi="Times New Roman"/>
                      <w:color w:val="000000"/>
                      <w:w w:val="114"/>
                      <w:position w:val="-18"/>
                      <w:sz w:val="22"/>
                      <w:szCs w:val="22"/>
                      <w:lang w:eastAsia="lt-LT"/>
                    </w:rPr>
                  </w:pPr>
                  <w:r w:rsidRPr="008A7D34">
                    <w:rPr>
                      <w:rFonts w:eastAsia="Times New Roman" w:hAnsi="Times New Roman"/>
                      <w:i/>
                      <w:iCs/>
                      <w:color w:val="000000"/>
                      <w:w w:val="114"/>
                      <w:position w:val="-18"/>
                      <w:lang w:eastAsia="lt-LT"/>
                    </w:rPr>
                    <w:t xml:space="preserve">Nuo 120   iki 149 dienų </w:t>
                  </w:r>
                </w:p>
              </w:tc>
              <w:tc>
                <w:tcPr>
                  <w:tcW w:w="2566" w:type="dxa"/>
                </w:tcPr>
                <w:p w14:paraId="7257CA20" w14:textId="77777777" w:rsidR="0033491E" w:rsidRPr="00AC2241" w:rsidRDefault="0033491E" w:rsidP="0033491E">
                  <w:pPr>
                    <w:widowControl w:val="0"/>
                    <w:ind w:left="48" w:right="-20"/>
                    <w:rPr>
                      <w:rFonts w:eastAsia="Times New Roman" w:hAnsi="Times New Roman"/>
                      <w:color w:val="000000"/>
                      <w:w w:val="114"/>
                      <w:position w:val="-18"/>
                      <w:sz w:val="22"/>
                      <w:szCs w:val="22"/>
                      <w:lang w:eastAsia="lt-LT"/>
                    </w:rPr>
                  </w:pPr>
                  <w:r w:rsidRPr="008A7D34">
                    <w:rPr>
                      <w:rFonts w:eastAsia="Times New Roman" w:hAnsi="Times New Roman"/>
                      <w:i/>
                      <w:iCs/>
                      <w:color w:val="000000"/>
                      <w:w w:val="114"/>
                      <w:position w:val="-18"/>
                      <w:lang w:eastAsia="lt-LT"/>
                    </w:rPr>
                    <w:t>6</w:t>
                  </w:r>
                </w:p>
              </w:tc>
            </w:tr>
            <w:tr w:rsidR="0033491E" w:rsidRPr="00AC2241" w14:paraId="61A18751" w14:textId="77777777" w:rsidTr="00D03860">
              <w:trPr>
                <w:trHeight w:val="138"/>
              </w:trPr>
              <w:tc>
                <w:tcPr>
                  <w:tcW w:w="1860" w:type="dxa"/>
                  <w:vMerge/>
                </w:tcPr>
                <w:p w14:paraId="5FF7C53B" w14:textId="77777777" w:rsidR="0033491E" w:rsidRPr="00AC2241" w:rsidRDefault="0033491E" w:rsidP="0033491E">
                  <w:pPr>
                    <w:tabs>
                      <w:tab w:val="left" w:pos="6521"/>
                    </w:tabs>
                    <w:jc w:val="both"/>
                    <w:rPr>
                      <w:rFonts w:hAnsi="Times New Roman"/>
                      <w:color w:val="000000"/>
                      <w:sz w:val="22"/>
                      <w:szCs w:val="22"/>
                      <w:shd w:val="clear" w:color="auto" w:fill="FFFFFF"/>
                    </w:rPr>
                  </w:pPr>
                </w:p>
              </w:tc>
              <w:tc>
                <w:tcPr>
                  <w:tcW w:w="2410" w:type="dxa"/>
                  <w:vMerge/>
                </w:tcPr>
                <w:p w14:paraId="3F564259" w14:textId="77777777" w:rsidR="0033491E" w:rsidRPr="00AC2241" w:rsidRDefault="0033491E" w:rsidP="0033491E">
                  <w:pPr>
                    <w:tabs>
                      <w:tab w:val="left" w:pos="6521"/>
                    </w:tabs>
                    <w:jc w:val="both"/>
                    <w:rPr>
                      <w:rFonts w:hAnsi="Times New Roman"/>
                      <w:sz w:val="22"/>
                      <w:szCs w:val="22"/>
                    </w:rPr>
                  </w:pPr>
                </w:p>
              </w:tc>
              <w:tc>
                <w:tcPr>
                  <w:tcW w:w="2566" w:type="dxa"/>
                </w:tcPr>
                <w:p w14:paraId="6B3C28F8" w14:textId="77777777" w:rsidR="0033491E" w:rsidRPr="00AC2241" w:rsidRDefault="0033491E" w:rsidP="0033491E">
                  <w:pPr>
                    <w:widowControl w:val="0"/>
                    <w:ind w:left="48" w:right="-20"/>
                    <w:rPr>
                      <w:rFonts w:eastAsia="Times New Roman" w:hAnsi="Times New Roman"/>
                      <w:color w:val="000000"/>
                      <w:w w:val="114"/>
                      <w:position w:val="-18"/>
                      <w:sz w:val="22"/>
                      <w:szCs w:val="22"/>
                      <w:lang w:eastAsia="lt-LT"/>
                    </w:rPr>
                  </w:pPr>
                  <w:r w:rsidRPr="008A7D34">
                    <w:rPr>
                      <w:rFonts w:eastAsia="Times New Roman" w:hAnsi="Times New Roman"/>
                      <w:i/>
                      <w:iCs/>
                      <w:color w:val="000000"/>
                      <w:w w:val="114"/>
                      <w:position w:val="-18"/>
                      <w:lang w:eastAsia="lt-LT"/>
                    </w:rPr>
                    <w:t xml:space="preserve">Nuo 150  iki 179 dienos  </w:t>
                  </w:r>
                </w:p>
              </w:tc>
              <w:tc>
                <w:tcPr>
                  <w:tcW w:w="2566" w:type="dxa"/>
                </w:tcPr>
                <w:p w14:paraId="7DFCADB9" w14:textId="77777777" w:rsidR="0033491E" w:rsidRPr="00AC2241" w:rsidRDefault="0033491E" w:rsidP="0033491E">
                  <w:pPr>
                    <w:widowControl w:val="0"/>
                    <w:ind w:left="48" w:right="-20"/>
                    <w:rPr>
                      <w:rFonts w:eastAsia="Times New Roman" w:hAnsi="Times New Roman"/>
                      <w:color w:val="000000"/>
                      <w:w w:val="114"/>
                      <w:position w:val="-18"/>
                      <w:sz w:val="22"/>
                      <w:szCs w:val="22"/>
                      <w:lang w:eastAsia="lt-LT"/>
                    </w:rPr>
                  </w:pPr>
                  <w:r w:rsidRPr="008A7D34">
                    <w:rPr>
                      <w:rFonts w:eastAsia="Times New Roman" w:hAnsi="Times New Roman"/>
                      <w:i/>
                      <w:iCs/>
                      <w:color w:val="000000"/>
                      <w:w w:val="114"/>
                      <w:position w:val="-18"/>
                      <w:lang w:eastAsia="lt-LT"/>
                    </w:rPr>
                    <w:t>5</w:t>
                  </w:r>
                </w:p>
              </w:tc>
            </w:tr>
            <w:tr w:rsidR="0033491E" w:rsidRPr="00AC2241" w14:paraId="3F55C56E" w14:textId="77777777" w:rsidTr="00D03860">
              <w:trPr>
                <w:trHeight w:val="138"/>
              </w:trPr>
              <w:tc>
                <w:tcPr>
                  <w:tcW w:w="1860" w:type="dxa"/>
                </w:tcPr>
                <w:p w14:paraId="0CD12B09" w14:textId="77777777" w:rsidR="0033491E" w:rsidRPr="00AC2241" w:rsidRDefault="0033491E" w:rsidP="0033491E">
                  <w:pPr>
                    <w:tabs>
                      <w:tab w:val="left" w:pos="6521"/>
                    </w:tabs>
                    <w:jc w:val="both"/>
                    <w:rPr>
                      <w:rFonts w:hAnsi="Times New Roman"/>
                      <w:color w:val="000000"/>
                      <w:sz w:val="22"/>
                      <w:szCs w:val="22"/>
                      <w:shd w:val="clear" w:color="auto" w:fill="FFFFFF"/>
                    </w:rPr>
                  </w:pPr>
                </w:p>
              </w:tc>
              <w:tc>
                <w:tcPr>
                  <w:tcW w:w="2410" w:type="dxa"/>
                </w:tcPr>
                <w:p w14:paraId="4F6CAE5E" w14:textId="77777777" w:rsidR="0033491E" w:rsidRPr="00AC2241" w:rsidRDefault="0033491E" w:rsidP="0033491E">
                  <w:pPr>
                    <w:tabs>
                      <w:tab w:val="left" w:pos="6521"/>
                    </w:tabs>
                    <w:jc w:val="both"/>
                    <w:rPr>
                      <w:rFonts w:hAnsi="Times New Roman"/>
                      <w:sz w:val="22"/>
                      <w:szCs w:val="22"/>
                    </w:rPr>
                  </w:pPr>
                </w:p>
              </w:tc>
              <w:tc>
                <w:tcPr>
                  <w:tcW w:w="2566" w:type="dxa"/>
                </w:tcPr>
                <w:p w14:paraId="176A2B89" w14:textId="77777777" w:rsidR="0033491E" w:rsidRPr="00AC2241" w:rsidRDefault="0033491E" w:rsidP="0033491E">
                  <w:pPr>
                    <w:widowControl w:val="0"/>
                    <w:ind w:left="48" w:right="-20"/>
                    <w:rPr>
                      <w:rFonts w:eastAsia="Times New Roman" w:hAnsi="Times New Roman"/>
                      <w:color w:val="000000"/>
                      <w:w w:val="114"/>
                      <w:position w:val="-18"/>
                      <w:sz w:val="22"/>
                      <w:szCs w:val="22"/>
                    </w:rPr>
                  </w:pPr>
                  <w:r w:rsidRPr="008A7D34">
                    <w:rPr>
                      <w:rFonts w:eastAsia="Times New Roman" w:hAnsi="Times New Roman"/>
                      <w:i/>
                      <w:iCs/>
                      <w:color w:val="000000"/>
                      <w:w w:val="114"/>
                      <w:position w:val="-18"/>
                      <w:lang w:eastAsia="lt-LT"/>
                    </w:rPr>
                    <w:t>Nuo 180   iki 209 dienos</w:t>
                  </w:r>
                </w:p>
              </w:tc>
              <w:tc>
                <w:tcPr>
                  <w:tcW w:w="2566" w:type="dxa"/>
                </w:tcPr>
                <w:p w14:paraId="5F14E303" w14:textId="77777777" w:rsidR="0033491E" w:rsidRPr="00AC2241" w:rsidRDefault="0033491E" w:rsidP="0033491E">
                  <w:pPr>
                    <w:widowControl w:val="0"/>
                    <w:ind w:left="48" w:right="-20"/>
                    <w:rPr>
                      <w:rFonts w:eastAsia="Times New Roman" w:hAnsi="Times New Roman"/>
                      <w:color w:val="000000"/>
                      <w:w w:val="114"/>
                      <w:position w:val="-18"/>
                      <w:sz w:val="22"/>
                      <w:szCs w:val="22"/>
                    </w:rPr>
                  </w:pPr>
                  <w:r w:rsidRPr="008A7D34">
                    <w:rPr>
                      <w:rFonts w:eastAsia="Times New Roman" w:hAnsi="Times New Roman"/>
                      <w:i/>
                      <w:iCs/>
                      <w:color w:val="000000"/>
                      <w:w w:val="114"/>
                      <w:position w:val="-18"/>
                      <w:lang w:eastAsia="lt-LT"/>
                    </w:rPr>
                    <w:t>4</w:t>
                  </w:r>
                </w:p>
              </w:tc>
            </w:tr>
            <w:tr w:rsidR="0033491E" w:rsidRPr="00AC2241" w14:paraId="3D665A8B" w14:textId="77777777" w:rsidTr="00D03860">
              <w:trPr>
                <w:trHeight w:val="138"/>
              </w:trPr>
              <w:tc>
                <w:tcPr>
                  <w:tcW w:w="1860" w:type="dxa"/>
                </w:tcPr>
                <w:p w14:paraId="5883D08C" w14:textId="77777777" w:rsidR="0033491E" w:rsidRPr="00AC2241" w:rsidRDefault="0033491E" w:rsidP="0033491E">
                  <w:pPr>
                    <w:tabs>
                      <w:tab w:val="left" w:pos="6521"/>
                    </w:tabs>
                    <w:jc w:val="both"/>
                    <w:rPr>
                      <w:rFonts w:hAnsi="Times New Roman"/>
                      <w:color w:val="000000"/>
                      <w:sz w:val="22"/>
                      <w:szCs w:val="22"/>
                      <w:shd w:val="clear" w:color="auto" w:fill="FFFFFF"/>
                    </w:rPr>
                  </w:pPr>
                </w:p>
              </w:tc>
              <w:tc>
                <w:tcPr>
                  <w:tcW w:w="2410" w:type="dxa"/>
                </w:tcPr>
                <w:p w14:paraId="53E45E8E" w14:textId="77777777" w:rsidR="0033491E" w:rsidRPr="00AC2241" w:rsidRDefault="0033491E" w:rsidP="0033491E">
                  <w:pPr>
                    <w:tabs>
                      <w:tab w:val="left" w:pos="6521"/>
                    </w:tabs>
                    <w:jc w:val="both"/>
                    <w:rPr>
                      <w:rFonts w:hAnsi="Times New Roman"/>
                      <w:sz w:val="22"/>
                      <w:szCs w:val="22"/>
                    </w:rPr>
                  </w:pPr>
                </w:p>
              </w:tc>
              <w:tc>
                <w:tcPr>
                  <w:tcW w:w="2566" w:type="dxa"/>
                </w:tcPr>
                <w:p w14:paraId="7B0C434D" w14:textId="77777777" w:rsidR="0033491E" w:rsidRPr="00AC2241" w:rsidRDefault="0033491E" w:rsidP="0033491E">
                  <w:pPr>
                    <w:widowControl w:val="0"/>
                    <w:ind w:left="48" w:right="-20"/>
                    <w:rPr>
                      <w:rFonts w:eastAsia="Times New Roman" w:hAnsi="Times New Roman"/>
                      <w:color w:val="000000"/>
                      <w:w w:val="114"/>
                      <w:position w:val="-18"/>
                      <w:sz w:val="22"/>
                      <w:szCs w:val="22"/>
                    </w:rPr>
                  </w:pPr>
                  <w:r w:rsidRPr="008A7D34">
                    <w:rPr>
                      <w:rFonts w:eastAsia="Times New Roman" w:hAnsi="Times New Roman"/>
                      <w:i/>
                      <w:iCs/>
                      <w:color w:val="000000"/>
                      <w:w w:val="114"/>
                      <w:position w:val="-18"/>
                      <w:lang w:eastAsia="lt-LT"/>
                    </w:rPr>
                    <w:t xml:space="preserve">Nuo 210   iki 239 dienos </w:t>
                  </w:r>
                </w:p>
              </w:tc>
              <w:tc>
                <w:tcPr>
                  <w:tcW w:w="2566" w:type="dxa"/>
                </w:tcPr>
                <w:p w14:paraId="207ED962" w14:textId="77777777" w:rsidR="0033491E" w:rsidRPr="00AC2241" w:rsidRDefault="0033491E" w:rsidP="0033491E">
                  <w:pPr>
                    <w:widowControl w:val="0"/>
                    <w:ind w:left="48" w:right="-20"/>
                    <w:rPr>
                      <w:rFonts w:eastAsia="Times New Roman" w:hAnsi="Times New Roman"/>
                      <w:color w:val="000000"/>
                      <w:w w:val="114"/>
                      <w:position w:val="-18"/>
                      <w:sz w:val="22"/>
                      <w:szCs w:val="22"/>
                    </w:rPr>
                  </w:pPr>
                  <w:r w:rsidRPr="008A7D34">
                    <w:rPr>
                      <w:rFonts w:eastAsia="Times New Roman" w:hAnsi="Times New Roman"/>
                      <w:i/>
                      <w:iCs/>
                      <w:color w:val="000000"/>
                      <w:w w:val="114"/>
                      <w:position w:val="-18"/>
                      <w:lang w:eastAsia="lt-LT"/>
                    </w:rPr>
                    <w:t>3</w:t>
                  </w:r>
                </w:p>
              </w:tc>
            </w:tr>
            <w:tr w:rsidR="0033491E" w:rsidRPr="00AC2241" w14:paraId="0F84C890" w14:textId="77777777" w:rsidTr="00D03860">
              <w:trPr>
                <w:trHeight w:val="138"/>
              </w:trPr>
              <w:tc>
                <w:tcPr>
                  <w:tcW w:w="1860" w:type="dxa"/>
                </w:tcPr>
                <w:p w14:paraId="1AAC6D73" w14:textId="77777777" w:rsidR="0033491E" w:rsidRPr="00AC2241" w:rsidRDefault="0033491E" w:rsidP="0033491E">
                  <w:pPr>
                    <w:tabs>
                      <w:tab w:val="left" w:pos="6521"/>
                    </w:tabs>
                    <w:jc w:val="both"/>
                    <w:rPr>
                      <w:rFonts w:hAnsi="Times New Roman"/>
                      <w:color w:val="000000"/>
                      <w:sz w:val="22"/>
                      <w:szCs w:val="22"/>
                      <w:shd w:val="clear" w:color="auto" w:fill="FFFFFF"/>
                    </w:rPr>
                  </w:pPr>
                </w:p>
              </w:tc>
              <w:tc>
                <w:tcPr>
                  <w:tcW w:w="2410" w:type="dxa"/>
                </w:tcPr>
                <w:p w14:paraId="63EF9E48" w14:textId="77777777" w:rsidR="0033491E" w:rsidRPr="00AC2241" w:rsidRDefault="0033491E" w:rsidP="0033491E">
                  <w:pPr>
                    <w:tabs>
                      <w:tab w:val="left" w:pos="6521"/>
                    </w:tabs>
                    <w:jc w:val="both"/>
                    <w:rPr>
                      <w:rFonts w:hAnsi="Times New Roman"/>
                      <w:sz w:val="22"/>
                      <w:szCs w:val="22"/>
                    </w:rPr>
                  </w:pPr>
                </w:p>
              </w:tc>
              <w:tc>
                <w:tcPr>
                  <w:tcW w:w="2566" w:type="dxa"/>
                </w:tcPr>
                <w:p w14:paraId="7A981143" w14:textId="77777777" w:rsidR="0033491E" w:rsidRPr="00AC2241" w:rsidRDefault="0033491E" w:rsidP="0033491E">
                  <w:pPr>
                    <w:widowControl w:val="0"/>
                    <w:ind w:left="48" w:right="-20"/>
                    <w:rPr>
                      <w:rFonts w:eastAsia="Times New Roman" w:hAnsi="Times New Roman"/>
                      <w:color w:val="000000"/>
                      <w:w w:val="114"/>
                      <w:position w:val="-18"/>
                      <w:sz w:val="22"/>
                      <w:szCs w:val="22"/>
                    </w:rPr>
                  </w:pPr>
                  <w:r w:rsidRPr="008A7D34">
                    <w:rPr>
                      <w:rFonts w:eastAsia="Times New Roman" w:hAnsi="Times New Roman"/>
                      <w:i/>
                      <w:iCs/>
                      <w:color w:val="000000"/>
                      <w:w w:val="114"/>
                      <w:position w:val="-18"/>
                      <w:lang w:eastAsia="lt-LT"/>
                    </w:rPr>
                    <w:t xml:space="preserve">Nuo 240  iki 269 dienos  </w:t>
                  </w:r>
                </w:p>
              </w:tc>
              <w:tc>
                <w:tcPr>
                  <w:tcW w:w="2566" w:type="dxa"/>
                </w:tcPr>
                <w:p w14:paraId="36DB20C4" w14:textId="77777777" w:rsidR="0033491E" w:rsidRPr="00AC2241" w:rsidRDefault="0033491E" w:rsidP="0033491E">
                  <w:pPr>
                    <w:widowControl w:val="0"/>
                    <w:ind w:left="48" w:right="-20"/>
                    <w:rPr>
                      <w:rFonts w:eastAsia="Times New Roman" w:hAnsi="Times New Roman"/>
                      <w:color w:val="000000"/>
                      <w:w w:val="114"/>
                      <w:position w:val="-18"/>
                      <w:sz w:val="22"/>
                      <w:szCs w:val="22"/>
                    </w:rPr>
                  </w:pPr>
                  <w:r w:rsidRPr="008A7D34">
                    <w:rPr>
                      <w:rFonts w:eastAsia="Times New Roman" w:hAnsi="Times New Roman"/>
                      <w:i/>
                      <w:iCs/>
                      <w:color w:val="000000"/>
                      <w:w w:val="114"/>
                      <w:position w:val="-18"/>
                      <w:lang w:eastAsia="lt-LT"/>
                    </w:rPr>
                    <w:t>2</w:t>
                  </w:r>
                </w:p>
              </w:tc>
            </w:tr>
            <w:tr w:rsidR="00C249D4" w:rsidRPr="00AC2241" w14:paraId="519EC29B" w14:textId="77777777" w:rsidTr="00D03860">
              <w:trPr>
                <w:trHeight w:val="138"/>
              </w:trPr>
              <w:tc>
                <w:tcPr>
                  <w:tcW w:w="1860" w:type="dxa"/>
                </w:tcPr>
                <w:p w14:paraId="740EE91E" w14:textId="77777777" w:rsidR="00C249D4" w:rsidRPr="00AC2241" w:rsidRDefault="00C249D4" w:rsidP="00C249D4">
                  <w:pPr>
                    <w:tabs>
                      <w:tab w:val="left" w:pos="6521"/>
                    </w:tabs>
                    <w:jc w:val="both"/>
                    <w:rPr>
                      <w:rFonts w:hAnsi="Times New Roman"/>
                      <w:color w:val="000000"/>
                      <w:sz w:val="22"/>
                      <w:szCs w:val="22"/>
                      <w:shd w:val="clear" w:color="auto" w:fill="FFFFFF"/>
                    </w:rPr>
                  </w:pPr>
                </w:p>
              </w:tc>
              <w:tc>
                <w:tcPr>
                  <w:tcW w:w="2410" w:type="dxa"/>
                </w:tcPr>
                <w:p w14:paraId="7B121590" w14:textId="77777777" w:rsidR="00C249D4" w:rsidRPr="00AC2241" w:rsidRDefault="00C249D4" w:rsidP="00C249D4">
                  <w:pPr>
                    <w:tabs>
                      <w:tab w:val="left" w:pos="6521"/>
                    </w:tabs>
                    <w:jc w:val="both"/>
                    <w:rPr>
                      <w:rFonts w:hAnsi="Times New Roman"/>
                      <w:sz w:val="22"/>
                      <w:szCs w:val="22"/>
                    </w:rPr>
                  </w:pPr>
                </w:p>
              </w:tc>
              <w:tc>
                <w:tcPr>
                  <w:tcW w:w="2566" w:type="dxa"/>
                </w:tcPr>
                <w:p w14:paraId="7FD22447" w14:textId="77777777" w:rsidR="00C249D4" w:rsidRPr="008A7D34" w:rsidRDefault="00C249D4" w:rsidP="00C249D4">
                  <w:pPr>
                    <w:widowControl w:val="0"/>
                    <w:ind w:left="48" w:right="-20"/>
                    <w:rPr>
                      <w:rFonts w:eastAsia="Times New Roman" w:hAnsi="Times New Roman"/>
                      <w:i/>
                      <w:iCs/>
                      <w:color w:val="000000"/>
                      <w:w w:val="114"/>
                      <w:position w:val="-18"/>
                    </w:rPr>
                  </w:pPr>
                  <w:r w:rsidRPr="008A7D34">
                    <w:rPr>
                      <w:rFonts w:eastAsia="Times New Roman" w:hAnsi="Times New Roman"/>
                      <w:i/>
                      <w:iCs/>
                      <w:color w:val="000000"/>
                      <w:w w:val="114"/>
                      <w:position w:val="-18"/>
                      <w:lang w:eastAsia="lt-LT"/>
                    </w:rPr>
                    <w:t xml:space="preserve">Nuo 270 dienų iki 299  dienos </w:t>
                  </w:r>
                </w:p>
              </w:tc>
              <w:tc>
                <w:tcPr>
                  <w:tcW w:w="2566" w:type="dxa"/>
                </w:tcPr>
                <w:p w14:paraId="3BC6B872" w14:textId="77777777" w:rsidR="00C249D4" w:rsidRPr="008A7D34" w:rsidRDefault="00C249D4" w:rsidP="00C249D4">
                  <w:pPr>
                    <w:widowControl w:val="0"/>
                    <w:ind w:left="48" w:right="-20"/>
                    <w:rPr>
                      <w:rFonts w:eastAsia="Times New Roman" w:hAnsi="Times New Roman"/>
                      <w:i/>
                      <w:iCs/>
                      <w:color w:val="000000"/>
                      <w:w w:val="114"/>
                      <w:position w:val="-18"/>
                    </w:rPr>
                  </w:pPr>
                  <w:r w:rsidRPr="008A7D34">
                    <w:rPr>
                      <w:rFonts w:eastAsia="Times New Roman" w:hAnsi="Times New Roman"/>
                      <w:i/>
                      <w:iCs/>
                      <w:color w:val="000000"/>
                      <w:w w:val="114"/>
                      <w:position w:val="-18"/>
                      <w:lang w:eastAsia="lt-LT"/>
                    </w:rPr>
                    <w:t>1</w:t>
                  </w:r>
                </w:p>
              </w:tc>
            </w:tr>
            <w:tr w:rsidR="00C249D4" w:rsidRPr="00AC2241" w14:paraId="6E17F40E" w14:textId="77777777" w:rsidTr="00D03860">
              <w:trPr>
                <w:trHeight w:val="138"/>
              </w:trPr>
              <w:tc>
                <w:tcPr>
                  <w:tcW w:w="1860" w:type="dxa"/>
                </w:tcPr>
                <w:p w14:paraId="529CA24D" w14:textId="77777777" w:rsidR="00C249D4" w:rsidRPr="00AC2241" w:rsidRDefault="00C249D4" w:rsidP="00C249D4">
                  <w:pPr>
                    <w:tabs>
                      <w:tab w:val="left" w:pos="6521"/>
                    </w:tabs>
                    <w:jc w:val="both"/>
                    <w:rPr>
                      <w:rFonts w:hAnsi="Times New Roman"/>
                      <w:color w:val="000000"/>
                      <w:sz w:val="22"/>
                      <w:szCs w:val="22"/>
                      <w:shd w:val="clear" w:color="auto" w:fill="FFFFFF"/>
                    </w:rPr>
                  </w:pPr>
                </w:p>
              </w:tc>
              <w:tc>
                <w:tcPr>
                  <w:tcW w:w="2410" w:type="dxa"/>
                </w:tcPr>
                <w:p w14:paraId="5E0B56B0" w14:textId="77777777" w:rsidR="00C249D4" w:rsidRPr="00AC2241" w:rsidRDefault="00C249D4" w:rsidP="00C249D4">
                  <w:pPr>
                    <w:tabs>
                      <w:tab w:val="left" w:pos="6521"/>
                    </w:tabs>
                    <w:jc w:val="both"/>
                    <w:rPr>
                      <w:rFonts w:hAnsi="Times New Roman"/>
                      <w:sz w:val="22"/>
                      <w:szCs w:val="22"/>
                    </w:rPr>
                  </w:pPr>
                </w:p>
              </w:tc>
              <w:tc>
                <w:tcPr>
                  <w:tcW w:w="2566" w:type="dxa"/>
                </w:tcPr>
                <w:p w14:paraId="74097B4C" w14:textId="77777777" w:rsidR="00C249D4" w:rsidRPr="008A7D34" w:rsidRDefault="00C249D4" w:rsidP="00C249D4">
                  <w:pPr>
                    <w:widowControl w:val="0"/>
                    <w:ind w:left="48" w:right="-20"/>
                    <w:rPr>
                      <w:rFonts w:eastAsia="Times New Roman" w:hAnsi="Times New Roman"/>
                      <w:i/>
                      <w:iCs/>
                      <w:color w:val="000000"/>
                      <w:w w:val="114"/>
                      <w:position w:val="-18"/>
                    </w:rPr>
                  </w:pPr>
                  <w:r w:rsidRPr="008A7D34">
                    <w:rPr>
                      <w:rFonts w:eastAsia="Times New Roman" w:hAnsi="Times New Roman"/>
                      <w:i/>
                      <w:iCs/>
                      <w:color w:val="000000"/>
                      <w:w w:val="114"/>
                      <w:position w:val="-18"/>
                      <w:lang w:eastAsia="lt-LT"/>
                    </w:rPr>
                    <w:t>300 dienų</w:t>
                  </w:r>
                </w:p>
              </w:tc>
              <w:tc>
                <w:tcPr>
                  <w:tcW w:w="2566" w:type="dxa"/>
                </w:tcPr>
                <w:p w14:paraId="2ACBF8E3" w14:textId="77777777" w:rsidR="00C249D4" w:rsidRPr="008A7D34" w:rsidRDefault="00C249D4" w:rsidP="00C249D4">
                  <w:pPr>
                    <w:widowControl w:val="0"/>
                    <w:ind w:left="48" w:right="-20"/>
                    <w:rPr>
                      <w:rFonts w:eastAsia="Times New Roman" w:hAnsi="Times New Roman"/>
                      <w:i/>
                      <w:iCs/>
                      <w:color w:val="000000"/>
                      <w:w w:val="114"/>
                      <w:position w:val="-18"/>
                    </w:rPr>
                  </w:pPr>
                  <w:r w:rsidRPr="008A7D34">
                    <w:rPr>
                      <w:rFonts w:eastAsia="Times New Roman" w:hAnsi="Times New Roman"/>
                      <w:i/>
                      <w:iCs/>
                      <w:color w:val="000000"/>
                      <w:w w:val="114"/>
                      <w:position w:val="-18"/>
                      <w:lang w:eastAsia="lt-LT"/>
                    </w:rPr>
                    <w:t>0</w:t>
                  </w:r>
                </w:p>
              </w:tc>
            </w:tr>
            <w:tr w:rsidR="00F57EFD" w:rsidRPr="00AC2241" w14:paraId="1FE4894F" w14:textId="77777777" w:rsidTr="00D03860">
              <w:tc>
                <w:tcPr>
                  <w:tcW w:w="1860" w:type="dxa"/>
                </w:tcPr>
                <w:p w14:paraId="27FAA3E4" w14:textId="77777777" w:rsidR="00F57EFD" w:rsidRPr="00AC2241" w:rsidRDefault="00F57EFD" w:rsidP="00D03860">
                  <w:pPr>
                    <w:tabs>
                      <w:tab w:val="left" w:pos="6521"/>
                    </w:tabs>
                    <w:jc w:val="both"/>
                    <w:rPr>
                      <w:rFonts w:hAnsi="Times New Roman"/>
                      <w:sz w:val="22"/>
                      <w:szCs w:val="22"/>
                    </w:rPr>
                  </w:pPr>
                  <w:r w:rsidRPr="00AC2241">
                    <w:rPr>
                      <w:rFonts w:hAnsi="Times New Roman"/>
                      <w:sz w:val="22"/>
                      <w:szCs w:val="22"/>
                    </w:rPr>
                    <w:t>Ekonominis naudingumas (</w:t>
                  </w:r>
                  <w:r w:rsidRPr="00AC2241">
                    <w:rPr>
                      <w:rFonts w:hAnsi="Times New Roman"/>
                      <w:i/>
                      <w:iCs/>
                      <w:sz w:val="22"/>
                      <w:szCs w:val="22"/>
                    </w:rPr>
                    <w:t>S</w:t>
                  </w:r>
                  <w:r w:rsidRPr="00AC2241">
                    <w:rPr>
                      <w:rFonts w:hAnsi="Times New Roman"/>
                      <w:sz w:val="22"/>
                      <w:szCs w:val="22"/>
                    </w:rPr>
                    <w:t>)</w:t>
                  </w:r>
                </w:p>
              </w:tc>
              <w:tc>
                <w:tcPr>
                  <w:tcW w:w="2410" w:type="dxa"/>
                </w:tcPr>
                <w:p w14:paraId="556E1D65" w14:textId="77777777" w:rsidR="00F57EFD" w:rsidRPr="00AC2241" w:rsidRDefault="00F57EFD" w:rsidP="00D03860">
                  <w:pPr>
                    <w:tabs>
                      <w:tab w:val="left" w:pos="6521"/>
                    </w:tabs>
                    <w:jc w:val="both"/>
                    <w:rPr>
                      <w:rFonts w:hAnsi="Times New Roman"/>
                      <w:b/>
                      <w:bCs/>
                      <w:sz w:val="22"/>
                      <w:szCs w:val="22"/>
                    </w:rPr>
                  </w:pPr>
                  <w:r w:rsidRPr="00AC2241">
                    <w:rPr>
                      <w:rFonts w:hAnsi="Times New Roman"/>
                      <w:b/>
                      <w:bCs/>
                      <w:sz w:val="22"/>
                      <w:szCs w:val="22"/>
                    </w:rPr>
                    <w:t>100 balų</w:t>
                  </w:r>
                </w:p>
              </w:tc>
              <w:tc>
                <w:tcPr>
                  <w:tcW w:w="5132" w:type="dxa"/>
                  <w:gridSpan w:val="2"/>
                </w:tcPr>
                <w:p w14:paraId="7C6A950A" w14:textId="77777777" w:rsidR="00F57EFD" w:rsidRPr="00AC2241" w:rsidRDefault="00F57EFD" w:rsidP="00D03860">
                  <w:pPr>
                    <w:tabs>
                      <w:tab w:val="left" w:pos="6521"/>
                    </w:tabs>
                    <w:jc w:val="both"/>
                    <w:rPr>
                      <w:rFonts w:hAnsi="Times New Roman"/>
                      <w:i/>
                      <w:iCs/>
                      <w:sz w:val="22"/>
                      <w:szCs w:val="22"/>
                    </w:rPr>
                  </w:pPr>
                  <w:r w:rsidRPr="00AC2241">
                    <w:rPr>
                      <w:rFonts w:eastAsia="Times New Roman" w:hAnsi="Times New Roman"/>
                      <w:i/>
                      <w:iCs/>
                      <w:color w:val="000000"/>
                      <w:w w:val="101"/>
                      <w:sz w:val="22"/>
                      <w:szCs w:val="22"/>
                    </w:rPr>
                    <w:t xml:space="preserve">S </w:t>
                  </w:r>
                  <w:r w:rsidRPr="00AC2241">
                    <w:rPr>
                      <w:rFonts w:eastAsia="Times New Roman" w:hAnsi="Times New Roman"/>
                      <w:i/>
                      <w:iCs/>
                      <w:color w:val="000000"/>
                      <w:w w:val="101"/>
                      <w:sz w:val="22"/>
                      <w:szCs w:val="22"/>
                      <w:lang w:val="en-US"/>
                    </w:rPr>
                    <w:t xml:space="preserve">= </w:t>
                  </w:r>
                  <w:r w:rsidRPr="00AC2241">
                    <w:rPr>
                      <w:rFonts w:eastAsia="Times New Roman" w:hAnsi="Times New Roman"/>
                      <w:i/>
                      <w:iCs/>
                      <w:color w:val="000000"/>
                      <w:w w:val="101"/>
                      <w:sz w:val="22"/>
                      <w:szCs w:val="22"/>
                    </w:rPr>
                    <w:t>C</w:t>
                  </w:r>
                  <w:r w:rsidRPr="00AC2241">
                    <w:rPr>
                      <w:rFonts w:eastAsia="Times New Roman" w:hAnsi="Times New Roman"/>
                      <w:i/>
                      <w:iCs/>
                      <w:color w:val="000000"/>
                      <w:spacing w:val="-10"/>
                      <w:sz w:val="22"/>
                      <w:szCs w:val="22"/>
                    </w:rPr>
                    <w:t xml:space="preserve"> + </w:t>
                  </w:r>
                  <w:r w:rsidRPr="00AC2241">
                    <w:rPr>
                      <w:rFonts w:eastAsia="Symbol" w:hAnsi="Times New Roman"/>
                      <w:i/>
                      <w:iCs/>
                      <w:color w:val="000000"/>
                      <w:spacing w:val="-10"/>
                      <w:sz w:val="22"/>
                      <w:szCs w:val="22"/>
                    </w:rPr>
                    <w:t>T1+T2</w:t>
                  </w:r>
                  <w:r w:rsidR="009E61DA">
                    <w:rPr>
                      <w:rFonts w:eastAsia="Symbol" w:hAnsi="Times New Roman"/>
                      <w:i/>
                      <w:iCs/>
                      <w:color w:val="000000"/>
                      <w:spacing w:val="-10"/>
                      <w:sz w:val="22"/>
                      <w:szCs w:val="22"/>
                    </w:rPr>
                    <w:t xml:space="preserve"> </w:t>
                  </w:r>
                </w:p>
              </w:tc>
            </w:tr>
          </w:tbl>
          <w:p w14:paraId="1D746C1A" w14:textId="77777777" w:rsidR="00F57EFD" w:rsidRPr="00AC2241" w:rsidRDefault="00F57EFD" w:rsidP="00D03860">
            <w:pPr>
              <w:tabs>
                <w:tab w:val="left" w:pos="6521"/>
              </w:tabs>
              <w:ind w:left="360"/>
              <w:jc w:val="both"/>
              <w:rPr>
                <w:sz w:val="22"/>
                <w:szCs w:val="22"/>
              </w:rPr>
            </w:pPr>
          </w:p>
        </w:tc>
      </w:tr>
    </w:tbl>
    <w:p w14:paraId="0E599A01" w14:textId="77777777" w:rsidR="00693D4F" w:rsidRPr="00175A7D" w:rsidRDefault="00693D4F" w:rsidP="00982EE8">
      <w:pPr>
        <w:jc w:val="center"/>
        <w:rPr>
          <w:rFonts w:ascii="Times New Roman" w:hAnsi="Times New Roman" w:cs="Times New Roman"/>
          <w:color w:val="7030A0"/>
          <w:sz w:val="22"/>
          <w:szCs w:val="22"/>
        </w:rPr>
      </w:pPr>
      <w:r w:rsidRPr="00175A7D">
        <w:rPr>
          <w:rFonts w:ascii="Times New Roman" w:hAnsi="Times New Roman" w:cs="Times New Roman"/>
          <w:sz w:val="22"/>
          <w:szCs w:val="22"/>
        </w:rPr>
        <w:t>__________</w:t>
      </w:r>
    </w:p>
    <w:p w14:paraId="1E75DDC0" w14:textId="77777777" w:rsidR="00693D4F" w:rsidRPr="00175A7D" w:rsidRDefault="00693D4F">
      <w:pPr>
        <w:rPr>
          <w:rFonts w:ascii="Times New Roman" w:hAnsi="Times New Roman" w:cs="Times New Roman"/>
          <w:color w:val="7030A0"/>
          <w:sz w:val="22"/>
          <w:szCs w:val="22"/>
        </w:rPr>
      </w:pPr>
      <w:r w:rsidRPr="00175A7D">
        <w:rPr>
          <w:rFonts w:ascii="Times New Roman" w:hAnsi="Times New Roman" w:cs="Times New Roman"/>
          <w:color w:val="7030A0"/>
          <w:sz w:val="22"/>
          <w:szCs w:val="22"/>
        </w:rPr>
        <w:lastRenderedPageBreak/>
        <w:br w:type="page"/>
      </w:r>
    </w:p>
    <w:p w14:paraId="2AC8C9DF" w14:textId="77777777" w:rsidR="0049586E" w:rsidRPr="00E2332A" w:rsidRDefault="0049586E" w:rsidP="0049586E">
      <w:pPr>
        <w:pStyle w:val="Antrat2"/>
        <w:ind w:left="5529"/>
        <w:rPr>
          <w:rFonts w:ascii="Times New Roman" w:hAnsi="Times New Roman" w:cs="Times New Roman"/>
          <w:color w:val="auto"/>
          <w:sz w:val="22"/>
          <w:szCs w:val="22"/>
        </w:rPr>
      </w:pPr>
      <w:bookmarkStart w:id="67" w:name="_Toc228204399"/>
      <w:bookmarkStart w:id="68" w:name="_Toc126333946"/>
      <w:bookmarkStart w:id="69" w:name="_Ref39586171"/>
      <w:bookmarkStart w:id="70" w:name="_Ref39673580"/>
      <w:bookmarkStart w:id="71" w:name="_Ref39674283"/>
      <w:r w:rsidRPr="00E2332A">
        <w:rPr>
          <w:rFonts w:ascii="Times New Roman" w:hAnsi="Times New Roman" w:cs="Times New Roman"/>
          <w:color w:val="auto"/>
          <w:sz w:val="22"/>
          <w:szCs w:val="22"/>
        </w:rPr>
        <w:lastRenderedPageBreak/>
        <w:t xml:space="preserve">Pirkimo sąlygų </w:t>
      </w:r>
      <w:r>
        <w:rPr>
          <w:rFonts w:ascii="Times New Roman" w:hAnsi="Times New Roman" w:cs="Times New Roman"/>
          <w:color w:val="auto"/>
          <w:sz w:val="22"/>
          <w:szCs w:val="22"/>
        </w:rPr>
        <w:t>7</w:t>
      </w:r>
      <w:r w:rsidRPr="00E2332A">
        <w:rPr>
          <w:rFonts w:ascii="Times New Roman" w:hAnsi="Times New Roman" w:cs="Times New Roman"/>
          <w:color w:val="auto"/>
          <w:sz w:val="22"/>
          <w:szCs w:val="22"/>
        </w:rPr>
        <w:t xml:space="preserve"> priedas „Tiekėjo deklaracija dėl atitikties Reglamento nuostatoms juridiniam asmeniui“</w:t>
      </w:r>
      <w:bookmarkEnd w:id="67"/>
    </w:p>
    <w:p w14:paraId="73F52F8C" w14:textId="77777777" w:rsidR="0049586E" w:rsidRPr="00A33D00" w:rsidRDefault="0049586E" w:rsidP="0049586E">
      <w:pPr>
        <w:rPr>
          <w:rFonts w:ascii="Times New Roman" w:hAnsi="Times New Roman" w:cs="Times New Roman"/>
          <w:sz w:val="22"/>
          <w:szCs w:val="22"/>
        </w:rPr>
      </w:pPr>
    </w:p>
    <w:p w14:paraId="202E0F43" w14:textId="77777777" w:rsidR="0049586E" w:rsidRPr="00A33D00" w:rsidRDefault="0049586E" w:rsidP="0049586E">
      <w:pPr>
        <w:spacing w:after="0" w:line="20" w:lineRule="atLeast"/>
        <w:jc w:val="center"/>
        <w:rPr>
          <w:rFonts w:ascii="Times New Roman" w:hAnsi="Times New Roman" w:cs="Times New Roman"/>
          <w:sz w:val="22"/>
          <w:szCs w:val="22"/>
        </w:rPr>
      </w:pPr>
      <w:r w:rsidRPr="00A33D00">
        <w:rPr>
          <w:rFonts w:ascii="Times New Roman" w:hAnsi="Times New Roman" w:cs="Times New Roman"/>
          <w:sz w:val="22"/>
          <w:szCs w:val="22"/>
        </w:rPr>
        <w:t>Herbas arba prekių ženklas</w:t>
      </w:r>
    </w:p>
    <w:p w14:paraId="220C4B7E" w14:textId="77777777" w:rsidR="0049586E" w:rsidRPr="00A33D00" w:rsidRDefault="0049586E" w:rsidP="0049586E">
      <w:pPr>
        <w:spacing w:after="0" w:line="20" w:lineRule="atLeast"/>
        <w:jc w:val="center"/>
        <w:rPr>
          <w:rFonts w:ascii="Times New Roman" w:hAnsi="Times New Roman" w:cs="Times New Roman"/>
          <w:sz w:val="22"/>
          <w:szCs w:val="22"/>
        </w:rPr>
      </w:pPr>
      <w:r w:rsidRPr="00A33D00">
        <w:rPr>
          <w:rFonts w:ascii="Times New Roman" w:hAnsi="Times New Roman" w:cs="Times New Roman"/>
          <w:sz w:val="22"/>
          <w:szCs w:val="22"/>
        </w:rPr>
        <w:t>(Tiekėjo pavadinimas)</w:t>
      </w:r>
    </w:p>
    <w:p w14:paraId="4CB8E58F" w14:textId="77777777" w:rsidR="0049586E" w:rsidRPr="00A33D00" w:rsidRDefault="0049586E" w:rsidP="0049586E">
      <w:pPr>
        <w:spacing w:after="0" w:line="20" w:lineRule="atLeast"/>
        <w:jc w:val="both"/>
        <w:rPr>
          <w:rFonts w:ascii="Times New Roman" w:hAnsi="Times New Roman" w:cs="Times New Roman"/>
          <w:sz w:val="22"/>
          <w:szCs w:val="22"/>
        </w:rPr>
      </w:pPr>
      <w:r w:rsidRPr="00A33D00">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4B6F0C" w14:textId="77777777" w:rsidR="0049586E" w:rsidRPr="00A33D00" w:rsidRDefault="0049586E" w:rsidP="0049586E">
      <w:pPr>
        <w:spacing w:after="0" w:line="20" w:lineRule="atLeast"/>
        <w:jc w:val="both"/>
        <w:rPr>
          <w:rFonts w:ascii="Times New Roman" w:hAnsi="Times New Roman" w:cs="Times New Roman"/>
          <w:sz w:val="22"/>
          <w:szCs w:val="22"/>
        </w:rPr>
      </w:pPr>
    </w:p>
    <w:p w14:paraId="24EFFFDE" w14:textId="77777777" w:rsidR="0049586E" w:rsidRPr="00A33D00" w:rsidRDefault="0049586E" w:rsidP="0049586E">
      <w:pPr>
        <w:spacing w:after="0" w:line="20" w:lineRule="atLeast"/>
        <w:jc w:val="center"/>
        <w:rPr>
          <w:rFonts w:ascii="Times New Roman" w:hAnsi="Times New Roman" w:cs="Times New Roman"/>
          <w:sz w:val="22"/>
          <w:szCs w:val="22"/>
        </w:rPr>
      </w:pPr>
      <w:r w:rsidRPr="00A33D00">
        <w:rPr>
          <w:rFonts w:ascii="Times New Roman" w:hAnsi="Times New Roman" w:cs="Times New Roman"/>
          <w:sz w:val="22"/>
          <w:szCs w:val="22"/>
        </w:rPr>
        <w:t>__________________________</w:t>
      </w:r>
    </w:p>
    <w:p w14:paraId="2637BFB1" w14:textId="77777777" w:rsidR="0049586E" w:rsidRPr="00A33D00" w:rsidRDefault="0049586E" w:rsidP="0049586E">
      <w:pPr>
        <w:tabs>
          <w:tab w:val="center" w:pos="2520"/>
        </w:tabs>
        <w:spacing w:after="0" w:line="20" w:lineRule="atLeast"/>
        <w:jc w:val="center"/>
        <w:rPr>
          <w:rFonts w:ascii="Times New Roman" w:hAnsi="Times New Roman" w:cs="Times New Roman"/>
          <w:i/>
          <w:iCs/>
          <w:sz w:val="22"/>
          <w:szCs w:val="22"/>
        </w:rPr>
      </w:pPr>
      <w:r w:rsidRPr="00A33D00">
        <w:rPr>
          <w:rFonts w:ascii="Times New Roman" w:hAnsi="Times New Roman" w:cs="Times New Roman"/>
          <w:i/>
          <w:iCs/>
          <w:sz w:val="22"/>
          <w:szCs w:val="22"/>
        </w:rPr>
        <w:t>(Adresatas (perkančioji organizacija))</w:t>
      </w:r>
    </w:p>
    <w:p w14:paraId="43C1AD30" w14:textId="77777777" w:rsidR="0049586E" w:rsidRPr="00A33D00" w:rsidRDefault="0049586E" w:rsidP="0049586E">
      <w:pPr>
        <w:spacing w:after="0" w:line="20" w:lineRule="atLeast"/>
        <w:jc w:val="center"/>
        <w:rPr>
          <w:rFonts w:ascii="Times New Roman" w:hAnsi="Times New Roman" w:cs="Times New Roman"/>
          <w:b/>
          <w:sz w:val="22"/>
          <w:szCs w:val="22"/>
        </w:rPr>
      </w:pPr>
    </w:p>
    <w:p w14:paraId="781DD3A4" w14:textId="77777777" w:rsidR="0049586E" w:rsidRPr="00A33D00" w:rsidRDefault="0049586E" w:rsidP="0049586E">
      <w:pPr>
        <w:autoSpaceDE w:val="0"/>
        <w:autoSpaceDN w:val="0"/>
        <w:adjustRightInd w:val="0"/>
        <w:spacing w:after="0" w:line="20" w:lineRule="atLeast"/>
        <w:jc w:val="center"/>
        <w:rPr>
          <w:rFonts w:ascii="Times New Roman" w:hAnsi="Times New Roman" w:cs="Times New Roman"/>
          <w:sz w:val="22"/>
          <w:szCs w:val="22"/>
        </w:rPr>
      </w:pPr>
      <w:r w:rsidRPr="00A33D00">
        <w:rPr>
          <w:rFonts w:ascii="Times New Roman" w:hAnsi="Times New Roman" w:cs="Times New Roman"/>
          <w:b/>
          <w:bCs/>
          <w:sz w:val="22"/>
          <w:szCs w:val="22"/>
        </w:rPr>
        <w:t>TIEKĖJO DEKLARACIJA</w:t>
      </w:r>
    </w:p>
    <w:p w14:paraId="2B4D262D" w14:textId="77777777" w:rsidR="0049586E" w:rsidRPr="00A33D00" w:rsidRDefault="0049586E" w:rsidP="0049586E">
      <w:pPr>
        <w:shd w:val="clear" w:color="auto" w:fill="FFFFFF"/>
        <w:spacing w:after="0" w:line="20" w:lineRule="atLeast"/>
        <w:jc w:val="center"/>
        <w:rPr>
          <w:rFonts w:ascii="Times New Roman" w:hAnsi="Times New Roman" w:cs="Times New Roman"/>
          <w:b/>
          <w:bCs/>
          <w:sz w:val="22"/>
          <w:szCs w:val="22"/>
        </w:rPr>
      </w:pPr>
      <w:r w:rsidRPr="00A33D00">
        <w:rPr>
          <w:rFonts w:ascii="Times New Roman" w:hAnsi="Times New Roman" w:cs="Times New Roman"/>
          <w:sz w:val="22"/>
          <w:szCs w:val="22"/>
        </w:rPr>
        <w:t>_____________</w:t>
      </w:r>
      <w:r w:rsidRPr="00A33D00">
        <w:rPr>
          <w:rFonts w:ascii="Times New Roman" w:hAnsi="Times New Roman" w:cs="Times New Roman"/>
          <w:b/>
          <w:bCs/>
          <w:sz w:val="22"/>
          <w:szCs w:val="22"/>
        </w:rPr>
        <w:t xml:space="preserve"> </w:t>
      </w:r>
      <w:r w:rsidRPr="00A33D00">
        <w:rPr>
          <w:rFonts w:ascii="Times New Roman" w:hAnsi="Times New Roman" w:cs="Times New Roman"/>
          <w:sz w:val="22"/>
          <w:szCs w:val="22"/>
        </w:rPr>
        <w:t>Nr.______</w:t>
      </w:r>
    </w:p>
    <w:p w14:paraId="49BE5FE4" w14:textId="77777777" w:rsidR="0049586E" w:rsidRPr="00A33D00" w:rsidRDefault="0049586E" w:rsidP="0049586E">
      <w:pPr>
        <w:shd w:val="clear" w:color="auto" w:fill="FFFFFF"/>
        <w:spacing w:after="0" w:line="20" w:lineRule="atLeast"/>
        <w:ind w:firstLine="3969"/>
        <w:rPr>
          <w:rFonts w:ascii="Times New Roman" w:hAnsi="Times New Roman" w:cs="Times New Roman"/>
          <w:bCs/>
          <w:i/>
          <w:iCs/>
          <w:color w:val="000000"/>
          <w:sz w:val="22"/>
          <w:szCs w:val="22"/>
        </w:rPr>
      </w:pPr>
      <w:r w:rsidRPr="00A33D00">
        <w:rPr>
          <w:rFonts w:ascii="Times New Roman" w:hAnsi="Times New Roman" w:cs="Times New Roman"/>
          <w:bCs/>
          <w:i/>
          <w:iCs/>
          <w:color w:val="000000"/>
          <w:sz w:val="22"/>
          <w:szCs w:val="22"/>
        </w:rPr>
        <w:t xml:space="preserve">           (Data)</w:t>
      </w:r>
    </w:p>
    <w:p w14:paraId="27719BF9" w14:textId="77777777" w:rsidR="0049586E" w:rsidRPr="00A33D00" w:rsidRDefault="0049586E" w:rsidP="0049586E">
      <w:pPr>
        <w:shd w:val="clear" w:color="auto" w:fill="FFFFFF"/>
        <w:spacing w:after="0" w:line="20" w:lineRule="atLeast"/>
        <w:jc w:val="center"/>
        <w:rPr>
          <w:rFonts w:ascii="Times New Roman" w:hAnsi="Times New Roman" w:cs="Times New Roman"/>
          <w:bCs/>
          <w:color w:val="000000"/>
          <w:sz w:val="22"/>
          <w:szCs w:val="22"/>
        </w:rPr>
      </w:pPr>
      <w:r w:rsidRPr="00A33D00">
        <w:rPr>
          <w:rFonts w:ascii="Times New Roman" w:hAnsi="Times New Roman" w:cs="Times New Roman"/>
          <w:bCs/>
          <w:color w:val="000000"/>
          <w:sz w:val="22"/>
          <w:szCs w:val="22"/>
        </w:rPr>
        <w:t>_____________</w:t>
      </w:r>
    </w:p>
    <w:p w14:paraId="4C7979BF" w14:textId="77777777" w:rsidR="0049586E" w:rsidRPr="00A33D00" w:rsidRDefault="0049586E" w:rsidP="0049586E">
      <w:pPr>
        <w:shd w:val="clear" w:color="auto" w:fill="FFFFFF"/>
        <w:spacing w:after="0" w:line="20" w:lineRule="atLeast"/>
        <w:jc w:val="center"/>
        <w:rPr>
          <w:rFonts w:ascii="Times New Roman" w:hAnsi="Times New Roman" w:cs="Times New Roman"/>
          <w:bCs/>
          <w:i/>
          <w:iCs/>
          <w:color w:val="000000"/>
          <w:sz w:val="22"/>
          <w:szCs w:val="22"/>
        </w:rPr>
      </w:pPr>
      <w:r w:rsidRPr="00A33D00">
        <w:rPr>
          <w:rFonts w:ascii="Times New Roman" w:hAnsi="Times New Roman" w:cs="Times New Roman"/>
          <w:bCs/>
          <w:i/>
          <w:iCs/>
          <w:color w:val="000000"/>
          <w:sz w:val="22"/>
          <w:szCs w:val="22"/>
        </w:rPr>
        <w:t>(Sudarymo vieta)</w:t>
      </w:r>
    </w:p>
    <w:p w14:paraId="6B406981" w14:textId="77777777" w:rsidR="0049586E" w:rsidRPr="00A33D00" w:rsidRDefault="0049586E" w:rsidP="0049586E">
      <w:pPr>
        <w:shd w:val="clear" w:color="auto" w:fill="FFFFFF"/>
        <w:spacing w:after="0" w:line="20" w:lineRule="atLeast"/>
        <w:jc w:val="center"/>
        <w:rPr>
          <w:rFonts w:ascii="Times New Roman" w:hAnsi="Times New Roman" w:cs="Times New Roman"/>
          <w:bCs/>
          <w:color w:val="000000"/>
          <w:sz w:val="22"/>
          <w:szCs w:val="22"/>
        </w:rPr>
      </w:pPr>
    </w:p>
    <w:p w14:paraId="211C60E4" w14:textId="77777777" w:rsidR="0049586E" w:rsidRPr="00A33D00" w:rsidRDefault="0049586E" w:rsidP="0049586E">
      <w:pPr>
        <w:tabs>
          <w:tab w:val="left" w:pos="851"/>
        </w:tabs>
        <w:snapToGrid w:val="0"/>
        <w:spacing w:after="0" w:line="20" w:lineRule="atLeast"/>
        <w:jc w:val="both"/>
        <w:rPr>
          <w:rFonts w:ascii="Times New Roman" w:hAnsi="Times New Roman" w:cs="Times New Roman"/>
          <w:spacing w:val="-2"/>
          <w:sz w:val="22"/>
          <w:szCs w:val="22"/>
        </w:rPr>
      </w:pPr>
      <w:r w:rsidRPr="00A33D00">
        <w:rPr>
          <w:rFonts w:ascii="Times New Roman" w:hAnsi="Times New Roman" w:cs="Times New Roman"/>
          <w:spacing w:val="-2"/>
          <w:sz w:val="22"/>
          <w:szCs w:val="22"/>
        </w:rPr>
        <w:t>Aš, ______________________________________________________________________</w:t>
      </w:r>
      <w:r w:rsidRPr="00A33D00">
        <w:rPr>
          <w:rFonts w:ascii="Times New Roman" w:hAnsi="Times New Roman" w:cs="Times New Roman"/>
          <w:spacing w:val="-2"/>
          <w:sz w:val="22"/>
          <w:szCs w:val="22"/>
        </w:rPr>
        <w:softHyphen/>
      </w:r>
      <w:r w:rsidRPr="00A33D00">
        <w:rPr>
          <w:rFonts w:ascii="Times New Roman" w:hAnsi="Times New Roman" w:cs="Times New Roman"/>
          <w:spacing w:val="-2"/>
          <w:sz w:val="22"/>
          <w:szCs w:val="22"/>
        </w:rPr>
        <w:softHyphen/>
      </w:r>
      <w:r w:rsidRPr="00A33D00">
        <w:rPr>
          <w:rFonts w:ascii="Times New Roman" w:hAnsi="Times New Roman" w:cs="Times New Roman"/>
          <w:spacing w:val="-2"/>
          <w:sz w:val="22"/>
          <w:szCs w:val="22"/>
        </w:rPr>
        <w:softHyphen/>
      </w:r>
      <w:r w:rsidRPr="00A33D00">
        <w:rPr>
          <w:rFonts w:ascii="Times New Roman" w:hAnsi="Times New Roman" w:cs="Times New Roman"/>
          <w:spacing w:val="-2"/>
          <w:sz w:val="22"/>
          <w:szCs w:val="22"/>
        </w:rPr>
        <w:softHyphen/>
        <w:t>____________________ ,</w:t>
      </w:r>
    </w:p>
    <w:p w14:paraId="58BDDB60" w14:textId="77777777" w:rsidR="0049586E" w:rsidRPr="00A33D00" w:rsidRDefault="0049586E" w:rsidP="0049586E">
      <w:pPr>
        <w:tabs>
          <w:tab w:val="left" w:pos="851"/>
        </w:tabs>
        <w:snapToGrid w:val="0"/>
        <w:spacing w:after="0" w:line="20" w:lineRule="atLeast"/>
        <w:jc w:val="both"/>
        <w:rPr>
          <w:rFonts w:ascii="Times New Roman" w:hAnsi="Times New Roman" w:cs="Times New Roman"/>
          <w:i/>
          <w:iCs/>
          <w:spacing w:val="-2"/>
          <w:sz w:val="22"/>
          <w:szCs w:val="22"/>
        </w:rPr>
      </w:pPr>
      <w:r w:rsidRPr="00A33D00">
        <w:rPr>
          <w:rFonts w:ascii="Times New Roman" w:hAnsi="Times New Roman" w:cs="Times New Roman"/>
          <w:spacing w:val="-2"/>
          <w:sz w:val="22"/>
          <w:szCs w:val="22"/>
        </w:rPr>
        <w:tab/>
      </w:r>
      <w:r w:rsidRPr="00A33D00">
        <w:rPr>
          <w:rFonts w:ascii="Times New Roman" w:hAnsi="Times New Roman" w:cs="Times New Roman"/>
          <w:spacing w:val="-2"/>
          <w:sz w:val="22"/>
          <w:szCs w:val="22"/>
        </w:rPr>
        <w:tab/>
        <w:t xml:space="preserve">                 </w:t>
      </w:r>
      <w:r w:rsidRPr="00A33D00">
        <w:rPr>
          <w:rFonts w:ascii="Times New Roman" w:hAnsi="Times New Roman" w:cs="Times New Roman"/>
          <w:i/>
          <w:iCs/>
          <w:spacing w:val="-2"/>
          <w:sz w:val="22"/>
          <w:szCs w:val="22"/>
        </w:rPr>
        <w:t>(Tiekėjo vadovo ar jo įgalioto asmens pareigų pavadinimas, vardas ir pavardė)</w:t>
      </w:r>
    </w:p>
    <w:p w14:paraId="0695D5D5" w14:textId="77777777" w:rsidR="0049586E" w:rsidRPr="00A33D00" w:rsidRDefault="0049586E" w:rsidP="0049586E">
      <w:pPr>
        <w:snapToGrid w:val="0"/>
        <w:spacing w:after="0" w:line="20" w:lineRule="atLeast"/>
        <w:jc w:val="both"/>
        <w:rPr>
          <w:rFonts w:ascii="Times New Roman" w:hAnsi="Times New Roman" w:cs="Times New Roman"/>
          <w:spacing w:val="-2"/>
          <w:sz w:val="22"/>
          <w:szCs w:val="22"/>
        </w:rPr>
      </w:pPr>
    </w:p>
    <w:p w14:paraId="3D390BB2" w14:textId="77777777" w:rsidR="0049586E" w:rsidRPr="00A33D00" w:rsidRDefault="0049586E" w:rsidP="0049586E">
      <w:pPr>
        <w:snapToGrid w:val="0"/>
        <w:spacing w:after="0" w:line="20" w:lineRule="atLeast"/>
        <w:jc w:val="both"/>
        <w:rPr>
          <w:rFonts w:ascii="Times New Roman" w:hAnsi="Times New Roman" w:cs="Times New Roman"/>
          <w:spacing w:val="-2"/>
          <w:sz w:val="22"/>
          <w:szCs w:val="22"/>
        </w:rPr>
      </w:pPr>
      <w:r w:rsidRPr="00A33D00">
        <w:rPr>
          <w:rFonts w:ascii="Times New Roman" w:hAnsi="Times New Roman" w:cs="Times New Roman"/>
          <w:spacing w:val="-2"/>
          <w:sz w:val="22"/>
          <w:szCs w:val="22"/>
        </w:rPr>
        <w:t>tvirtinu, kad mano vadovaujamas (-a) (atstovaujamas (-a))_______________________________________________ ,</w:t>
      </w:r>
    </w:p>
    <w:p w14:paraId="508271CC" w14:textId="77777777" w:rsidR="0049586E" w:rsidRPr="00A33D00" w:rsidRDefault="0049586E" w:rsidP="0049586E">
      <w:pPr>
        <w:snapToGrid w:val="0"/>
        <w:spacing w:after="0" w:line="20" w:lineRule="atLeast"/>
        <w:jc w:val="both"/>
        <w:rPr>
          <w:rFonts w:ascii="Times New Roman" w:hAnsi="Times New Roman" w:cs="Times New Roman"/>
          <w:i/>
          <w:iCs/>
          <w:spacing w:val="-2"/>
          <w:sz w:val="22"/>
          <w:szCs w:val="22"/>
        </w:rPr>
      </w:pPr>
      <w:r w:rsidRPr="00A33D00">
        <w:rPr>
          <w:rFonts w:ascii="Times New Roman" w:hAnsi="Times New Roman" w:cs="Times New Roman"/>
          <w:spacing w:val="-2"/>
          <w:sz w:val="22"/>
          <w:szCs w:val="22"/>
        </w:rPr>
        <w:t xml:space="preserve">                                                                                                                                </w:t>
      </w:r>
      <w:r w:rsidRPr="00A33D00">
        <w:rPr>
          <w:rFonts w:ascii="Times New Roman" w:hAnsi="Times New Roman" w:cs="Times New Roman"/>
          <w:i/>
          <w:iCs/>
          <w:spacing w:val="-2"/>
          <w:sz w:val="22"/>
          <w:szCs w:val="22"/>
        </w:rPr>
        <w:t>(Tiekėjo pavadinimas)</w:t>
      </w:r>
    </w:p>
    <w:p w14:paraId="3754798C" w14:textId="77777777" w:rsidR="0049586E" w:rsidRPr="00A33D00" w:rsidRDefault="0049586E" w:rsidP="0049586E">
      <w:pPr>
        <w:snapToGrid w:val="0"/>
        <w:spacing w:after="0" w:line="20" w:lineRule="atLeast"/>
        <w:jc w:val="both"/>
        <w:rPr>
          <w:rFonts w:ascii="Times New Roman" w:hAnsi="Times New Roman" w:cs="Times New Roman"/>
          <w:spacing w:val="-2"/>
          <w:sz w:val="22"/>
          <w:szCs w:val="22"/>
        </w:rPr>
      </w:pPr>
      <w:r w:rsidRPr="00A33D00">
        <w:rPr>
          <w:rFonts w:ascii="Times New Roman" w:hAnsi="Times New Roman" w:cs="Times New Roman"/>
          <w:spacing w:val="-2"/>
          <w:sz w:val="22"/>
          <w:szCs w:val="22"/>
        </w:rPr>
        <w:t>dalyvaujantis (-i) ________________________________________________________________________________</w:t>
      </w:r>
    </w:p>
    <w:p w14:paraId="3EC7D2EA" w14:textId="77777777" w:rsidR="0049586E" w:rsidRPr="00A33D00" w:rsidRDefault="0049586E" w:rsidP="0049586E">
      <w:pPr>
        <w:snapToGrid w:val="0"/>
        <w:spacing w:after="0" w:line="20" w:lineRule="atLeast"/>
        <w:ind w:firstLine="1296"/>
        <w:jc w:val="center"/>
        <w:rPr>
          <w:rFonts w:ascii="Times New Roman" w:hAnsi="Times New Roman" w:cs="Times New Roman"/>
          <w:i/>
          <w:iCs/>
          <w:spacing w:val="-2"/>
          <w:sz w:val="22"/>
          <w:szCs w:val="22"/>
        </w:rPr>
      </w:pPr>
      <w:r w:rsidRPr="00A33D00">
        <w:rPr>
          <w:rFonts w:ascii="Times New Roman" w:hAnsi="Times New Roman" w:cs="Times New Roman"/>
          <w:i/>
          <w:iCs/>
          <w:spacing w:val="-2"/>
          <w:sz w:val="22"/>
          <w:szCs w:val="22"/>
        </w:rPr>
        <w:t>(perkančiosios organizacijos pavadinimas)</w:t>
      </w:r>
    </w:p>
    <w:p w14:paraId="12F339CC" w14:textId="77777777" w:rsidR="0049586E" w:rsidRPr="00A33D00" w:rsidRDefault="0049586E" w:rsidP="0049586E">
      <w:pPr>
        <w:snapToGrid w:val="0"/>
        <w:spacing w:after="0" w:line="20" w:lineRule="atLeast"/>
        <w:jc w:val="both"/>
        <w:rPr>
          <w:rFonts w:ascii="Times New Roman" w:hAnsi="Times New Roman" w:cs="Times New Roman"/>
          <w:spacing w:val="-2"/>
          <w:sz w:val="22"/>
          <w:szCs w:val="22"/>
        </w:rPr>
      </w:pPr>
      <w:r w:rsidRPr="00A33D00">
        <w:rPr>
          <w:rFonts w:ascii="Times New Roman" w:hAnsi="Times New Roman" w:cs="Times New Roman"/>
          <w:spacing w:val="-2"/>
          <w:sz w:val="22"/>
          <w:szCs w:val="22"/>
        </w:rPr>
        <w:t>atliekamame ___________________________________________________________________________________</w:t>
      </w:r>
    </w:p>
    <w:p w14:paraId="17FCF1F9" w14:textId="77777777" w:rsidR="0049586E" w:rsidRPr="00A33D00" w:rsidRDefault="0049586E" w:rsidP="0049586E">
      <w:pPr>
        <w:snapToGrid w:val="0"/>
        <w:spacing w:after="0" w:line="20" w:lineRule="atLeast"/>
        <w:ind w:firstLine="1296"/>
        <w:jc w:val="both"/>
        <w:rPr>
          <w:rFonts w:ascii="Times New Roman" w:hAnsi="Times New Roman" w:cs="Times New Roman"/>
          <w:i/>
          <w:iCs/>
          <w:spacing w:val="-2"/>
          <w:sz w:val="22"/>
          <w:szCs w:val="22"/>
        </w:rPr>
      </w:pPr>
      <w:r w:rsidRPr="00A33D00">
        <w:rPr>
          <w:rFonts w:ascii="Times New Roman" w:hAnsi="Times New Roman" w:cs="Times New Roman"/>
          <w:i/>
          <w:iCs/>
          <w:spacing w:val="-2"/>
          <w:sz w:val="22"/>
          <w:szCs w:val="22"/>
        </w:rPr>
        <w:t>(Pirkimo objekto pavadinimas, pirkimo numeris)</w:t>
      </w:r>
    </w:p>
    <w:p w14:paraId="5DDB8D09" w14:textId="77777777" w:rsidR="0049586E" w:rsidRPr="00A33D00" w:rsidRDefault="0049586E" w:rsidP="0049586E">
      <w:pPr>
        <w:snapToGrid w:val="0"/>
        <w:spacing w:after="0" w:line="20" w:lineRule="atLeast"/>
        <w:jc w:val="both"/>
        <w:rPr>
          <w:rFonts w:ascii="Times New Roman" w:hAnsi="Times New Roman" w:cs="Times New Roman"/>
          <w:spacing w:val="-2"/>
          <w:sz w:val="22"/>
          <w:szCs w:val="22"/>
        </w:rPr>
      </w:pPr>
      <w:r w:rsidRPr="00A33D00">
        <w:rPr>
          <w:rFonts w:ascii="Times New Roman" w:hAnsi="Times New Roman" w:cs="Times New Roman"/>
          <w:spacing w:val="-2"/>
          <w:sz w:val="22"/>
          <w:szCs w:val="22"/>
        </w:rPr>
        <w:t>skelbtame _____________________________________________________________________________________ ,</w:t>
      </w:r>
    </w:p>
    <w:p w14:paraId="4ABE7938" w14:textId="77777777" w:rsidR="0049586E" w:rsidRPr="00A33D00" w:rsidRDefault="0049586E" w:rsidP="0049586E">
      <w:pPr>
        <w:snapToGrid w:val="0"/>
        <w:spacing w:after="0" w:line="20" w:lineRule="atLeast"/>
        <w:jc w:val="center"/>
        <w:rPr>
          <w:rFonts w:ascii="Times New Roman" w:hAnsi="Times New Roman" w:cs="Times New Roman"/>
          <w:i/>
          <w:iCs/>
          <w:spacing w:val="-2"/>
          <w:sz w:val="22"/>
          <w:szCs w:val="22"/>
        </w:rPr>
      </w:pPr>
      <w:r w:rsidRPr="00A33D00">
        <w:rPr>
          <w:rFonts w:ascii="Times New Roman" w:hAnsi="Times New Roman" w:cs="Times New Roman"/>
          <w:i/>
          <w:iCs/>
          <w:spacing w:val="-2"/>
          <w:sz w:val="22"/>
          <w:szCs w:val="22"/>
        </w:rPr>
        <w:t xml:space="preserve">        (Skelbimo data)</w:t>
      </w:r>
    </w:p>
    <w:p w14:paraId="083D4937" w14:textId="77777777" w:rsidR="0049586E" w:rsidRPr="00A33D00" w:rsidRDefault="0049586E" w:rsidP="0049586E">
      <w:pPr>
        <w:spacing w:after="0" w:line="20" w:lineRule="atLeast"/>
        <w:jc w:val="both"/>
        <w:rPr>
          <w:rFonts w:ascii="Times New Roman" w:hAnsi="Times New Roman" w:cs="Times New Roman"/>
          <w:sz w:val="22"/>
          <w:szCs w:val="22"/>
        </w:rPr>
      </w:pPr>
    </w:p>
    <w:p w14:paraId="322E7DBA" w14:textId="77777777" w:rsidR="0049586E" w:rsidRPr="00A33D00" w:rsidRDefault="0049586E" w:rsidP="0049586E">
      <w:pPr>
        <w:spacing w:after="0" w:line="20" w:lineRule="atLeast"/>
        <w:jc w:val="both"/>
        <w:rPr>
          <w:rFonts w:ascii="Times New Roman" w:hAnsi="Times New Roman" w:cs="Times New Roman"/>
          <w:sz w:val="22"/>
          <w:szCs w:val="22"/>
        </w:rPr>
      </w:pPr>
      <w:r w:rsidRPr="00A33D00">
        <w:rPr>
          <w:rFonts w:ascii="Times New Roman" w:hAnsi="Times New Roman" w:cs="Times New Roman"/>
          <w:sz w:val="22"/>
          <w:szCs w:val="22"/>
        </w:rPr>
        <w:t xml:space="preserve">nėra įtakojama Rusijos, kaip nurodyta </w:t>
      </w:r>
      <w:r w:rsidRPr="00A33D00">
        <w:rPr>
          <w:rFonts w:ascii="Times New Roman" w:hAnsi="Times New Roman" w:cs="Times New Roman"/>
          <w:b/>
          <w:bCs/>
          <w:sz w:val="22"/>
          <w:szCs w:val="22"/>
        </w:rPr>
        <w:t>Tarybos reglamento</w:t>
      </w:r>
      <w:r w:rsidRPr="00A33D00">
        <w:rPr>
          <w:rFonts w:ascii="Times New Roman" w:hAnsi="Times New Roman" w:cs="Times New Roman"/>
          <w:sz w:val="22"/>
          <w:szCs w:val="22"/>
        </w:rPr>
        <w:t xml:space="preserve"> </w:t>
      </w:r>
      <w:r w:rsidRPr="00A33D0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A33D00">
        <w:rPr>
          <w:rFonts w:ascii="Times New Roman" w:hAnsi="Times New Roman" w:cs="Times New Roman"/>
          <w:sz w:val="22"/>
          <w:szCs w:val="22"/>
        </w:rPr>
        <w:t>5k straipsnyje nustatytuose apribojimuose. Visų pirma pareiškiu, kad:</w:t>
      </w:r>
    </w:p>
    <w:p w14:paraId="3C9A0BA2" w14:textId="77777777" w:rsidR="0049586E" w:rsidRPr="00A33D00" w:rsidRDefault="0049586E" w:rsidP="0049586E">
      <w:pPr>
        <w:spacing w:after="0" w:line="20" w:lineRule="atLeast"/>
        <w:jc w:val="both"/>
        <w:rPr>
          <w:rFonts w:ascii="Times New Roman" w:hAnsi="Times New Roman" w:cs="Times New Roman"/>
          <w:sz w:val="22"/>
          <w:szCs w:val="22"/>
        </w:rPr>
      </w:pPr>
      <w:r w:rsidRPr="00A33D00">
        <w:rPr>
          <w:rFonts w:ascii="Times New Roman" w:hAnsi="Times New Roman" w:cs="Times New Roman"/>
          <w:sz w:val="22"/>
          <w:szCs w:val="22"/>
        </w:rPr>
        <w:t>(a) mano atstovaujama įmonė (ir nė viena iš bendrovių, kurios yra mūsų konsorciumo nariais) nėra įsteigta Rusijoje;</w:t>
      </w:r>
    </w:p>
    <w:p w14:paraId="7CBD0F21" w14:textId="77777777" w:rsidR="0049586E" w:rsidRPr="00A33D00" w:rsidRDefault="0049586E" w:rsidP="0049586E">
      <w:pPr>
        <w:spacing w:after="0" w:line="20" w:lineRule="atLeast"/>
        <w:jc w:val="both"/>
        <w:rPr>
          <w:rFonts w:ascii="Times New Roman" w:hAnsi="Times New Roman" w:cs="Times New Roman"/>
          <w:sz w:val="22"/>
          <w:szCs w:val="22"/>
        </w:rPr>
      </w:pPr>
      <w:r w:rsidRPr="00A33D00">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A33D00">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A33D00">
        <w:rPr>
          <w:rFonts w:ascii="Times New Roman" w:hAnsi="Times New Roman" w:cs="Times New Roman"/>
          <w:sz w:val="22"/>
          <w:szCs w:val="22"/>
        </w:rPr>
        <w:t xml:space="preserve">; </w:t>
      </w:r>
    </w:p>
    <w:p w14:paraId="7BFA578D" w14:textId="77777777" w:rsidR="0049586E" w:rsidRPr="00A33D00" w:rsidRDefault="0049586E" w:rsidP="0049586E">
      <w:pPr>
        <w:spacing w:after="0" w:line="20" w:lineRule="atLeast"/>
        <w:jc w:val="both"/>
        <w:rPr>
          <w:rFonts w:ascii="Times New Roman" w:hAnsi="Times New Roman" w:cs="Times New Roman"/>
          <w:sz w:val="22"/>
          <w:szCs w:val="22"/>
          <w:shd w:val="clear" w:color="auto" w:fill="FFFFFF"/>
        </w:rPr>
      </w:pPr>
      <w:r w:rsidRPr="00A33D00">
        <w:rPr>
          <w:rFonts w:ascii="Times New Roman" w:hAnsi="Times New Roman" w:cs="Times New Roman"/>
          <w:sz w:val="22"/>
          <w:szCs w:val="22"/>
        </w:rPr>
        <w:t xml:space="preserve">(c) nei aš, nei mano atstovaujama bendrovė nesame </w:t>
      </w:r>
      <w:r w:rsidRPr="00A33D00">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4DFDB216" w14:textId="77777777" w:rsidR="0049586E" w:rsidRPr="00A33D00" w:rsidRDefault="0049586E" w:rsidP="0049586E">
      <w:pPr>
        <w:spacing w:after="0" w:line="20" w:lineRule="atLeast"/>
        <w:jc w:val="both"/>
        <w:rPr>
          <w:rFonts w:ascii="Times New Roman" w:hAnsi="Times New Roman" w:cs="Times New Roman"/>
          <w:sz w:val="22"/>
          <w:szCs w:val="22"/>
        </w:rPr>
      </w:pPr>
      <w:r w:rsidRPr="00A33D00">
        <w:rPr>
          <w:rFonts w:ascii="Times New Roman" w:hAnsi="Times New Roman" w:cs="Times New Roman"/>
          <w:sz w:val="22"/>
          <w:szCs w:val="22"/>
        </w:rPr>
        <w:lastRenderedPageBreak/>
        <w:t xml:space="preserve">d) sutartis nebus paskirta vykdyti </w:t>
      </w:r>
      <w:r w:rsidRPr="00A33D00">
        <w:rPr>
          <w:rFonts w:ascii="Times New Roman" w:hAnsi="Times New Roman" w:cs="Times New Roman"/>
          <w:sz w:val="22"/>
          <w:szCs w:val="22"/>
          <w:shd w:val="clear" w:color="auto" w:fill="FFFFFF"/>
        </w:rPr>
        <w:t>subrangovui (-</w:t>
      </w:r>
      <w:proofErr w:type="spellStart"/>
      <w:r w:rsidRPr="00A33D00">
        <w:rPr>
          <w:rFonts w:ascii="Times New Roman" w:hAnsi="Times New Roman" w:cs="Times New Roman"/>
          <w:sz w:val="22"/>
          <w:szCs w:val="22"/>
          <w:shd w:val="clear" w:color="auto" w:fill="FFFFFF"/>
        </w:rPr>
        <w:t>ams</w:t>
      </w:r>
      <w:proofErr w:type="spellEnd"/>
      <w:r w:rsidRPr="00A33D00">
        <w:rPr>
          <w:rFonts w:ascii="Times New Roman" w:hAnsi="Times New Roman" w:cs="Times New Roman"/>
          <w:sz w:val="22"/>
          <w:szCs w:val="22"/>
          <w:shd w:val="clear" w:color="auto" w:fill="FFFFFF"/>
        </w:rPr>
        <w:t>), ar kitam (-</w:t>
      </w:r>
      <w:proofErr w:type="spellStart"/>
      <w:r w:rsidRPr="00A33D00">
        <w:rPr>
          <w:rFonts w:ascii="Times New Roman" w:hAnsi="Times New Roman" w:cs="Times New Roman"/>
          <w:sz w:val="22"/>
          <w:szCs w:val="22"/>
          <w:shd w:val="clear" w:color="auto" w:fill="FFFFFF"/>
        </w:rPr>
        <w:t>iems</w:t>
      </w:r>
      <w:proofErr w:type="spellEnd"/>
      <w:r w:rsidRPr="00A33D00">
        <w:rPr>
          <w:rFonts w:ascii="Times New Roman" w:hAnsi="Times New Roman" w:cs="Times New Roman"/>
          <w:sz w:val="22"/>
          <w:szCs w:val="22"/>
          <w:shd w:val="clear" w:color="auto" w:fill="FFFFFF"/>
        </w:rPr>
        <w:t>) subjektui (-tams), kurių pajėgumais remiasi, kurie priskirtini šios deklaracijos a) arba b), arba c) punktuose nurodytiems subjektams.</w:t>
      </w:r>
    </w:p>
    <w:p w14:paraId="18A5C532" w14:textId="77777777" w:rsidR="0049586E" w:rsidRPr="00A33D00" w:rsidRDefault="0049586E" w:rsidP="0049586E">
      <w:pPr>
        <w:spacing w:after="0" w:line="20" w:lineRule="atLeast"/>
        <w:rPr>
          <w:rFonts w:ascii="Times New Roman" w:hAnsi="Times New Roman" w:cs="Times New Roman"/>
          <w:sz w:val="24"/>
          <w:szCs w:val="24"/>
        </w:rPr>
      </w:pPr>
    </w:p>
    <w:p w14:paraId="2A8AC26B" w14:textId="77777777" w:rsidR="0049586E" w:rsidRPr="00A33D00" w:rsidRDefault="0049586E" w:rsidP="0049586E">
      <w:pPr>
        <w:rPr>
          <w:rFonts w:ascii="Times New Roman" w:hAnsi="Times New Roman" w:cs="Times New Roman"/>
          <w:sz w:val="20"/>
          <w:szCs w:val="20"/>
        </w:rPr>
      </w:pPr>
      <w:r w:rsidRPr="00A33D00">
        <w:rPr>
          <w:rFonts w:ascii="Times New Roman" w:hAnsi="Times New Roman" w:cs="Times New Roman"/>
          <w:sz w:val="20"/>
          <w:szCs w:val="20"/>
        </w:rPr>
        <w:br w:type="page"/>
      </w:r>
    </w:p>
    <w:p w14:paraId="28513FA4" w14:textId="77777777" w:rsidR="0049586E" w:rsidRPr="007657EC" w:rsidRDefault="0049586E" w:rsidP="0049586E">
      <w:pPr>
        <w:pStyle w:val="Antrat2"/>
        <w:ind w:left="5103"/>
        <w:rPr>
          <w:rFonts w:ascii="Times New Roman" w:hAnsi="Times New Roman" w:cs="Times New Roman"/>
          <w:color w:val="auto"/>
          <w:sz w:val="20"/>
          <w:szCs w:val="20"/>
        </w:rPr>
      </w:pPr>
      <w:bookmarkStart w:id="72" w:name="_Toc228204400"/>
      <w:r w:rsidRPr="007657EC">
        <w:rPr>
          <w:rFonts w:ascii="Times New Roman" w:hAnsi="Times New Roman" w:cs="Times New Roman"/>
          <w:color w:val="auto"/>
          <w:sz w:val="20"/>
          <w:szCs w:val="20"/>
        </w:rPr>
        <w:lastRenderedPageBreak/>
        <w:t xml:space="preserve">Pirkimo sąlygų </w:t>
      </w:r>
      <w:r>
        <w:rPr>
          <w:rFonts w:ascii="Times New Roman" w:hAnsi="Times New Roman" w:cs="Times New Roman"/>
          <w:color w:val="auto"/>
          <w:sz w:val="20"/>
          <w:szCs w:val="20"/>
        </w:rPr>
        <w:t>8</w:t>
      </w:r>
      <w:r w:rsidRPr="007657EC">
        <w:rPr>
          <w:rFonts w:ascii="Times New Roman" w:hAnsi="Times New Roman" w:cs="Times New Roman"/>
          <w:color w:val="auto"/>
          <w:sz w:val="20"/>
          <w:szCs w:val="20"/>
        </w:rPr>
        <w:t xml:space="preserve"> priedas „Tiekėjo deklaracija dėl atitikties Reglamento nuostatoms fiziniam asmeniui“</w:t>
      </w:r>
      <w:bookmarkEnd w:id="72"/>
    </w:p>
    <w:p w14:paraId="500335F8" w14:textId="77777777" w:rsidR="0049586E" w:rsidRPr="00A33D00" w:rsidRDefault="0049586E" w:rsidP="0049586E">
      <w:pPr>
        <w:rPr>
          <w:rFonts w:ascii="Times New Roman" w:hAnsi="Times New Roman" w:cs="Times New Roman"/>
          <w:sz w:val="20"/>
          <w:szCs w:val="20"/>
        </w:rPr>
      </w:pPr>
    </w:p>
    <w:p w14:paraId="263A3832" w14:textId="77777777" w:rsidR="0049586E" w:rsidRPr="00A33D00" w:rsidRDefault="0049586E" w:rsidP="0049586E">
      <w:pPr>
        <w:jc w:val="center"/>
        <w:rPr>
          <w:rFonts w:ascii="Times New Roman" w:hAnsi="Times New Roman" w:cs="Times New Roman"/>
          <w:sz w:val="20"/>
          <w:szCs w:val="20"/>
        </w:rPr>
      </w:pPr>
      <w:r w:rsidRPr="00A33D00">
        <w:rPr>
          <w:rFonts w:ascii="Times New Roman" w:hAnsi="Times New Roman" w:cs="Times New Roman"/>
          <w:sz w:val="20"/>
          <w:szCs w:val="20"/>
        </w:rPr>
        <w:t>(Tiekėjo pavadinimas)</w:t>
      </w:r>
    </w:p>
    <w:p w14:paraId="228AAC7C" w14:textId="77777777" w:rsidR="0049586E" w:rsidRPr="00A33D00" w:rsidRDefault="0049586E" w:rsidP="0049586E">
      <w:pPr>
        <w:jc w:val="both"/>
        <w:rPr>
          <w:rFonts w:ascii="Times New Roman" w:hAnsi="Times New Roman" w:cs="Times New Roman"/>
          <w:sz w:val="20"/>
          <w:szCs w:val="20"/>
        </w:rPr>
      </w:pPr>
      <w:r w:rsidRPr="00A33D00">
        <w:rPr>
          <w:rFonts w:ascii="Times New Roman" w:hAnsi="Times New Roman" w:cs="Times New Roman"/>
          <w:sz w:val="20"/>
          <w:szCs w:val="20"/>
        </w:rPr>
        <w:t>(Fizinio asmens vardas, pavardė, kontaktinė informacija, registro, kuriame kaupiami ir saugomi duomenys apie tiekėją, pavadinimas)</w:t>
      </w:r>
    </w:p>
    <w:p w14:paraId="3D07CE1D" w14:textId="77777777" w:rsidR="0049586E" w:rsidRPr="00A33D00" w:rsidRDefault="0049586E" w:rsidP="0049586E">
      <w:pPr>
        <w:jc w:val="both"/>
        <w:rPr>
          <w:rFonts w:ascii="Times New Roman" w:hAnsi="Times New Roman" w:cs="Times New Roman"/>
          <w:sz w:val="20"/>
          <w:szCs w:val="20"/>
        </w:rPr>
      </w:pPr>
    </w:p>
    <w:p w14:paraId="6F7B09CC" w14:textId="77777777" w:rsidR="0049586E" w:rsidRPr="00A33D00" w:rsidRDefault="0049586E" w:rsidP="0049586E">
      <w:pPr>
        <w:spacing w:after="0" w:line="240" w:lineRule="auto"/>
        <w:jc w:val="center"/>
        <w:rPr>
          <w:rFonts w:ascii="Times New Roman" w:hAnsi="Times New Roman" w:cs="Times New Roman"/>
          <w:sz w:val="20"/>
          <w:szCs w:val="20"/>
        </w:rPr>
      </w:pPr>
      <w:r w:rsidRPr="00A33D00">
        <w:rPr>
          <w:rFonts w:ascii="Times New Roman" w:hAnsi="Times New Roman" w:cs="Times New Roman"/>
          <w:sz w:val="20"/>
          <w:szCs w:val="20"/>
        </w:rPr>
        <w:t>__________________________</w:t>
      </w:r>
    </w:p>
    <w:p w14:paraId="5E33BA17" w14:textId="77777777" w:rsidR="0049586E" w:rsidRPr="00A33D00" w:rsidRDefault="0049586E" w:rsidP="0049586E">
      <w:pPr>
        <w:tabs>
          <w:tab w:val="center" w:pos="2520"/>
        </w:tabs>
        <w:spacing w:after="0" w:line="240" w:lineRule="auto"/>
        <w:jc w:val="center"/>
        <w:rPr>
          <w:rFonts w:ascii="Times New Roman" w:hAnsi="Times New Roman" w:cs="Times New Roman"/>
          <w:i/>
          <w:iCs/>
          <w:sz w:val="20"/>
          <w:szCs w:val="20"/>
        </w:rPr>
      </w:pPr>
      <w:r w:rsidRPr="00A33D00">
        <w:rPr>
          <w:rFonts w:ascii="Times New Roman" w:hAnsi="Times New Roman" w:cs="Times New Roman"/>
          <w:i/>
          <w:iCs/>
          <w:sz w:val="20"/>
          <w:szCs w:val="20"/>
        </w:rPr>
        <w:t>(Adresatas (perkančioji organizacija))</w:t>
      </w:r>
    </w:p>
    <w:p w14:paraId="0176DC40" w14:textId="77777777" w:rsidR="0049586E" w:rsidRPr="00A33D00" w:rsidRDefault="0049586E" w:rsidP="0049586E">
      <w:pPr>
        <w:jc w:val="center"/>
        <w:rPr>
          <w:rFonts w:ascii="Times New Roman" w:hAnsi="Times New Roman" w:cs="Times New Roman"/>
          <w:b/>
          <w:sz w:val="20"/>
          <w:szCs w:val="20"/>
        </w:rPr>
      </w:pPr>
    </w:p>
    <w:p w14:paraId="47EC3933" w14:textId="77777777" w:rsidR="0049586E" w:rsidRPr="00A33D00" w:rsidRDefault="0049586E" w:rsidP="0049586E">
      <w:pPr>
        <w:autoSpaceDE w:val="0"/>
        <w:autoSpaceDN w:val="0"/>
        <w:adjustRightInd w:val="0"/>
        <w:jc w:val="center"/>
        <w:rPr>
          <w:rFonts w:ascii="Times New Roman" w:hAnsi="Times New Roman" w:cs="Times New Roman"/>
          <w:sz w:val="20"/>
          <w:szCs w:val="20"/>
        </w:rPr>
      </w:pPr>
      <w:r w:rsidRPr="00A33D00">
        <w:rPr>
          <w:rFonts w:ascii="Times New Roman" w:hAnsi="Times New Roman" w:cs="Times New Roman"/>
          <w:b/>
          <w:bCs/>
          <w:sz w:val="20"/>
          <w:szCs w:val="20"/>
        </w:rPr>
        <w:t>TIEKĖJO DEKLARACIJA</w:t>
      </w:r>
    </w:p>
    <w:p w14:paraId="4C5B2AFA" w14:textId="77777777" w:rsidR="0049586E" w:rsidRPr="00A33D00" w:rsidRDefault="0049586E" w:rsidP="0049586E">
      <w:pPr>
        <w:shd w:val="clear" w:color="auto" w:fill="FFFFFF"/>
        <w:spacing w:after="0" w:line="240" w:lineRule="auto"/>
        <w:jc w:val="center"/>
        <w:rPr>
          <w:rFonts w:ascii="Times New Roman" w:hAnsi="Times New Roman" w:cs="Times New Roman"/>
          <w:b/>
          <w:bCs/>
          <w:sz w:val="20"/>
          <w:szCs w:val="20"/>
        </w:rPr>
      </w:pPr>
      <w:r w:rsidRPr="00A33D00">
        <w:rPr>
          <w:rFonts w:ascii="Times New Roman" w:hAnsi="Times New Roman" w:cs="Times New Roman"/>
          <w:sz w:val="20"/>
          <w:szCs w:val="20"/>
        </w:rPr>
        <w:t>_____________</w:t>
      </w:r>
      <w:r w:rsidRPr="00A33D00">
        <w:rPr>
          <w:rFonts w:ascii="Times New Roman" w:hAnsi="Times New Roman" w:cs="Times New Roman"/>
          <w:b/>
          <w:bCs/>
          <w:sz w:val="20"/>
          <w:szCs w:val="20"/>
        </w:rPr>
        <w:t xml:space="preserve"> </w:t>
      </w:r>
      <w:r w:rsidRPr="00A33D00">
        <w:rPr>
          <w:rFonts w:ascii="Times New Roman" w:hAnsi="Times New Roman" w:cs="Times New Roman"/>
          <w:sz w:val="20"/>
          <w:szCs w:val="20"/>
        </w:rPr>
        <w:t>Nr.______</w:t>
      </w:r>
    </w:p>
    <w:p w14:paraId="608C88C4" w14:textId="77777777" w:rsidR="0049586E" w:rsidRPr="00A33D00" w:rsidRDefault="0049586E" w:rsidP="0049586E">
      <w:pPr>
        <w:shd w:val="clear" w:color="auto" w:fill="FFFFFF"/>
        <w:spacing w:after="0" w:line="240" w:lineRule="auto"/>
        <w:ind w:firstLine="3969"/>
        <w:rPr>
          <w:rFonts w:ascii="Times New Roman" w:hAnsi="Times New Roman" w:cs="Times New Roman"/>
          <w:bCs/>
          <w:i/>
          <w:iCs/>
          <w:color w:val="000000"/>
          <w:sz w:val="20"/>
          <w:szCs w:val="20"/>
        </w:rPr>
      </w:pPr>
      <w:r w:rsidRPr="00A33D00">
        <w:rPr>
          <w:rFonts w:ascii="Times New Roman" w:hAnsi="Times New Roman" w:cs="Times New Roman"/>
          <w:bCs/>
          <w:i/>
          <w:iCs/>
          <w:color w:val="000000"/>
          <w:sz w:val="20"/>
          <w:szCs w:val="20"/>
        </w:rPr>
        <w:t xml:space="preserve">           (Data)</w:t>
      </w:r>
    </w:p>
    <w:p w14:paraId="0A67C024" w14:textId="77777777" w:rsidR="0049586E" w:rsidRPr="00A33D00" w:rsidRDefault="0049586E" w:rsidP="0049586E">
      <w:pPr>
        <w:shd w:val="clear" w:color="auto" w:fill="FFFFFF"/>
        <w:spacing w:after="0" w:line="240" w:lineRule="auto"/>
        <w:ind w:firstLine="3969"/>
        <w:rPr>
          <w:rFonts w:ascii="Times New Roman" w:hAnsi="Times New Roman" w:cs="Times New Roman"/>
          <w:bCs/>
          <w:color w:val="000000"/>
          <w:sz w:val="20"/>
          <w:szCs w:val="20"/>
        </w:rPr>
      </w:pPr>
    </w:p>
    <w:p w14:paraId="4942DEFF" w14:textId="77777777" w:rsidR="0049586E" w:rsidRPr="00A33D00" w:rsidRDefault="0049586E" w:rsidP="0049586E">
      <w:pPr>
        <w:shd w:val="clear" w:color="auto" w:fill="FFFFFF"/>
        <w:spacing w:after="0" w:line="240" w:lineRule="auto"/>
        <w:jc w:val="center"/>
        <w:rPr>
          <w:rFonts w:ascii="Times New Roman" w:hAnsi="Times New Roman" w:cs="Times New Roman"/>
          <w:bCs/>
          <w:color w:val="000000"/>
          <w:sz w:val="20"/>
          <w:szCs w:val="20"/>
        </w:rPr>
      </w:pPr>
      <w:r w:rsidRPr="00A33D00">
        <w:rPr>
          <w:rFonts w:ascii="Times New Roman" w:hAnsi="Times New Roman" w:cs="Times New Roman"/>
          <w:bCs/>
          <w:color w:val="000000"/>
          <w:sz w:val="20"/>
          <w:szCs w:val="20"/>
        </w:rPr>
        <w:t>_____________</w:t>
      </w:r>
    </w:p>
    <w:p w14:paraId="2571C623" w14:textId="77777777" w:rsidR="0049586E" w:rsidRPr="00A33D00" w:rsidRDefault="0049586E" w:rsidP="0049586E">
      <w:pPr>
        <w:shd w:val="clear" w:color="auto" w:fill="FFFFFF"/>
        <w:spacing w:after="0" w:line="240" w:lineRule="auto"/>
        <w:jc w:val="center"/>
        <w:rPr>
          <w:rFonts w:ascii="Times New Roman" w:hAnsi="Times New Roman" w:cs="Times New Roman"/>
          <w:bCs/>
          <w:i/>
          <w:iCs/>
          <w:color w:val="000000"/>
          <w:sz w:val="20"/>
          <w:szCs w:val="20"/>
        </w:rPr>
      </w:pPr>
      <w:r w:rsidRPr="00A33D00">
        <w:rPr>
          <w:rFonts w:ascii="Times New Roman" w:hAnsi="Times New Roman" w:cs="Times New Roman"/>
          <w:bCs/>
          <w:i/>
          <w:iCs/>
          <w:color w:val="000000"/>
          <w:sz w:val="20"/>
          <w:szCs w:val="20"/>
        </w:rPr>
        <w:t>(Sudarymo vieta)</w:t>
      </w:r>
    </w:p>
    <w:p w14:paraId="18CAFCF7" w14:textId="77777777" w:rsidR="0049586E" w:rsidRPr="00A33D00" w:rsidRDefault="0049586E" w:rsidP="0049586E">
      <w:pPr>
        <w:shd w:val="clear" w:color="auto" w:fill="FFFFFF"/>
        <w:jc w:val="center"/>
        <w:rPr>
          <w:rFonts w:ascii="Times New Roman" w:hAnsi="Times New Roman" w:cs="Times New Roman"/>
          <w:bCs/>
          <w:color w:val="000000"/>
          <w:sz w:val="20"/>
          <w:szCs w:val="20"/>
        </w:rPr>
      </w:pPr>
    </w:p>
    <w:p w14:paraId="3E5757D0" w14:textId="77777777" w:rsidR="0049586E" w:rsidRPr="00A33D00" w:rsidRDefault="0049586E" w:rsidP="0049586E">
      <w:pPr>
        <w:tabs>
          <w:tab w:val="left" w:pos="851"/>
        </w:tabs>
        <w:snapToGrid w:val="0"/>
        <w:spacing w:after="0" w:line="240" w:lineRule="auto"/>
        <w:ind w:right="-1"/>
        <w:jc w:val="both"/>
        <w:rPr>
          <w:rFonts w:ascii="Times New Roman" w:hAnsi="Times New Roman" w:cs="Times New Roman"/>
          <w:spacing w:val="-2"/>
          <w:sz w:val="20"/>
          <w:szCs w:val="20"/>
        </w:rPr>
      </w:pPr>
      <w:r w:rsidRPr="00A33D00">
        <w:rPr>
          <w:rFonts w:ascii="Times New Roman" w:hAnsi="Times New Roman" w:cs="Times New Roman"/>
          <w:spacing w:val="-2"/>
          <w:sz w:val="20"/>
          <w:szCs w:val="20"/>
        </w:rPr>
        <w:t>Aš, ____________________________________________________________________________________________ ,</w:t>
      </w:r>
    </w:p>
    <w:p w14:paraId="37D0965D" w14:textId="77777777" w:rsidR="0049586E" w:rsidRPr="00A33D00" w:rsidRDefault="0049586E" w:rsidP="0049586E">
      <w:pPr>
        <w:tabs>
          <w:tab w:val="left" w:pos="851"/>
        </w:tabs>
        <w:snapToGrid w:val="0"/>
        <w:ind w:right="-1"/>
        <w:jc w:val="center"/>
        <w:rPr>
          <w:rFonts w:ascii="Times New Roman" w:hAnsi="Times New Roman" w:cs="Times New Roman"/>
          <w:i/>
          <w:iCs/>
          <w:spacing w:val="-2"/>
          <w:sz w:val="20"/>
          <w:szCs w:val="20"/>
        </w:rPr>
      </w:pPr>
      <w:r w:rsidRPr="00A33D00">
        <w:rPr>
          <w:rFonts w:ascii="Times New Roman" w:hAnsi="Times New Roman" w:cs="Times New Roman"/>
          <w:i/>
          <w:iCs/>
          <w:spacing w:val="-2"/>
          <w:sz w:val="20"/>
          <w:szCs w:val="20"/>
        </w:rPr>
        <w:t>(Tiekėjo vardas ir pavardė)</w:t>
      </w:r>
    </w:p>
    <w:p w14:paraId="5825326B" w14:textId="77777777" w:rsidR="0049586E" w:rsidRPr="00A33D00" w:rsidRDefault="0049586E" w:rsidP="0049586E">
      <w:pPr>
        <w:snapToGrid w:val="0"/>
        <w:spacing w:after="0" w:line="240" w:lineRule="auto"/>
        <w:rPr>
          <w:rFonts w:ascii="Times New Roman" w:hAnsi="Times New Roman" w:cs="Times New Roman"/>
          <w:spacing w:val="-2"/>
          <w:sz w:val="20"/>
          <w:szCs w:val="20"/>
        </w:rPr>
      </w:pPr>
      <w:r w:rsidRPr="00A33D00">
        <w:rPr>
          <w:rFonts w:ascii="Times New Roman" w:hAnsi="Times New Roman" w:cs="Times New Roman"/>
          <w:spacing w:val="-2"/>
          <w:sz w:val="20"/>
          <w:szCs w:val="20"/>
        </w:rPr>
        <w:t>tvirtinu, kad dalyvaudamas (-a) _______________________________________________________________________________________________</w:t>
      </w:r>
    </w:p>
    <w:p w14:paraId="260C1B66" w14:textId="77777777" w:rsidR="0049586E" w:rsidRPr="00A33D00" w:rsidRDefault="0049586E" w:rsidP="0049586E">
      <w:pPr>
        <w:snapToGrid w:val="0"/>
        <w:spacing w:after="0" w:line="240" w:lineRule="auto"/>
        <w:ind w:firstLine="1296"/>
        <w:jc w:val="center"/>
        <w:rPr>
          <w:rFonts w:ascii="Times New Roman" w:hAnsi="Times New Roman" w:cs="Times New Roman"/>
          <w:i/>
          <w:iCs/>
          <w:spacing w:val="-2"/>
          <w:sz w:val="20"/>
          <w:szCs w:val="20"/>
        </w:rPr>
      </w:pPr>
      <w:r w:rsidRPr="00A33D00">
        <w:rPr>
          <w:rFonts w:ascii="Times New Roman" w:hAnsi="Times New Roman" w:cs="Times New Roman"/>
          <w:i/>
          <w:iCs/>
          <w:spacing w:val="-2"/>
          <w:sz w:val="20"/>
          <w:szCs w:val="20"/>
        </w:rPr>
        <w:t>(Perkančiosios organizacijos pavadinimas)</w:t>
      </w:r>
    </w:p>
    <w:p w14:paraId="3983DA71" w14:textId="77777777" w:rsidR="0049586E" w:rsidRPr="00A33D00" w:rsidRDefault="0049586E" w:rsidP="0049586E">
      <w:pPr>
        <w:snapToGrid w:val="0"/>
        <w:ind w:right="-1"/>
        <w:jc w:val="both"/>
        <w:rPr>
          <w:rFonts w:ascii="Times New Roman" w:hAnsi="Times New Roman" w:cs="Times New Roman"/>
          <w:spacing w:val="-2"/>
          <w:sz w:val="20"/>
          <w:szCs w:val="20"/>
        </w:rPr>
      </w:pPr>
    </w:p>
    <w:p w14:paraId="125FF858" w14:textId="77777777" w:rsidR="0049586E" w:rsidRPr="00A33D00" w:rsidRDefault="0049586E" w:rsidP="0049586E">
      <w:pPr>
        <w:snapToGrid w:val="0"/>
        <w:spacing w:after="0" w:line="240" w:lineRule="auto"/>
        <w:jc w:val="both"/>
        <w:rPr>
          <w:rFonts w:ascii="Times New Roman" w:hAnsi="Times New Roman" w:cs="Times New Roman"/>
          <w:spacing w:val="-2"/>
          <w:sz w:val="20"/>
          <w:szCs w:val="20"/>
        </w:rPr>
      </w:pPr>
      <w:r w:rsidRPr="00A33D00">
        <w:rPr>
          <w:rFonts w:ascii="Times New Roman" w:hAnsi="Times New Roman" w:cs="Times New Roman"/>
          <w:spacing w:val="-2"/>
          <w:sz w:val="20"/>
          <w:szCs w:val="20"/>
        </w:rPr>
        <w:t>atliekamame ___________________________________________________________________________________</w:t>
      </w:r>
    </w:p>
    <w:p w14:paraId="06C712E7" w14:textId="77777777" w:rsidR="0049586E" w:rsidRPr="00A33D00" w:rsidRDefault="0049586E" w:rsidP="0049586E">
      <w:pPr>
        <w:snapToGrid w:val="0"/>
        <w:spacing w:after="0" w:line="240" w:lineRule="auto"/>
        <w:ind w:left="1296" w:firstLine="1296"/>
        <w:jc w:val="both"/>
        <w:rPr>
          <w:rFonts w:ascii="Times New Roman" w:hAnsi="Times New Roman" w:cs="Times New Roman"/>
          <w:i/>
          <w:iCs/>
          <w:spacing w:val="-2"/>
          <w:sz w:val="20"/>
          <w:szCs w:val="20"/>
        </w:rPr>
      </w:pPr>
      <w:r w:rsidRPr="00A33D00">
        <w:rPr>
          <w:rFonts w:ascii="Times New Roman" w:hAnsi="Times New Roman" w:cs="Times New Roman"/>
          <w:i/>
          <w:iCs/>
          <w:spacing w:val="-2"/>
          <w:sz w:val="20"/>
          <w:szCs w:val="20"/>
        </w:rPr>
        <w:t>(Pirkimo objekto pavadinimas, pirkimo numeris)</w:t>
      </w:r>
    </w:p>
    <w:p w14:paraId="1E2CCD9C" w14:textId="77777777" w:rsidR="0049586E" w:rsidRPr="00A33D00" w:rsidRDefault="0049586E" w:rsidP="0049586E">
      <w:pPr>
        <w:snapToGrid w:val="0"/>
        <w:ind w:right="-1"/>
        <w:jc w:val="both"/>
        <w:rPr>
          <w:rFonts w:ascii="Times New Roman" w:hAnsi="Times New Roman" w:cs="Times New Roman"/>
          <w:spacing w:val="-2"/>
          <w:sz w:val="20"/>
          <w:szCs w:val="20"/>
        </w:rPr>
      </w:pPr>
    </w:p>
    <w:p w14:paraId="37D89B29" w14:textId="77777777" w:rsidR="0049586E" w:rsidRPr="00A33D00" w:rsidRDefault="0049586E" w:rsidP="0049586E">
      <w:pPr>
        <w:snapToGrid w:val="0"/>
        <w:spacing w:after="0" w:line="240" w:lineRule="auto"/>
        <w:jc w:val="both"/>
        <w:rPr>
          <w:rFonts w:ascii="Times New Roman" w:hAnsi="Times New Roman" w:cs="Times New Roman"/>
          <w:spacing w:val="-2"/>
          <w:sz w:val="20"/>
          <w:szCs w:val="20"/>
        </w:rPr>
      </w:pPr>
      <w:r w:rsidRPr="00A33D00">
        <w:rPr>
          <w:rFonts w:ascii="Times New Roman" w:hAnsi="Times New Roman" w:cs="Times New Roman"/>
          <w:spacing w:val="-2"/>
          <w:sz w:val="20"/>
          <w:szCs w:val="20"/>
        </w:rPr>
        <w:t>skelbtame _____________________________________________________________________________________ ,</w:t>
      </w:r>
    </w:p>
    <w:p w14:paraId="0BC5444C" w14:textId="77777777" w:rsidR="0049586E" w:rsidRPr="00A33D00" w:rsidRDefault="0049586E" w:rsidP="0049586E">
      <w:pPr>
        <w:snapToGrid w:val="0"/>
        <w:spacing w:after="0" w:line="240" w:lineRule="auto"/>
        <w:jc w:val="center"/>
        <w:rPr>
          <w:rFonts w:ascii="Times New Roman" w:hAnsi="Times New Roman" w:cs="Times New Roman"/>
          <w:i/>
          <w:iCs/>
          <w:spacing w:val="-2"/>
          <w:sz w:val="20"/>
          <w:szCs w:val="20"/>
        </w:rPr>
      </w:pPr>
      <w:r w:rsidRPr="00A33D00">
        <w:rPr>
          <w:rFonts w:ascii="Times New Roman" w:hAnsi="Times New Roman" w:cs="Times New Roman"/>
          <w:i/>
          <w:iCs/>
          <w:spacing w:val="-2"/>
          <w:sz w:val="20"/>
          <w:szCs w:val="20"/>
        </w:rPr>
        <w:t xml:space="preserve">        (Skelbimo data)</w:t>
      </w:r>
    </w:p>
    <w:p w14:paraId="29D9C744" w14:textId="77777777" w:rsidR="0049586E" w:rsidRPr="00A33D00" w:rsidRDefault="0049586E" w:rsidP="0049586E">
      <w:pPr>
        <w:jc w:val="both"/>
        <w:rPr>
          <w:rFonts w:ascii="Times New Roman" w:hAnsi="Times New Roman" w:cs="Times New Roman"/>
          <w:sz w:val="20"/>
          <w:szCs w:val="20"/>
        </w:rPr>
      </w:pPr>
    </w:p>
    <w:p w14:paraId="22BE4343" w14:textId="77777777" w:rsidR="0049586E" w:rsidRPr="00D527E7" w:rsidRDefault="0049586E" w:rsidP="0049586E">
      <w:pPr>
        <w:spacing w:after="0" w:line="240" w:lineRule="auto"/>
        <w:jc w:val="both"/>
        <w:rPr>
          <w:rFonts w:ascii="Times New Roman" w:hAnsi="Times New Roman" w:cs="Times New Roman"/>
          <w:sz w:val="24"/>
          <w:szCs w:val="24"/>
        </w:rPr>
      </w:pPr>
      <w:r w:rsidRPr="00D527E7">
        <w:rPr>
          <w:rFonts w:ascii="Times New Roman" w:hAnsi="Times New Roman" w:cs="Times New Roman"/>
          <w:sz w:val="24"/>
          <w:szCs w:val="24"/>
        </w:rPr>
        <w:t xml:space="preserve">nesu įtakojamas (-a) Rusijos, kaip nurodyta </w:t>
      </w:r>
      <w:r w:rsidRPr="00D527E7">
        <w:rPr>
          <w:rFonts w:ascii="Times New Roman" w:hAnsi="Times New Roman" w:cs="Times New Roman"/>
          <w:b/>
          <w:bCs/>
          <w:sz w:val="24"/>
          <w:szCs w:val="24"/>
        </w:rPr>
        <w:t>Tarybos reglamento</w:t>
      </w:r>
      <w:r w:rsidRPr="00D527E7">
        <w:rPr>
          <w:rFonts w:ascii="Times New Roman" w:hAnsi="Times New Roman" w:cs="Times New Roman"/>
          <w:sz w:val="24"/>
          <w:szCs w:val="24"/>
        </w:rPr>
        <w:t xml:space="preserve"> </w:t>
      </w:r>
      <w:r w:rsidRPr="00D527E7">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7E7">
        <w:rPr>
          <w:rFonts w:ascii="Times New Roman" w:hAnsi="Times New Roman" w:cs="Times New Roman"/>
          <w:sz w:val="24"/>
          <w:szCs w:val="24"/>
        </w:rPr>
        <w:t>5k straipsnyje nustatytuose apribojimuose. Visų pirma pareiškiu, kad:</w:t>
      </w:r>
    </w:p>
    <w:p w14:paraId="782726B8" w14:textId="77777777" w:rsidR="0049586E" w:rsidRPr="00D527E7" w:rsidRDefault="0049586E" w:rsidP="0049586E">
      <w:pPr>
        <w:spacing w:after="0" w:line="240" w:lineRule="auto"/>
        <w:jc w:val="both"/>
        <w:rPr>
          <w:rFonts w:ascii="Times New Roman" w:hAnsi="Times New Roman" w:cs="Times New Roman"/>
          <w:sz w:val="24"/>
          <w:szCs w:val="24"/>
        </w:rPr>
      </w:pPr>
      <w:r w:rsidRPr="00D527E7">
        <w:rPr>
          <w:rFonts w:ascii="Times New Roman" w:hAnsi="Times New Roman" w:cs="Times New Roman"/>
          <w:sz w:val="24"/>
          <w:szCs w:val="24"/>
        </w:rPr>
        <w:t>(a) nesu Rusijos pilietis (-ė) ar įsisteigęs Rusijoje;</w:t>
      </w:r>
    </w:p>
    <w:p w14:paraId="110568B1" w14:textId="77777777" w:rsidR="0049586E" w:rsidRPr="00D527E7" w:rsidRDefault="0049586E" w:rsidP="0049586E">
      <w:pPr>
        <w:spacing w:after="0" w:line="240" w:lineRule="auto"/>
        <w:jc w:val="both"/>
        <w:rPr>
          <w:rFonts w:ascii="Times New Roman" w:hAnsi="Times New Roman" w:cs="Times New Roman"/>
          <w:sz w:val="24"/>
          <w:szCs w:val="24"/>
        </w:rPr>
      </w:pPr>
      <w:r w:rsidRPr="00D527E7">
        <w:rPr>
          <w:rFonts w:ascii="Times New Roman" w:hAnsi="Times New Roman" w:cs="Times New Roman"/>
          <w:sz w:val="24"/>
          <w:szCs w:val="24"/>
        </w:rPr>
        <w:t xml:space="preserve">(b) neveikiu </w:t>
      </w:r>
      <w:r w:rsidRPr="00D527E7">
        <w:rPr>
          <w:rFonts w:ascii="Times New Roman" w:hAnsi="Times New Roman" w:cs="Times New Roman"/>
          <w:sz w:val="24"/>
          <w:szCs w:val="24"/>
          <w:shd w:val="clear" w:color="auto" w:fill="FFFFFF"/>
        </w:rPr>
        <w:t>šios deklaracijos a) punkte nurodyto subjekto vardu ar jo nurodymu;</w:t>
      </w:r>
    </w:p>
    <w:p w14:paraId="178E0DEB" w14:textId="77777777" w:rsidR="0049586E" w:rsidRPr="00D527E7" w:rsidRDefault="0049586E" w:rsidP="0049586E">
      <w:pPr>
        <w:spacing w:after="0" w:line="240" w:lineRule="auto"/>
        <w:jc w:val="both"/>
        <w:rPr>
          <w:rFonts w:ascii="Times New Roman" w:hAnsi="Times New Roman" w:cs="Times New Roman"/>
          <w:sz w:val="24"/>
          <w:szCs w:val="24"/>
        </w:rPr>
      </w:pPr>
      <w:r w:rsidRPr="00D527E7">
        <w:rPr>
          <w:rFonts w:ascii="Times New Roman" w:hAnsi="Times New Roman" w:cs="Times New Roman"/>
          <w:sz w:val="24"/>
          <w:szCs w:val="24"/>
        </w:rPr>
        <w:t xml:space="preserve">d) sutartis nebus paskirta vykdyti </w:t>
      </w:r>
      <w:r w:rsidRPr="00D527E7">
        <w:rPr>
          <w:rFonts w:ascii="Times New Roman" w:hAnsi="Times New Roman" w:cs="Times New Roman"/>
          <w:sz w:val="24"/>
          <w:szCs w:val="24"/>
          <w:shd w:val="clear" w:color="auto" w:fill="FFFFFF"/>
        </w:rPr>
        <w:t>subrangovui (-</w:t>
      </w:r>
      <w:proofErr w:type="spellStart"/>
      <w:r w:rsidRPr="00D527E7">
        <w:rPr>
          <w:rFonts w:ascii="Times New Roman" w:hAnsi="Times New Roman" w:cs="Times New Roman"/>
          <w:sz w:val="24"/>
          <w:szCs w:val="24"/>
          <w:shd w:val="clear" w:color="auto" w:fill="FFFFFF"/>
        </w:rPr>
        <w:t>ams</w:t>
      </w:r>
      <w:proofErr w:type="spellEnd"/>
      <w:r w:rsidRPr="00D527E7">
        <w:rPr>
          <w:rFonts w:ascii="Times New Roman" w:hAnsi="Times New Roman" w:cs="Times New Roman"/>
          <w:sz w:val="24"/>
          <w:szCs w:val="24"/>
          <w:shd w:val="clear" w:color="auto" w:fill="FFFFFF"/>
        </w:rPr>
        <w:t>), ar kitam (-</w:t>
      </w:r>
      <w:proofErr w:type="spellStart"/>
      <w:r w:rsidRPr="00D527E7">
        <w:rPr>
          <w:rFonts w:ascii="Times New Roman" w:hAnsi="Times New Roman" w:cs="Times New Roman"/>
          <w:sz w:val="24"/>
          <w:szCs w:val="24"/>
          <w:shd w:val="clear" w:color="auto" w:fill="FFFFFF"/>
        </w:rPr>
        <w:t>iems</w:t>
      </w:r>
      <w:proofErr w:type="spellEnd"/>
      <w:r w:rsidRPr="00D527E7">
        <w:rPr>
          <w:rFonts w:ascii="Times New Roman" w:hAnsi="Times New Roman" w:cs="Times New Roman"/>
          <w:sz w:val="24"/>
          <w:szCs w:val="24"/>
          <w:shd w:val="clear" w:color="auto" w:fill="FFFFFF"/>
        </w:rPr>
        <w:t>) subjektui (-tams), kurių pajėgumais remiamasi, kurie priskirtini šios deklaracijos a) arba b) punktuose nurodytiems subjektams.</w:t>
      </w:r>
    </w:p>
    <w:p w14:paraId="3FB8AC04" w14:textId="77777777" w:rsidR="0049586E" w:rsidRDefault="0049586E" w:rsidP="0049586E">
      <w:pPr>
        <w:rPr>
          <w:rFonts w:ascii="Times New Roman" w:eastAsiaTheme="majorEastAsia" w:hAnsi="Times New Roman" w:cs="Times New Roman"/>
          <w:color w:val="0070C0"/>
        </w:rPr>
      </w:pPr>
      <w:r>
        <w:rPr>
          <w:rFonts w:ascii="Times New Roman" w:hAnsi="Times New Roman" w:cs="Times New Roman"/>
          <w:color w:val="0070C0"/>
        </w:rPr>
        <w:br w:type="page"/>
      </w:r>
    </w:p>
    <w:p w14:paraId="2AABDF69" w14:textId="77777777" w:rsidR="0049586E" w:rsidRPr="001F16EF" w:rsidRDefault="0049586E" w:rsidP="0049586E">
      <w:pPr>
        <w:pStyle w:val="Antrat2"/>
        <w:ind w:left="5812"/>
        <w:jc w:val="both"/>
        <w:rPr>
          <w:rFonts w:ascii="Times New Roman" w:hAnsi="Times New Roman" w:cs="Times New Roman"/>
          <w:color w:val="auto"/>
          <w:sz w:val="20"/>
          <w:szCs w:val="20"/>
        </w:rPr>
      </w:pPr>
      <w:bookmarkStart w:id="73" w:name="_Toc228204401"/>
      <w:r w:rsidRPr="001F16EF">
        <w:rPr>
          <w:rFonts w:ascii="Times New Roman" w:hAnsi="Times New Roman" w:cs="Times New Roman"/>
          <w:color w:val="auto"/>
          <w:sz w:val="20"/>
          <w:szCs w:val="20"/>
        </w:rPr>
        <w:lastRenderedPageBreak/>
        <w:t xml:space="preserve">Pirkimo sąlygų </w:t>
      </w:r>
      <w:r>
        <w:rPr>
          <w:rFonts w:ascii="Times New Roman" w:hAnsi="Times New Roman" w:cs="Times New Roman"/>
          <w:color w:val="auto"/>
          <w:sz w:val="20"/>
          <w:szCs w:val="20"/>
        </w:rPr>
        <w:t>9</w:t>
      </w:r>
      <w:r w:rsidRPr="001F16EF">
        <w:rPr>
          <w:rFonts w:ascii="Times New Roman" w:hAnsi="Times New Roman" w:cs="Times New Roman"/>
          <w:color w:val="auto"/>
          <w:sz w:val="20"/>
          <w:szCs w:val="20"/>
        </w:rPr>
        <w:t xml:space="preserve"> priedas „</w:t>
      </w:r>
      <w:r w:rsidRPr="00D53243">
        <w:rPr>
          <w:rFonts w:ascii="Times New Roman" w:hAnsi="Times New Roman" w:cs="Times New Roman"/>
          <w:color w:val="auto"/>
          <w:sz w:val="20"/>
          <w:szCs w:val="20"/>
        </w:rPr>
        <w:t>VPĮ 45 str. 2¹ d. reikalavimų atitikties deklaracija</w:t>
      </w:r>
      <w:r w:rsidRPr="001F16EF">
        <w:rPr>
          <w:rFonts w:ascii="Times New Roman" w:hAnsi="Times New Roman" w:cs="Times New Roman"/>
          <w:color w:val="auto"/>
          <w:sz w:val="20"/>
          <w:szCs w:val="20"/>
        </w:rPr>
        <w:t>“</w:t>
      </w:r>
      <w:bookmarkEnd w:id="73"/>
    </w:p>
    <w:p w14:paraId="1EA67D56" w14:textId="77777777" w:rsidR="0049586E" w:rsidRPr="001F16EF" w:rsidRDefault="0049586E" w:rsidP="0049586E">
      <w:pPr>
        <w:pStyle w:val="Antrat2"/>
        <w:ind w:left="5812"/>
        <w:jc w:val="both"/>
        <w:rPr>
          <w:rFonts w:ascii="Times New Roman" w:hAnsi="Times New Roman" w:cs="Times New Roman"/>
          <w:color w:val="auto"/>
          <w:sz w:val="21"/>
          <w:szCs w:val="21"/>
        </w:rPr>
      </w:pPr>
    </w:p>
    <w:p w14:paraId="74231CF0" w14:textId="77777777" w:rsidR="0049586E" w:rsidRPr="004C349A" w:rsidRDefault="0049586E" w:rsidP="0049586E">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lang w:eastAsia="en-US"/>
        </w:rPr>
      </w:pPr>
    </w:p>
    <w:p w14:paraId="021A1515" w14:textId="77777777" w:rsidR="0049586E" w:rsidRPr="00D53243" w:rsidRDefault="0049586E" w:rsidP="0049586E">
      <w:pPr>
        <w:widowControl w:val="0"/>
        <w:tabs>
          <w:tab w:val="right" w:leader="underscore" w:pos="9071"/>
        </w:tabs>
        <w:suppressAutoHyphens/>
        <w:spacing w:after="0" w:line="240" w:lineRule="auto"/>
        <w:textAlignment w:val="baseline"/>
        <w:rPr>
          <w:rFonts w:ascii="Times New Roman" w:eastAsia="Times New Roman" w:hAnsi="Times New Roman" w:cs="Times New Roman"/>
          <w:sz w:val="22"/>
          <w:szCs w:val="22"/>
        </w:rPr>
      </w:pPr>
      <w:r w:rsidRPr="00D53243">
        <w:rPr>
          <w:rFonts w:ascii="Times New Roman" w:eastAsia="Calibri" w:hAnsi="Times New Roman" w:cs="Times New Roman"/>
          <w:sz w:val="22"/>
          <w:szCs w:val="22"/>
        </w:rPr>
        <w:tab/>
      </w:r>
    </w:p>
    <w:p w14:paraId="3DA77DB4" w14:textId="77777777" w:rsidR="0049586E" w:rsidRPr="00D53243" w:rsidRDefault="0049586E" w:rsidP="0049586E">
      <w:pPr>
        <w:shd w:val="clear" w:color="auto" w:fill="FFFFFF"/>
        <w:suppressAutoHyphens/>
        <w:spacing w:after="0" w:line="240" w:lineRule="auto"/>
        <w:ind w:right="-178"/>
        <w:jc w:val="center"/>
        <w:rPr>
          <w:rFonts w:ascii="Times New Roman" w:eastAsia="Times New Roman" w:hAnsi="Times New Roman" w:cs="Times New Roman"/>
          <w:sz w:val="16"/>
          <w:szCs w:val="16"/>
        </w:rPr>
      </w:pPr>
      <w:r w:rsidRPr="00D53243">
        <w:rPr>
          <w:rFonts w:ascii="Times New Roman" w:eastAsia="Times New Roman" w:hAnsi="Times New Roman" w:cs="Times New Roman"/>
          <w:sz w:val="16"/>
          <w:szCs w:val="16"/>
        </w:rPr>
        <w:t>(</w:t>
      </w:r>
      <w:r w:rsidRPr="00D53243">
        <w:rPr>
          <w:rFonts w:ascii="Times New Roman" w:eastAsia="Times New Roman" w:hAnsi="Times New Roman" w:cs="Times New Roman"/>
          <w:i/>
          <w:iCs/>
          <w:sz w:val="16"/>
          <w:szCs w:val="16"/>
        </w:rPr>
        <w:t>tiekėjo pavadinimas</w:t>
      </w:r>
      <w:r w:rsidRPr="00D53243">
        <w:rPr>
          <w:rFonts w:ascii="Times New Roman" w:eastAsia="Times New Roman" w:hAnsi="Times New Roman" w:cs="Times New Roman"/>
          <w:sz w:val="16"/>
          <w:szCs w:val="16"/>
        </w:rPr>
        <w:t>)</w:t>
      </w:r>
    </w:p>
    <w:p w14:paraId="5D8E2946" w14:textId="77777777" w:rsidR="0049586E" w:rsidRPr="00D53243" w:rsidRDefault="0049586E" w:rsidP="0049586E">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rPr>
      </w:pPr>
      <w:r w:rsidRPr="00D53243">
        <w:rPr>
          <w:rFonts w:ascii="Times New Roman" w:eastAsia="Calibri" w:hAnsi="Times New Roman" w:cs="Times New Roman"/>
          <w:sz w:val="22"/>
          <w:szCs w:val="22"/>
        </w:rPr>
        <w:tab/>
      </w:r>
    </w:p>
    <w:p w14:paraId="31D24CD4" w14:textId="77777777" w:rsidR="0049586E" w:rsidRPr="00D53243" w:rsidRDefault="0049586E" w:rsidP="0049586E">
      <w:pPr>
        <w:suppressAutoHyphens/>
        <w:spacing w:after="0" w:line="240" w:lineRule="auto"/>
        <w:jc w:val="center"/>
        <w:textAlignment w:val="baseline"/>
        <w:rPr>
          <w:rFonts w:ascii="Times New Roman" w:eastAsia="Times New Roman" w:hAnsi="Times New Roman" w:cs="Times New Roman"/>
          <w:sz w:val="16"/>
          <w:szCs w:val="16"/>
        </w:rPr>
      </w:pPr>
      <w:r w:rsidRPr="00D53243">
        <w:rPr>
          <w:rFonts w:ascii="Times New Roman" w:eastAsia="Calibri" w:hAnsi="Times New Roman" w:cs="Times New Roman"/>
          <w:iCs/>
          <w:sz w:val="16"/>
          <w:szCs w:val="16"/>
        </w:rPr>
        <w:t>(</w:t>
      </w:r>
      <w:r w:rsidRPr="00D53243">
        <w:rPr>
          <w:rFonts w:ascii="Times New Roman" w:eastAsia="Calibri" w:hAnsi="Times New Roman" w:cs="Times New Roman"/>
          <w:i/>
          <w:sz w:val="16"/>
          <w:szCs w:val="16"/>
        </w:rPr>
        <w:t>perkančiosios organizacijos pavadinimas</w:t>
      </w:r>
      <w:r w:rsidRPr="00D53243">
        <w:rPr>
          <w:rFonts w:ascii="Times New Roman" w:eastAsia="Calibri" w:hAnsi="Times New Roman" w:cs="Times New Roman"/>
          <w:iCs/>
          <w:sz w:val="16"/>
          <w:szCs w:val="16"/>
        </w:rPr>
        <w:t>)</w:t>
      </w:r>
    </w:p>
    <w:p w14:paraId="6BDA3828" w14:textId="77777777" w:rsidR="0049586E" w:rsidRPr="00D53243" w:rsidRDefault="0049586E" w:rsidP="0049586E">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2DA939E3" w14:textId="77777777" w:rsidR="0049586E" w:rsidRPr="00D53243" w:rsidRDefault="0049586E" w:rsidP="0049586E">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2"/>
          <w:szCs w:val="22"/>
        </w:rPr>
      </w:pPr>
      <w:bookmarkStart w:id="74" w:name="_Hlk208840639"/>
      <w:r w:rsidRPr="00D53243">
        <w:rPr>
          <w:rFonts w:ascii="Times New Roman" w:eastAsia="Calibri" w:hAnsi="Times New Roman" w:cs="Times New Roman"/>
          <w:b/>
          <w:bCs/>
          <w:sz w:val="22"/>
          <w:szCs w:val="22"/>
        </w:rPr>
        <w:t>VPĮ 45 str. 2¹ d. REIKALAVIMŲ ATITIKTIES DEKLARACIJA</w:t>
      </w:r>
    </w:p>
    <w:bookmarkEnd w:id="74"/>
    <w:p w14:paraId="501E8DE9" w14:textId="77777777" w:rsidR="0049586E" w:rsidRPr="00D53243" w:rsidRDefault="0049586E" w:rsidP="0049586E">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3F36F252" w14:textId="77777777" w:rsidR="0049586E" w:rsidRPr="00D53243" w:rsidRDefault="0049586E" w:rsidP="0049586E">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D53243">
        <w:rPr>
          <w:rFonts w:ascii="Times New Roman" w:eastAsia="Calibri" w:hAnsi="Times New Roman" w:cs="Times New Roman"/>
          <w:sz w:val="22"/>
          <w:szCs w:val="22"/>
        </w:rPr>
        <w:t>20__ m._____________ d. Nr. ______</w:t>
      </w:r>
    </w:p>
    <w:p w14:paraId="39FB02FD" w14:textId="77777777" w:rsidR="0049586E" w:rsidRPr="00D53243" w:rsidRDefault="0049586E" w:rsidP="0049586E">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D53243">
        <w:rPr>
          <w:rFonts w:ascii="Times New Roman" w:eastAsia="Calibri" w:hAnsi="Times New Roman" w:cs="Times New Roman"/>
          <w:sz w:val="22"/>
          <w:szCs w:val="22"/>
        </w:rPr>
        <w:t>__________________________</w:t>
      </w:r>
    </w:p>
    <w:p w14:paraId="6DAE7D86" w14:textId="77777777" w:rsidR="0049586E" w:rsidRPr="00D53243" w:rsidRDefault="0049586E" w:rsidP="0049586E">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2"/>
          <w:szCs w:val="22"/>
        </w:rPr>
      </w:pPr>
      <w:r w:rsidRPr="00D53243">
        <w:rPr>
          <w:rFonts w:ascii="Times New Roman" w:eastAsia="Calibri" w:hAnsi="Times New Roman" w:cs="Times New Roman"/>
          <w:i/>
          <w:iCs/>
          <w:sz w:val="22"/>
          <w:szCs w:val="22"/>
        </w:rPr>
        <w:t>(Sudarymo vieta)</w:t>
      </w:r>
    </w:p>
    <w:p w14:paraId="5A1260CF" w14:textId="77777777" w:rsidR="0049586E" w:rsidRPr="00D53243" w:rsidRDefault="0049586E" w:rsidP="0049586E">
      <w:pPr>
        <w:spacing w:after="0" w:line="240" w:lineRule="auto"/>
        <w:ind w:firstLine="567"/>
        <w:jc w:val="both"/>
        <w:rPr>
          <w:rFonts w:ascii="Times New Roman" w:eastAsia="Times New Roman" w:hAnsi="Times New Roman" w:cs="Times New Roman"/>
          <w:color w:val="000000"/>
          <w:sz w:val="22"/>
          <w:szCs w:val="22"/>
        </w:rPr>
      </w:pPr>
      <w:r w:rsidRPr="00D53243">
        <w:rPr>
          <w:rFonts w:ascii="Times New Roman" w:eastAsia="Times New Roman" w:hAnsi="Times New Roman" w:cs="Times New Roman"/>
          <w:color w:val="000000"/>
          <w:sz w:val="22"/>
          <w:szCs w:val="22"/>
        </w:rPr>
        <w:t>Aš, ______________________________________________________________________________ _,</w:t>
      </w:r>
    </w:p>
    <w:p w14:paraId="0E18CB08" w14:textId="77777777" w:rsidR="0049586E" w:rsidRPr="00D53243" w:rsidRDefault="0049586E" w:rsidP="0049586E">
      <w:pPr>
        <w:spacing w:after="0" w:line="240" w:lineRule="auto"/>
        <w:ind w:left="960" w:firstLine="318"/>
        <w:jc w:val="both"/>
        <w:rPr>
          <w:rFonts w:ascii="Times New Roman" w:eastAsia="Times New Roman" w:hAnsi="Times New Roman" w:cs="Times New Roman"/>
          <w:color w:val="000000"/>
          <w:sz w:val="16"/>
          <w:szCs w:val="16"/>
        </w:rPr>
      </w:pPr>
      <w:r w:rsidRPr="00D53243">
        <w:rPr>
          <w:rFonts w:ascii="Times New Roman" w:eastAsia="Times New Roman" w:hAnsi="Times New Roman" w:cs="Times New Roman"/>
          <w:i/>
          <w:iCs/>
          <w:color w:val="000000"/>
          <w:sz w:val="16"/>
          <w:szCs w:val="16"/>
        </w:rPr>
        <w:t>(tiekėjo vadovo ar jo įgalioto asmens pareigų pavadinimas, vardas ir pavardė)</w:t>
      </w:r>
    </w:p>
    <w:p w14:paraId="68319F9C" w14:textId="77777777" w:rsidR="0049586E" w:rsidRPr="00D53243" w:rsidRDefault="0049586E" w:rsidP="0049586E">
      <w:pPr>
        <w:spacing w:after="0" w:line="240" w:lineRule="auto"/>
        <w:jc w:val="both"/>
        <w:rPr>
          <w:rFonts w:ascii="Times New Roman" w:eastAsia="Times New Roman" w:hAnsi="Times New Roman" w:cs="Times New Roman"/>
          <w:color w:val="000000"/>
          <w:sz w:val="22"/>
          <w:szCs w:val="22"/>
        </w:rPr>
      </w:pPr>
      <w:r w:rsidRPr="00D53243">
        <w:rPr>
          <w:rFonts w:ascii="Times New Roman" w:eastAsia="Times New Roman" w:hAnsi="Times New Roman" w:cs="Times New Roman"/>
          <w:color w:val="000000"/>
          <w:sz w:val="22"/>
          <w:szCs w:val="22"/>
        </w:rPr>
        <w:t>patvirtinu, kad mano vadovaujamas (-a) (atstovaujamas (-a))_______________________________________ ,</w:t>
      </w:r>
    </w:p>
    <w:p w14:paraId="52C51C3B" w14:textId="77777777" w:rsidR="0049586E" w:rsidRPr="00D53243" w:rsidRDefault="0049586E" w:rsidP="0049586E">
      <w:pPr>
        <w:spacing w:after="0" w:line="240" w:lineRule="auto"/>
        <w:ind w:left="5640" w:firstLine="742"/>
        <w:jc w:val="both"/>
        <w:rPr>
          <w:rFonts w:ascii="Times New Roman" w:eastAsia="Times New Roman" w:hAnsi="Times New Roman" w:cs="Times New Roman"/>
          <w:color w:val="000000"/>
          <w:sz w:val="16"/>
          <w:szCs w:val="16"/>
        </w:rPr>
      </w:pPr>
      <w:r w:rsidRPr="00D53243">
        <w:rPr>
          <w:rFonts w:ascii="Times New Roman" w:eastAsia="Times New Roman" w:hAnsi="Times New Roman" w:cs="Times New Roman"/>
          <w:i/>
          <w:iCs/>
          <w:color w:val="000000"/>
          <w:sz w:val="16"/>
          <w:szCs w:val="16"/>
        </w:rPr>
        <w:t xml:space="preserve">(tiekėjo pavadinimas)    </w:t>
      </w:r>
    </w:p>
    <w:p w14:paraId="6ED8E73C" w14:textId="77777777" w:rsidR="0049586E" w:rsidRPr="00D53243" w:rsidRDefault="0049586E" w:rsidP="0049586E">
      <w:pPr>
        <w:spacing w:after="0" w:line="240" w:lineRule="auto"/>
        <w:jc w:val="both"/>
        <w:rPr>
          <w:rFonts w:ascii="Times New Roman" w:eastAsia="Times New Roman" w:hAnsi="Times New Roman" w:cs="Times New Roman"/>
          <w:color w:val="000000"/>
          <w:sz w:val="22"/>
          <w:szCs w:val="22"/>
          <w:u w:val="single"/>
        </w:rPr>
      </w:pPr>
      <w:r w:rsidRPr="00D53243">
        <w:rPr>
          <w:rFonts w:ascii="Times New Roman" w:eastAsia="Times New Roman" w:hAnsi="Times New Roman" w:cs="Times New Roman"/>
          <w:color w:val="000000"/>
          <w:sz w:val="22"/>
          <w:szCs w:val="22"/>
        </w:rPr>
        <w:t>dalyvaujantis (-i) _________________________________________________________________________</w:t>
      </w:r>
    </w:p>
    <w:p w14:paraId="122BE6E8" w14:textId="77777777" w:rsidR="0049586E" w:rsidRPr="00D53243" w:rsidRDefault="0049586E" w:rsidP="0049586E">
      <w:pPr>
        <w:spacing w:after="0" w:line="240" w:lineRule="auto"/>
        <w:ind w:left="2040" w:firstLine="371"/>
        <w:jc w:val="both"/>
        <w:rPr>
          <w:rFonts w:ascii="Times New Roman" w:eastAsia="Times New Roman" w:hAnsi="Times New Roman" w:cs="Times New Roman"/>
          <w:color w:val="000000"/>
          <w:sz w:val="16"/>
          <w:szCs w:val="16"/>
        </w:rPr>
      </w:pPr>
      <w:r w:rsidRPr="00D53243">
        <w:rPr>
          <w:rFonts w:ascii="Times New Roman" w:eastAsia="Times New Roman" w:hAnsi="Times New Roman" w:cs="Times New Roman"/>
          <w:i/>
          <w:iCs/>
          <w:color w:val="000000"/>
          <w:sz w:val="16"/>
          <w:szCs w:val="16"/>
        </w:rPr>
        <w:t>(perkančiosios organizacijos pavadinimas)_</w:t>
      </w:r>
    </w:p>
    <w:p w14:paraId="3945FA5E" w14:textId="77777777" w:rsidR="0049586E" w:rsidRPr="00D53243" w:rsidRDefault="0049586E" w:rsidP="0049586E">
      <w:pPr>
        <w:spacing w:after="0" w:line="240" w:lineRule="auto"/>
        <w:jc w:val="both"/>
        <w:rPr>
          <w:rFonts w:ascii="Times New Roman" w:eastAsia="Times New Roman" w:hAnsi="Times New Roman" w:cs="Times New Roman"/>
          <w:color w:val="000000"/>
          <w:sz w:val="22"/>
          <w:szCs w:val="22"/>
        </w:rPr>
      </w:pPr>
      <w:r w:rsidRPr="00D53243">
        <w:rPr>
          <w:rFonts w:ascii="Times New Roman" w:eastAsia="Times New Roman" w:hAnsi="Times New Roman" w:cs="Times New Roman"/>
          <w:color w:val="000000"/>
          <w:sz w:val="22"/>
          <w:szCs w:val="22"/>
        </w:rPr>
        <w:t>vykdomame  ______________________________________________ atitinka toliau nurodomus reikalavimus:</w:t>
      </w:r>
    </w:p>
    <w:p w14:paraId="4CA2C8CE" w14:textId="77777777" w:rsidR="0049586E" w:rsidRPr="00D53243" w:rsidRDefault="0049586E" w:rsidP="0049586E">
      <w:pPr>
        <w:spacing w:after="0" w:line="240" w:lineRule="auto"/>
        <w:ind w:firstLine="636"/>
        <w:jc w:val="both"/>
        <w:rPr>
          <w:rFonts w:ascii="Times New Roman" w:eastAsia="Times New Roman" w:hAnsi="Times New Roman" w:cs="Times New Roman"/>
          <w:color w:val="000000"/>
          <w:sz w:val="16"/>
          <w:szCs w:val="16"/>
        </w:rPr>
      </w:pPr>
      <w:r w:rsidRPr="00D53243">
        <w:rPr>
          <w:rFonts w:ascii="Times New Roman" w:eastAsia="Times New Roman" w:hAnsi="Times New Roman" w:cs="Times New Roman"/>
          <w:i/>
          <w:iCs/>
          <w:color w:val="000000"/>
          <w:sz w:val="16"/>
          <w:szCs w:val="16"/>
        </w:rPr>
        <w:t xml:space="preserve">       (pirkimo objekto pavadinimas, pirkimo numeris, pirkimo paskelbimo CVP IS data</w:t>
      </w:r>
      <w:r w:rsidRPr="00D53243">
        <w:rPr>
          <w:rFonts w:ascii="Times New Roman" w:eastAsia="Times New Roman" w:hAnsi="Times New Roman" w:cs="Times New Roman"/>
          <w:color w:val="000000"/>
          <w:sz w:val="16"/>
          <w:szCs w:val="16"/>
        </w:rPr>
        <w:t>)</w:t>
      </w:r>
    </w:p>
    <w:p w14:paraId="1BFE6CD1" w14:textId="77777777" w:rsidR="0049586E" w:rsidRPr="00D53243" w:rsidRDefault="0049586E" w:rsidP="0049586E">
      <w:pPr>
        <w:widowControl w:val="0"/>
        <w:suppressAutoHyphens/>
        <w:spacing w:after="0" w:line="240" w:lineRule="auto"/>
        <w:ind w:firstLine="567"/>
        <w:jc w:val="both"/>
        <w:textAlignment w:val="baseline"/>
        <w:rPr>
          <w:rFonts w:ascii="Times New Roman" w:eastAsia="Times New Roman" w:hAnsi="Times New Roman" w:cs="Times New Roman"/>
          <w:sz w:val="22"/>
          <w:szCs w:val="22"/>
          <w:shd w:val="clear" w:color="auto" w:fill="008000"/>
        </w:rPr>
      </w:pPr>
    </w:p>
    <w:tbl>
      <w:tblPr>
        <w:tblW w:w="9918" w:type="dxa"/>
        <w:tblLook w:val="04A0" w:firstRow="1" w:lastRow="0" w:firstColumn="1" w:lastColumn="0" w:noHBand="0" w:noVBand="1"/>
      </w:tblPr>
      <w:tblGrid>
        <w:gridCol w:w="351"/>
        <w:gridCol w:w="9567"/>
      </w:tblGrid>
      <w:tr w:rsidR="0049586E" w:rsidRPr="00D53243" w14:paraId="7E8E07D3" w14:textId="77777777" w:rsidTr="00023528">
        <w:tc>
          <w:tcPr>
            <w:tcW w:w="351" w:type="dxa"/>
            <w:tcBorders>
              <w:top w:val="single" w:sz="4" w:space="0" w:color="auto"/>
              <w:left w:val="single" w:sz="4" w:space="0" w:color="auto"/>
              <w:bottom w:val="single" w:sz="4" w:space="0" w:color="auto"/>
              <w:right w:val="single" w:sz="4" w:space="0" w:color="auto"/>
            </w:tcBorders>
            <w:hideMark/>
          </w:tcPr>
          <w:p w14:paraId="0AA14993" w14:textId="77777777" w:rsidR="0049586E" w:rsidRPr="00D53243" w:rsidRDefault="0049586E" w:rsidP="00023528">
            <w:pPr>
              <w:spacing w:after="0" w:line="240" w:lineRule="auto"/>
              <w:rPr>
                <w:rFonts w:ascii="Times New Roman" w:eastAsia="Times New Roman" w:hAnsi="Times New Roman" w:cs="Times New Roman"/>
                <w:sz w:val="22"/>
                <w:szCs w:val="22"/>
                <w:lang w:eastAsia="en-US"/>
              </w:rPr>
            </w:pPr>
            <w:r w:rsidRPr="00D53243">
              <w:rPr>
                <w:rFonts w:ascii="Times New Roman" w:eastAsia="Times New Roman" w:hAnsi="Times New Roman" w:cs="Times New Roman"/>
                <w:sz w:val="22"/>
                <w:szCs w:val="22"/>
                <w:lang w:eastAsia="en-US"/>
              </w:rPr>
              <w:t>×</w:t>
            </w:r>
          </w:p>
        </w:tc>
        <w:tc>
          <w:tcPr>
            <w:tcW w:w="9567" w:type="dxa"/>
            <w:vMerge w:val="restart"/>
            <w:tcBorders>
              <w:top w:val="nil"/>
              <w:left w:val="single" w:sz="4" w:space="0" w:color="auto"/>
              <w:bottom w:val="nil"/>
              <w:right w:val="nil"/>
            </w:tcBorders>
            <w:hideMark/>
          </w:tcPr>
          <w:p w14:paraId="68902FFE" w14:textId="77777777" w:rsidR="0049586E" w:rsidRPr="00D53243" w:rsidRDefault="0049586E" w:rsidP="00023528">
            <w:pPr>
              <w:spacing w:after="0" w:line="240" w:lineRule="auto"/>
              <w:jc w:val="both"/>
              <w:rPr>
                <w:rFonts w:ascii="Times New Roman" w:eastAsia="Times New Roman" w:hAnsi="Times New Roman" w:cs="Times New Roman"/>
                <w:i/>
                <w:sz w:val="16"/>
                <w:szCs w:val="16"/>
                <w:lang w:eastAsia="en-US"/>
              </w:rPr>
            </w:pPr>
            <w:r w:rsidRPr="00D53243">
              <w:rPr>
                <w:rFonts w:ascii="Times New Roman" w:eastAsia="Times New Roman" w:hAnsi="Times New Roman" w:cs="Times New Roman"/>
                <w:sz w:val="22"/>
                <w:szCs w:val="22"/>
                <w:lang w:eastAsia="en-US"/>
              </w:rPr>
              <w:t xml:space="preserve">tiekėjas, jo subtiekėjas, ūkio subjektai, kurių pajėgumais remiamasi, tiekėjo siūlomų prekių (įskaitant jų sudedamąsias dalis, pakuotes) gamintojas ar juos kontroliuojantys asmenys yra juridiniai asmenys, kurie nėra registruoti VPĮ 92 straipsnio 15 dalyje numatytame sąraše nurodytose valstybėse ar teritorijose. </w:t>
            </w:r>
          </w:p>
        </w:tc>
      </w:tr>
      <w:tr w:rsidR="0049586E" w:rsidRPr="00D53243" w14:paraId="0F3C8209" w14:textId="77777777" w:rsidTr="00023528">
        <w:tc>
          <w:tcPr>
            <w:tcW w:w="351" w:type="dxa"/>
            <w:tcBorders>
              <w:top w:val="single" w:sz="4" w:space="0" w:color="auto"/>
              <w:bottom w:val="nil"/>
            </w:tcBorders>
          </w:tcPr>
          <w:p w14:paraId="29CF20B7" w14:textId="77777777" w:rsidR="0049586E" w:rsidRPr="00D53243" w:rsidRDefault="0049586E" w:rsidP="00023528">
            <w:pPr>
              <w:spacing w:after="0" w:line="240" w:lineRule="auto"/>
              <w:rPr>
                <w:rFonts w:ascii="Times New Roman" w:eastAsia="Times New Roman" w:hAnsi="Times New Roman" w:cs="Times New Roman"/>
                <w:sz w:val="22"/>
                <w:szCs w:val="22"/>
                <w:lang w:eastAsia="en-US"/>
              </w:rPr>
            </w:pPr>
          </w:p>
        </w:tc>
        <w:tc>
          <w:tcPr>
            <w:tcW w:w="0" w:type="auto"/>
            <w:vMerge/>
            <w:tcBorders>
              <w:top w:val="nil"/>
              <w:left w:val="nil"/>
              <w:bottom w:val="nil"/>
              <w:right w:val="nil"/>
            </w:tcBorders>
            <w:vAlign w:val="center"/>
            <w:hideMark/>
          </w:tcPr>
          <w:p w14:paraId="0A26D816" w14:textId="77777777" w:rsidR="0049586E" w:rsidRPr="00D53243" w:rsidRDefault="0049586E" w:rsidP="00023528">
            <w:pPr>
              <w:spacing w:after="0" w:line="256" w:lineRule="auto"/>
              <w:rPr>
                <w:rFonts w:ascii="Times New Roman" w:eastAsia="Times New Roman" w:hAnsi="Times New Roman" w:cs="Times New Roman"/>
                <w:i/>
                <w:sz w:val="16"/>
                <w:szCs w:val="16"/>
                <w:lang w:eastAsia="en-US"/>
              </w:rPr>
            </w:pPr>
          </w:p>
        </w:tc>
      </w:tr>
      <w:tr w:rsidR="0049586E" w:rsidRPr="00D53243" w14:paraId="48A17D89" w14:textId="77777777" w:rsidTr="00023528">
        <w:tc>
          <w:tcPr>
            <w:tcW w:w="351" w:type="dxa"/>
          </w:tcPr>
          <w:p w14:paraId="1F555608" w14:textId="77777777" w:rsidR="0049586E" w:rsidRPr="00D53243" w:rsidRDefault="0049586E" w:rsidP="00023528">
            <w:pPr>
              <w:spacing w:after="0" w:line="240" w:lineRule="auto"/>
              <w:rPr>
                <w:rFonts w:ascii="Times New Roman" w:eastAsia="Times New Roman" w:hAnsi="Times New Roman" w:cs="Times New Roman"/>
                <w:sz w:val="22"/>
                <w:szCs w:val="22"/>
                <w:lang w:eastAsia="en-US"/>
              </w:rPr>
            </w:pPr>
          </w:p>
        </w:tc>
        <w:tc>
          <w:tcPr>
            <w:tcW w:w="0" w:type="auto"/>
            <w:vMerge/>
            <w:tcBorders>
              <w:top w:val="nil"/>
              <w:left w:val="nil"/>
              <w:bottom w:val="nil"/>
              <w:right w:val="nil"/>
            </w:tcBorders>
            <w:vAlign w:val="center"/>
            <w:hideMark/>
          </w:tcPr>
          <w:p w14:paraId="27D244AE" w14:textId="77777777" w:rsidR="0049586E" w:rsidRPr="00D53243" w:rsidRDefault="0049586E" w:rsidP="00023528">
            <w:pPr>
              <w:spacing w:after="0" w:line="256" w:lineRule="auto"/>
              <w:rPr>
                <w:rFonts w:ascii="Times New Roman" w:eastAsia="Times New Roman" w:hAnsi="Times New Roman" w:cs="Times New Roman"/>
                <w:i/>
                <w:sz w:val="16"/>
                <w:szCs w:val="16"/>
                <w:lang w:eastAsia="en-US"/>
              </w:rPr>
            </w:pPr>
          </w:p>
        </w:tc>
      </w:tr>
    </w:tbl>
    <w:p w14:paraId="7659BEB1" w14:textId="77777777" w:rsidR="0049586E" w:rsidRPr="00D53243" w:rsidRDefault="0049586E" w:rsidP="0049586E">
      <w:pPr>
        <w:shd w:val="clear" w:color="auto" w:fill="FFFFFF"/>
        <w:spacing w:after="0" w:line="240" w:lineRule="auto"/>
        <w:rPr>
          <w:rFonts w:ascii="Times New Roman" w:eastAsia="Times New Roman" w:hAnsi="Times New Roman" w:cs="Times New Roman"/>
          <w:i/>
          <w:sz w:val="22"/>
          <w:szCs w:val="22"/>
        </w:rPr>
      </w:pPr>
    </w:p>
    <w:tbl>
      <w:tblPr>
        <w:tblW w:w="9930" w:type="dxa"/>
        <w:tblLayout w:type="fixed"/>
        <w:tblLook w:val="04A0" w:firstRow="1" w:lastRow="0" w:firstColumn="1" w:lastColumn="0" w:noHBand="0" w:noVBand="1"/>
      </w:tblPr>
      <w:tblGrid>
        <w:gridCol w:w="362"/>
        <w:gridCol w:w="9568"/>
      </w:tblGrid>
      <w:tr w:rsidR="0049586E" w:rsidRPr="00D53243" w14:paraId="0E69205B" w14:textId="77777777" w:rsidTr="00023528">
        <w:tc>
          <w:tcPr>
            <w:tcW w:w="362" w:type="dxa"/>
            <w:tcBorders>
              <w:top w:val="single" w:sz="4" w:space="0" w:color="auto"/>
              <w:left w:val="single" w:sz="4" w:space="0" w:color="auto"/>
              <w:bottom w:val="single" w:sz="4" w:space="0" w:color="auto"/>
              <w:right w:val="single" w:sz="4" w:space="0" w:color="auto"/>
            </w:tcBorders>
            <w:hideMark/>
          </w:tcPr>
          <w:p w14:paraId="6BF588E7" w14:textId="77777777" w:rsidR="0049586E" w:rsidRPr="00D53243" w:rsidRDefault="0049586E" w:rsidP="00023528">
            <w:pPr>
              <w:spacing w:after="0" w:line="240" w:lineRule="auto"/>
              <w:rPr>
                <w:rFonts w:ascii="Times New Roman" w:eastAsia="Times New Roman" w:hAnsi="Times New Roman" w:cs="Times New Roman"/>
                <w:sz w:val="22"/>
                <w:szCs w:val="22"/>
                <w:lang w:eastAsia="en-US"/>
              </w:rPr>
            </w:pPr>
            <w:r w:rsidRPr="00D53243">
              <w:rPr>
                <w:rFonts w:ascii="Times New Roman" w:eastAsia="Times New Roman" w:hAnsi="Times New Roman" w:cs="Times New Roman"/>
                <w:sz w:val="22"/>
                <w:szCs w:val="22"/>
                <w:lang w:eastAsia="en-US"/>
              </w:rPr>
              <w:t>×</w:t>
            </w:r>
          </w:p>
        </w:tc>
        <w:tc>
          <w:tcPr>
            <w:tcW w:w="9564" w:type="dxa"/>
            <w:vMerge w:val="restart"/>
            <w:tcBorders>
              <w:top w:val="nil"/>
              <w:left w:val="single" w:sz="4" w:space="0" w:color="auto"/>
              <w:bottom w:val="nil"/>
              <w:right w:val="nil"/>
            </w:tcBorders>
            <w:hideMark/>
          </w:tcPr>
          <w:p w14:paraId="459208D1" w14:textId="77777777" w:rsidR="0049586E" w:rsidRPr="00D53243" w:rsidRDefault="0049586E" w:rsidP="00023528">
            <w:pPr>
              <w:spacing w:after="0" w:line="240" w:lineRule="auto"/>
              <w:jc w:val="both"/>
              <w:rPr>
                <w:rFonts w:ascii="Times New Roman" w:eastAsia="Times New Roman" w:hAnsi="Times New Roman" w:cs="Times New Roman"/>
                <w:sz w:val="22"/>
                <w:szCs w:val="22"/>
                <w:lang w:eastAsia="en-US"/>
              </w:rPr>
            </w:pPr>
            <w:r w:rsidRPr="00D53243">
              <w:rPr>
                <w:rFonts w:ascii="Times New Roman" w:eastAsia="Times New Roman" w:hAnsi="Times New Roman" w:cs="Times New Roman"/>
                <w:sz w:val="22"/>
                <w:szCs w:val="22"/>
                <w:lang w:eastAsia="en-US"/>
              </w:rPr>
              <w:t xml:space="preserve">tiekėjas, jo subtiekėjas, ūkio subjektas, kurio pajėgumais remiamasi, tiekėjo siūlomų prekių (įskaitant jų sudedamąsias dalis, pakuotes) gamintojas ar juos kontroliuojantys asmenys yra fiziniai asmenys, kurie nėra nuolat gyvenantys VPĮ 92 straipsnio 15 dalyje numatytame sąraše nurodytose valstybėse ar teritorijose arba turintys šių valstybių pilietybę. </w:t>
            </w:r>
          </w:p>
        </w:tc>
      </w:tr>
      <w:tr w:rsidR="0049586E" w:rsidRPr="00D53243" w14:paraId="5A4C6091" w14:textId="77777777" w:rsidTr="00023528">
        <w:tc>
          <w:tcPr>
            <w:tcW w:w="362" w:type="dxa"/>
            <w:tcBorders>
              <w:top w:val="single" w:sz="4" w:space="0" w:color="auto"/>
              <w:left w:val="nil"/>
              <w:bottom w:val="nil"/>
            </w:tcBorders>
          </w:tcPr>
          <w:p w14:paraId="720B0225" w14:textId="77777777" w:rsidR="0049586E" w:rsidRPr="00D53243" w:rsidRDefault="0049586E" w:rsidP="00023528">
            <w:pPr>
              <w:spacing w:after="0" w:line="240" w:lineRule="auto"/>
              <w:rPr>
                <w:rFonts w:ascii="Times New Roman" w:eastAsia="Times New Roman" w:hAnsi="Times New Roman" w:cs="Times New Roman"/>
                <w:sz w:val="22"/>
                <w:szCs w:val="22"/>
                <w:lang w:eastAsia="en-US"/>
              </w:rPr>
            </w:pPr>
          </w:p>
        </w:tc>
        <w:tc>
          <w:tcPr>
            <w:tcW w:w="9564" w:type="dxa"/>
            <w:vMerge/>
            <w:tcBorders>
              <w:top w:val="nil"/>
              <w:left w:val="nil"/>
              <w:bottom w:val="nil"/>
              <w:right w:val="nil"/>
            </w:tcBorders>
            <w:vAlign w:val="center"/>
            <w:hideMark/>
          </w:tcPr>
          <w:p w14:paraId="2B5E4366" w14:textId="77777777" w:rsidR="0049586E" w:rsidRPr="00D53243" w:rsidRDefault="0049586E" w:rsidP="00023528">
            <w:pPr>
              <w:spacing w:after="0" w:line="256" w:lineRule="auto"/>
              <w:rPr>
                <w:rFonts w:ascii="Times New Roman" w:eastAsia="Times New Roman" w:hAnsi="Times New Roman" w:cs="Times New Roman"/>
                <w:sz w:val="22"/>
                <w:szCs w:val="22"/>
                <w:lang w:eastAsia="en-US"/>
              </w:rPr>
            </w:pPr>
          </w:p>
        </w:tc>
      </w:tr>
      <w:tr w:rsidR="0049586E" w:rsidRPr="00D53243" w14:paraId="31E3A08A" w14:textId="77777777" w:rsidTr="00023528">
        <w:trPr>
          <w:trHeight w:val="708"/>
        </w:trPr>
        <w:tc>
          <w:tcPr>
            <w:tcW w:w="362" w:type="dxa"/>
            <w:tcBorders>
              <w:bottom w:val="single" w:sz="4" w:space="0" w:color="auto"/>
            </w:tcBorders>
          </w:tcPr>
          <w:p w14:paraId="3F218393" w14:textId="77777777" w:rsidR="0049586E" w:rsidRPr="00D53243" w:rsidRDefault="0049586E" w:rsidP="00023528">
            <w:pPr>
              <w:spacing w:after="0" w:line="240" w:lineRule="auto"/>
              <w:rPr>
                <w:rFonts w:ascii="Times New Roman" w:eastAsia="Times New Roman" w:hAnsi="Times New Roman" w:cs="Times New Roman"/>
                <w:sz w:val="22"/>
                <w:szCs w:val="22"/>
                <w:lang w:eastAsia="en-US"/>
              </w:rPr>
            </w:pPr>
          </w:p>
        </w:tc>
        <w:tc>
          <w:tcPr>
            <w:tcW w:w="9564" w:type="dxa"/>
            <w:vMerge/>
            <w:tcBorders>
              <w:top w:val="nil"/>
              <w:left w:val="nil"/>
              <w:bottom w:val="nil"/>
              <w:right w:val="nil"/>
            </w:tcBorders>
            <w:vAlign w:val="center"/>
            <w:hideMark/>
          </w:tcPr>
          <w:p w14:paraId="03C183A2" w14:textId="77777777" w:rsidR="0049586E" w:rsidRPr="00D53243" w:rsidRDefault="0049586E" w:rsidP="00023528">
            <w:pPr>
              <w:spacing w:after="0" w:line="256" w:lineRule="auto"/>
              <w:rPr>
                <w:rFonts w:ascii="Times New Roman" w:eastAsia="Times New Roman" w:hAnsi="Times New Roman" w:cs="Times New Roman"/>
                <w:sz w:val="22"/>
                <w:szCs w:val="22"/>
                <w:lang w:eastAsia="en-US"/>
              </w:rPr>
            </w:pPr>
          </w:p>
        </w:tc>
      </w:tr>
      <w:tr w:rsidR="0049586E" w:rsidRPr="00D53243" w14:paraId="6EE84B66" w14:textId="77777777" w:rsidTr="00023528">
        <w:tc>
          <w:tcPr>
            <w:tcW w:w="362" w:type="dxa"/>
            <w:tcBorders>
              <w:top w:val="single" w:sz="4" w:space="0" w:color="auto"/>
              <w:left w:val="single" w:sz="4" w:space="0" w:color="auto"/>
              <w:bottom w:val="single" w:sz="4" w:space="0" w:color="auto"/>
              <w:right w:val="single" w:sz="4" w:space="0" w:color="auto"/>
            </w:tcBorders>
            <w:hideMark/>
          </w:tcPr>
          <w:p w14:paraId="04929AF0" w14:textId="77777777" w:rsidR="0049586E" w:rsidRPr="00D53243" w:rsidRDefault="0049586E" w:rsidP="00023528">
            <w:pPr>
              <w:spacing w:after="0" w:line="240" w:lineRule="auto"/>
              <w:rPr>
                <w:rFonts w:ascii="Times New Roman" w:eastAsia="Times New Roman" w:hAnsi="Times New Roman" w:cs="Times New Roman"/>
                <w:sz w:val="22"/>
                <w:szCs w:val="22"/>
                <w:lang w:eastAsia="en-US"/>
              </w:rPr>
            </w:pPr>
            <w:r w:rsidRPr="00D53243">
              <w:rPr>
                <w:rFonts w:ascii="Times New Roman" w:eastAsia="Times New Roman" w:hAnsi="Times New Roman" w:cs="Times New Roman"/>
                <w:sz w:val="22"/>
                <w:szCs w:val="22"/>
                <w:lang w:eastAsia="en-US"/>
              </w:rPr>
              <w:t>×</w:t>
            </w:r>
          </w:p>
        </w:tc>
        <w:tc>
          <w:tcPr>
            <w:tcW w:w="9564" w:type="dxa"/>
            <w:vMerge w:val="restart"/>
            <w:tcBorders>
              <w:top w:val="nil"/>
              <w:left w:val="single" w:sz="4" w:space="0" w:color="auto"/>
              <w:bottom w:val="nil"/>
              <w:right w:val="nil"/>
            </w:tcBorders>
            <w:hideMark/>
          </w:tcPr>
          <w:p w14:paraId="074EA3A3" w14:textId="77777777" w:rsidR="0049586E" w:rsidRPr="00D53243" w:rsidRDefault="0049586E" w:rsidP="00023528">
            <w:pPr>
              <w:spacing w:after="0" w:line="240" w:lineRule="auto"/>
              <w:jc w:val="both"/>
              <w:rPr>
                <w:rFonts w:ascii="Times New Roman" w:eastAsia="Times New Roman" w:hAnsi="Times New Roman" w:cs="Times New Roman"/>
                <w:sz w:val="22"/>
                <w:szCs w:val="22"/>
                <w:lang w:eastAsia="en-US"/>
              </w:rPr>
            </w:pPr>
            <w:r w:rsidRPr="00D53243">
              <w:rPr>
                <w:rFonts w:ascii="Times New Roman" w:eastAsia="Times New Roman" w:hAnsi="Times New Roman" w:cs="Times New Roman"/>
                <w:sz w:val="22"/>
                <w:szCs w:val="22"/>
                <w:lang w:eastAsia="en-US"/>
              </w:rPr>
              <w:t>tiekėjo siūlomų prekių (įskaitant jų sudedamąsias dalis, pakuotes) kilmė ar paslaugos nėra tiekiamos iš VPĮ 92 straipsnio 15 dalyje numatytame sąraše nurodytų valstybių ar teritorijų</w:t>
            </w:r>
            <w:r w:rsidRPr="00D53243">
              <w:rPr>
                <w:rFonts w:ascii="Times New Roman" w:eastAsia="Times New Roman" w:hAnsi="Times New Roman" w:cs="Times New Roman"/>
                <w:color w:val="000000"/>
                <w:sz w:val="22"/>
                <w:szCs w:val="22"/>
                <w:bdr w:val="none" w:sz="0" w:space="0" w:color="auto" w:frame="1"/>
                <w:lang w:eastAsia="en-US"/>
              </w:rPr>
              <w:t xml:space="preserve">. </w:t>
            </w:r>
          </w:p>
        </w:tc>
      </w:tr>
      <w:tr w:rsidR="0049586E" w:rsidRPr="00D53243" w14:paraId="7B3E988B" w14:textId="77777777" w:rsidTr="00023528">
        <w:tc>
          <w:tcPr>
            <w:tcW w:w="362" w:type="dxa"/>
            <w:tcBorders>
              <w:top w:val="single" w:sz="4" w:space="0" w:color="auto"/>
              <w:left w:val="nil"/>
              <w:bottom w:val="nil"/>
            </w:tcBorders>
          </w:tcPr>
          <w:p w14:paraId="60A1882E" w14:textId="77777777" w:rsidR="0049586E" w:rsidRPr="00D53243" w:rsidRDefault="0049586E" w:rsidP="00023528">
            <w:pPr>
              <w:spacing w:after="0" w:line="240" w:lineRule="auto"/>
              <w:rPr>
                <w:rFonts w:ascii="Times New Roman" w:eastAsia="Times New Roman" w:hAnsi="Times New Roman" w:cs="Times New Roman"/>
                <w:sz w:val="22"/>
                <w:szCs w:val="22"/>
                <w:lang w:eastAsia="en-US"/>
              </w:rPr>
            </w:pPr>
          </w:p>
        </w:tc>
        <w:tc>
          <w:tcPr>
            <w:tcW w:w="9564" w:type="dxa"/>
            <w:vMerge/>
            <w:tcBorders>
              <w:top w:val="nil"/>
              <w:left w:val="nil"/>
              <w:bottom w:val="nil"/>
              <w:right w:val="nil"/>
            </w:tcBorders>
            <w:vAlign w:val="center"/>
            <w:hideMark/>
          </w:tcPr>
          <w:p w14:paraId="2FF23DEE" w14:textId="77777777" w:rsidR="0049586E" w:rsidRPr="00D53243" w:rsidRDefault="0049586E" w:rsidP="00023528">
            <w:pPr>
              <w:spacing w:after="0" w:line="256" w:lineRule="auto"/>
              <w:rPr>
                <w:rFonts w:ascii="Times New Roman" w:eastAsia="Times New Roman" w:hAnsi="Times New Roman" w:cs="Times New Roman"/>
                <w:sz w:val="22"/>
                <w:szCs w:val="22"/>
                <w:lang w:eastAsia="en-US"/>
              </w:rPr>
            </w:pPr>
          </w:p>
        </w:tc>
      </w:tr>
      <w:tr w:rsidR="0049586E" w:rsidRPr="00D53243" w14:paraId="16B1DDD0" w14:textId="77777777" w:rsidTr="00023528">
        <w:tc>
          <w:tcPr>
            <w:tcW w:w="362" w:type="dxa"/>
          </w:tcPr>
          <w:p w14:paraId="2B6EF878" w14:textId="77777777" w:rsidR="0049586E" w:rsidRPr="00D53243" w:rsidRDefault="0049586E" w:rsidP="00023528">
            <w:pPr>
              <w:spacing w:after="0" w:line="240" w:lineRule="auto"/>
              <w:rPr>
                <w:rFonts w:ascii="Times New Roman" w:eastAsia="Times New Roman" w:hAnsi="Times New Roman" w:cs="Times New Roman"/>
                <w:sz w:val="22"/>
                <w:szCs w:val="22"/>
                <w:lang w:eastAsia="en-US"/>
              </w:rPr>
            </w:pPr>
          </w:p>
        </w:tc>
        <w:tc>
          <w:tcPr>
            <w:tcW w:w="9564" w:type="dxa"/>
            <w:vMerge/>
            <w:tcBorders>
              <w:top w:val="nil"/>
              <w:left w:val="nil"/>
              <w:bottom w:val="nil"/>
              <w:right w:val="nil"/>
            </w:tcBorders>
            <w:vAlign w:val="center"/>
            <w:hideMark/>
          </w:tcPr>
          <w:p w14:paraId="5B3EE3B1" w14:textId="77777777" w:rsidR="0049586E" w:rsidRPr="00D53243" w:rsidRDefault="0049586E" w:rsidP="00023528">
            <w:pPr>
              <w:spacing w:after="0" w:line="256" w:lineRule="auto"/>
              <w:rPr>
                <w:rFonts w:ascii="Times New Roman" w:eastAsia="Times New Roman" w:hAnsi="Times New Roman" w:cs="Times New Roman"/>
                <w:sz w:val="22"/>
                <w:szCs w:val="22"/>
                <w:lang w:eastAsia="en-US"/>
              </w:rPr>
            </w:pPr>
          </w:p>
        </w:tc>
      </w:tr>
    </w:tbl>
    <w:p w14:paraId="4097263E" w14:textId="77777777" w:rsidR="0049586E" w:rsidRPr="00D53243" w:rsidRDefault="0049586E" w:rsidP="0049586E">
      <w:pPr>
        <w:shd w:val="clear" w:color="auto" w:fill="FFFFFF"/>
        <w:spacing w:after="0" w:line="240" w:lineRule="auto"/>
        <w:rPr>
          <w:rFonts w:ascii="Times New Roman" w:eastAsia="Times New Roman" w:hAnsi="Times New Roman" w:cs="Times New Roman"/>
          <w:sz w:val="22"/>
          <w:szCs w:val="22"/>
        </w:rPr>
      </w:pPr>
    </w:p>
    <w:p w14:paraId="01A2DC6A" w14:textId="77777777" w:rsidR="0049586E" w:rsidRPr="00D53243" w:rsidRDefault="0049586E" w:rsidP="0049586E">
      <w:pPr>
        <w:shd w:val="clear" w:color="auto" w:fill="FFFFFF"/>
        <w:spacing w:after="0" w:line="240" w:lineRule="auto"/>
        <w:rPr>
          <w:rFonts w:ascii="Times New Roman" w:eastAsia="Times New Roman" w:hAnsi="Times New Roman" w:cs="Times New Roman"/>
          <w:sz w:val="22"/>
          <w:szCs w:val="22"/>
        </w:rPr>
      </w:pPr>
    </w:p>
    <w:p w14:paraId="5FEE7159" w14:textId="77777777" w:rsidR="0049586E" w:rsidRPr="00D53243" w:rsidRDefault="0049586E" w:rsidP="0049586E">
      <w:pPr>
        <w:suppressAutoHyphens/>
        <w:spacing w:after="0" w:line="240" w:lineRule="auto"/>
        <w:textAlignment w:val="baseline"/>
        <w:rPr>
          <w:rFonts w:ascii="Times New Roman" w:eastAsia="Calibri" w:hAnsi="Times New Roman" w:cs="Times New Roman"/>
          <w:sz w:val="24"/>
          <w:szCs w:val="24"/>
        </w:rPr>
      </w:pPr>
      <w:r w:rsidRPr="00D53243">
        <w:rPr>
          <w:rFonts w:ascii="Times New Roman" w:eastAsia="Calibri" w:hAnsi="Times New Roman" w:cs="Times New Roman"/>
          <w:i/>
          <w:iCs/>
          <w:sz w:val="24"/>
          <w:szCs w:val="24"/>
        </w:rPr>
        <w:t xml:space="preserve">   </w:t>
      </w:r>
      <w:r w:rsidRPr="00D53243">
        <w:rPr>
          <w:rFonts w:ascii="Times New Roman" w:eastAsia="Calibri" w:hAnsi="Times New Roman" w:cs="Times New Roman"/>
          <w:sz w:val="24"/>
          <w:szCs w:val="24"/>
        </w:rPr>
        <w:t>____________________</w:t>
      </w:r>
      <w:r w:rsidRPr="00D53243">
        <w:rPr>
          <w:rFonts w:ascii="Times New Roman" w:eastAsia="Calibri" w:hAnsi="Times New Roman" w:cs="Times New Roman"/>
          <w:sz w:val="24"/>
          <w:szCs w:val="24"/>
        </w:rPr>
        <w:tab/>
        <w:t xml:space="preserve">                                                                                 _____________</w:t>
      </w:r>
    </w:p>
    <w:p w14:paraId="597F4EEE" w14:textId="77777777" w:rsidR="0049586E" w:rsidRPr="00D53243" w:rsidRDefault="0049586E" w:rsidP="0049586E">
      <w:pPr>
        <w:tabs>
          <w:tab w:val="center" w:pos="4680"/>
        </w:tabs>
        <w:suppressAutoHyphens/>
        <w:spacing w:after="0" w:line="240" w:lineRule="auto"/>
        <w:textAlignment w:val="baseline"/>
        <w:rPr>
          <w:rFonts w:ascii="Times New Roman" w:eastAsia="Calibri" w:hAnsi="Times New Roman" w:cs="Times New Roman"/>
          <w:iCs/>
          <w:sz w:val="20"/>
          <w:szCs w:val="20"/>
        </w:rPr>
      </w:pPr>
      <w:r w:rsidRPr="00D53243">
        <w:rPr>
          <w:rFonts w:ascii="Times New Roman" w:eastAsia="Calibri" w:hAnsi="Times New Roman" w:cs="Times New Roman"/>
          <w:iCs/>
          <w:sz w:val="20"/>
          <w:szCs w:val="20"/>
        </w:rPr>
        <w:t xml:space="preserve">(Tiekėjo vadovo vardas, pavardė </w:t>
      </w:r>
      <w:r w:rsidRPr="00D53243">
        <w:rPr>
          <w:rFonts w:ascii="Times New Roman" w:eastAsia="Calibri" w:hAnsi="Times New Roman" w:cs="Times New Roman"/>
          <w:iCs/>
          <w:sz w:val="20"/>
          <w:szCs w:val="20"/>
        </w:rPr>
        <w:tab/>
      </w:r>
      <w:r w:rsidRPr="00D53243">
        <w:rPr>
          <w:rFonts w:ascii="Times New Roman" w:eastAsia="Calibri" w:hAnsi="Times New Roman" w:cs="Times New Roman"/>
          <w:iCs/>
          <w:sz w:val="20"/>
          <w:szCs w:val="20"/>
        </w:rPr>
        <w:tab/>
      </w:r>
      <w:r w:rsidRPr="00D53243">
        <w:rPr>
          <w:rFonts w:ascii="Times New Roman" w:eastAsia="Calibri" w:hAnsi="Times New Roman" w:cs="Times New Roman"/>
          <w:iCs/>
          <w:sz w:val="20"/>
          <w:szCs w:val="20"/>
        </w:rPr>
        <w:tab/>
      </w:r>
      <w:r w:rsidRPr="00D53243">
        <w:rPr>
          <w:rFonts w:ascii="Times New Roman" w:eastAsia="Calibri" w:hAnsi="Times New Roman" w:cs="Times New Roman"/>
          <w:iCs/>
          <w:sz w:val="20"/>
          <w:szCs w:val="20"/>
        </w:rPr>
        <w:tab/>
        <w:t>(Parašas)</w:t>
      </w:r>
      <w:r w:rsidRPr="00D53243">
        <w:rPr>
          <w:rFonts w:ascii="Times New Roman" w:eastAsia="Calibri" w:hAnsi="Times New Roman" w:cs="Times New Roman"/>
          <w:i/>
          <w:iCs/>
          <w:sz w:val="20"/>
          <w:szCs w:val="20"/>
        </w:rPr>
        <w:t xml:space="preserve">                                        </w:t>
      </w:r>
    </w:p>
    <w:p w14:paraId="0403DF79" w14:textId="77777777" w:rsidR="0049586E" w:rsidRPr="00D53243" w:rsidRDefault="0049586E" w:rsidP="0049586E">
      <w:pPr>
        <w:suppressAutoHyphens/>
        <w:spacing w:after="0" w:line="240" w:lineRule="auto"/>
        <w:textAlignment w:val="baseline"/>
        <w:rPr>
          <w:rFonts w:ascii="Times New Roman" w:eastAsia="Calibri" w:hAnsi="Times New Roman" w:cs="Times New Roman"/>
          <w:iCs/>
          <w:sz w:val="20"/>
          <w:szCs w:val="20"/>
        </w:rPr>
      </w:pPr>
      <w:r w:rsidRPr="00D53243">
        <w:rPr>
          <w:rFonts w:ascii="Times New Roman" w:eastAsia="Calibri" w:hAnsi="Times New Roman" w:cs="Times New Roman"/>
          <w:iCs/>
          <w:sz w:val="20"/>
          <w:szCs w:val="20"/>
        </w:rPr>
        <w:t xml:space="preserve"> ar jo įgalioto asmens pareigos,</w:t>
      </w:r>
    </w:p>
    <w:p w14:paraId="23A0E4B9" w14:textId="77777777" w:rsidR="0049586E" w:rsidRPr="00D53243" w:rsidRDefault="0049586E" w:rsidP="0049586E">
      <w:pPr>
        <w:suppressAutoHyphens/>
        <w:spacing w:after="0" w:line="240" w:lineRule="auto"/>
        <w:textAlignment w:val="baseline"/>
        <w:rPr>
          <w:rFonts w:ascii="Times New Roman" w:eastAsia="Calibri" w:hAnsi="Times New Roman" w:cs="Times New Roman"/>
          <w:iCs/>
          <w:sz w:val="20"/>
          <w:szCs w:val="20"/>
        </w:rPr>
      </w:pPr>
      <w:r w:rsidRPr="00D53243">
        <w:rPr>
          <w:rFonts w:ascii="Times New Roman" w:eastAsia="Calibri" w:hAnsi="Times New Roman" w:cs="Times New Roman"/>
          <w:iCs/>
          <w:sz w:val="20"/>
          <w:szCs w:val="20"/>
        </w:rPr>
        <w:t xml:space="preserve"> vardas, pavardė)      </w:t>
      </w:r>
    </w:p>
    <w:p w14:paraId="6E7356C9" w14:textId="77777777" w:rsidR="0049586E" w:rsidRPr="004C349A" w:rsidRDefault="0049586E" w:rsidP="0049586E">
      <w:pPr>
        <w:widowControl w:val="0"/>
        <w:spacing w:after="0" w:line="240" w:lineRule="auto"/>
        <w:ind w:firstLine="5387"/>
        <w:rPr>
          <w:rFonts w:ascii="Times New Roman" w:eastAsia="Calibri" w:hAnsi="Times New Roman" w:cs="Times New Roman"/>
          <w:sz w:val="24"/>
          <w:szCs w:val="24"/>
          <w:lang w:eastAsia="en-US"/>
        </w:rPr>
      </w:pPr>
      <w:r w:rsidRPr="004C349A">
        <w:rPr>
          <w:rFonts w:ascii="Times New Roman" w:eastAsia="Calibri" w:hAnsi="Times New Roman" w:cs="Times New Roman"/>
          <w:sz w:val="24"/>
          <w:szCs w:val="24"/>
          <w:lang w:eastAsia="en-US"/>
        </w:rPr>
        <w:br w:type="page"/>
      </w:r>
    </w:p>
    <w:bookmarkEnd w:id="68"/>
    <w:p w14:paraId="59D54518" w14:textId="77777777" w:rsidR="009C6DCC" w:rsidRPr="00175A7D" w:rsidRDefault="007E7B1C" w:rsidP="00E957CD">
      <w:pPr>
        <w:jc w:val="both"/>
        <w:rPr>
          <w:rFonts w:ascii="Times New Roman" w:hAnsi="Times New Roman" w:cs="Times New Roman"/>
          <w:sz w:val="22"/>
          <w:szCs w:val="22"/>
        </w:rPr>
      </w:pPr>
      <w:r>
        <w:rPr>
          <w:rFonts w:ascii="Times New Roman" w:hAnsi="Times New Roman" w:cs="Times New Roman"/>
          <w:sz w:val="22"/>
          <w:szCs w:val="22"/>
          <w:shd w:val="clear" w:color="auto" w:fill="FFFFFF"/>
        </w:rPr>
        <w:lastRenderedPageBreak/>
        <w:t xml:space="preserve"> </w:t>
      </w:r>
      <w:r w:rsidR="004D3BE3" w:rsidRPr="00175A7D">
        <w:rPr>
          <w:rFonts w:ascii="Times New Roman" w:hAnsi="Times New Roman" w:cs="Times New Roman"/>
          <w:sz w:val="22"/>
          <w:szCs w:val="22"/>
          <w:shd w:val="clear" w:color="auto" w:fill="FFFFFF"/>
        </w:rPr>
        <w:t>.</w:t>
      </w:r>
    </w:p>
    <w:p w14:paraId="65C88F18" w14:textId="77777777" w:rsidR="008D704D" w:rsidRPr="007E7B1C" w:rsidRDefault="00FE3D1F" w:rsidP="00AB5541">
      <w:pPr>
        <w:pStyle w:val="Antrat2"/>
        <w:ind w:left="5103"/>
        <w:rPr>
          <w:rFonts w:ascii="Times New Roman" w:hAnsi="Times New Roman" w:cs="Times New Roman"/>
          <w:color w:val="auto"/>
          <w:sz w:val="22"/>
          <w:szCs w:val="22"/>
        </w:rPr>
      </w:pPr>
      <w:bookmarkStart w:id="75" w:name="_Toc126333948"/>
      <w:r w:rsidRPr="007E7B1C">
        <w:rPr>
          <w:rFonts w:ascii="Times New Roman" w:hAnsi="Times New Roman" w:cs="Times New Roman"/>
          <w:color w:val="auto"/>
          <w:sz w:val="22"/>
          <w:szCs w:val="22"/>
        </w:rPr>
        <w:t xml:space="preserve">Pirkimo sąlygų </w:t>
      </w:r>
      <w:r w:rsidR="00AB5FFA" w:rsidRPr="007E7B1C">
        <w:rPr>
          <w:rFonts w:ascii="Times New Roman" w:hAnsi="Times New Roman" w:cs="Times New Roman"/>
          <w:color w:val="auto"/>
          <w:sz w:val="22"/>
          <w:szCs w:val="22"/>
        </w:rPr>
        <w:t>10</w:t>
      </w:r>
      <w:r w:rsidRPr="007E7B1C">
        <w:rPr>
          <w:rFonts w:ascii="Times New Roman" w:hAnsi="Times New Roman" w:cs="Times New Roman"/>
          <w:color w:val="auto"/>
          <w:sz w:val="22"/>
          <w:szCs w:val="22"/>
        </w:rPr>
        <w:t xml:space="preserve"> priedas </w:t>
      </w:r>
      <w:r w:rsidR="008D704D" w:rsidRPr="007E7B1C">
        <w:rPr>
          <w:rFonts w:ascii="Times New Roman" w:hAnsi="Times New Roman" w:cs="Times New Roman"/>
          <w:color w:val="auto"/>
          <w:sz w:val="22"/>
          <w:szCs w:val="22"/>
        </w:rPr>
        <w:t>„Sutarties projektas“</w:t>
      </w:r>
      <w:bookmarkEnd w:id="69"/>
      <w:bookmarkEnd w:id="70"/>
      <w:bookmarkEnd w:id="71"/>
      <w:bookmarkEnd w:id="75"/>
    </w:p>
    <w:p w14:paraId="5A2682B4" w14:textId="77777777" w:rsidR="00AE422D" w:rsidRPr="00175A7D" w:rsidRDefault="00AE422D" w:rsidP="00AB5541">
      <w:pPr>
        <w:rPr>
          <w:rFonts w:ascii="Times New Roman" w:hAnsi="Times New Roman" w:cs="Times New Roman"/>
          <w:sz w:val="22"/>
          <w:szCs w:val="22"/>
        </w:rPr>
      </w:pPr>
    </w:p>
    <w:p w14:paraId="12711E51" w14:textId="77777777" w:rsidR="00595237" w:rsidRPr="00A33D00" w:rsidRDefault="00595237" w:rsidP="00595237">
      <w:pPr>
        <w:jc w:val="both"/>
        <w:rPr>
          <w:rFonts w:ascii="Times New Roman" w:eastAsia="Calibri" w:hAnsi="Times New Roman" w:cs="Times New Roman"/>
          <w:color w:val="0070C0"/>
        </w:rPr>
      </w:pPr>
      <w:r w:rsidRPr="00A33D00">
        <w:rPr>
          <w:rFonts w:ascii="Times New Roman" w:eastAsia="Calibri" w:hAnsi="Times New Roman" w:cs="Times New Roman"/>
          <w:sz w:val="22"/>
          <w:szCs w:val="22"/>
        </w:rPr>
        <w:t xml:space="preserve">Sutarties </w:t>
      </w:r>
      <w:r>
        <w:rPr>
          <w:rFonts w:ascii="Times New Roman" w:eastAsia="Calibri" w:hAnsi="Times New Roman" w:cs="Times New Roman"/>
          <w:sz w:val="22"/>
          <w:szCs w:val="22"/>
        </w:rPr>
        <w:t>projektas</w:t>
      </w:r>
      <w:r w:rsidRPr="00A33D00">
        <w:rPr>
          <w:rFonts w:ascii="Times New Roman" w:eastAsia="Calibri" w:hAnsi="Times New Roman" w:cs="Times New Roman"/>
          <w:sz w:val="22"/>
          <w:szCs w:val="22"/>
        </w:rPr>
        <w:t xml:space="preserve"> pridedamas atskiru failu.</w:t>
      </w:r>
    </w:p>
    <w:p w14:paraId="18A4C49F" w14:textId="77777777" w:rsidR="00A4599F" w:rsidRPr="00175A7D" w:rsidRDefault="00A4599F" w:rsidP="00463465">
      <w:pPr>
        <w:jc w:val="both"/>
        <w:rPr>
          <w:rFonts w:ascii="Times New Roman" w:hAnsi="Times New Roman" w:cs="Times New Roman"/>
          <w:b/>
          <w:bCs/>
          <w:smallCaps/>
          <w:sz w:val="22"/>
          <w:szCs w:val="22"/>
        </w:rPr>
      </w:pPr>
      <w:r w:rsidRPr="00175A7D">
        <w:rPr>
          <w:rFonts w:ascii="Times New Roman" w:hAnsi="Times New Roman" w:cs="Times New Roman"/>
          <w:b/>
          <w:bCs/>
          <w:smallCaps/>
          <w:sz w:val="22"/>
          <w:szCs w:val="22"/>
        </w:rPr>
        <w:br w:type="page"/>
      </w:r>
    </w:p>
    <w:p w14:paraId="0417CE46" w14:textId="77777777" w:rsidR="008D704D" w:rsidRPr="00175A7D" w:rsidRDefault="007E7B1C" w:rsidP="008D704D">
      <w:pPr>
        <w:tabs>
          <w:tab w:val="left" w:pos="2977"/>
        </w:tabs>
        <w:spacing w:after="120" w:line="20" w:lineRule="atLeast"/>
        <w:rPr>
          <w:rFonts w:ascii="Times New Roman" w:eastAsia="Calibri" w:hAnsi="Times New Roman" w:cs="Times New Roman"/>
          <w:color w:val="0070C0"/>
          <w:sz w:val="22"/>
          <w:szCs w:val="22"/>
        </w:rPr>
      </w:pPr>
      <w:r>
        <w:rPr>
          <w:rFonts w:ascii="Times New Roman" w:eastAsia="Calibri" w:hAnsi="Times New Roman" w:cs="Times New Roman"/>
          <w:color w:val="0070C0"/>
          <w:sz w:val="22"/>
          <w:szCs w:val="22"/>
        </w:rPr>
        <w:lastRenderedPageBreak/>
        <w:t xml:space="preserve"> </w:t>
      </w:r>
    </w:p>
    <w:sectPr w:rsidR="008D704D" w:rsidRPr="00175A7D"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3FE70" w14:textId="77777777" w:rsidR="00FD0712" w:rsidRDefault="00FD0712" w:rsidP="00D05666">
      <w:r>
        <w:separator/>
      </w:r>
    </w:p>
  </w:endnote>
  <w:endnote w:type="continuationSeparator" w:id="0">
    <w:p w14:paraId="3D444D6B" w14:textId="77777777" w:rsidR="00FD0712" w:rsidRDefault="00FD0712" w:rsidP="00D05666">
      <w:r>
        <w:continuationSeparator/>
      </w:r>
    </w:p>
  </w:endnote>
  <w:endnote w:type="continuationNotice" w:id="1">
    <w:p w14:paraId="35D46782" w14:textId="77777777" w:rsidR="00FD0712" w:rsidRDefault="00FD07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0A7E9CE0" w14:textId="77777777" w:rsidR="000B685D" w:rsidRDefault="00EA4F26">
        <w:pPr>
          <w:pStyle w:val="Porat"/>
          <w:jc w:val="right"/>
        </w:pPr>
        <w:r>
          <w:fldChar w:fldCharType="begin"/>
        </w:r>
        <w:r w:rsidR="000B685D">
          <w:instrText xml:space="preserve"> PAGE   \* MERGEFORMAT </w:instrText>
        </w:r>
        <w:r>
          <w:fldChar w:fldCharType="separate"/>
        </w:r>
        <w:r w:rsidR="00084A60">
          <w:rPr>
            <w:noProof/>
          </w:rPr>
          <w:t>1</w:t>
        </w:r>
        <w:r>
          <w:rPr>
            <w:noProof/>
          </w:rPr>
          <w:fldChar w:fldCharType="end"/>
        </w:r>
      </w:p>
    </w:sdtContent>
  </w:sdt>
  <w:p w14:paraId="3654FEA3"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8B5EB" w14:textId="77777777" w:rsidR="0043483A" w:rsidRDefault="0043483A">
    <w:pPr>
      <w:pStyle w:val="Porat"/>
      <w:jc w:val="right"/>
    </w:pPr>
  </w:p>
  <w:p w14:paraId="5C87E53E"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46760" w14:textId="77777777" w:rsidR="00BE180E" w:rsidRDefault="00EA4F26">
    <w:pPr>
      <w:pStyle w:val="Porat"/>
      <w:jc w:val="right"/>
    </w:pPr>
    <w:r>
      <w:fldChar w:fldCharType="begin"/>
    </w:r>
    <w:r w:rsidR="00BE180E">
      <w:instrText xml:space="preserve"> PAGE   \* MERGEFORMAT </w:instrText>
    </w:r>
    <w:r>
      <w:fldChar w:fldCharType="separate"/>
    </w:r>
    <w:r w:rsidR="00084A60">
      <w:rPr>
        <w:noProof/>
      </w:rPr>
      <w:t>13</w:t>
    </w:r>
    <w:r>
      <w:rPr>
        <w:noProof/>
      </w:rPr>
      <w:fldChar w:fldCharType="end"/>
    </w:r>
  </w:p>
  <w:p w14:paraId="3F8E840C"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2A8FF" w14:textId="77777777" w:rsidR="00FD0712" w:rsidRDefault="00FD0712" w:rsidP="00D05666">
      <w:r>
        <w:separator/>
      </w:r>
    </w:p>
  </w:footnote>
  <w:footnote w:type="continuationSeparator" w:id="0">
    <w:p w14:paraId="55BF6639" w14:textId="77777777" w:rsidR="00FD0712" w:rsidRDefault="00FD0712" w:rsidP="00D05666">
      <w:r>
        <w:continuationSeparator/>
      </w:r>
    </w:p>
  </w:footnote>
  <w:footnote w:type="continuationNotice" w:id="1">
    <w:p w14:paraId="5B8D886F" w14:textId="77777777" w:rsidR="00FD0712" w:rsidRDefault="00FD0712">
      <w:pPr>
        <w:spacing w:after="0" w:line="240" w:lineRule="auto"/>
      </w:pPr>
    </w:p>
  </w:footnote>
  <w:footnote w:id="2">
    <w:p w14:paraId="34ED59A9" w14:textId="77777777" w:rsidR="00BA3AC3" w:rsidRPr="001620D3" w:rsidRDefault="00BA3AC3" w:rsidP="00BA3AC3">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956876" w14:textId="77777777" w:rsidR="00BA3AC3" w:rsidRPr="001620D3" w:rsidRDefault="00BA3AC3" w:rsidP="00BA3AC3">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D535F5" w14:textId="77777777" w:rsidR="00BA3AC3" w:rsidRDefault="00BA3AC3" w:rsidP="00BA3AC3">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483CF98" w14:textId="77777777" w:rsidR="00BA3AC3" w:rsidRPr="001620D3" w:rsidRDefault="00BA3AC3" w:rsidP="00BA3AC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BFE106" w14:textId="77777777" w:rsidR="00BA3AC3" w:rsidRPr="001620D3" w:rsidRDefault="00BA3AC3" w:rsidP="00BA3AC3">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F285EBF" w14:textId="77777777" w:rsidR="00BA3AC3" w:rsidRDefault="00BA3AC3" w:rsidP="00BA3AC3">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AC7AEBC" w14:textId="77777777" w:rsidR="00BA3AC3" w:rsidRPr="001620D3" w:rsidRDefault="00BA3AC3" w:rsidP="00BA3AC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874B1F" w14:textId="77777777" w:rsidR="00BA3AC3" w:rsidRPr="001620D3" w:rsidRDefault="00BA3AC3" w:rsidP="00BA3AC3">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59C299" w14:textId="77777777" w:rsidR="00BA3AC3" w:rsidRDefault="00BA3AC3" w:rsidP="00BA3AC3">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0813E" w14:textId="77777777" w:rsidR="00215B09" w:rsidRDefault="00215B09">
    <w:pPr>
      <w:pStyle w:val="Antrats"/>
      <w:jc w:val="right"/>
    </w:pPr>
  </w:p>
  <w:p w14:paraId="4FDAF719" w14:textId="77777777"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D96F3F"/>
    <w:multiLevelType w:val="multilevel"/>
    <w:tmpl w:val="3A984836"/>
    <w:lvl w:ilvl="0">
      <w:start w:val="1"/>
      <w:numFmt w:val="decimal"/>
      <w:lvlText w:val="%1"/>
      <w:lvlJc w:val="left"/>
      <w:pPr>
        <w:ind w:left="444" w:hanging="444"/>
      </w:pPr>
      <w:rPr>
        <w:rFonts w:eastAsiaTheme="minorEastAsia" w:hint="default"/>
        <w:sz w:val="22"/>
      </w:rPr>
    </w:lvl>
    <w:lvl w:ilvl="1">
      <w:start w:val="6"/>
      <w:numFmt w:val="decimal"/>
      <w:lvlText w:val="%1.%2"/>
      <w:lvlJc w:val="left"/>
      <w:pPr>
        <w:ind w:left="1296" w:hanging="444"/>
      </w:pPr>
      <w:rPr>
        <w:rFonts w:eastAsiaTheme="minorEastAsia" w:hint="default"/>
        <w:sz w:val="22"/>
      </w:rPr>
    </w:lvl>
    <w:lvl w:ilvl="2">
      <w:start w:val="2"/>
      <w:numFmt w:val="decimal"/>
      <w:lvlText w:val="%1.%2.%3"/>
      <w:lvlJc w:val="left"/>
      <w:pPr>
        <w:ind w:left="2424" w:hanging="720"/>
      </w:pPr>
      <w:rPr>
        <w:rFonts w:eastAsiaTheme="minorEastAsia" w:hint="default"/>
        <w:sz w:val="22"/>
      </w:rPr>
    </w:lvl>
    <w:lvl w:ilvl="3">
      <w:start w:val="1"/>
      <w:numFmt w:val="decimal"/>
      <w:lvlText w:val="%1.%2.%3.%4"/>
      <w:lvlJc w:val="left"/>
      <w:pPr>
        <w:ind w:left="3276" w:hanging="720"/>
      </w:pPr>
      <w:rPr>
        <w:rFonts w:eastAsiaTheme="minorEastAsia" w:hint="default"/>
        <w:sz w:val="22"/>
      </w:rPr>
    </w:lvl>
    <w:lvl w:ilvl="4">
      <w:start w:val="1"/>
      <w:numFmt w:val="decimal"/>
      <w:lvlText w:val="%1.%2.%3.%4.%5"/>
      <w:lvlJc w:val="left"/>
      <w:pPr>
        <w:ind w:left="4488" w:hanging="1080"/>
      </w:pPr>
      <w:rPr>
        <w:rFonts w:eastAsiaTheme="minorEastAsia" w:hint="default"/>
        <w:sz w:val="22"/>
      </w:rPr>
    </w:lvl>
    <w:lvl w:ilvl="5">
      <w:start w:val="1"/>
      <w:numFmt w:val="decimal"/>
      <w:lvlText w:val="%1.%2.%3.%4.%5.%6"/>
      <w:lvlJc w:val="left"/>
      <w:pPr>
        <w:ind w:left="5340" w:hanging="1080"/>
      </w:pPr>
      <w:rPr>
        <w:rFonts w:eastAsiaTheme="minorEastAsia" w:hint="default"/>
        <w:sz w:val="22"/>
      </w:rPr>
    </w:lvl>
    <w:lvl w:ilvl="6">
      <w:start w:val="1"/>
      <w:numFmt w:val="decimal"/>
      <w:lvlText w:val="%1.%2.%3.%4.%5.%6.%7"/>
      <w:lvlJc w:val="left"/>
      <w:pPr>
        <w:ind w:left="6552" w:hanging="1440"/>
      </w:pPr>
      <w:rPr>
        <w:rFonts w:eastAsiaTheme="minorEastAsia" w:hint="default"/>
        <w:sz w:val="22"/>
      </w:rPr>
    </w:lvl>
    <w:lvl w:ilvl="7">
      <w:start w:val="1"/>
      <w:numFmt w:val="decimal"/>
      <w:lvlText w:val="%1.%2.%3.%4.%5.%6.%7.%8"/>
      <w:lvlJc w:val="left"/>
      <w:pPr>
        <w:ind w:left="7404" w:hanging="1440"/>
      </w:pPr>
      <w:rPr>
        <w:rFonts w:eastAsiaTheme="minorEastAsia" w:hint="default"/>
        <w:sz w:val="22"/>
      </w:rPr>
    </w:lvl>
    <w:lvl w:ilvl="8">
      <w:start w:val="1"/>
      <w:numFmt w:val="decimal"/>
      <w:lvlText w:val="%1.%2.%3.%4.%5.%6.%7.%8.%9"/>
      <w:lvlJc w:val="left"/>
      <w:pPr>
        <w:ind w:left="8616" w:hanging="1800"/>
      </w:pPr>
      <w:rPr>
        <w:rFonts w:eastAsiaTheme="minorEastAsia" w:hint="default"/>
        <w:sz w:val="22"/>
      </w:rPr>
    </w:lvl>
  </w:abstractNum>
  <w:abstractNum w:abstractNumId="3" w15:restartNumberingAfterBreak="0">
    <w:nsid w:val="110B779C"/>
    <w:multiLevelType w:val="hybridMultilevel"/>
    <w:tmpl w:val="CCD0D2D6"/>
    <w:lvl w:ilvl="0" w:tplc="095EDDD2">
      <w:start w:val="1"/>
      <w:numFmt w:val="decimal"/>
      <w:lvlText w:val="%1."/>
      <w:lvlJc w:val="left"/>
      <w:pPr>
        <w:ind w:left="360" w:hanging="360"/>
      </w:pPr>
      <w:rPr>
        <w:b w:val="0"/>
        <w:bCs/>
        <w:strike w:val="0"/>
        <w:color w:val="auto"/>
      </w:rPr>
    </w:lvl>
    <w:lvl w:ilvl="1" w:tplc="04270001">
      <w:numFmt w:val="decimal"/>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start w:val="1"/>
      <w:numFmt w:val="decimal"/>
      <w:lvlText w:val="%4."/>
      <w:lvlJc w:val="left"/>
      <w:pPr>
        <w:ind w:left="5040" w:hanging="360"/>
      </w:pPr>
    </w:lvl>
    <w:lvl w:ilvl="4" w:tplc="04270019">
      <w:start w:val="1"/>
      <w:numFmt w:val="lowerLetter"/>
      <w:lvlText w:val="%5."/>
      <w:lvlJc w:val="left"/>
      <w:pPr>
        <w:ind w:left="5760" w:hanging="360"/>
      </w:pPr>
    </w:lvl>
    <w:lvl w:ilvl="5" w:tplc="0427001B">
      <w:start w:val="1"/>
      <w:numFmt w:val="lowerRoman"/>
      <w:lvlText w:val="%6."/>
      <w:lvlJc w:val="right"/>
      <w:pPr>
        <w:ind w:left="6480" w:hanging="180"/>
      </w:pPr>
    </w:lvl>
    <w:lvl w:ilvl="6" w:tplc="0427000F">
      <w:start w:val="1"/>
      <w:numFmt w:val="decimal"/>
      <w:lvlText w:val="%7."/>
      <w:lvlJc w:val="left"/>
      <w:pPr>
        <w:ind w:left="7200" w:hanging="360"/>
      </w:pPr>
    </w:lvl>
    <w:lvl w:ilvl="7" w:tplc="04270019">
      <w:start w:val="1"/>
      <w:numFmt w:val="lowerLetter"/>
      <w:lvlText w:val="%8."/>
      <w:lvlJc w:val="left"/>
      <w:pPr>
        <w:ind w:left="7920" w:hanging="360"/>
      </w:pPr>
    </w:lvl>
    <w:lvl w:ilvl="8" w:tplc="0427001B">
      <w:start w:val="1"/>
      <w:numFmt w:val="lowerRoman"/>
      <w:lvlText w:val="%9."/>
      <w:lvlJc w:val="right"/>
      <w:pPr>
        <w:ind w:left="864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5CA0CF4"/>
    <w:multiLevelType w:val="hybridMultilevel"/>
    <w:tmpl w:val="30D01A90"/>
    <w:lvl w:ilvl="0" w:tplc="0427000F">
      <w:start w:val="1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8AE1243"/>
    <w:multiLevelType w:val="hybridMultilevel"/>
    <w:tmpl w:val="002C028C"/>
    <w:lvl w:ilvl="0" w:tplc="0C6C086A">
      <w:start w:val="1"/>
      <w:numFmt w:val="decimal"/>
      <w:lvlText w:val="%1)"/>
      <w:lvlJc w:val="left"/>
      <w:pPr>
        <w:ind w:left="720" w:hanging="360"/>
      </w:pPr>
      <w:rPr>
        <w:rFonts w:ascii="Times New Roman" w:eastAsia="Calibri" w:hAnsi="Times New Roman" w:cs="Times New Roman"/>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99450A7"/>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4723DD"/>
    <w:multiLevelType w:val="hybridMultilevel"/>
    <w:tmpl w:val="9208C19E"/>
    <w:lvl w:ilvl="0" w:tplc="BA5AA0A6">
      <w:start w:val="1"/>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28" w15:restartNumberingAfterBreak="0">
    <w:nsid w:val="746F1239"/>
    <w:multiLevelType w:val="multilevel"/>
    <w:tmpl w:val="78E8D602"/>
    <w:lvl w:ilvl="0">
      <w:start w:val="1"/>
      <w:numFmt w:val="decimal"/>
      <w:lvlText w:val="%1."/>
      <w:lvlJc w:val="left"/>
      <w:pPr>
        <w:ind w:left="360" w:hanging="360"/>
      </w:pPr>
      <w:rPr>
        <w:rFonts w:hint="default"/>
        <w:color w:val="auto"/>
      </w:rPr>
    </w:lvl>
    <w:lvl w:ilvl="1">
      <w:start w:val="6"/>
      <w:numFmt w:val="decimal"/>
      <w:lvlText w:val="%1.%2."/>
      <w:lvlJc w:val="left"/>
      <w:pPr>
        <w:ind w:left="107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11390508">
    <w:abstractNumId w:val="7"/>
  </w:num>
  <w:num w:numId="2" w16cid:durableId="2062943204">
    <w:abstractNumId w:val="4"/>
  </w:num>
  <w:num w:numId="3" w16cid:durableId="1901331795">
    <w:abstractNumId w:val="18"/>
  </w:num>
  <w:num w:numId="4" w16cid:durableId="1822577133">
    <w:abstractNumId w:val="22"/>
  </w:num>
  <w:num w:numId="5" w16cid:durableId="471794163">
    <w:abstractNumId w:val="15"/>
  </w:num>
  <w:num w:numId="6" w16cid:durableId="1030835293">
    <w:abstractNumId w:val="30"/>
  </w:num>
  <w:num w:numId="7" w16cid:durableId="553006752">
    <w:abstractNumId w:val="28"/>
  </w:num>
  <w:num w:numId="8" w16cid:durableId="1753773741">
    <w:abstractNumId w:val="1"/>
  </w:num>
  <w:num w:numId="9" w16cid:durableId="923534560">
    <w:abstractNumId w:val="29"/>
  </w:num>
  <w:num w:numId="10" w16cid:durableId="748162796">
    <w:abstractNumId w:val="26"/>
  </w:num>
  <w:num w:numId="11" w16cid:durableId="1015427146">
    <w:abstractNumId w:val="21"/>
  </w:num>
  <w:num w:numId="12" w16cid:durableId="1596477556">
    <w:abstractNumId w:val="9"/>
  </w:num>
  <w:num w:numId="13" w16cid:durableId="1142186960">
    <w:abstractNumId w:val="14"/>
  </w:num>
  <w:num w:numId="14" w16cid:durableId="1712876010">
    <w:abstractNumId w:val="24"/>
  </w:num>
  <w:num w:numId="15" w16cid:durableId="641498922">
    <w:abstractNumId w:val="5"/>
  </w:num>
  <w:num w:numId="16" w16cid:durableId="1667782413">
    <w:abstractNumId w:val="6"/>
  </w:num>
  <w:num w:numId="17" w16cid:durableId="1609778078">
    <w:abstractNumId w:val="12"/>
  </w:num>
  <w:num w:numId="18" w16cid:durableId="1972440940">
    <w:abstractNumId w:val="16"/>
  </w:num>
  <w:num w:numId="19" w16cid:durableId="170997728">
    <w:abstractNumId w:val="14"/>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50261713">
    <w:abstractNumId w:val="25"/>
  </w:num>
  <w:num w:numId="21" w16cid:durableId="1644852777">
    <w:abstractNumId w:val="8"/>
  </w:num>
  <w:num w:numId="22" w16cid:durableId="443034732">
    <w:abstractNumId w:val="20"/>
  </w:num>
  <w:num w:numId="23" w16cid:durableId="1499737085">
    <w:abstractNumId w:val="17"/>
  </w:num>
  <w:num w:numId="24" w16cid:durableId="1400908130">
    <w:abstractNumId w:val="13"/>
  </w:num>
  <w:num w:numId="25" w16cid:durableId="1190875585">
    <w:abstractNumId w:val="19"/>
  </w:num>
  <w:num w:numId="26" w16cid:durableId="1817722589">
    <w:abstractNumId w:val="23"/>
  </w:num>
  <w:num w:numId="27" w16cid:durableId="1076049590">
    <w:abstractNumId w:val="0"/>
  </w:num>
  <w:num w:numId="28" w16cid:durableId="187657474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59354293">
    <w:abstractNumId w:val="2"/>
  </w:num>
  <w:num w:numId="30" w16cid:durableId="984820918">
    <w:abstractNumId w:val="11"/>
    <w:lvlOverride w:ilvl="0">
      <w:startOverride w:val="1"/>
    </w:lvlOverride>
    <w:lvlOverride w:ilvl="1"/>
    <w:lvlOverride w:ilvl="2"/>
    <w:lvlOverride w:ilvl="3"/>
    <w:lvlOverride w:ilvl="4"/>
    <w:lvlOverride w:ilvl="5"/>
    <w:lvlOverride w:ilvl="6"/>
    <w:lvlOverride w:ilvl="7"/>
    <w:lvlOverride w:ilvl="8"/>
  </w:num>
  <w:num w:numId="31" w16cid:durableId="2076001895">
    <w:abstractNumId w:val="27"/>
  </w:num>
  <w:num w:numId="32" w16cid:durableId="1037587770">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3B7B"/>
    <w:rsid w:val="000248D4"/>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5ED"/>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4A60"/>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811"/>
    <w:rsid w:val="00095834"/>
    <w:rsid w:val="00095A99"/>
    <w:rsid w:val="00096CB0"/>
    <w:rsid w:val="0009724E"/>
    <w:rsid w:val="00097B80"/>
    <w:rsid w:val="000A05FB"/>
    <w:rsid w:val="000A09BB"/>
    <w:rsid w:val="000A0DFE"/>
    <w:rsid w:val="000A0F5D"/>
    <w:rsid w:val="000A1E34"/>
    <w:rsid w:val="000A202B"/>
    <w:rsid w:val="000A2CBA"/>
    <w:rsid w:val="000A2D88"/>
    <w:rsid w:val="000A4A01"/>
    <w:rsid w:val="000A5579"/>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AE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069"/>
    <w:rsid w:val="0015079A"/>
    <w:rsid w:val="00150D95"/>
    <w:rsid w:val="00150E77"/>
    <w:rsid w:val="00152836"/>
    <w:rsid w:val="00152DD2"/>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9C0"/>
    <w:rsid w:val="00173ACB"/>
    <w:rsid w:val="00173E9D"/>
    <w:rsid w:val="00173EF7"/>
    <w:rsid w:val="001741F9"/>
    <w:rsid w:val="00174A4C"/>
    <w:rsid w:val="00174EE0"/>
    <w:rsid w:val="0017506F"/>
    <w:rsid w:val="0017533E"/>
    <w:rsid w:val="00175A7D"/>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C41"/>
    <w:rsid w:val="00197EF6"/>
    <w:rsid w:val="001A0B73"/>
    <w:rsid w:val="001A0DF2"/>
    <w:rsid w:val="001A186E"/>
    <w:rsid w:val="001A18C1"/>
    <w:rsid w:val="001A1DD2"/>
    <w:rsid w:val="001A2163"/>
    <w:rsid w:val="001A225E"/>
    <w:rsid w:val="001A25FD"/>
    <w:rsid w:val="001A2693"/>
    <w:rsid w:val="001A2E70"/>
    <w:rsid w:val="001A39B5"/>
    <w:rsid w:val="001A3ACA"/>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3C1"/>
    <w:rsid w:val="00223614"/>
    <w:rsid w:val="00223D79"/>
    <w:rsid w:val="00224F0F"/>
    <w:rsid w:val="002256CF"/>
    <w:rsid w:val="002257D8"/>
    <w:rsid w:val="00225BEF"/>
    <w:rsid w:val="002267DE"/>
    <w:rsid w:val="00226AD0"/>
    <w:rsid w:val="0022763A"/>
    <w:rsid w:val="002279BC"/>
    <w:rsid w:val="002306AB"/>
    <w:rsid w:val="002308F8"/>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0FB"/>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1B1"/>
    <w:rsid w:val="00274C8A"/>
    <w:rsid w:val="00274E50"/>
    <w:rsid w:val="0027575B"/>
    <w:rsid w:val="00275B72"/>
    <w:rsid w:val="0027612B"/>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DFF"/>
    <w:rsid w:val="002970CF"/>
    <w:rsid w:val="00297490"/>
    <w:rsid w:val="002974D4"/>
    <w:rsid w:val="002A00F8"/>
    <w:rsid w:val="002A1EB6"/>
    <w:rsid w:val="002A25D9"/>
    <w:rsid w:val="002A2D97"/>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B7E09"/>
    <w:rsid w:val="002C14FC"/>
    <w:rsid w:val="002C17A0"/>
    <w:rsid w:val="002C1FB6"/>
    <w:rsid w:val="002C215A"/>
    <w:rsid w:val="002C27BD"/>
    <w:rsid w:val="002C286E"/>
    <w:rsid w:val="002C2936"/>
    <w:rsid w:val="002C2A10"/>
    <w:rsid w:val="002C2A21"/>
    <w:rsid w:val="002C2B3E"/>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45A6"/>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91E"/>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6ED"/>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4668"/>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B7F1E"/>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2FAE"/>
    <w:rsid w:val="003D33F6"/>
    <w:rsid w:val="003D346C"/>
    <w:rsid w:val="003D3597"/>
    <w:rsid w:val="003D4196"/>
    <w:rsid w:val="003D490C"/>
    <w:rsid w:val="003D4F69"/>
    <w:rsid w:val="003D517C"/>
    <w:rsid w:val="003D5A05"/>
    <w:rsid w:val="003D5EC9"/>
    <w:rsid w:val="003D6258"/>
    <w:rsid w:val="003D6501"/>
    <w:rsid w:val="003D6BCA"/>
    <w:rsid w:val="003D6DF2"/>
    <w:rsid w:val="003D744D"/>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E4E"/>
    <w:rsid w:val="004132EE"/>
    <w:rsid w:val="0041361C"/>
    <w:rsid w:val="00413650"/>
    <w:rsid w:val="00413D2E"/>
    <w:rsid w:val="00413FA7"/>
    <w:rsid w:val="004147BD"/>
    <w:rsid w:val="004157B6"/>
    <w:rsid w:val="0041685F"/>
    <w:rsid w:val="00416CD6"/>
    <w:rsid w:val="00416D08"/>
    <w:rsid w:val="004170BC"/>
    <w:rsid w:val="00417604"/>
    <w:rsid w:val="004203C8"/>
    <w:rsid w:val="00421D7D"/>
    <w:rsid w:val="00422C11"/>
    <w:rsid w:val="00422EEB"/>
    <w:rsid w:val="004235C2"/>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BB"/>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EB7"/>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27"/>
    <w:rsid w:val="00471043"/>
    <w:rsid w:val="004712B7"/>
    <w:rsid w:val="004713B5"/>
    <w:rsid w:val="00471D8F"/>
    <w:rsid w:val="004720C4"/>
    <w:rsid w:val="00472910"/>
    <w:rsid w:val="00472D57"/>
    <w:rsid w:val="00472F7A"/>
    <w:rsid w:val="00472F8C"/>
    <w:rsid w:val="0047399D"/>
    <w:rsid w:val="00473DA9"/>
    <w:rsid w:val="004745B4"/>
    <w:rsid w:val="00475262"/>
    <w:rsid w:val="0047554A"/>
    <w:rsid w:val="00475F9B"/>
    <w:rsid w:val="00476119"/>
    <w:rsid w:val="0047687E"/>
    <w:rsid w:val="00476CDD"/>
    <w:rsid w:val="00476F8C"/>
    <w:rsid w:val="004771AF"/>
    <w:rsid w:val="00477644"/>
    <w:rsid w:val="00477E28"/>
    <w:rsid w:val="004803E1"/>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3F8B"/>
    <w:rsid w:val="0049538A"/>
    <w:rsid w:val="0049586E"/>
    <w:rsid w:val="00495F71"/>
    <w:rsid w:val="00496EFB"/>
    <w:rsid w:val="00497851"/>
    <w:rsid w:val="0049788B"/>
    <w:rsid w:val="00497DF3"/>
    <w:rsid w:val="004A01F5"/>
    <w:rsid w:val="004A0401"/>
    <w:rsid w:val="004A0E10"/>
    <w:rsid w:val="004A13CE"/>
    <w:rsid w:val="004A158A"/>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4DA6"/>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45F"/>
    <w:rsid w:val="004C290F"/>
    <w:rsid w:val="004C29F1"/>
    <w:rsid w:val="004C3894"/>
    <w:rsid w:val="004C3A16"/>
    <w:rsid w:val="004C3C5E"/>
    <w:rsid w:val="004C40E5"/>
    <w:rsid w:val="004C428D"/>
    <w:rsid w:val="004C42C8"/>
    <w:rsid w:val="004C432C"/>
    <w:rsid w:val="004C4413"/>
    <w:rsid w:val="004C4ADF"/>
    <w:rsid w:val="004C4BFC"/>
    <w:rsid w:val="004C4FDA"/>
    <w:rsid w:val="004C5089"/>
    <w:rsid w:val="004C53C3"/>
    <w:rsid w:val="004C5B89"/>
    <w:rsid w:val="004C5FEC"/>
    <w:rsid w:val="004C606C"/>
    <w:rsid w:val="004C6673"/>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58"/>
    <w:rsid w:val="004F1077"/>
    <w:rsid w:val="004F1635"/>
    <w:rsid w:val="004F1855"/>
    <w:rsid w:val="004F1982"/>
    <w:rsid w:val="004F1E4F"/>
    <w:rsid w:val="004F30E1"/>
    <w:rsid w:val="004F33F0"/>
    <w:rsid w:val="004F3EEF"/>
    <w:rsid w:val="004F473D"/>
    <w:rsid w:val="004F4D51"/>
    <w:rsid w:val="004F50BE"/>
    <w:rsid w:val="004F6FEF"/>
    <w:rsid w:val="004F7943"/>
    <w:rsid w:val="004F7A34"/>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019"/>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5C8"/>
    <w:rsid w:val="005448A6"/>
    <w:rsid w:val="005450BD"/>
    <w:rsid w:val="005464B7"/>
    <w:rsid w:val="00547265"/>
    <w:rsid w:val="00547443"/>
    <w:rsid w:val="005502A4"/>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47F5"/>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237"/>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A8C"/>
    <w:rsid w:val="005B1D8D"/>
    <w:rsid w:val="005B24C3"/>
    <w:rsid w:val="005B2A1D"/>
    <w:rsid w:val="005B2C82"/>
    <w:rsid w:val="005B2D9B"/>
    <w:rsid w:val="005B2FD0"/>
    <w:rsid w:val="005B307E"/>
    <w:rsid w:val="005B34A6"/>
    <w:rsid w:val="005B383F"/>
    <w:rsid w:val="005B3D70"/>
    <w:rsid w:val="005B46C1"/>
    <w:rsid w:val="005B484F"/>
    <w:rsid w:val="005B537C"/>
    <w:rsid w:val="005B5793"/>
    <w:rsid w:val="005B5ED5"/>
    <w:rsid w:val="005C0258"/>
    <w:rsid w:val="005C0B37"/>
    <w:rsid w:val="005C17C2"/>
    <w:rsid w:val="005C1E12"/>
    <w:rsid w:val="005C3F18"/>
    <w:rsid w:val="005C4987"/>
    <w:rsid w:val="005C5BD5"/>
    <w:rsid w:val="005C68ED"/>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10F"/>
    <w:rsid w:val="005F2443"/>
    <w:rsid w:val="005F2C28"/>
    <w:rsid w:val="005F2D7B"/>
    <w:rsid w:val="005F2F22"/>
    <w:rsid w:val="005F348F"/>
    <w:rsid w:val="005F35B9"/>
    <w:rsid w:val="005F3DEF"/>
    <w:rsid w:val="005F3FEB"/>
    <w:rsid w:val="005F4815"/>
    <w:rsid w:val="005F5052"/>
    <w:rsid w:val="005F5663"/>
    <w:rsid w:val="005F5849"/>
    <w:rsid w:val="005F5EF4"/>
    <w:rsid w:val="005F5F2C"/>
    <w:rsid w:val="005F60EC"/>
    <w:rsid w:val="005F63CB"/>
    <w:rsid w:val="005F68D4"/>
    <w:rsid w:val="005F6991"/>
    <w:rsid w:val="005F6A31"/>
    <w:rsid w:val="005F70E4"/>
    <w:rsid w:val="005F7EBF"/>
    <w:rsid w:val="006015A1"/>
    <w:rsid w:val="006015E1"/>
    <w:rsid w:val="00601B91"/>
    <w:rsid w:val="00601DD0"/>
    <w:rsid w:val="0060200D"/>
    <w:rsid w:val="00603E31"/>
    <w:rsid w:val="006041B7"/>
    <w:rsid w:val="0060451D"/>
    <w:rsid w:val="00604E30"/>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47"/>
    <w:rsid w:val="00654366"/>
    <w:rsid w:val="006545F9"/>
    <w:rsid w:val="006553A2"/>
    <w:rsid w:val="006553EF"/>
    <w:rsid w:val="00655F17"/>
    <w:rsid w:val="00660F6D"/>
    <w:rsid w:val="006616B4"/>
    <w:rsid w:val="0066179A"/>
    <w:rsid w:val="00661860"/>
    <w:rsid w:val="00661FC2"/>
    <w:rsid w:val="006620DD"/>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386A"/>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71E"/>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BF7"/>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F42"/>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18B"/>
    <w:rsid w:val="006F2478"/>
    <w:rsid w:val="006F2F71"/>
    <w:rsid w:val="006F4380"/>
    <w:rsid w:val="006F506C"/>
    <w:rsid w:val="006F5B33"/>
    <w:rsid w:val="006F631C"/>
    <w:rsid w:val="006F6DAA"/>
    <w:rsid w:val="006F7115"/>
    <w:rsid w:val="006F7E2F"/>
    <w:rsid w:val="00701093"/>
    <w:rsid w:val="00701577"/>
    <w:rsid w:val="0070177A"/>
    <w:rsid w:val="007022FB"/>
    <w:rsid w:val="0070256E"/>
    <w:rsid w:val="00702FDC"/>
    <w:rsid w:val="00703019"/>
    <w:rsid w:val="00703132"/>
    <w:rsid w:val="00703430"/>
    <w:rsid w:val="0070349D"/>
    <w:rsid w:val="00704310"/>
    <w:rsid w:val="007046CE"/>
    <w:rsid w:val="00704B85"/>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B62"/>
    <w:rsid w:val="00723FC5"/>
    <w:rsid w:val="007243EB"/>
    <w:rsid w:val="007245C1"/>
    <w:rsid w:val="00724B68"/>
    <w:rsid w:val="00724FDD"/>
    <w:rsid w:val="00725292"/>
    <w:rsid w:val="00725A44"/>
    <w:rsid w:val="00725AB6"/>
    <w:rsid w:val="00725D1E"/>
    <w:rsid w:val="00726D3A"/>
    <w:rsid w:val="00726E9F"/>
    <w:rsid w:val="007270DC"/>
    <w:rsid w:val="00727CEA"/>
    <w:rsid w:val="00730E7E"/>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118D"/>
    <w:rsid w:val="00741CA9"/>
    <w:rsid w:val="00741FE5"/>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1C1"/>
    <w:rsid w:val="007566CB"/>
    <w:rsid w:val="0075678B"/>
    <w:rsid w:val="00757947"/>
    <w:rsid w:val="00757968"/>
    <w:rsid w:val="00761A03"/>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5C8"/>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0AF"/>
    <w:rsid w:val="00796861"/>
    <w:rsid w:val="00796CF7"/>
    <w:rsid w:val="00796EB0"/>
    <w:rsid w:val="0079714A"/>
    <w:rsid w:val="007976F5"/>
    <w:rsid w:val="007A059A"/>
    <w:rsid w:val="007A130B"/>
    <w:rsid w:val="007A15EC"/>
    <w:rsid w:val="007A1E23"/>
    <w:rsid w:val="007A2F2E"/>
    <w:rsid w:val="007A55C8"/>
    <w:rsid w:val="007A5905"/>
    <w:rsid w:val="007A5BDA"/>
    <w:rsid w:val="007A5D9C"/>
    <w:rsid w:val="007A68AD"/>
    <w:rsid w:val="007A68D4"/>
    <w:rsid w:val="007A739D"/>
    <w:rsid w:val="007A7D55"/>
    <w:rsid w:val="007A7E8A"/>
    <w:rsid w:val="007B0410"/>
    <w:rsid w:val="007B0F0F"/>
    <w:rsid w:val="007B12FF"/>
    <w:rsid w:val="007B179A"/>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E7B1C"/>
    <w:rsid w:val="007F0164"/>
    <w:rsid w:val="007F01A0"/>
    <w:rsid w:val="007F0D16"/>
    <w:rsid w:val="007F1543"/>
    <w:rsid w:val="007F1A0D"/>
    <w:rsid w:val="007F1B2E"/>
    <w:rsid w:val="007F1B84"/>
    <w:rsid w:val="007F1CD3"/>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2BFF"/>
    <w:rsid w:val="0083310A"/>
    <w:rsid w:val="008335C6"/>
    <w:rsid w:val="00833AB8"/>
    <w:rsid w:val="00834CBF"/>
    <w:rsid w:val="00835378"/>
    <w:rsid w:val="008358C9"/>
    <w:rsid w:val="00835AA5"/>
    <w:rsid w:val="00836AC1"/>
    <w:rsid w:val="00837056"/>
    <w:rsid w:val="008375A3"/>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4D7"/>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BFC"/>
    <w:rsid w:val="0086727C"/>
    <w:rsid w:val="00867806"/>
    <w:rsid w:val="008678E4"/>
    <w:rsid w:val="00867D33"/>
    <w:rsid w:val="00870185"/>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45D"/>
    <w:rsid w:val="008865E9"/>
    <w:rsid w:val="008877C1"/>
    <w:rsid w:val="00887B5D"/>
    <w:rsid w:val="00887C7B"/>
    <w:rsid w:val="008908B1"/>
    <w:rsid w:val="008919DA"/>
    <w:rsid w:val="00891A20"/>
    <w:rsid w:val="00892DDF"/>
    <w:rsid w:val="008930CD"/>
    <w:rsid w:val="0089317F"/>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4DE"/>
    <w:rsid w:val="008A7E15"/>
    <w:rsid w:val="008B154F"/>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C9E"/>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3804"/>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AEB"/>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5BA6"/>
    <w:rsid w:val="00936359"/>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26F"/>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D41"/>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164"/>
    <w:rsid w:val="009A3252"/>
    <w:rsid w:val="009A3A73"/>
    <w:rsid w:val="009A43BF"/>
    <w:rsid w:val="009A50B5"/>
    <w:rsid w:val="009A61DC"/>
    <w:rsid w:val="009A63DE"/>
    <w:rsid w:val="009A6678"/>
    <w:rsid w:val="009A7D11"/>
    <w:rsid w:val="009B1258"/>
    <w:rsid w:val="009B1F49"/>
    <w:rsid w:val="009B2302"/>
    <w:rsid w:val="009B2D7A"/>
    <w:rsid w:val="009B3266"/>
    <w:rsid w:val="009B338B"/>
    <w:rsid w:val="009B3AF8"/>
    <w:rsid w:val="009B3D97"/>
    <w:rsid w:val="009B3F3E"/>
    <w:rsid w:val="009B3FDD"/>
    <w:rsid w:val="009B490F"/>
    <w:rsid w:val="009B62AA"/>
    <w:rsid w:val="009B654D"/>
    <w:rsid w:val="009B6595"/>
    <w:rsid w:val="009B69CA"/>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D75"/>
    <w:rsid w:val="009E1FFB"/>
    <w:rsid w:val="009E20B7"/>
    <w:rsid w:val="009E2403"/>
    <w:rsid w:val="009E3E43"/>
    <w:rsid w:val="009E43D5"/>
    <w:rsid w:val="009E46B6"/>
    <w:rsid w:val="009E46BC"/>
    <w:rsid w:val="009E4CDE"/>
    <w:rsid w:val="009E61A9"/>
    <w:rsid w:val="009E61DA"/>
    <w:rsid w:val="009E6E3B"/>
    <w:rsid w:val="009F047D"/>
    <w:rsid w:val="009F0698"/>
    <w:rsid w:val="009F0935"/>
    <w:rsid w:val="009F0A4E"/>
    <w:rsid w:val="009F0F49"/>
    <w:rsid w:val="009F18CF"/>
    <w:rsid w:val="009F3379"/>
    <w:rsid w:val="009F380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85E"/>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1B2"/>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5A37"/>
    <w:rsid w:val="00A4619E"/>
    <w:rsid w:val="00A466F1"/>
    <w:rsid w:val="00A478DF"/>
    <w:rsid w:val="00A47A85"/>
    <w:rsid w:val="00A47B75"/>
    <w:rsid w:val="00A507A9"/>
    <w:rsid w:val="00A510B9"/>
    <w:rsid w:val="00A51D26"/>
    <w:rsid w:val="00A51E81"/>
    <w:rsid w:val="00A52316"/>
    <w:rsid w:val="00A524F1"/>
    <w:rsid w:val="00A5253F"/>
    <w:rsid w:val="00A52B08"/>
    <w:rsid w:val="00A53041"/>
    <w:rsid w:val="00A5352B"/>
    <w:rsid w:val="00A53BAE"/>
    <w:rsid w:val="00A54FCF"/>
    <w:rsid w:val="00A5552B"/>
    <w:rsid w:val="00A55891"/>
    <w:rsid w:val="00A55AA5"/>
    <w:rsid w:val="00A560A2"/>
    <w:rsid w:val="00A57036"/>
    <w:rsid w:val="00A571AB"/>
    <w:rsid w:val="00A5743F"/>
    <w:rsid w:val="00A5749C"/>
    <w:rsid w:val="00A5751B"/>
    <w:rsid w:val="00A579D4"/>
    <w:rsid w:val="00A57E4A"/>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653"/>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0E1"/>
    <w:rsid w:val="00AA23FB"/>
    <w:rsid w:val="00AA2718"/>
    <w:rsid w:val="00AA29DF"/>
    <w:rsid w:val="00AA2A14"/>
    <w:rsid w:val="00AA2BE0"/>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6B52"/>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3CF"/>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13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137"/>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1A8"/>
    <w:rsid w:val="00B24214"/>
    <w:rsid w:val="00B2459A"/>
    <w:rsid w:val="00B24708"/>
    <w:rsid w:val="00B24D95"/>
    <w:rsid w:val="00B252D4"/>
    <w:rsid w:val="00B26D45"/>
    <w:rsid w:val="00B27D89"/>
    <w:rsid w:val="00B30554"/>
    <w:rsid w:val="00B3055F"/>
    <w:rsid w:val="00B3068F"/>
    <w:rsid w:val="00B30979"/>
    <w:rsid w:val="00B30AC8"/>
    <w:rsid w:val="00B30CEA"/>
    <w:rsid w:val="00B31908"/>
    <w:rsid w:val="00B31D3E"/>
    <w:rsid w:val="00B31D5E"/>
    <w:rsid w:val="00B3233B"/>
    <w:rsid w:val="00B3287D"/>
    <w:rsid w:val="00B32A34"/>
    <w:rsid w:val="00B33394"/>
    <w:rsid w:val="00B33EAC"/>
    <w:rsid w:val="00B3443B"/>
    <w:rsid w:val="00B34FE6"/>
    <w:rsid w:val="00B3551C"/>
    <w:rsid w:val="00B359A7"/>
    <w:rsid w:val="00B35FC1"/>
    <w:rsid w:val="00B368D9"/>
    <w:rsid w:val="00B3699E"/>
    <w:rsid w:val="00B374BF"/>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CBA"/>
    <w:rsid w:val="00B4694C"/>
    <w:rsid w:val="00B4698A"/>
    <w:rsid w:val="00B46B1B"/>
    <w:rsid w:val="00B46BD1"/>
    <w:rsid w:val="00B46C90"/>
    <w:rsid w:val="00B47415"/>
    <w:rsid w:val="00B47535"/>
    <w:rsid w:val="00B477F1"/>
    <w:rsid w:val="00B4792F"/>
    <w:rsid w:val="00B47C05"/>
    <w:rsid w:val="00B50760"/>
    <w:rsid w:val="00B5100A"/>
    <w:rsid w:val="00B5221E"/>
    <w:rsid w:val="00B522AC"/>
    <w:rsid w:val="00B52729"/>
    <w:rsid w:val="00B5429E"/>
    <w:rsid w:val="00B54910"/>
    <w:rsid w:val="00B54C37"/>
    <w:rsid w:val="00B54DAB"/>
    <w:rsid w:val="00B5521E"/>
    <w:rsid w:val="00B55A65"/>
    <w:rsid w:val="00B55FAF"/>
    <w:rsid w:val="00B560BD"/>
    <w:rsid w:val="00B56D81"/>
    <w:rsid w:val="00B57190"/>
    <w:rsid w:val="00B600AE"/>
    <w:rsid w:val="00B606C9"/>
    <w:rsid w:val="00B60CB8"/>
    <w:rsid w:val="00B614E3"/>
    <w:rsid w:val="00B61E41"/>
    <w:rsid w:val="00B61F68"/>
    <w:rsid w:val="00B62973"/>
    <w:rsid w:val="00B62AF3"/>
    <w:rsid w:val="00B62C56"/>
    <w:rsid w:val="00B62D48"/>
    <w:rsid w:val="00B64F95"/>
    <w:rsid w:val="00B6522C"/>
    <w:rsid w:val="00B65F97"/>
    <w:rsid w:val="00B669F2"/>
    <w:rsid w:val="00B66E67"/>
    <w:rsid w:val="00B67D76"/>
    <w:rsid w:val="00B70104"/>
    <w:rsid w:val="00B70E15"/>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D2F"/>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AC3"/>
    <w:rsid w:val="00BA3D88"/>
    <w:rsid w:val="00BA4ACB"/>
    <w:rsid w:val="00BA4D96"/>
    <w:rsid w:val="00BA5539"/>
    <w:rsid w:val="00BA5C6D"/>
    <w:rsid w:val="00BA5CCD"/>
    <w:rsid w:val="00BA5D95"/>
    <w:rsid w:val="00BA69FA"/>
    <w:rsid w:val="00BA6AB3"/>
    <w:rsid w:val="00BA6EE1"/>
    <w:rsid w:val="00BA733E"/>
    <w:rsid w:val="00BA74D7"/>
    <w:rsid w:val="00BB0514"/>
    <w:rsid w:val="00BB0FC8"/>
    <w:rsid w:val="00BB174C"/>
    <w:rsid w:val="00BB1ED5"/>
    <w:rsid w:val="00BB2DBB"/>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1A33"/>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6FF2"/>
    <w:rsid w:val="00BF73B5"/>
    <w:rsid w:val="00BF780E"/>
    <w:rsid w:val="00C00C5D"/>
    <w:rsid w:val="00C00F86"/>
    <w:rsid w:val="00C01740"/>
    <w:rsid w:val="00C0177E"/>
    <w:rsid w:val="00C018FC"/>
    <w:rsid w:val="00C01B4A"/>
    <w:rsid w:val="00C02966"/>
    <w:rsid w:val="00C02B55"/>
    <w:rsid w:val="00C035B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0D7B"/>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49D4"/>
    <w:rsid w:val="00C2588B"/>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E5C"/>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4A"/>
    <w:rsid w:val="00C8106D"/>
    <w:rsid w:val="00C81AEC"/>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120"/>
    <w:rsid w:val="00C87941"/>
    <w:rsid w:val="00C87AB8"/>
    <w:rsid w:val="00C87B0E"/>
    <w:rsid w:val="00C87E49"/>
    <w:rsid w:val="00C906F5"/>
    <w:rsid w:val="00C90917"/>
    <w:rsid w:val="00C90E94"/>
    <w:rsid w:val="00C91381"/>
    <w:rsid w:val="00C91D8B"/>
    <w:rsid w:val="00C924CD"/>
    <w:rsid w:val="00C93240"/>
    <w:rsid w:val="00C94013"/>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1F0"/>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2A9"/>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54BC"/>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0E9"/>
    <w:rsid w:val="00D60217"/>
    <w:rsid w:val="00D60271"/>
    <w:rsid w:val="00D60623"/>
    <w:rsid w:val="00D60E01"/>
    <w:rsid w:val="00D611AB"/>
    <w:rsid w:val="00D61620"/>
    <w:rsid w:val="00D61638"/>
    <w:rsid w:val="00D62793"/>
    <w:rsid w:val="00D62B64"/>
    <w:rsid w:val="00D63C5E"/>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4B6F"/>
    <w:rsid w:val="00D75062"/>
    <w:rsid w:val="00D76546"/>
    <w:rsid w:val="00D76CA3"/>
    <w:rsid w:val="00D77078"/>
    <w:rsid w:val="00D7735E"/>
    <w:rsid w:val="00D77743"/>
    <w:rsid w:val="00D77C78"/>
    <w:rsid w:val="00D8046D"/>
    <w:rsid w:val="00D80CDF"/>
    <w:rsid w:val="00D8178E"/>
    <w:rsid w:val="00D81882"/>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531"/>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5B0"/>
    <w:rsid w:val="00DA1942"/>
    <w:rsid w:val="00DA1B9B"/>
    <w:rsid w:val="00DA22F0"/>
    <w:rsid w:val="00DA62B5"/>
    <w:rsid w:val="00DA649F"/>
    <w:rsid w:val="00DA6C21"/>
    <w:rsid w:val="00DA72F8"/>
    <w:rsid w:val="00DA758B"/>
    <w:rsid w:val="00DA7A8A"/>
    <w:rsid w:val="00DA7EE1"/>
    <w:rsid w:val="00DB0683"/>
    <w:rsid w:val="00DB27C4"/>
    <w:rsid w:val="00DB2857"/>
    <w:rsid w:val="00DB30DC"/>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20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992"/>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4EA4"/>
    <w:rsid w:val="00DF50CE"/>
    <w:rsid w:val="00DF5388"/>
    <w:rsid w:val="00DF5705"/>
    <w:rsid w:val="00DF58E2"/>
    <w:rsid w:val="00DF6558"/>
    <w:rsid w:val="00DF690E"/>
    <w:rsid w:val="00DF6A09"/>
    <w:rsid w:val="00DF6C8C"/>
    <w:rsid w:val="00DF75AC"/>
    <w:rsid w:val="00DF7D38"/>
    <w:rsid w:val="00DF7FC3"/>
    <w:rsid w:val="00E01236"/>
    <w:rsid w:val="00E0152E"/>
    <w:rsid w:val="00E01599"/>
    <w:rsid w:val="00E0179C"/>
    <w:rsid w:val="00E02773"/>
    <w:rsid w:val="00E0288C"/>
    <w:rsid w:val="00E02A33"/>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193A"/>
    <w:rsid w:val="00E32664"/>
    <w:rsid w:val="00E3277D"/>
    <w:rsid w:val="00E32C8E"/>
    <w:rsid w:val="00E33261"/>
    <w:rsid w:val="00E335F0"/>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47A7E"/>
    <w:rsid w:val="00E50B08"/>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C9C"/>
    <w:rsid w:val="00E728AD"/>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501"/>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4F26"/>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1C7B"/>
    <w:rsid w:val="00EC3213"/>
    <w:rsid w:val="00EC3339"/>
    <w:rsid w:val="00EC3E8D"/>
    <w:rsid w:val="00EC42F8"/>
    <w:rsid w:val="00EC4989"/>
    <w:rsid w:val="00EC4A1B"/>
    <w:rsid w:val="00EC4CB7"/>
    <w:rsid w:val="00EC4DF3"/>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31A"/>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83A"/>
    <w:rsid w:val="00EF2C7C"/>
    <w:rsid w:val="00EF393F"/>
    <w:rsid w:val="00EF4BB6"/>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0B08"/>
    <w:rsid w:val="00F2108C"/>
    <w:rsid w:val="00F211FE"/>
    <w:rsid w:val="00F217F8"/>
    <w:rsid w:val="00F21BAE"/>
    <w:rsid w:val="00F21F12"/>
    <w:rsid w:val="00F2293A"/>
    <w:rsid w:val="00F229DE"/>
    <w:rsid w:val="00F235F7"/>
    <w:rsid w:val="00F2421D"/>
    <w:rsid w:val="00F25241"/>
    <w:rsid w:val="00F302A5"/>
    <w:rsid w:val="00F308B9"/>
    <w:rsid w:val="00F30AA8"/>
    <w:rsid w:val="00F30F85"/>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AC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EFD"/>
    <w:rsid w:val="00F602FE"/>
    <w:rsid w:val="00F60F75"/>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67F5"/>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7CB"/>
    <w:rsid w:val="00FB78A1"/>
    <w:rsid w:val="00FB7BCA"/>
    <w:rsid w:val="00FC0DC2"/>
    <w:rsid w:val="00FC11E6"/>
    <w:rsid w:val="00FC148B"/>
    <w:rsid w:val="00FC1A04"/>
    <w:rsid w:val="00FC2982"/>
    <w:rsid w:val="00FC30FB"/>
    <w:rsid w:val="00FC3FB1"/>
    <w:rsid w:val="00FC46D9"/>
    <w:rsid w:val="00FC5AAA"/>
    <w:rsid w:val="00FC5CAE"/>
    <w:rsid w:val="00FC5EA5"/>
    <w:rsid w:val="00FC674E"/>
    <w:rsid w:val="00FC7724"/>
    <w:rsid w:val="00FC7AD6"/>
    <w:rsid w:val="00FD003B"/>
    <w:rsid w:val="00FD03FA"/>
    <w:rsid w:val="00FD0712"/>
    <w:rsid w:val="00FD0898"/>
    <w:rsid w:val="00FD1A28"/>
    <w:rsid w:val="00FD1E9A"/>
    <w:rsid w:val="00FD21E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6BD"/>
    <w:rsid w:val="00FF074B"/>
    <w:rsid w:val="00FF0E01"/>
    <w:rsid w:val="00FF116E"/>
    <w:rsid w:val="00FF12F1"/>
    <w:rsid w:val="00FF17B9"/>
    <w:rsid w:val="00FF203A"/>
    <w:rsid w:val="00FF25B9"/>
    <w:rsid w:val="00FF3486"/>
    <w:rsid w:val="00FF3518"/>
    <w:rsid w:val="00FF5352"/>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30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Char1,Diagrama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Char1 Diagrama,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EA4F26"/>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Numatytasispastraiposriftas"/>
    <w:rsid w:val="00741CA9"/>
  </w:style>
  <w:style w:type="character" w:customStyle="1" w:styleId="v9tjod">
    <w:name w:val="v9tjod"/>
    <w:basedOn w:val="Numatytasispastraiposriftas"/>
    <w:rsid w:val="009F3809"/>
  </w:style>
  <w:style w:type="character" w:customStyle="1" w:styleId="vuuxrf">
    <w:name w:val="vuuxrf"/>
    <w:basedOn w:val="Numatytasispastraiposriftas"/>
    <w:rsid w:val="009F3809"/>
  </w:style>
  <w:style w:type="character" w:styleId="HTMLcitata">
    <w:name w:val="HTML Cite"/>
    <w:basedOn w:val="Numatytasispastraiposriftas"/>
    <w:uiPriority w:val="99"/>
    <w:semiHidden/>
    <w:unhideWhenUsed/>
    <w:rsid w:val="009F3809"/>
    <w:rPr>
      <w:i/>
      <w:iCs/>
    </w:rPr>
  </w:style>
  <w:style w:type="character" w:customStyle="1" w:styleId="ylgvce">
    <w:name w:val="ylgvce"/>
    <w:basedOn w:val="Numatytasispastraiposriftas"/>
    <w:rsid w:val="009F3809"/>
  </w:style>
  <w:style w:type="character" w:customStyle="1" w:styleId="form-control">
    <w:name w:val="form-control"/>
    <w:basedOn w:val="Numatytasispastraiposriftas"/>
    <w:rsid w:val="00704B85"/>
  </w:style>
  <w:style w:type="character" w:customStyle="1" w:styleId="whitespace-normal">
    <w:name w:val="whitespace-normal"/>
    <w:basedOn w:val="Numatytasispastraiposriftas"/>
    <w:rsid w:val="00A80653"/>
  </w:style>
  <w:style w:type="character" w:customStyle="1" w:styleId="BodytextChar">
    <w:name w:val="Body text Char"/>
    <w:basedOn w:val="Numatytasispastraiposriftas"/>
    <w:link w:val="Pagrindinistekstas1"/>
    <w:locked/>
    <w:rsid w:val="00F57EFD"/>
    <w:rPr>
      <w:rFonts w:ascii="TimesLT" w:hAnsi="TimesLT"/>
      <w:lang w:val="en-US" w:eastAsia="en-US"/>
    </w:rPr>
  </w:style>
  <w:style w:type="paragraph" w:customStyle="1" w:styleId="Pagrindinistekstas1">
    <w:name w:val="Pagrindinis tekstas1"/>
    <w:link w:val="BodytextChar"/>
    <w:qFormat/>
    <w:rsid w:val="00F57EFD"/>
    <w:pPr>
      <w:snapToGrid w:val="0"/>
      <w:spacing w:after="0" w:line="240" w:lineRule="auto"/>
      <w:ind w:firstLine="312"/>
      <w:jc w:val="both"/>
    </w:pPr>
    <w:rPr>
      <w:rFonts w:ascii="TimesLT"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47429">
      <w:bodyDiv w:val="1"/>
      <w:marLeft w:val="0"/>
      <w:marRight w:val="0"/>
      <w:marTop w:val="0"/>
      <w:marBottom w:val="0"/>
      <w:divBdr>
        <w:top w:val="none" w:sz="0" w:space="0" w:color="auto"/>
        <w:left w:val="none" w:sz="0" w:space="0" w:color="auto"/>
        <w:bottom w:val="none" w:sz="0" w:space="0" w:color="auto"/>
        <w:right w:val="none" w:sz="0" w:space="0" w:color="auto"/>
      </w:divBdr>
      <w:divsChild>
        <w:div w:id="861823461">
          <w:marLeft w:val="0"/>
          <w:marRight w:val="0"/>
          <w:marTop w:val="0"/>
          <w:marBottom w:val="0"/>
          <w:divBdr>
            <w:top w:val="none" w:sz="0" w:space="0" w:color="auto"/>
            <w:left w:val="none" w:sz="0" w:space="0" w:color="auto"/>
            <w:bottom w:val="none" w:sz="0" w:space="0" w:color="auto"/>
            <w:right w:val="none" w:sz="0" w:space="0" w:color="auto"/>
          </w:divBdr>
          <w:divsChild>
            <w:div w:id="1685210899">
              <w:marLeft w:val="0"/>
              <w:marRight w:val="0"/>
              <w:marTop w:val="0"/>
              <w:marBottom w:val="0"/>
              <w:divBdr>
                <w:top w:val="none" w:sz="0" w:space="0" w:color="auto"/>
                <w:left w:val="none" w:sz="0" w:space="0" w:color="auto"/>
                <w:bottom w:val="none" w:sz="0" w:space="0" w:color="auto"/>
                <w:right w:val="none" w:sz="0" w:space="0" w:color="auto"/>
              </w:divBdr>
              <w:divsChild>
                <w:div w:id="618414884">
                  <w:marLeft w:val="0"/>
                  <w:marRight w:val="0"/>
                  <w:marTop w:val="0"/>
                  <w:marBottom w:val="0"/>
                  <w:divBdr>
                    <w:top w:val="none" w:sz="0" w:space="0" w:color="auto"/>
                    <w:left w:val="none" w:sz="0" w:space="0" w:color="auto"/>
                    <w:bottom w:val="none" w:sz="0" w:space="0" w:color="auto"/>
                    <w:right w:val="none" w:sz="0" w:space="0" w:color="auto"/>
                  </w:divBdr>
                  <w:divsChild>
                    <w:div w:id="1145124608">
                      <w:marLeft w:val="0"/>
                      <w:marRight w:val="0"/>
                      <w:marTop w:val="0"/>
                      <w:marBottom w:val="0"/>
                      <w:divBdr>
                        <w:top w:val="none" w:sz="0" w:space="0" w:color="auto"/>
                        <w:left w:val="none" w:sz="0" w:space="0" w:color="auto"/>
                        <w:bottom w:val="none" w:sz="0" w:space="0" w:color="auto"/>
                        <w:right w:val="none" w:sz="0" w:space="0" w:color="auto"/>
                      </w:divBdr>
                      <w:divsChild>
                        <w:div w:id="1435318925">
                          <w:marLeft w:val="0"/>
                          <w:marRight w:val="0"/>
                          <w:marTop w:val="0"/>
                          <w:marBottom w:val="0"/>
                          <w:divBdr>
                            <w:top w:val="none" w:sz="0" w:space="0" w:color="auto"/>
                            <w:left w:val="none" w:sz="0" w:space="0" w:color="auto"/>
                            <w:bottom w:val="none" w:sz="0" w:space="0" w:color="auto"/>
                            <w:right w:val="none" w:sz="0" w:space="0" w:color="auto"/>
                          </w:divBdr>
                          <w:divsChild>
                            <w:div w:id="1287782901">
                              <w:marLeft w:val="0"/>
                              <w:marRight w:val="0"/>
                              <w:marTop w:val="0"/>
                              <w:marBottom w:val="0"/>
                              <w:divBdr>
                                <w:top w:val="none" w:sz="0" w:space="0" w:color="auto"/>
                                <w:left w:val="none" w:sz="0" w:space="0" w:color="auto"/>
                                <w:bottom w:val="none" w:sz="0" w:space="0" w:color="auto"/>
                                <w:right w:val="none" w:sz="0" w:space="0" w:color="auto"/>
                              </w:divBdr>
                            </w:div>
                            <w:div w:id="1625769477">
                              <w:marLeft w:val="0"/>
                              <w:marRight w:val="0"/>
                              <w:marTop w:val="0"/>
                              <w:marBottom w:val="0"/>
                              <w:divBdr>
                                <w:top w:val="none" w:sz="0" w:space="0" w:color="auto"/>
                                <w:left w:val="none" w:sz="0" w:space="0" w:color="auto"/>
                                <w:bottom w:val="none" w:sz="0" w:space="0" w:color="auto"/>
                                <w:right w:val="none" w:sz="0" w:space="0" w:color="auto"/>
                              </w:divBdr>
                              <w:divsChild>
                                <w:div w:id="1364210219">
                                  <w:marLeft w:val="0"/>
                                  <w:marRight w:val="0"/>
                                  <w:marTop w:val="0"/>
                                  <w:marBottom w:val="0"/>
                                  <w:divBdr>
                                    <w:top w:val="none" w:sz="0" w:space="0" w:color="auto"/>
                                    <w:left w:val="none" w:sz="0" w:space="0" w:color="auto"/>
                                    <w:bottom w:val="none" w:sz="0" w:space="0" w:color="auto"/>
                                    <w:right w:val="none" w:sz="0" w:space="0" w:color="auto"/>
                                  </w:divBdr>
                                </w:div>
                                <w:div w:id="124186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302937">
          <w:marLeft w:val="0"/>
          <w:marRight w:val="0"/>
          <w:marTop w:val="0"/>
          <w:marBottom w:val="0"/>
          <w:divBdr>
            <w:top w:val="none" w:sz="0" w:space="0" w:color="auto"/>
            <w:left w:val="none" w:sz="0" w:space="0" w:color="auto"/>
            <w:bottom w:val="none" w:sz="0" w:space="0" w:color="auto"/>
            <w:right w:val="none" w:sz="0" w:space="0" w:color="auto"/>
          </w:divBdr>
          <w:divsChild>
            <w:div w:id="55616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ktorija.raksteliene@ignalina.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pasalinimo-pagrindai-1/nepatikimi-tiekejai-1" TargetMode="Externa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24" Type="http://schemas.openxmlformats.org/officeDocument/2006/relationships/hyperlink" Target="https://vpt.lrv.lt/lt/naujienos/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usra.kaceviciene@ignalina.lt"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6D0A31-73A7-4C43-9A8B-66D6565897F6}">
  <ds:schemaRefs>
    <ds:schemaRef ds:uri="http://schemas.openxmlformats.org/officeDocument/2006/bibliography"/>
  </ds:schemaRefs>
</ds:datastoreItem>
</file>

<file path=customXml/itemProps2.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51410</Words>
  <Characters>29305</Characters>
  <Application>Microsoft Office Word</Application>
  <DocSecurity>0</DocSecurity>
  <Lines>244</Lines>
  <Paragraphs>161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2026-07-08T06:16:00Z</dcterms:created>
  <dcterms:modified xsi:type="dcterms:W3CDTF">2026-07-08T06:49:00Z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