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CB1F0" w14:textId="68111AC8" w:rsidR="00782B42" w:rsidRDefault="00782B42" w:rsidP="00782B42">
      <w:pPr>
        <w:spacing w:before="100" w:beforeAutospacing="1" w:after="100" w:afterAutospacing="1" w:line="240" w:lineRule="auto"/>
        <w:ind w:left="720" w:hanging="360"/>
        <w:jc w:val="center"/>
        <w:rPr>
          <w:b/>
          <w:bCs/>
        </w:rPr>
      </w:pPr>
      <w:r w:rsidRPr="00782B42">
        <w:rPr>
          <w:b/>
          <w:bCs/>
        </w:rPr>
        <w:t>Klausimai dėl aplinkosauginių kriterijų taikymo</w:t>
      </w:r>
    </w:p>
    <w:p w14:paraId="71D6C88D" w14:textId="0C12CD01" w:rsidR="00782B42" w:rsidRPr="002E6A4C" w:rsidRDefault="0015067F" w:rsidP="00782B42">
      <w:pPr>
        <w:spacing w:before="100" w:beforeAutospacing="1" w:after="100" w:afterAutospacing="1" w:line="240" w:lineRule="auto"/>
        <w:ind w:left="720" w:hanging="360"/>
        <w:rPr>
          <w:rFonts w:ascii="Times New Roman" w:hAnsi="Times New Roman" w:cs="Times New Roman"/>
          <w:b/>
          <w:bCs/>
        </w:rPr>
      </w:pPr>
      <w:r w:rsidRPr="002E6A4C">
        <w:rPr>
          <w:rFonts w:ascii="Times New Roman" w:hAnsi="Times New Roman" w:cs="Times New Roman"/>
          <w:b/>
          <w:bCs/>
        </w:rPr>
        <w:t>MIEGMAIŠIAI:</w:t>
      </w:r>
    </w:p>
    <w:p w14:paraId="372C6C92" w14:textId="43E47699" w:rsidR="00782B42" w:rsidRPr="00782B42" w:rsidRDefault="00782B42" w:rsidP="00782B42">
      <w:pPr>
        <w:pStyle w:val="Sraopastraipa"/>
        <w:numPr>
          <w:ilvl w:val="0"/>
          <w:numId w:val="1"/>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p>
    <w:tbl>
      <w:tblPr>
        <w:tblStyle w:val="Lentelstinklelis"/>
        <w:tblW w:w="0" w:type="auto"/>
        <w:tblInd w:w="720" w:type="dxa"/>
        <w:tblLook w:val="04A0" w:firstRow="1" w:lastRow="0" w:firstColumn="1" w:lastColumn="0" w:noHBand="0" w:noVBand="1"/>
      </w:tblPr>
      <w:tblGrid>
        <w:gridCol w:w="4522"/>
        <w:gridCol w:w="4386"/>
      </w:tblGrid>
      <w:tr w:rsidR="00782B42" w14:paraId="529DF07D" w14:textId="77777777" w:rsidTr="00782B42">
        <w:tc>
          <w:tcPr>
            <w:tcW w:w="4814" w:type="dxa"/>
          </w:tcPr>
          <w:p w14:paraId="463DC9EA" w14:textId="5E2EA9E4" w:rsidR="00782B42" w:rsidRDefault="00782B42" w:rsidP="00782B42">
            <w:pPr>
              <w:pStyle w:val="Sraopastraipa"/>
              <w:spacing w:before="100" w:beforeAutospacing="1" w:after="100" w:afterAutospacing="1"/>
              <w:ind w:left="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Klausimas</w:t>
            </w:r>
          </w:p>
        </w:tc>
        <w:tc>
          <w:tcPr>
            <w:tcW w:w="4814" w:type="dxa"/>
          </w:tcPr>
          <w:p w14:paraId="4B77EBCD" w14:textId="595DA189" w:rsidR="00782B42" w:rsidRDefault="00782B42" w:rsidP="00782B42">
            <w:pPr>
              <w:pStyle w:val="Sraopastraipa"/>
              <w:spacing w:before="100" w:beforeAutospacing="1" w:after="100" w:afterAutospacing="1"/>
              <w:ind w:left="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Atsakymas</w:t>
            </w:r>
          </w:p>
        </w:tc>
      </w:tr>
      <w:tr w:rsidR="00782B42" w14:paraId="5871FFEE" w14:textId="77777777" w:rsidTr="00782B42">
        <w:tc>
          <w:tcPr>
            <w:tcW w:w="4814" w:type="dxa"/>
          </w:tcPr>
          <w:p w14:paraId="2F7A3ED8" w14:textId="77777777" w:rsidR="00782B42" w:rsidRPr="00782B42" w:rsidRDefault="00782B42" w:rsidP="00782B42">
            <w:pPr>
              <w:pStyle w:val="Sraopastraipa"/>
              <w:numPr>
                <w:ilvl w:val="0"/>
                <w:numId w:val="2"/>
              </w:numPr>
              <w:spacing w:before="100" w:beforeAutospacing="1" w:after="100" w:afterAutospacing="1"/>
              <w:jc w:val="both"/>
              <w:rPr>
                <w:rFonts w:ascii="Times New Roman" w:eastAsia="Times New Roman" w:hAnsi="Times New Roman" w:cs="Times New Roman"/>
                <w:kern w:val="0"/>
                <w:lang w:eastAsia="lt-LT"/>
                <w14:ligatures w14:val="none"/>
              </w:rPr>
            </w:pPr>
            <w:r w:rsidRPr="00782B42">
              <w:rPr>
                <w:rFonts w:ascii="Times New Roman" w:eastAsia="Times New Roman" w:hAnsi="Times New Roman" w:cs="Times New Roman"/>
                <w:color w:val="000000"/>
                <w:kern w:val="0"/>
                <w:shd w:val="clear" w:color="auto" w:fill="FFFFFF"/>
                <w:lang w:eastAsia="lt-LT"/>
                <w14:ligatures w14:val="none"/>
              </w:rPr>
              <w:t>Jei miegmaišius laikome tekstilės gaminiais (</w:t>
            </w:r>
            <w:r w:rsidRPr="00782B42">
              <w:rPr>
                <w:rFonts w:ascii="Times New Roman" w:eastAsia="Times New Roman" w:hAnsi="Times New Roman" w:cs="Times New Roman"/>
                <w:i/>
                <w:iCs/>
                <w:color w:val="000000"/>
                <w:kern w:val="0"/>
                <w:shd w:val="clear" w:color="auto" w:fill="FFFFFF"/>
                <w:lang w:eastAsia="lt-LT"/>
                <w14:ligatures w14:val="none"/>
              </w:rPr>
              <w:t xml:space="preserve">Vadovaujantis Lietuvos Respublikos aplinkos ministro 2011 m. birželio 28 d. įsakymu Nr. D1-508 patvirtinto Aplinkos apsaugos kriterijų taikymo, vykdant žaliuosius pirkimus, tvarkos aprašo (toliau – Aprašas) </w:t>
            </w:r>
            <w:r w:rsidRPr="00782B42">
              <w:rPr>
                <w:rFonts w:ascii="Times New Roman" w:eastAsia="Times New Roman" w:hAnsi="Times New Roman" w:cs="Times New Roman"/>
                <w:i/>
                <w:iCs/>
                <w:kern w:val="0"/>
                <w:lang w:eastAsia="lt-LT"/>
                <w14:ligatures w14:val="none"/>
              </w:rPr>
              <w:t>4.1 punkt</w:t>
            </w:r>
            <w:r w:rsidRPr="00782B42">
              <w:rPr>
                <w:rFonts w:ascii="Times New Roman" w:eastAsia="Times New Roman" w:hAnsi="Times New Roman" w:cs="Times New Roman"/>
                <w:i/>
                <w:iCs/>
                <w:color w:val="000000"/>
                <w:kern w:val="0"/>
                <w:shd w:val="clear" w:color="auto" w:fill="FFFFFF"/>
                <w:lang w:eastAsia="lt-LT"/>
                <w14:ligatures w14:val="none"/>
              </w:rPr>
              <w:t xml:space="preserve">u: </w:t>
            </w:r>
            <w:r w:rsidRPr="00782B42">
              <w:rPr>
                <w:rFonts w:ascii="Times New Roman" w:eastAsia="Times New Roman" w:hAnsi="Times New Roman" w:cs="Times New Roman"/>
                <w:i/>
                <w:iCs/>
                <w:kern w:val="0"/>
                <w:lang w:eastAsia="lt-LT"/>
                <w14:ligatures w14:val="none"/>
              </w:rPr>
              <w:t>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priedo 9 skyriuje „Tekstilės gaminiai“</w:t>
            </w:r>
            <w:r w:rsidRPr="00782B42">
              <w:rPr>
                <w:rFonts w:ascii="Times New Roman" w:eastAsia="Times New Roman" w:hAnsi="Times New Roman" w:cs="Times New Roman"/>
                <w:kern w:val="0"/>
                <w:lang w:eastAsia="lt-LT"/>
                <w14:ligatures w14:val="none"/>
              </w:rPr>
              <w:t>) ir jiems nustatome tokius reikalavimus, išvardintus žemiau,</w:t>
            </w:r>
            <w:r w:rsidRPr="00782B42">
              <w:rPr>
                <w:rFonts w:ascii="Times New Roman" w:eastAsia="Times New Roman" w:hAnsi="Times New Roman" w:cs="Times New Roman"/>
                <w:kern w:val="0"/>
                <w:u w:val="single"/>
                <w:lang w:eastAsia="lt-LT"/>
                <w14:ligatures w14:val="none"/>
              </w:rPr>
              <w:t xml:space="preserve"> ar pateiksite sutarties vykdymo metu įrodančius dokumentus? Ar įrodančiuose dokumentuose bus nurodyta visa reikalaujama informacija? Galbūt kažkurios lentelės medžiagų grupės miegmaišiams nėra aktualios?</w:t>
            </w:r>
          </w:p>
          <w:p w14:paraId="101FBD29" w14:textId="30DAF731" w:rsidR="00782B42" w:rsidRDefault="00782B42" w:rsidP="00782B42">
            <w:pPr>
              <w:pStyle w:val="Sraopastraipa"/>
              <w:numPr>
                <w:ilvl w:val="0"/>
                <w:numId w:val="2"/>
              </w:numPr>
              <w:spacing w:before="100" w:beforeAutospacing="1" w:after="100" w:afterAutospacing="1"/>
              <w:jc w:val="both"/>
              <w:rPr>
                <w:rFonts w:ascii="Times New Roman" w:eastAsia="Times New Roman" w:hAnsi="Times New Roman" w:cs="Times New Roman"/>
                <w:kern w:val="0"/>
                <w:lang w:eastAsia="lt-LT"/>
                <w14:ligatures w14:val="none"/>
              </w:rPr>
            </w:pPr>
            <w:r w:rsidRPr="00782B42">
              <w:rPr>
                <w:rFonts w:ascii="Times New Roman" w:eastAsia="Times New Roman" w:hAnsi="Times New Roman" w:cs="Times New Roman"/>
                <w:kern w:val="0"/>
                <w:u w:val="single"/>
                <w:lang w:eastAsia="lt-LT"/>
                <w14:ligatures w14:val="none"/>
              </w:rPr>
              <w:t xml:space="preserve"> Kokia miegmaišių sudėtis, ar jie pagaminti iš 100 proc. poliesterio?</w:t>
            </w:r>
          </w:p>
        </w:tc>
        <w:tc>
          <w:tcPr>
            <w:tcW w:w="4814" w:type="dxa"/>
          </w:tcPr>
          <w:p w14:paraId="2CA887E4" w14:textId="77777777" w:rsidR="00782B42" w:rsidRDefault="00782B42" w:rsidP="00782B42">
            <w:pPr>
              <w:pStyle w:val="Sraopastraipa"/>
              <w:spacing w:before="100" w:beforeAutospacing="1" w:after="100" w:afterAutospacing="1"/>
              <w:ind w:left="0"/>
              <w:jc w:val="both"/>
              <w:rPr>
                <w:rFonts w:ascii="Times New Roman" w:eastAsia="Times New Roman" w:hAnsi="Times New Roman" w:cs="Times New Roman"/>
                <w:kern w:val="0"/>
                <w:lang w:eastAsia="lt-LT"/>
                <w14:ligatures w14:val="none"/>
              </w:rPr>
            </w:pPr>
          </w:p>
        </w:tc>
      </w:tr>
    </w:tbl>
    <w:p w14:paraId="627DB225" w14:textId="25620FD4" w:rsidR="004D14BE" w:rsidRPr="00782B42" w:rsidRDefault="00782B42" w:rsidP="00782B42">
      <w:pPr>
        <w:spacing w:before="100" w:beforeAutospacing="1" w:after="100" w:afterAutospacing="1" w:line="240" w:lineRule="auto"/>
        <w:jc w:val="both"/>
        <w:rPr>
          <w:rFonts w:ascii="Times New Roman" w:eastAsia="Times New Roman" w:hAnsi="Times New Roman" w:cs="Times New Roman"/>
          <w:b/>
          <w:bCs/>
          <w:kern w:val="0"/>
          <w:lang w:eastAsia="lt-LT"/>
          <w14:ligatures w14:val="none"/>
        </w:rPr>
      </w:pPr>
      <w:r w:rsidRPr="00782B42">
        <w:rPr>
          <w:rFonts w:ascii="Times New Roman" w:eastAsia="Times New Roman" w:hAnsi="Times New Roman" w:cs="Times New Roman"/>
          <w:b/>
          <w:bCs/>
          <w:kern w:val="0"/>
          <w:lang w:eastAsia="lt-LT"/>
          <w14:ligatures w14:val="none"/>
        </w:rPr>
        <w:t>Aplinkosauginiai reikalavimai</w:t>
      </w:r>
      <w:r w:rsidR="004D14BE">
        <w:rPr>
          <w:rFonts w:ascii="Times New Roman" w:eastAsia="Times New Roman" w:hAnsi="Times New Roman" w:cs="Times New Roman"/>
          <w:b/>
          <w:bCs/>
          <w:kern w:val="0"/>
          <w:lang w:eastAsia="lt-LT"/>
          <w14:ligatures w14:val="none"/>
        </w:rPr>
        <w:t xml:space="preserve"> miegmaišiams</w:t>
      </w:r>
      <w:r w:rsidR="00716C29">
        <w:rPr>
          <w:rFonts w:ascii="Times New Roman" w:eastAsia="Times New Roman" w:hAnsi="Times New Roman" w:cs="Times New Roman"/>
          <w:b/>
          <w:bCs/>
          <w:kern w:val="0"/>
          <w:lang w:eastAsia="lt-LT"/>
          <w14:ligatures w14:val="none"/>
        </w:rPr>
        <w:t>:</w:t>
      </w:r>
    </w:p>
    <w:tbl>
      <w:tblPr>
        <w:tblStyle w:val="Lentelstinklelis"/>
        <w:tblW w:w="0" w:type="auto"/>
        <w:tblLook w:val="04A0" w:firstRow="1" w:lastRow="0" w:firstColumn="1" w:lastColumn="0" w:noHBand="0" w:noVBand="1"/>
      </w:tblPr>
      <w:tblGrid>
        <w:gridCol w:w="5240"/>
        <w:gridCol w:w="3265"/>
        <w:gridCol w:w="1123"/>
      </w:tblGrid>
      <w:tr w:rsidR="004D14BE" w14:paraId="6B100436" w14:textId="77777777" w:rsidTr="0015067F">
        <w:tc>
          <w:tcPr>
            <w:tcW w:w="5240" w:type="dxa"/>
          </w:tcPr>
          <w:p w14:paraId="7CC76950" w14:textId="0992D6B8" w:rsidR="004D14BE" w:rsidRDefault="004D14BE" w:rsidP="00782B42">
            <w:pPr>
              <w:spacing w:before="100" w:beforeAutospacing="1" w:after="100" w:afterAutospacing="1"/>
              <w:jc w:val="both"/>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Reikalavimas</w:t>
            </w:r>
          </w:p>
        </w:tc>
        <w:tc>
          <w:tcPr>
            <w:tcW w:w="3265" w:type="dxa"/>
          </w:tcPr>
          <w:p w14:paraId="09201B73" w14:textId="7D645F9B" w:rsidR="004D14BE" w:rsidRDefault="004D14BE" w:rsidP="00782B42">
            <w:pPr>
              <w:spacing w:before="100" w:beforeAutospacing="1" w:after="100" w:afterAutospacing="1"/>
              <w:jc w:val="both"/>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Įrodantys dokumentai</w:t>
            </w:r>
          </w:p>
        </w:tc>
        <w:tc>
          <w:tcPr>
            <w:tcW w:w="1123" w:type="dxa"/>
          </w:tcPr>
          <w:p w14:paraId="2FC9C825" w14:textId="4DB958C3" w:rsidR="004D14BE" w:rsidRDefault="004D14BE" w:rsidP="00782B42">
            <w:pPr>
              <w:spacing w:before="100" w:beforeAutospacing="1" w:after="100" w:afterAutospacing="1"/>
              <w:jc w:val="both"/>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Pastabos</w:t>
            </w:r>
          </w:p>
        </w:tc>
      </w:tr>
      <w:tr w:rsidR="004D14BE" w14:paraId="5707BCB8" w14:textId="77777777" w:rsidTr="0015067F">
        <w:tc>
          <w:tcPr>
            <w:tcW w:w="5240" w:type="dxa"/>
          </w:tcPr>
          <w:p w14:paraId="7C0898A9" w14:textId="77777777" w:rsidR="004D14BE" w:rsidRPr="00782B42" w:rsidRDefault="004D14BE" w:rsidP="004D14BE">
            <w:pPr>
              <w:spacing w:before="100" w:beforeAutospacing="1" w:after="100" w:afterAutospacing="1"/>
              <w:jc w:val="both"/>
              <w:rPr>
                <w:rFonts w:ascii="Times New Roman" w:eastAsia="Times New Roman" w:hAnsi="Times New Roman" w:cs="Times New Roman"/>
                <w:kern w:val="0"/>
                <w:lang w:eastAsia="lt-LT"/>
                <w14:ligatures w14:val="none"/>
              </w:rPr>
            </w:pPr>
            <w:r w:rsidRPr="00782B42">
              <w:rPr>
                <w:rFonts w:ascii="Times New Roman" w:eastAsia="Times New Roman" w:hAnsi="Times New Roman" w:cs="Times New Roman"/>
                <w:kern w:val="0"/>
                <w:lang w:eastAsia="lt-LT"/>
                <w14:ligatures w14:val="none"/>
              </w:rPr>
              <w:t xml:space="preserve">9.1.1.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w:t>
            </w:r>
            <w:r w:rsidRPr="00782B42">
              <w:rPr>
                <w:rFonts w:ascii="Times New Roman" w:eastAsia="Times New Roman" w:hAnsi="Times New Roman" w:cs="Times New Roman"/>
                <w:kern w:val="0"/>
                <w:lang w:eastAsia="lt-LT"/>
                <w14:ligatures w14:val="none"/>
              </w:rPr>
              <w:lastRenderedPageBreak/>
              <w:t>76/769/EEB ir Komisijos direktyvas 91/155/EEB, 93/67/EEB, 93/105/EB bei 2000/21/EB (toliau – REACH reglamentas), 59 straipsnį, jeigu jų koncentracija produkte didesnė kaip 0,1 proc. pagal masę (Tvarkos aprašo 9.1.1 papunktis).</w:t>
            </w:r>
          </w:p>
          <w:p w14:paraId="607E847A" w14:textId="77777777" w:rsidR="004D14BE" w:rsidRDefault="004D14BE" w:rsidP="00782B42">
            <w:pPr>
              <w:spacing w:before="100" w:beforeAutospacing="1" w:after="100" w:afterAutospacing="1"/>
              <w:jc w:val="both"/>
              <w:rPr>
                <w:rFonts w:ascii="Times New Roman" w:eastAsia="Times New Roman" w:hAnsi="Times New Roman" w:cs="Times New Roman"/>
                <w:b/>
                <w:bCs/>
                <w:kern w:val="0"/>
                <w:lang w:eastAsia="lt-LT"/>
                <w14:ligatures w14:val="none"/>
              </w:rPr>
            </w:pPr>
          </w:p>
        </w:tc>
        <w:tc>
          <w:tcPr>
            <w:tcW w:w="3265" w:type="dxa"/>
          </w:tcPr>
          <w:p w14:paraId="50E1DBC0" w14:textId="77777777" w:rsidR="004D14BE" w:rsidRPr="004D14BE" w:rsidRDefault="004D14BE" w:rsidP="004D14BE">
            <w:pPr>
              <w:spacing w:after="100" w:afterAutospacing="1"/>
              <w:jc w:val="both"/>
              <w:rPr>
                <w:rFonts w:ascii="Times New Roman" w:eastAsia="Times New Roman" w:hAnsi="Times New Roman" w:cs="Times New Roman"/>
                <w:kern w:val="0"/>
                <w:lang w:eastAsia="lt-LT"/>
                <w14:ligatures w14:val="none"/>
              </w:rPr>
            </w:pPr>
            <w:r w:rsidRPr="004D14BE">
              <w:rPr>
                <w:rFonts w:ascii="Times New Roman" w:eastAsia="Times New Roman" w:hAnsi="Times New Roman" w:cs="Times New Roman"/>
                <w:kern w:val="0"/>
                <w:lang w:eastAsia="lt-LT"/>
                <w14:ligatures w14:val="none"/>
              </w:rPr>
              <w:lastRenderedPageBreak/>
              <w:t>a) Bandymų ataskaita arba</w:t>
            </w:r>
          </w:p>
          <w:p w14:paraId="16F8C9D3" w14:textId="041AAB0F" w:rsidR="004D14BE" w:rsidRPr="004D14BE" w:rsidRDefault="004D14BE" w:rsidP="004D14BE">
            <w:pPr>
              <w:spacing w:after="100" w:afterAutospacing="1"/>
              <w:jc w:val="both"/>
              <w:rPr>
                <w:rFonts w:ascii="Times New Roman" w:eastAsia="Times New Roman" w:hAnsi="Times New Roman" w:cs="Times New Roman"/>
                <w:kern w:val="0"/>
                <w:lang w:eastAsia="lt-LT"/>
                <w14:ligatures w14:val="none"/>
              </w:rPr>
            </w:pPr>
            <w:r w:rsidRPr="004D14BE">
              <w:rPr>
                <w:rFonts w:ascii="Times New Roman" w:eastAsia="Times New Roman" w:hAnsi="Times New Roman" w:cs="Times New Roman"/>
                <w:kern w:val="0"/>
                <w:lang w:eastAsia="lt-LT"/>
                <w14:ligatures w14:val="none"/>
              </w:rPr>
              <w:t>b) pripažintos įstaigos arba paskelbtosios</w:t>
            </w:r>
            <w:r w:rsidR="0015067F">
              <w:rPr>
                <w:rFonts w:ascii="Times New Roman" w:eastAsia="Times New Roman" w:hAnsi="Times New Roman" w:cs="Times New Roman"/>
                <w:kern w:val="0"/>
                <w:lang w:eastAsia="lt-LT"/>
                <w14:ligatures w14:val="none"/>
              </w:rPr>
              <w:t xml:space="preserve"> </w:t>
            </w:r>
            <w:r w:rsidRPr="004D14BE">
              <w:rPr>
                <w:rFonts w:ascii="Times New Roman" w:eastAsia="Times New Roman" w:hAnsi="Times New Roman" w:cs="Times New Roman"/>
                <w:kern w:val="0"/>
                <w:lang w:eastAsia="lt-LT"/>
                <w14:ligatures w14:val="none"/>
              </w:rPr>
              <w:t>(notifikuotos) institucijos atlikto bandymo</w:t>
            </w:r>
            <w:r w:rsidR="0015067F">
              <w:rPr>
                <w:rFonts w:ascii="Times New Roman" w:eastAsia="Times New Roman" w:hAnsi="Times New Roman" w:cs="Times New Roman"/>
                <w:kern w:val="0"/>
                <w:lang w:eastAsia="lt-LT"/>
                <w14:ligatures w14:val="none"/>
              </w:rPr>
              <w:t xml:space="preserve"> </w:t>
            </w:r>
            <w:r w:rsidRPr="004D14BE">
              <w:rPr>
                <w:rFonts w:ascii="Times New Roman" w:eastAsia="Times New Roman" w:hAnsi="Times New Roman" w:cs="Times New Roman"/>
                <w:kern w:val="0"/>
                <w:lang w:eastAsia="lt-LT"/>
                <w14:ligatures w14:val="none"/>
              </w:rPr>
              <w:t>protokolas, arba</w:t>
            </w:r>
          </w:p>
          <w:p w14:paraId="6206A82D" w14:textId="1FEBB572" w:rsidR="004D14BE" w:rsidRPr="004D14BE" w:rsidRDefault="004D14BE" w:rsidP="004D14BE">
            <w:pPr>
              <w:spacing w:after="100" w:afterAutospacing="1"/>
              <w:jc w:val="both"/>
              <w:rPr>
                <w:rFonts w:ascii="Times New Roman" w:eastAsia="Times New Roman" w:hAnsi="Times New Roman" w:cs="Times New Roman"/>
                <w:kern w:val="0"/>
                <w:lang w:eastAsia="lt-LT"/>
                <w14:ligatures w14:val="none"/>
              </w:rPr>
            </w:pPr>
            <w:r w:rsidRPr="004D14BE">
              <w:rPr>
                <w:rFonts w:ascii="Times New Roman" w:eastAsia="Times New Roman" w:hAnsi="Times New Roman" w:cs="Times New Roman"/>
                <w:kern w:val="0"/>
                <w:lang w:eastAsia="lt-LT"/>
                <w14:ligatures w14:val="none"/>
              </w:rPr>
              <w:t xml:space="preserve">c) EU </w:t>
            </w:r>
            <w:proofErr w:type="spellStart"/>
            <w:r w:rsidRPr="004D14BE">
              <w:rPr>
                <w:rFonts w:ascii="Times New Roman" w:eastAsia="Times New Roman" w:hAnsi="Times New Roman" w:cs="Times New Roman"/>
                <w:kern w:val="0"/>
                <w:lang w:eastAsia="lt-LT"/>
                <w14:ligatures w14:val="none"/>
              </w:rPr>
              <w:t>Ecolabel</w:t>
            </w:r>
            <w:proofErr w:type="spellEnd"/>
            <w:r w:rsidRPr="004D14BE">
              <w:rPr>
                <w:rFonts w:ascii="Times New Roman" w:eastAsia="Times New Roman" w:hAnsi="Times New Roman" w:cs="Times New Roman"/>
                <w:kern w:val="0"/>
                <w:lang w:eastAsia="lt-LT"/>
                <w14:ligatures w14:val="none"/>
              </w:rPr>
              <w:t xml:space="preserve"> arba kitas I tipo ekologinis ženklas,</w:t>
            </w:r>
            <w:r w:rsidR="0015067F">
              <w:rPr>
                <w:rFonts w:ascii="Times New Roman" w:eastAsia="Times New Roman" w:hAnsi="Times New Roman" w:cs="Times New Roman"/>
                <w:kern w:val="0"/>
                <w:lang w:eastAsia="lt-LT"/>
                <w14:ligatures w14:val="none"/>
              </w:rPr>
              <w:t xml:space="preserve"> </w:t>
            </w:r>
            <w:r w:rsidRPr="004D14BE">
              <w:rPr>
                <w:rFonts w:ascii="Times New Roman" w:eastAsia="Times New Roman" w:hAnsi="Times New Roman" w:cs="Times New Roman"/>
                <w:kern w:val="0"/>
                <w:lang w:eastAsia="lt-LT"/>
                <w14:ligatures w14:val="none"/>
              </w:rPr>
              <w:t>atitinkantis standartą LST EN ISO 14024„Aplinkosauginiai</w:t>
            </w:r>
            <w:r w:rsidR="0015067F">
              <w:rPr>
                <w:rFonts w:ascii="Times New Roman" w:eastAsia="Times New Roman" w:hAnsi="Times New Roman" w:cs="Times New Roman"/>
                <w:kern w:val="0"/>
                <w:lang w:eastAsia="lt-LT"/>
                <w14:ligatures w14:val="none"/>
              </w:rPr>
              <w:t xml:space="preserve"> </w:t>
            </w:r>
            <w:r w:rsidRPr="004D14BE">
              <w:rPr>
                <w:rFonts w:ascii="Times New Roman" w:eastAsia="Times New Roman" w:hAnsi="Times New Roman" w:cs="Times New Roman"/>
                <w:kern w:val="0"/>
                <w:lang w:eastAsia="lt-LT"/>
                <w14:ligatures w14:val="none"/>
              </w:rPr>
              <w:t>ženklai ir aplinkosauginės</w:t>
            </w:r>
            <w:r w:rsidR="0015067F">
              <w:rPr>
                <w:rFonts w:ascii="Times New Roman" w:eastAsia="Times New Roman" w:hAnsi="Times New Roman" w:cs="Times New Roman"/>
                <w:kern w:val="0"/>
                <w:lang w:eastAsia="lt-LT"/>
                <w14:ligatures w14:val="none"/>
              </w:rPr>
              <w:t xml:space="preserve"> </w:t>
            </w:r>
            <w:r w:rsidRPr="004D14BE">
              <w:rPr>
                <w:rFonts w:ascii="Times New Roman" w:eastAsia="Times New Roman" w:hAnsi="Times New Roman" w:cs="Times New Roman"/>
                <w:kern w:val="0"/>
                <w:lang w:eastAsia="lt-LT"/>
                <w14:ligatures w14:val="none"/>
              </w:rPr>
              <w:lastRenderedPageBreak/>
              <w:t>deklaracijos. I tipo aplinkosauginis ženklinimas.</w:t>
            </w:r>
            <w:r w:rsidR="0015067F">
              <w:rPr>
                <w:rFonts w:ascii="Times New Roman" w:eastAsia="Times New Roman" w:hAnsi="Times New Roman" w:cs="Times New Roman"/>
                <w:kern w:val="0"/>
                <w:lang w:eastAsia="lt-LT"/>
                <w14:ligatures w14:val="none"/>
              </w:rPr>
              <w:t xml:space="preserve"> </w:t>
            </w:r>
            <w:r w:rsidRPr="004D14BE">
              <w:rPr>
                <w:rFonts w:ascii="Times New Roman" w:eastAsia="Times New Roman" w:hAnsi="Times New Roman" w:cs="Times New Roman"/>
                <w:kern w:val="0"/>
                <w:lang w:eastAsia="lt-LT"/>
                <w14:ligatures w14:val="none"/>
              </w:rPr>
              <w:t>Principai ir procedūros“, arba</w:t>
            </w:r>
          </w:p>
          <w:p w14:paraId="346EA5A8" w14:textId="77777777" w:rsidR="004D14BE" w:rsidRPr="004D14BE" w:rsidRDefault="004D14BE" w:rsidP="004D14BE">
            <w:pPr>
              <w:spacing w:after="100" w:afterAutospacing="1"/>
              <w:jc w:val="both"/>
              <w:rPr>
                <w:rFonts w:ascii="Times New Roman" w:eastAsia="Times New Roman" w:hAnsi="Times New Roman" w:cs="Times New Roman"/>
                <w:kern w:val="0"/>
                <w:lang w:eastAsia="lt-LT"/>
                <w14:ligatures w14:val="none"/>
              </w:rPr>
            </w:pPr>
            <w:r w:rsidRPr="004D14BE">
              <w:rPr>
                <w:rFonts w:ascii="Times New Roman" w:eastAsia="Times New Roman" w:hAnsi="Times New Roman" w:cs="Times New Roman"/>
                <w:kern w:val="0"/>
                <w:lang w:eastAsia="lt-LT"/>
                <w14:ligatures w14:val="none"/>
              </w:rPr>
              <w:t>d) OEKO-TEX® STANDARD 100 sertifikatas, arba</w:t>
            </w:r>
          </w:p>
          <w:p w14:paraId="70AD15B5" w14:textId="13D5F9AC" w:rsidR="004D14BE" w:rsidRDefault="004D14BE" w:rsidP="004D14BE">
            <w:pPr>
              <w:spacing w:after="100" w:afterAutospacing="1"/>
              <w:jc w:val="both"/>
              <w:rPr>
                <w:rFonts w:ascii="Times New Roman" w:eastAsia="Times New Roman" w:hAnsi="Times New Roman" w:cs="Times New Roman"/>
                <w:b/>
                <w:bCs/>
                <w:kern w:val="0"/>
                <w:lang w:eastAsia="lt-LT"/>
                <w14:ligatures w14:val="none"/>
              </w:rPr>
            </w:pPr>
            <w:r w:rsidRPr="004D14BE">
              <w:rPr>
                <w:rFonts w:ascii="Times New Roman" w:eastAsia="Times New Roman" w:hAnsi="Times New Roman" w:cs="Times New Roman"/>
                <w:kern w:val="0"/>
                <w:lang w:eastAsia="lt-LT"/>
                <w14:ligatures w14:val="none"/>
              </w:rPr>
              <w:t>e) kiti lygiaverčiai įrodymai.</w:t>
            </w:r>
          </w:p>
        </w:tc>
        <w:tc>
          <w:tcPr>
            <w:tcW w:w="1123" w:type="dxa"/>
          </w:tcPr>
          <w:p w14:paraId="3B26B558" w14:textId="77777777" w:rsidR="004D14BE" w:rsidRDefault="004D14BE" w:rsidP="00782B42">
            <w:pPr>
              <w:spacing w:before="100" w:beforeAutospacing="1" w:after="100" w:afterAutospacing="1"/>
              <w:jc w:val="both"/>
              <w:rPr>
                <w:rFonts w:ascii="Times New Roman" w:eastAsia="Times New Roman" w:hAnsi="Times New Roman" w:cs="Times New Roman"/>
                <w:b/>
                <w:bCs/>
                <w:kern w:val="0"/>
                <w:lang w:eastAsia="lt-LT"/>
                <w14:ligatures w14:val="none"/>
              </w:rPr>
            </w:pPr>
          </w:p>
        </w:tc>
      </w:tr>
      <w:tr w:rsidR="004D14BE" w14:paraId="1B8C0153" w14:textId="77777777" w:rsidTr="0015067F">
        <w:tc>
          <w:tcPr>
            <w:tcW w:w="5240" w:type="dxa"/>
          </w:tcPr>
          <w:p w14:paraId="0127D25C" w14:textId="30183F6A" w:rsidR="004D14BE" w:rsidRDefault="004D14BE" w:rsidP="00782B42">
            <w:pPr>
              <w:spacing w:before="100" w:beforeAutospacing="1" w:after="100" w:afterAutospacing="1"/>
              <w:jc w:val="both"/>
              <w:rPr>
                <w:rFonts w:ascii="Times New Roman" w:eastAsia="Times New Roman" w:hAnsi="Times New Roman" w:cs="Times New Roman"/>
                <w:kern w:val="0"/>
                <w:lang w:eastAsia="lt-LT"/>
                <w14:ligatures w14:val="none"/>
              </w:rPr>
            </w:pPr>
            <w:r w:rsidRPr="00782B42">
              <w:rPr>
                <w:rFonts w:ascii="Times New Roman" w:eastAsia="Times New Roman" w:hAnsi="Times New Roman" w:cs="Times New Roman"/>
                <w:kern w:val="0"/>
                <w:lang w:eastAsia="lt-LT"/>
                <w14:ligatures w14:val="none"/>
              </w:rPr>
              <w:t>9.1.2.Tekstilės pluoštuose negali būti medžiagų</w:t>
            </w:r>
            <w:r w:rsidR="00193179" w:rsidRPr="0015067F">
              <w:rPr>
                <w:rFonts w:ascii="Times New Roman" w:eastAsia="Times New Roman" w:hAnsi="Times New Roman" w:cs="Times New Roman"/>
                <w:kern w:val="0"/>
                <w:highlight w:val="yellow"/>
                <w:lang w:eastAsia="lt-LT"/>
                <w14:ligatures w14:val="none"/>
              </w:rPr>
              <w:t>*</w:t>
            </w:r>
            <w:r w:rsidRPr="00782B42">
              <w:rPr>
                <w:rFonts w:ascii="Times New Roman" w:eastAsia="Times New Roman" w:hAnsi="Times New Roman" w:cs="Times New Roman"/>
                <w:kern w:val="0"/>
                <w:lang w:eastAsia="lt-LT"/>
                <w14:ligatures w14:val="none"/>
              </w:rPr>
              <w:t>:</w:t>
            </w:r>
          </w:p>
          <w:p w14:paraId="5EDFD12F" w14:textId="45C70174" w:rsidR="004D14BE" w:rsidRDefault="004D14BE" w:rsidP="00782B42">
            <w:pPr>
              <w:spacing w:before="100" w:beforeAutospacing="1" w:after="100" w:afterAutospacing="1"/>
              <w:jc w:val="both"/>
              <w:rPr>
                <w:rFonts w:ascii="Times New Roman" w:eastAsia="Times New Roman" w:hAnsi="Times New Roman" w:cs="Times New Roman"/>
                <w:b/>
                <w:bCs/>
                <w:kern w:val="0"/>
                <w:lang w:eastAsia="lt-LT"/>
                <w14:ligatures w14:val="none"/>
              </w:rPr>
            </w:pPr>
          </w:p>
        </w:tc>
        <w:tc>
          <w:tcPr>
            <w:tcW w:w="3265" w:type="dxa"/>
          </w:tcPr>
          <w:p w14:paraId="2D3C28F2" w14:textId="77777777" w:rsidR="004D14BE" w:rsidRPr="006B6A0D" w:rsidRDefault="004D14BE" w:rsidP="004D14BE">
            <w:pPr>
              <w:spacing w:before="100" w:beforeAutospacing="1" w:after="100" w:afterAutospacing="1"/>
              <w:jc w:val="both"/>
              <w:rPr>
                <w:rFonts w:ascii="Times New Roman" w:eastAsia="Times New Roman" w:hAnsi="Times New Roman" w:cs="Times New Roman"/>
                <w:kern w:val="0"/>
                <w:lang w:eastAsia="lt-LT"/>
                <w14:ligatures w14:val="none"/>
              </w:rPr>
            </w:pPr>
            <w:r w:rsidRPr="006B6A0D">
              <w:rPr>
                <w:rFonts w:ascii="Times New Roman" w:eastAsia="Times New Roman" w:hAnsi="Times New Roman" w:cs="Times New Roman"/>
                <w:kern w:val="0"/>
                <w:lang w:eastAsia="lt-LT"/>
                <w14:ligatures w14:val="none"/>
              </w:rPr>
              <w:t>a) Bandymų ataskaita arba</w:t>
            </w:r>
          </w:p>
          <w:p w14:paraId="490CCD8A" w14:textId="3CA85480" w:rsidR="004D14BE" w:rsidRPr="006B6A0D" w:rsidRDefault="004D14BE" w:rsidP="004D14BE">
            <w:pPr>
              <w:spacing w:before="100" w:beforeAutospacing="1" w:after="100" w:afterAutospacing="1"/>
              <w:jc w:val="both"/>
              <w:rPr>
                <w:rFonts w:ascii="Times New Roman" w:eastAsia="Times New Roman" w:hAnsi="Times New Roman" w:cs="Times New Roman"/>
                <w:kern w:val="0"/>
                <w:lang w:eastAsia="lt-LT"/>
                <w14:ligatures w14:val="none"/>
              </w:rPr>
            </w:pPr>
            <w:r w:rsidRPr="006B6A0D">
              <w:rPr>
                <w:rFonts w:ascii="Times New Roman" w:eastAsia="Times New Roman" w:hAnsi="Times New Roman" w:cs="Times New Roman"/>
                <w:kern w:val="0"/>
                <w:lang w:eastAsia="lt-LT"/>
                <w14:ligatures w14:val="none"/>
              </w:rPr>
              <w:t>b) pripažintos įstaigos arba paskelbtosios</w:t>
            </w:r>
            <w:r w:rsidR="0015067F">
              <w:rPr>
                <w:rFonts w:ascii="Times New Roman" w:eastAsia="Times New Roman" w:hAnsi="Times New Roman" w:cs="Times New Roman"/>
                <w:kern w:val="0"/>
                <w:lang w:eastAsia="lt-LT"/>
                <w14:ligatures w14:val="none"/>
              </w:rPr>
              <w:t xml:space="preserve"> </w:t>
            </w:r>
            <w:r w:rsidRPr="006B6A0D">
              <w:rPr>
                <w:rFonts w:ascii="Times New Roman" w:eastAsia="Times New Roman" w:hAnsi="Times New Roman" w:cs="Times New Roman"/>
                <w:kern w:val="0"/>
                <w:lang w:eastAsia="lt-LT"/>
                <w14:ligatures w14:val="none"/>
              </w:rPr>
              <w:t>(notifikuotos) institucijos atlikto bandymo</w:t>
            </w:r>
            <w:r w:rsidR="0015067F">
              <w:rPr>
                <w:rFonts w:ascii="Times New Roman" w:eastAsia="Times New Roman" w:hAnsi="Times New Roman" w:cs="Times New Roman"/>
                <w:kern w:val="0"/>
                <w:lang w:eastAsia="lt-LT"/>
                <w14:ligatures w14:val="none"/>
              </w:rPr>
              <w:t xml:space="preserve"> </w:t>
            </w:r>
            <w:r w:rsidRPr="006B6A0D">
              <w:rPr>
                <w:rFonts w:ascii="Times New Roman" w:eastAsia="Times New Roman" w:hAnsi="Times New Roman" w:cs="Times New Roman"/>
                <w:kern w:val="0"/>
                <w:lang w:eastAsia="lt-LT"/>
                <w14:ligatures w14:val="none"/>
              </w:rPr>
              <w:t>protokolas, arba</w:t>
            </w:r>
          </w:p>
          <w:p w14:paraId="07A1272F" w14:textId="4446AC9F" w:rsidR="004D14BE" w:rsidRPr="006B6A0D" w:rsidRDefault="004D14BE" w:rsidP="004D14BE">
            <w:pPr>
              <w:spacing w:before="100" w:beforeAutospacing="1" w:after="100" w:afterAutospacing="1"/>
              <w:jc w:val="both"/>
              <w:rPr>
                <w:rFonts w:ascii="Times New Roman" w:eastAsia="Times New Roman" w:hAnsi="Times New Roman" w:cs="Times New Roman"/>
                <w:kern w:val="0"/>
                <w:lang w:eastAsia="lt-LT"/>
                <w14:ligatures w14:val="none"/>
              </w:rPr>
            </w:pPr>
            <w:r w:rsidRPr="006B6A0D">
              <w:rPr>
                <w:rFonts w:ascii="Times New Roman" w:eastAsia="Times New Roman" w:hAnsi="Times New Roman" w:cs="Times New Roman"/>
                <w:kern w:val="0"/>
                <w:lang w:eastAsia="lt-LT"/>
                <w14:ligatures w14:val="none"/>
              </w:rPr>
              <w:t xml:space="preserve">c) EU </w:t>
            </w:r>
            <w:proofErr w:type="spellStart"/>
            <w:r w:rsidRPr="006B6A0D">
              <w:rPr>
                <w:rFonts w:ascii="Times New Roman" w:eastAsia="Times New Roman" w:hAnsi="Times New Roman" w:cs="Times New Roman"/>
                <w:kern w:val="0"/>
                <w:lang w:eastAsia="lt-LT"/>
                <w14:ligatures w14:val="none"/>
              </w:rPr>
              <w:t>Ecolabel</w:t>
            </w:r>
            <w:proofErr w:type="spellEnd"/>
            <w:r w:rsidRPr="006B6A0D">
              <w:rPr>
                <w:rFonts w:ascii="Times New Roman" w:eastAsia="Times New Roman" w:hAnsi="Times New Roman" w:cs="Times New Roman"/>
                <w:kern w:val="0"/>
                <w:lang w:eastAsia="lt-LT"/>
                <w14:ligatures w14:val="none"/>
              </w:rPr>
              <w:t xml:space="preserve"> arba kitas I tipo ekologinis ženklas,</w:t>
            </w:r>
            <w:r w:rsidR="0015067F">
              <w:rPr>
                <w:rFonts w:ascii="Times New Roman" w:eastAsia="Times New Roman" w:hAnsi="Times New Roman" w:cs="Times New Roman"/>
                <w:kern w:val="0"/>
                <w:lang w:eastAsia="lt-LT"/>
                <w14:ligatures w14:val="none"/>
              </w:rPr>
              <w:t xml:space="preserve"> </w:t>
            </w:r>
            <w:r w:rsidRPr="006B6A0D">
              <w:rPr>
                <w:rFonts w:ascii="Times New Roman" w:eastAsia="Times New Roman" w:hAnsi="Times New Roman" w:cs="Times New Roman"/>
                <w:kern w:val="0"/>
                <w:lang w:eastAsia="lt-LT"/>
                <w14:ligatures w14:val="none"/>
              </w:rPr>
              <w:t>atitinkantis standartą LST EN ISO 14024</w:t>
            </w:r>
            <w:r w:rsidR="0015067F">
              <w:rPr>
                <w:rFonts w:ascii="Times New Roman" w:eastAsia="Times New Roman" w:hAnsi="Times New Roman" w:cs="Times New Roman"/>
                <w:kern w:val="0"/>
                <w:lang w:eastAsia="lt-LT"/>
                <w14:ligatures w14:val="none"/>
              </w:rPr>
              <w:t xml:space="preserve"> </w:t>
            </w:r>
            <w:r w:rsidRPr="006B6A0D">
              <w:rPr>
                <w:rFonts w:ascii="Times New Roman" w:eastAsia="Times New Roman" w:hAnsi="Times New Roman" w:cs="Times New Roman"/>
                <w:kern w:val="0"/>
                <w:lang w:eastAsia="lt-LT"/>
                <w14:ligatures w14:val="none"/>
              </w:rPr>
              <w:t>„Aplinkosauginiai ženklai ir aplinkosauginės</w:t>
            </w:r>
            <w:r w:rsidR="0015067F">
              <w:rPr>
                <w:rFonts w:ascii="Times New Roman" w:eastAsia="Times New Roman" w:hAnsi="Times New Roman" w:cs="Times New Roman"/>
                <w:kern w:val="0"/>
                <w:lang w:eastAsia="lt-LT"/>
                <w14:ligatures w14:val="none"/>
              </w:rPr>
              <w:t xml:space="preserve"> </w:t>
            </w:r>
            <w:r w:rsidRPr="006B6A0D">
              <w:rPr>
                <w:rFonts w:ascii="Times New Roman" w:eastAsia="Times New Roman" w:hAnsi="Times New Roman" w:cs="Times New Roman"/>
                <w:kern w:val="0"/>
                <w:lang w:eastAsia="lt-LT"/>
                <w14:ligatures w14:val="none"/>
              </w:rPr>
              <w:t>deklaracijos. I tipo aplinkosauginis ženklinimas.</w:t>
            </w:r>
            <w:r w:rsidR="0015067F">
              <w:rPr>
                <w:rFonts w:ascii="Times New Roman" w:eastAsia="Times New Roman" w:hAnsi="Times New Roman" w:cs="Times New Roman"/>
                <w:kern w:val="0"/>
                <w:lang w:eastAsia="lt-LT"/>
                <w14:ligatures w14:val="none"/>
              </w:rPr>
              <w:t xml:space="preserve"> </w:t>
            </w:r>
            <w:r w:rsidRPr="006B6A0D">
              <w:rPr>
                <w:rFonts w:ascii="Times New Roman" w:eastAsia="Times New Roman" w:hAnsi="Times New Roman" w:cs="Times New Roman"/>
                <w:kern w:val="0"/>
                <w:lang w:eastAsia="lt-LT"/>
                <w14:ligatures w14:val="none"/>
              </w:rPr>
              <w:t>Principai ir procedūros“, arba</w:t>
            </w:r>
          </w:p>
          <w:p w14:paraId="4C68E461" w14:textId="77777777" w:rsidR="004D14BE" w:rsidRPr="006B6A0D" w:rsidRDefault="004D14BE" w:rsidP="004D14BE">
            <w:pPr>
              <w:spacing w:before="100" w:beforeAutospacing="1" w:after="100" w:afterAutospacing="1"/>
              <w:jc w:val="both"/>
              <w:rPr>
                <w:rFonts w:ascii="Times New Roman" w:eastAsia="Times New Roman" w:hAnsi="Times New Roman" w:cs="Times New Roman"/>
                <w:kern w:val="0"/>
                <w:lang w:eastAsia="lt-LT"/>
                <w14:ligatures w14:val="none"/>
              </w:rPr>
            </w:pPr>
            <w:r w:rsidRPr="006B6A0D">
              <w:rPr>
                <w:rFonts w:ascii="Times New Roman" w:eastAsia="Times New Roman" w:hAnsi="Times New Roman" w:cs="Times New Roman"/>
                <w:kern w:val="0"/>
                <w:lang w:eastAsia="lt-LT"/>
                <w14:ligatures w14:val="none"/>
              </w:rPr>
              <w:t>d) OEKO-TEX® STANDARD 100 sertifikatas, arba</w:t>
            </w:r>
          </w:p>
          <w:p w14:paraId="4B68D8F5" w14:textId="6F0E40D1" w:rsidR="004D14BE" w:rsidRPr="006B6A0D" w:rsidRDefault="004D14BE" w:rsidP="004D14BE">
            <w:pPr>
              <w:spacing w:before="100" w:beforeAutospacing="1" w:after="100" w:afterAutospacing="1"/>
              <w:jc w:val="both"/>
              <w:rPr>
                <w:rFonts w:ascii="Times New Roman" w:eastAsia="Times New Roman" w:hAnsi="Times New Roman" w:cs="Times New Roman"/>
                <w:kern w:val="0"/>
                <w:lang w:eastAsia="lt-LT"/>
                <w14:ligatures w14:val="none"/>
              </w:rPr>
            </w:pPr>
            <w:r w:rsidRPr="006B6A0D">
              <w:rPr>
                <w:rFonts w:ascii="Times New Roman" w:eastAsia="Times New Roman" w:hAnsi="Times New Roman" w:cs="Times New Roman"/>
                <w:kern w:val="0"/>
                <w:lang w:eastAsia="lt-LT"/>
                <w14:ligatures w14:val="none"/>
              </w:rPr>
              <w:t>e) kiti lygiaverčiai įrodymai.</w:t>
            </w:r>
          </w:p>
        </w:tc>
        <w:tc>
          <w:tcPr>
            <w:tcW w:w="1123" w:type="dxa"/>
          </w:tcPr>
          <w:p w14:paraId="10580387" w14:textId="77777777" w:rsidR="004D14BE" w:rsidRDefault="004D14BE" w:rsidP="00782B42">
            <w:pPr>
              <w:spacing w:before="100" w:beforeAutospacing="1" w:after="100" w:afterAutospacing="1"/>
              <w:jc w:val="both"/>
              <w:rPr>
                <w:rFonts w:ascii="Times New Roman" w:eastAsia="Times New Roman" w:hAnsi="Times New Roman" w:cs="Times New Roman"/>
                <w:b/>
                <w:bCs/>
                <w:kern w:val="0"/>
                <w:lang w:eastAsia="lt-LT"/>
                <w14:ligatures w14:val="none"/>
              </w:rPr>
            </w:pPr>
          </w:p>
        </w:tc>
      </w:tr>
      <w:tr w:rsidR="0015067F" w14:paraId="7380AA7B" w14:textId="77777777" w:rsidTr="0015067F">
        <w:tc>
          <w:tcPr>
            <w:tcW w:w="5240" w:type="dxa"/>
          </w:tcPr>
          <w:p w14:paraId="6CAF57D8" w14:textId="77777777" w:rsidR="0015067F" w:rsidRPr="004D14BE" w:rsidRDefault="0015067F" w:rsidP="004D14BE">
            <w:pPr>
              <w:spacing w:before="100" w:beforeAutospacing="1" w:after="100" w:afterAutospacing="1"/>
              <w:jc w:val="both"/>
              <w:rPr>
                <w:rFonts w:ascii="Times New Roman" w:eastAsia="Times New Roman" w:hAnsi="Times New Roman" w:cs="Times New Roman"/>
                <w:kern w:val="0"/>
                <w:lang w:eastAsia="lt-LT"/>
                <w14:ligatures w14:val="none"/>
              </w:rPr>
            </w:pPr>
            <w:r w:rsidRPr="004D14BE">
              <w:rPr>
                <w:rFonts w:ascii="Times New Roman" w:eastAsia="Times New Roman" w:hAnsi="Times New Roman" w:cs="Times New Roman"/>
                <w:kern w:val="0"/>
                <w:lang w:eastAsia="lt-LT"/>
                <w14:ligatures w14:val="none"/>
              </w:rPr>
              <w:t>9.2. minimalūs aplinkos apsaugos kriterijai taikomi tekstilės gaminiams, kuriuose:</w:t>
            </w:r>
          </w:p>
          <w:p w14:paraId="25890068" w14:textId="248C7B52" w:rsidR="0015067F" w:rsidRPr="00782B42" w:rsidRDefault="0015067F" w:rsidP="004D14BE">
            <w:pPr>
              <w:spacing w:before="100" w:beforeAutospacing="1" w:after="100" w:afterAutospacing="1"/>
              <w:jc w:val="both"/>
              <w:rPr>
                <w:rFonts w:ascii="Times New Roman" w:eastAsia="Times New Roman" w:hAnsi="Times New Roman" w:cs="Times New Roman"/>
                <w:kern w:val="0"/>
                <w:lang w:eastAsia="lt-LT"/>
                <w14:ligatures w14:val="none"/>
              </w:rPr>
            </w:pPr>
            <w:r w:rsidRPr="004D14BE">
              <w:rPr>
                <w:rFonts w:ascii="Times New Roman" w:eastAsia="Times New Roman" w:hAnsi="Times New Roman" w:cs="Times New Roman"/>
                <w:kern w:val="0"/>
                <w:lang w:eastAsia="lt-LT"/>
                <w14:ligatures w14:val="none"/>
              </w:rPr>
              <w:t>9.2.1. naudojamas poliesterio pluoštas turi būti</w:t>
            </w:r>
            <w:r>
              <w:rPr>
                <w:rFonts w:ascii="Times New Roman" w:eastAsia="Times New Roman" w:hAnsi="Times New Roman" w:cs="Times New Roman"/>
                <w:kern w:val="0"/>
                <w:lang w:eastAsia="lt-LT"/>
                <w14:ligatures w14:val="none"/>
              </w:rPr>
              <w:t xml:space="preserve"> </w:t>
            </w:r>
            <w:r w:rsidRPr="004D14BE">
              <w:rPr>
                <w:rFonts w:ascii="Times New Roman" w:eastAsia="Times New Roman" w:hAnsi="Times New Roman" w:cs="Times New Roman"/>
                <w:kern w:val="0"/>
                <w:lang w:eastAsia="lt-LT"/>
                <w14:ligatures w14:val="none"/>
              </w:rPr>
              <w:t>100 proc. pagamintas iš perdirbtų atliekų; T</w:t>
            </w:r>
          </w:p>
        </w:tc>
        <w:tc>
          <w:tcPr>
            <w:tcW w:w="3265" w:type="dxa"/>
          </w:tcPr>
          <w:p w14:paraId="1AED9373" w14:textId="77777777" w:rsidR="0015067F" w:rsidRPr="004D14BE" w:rsidRDefault="0015067F" w:rsidP="004D14BE">
            <w:pPr>
              <w:spacing w:before="100" w:beforeAutospacing="1" w:after="100" w:afterAutospacing="1"/>
              <w:jc w:val="both"/>
              <w:rPr>
                <w:rFonts w:ascii="Times New Roman" w:eastAsia="Times New Roman" w:hAnsi="Times New Roman" w:cs="Times New Roman"/>
                <w:kern w:val="0"/>
                <w:lang w:eastAsia="lt-LT"/>
                <w14:ligatures w14:val="none"/>
              </w:rPr>
            </w:pPr>
            <w:r w:rsidRPr="004D14BE">
              <w:rPr>
                <w:rFonts w:ascii="Times New Roman" w:eastAsia="Times New Roman" w:hAnsi="Times New Roman" w:cs="Times New Roman"/>
                <w:kern w:val="0"/>
                <w:lang w:eastAsia="lt-LT"/>
                <w14:ligatures w14:val="none"/>
              </w:rPr>
              <w:t>a) Dokumentai, pagrindžiantys, kad naudojamas</w:t>
            </w:r>
            <w:r>
              <w:rPr>
                <w:rFonts w:ascii="Times New Roman" w:eastAsia="Times New Roman" w:hAnsi="Times New Roman" w:cs="Times New Roman"/>
                <w:kern w:val="0"/>
                <w:lang w:eastAsia="lt-LT"/>
                <w14:ligatures w14:val="none"/>
              </w:rPr>
              <w:t xml:space="preserve"> </w:t>
            </w:r>
            <w:r w:rsidRPr="004D14BE">
              <w:rPr>
                <w:rFonts w:ascii="Times New Roman" w:eastAsia="Times New Roman" w:hAnsi="Times New Roman" w:cs="Times New Roman"/>
                <w:kern w:val="0"/>
                <w:lang w:eastAsia="lt-LT"/>
                <w14:ligatures w14:val="none"/>
              </w:rPr>
              <w:t>poliesterio pluoštas yra 100 proc. pagamintas iš</w:t>
            </w:r>
            <w:r>
              <w:rPr>
                <w:rFonts w:ascii="Times New Roman" w:eastAsia="Times New Roman" w:hAnsi="Times New Roman" w:cs="Times New Roman"/>
                <w:kern w:val="0"/>
                <w:lang w:eastAsia="lt-LT"/>
                <w14:ligatures w14:val="none"/>
              </w:rPr>
              <w:t xml:space="preserve"> </w:t>
            </w:r>
            <w:r w:rsidRPr="004D14BE">
              <w:rPr>
                <w:rFonts w:ascii="Times New Roman" w:eastAsia="Times New Roman" w:hAnsi="Times New Roman" w:cs="Times New Roman"/>
                <w:kern w:val="0"/>
                <w:lang w:eastAsia="lt-LT"/>
                <w14:ligatures w14:val="none"/>
              </w:rPr>
              <w:t xml:space="preserve">perdirbtų atliekų (pvz. GRC (angl. Global </w:t>
            </w:r>
            <w:proofErr w:type="spellStart"/>
            <w:r w:rsidRPr="004D14BE">
              <w:rPr>
                <w:rFonts w:ascii="Times New Roman" w:eastAsia="Times New Roman" w:hAnsi="Times New Roman" w:cs="Times New Roman"/>
                <w:kern w:val="0"/>
                <w:lang w:eastAsia="lt-LT"/>
                <w14:ligatures w14:val="none"/>
              </w:rPr>
              <w:t>Recycling</w:t>
            </w:r>
            <w:proofErr w:type="spellEnd"/>
            <w:r>
              <w:rPr>
                <w:rFonts w:ascii="Times New Roman" w:eastAsia="Times New Roman" w:hAnsi="Times New Roman" w:cs="Times New Roman"/>
                <w:kern w:val="0"/>
                <w:lang w:eastAsia="lt-LT"/>
                <w14:ligatures w14:val="none"/>
              </w:rPr>
              <w:t xml:space="preserve"> </w:t>
            </w:r>
            <w:r w:rsidRPr="004D14BE">
              <w:rPr>
                <w:rFonts w:ascii="Times New Roman" w:eastAsia="Times New Roman" w:hAnsi="Times New Roman" w:cs="Times New Roman"/>
                <w:kern w:val="0"/>
                <w:lang w:eastAsia="lt-LT"/>
                <w14:ligatures w14:val="none"/>
              </w:rPr>
              <w:t>Standard) sertifikatas)),</w:t>
            </w:r>
          </w:p>
          <w:p w14:paraId="273E750D" w14:textId="77777777" w:rsidR="0015067F" w:rsidRPr="004D14BE" w:rsidRDefault="0015067F" w:rsidP="004D14BE">
            <w:pPr>
              <w:spacing w:before="100" w:beforeAutospacing="1" w:after="100" w:afterAutospacing="1"/>
              <w:jc w:val="both"/>
              <w:rPr>
                <w:rFonts w:ascii="Times New Roman" w:eastAsia="Times New Roman" w:hAnsi="Times New Roman" w:cs="Times New Roman"/>
                <w:kern w:val="0"/>
                <w:lang w:eastAsia="lt-LT"/>
                <w14:ligatures w14:val="none"/>
              </w:rPr>
            </w:pPr>
            <w:r w:rsidRPr="004D14BE">
              <w:rPr>
                <w:rFonts w:ascii="Times New Roman" w:eastAsia="Times New Roman" w:hAnsi="Times New Roman" w:cs="Times New Roman"/>
                <w:kern w:val="0"/>
                <w:lang w:eastAsia="lt-LT"/>
                <w14:ligatures w14:val="none"/>
              </w:rPr>
              <w:t>b) žaliavos ar medžiagos įsigijimo dokumentai, arba</w:t>
            </w:r>
          </w:p>
          <w:p w14:paraId="657DB35C" w14:textId="221D3822" w:rsidR="0015067F" w:rsidRPr="004D14BE" w:rsidRDefault="0015067F" w:rsidP="004D14BE">
            <w:pPr>
              <w:spacing w:before="100" w:beforeAutospacing="1" w:after="100" w:afterAutospacing="1"/>
              <w:jc w:val="both"/>
              <w:rPr>
                <w:rFonts w:ascii="Times New Roman" w:eastAsia="Times New Roman" w:hAnsi="Times New Roman" w:cs="Times New Roman"/>
                <w:b/>
                <w:bCs/>
                <w:kern w:val="0"/>
                <w:lang w:eastAsia="lt-LT"/>
                <w14:ligatures w14:val="none"/>
              </w:rPr>
            </w:pPr>
            <w:r w:rsidRPr="004D14BE">
              <w:rPr>
                <w:rFonts w:ascii="Times New Roman" w:eastAsia="Times New Roman" w:hAnsi="Times New Roman" w:cs="Times New Roman"/>
                <w:kern w:val="0"/>
                <w:lang w:eastAsia="lt-LT"/>
                <w14:ligatures w14:val="none"/>
              </w:rPr>
              <w:t>c) kiti lygiaverčiai įrodymai</w:t>
            </w:r>
          </w:p>
        </w:tc>
        <w:tc>
          <w:tcPr>
            <w:tcW w:w="1123" w:type="dxa"/>
          </w:tcPr>
          <w:p w14:paraId="2256B594" w14:textId="77777777" w:rsidR="0015067F" w:rsidRDefault="0015067F" w:rsidP="00782B42">
            <w:pPr>
              <w:spacing w:before="100" w:beforeAutospacing="1" w:after="100" w:afterAutospacing="1"/>
              <w:jc w:val="both"/>
              <w:rPr>
                <w:rFonts w:ascii="Times New Roman" w:eastAsia="Times New Roman" w:hAnsi="Times New Roman" w:cs="Times New Roman"/>
                <w:b/>
                <w:bCs/>
                <w:kern w:val="0"/>
                <w:lang w:eastAsia="lt-LT"/>
                <w14:ligatures w14:val="none"/>
              </w:rPr>
            </w:pPr>
          </w:p>
        </w:tc>
      </w:tr>
    </w:tbl>
    <w:p w14:paraId="23834F29" w14:textId="77777777" w:rsidR="00193179" w:rsidRPr="00782B42" w:rsidRDefault="00193179" w:rsidP="00782B4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15067F">
        <w:rPr>
          <w:rFonts w:ascii="Times New Roman" w:eastAsia="Times New Roman" w:hAnsi="Times New Roman" w:cs="Times New Roman"/>
          <w:kern w:val="0"/>
          <w:highlight w:val="yellow"/>
          <w:lang w:eastAsia="lt-LT"/>
          <w14:ligatures w14:val="none"/>
        </w:rPr>
        <w:t>*</w:t>
      </w:r>
    </w:p>
    <w:tbl>
      <w:tblPr>
        <w:tblW w:w="5954" w:type="dxa"/>
        <w:tblInd w:w="579" w:type="dxa"/>
        <w:tblCellMar>
          <w:left w:w="0" w:type="dxa"/>
          <w:right w:w="0" w:type="dxa"/>
        </w:tblCellMar>
        <w:tblLook w:val="04A0" w:firstRow="1" w:lastRow="0" w:firstColumn="1" w:lastColumn="0" w:noHBand="0" w:noVBand="1"/>
      </w:tblPr>
      <w:tblGrid>
        <w:gridCol w:w="2215"/>
        <w:gridCol w:w="2593"/>
        <w:gridCol w:w="1427"/>
        <w:gridCol w:w="1061"/>
      </w:tblGrid>
      <w:tr w:rsidR="00193179" w:rsidRPr="0015067F" w14:paraId="3415AAFA" w14:textId="77777777" w:rsidTr="003F0FE8">
        <w:tc>
          <w:tcPr>
            <w:tcW w:w="1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80A4B1" w14:textId="77777777" w:rsidR="00193179" w:rsidRPr="0015067F" w:rsidRDefault="00193179" w:rsidP="003F0FE8">
            <w:pPr>
              <w:spacing w:before="100" w:beforeAutospacing="1" w:after="100" w:afterAutospacing="1" w:line="240" w:lineRule="auto"/>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Medžiagų grupė</w:t>
            </w:r>
          </w:p>
        </w:tc>
        <w:tc>
          <w:tcPr>
            <w:tcW w:w="22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3B217A" w14:textId="77777777" w:rsidR="00193179" w:rsidRPr="0015067F" w:rsidRDefault="00193179" w:rsidP="003F0FE8">
            <w:pPr>
              <w:spacing w:before="100" w:beforeAutospacing="1" w:after="100" w:afterAutospacing="1" w:line="240" w:lineRule="auto"/>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Taikomi apribojimai medžiagoms</w:t>
            </w:r>
          </w:p>
        </w:tc>
        <w:tc>
          <w:tcPr>
            <w:tcW w:w="12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7FEC82" w14:textId="77777777" w:rsidR="00193179" w:rsidRPr="0015067F" w:rsidRDefault="00193179" w:rsidP="003F0FE8">
            <w:pPr>
              <w:spacing w:before="100" w:beforeAutospacing="1" w:after="100" w:afterAutospacing="1" w:line="240" w:lineRule="auto"/>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Koncentracijos ribos</w:t>
            </w:r>
          </w:p>
        </w:tc>
        <w:tc>
          <w:tcPr>
            <w:tcW w:w="5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A110FD" w14:textId="77777777" w:rsidR="00193179" w:rsidRPr="0015067F" w:rsidRDefault="00193179" w:rsidP="003F0FE8">
            <w:pPr>
              <w:spacing w:before="100" w:beforeAutospacing="1" w:after="100" w:afterAutospacing="1" w:line="240" w:lineRule="auto"/>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Bandymo metodas</w:t>
            </w:r>
          </w:p>
        </w:tc>
      </w:tr>
      <w:tr w:rsidR="00193179" w:rsidRPr="0015067F" w14:paraId="1E55BF76" w14:textId="77777777" w:rsidTr="003F0FE8">
        <w:tc>
          <w:tcPr>
            <w:tcW w:w="1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1689A" w14:textId="3535E0AC" w:rsidR="00193179" w:rsidRPr="0015067F" w:rsidRDefault="00193179" w:rsidP="00193179">
            <w:pPr>
              <w:spacing w:before="100" w:beforeAutospacing="1" w:after="100" w:afterAutospacing="1" w:line="240" w:lineRule="auto"/>
              <w:ind w:left="760" w:hanging="400"/>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xml:space="preserve">1.      </w:t>
            </w:r>
            <w:proofErr w:type="spellStart"/>
            <w:r w:rsidRPr="0015067F">
              <w:rPr>
                <w:rFonts w:ascii="Times New Roman" w:eastAsia="Times New Roman" w:hAnsi="Times New Roman" w:cs="Times New Roman"/>
                <w:kern w:val="0"/>
                <w:sz w:val="20"/>
                <w:szCs w:val="20"/>
                <w:lang w:eastAsia="lt-LT"/>
                <w14:ligatures w14:val="none"/>
              </w:rPr>
              <w:t>Azodažikliai</w:t>
            </w:r>
            <w:proofErr w:type="spellEnd"/>
          </w:p>
          <w:p w14:paraId="69F6A719" w14:textId="77777777" w:rsidR="00193179" w:rsidRPr="0015067F" w:rsidRDefault="00193179" w:rsidP="00193179">
            <w:pPr>
              <w:spacing w:before="100" w:beforeAutospacing="1" w:after="100" w:afterAutospacing="1" w:line="240" w:lineRule="auto"/>
              <w:jc w:val="center"/>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i/>
                <w:iCs/>
                <w:kern w:val="0"/>
                <w:sz w:val="20"/>
                <w:szCs w:val="20"/>
                <w:lang w:eastAsia="lt-LT"/>
                <w14:ligatures w14:val="none"/>
              </w:rPr>
              <w:t>Taikymo sritis:</w:t>
            </w:r>
          </w:p>
          <w:p w14:paraId="36754B0A" w14:textId="77777777" w:rsidR="00193179" w:rsidRPr="0015067F" w:rsidRDefault="00193179" w:rsidP="00193179">
            <w:pPr>
              <w:spacing w:before="100" w:beforeAutospacing="1" w:after="100" w:afterAutospacing="1" w:line="240" w:lineRule="auto"/>
              <w:jc w:val="center"/>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drabužiai, kurių</w:t>
            </w:r>
          </w:p>
          <w:p w14:paraId="4CCC9A1F" w14:textId="77777777" w:rsidR="00193179" w:rsidRPr="0015067F" w:rsidRDefault="00193179" w:rsidP="00193179">
            <w:pPr>
              <w:spacing w:before="100" w:beforeAutospacing="1" w:after="100" w:afterAutospacing="1" w:line="240" w:lineRule="auto"/>
              <w:jc w:val="center"/>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lastRenderedPageBreak/>
              <w:t>sudėtyje yra akrilo,</w:t>
            </w:r>
          </w:p>
          <w:p w14:paraId="604168C8" w14:textId="77777777" w:rsidR="00193179" w:rsidRPr="0015067F" w:rsidRDefault="00193179" w:rsidP="003F0FE8">
            <w:pPr>
              <w:spacing w:before="100" w:beforeAutospacing="1" w:after="100" w:afterAutospacing="1" w:line="240" w:lineRule="auto"/>
              <w:jc w:val="center"/>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medvilnės,</w:t>
            </w:r>
          </w:p>
          <w:p w14:paraId="485DB279" w14:textId="77777777" w:rsidR="00193179" w:rsidRPr="0015067F" w:rsidRDefault="00193179" w:rsidP="003F0FE8">
            <w:pPr>
              <w:spacing w:before="100" w:beforeAutospacing="1" w:after="100" w:afterAutospacing="1" w:line="240" w:lineRule="auto"/>
              <w:jc w:val="center"/>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poliamido ir vilnos</w:t>
            </w:r>
          </w:p>
        </w:tc>
        <w:tc>
          <w:tcPr>
            <w:tcW w:w="2241" w:type="dxa"/>
            <w:tcBorders>
              <w:top w:val="nil"/>
              <w:left w:val="nil"/>
              <w:bottom w:val="single" w:sz="8" w:space="0" w:color="auto"/>
              <w:right w:val="single" w:sz="8" w:space="0" w:color="auto"/>
            </w:tcBorders>
            <w:tcMar>
              <w:top w:w="0" w:type="dxa"/>
              <w:left w:w="108" w:type="dxa"/>
              <w:bottom w:w="0" w:type="dxa"/>
              <w:right w:w="108" w:type="dxa"/>
            </w:tcMar>
            <w:hideMark/>
          </w:tcPr>
          <w:p w14:paraId="4D94A26C" w14:textId="77777777" w:rsidR="00193179" w:rsidRPr="0015067F" w:rsidRDefault="00193179" w:rsidP="003F0FE8">
            <w:pPr>
              <w:spacing w:before="100" w:beforeAutospacing="1" w:after="100" w:afterAutospacing="1" w:line="240" w:lineRule="auto"/>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lastRenderedPageBreak/>
              <w:t xml:space="preserve">Negalima naudoti </w:t>
            </w:r>
            <w:proofErr w:type="spellStart"/>
            <w:r w:rsidRPr="0015067F">
              <w:rPr>
                <w:rFonts w:ascii="Times New Roman" w:eastAsia="Times New Roman" w:hAnsi="Times New Roman" w:cs="Times New Roman"/>
                <w:kern w:val="0"/>
                <w:sz w:val="20"/>
                <w:szCs w:val="20"/>
                <w:lang w:eastAsia="lt-LT"/>
                <w14:ligatures w14:val="none"/>
              </w:rPr>
              <w:t>azodažiklių</w:t>
            </w:r>
            <w:proofErr w:type="spellEnd"/>
            <w:r w:rsidRPr="0015067F">
              <w:rPr>
                <w:rFonts w:ascii="Times New Roman" w:eastAsia="Times New Roman" w:hAnsi="Times New Roman" w:cs="Times New Roman"/>
                <w:kern w:val="0"/>
                <w:sz w:val="20"/>
                <w:szCs w:val="20"/>
                <w:lang w:eastAsia="lt-LT"/>
                <w14:ligatures w14:val="none"/>
              </w:rPr>
              <w:t>, galinčių skilti į aromatinius aminus.</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14:paraId="5A27FA99" w14:textId="77777777" w:rsidR="00193179" w:rsidRPr="0015067F" w:rsidRDefault="00193179" w:rsidP="003F0FE8">
            <w:pPr>
              <w:spacing w:before="100" w:beforeAutospacing="1" w:after="100" w:afterAutospacing="1" w:line="240" w:lineRule="auto"/>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Kiekvieno amino ne daugiau kaip 30 mg/kg</w:t>
            </w:r>
          </w:p>
        </w:tc>
        <w:tc>
          <w:tcPr>
            <w:tcW w:w="528" w:type="dxa"/>
            <w:tcBorders>
              <w:top w:val="nil"/>
              <w:left w:val="nil"/>
              <w:bottom w:val="single" w:sz="8" w:space="0" w:color="auto"/>
              <w:right w:val="single" w:sz="8" w:space="0" w:color="auto"/>
            </w:tcBorders>
            <w:tcMar>
              <w:top w:w="0" w:type="dxa"/>
              <w:left w:w="108" w:type="dxa"/>
              <w:bottom w:w="0" w:type="dxa"/>
              <w:right w:w="108" w:type="dxa"/>
            </w:tcMar>
            <w:hideMark/>
          </w:tcPr>
          <w:p w14:paraId="4AC5B8F7" w14:textId="77777777" w:rsidR="00193179" w:rsidRPr="0015067F" w:rsidRDefault="00193179" w:rsidP="003F0FE8">
            <w:pPr>
              <w:spacing w:before="100" w:beforeAutospacing="1" w:after="100" w:afterAutospacing="1" w:line="240" w:lineRule="auto"/>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color w:val="000000"/>
                <w:kern w:val="0"/>
                <w:sz w:val="20"/>
                <w:szCs w:val="20"/>
                <w:shd w:val="clear" w:color="auto" w:fill="FFFFFF"/>
                <w:lang w:eastAsia="lt-LT"/>
                <w14:ligatures w14:val="none"/>
              </w:rPr>
              <w:t xml:space="preserve">LST EN ISO 14362-1 arba LST EN ISO 14362-3, </w:t>
            </w:r>
            <w:r w:rsidRPr="0015067F">
              <w:rPr>
                <w:rFonts w:ascii="Times New Roman" w:eastAsia="Times New Roman" w:hAnsi="Times New Roman" w:cs="Times New Roman"/>
                <w:color w:val="000000"/>
                <w:kern w:val="0"/>
                <w:sz w:val="20"/>
                <w:szCs w:val="20"/>
                <w:shd w:val="clear" w:color="auto" w:fill="FFFFFF"/>
                <w:lang w:eastAsia="lt-LT"/>
                <w14:ligatures w14:val="none"/>
              </w:rPr>
              <w:lastRenderedPageBreak/>
              <w:t>arba lygiavertis bandymo metodas</w:t>
            </w:r>
          </w:p>
        </w:tc>
      </w:tr>
      <w:tr w:rsidR="00193179" w:rsidRPr="0015067F" w14:paraId="3C75416A" w14:textId="77777777" w:rsidTr="003F0FE8">
        <w:tc>
          <w:tcPr>
            <w:tcW w:w="1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EE2A3" w14:textId="77777777" w:rsidR="00193179" w:rsidRPr="0015067F" w:rsidRDefault="00193179" w:rsidP="003F0FE8">
            <w:pPr>
              <w:spacing w:before="100" w:beforeAutospacing="1" w:after="100" w:afterAutospacing="1" w:line="240" w:lineRule="auto"/>
              <w:ind w:left="760" w:hanging="400"/>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xml:space="preserve">2.      </w:t>
            </w:r>
            <w:proofErr w:type="spellStart"/>
            <w:r w:rsidRPr="0015067F">
              <w:rPr>
                <w:rFonts w:ascii="Times New Roman" w:eastAsia="Times New Roman" w:hAnsi="Times New Roman" w:cs="Times New Roman"/>
                <w:kern w:val="0"/>
                <w:sz w:val="20"/>
                <w:szCs w:val="20"/>
                <w:lang w:eastAsia="lt-LT"/>
                <w14:ligatures w14:val="none"/>
              </w:rPr>
              <w:t>Formaldehidas</w:t>
            </w:r>
            <w:proofErr w:type="spellEnd"/>
          </w:p>
          <w:p w14:paraId="1C698014" w14:textId="77777777" w:rsidR="00193179" w:rsidRPr="0015067F" w:rsidRDefault="00193179" w:rsidP="003F0FE8">
            <w:pPr>
              <w:spacing w:before="100" w:beforeAutospacing="1" w:after="100" w:afterAutospacing="1" w:line="240" w:lineRule="auto"/>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w:t>
            </w:r>
          </w:p>
          <w:p w14:paraId="16633238" w14:textId="77777777" w:rsidR="00193179" w:rsidRPr="0015067F" w:rsidRDefault="00193179" w:rsidP="003F0FE8">
            <w:pPr>
              <w:spacing w:before="100" w:beforeAutospacing="1" w:after="100" w:afterAutospacing="1" w:line="240" w:lineRule="auto"/>
              <w:jc w:val="center"/>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i/>
                <w:iCs/>
                <w:kern w:val="0"/>
                <w:sz w:val="20"/>
                <w:szCs w:val="20"/>
                <w:lang w:eastAsia="lt-LT"/>
                <w14:ligatures w14:val="none"/>
              </w:rPr>
              <w:t>Taikymo sritis:</w:t>
            </w:r>
          </w:p>
          <w:p w14:paraId="768A5599" w14:textId="77777777" w:rsidR="00193179" w:rsidRPr="0015067F" w:rsidRDefault="00193179" w:rsidP="003F0FE8">
            <w:pPr>
              <w:spacing w:before="100" w:beforeAutospacing="1" w:after="100" w:afterAutospacing="1" w:line="240" w:lineRule="auto"/>
              <w:jc w:val="center"/>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visi drabužiai ir</w:t>
            </w:r>
          </w:p>
          <w:p w14:paraId="3402C4D2" w14:textId="77777777" w:rsidR="00193179" w:rsidRPr="0015067F" w:rsidRDefault="00193179" w:rsidP="003F0FE8">
            <w:pPr>
              <w:spacing w:before="100" w:beforeAutospacing="1" w:after="100" w:afterAutospacing="1" w:line="240" w:lineRule="auto"/>
              <w:jc w:val="center"/>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interjero tekstilė,</w:t>
            </w:r>
          </w:p>
          <w:p w14:paraId="6945780A" w14:textId="77777777" w:rsidR="00193179" w:rsidRPr="0015067F" w:rsidRDefault="00193179" w:rsidP="003F0FE8">
            <w:pPr>
              <w:spacing w:before="100" w:beforeAutospacing="1" w:after="100" w:afterAutospacing="1" w:line="240" w:lineRule="auto"/>
              <w:jc w:val="center"/>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kurių sudėtyje yra</w:t>
            </w:r>
          </w:p>
          <w:p w14:paraId="291B09FA" w14:textId="77777777" w:rsidR="00193179" w:rsidRPr="0015067F" w:rsidRDefault="00193179" w:rsidP="003F0FE8">
            <w:pPr>
              <w:spacing w:before="100" w:beforeAutospacing="1" w:after="100" w:afterAutospacing="1" w:line="240" w:lineRule="auto"/>
              <w:jc w:val="center"/>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natūralių pluoštų</w:t>
            </w:r>
          </w:p>
        </w:tc>
        <w:tc>
          <w:tcPr>
            <w:tcW w:w="2241" w:type="dxa"/>
            <w:tcBorders>
              <w:top w:val="nil"/>
              <w:left w:val="nil"/>
              <w:bottom w:val="single" w:sz="8" w:space="0" w:color="auto"/>
              <w:right w:val="single" w:sz="8" w:space="0" w:color="auto"/>
            </w:tcBorders>
            <w:tcMar>
              <w:top w:w="0" w:type="dxa"/>
              <w:left w:w="108" w:type="dxa"/>
              <w:bottom w:w="0" w:type="dxa"/>
              <w:right w:w="108" w:type="dxa"/>
            </w:tcMar>
            <w:hideMark/>
          </w:tcPr>
          <w:p w14:paraId="0D5A7658" w14:textId="77777777" w:rsidR="00193179" w:rsidRPr="0015067F" w:rsidRDefault="00193179" w:rsidP="003F0FE8">
            <w:pPr>
              <w:spacing w:before="100" w:beforeAutospacing="1" w:after="100" w:afterAutospacing="1" w:line="240" w:lineRule="auto"/>
              <w:rPr>
                <w:rFonts w:ascii="Times New Roman" w:eastAsia="Times New Roman" w:hAnsi="Times New Roman" w:cs="Times New Roman"/>
                <w:kern w:val="0"/>
                <w:sz w:val="20"/>
                <w:szCs w:val="20"/>
                <w:lang w:eastAsia="lt-LT"/>
                <w14:ligatures w14:val="none"/>
              </w:rPr>
            </w:pPr>
            <w:proofErr w:type="spellStart"/>
            <w:r w:rsidRPr="0015067F">
              <w:rPr>
                <w:rFonts w:ascii="Times New Roman" w:eastAsia="Times New Roman" w:hAnsi="Times New Roman" w:cs="Times New Roman"/>
                <w:kern w:val="0"/>
                <w:sz w:val="20"/>
                <w:szCs w:val="20"/>
                <w:lang w:eastAsia="lt-LT"/>
                <w14:ligatures w14:val="none"/>
              </w:rPr>
              <w:t>Formaldehido</w:t>
            </w:r>
            <w:proofErr w:type="spellEnd"/>
            <w:r w:rsidRPr="0015067F">
              <w:rPr>
                <w:rFonts w:ascii="Times New Roman" w:eastAsia="Times New Roman" w:hAnsi="Times New Roman" w:cs="Times New Roman"/>
                <w:kern w:val="0"/>
                <w:sz w:val="20"/>
                <w:szCs w:val="20"/>
                <w:lang w:eastAsia="lt-LT"/>
                <w14:ligatures w14:val="none"/>
              </w:rPr>
              <w:t xml:space="preserve"> likučiams galutiniame gaminyje taikomos ribinės vertės:</w:t>
            </w:r>
          </w:p>
          <w:p w14:paraId="627ABC1F" w14:textId="77777777" w:rsidR="00193179" w:rsidRPr="0015067F" w:rsidRDefault="00193179" w:rsidP="003F0FE8">
            <w:pPr>
              <w:spacing w:before="100" w:beforeAutospacing="1" w:after="100" w:afterAutospacing="1" w:line="240" w:lineRule="auto"/>
              <w:ind w:left="720" w:hanging="360"/>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kūdikiams ir vaikams iki 3 metų</w:t>
            </w:r>
            <w:r w:rsidRPr="0015067F">
              <w:rPr>
                <w:rFonts w:ascii="Times New Roman" w:eastAsia="Times New Roman" w:hAnsi="Times New Roman" w:cs="Times New Roman"/>
                <w:b/>
                <w:bCs/>
                <w:kern w:val="0"/>
                <w:sz w:val="20"/>
                <w:szCs w:val="20"/>
                <w:lang w:eastAsia="lt-LT"/>
                <w14:ligatures w14:val="none"/>
              </w:rPr>
              <w:t>;</w:t>
            </w:r>
          </w:p>
          <w:p w14:paraId="198FED45" w14:textId="77777777" w:rsidR="00193179" w:rsidRPr="0015067F" w:rsidRDefault="00193179" w:rsidP="003F0FE8">
            <w:pPr>
              <w:spacing w:before="100" w:beforeAutospacing="1" w:after="100" w:afterAutospacing="1" w:line="240" w:lineRule="auto"/>
              <w:ind w:left="720" w:hanging="360"/>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visi kiti produktai</w:t>
            </w:r>
            <w:r w:rsidRPr="0015067F">
              <w:rPr>
                <w:rFonts w:ascii="Times New Roman" w:eastAsia="Times New Roman" w:hAnsi="Times New Roman" w:cs="Times New Roman"/>
                <w:b/>
                <w:bCs/>
                <w:kern w:val="0"/>
                <w:sz w:val="20"/>
                <w:szCs w:val="20"/>
                <w:lang w:eastAsia="lt-LT"/>
                <w14:ligatures w14:val="none"/>
              </w:rPr>
              <w:t>.</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14:paraId="418E3B25" w14:textId="77777777" w:rsidR="00193179" w:rsidRPr="0015067F" w:rsidRDefault="00193179" w:rsidP="003F0FE8">
            <w:pPr>
              <w:spacing w:before="100" w:beforeAutospacing="1" w:after="100" w:afterAutospacing="1" w:line="240" w:lineRule="auto"/>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xml:space="preserve">Vaikų (0–3 m.) drabužiams – ne daugiau kaip 16 </w:t>
            </w:r>
            <w:proofErr w:type="spellStart"/>
            <w:r w:rsidRPr="0015067F">
              <w:rPr>
                <w:rFonts w:ascii="Times New Roman" w:eastAsia="Times New Roman" w:hAnsi="Times New Roman" w:cs="Times New Roman"/>
                <w:kern w:val="0"/>
                <w:sz w:val="20"/>
                <w:szCs w:val="20"/>
                <w:lang w:eastAsia="lt-LT"/>
                <w14:ligatures w14:val="none"/>
              </w:rPr>
              <w:t>ppm</w:t>
            </w:r>
            <w:proofErr w:type="spellEnd"/>
          </w:p>
          <w:p w14:paraId="087FD46F" w14:textId="77777777" w:rsidR="00193179" w:rsidRPr="0015067F" w:rsidRDefault="00193179" w:rsidP="003F0FE8">
            <w:pPr>
              <w:spacing w:before="100" w:beforeAutospacing="1" w:after="100" w:afterAutospacing="1" w:line="240" w:lineRule="auto"/>
              <w:ind w:firstLine="53"/>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w:t>
            </w:r>
          </w:p>
          <w:p w14:paraId="2B055F92" w14:textId="77777777" w:rsidR="00193179" w:rsidRPr="0015067F" w:rsidRDefault="00193179" w:rsidP="003F0FE8">
            <w:pPr>
              <w:spacing w:before="100" w:beforeAutospacing="1" w:after="100" w:afterAutospacing="1" w:line="240" w:lineRule="auto"/>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xml:space="preserve">Visi kiti produktai – ne daugiau kaip 75 </w:t>
            </w:r>
            <w:proofErr w:type="spellStart"/>
            <w:r w:rsidRPr="0015067F">
              <w:rPr>
                <w:rFonts w:ascii="Times New Roman" w:eastAsia="Times New Roman" w:hAnsi="Times New Roman" w:cs="Times New Roman"/>
                <w:kern w:val="0"/>
                <w:sz w:val="20"/>
                <w:szCs w:val="20"/>
                <w:lang w:eastAsia="lt-LT"/>
                <w14:ligatures w14:val="none"/>
              </w:rPr>
              <w:t>ppm</w:t>
            </w:r>
            <w:proofErr w:type="spellEnd"/>
          </w:p>
        </w:tc>
        <w:tc>
          <w:tcPr>
            <w:tcW w:w="528" w:type="dxa"/>
            <w:tcBorders>
              <w:top w:val="nil"/>
              <w:left w:val="nil"/>
              <w:bottom w:val="single" w:sz="8" w:space="0" w:color="auto"/>
              <w:right w:val="single" w:sz="8" w:space="0" w:color="auto"/>
            </w:tcBorders>
            <w:tcMar>
              <w:top w:w="0" w:type="dxa"/>
              <w:left w:w="108" w:type="dxa"/>
              <w:bottom w:w="0" w:type="dxa"/>
              <w:right w:w="108" w:type="dxa"/>
            </w:tcMar>
            <w:hideMark/>
          </w:tcPr>
          <w:p w14:paraId="08303531" w14:textId="77777777" w:rsidR="00193179" w:rsidRPr="0015067F" w:rsidRDefault="00193179" w:rsidP="003F0FE8">
            <w:pPr>
              <w:spacing w:before="100" w:beforeAutospacing="1" w:after="100" w:afterAutospacing="1" w:line="240" w:lineRule="auto"/>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LST EN ISO 14184-1 arba lygiavertis bandymo metodas</w:t>
            </w:r>
          </w:p>
        </w:tc>
      </w:tr>
      <w:tr w:rsidR="00193179" w:rsidRPr="0015067F" w14:paraId="680614E1" w14:textId="77777777" w:rsidTr="003F0FE8">
        <w:trPr>
          <w:trHeight w:val="1054"/>
        </w:trPr>
        <w:tc>
          <w:tcPr>
            <w:tcW w:w="1911" w:type="dxa"/>
            <w:tcBorders>
              <w:top w:val="nil"/>
              <w:left w:val="single" w:sz="8" w:space="0" w:color="auto"/>
              <w:bottom w:val="nil"/>
              <w:right w:val="single" w:sz="8" w:space="0" w:color="auto"/>
            </w:tcBorders>
            <w:tcMar>
              <w:top w:w="0" w:type="dxa"/>
              <w:left w:w="108" w:type="dxa"/>
              <w:bottom w:w="0" w:type="dxa"/>
              <w:right w:w="108" w:type="dxa"/>
            </w:tcMar>
            <w:hideMark/>
          </w:tcPr>
          <w:p w14:paraId="795B4437" w14:textId="77777777" w:rsidR="00193179" w:rsidRPr="0015067F" w:rsidRDefault="00193179" w:rsidP="003F0FE8">
            <w:pPr>
              <w:spacing w:before="100" w:beforeAutospacing="1" w:after="100" w:afterAutospacing="1" w:line="240" w:lineRule="auto"/>
              <w:ind w:left="720" w:hanging="360"/>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3.     Pagalbinės medžiagos</w:t>
            </w:r>
          </w:p>
          <w:p w14:paraId="3D54E179" w14:textId="77777777" w:rsidR="00193179" w:rsidRPr="0015067F" w:rsidRDefault="00193179" w:rsidP="003F0FE8">
            <w:pPr>
              <w:spacing w:before="100" w:beforeAutospacing="1" w:after="100" w:afterAutospacing="1" w:line="240" w:lineRule="auto"/>
              <w:ind w:firstLine="53"/>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w:t>
            </w:r>
          </w:p>
          <w:p w14:paraId="7C5AC395" w14:textId="77777777" w:rsidR="00193179" w:rsidRPr="0015067F" w:rsidRDefault="00193179" w:rsidP="003F0FE8">
            <w:pPr>
              <w:spacing w:before="100" w:beforeAutospacing="1" w:after="100" w:afterAutospacing="1" w:line="240" w:lineRule="auto"/>
              <w:jc w:val="center"/>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i/>
                <w:iCs/>
                <w:kern w:val="0"/>
                <w:sz w:val="20"/>
                <w:szCs w:val="20"/>
                <w:lang w:eastAsia="lt-LT"/>
                <w14:ligatures w14:val="none"/>
              </w:rPr>
              <w:t>Taikymo sritis:</w:t>
            </w:r>
          </w:p>
          <w:p w14:paraId="410E2929" w14:textId="77777777" w:rsidR="00193179" w:rsidRPr="0015067F" w:rsidRDefault="00193179" w:rsidP="003F0FE8">
            <w:pPr>
              <w:spacing w:before="100" w:beforeAutospacing="1" w:after="100" w:afterAutospacing="1" w:line="240" w:lineRule="auto"/>
              <w:jc w:val="center"/>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visi tekstilės pluoštai</w:t>
            </w:r>
          </w:p>
        </w:tc>
        <w:tc>
          <w:tcPr>
            <w:tcW w:w="2241" w:type="dxa"/>
            <w:tcBorders>
              <w:top w:val="nil"/>
              <w:left w:val="nil"/>
              <w:bottom w:val="single" w:sz="8" w:space="0" w:color="auto"/>
              <w:right w:val="single" w:sz="8" w:space="0" w:color="auto"/>
            </w:tcBorders>
            <w:tcMar>
              <w:top w:w="0" w:type="dxa"/>
              <w:left w:w="108" w:type="dxa"/>
              <w:bottom w:w="0" w:type="dxa"/>
              <w:right w:w="108" w:type="dxa"/>
            </w:tcMar>
            <w:hideMark/>
          </w:tcPr>
          <w:p w14:paraId="574DD173" w14:textId="77777777" w:rsidR="00193179" w:rsidRPr="0015067F" w:rsidRDefault="00193179" w:rsidP="003F0FE8">
            <w:pPr>
              <w:spacing w:before="100" w:beforeAutospacing="1" w:after="100" w:afterAutospacing="1" w:line="240" w:lineRule="auto"/>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Nurodytų medžiagų negali būti galutiniame gaminyje:</w:t>
            </w:r>
          </w:p>
          <w:p w14:paraId="5F691486" w14:textId="77777777" w:rsidR="00193179" w:rsidRPr="0015067F" w:rsidRDefault="00193179" w:rsidP="003F0FE8">
            <w:pPr>
              <w:spacing w:before="100" w:beforeAutospacing="1" w:after="100" w:afterAutospacing="1" w:line="240" w:lineRule="auto"/>
              <w:ind w:left="720" w:hanging="360"/>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w:t>
            </w:r>
            <w:proofErr w:type="spellStart"/>
            <w:r w:rsidRPr="0015067F">
              <w:rPr>
                <w:rFonts w:ascii="Times New Roman" w:eastAsia="Times New Roman" w:hAnsi="Times New Roman" w:cs="Times New Roman"/>
                <w:kern w:val="0"/>
                <w:sz w:val="20"/>
                <w:szCs w:val="20"/>
                <w:lang w:eastAsia="lt-LT"/>
                <w14:ligatures w14:val="none"/>
              </w:rPr>
              <w:t>nonifenolio</w:t>
            </w:r>
            <w:proofErr w:type="spellEnd"/>
          </w:p>
          <w:p w14:paraId="5D453A29" w14:textId="77777777" w:rsidR="00193179" w:rsidRPr="0015067F" w:rsidRDefault="00193179" w:rsidP="003F0FE8">
            <w:pPr>
              <w:spacing w:before="100" w:beforeAutospacing="1" w:after="100" w:afterAutospacing="1" w:line="240" w:lineRule="auto"/>
              <w:ind w:left="720" w:hanging="360"/>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w:t>
            </w:r>
            <w:proofErr w:type="spellStart"/>
            <w:r w:rsidRPr="0015067F">
              <w:rPr>
                <w:rFonts w:ascii="Times New Roman" w:eastAsia="Times New Roman" w:hAnsi="Times New Roman" w:cs="Times New Roman"/>
                <w:kern w:val="0"/>
                <w:sz w:val="20"/>
                <w:szCs w:val="20"/>
                <w:lang w:eastAsia="lt-LT"/>
                <w14:ligatures w14:val="none"/>
              </w:rPr>
              <w:t>oktifenolio</w:t>
            </w:r>
            <w:proofErr w:type="spellEnd"/>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14:paraId="43D51CCC" w14:textId="77777777" w:rsidR="00193179" w:rsidRPr="0015067F" w:rsidRDefault="00193179" w:rsidP="003F0FE8">
            <w:pPr>
              <w:spacing w:before="100" w:beforeAutospacing="1" w:after="100" w:afterAutospacing="1" w:line="240" w:lineRule="auto"/>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Bendras kiekis  &lt; 100 mg/kg</w:t>
            </w:r>
          </w:p>
        </w:tc>
        <w:tc>
          <w:tcPr>
            <w:tcW w:w="528" w:type="dxa"/>
            <w:tcBorders>
              <w:top w:val="nil"/>
              <w:left w:val="nil"/>
              <w:bottom w:val="single" w:sz="8" w:space="0" w:color="auto"/>
              <w:right w:val="single" w:sz="8" w:space="0" w:color="auto"/>
            </w:tcBorders>
            <w:tcMar>
              <w:top w:w="0" w:type="dxa"/>
              <w:left w:w="108" w:type="dxa"/>
              <w:bottom w:w="0" w:type="dxa"/>
              <w:right w:w="108" w:type="dxa"/>
            </w:tcMar>
            <w:hideMark/>
          </w:tcPr>
          <w:p w14:paraId="61BE9925" w14:textId="77777777" w:rsidR="00193179" w:rsidRPr="0015067F" w:rsidRDefault="00193179" w:rsidP="003F0FE8">
            <w:pPr>
              <w:spacing w:after="0" w:line="240" w:lineRule="auto"/>
              <w:rPr>
                <w:rFonts w:ascii="Times New Roman" w:eastAsia="Times New Roman" w:hAnsi="Times New Roman" w:cs="Times New Roman"/>
                <w:kern w:val="0"/>
                <w:sz w:val="20"/>
                <w:szCs w:val="20"/>
                <w:lang w:eastAsia="lt-LT"/>
                <w14:ligatures w14:val="none"/>
              </w:rPr>
            </w:pPr>
          </w:p>
        </w:tc>
      </w:tr>
      <w:tr w:rsidR="00193179" w:rsidRPr="0015067F" w14:paraId="3337DA00" w14:textId="77777777" w:rsidTr="003F0FE8">
        <w:trPr>
          <w:trHeight w:val="70"/>
        </w:trPr>
        <w:tc>
          <w:tcPr>
            <w:tcW w:w="1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BDFEB" w14:textId="77777777" w:rsidR="00193179" w:rsidRPr="0015067F" w:rsidRDefault="00193179" w:rsidP="003F0FE8">
            <w:pPr>
              <w:spacing w:after="0" w:line="240" w:lineRule="auto"/>
              <w:rPr>
                <w:rFonts w:ascii="Times New Roman" w:eastAsia="Times New Roman" w:hAnsi="Times New Roman" w:cs="Times New Roman"/>
                <w:kern w:val="0"/>
                <w:sz w:val="20"/>
                <w:szCs w:val="20"/>
                <w:lang w:eastAsia="lt-LT"/>
                <w14:ligatures w14:val="none"/>
              </w:rPr>
            </w:pPr>
          </w:p>
        </w:tc>
        <w:tc>
          <w:tcPr>
            <w:tcW w:w="2241" w:type="dxa"/>
            <w:tcBorders>
              <w:top w:val="nil"/>
              <w:left w:val="nil"/>
              <w:bottom w:val="single" w:sz="8" w:space="0" w:color="auto"/>
              <w:right w:val="single" w:sz="8" w:space="0" w:color="auto"/>
            </w:tcBorders>
            <w:tcMar>
              <w:top w:w="0" w:type="dxa"/>
              <w:left w:w="108" w:type="dxa"/>
              <w:bottom w:w="0" w:type="dxa"/>
              <w:right w:w="108" w:type="dxa"/>
            </w:tcMar>
            <w:hideMark/>
          </w:tcPr>
          <w:p w14:paraId="7BAA0E96" w14:textId="77777777" w:rsidR="00193179" w:rsidRPr="0015067F" w:rsidRDefault="00193179" w:rsidP="003F0FE8">
            <w:pPr>
              <w:spacing w:before="100" w:beforeAutospacing="1" w:after="100" w:afterAutospacing="1" w:line="240" w:lineRule="auto"/>
              <w:ind w:left="720" w:hanging="360"/>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w:t>
            </w:r>
            <w:proofErr w:type="spellStart"/>
            <w:r w:rsidRPr="0015067F">
              <w:rPr>
                <w:rFonts w:ascii="Times New Roman" w:eastAsia="Times New Roman" w:hAnsi="Times New Roman" w:cs="Times New Roman"/>
                <w:kern w:val="0"/>
                <w:sz w:val="20"/>
                <w:szCs w:val="20"/>
                <w:lang w:eastAsia="lt-LT"/>
                <w14:ligatures w14:val="none"/>
              </w:rPr>
              <w:t>nonilfenoletoksilatų</w:t>
            </w:r>
            <w:proofErr w:type="spellEnd"/>
          </w:p>
          <w:p w14:paraId="45FE96FD" w14:textId="77777777" w:rsidR="00193179" w:rsidRPr="0015067F" w:rsidRDefault="00193179" w:rsidP="003F0FE8">
            <w:pPr>
              <w:spacing w:before="100" w:beforeAutospacing="1" w:after="100" w:afterAutospacing="1" w:line="240" w:lineRule="auto"/>
              <w:ind w:left="720" w:hanging="360"/>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w:t>
            </w:r>
            <w:proofErr w:type="spellStart"/>
            <w:r w:rsidRPr="0015067F">
              <w:rPr>
                <w:rFonts w:ascii="Times New Roman" w:eastAsia="Times New Roman" w:hAnsi="Times New Roman" w:cs="Times New Roman"/>
                <w:kern w:val="0"/>
                <w:sz w:val="20"/>
                <w:szCs w:val="20"/>
                <w:lang w:eastAsia="lt-LT"/>
                <w14:ligatures w14:val="none"/>
              </w:rPr>
              <w:t>oktilfenolio</w:t>
            </w:r>
            <w:proofErr w:type="spellEnd"/>
            <w:r w:rsidRPr="0015067F">
              <w:rPr>
                <w:rFonts w:ascii="Times New Roman" w:eastAsia="Times New Roman" w:hAnsi="Times New Roman" w:cs="Times New Roman"/>
                <w:kern w:val="0"/>
                <w:sz w:val="20"/>
                <w:szCs w:val="20"/>
                <w:lang w:eastAsia="lt-LT"/>
                <w14:ligatures w14:val="none"/>
              </w:rPr>
              <w:t xml:space="preserve"> </w:t>
            </w:r>
            <w:proofErr w:type="spellStart"/>
            <w:r w:rsidRPr="0015067F">
              <w:rPr>
                <w:rFonts w:ascii="Times New Roman" w:eastAsia="Times New Roman" w:hAnsi="Times New Roman" w:cs="Times New Roman"/>
                <w:kern w:val="0"/>
                <w:sz w:val="20"/>
                <w:szCs w:val="20"/>
                <w:lang w:eastAsia="lt-LT"/>
                <w14:ligatures w14:val="none"/>
              </w:rPr>
              <w:t>etoksilatų</w:t>
            </w:r>
            <w:proofErr w:type="spellEnd"/>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14:paraId="52F3438C" w14:textId="77777777" w:rsidR="00193179" w:rsidRPr="0015067F" w:rsidRDefault="00193179" w:rsidP="003F0FE8">
            <w:pPr>
              <w:spacing w:before="100" w:beforeAutospacing="1" w:after="100" w:afterAutospacing="1" w:line="240" w:lineRule="auto"/>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Bendras kiekis  &lt; 100 mg/kg</w:t>
            </w:r>
          </w:p>
        </w:tc>
        <w:tc>
          <w:tcPr>
            <w:tcW w:w="528" w:type="dxa"/>
            <w:tcBorders>
              <w:top w:val="nil"/>
              <w:left w:val="nil"/>
              <w:bottom w:val="single" w:sz="8" w:space="0" w:color="auto"/>
              <w:right w:val="single" w:sz="8" w:space="0" w:color="auto"/>
            </w:tcBorders>
            <w:tcMar>
              <w:top w:w="0" w:type="dxa"/>
              <w:left w:w="108" w:type="dxa"/>
              <w:bottom w:w="0" w:type="dxa"/>
              <w:right w:w="108" w:type="dxa"/>
            </w:tcMar>
            <w:hideMark/>
          </w:tcPr>
          <w:p w14:paraId="59733151" w14:textId="77777777" w:rsidR="00193179" w:rsidRPr="0015067F" w:rsidRDefault="00193179" w:rsidP="003F0FE8">
            <w:pPr>
              <w:spacing w:before="100" w:beforeAutospacing="1" w:after="100" w:afterAutospacing="1" w:line="240" w:lineRule="auto"/>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ISO 18254-1 arba ISO 18254-2, arba lygiavertis bandymo metodas</w:t>
            </w:r>
          </w:p>
        </w:tc>
      </w:tr>
      <w:tr w:rsidR="00193179" w:rsidRPr="0015067F" w14:paraId="3EF93449" w14:textId="77777777" w:rsidTr="003F0FE8">
        <w:tc>
          <w:tcPr>
            <w:tcW w:w="1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30939" w14:textId="77777777" w:rsidR="00193179" w:rsidRPr="0015067F" w:rsidRDefault="00193179" w:rsidP="003F0FE8">
            <w:pPr>
              <w:spacing w:before="100" w:beforeAutospacing="1" w:after="100" w:afterAutospacing="1" w:line="240" w:lineRule="auto"/>
              <w:ind w:left="720" w:hanging="360"/>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xml:space="preserve">4.     Dangos, laminatai ir membranos </w:t>
            </w:r>
          </w:p>
          <w:p w14:paraId="6F756D4D" w14:textId="77777777" w:rsidR="00193179" w:rsidRPr="0015067F" w:rsidRDefault="00193179" w:rsidP="003F0FE8">
            <w:pPr>
              <w:spacing w:before="100" w:beforeAutospacing="1" w:after="100" w:afterAutospacing="1" w:line="240" w:lineRule="auto"/>
              <w:ind w:left="720" w:hanging="360"/>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w:t>
            </w:r>
          </w:p>
          <w:p w14:paraId="06EF1984" w14:textId="77777777" w:rsidR="00193179" w:rsidRPr="0015067F" w:rsidRDefault="00193179" w:rsidP="003F0FE8">
            <w:pPr>
              <w:spacing w:before="100" w:beforeAutospacing="1" w:after="100" w:afterAutospacing="1" w:line="240" w:lineRule="auto"/>
              <w:ind w:left="29"/>
              <w:jc w:val="center"/>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i/>
                <w:iCs/>
                <w:kern w:val="0"/>
                <w:sz w:val="20"/>
                <w:szCs w:val="20"/>
                <w:lang w:eastAsia="lt-LT"/>
                <w14:ligatures w14:val="none"/>
              </w:rPr>
              <w:t>Taikymo sritis:</w:t>
            </w:r>
          </w:p>
          <w:p w14:paraId="1DB2833E" w14:textId="77777777" w:rsidR="00193179" w:rsidRPr="0015067F" w:rsidRDefault="00193179" w:rsidP="003F0FE8">
            <w:pPr>
              <w:spacing w:before="100" w:beforeAutospacing="1" w:after="100" w:afterAutospacing="1" w:line="240" w:lineRule="auto"/>
              <w:ind w:left="29"/>
              <w:jc w:val="center"/>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jei integruota į tekstilės pluoštų struktūrą</w:t>
            </w:r>
          </w:p>
        </w:tc>
        <w:tc>
          <w:tcPr>
            <w:tcW w:w="2241" w:type="dxa"/>
            <w:tcBorders>
              <w:top w:val="nil"/>
              <w:left w:val="nil"/>
              <w:bottom w:val="single" w:sz="8" w:space="0" w:color="auto"/>
              <w:right w:val="single" w:sz="8" w:space="0" w:color="auto"/>
            </w:tcBorders>
            <w:tcMar>
              <w:top w:w="0" w:type="dxa"/>
              <w:left w:w="108" w:type="dxa"/>
              <w:bottom w:w="0" w:type="dxa"/>
              <w:right w:w="108" w:type="dxa"/>
            </w:tcMar>
            <w:hideMark/>
          </w:tcPr>
          <w:p w14:paraId="6461B464" w14:textId="77777777" w:rsidR="00193179" w:rsidRPr="0015067F" w:rsidRDefault="00193179" w:rsidP="003F0FE8">
            <w:pPr>
              <w:spacing w:before="100" w:beforeAutospacing="1" w:after="100" w:afterAutospacing="1" w:line="240" w:lineRule="auto"/>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xml:space="preserve">Dangos, </w:t>
            </w:r>
            <w:proofErr w:type="spellStart"/>
            <w:r w:rsidRPr="0015067F">
              <w:rPr>
                <w:rFonts w:ascii="Times New Roman" w:eastAsia="Times New Roman" w:hAnsi="Times New Roman" w:cs="Times New Roman"/>
                <w:kern w:val="0"/>
                <w:sz w:val="20"/>
                <w:szCs w:val="20"/>
                <w:lang w:eastAsia="lt-LT"/>
                <w14:ligatures w14:val="none"/>
              </w:rPr>
              <w:t>plastizolio</w:t>
            </w:r>
            <w:proofErr w:type="spellEnd"/>
            <w:r w:rsidRPr="0015067F">
              <w:rPr>
                <w:rFonts w:ascii="Times New Roman" w:eastAsia="Times New Roman" w:hAnsi="Times New Roman" w:cs="Times New Roman"/>
                <w:kern w:val="0"/>
                <w:sz w:val="20"/>
                <w:szCs w:val="20"/>
                <w:lang w:eastAsia="lt-LT"/>
                <w14:ligatures w14:val="none"/>
              </w:rPr>
              <w:t xml:space="preserve"> raštų, laminatų, membranų ir plastiko priedų sudėtyje negali būti šių </w:t>
            </w:r>
            <w:proofErr w:type="spellStart"/>
            <w:r w:rsidRPr="0015067F">
              <w:rPr>
                <w:rFonts w:ascii="Times New Roman" w:eastAsia="Times New Roman" w:hAnsi="Times New Roman" w:cs="Times New Roman"/>
                <w:kern w:val="0"/>
                <w:sz w:val="20"/>
                <w:szCs w:val="20"/>
                <w:lang w:eastAsia="lt-LT"/>
                <w14:ligatures w14:val="none"/>
              </w:rPr>
              <w:t>ftalatų</w:t>
            </w:r>
            <w:proofErr w:type="spellEnd"/>
            <w:r w:rsidRPr="0015067F">
              <w:rPr>
                <w:rFonts w:ascii="Times New Roman" w:eastAsia="Times New Roman" w:hAnsi="Times New Roman" w:cs="Times New Roman"/>
                <w:kern w:val="0"/>
                <w:sz w:val="20"/>
                <w:szCs w:val="20"/>
                <w:lang w:eastAsia="lt-LT"/>
                <w14:ligatures w14:val="none"/>
              </w:rPr>
              <w:t>:</w:t>
            </w:r>
          </w:p>
          <w:p w14:paraId="13525C7D" w14:textId="77777777" w:rsidR="00193179" w:rsidRPr="0015067F" w:rsidRDefault="00193179" w:rsidP="003F0FE8">
            <w:pPr>
              <w:spacing w:before="100" w:beforeAutospacing="1" w:after="100" w:afterAutospacing="1" w:line="240" w:lineRule="auto"/>
              <w:ind w:left="720" w:hanging="360"/>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DEHP (bis-(</w:t>
            </w:r>
            <w:proofErr w:type="spellStart"/>
            <w:r w:rsidRPr="0015067F">
              <w:rPr>
                <w:rFonts w:ascii="Times New Roman" w:eastAsia="Times New Roman" w:hAnsi="Times New Roman" w:cs="Times New Roman"/>
                <w:kern w:val="0"/>
                <w:sz w:val="20"/>
                <w:szCs w:val="20"/>
                <w:lang w:eastAsia="lt-LT"/>
                <w14:ligatures w14:val="none"/>
              </w:rPr>
              <w:t>etiheksil</w:t>
            </w:r>
            <w:proofErr w:type="spellEnd"/>
            <w:r w:rsidRPr="0015067F">
              <w:rPr>
                <w:rFonts w:ascii="Times New Roman" w:eastAsia="Times New Roman" w:hAnsi="Times New Roman" w:cs="Times New Roman"/>
                <w:kern w:val="0"/>
                <w:sz w:val="20"/>
                <w:szCs w:val="20"/>
                <w:lang w:eastAsia="lt-LT"/>
                <w14:ligatures w14:val="none"/>
              </w:rPr>
              <w:t>)</w:t>
            </w:r>
            <w:proofErr w:type="spellStart"/>
            <w:r w:rsidRPr="0015067F">
              <w:rPr>
                <w:rFonts w:ascii="Times New Roman" w:eastAsia="Times New Roman" w:hAnsi="Times New Roman" w:cs="Times New Roman"/>
                <w:kern w:val="0"/>
                <w:sz w:val="20"/>
                <w:szCs w:val="20"/>
                <w:lang w:eastAsia="lt-LT"/>
                <w14:ligatures w14:val="none"/>
              </w:rPr>
              <w:t>ftalato</w:t>
            </w:r>
            <w:proofErr w:type="spellEnd"/>
            <w:r w:rsidRPr="0015067F">
              <w:rPr>
                <w:rFonts w:ascii="Times New Roman" w:eastAsia="Times New Roman" w:hAnsi="Times New Roman" w:cs="Times New Roman"/>
                <w:kern w:val="0"/>
                <w:sz w:val="20"/>
                <w:szCs w:val="20"/>
                <w:lang w:eastAsia="lt-LT"/>
                <w14:ligatures w14:val="none"/>
              </w:rPr>
              <w:t>)</w:t>
            </w:r>
          </w:p>
          <w:p w14:paraId="59B2DA0F" w14:textId="77777777" w:rsidR="00193179" w:rsidRPr="0015067F" w:rsidRDefault="00193179" w:rsidP="003F0FE8">
            <w:pPr>
              <w:spacing w:before="100" w:beforeAutospacing="1" w:after="100" w:afterAutospacing="1" w:line="240" w:lineRule="auto"/>
              <w:ind w:left="720" w:hanging="360"/>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BBP (</w:t>
            </w:r>
            <w:proofErr w:type="spellStart"/>
            <w:r w:rsidRPr="0015067F">
              <w:rPr>
                <w:rFonts w:ascii="Times New Roman" w:eastAsia="Times New Roman" w:hAnsi="Times New Roman" w:cs="Times New Roman"/>
                <w:kern w:val="0"/>
                <w:sz w:val="20"/>
                <w:szCs w:val="20"/>
                <w:lang w:eastAsia="lt-LT"/>
                <w14:ligatures w14:val="none"/>
              </w:rPr>
              <w:t>butilbenzilftalato</w:t>
            </w:r>
            <w:proofErr w:type="spellEnd"/>
            <w:r w:rsidRPr="0015067F">
              <w:rPr>
                <w:rFonts w:ascii="Times New Roman" w:eastAsia="Times New Roman" w:hAnsi="Times New Roman" w:cs="Times New Roman"/>
                <w:kern w:val="0"/>
                <w:sz w:val="20"/>
                <w:szCs w:val="20"/>
                <w:lang w:eastAsia="lt-LT"/>
                <w14:ligatures w14:val="none"/>
              </w:rPr>
              <w:t>)</w:t>
            </w:r>
          </w:p>
          <w:p w14:paraId="3D64698F" w14:textId="77777777" w:rsidR="00193179" w:rsidRPr="0015067F" w:rsidRDefault="00193179" w:rsidP="003F0FE8">
            <w:pPr>
              <w:spacing w:before="100" w:beforeAutospacing="1" w:after="100" w:afterAutospacing="1" w:line="240" w:lineRule="auto"/>
              <w:ind w:left="720" w:hanging="360"/>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DBP (</w:t>
            </w:r>
            <w:proofErr w:type="spellStart"/>
            <w:r w:rsidRPr="0015067F">
              <w:rPr>
                <w:rFonts w:ascii="Times New Roman" w:eastAsia="Times New Roman" w:hAnsi="Times New Roman" w:cs="Times New Roman"/>
                <w:kern w:val="0"/>
                <w:sz w:val="20"/>
                <w:szCs w:val="20"/>
                <w:lang w:eastAsia="lt-LT"/>
                <w14:ligatures w14:val="none"/>
              </w:rPr>
              <w:t>dibutilftalato</w:t>
            </w:r>
            <w:proofErr w:type="spellEnd"/>
            <w:r w:rsidRPr="0015067F">
              <w:rPr>
                <w:rFonts w:ascii="Times New Roman" w:eastAsia="Times New Roman" w:hAnsi="Times New Roman" w:cs="Times New Roman"/>
                <w:kern w:val="0"/>
                <w:sz w:val="20"/>
                <w:szCs w:val="20"/>
                <w:lang w:eastAsia="lt-LT"/>
                <w14:ligatures w14:val="none"/>
              </w:rPr>
              <w:t>)</w:t>
            </w:r>
          </w:p>
          <w:p w14:paraId="5032734E" w14:textId="77777777" w:rsidR="00193179" w:rsidRPr="0015067F" w:rsidRDefault="00193179" w:rsidP="003F0FE8">
            <w:pPr>
              <w:spacing w:before="100" w:beforeAutospacing="1" w:after="100" w:afterAutospacing="1" w:line="240" w:lineRule="auto"/>
              <w:ind w:left="720" w:hanging="360"/>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DMEP (bis-2-metoksietilftalato)</w:t>
            </w:r>
          </w:p>
          <w:p w14:paraId="3A7E67CE" w14:textId="77777777" w:rsidR="00193179" w:rsidRPr="0015067F" w:rsidRDefault="00193179" w:rsidP="003F0FE8">
            <w:pPr>
              <w:spacing w:before="100" w:beforeAutospacing="1" w:after="100" w:afterAutospacing="1" w:line="240" w:lineRule="auto"/>
              <w:ind w:left="720" w:hanging="360"/>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DIBP (</w:t>
            </w:r>
            <w:proofErr w:type="spellStart"/>
            <w:r w:rsidRPr="0015067F">
              <w:rPr>
                <w:rFonts w:ascii="Times New Roman" w:eastAsia="Times New Roman" w:hAnsi="Times New Roman" w:cs="Times New Roman"/>
                <w:kern w:val="0"/>
                <w:sz w:val="20"/>
                <w:szCs w:val="20"/>
                <w:lang w:eastAsia="lt-LT"/>
                <w14:ligatures w14:val="none"/>
              </w:rPr>
              <w:t>diizobutilftalato</w:t>
            </w:r>
            <w:proofErr w:type="spellEnd"/>
            <w:r w:rsidRPr="0015067F">
              <w:rPr>
                <w:rFonts w:ascii="Times New Roman" w:eastAsia="Times New Roman" w:hAnsi="Times New Roman" w:cs="Times New Roman"/>
                <w:kern w:val="0"/>
                <w:sz w:val="20"/>
                <w:szCs w:val="20"/>
                <w:lang w:eastAsia="lt-LT"/>
                <w14:ligatures w14:val="none"/>
              </w:rPr>
              <w:t>)</w:t>
            </w:r>
          </w:p>
          <w:p w14:paraId="1E6115F7" w14:textId="77777777" w:rsidR="00193179" w:rsidRPr="0015067F" w:rsidRDefault="00193179" w:rsidP="003F0FE8">
            <w:pPr>
              <w:spacing w:before="100" w:beforeAutospacing="1" w:after="100" w:afterAutospacing="1" w:line="240" w:lineRule="auto"/>
              <w:ind w:left="720" w:hanging="360"/>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lastRenderedPageBreak/>
              <w:t xml:space="preserve">-       DIHP (Di-C6-8 šakotųjų </w:t>
            </w:r>
            <w:proofErr w:type="spellStart"/>
            <w:r w:rsidRPr="0015067F">
              <w:rPr>
                <w:rFonts w:ascii="Times New Roman" w:eastAsia="Times New Roman" w:hAnsi="Times New Roman" w:cs="Times New Roman"/>
                <w:kern w:val="0"/>
                <w:sz w:val="20"/>
                <w:szCs w:val="20"/>
                <w:lang w:eastAsia="lt-LT"/>
                <w14:ligatures w14:val="none"/>
              </w:rPr>
              <w:t>alkiftalatų</w:t>
            </w:r>
            <w:proofErr w:type="spellEnd"/>
            <w:r w:rsidRPr="0015067F">
              <w:rPr>
                <w:rFonts w:ascii="Times New Roman" w:eastAsia="Times New Roman" w:hAnsi="Times New Roman" w:cs="Times New Roman"/>
                <w:kern w:val="0"/>
                <w:sz w:val="20"/>
                <w:szCs w:val="20"/>
                <w:lang w:eastAsia="lt-LT"/>
                <w14:ligatures w14:val="none"/>
              </w:rPr>
              <w:t>)</w:t>
            </w:r>
          </w:p>
          <w:p w14:paraId="0D946D31" w14:textId="77777777" w:rsidR="00193179" w:rsidRPr="0015067F" w:rsidRDefault="00193179" w:rsidP="003F0FE8">
            <w:pPr>
              <w:spacing w:before="100" w:beforeAutospacing="1" w:after="100" w:afterAutospacing="1" w:line="240" w:lineRule="auto"/>
              <w:ind w:left="720" w:hanging="360"/>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xml:space="preserve">-       DHNUP (Di-C7-11 šakotųjų </w:t>
            </w:r>
            <w:proofErr w:type="spellStart"/>
            <w:r w:rsidRPr="0015067F">
              <w:rPr>
                <w:rFonts w:ascii="Times New Roman" w:eastAsia="Times New Roman" w:hAnsi="Times New Roman" w:cs="Times New Roman"/>
                <w:kern w:val="0"/>
                <w:sz w:val="20"/>
                <w:szCs w:val="20"/>
                <w:lang w:eastAsia="lt-LT"/>
                <w14:ligatures w14:val="none"/>
              </w:rPr>
              <w:t>alkilftalatų</w:t>
            </w:r>
            <w:proofErr w:type="spellEnd"/>
            <w:r w:rsidRPr="0015067F">
              <w:rPr>
                <w:rFonts w:ascii="Times New Roman" w:eastAsia="Times New Roman" w:hAnsi="Times New Roman" w:cs="Times New Roman"/>
                <w:kern w:val="0"/>
                <w:sz w:val="20"/>
                <w:szCs w:val="20"/>
                <w:lang w:eastAsia="lt-LT"/>
                <w14:ligatures w14:val="none"/>
              </w:rPr>
              <w:t>)</w:t>
            </w:r>
          </w:p>
          <w:p w14:paraId="122D96B8" w14:textId="77777777" w:rsidR="00193179" w:rsidRPr="0015067F" w:rsidRDefault="00193179" w:rsidP="003F0FE8">
            <w:pPr>
              <w:spacing w:before="100" w:beforeAutospacing="1" w:after="100" w:afterAutospacing="1" w:line="240" w:lineRule="auto"/>
              <w:ind w:left="720" w:hanging="360"/>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       DHP (di-n-</w:t>
            </w:r>
            <w:proofErr w:type="spellStart"/>
            <w:r w:rsidRPr="0015067F">
              <w:rPr>
                <w:rFonts w:ascii="Times New Roman" w:eastAsia="Times New Roman" w:hAnsi="Times New Roman" w:cs="Times New Roman"/>
                <w:kern w:val="0"/>
                <w:sz w:val="20"/>
                <w:szCs w:val="20"/>
                <w:lang w:eastAsia="lt-LT"/>
                <w14:ligatures w14:val="none"/>
              </w:rPr>
              <w:t>heksilftalatų</w:t>
            </w:r>
            <w:proofErr w:type="spellEnd"/>
            <w:r w:rsidRPr="0015067F">
              <w:rPr>
                <w:rFonts w:ascii="Times New Roman" w:eastAsia="Times New Roman" w:hAnsi="Times New Roman" w:cs="Times New Roman"/>
                <w:kern w:val="0"/>
                <w:sz w:val="20"/>
                <w:szCs w:val="20"/>
                <w:lang w:eastAsia="lt-LT"/>
                <w14:ligatures w14:val="none"/>
              </w:rPr>
              <w:t>)</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14:paraId="79FBC0DF" w14:textId="77777777" w:rsidR="00193179" w:rsidRPr="0015067F" w:rsidRDefault="00193179" w:rsidP="003F0FE8">
            <w:pPr>
              <w:spacing w:before="100" w:beforeAutospacing="1" w:after="100" w:afterAutospacing="1" w:line="240" w:lineRule="auto"/>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lastRenderedPageBreak/>
              <w:t>Bendras kiekis ne daugiau kaip 0,10 proc. bendro produkto masės</w:t>
            </w:r>
          </w:p>
        </w:tc>
        <w:tc>
          <w:tcPr>
            <w:tcW w:w="528" w:type="dxa"/>
            <w:tcBorders>
              <w:top w:val="nil"/>
              <w:left w:val="nil"/>
              <w:bottom w:val="single" w:sz="8" w:space="0" w:color="auto"/>
              <w:right w:val="single" w:sz="8" w:space="0" w:color="auto"/>
            </w:tcBorders>
            <w:tcMar>
              <w:top w:w="0" w:type="dxa"/>
              <w:left w:w="108" w:type="dxa"/>
              <w:bottom w:w="0" w:type="dxa"/>
              <w:right w:w="108" w:type="dxa"/>
            </w:tcMar>
            <w:hideMark/>
          </w:tcPr>
          <w:p w14:paraId="4A231569" w14:textId="77777777" w:rsidR="00193179" w:rsidRPr="0015067F" w:rsidRDefault="00193179" w:rsidP="003F0FE8">
            <w:pPr>
              <w:spacing w:before="100" w:beforeAutospacing="1" w:after="100" w:afterAutospacing="1" w:line="240" w:lineRule="auto"/>
              <w:rPr>
                <w:rFonts w:ascii="Times New Roman" w:eastAsia="Times New Roman" w:hAnsi="Times New Roman" w:cs="Times New Roman"/>
                <w:kern w:val="0"/>
                <w:sz w:val="20"/>
                <w:szCs w:val="20"/>
                <w:lang w:eastAsia="lt-LT"/>
                <w14:ligatures w14:val="none"/>
              </w:rPr>
            </w:pPr>
            <w:r w:rsidRPr="0015067F">
              <w:rPr>
                <w:rFonts w:ascii="Times New Roman" w:eastAsia="Times New Roman" w:hAnsi="Times New Roman" w:cs="Times New Roman"/>
                <w:kern w:val="0"/>
                <w:sz w:val="20"/>
                <w:szCs w:val="20"/>
                <w:lang w:eastAsia="lt-LT"/>
                <w14:ligatures w14:val="none"/>
              </w:rPr>
              <w:t>LST EN ISO 14389 arba lygiavertis bandymo metodas.</w:t>
            </w:r>
          </w:p>
        </w:tc>
      </w:tr>
    </w:tbl>
    <w:p w14:paraId="2B03A647" w14:textId="77777777" w:rsidR="00D129D6" w:rsidRDefault="00D129D6"/>
    <w:p w14:paraId="756A0F46" w14:textId="77777777" w:rsidR="00782B42" w:rsidRDefault="00782B42"/>
    <w:p w14:paraId="3CD1A5A3" w14:textId="5E05185E" w:rsidR="002177F2" w:rsidRPr="0015067F" w:rsidRDefault="0015067F" w:rsidP="0015067F">
      <w:pPr>
        <w:rPr>
          <w:rFonts w:ascii="Times New Roman" w:hAnsi="Times New Roman" w:cs="Times New Roman"/>
          <w:b/>
          <w:bCs/>
        </w:rPr>
      </w:pPr>
      <w:r>
        <w:rPr>
          <w:rFonts w:ascii="Times New Roman" w:hAnsi="Times New Roman" w:cs="Times New Roman"/>
          <w:b/>
          <w:bCs/>
        </w:rPr>
        <w:t>SULANKSTOMOS LOVOS</w:t>
      </w:r>
    </w:p>
    <w:tbl>
      <w:tblPr>
        <w:tblStyle w:val="Lentelstinklelis"/>
        <w:tblW w:w="0" w:type="auto"/>
        <w:tblInd w:w="283" w:type="dxa"/>
        <w:tblLook w:val="04A0" w:firstRow="1" w:lastRow="0" w:firstColumn="1" w:lastColumn="0" w:noHBand="0" w:noVBand="1"/>
      </w:tblPr>
      <w:tblGrid>
        <w:gridCol w:w="4700"/>
        <w:gridCol w:w="4645"/>
      </w:tblGrid>
      <w:tr w:rsidR="002177F2" w14:paraId="70AA294A" w14:textId="77777777" w:rsidTr="002177F2">
        <w:tc>
          <w:tcPr>
            <w:tcW w:w="4814" w:type="dxa"/>
          </w:tcPr>
          <w:p w14:paraId="676B56C7" w14:textId="16D97571" w:rsidR="002177F2" w:rsidRDefault="002177F2" w:rsidP="002177F2">
            <w:pPr>
              <w:spacing w:before="100" w:beforeAutospacing="1" w:after="100" w:afterAutospacing="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Klausimas</w:t>
            </w:r>
          </w:p>
        </w:tc>
        <w:tc>
          <w:tcPr>
            <w:tcW w:w="4814" w:type="dxa"/>
          </w:tcPr>
          <w:p w14:paraId="1BED10CC" w14:textId="1FD8A889" w:rsidR="002177F2" w:rsidRDefault="002177F2" w:rsidP="002177F2">
            <w:pPr>
              <w:spacing w:before="100" w:beforeAutospacing="1" w:after="100" w:afterAutospacing="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Atsakymas</w:t>
            </w:r>
          </w:p>
        </w:tc>
      </w:tr>
      <w:tr w:rsidR="002177F2" w14:paraId="20681CBB" w14:textId="77777777" w:rsidTr="002177F2">
        <w:tc>
          <w:tcPr>
            <w:tcW w:w="4814" w:type="dxa"/>
          </w:tcPr>
          <w:p w14:paraId="55C65F1E" w14:textId="6D89EDE1" w:rsidR="002177F2" w:rsidRPr="00782B42" w:rsidRDefault="002177F2" w:rsidP="002177F2">
            <w:pPr>
              <w:pStyle w:val="Sraopastraipa"/>
              <w:numPr>
                <w:ilvl w:val="0"/>
                <w:numId w:val="3"/>
              </w:numPr>
              <w:spacing w:before="100" w:beforeAutospacing="1" w:after="100" w:afterAutospacing="1"/>
              <w:jc w:val="both"/>
              <w:rPr>
                <w:rFonts w:ascii="Times New Roman" w:eastAsia="Times New Roman" w:hAnsi="Times New Roman" w:cs="Times New Roman"/>
                <w:kern w:val="0"/>
                <w:lang w:eastAsia="lt-LT"/>
                <w14:ligatures w14:val="none"/>
              </w:rPr>
            </w:pPr>
            <w:r w:rsidRPr="00782B42">
              <w:rPr>
                <w:rFonts w:ascii="Times New Roman" w:eastAsia="Times New Roman" w:hAnsi="Times New Roman" w:cs="Times New Roman"/>
                <w:color w:val="000000"/>
                <w:kern w:val="0"/>
                <w:shd w:val="clear" w:color="auto" w:fill="FFFFFF"/>
                <w:lang w:eastAsia="lt-LT"/>
                <w14:ligatures w14:val="none"/>
              </w:rPr>
              <w:t xml:space="preserve">Jei </w:t>
            </w:r>
            <w:r>
              <w:rPr>
                <w:rFonts w:ascii="Times New Roman" w:eastAsia="Times New Roman" w:hAnsi="Times New Roman" w:cs="Times New Roman"/>
                <w:color w:val="000000"/>
                <w:kern w:val="0"/>
                <w:shd w:val="clear" w:color="auto" w:fill="FFFFFF"/>
                <w:lang w:eastAsia="lt-LT"/>
                <w14:ligatures w14:val="none"/>
              </w:rPr>
              <w:t>sulankstomas lovas</w:t>
            </w:r>
            <w:r w:rsidRPr="00782B42">
              <w:rPr>
                <w:rFonts w:ascii="Times New Roman" w:eastAsia="Times New Roman" w:hAnsi="Times New Roman" w:cs="Times New Roman"/>
                <w:color w:val="000000"/>
                <w:kern w:val="0"/>
                <w:shd w:val="clear" w:color="auto" w:fill="FFFFFF"/>
                <w:lang w:eastAsia="lt-LT"/>
                <w14:ligatures w14:val="none"/>
              </w:rPr>
              <w:t xml:space="preserve"> laikome </w:t>
            </w:r>
            <w:r>
              <w:rPr>
                <w:rFonts w:ascii="Times New Roman" w:eastAsia="Times New Roman" w:hAnsi="Times New Roman" w:cs="Times New Roman"/>
                <w:color w:val="000000"/>
                <w:kern w:val="0"/>
                <w:shd w:val="clear" w:color="auto" w:fill="FFFFFF"/>
                <w:lang w:eastAsia="lt-LT"/>
                <w14:ligatures w14:val="none"/>
              </w:rPr>
              <w:t>baldais</w:t>
            </w:r>
            <w:r w:rsidRPr="00782B42">
              <w:rPr>
                <w:rFonts w:ascii="Times New Roman" w:eastAsia="Times New Roman" w:hAnsi="Times New Roman" w:cs="Times New Roman"/>
                <w:color w:val="000000"/>
                <w:kern w:val="0"/>
                <w:shd w:val="clear" w:color="auto" w:fill="FFFFFF"/>
                <w:lang w:eastAsia="lt-LT"/>
                <w14:ligatures w14:val="none"/>
              </w:rPr>
              <w:t xml:space="preserve"> (</w:t>
            </w:r>
            <w:r w:rsidRPr="00782B42">
              <w:rPr>
                <w:rFonts w:ascii="Times New Roman" w:eastAsia="Times New Roman" w:hAnsi="Times New Roman" w:cs="Times New Roman"/>
                <w:i/>
                <w:iCs/>
                <w:color w:val="000000"/>
                <w:kern w:val="0"/>
                <w:shd w:val="clear" w:color="auto" w:fill="FFFFFF"/>
                <w:lang w:eastAsia="lt-LT"/>
                <w14:ligatures w14:val="none"/>
              </w:rPr>
              <w:t xml:space="preserve">Vadovaujantis Lietuvos Respublikos aplinkos ministro 2011 m. birželio 28 d. įsakymu Nr. D1-508 patvirtinto Aplinkos apsaugos kriterijų taikymo, vykdant žaliuosius pirkimus, tvarkos aprašo (toliau – Aprašas) </w:t>
            </w:r>
            <w:r w:rsidRPr="00782B42">
              <w:rPr>
                <w:rFonts w:ascii="Times New Roman" w:eastAsia="Times New Roman" w:hAnsi="Times New Roman" w:cs="Times New Roman"/>
                <w:i/>
                <w:iCs/>
                <w:kern w:val="0"/>
                <w:lang w:eastAsia="lt-LT"/>
                <w14:ligatures w14:val="none"/>
              </w:rPr>
              <w:t>4.1 punkt</w:t>
            </w:r>
            <w:r w:rsidRPr="00782B42">
              <w:rPr>
                <w:rFonts w:ascii="Times New Roman" w:eastAsia="Times New Roman" w:hAnsi="Times New Roman" w:cs="Times New Roman"/>
                <w:i/>
                <w:iCs/>
                <w:color w:val="000000"/>
                <w:kern w:val="0"/>
                <w:shd w:val="clear" w:color="auto" w:fill="FFFFFF"/>
                <w:lang w:eastAsia="lt-LT"/>
                <w14:ligatures w14:val="none"/>
              </w:rPr>
              <w:t xml:space="preserve">u: </w:t>
            </w:r>
            <w:r w:rsidRPr="00782B42">
              <w:rPr>
                <w:rFonts w:ascii="Times New Roman" w:eastAsia="Times New Roman" w:hAnsi="Times New Roman" w:cs="Times New Roman"/>
                <w:i/>
                <w:iCs/>
                <w:kern w:val="0"/>
                <w:lang w:eastAsia="lt-LT"/>
                <w14:ligatures w14:val="none"/>
              </w:rPr>
              <w:t xml:space="preserve">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priedo </w:t>
            </w:r>
            <w:r>
              <w:rPr>
                <w:rFonts w:ascii="Times New Roman" w:eastAsia="Times New Roman" w:hAnsi="Times New Roman" w:cs="Times New Roman"/>
                <w:i/>
                <w:iCs/>
                <w:kern w:val="0"/>
                <w:lang w:eastAsia="lt-LT"/>
                <w14:ligatures w14:val="none"/>
              </w:rPr>
              <w:t>7</w:t>
            </w:r>
            <w:r w:rsidRPr="00782B42">
              <w:rPr>
                <w:rFonts w:ascii="Times New Roman" w:eastAsia="Times New Roman" w:hAnsi="Times New Roman" w:cs="Times New Roman"/>
                <w:i/>
                <w:iCs/>
                <w:kern w:val="0"/>
                <w:lang w:eastAsia="lt-LT"/>
                <w14:ligatures w14:val="none"/>
              </w:rPr>
              <w:t xml:space="preserve"> skyriuje „</w:t>
            </w:r>
            <w:r>
              <w:rPr>
                <w:rFonts w:ascii="Times New Roman" w:eastAsia="Times New Roman" w:hAnsi="Times New Roman" w:cs="Times New Roman"/>
                <w:i/>
                <w:iCs/>
                <w:kern w:val="0"/>
                <w:lang w:eastAsia="lt-LT"/>
                <w14:ligatures w14:val="none"/>
              </w:rPr>
              <w:t>Baldai</w:t>
            </w:r>
            <w:r w:rsidRPr="00782B42">
              <w:rPr>
                <w:rFonts w:ascii="Times New Roman" w:eastAsia="Times New Roman" w:hAnsi="Times New Roman" w:cs="Times New Roman"/>
                <w:i/>
                <w:iCs/>
                <w:kern w:val="0"/>
                <w:lang w:eastAsia="lt-LT"/>
                <w14:ligatures w14:val="none"/>
              </w:rPr>
              <w:t>“</w:t>
            </w:r>
            <w:r w:rsidRPr="00782B42">
              <w:rPr>
                <w:rFonts w:ascii="Times New Roman" w:eastAsia="Times New Roman" w:hAnsi="Times New Roman" w:cs="Times New Roman"/>
                <w:kern w:val="0"/>
                <w:lang w:eastAsia="lt-LT"/>
                <w14:ligatures w14:val="none"/>
              </w:rPr>
              <w:t>) ir jiems nustatome tokius reikalavimus, išvardintus žemiau,</w:t>
            </w:r>
            <w:r w:rsidRPr="00782B42">
              <w:rPr>
                <w:rFonts w:ascii="Times New Roman" w:eastAsia="Times New Roman" w:hAnsi="Times New Roman" w:cs="Times New Roman"/>
                <w:kern w:val="0"/>
                <w:u w:val="single"/>
                <w:lang w:eastAsia="lt-LT"/>
                <w14:ligatures w14:val="none"/>
              </w:rPr>
              <w:t xml:space="preserve"> ar pateiksite sutarties vykdymo metu įrodančius dokumentus? Ar įrodančiuose dokumentuose bus nurodyta visa reikalaujama informacija? Galbūt kažkuri</w:t>
            </w:r>
            <w:r w:rsidR="0015067F">
              <w:rPr>
                <w:rFonts w:ascii="Times New Roman" w:eastAsia="Times New Roman" w:hAnsi="Times New Roman" w:cs="Times New Roman"/>
                <w:kern w:val="0"/>
                <w:u w:val="single"/>
                <w:lang w:eastAsia="lt-LT"/>
                <w14:ligatures w14:val="none"/>
              </w:rPr>
              <w:t xml:space="preserve">s reikalavimas sulankstomoms lovoms </w:t>
            </w:r>
            <w:r w:rsidRPr="00782B42">
              <w:rPr>
                <w:rFonts w:ascii="Times New Roman" w:eastAsia="Times New Roman" w:hAnsi="Times New Roman" w:cs="Times New Roman"/>
                <w:kern w:val="0"/>
                <w:u w:val="single"/>
                <w:lang w:eastAsia="lt-LT"/>
                <w14:ligatures w14:val="none"/>
              </w:rPr>
              <w:t>nėra aktual</w:t>
            </w:r>
            <w:r w:rsidR="0015067F">
              <w:rPr>
                <w:rFonts w:ascii="Times New Roman" w:eastAsia="Times New Roman" w:hAnsi="Times New Roman" w:cs="Times New Roman"/>
                <w:kern w:val="0"/>
                <w:u w:val="single"/>
                <w:lang w:eastAsia="lt-LT"/>
                <w14:ligatures w14:val="none"/>
              </w:rPr>
              <w:t>u</w:t>
            </w:r>
            <w:r w:rsidRPr="00782B42">
              <w:rPr>
                <w:rFonts w:ascii="Times New Roman" w:eastAsia="Times New Roman" w:hAnsi="Times New Roman" w:cs="Times New Roman"/>
                <w:kern w:val="0"/>
                <w:u w:val="single"/>
                <w:lang w:eastAsia="lt-LT"/>
                <w14:ligatures w14:val="none"/>
              </w:rPr>
              <w:t>s?</w:t>
            </w:r>
          </w:p>
          <w:p w14:paraId="4AFEEB27" w14:textId="77777777" w:rsidR="002177F2" w:rsidRDefault="002177F2" w:rsidP="002177F2">
            <w:pPr>
              <w:spacing w:before="100" w:beforeAutospacing="1" w:after="100" w:afterAutospacing="1"/>
              <w:rPr>
                <w:rFonts w:ascii="Times New Roman" w:eastAsia="Times New Roman" w:hAnsi="Times New Roman" w:cs="Times New Roman"/>
                <w:kern w:val="0"/>
                <w:lang w:eastAsia="lt-LT"/>
                <w14:ligatures w14:val="none"/>
              </w:rPr>
            </w:pPr>
          </w:p>
        </w:tc>
        <w:tc>
          <w:tcPr>
            <w:tcW w:w="4814" w:type="dxa"/>
          </w:tcPr>
          <w:p w14:paraId="309006F8" w14:textId="77777777" w:rsidR="002177F2" w:rsidRDefault="002177F2" w:rsidP="002177F2">
            <w:pPr>
              <w:spacing w:before="100" w:beforeAutospacing="1" w:after="100" w:afterAutospacing="1"/>
              <w:rPr>
                <w:rFonts w:ascii="Times New Roman" w:eastAsia="Times New Roman" w:hAnsi="Times New Roman" w:cs="Times New Roman"/>
                <w:kern w:val="0"/>
                <w:lang w:eastAsia="lt-LT"/>
                <w14:ligatures w14:val="none"/>
              </w:rPr>
            </w:pPr>
          </w:p>
        </w:tc>
      </w:tr>
    </w:tbl>
    <w:p w14:paraId="632F121E" w14:textId="2D15EA7E" w:rsidR="002177F2" w:rsidRPr="002177F2" w:rsidRDefault="002177F2" w:rsidP="00644027">
      <w:pPr>
        <w:spacing w:before="100" w:beforeAutospacing="1" w:after="100" w:afterAutospacing="1" w:line="240" w:lineRule="auto"/>
        <w:rPr>
          <w:rFonts w:ascii="Times New Roman" w:eastAsia="Times New Roman" w:hAnsi="Times New Roman" w:cs="Times New Roman"/>
          <w:kern w:val="0"/>
          <w:lang w:eastAsia="lt-LT"/>
          <w14:ligatures w14:val="none"/>
        </w:rPr>
      </w:pPr>
    </w:p>
    <w:p w14:paraId="3E5EF35B" w14:textId="407F22BE" w:rsidR="002177F2" w:rsidRPr="00C70AD6" w:rsidRDefault="00644027" w:rsidP="002177F2">
      <w:pPr>
        <w:spacing w:before="100" w:beforeAutospacing="1" w:after="100" w:afterAutospacing="1" w:line="240" w:lineRule="auto"/>
        <w:ind w:firstLine="851"/>
        <w:jc w:val="both"/>
        <w:rPr>
          <w:rFonts w:ascii="Times New Roman" w:eastAsia="Times New Roman" w:hAnsi="Times New Roman" w:cs="Times New Roman"/>
          <w:b/>
          <w:bCs/>
          <w:kern w:val="0"/>
          <w:u w:val="single"/>
          <w:lang w:eastAsia="lt-LT"/>
          <w14:ligatures w14:val="none"/>
        </w:rPr>
      </w:pPr>
      <w:bookmarkStart w:id="0" w:name="part_12844d4d817a4071868d088ce2805b55"/>
      <w:bookmarkStart w:id="1" w:name="part_c5677ef203384a5a94183864cda9eb41"/>
      <w:bookmarkStart w:id="2" w:name="part_66bcf0a698404cc6ba1b52491462548b"/>
      <w:bookmarkStart w:id="3" w:name="part_df1dd9d8030248ccbb9ce760eb29ec02"/>
      <w:bookmarkEnd w:id="0"/>
      <w:bookmarkEnd w:id="1"/>
      <w:bookmarkEnd w:id="2"/>
      <w:bookmarkEnd w:id="3"/>
      <w:r w:rsidRPr="00C70AD6">
        <w:rPr>
          <w:rFonts w:ascii="Times New Roman" w:eastAsia="Times New Roman" w:hAnsi="Times New Roman" w:cs="Times New Roman"/>
          <w:b/>
          <w:bCs/>
          <w:kern w:val="0"/>
          <w:u w:val="single"/>
          <w:lang w:eastAsia="lt-LT"/>
          <w14:ligatures w14:val="none"/>
        </w:rPr>
        <w:t>Aplinkosauginiai reikalavimai baldams</w:t>
      </w:r>
      <w:r w:rsidR="00C70AD6">
        <w:rPr>
          <w:rFonts w:ascii="Times New Roman" w:eastAsia="Times New Roman" w:hAnsi="Times New Roman" w:cs="Times New Roman"/>
          <w:b/>
          <w:bCs/>
          <w:kern w:val="0"/>
          <w:u w:val="single"/>
          <w:lang w:eastAsia="lt-LT"/>
          <w14:ligatures w14:val="none"/>
        </w:rPr>
        <w:t xml:space="preserve"> (sulankstomoms lovoms)</w:t>
      </w:r>
      <w:r w:rsidRPr="00C70AD6">
        <w:rPr>
          <w:rFonts w:ascii="Times New Roman" w:eastAsia="Times New Roman" w:hAnsi="Times New Roman" w:cs="Times New Roman"/>
          <w:b/>
          <w:bCs/>
          <w:kern w:val="0"/>
          <w:u w:val="single"/>
          <w:lang w:eastAsia="lt-LT"/>
          <w14:ligatures w14:val="none"/>
        </w:rPr>
        <w:t>:</w:t>
      </w:r>
    </w:p>
    <w:tbl>
      <w:tblPr>
        <w:tblStyle w:val="Lentelstinklelis"/>
        <w:tblW w:w="0" w:type="auto"/>
        <w:tblLook w:val="04A0" w:firstRow="1" w:lastRow="0" w:firstColumn="1" w:lastColumn="0" w:noHBand="0" w:noVBand="1"/>
      </w:tblPr>
      <w:tblGrid>
        <w:gridCol w:w="3726"/>
        <w:gridCol w:w="3137"/>
        <w:gridCol w:w="2765"/>
      </w:tblGrid>
      <w:tr w:rsidR="00644027" w14:paraId="41DA6A00" w14:textId="255E76D3" w:rsidTr="00644027">
        <w:tc>
          <w:tcPr>
            <w:tcW w:w="3726" w:type="dxa"/>
          </w:tcPr>
          <w:p w14:paraId="03DE96A3" w14:textId="355D1395" w:rsidR="00644027" w:rsidRPr="002177F2" w:rsidRDefault="00644027" w:rsidP="00263B4C">
            <w:pPr>
              <w:spacing w:before="100" w:beforeAutospacing="1" w:after="100" w:afterAutospacing="1"/>
              <w:ind w:firstLine="85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Reikalavimas</w:t>
            </w:r>
          </w:p>
        </w:tc>
        <w:tc>
          <w:tcPr>
            <w:tcW w:w="3137" w:type="dxa"/>
          </w:tcPr>
          <w:p w14:paraId="0D4597BA" w14:textId="5ABC2959" w:rsidR="00644027" w:rsidRDefault="00644027" w:rsidP="002177F2">
            <w:pPr>
              <w:spacing w:before="100" w:beforeAutospacing="1" w:after="100" w:afterAutospacing="1"/>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Įrodantys dokumentai:</w:t>
            </w:r>
          </w:p>
        </w:tc>
        <w:tc>
          <w:tcPr>
            <w:tcW w:w="2765" w:type="dxa"/>
          </w:tcPr>
          <w:p w14:paraId="34015080" w14:textId="4FB613FF" w:rsidR="00644027" w:rsidRDefault="00644027" w:rsidP="002177F2">
            <w:pPr>
              <w:spacing w:before="100" w:beforeAutospacing="1" w:after="100" w:afterAutospacing="1"/>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Pastabos</w:t>
            </w:r>
          </w:p>
        </w:tc>
      </w:tr>
      <w:tr w:rsidR="00644027" w14:paraId="22B4A119" w14:textId="3179FBCB" w:rsidTr="00644027">
        <w:tc>
          <w:tcPr>
            <w:tcW w:w="3726" w:type="dxa"/>
          </w:tcPr>
          <w:p w14:paraId="1681BEB9" w14:textId="77777777" w:rsidR="00644027" w:rsidRPr="002177F2" w:rsidRDefault="00644027" w:rsidP="00263B4C">
            <w:pPr>
              <w:spacing w:before="100" w:beforeAutospacing="1" w:after="100" w:afterAutospacing="1"/>
              <w:ind w:firstLine="851"/>
              <w:jc w:val="both"/>
              <w:rPr>
                <w:rFonts w:ascii="Times New Roman" w:eastAsia="Times New Roman" w:hAnsi="Times New Roman" w:cs="Times New Roman"/>
                <w:kern w:val="0"/>
                <w:lang w:eastAsia="lt-LT"/>
                <w14:ligatures w14:val="none"/>
              </w:rPr>
            </w:pPr>
            <w:bookmarkStart w:id="4" w:name="part_d2e94bdf09b34bc3b6b98a7bc62e0b5d"/>
            <w:bookmarkEnd w:id="4"/>
            <w:r w:rsidRPr="002177F2">
              <w:rPr>
                <w:rFonts w:ascii="Times New Roman" w:eastAsia="Times New Roman" w:hAnsi="Times New Roman" w:cs="Times New Roman"/>
                <w:kern w:val="0"/>
                <w:lang w:eastAsia="lt-LT"/>
                <w14:ligatures w14:val="none"/>
              </w:rPr>
              <w:t>7.1.</w:t>
            </w:r>
            <w:r w:rsidRPr="002177F2">
              <w:rPr>
                <w:rFonts w:ascii="Times New Roman" w:eastAsia="Times New Roman" w:hAnsi="Times New Roman" w:cs="Times New Roman"/>
                <w:b/>
                <w:bCs/>
                <w:kern w:val="0"/>
                <w:lang w:eastAsia="lt-LT"/>
                <w14:ligatures w14:val="none"/>
              </w:rPr>
              <w:t xml:space="preserve"> </w:t>
            </w:r>
            <w:r w:rsidRPr="002177F2">
              <w:rPr>
                <w:rFonts w:ascii="Times New Roman" w:eastAsia="Times New Roman" w:hAnsi="Times New Roman" w:cs="Times New Roman"/>
                <w:kern w:val="0"/>
                <w:lang w:eastAsia="lt-LT"/>
                <w14:ligatures w14:val="none"/>
              </w:rPr>
              <w:t xml:space="preserve">ne mažiau kaip 80 proc. balduose naudojamos medienos, medienos medžiagų ir gaminių turi </w:t>
            </w:r>
            <w:r w:rsidRPr="002177F2">
              <w:rPr>
                <w:rFonts w:ascii="Times New Roman" w:eastAsia="Times New Roman" w:hAnsi="Times New Roman" w:cs="Times New Roman"/>
                <w:kern w:val="0"/>
                <w:lang w:eastAsia="lt-LT"/>
                <w14:ligatures w14:val="none"/>
              </w:rPr>
              <w:lastRenderedPageBreak/>
              <w:t>būti iš miškų, sertifikuotų naudojant FSC ar PEFC miškų sertifikavimo sistemas arba lygiavertes sertifikavimo sistemas;</w:t>
            </w:r>
          </w:p>
          <w:p w14:paraId="2C74BD62" w14:textId="77777777" w:rsidR="00644027" w:rsidRDefault="00644027" w:rsidP="002177F2">
            <w:pPr>
              <w:spacing w:before="100" w:beforeAutospacing="1" w:after="100" w:afterAutospacing="1"/>
              <w:jc w:val="both"/>
              <w:rPr>
                <w:rFonts w:ascii="Times New Roman" w:eastAsia="Times New Roman" w:hAnsi="Times New Roman" w:cs="Times New Roman"/>
                <w:color w:val="000000"/>
                <w:kern w:val="0"/>
                <w:lang w:eastAsia="lt-LT"/>
                <w14:ligatures w14:val="none"/>
              </w:rPr>
            </w:pPr>
          </w:p>
        </w:tc>
        <w:tc>
          <w:tcPr>
            <w:tcW w:w="3137" w:type="dxa"/>
          </w:tcPr>
          <w:p w14:paraId="7299E3AB" w14:textId="77777777" w:rsidR="00644027" w:rsidRDefault="00644027" w:rsidP="00644027">
            <w:pPr>
              <w:spacing w:before="100" w:beforeAutospacing="1" w:after="100" w:afterAutospacing="1"/>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lastRenderedPageBreak/>
              <w:t>a) g</w:t>
            </w:r>
            <w:r w:rsidRPr="00644027">
              <w:rPr>
                <w:rFonts w:ascii="Times New Roman" w:eastAsia="Times New Roman" w:hAnsi="Times New Roman" w:cs="Times New Roman"/>
                <w:color w:val="000000"/>
                <w:kern w:val="0"/>
                <w:lang w:eastAsia="lt-LT"/>
                <w14:ligatures w14:val="none"/>
              </w:rPr>
              <w:t>aliojantis FSC® arba PEFC tiekimo grandinės (</w:t>
            </w:r>
            <w:proofErr w:type="spellStart"/>
            <w:r w:rsidRPr="00644027">
              <w:rPr>
                <w:rFonts w:ascii="Times New Roman" w:eastAsia="Times New Roman" w:hAnsi="Times New Roman" w:cs="Times New Roman"/>
                <w:color w:val="000000"/>
                <w:kern w:val="0"/>
                <w:lang w:eastAsia="lt-LT"/>
                <w14:ligatures w14:val="none"/>
              </w:rPr>
              <w:t>chain-of-custody</w:t>
            </w:r>
            <w:proofErr w:type="spellEnd"/>
            <w:r w:rsidRPr="00644027">
              <w:rPr>
                <w:rFonts w:ascii="Times New Roman" w:eastAsia="Times New Roman" w:hAnsi="Times New Roman" w:cs="Times New Roman"/>
                <w:color w:val="000000"/>
                <w:kern w:val="0"/>
                <w:lang w:eastAsia="lt-LT"/>
                <w14:ligatures w14:val="none"/>
              </w:rPr>
              <w:t xml:space="preserve">, </w:t>
            </w:r>
            <w:proofErr w:type="spellStart"/>
            <w:r w:rsidRPr="00644027">
              <w:rPr>
                <w:rFonts w:ascii="Times New Roman" w:eastAsia="Times New Roman" w:hAnsi="Times New Roman" w:cs="Times New Roman"/>
                <w:color w:val="000000"/>
                <w:kern w:val="0"/>
                <w:lang w:eastAsia="lt-LT"/>
                <w14:ligatures w14:val="none"/>
              </w:rPr>
              <w:t>CoC</w:t>
            </w:r>
            <w:proofErr w:type="spellEnd"/>
            <w:r w:rsidRPr="00644027">
              <w:rPr>
                <w:rFonts w:ascii="Times New Roman" w:eastAsia="Times New Roman" w:hAnsi="Times New Roman" w:cs="Times New Roman"/>
                <w:color w:val="000000"/>
                <w:kern w:val="0"/>
                <w:lang w:eastAsia="lt-LT"/>
                <w14:ligatures w14:val="none"/>
              </w:rPr>
              <w:t xml:space="preserve">) </w:t>
            </w:r>
            <w:r w:rsidRPr="00644027">
              <w:rPr>
                <w:rFonts w:ascii="Times New Roman" w:eastAsia="Times New Roman" w:hAnsi="Times New Roman" w:cs="Times New Roman"/>
                <w:color w:val="000000"/>
                <w:kern w:val="0"/>
                <w:lang w:eastAsia="lt-LT"/>
                <w14:ligatures w14:val="none"/>
              </w:rPr>
              <w:lastRenderedPageBreak/>
              <w:t>sertifikatas24, arba FSC®100</w:t>
            </w:r>
            <w:r>
              <w:rPr>
                <w:rFonts w:ascii="Times New Roman" w:eastAsia="Times New Roman" w:hAnsi="Times New Roman" w:cs="Times New Roman"/>
                <w:color w:val="000000"/>
                <w:kern w:val="0"/>
                <w:lang w:eastAsia="lt-LT"/>
                <w14:ligatures w14:val="none"/>
              </w:rPr>
              <w:t xml:space="preserve"> </w:t>
            </w:r>
            <w:r w:rsidRPr="00644027">
              <w:rPr>
                <w:rFonts w:ascii="Times New Roman" w:eastAsia="Times New Roman" w:hAnsi="Times New Roman" w:cs="Times New Roman"/>
                <w:color w:val="000000"/>
                <w:kern w:val="0"/>
                <w:lang w:eastAsia="lt-LT"/>
                <w14:ligatures w14:val="none"/>
              </w:rPr>
              <w:t>sertifikatas, arba kitas darnaus miškų ūkio standarto</w:t>
            </w:r>
            <w:r>
              <w:rPr>
                <w:rFonts w:ascii="Times New Roman" w:eastAsia="Times New Roman" w:hAnsi="Times New Roman" w:cs="Times New Roman"/>
                <w:color w:val="000000"/>
                <w:kern w:val="0"/>
                <w:lang w:eastAsia="lt-LT"/>
                <w14:ligatures w14:val="none"/>
              </w:rPr>
              <w:t xml:space="preserve"> </w:t>
            </w:r>
            <w:r w:rsidRPr="00644027">
              <w:rPr>
                <w:rFonts w:ascii="Times New Roman" w:eastAsia="Times New Roman" w:hAnsi="Times New Roman" w:cs="Times New Roman"/>
                <w:color w:val="000000"/>
                <w:kern w:val="0"/>
                <w:lang w:eastAsia="lt-LT"/>
                <w14:ligatures w14:val="none"/>
              </w:rPr>
              <w:t>sertifikatas, arba</w:t>
            </w:r>
          </w:p>
          <w:p w14:paraId="178A0779" w14:textId="35714376" w:rsidR="00644027" w:rsidRPr="00644027" w:rsidRDefault="00644027" w:rsidP="00644027">
            <w:pPr>
              <w:spacing w:before="100" w:beforeAutospacing="1" w:after="100" w:afterAutospacing="1"/>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Pr="00644027">
              <w:rPr>
                <w:rFonts w:ascii="Times New Roman" w:eastAsia="Times New Roman" w:hAnsi="Times New Roman" w:cs="Times New Roman"/>
                <w:color w:val="000000"/>
                <w:kern w:val="0"/>
                <w:lang w:eastAsia="lt-LT"/>
                <w14:ligatures w14:val="none"/>
              </w:rPr>
              <w:t>b) Pripažintos įstaigos arba paskelbtosios (notifikuotos)</w:t>
            </w:r>
            <w:r w:rsidR="0015067F">
              <w:rPr>
                <w:rFonts w:ascii="Times New Roman" w:eastAsia="Times New Roman" w:hAnsi="Times New Roman" w:cs="Times New Roman"/>
                <w:color w:val="000000"/>
                <w:kern w:val="0"/>
                <w:lang w:eastAsia="lt-LT"/>
                <w14:ligatures w14:val="none"/>
              </w:rPr>
              <w:t xml:space="preserve"> </w:t>
            </w:r>
            <w:r w:rsidRPr="00644027">
              <w:rPr>
                <w:rFonts w:ascii="Times New Roman" w:eastAsia="Times New Roman" w:hAnsi="Times New Roman" w:cs="Times New Roman"/>
                <w:color w:val="000000"/>
                <w:kern w:val="0"/>
                <w:lang w:eastAsia="lt-LT"/>
                <w14:ligatures w14:val="none"/>
              </w:rPr>
              <w:t>institucijos atlikto bandymo protokolas, tyrimų</w:t>
            </w:r>
            <w:r w:rsidR="0015067F">
              <w:rPr>
                <w:rFonts w:ascii="Times New Roman" w:eastAsia="Times New Roman" w:hAnsi="Times New Roman" w:cs="Times New Roman"/>
                <w:color w:val="000000"/>
                <w:kern w:val="0"/>
                <w:lang w:eastAsia="lt-LT"/>
                <w14:ligatures w14:val="none"/>
              </w:rPr>
              <w:t xml:space="preserve"> </w:t>
            </w:r>
            <w:r w:rsidRPr="00644027">
              <w:rPr>
                <w:rFonts w:ascii="Times New Roman" w:eastAsia="Times New Roman" w:hAnsi="Times New Roman" w:cs="Times New Roman"/>
                <w:color w:val="000000"/>
                <w:kern w:val="0"/>
                <w:lang w:eastAsia="lt-LT"/>
                <w14:ligatures w14:val="none"/>
              </w:rPr>
              <w:t>ataskaita ar pažyma, arba</w:t>
            </w:r>
          </w:p>
          <w:p w14:paraId="1592257B" w14:textId="254D665B" w:rsidR="00644027" w:rsidRDefault="00644027" w:rsidP="00644027">
            <w:pPr>
              <w:spacing w:before="100" w:beforeAutospacing="1" w:after="100" w:afterAutospacing="1"/>
              <w:jc w:val="both"/>
              <w:rPr>
                <w:rFonts w:ascii="Times New Roman" w:eastAsia="Times New Roman" w:hAnsi="Times New Roman" w:cs="Times New Roman"/>
                <w:color w:val="000000"/>
                <w:kern w:val="0"/>
                <w:lang w:eastAsia="lt-LT"/>
                <w14:ligatures w14:val="none"/>
              </w:rPr>
            </w:pPr>
            <w:r w:rsidRPr="00644027">
              <w:rPr>
                <w:rFonts w:ascii="Times New Roman" w:eastAsia="Times New Roman" w:hAnsi="Times New Roman" w:cs="Times New Roman"/>
                <w:color w:val="000000"/>
                <w:kern w:val="0"/>
                <w:lang w:eastAsia="lt-LT"/>
                <w14:ligatures w14:val="none"/>
              </w:rPr>
              <w:t>c) kiti lygiaverčiai įrodymai.</w:t>
            </w:r>
          </w:p>
        </w:tc>
        <w:tc>
          <w:tcPr>
            <w:tcW w:w="2765" w:type="dxa"/>
          </w:tcPr>
          <w:p w14:paraId="2FBD648D" w14:textId="77777777" w:rsidR="00644027" w:rsidRDefault="00644027" w:rsidP="002177F2">
            <w:pPr>
              <w:spacing w:before="100" w:beforeAutospacing="1" w:after="100" w:afterAutospacing="1"/>
              <w:jc w:val="both"/>
              <w:rPr>
                <w:rFonts w:ascii="Times New Roman" w:eastAsia="Times New Roman" w:hAnsi="Times New Roman" w:cs="Times New Roman"/>
                <w:color w:val="000000"/>
                <w:kern w:val="0"/>
                <w:lang w:eastAsia="lt-LT"/>
                <w14:ligatures w14:val="none"/>
              </w:rPr>
            </w:pPr>
          </w:p>
        </w:tc>
      </w:tr>
      <w:tr w:rsidR="00644027" w14:paraId="32E9691E" w14:textId="0FC74BD8" w:rsidTr="00644027">
        <w:tc>
          <w:tcPr>
            <w:tcW w:w="3726" w:type="dxa"/>
          </w:tcPr>
          <w:p w14:paraId="33BFAA2E" w14:textId="77777777" w:rsidR="00644027" w:rsidRPr="002177F2" w:rsidRDefault="00644027" w:rsidP="00263B4C">
            <w:pPr>
              <w:spacing w:before="100" w:beforeAutospacing="1" w:after="100" w:afterAutospacing="1"/>
              <w:ind w:firstLine="851"/>
              <w:jc w:val="both"/>
              <w:rPr>
                <w:rFonts w:ascii="Times New Roman" w:eastAsia="Times New Roman" w:hAnsi="Times New Roman" w:cs="Times New Roman"/>
                <w:kern w:val="0"/>
                <w:lang w:eastAsia="lt-LT"/>
                <w14:ligatures w14:val="none"/>
              </w:rPr>
            </w:pPr>
            <w:r w:rsidRPr="002177F2">
              <w:rPr>
                <w:rFonts w:ascii="Times New Roman" w:eastAsia="Times New Roman" w:hAnsi="Times New Roman" w:cs="Times New Roman"/>
                <w:kern w:val="0"/>
                <w:lang w:eastAsia="lt-LT"/>
                <w14:ligatures w14:val="none"/>
              </w:rPr>
              <w:t>7.2. visos plastikinės dalys, kurių masė ≥ 50 g, turi būti paženklintos kaip tinkamos perdirbti pagal LST EN ISO 11469 „Bendrasis plastikinių gaminių identifikavimas ir ženklinimas“ (toliau – LST EN ISO 11469) ar lygiavertį standartą;</w:t>
            </w:r>
          </w:p>
          <w:p w14:paraId="06950584" w14:textId="77777777" w:rsidR="00644027" w:rsidRDefault="00644027" w:rsidP="002177F2">
            <w:pPr>
              <w:spacing w:before="100" w:beforeAutospacing="1" w:after="100" w:afterAutospacing="1"/>
              <w:jc w:val="both"/>
              <w:rPr>
                <w:rFonts w:ascii="Times New Roman" w:eastAsia="Times New Roman" w:hAnsi="Times New Roman" w:cs="Times New Roman"/>
                <w:color w:val="000000"/>
                <w:kern w:val="0"/>
                <w:lang w:eastAsia="lt-LT"/>
                <w14:ligatures w14:val="none"/>
              </w:rPr>
            </w:pPr>
          </w:p>
        </w:tc>
        <w:tc>
          <w:tcPr>
            <w:tcW w:w="3137" w:type="dxa"/>
          </w:tcPr>
          <w:p w14:paraId="0108EC45" w14:textId="0EA8D65E" w:rsidR="00C70AD6" w:rsidRPr="00C70AD6" w:rsidRDefault="00C70AD6" w:rsidP="00C70AD6">
            <w:pPr>
              <w:spacing w:before="100" w:beforeAutospacing="1" w:after="100" w:afterAutospacing="1"/>
              <w:jc w:val="both"/>
              <w:rPr>
                <w:rFonts w:ascii="Times New Roman" w:eastAsia="Times New Roman" w:hAnsi="Times New Roman" w:cs="Times New Roman"/>
                <w:color w:val="000000"/>
                <w:kern w:val="0"/>
                <w:lang w:eastAsia="lt-LT"/>
                <w14:ligatures w14:val="none"/>
              </w:rPr>
            </w:pPr>
            <w:r w:rsidRPr="00C70AD6">
              <w:rPr>
                <w:rFonts w:ascii="Times New Roman" w:eastAsia="Times New Roman" w:hAnsi="Times New Roman" w:cs="Times New Roman"/>
                <w:color w:val="000000"/>
                <w:kern w:val="0"/>
                <w:lang w:eastAsia="lt-LT"/>
                <w14:ligatures w14:val="none"/>
              </w:rPr>
              <w:t xml:space="preserve">a) Ekologinis ženklas </w:t>
            </w:r>
            <w:proofErr w:type="spellStart"/>
            <w:r w:rsidRPr="00C70AD6">
              <w:rPr>
                <w:rFonts w:ascii="Times New Roman" w:eastAsia="Times New Roman" w:hAnsi="Times New Roman" w:cs="Times New Roman"/>
                <w:color w:val="000000"/>
                <w:kern w:val="0"/>
                <w:lang w:eastAsia="lt-LT"/>
                <w14:ligatures w14:val="none"/>
              </w:rPr>
              <w:t>Nordic</w:t>
            </w:r>
            <w:proofErr w:type="spellEnd"/>
            <w:r w:rsidRPr="00C70AD6">
              <w:rPr>
                <w:rFonts w:ascii="Times New Roman" w:eastAsia="Times New Roman" w:hAnsi="Times New Roman" w:cs="Times New Roman"/>
                <w:color w:val="000000"/>
                <w:kern w:val="0"/>
                <w:lang w:eastAsia="lt-LT"/>
                <w14:ligatures w14:val="none"/>
              </w:rPr>
              <w:t xml:space="preserve"> </w:t>
            </w:r>
            <w:proofErr w:type="spellStart"/>
            <w:r w:rsidRPr="00C70AD6">
              <w:rPr>
                <w:rFonts w:ascii="Times New Roman" w:eastAsia="Times New Roman" w:hAnsi="Times New Roman" w:cs="Times New Roman"/>
                <w:color w:val="000000"/>
                <w:kern w:val="0"/>
                <w:lang w:eastAsia="lt-LT"/>
                <w14:ligatures w14:val="none"/>
              </w:rPr>
              <w:t>Swan</w:t>
            </w:r>
            <w:proofErr w:type="spellEnd"/>
            <w:r w:rsidRPr="00C70AD6">
              <w:rPr>
                <w:rFonts w:ascii="Times New Roman" w:eastAsia="Times New Roman" w:hAnsi="Times New Roman" w:cs="Times New Roman"/>
                <w:color w:val="000000"/>
                <w:kern w:val="0"/>
                <w:lang w:eastAsia="lt-LT"/>
                <w14:ligatures w14:val="none"/>
              </w:rPr>
              <w:t xml:space="preserve"> arba kitas I tipo</w:t>
            </w:r>
            <w:r w:rsidR="0015067F">
              <w:rPr>
                <w:rFonts w:ascii="Times New Roman" w:eastAsia="Times New Roman" w:hAnsi="Times New Roman" w:cs="Times New Roman"/>
                <w:color w:val="000000"/>
                <w:kern w:val="0"/>
                <w:lang w:eastAsia="lt-LT"/>
                <w14:ligatures w14:val="none"/>
              </w:rPr>
              <w:t xml:space="preserve"> </w:t>
            </w:r>
            <w:r w:rsidRPr="00C70AD6">
              <w:rPr>
                <w:rFonts w:ascii="Times New Roman" w:eastAsia="Times New Roman" w:hAnsi="Times New Roman" w:cs="Times New Roman"/>
                <w:color w:val="000000"/>
                <w:kern w:val="0"/>
                <w:lang w:eastAsia="lt-LT"/>
                <w14:ligatures w14:val="none"/>
              </w:rPr>
              <w:t>ekologinis ženklas (sertifikatas), kuris įrodytų, kad</w:t>
            </w:r>
            <w:r w:rsidR="0015067F">
              <w:rPr>
                <w:rFonts w:ascii="Times New Roman" w:eastAsia="Times New Roman" w:hAnsi="Times New Roman" w:cs="Times New Roman"/>
                <w:color w:val="000000"/>
                <w:kern w:val="0"/>
                <w:lang w:eastAsia="lt-LT"/>
                <w14:ligatures w14:val="none"/>
              </w:rPr>
              <w:t xml:space="preserve"> </w:t>
            </w:r>
            <w:r w:rsidRPr="00C70AD6">
              <w:rPr>
                <w:rFonts w:ascii="Times New Roman" w:eastAsia="Times New Roman" w:hAnsi="Times New Roman" w:cs="Times New Roman"/>
                <w:color w:val="000000"/>
                <w:kern w:val="0"/>
                <w:lang w:eastAsia="lt-LT"/>
                <w14:ligatures w14:val="none"/>
              </w:rPr>
              <w:t>visos plastikinės dalys, kurių masė ≥ 50 g, yra</w:t>
            </w:r>
            <w:r w:rsidR="0015067F">
              <w:rPr>
                <w:rFonts w:ascii="Times New Roman" w:eastAsia="Times New Roman" w:hAnsi="Times New Roman" w:cs="Times New Roman"/>
                <w:color w:val="000000"/>
                <w:kern w:val="0"/>
                <w:lang w:eastAsia="lt-LT"/>
                <w14:ligatures w14:val="none"/>
              </w:rPr>
              <w:t xml:space="preserve"> </w:t>
            </w:r>
            <w:r w:rsidRPr="00C70AD6">
              <w:rPr>
                <w:rFonts w:ascii="Times New Roman" w:eastAsia="Times New Roman" w:hAnsi="Times New Roman" w:cs="Times New Roman"/>
                <w:color w:val="000000"/>
                <w:kern w:val="0"/>
                <w:lang w:eastAsia="lt-LT"/>
                <w14:ligatures w14:val="none"/>
              </w:rPr>
              <w:t>paženklintos kaip tinkamos perdirbti pagal nurodytą</w:t>
            </w:r>
            <w:r w:rsidR="0015067F">
              <w:rPr>
                <w:rFonts w:ascii="Times New Roman" w:eastAsia="Times New Roman" w:hAnsi="Times New Roman" w:cs="Times New Roman"/>
                <w:color w:val="000000"/>
                <w:kern w:val="0"/>
                <w:lang w:eastAsia="lt-LT"/>
                <w14:ligatures w14:val="none"/>
              </w:rPr>
              <w:t xml:space="preserve"> </w:t>
            </w:r>
            <w:r w:rsidRPr="00C70AD6">
              <w:rPr>
                <w:rFonts w:ascii="Times New Roman" w:eastAsia="Times New Roman" w:hAnsi="Times New Roman" w:cs="Times New Roman"/>
                <w:color w:val="000000"/>
                <w:kern w:val="0"/>
                <w:lang w:eastAsia="lt-LT"/>
                <w14:ligatures w14:val="none"/>
              </w:rPr>
              <w:t>standartą, arba</w:t>
            </w:r>
          </w:p>
          <w:p w14:paraId="4D4B40D7" w14:textId="148FEFD9" w:rsidR="00C70AD6" w:rsidRPr="00C70AD6" w:rsidRDefault="00C70AD6" w:rsidP="00C70AD6">
            <w:pPr>
              <w:spacing w:before="100" w:beforeAutospacing="1" w:after="100" w:afterAutospacing="1"/>
              <w:jc w:val="both"/>
              <w:rPr>
                <w:rFonts w:ascii="Times New Roman" w:eastAsia="Times New Roman" w:hAnsi="Times New Roman" w:cs="Times New Roman"/>
                <w:color w:val="000000"/>
                <w:kern w:val="0"/>
                <w:lang w:eastAsia="lt-LT"/>
                <w14:ligatures w14:val="none"/>
              </w:rPr>
            </w:pPr>
            <w:r w:rsidRPr="00C70AD6">
              <w:rPr>
                <w:rFonts w:ascii="Times New Roman" w:eastAsia="Times New Roman" w:hAnsi="Times New Roman" w:cs="Times New Roman"/>
                <w:color w:val="000000"/>
                <w:kern w:val="0"/>
                <w:lang w:eastAsia="lt-LT"/>
                <w14:ligatures w14:val="none"/>
              </w:rPr>
              <w:t>b) pripažintos įstaigos arba paskelbtosios (notifikuotos)</w:t>
            </w:r>
            <w:r w:rsidR="0015067F">
              <w:rPr>
                <w:rFonts w:ascii="Times New Roman" w:eastAsia="Times New Roman" w:hAnsi="Times New Roman" w:cs="Times New Roman"/>
                <w:color w:val="000000"/>
                <w:kern w:val="0"/>
                <w:lang w:eastAsia="lt-LT"/>
                <w14:ligatures w14:val="none"/>
              </w:rPr>
              <w:t xml:space="preserve"> </w:t>
            </w:r>
            <w:r w:rsidRPr="00C70AD6">
              <w:rPr>
                <w:rFonts w:ascii="Times New Roman" w:eastAsia="Times New Roman" w:hAnsi="Times New Roman" w:cs="Times New Roman"/>
                <w:color w:val="000000"/>
                <w:kern w:val="0"/>
                <w:lang w:eastAsia="lt-LT"/>
                <w14:ligatures w14:val="none"/>
              </w:rPr>
              <w:t>institucijos atlikto bandymo protokolas, tyrimų</w:t>
            </w:r>
            <w:r w:rsidR="0015067F">
              <w:rPr>
                <w:rFonts w:ascii="Times New Roman" w:eastAsia="Times New Roman" w:hAnsi="Times New Roman" w:cs="Times New Roman"/>
                <w:color w:val="000000"/>
                <w:kern w:val="0"/>
                <w:lang w:eastAsia="lt-LT"/>
                <w14:ligatures w14:val="none"/>
              </w:rPr>
              <w:t xml:space="preserve"> </w:t>
            </w:r>
            <w:r w:rsidRPr="00C70AD6">
              <w:rPr>
                <w:rFonts w:ascii="Times New Roman" w:eastAsia="Times New Roman" w:hAnsi="Times New Roman" w:cs="Times New Roman"/>
                <w:color w:val="000000"/>
                <w:kern w:val="0"/>
                <w:lang w:eastAsia="lt-LT"/>
                <w14:ligatures w14:val="none"/>
              </w:rPr>
              <w:t>ataskaita ar pažyma, arba</w:t>
            </w:r>
          </w:p>
          <w:p w14:paraId="5B034D86" w14:textId="77777777" w:rsidR="00C70AD6" w:rsidRPr="00C70AD6" w:rsidRDefault="00C70AD6" w:rsidP="00C70AD6">
            <w:pPr>
              <w:spacing w:before="100" w:beforeAutospacing="1" w:after="100" w:afterAutospacing="1"/>
              <w:jc w:val="both"/>
              <w:rPr>
                <w:rFonts w:ascii="Times New Roman" w:eastAsia="Times New Roman" w:hAnsi="Times New Roman" w:cs="Times New Roman"/>
                <w:color w:val="000000"/>
                <w:kern w:val="0"/>
                <w:lang w:eastAsia="lt-LT"/>
                <w14:ligatures w14:val="none"/>
              </w:rPr>
            </w:pPr>
            <w:r w:rsidRPr="00C70AD6">
              <w:rPr>
                <w:rFonts w:ascii="Times New Roman" w:eastAsia="Times New Roman" w:hAnsi="Times New Roman" w:cs="Times New Roman"/>
                <w:color w:val="000000"/>
                <w:kern w:val="0"/>
                <w:lang w:eastAsia="lt-LT"/>
                <w14:ligatures w14:val="none"/>
              </w:rPr>
              <w:t>c) gamintojo techniniai dokumentai, arba</w:t>
            </w:r>
          </w:p>
          <w:p w14:paraId="28C1EA38" w14:textId="77777777" w:rsidR="00C70AD6" w:rsidRPr="00C70AD6" w:rsidRDefault="00C70AD6" w:rsidP="00C70AD6">
            <w:pPr>
              <w:spacing w:before="100" w:beforeAutospacing="1" w:after="100" w:afterAutospacing="1"/>
              <w:jc w:val="both"/>
              <w:rPr>
                <w:rFonts w:ascii="Times New Roman" w:eastAsia="Times New Roman" w:hAnsi="Times New Roman" w:cs="Times New Roman"/>
                <w:color w:val="000000"/>
                <w:kern w:val="0"/>
                <w:lang w:eastAsia="lt-LT"/>
                <w14:ligatures w14:val="none"/>
              </w:rPr>
            </w:pPr>
            <w:r w:rsidRPr="00C70AD6">
              <w:rPr>
                <w:rFonts w:ascii="Times New Roman" w:eastAsia="Times New Roman" w:hAnsi="Times New Roman" w:cs="Times New Roman"/>
                <w:color w:val="000000"/>
                <w:kern w:val="0"/>
                <w:lang w:eastAsia="lt-LT"/>
                <w14:ligatures w14:val="none"/>
              </w:rPr>
              <w:t>d) saugos duomenų lapas, arba</w:t>
            </w:r>
          </w:p>
          <w:p w14:paraId="1E014CBB" w14:textId="32432655" w:rsidR="00644027" w:rsidRDefault="00C70AD6" w:rsidP="00C70AD6">
            <w:pPr>
              <w:spacing w:before="100" w:beforeAutospacing="1" w:after="100" w:afterAutospacing="1"/>
              <w:jc w:val="both"/>
              <w:rPr>
                <w:rFonts w:ascii="Times New Roman" w:eastAsia="Times New Roman" w:hAnsi="Times New Roman" w:cs="Times New Roman"/>
                <w:color w:val="000000"/>
                <w:kern w:val="0"/>
                <w:lang w:eastAsia="lt-LT"/>
                <w14:ligatures w14:val="none"/>
              </w:rPr>
            </w:pPr>
            <w:r w:rsidRPr="00C70AD6">
              <w:rPr>
                <w:rFonts w:ascii="Times New Roman" w:eastAsia="Times New Roman" w:hAnsi="Times New Roman" w:cs="Times New Roman"/>
                <w:color w:val="000000"/>
                <w:kern w:val="0"/>
                <w:lang w:eastAsia="lt-LT"/>
                <w14:ligatures w14:val="none"/>
              </w:rPr>
              <w:t>e) kiti lygiaverčiai įrodymai</w:t>
            </w:r>
          </w:p>
        </w:tc>
        <w:tc>
          <w:tcPr>
            <w:tcW w:w="2765" w:type="dxa"/>
          </w:tcPr>
          <w:p w14:paraId="6BB5500B" w14:textId="77777777" w:rsidR="00644027" w:rsidRDefault="00644027" w:rsidP="002177F2">
            <w:pPr>
              <w:spacing w:before="100" w:beforeAutospacing="1" w:after="100" w:afterAutospacing="1"/>
              <w:jc w:val="both"/>
              <w:rPr>
                <w:rFonts w:ascii="Times New Roman" w:eastAsia="Times New Roman" w:hAnsi="Times New Roman" w:cs="Times New Roman"/>
                <w:color w:val="000000"/>
                <w:kern w:val="0"/>
                <w:lang w:eastAsia="lt-LT"/>
                <w14:ligatures w14:val="none"/>
              </w:rPr>
            </w:pPr>
          </w:p>
        </w:tc>
      </w:tr>
      <w:tr w:rsidR="00644027" w14:paraId="546753FA" w14:textId="25CCA724" w:rsidTr="00644027">
        <w:tc>
          <w:tcPr>
            <w:tcW w:w="3726" w:type="dxa"/>
          </w:tcPr>
          <w:p w14:paraId="58BF848A" w14:textId="77777777" w:rsidR="00644027" w:rsidRPr="002177F2" w:rsidRDefault="00644027" w:rsidP="00263B4C">
            <w:pPr>
              <w:spacing w:before="100" w:beforeAutospacing="1" w:after="100" w:afterAutospacing="1"/>
              <w:ind w:firstLine="851"/>
              <w:jc w:val="both"/>
              <w:rPr>
                <w:rFonts w:ascii="Times New Roman" w:eastAsia="Times New Roman" w:hAnsi="Times New Roman" w:cs="Times New Roman"/>
                <w:kern w:val="0"/>
                <w:lang w:eastAsia="lt-LT"/>
                <w14:ligatures w14:val="none"/>
              </w:rPr>
            </w:pPr>
            <w:r w:rsidRPr="002177F2">
              <w:rPr>
                <w:rFonts w:ascii="Times New Roman" w:eastAsia="Times New Roman" w:hAnsi="Times New Roman" w:cs="Times New Roman"/>
                <w:kern w:val="0"/>
                <w:lang w:eastAsia="lt-LT"/>
                <w14:ligatures w14:val="none"/>
              </w:rPr>
              <w:t>7.3. jei baldo kamšalo sudėtyje naudojamos sintetinės poliesterio medžiagos, jų sudėtyje turi būti dalis perdirbtų medžiagų;</w:t>
            </w:r>
          </w:p>
          <w:p w14:paraId="3F726CCE" w14:textId="77777777" w:rsidR="00644027" w:rsidRDefault="00644027" w:rsidP="002177F2">
            <w:pPr>
              <w:spacing w:before="100" w:beforeAutospacing="1" w:after="100" w:afterAutospacing="1"/>
              <w:jc w:val="both"/>
              <w:rPr>
                <w:rFonts w:ascii="Times New Roman" w:eastAsia="Times New Roman" w:hAnsi="Times New Roman" w:cs="Times New Roman"/>
                <w:color w:val="000000"/>
                <w:kern w:val="0"/>
                <w:lang w:eastAsia="lt-LT"/>
                <w14:ligatures w14:val="none"/>
              </w:rPr>
            </w:pPr>
          </w:p>
        </w:tc>
        <w:tc>
          <w:tcPr>
            <w:tcW w:w="3137" w:type="dxa"/>
          </w:tcPr>
          <w:p w14:paraId="0C61CE53" w14:textId="6C45909B" w:rsidR="00C70AD6" w:rsidRPr="00C70AD6" w:rsidRDefault="00C70AD6" w:rsidP="00C70AD6">
            <w:pPr>
              <w:spacing w:before="100" w:beforeAutospacing="1" w:after="100" w:afterAutospacing="1"/>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a</w:t>
            </w:r>
            <w:r w:rsidRPr="00C70AD6">
              <w:rPr>
                <w:rFonts w:ascii="Times New Roman" w:eastAsia="Times New Roman" w:hAnsi="Times New Roman" w:cs="Times New Roman"/>
                <w:color w:val="000000"/>
                <w:kern w:val="0"/>
                <w:lang w:eastAsia="lt-LT"/>
                <w14:ligatures w14:val="none"/>
              </w:rPr>
              <w:t>) Gamintojo techniniai dokumentai, kuriuose būtų</w:t>
            </w:r>
            <w:r w:rsidR="0015067F">
              <w:rPr>
                <w:rFonts w:ascii="Times New Roman" w:eastAsia="Times New Roman" w:hAnsi="Times New Roman" w:cs="Times New Roman"/>
                <w:color w:val="000000"/>
                <w:kern w:val="0"/>
                <w:lang w:eastAsia="lt-LT"/>
                <w14:ligatures w14:val="none"/>
              </w:rPr>
              <w:t xml:space="preserve"> </w:t>
            </w:r>
            <w:r w:rsidRPr="00C70AD6">
              <w:rPr>
                <w:rFonts w:ascii="Times New Roman" w:eastAsia="Times New Roman" w:hAnsi="Times New Roman" w:cs="Times New Roman"/>
                <w:color w:val="000000"/>
                <w:kern w:val="0"/>
                <w:lang w:eastAsia="lt-LT"/>
                <w14:ligatures w14:val="none"/>
              </w:rPr>
              <w:t>nurodyta perdirbtų medžiagų dalis, arba</w:t>
            </w:r>
          </w:p>
          <w:p w14:paraId="5A86144E" w14:textId="6AB07AF8" w:rsidR="00C70AD6" w:rsidRPr="00C70AD6" w:rsidRDefault="00C70AD6" w:rsidP="00C70AD6">
            <w:pPr>
              <w:spacing w:before="100" w:beforeAutospacing="1" w:after="100" w:afterAutospacing="1"/>
              <w:jc w:val="both"/>
              <w:rPr>
                <w:rFonts w:ascii="Times New Roman" w:eastAsia="Times New Roman" w:hAnsi="Times New Roman" w:cs="Times New Roman"/>
                <w:color w:val="000000"/>
                <w:kern w:val="0"/>
                <w:lang w:eastAsia="lt-LT"/>
                <w14:ligatures w14:val="none"/>
              </w:rPr>
            </w:pPr>
            <w:r w:rsidRPr="00C70AD6">
              <w:rPr>
                <w:rFonts w:ascii="Times New Roman" w:eastAsia="Times New Roman" w:hAnsi="Times New Roman" w:cs="Times New Roman"/>
                <w:color w:val="000000"/>
                <w:kern w:val="0"/>
                <w:lang w:eastAsia="lt-LT"/>
                <w14:ligatures w14:val="none"/>
              </w:rPr>
              <w:t>b) pripažintos įstaigos arba paskelbtosios (notifikuotos)</w:t>
            </w:r>
            <w:r w:rsidR="0015067F">
              <w:rPr>
                <w:rFonts w:ascii="Times New Roman" w:eastAsia="Times New Roman" w:hAnsi="Times New Roman" w:cs="Times New Roman"/>
                <w:color w:val="000000"/>
                <w:kern w:val="0"/>
                <w:lang w:eastAsia="lt-LT"/>
                <w14:ligatures w14:val="none"/>
              </w:rPr>
              <w:t xml:space="preserve"> </w:t>
            </w:r>
            <w:r w:rsidRPr="00C70AD6">
              <w:rPr>
                <w:rFonts w:ascii="Times New Roman" w:eastAsia="Times New Roman" w:hAnsi="Times New Roman" w:cs="Times New Roman"/>
                <w:color w:val="000000"/>
                <w:kern w:val="0"/>
                <w:lang w:eastAsia="lt-LT"/>
                <w14:ligatures w14:val="none"/>
              </w:rPr>
              <w:t>institucijos atlikto bandymo protokolas, tyrimų</w:t>
            </w:r>
            <w:r w:rsidR="0015067F">
              <w:rPr>
                <w:rFonts w:ascii="Times New Roman" w:eastAsia="Times New Roman" w:hAnsi="Times New Roman" w:cs="Times New Roman"/>
                <w:color w:val="000000"/>
                <w:kern w:val="0"/>
                <w:lang w:eastAsia="lt-LT"/>
                <w14:ligatures w14:val="none"/>
              </w:rPr>
              <w:t xml:space="preserve"> </w:t>
            </w:r>
            <w:r w:rsidRPr="00C70AD6">
              <w:rPr>
                <w:rFonts w:ascii="Times New Roman" w:eastAsia="Times New Roman" w:hAnsi="Times New Roman" w:cs="Times New Roman"/>
                <w:color w:val="000000"/>
                <w:kern w:val="0"/>
                <w:lang w:eastAsia="lt-LT"/>
                <w14:ligatures w14:val="none"/>
              </w:rPr>
              <w:t>ataskaita ar pažyma, arba</w:t>
            </w:r>
          </w:p>
          <w:p w14:paraId="13B723B2" w14:textId="00E7BB8A" w:rsidR="00C70AD6" w:rsidRPr="00C70AD6" w:rsidRDefault="00C70AD6" w:rsidP="00C70AD6">
            <w:pPr>
              <w:spacing w:before="100" w:beforeAutospacing="1" w:after="100" w:afterAutospacing="1"/>
              <w:jc w:val="both"/>
              <w:rPr>
                <w:rFonts w:ascii="Times New Roman" w:eastAsia="Times New Roman" w:hAnsi="Times New Roman" w:cs="Times New Roman"/>
                <w:color w:val="000000"/>
                <w:kern w:val="0"/>
                <w:lang w:eastAsia="lt-LT"/>
                <w14:ligatures w14:val="none"/>
              </w:rPr>
            </w:pPr>
            <w:r w:rsidRPr="00C70AD6">
              <w:rPr>
                <w:rFonts w:ascii="Times New Roman" w:eastAsia="Times New Roman" w:hAnsi="Times New Roman" w:cs="Times New Roman"/>
                <w:color w:val="000000"/>
                <w:kern w:val="0"/>
                <w:lang w:eastAsia="lt-LT"/>
                <w14:ligatures w14:val="none"/>
              </w:rPr>
              <w:t>c) gamintojo ar tiekėjo deklaracija (pateikiant</w:t>
            </w:r>
            <w:r w:rsidR="0015067F">
              <w:rPr>
                <w:rFonts w:ascii="Times New Roman" w:eastAsia="Times New Roman" w:hAnsi="Times New Roman" w:cs="Times New Roman"/>
                <w:color w:val="000000"/>
                <w:kern w:val="0"/>
                <w:lang w:eastAsia="lt-LT"/>
                <w14:ligatures w14:val="none"/>
              </w:rPr>
              <w:t xml:space="preserve"> </w:t>
            </w:r>
            <w:r w:rsidRPr="00C70AD6">
              <w:rPr>
                <w:rFonts w:ascii="Times New Roman" w:eastAsia="Times New Roman" w:hAnsi="Times New Roman" w:cs="Times New Roman"/>
                <w:color w:val="000000"/>
                <w:kern w:val="0"/>
                <w:lang w:eastAsia="lt-LT"/>
                <w14:ligatures w14:val="none"/>
              </w:rPr>
              <w:t>objektyvius įrodymus), arba</w:t>
            </w:r>
          </w:p>
          <w:p w14:paraId="23C4EA90" w14:textId="73E1193C" w:rsidR="00644027" w:rsidRDefault="00C70AD6" w:rsidP="00C70AD6">
            <w:pPr>
              <w:spacing w:before="100" w:beforeAutospacing="1" w:after="100" w:afterAutospacing="1"/>
              <w:jc w:val="both"/>
              <w:rPr>
                <w:rFonts w:ascii="Times New Roman" w:eastAsia="Times New Roman" w:hAnsi="Times New Roman" w:cs="Times New Roman"/>
                <w:color w:val="000000"/>
                <w:kern w:val="0"/>
                <w:lang w:eastAsia="lt-LT"/>
                <w14:ligatures w14:val="none"/>
              </w:rPr>
            </w:pPr>
            <w:r w:rsidRPr="00C70AD6">
              <w:rPr>
                <w:rFonts w:ascii="Times New Roman" w:eastAsia="Times New Roman" w:hAnsi="Times New Roman" w:cs="Times New Roman"/>
                <w:color w:val="000000"/>
                <w:kern w:val="0"/>
                <w:lang w:eastAsia="lt-LT"/>
                <w14:ligatures w14:val="none"/>
              </w:rPr>
              <w:t>d) kiti lygiaverčiai įrodymai.</w:t>
            </w:r>
          </w:p>
        </w:tc>
        <w:tc>
          <w:tcPr>
            <w:tcW w:w="2765" w:type="dxa"/>
          </w:tcPr>
          <w:p w14:paraId="3734CE58" w14:textId="77777777" w:rsidR="00644027" w:rsidRDefault="00644027" w:rsidP="002177F2">
            <w:pPr>
              <w:spacing w:before="100" w:beforeAutospacing="1" w:after="100" w:afterAutospacing="1"/>
              <w:jc w:val="both"/>
              <w:rPr>
                <w:rFonts w:ascii="Times New Roman" w:eastAsia="Times New Roman" w:hAnsi="Times New Roman" w:cs="Times New Roman"/>
                <w:color w:val="000000"/>
                <w:kern w:val="0"/>
                <w:lang w:eastAsia="lt-LT"/>
                <w14:ligatures w14:val="none"/>
              </w:rPr>
            </w:pPr>
          </w:p>
        </w:tc>
      </w:tr>
      <w:tr w:rsidR="00644027" w14:paraId="790836E6" w14:textId="7FDCDDA2" w:rsidTr="00644027">
        <w:tc>
          <w:tcPr>
            <w:tcW w:w="3726" w:type="dxa"/>
          </w:tcPr>
          <w:p w14:paraId="03F52A1E" w14:textId="77777777" w:rsidR="00644027" w:rsidRDefault="00644027" w:rsidP="00263B4C">
            <w:pPr>
              <w:spacing w:before="100" w:beforeAutospacing="1" w:after="100" w:afterAutospacing="1"/>
              <w:ind w:firstLine="851"/>
              <w:jc w:val="both"/>
              <w:rPr>
                <w:rFonts w:ascii="Times New Roman" w:eastAsia="Times New Roman" w:hAnsi="Times New Roman" w:cs="Times New Roman"/>
                <w:kern w:val="0"/>
                <w:lang w:eastAsia="lt-LT"/>
                <w14:ligatures w14:val="none"/>
              </w:rPr>
            </w:pPr>
            <w:r w:rsidRPr="002177F2">
              <w:rPr>
                <w:rFonts w:ascii="Times New Roman" w:eastAsia="Times New Roman" w:hAnsi="Times New Roman" w:cs="Times New Roman"/>
                <w:color w:val="000000"/>
                <w:kern w:val="0"/>
                <w:lang w:eastAsia="lt-LT"/>
                <w14:ligatures w14:val="none"/>
              </w:rPr>
              <w:lastRenderedPageBreak/>
              <w:t>7.4. paviršiams dengti naudojamuose cheminiuose mišiniuose:</w:t>
            </w:r>
            <w:r w:rsidRPr="002177F2">
              <w:rPr>
                <w:rFonts w:ascii="Times New Roman" w:eastAsia="Times New Roman" w:hAnsi="Times New Roman" w:cs="Times New Roman"/>
                <w:kern w:val="0"/>
                <w:lang w:eastAsia="lt-LT"/>
                <w14:ligatures w14:val="none"/>
              </w:rPr>
              <w:t xml:space="preserve"> </w:t>
            </w:r>
          </w:p>
          <w:p w14:paraId="31CA4C85" w14:textId="55C16A1D" w:rsidR="00644027" w:rsidRPr="00263B4C" w:rsidRDefault="00644027" w:rsidP="00644027">
            <w:pPr>
              <w:spacing w:before="100" w:beforeAutospacing="1" w:after="100" w:afterAutospacing="1"/>
              <w:ind w:firstLine="851"/>
              <w:jc w:val="both"/>
              <w:rPr>
                <w:rFonts w:ascii="Times New Roman" w:eastAsia="Times New Roman" w:hAnsi="Times New Roman" w:cs="Times New Roman"/>
                <w:kern w:val="0"/>
                <w:lang w:eastAsia="lt-LT"/>
                <w14:ligatures w14:val="none"/>
              </w:rPr>
            </w:pPr>
            <w:r w:rsidRPr="00263B4C">
              <w:rPr>
                <w:rFonts w:ascii="Times New Roman" w:eastAsia="Times New Roman" w:hAnsi="Times New Roman" w:cs="Times New Roman"/>
                <w:kern w:val="0"/>
                <w:lang w:eastAsia="lt-LT"/>
                <w14:ligatures w14:val="none"/>
              </w:rPr>
              <w:t>7.4.1. neturi būti pavojingų cheminių medžiagų,</w:t>
            </w:r>
            <w:r w:rsidRPr="00263B4C">
              <w:rPr>
                <w:rFonts w:ascii="Times New Roman" w:eastAsia="Times New Roman" w:hAnsi="Times New Roman" w:cs="Times New Roman"/>
                <w:b/>
                <w:bCs/>
                <w:kern w:val="0"/>
                <w:lang w:eastAsia="lt-LT"/>
                <w14:ligatures w14:val="none"/>
              </w:rPr>
              <w:t xml:space="preserve"> </w:t>
            </w:r>
            <w:r w:rsidRPr="00263B4C">
              <w:rPr>
                <w:rFonts w:ascii="Times New Roman" w:eastAsia="Times New Roman" w:hAnsi="Times New Roman" w:cs="Times New Roman"/>
                <w:kern w:val="0"/>
                <w:lang w:eastAsia="lt-LT"/>
                <w14:ligatures w14:val="none"/>
              </w:rPr>
              <w:t xml:space="preserve">dėl kurių cheminis mišinys klasifikuojamas priskiriant bet kurią iš nurodytų pavojingumo frazę pagal Reglamentą </w:t>
            </w:r>
            <w:hyperlink r:id="rId5" w:tgtFrame="_blank" w:history="1">
              <w:r w:rsidRPr="00263B4C">
                <w:rPr>
                  <w:rStyle w:val="Hipersaitas"/>
                  <w:rFonts w:ascii="Times New Roman" w:eastAsia="Times New Roman" w:hAnsi="Times New Roman" w:cs="Times New Roman"/>
                  <w:kern w:val="0"/>
                  <w:lang w:eastAsia="lt-LT"/>
                  <w14:ligatures w14:val="none"/>
                </w:rPr>
                <w:t>(EB) Nr. 1272/2008</w:t>
              </w:r>
            </w:hyperlink>
            <w:r w:rsidRPr="00263B4C">
              <w:rPr>
                <w:rFonts w:ascii="Times New Roman" w:eastAsia="Times New Roman" w:hAnsi="Times New Roman" w:cs="Times New Roman"/>
                <w:kern w:val="0"/>
                <w:lang w:eastAsia="lt-LT"/>
                <w14:ligatures w14:val="none"/>
              </w:rPr>
              <w:t>: kancerogeninis</w:t>
            </w:r>
            <w:r w:rsidRPr="00263B4C">
              <w:rPr>
                <w:rFonts w:ascii="Times New Roman" w:eastAsia="Times New Roman" w:hAnsi="Times New Roman" w:cs="Times New Roman"/>
                <w:b/>
                <w:bCs/>
                <w:kern w:val="0"/>
                <w:lang w:eastAsia="lt-LT"/>
                <w14:ligatures w14:val="none"/>
              </w:rPr>
              <w:t xml:space="preserve"> </w:t>
            </w:r>
            <w:r w:rsidRPr="00263B4C">
              <w:rPr>
                <w:rFonts w:ascii="Times New Roman" w:eastAsia="Times New Roman" w:hAnsi="Times New Roman" w:cs="Times New Roman"/>
                <w:kern w:val="0"/>
                <w:lang w:eastAsia="lt-LT"/>
                <w14:ligatures w14:val="none"/>
              </w:rPr>
              <w:t xml:space="preserve">(H350, H350i, H351), sukeliantis paveldimus genetinius defektus (H340, H341), toksiškas reprodukcijai (H360D, H360F, 361f, 361d), pavojingas vandens aplinkai (H400, H410, H411), toksiškas ar labai toksiškas (H300, H301, H310, H311, H330, H331), kenkia organams (H370), veikdamas ilgą laiką pakenkia kai kuriems organams (H372); </w:t>
            </w:r>
          </w:p>
          <w:p w14:paraId="38E64DD4" w14:textId="77777777" w:rsidR="00644027" w:rsidRPr="00263B4C" w:rsidRDefault="00644027" w:rsidP="00263B4C">
            <w:pPr>
              <w:spacing w:before="100" w:beforeAutospacing="1" w:after="100" w:afterAutospacing="1"/>
              <w:ind w:firstLine="851"/>
              <w:jc w:val="both"/>
              <w:rPr>
                <w:rFonts w:ascii="Times New Roman" w:eastAsia="Times New Roman" w:hAnsi="Times New Roman" w:cs="Times New Roman"/>
                <w:kern w:val="0"/>
                <w:lang w:eastAsia="lt-LT"/>
                <w14:ligatures w14:val="none"/>
              </w:rPr>
            </w:pPr>
            <w:r w:rsidRPr="00263B4C">
              <w:rPr>
                <w:rFonts w:ascii="Times New Roman" w:eastAsia="Times New Roman" w:hAnsi="Times New Roman" w:cs="Times New Roman"/>
                <w:kern w:val="0"/>
                <w:lang w:eastAsia="lt-LT"/>
                <w14:ligatures w14:val="none"/>
              </w:rPr>
              <w:t xml:space="preserve">7.4.2. neturi būti daugiau kaip 5 proc. masės lakiųjų organinių junginių (LOJ); </w:t>
            </w:r>
          </w:p>
          <w:p w14:paraId="76448ABD" w14:textId="77777777" w:rsidR="00644027" w:rsidRPr="00263B4C" w:rsidRDefault="00644027" w:rsidP="00263B4C">
            <w:pPr>
              <w:spacing w:before="100" w:beforeAutospacing="1" w:after="100" w:afterAutospacing="1"/>
              <w:ind w:firstLine="851"/>
              <w:jc w:val="both"/>
              <w:rPr>
                <w:rFonts w:ascii="Times New Roman" w:eastAsia="Times New Roman" w:hAnsi="Times New Roman" w:cs="Times New Roman"/>
                <w:kern w:val="0"/>
                <w:lang w:eastAsia="lt-LT"/>
                <w14:ligatures w14:val="none"/>
              </w:rPr>
            </w:pPr>
            <w:r w:rsidRPr="00263B4C">
              <w:rPr>
                <w:rFonts w:ascii="Times New Roman" w:eastAsia="Times New Roman" w:hAnsi="Times New Roman" w:cs="Times New Roman"/>
                <w:kern w:val="0"/>
                <w:lang w:eastAsia="lt-LT"/>
                <w14:ligatures w14:val="none"/>
              </w:rPr>
              <w:t xml:space="preserve">7.4.3. neturi būti chromo (VI) junginių; </w:t>
            </w:r>
          </w:p>
          <w:p w14:paraId="3E8B74DD" w14:textId="77777777" w:rsidR="00644027" w:rsidRPr="00263B4C" w:rsidRDefault="00644027" w:rsidP="00263B4C">
            <w:pPr>
              <w:spacing w:before="100" w:beforeAutospacing="1" w:after="100" w:afterAutospacing="1"/>
              <w:ind w:firstLine="851"/>
              <w:jc w:val="both"/>
              <w:rPr>
                <w:rFonts w:ascii="Times New Roman" w:eastAsia="Times New Roman" w:hAnsi="Times New Roman" w:cs="Times New Roman"/>
                <w:kern w:val="0"/>
                <w:lang w:eastAsia="lt-LT"/>
                <w14:ligatures w14:val="none"/>
              </w:rPr>
            </w:pPr>
            <w:r w:rsidRPr="00263B4C">
              <w:rPr>
                <w:rFonts w:ascii="Times New Roman" w:eastAsia="Times New Roman" w:hAnsi="Times New Roman" w:cs="Times New Roman"/>
                <w:kern w:val="0"/>
                <w:lang w:eastAsia="lt-LT"/>
                <w14:ligatures w14:val="none"/>
              </w:rPr>
              <w:t xml:space="preserve">7.4.4. </w:t>
            </w:r>
            <w:proofErr w:type="spellStart"/>
            <w:r w:rsidRPr="00263B4C">
              <w:rPr>
                <w:rFonts w:ascii="Times New Roman" w:eastAsia="Times New Roman" w:hAnsi="Times New Roman" w:cs="Times New Roman"/>
                <w:kern w:val="0"/>
                <w:lang w:eastAsia="lt-LT"/>
                <w14:ligatures w14:val="none"/>
              </w:rPr>
              <w:t>formaldehido</w:t>
            </w:r>
            <w:proofErr w:type="spellEnd"/>
            <w:r w:rsidRPr="00263B4C">
              <w:rPr>
                <w:rFonts w:ascii="Times New Roman" w:eastAsia="Times New Roman" w:hAnsi="Times New Roman" w:cs="Times New Roman"/>
                <w:kern w:val="0"/>
                <w:lang w:eastAsia="lt-LT"/>
                <w14:ligatures w14:val="none"/>
              </w:rPr>
              <w:t xml:space="preserve"> išmetamieji teršalai neturi viršyti 0,05 </w:t>
            </w:r>
            <w:proofErr w:type="spellStart"/>
            <w:r w:rsidRPr="00263B4C">
              <w:rPr>
                <w:rFonts w:ascii="Times New Roman" w:eastAsia="Times New Roman" w:hAnsi="Times New Roman" w:cs="Times New Roman"/>
                <w:kern w:val="0"/>
                <w:lang w:eastAsia="lt-LT"/>
                <w14:ligatures w14:val="none"/>
              </w:rPr>
              <w:t>ppm</w:t>
            </w:r>
            <w:proofErr w:type="spellEnd"/>
            <w:r w:rsidRPr="00263B4C">
              <w:rPr>
                <w:rFonts w:ascii="Times New Roman" w:eastAsia="Times New Roman" w:hAnsi="Times New Roman" w:cs="Times New Roman"/>
                <w:kern w:val="0"/>
                <w:lang w:eastAsia="lt-LT"/>
                <w14:ligatures w14:val="none"/>
              </w:rPr>
              <w:t>.</w:t>
            </w:r>
          </w:p>
          <w:p w14:paraId="12435EC6" w14:textId="77777777" w:rsidR="00644027" w:rsidRPr="002177F2" w:rsidRDefault="00644027" w:rsidP="00263B4C">
            <w:pPr>
              <w:spacing w:before="100" w:beforeAutospacing="1" w:after="100" w:afterAutospacing="1"/>
              <w:ind w:firstLine="851"/>
              <w:jc w:val="both"/>
              <w:rPr>
                <w:rFonts w:ascii="Times New Roman" w:eastAsia="Times New Roman" w:hAnsi="Times New Roman" w:cs="Times New Roman"/>
                <w:kern w:val="0"/>
                <w:lang w:eastAsia="lt-LT"/>
                <w14:ligatures w14:val="none"/>
              </w:rPr>
            </w:pPr>
          </w:p>
        </w:tc>
        <w:tc>
          <w:tcPr>
            <w:tcW w:w="3137" w:type="dxa"/>
          </w:tcPr>
          <w:p w14:paraId="55F7FC2D" w14:textId="397D6FED" w:rsidR="00C70AD6" w:rsidRDefault="00C70AD6" w:rsidP="00C70AD6">
            <w:pPr>
              <w:spacing w:before="100" w:beforeAutospacing="1" w:after="100" w:afterAutospacing="1"/>
              <w:jc w:val="both"/>
              <w:rPr>
                <w:rFonts w:ascii="Times New Roman" w:eastAsia="Times New Roman" w:hAnsi="Times New Roman" w:cs="Times New Roman"/>
                <w:color w:val="000000"/>
                <w:kern w:val="0"/>
                <w:lang w:eastAsia="lt-LT"/>
                <w14:ligatures w14:val="none"/>
              </w:rPr>
            </w:pPr>
            <w:r w:rsidRPr="00C70AD6">
              <w:rPr>
                <w:rFonts w:ascii="Times New Roman" w:eastAsia="Times New Roman" w:hAnsi="Times New Roman" w:cs="Times New Roman"/>
                <w:color w:val="000000"/>
                <w:kern w:val="0"/>
                <w:lang w:eastAsia="lt-LT"/>
                <w14:ligatures w14:val="none"/>
              </w:rPr>
              <w:t xml:space="preserve">a) Ekologinis ženklas </w:t>
            </w:r>
            <w:proofErr w:type="spellStart"/>
            <w:r w:rsidRPr="00C70AD6">
              <w:rPr>
                <w:rFonts w:ascii="Times New Roman" w:eastAsia="Times New Roman" w:hAnsi="Times New Roman" w:cs="Times New Roman"/>
                <w:color w:val="000000"/>
                <w:kern w:val="0"/>
                <w:lang w:eastAsia="lt-LT"/>
                <w14:ligatures w14:val="none"/>
              </w:rPr>
              <w:t>European</w:t>
            </w:r>
            <w:proofErr w:type="spellEnd"/>
            <w:r w:rsidRPr="00C70AD6">
              <w:rPr>
                <w:rFonts w:ascii="Times New Roman" w:eastAsia="Times New Roman" w:hAnsi="Times New Roman" w:cs="Times New Roman"/>
                <w:color w:val="000000"/>
                <w:kern w:val="0"/>
                <w:lang w:eastAsia="lt-LT"/>
                <w14:ligatures w14:val="none"/>
              </w:rPr>
              <w:t xml:space="preserve"> </w:t>
            </w:r>
            <w:proofErr w:type="spellStart"/>
            <w:r w:rsidRPr="00C70AD6">
              <w:rPr>
                <w:rFonts w:ascii="Times New Roman" w:eastAsia="Times New Roman" w:hAnsi="Times New Roman" w:cs="Times New Roman"/>
                <w:color w:val="000000"/>
                <w:kern w:val="0"/>
                <w:lang w:eastAsia="lt-LT"/>
                <w14:ligatures w14:val="none"/>
              </w:rPr>
              <w:t>Ecolabel</w:t>
            </w:r>
            <w:proofErr w:type="spellEnd"/>
            <w:r w:rsidRPr="00C70AD6">
              <w:rPr>
                <w:rFonts w:ascii="Times New Roman" w:eastAsia="Times New Roman" w:hAnsi="Times New Roman" w:cs="Times New Roman"/>
                <w:color w:val="000000"/>
                <w:kern w:val="0"/>
                <w:lang w:eastAsia="lt-LT"/>
                <w14:ligatures w14:val="none"/>
              </w:rPr>
              <w:t xml:space="preserve"> arba </w:t>
            </w:r>
            <w:proofErr w:type="spellStart"/>
            <w:r w:rsidRPr="00C70AD6">
              <w:rPr>
                <w:rFonts w:ascii="Times New Roman" w:eastAsia="Times New Roman" w:hAnsi="Times New Roman" w:cs="Times New Roman"/>
                <w:color w:val="000000"/>
                <w:kern w:val="0"/>
                <w:lang w:eastAsia="lt-LT"/>
                <w14:ligatures w14:val="none"/>
              </w:rPr>
              <w:t>Nordic</w:t>
            </w:r>
            <w:proofErr w:type="spellEnd"/>
            <w:r w:rsidR="0015067F">
              <w:rPr>
                <w:rFonts w:ascii="Times New Roman" w:eastAsia="Times New Roman" w:hAnsi="Times New Roman" w:cs="Times New Roman"/>
                <w:color w:val="000000"/>
                <w:kern w:val="0"/>
                <w:lang w:eastAsia="lt-LT"/>
                <w14:ligatures w14:val="none"/>
              </w:rPr>
              <w:t xml:space="preserve"> </w:t>
            </w:r>
            <w:proofErr w:type="spellStart"/>
            <w:r w:rsidRPr="00C70AD6">
              <w:rPr>
                <w:rFonts w:ascii="Times New Roman" w:eastAsia="Times New Roman" w:hAnsi="Times New Roman" w:cs="Times New Roman"/>
                <w:color w:val="000000"/>
                <w:kern w:val="0"/>
                <w:lang w:eastAsia="lt-LT"/>
                <w14:ligatures w14:val="none"/>
              </w:rPr>
              <w:t>Swan</w:t>
            </w:r>
            <w:proofErr w:type="spellEnd"/>
            <w:r w:rsidRPr="00C70AD6">
              <w:rPr>
                <w:rFonts w:ascii="Times New Roman" w:eastAsia="Times New Roman" w:hAnsi="Times New Roman" w:cs="Times New Roman"/>
                <w:color w:val="000000"/>
                <w:kern w:val="0"/>
                <w:lang w:eastAsia="lt-LT"/>
                <w14:ligatures w14:val="none"/>
              </w:rPr>
              <w:t>, arba kitas I tipo ekologinis ženkla</w:t>
            </w:r>
            <w:r>
              <w:rPr>
                <w:rFonts w:ascii="Times New Roman" w:eastAsia="Times New Roman" w:hAnsi="Times New Roman" w:cs="Times New Roman"/>
                <w:color w:val="000000"/>
                <w:kern w:val="0"/>
                <w:lang w:eastAsia="lt-LT"/>
                <w14:ligatures w14:val="none"/>
              </w:rPr>
              <w:t xml:space="preserve">s </w:t>
            </w:r>
            <w:r w:rsidRPr="00C70AD6">
              <w:rPr>
                <w:rFonts w:ascii="Times New Roman" w:eastAsia="Times New Roman" w:hAnsi="Times New Roman" w:cs="Times New Roman"/>
                <w:color w:val="000000"/>
                <w:kern w:val="0"/>
                <w:lang w:eastAsia="lt-LT"/>
                <w14:ligatures w14:val="none"/>
              </w:rPr>
              <w:t xml:space="preserve">(sertifikatas), kuris įrodytų, kad </w:t>
            </w:r>
            <w:proofErr w:type="spellStart"/>
            <w:r w:rsidRPr="00C70AD6">
              <w:rPr>
                <w:rFonts w:ascii="Times New Roman" w:eastAsia="Times New Roman" w:hAnsi="Times New Roman" w:cs="Times New Roman"/>
                <w:color w:val="000000"/>
                <w:kern w:val="0"/>
                <w:lang w:eastAsia="lt-LT"/>
                <w14:ligatures w14:val="none"/>
              </w:rPr>
              <w:t>paviršiamsnaudojamuose</w:t>
            </w:r>
            <w:proofErr w:type="spellEnd"/>
            <w:r w:rsidRPr="00C70AD6">
              <w:rPr>
                <w:rFonts w:ascii="Times New Roman" w:eastAsia="Times New Roman" w:hAnsi="Times New Roman" w:cs="Times New Roman"/>
                <w:color w:val="000000"/>
                <w:kern w:val="0"/>
                <w:lang w:eastAsia="lt-LT"/>
                <w14:ligatures w14:val="none"/>
              </w:rPr>
              <w:t xml:space="preserve"> produktuose nėra/neviršija</w:t>
            </w:r>
            <w:r>
              <w:rPr>
                <w:rFonts w:ascii="Times New Roman" w:eastAsia="Times New Roman" w:hAnsi="Times New Roman" w:cs="Times New Roman"/>
                <w:color w:val="000000"/>
                <w:kern w:val="0"/>
                <w:lang w:eastAsia="lt-LT"/>
                <w14:ligatures w14:val="none"/>
              </w:rPr>
              <w:t xml:space="preserve"> </w:t>
            </w:r>
            <w:r w:rsidRPr="00C70AD6">
              <w:rPr>
                <w:rFonts w:ascii="Times New Roman" w:eastAsia="Times New Roman" w:hAnsi="Times New Roman" w:cs="Times New Roman"/>
                <w:color w:val="000000"/>
                <w:kern w:val="0"/>
                <w:lang w:eastAsia="lt-LT"/>
                <w14:ligatures w14:val="none"/>
              </w:rPr>
              <w:t>reikalavime nurodytų medžiagų, arba</w:t>
            </w:r>
            <w:r>
              <w:rPr>
                <w:rFonts w:ascii="Times New Roman" w:eastAsia="Times New Roman" w:hAnsi="Times New Roman" w:cs="Times New Roman"/>
                <w:color w:val="000000"/>
                <w:kern w:val="0"/>
                <w:lang w:eastAsia="lt-LT"/>
                <w14:ligatures w14:val="none"/>
              </w:rPr>
              <w:t xml:space="preserve"> </w:t>
            </w:r>
          </w:p>
          <w:p w14:paraId="3712A74C" w14:textId="032AEB12" w:rsidR="00C70AD6" w:rsidRPr="00C70AD6" w:rsidRDefault="00C70AD6" w:rsidP="00C70AD6">
            <w:pPr>
              <w:spacing w:before="100" w:beforeAutospacing="1" w:after="100" w:afterAutospacing="1"/>
              <w:jc w:val="both"/>
              <w:rPr>
                <w:rFonts w:ascii="Times New Roman" w:eastAsia="Times New Roman" w:hAnsi="Times New Roman" w:cs="Times New Roman"/>
                <w:color w:val="000000"/>
                <w:kern w:val="0"/>
                <w:lang w:eastAsia="lt-LT"/>
                <w14:ligatures w14:val="none"/>
              </w:rPr>
            </w:pPr>
            <w:r w:rsidRPr="00C70AD6">
              <w:rPr>
                <w:rFonts w:ascii="Times New Roman" w:eastAsia="Times New Roman" w:hAnsi="Times New Roman" w:cs="Times New Roman"/>
                <w:color w:val="000000"/>
                <w:kern w:val="0"/>
                <w:lang w:eastAsia="lt-LT"/>
                <w14:ligatures w14:val="none"/>
              </w:rPr>
              <w:t>b) pripažintos įstaigos arba paskelbtosios (notifikuotos)</w:t>
            </w:r>
            <w:r>
              <w:rPr>
                <w:rFonts w:ascii="Times New Roman" w:eastAsia="Times New Roman" w:hAnsi="Times New Roman" w:cs="Times New Roman"/>
                <w:color w:val="000000"/>
                <w:kern w:val="0"/>
                <w:lang w:eastAsia="lt-LT"/>
                <w14:ligatures w14:val="none"/>
              </w:rPr>
              <w:t xml:space="preserve"> </w:t>
            </w:r>
            <w:r w:rsidRPr="00C70AD6">
              <w:rPr>
                <w:rFonts w:ascii="Times New Roman" w:eastAsia="Times New Roman" w:hAnsi="Times New Roman" w:cs="Times New Roman"/>
                <w:color w:val="000000"/>
                <w:kern w:val="0"/>
                <w:lang w:eastAsia="lt-LT"/>
                <w14:ligatures w14:val="none"/>
              </w:rPr>
              <w:t>institucijos bandymų protokolas, tyrimų ataskaita ar</w:t>
            </w:r>
            <w:r>
              <w:rPr>
                <w:rFonts w:ascii="Times New Roman" w:eastAsia="Times New Roman" w:hAnsi="Times New Roman" w:cs="Times New Roman"/>
                <w:color w:val="000000"/>
                <w:kern w:val="0"/>
                <w:lang w:eastAsia="lt-LT"/>
                <w14:ligatures w14:val="none"/>
              </w:rPr>
              <w:t xml:space="preserve"> </w:t>
            </w:r>
            <w:r w:rsidRPr="00C70AD6">
              <w:rPr>
                <w:rFonts w:ascii="Times New Roman" w:eastAsia="Times New Roman" w:hAnsi="Times New Roman" w:cs="Times New Roman"/>
                <w:color w:val="000000"/>
                <w:kern w:val="0"/>
                <w:lang w:eastAsia="lt-LT"/>
                <w14:ligatures w14:val="none"/>
              </w:rPr>
              <w:t>pažyma arba</w:t>
            </w:r>
          </w:p>
          <w:p w14:paraId="61A8E107" w14:textId="77777777" w:rsidR="00C70AD6" w:rsidRPr="00C70AD6" w:rsidRDefault="00C70AD6" w:rsidP="00C70AD6">
            <w:pPr>
              <w:spacing w:before="100" w:beforeAutospacing="1" w:after="100" w:afterAutospacing="1"/>
              <w:jc w:val="both"/>
              <w:rPr>
                <w:rFonts w:ascii="Times New Roman" w:eastAsia="Times New Roman" w:hAnsi="Times New Roman" w:cs="Times New Roman"/>
                <w:color w:val="000000"/>
                <w:kern w:val="0"/>
                <w:lang w:eastAsia="lt-LT"/>
                <w14:ligatures w14:val="none"/>
              </w:rPr>
            </w:pPr>
            <w:r w:rsidRPr="00C70AD6">
              <w:rPr>
                <w:rFonts w:ascii="Times New Roman" w:eastAsia="Times New Roman" w:hAnsi="Times New Roman" w:cs="Times New Roman"/>
                <w:color w:val="000000"/>
                <w:kern w:val="0"/>
                <w:lang w:eastAsia="lt-LT"/>
                <w14:ligatures w14:val="none"/>
              </w:rPr>
              <w:t>c) gamintojo techniniai dokumentai, arba</w:t>
            </w:r>
          </w:p>
          <w:p w14:paraId="26CDC241" w14:textId="77777777" w:rsidR="00C70AD6" w:rsidRPr="00C70AD6" w:rsidRDefault="00C70AD6" w:rsidP="00C70AD6">
            <w:pPr>
              <w:spacing w:before="100" w:beforeAutospacing="1" w:after="100" w:afterAutospacing="1"/>
              <w:jc w:val="both"/>
              <w:rPr>
                <w:rFonts w:ascii="Times New Roman" w:eastAsia="Times New Roman" w:hAnsi="Times New Roman" w:cs="Times New Roman"/>
                <w:color w:val="000000"/>
                <w:kern w:val="0"/>
                <w:lang w:eastAsia="lt-LT"/>
                <w14:ligatures w14:val="none"/>
              </w:rPr>
            </w:pPr>
            <w:r w:rsidRPr="00C70AD6">
              <w:rPr>
                <w:rFonts w:ascii="Times New Roman" w:eastAsia="Times New Roman" w:hAnsi="Times New Roman" w:cs="Times New Roman"/>
                <w:color w:val="000000"/>
                <w:kern w:val="0"/>
                <w:lang w:eastAsia="lt-LT"/>
                <w14:ligatures w14:val="none"/>
              </w:rPr>
              <w:t>d) saugos duomenų lapas, arba</w:t>
            </w:r>
          </w:p>
          <w:p w14:paraId="685999C5" w14:textId="36819592" w:rsidR="00C70AD6" w:rsidRPr="00C70AD6" w:rsidRDefault="00C70AD6" w:rsidP="00C70AD6">
            <w:pPr>
              <w:spacing w:before="100" w:beforeAutospacing="1" w:after="100" w:afterAutospacing="1"/>
              <w:jc w:val="both"/>
              <w:rPr>
                <w:rFonts w:ascii="Times New Roman" w:eastAsia="Times New Roman" w:hAnsi="Times New Roman" w:cs="Times New Roman"/>
                <w:color w:val="000000"/>
                <w:kern w:val="0"/>
                <w:lang w:eastAsia="lt-LT"/>
                <w14:ligatures w14:val="none"/>
              </w:rPr>
            </w:pPr>
            <w:r w:rsidRPr="00C70AD6">
              <w:rPr>
                <w:rFonts w:ascii="Times New Roman" w:eastAsia="Times New Roman" w:hAnsi="Times New Roman" w:cs="Times New Roman"/>
                <w:color w:val="000000"/>
                <w:kern w:val="0"/>
                <w:lang w:eastAsia="lt-LT"/>
                <w14:ligatures w14:val="none"/>
              </w:rPr>
              <w:t>e) gamintojo ar tiekėjo deklaracija (pateikiant</w:t>
            </w:r>
            <w:r w:rsidR="0015067F">
              <w:rPr>
                <w:rFonts w:ascii="Times New Roman" w:eastAsia="Times New Roman" w:hAnsi="Times New Roman" w:cs="Times New Roman"/>
                <w:color w:val="000000"/>
                <w:kern w:val="0"/>
                <w:lang w:eastAsia="lt-LT"/>
                <w14:ligatures w14:val="none"/>
              </w:rPr>
              <w:t xml:space="preserve"> </w:t>
            </w:r>
            <w:r w:rsidRPr="00C70AD6">
              <w:rPr>
                <w:rFonts w:ascii="Times New Roman" w:eastAsia="Times New Roman" w:hAnsi="Times New Roman" w:cs="Times New Roman"/>
                <w:color w:val="000000"/>
                <w:kern w:val="0"/>
                <w:lang w:eastAsia="lt-LT"/>
                <w14:ligatures w14:val="none"/>
              </w:rPr>
              <w:t>objektyvius įrodymus), arba</w:t>
            </w:r>
          </w:p>
          <w:p w14:paraId="3D97864E" w14:textId="506D100E" w:rsidR="00644027" w:rsidRDefault="00C70AD6" w:rsidP="00C70AD6">
            <w:pPr>
              <w:spacing w:before="100" w:beforeAutospacing="1" w:after="100" w:afterAutospacing="1"/>
              <w:jc w:val="both"/>
              <w:rPr>
                <w:rFonts w:ascii="Times New Roman" w:eastAsia="Times New Roman" w:hAnsi="Times New Roman" w:cs="Times New Roman"/>
                <w:color w:val="000000"/>
                <w:kern w:val="0"/>
                <w:lang w:eastAsia="lt-LT"/>
                <w14:ligatures w14:val="none"/>
              </w:rPr>
            </w:pPr>
            <w:r w:rsidRPr="00C70AD6">
              <w:rPr>
                <w:rFonts w:ascii="Times New Roman" w:eastAsia="Times New Roman" w:hAnsi="Times New Roman" w:cs="Times New Roman"/>
                <w:color w:val="000000"/>
                <w:kern w:val="0"/>
                <w:lang w:eastAsia="lt-LT"/>
                <w14:ligatures w14:val="none"/>
              </w:rPr>
              <w:t>f) kiti lygiaverčiai įrodymai.</w:t>
            </w:r>
          </w:p>
        </w:tc>
        <w:tc>
          <w:tcPr>
            <w:tcW w:w="2765" w:type="dxa"/>
          </w:tcPr>
          <w:p w14:paraId="572F7D9F" w14:textId="77777777" w:rsidR="00644027" w:rsidRDefault="00644027" w:rsidP="002177F2">
            <w:pPr>
              <w:spacing w:before="100" w:beforeAutospacing="1" w:after="100" w:afterAutospacing="1"/>
              <w:jc w:val="both"/>
              <w:rPr>
                <w:rFonts w:ascii="Times New Roman" w:eastAsia="Times New Roman" w:hAnsi="Times New Roman" w:cs="Times New Roman"/>
                <w:color w:val="000000"/>
                <w:kern w:val="0"/>
                <w:lang w:eastAsia="lt-LT"/>
                <w14:ligatures w14:val="none"/>
              </w:rPr>
            </w:pPr>
          </w:p>
        </w:tc>
      </w:tr>
    </w:tbl>
    <w:p w14:paraId="2DCF544B" w14:textId="77777777" w:rsidR="00782B42" w:rsidRDefault="00782B42">
      <w:bookmarkStart w:id="5" w:name="part_7f6c8fc1f7d249fba87140a2d5fd13d7"/>
      <w:bookmarkEnd w:id="5"/>
    </w:p>
    <w:sectPr w:rsidR="00782B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144AD"/>
    <w:multiLevelType w:val="hybridMultilevel"/>
    <w:tmpl w:val="DB92E9FC"/>
    <w:lvl w:ilvl="0" w:tplc="6348237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CC3710"/>
    <w:multiLevelType w:val="hybridMultilevel"/>
    <w:tmpl w:val="C9E022E4"/>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8683CA3"/>
    <w:multiLevelType w:val="hybridMultilevel"/>
    <w:tmpl w:val="C9E022E4"/>
    <w:lvl w:ilvl="0" w:tplc="5C5835A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9767389">
    <w:abstractNumId w:val="0"/>
  </w:num>
  <w:num w:numId="2" w16cid:durableId="1690638978">
    <w:abstractNumId w:val="2"/>
  </w:num>
  <w:num w:numId="3" w16cid:durableId="377321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42"/>
    <w:rsid w:val="0015067F"/>
    <w:rsid w:val="00193179"/>
    <w:rsid w:val="002177F2"/>
    <w:rsid w:val="00263B4C"/>
    <w:rsid w:val="002E6A4C"/>
    <w:rsid w:val="004D14BE"/>
    <w:rsid w:val="00644027"/>
    <w:rsid w:val="006B6A0D"/>
    <w:rsid w:val="00716C29"/>
    <w:rsid w:val="00782B42"/>
    <w:rsid w:val="00790F1F"/>
    <w:rsid w:val="0095429B"/>
    <w:rsid w:val="00C70AD6"/>
    <w:rsid w:val="00D129D6"/>
    <w:rsid w:val="00FF63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ED74"/>
  <w15:chartTrackingRefBased/>
  <w15:docId w15:val="{22FFEC86-1E12-4201-AC24-821A2E3F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82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82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82B4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82B4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82B4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82B4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2B4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2B4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2B4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2B4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82B4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82B4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82B4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82B4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82B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2B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82B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2B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82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2B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2B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2B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2B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2B42"/>
    <w:rPr>
      <w:i/>
      <w:iCs/>
      <w:color w:val="404040" w:themeColor="text1" w:themeTint="BF"/>
    </w:rPr>
  </w:style>
  <w:style w:type="paragraph" w:styleId="Sraopastraipa">
    <w:name w:val="List Paragraph"/>
    <w:basedOn w:val="prastasis"/>
    <w:uiPriority w:val="34"/>
    <w:qFormat/>
    <w:rsid w:val="00782B42"/>
    <w:pPr>
      <w:ind w:left="720"/>
      <w:contextualSpacing/>
    </w:pPr>
  </w:style>
  <w:style w:type="character" w:styleId="Rykuspabraukimas">
    <w:name w:val="Intense Emphasis"/>
    <w:basedOn w:val="Numatytasispastraiposriftas"/>
    <w:uiPriority w:val="21"/>
    <w:qFormat/>
    <w:rsid w:val="00782B42"/>
    <w:rPr>
      <w:i/>
      <w:iCs/>
      <w:color w:val="0F4761" w:themeColor="accent1" w:themeShade="BF"/>
    </w:rPr>
  </w:style>
  <w:style w:type="paragraph" w:styleId="Iskirtacitata">
    <w:name w:val="Intense Quote"/>
    <w:basedOn w:val="prastasis"/>
    <w:next w:val="prastasis"/>
    <w:link w:val="IskirtacitataDiagrama"/>
    <w:uiPriority w:val="30"/>
    <w:qFormat/>
    <w:rsid w:val="00782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82B42"/>
    <w:rPr>
      <w:i/>
      <w:iCs/>
      <w:color w:val="0F4761" w:themeColor="accent1" w:themeShade="BF"/>
    </w:rPr>
  </w:style>
  <w:style w:type="character" w:styleId="Rykinuoroda">
    <w:name w:val="Intense Reference"/>
    <w:basedOn w:val="Numatytasispastraiposriftas"/>
    <w:uiPriority w:val="32"/>
    <w:qFormat/>
    <w:rsid w:val="00782B42"/>
    <w:rPr>
      <w:b/>
      <w:bCs/>
      <w:smallCaps/>
      <w:color w:val="0F4761" w:themeColor="accent1" w:themeShade="BF"/>
      <w:spacing w:val="5"/>
    </w:rPr>
  </w:style>
  <w:style w:type="table" w:styleId="Lentelstinklelis">
    <w:name w:val="Table Grid"/>
    <w:basedOn w:val="prastojilentel"/>
    <w:uiPriority w:val="39"/>
    <w:rsid w:val="0078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63B4C"/>
    <w:rPr>
      <w:color w:val="467886" w:themeColor="hyperlink"/>
      <w:u w:val="single"/>
    </w:rPr>
  </w:style>
  <w:style w:type="character" w:styleId="Neapdorotaspaminjimas">
    <w:name w:val="Unresolved Mention"/>
    <w:basedOn w:val="Numatytasispastraiposriftas"/>
    <w:uiPriority w:val="99"/>
    <w:semiHidden/>
    <w:unhideWhenUsed/>
    <w:rsid w:val="00263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ur-lex.europa.eu/legal-content/LIT/TXT/?uri=CELEX:32008R1272&amp;local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5787</Words>
  <Characters>3300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13</cp:revision>
  <dcterms:created xsi:type="dcterms:W3CDTF">2026-07-08T11:44:00Z</dcterms:created>
  <dcterms:modified xsi:type="dcterms:W3CDTF">2026-07-08T12:54:00Z</dcterms:modified>
</cp:coreProperties>
</file>