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4B089A33" w14:textId="46CA303D" w:rsidR="005C48A2" w:rsidRPr="00C46FB0" w:rsidRDefault="005C48A2" w:rsidP="005C48A2">
          <w:pPr>
            <w:ind w:right="-28"/>
            <w:rPr>
              <w:rFonts w:eastAsia="Times New Roman" w:cstheme="minorHAnsi"/>
              <w:sz w:val="24"/>
              <w:szCs w:val="24"/>
              <w:lang w:eastAsia="en-US"/>
            </w:rPr>
          </w:pPr>
          <w:r w:rsidRPr="00C46FB0">
            <w:rPr>
              <w:rFonts w:cstheme="minorHAnsi"/>
              <w:b/>
              <w:bCs/>
            </w:rPr>
            <w:t xml:space="preserve">                                                                                </w:t>
          </w:r>
          <w:r w:rsidR="00C46FB0">
            <w:rPr>
              <w:rFonts w:cstheme="minorHAnsi"/>
              <w:b/>
              <w:bCs/>
            </w:rPr>
            <w:t xml:space="preserve">                  </w:t>
          </w:r>
          <w:r w:rsidRPr="00C46FB0">
            <w:rPr>
              <w:rFonts w:eastAsia="Times New Roman" w:cstheme="minorHAnsi"/>
              <w:sz w:val="24"/>
              <w:szCs w:val="24"/>
              <w:lang w:eastAsia="en-US"/>
            </w:rPr>
            <w:t>PATVIRTINTA</w:t>
          </w:r>
        </w:p>
        <w:p w14:paraId="24106E45" w14:textId="77777777" w:rsidR="005C48A2" w:rsidRPr="00C46FB0" w:rsidRDefault="005C48A2" w:rsidP="005C48A2">
          <w:pPr>
            <w:tabs>
              <w:tab w:val="right" w:leader="underscore" w:pos="8640"/>
            </w:tabs>
            <w:spacing w:line="240" w:lineRule="auto"/>
            <w:ind w:left="5387" w:right="-28" w:firstLine="0"/>
            <w:jc w:val="left"/>
            <w:rPr>
              <w:rFonts w:eastAsia="Times New Roman" w:cstheme="minorHAnsi"/>
              <w:sz w:val="24"/>
              <w:szCs w:val="24"/>
              <w:lang w:eastAsia="en-US"/>
            </w:rPr>
          </w:pPr>
          <w:r w:rsidRPr="00C46FB0">
            <w:rPr>
              <w:rFonts w:eastAsia="Times New Roman" w:cstheme="minorHAnsi"/>
              <w:sz w:val="24"/>
              <w:szCs w:val="24"/>
              <w:lang w:eastAsia="en-US"/>
            </w:rPr>
            <w:t xml:space="preserve">Lietuvos Respublikos Seimo kanceliarijos Viešųjų pirkimų </w:t>
          </w:r>
          <w:r w:rsidRPr="00C46FB0">
            <w:rPr>
              <w:rFonts w:eastAsia="Times New Roman" w:cstheme="minorHAnsi"/>
              <w:sz w:val="24"/>
              <w:szCs w:val="24"/>
              <w:lang w:val="en-US" w:eastAsia="en-US"/>
            </w:rPr>
            <w:t>2</w:t>
          </w:r>
          <w:r w:rsidRPr="00C46FB0">
            <w:rPr>
              <w:rFonts w:eastAsia="Times New Roman" w:cstheme="minorHAnsi"/>
              <w:sz w:val="24"/>
              <w:szCs w:val="24"/>
              <w:lang w:eastAsia="en-US"/>
            </w:rPr>
            <w:t>-</w:t>
          </w:r>
          <w:proofErr w:type="spellStart"/>
          <w:r w:rsidRPr="00C46FB0">
            <w:rPr>
              <w:rFonts w:eastAsia="Times New Roman" w:cstheme="minorHAnsi"/>
              <w:sz w:val="24"/>
              <w:szCs w:val="24"/>
              <w:lang w:eastAsia="en-US"/>
            </w:rPr>
            <w:t>osios</w:t>
          </w:r>
          <w:proofErr w:type="spellEnd"/>
          <w:r w:rsidRPr="00C46FB0">
            <w:rPr>
              <w:rFonts w:eastAsia="Times New Roman" w:cstheme="minorHAnsi"/>
              <w:sz w:val="24"/>
              <w:szCs w:val="24"/>
              <w:lang w:eastAsia="en-US"/>
            </w:rPr>
            <w:t xml:space="preserve"> komisijos </w:t>
          </w:r>
        </w:p>
        <w:p w14:paraId="25631B71" w14:textId="072A4FC1" w:rsidR="005C48A2" w:rsidRPr="00C46FB0" w:rsidRDefault="005C48A2" w:rsidP="005C48A2">
          <w:pPr>
            <w:tabs>
              <w:tab w:val="right" w:leader="underscore" w:pos="8640"/>
            </w:tabs>
            <w:spacing w:line="240" w:lineRule="auto"/>
            <w:ind w:left="5387" w:right="-28" w:firstLine="0"/>
            <w:jc w:val="left"/>
            <w:rPr>
              <w:rFonts w:eastAsia="Times New Roman" w:cstheme="minorHAnsi"/>
              <w:sz w:val="24"/>
              <w:szCs w:val="24"/>
              <w:lang w:eastAsia="en-US"/>
            </w:rPr>
          </w:pPr>
          <w:r w:rsidRPr="00D07996">
            <w:rPr>
              <w:rFonts w:eastAsia="Times New Roman" w:cstheme="minorHAnsi"/>
              <w:sz w:val="24"/>
              <w:szCs w:val="24"/>
              <w:lang w:eastAsia="en-US"/>
            </w:rPr>
            <w:t>202</w:t>
          </w:r>
          <w:r w:rsidR="00C06906" w:rsidRPr="00D07996">
            <w:rPr>
              <w:rFonts w:eastAsia="Times New Roman" w:cstheme="minorHAnsi"/>
              <w:sz w:val="24"/>
              <w:szCs w:val="24"/>
              <w:lang w:val="en-US" w:eastAsia="en-US"/>
            </w:rPr>
            <w:t>6</w:t>
          </w:r>
          <w:r w:rsidRPr="00D07996">
            <w:rPr>
              <w:rFonts w:eastAsia="Times New Roman" w:cstheme="minorHAnsi"/>
              <w:sz w:val="24"/>
              <w:szCs w:val="24"/>
              <w:lang w:eastAsia="en-US"/>
            </w:rPr>
            <w:t xml:space="preserve"> m.  </w:t>
          </w:r>
          <w:r w:rsidR="00D07996">
            <w:rPr>
              <w:rFonts w:eastAsia="Times New Roman" w:cstheme="minorHAnsi"/>
              <w:sz w:val="24"/>
              <w:szCs w:val="24"/>
              <w:lang w:eastAsia="en-US"/>
            </w:rPr>
            <w:t>liepos 3</w:t>
          </w:r>
          <w:r w:rsidR="00977820" w:rsidRPr="00D07996">
            <w:rPr>
              <w:rFonts w:eastAsia="Times New Roman" w:cstheme="minorHAnsi"/>
              <w:sz w:val="24"/>
              <w:szCs w:val="24"/>
              <w:lang w:eastAsia="en-US"/>
            </w:rPr>
            <w:t xml:space="preserve"> </w:t>
          </w:r>
          <w:r w:rsidR="00C635A7" w:rsidRPr="00D07996">
            <w:rPr>
              <w:rFonts w:eastAsia="Times New Roman" w:cstheme="minorHAnsi"/>
              <w:sz w:val="24"/>
              <w:szCs w:val="24"/>
              <w:lang w:val="en-US" w:eastAsia="en-US"/>
            </w:rPr>
            <w:t xml:space="preserve"> </w:t>
          </w:r>
          <w:r w:rsidRPr="00D07996">
            <w:rPr>
              <w:rFonts w:eastAsia="Times New Roman" w:cstheme="minorHAnsi"/>
              <w:sz w:val="24"/>
              <w:szCs w:val="24"/>
              <w:lang w:eastAsia="en-US"/>
            </w:rPr>
            <w:t xml:space="preserve">d. sprendimu, </w:t>
          </w:r>
          <w:r w:rsidRPr="00D07996">
            <w:rPr>
              <w:rFonts w:eastAsia="Times New Roman" w:cstheme="minorHAnsi"/>
              <w:sz w:val="24"/>
              <w:szCs w:val="24"/>
              <w:lang w:eastAsia="en-US"/>
            </w:rPr>
            <w:br/>
            <w:t>protokolo Nr. 492-P-</w:t>
          </w:r>
          <w:r w:rsidR="00D07996">
            <w:rPr>
              <w:rFonts w:eastAsia="Times New Roman" w:cstheme="minorHAnsi"/>
              <w:sz w:val="24"/>
              <w:szCs w:val="24"/>
              <w:lang w:eastAsia="en-US"/>
            </w:rPr>
            <w:t>112</w:t>
          </w:r>
        </w:p>
        <w:p w14:paraId="0CE733B5" w14:textId="1E2A2EDD" w:rsidR="00C32E53" w:rsidRPr="001912E2" w:rsidRDefault="00C32E53" w:rsidP="005C48A2">
          <w:pPr>
            <w:spacing w:after="120"/>
            <w:ind w:left="567" w:firstLine="0"/>
            <w:contextualSpacing/>
            <w:jc w:val="center"/>
            <w:rPr>
              <w:rFonts w:cstheme="minorHAnsi"/>
              <w:color w:val="00B050"/>
              <w:sz w:val="28"/>
              <w:szCs w:val="28"/>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28F5EE7C"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AA01CE" w:rsidRPr="00AA01CE">
            <w:rPr>
              <w:rFonts w:cstheme="minorHAnsi"/>
              <w:b/>
              <w:bCs/>
              <w:sz w:val="28"/>
              <w:szCs w:val="28"/>
            </w:rPr>
            <w:t>KOMPIUTERINĖS DARBO VIETOS</w:t>
          </w:r>
          <w:r w:rsidR="00D526C8" w:rsidRPr="001A2892">
            <w:rPr>
              <w:rFonts w:cstheme="minorHAnsi"/>
              <w:b/>
              <w:bCs/>
              <w:sz w:val="28"/>
              <w:szCs w:val="28"/>
            </w:rPr>
            <w:t>“</w:t>
          </w:r>
        </w:p>
        <w:p w14:paraId="18ACC6AD" w14:textId="75565681"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745A545D"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5C48A2">
            <w:rPr>
              <w:rFonts w:cstheme="minorHAnsi"/>
              <w:b/>
              <w:bCs/>
              <w:sz w:val="28"/>
              <w:szCs w:val="28"/>
              <w:lang w:val="en-US"/>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68472D">
              <w:pPr>
                <w:pStyle w:val="Turinys1"/>
                <w:rPr>
                  <w:noProof/>
                  <w:sz w:val="22"/>
                  <w:szCs w:val="22"/>
                  <w:lang w:val="en-US" w:eastAsia="en-US"/>
                </w:rPr>
              </w:pPr>
              <w:hyperlink w:anchor="_Toc137194948" w:history="1">
                <w:r w:rsidR="00E76E1F" w:rsidRPr="00B710A7">
                  <w:rPr>
                    <w:rStyle w:val="Hipersaitas"/>
                    <w:rFonts w:eastAsia="Calibri" w:cstheme="minorHAnsi"/>
                    <w:noProof/>
                  </w:rPr>
                  <w:t>2.</w:t>
                </w:r>
                <w:r w:rsidR="00E76E1F">
                  <w:rPr>
                    <w:noProof/>
                    <w:sz w:val="22"/>
                    <w:szCs w:val="22"/>
                    <w:lang w:val="en-US" w:eastAsia="en-US"/>
                  </w:rPr>
                  <w:tab/>
                </w:r>
                <w:r w:rsidR="00E76E1F" w:rsidRPr="00B710A7">
                  <w:rPr>
                    <w:rStyle w:val="Hipersaitas"/>
                    <w:rFonts w:cstheme="minorHAnsi"/>
                    <w:noProof/>
                  </w:rPr>
                  <w:t>Pirkimo objektas</w:t>
                </w:r>
                <w:r w:rsidR="00E76E1F">
                  <w:rPr>
                    <w:noProof/>
                    <w:webHidden/>
                  </w:rPr>
                  <w:tab/>
                </w:r>
                <w:r w:rsidR="00E76E1F">
                  <w:rPr>
                    <w:noProof/>
                    <w:webHidden/>
                  </w:rPr>
                  <w:fldChar w:fldCharType="begin"/>
                </w:r>
                <w:r w:rsidR="00E76E1F">
                  <w:rPr>
                    <w:noProof/>
                    <w:webHidden/>
                  </w:rPr>
                  <w:instrText xml:space="preserve"> PAGEREF _Toc137194948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3B364848" w14:textId="414CEFE5" w:rsidR="00E76E1F" w:rsidRDefault="0068472D">
              <w:pPr>
                <w:pStyle w:val="Turinys1"/>
                <w:rPr>
                  <w:noProof/>
                  <w:sz w:val="22"/>
                  <w:szCs w:val="22"/>
                  <w:lang w:val="en-US" w:eastAsia="en-US"/>
                </w:rPr>
              </w:pPr>
              <w:hyperlink w:anchor="_Toc137194949" w:history="1">
                <w:r w:rsidR="00E76E1F" w:rsidRPr="00B710A7">
                  <w:rPr>
                    <w:rStyle w:val="Hipersaitas"/>
                    <w:rFonts w:eastAsia="Calibri" w:cstheme="minorHAnsi"/>
                    <w:noProof/>
                  </w:rPr>
                  <w:t>3.</w:t>
                </w:r>
                <w:r w:rsidR="00E76E1F">
                  <w:rPr>
                    <w:noProof/>
                    <w:sz w:val="22"/>
                    <w:szCs w:val="22"/>
                    <w:lang w:val="en-US" w:eastAsia="en-US"/>
                  </w:rPr>
                  <w:tab/>
                </w:r>
                <w:r w:rsidR="00E76E1F" w:rsidRPr="00B710A7">
                  <w:rPr>
                    <w:rStyle w:val="Hipersaitas"/>
                    <w:rFonts w:cstheme="minorHAnsi"/>
                    <w:noProof/>
                  </w:rPr>
                  <w:t>Tiekėjų pašalinimo pagrindai, kvalifikacijos reikalavimai ir reikalaujami kokybės vadybos sistemos ir (arba) aplinkos apsaugos vadybos sistemos standartai</w:t>
                </w:r>
                <w:r w:rsidR="00E76E1F">
                  <w:rPr>
                    <w:noProof/>
                    <w:webHidden/>
                  </w:rPr>
                  <w:tab/>
                </w:r>
                <w:r w:rsidR="00E76E1F">
                  <w:rPr>
                    <w:noProof/>
                    <w:webHidden/>
                  </w:rPr>
                  <w:fldChar w:fldCharType="begin"/>
                </w:r>
                <w:r w:rsidR="00E76E1F">
                  <w:rPr>
                    <w:noProof/>
                    <w:webHidden/>
                  </w:rPr>
                  <w:instrText xml:space="preserve"> PAGEREF _Toc137194949 \h </w:instrText>
                </w:r>
                <w:r w:rsidR="00E76E1F">
                  <w:rPr>
                    <w:noProof/>
                    <w:webHidden/>
                  </w:rPr>
                </w:r>
                <w:r w:rsidR="00E76E1F">
                  <w:rPr>
                    <w:noProof/>
                    <w:webHidden/>
                  </w:rPr>
                  <w:fldChar w:fldCharType="separate"/>
                </w:r>
                <w:r w:rsidR="00E76E1F">
                  <w:rPr>
                    <w:noProof/>
                    <w:webHidden/>
                  </w:rPr>
                  <w:t>3</w:t>
                </w:r>
                <w:r w:rsidR="00E76E1F">
                  <w:rPr>
                    <w:noProof/>
                    <w:webHidden/>
                  </w:rPr>
                  <w:fldChar w:fldCharType="end"/>
                </w:r>
              </w:hyperlink>
            </w:p>
            <w:p w14:paraId="2C7FBD3C" w14:textId="00C3156F" w:rsidR="00E76E1F" w:rsidRDefault="0068472D">
              <w:pPr>
                <w:pStyle w:val="Turinys1"/>
                <w:rPr>
                  <w:noProof/>
                  <w:sz w:val="22"/>
                  <w:szCs w:val="22"/>
                  <w:lang w:val="en-US" w:eastAsia="en-US"/>
                </w:rPr>
              </w:pPr>
              <w:hyperlink w:anchor="_Toc137194950" w:history="1">
                <w:r w:rsidR="00E76E1F" w:rsidRPr="00B710A7">
                  <w:rPr>
                    <w:rStyle w:val="Hipersaitas"/>
                    <w:rFonts w:eastAsia="Calibri" w:cstheme="minorHAnsi"/>
                    <w:noProof/>
                  </w:rPr>
                  <w:t>4.</w:t>
                </w:r>
                <w:r w:rsidR="00E76E1F">
                  <w:rPr>
                    <w:noProof/>
                    <w:sz w:val="22"/>
                    <w:szCs w:val="22"/>
                    <w:lang w:val="en-US" w:eastAsia="en-US"/>
                  </w:rPr>
                  <w:tab/>
                </w:r>
                <w:r w:rsidR="00E76E1F" w:rsidRPr="00B710A7">
                  <w:rPr>
                    <w:rStyle w:val="Hipersaitas"/>
                    <w:rFonts w:cstheme="minorHAnsi"/>
                    <w:noProof/>
                  </w:rPr>
                  <w:t>Reikalavimai, susiję su nacionaliniu saugumu</w:t>
                </w:r>
                <w:r w:rsidR="00E76E1F">
                  <w:rPr>
                    <w:noProof/>
                    <w:webHidden/>
                  </w:rPr>
                  <w:tab/>
                </w:r>
                <w:r w:rsidR="00E76E1F">
                  <w:rPr>
                    <w:noProof/>
                    <w:webHidden/>
                  </w:rPr>
                  <w:fldChar w:fldCharType="begin"/>
                </w:r>
                <w:r w:rsidR="00E76E1F">
                  <w:rPr>
                    <w:noProof/>
                    <w:webHidden/>
                  </w:rPr>
                  <w:instrText xml:space="preserve"> PAGEREF _Toc137194950 \h </w:instrText>
                </w:r>
                <w:r w:rsidR="00E76E1F">
                  <w:rPr>
                    <w:noProof/>
                    <w:webHidden/>
                  </w:rPr>
                </w:r>
                <w:r w:rsidR="00E76E1F">
                  <w:rPr>
                    <w:noProof/>
                    <w:webHidden/>
                  </w:rPr>
                  <w:fldChar w:fldCharType="separate"/>
                </w:r>
                <w:r w:rsidR="00E76E1F">
                  <w:rPr>
                    <w:noProof/>
                    <w:webHidden/>
                  </w:rPr>
                  <w:t>4</w:t>
                </w:r>
                <w:r w:rsidR="00E76E1F">
                  <w:rPr>
                    <w:noProof/>
                    <w:webHidden/>
                  </w:rPr>
                  <w:fldChar w:fldCharType="end"/>
                </w:r>
              </w:hyperlink>
            </w:p>
            <w:p w14:paraId="3B8B80C9" w14:textId="381608A5" w:rsidR="00E76E1F" w:rsidRDefault="0068472D">
              <w:pPr>
                <w:pStyle w:val="Turinys1"/>
                <w:rPr>
                  <w:noProof/>
                  <w:sz w:val="22"/>
                  <w:szCs w:val="22"/>
                  <w:lang w:val="en-US" w:eastAsia="en-US"/>
                </w:rPr>
              </w:pPr>
              <w:hyperlink w:anchor="_Toc137194951" w:history="1">
                <w:r w:rsidR="00E76E1F" w:rsidRPr="00B710A7">
                  <w:rPr>
                    <w:rStyle w:val="Hipersaitas"/>
                    <w:rFonts w:eastAsia="Calibri" w:cstheme="minorHAnsi"/>
                    <w:noProof/>
                  </w:rPr>
                  <w:t>5.</w:t>
                </w:r>
                <w:r w:rsidR="00E76E1F">
                  <w:rPr>
                    <w:noProof/>
                    <w:sz w:val="22"/>
                    <w:szCs w:val="22"/>
                    <w:lang w:val="en-US" w:eastAsia="en-US"/>
                  </w:rPr>
                  <w:tab/>
                </w:r>
                <w:r w:rsidR="00E76E1F" w:rsidRPr="00B710A7">
                  <w:rPr>
                    <w:rStyle w:val="Hipersaitas"/>
                    <w:rFonts w:cstheme="minorHAnsi"/>
                    <w:noProof/>
                  </w:rPr>
                  <w:t>Specialieji reikalavimai pasiūlymų rengimui ir pateikimui</w:t>
                </w:r>
                <w:r w:rsidR="00E76E1F">
                  <w:rPr>
                    <w:noProof/>
                    <w:webHidden/>
                  </w:rPr>
                  <w:tab/>
                </w:r>
                <w:r w:rsidR="00E76E1F">
                  <w:rPr>
                    <w:noProof/>
                    <w:webHidden/>
                  </w:rPr>
                  <w:fldChar w:fldCharType="begin"/>
                </w:r>
                <w:r w:rsidR="00E76E1F">
                  <w:rPr>
                    <w:noProof/>
                    <w:webHidden/>
                  </w:rPr>
                  <w:instrText xml:space="preserve"> PAGEREF _Toc137194951 \h </w:instrText>
                </w:r>
                <w:r w:rsidR="00E76E1F">
                  <w:rPr>
                    <w:noProof/>
                    <w:webHidden/>
                  </w:rPr>
                </w:r>
                <w:r w:rsidR="00E76E1F">
                  <w:rPr>
                    <w:noProof/>
                    <w:webHidden/>
                  </w:rPr>
                  <w:fldChar w:fldCharType="separate"/>
                </w:r>
                <w:r w:rsidR="00E76E1F">
                  <w:rPr>
                    <w:noProof/>
                    <w:webHidden/>
                  </w:rPr>
                  <w:t>5</w:t>
                </w:r>
                <w:r w:rsidR="00E76E1F">
                  <w:rPr>
                    <w:noProof/>
                    <w:webHidden/>
                  </w:rPr>
                  <w:fldChar w:fldCharType="end"/>
                </w:r>
              </w:hyperlink>
            </w:p>
            <w:p w14:paraId="71D87EA0" w14:textId="2889473E" w:rsidR="00E76E1F" w:rsidRDefault="0068472D">
              <w:pPr>
                <w:pStyle w:val="Turinys1"/>
                <w:rPr>
                  <w:noProof/>
                  <w:sz w:val="22"/>
                  <w:szCs w:val="22"/>
                  <w:lang w:val="en-US" w:eastAsia="en-US"/>
                </w:rPr>
              </w:pPr>
              <w:hyperlink w:anchor="_Toc137194952" w:history="1">
                <w:r w:rsidR="00E76E1F" w:rsidRPr="00B710A7">
                  <w:rPr>
                    <w:rStyle w:val="Hipersaitas"/>
                    <w:rFonts w:cstheme="minorHAnsi"/>
                    <w:noProof/>
                  </w:rPr>
                  <w:t>6.</w:t>
                </w:r>
                <w:r w:rsidR="00E76E1F">
                  <w:rPr>
                    <w:rStyle w:val="Hipersaitas"/>
                    <w:rFonts w:cstheme="minorHAnsi"/>
                    <w:noProof/>
                  </w:rPr>
                  <w:t xml:space="preserve">    </w:t>
                </w:r>
                <w:r w:rsidR="00E76E1F" w:rsidRPr="00B710A7">
                  <w:rPr>
                    <w:rStyle w:val="Hipersaitas"/>
                    <w:rFonts w:cstheme="minorHAnsi"/>
                    <w:noProof/>
                  </w:rPr>
                  <w:t xml:space="preserve"> Pasiūlymo galiojimo užtikrinimas</w:t>
                </w:r>
                <w:r w:rsidR="00E76E1F">
                  <w:rPr>
                    <w:noProof/>
                    <w:webHidden/>
                  </w:rPr>
                  <w:tab/>
                </w:r>
                <w:r w:rsidR="00E76E1F">
                  <w:rPr>
                    <w:noProof/>
                    <w:webHidden/>
                  </w:rPr>
                  <w:fldChar w:fldCharType="begin"/>
                </w:r>
                <w:r w:rsidR="00E76E1F">
                  <w:rPr>
                    <w:noProof/>
                    <w:webHidden/>
                  </w:rPr>
                  <w:instrText xml:space="preserve"> PAGEREF _Toc137194952 \h </w:instrText>
                </w:r>
                <w:r w:rsidR="00E76E1F">
                  <w:rPr>
                    <w:noProof/>
                    <w:webHidden/>
                  </w:rPr>
                </w:r>
                <w:r w:rsidR="00E76E1F">
                  <w:rPr>
                    <w:noProof/>
                    <w:webHidden/>
                  </w:rPr>
                  <w:fldChar w:fldCharType="separate"/>
                </w:r>
                <w:r w:rsidR="00E76E1F">
                  <w:rPr>
                    <w:noProof/>
                    <w:webHidden/>
                  </w:rPr>
                  <w:t>6</w:t>
                </w:r>
                <w:r w:rsidR="00E76E1F">
                  <w:rPr>
                    <w:noProof/>
                    <w:webHidden/>
                  </w:rPr>
                  <w:fldChar w:fldCharType="end"/>
                </w:r>
              </w:hyperlink>
            </w:p>
            <w:p w14:paraId="197EB7A3" w14:textId="5DD375B4" w:rsidR="00E76E1F" w:rsidRDefault="0068472D">
              <w:pPr>
                <w:pStyle w:val="Turinys1"/>
                <w:rPr>
                  <w:noProof/>
                  <w:sz w:val="22"/>
                  <w:szCs w:val="22"/>
                  <w:lang w:val="en-US" w:eastAsia="en-US"/>
                </w:rPr>
              </w:pPr>
              <w:hyperlink w:anchor="_Toc137194953" w:history="1">
                <w:r w:rsidR="00E76E1F" w:rsidRPr="00B710A7">
                  <w:rPr>
                    <w:rStyle w:val="Hipersaitas"/>
                    <w:rFonts w:ascii="Arial" w:hAnsi="Arial" w:cs="Arial"/>
                    <w:noProof/>
                  </w:rPr>
                  <w:t>7.</w:t>
                </w:r>
                <w:r w:rsidR="00E76E1F">
                  <w:rPr>
                    <w:noProof/>
                    <w:sz w:val="22"/>
                    <w:szCs w:val="22"/>
                    <w:lang w:val="en-US" w:eastAsia="en-US"/>
                  </w:rPr>
                  <w:tab/>
                </w:r>
                <w:r w:rsidR="00E76E1F" w:rsidRPr="00B710A7">
                  <w:rPr>
                    <w:rStyle w:val="Hipersaitas"/>
                    <w:rFonts w:cstheme="minorHAnsi"/>
                    <w:noProof/>
                  </w:rPr>
                  <w:t>Pasiūlymų vertinimas</w:t>
                </w:r>
                <w:r w:rsidR="00E76E1F">
                  <w:rPr>
                    <w:noProof/>
                    <w:webHidden/>
                  </w:rPr>
                  <w:tab/>
                </w:r>
                <w:r w:rsidR="00E76E1F">
                  <w:rPr>
                    <w:noProof/>
                    <w:webHidden/>
                  </w:rPr>
                  <w:fldChar w:fldCharType="begin"/>
                </w:r>
                <w:r w:rsidR="00E76E1F">
                  <w:rPr>
                    <w:noProof/>
                    <w:webHidden/>
                  </w:rPr>
                  <w:instrText xml:space="preserve"> PAGEREF _Toc137194953 \h </w:instrText>
                </w:r>
                <w:r w:rsidR="00E76E1F">
                  <w:rPr>
                    <w:noProof/>
                    <w:webHidden/>
                  </w:rPr>
                </w:r>
                <w:r w:rsidR="00E76E1F">
                  <w:rPr>
                    <w:noProof/>
                    <w:webHidden/>
                  </w:rPr>
                  <w:fldChar w:fldCharType="separate"/>
                </w:r>
                <w:r w:rsidR="00E76E1F">
                  <w:rPr>
                    <w:noProof/>
                    <w:webHidden/>
                  </w:rPr>
                  <w:t>7</w:t>
                </w:r>
                <w:r w:rsidR="00E76E1F">
                  <w:rPr>
                    <w:noProof/>
                    <w:webHidden/>
                  </w:rPr>
                  <w:fldChar w:fldCharType="end"/>
                </w:r>
              </w:hyperlink>
            </w:p>
            <w:p w14:paraId="2D57B744" w14:textId="21FB4291" w:rsidR="00E76E1F" w:rsidRDefault="0068472D">
              <w:pPr>
                <w:pStyle w:val="Turinys1"/>
                <w:rPr>
                  <w:noProof/>
                  <w:sz w:val="22"/>
                  <w:szCs w:val="22"/>
                  <w:lang w:val="en-US" w:eastAsia="en-US"/>
                </w:rPr>
              </w:pPr>
              <w:hyperlink w:anchor="_Toc137194954" w:history="1">
                <w:r w:rsidR="00E76E1F" w:rsidRPr="00B710A7">
                  <w:rPr>
                    <w:rStyle w:val="Hipersaitas"/>
                    <w:rFonts w:cstheme="minorHAnsi"/>
                    <w:noProof/>
                  </w:rPr>
                  <w:t xml:space="preserve">8. </w:t>
                </w:r>
                <w:r w:rsidR="00581B14">
                  <w:rPr>
                    <w:rStyle w:val="Hipersaitas"/>
                    <w:rFonts w:cstheme="minorHAnsi"/>
                    <w:noProof/>
                  </w:rPr>
                  <w:t xml:space="preserve">    </w:t>
                </w:r>
                <w:r w:rsidR="00E76E1F" w:rsidRPr="00B710A7">
                  <w:rPr>
                    <w:rStyle w:val="Hipersaitas"/>
                    <w:rFonts w:cstheme="minorHAnsi"/>
                    <w:noProof/>
                  </w:rPr>
                  <w:t>Sutarties sudarymas</w:t>
                </w:r>
                <w:r w:rsidR="00E76E1F">
                  <w:rPr>
                    <w:noProof/>
                    <w:webHidden/>
                  </w:rPr>
                  <w:tab/>
                </w:r>
                <w:r w:rsidR="00E76E1F">
                  <w:rPr>
                    <w:noProof/>
                    <w:webHidden/>
                  </w:rPr>
                  <w:fldChar w:fldCharType="begin"/>
                </w:r>
                <w:r w:rsidR="00E76E1F">
                  <w:rPr>
                    <w:noProof/>
                    <w:webHidden/>
                  </w:rPr>
                  <w:instrText xml:space="preserve"> PAGEREF _Toc137194954 \h </w:instrText>
                </w:r>
                <w:r w:rsidR="00E76E1F">
                  <w:rPr>
                    <w:noProof/>
                    <w:webHidden/>
                  </w:rPr>
                </w:r>
                <w:r w:rsidR="00E76E1F">
                  <w:rPr>
                    <w:noProof/>
                    <w:webHidden/>
                  </w:rPr>
                  <w:fldChar w:fldCharType="separate"/>
                </w:r>
                <w:r w:rsidR="00E76E1F">
                  <w:rPr>
                    <w:noProof/>
                    <w:webHidden/>
                  </w:rPr>
                  <w:t>8</w:t>
                </w:r>
                <w:r w:rsidR="00E76E1F">
                  <w:rPr>
                    <w:noProof/>
                    <w:webHidden/>
                  </w:rPr>
                  <w:fldChar w:fldCharType="end"/>
                </w:r>
              </w:hyperlink>
            </w:p>
            <w:p w14:paraId="191E7762" w14:textId="41112BF6" w:rsidR="00E76E1F" w:rsidRDefault="0068472D">
              <w:pPr>
                <w:pStyle w:val="Turinys1"/>
                <w:rPr>
                  <w:noProof/>
                  <w:sz w:val="22"/>
                  <w:szCs w:val="22"/>
                  <w:lang w:val="en-US" w:eastAsia="en-US"/>
                </w:rPr>
              </w:pPr>
              <w:hyperlink w:anchor="_Toc137194955" w:history="1">
                <w:r w:rsidR="00E76E1F" w:rsidRPr="00B710A7">
                  <w:rPr>
                    <w:rStyle w:val="Hipersaitas"/>
                    <w:rFonts w:cstheme="minorHAnsi"/>
                    <w:noProof/>
                  </w:rPr>
                  <w:t xml:space="preserve">9. </w:t>
                </w:r>
                <w:r w:rsidR="00581B14">
                  <w:rPr>
                    <w:rStyle w:val="Hipersaitas"/>
                    <w:rFonts w:cstheme="minorHAnsi"/>
                    <w:noProof/>
                  </w:rPr>
                  <w:t xml:space="preserve">    </w:t>
                </w:r>
                <w:r w:rsidR="00E76E1F" w:rsidRPr="00B710A7">
                  <w:rPr>
                    <w:rStyle w:val="Hipersaitas"/>
                    <w:rFonts w:cstheme="minorHAnsi"/>
                    <w:noProof/>
                  </w:rPr>
                  <w:t>Kitos sąlygos</w:t>
                </w:r>
                <w:r w:rsidR="00E76E1F">
                  <w:rPr>
                    <w:noProof/>
                    <w:webHidden/>
                  </w:rPr>
                  <w:tab/>
                </w:r>
                <w:r w:rsidR="00E76E1F">
                  <w:rPr>
                    <w:noProof/>
                    <w:webHidden/>
                  </w:rPr>
                  <w:fldChar w:fldCharType="begin"/>
                </w:r>
                <w:r w:rsidR="00E76E1F">
                  <w:rPr>
                    <w:noProof/>
                    <w:webHidden/>
                  </w:rPr>
                  <w:instrText xml:space="preserve"> PAGEREF _Toc137194955 \h </w:instrText>
                </w:r>
                <w:r w:rsidR="00E76E1F">
                  <w:rPr>
                    <w:noProof/>
                    <w:webHidden/>
                  </w:rPr>
                </w:r>
                <w:r w:rsidR="00E76E1F">
                  <w:rPr>
                    <w:noProof/>
                    <w:webHidden/>
                  </w:rPr>
                  <w:fldChar w:fldCharType="separate"/>
                </w:r>
                <w:r w:rsidR="00E76E1F">
                  <w:rPr>
                    <w:noProof/>
                    <w:webHidden/>
                  </w:rPr>
                  <w:t>9</w:t>
                </w:r>
                <w:r w:rsidR="00E76E1F">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68472D" w:rsidP="00764170">
          <w:pPr>
            <w:spacing w:after="120"/>
            <w:ind w:firstLine="0"/>
            <w:contextualSpacing/>
            <w:rPr>
              <w:rFonts w:ascii="Arial" w:hAnsi="Arial" w:cs="Arial"/>
            </w:rPr>
          </w:pPr>
        </w:p>
      </w:sdtContent>
    </w:sdt>
    <w:p w14:paraId="12085CDF" w14:textId="16073931" w:rsidR="00746BAF" w:rsidRPr="00917C44" w:rsidRDefault="00C31EC9" w:rsidP="003C1891">
      <w:pPr>
        <w:pStyle w:val="Antrat1"/>
        <w:numPr>
          <w:ilvl w:val="0"/>
          <w:numId w:val="5"/>
        </w:numPr>
        <w:spacing w:before="720" w:after="0" w:line="300" w:lineRule="auto"/>
        <w:ind w:left="357" w:hanging="357"/>
        <w:rPr>
          <w:rFonts w:asciiTheme="minorHAnsi" w:hAnsiTheme="minorHAnsi" w:cstheme="minorHAnsi"/>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917C44">
        <w:rPr>
          <w:rFonts w:asciiTheme="minorHAnsi" w:hAnsiTheme="minorHAnsi" w:cstheme="minorHAnsi"/>
          <w:color w:val="auto"/>
          <w:sz w:val="32"/>
          <w:szCs w:val="32"/>
        </w:rPr>
        <w:t>Bendra informacij</w:t>
      </w:r>
      <w:r w:rsidR="00B076FD" w:rsidRPr="00917C44">
        <w:rPr>
          <w:rFonts w:asciiTheme="minorHAnsi" w:hAnsiTheme="minorHAnsi" w:cstheme="minorHAnsi"/>
          <w:color w:val="auto"/>
          <w:sz w:val="32"/>
          <w:szCs w:val="32"/>
        </w:rPr>
        <w:t>a</w:t>
      </w:r>
      <w:bookmarkEnd w:id="5"/>
      <w:r w:rsidR="6B81CCAC" w:rsidRPr="00917C44">
        <w:rPr>
          <w:rFonts w:asciiTheme="minorHAnsi" w:hAnsiTheme="minorHAnsi" w:cstheme="minorHAnsi"/>
          <w:color w:val="auto"/>
          <w:sz w:val="32"/>
          <w:szCs w:val="32"/>
        </w:rPr>
        <w:t xml:space="preserve"> </w:t>
      </w:r>
    </w:p>
    <w:p w14:paraId="698C5E70" w14:textId="490FD0EB" w:rsidR="00746BAF" w:rsidRDefault="00746BAF" w:rsidP="00746BAF">
      <w:pPr>
        <w:ind w:firstLine="0"/>
      </w:pPr>
    </w:p>
    <w:p w14:paraId="3C2B83DD" w14:textId="58EE1B12" w:rsidR="00FB3C75" w:rsidRPr="006D51C9" w:rsidRDefault="002902C1" w:rsidP="00F77A5D">
      <w:pPr>
        <w:spacing w:line="240" w:lineRule="auto"/>
        <w:rPr>
          <w:rFonts w:cstheme="minorHAnsi"/>
        </w:rPr>
      </w:pPr>
      <w:r w:rsidRPr="006B1A30">
        <w:rPr>
          <w:rFonts w:cstheme="minorHAnsi"/>
        </w:rPr>
        <w:t>1.1</w:t>
      </w:r>
      <w:r w:rsidRPr="006D51C9">
        <w:rPr>
          <w:rFonts w:cstheme="minorHAnsi"/>
        </w:rPr>
        <w:t xml:space="preserve">. </w:t>
      </w:r>
      <w:r w:rsidR="639AD35A" w:rsidRPr="006D51C9">
        <w:rPr>
          <w:rFonts w:cstheme="minorHAnsi"/>
        </w:rPr>
        <w:t>P</w:t>
      </w:r>
      <w:r w:rsidR="00B312C4" w:rsidRPr="006D51C9">
        <w:rPr>
          <w:rFonts w:cstheme="minorHAnsi"/>
        </w:rPr>
        <w:t>erkančioji organizacija</w:t>
      </w:r>
      <w:r w:rsidR="00291EAC" w:rsidRPr="006D51C9">
        <w:rPr>
          <w:rFonts w:cstheme="minorHAnsi"/>
        </w:rPr>
        <w:t xml:space="preserve"> </w:t>
      </w:r>
      <w:r w:rsidR="00FB3C75" w:rsidRPr="006D51C9">
        <w:rPr>
          <w:rFonts w:cstheme="minorHAnsi"/>
        </w:rPr>
        <w:t xml:space="preserve">– </w:t>
      </w:r>
      <w:r w:rsidR="005C48A2" w:rsidRPr="006D51C9">
        <w:rPr>
          <w:rFonts w:eastAsia="Calibri" w:cstheme="minorHAnsi"/>
          <w:lang w:eastAsia="en-US"/>
        </w:rPr>
        <w:t>Lietuvos Respublikos Seimo kanceliarija, juridinio asmens kodas 188605295, adresas Gedimino pr. 53, 01109 Vilnius, darbo laikas I-IV 08.00-12.00 ir 12.45-17.00, V 08.00-12.00 ir 12.45-15.45.</w:t>
      </w:r>
      <w:r w:rsidR="00FB3C75" w:rsidRPr="006D51C9">
        <w:rPr>
          <w:rFonts w:cstheme="minorHAnsi"/>
        </w:rPr>
        <w:t xml:space="preserve"> </w:t>
      </w:r>
      <w:r w:rsidR="4A61FFE7" w:rsidRPr="006D51C9">
        <w:rPr>
          <w:rFonts w:cstheme="minorHAnsi"/>
        </w:rPr>
        <w:t>P</w:t>
      </w:r>
      <w:r w:rsidR="00020176" w:rsidRPr="006D51C9">
        <w:rPr>
          <w:rFonts w:cstheme="minorHAnsi"/>
        </w:rPr>
        <w:t>erkančioji organizacija</w:t>
      </w:r>
      <w:r w:rsidR="00FB3C75" w:rsidRPr="006D51C9">
        <w:rPr>
          <w:rFonts w:cstheme="minorHAnsi"/>
        </w:rPr>
        <w:t xml:space="preserve"> yra PVM mokėtoja.</w:t>
      </w:r>
    </w:p>
    <w:p w14:paraId="6669709E" w14:textId="71EE3107" w:rsidR="00316D64" w:rsidRPr="00667018" w:rsidRDefault="00CA0CC5" w:rsidP="003C1891">
      <w:pPr>
        <w:pStyle w:val="Sraopastraipa"/>
        <w:numPr>
          <w:ilvl w:val="1"/>
          <w:numId w:val="7"/>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w:t>
      </w:r>
      <w:r w:rsidR="00977820" w:rsidRPr="00977820">
        <w:rPr>
          <w:rFonts w:cstheme="minorHAnsi"/>
          <w:color w:val="000000" w:themeColor="text1"/>
        </w:rPr>
        <w:t>nes tokių paslaugų centralizuotų pirkimų kataloge nėra.</w:t>
      </w:r>
    </w:p>
    <w:p w14:paraId="73DD58D0" w14:textId="4CCFCC5D" w:rsidR="00343407" w:rsidRPr="00667018" w:rsidRDefault="00503A5B" w:rsidP="00667018">
      <w:pPr>
        <w:spacing w:line="240" w:lineRule="auto"/>
        <w:ind w:left="697" w:firstLine="0"/>
        <w:rPr>
          <w:rFonts w:cstheme="minorHAnsi"/>
        </w:rPr>
      </w:pPr>
      <w:r w:rsidRPr="004939D6">
        <w:rPr>
          <w:rFonts w:cstheme="minorHAnsi"/>
        </w:rPr>
        <w:t>1.</w:t>
      </w:r>
      <w:r w:rsidR="00667018">
        <w:rPr>
          <w:rFonts w:cstheme="minorHAnsi"/>
          <w:lang w:val="en-US"/>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667018">
            <w:t>yra</w:t>
          </w:r>
        </w:sdtContent>
      </w:sdt>
      <w:r w:rsidR="00A100C8" w:rsidRPr="004939D6" w:rsidDel="00A100C8">
        <w:rPr>
          <w:rFonts w:cstheme="minorHAnsi"/>
        </w:rPr>
        <w:t xml:space="preserve"> </w:t>
      </w:r>
      <w:r w:rsidR="00091F01" w:rsidRPr="004939D6">
        <w:rPr>
          <w:rFonts w:cstheme="minorHAnsi"/>
        </w:rPr>
        <w:t xml:space="preserve">sudaroma. </w:t>
      </w:r>
    </w:p>
    <w:p w14:paraId="16DB9CE8" w14:textId="09C88327" w:rsidR="001045C0" w:rsidRDefault="00667018" w:rsidP="007A6EAB">
      <w:pPr>
        <w:pStyle w:val="Sraopastraipa"/>
        <w:spacing w:line="240" w:lineRule="auto"/>
        <w:ind w:left="0" w:firstLine="709"/>
      </w:pPr>
      <w:r>
        <w:t>1.4</w:t>
      </w:r>
      <w:r w:rsidR="004F6423" w:rsidRPr="004939D6">
        <w:t>.</w:t>
      </w:r>
      <w:r w:rsidR="004F6423" w:rsidRPr="004939D6">
        <w:rPr>
          <w:i/>
          <w:iCs/>
        </w:rPr>
        <w:t xml:space="preserve"> </w:t>
      </w:r>
      <w:r w:rsidR="00D459E3" w:rsidRPr="004939D6">
        <w:t xml:space="preserve">Atliekamas žaliasis pirkimas. Pirkimas vykdomas vadovaujantis </w:t>
      </w:r>
      <w:r w:rsidR="00A53BFE" w:rsidRPr="00A53BFE">
        <w:rPr>
          <w:rFonts w:eastAsia="Calibri"/>
        </w:rPr>
        <w:t>Lietuvos Respublikos aplinkos ministro 2011 m. birželio 28 d. įsakymu Nr. D1-508 „</w:t>
      </w:r>
      <w:hyperlink r:id="rId14" w:history="1">
        <w:r w:rsidR="00A53BFE" w:rsidRPr="00A53BFE">
          <w:rPr>
            <w:rStyle w:val="Hipersaitas"/>
            <w:rFonts w:eastAsia="Calibri"/>
          </w:rPr>
          <w:t>Dėl Aplinkos apsaugos kriterijų taikymo, vykdant žaliuosius pirkimus, tvarkos aprašo patvirtinimo</w:t>
        </w:r>
      </w:hyperlink>
      <w:r w:rsidR="00A53BFE" w:rsidRPr="00A53BFE">
        <w:rPr>
          <w:rFonts w:eastAsia="Calibri"/>
        </w:rPr>
        <w:t>“ patvirtinto Aplinkos apsaugos kriterijų taikymo, vykdant žaliuosius pirkimus, tvarkos aprašo</w:t>
      </w:r>
      <w:r w:rsidR="00C06906" w:rsidRPr="00765BB5">
        <w:rPr>
          <w:rFonts w:eastAsia="Calibri"/>
        </w:rPr>
        <w:t xml:space="preserve"> </w:t>
      </w:r>
      <w:r w:rsidR="002E4679" w:rsidRPr="004939D6">
        <w:rPr>
          <w:rFonts w:cstheme="minorHAnsi"/>
        </w:rPr>
        <w:t xml:space="preserve"> </w:t>
      </w:r>
      <w:r w:rsidR="00977820" w:rsidRPr="004F73F0">
        <w:t>4.</w:t>
      </w:r>
      <w:r w:rsidR="002D2716">
        <w:rPr>
          <w:lang w:val="en-US"/>
        </w:rPr>
        <w:t>1</w:t>
      </w:r>
      <w:r w:rsidRPr="004F73F0">
        <w:t xml:space="preserve"> papunkčiu</w:t>
      </w:r>
      <w:r w:rsidRPr="00667018">
        <w:t>.</w:t>
      </w:r>
      <w:r w:rsidR="00D459E3" w:rsidRPr="00667018">
        <w:rPr>
          <w:i/>
        </w:rPr>
        <w:t xml:space="preserve"> </w:t>
      </w:r>
      <w:r w:rsidR="00D459E3" w:rsidRPr="00667018">
        <w:t xml:space="preserve"> </w:t>
      </w:r>
      <w:r w:rsidR="00D459E3" w:rsidRPr="004939D6">
        <w:t xml:space="preserve">Aplinkos apaugos kriterijai nustatyti </w:t>
      </w:r>
      <w:r w:rsidRPr="00667018">
        <w:t xml:space="preserve">specialiųjų pirkimo sąlygų </w:t>
      </w:r>
      <w:r w:rsidR="000A5B4E">
        <w:t>7</w:t>
      </w:r>
      <w:r w:rsidRPr="00D178CE">
        <w:t xml:space="preserve"> priede</w:t>
      </w:r>
      <w:r w:rsidRPr="00667018">
        <w:t xml:space="preserve"> „</w:t>
      </w:r>
      <w:r w:rsidR="002D2716">
        <w:t>Prekių</w:t>
      </w:r>
      <w:r w:rsidR="003C1891">
        <w:t xml:space="preserve"> </w:t>
      </w:r>
      <w:r w:rsidRPr="00667018">
        <w:t>pirkimo-pardavimo sutarties projektas“.</w:t>
      </w:r>
    </w:p>
    <w:p w14:paraId="15179C0E" w14:textId="7037F518" w:rsidR="00257685" w:rsidRPr="007A6EAB" w:rsidRDefault="003156A7" w:rsidP="007A6EAB">
      <w:pPr>
        <w:spacing w:line="240" w:lineRule="auto"/>
        <w:ind w:firstLine="567"/>
        <w:rPr>
          <w:rFonts w:cstheme="minorHAnsi"/>
        </w:rPr>
      </w:pPr>
      <w:r>
        <w:rPr>
          <w:rFonts w:eastAsia="Arial" w:cstheme="minorHAnsi"/>
        </w:rPr>
        <w:t xml:space="preserve">   1.5</w:t>
      </w:r>
      <w:r w:rsidR="003D3DF5">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917C44" w:rsidRDefault="00244994" w:rsidP="003C1891">
      <w:pPr>
        <w:pStyle w:val="Antrat1"/>
        <w:numPr>
          <w:ilvl w:val="0"/>
          <w:numId w:val="6"/>
        </w:numPr>
        <w:spacing w:before="720" w:after="0" w:line="300" w:lineRule="auto"/>
        <w:rPr>
          <w:rFonts w:asciiTheme="minorHAnsi" w:hAnsiTheme="minorHAnsi" w:cstheme="minorHAnsi"/>
          <w:color w:val="auto"/>
          <w:sz w:val="32"/>
          <w:szCs w:val="32"/>
        </w:rPr>
      </w:pPr>
      <w:bookmarkStart w:id="10" w:name="_Toc137194948"/>
      <w:r w:rsidRPr="00917C44">
        <w:rPr>
          <w:rFonts w:asciiTheme="minorHAnsi" w:hAnsiTheme="minorHAnsi" w:cstheme="minorHAnsi"/>
          <w:color w:val="auto"/>
          <w:sz w:val="32"/>
          <w:szCs w:val="32"/>
        </w:rPr>
        <w:t>Pirkimo objektas</w:t>
      </w:r>
      <w:bookmarkEnd w:id="10"/>
    </w:p>
    <w:p w14:paraId="7D847502" w14:textId="77777777" w:rsidR="00FB3C75" w:rsidRDefault="00FB3C75" w:rsidP="00E62E95">
      <w:pPr>
        <w:spacing w:line="240" w:lineRule="auto"/>
        <w:ind w:firstLine="0"/>
      </w:pPr>
    </w:p>
    <w:p w14:paraId="0AEFEE07" w14:textId="0686B3A9" w:rsidR="00FB3C75" w:rsidRPr="008B181D" w:rsidRDefault="00651664" w:rsidP="002D2716">
      <w:pPr>
        <w:pStyle w:val="Betarp"/>
        <w:numPr>
          <w:ilvl w:val="1"/>
          <w:numId w:val="6"/>
        </w:numPr>
        <w:tabs>
          <w:tab w:val="left" w:pos="568"/>
        </w:tabs>
        <w:spacing w:after="120"/>
        <w:contextualSpacing/>
        <w:rPr>
          <w:rFonts w:cstheme="minorHAnsi"/>
        </w:rPr>
      </w:pPr>
      <w:r>
        <w:rPr>
          <w:rFonts w:cstheme="minorHAnsi"/>
        </w:rPr>
        <w:t xml:space="preserve">Perkančioji organizacija </w:t>
      </w:r>
      <w:r w:rsidR="00FB3C75" w:rsidRPr="00244994">
        <w:rPr>
          <w:rFonts w:eastAsia="Calibri" w:cstheme="minorHAnsi"/>
          <w:color w:val="000000" w:themeColor="text1"/>
        </w:rPr>
        <w:t xml:space="preserve">numato įsigyti </w:t>
      </w:r>
      <w:r w:rsidR="002D2716">
        <w:rPr>
          <w:rFonts w:eastAsia="Calibri" w:cstheme="minorHAnsi"/>
          <w:color w:val="000000" w:themeColor="text1"/>
        </w:rPr>
        <w:t xml:space="preserve">stacionarias ir </w:t>
      </w:r>
      <w:r w:rsidR="002D2716" w:rsidRPr="002D2716">
        <w:rPr>
          <w:rFonts w:eastAsia="Calibri" w:cstheme="minorHAnsi"/>
          <w:color w:val="000000" w:themeColor="text1"/>
        </w:rPr>
        <w:t>TEMPEST</w:t>
      </w:r>
      <w:r w:rsidR="002D2716">
        <w:rPr>
          <w:rFonts w:eastAsia="Calibri" w:cstheme="minorHAnsi"/>
          <w:color w:val="000000" w:themeColor="text1"/>
        </w:rPr>
        <w:t xml:space="preserve"> kompiuterines darbo  vietas</w:t>
      </w:r>
      <w:r w:rsidR="00C06906">
        <w:t>.</w:t>
      </w:r>
    </w:p>
    <w:p w14:paraId="49117D58" w14:textId="053DC747"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B34310" w:rsidRPr="00B34310">
        <w:rPr>
          <w:rFonts w:cstheme="minorHAnsi"/>
        </w:rPr>
        <w:t xml:space="preserve">Pirkimo objektas skaidomas į </w:t>
      </w:r>
      <w:r w:rsidR="00B34310">
        <w:rPr>
          <w:rFonts w:cstheme="minorHAnsi"/>
        </w:rPr>
        <w:t>2</w:t>
      </w:r>
      <w:r w:rsidR="00B34310" w:rsidRPr="00B34310">
        <w:rPr>
          <w:rFonts w:cstheme="minorHAnsi"/>
          <w:i/>
          <w:iCs/>
        </w:rPr>
        <w:t xml:space="preserve"> </w:t>
      </w:r>
      <w:r w:rsidR="00B34310">
        <w:rPr>
          <w:rFonts w:cstheme="minorHAnsi"/>
        </w:rPr>
        <w:t>dalis</w:t>
      </w:r>
      <w:r w:rsidR="00B34310" w:rsidRPr="00B34310">
        <w:rPr>
          <w:rFonts w:cstheme="minorHAnsi"/>
        </w:rPr>
        <w:t>, kurių apimtys ir dalykas, reikalavimai ir techninė specifikacija apibrėžti specialiųjų pirkimo sąlygų</w:t>
      </w:r>
      <w:r w:rsidR="00702B7B" w:rsidRPr="00244994">
        <w:rPr>
          <w:rFonts w:cstheme="minorHAnsi"/>
        </w:rPr>
        <w:t xml:space="preserve"> </w:t>
      </w:r>
      <w:r w:rsidR="00C973A7">
        <w:rPr>
          <w:rFonts w:cstheme="minorHAnsi"/>
        </w:rPr>
        <w:t>3</w:t>
      </w:r>
      <w:r w:rsidR="008B181D" w:rsidRPr="008B181D">
        <w:rPr>
          <w:rFonts w:cstheme="minorHAnsi"/>
        </w:rPr>
        <w:t xml:space="preserve"> priede „</w:t>
      </w:r>
      <w:r w:rsidR="00253CFD" w:rsidRPr="00253CFD">
        <w:rPr>
          <w:rFonts w:cstheme="minorHAnsi"/>
          <w:bCs/>
        </w:rPr>
        <w:t>Techninė specifikacija</w:t>
      </w:r>
      <w:r w:rsidR="00B747C0">
        <w:rPr>
          <w:rFonts w:cstheme="minorHAnsi"/>
        </w:rPr>
        <w:t>“:</w:t>
      </w:r>
    </w:p>
    <w:p w14:paraId="1E0C6F01" w14:textId="0CD9BAC9" w:rsidR="00B747C0" w:rsidRPr="00B747C0" w:rsidRDefault="00B747C0" w:rsidP="00B747C0">
      <w:pPr>
        <w:pStyle w:val="Betarp"/>
        <w:contextualSpacing/>
        <w:rPr>
          <w:rFonts w:cstheme="minorHAnsi"/>
        </w:rPr>
      </w:pPr>
      <w:r w:rsidRPr="00B747C0">
        <w:rPr>
          <w:rFonts w:cstheme="minorHAnsi"/>
          <w:lang w:val="en-US"/>
        </w:rPr>
        <w:t xml:space="preserve">2.2.1. 1-a </w:t>
      </w:r>
      <w:r w:rsidRPr="00B747C0">
        <w:rPr>
          <w:rFonts w:cstheme="minorHAnsi"/>
        </w:rPr>
        <w:t>pirkimo objekto</w:t>
      </w:r>
      <w:r w:rsidRPr="00B747C0">
        <w:rPr>
          <w:rFonts w:cstheme="minorHAnsi"/>
          <w:lang w:val="en-US"/>
        </w:rPr>
        <w:t xml:space="preserve"> </w:t>
      </w:r>
      <w:r w:rsidRPr="00B747C0">
        <w:rPr>
          <w:rFonts w:cstheme="minorHAnsi"/>
        </w:rPr>
        <w:t>dalis</w:t>
      </w:r>
      <w:r>
        <w:rPr>
          <w:rFonts w:cstheme="minorHAnsi"/>
        </w:rPr>
        <w:t xml:space="preserve"> - </w:t>
      </w:r>
      <w:r w:rsidR="002D2716" w:rsidRPr="002D2716">
        <w:rPr>
          <w:rFonts w:cstheme="minorHAnsi"/>
        </w:rPr>
        <w:t>Aukšto našumo stacionarūs kompiuteriai</w:t>
      </w:r>
      <w:r w:rsidR="002D2716">
        <w:rPr>
          <w:rFonts w:cstheme="minorHAnsi"/>
        </w:rPr>
        <w:t xml:space="preserve"> </w:t>
      </w:r>
      <w:r w:rsidR="002D2716" w:rsidRPr="002D2716">
        <w:rPr>
          <w:rFonts w:cstheme="minorHAnsi"/>
        </w:rPr>
        <w:t>(stacionariosios darbo stotys)</w:t>
      </w:r>
      <w:r w:rsidR="002D2716">
        <w:rPr>
          <w:rFonts w:cstheme="minorHAnsi"/>
        </w:rPr>
        <w:t xml:space="preserve"> </w:t>
      </w:r>
      <w:r w:rsidR="002D2716">
        <w:rPr>
          <w:rFonts w:cstheme="minorHAnsi"/>
          <w:lang w:val="en-US"/>
        </w:rPr>
        <w:t xml:space="preserve">17 </w:t>
      </w:r>
      <w:proofErr w:type="spellStart"/>
      <w:proofErr w:type="gramStart"/>
      <w:r w:rsidR="002D2716">
        <w:rPr>
          <w:rFonts w:cstheme="minorHAnsi"/>
          <w:lang w:val="en-US"/>
        </w:rPr>
        <w:t>vnt</w:t>
      </w:r>
      <w:proofErr w:type="spellEnd"/>
      <w:r w:rsidR="002D2716">
        <w:rPr>
          <w:rFonts w:cstheme="minorHAnsi"/>
          <w:lang w:val="en-US"/>
        </w:rPr>
        <w:t>.</w:t>
      </w:r>
      <w:r w:rsidRPr="00B747C0">
        <w:rPr>
          <w:rFonts w:cstheme="minorHAnsi"/>
        </w:rPr>
        <w:t>;</w:t>
      </w:r>
      <w:proofErr w:type="gramEnd"/>
    </w:p>
    <w:p w14:paraId="2E12B095" w14:textId="007A8254" w:rsidR="00B747C0" w:rsidRDefault="00B747C0" w:rsidP="00B747C0">
      <w:pPr>
        <w:pStyle w:val="Betarp"/>
        <w:contextualSpacing/>
        <w:rPr>
          <w:rFonts w:cstheme="minorHAnsi"/>
        </w:rPr>
      </w:pPr>
      <w:r w:rsidRPr="00B747C0">
        <w:rPr>
          <w:rFonts w:cstheme="minorHAnsi"/>
        </w:rPr>
        <w:t xml:space="preserve">2.2.2. 2-a pirkimo objekto dalis – </w:t>
      </w:r>
      <w:r w:rsidR="002D2716" w:rsidRPr="002D2716">
        <w:rPr>
          <w:rFonts w:cstheme="minorHAnsi"/>
        </w:rPr>
        <w:t>Kompiuterinės darbo vietos (TEMPEST)</w:t>
      </w:r>
      <w:r w:rsidR="002D2716">
        <w:rPr>
          <w:rFonts w:cstheme="minorHAnsi"/>
        </w:rPr>
        <w:t xml:space="preserve"> 3 vnt</w:t>
      </w:r>
      <w:r w:rsidRPr="002D2716">
        <w:rPr>
          <w:rFonts w:cstheme="minorHAnsi"/>
        </w:rPr>
        <w:t>.</w:t>
      </w:r>
    </w:p>
    <w:p w14:paraId="76E66F9C" w14:textId="40209FDB" w:rsidR="007D7494" w:rsidRDefault="007D7494" w:rsidP="007D7494">
      <w:pPr>
        <w:pStyle w:val="Betarp"/>
        <w:contextualSpacing/>
        <w:rPr>
          <w:rFonts w:cstheme="minorHAnsi"/>
        </w:rPr>
      </w:pPr>
      <w:r>
        <w:rPr>
          <w:rFonts w:cstheme="minorHAnsi"/>
        </w:rPr>
        <w:t xml:space="preserve">2.3. </w:t>
      </w:r>
      <w:r w:rsidRPr="007D7494">
        <w:rPr>
          <w:rFonts w:cstheme="minorHAnsi"/>
        </w:rPr>
        <w:t>Tiekėjai gali pateikti perkančiajai organizacijai po vieną pasiūlymą dėl vienos ar visų pirkimo objekto dalių. Perkančioji organizacija sudarys vieną sutartį dėl pirkimo dalių, dėl kurių laimėtoju nustatytas tas pats tiekėjas.</w:t>
      </w:r>
    </w:p>
    <w:p w14:paraId="2B9FCCA2" w14:textId="482C7408" w:rsidR="003943EC" w:rsidRDefault="003943EC" w:rsidP="00F77A5D">
      <w:pPr>
        <w:pStyle w:val="Sraopastraipa"/>
        <w:spacing w:line="240" w:lineRule="auto"/>
        <w:ind w:left="0" w:firstLine="709"/>
        <w:rPr>
          <w:rFonts w:cstheme="minorHAnsi"/>
        </w:rPr>
      </w:pPr>
      <w:r w:rsidRPr="00630A0F">
        <w:rPr>
          <w:rFonts w:cstheme="minorHAnsi"/>
        </w:rPr>
        <w:t>2.</w:t>
      </w:r>
      <w:r w:rsidR="007D7494">
        <w:rPr>
          <w:rFonts w:cstheme="minorHAnsi"/>
        </w:rPr>
        <w:t>4</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7BEB5F13" w:rsidR="00255C04" w:rsidRPr="003943EC" w:rsidRDefault="003943EC" w:rsidP="00F77A5D">
      <w:pPr>
        <w:pStyle w:val="Sraopastraipa"/>
        <w:spacing w:line="240" w:lineRule="auto"/>
        <w:ind w:left="0" w:firstLine="709"/>
        <w:rPr>
          <w:rFonts w:cstheme="minorHAnsi"/>
        </w:rPr>
      </w:pPr>
      <w:r>
        <w:rPr>
          <w:rFonts w:cstheme="minorHAnsi"/>
        </w:rPr>
        <w:t>2.</w:t>
      </w:r>
      <w:r w:rsidR="007D7494">
        <w:rPr>
          <w:rFonts w:cstheme="minorHAnsi"/>
        </w:rPr>
        <w:t>5</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2D91D729" w:rsidR="00FB3C75" w:rsidRPr="00917C44" w:rsidRDefault="00BF3638" w:rsidP="003C1891">
      <w:pPr>
        <w:pStyle w:val="Antrat1"/>
        <w:numPr>
          <w:ilvl w:val="0"/>
          <w:numId w:val="6"/>
        </w:numPr>
        <w:spacing w:before="720" w:after="0"/>
        <w:ind w:left="0" w:firstLine="0"/>
        <w:rPr>
          <w:rFonts w:asciiTheme="minorHAnsi" w:hAnsiTheme="minorHAnsi" w:cstheme="minorHAnsi"/>
          <w:color w:val="auto"/>
          <w:sz w:val="32"/>
          <w:szCs w:val="32"/>
        </w:rPr>
      </w:pPr>
      <w:bookmarkStart w:id="11" w:name="_Toc137194949"/>
      <w:r w:rsidRPr="00917C44">
        <w:rPr>
          <w:rFonts w:asciiTheme="minorHAnsi" w:hAnsiTheme="minorHAnsi" w:cstheme="minorHAnsi"/>
          <w:color w:val="auto"/>
          <w:sz w:val="32"/>
          <w:szCs w:val="32"/>
        </w:rPr>
        <w:t>Tiekėjų pašalinimo pagrindai</w:t>
      </w:r>
      <w:r w:rsidR="00E201D8" w:rsidRPr="00917C44">
        <w:rPr>
          <w:rFonts w:asciiTheme="minorHAnsi" w:hAnsiTheme="minorHAnsi" w:cstheme="minorHAnsi"/>
          <w:color w:val="auto"/>
          <w:sz w:val="32"/>
          <w:szCs w:val="32"/>
        </w:rPr>
        <w:t>,</w:t>
      </w:r>
      <w:r w:rsidR="00917C44" w:rsidRPr="00917C44">
        <w:rPr>
          <w:rFonts w:asciiTheme="minorHAnsi" w:hAnsiTheme="minorHAnsi" w:cstheme="minorHAnsi"/>
          <w:color w:val="auto"/>
          <w:sz w:val="32"/>
          <w:szCs w:val="32"/>
        </w:rPr>
        <w:t xml:space="preserve"> kvalifikacijos reikalavimai ir </w:t>
      </w:r>
      <w:r w:rsidR="00E201D8" w:rsidRPr="00917C44">
        <w:rPr>
          <w:rFonts w:asciiTheme="minorHAnsi" w:hAnsiTheme="minorHAnsi" w:cstheme="minorHAnsi"/>
          <w:color w:val="auto"/>
          <w:sz w:val="32"/>
          <w:szCs w:val="32"/>
        </w:rPr>
        <w:t>reikalaujami kokybės vadybos sistemos ir (ar</w:t>
      </w:r>
      <w:r w:rsidR="00817AB9" w:rsidRPr="00917C44">
        <w:rPr>
          <w:rFonts w:asciiTheme="minorHAnsi" w:hAnsiTheme="minorHAnsi" w:cstheme="minorHAnsi"/>
          <w:color w:val="auto"/>
          <w:sz w:val="32"/>
          <w:szCs w:val="32"/>
        </w:rPr>
        <w:t>ba</w:t>
      </w:r>
      <w:r w:rsidR="00E201D8" w:rsidRPr="00917C44">
        <w:rPr>
          <w:rFonts w:asciiTheme="minorHAnsi" w:hAnsiTheme="minorHAnsi" w:cstheme="minorHAnsi"/>
          <w:color w:val="auto"/>
          <w:sz w:val="32"/>
          <w:szCs w:val="32"/>
        </w:rPr>
        <w:t xml:space="preserve">) </w:t>
      </w:r>
      <w:r w:rsidR="00817AB9" w:rsidRPr="00917C44">
        <w:rPr>
          <w:rFonts w:asciiTheme="minorHAnsi" w:hAnsiTheme="minorHAnsi" w:cstheme="minorHAnsi"/>
          <w:color w:val="auto"/>
          <w:sz w:val="32"/>
          <w:szCs w:val="32"/>
        </w:rPr>
        <w:t>aplinkos apsaugos vadybos sistemos standartai</w:t>
      </w:r>
      <w:bookmarkEnd w:id="11"/>
      <w:r w:rsidR="00817AB9" w:rsidRPr="00917C44">
        <w:rPr>
          <w:rFonts w:asciiTheme="minorHAnsi" w:hAnsiTheme="minorHAnsi" w:cstheme="minorHAnsi"/>
          <w:color w:val="auto"/>
          <w:sz w:val="32"/>
          <w:szCs w:val="32"/>
        </w:rPr>
        <w:t xml:space="preserve"> </w:t>
      </w:r>
    </w:p>
    <w:p w14:paraId="0ED6AD78" w14:textId="723DA34A" w:rsidR="00FB3C75" w:rsidRDefault="00FB3C75" w:rsidP="00E62E95">
      <w:pPr>
        <w:spacing w:line="240" w:lineRule="auto"/>
        <w:ind w:firstLine="0"/>
      </w:pPr>
    </w:p>
    <w:p w14:paraId="603A5358" w14:textId="0C21F10A" w:rsidR="00AA5F07" w:rsidRPr="00AA5F07" w:rsidRDefault="005D280D" w:rsidP="003C1891">
      <w:pPr>
        <w:pStyle w:val="Sraopastraipa"/>
        <w:numPr>
          <w:ilvl w:val="1"/>
          <w:numId w:val="6"/>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w:t>
      </w:r>
      <w:proofErr w:type="spellStart"/>
      <w:r w:rsidR="00A857C4">
        <w:rPr>
          <w:rFonts w:cstheme="minorHAnsi"/>
        </w:rPr>
        <w:t>pajėgumais</w:t>
      </w:r>
      <w:proofErr w:type="spellEnd"/>
      <w:r w:rsidR="00A857C4">
        <w:rPr>
          <w:rFonts w:cstheme="minorHAnsi"/>
        </w:rPr>
        <w:t xml:space="preserve">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C973A7">
        <w:rPr>
          <w:rFonts w:cstheme="minorHAnsi"/>
          <w:lang w:val="en-US"/>
        </w:rPr>
        <w:t>1</w:t>
      </w:r>
      <w:r w:rsidR="008B181D" w:rsidRPr="00C973A7">
        <w:rPr>
          <w:rFonts w:cstheme="minorHAnsi"/>
        </w:rPr>
        <w:t xml:space="preserve"> priede</w:t>
      </w:r>
      <w:r w:rsidR="008B181D" w:rsidRPr="008B181D">
        <w:rPr>
          <w:rFonts w:cstheme="minorHAnsi"/>
        </w:rPr>
        <w:t xml:space="preserve"> „Tiekėjų pašalinimo pagrindai“.</w:t>
      </w:r>
      <w:r w:rsidR="008B181D" w:rsidRPr="00AA5F07">
        <w:rPr>
          <w:rFonts w:cstheme="minorHAnsi"/>
          <w:i/>
          <w:iCs/>
        </w:rPr>
        <w:t xml:space="preserve"> </w:t>
      </w:r>
    </w:p>
    <w:p w14:paraId="6B2A3B93" w14:textId="4E83E66B" w:rsidR="00AD52E7" w:rsidRPr="00AD52E7" w:rsidRDefault="00464D07" w:rsidP="00AD52E7">
      <w:pPr>
        <w:spacing w:line="240" w:lineRule="auto"/>
        <w:ind w:firstLine="709"/>
        <w:rPr>
          <w:rFonts w:cs="Calibri"/>
        </w:rPr>
      </w:pPr>
      <w:r w:rsidRPr="00817AB9">
        <w:rPr>
          <w:rFonts w:cstheme="minorHAnsi"/>
        </w:rPr>
        <w:lastRenderedPageBreak/>
        <w:t>3.</w:t>
      </w:r>
      <w:r w:rsidR="001B5CAB">
        <w:rPr>
          <w:rFonts w:cstheme="minorHAnsi"/>
        </w:rPr>
        <w:t>2.</w:t>
      </w:r>
      <w:r w:rsidRPr="00817AB9">
        <w:rPr>
          <w:rFonts w:cstheme="minorHAnsi"/>
        </w:rPr>
        <w:t xml:space="preserve"> </w:t>
      </w:r>
      <w:r w:rsidR="00AD52E7" w:rsidRPr="00AD52E7">
        <w:rPr>
          <w:rFonts w:cs="Calibri"/>
        </w:rPr>
        <w:t>Tiekėjams nustato</w:t>
      </w:r>
      <w:r w:rsidR="00AD52E7">
        <w:rPr>
          <w:rFonts w:cs="Calibri"/>
        </w:rPr>
        <w:t xml:space="preserve">mi kvalifikacijos reikalavimai </w:t>
      </w:r>
      <w:r w:rsidR="00AD52E7" w:rsidRPr="00AD52E7">
        <w:rPr>
          <w:rFonts w:cs="Calibri"/>
        </w:rPr>
        <w:t xml:space="preserve">ir jų atitiktį patvirtinantys dokumentai nurodyti specialiųjų pirkimo sąlygų </w:t>
      </w:r>
      <w:r w:rsidR="00AD52E7">
        <w:rPr>
          <w:rFonts w:cs="Calibri"/>
        </w:rPr>
        <w:t xml:space="preserve">2 </w:t>
      </w:r>
      <w:r w:rsidR="00AD52E7" w:rsidRPr="00AD52E7">
        <w:rPr>
          <w:rFonts w:cs="Calibri"/>
        </w:rPr>
        <w:t>priede. Tiekėjas, teikdamas pasiūlymą, įsipareigoja, kad sutartį vykdys tik teisę verstis atitinkama veikla turintys asmenys.</w:t>
      </w:r>
    </w:p>
    <w:p w14:paraId="52D80500" w14:textId="0EE325ED" w:rsidR="00894FEF" w:rsidRDefault="00AD52E7" w:rsidP="00AD52E7">
      <w:pPr>
        <w:spacing w:line="240" w:lineRule="auto"/>
        <w:ind w:firstLine="709"/>
        <w:rPr>
          <w:rFonts w:ascii="Arial" w:eastAsia="Arial" w:hAnsi="Arial" w:cs="Arial"/>
        </w:rPr>
      </w:pPr>
      <w:r w:rsidRPr="00AD52E7">
        <w:rPr>
          <w:rFonts w:cs="Calibri"/>
        </w:rPr>
        <w:t>3.3.</w:t>
      </w:r>
      <w:r w:rsidRPr="00AD52E7">
        <w:rPr>
          <w:rFonts w:cs="Calibri"/>
        </w:rPr>
        <w:tab/>
        <w:t xml:space="preserve">Tiekėjas teikdamas pasiūlymą turi pateikti EBVPD – aktualią deklaraciją, pakeičiančią kompetentingų institucijų išduodamus dokumentus ir preliminariai patvirtinančią, kad tiekėjas ir ūkio subjektai, kurių </w:t>
      </w:r>
      <w:proofErr w:type="spellStart"/>
      <w:r w:rsidRPr="00AD52E7">
        <w:rPr>
          <w:rFonts w:cs="Calibri"/>
        </w:rPr>
        <w:t>pajėgumais</w:t>
      </w:r>
      <w:proofErr w:type="spellEnd"/>
      <w:r w:rsidRPr="00AD52E7">
        <w:rPr>
          <w:rFonts w:cs="Calibri"/>
        </w:rPr>
        <w:t xml:space="preserve"> jis remiasi pagal VPĮ 49 straipsnį, atitinka pirkimo dokumentuose pagal VPĮ 46, 47, 48 straipsnius nustatytus reikalavimus d</w:t>
      </w:r>
      <w:r w:rsidR="00071137">
        <w:rPr>
          <w:rFonts w:cs="Calibri"/>
        </w:rPr>
        <w:t>ėl pašalinimo pagrindų nebuvimo ir</w:t>
      </w:r>
      <w:r w:rsidRPr="00AD52E7">
        <w:rPr>
          <w:rFonts w:cs="Calibri"/>
        </w:rPr>
        <w:t xml:space="preserve"> </w:t>
      </w:r>
      <w:r w:rsidR="00071137">
        <w:rPr>
          <w:rFonts w:cs="Calibri"/>
        </w:rPr>
        <w:t>kvalifikacijos reikalavimus</w:t>
      </w:r>
      <w:r w:rsidRPr="00AD52E7">
        <w:rPr>
          <w:rFonts w:cs="Calibri"/>
        </w:rPr>
        <w:t xml:space="preserve"> (toliau – Reikalavimai). Pažymų, patvirtinančių tiekėjo pašalinimo pagrindų nebuvimą, nereikalaujama, išskyrus atvejus, kai kyla pagrįstų </w:t>
      </w:r>
      <w:r w:rsidR="00071137">
        <w:rPr>
          <w:rFonts w:cs="Calibri"/>
        </w:rPr>
        <w:t>abejonių dėl tiekėjo patikimumo</w:t>
      </w:r>
      <w:r w:rsidR="003C1891" w:rsidRPr="003C1891">
        <w:rPr>
          <w:rFonts w:eastAsia="Arial" w:cstheme="minorHAnsi"/>
        </w:rPr>
        <w:t>.</w:t>
      </w:r>
      <w:r w:rsidR="0008617B" w:rsidRPr="00817AB9">
        <w:rPr>
          <w:rFonts w:eastAsia="Arial" w:cstheme="minorHAnsi"/>
        </w:rPr>
        <w:t xml:space="preserve"> </w:t>
      </w:r>
    </w:p>
    <w:p w14:paraId="69360CD7" w14:textId="6915587E" w:rsidR="00894FEF" w:rsidRPr="00917C44" w:rsidRDefault="00817AB9" w:rsidP="003C1891">
      <w:pPr>
        <w:pStyle w:val="Antrat1"/>
        <w:numPr>
          <w:ilvl w:val="0"/>
          <w:numId w:val="6"/>
        </w:numPr>
        <w:spacing w:before="720" w:after="0" w:line="300" w:lineRule="auto"/>
        <w:ind w:left="357" w:hanging="357"/>
        <w:rPr>
          <w:rFonts w:asciiTheme="minorHAnsi" w:hAnsiTheme="minorHAnsi" w:cstheme="minorHAnsi"/>
          <w:color w:val="auto"/>
          <w:sz w:val="32"/>
          <w:szCs w:val="32"/>
        </w:rPr>
      </w:pPr>
      <w:bookmarkStart w:id="12" w:name="_Toc137194950"/>
      <w:r w:rsidRPr="00917C44">
        <w:rPr>
          <w:rFonts w:asciiTheme="minorHAnsi" w:hAnsiTheme="minorHAnsi" w:cstheme="minorHAnsi"/>
          <w:color w:val="auto"/>
          <w:sz w:val="32"/>
          <w:szCs w:val="32"/>
        </w:rPr>
        <w:t>Reikalavima</w:t>
      </w:r>
      <w:r w:rsidR="00202139" w:rsidRPr="00917C44">
        <w:rPr>
          <w:rFonts w:asciiTheme="minorHAnsi" w:hAnsiTheme="minorHAnsi" w:cstheme="minorHAnsi"/>
          <w:color w:val="auto"/>
          <w:sz w:val="32"/>
          <w:szCs w:val="32"/>
        </w:rPr>
        <w:t xml:space="preserve">i, </w:t>
      </w:r>
      <w:r w:rsidRPr="00917C44">
        <w:rPr>
          <w:rFonts w:asciiTheme="minorHAnsi" w:hAnsiTheme="minorHAnsi" w:cstheme="minorHAnsi"/>
          <w:color w:val="auto"/>
          <w:sz w:val="32"/>
          <w:szCs w:val="32"/>
        </w:rPr>
        <w:t>susiję su nacionaliniu saugumu</w:t>
      </w:r>
      <w:bookmarkEnd w:id="12"/>
      <w:r w:rsidRPr="00917C44">
        <w:rPr>
          <w:rFonts w:asciiTheme="minorHAnsi" w:hAnsiTheme="minorHAnsi" w:cstheme="minorHAnsi"/>
          <w:color w:val="auto"/>
          <w:sz w:val="32"/>
          <w:szCs w:val="32"/>
        </w:rPr>
        <w:t xml:space="preserve"> </w:t>
      </w:r>
    </w:p>
    <w:p w14:paraId="0A3E7F23" w14:textId="2800E67D" w:rsidR="00894FEF" w:rsidRDefault="00894FEF" w:rsidP="009F7690">
      <w:pPr>
        <w:pStyle w:val="Sraopastraipa"/>
        <w:spacing w:line="20" w:lineRule="atLeast"/>
        <w:ind w:left="697" w:firstLine="0"/>
      </w:pPr>
    </w:p>
    <w:p w14:paraId="7DB1FBD6" w14:textId="77777777" w:rsidR="00071137" w:rsidRPr="00071137" w:rsidRDefault="00071137" w:rsidP="00071137">
      <w:pPr>
        <w:spacing w:line="240" w:lineRule="auto"/>
        <w:ind w:firstLine="567"/>
        <w:rPr>
          <w:rFonts w:cstheme="minorHAnsi"/>
          <w:iCs/>
        </w:rPr>
      </w:pPr>
      <w:r w:rsidRPr="00071137">
        <w:rPr>
          <w:rFonts w:cstheme="minorHAnsi"/>
          <w:iCs/>
        </w:rPr>
        <w:t>4.1. Perkančioji organizacija atmes tiekėjo pasiūlymą, jei bus tenkinama bent viena VPĮ 45 straipsnio 2</w:t>
      </w:r>
      <w:r w:rsidRPr="00071137">
        <w:rPr>
          <w:rFonts w:cstheme="minorHAnsi"/>
          <w:iCs/>
          <w:vertAlign w:val="superscript"/>
        </w:rPr>
        <w:t>1</w:t>
      </w:r>
      <w:r w:rsidRPr="00071137">
        <w:rPr>
          <w:rFonts w:cstheme="minorHAnsi"/>
          <w:iCs/>
        </w:rPr>
        <w:t xml:space="preserve"> dalies 1-6 punktuose nurodytų sąlygų. Tiekėjas kartu su pasiūlymu turi pateikti laisvos formos atitikties deklaraciją, kuri gali būti parengta pagal specialiųjų pirkimo sąlygų</w:t>
      </w:r>
      <w:r w:rsidRPr="00071137">
        <w:rPr>
          <w:rFonts w:cstheme="minorHAnsi"/>
          <w:b/>
          <w:iCs/>
        </w:rPr>
        <w:t xml:space="preserve"> </w:t>
      </w:r>
      <w:r w:rsidRPr="000A5B4E">
        <w:rPr>
          <w:rFonts w:cstheme="minorHAnsi"/>
          <w:b/>
          <w:iCs/>
        </w:rPr>
        <w:t>8 priede „Atitikties nacionalinio saugumo reikalavimams deklaracija“</w:t>
      </w:r>
      <w:r w:rsidRPr="00071137">
        <w:rPr>
          <w:rFonts w:cstheme="minorHAnsi"/>
          <w:iCs/>
        </w:rPr>
        <w:t xml:space="preserve"> pateiktą formą, dėl atitikties VPĮ 45 straipsnio 2</w:t>
      </w:r>
      <w:r w:rsidRPr="00071137">
        <w:rPr>
          <w:rFonts w:cstheme="minorHAnsi"/>
          <w:iCs/>
          <w:vertAlign w:val="superscript"/>
        </w:rPr>
        <w:t>1</w:t>
      </w:r>
      <w:r w:rsidRPr="00071137">
        <w:rPr>
          <w:rFonts w:cstheme="minorHAnsi"/>
          <w:iCs/>
        </w:rPr>
        <w:t xml:space="preserve"> dalies 1, 2, 3 ir 6 punktams.</w:t>
      </w:r>
    </w:p>
    <w:p w14:paraId="30172FCA" w14:textId="77777777" w:rsidR="00071137" w:rsidRPr="00071137" w:rsidRDefault="00071137" w:rsidP="00071137">
      <w:pPr>
        <w:spacing w:line="240" w:lineRule="auto"/>
        <w:ind w:firstLine="567"/>
        <w:contextualSpacing/>
        <w:rPr>
          <w:rFonts w:cstheme="minorHAnsi"/>
        </w:rPr>
      </w:pPr>
      <w:r w:rsidRPr="00071137">
        <w:rPr>
          <w:rFonts w:cstheme="minorHAnsi"/>
        </w:rPr>
        <w:t xml:space="preserve">4.2. 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w:t>
      </w:r>
      <w:r w:rsidRPr="00071137">
        <w:rPr>
          <w:color w:val="000000"/>
        </w:rPr>
        <w:t>ir (ar) paaiškinimus</w:t>
      </w:r>
      <w:r w:rsidRPr="00071137">
        <w:rPr>
          <w:rFonts w:cstheme="minorHAnsi"/>
        </w:rPr>
        <w:t xml:space="preserve">. Tokių dokumentų </w:t>
      </w:r>
      <w:r w:rsidRPr="00071137">
        <w:rPr>
          <w:color w:val="000000"/>
        </w:rPr>
        <w:t xml:space="preserve">ir (ar) paaiškinimų </w:t>
      </w:r>
      <w:r w:rsidRPr="00071137">
        <w:rPr>
          <w:rFonts w:cstheme="minorHAnsi"/>
        </w:rPr>
        <w:t>perkančioji organizacija gali prašyti bet kuriuo pirkimo procedūros metu siekdama užtikrinti tinkamą pirkimo procedūros atlikimą.</w:t>
      </w:r>
    </w:p>
    <w:p w14:paraId="5F480652" w14:textId="03C48BB3" w:rsidR="001D7045" w:rsidRDefault="00071137" w:rsidP="00071137">
      <w:pPr>
        <w:spacing w:line="240" w:lineRule="auto"/>
        <w:ind w:firstLine="567"/>
        <w:contextualSpacing/>
        <w:rPr>
          <w:rFonts w:cstheme="minorHAnsi"/>
        </w:rPr>
      </w:pPr>
      <w:r w:rsidRPr="00071137">
        <w:rPr>
          <w:rFonts w:cstheme="minorHAnsi"/>
        </w:rPr>
        <w:t xml:space="preserve">4.3. Perkančioji organizacija, įvertinusi visus galinčius kelti grėsmę nacionalinio saugumo interesams rizikos veiksnius numato, kad šiame pirkime negali dalyvauti tiekėjai, jų subtiekėjai ir ūkio subjektai, kurių </w:t>
      </w:r>
      <w:proofErr w:type="spellStart"/>
      <w:r w:rsidRPr="00071137">
        <w:rPr>
          <w:rFonts w:cstheme="minorHAnsi"/>
        </w:rPr>
        <w:t>pajėgumais</w:t>
      </w:r>
      <w:proofErr w:type="spellEnd"/>
      <w:r w:rsidRPr="00071137">
        <w:rPr>
          <w:rFonts w:cstheme="minorHAnsi"/>
        </w:rPr>
        <w:t xml:space="preserve"> remiamasi, kurie nėra registruoti (jeigu tiekėjas, jų subtiekėjas ar ūkio subjektas, kurio </w:t>
      </w:r>
      <w:proofErr w:type="spellStart"/>
      <w:r w:rsidRPr="00071137">
        <w:rPr>
          <w:rFonts w:cstheme="minorHAnsi"/>
        </w:rPr>
        <w:t>pajėgumais</w:t>
      </w:r>
      <w:proofErr w:type="spellEnd"/>
      <w:r w:rsidRPr="00071137">
        <w:rPr>
          <w:rFonts w:cstheme="minorHAnsi"/>
        </w:rPr>
        <w:t xml:space="preserve">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F9F9BED" w14:textId="358CE482" w:rsidR="00965CF4" w:rsidRPr="00965CF4" w:rsidRDefault="00965CF4" w:rsidP="00965CF4">
      <w:pPr>
        <w:pStyle w:val="Sraopastraipa"/>
        <w:spacing w:line="240" w:lineRule="auto"/>
        <w:ind w:left="0" w:firstLine="567"/>
        <w:rPr>
          <w:rFonts w:cstheme="minorHAnsi"/>
        </w:rPr>
      </w:pPr>
      <w:r w:rsidRPr="00965CF4">
        <w:rPr>
          <w:rFonts w:cstheme="minorHAnsi"/>
        </w:rPr>
        <w:t xml:space="preserve">4.4.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 parengtą pagal specialiųjų pirkimo sąlygų </w:t>
      </w:r>
      <w:r w:rsidRPr="00965CF4">
        <w:rPr>
          <w:rFonts w:cstheme="minorHAnsi"/>
          <w:b/>
        </w:rPr>
        <w:t>9 priede „Nacionalinio saugumo reikalavimų atitikties deklaracija</w:t>
      </w:r>
      <w:r w:rsidRPr="00965CF4">
        <w:rPr>
          <w:rFonts w:cstheme="minorHAnsi"/>
        </w:rPr>
        <w:t>“ pateiktą formą.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292DCA63" w14:textId="77777777" w:rsidR="00965CF4" w:rsidRPr="00965CF4" w:rsidRDefault="00965CF4" w:rsidP="00965CF4">
      <w:pPr>
        <w:spacing w:line="240" w:lineRule="auto"/>
        <w:ind w:firstLine="567"/>
        <w:contextualSpacing/>
        <w:rPr>
          <w:rFonts w:cstheme="minorHAnsi"/>
          <w:i/>
        </w:rPr>
      </w:pPr>
      <w:r w:rsidRPr="00965CF4">
        <w:rPr>
          <w:rFonts w:cstheme="minorHAnsi"/>
          <w:i/>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CB9F208" w14:textId="7D8C44D7" w:rsidR="00965CF4" w:rsidRPr="00965CF4" w:rsidRDefault="00965CF4" w:rsidP="00965CF4">
      <w:pPr>
        <w:spacing w:line="240" w:lineRule="auto"/>
        <w:ind w:firstLine="567"/>
        <w:contextualSpacing/>
        <w:rPr>
          <w:rFonts w:cstheme="minorHAnsi"/>
        </w:rPr>
      </w:pPr>
      <w:r w:rsidRPr="00965CF4">
        <w:rPr>
          <w:rFonts w:cstheme="minorHAnsi"/>
        </w:rPr>
        <w:t xml:space="preserve">4.5. Perkančioji organizacija laiko, kad tiekėjas turi interesų, galinčių kelti grėsmę nacionaliniam saugumui, jei jis, jo subtiekėjas (-ai) ar ūkio subjektas (-ai), kurių </w:t>
      </w:r>
      <w:proofErr w:type="spellStart"/>
      <w:r w:rsidRPr="00965CF4">
        <w:rPr>
          <w:rFonts w:cstheme="minorHAnsi"/>
        </w:rPr>
        <w:t>pajėgumais</w:t>
      </w:r>
      <w:proofErr w:type="spellEnd"/>
      <w:r w:rsidRPr="00965CF4">
        <w:rPr>
          <w:rFonts w:cstheme="minorHAnsi"/>
        </w:rPr>
        <w:t xml:space="preserve"> remiamasi, kurie patys ar juos kontroliuojantys asmenys atitinka VPĮ 47 straipsnio 9 dalyje nustatytas sąlygas. Tiekėjas su pasiūlymu turi pateikti Viešųjų pirkimų tarnybos nustatytos formos atitikties deklaraciją, parengtą pagal specialiųjų pirkimo sąlygų</w:t>
      </w:r>
      <w:r w:rsidRPr="00965CF4">
        <w:rPr>
          <w:rFonts w:cstheme="minorHAnsi"/>
          <w:b/>
          <w:bCs/>
        </w:rPr>
        <w:t xml:space="preserve"> 9 priede „Nacionalinio saugumo reikalavimų atitikties deklaracija“ pateiktą formą </w:t>
      </w:r>
      <w:r w:rsidRPr="00965CF4">
        <w:rPr>
          <w:rFonts w:cstheme="minorHAnsi"/>
          <w:bCs/>
        </w:rPr>
        <w:t>(pildoma viena forma dėl atitikties šio</w:t>
      </w:r>
      <w:r>
        <w:rPr>
          <w:rFonts w:cstheme="minorHAnsi"/>
          <w:bCs/>
        </w:rPr>
        <w:t xml:space="preserve"> ir specialiųjų pirkimo sąlygų 4</w:t>
      </w:r>
      <w:r w:rsidRPr="00965CF4">
        <w:rPr>
          <w:rFonts w:cstheme="minorHAnsi"/>
          <w:bCs/>
        </w:rPr>
        <w:t>.4 punkto reikalavimams)</w:t>
      </w:r>
      <w:r w:rsidRPr="00965CF4">
        <w:rPr>
          <w:rFonts w:cstheme="minorHAnsi"/>
        </w:rPr>
        <w:t xml:space="preserve">. Perkančioji organizacija iš ekonomiškai naudingiausią pasiūlymą pateikusio tiekėjo reikalaus pateikti vieną (esant poreikiui – kelis) VPĮ 51 straipsnio 12 dalyje numatytą dokumentą. </w:t>
      </w:r>
    </w:p>
    <w:p w14:paraId="26301158" w14:textId="66F9F8D0" w:rsidR="00965CF4" w:rsidRPr="00071137" w:rsidRDefault="00965CF4" w:rsidP="00965CF4">
      <w:pPr>
        <w:spacing w:line="240" w:lineRule="auto"/>
        <w:ind w:firstLine="567"/>
        <w:contextualSpacing/>
        <w:rPr>
          <w:rFonts w:cstheme="minorHAnsi"/>
        </w:rPr>
      </w:pPr>
      <w:r w:rsidRPr="00965CF4">
        <w:rPr>
          <w:rFonts w:cstheme="minorHAnsi"/>
          <w:i/>
          <w:iCs/>
        </w:rPr>
        <w:t xml:space="preserve">Jeigu tiekėjas, jo subtiekėjas, ūkio subjektai, kurių </w:t>
      </w:r>
      <w:proofErr w:type="spellStart"/>
      <w:r w:rsidRPr="00965CF4">
        <w:rPr>
          <w:rFonts w:cstheme="minorHAnsi"/>
          <w:i/>
          <w:iCs/>
        </w:rPr>
        <w:t>pajėgumais</w:t>
      </w:r>
      <w:proofErr w:type="spellEnd"/>
      <w:r w:rsidRPr="00965CF4">
        <w:rPr>
          <w:rFonts w:cstheme="minorHAnsi"/>
          <w:i/>
          <w:iCs/>
        </w:rPr>
        <w:t xml:space="preserve">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917C44" w:rsidRDefault="003630A0" w:rsidP="003C1891">
      <w:pPr>
        <w:pStyle w:val="Antrat1"/>
        <w:numPr>
          <w:ilvl w:val="0"/>
          <w:numId w:val="6"/>
        </w:numPr>
        <w:spacing w:before="720" w:after="0" w:line="300" w:lineRule="auto"/>
        <w:rPr>
          <w:rFonts w:asciiTheme="minorHAnsi" w:hAnsiTheme="minorHAnsi" w:cstheme="minorHAnsi"/>
          <w:color w:val="auto"/>
          <w:sz w:val="32"/>
          <w:szCs w:val="32"/>
        </w:rPr>
      </w:pPr>
      <w:bookmarkStart w:id="13" w:name="_Toc137194951"/>
      <w:r w:rsidRPr="00917C44">
        <w:rPr>
          <w:rFonts w:asciiTheme="minorHAnsi" w:hAnsiTheme="minorHAnsi" w:cstheme="minorHAnsi"/>
          <w:color w:val="auto"/>
          <w:sz w:val="32"/>
          <w:szCs w:val="32"/>
        </w:rPr>
        <w:lastRenderedPageBreak/>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704D3E98" w14:textId="2B8EFE47" w:rsidR="00AD4F1A" w:rsidRDefault="000010DA" w:rsidP="00253CFD">
      <w:pPr>
        <w:pStyle w:val="Sraopastraipa"/>
        <w:spacing w:line="240" w:lineRule="auto"/>
        <w:ind w:left="0" w:firstLine="709"/>
        <w:rPr>
          <w:rFonts w:cs="Calibr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202F40">
        <w:rPr>
          <w:rFonts w:cs="Calibri"/>
        </w:rPr>
        <w:t>Tiekėjo pasiūlymą sudaro CVP IS pateikiamų ir žemiau nurodytų dokumentų visuma:</w:t>
      </w:r>
    </w:p>
    <w:p w14:paraId="27BDC642" w14:textId="2A3659BD" w:rsidR="0068472D" w:rsidRPr="0068472D" w:rsidRDefault="0068472D" w:rsidP="0068472D">
      <w:pPr>
        <w:spacing w:line="240" w:lineRule="auto"/>
        <w:ind w:left="567" w:firstLine="0"/>
        <w:contextualSpacing/>
        <w:rPr>
          <w:rFonts w:eastAsia="Calibri"/>
          <w:u w:val="single"/>
        </w:rPr>
      </w:pPr>
      <w:r>
        <w:rPr>
          <w:rFonts w:cs="Calibri"/>
        </w:rPr>
        <w:t xml:space="preserve">   5.1.1. </w:t>
      </w:r>
      <w:r w:rsidRPr="007E24B5">
        <w:rPr>
          <w:rFonts w:cstheme="minorHAnsi"/>
          <w:b/>
        </w:rPr>
        <w:t>techninė specifikacija</w:t>
      </w:r>
      <w:r w:rsidRPr="007E24B5">
        <w:rPr>
          <w:rFonts w:cstheme="minorHAnsi"/>
        </w:rPr>
        <w:t>, užpildyta pa</w:t>
      </w:r>
      <w:r>
        <w:rPr>
          <w:rFonts w:cstheme="minorHAnsi"/>
        </w:rPr>
        <w:t>gal specialiųjų pirkimo sąlygų 3</w:t>
      </w:r>
      <w:r w:rsidRPr="007E24B5">
        <w:rPr>
          <w:rFonts w:cstheme="minorHAnsi"/>
        </w:rPr>
        <w:t xml:space="preserve"> priedą</w:t>
      </w:r>
      <w:r>
        <w:rPr>
          <w:rFonts w:cstheme="minorHAnsi"/>
        </w:rPr>
        <w:t xml:space="preserve"> (</w:t>
      </w:r>
      <w:r w:rsidRPr="0068472D">
        <w:rPr>
          <w:rFonts w:cstheme="minorHAnsi"/>
          <w:i/>
        </w:rPr>
        <w:t>atitinkamai pirkimo objekto daliai</w:t>
      </w:r>
      <w:r>
        <w:rPr>
          <w:rFonts w:cstheme="minorHAnsi"/>
        </w:rPr>
        <w:t>)</w:t>
      </w:r>
      <w:r w:rsidRPr="007E24B5">
        <w:rPr>
          <w:rFonts w:cstheme="minorHAnsi"/>
          <w:i/>
          <w:iCs/>
        </w:rPr>
        <w:t>;</w:t>
      </w:r>
    </w:p>
    <w:p w14:paraId="7118EA7F" w14:textId="69DEA7FB" w:rsidR="00CE5E0C" w:rsidRDefault="0068472D" w:rsidP="00CE5E0C">
      <w:pPr>
        <w:spacing w:line="240" w:lineRule="auto"/>
        <w:ind w:firstLine="709"/>
        <w:contextualSpacing/>
        <w:rPr>
          <w:rFonts w:eastAsia="Calibri"/>
        </w:rPr>
      </w:pPr>
      <w:r>
        <w:rPr>
          <w:rFonts w:eastAsia="Calibri"/>
        </w:rPr>
        <w:t>5.1.2</w:t>
      </w:r>
      <w:r w:rsidR="00CE5E0C">
        <w:rPr>
          <w:rFonts w:eastAsia="Calibri"/>
        </w:rPr>
        <w:t xml:space="preserve">. </w:t>
      </w:r>
      <w:r w:rsidR="00202F40">
        <w:rPr>
          <w:rFonts w:cs="Calibri"/>
        </w:rPr>
        <w:t xml:space="preserve">Tiekėjo pasiūlymas, parengtas pagal specialiųjų </w:t>
      </w:r>
      <w:r w:rsidR="00202F40" w:rsidRPr="000A5B4E">
        <w:rPr>
          <w:rFonts w:cs="Calibri"/>
        </w:rPr>
        <w:fldChar w:fldCharType="begin"/>
      </w:r>
      <w:r w:rsidR="00202F40" w:rsidRPr="000A5B4E">
        <w:rPr>
          <w:rFonts w:cs="Calibri"/>
        </w:rPr>
        <w:instrText xml:space="preserve"> REF _Ref38540913 \h  \* MERGEFORMAT </w:instrText>
      </w:r>
      <w:r w:rsidR="00202F40" w:rsidRPr="000A5B4E">
        <w:rPr>
          <w:rFonts w:cs="Calibri"/>
        </w:rPr>
      </w:r>
      <w:r w:rsidR="00202F40" w:rsidRPr="000A5B4E">
        <w:rPr>
          <w:rFonts w:cs="Calibri"/>
        </w:rPr>
        <w:fldChar w:fldCharType="separate"/>
      </w:r>
      <w:r w:rsidR="00202F40" w:rsidRPr="000A5B4E">
        <w:rPr>
          <w:rFonts w:cs="Calibri"/>
        </w:rPr>
        <w:t xml:space="preserve">pirkimo sąlygų </w:t>
      </w:r>
      <w:r w:rsidR="000A5B4E" w:rsidRPr="000A5B4E">
        <w:rPr>
          <w:rFonts w:cs="Calibri"/>
          <w:shd w:val="clear" w:color="auto" w:fill="FFFFFF"/>
        </w:rPr>
        <w:t>5</w:t>
      </w:r>
      <w:r w:rsidR="00202F40" w:rsidRPr="000A5B4E">
        <w:rPr>
          <w:rFonts w:cs="Calibri"/>
          <w:shd w:val="clear" w:color="auto" w:fill="FFFFFF"/>
        </w:rPr>
        <w:t xml:space="preserve"> </w:t>
      </w:r>
      <w:r w:rsidR="00202F40" w:rsidRPr="000A5B4E">
        <w:rPr>
          <w:rFonts w:cs="Calibri"/>
        </w:rPr>
        <w:fldChar w:fldCharType="end"/>
      </w:r>
      <w:r w:rsidR="00202F40" w:rsidRPr="000A5B4E">
        <w:rPr>
          <w:rFonts w:cs="Calibri"/>
        </w:rPr>
        <w:t xml:space="preserve">priede pateiktą </w:t>
      </w:r>
      <w:r w:rsidR="00202F40" w:rsidRPr="000A5B4E">
        <w:rPr>
          <w:rFonts w:cs="Calibri"/>
          <w:b/>
        </w:rPr>
        <w:t>pasiūlymo formą</w:t>
      </w:r>
      <w:r w:rsidR="00EC627E" w:rsidRPr="000A5B4E">
        <w:rPr>
          <w:rFonts w:cs="Calibri"/>
        </w:rPr>
        <w:t>,</w:t>
      </w:r>
      <w:r w:rsidR="00EC627E">
        <w:rPr>
          <w:rFonts w:cs="Calibri"/>
        </w:rPr>
        <w:t xml:space="preserve"> kiti</w:t>
      </w:r>
      <w:r w:rsidR="00B06D30">
        <w:rPr>
          <w:rFonts w:cs="Calibri"/>
        </w:rPr>
        <w:t xml:space="preserve"> pasiūlymo formoje nurodyti</w:t>
      </w:r>
      <w:r w:rsidR="00202F40">
        <w:rPr>
          <w:rFonts w:cs="Calibri"/>
        </w:rPr>
        <w:t xml:space="preserve"> </w:t>
      </w:r>
      <w:r w:rsidR="00EC627E">
        <w:rPr>
          <w:rFonts w:cs="Calibri"/>
        </w:rPr>
        <w:t xml:space="preserve">dokumentai ir </w:t>
      </w:r>
      <w:r w:rsidR="00202F40">
        <w:rPr>
          <w:rFonts w:cs="Calibri"/>
        </w:rPr>
        <w:t>kiti, tiekėjo nuomone,</w:t>
      </w:r>
      <w:r w:rsidR="002A4A59">
        <w:rPr>
          <w:rFonts w:cs="Calibri"/>
        </w:rPr>
        <w:t xml:space="preserve"> būtini dokumentai (jų kopijos)</w:t>
      </w:r>
      <w:r w:rsidR="00CE5E0C" w:rsidRPr="005C31FC">
        <w:rPr>
          <w:rFonts w:eastAsia="Calibri"/>
        </w:rPr>
        <w:t>;</w:t>
      </w:r>
    </w:p>
    <w:p w14:paraId="746CAA20" w14:textId="2CF9D45D" w:rsidR="00EC627E" w:rsidRPr="00EC627E" w:rsidRDefault="0068472D" w:rsidP="00EC627E">
      <w:pPr>
        <w:spacing w:line="240" w:lineRule="auto"/>
        <w:contextualSpacing/>
        <w:rPr>
          <w:rFonts w:eastAsia="Calibri"/>
          <w:u w:val="single"/>
        </w:rPr>
      </w:pPr>
      <w:r>
        <w:rPr>
          <w:rFonts w:eastAsia="Calibri"/>
          <w:lang w:val="en-US"/>
        </w:rPr>
        <w:t>5.1.3</w:t>
      </w:r>
      <w:r w:rsidR="00EC627E">
        <w:rPr>
          <w:rFonts w:eastAsia="Calibri"/>
          <w:lang w:val="en-US"/>
        </w:rPr>
        <w:t xml:space="preserve">. </w:t>
      </w:r>
      <w:proofErr w:type="gramStart"/>
      <w:r w:rsidR="00EC627E" w:rsidRPr="00C21678">
        <w:rPr>
          <w:rFonts w:eastAsia="Calibri"/>
          <w:b/>
        </w:rPr>
        <w:t>užpildytas</w:t>
      </w:r>
      <w:proofErr w:type="gramEnd"/>
      <w:r w:rsidR="00EC627E" w:rsidRPr="00C21678">
        <w:rPr>
          <w:rFonts w:eastAsia="Calibri"/>
          <w:b/>
        </w:rPr>
        <w:t xml:space="preserve"> EBVPD</w:t>
      </w:r>
      <w:r w:rsidR="00EC627E">
        <w:rPr>
          <w:rFonts w:eastAsia="Calibri"/>
        </w:rPr>
        <w:t xml:space="preserve"> (pirkimo </w:t>
      </w:r>
      <w:r w:rsidR="00C46FB0">
        <w:rPr>
          <w:rFonts w:eastAsia="Calibri"/>
        </w:rPr>
        <w:t>sąlygų 4</w:t>
      </w:r>
      <w:r w:rsidR="00EC627E" w:rsidRPr="00C21678">
        <w:rPr>
          <w:rFonts w:eastAsia="Calibri"/>
          <w:color w:val="00B050"/>
        </w:rPr>
        <w:t xml:space="preserve"> </w:t>
      </w:r>
      <w:r w:rsidR="007D7494">
        <w:rPr>
          <w:rFonts w:eastAsia="Calibri"/>
        </w:rPr>
        <w:t>priedas). Pateikdamas</w:t>
      </w:r>
      <w:r w:rsidR="00EC627E" w:rsidRPr="00C21678">
        <w:rPr>
          <w:rFonts w:eastAsia="Calibri"/>
        </w:rPr>
        <w:t xml:space="preserve"> pasiūlymą, tiekėjas patvirtina ir EBVPD tikrumą;</w:t>
      </w:r>
    </w:p>
    <w:p w14:paraId="7F35B23A" w14:textId="19D806D3" w:rsidR="00CE5E0C" w:rsidRDefault="00792D1E" w:rsidP="00CE5E0C">
      <w:pPr>
        <w:spacing w:line="240" w:lineRule="auto"/>
        <w:ind w:firstLine="709"/>
        <w:contextualSpacing/>
      </w:pPr>
      <w:r>
        <w:t>5.1.</w:t>
      </w:r>
      <w:r w:rsidR="0068472D">
        <w:t>4</w:t>
      </w:r>
      <w:r w:rsidR="00CE5E0C">
        <w:t xml:space="preserve">. </w:t>
      </w:r>
      <w:r w:rsidR="00CE5E0C" w:rsidRPr="00C21678">
        <w:t xml:space="preserve">tiekėjo užpildyta ir pasirašyta </w:t>
      </w:r>
      <w:r w:rsidR="00CE5E0C" w:rsidRPr="00C21678">
        <w:rPr>
          <w:b/>
          <w:bCs/>
        </w:rPr>
        <w:t xml:space="preserve">laisvos formos atitikties deklaracija </w:t>
      </w:r>
      <w:r w:rsidR="00CE5E0C">
        <w:t xml:space="preserve">(specialiųjų pirkimo </w:t>
      </w:r>
      <w:r w:rsidR="00CE5E0C" w:rsidRPr="000A5B4E">
        <w:t xml:space="preserve">sąlygų </w:t>
      </w:r>
      <w:r w:rsidR="000A5B4E">
        <w:t>8</w:t>
      </w:r>
      <w:r w:rsidR="00CE5E0C" w:rsidRPr="000A5B4E">
        <w:t xml:space="preserve"> priedas ar</w:t>
      </w:r>
      <w:r w:rsidR="00CE5E0C" w:rsidRPr="00C21678">
        <w:t xml:space="preserve"> kitas dokumentas), patvirtinanti informacijos, nurodytos VPĮ 45 straipsnio 2</w:t>
      </w:r>
      <w:r w:rsidR="00CE5E0C" w:rsidRPr="00C21678">
        <w:rPr>
          <w:vertAlign w:val="superscript"/>
        </w:rPr>
        <w:t>1</w:t>
      </w:r>
      <w:r w:rsidR="00CE5E0C" w:rsidRPr="00C21678">
        <w:t xml:space="preserve"> dalies 1, 2, 3 ir 6 punktuose, atitiktį;</w:t>
      </w:r>
    </w:p>
    <w:p w14:paraId="29CB11F0" w14:textId="1270135C" w:rsidR="007D7494" w:rsidRPr="007D7494" w:rsidRDefault="0068472D" w:rsidP="00CE5E0C">
      <w:pPr>
        <w:spacing w:line="240" w:lineRule="auto"/>
        <w:ind w:firstLine="709"/>
        <w:contextualSpacing/>
        <w:rPr>
          <w:lang w:val="en-US"/>
        </w:rPr>
      </w:pPr>
      <w:r>
        <w:rPr>
          <w:lang w:val="en-US"/>
        </w:rPr>
        <w:t>5.1.5</w:t>
      </w:r>
      <w:r w:rsidR="007D7494">
        <w:rPr>
          <w:lang w:val="en-US"/>
        </w:rPr>
        <w:t xml:space="preserve">. </w:t>
      </w:r>
      <w:r w:rsidR="007D7494" w:rsidRPr="007D7494">
        <w:rPr>
          <w:bCs/>
        </w:rPr>
        <w:t>tiekėjo užpildyta ir pasirašyta</w:t>
      </w:r>
      <w:r w:rsidR="007D7494" w:rsidRPr="007D7494">
        <w:rPr>
          <w:b/>
          <w:bCs/>
        </w:rPr>
        <w:t xml:space="preserve"> Nacionalinio saugumo reikalavimų atitikties deklaracija </w:t>
      </w:r>
      <w:r w:rsidR="007D7494" w:rsidRPr="007D7494">
        <w:rPr>
          <w:bCs/>
        </w:rPr>
        <w:t>(</w:t>
      </w:r>
      <w:r w:rsidR="007D7494">
        <w:rPr>
          <w:bCs/>
        </w:rPr>
        <w:t>specialiųjų pirkimo sąlygų 9</w:t>
      </w:r>
      <w:r w:rsidR="007D7494" w:rsidRPr="007D7494">
        <w:rPr>
          <w:bCs/>
        </w:rPr>
        <w:t xml:space="preserve"> priedas), patvirtinanti informacijos, nurodytos VPĮ 37 straipsnio 9 dalies 1 ir 2 punktuose bei VPĮ 47 straipsnio 9 d</w:t>
      </w:r>
      <w:bookmarkStart w:id="14" w:name="_GoBack"/>
      <w:bookmarkEnd w:id="14"/>
      <w:r w:rsidR="007D7494" w:rsidRPr="007D7494">
        <w:rPr>
          <w:bCs/>
        </w:rPr>
        <w:t>alyje, atitiktį</w:t>
      </w:r>
      <w:r w:rsidR="007D7494">
        <w:rPr>
          <w:bCs/>
        </w:rPr>
        <w:t>;</w:t>
      </w:r>
    </w:p>
    <w:p w14:paraId="00326B85" w14:textId="37E64724" w:rsidR="00CE5E0C" w:rsidRPr="00CE5E0C" w:rsidRDefault="00792D1E" w:rsidP="00CE5E0C">
      <w:pPr>
        <w:spacing w:line="240" w:lineRule="auto"/>
        <w:ind w:firstLine="709"/>
        <w:contextualSpacing/>
        <w:rPr>
          <w:rFonts w:eastAsia="Calibri"/>
          <w:u w:val="single"/>
        </w:rPr>
      </w:pPr>
      <w:r>
        <w:t>5.1.</w:t>
      </w:r>
      <w:r w:rsidR="0068472D">
        <w:t>6</w:t>
      </w:r>
      <w:r w:rsidR="00CE5E0C" w:rsidRPr="008B553F">
        <w:t xml:space="preserve">. </w:t>
      </w:r>
      <w:r w:rsidR="00B747C0" w:rsidRPr="008B553F">
        <w:rPr>
          <w:b/>
          <w:bCs/>
        </w:rPr>
        <w:t xml:space="preserve">dokumentai (gamintojo išduota pažyma, atestatas, sertifikatas ar pan.) patvirtinantys, kad tiekėjas arba kitas ūkio subjektas, kurio pajėgumu tiekėjas numato remtis, yra </w:t>
      </w:r>
      <w:r w:rsidR="008B553F" w:rsidRPr="008B553F">
        <w:rPr>
          <w:b/>
          <w:bCs/>
        </w:rPr>
        <w:t xml:space="preserve">oficialus siūlomos įrangos </w:t>
      </w:r>
      <w:r w:rsidR="00B747C0" w:rsidRPr="008B553F">
        <w:rPr>
          <w:b/>
          <w:bCs/>
        </w:rPr>
        <w:t xml:space="preserve">gamintojas, gamintojo atstovas </w:t>
      </w:r>
      <w:r w:rsidR="008B553F" w:rsidRPr="008B553F">
        <w:rPr>
          <w:b/>
          <w:bCs/>
        </w:rPr>
        <w:t>ir turi teisę parduoti ir įdiegti siūlomą įrangą bei vykdyti siūlomos įrangos techninę priežiūrą</w:t>
      </w:r>
      <w:r w:rsidR="00B747C0" w:rsidRPr="008B553F">
        <w:rPr>
          <w:b/>
          <w:bCs/>
        </w:rPr>
        <w:t xml:space="preserve">. Jeigu tiekėjas nėra įrangos gamintojas ar jo atstovas arba įgaliotas atlikti įrangos techninę priežiūrą, tuomet turi pateikti sutartį su ūkio subjektu, kuris yra gamintojo įgaliotas atlikti eksploatuojamos įrangos techninę priežiūrą arba tokio ūkio subjekto įsipareigojimą atlikti įrangos priežiūrą pirkimo dokumentuose nustatytomis sąlygomis </w:t>
      </w:r>
      <w:r w:rsidR="00B747C0" w:rsidRPr="008B553F">
        <w:rPr>
          <w:bCs/>
        </w:rPr>
        <w:t>(</w:t>
      </w:r>
      <w:r w:rsidR="00B747C0" w:rsidRPr="008B553F">
        <w:rPr>
          <w:bCs/>
          <w:i/>
        </w:rPr>
        <w:t>reikalavimas</w:t>
      </w:r>
      <w:r w:rsidR="00B747C0" w:rsidRPr="008B553F">
        <w:rPr>
          <w:bCs/>
        </w:rPr>
        <w:t xml:space="preserve"> </w:t>
      </w:r>
      <w:r w:rsidR="00B747C0" w:rsidRPr="008B553F">
        <w:rPr>
          <w:bCs/>
          <w:i/>
        </w:rPr>
        <w:t>taikomas 1-ai ir 2-ai pirkimo objekto daliai</w:t>
      </w:r>
      <w:r w:rsidR="00B747C0" w:rsidRPr="008B553F">
        <w:rPr>
          <w:bCs/>
        </w:rPr>
        <w:t>)</w:t>
      </w:r>
      <w:r w:rsidR="00CC7AAA" w:rsidRPr="008B553F">
        <w:rPr>
          <w:b/>
          <w:bCs/>
        </w:rPr>
        <w:t>.</w:t>
      </w:r>
    </w:p>
    <w:p w14:paraId="1CB99070" w14:textId="77777777" w:rsidR="00D07C07" w:rsidRPr="00D07C07" w:rsidRDefault="005A52E6" w:rsidP="00D07C07">
      <w:pPr>
        <w:pStyle w:val="Sraopastraipa"/>
        <w:spacing w:line="240" w:lineRule="auto"/>
        <w:ind w:left="0"/>
        <w:rPr>
          <w:rFonts w:cstheme="minorHAnsi"/>
          <w:u w:val="single"/>
        </w:rPr>
      </w:pPr>
      <w:r w:rsidRPr="00F70558">
        <w:rPr>
          <w:rFonts w:eastAsia="Calibri" w:cstheme="minorHAnsi"/>
        </w:rPr>
        <w:t xml:space="preserve">5.2. </w:t>
      </w:r>
      <w:r w:rsidR="00D07C07" w:rsidRPr="00D07C07">
        <w:rPr>
          <w:rFonts w:eastAsia="Calibri" w:cstheme="minorHAnsi"/>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D07C07" w:rsidRPr="00D07C07">
        <w:rPr>
          <w:rFonts w:cstheme="minorHAnsi"/>
        </w:rPr>
        <w:t>Perkančiajai organizacijai kilus abejonių dėl dokumentų tikrumo, ji turi teisę reikalauti pateikti dokumentų originalus.</w:t>
      </w:r>
      <w:r w:rsidR="00D07C07" w:rsidRPr="00D07C07">
        <w:rPr>
          <w:rFonts w:eastAsia="Calibri" w:cstheme="minorHAnsi"/>
        </w:rPr>
        <w:t xml:space="preserve"> Gali būti:</w:t>
      </w:r>
    </w:p>
    <w:p w14:paraId="15E6E45E" w14:textId="77777777" w:rsidR="00D07C07" w:rsidRPr="00D07C07" w:rsidRDefault="00D07C07" w:rsidP="00D07C07">
      <w:pPr>
        <w:spacing w:line="240" w:lineRule="auto"/>
        <w:ind w:firstLine="709"/>
        <w:rPr>
          <w:rFonts w:cstheme="minorHAnsi"/>
        </w:rPr>
      </w:pPr>
      <w:r w:rsidRPr="00D07C07">
        <w:rPr>
          <w:rFonts w:eastAsia="Calibri" w:cstheme="minorHAnsi"/>
        </w:rPr>
        <w:t>5.2.1. pateikiami kvalifikuotu elektroniniu parašu pasirašyti elektroninėmis priemonėmis suformuoti dokumentai;</w:t>
      </w:r>
    </w:p>
    <w:p w14:paraId="5207D451" w14:textId="55D3AF28" w:rsidR="00AD4F1A" w:rsidRPr="00F70558" w:rsidRDefault="00D07C07" w:rsidP="00D07C07">
      <w:pPr>
        <w:pStyle w:val="Sraopastraipa"/>
        <w:spacing w:line="240" w:lineRule="auto"/>
        <w:ind w:left="0"/>
        <w:rPr>
          <w:rFonts w:cstheme="minorHAnsi"/>
        </w:rPr>
      </w:pPr>
      <w:r w:rsidRPr="00D07C07">
        <w:rPr>
          <w:rFonts w:eastAsia="Calibri" w:cstheme="minorHAnsi"/>
        </w:rPr>
        <w:t>5.2.2. skaitmeninės dokumentų kopijos (fiziniu parašu tvirtinami dokumentai turi būti pateikiami pasirašyti ir nuskenuoti).</w:t>
      </w:r>
    </w:p>
    <w:p w14:paraId="25741C16" w14:textId="0A0BCDEA"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470C85FD"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917C44" w:rsidRDefault="00F527B1" w:rsidP="00F77A5D">
      <w:pPr>
        <w:pStyle w:val="paragrafesrasas2lygis"/>
        <w:spacing w:line="240" w:lineRule="auto"/>
        <w:rPr>
          <w:rFonts w:asciiTheme="minorHAnsi" w:hAnsiTheme="minorHAnsi" w:cstheme="minorHAnsi"/>
          <w:sz w:val="32"/>
          <w:szCs w:val="32"/>
        </w:rPr>
      </w:pPr>
    </w:p>
    <w:p w14:paraId="3946E33E" w14:textId="65B6C219" w:rsidR="00F527B1" w:rsidRPr="00917C44" w:rsidRDefault="00E85882" w:rsidP="00917C44">
      <w:pPr>
        <w:pStyle w:val="Antrat1"/>
        <w:spacing w:before="0" w:after="0" w:line="300" w:lineRule="auto"/>
        <w:ind w:firstLine="0"/>
        <w:rPr>
          <w:rFonts w:asciiTheme="minorHAnsi" w:hAnsiTheme="minorHAnsi" w:cstheme="minorHAnsi"/>
          <w:color w:val="auto"/>
          <w:sz w:val="32"/>
          <w:szCs w:val="32"/>
        </w:rPr>
      </w:pPr>
      <w:bookmarkStart w:id="15" w:name="_Toc137194952"/>
      <w:r w:rsidRPr="00917C44">
        <w:rPr>
          <w:rFonts w:asciiTheme="minorHAnsi" w:hAnsiTheme="minorHAnsi" w:cstheme="minorHAnsi"/>
          <w:color w:val="auto"/>
          <w:sz w:val="32"/>
          <w:szCs w:val="32"/>
        </w:rPr>
        <w:t>6</w:t>
      </w:r>
      <w:r w:rsidR="003F5D40" w:rsidRPr="00917C44">
        <w:rPr>
          <w:rFonts w:asciiTheme="minorHAnsi" w:hAnsiTheme="minorHAnsi" w:cstheme="minorHAnsi"/>
          <w:color w:val="auto"/>
          <w:sz w:val="32"/>
          <w:szCs w:val="32"/>
        </w:rPr>
        <w:t xml:space="preserve">. </w:t>
      </w:r>
      <w:r w:rsidR="00E62E95" w:rsidRPr="00917C44">
        <w:rPr>
          <w:rFonts w:asciiTheme="minorHAnsi" w:hAnsiTheme="minorHAnsi" w:cstheme="minorHAnsi"/>
          <w:color w:val="auto"/>
          <w:sz w:val="32"/>
          <w:szCs w:val="32"/>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58EBE05D" w:rsidR="00831133" w:rsidRPr="00917C44" w:rsidRDefault="00917C44" w:rsidP="00917C44">
      <w:pPr>
        <w:pStyle w:val="Antrat1"/>
        <w:spacing w:before="0" w:after="0" w:line="300" w:lineRule="auto"/>
        <w:ind w:firstLine="0"/>
        <w:rPr>
          <w:rFonts w:ascii="Arial" w:hAnsi="Arial" w:cs="Arial"/>
          <w:sz w:val="32"/>
          <w:szCs w:val="32"/>
        </w:rPr>
      </w:pPr>
      <w:bookmarkStart w:id="16" w:name="_Toc15392775"/>
      <w:bookmarkStart w:id="17" w:name="_Toc137194953"/>
      <w:r w:rsidRPr="00917C44">
        <w:rPr>
          <w:rFonts w:asciiTheme="minorHAnsi" w:hAnsiTheme="minorHAnsi" w:cstheme="minorHAnsi"/>
          <w:color w:val="auto"/>
          <w:sz w:val="32"/>
          <w:szCs w:val="32"/>
        </w:rPr>
        <w:t xml:space="preserve">7. </w:t>
      </w:r>
      <w:r w:rsidR="00B52705" w:rsidRPr="00917C44">
        <w:rPr>
          <w:rFonts w:asciiTheme="minorHAnsi" w:hAnsiTheme="minorHAnsi" w:cstheme="minorHAnsi"/>
          <w:color w:val="auto"/>
          <w:sz w:val="32"/>
          <w:szCs w:val="32"/>
        </w:rPr>
        <w:t>P</w:t>
      </w:r>
      <w:bookmarkEnd w:id="16"/>
      <w:r w:rsidR="00E62E95" w:rsidRPr="00917C44">
        <w:rPr>
          <w:rFonts w:asciiTheme="minorHAnsi" w:hAnsiTheme="minorHAnsi" w:cstheme="minorHAnsi"/>
          <w:color w:val="auto"/>
          <w:sz w:val="32"/>
          <w:szCs w:val="32"/>
        </w:rPr>
        <w:t xml:space="preserve">asiūlymų </w:t>
      </w:r>
      <w:r w:rsidR="00A84437" w:rsidRPr="00917C44">
        <w:rPr>
          <w:rFonts w:asciiTheme="minorHAnsi" w:hAnsiTheme="minorHAnsi" w:cstheme="minorHAnsi"/>
          <w:color w:val="auto"/>
          <w:sz w:val="32"/>
          <w:szCs w:val="32"/>
        </w:rPr>
        <w:t>vertinimas</w:t>
      </w:r>
      <w:bookmarkEnd w:id="17"/>
    </w:p>
    <w:p w14:paraId="0C1B0E3A" w14:textId="77777777" w:rsidR="00E85882" w:rsidRPr="00A84437" w:rsidRDefault="00E85882" w:rsidP="00F77A5D">
      <w:pPr>
        <w:spacing w:line="240" w:lineRule="auto"/>
        <w:ind w:firstLine="0"/>
        <w:rPr>
          <w:rFonts w:cstheme="minorHAnsi"/>
          <w:vanish/>
        </w:rPr>
      </w:pPr>
    </w:p>
    <w:p w14:paraId="2DFF0A66" w14:textId="02E0FB2A"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0A5B4E" w:rsidRPr="000A5B4E">
        <w:rPr>
          <w:rFonts w:eastAsia="Calibri" w:cstheme="minorHAnsi"/>
        </w:rPr>
        <w:t>5</w:t>
      </w:r>
      <w:r w:rsidR="00253CFD" w:rsidRPr="000A5B4E">
        <w:rPr>
          <w:rFonts w:eastAsia="Calibri" w:cstheme="minorHAnsi"/>
        </w:rPr>
        <w:t xml:space="preserve"> priede „</w:t>
      </w:r>
      <w:r w:rsidR="00A318BD" w:rsidRPr="000A5B4E">
        <w:rPr>
          <w:rFonts w:eastAsia="Calibri" w:cstheme="minorHAnsi"/>
          <w:bCs/>
        </w:rPr>
        <w:t>Pasiūlymo forma</w:t>
      </w:r>
      <w:r w:rsidR="00253CFD" w:rsidRPr="000A5B4E">
        <w:rPr>
          <w:rFonts w:eastAsia="Calibri" w:cstheme="minorHAnsi"/>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2FE211B8" w:rsidR="00EC790E" w:rsidRPr="0072204F" w:rsidRDefault="00F5411E" w:rsidP="006C7DED">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lastRenderedPageBreak/>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917C44" w:rsidRPr="00917C44">
        <w:rPr>
          <w:rFonts w:cstheme="minorHAnsi"/>
        </w:rPr>
        <w:t xml:space="preserve">tiekėjo </w:t>
      </w:r>
      <w:r w:rsidR="00A318BD">
        <w:rPr>
          <w:rFonts w:cstheme="minorHAnsi"/>
        </w:rPr>
        <w:t>užpildytas ir pasirašytas</w:t>
      </w:r>
      <w:r w:rsidR="00917C44" w:rsidRPr="00917C44">
        <w:rPr>
          <w:rFonts w:cstheme="minorHAnsi"/>
        </w:rPr>
        <w:t xml:space="preserve"> </w:t>
      </w:r>
      <w:r w:rsidR="00A318BD">
        <w:rPr>
          <w:rFonts w:cstheme="minorHAnsi"/>
        </w:rPr>
        <w:t>pasiūlymas</w:t>
      </w:r>
      <w:r w:rsidR="00917C44">
        <w:rPr>
          <w:rFonts w:cstheme="minorHAnsi"/>
        </w:rPr>
        <w:t>, parengta</w:t>
      </w:r>
      <w:r w:rsidR="00A318BD">
        <w:rPr>
          <w:rFonts w:cstheme="minorHAnsi"/>
        </w:rPr>
        <w:t>s</w:t>
      </w:r>
      <w:r w:rsidR="00917C44" w:rsidRPr="00917C44">
        <w:rPr>
          <w:rFonts w:cstheme="minorHAnsi"/>
        </w:rPr>
        <w:t xml:space="preserve"> pagal spe</w:t>
      </w:r>
      <w:r w:rsidR="00D178CE">
        <w:rPr>
          <w:rFonts w:cstheme="minorHAnsi"/>
        </w:rPr>
        <w:t xml:space="preserve">cialiųjų pirkimo sąlygų </w:t>
      </w:r>
      <w:r w:rsidR="000A5B4E" w:rsidRPr="000A5B4E">
        <w:rPr>
          <w:rFonts w:cstheme="minorHAnsi"/>
        </w:rPr>
        <w:t>5</w:t>
      </w:r>
      <w:r w:rsidR="00A318BD" w:rsidRPr="000A5B4E">
        <w:rPr>
          <w:rFonts w:cstheme="minorHAnsi"/>
        </w:rPr>
        <w:t xml:space="preserve"> priede</w:t>
      </w:r>
      <w:r w:rsidR="00917C44" w:rsidRPr="000A5B4E">
        <w:rPr>
          <w:rFonts w:cstheme="minorHAnsi"/>
        </w:rPr>
        <w:t xml:space="preserve"> „</w:t>
      </w:r>
      <w:r w:rsidR="00A318BD" w:rsidRPr="000A5B4E">
        <w:rPr>
          <w:rFonts w:cstheme="minorHAnsi"/>
          <w:bCs/>
        </w:rPr>
        <w:t>Pasiūlymo forma</w:t>
      </w:r>
      <w:r w:rsidR="00917C44" w:rsidRPr="000A5B4E">
        <w:rPr>
          <w:rFonts w:cstheme="minorHAnsi"/>
        </w:rPr>
        <w:t>“</w:t>
      </w:r>
      <w:r w:rsidR="00917C44">
        <w:rPr>
          <w:rFonts w:cstheme="minorHAnsi"/>
        </w:rPr>
        <w:t xml:space="preserve"> pateiktą formą.</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Pr="00917C44" w:rsidRDefault="00D83C57" w:rsidP="004A0305">
      <w:pPr>
        <w:pStyle w:val="Antrat1"/>
        <w:tabs>
          <w:tab w:val="left" w:pos="567"/>
        </w:tabs>
        <w:spacing w:line="20" w:lineRule="atLeast"/>
        <w:ind w:firstLine="0"/>
        <w:contextualSpacing/>
        <w:rPr>
          <w:rFonts w:asciiTheme="minorHAnsi" w:hAnsiTheme="minorHAnsi" w:cstheme="minorHAnsi"/>
          <w:sz w:val="32"/>
          <w:szCs w:val="32"/>
        </w:rPr>
      </w:pPr>
      <w:bookmarkStart w:id="18" w:name="_Ref39425999"/>
      <w:bookmarkStart w:id="19" w:name="_Ref39426005"/>
      <w:bookmarkStart w:id="20" w:name="_Toc126333937"/>
      <w:bookmarkStart w:id="21" w:name="_Toc137194954"/>
      <w:r w:rsidRPr="00917C44">
        <w:rPr>
          <w:rFonts w:asciiTheme="minorHAnsi" w:hAnsiTheme="minorHAnsi" w:cstheme="minorHAnsi"/>
          <w:sz w:val="32"/>
          <w:szCs w:val="32"/>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64C2D1D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 xml:space="preserve">irkimo </w:t>
      </w:r>
      <w:r w:rsidR="00F56579" w:rsidRPr="000A5B4E">
        <w:t>sąlygų</w:t>
      </w:r>
      <w:r w:rsidR="00D83C57" w:rsidRPr="000A5B4E">
        <w:t xml:space="preserve"> </w:t>
      </w:r>
      <w:r w:rsidR="000A5B4E" w:rsidRPr="000A5B4E">
        <w:rPr>
          <w:rFonts w:cstheme="minorHAnsi"/>
          <w:lang w:val="en-US"/>
        </w:rPr>
        <w:t>7</w:t>
      </w:r>
      <w:r w:rsidR="00F56579" w:rsidRPr="000A5B4E">
        <w:rPr>
          <w:rFonts w:cstheme="minorHAnsi"/>
        </w:rPr>
        <w:t xml:space="preserve"> priede.</w:t>
      </w:r>
      <w:r w:rsidR="00F56579" w:rsidRPr="004A0305">
        <w:rPr>
          <w:rFonts w:cstheme="minorHAnsi"/>
        </w:rPr>
        <w:t xml:space="preserve"> </w:t>
      </w:r>
    </w:p>
    <w:p w14:paraId="10559D25" w14:textId="77777777" w:rsidR="00F5411E" w:rsidRDefault="00F5411E" w:rsidP="00F77A5D">
      <w:pPr>
        <w:pStyle w:val="Betarp"/>
        <w:contextualSpacing/>
        <w:rPr>
          <w:color w:val="00B050"/>
        </w:rPr>
      </w:pP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917C44" w:rsidRDefault="00D83C57" w:rsidP="00DA4A0C">
      <w:pPr>
        <w:pStyle w:val="Antrat1"/>
        <w:spacing w:before="0" w:after="0" w:line="300" w:lineRule="auto"/>
        <w:ind w:firstLine="0"/>
        <w:rPr>
          <w:rFonts w:asciiTheme="minorHAnsi" w:hAnsiTheme="minorHAnsi" w:cstheme="minorHAnsi"/>
          <w:color w:val="auto"/>
          <w:sz w:val="32"/>
          <w:szCs w:val="32"/>
        </w:rPr>
      </w:pPr>
      <w:bookmarkStart w:id="22" w:name="_Toc137194955"/>
      <w:r w:rsidRPr="00917C44">
        <w:rPr>
          <w:rFonts w:asciiTheme="minorHAnsi" w:hAnsiTheme="minorHAnsi" w:cstheme="minorHAnsi"/>
          <w:color w:val="auto"/>
          <w:sz w:val="32"/>
          <w:szCs w:val="32"/>
        </w:rPr>
        <w:t xml:space="preserve">9. </w:t>
      </w:r>
      <w:r w:rsidR="00274B64" w:rsidRPr="00917C44">
        <w:rPr>
          <w:rFonts w:asciiTheme="minorHAnsi" w:hAnsiTheme="minorHAnsi" w:cstheme="minorHAnsi"/>
          <w:color w:val="auto"/>
          <w:sz w:val="32"/>
          <w:szCs w:val="32"/>
        </w:rPr>
        <w:t>K</w:t>
      </w:r>
      <w:r w:rsidR="00A84437" w:rsidRPr="00917C44">
        <w:rPr>
          <w:rFonts w:asciiTheme="minorHAnsi" w:hAnsiTheme="minorHAnsi" w:cstheme="minorHAnsi"/>
          <w:color w:val="auto"/>
          <w:sz w:val="32"/>
          <w:szCs w:val="32"/>
        </w:rPr>
        <w:t>itos sąlygos</w:t>
      </w:r>
      <w:bookmarkEnd w:id="22"/>
      <w:r w:rsidR="00A84437" w:rsidRPr="00917C44">
        <w:rPr>
          <w:rFonts w:asciiTheme="minorHAnsi" w:hAnsiTheme="minorHAnsi" w:cstheme="minorHAnsi"/>
          <w:color w:val="auto"/>
          <w:sz w:val="32"/>
          <w:szCs w:val="32"/>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3D2D8724" w:rsidR="00E250DF" w:rsidRPr="00917C44" w:rsidRDefault="00917C44" w:rsidP="001D2394">
      <w:pPr>
        <w:pStyle w:val="Betarp"/>
        <w:spacing w:line="276" w:lineRule="auto"/>
        <w:ind w:left="397" w:firstLine="0"/>
        <w:contextualSpacing/>
        <w:rPr>
          <w:rFonts w:ascii="Arial" w:eastAsiaTheme="minorHAnsi" w:hAnsi="Arial" w:cs="Arial"/>
        </w:rPr>
      </w:pPr>
      <w:r w:rsidRPr="00917C44">
        <w:rPr>
          <w:rFonts w:eastAsia="Times New Roman" w:cstheme="minorHAnsi"/>
          <w:iCs/>
        </w:rPr>
        <w:t>9.1. Netaikoma.</w:t>
      </w:r>
      <w:r w:rsidR="00EE68F7" w:rsidRPr="00917C44">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4D769E" w:rsidRDefault="00440E78" w:rsidP="00F77A5D">
      <w:pPr>
        <w:spacing w:line="240" w:lineRule="auto"/>
        <w:ind w:firstLine="720"/>
        <w:rPr>
          <w:rFonts w:eastAsia="Arial" w:cstheme="minorHAnsi"/>
        </w:rPr>
      </w:pPr>
      <w:r w:rsidRPr="004D769E">
        <w:rPr>
          <w:rFonts w:eastAsia="Arial" w:cstheme="minorHAnsi"/>
        </w:rPr>
        <w:t>Perkančioji organizacija atmeta tiekėjo pasiūlym</w:t>
      </w:r>
      <w:r w:rsidR="00CB237B" w:rsidRPr="004D769E">
        <w:rPr>
          <w:rFonts w:eastAsia="Arial" w:cstheme="minorHAnsi"/>
        </w:rPr>
        <w:t>ą</w:t>
      </w:r>
      <w:r w:rsidRPr="004D769E">
        <w:rPr>
          <w:rFonts w:eastAsia="Arial" w:cstheme="minorHAnsi"/>
        </w:rPr>
        <w:t xml:space="preserve">, jeigu: </w:t>
      </w:r>
    </w:p>
    <w:p w14:paraId="5833966D" w14:textId="2DAA8464" w:rsidR="006D67EE" w:rsidRPr="004D769E" w:rsidRDefault="008B2E27" w:rsidP="00F77A5D">
      <w:pPr>
        <w:pStyle w:val="Betarp"/>
        <w:ind w:firstLine="720"/>
        <w:rPr>
          <w:rFonts w:eastAsia="Yu Mincho" w:cstheme="minorHAnsi"/>
          <w:b/>
          <w:bCs/>
        </w:rPr>
      </w:pPr>
      <w:r w:rsidRPr="004D769E">
        <w:rPr>
          <w:rFonts w:eastAsia="Arial" w:cstheme="minorHAnsi"/>
        </w:rPr>
        <w:t xml:space="preserve">1. </w:t>
      </w:r>
      <w:r w:rsidR="00AC0420" w:rsidRPr="004D769E">
        <w:rPr>
          <w:rFonts w:cstheme="minorHAnsi"/>
        </w:rPr>
        <w:t>Tiekėjas su kitais tiekėjais yra sudaręs susitarimų, kuriais siekiama iškreipti konkurenciją atliekamame pirkime, ir perkančioji organizacija dėl to turi įtikinamų duomenų</w:t>
      </w:r>
      <w:r w:rsidR="00C11375" w:rsidRPr="004D769E">
        <w:rPr>
          <w:rFonts w:eastAsia="Arial" w:cstheme="minorHAnsi"/>
          <w:color w:val="7030A0"/>
        </w:rPr>
        <w:t>.</w:t>
      </w:r>
    </w:p>
    <w:p w14:paraId="3417C9CD" w14:textId="758F6A3F" w:rsidR="006D67EE" w:rsidRPr="004D769E" w:rsidRDefault="006D67EE" w:rsidP="00F77A5D">
      <w:pPr>
        <w:pStyle w:val="Betarp"/>
        <w:ind w:firstLine="720"/>
        <w:rPr>
          <w:rFonts w:cstheme="minorHAnsi"/>
          <w:b/>
          <w:color w:val="7030A0"/>
        </w:rPr>
      </w:pPr>
      <w:r w:rsidRPr="004D769E">
        <w:rPr>
          <w:rFonts w:eastAsia="Arial" w:cstheme="minorHAnsi"/>
        </w:rPr>
        <w:t>2.</w:t>
      </w:r>
      <w:r w:rsidR="00C11375" w:rsidRPr="004D769E">
        <w:rPr>
          <w:rFonts w:eastAsia="Arial" w:cstheme="minorHAnsi"/>
        </w:rPr>
        <w:t xml:space="preserve"> </w:t>
      </w:r>
      <w:r w:rsidR="00277655" w:rsidRPr="004D769E">
        <w:rPr>
          <w:rFonts w:cstheme="minorHAnsi"/>
        </w:rPr>
        <w:t>Tiekėjas pirkimo metu pateko į interesų konflikto situaciją, kaip apibrėžta VPĮ 21 straipsnyje, ir atitinkamos padėties negalima ištaisyti.</w:t>
      </w:r>
      <w:r w:rsidR="008A37DA" w:rsidRPr="004D769E">
        <w:rPr>
          <w:rFonts w:cstheme="minorHAnsi"/>
        </w:rPr>
        <w:t xml:space="preserve"> </w:t>
      </w:r>
      <w:r w:rsidR="00277655" w:rsidRPr="004D769E">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277655" w:rsidRPr="004D769E">
        <w:rPr>
          <w:rFonts w:cstheme="minorHAnsi"/>
          <w:color w:val="7030A0"/>
        </w:rPr>
        <w:t>.</w:t>
      </w:r>
    </w:p>
    <w:p w14:paraId="4E7FF8EC" w14:textId="7ED14136" w:rsidR="006D67EE" w:rsidRPr="003878F0" w:rsidRDefault="006D67EE" w:rsidP="00F77A5D">
      <w:pPr>
        <w:pStyle w:val="Betarp"/>
        <w:ind w:firstLine="720"/>
        <w:rPr>
          <w:rFonts w:eastAsia="Yu Mincho" w:cstheme="minorHAnsi"/>
          <w:b/>
          <w:bCs/>
        </w:rPr>
      </w:pPr>
      <w:r w:rsidRPr="00E3543A">
        <w:rPr>
          <w:rFonts w:eastAsia="Arial" w:cstheme="minorHAnsi"/>
        </w:rPr>
        <w:t>3</w:t>
      </w:r>
      <w:r w:rsidRPr="00CB237B">
        <w:rPr>
          <w:rFonts w:eastAsia="Arial" w:cstheme="minorHAnsi"/>
          <w:i/>
        </w:rPr>
        <w:t>.</w:t>
      </w:r>
      <w:r w:rsidR="008A37DA" w:rsidRPr="00CB237B">
        <w:rPr>
          <w:rFonts w:eastAsia="Arial" w:cstheme="minorHAnsi"/>
          <w:i/>
        </w:rPr>
        <w:t xml:space="preserve"> </w:t>
      </w:r>
      <w:r w:rsidR="00C95F80" w:rsidRPr="003878F0">
        <w:rPr>
          <w:rFonts w:cstheme="minorHAnsi"/>
        </w:rPr>
        <w:t>Pažeista konkurencija, kaip nustatyta VPĮ 27 straipsnio 3 ir 4 dalyse, ir atitinka</w:t>
      </w:r>
      <w:r w:rsidR="001D2394">
        <w:rPr>
          <w:rFonts w:cstheme="minorHAnsi"/>
        </w:rPr>
        <w:t>mos padėties negalima ištaisyti.</w:t>
      </w:r>
    </w:p>
    <w:p w14:paraId="5D0561FC" w14:textId="77777777" w:rsidR="00DD10C2" w:rsidRPr="004C03F1" w:rsidRDefault="006D67EE" w:rsidP="00F77A5D">
      <w:pPr>
        <w:pStyle w:val="Betarp"/>
        <w:ind w:firstLine="720"/>
        <w:rPr>
          <w:rFonts w:cstheme="minorHAnsi"/>
        </w:rPr>
      </w:pPr>
      <w:r w:rsidRPr="00E3543A">
        <w:rPr>
          <w:rFonts w:eastAsia="Arial" w:cstheme="minorHAns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9B82ADC" w:rsidR="006D67EE" w:rsidRPr="00C3734E" w:rsidRDefault="006D67EE" w:rsidP="00F77A5D">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w:t>
      </w:r>
      <w:r w:rsidR="001D2394">
        <w:rPr>
          <w:rFonts w:cstheme="minorHAnsi"/>
          <w:iCs/>
        </w:rPr>
        <w:t>kokiomis teisėtomis priemonėmis.</w:t>
      </w:r>
    </w:p>
    <w:p w14:paraId="56E4AF4C" w14:textId="3720FA56" w:rsidR="007D644F" w:rsidRPr="002662E7" w:rsidRDefault="004D769E" w:rsidP="004D769E">
      <w:pPr>
        <w:spacing w:line="240" w:lineRule="auto"/>
        <w:ind w:firstLine="794"/>
        <w:rPr>
          <w:rFonts w:ascii="Arial" w:eastAsia="Arial" w:hAnsi="Arial" w:cs="Arial"/>
        </w:rPr>
      </w:pPr>
      <w:r w:rsidRPr="004D769E">
        <w:rPr>
          <w:rFonts w:eastAsia="Arial" w:cstheme="minorHAnsi"/>
        </w:rPr>
        <w:t>6. T</w:t>
      </w:r>
      <w:r w:rsidR="002662E7" w:rsidRPr="004D769E">
        <w:rPr>
          <w:rFonts w:eastAsia="Arial" w:cstheme="minorHAnsi"/>
        </w:rPr>
        <w:t>iekėjas yra neatlikęs jam paskirtos baudžiamojo poveikio priemonės – uždraudimo juridiniam asmeniui dalyvauti viešuosiuose pirkimuose</w:t>
      </w:r>
      <w:r w:rsidR="005574FC" w:rsidRPr="005574FC">
        <w:rPr>
          <w:rFonts w:ascii="Verdana" w:hAnsi="Verdana" w:cs="Times New Roman"/>
          <w:color w:val="000000"/>
          <w:sz w:val="20"/>
          <w:szCs w:val="20"/>
        </w:rPr>
        <w:t xml:space="preserve"> </w:t>
      </w:r>
      <w:r w:rsidR="005574FC" w:rsidRPr="005574FC">
        <w:rPr>
          <w:rFonts w:cstheme="minorHAnsi"/>
          <w:color w:val="000000"/>
        </w:rPr>
        <w:t xml:space="preserve">(VPĮ </w:t>
      </w:r>
      <w:r w:rsidR="005574FC" w:rsidRPr="005574FC">
        <w:rPr>
          <w:rFonts w:cstheme="minorHAnsi"/>
        </w:rPr>
        <w:t>46 straipsnio 2</w:t>
      </w:r>
      <w:r w:rsidR="005574FC" w:rsidRPr="005574FC">
        <w:rPr>
          <w:rFonts w:cstheme="minorHAnsi"/>
          <w:vertAlign w:val="superscript"/>
        </w:rPr>
        <w:t>1</w:t>
      </w:r>
      <w:r w:rsidR="005574FC" w:rsidRPr="005574FC">
        <w:rPr>
          <w:rFonts w:cstheme="minorHAnsi"/>
        </w:rPr>
        <w:t xml:space="preserve"> dalis)</w:t>
      </w:r>
      <w:r w:rsidR="002662E7" w:rsidRPr="005574FC">
        <w:rPr>
          <w:rFonts w:eastAsia="Arial" w:cstheme="minorHAnsi"/>
        </w:rPr>
        <w:t>.</w:t>
      </w: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F52FAD8" w14:textId="289C5410" w:rsidR="008B553F" w:rsidRDefault="008B553F" w:rsidP="00112F92">
      <w:pPr>
        <w:spacing w:line="240" w:lineRule="auto"/>
        <w:ind w:left="7314" w:firstLine="0"/>
        <w:rPr>
          <w:rFonts w:cstheme="minorHAnsi"/>
        </w:rPr>
      </w:pPr>
    </w:p>
    <w:p w14:paraId="208A51E0" w14:textId="6017AF15" w:rsidR="008B553F" w:rsidRDefault="008B553F" w:rsidP="00112F92">
      <w:pPr>
        <w:spacing w:line="240" w:lineRule="auto"/>
        <w:ind w:left="7314" w:firstLine="0"/>
        <w:rPr>
          <w:rFonts w:cstheme="minorHAnsi"/>
        </w:rPr>
      </w:pPr>
    </w:p>
    <w:p w14:paraId="07A496AB" w14:textId="5C9AF829" w:rsidR="00CF6508" w:rsidRDefault="00CF6508" w:rsidP="00112F92">
      <w:pPr>
        <w:spacing w:line="240" w:lineRule="auto"/>
        <w:ind w:left="7314" w:firstLine="0"/>
        <w:rPr>
          <w:rFonts w:cstheme="minorHAnsi"/>
        </w:rPr>
      </w:pPr>
    </w:p>
    <w:p w14:paraId="402F1696" w14:textId="3BF90FF8" w:rsidR="00CF6508" w:rsidRDefault="00CF6508" w:rsidP="00112F92">
      <w:pPr>
        <w:spacing w:line="240" w:lineRule="auto"/>
        <w:ind w:left="7314" w:firstLine="0"/>
        <w:rPr>
          <w:rFonts w:cstheme="minorHAnsi"/>
        </w:rPr>
      </w:pPr>
    </w:p>
    <w:p w14:paraId="5CE67728" w14:textId="77777777" w:rsidR="00CF6508" w:rsidRDefault="00CF6508" w:rsidP="00112F92">
      <w:pPr>
        <w:spacing w:line="240" w:lineRule="auto"/>
        <w:ind w:left="7314" w:firstLine="0"/>
        <w:rPr>
          <w:rFonts w:cstheme="minorHAnsi"/>
        </w:rPr>
      </w:pPr>
    </w:p>
    <w:p w14:paraId="6D111802" w14:textId="01E2E926" w:rsidR="008B553F" w:rsidRDefault="008B553F" w:rsidP="00112F92">
      <w:pPr>
        <w:spacing w:line="240" w:lineRule="auto"/>
        <w:ind w:left="7314" w:firstLine="0"/>
        <w:rPr>
          <w:rFonts w:cstheme="minorHAnsi"/>
        </w:rPr>
      </w:pPr>
      <w:r w:rsidRPr="008B553F">
        <w:rPr>
          <w:rFonts w:cstheme="minorHAnsi"/>
        </w:rPr>
        <w:t>Pirkimo sąlygų 2 priedas „Tiekėjų</w:t>
      </w:r>
    </w:p>
    <w:p w14:paraId="3DBF3DE0" w14:textId="6EF5F6FC" w:rsidR="00112F92" w:rsidRPr="00AA05AD" w:rsidRDefault="00112F92" w:rsidP="00112F92">
      <w:pPr>
        <w:spacing w:line="240" w:lineRule="auto"/>
        <w:ind w:left="7314" w:firstLine="0"/>
        <w:rPr>
          <w:rFonts w:cstheme="minorHAnsi"/>
        </w:rPr>
      </w:pPr>
      <w:r w:rsidRPr="00AA05AD">
        <w:rPr>
          <w:rFonts w:cstheme="minorHAnsi"/>
        </w:rPr>
        <w:t>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41064A20" w14:textId="77777777" w:rsidR="00B747C0" w:rsidRPr="00C21678" w:rsidRDefault="00B747C0" w:rsidP="00B747C0">
      <w:pPr>
        <w:numPr>
          <w:ilvl w:val="0"/>
          <w:numId w:val="15"/>
        </w:numPr>
        <w:spacing w:after="160" w:line="20" w:lineRule="atLeast"/>
        <w:contextualSpacing/>
        <w:rPr>
          <w:rFonts w:eastAsia="Calibri"/>
        </w:rPr>
      </w:pPr>
      <w:r w:rsidRPr="00C21678">
        <w:rPr>
          <w:rFonts w:eastAsia="Calibri"/>
        </w:rPr>
        <w:t xml:space="preserve">Tiekėjo kvalifikacija turi atitikti šiame priede nustatytus reikalavimus kvalifikacijai. </w:t>
      </w:r>
    </w:p>
    <w:p w14:paraId="2956824C" w14:textId="77777777" w:rsidR="00B747C0" w:rsidRPr="00C21678" w:rsidRDefault="00B747C0" w:rsidP="00B747C0">
      <w:pPr>
        <w:spacing w:before="60"/>
        <w:ind w:right="-29"/>
        <w:rPr>
          <w:bCs/>
        </w:rPr>
      </w:pPr>
    </w:p>
    <w:p w14:paraId="76D15AD3" w14:textId="77777777" w:rsidR="00B747C0" w:rsidRPr="00C21678" w:rsidRDefault="00B747C0" w:rsidP="00B747C0">
      <w:pPr>
        <w:spacing w:before="60"/>
        <w:ind w:right="-29"/>
        <w:rPr>
          <w:bCs/>
        </w:rPr>
      </w:pPr>
    </w:p>
    <w:p w14:paraId="589639DA" w14:textId="77777777" w:rsidR="00B747C0" w:rsidRPr="00CF6508" w:rsidRDefault="00B747C0" w:rsidP="00CF6508">
      <w:pPr>
        <w:spacing w:before="60" w:after="60" w:line="256" w:lineRule="auto"/>
        <w:jc w:val="center"/>
        <w:rPr>
          <w:rFonts w:eastAsia="Calibri"/>
          <w:b/>
          <w:bCs/>
          <w:sz w:val="24"/>
          <w:szCs w:val="24"/>
        </w:rPr>
      </w:pPr>
      <w:r w:rsidRPr="00CF6508">
        <w:rPr>
          <w:rFonts w:eastAsia="Calibri"/>
          <w:b/>
          <w:bCs/>
          <w:sz w:val="24"/>
          <w:szCs w:val="24"/>
        </w:rPr>
        <w:t>Tiekėjų kvalifikacijos reikalavimai</w:t>
      </w:r>
    </w:p>
    <w:p w14:paraId="37FDDEB4" w14:textId="1C7E2687" w:rsidR="00AE7102" w:rsidRPr="00CF6508" w:rsidRDefault="00CF6508" w:rsidP="00CF6508">
      <w:pPr>
        <w:tabs>
          <w:tab w:val="left" w:pos="568"/>
        </w:tabs>
        <w:spacing w:line="276" w:lineRule="auto"/>
        <w:ind w:firstLine="0"/>
        <w:jc w:val="center"/>
        <w:rPr>
          <w:rFonts w:cstheme="minorHAnsi"/>
          <w:iCs/>
          <w:sz w:val="24"/>
          <w:szCs w:val="24"/>
          <w:lang w:val="en-US"/>
        </w:rPr>
      </w:pPr>
      <w:r w:rsidRPr="00CF6508">
        <w:rPr>
          <w:rFonts w:cstheme="minorHAnsi"/>
          <w:iCs/>
          <w:sz w:val="24"/>
          <w:szCs w:val="24"/>
        </w:rPr>
        <w:t xml:space="preserve">            (</w:t>
      </w:r>
      <w:r w:rsidRPr="00CF6508">
        <w:rPr>
          <w:rFonts w:cstheme="minorHAnsi"/>
          <w:i/>
          <w:iCs/>
          <w:color w:val="4472C4" w:themeColor="accent1"/>
          <w:sz w:val="24"/>
          <w:szCs w:val="24"/>
          <w:lang w:val="en-US"/>
        </w:rPr>
        <w:t xml:space="preserve">1-ai </w:t>
      </w:r>
      <w:proofErr w:type="spellStart"/>
      <w:r w:rsidRPr="00CF6508">
        <w:rPr>
          <w:rFonts w:cstheme="minorHAnsi"/>
          <w:i/>
          <w:iCs/>
          <w:color w:val="4472C4" w:themeColor="accent1"/>
          <w:sz w:val="24"/>
          <w:szCs w:val="24"/>
          <w:lang w:val="en-US"/>
        </w:rPr>
        <w:t>pirkimo</w:t>
      </w:r>
      <w:proofErr w:type="spellEnd"/>
      <w:r w:rsidRPr="00CF6508">
        <w:rPr>
          <w:rFonts w:cstheme="minorHAnsi"/>
          <w:i/>
          <w:iCs/>
          <w:color w:val="4472C4" w:themeColor="accent1"/>
          <w:sz w:val="24"/>
          <w:szCs w:val="24"/>
          <w:lang w:val="en-US"/>
        </w:rPr>
        <w:t xml:space="preserve"> </w:t>
      </w:r>
      <w:proofErr w:type="spellStart"/>
      <w:r w:rsidRPr="00CF6508">
        <w:rPr>
          <w:rFonts w:cstheme="minorHAnsi"/>
          <w:i/>
          <w:iCs/>
          <w:color w:val="4472C4" w:themeColor="accent1"/>
          <w:sz w:val="24"/>
          <w:szCs w:val="24"/>
          <w:lang w:val="en-US"/>
        </w:rPr>
        <w:t>objekto</w:t>
      </w:r>
      <w:proofErr w:type="spellEnd"/>
      <w:r w:rsidRPr="00CF6508">
        <w:rPr>
          <w:rFonts w:cstheme="minorHAnsi"/>
          <w:i/>
          <w:iCs/>
          <w:color w:val="4472C4" w:themeColor="accent1"/>
          <w:sz w:val="24"/>
          <w:szCs w:val="24"/>
          <w:lang w:val="en-US"/>
        </w:rPr>
        <w:t xml:space="preserve"> </w:t>
      </w:r>
      <w:proofErr w:type="spellStart"/>
      <w:r w:rsidRPr="00CF6508">
        <w:rPr>
          <w:rFonts w:cstheme="minorHAnsi"/>
          <w:i/>
          <w:iCs/>
          <w:color w:val="4472C4" w:themeColor="accent1"/>
          <w:sz w:val="24"/>
          <w:szCs w:val="24"/>
          <w:lang w:val="en-US"/>
        </w:rPr>
        <w:t>daliai</w:t>
      </w:r>
      <w:proofErr w:type="spellEnd"/>
      <w:r w:rsidRPr="00CF6508">
        <w:rPr>
          <w:rFonts w:cstheme="minorHAnsi"/>
          <w:iCs/>
          <w:sz w:val="24"/>
          <w:szCs w:val="24"/>
          <w:lang w:val="en-US"/>
        </w:rPr>
        <w:t>)</w:t>
      </w:r>
    </w:p>
    <w:tbl>
      <w:tblPr>
        <w:tblStyle w:val="TableGrid31"/>
        <w:tblpPr w:leftFromText="180" w:rightFromText="180" w:horzAnchor="margin" w:tblpY="770"/>
        <w:tblW w:w="5000" w:type="pct"/>
        <w:tblLook w:val="04A0" w:firstRow="1" w:lastRow="0" w:firstColumn="1" w:lastColumn="0" w:noHBand="0" w:noVBand="1"/>
      </w:tblPr>
      <w:tblGrid>
        <w:gridCol w:w="982"/>
        <w:gridCol w:w="3289"/>
        <w:gridCol w:w="3608"/>
        <w:gridCol w:w="2911"/>
      </w:tblGrid>
      <w:tr w:rsidR="00B747C0" w:rsidRPr="00B747C0" w14:paraId="02A3FE11" w14:textId="77777777" w:rsidTr="00B747C0">
        <w:trPr>
          <w:cantSplit/>
          <w:tblHeader/>
        </w:trPr>
        <w:tc>
          <w:tcPr>
            <w:tcW w:w="455" w:type="pc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BFF0DA" w14:textId="77777777" w:rsidR="00B747C0" w:rsidRPr="00B747C0" w:rsidRDefault="00B747C0" w:rsidP="00B747C0">
            <w:pPr>
              <w:spacing w:before="60" w:after="60" w:line="256" w:lineRule="auto"/>
              <w:jc w:val="center"/>
              <w:rPr>
                <w:b/>
                <w:bCs/>
                <w:sz w:val="22"/>
                <w:szCs w:val="22"/>
              </w:rPr>
            </w:pPr>
            <w:r w:rsidRPr="00B747C0">
              <w:rPr>
                <w:rFonts w:eastAsia="Calibri"/>
                <w:b/>
                <w:bCs/>
                <w:sz w:val="22"/>
                <w:szCs w:val="22"/>
              </w:rPr>
              <w:lastRenderedPageBreak/>
              <w:t>Eil. Nr.</w:t>
            </w:r>
          </w:p>
        </w:tc>
        <w:tc>
          <w:tcPr>
            <w:tcW w:w="1524" w:type="pct"/>
            <w:tcBorders>
              <w:top w:val="single" w:sz="4" w:space="0" w:color="000000"/>
              <w:left w:val="single" w:sz="4" w:space="0" w:color="000000"/>
              <w:bottom w:val="single" w:sz="4" w:space="0" w:color="000000"/>
              <w:right w:val="single" w:sz="4" w:space="0" w:color="auto"/>
            </w:tcBorders>
            <w:shd w:val="clear" w:color="auto" w:fill="D9E2F3"/>
            <w:vAlign w:val="center"/>
            <w:hideMark/>
          </w:tcPr>
          <w:p w14:paraId="7D879C14" w14:textId="77777777" w:rsidR="00B747C0" w:rsidRPr="00B747C0" w:rsidRDefault="00B747C0" w:rsidP="00B747C0">
            <w:pPr>
              <w:spacing w:before="60" w:after="60" w:line="256" w:lineRule="auto"/>
              <w:jc w:val="center"/>
              <w:rPr>
                <w:b/>
                <w:bCs/>
                <w:sz w:val="22"/>
                <w:szCs w:val="22"/>
              </w:rPr>
            </w:pPr>
            <w:r w:rsidRPr="00B747C0">
              <w:rPr>
                <w:b/>
                <w:bCs/>
                <w:color w:val="000000"/>
                <w:sz w:val="22"/>
                <w:szCs w:val="22"/>
              </w:rPr>
              <w:t>Kvalifikacijos reikalavimas</w:t>
            </w:r>
          </w:p>
        </w:tc>
        <w:tc>
          <w:tcPr>
            <w:tcW w:w="1672" w:type="pct"/>
            <w:tcBorders>
              <w:top w:val="single" w:sz="4" w:space="0" w:color="000000"/>
              <w:left w:val="single" w:sz="4" w:space="0" w:color="auto"/>
              <w:bottom w:val="single" w:sz="4" w:space="0" w:color="000000"/>
              <w:right w:val="single" w:sz="4" w:space="0" w:color="000000"/>
            </w:tcBorders>
            <w:shd w:val="clear" w:color="auto" w:fill="D9E2F3"/>
            <w:vAlign w:val="center"/>
          </w:tcPr>
          <w:p w14:paraId="567BB701" w14:textId="77777777" w:rsidR="00B747C0" w:rsidRPr="00B747C0" w:rsidRDefault="00B747C0" w:rsidP="00B747C0">
            <w:pPr>
              <w:autoSpaceDE w:val="0"/>
              <w:autoSpaceDN w:val="0"/>
              <w:adjustRightInd w:val="0"/>
              <w:spacing w:before="120"/>
              <w:jc w:val="center"/>
              <w:rPr>
                <w:b/>
                <w:bCs/>
                <w:color w:val="000000"/>
                <w:sz w:val="22"/>
                <w:szCs w:val="22"/>
              </w:rPr>
            </w:pPr>
            <w:r w:rsidRPr="00B747C0">
              <w:rPr>
                <w:b/>
                <w:bCs/>
                <w:color w:val="000000"/>
                <w:sz w:val="22"/>
                <w:szCs w:val="22"/>
              </w:rPr>
              <w:t>Atitiktį reikalavimui įrodantys  dokumentai</w:t>
            </w:r>
          </w:p>
        </w:tc>
        <w:tc>
          <w:tcPr>
            <w:tcW w:w="1349" w:type="pct"/>
            <w:tcBorders>
              <w:top w:val="single" w:sz="4" w:space="0" w:color="000000"/>
              <w:left w:val="single" w:sz="4" w:space="0" w:color="000000"/>
              <w:bottom w:val="single" w:sz="4" w:space="0" w:color="000000"/>
              <w:right w:val="single" w:sz="4" w:space="0" w:color="000000"/>
            </w:tcBorders>
            <w:shd w:val="clear" w:color="auto" w:fill="D9E2F3"/>
          </w:tcPr>
          <w:p w14:paraId="6328986C" w14:textId="77777777" w:rsidR="00B747C0" w:rsidRPr="00B747C0" w:rsidRDefault="00B747C0" w:rsidP="00B747C0">
            <w:pPr>
              <w:autoSpaceDE w:val="0"/>
              <w:autoSpaceDN w:val="0"/>
              <w:adjustRightInd w:val="0"/>
              <w:spacing w:before="120"/>
              <w:jc w:val="center"/>
              <w:rPr>
                <w:b/>
                <w:bCs/>
                <w:color w:val="000000"/>
                <w:sz w:val="22"/>
                <w:szCs w:val="22"/>
              </w:rPr>
            </w:pPr>
            <w:r w:rsidRPr="00B747C0">
              <w:rPr>
                <w:b/>
                <w:bCs/>
                <w:color w:val="000000"/>
                <w:sz w:val="22"/>
                <w:szCs w:val="22"/>
              </w:rPr>
              <w:t>Subjektas, kuris turi atitikti reikalavimą</w:t>
            </w:r>
          </w:p>
          <w:p w14:paraId="276C5921" w14:textId="77777777" w:rsidR="00B747C0" w:rsidRPr="00B747C0" w:rsidRDefault="00B747C0" w:rsidP="00B747C0">
            <w:pPr>
              <w:autoSpaceDE w:val="0"/>
              <w:autoSpaceDN w:val="0"/>
              <w:adjustRightInd w:val="0"/>
              <w:spacing w:before="120"/>
              <w:jc w:val="center"/>
              <w:rPr>
                <w:b/>
                <w:bCs/>
                <w:color w:val="000000"/>
                <w:sz w:val="22"/>
                <w:szCs w:val="22"/>
              </w:rPr>
            </w:pPr>
          </w:p>
        </w:tc>
      </w:tr>
      <w:tr w:rsidR="00B747C0" w:rsidRPr="00B747C0" w14:paraId="217238AA" w14:textId="77777777" w:rsidTr="00B747C0">
        <w:tc>
          <w:tcPr>
            <w:tcW w:w="455" w:type="pct"/>
            <w:tcBorders>
              <w:top w:val="single" w:sz="4" w:space="0" w:color="000000"/>
              <w:left w:val="single" w:sz="4" w:space="0" w:color="000000"/>
              <w:bottom w:val="single" w:sz="4" w:space="0" w:color="000000"/>
              <w:right w:val="single" w:sz="4" w:space="0" w:color="000000"/>
            </w:tcBorders>
          </w:tcPr>
          <w:p w14:paraId="685672B1" w14:textId="77777777" w:rsidR="00B747C0" w:rsidRPr="00B747C0" w:rsidRDefault="00B747C0" w:rsidP="00B747C0">
            <w:pPr>
              <w:numPr>
                <w:ilvl w:val="0"/>
                <w:numId w:val="16"/>
              </w:numPr>
              <w:spacing w:before="60" w:after="60" w:line="257" w:lineRule="auto"/>
              <w:ind w:left="357" w:hanging="357"/>
              <w:contextualSpacing/>
              <w:rPr>
                <w:rFonts w:eastAsia="Calibri"/>
                <w:sz w:val="22"/>
                <w:szCs w:val="22"/>
              </w:rPr>
            </w:pPr>
          </w:p>
        </w:tc>
        <w:tc>
          <w:tcPr>
            <w:tcW w:w="4545" w:type="pct"/>
            <w:gridSpan w:val="3"/>
            <w:tcBorders>
              <w:top w:val="single" w:sz="4" w:space="0" w:color="000000"/>
              <w:left w:val="single" w:sz="4" w:space="0" w:color="000000"/>
              <w:bottom w:val="single" w:sz="4" w:space="0" w:color="000000"/>
              <w:right w:val="single" w:sz="4" w:space="0" w:color="000000"/>
            </w:tcBorders>
          </w:tcPr>
          <w:p w14:paraId="577AEA0F" w14:textId="77777777" w:rsidR="00B747C0" w:rsidRPr="00B747C0" w:rsidRDefault="00B747C0" w:rsidP="00B747C0">
            <w:pPr>
              <w:autoSpaceDE w:val="0"/>
              <w:autoSpaceDN w:val="0"/>
              <w:adjustRightInd w:val="0"/>
              <w:spacing w:before="120"/>
              <w:rPr>
                <w:b/>
                <w:bCs/>
                <w:color w:val="000000"/>
                <w:sz w:val="22"/>
                <w:szCs w:val="22"/>
              </w:rPr>
            </w:pPr>
            <w:r w:rsidRPr="00B747C0">
              <w:rPr>
                <w:b/>
                <w:bCs/>
                <w:color w:val="000000"/>
                <w:sz w:val="22"/>
                <w:szCs w:val="22"/>
              </w:rPr>
              <w:t>Teisė verstis veikla</w:t>
            </w:r>
          </w:p>
        </w:tc>
      </w:tr>
      <w:tr w:rsidR="00B747C0" w:rsidRPr="00B747C0" w14:paraId="52EC0F56" w14:textId="77777777" w:rsidTr="00B747C0">
        <w:tc>
          <w:tcPr>
            <w:tcW w:w="455" w:type="pct"/>
            <w:tcBorders>
              <w:top w:val="single" w:sz="4" w:space="0" w:color="000000"/>
              <w:left w:val="single" w:sz="4" w:space="0" w:color="000000"/>
              <w:bottom w:val="single" w:sz="4" w:space="0" w:color="000000"/>
              <w:right w:val="single" w:sz="4" w:space="0" w:color="000000"/>
            </w:tcBorders>
          </w:tcPr>
          <w:p w14:paraId="35F484DC" w14:textId="77777777" w:rsidR="00B747C0" w:rsidRPr="00B747C0" w:rsidRDefault="00B747C0" w:rsidP="00B747C0">
            <w:pPr>
              <w:spacing w:before="60" w:after="60" w:line="257" w:lineRule="auto"/>
              <w:contextualSpacing/>
              <w:jc w:val="right"/>
              <w:rPr>
                <w:rFonts w:eastAsia="Calibri"/>
                <w:sz w:val="22"/>
                <w:szCs w:val="22"/>
              </w:rPr>
            </w:pPr>
            <w:r w:rsidRPr="00B747C0">
              <w:rPr>
                <w:rFonts w:eastAsia="Calibri"/>
                <w:sz w:val="22"/>
                <w:szCs w:val="22"/>
              </w:rPr>
              <w:t xml:space="preserve">1.1 </w:t>
            </w:r>
          </w:p>
        </w:tc>
        <w:tc>
          <w:tcPr>
            <w:tcW w:w="1524" w:type="pct"/>
            <w:tcBorders>
              <w:top w:val="single" w:sz="4" w:space="0" w:color="000000"/>
              <w:left w:val="single" w:sz="4" w:space="0" w:color="000000"/>
              <w:bottom w:val="single" w:sz="4" w:space="0" w:color="000000"/>
              <w:right w:val="single" w:sz="4" w:space="0" w:color="auto"/>
            </w:tcBorders>
          </w:tcPr>
          <w:p w14:paraId="0099C11F" w14:textId="32FE8521" w:rsidR="00B747C0" w:rsidRPr="00B747C0" w:rsidRDefault="008B553F" w:rsidP="00B747C0">
            <w:pPr>
              <w:autoSpaceDE w:val="0"/>
              <w:autoSpaceDN w:val="0"/>
              <w:adjustRightInd w:val="0"/>
              <w:spacing w:before="120"/>
              <w:rPr>
                <w:color w:val="000000"/>
                <w:sz w:val="22"/>
                <w:szCs w:val="22"/>
              </w:rPr>
            </w:pPr>
            <w:r>
              <w:rPr>
                <w:color w:val="000000"/>
                <w:sz w:val="22"/>
                <w:szCs w:val="22"/>
              </w:rPr>
              <w:t>Netaikoma</w:t>
            </w:r>
          </w:p>
        </w:tc>
        <w:tc>
          <w:tcPr>
            <w:tcW w:w="1672" w:type="pct"/>
            <w:tcBorders>
              <w:top w:val="single" w:sz="4" w:space="0" w:color="000000"/>
              <w:left w:val="single" w:sz="4" w:space="0" w:color="auto"/>
              <w:bottom w:val="single" w:sz="4" w:space="0" w:color="000000"/>
              <w:right w:val="single" w:sz="4" w:space="0" w:color="000000"/>
            </w:tcBorders>
          </w:tcPr>
          <w:p w14:paraId="25926388" w14:textId="0A7BFB86" w:rsidR="00B747C0" w:rsidRPr="00B747C0" w:rsidRDefault="00B747C0" w:rsidP="00B747C0">
            <w:pPr>
              <w:autoSpaceDE w:val="0"/>
              <w:autoSpaceDN w:val="0"/>
              <w:adjustRightInd w:val="0"/>
              <w:spacing w:before="120"/>
              <w:rPr>
                <w:color w:val="000000"/>
                <w:sz w:val="22"/>
                <w:szCs w:val="22"/>
              </w:rPr>
            </w:pPr>
          </w:p>
        </w:tc>
        <w:tc>
          <w:tcPr>
            <w:tcW w:w="1349" w:type="pct"/>
            <w:tcBorders>
              <w:top w:val="single" w:sz="4" w:space="0" w:color="000000"/>
              <w:left w:val="single" w:sz="4" w:space="0" w:color="000000"/>
              <w:bottom w:val="single" w:sz="4" w:space="0" w:color="000000"/>
              <w:right w:val="single" w:sz="4" w:space="0" w:color="000000"/>
            </w:tcBorders>
          </w:tcPr>
          <w:p w14:paraId="7C0124C2" w14:textId="77777777" w:rsidR="00B747C0" w:rsidRPr="00B747C0" w:rsidRDefault="00B747C0" w:rsidP="00B747C0">
            <w:pPr>
              <w:autoSpaceDE w:val="0"/>
              <w:autoSpaceDN w:val="0"/>
              <w:adjustRightInd w:val="0"/>
              <w:spacing w:before="120"/>
              <w:rPr>
                <w:color w:val="000000"/>
                <w:sz w:val="22"/>
                <w:szCs w:val="22"/>
              </w:rPr>
            </w:pPr>
          </w:p>
        </w:tc>
      </w:tr>
      <w:tr w:rsidR="00B747C0" w:rsidRPr="00B747C0" w14:paraId="70338AC8" w14:textId="77777777" w:rsidTr="00B747C0">
        <w:tc>
          <w:tcPr>
            <w:tcW w:w="455" w:type="pct"/>
            <w:tcBorders>
              <w:top w:val="single" w:sz="4" w:space="0" w:color="000000"/>
              <w:left w:val="single" w:sz="4" w:space="0" w:color="000000"/>
              <w:bottom w:val="single" w:sz="4" w:space="0" w:color="000000"/>
              <w:right w:val="single" w:sz="4" w:space="0" w:color="000000"/>
            </w:tcBorders>
          </w:tcPr>
          <w:p w14:paraId="45154B35" w14:textId="77777777" w:rsidR="00B747C0" w:rsidRPr="00B747C0" w:rsidRDefault="00B747C0" w:rsidP="00B747C0">
            <w:pPr>
              <w:numPr>
                <w:ilvl w:val="0"/>
                <w:numId w:val="16"/>
              </w:numPr>
              <w:spacing w:before="60" w:after="60" w:line="257" w:lineRule="auto"/>
              <w:ind w:left="357" w:hanging="357"/>
              <w:contextualSpacing/>
              <w:rPr>
                <w:rFonts w:eastAsia="Calibri"/>
                <w:sz w:val="22"/>
                <w:szCs w:val="22"/>
              </w:rPr>
            </w:pPr>
          </w:p>
        </w:tc>
        <w:tc>
          <w:tcPr>
            <w:tcW w:w="4545" w:type="pct"/>
            <w:gridSpan w:val="3"/>
            <w:tcBorders>
              <w:top w:val="single" w:sz="4" w:space="0" w:color="000000"/>
              <w:left w:val="single" w:sz="4" w:space="0" w:color="000000"/>
              <w:bottom w:val="single" w:sz="4" w:space="0" w:color="000000"/>
              <w:right w:val="single" w:sz="4" w:space="0" w:color="000000"/>
            </w:tcBorders>
          </w:tcPr>
          <w:p w14:paraId="5CF2F87C" w14:textId="77777777" w:rsidR="00B747C0" w:rsidRPr="00B747C0" w:rsidRDefault="00B747C0" w:rsidP="00B747C0">
            <w:pPr>
              <w:autoSpaceDE w:val="0"/>
              <w:autoSpaceDN w:val="0"/>
              <w:adjustRightInd w:val="0"/>
              <w:spacing w:before="120"/>
              <w:rPr>
                <w:b/>
                <w:bCs/>
                <w:color w:val="000000"/>
                <w:sz w:val="22"/>
                <w:szCs w:val="22"/>
              </w:rPr>
            </w:pPr>
            <w:r w:rsidRPr="00B747C0">
              <w:rPr>
                <w:b/>
                <w:bCs/>
                <w:color w:val="000000"/>
                <w:sz w:val="22"/>
                <w:szCs w:val="22"/>
              </w:rPr>
              <w:t>Finansinis</w:t>
            </w:r>
            <w:r w:rsidRPr="00B747C0">
              <w:rPr>
                <w:color w:val="000000"/>
                <w:sz w:val="22"/>
                <w:szCs w:val="22"/>
              </w:rPr>
              <w:t xml:space="preserve"> </w:t>
            </w:r>
            <w:r w:rsidRPr="00B747C0">
              <w:rPr>
                <w:b/>
                <w:bCs/>
                <w:color w:val="000000"/>
                <w:sz w:val="22"/>
                <w:szCs w:val="22"/>
              </w:rPr>
              <w:t>ir ekonominis pajėgumas</w:t>
            </w:r>
          </w:p>
        </w:tc>
      </w:tr>
      <w:tr w:rsidR="00B747C0" w:rsidRPr="00B747C0" w14:paraId="20CC8071" w14:textId="77777777" w:rsidTr="00B747C0">
        <w:tc>
          <w:tcPr>
            <w:tcW w:w="455" w:type="pct"/>
            <w:tcBorders>
              <w:top w:val="single" w:sz="4" w:space="0" w:color="000000"/>
              <w:left w:val="single" w:sz="4" w:space="0" w:color="000000"/>
              <w:bottom w:val="single" w:sz="4" w:space="0" w:color="000000"/>
              <w:right w:val="single" w:sz="4" w:space="0" w:color="000000"/>
            </w:tcBorders>
          </w:tcPr>
          <w:p w14:paraId="045FFD6A" w14:textId="77777777" w:rsidR="00B747C0" w:rsidRPr="00B747C0" w:rsidRDefault="00B747C0" w:rsidP="00B747C0">
            <w:pPr>
              <w:numPr>
                <w:ilvl w:val="1"/>
                <w:numId w:val="16"/>
              </w:numPr>
              <w:spacing w:before="60" w:after="60" w:line="257" w:lineRule="auto"/>
              <w:ind w:left="357" w:hanging="357"/>
              <w:contextualSpacing/>
              <w:jc w:val="right"/>
              <w:rPr>
                <w:rFonts w:eastAsia="Calibri"/>
                <w:sz w:val="22"/>
                <w:szCs w:val="22"/>
              </w:rPr>
            </w:pPr>
          </w:p>
        </w:tc>
        <w:tc>
          <w:tcPr>
            <w:tcW w:w="1524" w:type="pct"/>
            <w:tcBorders>
              <w:top w:val="single" w:sz="4" w:space="0" w:color="000000"/>
              <w:left w:val="single" w:sz="4" w:space="0" w:color="000000"/>
              <w:bottom w:val="single" w:sz="4" w:space="0" w:color="000000"/>
              <w:right w:val="single" w:sz="4" w:space="0" w:color="auto"/>
            </w:tcBorders>
          </w:tcPr>
          <w:p w14:paraId="71898E91" w14:textId="77777777" w:rsidR="00B747C0" w:rsidRPr="00B747C0" w:rsidRDefault="00B747C0" w:rsidP="00B747C0">
            <w:pPr>
              <w:autoSpaceDE w:val="0"/>
              <w:autoSpaceDN w:val="0"/>
              <w:adjustRightInd w:val="0"/>
              <w:spacing w:before="120"/>
              <w:rPr>
                <w:color w:val="000000"/>
                <w:sz w:val="22"/>
                <w:szCs w:val="22"/>
              </w:rPr>
            </w:pPr>
            <w:r w:rsidRPr="00B747C0">
              <w:rPr>
                <w:color w:val="000000"/>
                <w:sz w:val="22"/>
                <w:szCs w:val="22"/>
              </w:rPr>
              <w:t>Netaikoma</w:t>
            </w:r>
          </w:p>
        </w:tc>
        <w:tc>
          <w:tcPr>
            <w:tcW w:w="1672" w:type="pct"/>
            <w:tcBorders>
              <w:top w:val="single" w:sz="4" w:space="0" w:color="000000"/>
              <w:left w:val="single" w:sz="4" w:space="0" w:color="auto"/>
              <w:bottom w:val="single" w:sz="4" w:space="0" w:color="000000"/>
              <w:right w:val="single" w:sz="4" w:space="0" w:color="000000"/>
            </w:tcBorders>
          </w:tcPr>
          <w:p w14:paraId="452F4052" w14:textId="77777777" w:rsidR="00B747C0" w:rsidRPr="00B747C0" w:rsidRDefault="00B747C0" w:rsidP="00B747C0">
            <w:pPr>
              <w:autoSpaceDE w:val="0"/>
              <w:autoSpaceDN w:val="0"/>
              <w:adjustRightInd w:val="0"/>
              <w:spacing w:before="120"/>
              <w:rPr>
                <w:color w:val="000000"/>
                <w:sz w:val="22"/>
                <w:szCs w:val="22"/>
              </w:rPr>
            </w:pPr>
          </w:p>
        </w:tc>
        <w:tc>
          <w:tcPr>
            <w:tcW w:w="1349" w:type="pct"/>
            <w:tcBorders>
              <w:top w:val="single" w:sz="4" w:space="0" w:color="000000"/>
              <w:left w:val="single" w:sz="4" w:space="0" w:color="000000"/>
              <w:bottom w:val="single" w:sz="4" w:space="0" w:color="000000"/>
              <w:right w:val="single" w:sz="4" w:space="0" w:color="000000"/>
            </w:tcBorders>
          </w:tcPr>
          <w:p w14:paraId="40C35624" w14:textId="77777777" w:rsidR="00B747C0" w:rsidRPr="00B747C0" w:rsidRDefault="00B747C0" w:rsidP="00B747C0">
            <w:pPr>
              <w:autoSpaceDE w:val="0"/>
              <w:autoSpaceDN w:val="0"/>
              <w:adjustRightInd w:val="0"/>
              <w:spacing w:before="120"/>
              <w:rPr>
                <w:color w:val="000000"/>
                <w:sz w:val="22"/>
                <w:szCs w:val="22"/>
              </w:rPr>
            </w:pPr>
          </w:p>
        </w:tc>
      </w:tr>
      <w:tr w:rsidR="00B747C0" w:rsidRPr="00B747C0" w14:paraId="5076FDB8" w14:textId="77777777" w:rsidTr="00B747C0">
        <w:tc>
          <w:tcPr>
            <w:tcW w:w="455" w:type="pct"/>
            <w:tcBorders>
              <w:top w:val="single" w:sz="4" w:space="0" w:color="000000"/>
              <w:left w:val="single" w:sz="4" w:space="0" w:color="000000"/>
              <w:bottom w:val="single" w:sz="4" w:space="0" w:color="000000"/>
              <w:right w:val="single" w:sz="4" w:space="0" w:color="000000"/>
            </w:tcBorders>
          </w:tcPr>
          <w:p w14:paraId="60682EF7" w14:textId="77777777" w:rsidR="00B747C0" w:rsidRPr="00B747C0" w:rsidRDefault="00B747C0" w:rsidP="00B747C0">
            <w:pPr>
              <w:numPr>
                <w:ilvl w:val="0"/>
                <w:numId w:val="16"/>
              </w:numPr>
              <w:spacing w:before="60" w:after="60" w:line="257" w:lineRule="auto"/>
              <w:ind w:left="357" w:hanging="357"/>
              <w:contextualSpacing/>
              <w:rPr>
                <w:rFonts w:eastAsia="Calibri"/>
                <w:sz w:val="22"/>
                <w:szCs w:val="22"/>
              </w:rPr>
            </w:pPr>
          </w:p>
        </w:tc>
        <w:tc>
          <w:tcPr>
            <w:tcW w:w="4545" w:type="pct"/>
            <w:gridSpan w:val="3"/>
            <w:tcBorders>
              <w:top w:val="single" w:sz="4" w:space="0" w:color="000000"/>
              <w:left w:val="single" w:sz="4" w:space="0" w:color="000000"/>
              <w:bottom w:val="single" w:sz="4" w:space="0" w:color="000000"/>
              <w:right w:val="single" w:sz="4" w:space="0" w:color="000000"/>
            </w:tcBorders>
          </w:tcPr>
          <w:p w14:paraId="17DE9140" w14:textId="77777777" w:rsidR="00B747C0" w:rsidRPr="00B747C0" w:rsidRDefault="00B747C0" w:rsidP="00B747C0">
            <w:pPr>
              <w:autoSpaceDE w:val="0"/>
              <w:autoSpaceDN w:val="0"/>
              <w:adjustRightInd w:val="0"/>
              <w:spacing w:before="120"/>
              <w:rPr>
                <w:b/>
                <w:bCs/>
                <w:color w:val="000000"/>
                <w:sz w:val="22"/>
                <w:szCs w:val="22"/>
              </w:rPr>
            </w:pPr>
            <w:r w:rsidRPr="00B747C0">
              <w:rPr>
                <w:b/>
                <w:bCs/>
                <w:color w:val="000000"/>
                <w:sz w:val="22"/>
                <w:szCs w:val="22"/>
              </w:rPr>
              <w:t>Techninis ir profesinis pajėgumas</w:t>
            </w:r>
          </w:p>
        </w:tc>
      </w:tr>
      <w:tr w:rsidR="008B553F" w:rsidRPr="00B747C0" w14:paraId="00CEB7FE" w14:textId="77777777" w:rsidTr="007D429C">
        <w:tc>
          <w:tcPr>
            <w:tcW w:w="455" w:type="pct"/>
            <w:tcBorders>
              <w:top w:val="single" w:sz="4" w:space="0" w:color="000000"/>
              <w:left w:val="single" w:sz="4" w:space="0" w:color="000000"/>
              <w:bottom w:val="single" w:sz="4" w:space="0" w:color="000000"/>
              <w:right w:val="single" w:sz="4" w:space="0" w:color="000000"/>
            </w:tcBorders>
          </w:tcPr>
          <w:p w14:paraId="48307287" w14:textId="77777777" w:rsidR="008B553F" w:rsidRPr="00B747C0" w:rsidRDefault="008B553F" w:rsidP="008B553F">
            <w:pPr>
              <w:numPr>
                <w:ilvl w:val="1"/>
                <w:numId w:val="16"/>
              </w:numPr>
              <w:spacing w:before="60" w:after="60" w:line="257" w:lineRule="auto"/>
              <w:ind w:left="357" w:hanging="357"/>
              <w:contextualSpacing/>
              <w:jc w:val="right"/>
              <w:rPr>
                <w:rFonts w:eastAsia="Calibri"/>
                <w:sz w:val="22"/>
                <w:szCs w:val="22"/>
              </w:rPr>
            </w:pP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tcPr>
          <w:p w14:paraId="1622B5F9" w14:textId="47DCB67D" w:rsidR="008B553F" w:rsidRPr="008B553F" w:rsidRDefault="00F86E13" w:rsidP="00F86E13">
            <w:pPr>
              <w:autoSpaceDE w:val="0"/>
              <w:autoSpaceDN w:val="0"/>
              <w:adjustRightInd w:val="0"/>
              <w:spacing w:before="120"/>
              <w:rPr>
                <w:color w:val="000000"/>
                <w:sz w:val="22"/>
                <w:szCs w:val="22"/>
                <w:highlight w:val="yellow"/>
              </w:rPr>
            </w:pPr>
            <w:r w:rsidRPr="00F86E13">
              <w:rPr>
                <w:sz w:val="22"/>
                <w:szCs w:val="22"/>
                <w:lang w:eastAsia="en-US"/>
              </w:rPr>
              <w:t>Tiekėj</w:t>
            </w:r>
            <w:r>
              <w:rPr>
                <w:sz w:val="22"/>
                <w:szCs w:val="22"/>
                <w:lang w:eastAsia="en-US"/>
              </w:rPr>
              <w:t xml:space="preserve">as per paskutinius 3 </w:t>
            </w:r>
            <w:r w:rsidRPr="00F86E13">
              <w:rPr>
                <w:sz w:val="22"/>
                <w:szCs w:val="22"/>
                <w:lang w:eastAsia="en-US"/>
              </w:rPr>
              <w:t>metus iki pasiūlymo pateikimo termino pabaigos pagal vieną ar daugiau įvykdytų ar tebevykdomų sutarčių,</w:t>
            </w:r>
            <w:r>
              <w:t xml:space="preserve"> </w:t>
            </w:r>
            <w:r w:rsidRPr="00F86E13">
              <w:rPr>
                <w:sz w:val="22"/>
                <w:szCs w:val="22"/>
                <w:lang w:eastAsia="en-US"/>
              </w:rPr>
              <w:t xml:space="preserve">sudarytų dėl to paties objekto, </w:t>
            </w:r>
            <w:r>
              <w:rPr>
                <w:sz w:val="22"/>
                <w:szCs w:val="22"/>
                <w:lang w:eastAsia="en-US"/>
              </w:rPr>
              <w:t>yra savo jėgomis</w:t>
            </w:r>
            <w:r w:rsidRPr="00F86E13">
              <w:rPr>
                <w:sz w:val="22"/>
                <w:szCs w:val="22"/>
                <w:lang w:eastAsia="en-US"/>
              </w:rPr>
              <w:t xml:space="preserve"> patiekęs</w:t>
            </w:r>
            <w:r>
              <w:rPr>
                <w:sz w:val="22"/>
                <w:szCs w:val="22"/>
                <w:lang w:eastAsia="en-US"/>
              </w:rPr>
              <w:t xml:space="preserve"> kompiuterinės įrangos</w:t>
            </w:r>
            <w:r w:rsidR="008B553F" w:rsidRPr="00F86E13">
              <w:rPr>
                <w:sz w:val="22"/>
                <w:szCs w:val="22"/>
                <w:lang w:eastAsia="en-US"/>
              </w:rPr>
              <w:t>, kurios ben</w:t>
            </w:r>
            <w:r w:rsidR="008F4BCD">
              <w:rPr>
                <w:sz w:val="22"/>
                <w:szCs w:val="22"/>
                <w:lang w:eastAsia="en-US"/>
              </w:rPr>
              <w:t xml:space="preserve">dra vertė yra ne mažesnė kaip </w:t>
            </w:r>
            <w:r w:rsidR="008F4BCD">
              <w:rPr>
                <w:sz w:val="22"/>
                <w:szCs w:val="22"/>
                <w:lang w:val="en-US" w:eastAsia="en-US"/>
              </w:rPr>
              <w:t>15</w:t>
            </w:r>
            <w:r w:rsidR="008F4BCD">
              <w:rPr>
                <w:sz w:val="22"/>
                <w:szCs w:val="22"/>
                <w:lang w:eastAsia="en-US"/>
              </w:rPr>
              <w:t xml:space="preserve"> 000,00 </w:t>
            </w:r>
            <w:proofErr w:type="spellStart"/>
            <w:r w:rsidR="008F4BCD">
              <w:rPr>
                <w:sz w:val="22"/>
                <w:szCs w:val="22"/>
                <w:lang w:eastAsia="en-US"/>
              </w:rPr>
              <w:t>Eur</w:t>
            </w:r>
            <w:proofErr w:type="spellEnd"/>
            <w:r w:rsidR="008F4BCD">
              <w:rPr>
                <w:sz w:val="22"/>
                <w:szCs w:val="22"/>
                <w:lang w:eastAsia="en-US"/>
              </w:rPr>
              <w:t xml:space="preserve"> (</w:t>
            </w:r>
            <w:r w:rsidR="008B553F" w:rsidRPr="00F86E13">
              <w:rPr>
                <w:sz w:val="22"/>
                <w:szCs w:val="22"/>
                <w:lang w:eastAsia="en-US"/>
              </w:rPr>
              <w:t>penki</w:t>
            </w:r>
            <w:r w:rsidR="008F4BCD">
              <w:rPr>
                <w:sz w:val="22"/>
                <w:szCs w:val="22"/>
                <w:lang w:eastAsia="en-US"/>
              </w:rPr>
              <w:t>olika tūkstančių</w:t>
            </w:r>
            <w:r w:rsidR="008B553F" w:rsidRPr="00F86E13">
              <w:rPr>
                <w:sz w:val="22"/>
                <w:szCs w:val="22"/>
                <w:lang w:eastAsia="en-US"/>
              </w:rPr>
              <w:t xml:space="preserve"> eurų, 00 ct) su PVM.</w:t>
            </w:r>
          </w:p>
        </w:tc>
        <w:tc>
          <w:tcPr>
            <w:tcW w:w="1672" w:type="pct"/>
            <w:tcBorders>
              <w:top w:val="single" w:sz="4" w:space="0" w:color="000000" w:themeColor="text1"/>
              <w:left w:val="single" w:sz="4" w:space="0" w:color="auto"/>
              <w:bottom w:val="single" w:sz="4" w:space="0" w:color="000000" w:themeColor="text1"/>
              <w:right w:val="single" w:sz="4" w:space="0" w:color="000000" w:themeColor="text1"/>
            </w:tcBorders>
          </w:tcPr>
          <w:p w14:paraId="4BAA6F14" w14:textId="36F9487C" w:rsidR="008F4BCD" w:rsidRPr="008F4BCD" w:rsidRDefault="008B553F" w:rsidP="008F4BCD">
            <w:pPr>
              <w:autoSpaceDE w:val="0"/>
              <w:autoSpaceDN w:val="0"/>
              <w:adjustRightInd w:val="0"/>
              <w:rPr>
                <w:b/>
                <w:bCs/>
                <w:sz w:val="22"/>
                <w:szCs w:val="22"/>
              </w:rPr>
            </w:pPr>
            <w:r w:rsidRPr="008F4BCD">
              <w:rPr>
                <w:sz w:val="22"/>
                <w:szCs w:val="22"/>
              </w:rPr>
              <w:t>Pagrindinių per paskutinius 3 metus patiektų prekių sąrašas, kuriame nurodytos prekių bendros sumos, datos ir prekių gavėjai (tiek viešieji, tiek privatieji)</w:t>
            </w:r>
            <w:r w:rsidR="008F4BCD" w:rsidRPr="008F4BCD">
              <w:rPr>
                <w:bCs/>
                <w:sz w:val="22"/>
                <w:szCs w:val="22"/>
              </w:rPr>
              <w:t>.</w:t>
            </w:r>
            <w:r w:rsidRPr="008F4BCD">
              <w:rPr>
                <w:b/>
                <w:bCs/>
                <w:sz w:val="22"/>
                <w:szCs w:val="22"/>
              </w:rPr>
              <w:t xml:space="preserve"> </w:t>
            </w:r>
          </w:p>
          <w:p w14:paraId="3D5F9692" w14:textId="77777777" w:rsidR="008F4BCD" w:rsidRPr="008F4BCD" w:rsidRDefault="008F4BCD" w:rsidP="008F4BCD">
            <w:pPr>
              <w:autoSpaceDE w:val="0"/>
              <w:autoSpaceDN w:val="0"/>
              <w:adjustRightInd w:val="0"/>
              <w:rPr>
                <w:b/>
                <w:bCs/>
                <w:sz w:val="22"/>
                <w:szCs w:val="22"/>
              </w:rPr>
            </w:pPr>
          </w:p>
          <w:p w14:paraId="3615FB9A" w14:textId="5B1485D8" w:rsidR="008B553F" w:rsidRPr="008B553F" w:rsidRDefault="008B553F" w:rsidP="008F4BCD">
            <w:pPr>
              <w:autoSpaceDE w:val="0"/>
              <w:autoSpaceDN w:val="0"/>
              <w:adjustRightInd w:val="0"/>
              <w:rPr>
                <w:color w:val="000000"/>
                <w:sz w:val="22"/>
                <w:szCs w:val="22"/>
                <w:highlight w:val="yellow"/>
              </w:rPr>
            </w:pPr>
            <w:r w:rsidRPr="008F4BCD">
              <w:rPr>
                <w:i/>
                <w:sz w:val="22"/>
                <w:szCs w:val="22"/>
                <w:u w:val="single"/>
                <w:lang w:eastAsia="en-US"/>
              </w:rPr>
              <w:t>Pateikiamos skaitmeninės dokumentų kopijos.</w:t>
            </w:r>
          </w:p>
        </w:tc>
        <w:tc>
          <w:tcPr>
            <w:tcW w:w="1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39B2E" w14:textId="32CAAB36" w:rsidR="008B553F" w:rsidRPr="002A7F6A" w:rsidRDefault="008B553F" w:rsidP="008B553F">
            <w:pPr>
              <w:autoSpaceDE w:val="0"/>
              <w:autoSpaceDN w:val="0"/>
              <w:adjustRightInd w:val="0"/>
              <w:rPr>
                <w:color w:val="000000"/>
                <w:sz w:val="22"/>
                <w:szCs w:val="22"/>
              </w:rPr>
            </w:pPr>
            <w:r>
              <w:rPr>
                <w:color w:val="000000"/>
                <w:sz w:val="22"/>
                <w:szCs w:val="22"/>
              </w:rPr>
              <w:t>J</w:t>
            </w:r>
            <w:r w:rsidRPr="002A7F6A">
              <w:rPr>
                <w:color w:val="000000"/>
                <w:sz w:val="22"/>
                <w:szCs w:val="22"/>
              </w:rPr>
              <w:t xml:space="preserve">eigu pasiūlymą teikia </w:t>
            </w:r>
            <w:r w:rsidR="008F4BCD">
              <w:rPr>
                <w:color w:val="000000"/>
                <w:sz w:val="22"/>
                <w:szCs w:val="22"/>
              </w:rPr>
              <w:t>tiekėjų</w:t>
            </w:r>
            <w:r w:rsidRPr="002A7F6A">
              <w:rPr>
                <w:color w:val="000000"/>
                <w:sz w:val="22"/>
                <w:szCs w:val="22"/>
              </w:rPr>
              <w:t xml:space="preserve"> grupė – reikalavimą turi atitikti visi </w:t>
            </w:r>
            <w:r w:rsidR="008F4BCD">
              <w:rPr>
                <w:color w:val="000000"/>
                <w:sz w:val="22"/>
                <w:szCs w:val="22"/>
              </w:rPr>
              <w:t xml:space="preserve">tiekėjų </w:t>
            </w:r>
            <w:r w:rsidRPr="002A7F6A">
              <w:rPr>
                <w:color w:val="000000"/>
                <w:sz w:val="22"/>
                <w:szCs w:val="22"/>
              </w:rPr>
              <w:t>grupės nariai kartu (</w:t>
            </w:r>
            <w:r w:rsidR="008F4BCD">
              <w:rPr>
                <w:color w:val="000000"/>
                <w:sz w:val="22"/>
                <w:szCs w:val="22"/>
              </w:rPr>
              <w:t>tiekėjų</w:t>
            </w:r>
            <w:r w:rsidRPr="002A7F6A">
              <w:rPr>
                <w:color w:val="000000"/>
                <w:sz w:val="22"/>
                <w:szCs w:val="22"/>
              </w:rPr>
              <w:t xml:space="preserve"> grupės narių turima patirtis sumuojama), atsižvelgiant į</w:t>
            </w:r>
            <w:r>
              <w:rPr>
                <w:color w:val="000000"/>
                <w:sz w:val="22"/>
                <w:szCs w:val="22"/>
              </w:rPr>
              <w:t xml:space="preserve"> jų prisiimamus įsipareigojimus.</w:t>
            </w:r>
          </w:p>
          <w:p w14:paraId="5E95108C" w14:textId="77777777" w:rsidR="008B553F" w:rsidRPr="002A7F6A" w:rsidRDefault="008B553F" w:rsidP="008B553F">
            <w:pPr>
              <w:autoSpaceDE w:val="0"/>
              <w:autoSpaceDN w:val="0"/>
              <w:adjustRightInd w:val="0"/>
              <w:rPr>
                <w:color w:val="000000"/>
                <w:sz w:val="22"/>
                <w:szCs w:val="22"/>
              </w:rPr>
            </w:pPr>
            <w:r>
              <w:rPr>
                <w:color w:val="000000"/>
                <w:sz w:val="22"/>
                <w:szCs w:val="22"/>
              </w:rPr>
              <w:t>T</w:t>
            </w:r>
            <w:r w:rsidRPr="002A7F6A">
              <w:rPr>
                <w:color w:val="000000"/>
                <w:sz w:val="22"/>
                <w:szCs w:val="22"/>
              </w:rPr>
              <w:t xml:space="preserve">iekėjas gali remtis kitų ūkio subjektų </w:t>
            </w:r>
            <w:proofErr w:type="spellStart"/>
            <w:r w:rsidRPr="002A7F6A">
              <w:rPr>
                <w:color w:val="000000"/>
                <w:sz w:val="22"/>
                <w:szCs w:val="22"/>
              </w:rPr>
              <w:t>pajėgumais</w:t>
            </w:r>
            <w:proofErr w:type="spellEnd"/>
            <w:r w:rsidRPr="002A7F6A">
              <w:rPr>
                <w:color w:val="000000"/>
                <w:sz w:val="22"/>
                <w:szCs w:val="22"/>
              </w:rPr>
              <w:t xml:space="preserve"> tik tuo atveju, jeigu tie subjektai patys vykdys tą pirkimo sutarties dalį, k</w:t>
            </w:r>
            <w:r>
              <w:rPr>
                <w:color w:val="000000"/>
                <w:sz w:val="22"/>
                <w:szCs w:val="22"/>
              </w:rPr>
              <w:t xml:space="preserve">uriai reikia jų turimų </w:t>
            </w:r>
            <w:proofErr w:type="spellStart"/>
            <w:r>
              <w:rPr>
                <w:color w:val="000000"/>
                <w:sz w:val="22"/>
                <w:szCs w:val="22"/>
              </w:rPr>
              <w:t>pajėgumų</w:t>
            </w:r>
            <w:proofErr w:type="spellEnd"/>
            <w:r>
              <w:rPr>
                <w:color w:val="000000"/>
                <w:sz w:val="22"/>
                <w:szCs w:val="22"/>
              </w:rPr>
              <w:t>.</w:t>
            </w:r>
          </w:p>
          <w:p w14:paraId="1721A54A" w14:textId="17A8A6B9" w:rsidR="008B553F" w:rsidRPr="00B747C0" w:rsidRDefault="008B553F" w:rsidP="008B553F">
            <w:pPr>
              <w:autoSpaceDE w:val="0"/>
              <w:autoSpaceDN w:val="0"/>
              <w:adjustRightInd w:val="0"/>
              <w:rPr>
                <w:color w:val="000000"/>
                <w:sz w:val="22"/>
                <w:szCs w:val="22"/>
              </w:rPr>
            </w:pPr>
            <w:r>
              <w:rPr>
                <w:color w:val="000000"/>
                <w:sz w:val="22"/>
                <w:szCs w:val="22"/>
              </w:rPr>
              <w:t>S</w:t>
            </w:r>
            <w:r w:rsidRPr="002A7F6A">
              <w:rPr>
                <w:color w:val="000000"/>
                <w:sz w:val="22"/>
                <w:szCs w:val="22"/>
              </w:rPr>
              <w:t>ubtiekėjams</w:t>
            </w:r>
            <w:r>
              <w:rPr>
                <w:color w:val="000000"/>
                <w:sz w:val="22"/>
                <w:szCs w:val="22"/>
              </w:rPr>
              <w:t xml:space="preserve"> šis reikalavimas nenustatomas.</w:t>
            </w:r>
          </w:p>
        </w:tc>
      </w:tr>
      <w:tr w:rsidR="008B553F" w:rsidRPr="00B747C0" w14:paraId="0500B6C7" w14:textId="77777777" w:rsidTr="00B747C0">
        <w:tc>
          <w:tcPr>
            <w:tcW w:w="455" w:type="pct"/>
            <w:tcBorders>
              <w:top w:val="single" w:sz="4" w:space="0" w:color="000000"/>
              <w:left w:val="single" w:sz="4" w:space="0" w:color="000000"/>
              <w:bottom w:val="single" w:sz="4" w:space="0" w:color="000000"/>
              <w:right w:val="single" w:sz="4" w:space="0" w:color="000000"/>
            </w:tcBorders>
          </w:tcPr>
          <w:p w14:paraId="15752FEB" w14:textId="77777777" w:rsidR="008B553F" w:rsidRPr="00B747C0" w:rsidRDefault="008B553F" w:rsidP="008B553F">
            <w:pPr>
              <w:spacing w:before="60" w:after="60" w:line="257" w:lineRule="auto"/>
              <w:jc w:val="center"/>
              <w:rPr>
                <w:rFonts w:eastAsia="Calibri"/>
                <w:b/>
                <w:sz w:val="22"/>
                <w:szCs w:val="22"/>
              </w:rPr>
            </w:pPr>
            <w:r w:rsidRPr="00B747C0">
              <w:rPr>
                <w:rFonts w:eastAsia="Calibri"/>
                <w:b/>
                <w:sz w:val="22"/>
                <w:szCs w:val="22"/>
              </w:rPr>
              <w:t>4.</w:t>
            </w:r>
          </w:p>
        </w:tc>
        <w:tc>
          <w:tcPr>
            <w:tcW w:w="4545" w:type="pct"/>
            <w:gridSpan w:val="3"/>
            <w:tcBorders>
              <w:top w:val="single" w:sz="4" w:space="0" w:color="000000"/>
              <w:left w:val="single" w:sz="4" w:space="0" w:color="000000"/>
              <w:bottom w:val="single" w:sz="4" w:space="0" w:color="000000"/>
              <w:right w:val="single" w:sz="4" w:space="0" w:color="000000"/>
            </w:tcBorders>
          </w:tcPr>
          <w:p w14:paraId="4BBBF707" w14:textId="77777777" w:rsidR="008B553F" w:rsidRPr="00B747C0" w:rsidRDefault="008B553F" w:rsidP="008B553F">
            <w:pPr>
              <w:autoSpaceDE w:val="0"/>
              <w:autoSpaceDN w:val="0"/>
              <w:adjustRightInd w:val="0"/>
              <w:spacing w:before="120"/>
              <w:rPr>
                <w:b/>
                <w:bCs/>
                <w:color w:val="000000"/>
                <w:sz w:val="22"/>
                <w:szCs w:val="22"/>
              </w:rPr>
            </w:pPr>
            <w:r w:rsidRPr="00B747C0">
              <w:rPr>
                <w:b/>
                <w:bCs/>
                <w:color w:val="000000"/>
                <w:sz w:val="22"/>
                <w:szCs w:val="22"/>
              </w:rPr>
              <w:t>Aplinkos apsaugos vadybos priemonės:</w:t>
            </w:r>
          </w:p>
        </w:tc>
      </w:tr>
      <w:tr w:rsidR="008B553F" w:rsidRPr="00B747C0" w14:paraId="496D5E34" w14:textId="77777777" w:rsidTr="00B747C0">
        <w:tc>
          <w:tcPr>
            <w:tcW w:w="455" w:type="pct"/>
            <w:tcBorders>
              <w:top w:val="single" w:sz="4" w:space="0" w:color="000000"/>
              <w:left w:val="single" w:sz="4" w:space="0" w:color="000000"/>
              <w:bottom w:val="single" w:sz="4" w:space="0" w:color="000000"/>
              <w:right w:val="single" w:sz="4" w:space="0" w:color="000000"/>
            </w:tcBorders>
          </w:tcPr>
          <w:p w14:paraId="0770A964" w14:textId="77777777" w:rsidR="008B553F" w:rsidRPr="00B747C0" w:rsidRDefault="008B553F" w:rsidP="008B553F">
            <w:pPr>
              <w:spacing w:before="60" w:after="60" w:line="257" w:lineRule="auto"/>
              <w:jc w:val="right"/>
              <w:rPr>
                <w:rFonts w:eastAsia="Calibri"/>
                <w:sz w:val="22"/>
                <w:szCs w:val="22"/>
              </w:rPr>
            </w:pPr>
            <w:r w:rsidRPr="00B747C0">
              <w:rPr>
                <w:rFonts w:eastAsia="Calibri"/>
                <w:sz w:val="22"/>
                <w:szCs w:val="22"/>
              </w:rPr>
              <w:t>4.1</w:t>
            </w:r>
          </w:p>
        </w:tc>
        <w:tc>
          <w:tcPr>
            <w:tcW w:w="1524" w:type="pct"/>
            <w:tcBorders>
              <w:top w:val="single" w:sz="4" w:space="0" w:color="000000"/>
              <w:left w:val="single" w:sz="4" w:space="0" w:color="000000"/>
              <w:bottom w:val="single" w:sz="4" w:space="0" w:color="000000"/>
              <w:right w:val="single" w:sz="4" w:space="0" w:color="auto"/>
            </w:tcBorders>
          </w:tcPr>
          <w:p w14:paraId="081F248B" w14:textId="77777777" w:rsidR="008B553F" w:rsidRPr="00B747C0" w:rsidRDefault="008B553F" w:rsidP="008B553F">
            <w:pPr>
              <w:autoSpaceDE w:val="0"/>
              <w:autoSpaceDN w:val="0"/>
              <w:adjustRightInd w:val="0"/>
              <w:spacing w:before="120"/>
              <w:rPr>
                <w:color w:val="000000"/>
                <w:sz w:val="22"/>
                <w:szCs w:val="22"/>
              </w:rPr>
            </w:pPr>
            <w:r w:rsidRPr="00B747C0">
              <w:rPr>
                <w:iCs/>
                <w:sz w:val="22"/>
                <w:szCs w:val="22"/>
              </w:rPr>
              <w:t>Netaikoma</w:t>
            </w:r>
          </w:p>
        </w:tc>
        <w:tc>
          <w:tcPr>
            <w:tcW w:w="1672" w:type="pct"/>
            <w:tcBorders>
              <w:top w:val="single" w:sz="4" w:space="0" w:color="000000"/>
              <w:left w:val="single" w:sz="4" w:space="0" w:color="auto"/>
              <w:bottom w:val="single" w:sz="4" w:space="0" w:color="000000"/>
              <w:right w:val="single" w:sz="4" w:space="0" w:color="000000"/>
            </w:tcBorders>
          </w:tcPr>
          <w:p w14:paraId="2DC9995A" w14:textId="77777777" w:rsidR="008B553F" w:rsidRPr="00B747C0" w:rsidRDefault="008B553F" w:rsidP="008B553F">
            <w:pPr>
              <w:autoSpaceDE w:val="0"/>
              <w:autoSpaceDN w:val="0"/>
              <w:adjustRightInd w:val="0"/>
              <w:spacing w:before="120"/>
              <w:rPr>
                <w:color w:val="000000"/>
                <w:sz w:val="22"/>
                <w:szCs w:val="22"/>
              </w:rPr>
            </w:pPr>
          </w:p>
        </w:tc>
        <w:tc>
          <w:tcPr>
            <w:tcW w:w="1349" w:type="pct"/>
            <w:tcBorders>
              <w:top w:val="single" w:sz="4" w:space="0" w:color="000000"/>
              <w:left w:val="single" w:sz="4" w:space="0" w:color="000000"/>
              <w:bottom w:val="single" w:sz="4" w:space="0" w:color="000000"/>
              <w:right w:val="single" w:sz="4" w:space="0" w:color="000000"/>
            </w:tcBorders>
          </w:tcPr>
          <w:p w14:paraId="2A0CD5A8" w14:textId="77777777" w:rsidR="008B553F" w:rsidRPr="00B747C0" w:rsidRDefault="008B553F" w:rsidP="008B553F">
            <w:pPr>
              <w:autoSpaceDE w:val="0"/>
              <w:autoSpaceDN w:val="0"/>
              <w:adjustRightInd w:val="0"/>
              <w:spacing w:before="120"/>
              <w:rPr>
                <w:color w:val="000000"/>
                <w:sz w:val="22"/>
                <w:szCs w:val="22"/>
              </w:rPr>
            </w:pPr>
          </w:p>
        </w:tc>
      </w:tr>
      <w:tr w:rsidR="008B553F" w:rsidRPr="00B747C0" w14:paraId="6CF72B85" w14:textId="77777777" w:rsidTr="00B747C0">
        <w:tc>
          <w:tcPr>
            <w:tcW w:w="455" w:type="pct"/>
            <w:tcBorders>
              <w:top w:val="single" w:sz="4" w:space="0" w:color="000000"/>
              <w:left w:val="single" w:sz="4" w:space="0" w:color="000000"/>
              <w:bottom w:val="single" w:sz="4" w:space="0" w:color="000000"/>
              <w:right w:val="single" w:sz="4" w:space="0" w:color="000000"/>
            </w:tcBorders>
          </w:tcPr>
          <w:p w14:paraId="03C3D85F" w14:textId="77777777" w:rsidR="008B553F" w:rsidRPr="00B747C0" w:rsidRDefault="008B553F" w:rsidP="008B553F">
            <w:pPr>
              <w:spacing w:before="60" w:after="60" w:line="257" w:lineRule="auto"/>
              <w:jc w:val="center"/>
              <w:rPr>
                <w:rFonts w:eastAsia="Calibri"/>
                <w:sz w:val="22"/>
                <w:szCs w:val="22"/>
              </w:rPr>
            </w:pPr>
            <w:r w:rsidRPr="00B747C0">
              <w:rPr>
                <w:rFonts w:eastAsia="Calibri"/>
                <w:color w:val="00B050"/>
                <w:sz w:val="22"/>
                <w:szCs w:val="22"/>
              </w:rPr>
              <w:t>...</w:t>
            </w:r>
          </w:p>
        </w:tc>
        <w:tc>
          <w:tcPr>
            <w:tcW w:w="1524" w:type="pct"/>
            <w:tcBorders>
              <w:top w:val="single" w:sz="4" w:space="0" w:color="000000"/>
              <w:left w:val="single" w:sz="4" w:space="0" w:color="000000"/>
              <w:bottom w:val="single" w:sz="4" w:space="0" w:color="000000"/>
              <w:right w:val="single" w:sz="4" w:space="0" w:color="auto"/>
            </w:tcBorders>
          </w:tcPr>
          <w:p w14:paraId="0B506212" w14:textId="77777777" w:rsidR="008B553F" w:rsidRPr="00B747C0" w:rsidRDefault="008B553F" w:rsidP="008B553F">
            <w:pPr>
              <w:autoSpaceDE w:val="0"/>
              <w:autoSpaceDN w:val="0"/>
              <w:adjustRightInd w:val="0"/>
              <w:spacing w:before="120"/>
              <w:rPr>
                <w:color w:val="000000"/>
                <w:sz w:val="22"/>
                <w:szCs w:val="22"/>
              </w:rPr>
            </w:pPr>
          </w:p>
        </w:tc>
        <w:tc>
          <w:tcPr>
            <w:tcW w:w="1672" w:type="pct"/>
            <w:tcBorders>
              <w:top w:val="single" w:sz="4" w:space="0" w:color="000000"/>
              <w:left w:val="single" w:sz="4" w:space="0" w:color="auto"/>
              <w:bottom w:val="single" w:sz="4" w:space="0" w:color="000000"/>
              <w:right w:val="single" w:sz="4" w:space="0" w:color="000000"/>
            </w:tcBorders>
          </w:tcPr>
          <w:p w14:paraId="25CF10CD" w14:textId="77777777" w:rsidR="008B553F" w:rsidRPr="00B747C0" w:rsidRDefault="008B553F" w:rsidP="008B553F">
            <w:pPr>
              <w:autoSpaceDE w:val="0"/>
              <w:autoSpaceDN w:val="0"/>
              <w:adjustRightInd w:val="0"/>
              <w:spacing w:before="120"/>
              <w:rPr>
                <w:color w:val="000000"/>
                <w:sz w:val="22"/>
                <w:szCs w:val="22"/>
              </w:rPr>
            </w:pPr>
          </w:p>
        </w:tc>
        <w:tc>
          <w:tcPr>
            <w:tcW w:w="1349" w:type="pct"/>
            <w:tcBorders>
              <w:top w:val="single" w:sz="4" w:space="0" w:color="000000"/>
              <w:left w:val="single" w:sz="4" w:space="0" w:color="000000"/>
              <w:bottom w:val="single" w:sz="4" w:space="0" w:color="000000"/>
              <w:right w:val="single" w:sz="4" w:space="0" w:color="000000"/>
            </w:tcBorders>
          </w:tcPr>
          <w:p w14:paraId="13C44E29" w14:textId="77777777" w:rsidR="008B553F" w:rsidRPr="00B747C0" w:rsidRDefault="008B553F" w:rsidP="008B553F">
            <w:pPr>
              <w:autoSpaceDE w:val="0"/>
              <w:autoSpaceDN w:val="0"/>
              <w:adjustRightInd w:val="0"/>
              <w:spacing w:before="120"/>
              <w:rPr>
                <w:color w:val="000000"/>
                <w:sz w:val="22"/>
                <w:szCs w:val="22"/>
              </w:rPr>
            </w:pPr>
          </w:p>
        </w:tc>
      </w:tr>
    </w:tbl>
    <w:p w14:paraId="2FD049B3" w14:textId="303EE2B8" w:rsidR="00AE7102" w:rsidRPr="00B747C0" w:rsidRDefault="00AE7102" w:rsidP="00114768">
      <w:pPr>
        <w:pStyle w:val="Sraopastraipa"/>
        <w:tabs>
          <w:tab w:val="left" w:pos="568"/>
        </w:tabs>
        <w:spacing w:line="276" w:lineRule="auto"/>
        <w:ind w:left="568" w:firstLine="0"/>
        <w:jc w:val="center"/>
        <w:rPr>
          <w:rFonts w:cstheme="minorHAnsi"/>
          <w:iCs/>
          <w:color w:val="7030A0"/>
        </w:rPr>
      </w:pPr>
    </w:p>
    <w:p w14:paraId="778C83FB" w14:textId="64B03DE6" w:rsidR="0014366E" w:rsidRDefault="0014366E" w:rsidP="00114768">
      <w:pPr>
        <w:pStyle w:val="Sraopastraipa"/>
        <w:tabs>
          <w:tab w:val="left" w:pos="568"/>
        </w:tabs>
        <w:spacing w:line="276" w:lineRule="auto"/>
        <w:ind w:left="568" w:firstLine="0"/>
        <w:jc w:val="center"/>
        <w:rPr>
          <w:rFonts w:cstheme="minorHAnsi"/>
          <w:i/>
          <w:iCs/>
          <w:color w:val="7030A0"/>
        </w:rPr>
      </w:pPr>
    </w:p>
    <w:p w14:paraId="58439B5C" w14:textId="77777777" w:rsidR="0014366E" w:rsidRDefault="0014366E" w:rsidP="00114768">
      <w:pPr>
        <w:pStyle w:val="Sraopastraipa"/>
        <w:tabs>
          <w:tab w:val="left" w:pos="568"/>
        </w:tabs>
        <w:spacing w:line="276" w:lineRule="auto"/>
        <w:ind w:left="568" w:firstLine="0"/>
        <w:jc w:val="center"/>
        <w:rPr>
          <w:rFonts w:cstheme="minorHAnsi"/>
          <w:i/>
          <w:iCs/>
          <w:color w:val="7030A0"/>
        </w:r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7C2338A1" w14:textId="77777777" w:rsidR="00CF6508" w:rsidRDefault="00CF6508" w:rsidP="00CF6508">
      <w:pPr>
        <w:pStyle w:val="Sraopastraipa"/>
        <w:tabs>
          <w:tab w:val="left" w:pos="568"/>
        </w:tabs>
        <w:spacing w:line="276" w:lineRule="auto"/>
        <w:ind w:left="568" w:firstLine="0"/>
        <w:jc w:val="center"/>
        <w:rPr>
          <w:rFonts w:cstheme="minorHAnsi"/>
          <w:i/>
          <w:iCs/>
          <w:color w:val="7030A0"/>
        </w:rPr>
      </w:pPr>
    </w:p>
    <w:p w14:paraId="4544D9B7" w14:textId="77777777" w:rsidR="00CF6508" w:rsidRPr="004B1ADD" w:rsidRDefault="00CF6508" w:rsidP="00CF6508">
      <w:pPr>
        <w:spacing w:before="60" w:after="60" w:line="256" w:lineRule="auto"/>
        <w:ind w:firstLine="0"/>
        <w:jc w:val="center"/>
        <w:rPr>
          <w:rFonts w:ascii="Times New Roman" w:eastAsia="Calibri" w:hAnsi="Times New Roman" w:cs="Times New Roman"/>
          <w:b/>
          <w:bCs/>
          <w:sz w:val="22"/>
          <w:szCs w:val="22"/>
        </w:rPr>
      </w:pPr>
      <w:bookmarkStart w:id="23" w:name="_heading=h.3rdcrjn" w:colFirst="0" w:colLast="0"/>
      <w:bookmarkEnd w:id="23"/>
    </w:p>
    <w:p w14:paraId="7D612222" w14:textId="77777777" w:rsidR="00CF6508" w:rsidRDefault="00CF6508" w:rsidP="00CF6508">
      <w:pPr>
        <w:spacing w:before="60" w:line="240" w:lineRule="auto"/>
        <w:ind w:right="-29" w:firstLine="567"/>
        <w:rPr>
          <w:rFonts w:ascii="Times New Roman" w:eastAsia="Calibri" w:hAnsi="Times New Roman" w:cs="Times New Roman"/>
          <w:sz w:val="22"/>
          <w:szCs w:val="22"/>
          <w:lang w:eastAsia="en-US"/>
        </w:rPr>
      </w:pPr>
      <w:r w:rsidRPr="004B1ADD">
        <w:rPr>
          <w:rFonts w:ascii="Times New Roman" w:eastAsia="Calibri" w:hAnsi="Times New Roman" w:cs="Times New Roman"/>
          <w:sz w:val="22"/>
          <w:szCs w:val="22"/>
          <w:lang w:eastAsia="en-US"/>
        </w:rPr>
        <w:t>Tiekėjai turi atitikti šiame priede nustatytus reikalavimus dėl k</w:t>
      </w:r>
      <w:r w:rsidRPr="004B1ADD">
        <w:rPr>
          <w:rFonts w:ascii="Times New Roman" w:eastAsia="Calibri" w:hAnsi="Times New Roman" w:cs="Times New Roman"/>
          <w:iCs/>
          <w:sz w:val="22"/>
          <w:szCs w:val="22"/>
          <w:lang w:eastAsia="en-US"/>
        </w:rPr>
        <w:t>okybės vadybos sistemos standartų</w:t>
      </w:r>
      <w:r w:rsidRPr="004B1ADD">
        <w:rPr>
          <w:rFonts w:ascii="Times New Roman" w:eastAsia="Calibri" w:hAnsi="Times New Roman" w:cs="Times New Roman"/>
          <w:sz w:val="22"/>
          <w:szCs w:val="22"/>
          <w:lang w:eastAsia="en-US"/>
        </w:rPr>
        <w:t xml:space="preserve"> laikymosi.</w:t>
      </w:r>
    </w:p>
    <w:p w14:paraId="12677EB2" w14:textId="77777777" w:rsidR="00CF6508" w:rsidRPr="004B1ADD" w:rsidRDefault="00CF6508" w:rsidP="00CF6508">
      <w:pPr>
        <w:spacing w:before="60" w:line="240" w:lineRule="auto"/>
        <w:ind w:right="-29" w:firstLine="567"/>
        <w:rPr>
          <w:rFonts w:ascii="Times New Roman" w:eastAsia="Calibri" w:hAnsi="Times New Roman" w:cs="Times New Roman"/>
          <w:sz w:val="22"/>
          <w:szCs w:val="22"/>
          <w:lang w:eastAsia="en-US"/>
        </w:rPr>
      </w:pPr>
    </w:p>
    <w:tbl>
      <w:tblPr>
        <w:tblStyle w:val="TableGrid32"/>
        <w:tblW w:w="10768" w:type="dxa"/>
        <w:tblLook w:val="04A0" w:firstRow="1" w:lastRow="0" w:firstColumn="1" w:lastColumn="0" w:noHBand="0" w:noVBand="1"/>
      </w:tblPr>
      <w:tblGrid>
        <w:gridCol w:w="687"/>
        <w:gridCol w:w="3826"/>
        <w:gridCol w:w="3420"/>
        <w:gridCol w:w="2835"/>
      </w:tblGrid>
      <w:tr w:rsidR="00CF6508" w:rsidRPr="004B1ADD" w14:paraId="5C4E740A" w14:textId="77777777" w:rsidTr="00140EC4">
        <w:trPr>
          <w:cantSplit/>
          <w:tblHeader/>
        </w:trPr>
        <w:tc>
          <w:tcPr>
            <w:tcW w:w="68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742E62" w14:textId="77777777" w:rsidR="00CF6508" w:rsidRPr="004B1ADD" w:rsidRDefault="00CF6508" w:rsidP="00140EC4">
            <w:pPr>
              <w:spacing w:before="60" w:after="60" w:line="256" w:lineRule="auto"/>
              <w:rPr>
                <w:b/>
                <w:bCs/>
                <w:sz w:val="22"/>
                <w:szCs w:val="22"/>
              </w:rPr>
            </w:pPr>
            <w:r w:rsidRPr="004B1ADD">
              <w:rPr>
                <w:rFonts w:eastAsia="Calibri"/>
                <w:b/>
                <w:bCs/>
                <w:sz w:val="22"/>
                <w:szCs w:val="22"/>
              </w:rPr>
              <w:t>Eil. Nr.</w:t>
            </w:r>
          </w:p>
        </w:tc>
        <w:tc>
          <w:tcPr>
            <w:tcW w:w="382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F243687" w14:textId="77777777" w:rsidR="00CF6508" w:rsidRPr="004B1ADD" w:rsidRDefault="00CF6508" w:rsidP="00140EC4">
            <w:pPr>
              <w:spacing w:before="60" w:after="60" w:line="256" w:lineRule="auto"/>
              <w:jc w:val="center"/>
              <w:rPr>
                <w:rFonts w:eastAsia="Calibri"/>
                <w:b/>
                <w:bCs/>
                <w:sz w:val="22"/>
                <w:szCs w:val="22"/>
              </w:rPr>
            </w:pPr>
            <w:r w:rsidRPr="004B1ADD">
              <w:rPr>
                <w:b/>
                <w:bCs/>
                <w:color w:val="000000"/>
                <w:sz w:val="22"/>
                <w:szCs w:val="22"/>
              </w:rPr>
              <w:t xml:space="preserve">Reikalavimas </w:t>
            </w:r>
            <w:r w:rsidRPr="004B1ADD">
              <w:rPr>
                <w:rFonts w:eastAsia="Calibri"/>
                <w:b/>
                <w:bCs/>
                <w:sz w:val="22"/>
                <w:szCs w:val="22"/>
                <w:lang w:eastAsia="en-US"/>
              </w:rPr>
              <w:t>dėl k</w:t>
            </w:r>
            <w:r w:rsidRPr="004B1ADD">
              <w:rPr>
                <w:rFonts w:eastAsia="Calibri"/>
                <w:b/>
                <w:bCs/>
                <w:iCs/>
                <w:sz w:val="22"/>
                <w:szCs w:val="22"/>
                <w:lang w:eastAsia="en-US"/>
              </w:rPr>
              <w:t>okybės vadybos sistemos ir aplinkos apsaugos vadybos sistemos standartų</w:t>
            </w:r>
            <w:r w:rsidRPr="004B1ADD">
              <w:rPr>
                <w:rFonts w:eastAsia="Calibri"/>
                <w:b/>
                <w:bCs/>
                <w:sz w:val="22"/>
                <w:szCs w:val="22"/>
                <w:lang w:eastAsia="en-US"/>
              </w:rPr>
              <w:t xml:space="preserve"> laikymosi.</w:t>
            </w:r>
          </w:p>
        </w:tc>
        <w:tc>
          <w:tcPr>
            <w:tcW w:w="3420"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1B4C931D" w14:textId="77777777" w:rsidR="00CF6508" w:rsidRPr="004B1ADD" w:rsidRDefault="00CF6508" w:rsidP="00140EC4">
            <w:pPr>
              <w:autoSpaceDE w:val="0"/>
              <w:autoSpaceDN w:val="0"/>
              <w:adjustRightInd w:val="0"/>
              <w:spacing w:before="120"/>
              <w:jc w:val="center"/>
              <w:rPr>
                <w:b/>
                <w:bCs/>
                <w:color w:val="000000"/>
                <w:sz w:val="22"/>
                <w:szCs w:val="22"/>
              </w:rPr>
            </w:pPr>
            <w:r w:rsidRPr="004B1ADD">
              <w:rPr>
                <w:b/>
                <w:bCs/>
                <w:color w:val="000000"/>
                <w:sz w:val="22"/>
                <w:szCs w:val="22"/>
              </w:rPr>
              <w:t>Atitiktį reikalavimui įrodantys dokumentai</w:t>
            </w:r>
          </w:p>
        </w:tc>
        <w:tc>
          <w:tcPr>
            <w:tcW w:w="2835" w:type="dxa"/>
            <w:tcBorders>
              <w:top w:val="single" w:sz="4" w:space="0" w:color="000000"/>
              <w:left w:val="single" w:sz="4" w:space="0" w:color="000000"/>
              <w:bottom w:val="single" w:sz="4" w:space="0" w:color="000000"/>
              <w:right w:val="single" w:sz="4" w:space="0" w:color="000000"/>
            </w:tcBorders>
            <w:shd w:val="clear" w:color="auto" w:fill="D9E2F3"/>
          </w:tcPr>
          <w:p w14:paraId="63B4909B" w14:textId="77777777" w:rsidR="00CF6508" w:rsidRPr="004B1ADD" w:rsidRDefault="00CF6508" w:rsidP="00140EC4">
            <w:pPr>
              <w:autoSpaceDE w:val="0"/>
              <w:autoSpaceDN w:val="0"/>
              <w:adjustRightInd w:val="0"/>
              <w:spacing w:before="120"/>
              <w:jc w:val="center"/>
              <w:rPr>
                <w:b/>
                <w:bCs/>
                <w:color w:val="000000"/>
                <w:sz w:val="22"/>
                <w:szCs w:val="22"/>
              </w:rPr>
            </w:pPr>
            <w:r w:rsidRPr="004B1ADD">
              <w:rPr>
                <w:b/>
                <w:bCs/>
                <w:color w:val="000000"/>
                <w:sz w:val="22"/>
                <w:szCs w:val="22"/>
              </w:rPr>
              <w:t>Subjektas, kuris turi atitikti reikalavimą</w:t>
            </w:r>
          </w:p>
          <w:p w14:paraId="211C78AE" w14:textId="77777777" w:rsidR="00CF6508" w:rsidRPr="004B1ADD" w:rsidRDefault="00CF6508" w:rsidP="00140EC4">
            <w:pPr>
              <w:autoSpaceDE w:val="0"/>
              <w:autoSpaceDN w:val="0"/>
              <w:adjustRightInd w:val="0"/>
              <w:spacing w:before="120"/>
              <w:jc w:val="center"/>
              <w:rPr>
                <w:rFonts w:cs="Calibri"/>
                <w:b/>
                <w:bCs/>
                <w:color w:val="000000"/>
              </w:rPr>
            </w:pPr>
          </w:p>
        </w:tc>
      </w:tr>
      <w:tr w:rsidR="00CF6508" w:rsidRPr="004B1ADD" w14:paraId="54B3DED3" w14:textId="77777777" w:rsidTr="00140EC4">
        <w:tc>
          <w:tcPr>
            <w:tcW w:w="687" w:type="dxa"/>
            <w:tcBorders>
              <w:top w:val="single" w:sz="4" w:space="0" w:color="000000"/>
              <w:left w:val="single" w:sz="4" w:space="0" w:color="000000"/>
              <w:bottom w:val="single" w:sz="4" w:space="0" w:color="000000"/>
              <w:right w:val="single" w:sz="4" w:space="0" w:color="000000"/>
            </w:tcBorders>
          </w:tcPr>
          <w:p w14:paraId="48C692C0" w14:textId="77777777" w:rsidR="00CF6508" w:rsidRPr="004B1ADD" w:rsidRDefault="00CF6508" w:rsidP="00140EC4">
            <w:pPr>
              <w:spacing w:before="60" w:after="60" w:line="256" w:lineRule="auto"/>
              <w:jc w:val="center"/>
              <w:rPr>
                <w:rFonts w:eastAsia="Calibri"/>
                <w:b/>
                <w:bCs/>
                <w:sz w:val="22"/>
                <w:szCs w:val="22"/>
              </w:rPr>
            </w:pPr>
            <w:r w:rsidRPr="004B1ADD">
              <w:rPr>
                <w:rFonts w:eastAsia="Calibri"/>
                <w:b/>
                <w:bCs/>
                <w:sz w:val="22"/>
                <w:szCs w:val="22"/>
              </w:rPr>
              <w:t>1.</w:t>
            </w:r>
          </w:p>
        </w:tc>
        <w:tc>
          <w:tcPr>
            <w:tcW w:w="10081" w:type="dxa"/>
            <w:gridSpan w:val="3"/>
            <w:tcBorders>
              <w:top w:val="single" w:sz="4" w:space="0" w:color="000000"/>
              <w:left w:val="single" w:sz="4" w:space="0" w:color="000000"/>
              <w:bottom w:val="single" w:sz="4" w:space="0" w:color="000000"/>
              <w:right w:val="single" w:sz="4" w:space="0" w:color="000000"/>
            </w:tcBorders>
          </w:tcPr>
          <w:p w14:paraId="04F8B7E7" w14:textId="77777777" w:rsidR="00CF6508" w:rsidRPr="004B1ADD" w:rsidRDefault="00CF6508" w:rsidP="00140EC4">
            <w:pPr>
              <w:autoSpaceDE w:val="0"/>
              <w:autoSpaceDN w:val="0"/>
              <w:adjustRightInd w:val="0"/>
              <w:spacing w:before="120"/>
              <w:rPr>
                <w:b/>
                <w:bCs/>
                <w:color w:val="000000"/>
                <w:sz w:val="22"/>
                <w:szCs w:val="22"/>
              </w:rPr>
            </w:pPr>
            <w:r w:rsidRPr="004B1ADD">
              <w:rPr>
                <w:b/>
                <w:bCs/>
                <w:color w:val="000000"/>
                <w:sz w:val="22"/>
                <w:szCs w:val="22"/>
              </w:rPr>
              <w:t>Kokybės vadybos sistemos taikymas</w:t>
            </w:r>
          </w:p>
        </w:tc>
      </w:tr>
      <w:tr w:rsidR="00CF6508" w:rsidRPr="004B1ADD" w14:paraId="714840DD" w14:textId="77777777" w:rsidTr="00140EC4">
        <w:tc>
          <w:tcPr>
            <w:tcW w:w="687" w:type="dxa"/>
            <w:tcBorders>
              <w:top w:val="single" w:sz="4" w:space="0" w:color="000000"/>
              <w:left w:val="single" w:sz="4" w:space="0" w:color="000000"/>
              <w:bottom w:val="single" w:sz="4" w:space="0" w:color="000000"/>
              <w:right w:val="single" w:sz="4" w:space="0" w:color="000000"/>
            </w:tcBorders>
          </w:tcPr>
          <w:p w14:paraId="1378308D" w14:textId="77777777" w:rsidR="00CF6508" w:rsidRPr="004B1ADD" w:rsidRDefault="00CF6508" w:rsidP="00CF6508">
            <w:pPr>
              <w:spacing w:before="60" w:after="60" w:line="256" w:lineRule="auto"/>
              <w:jc w:val="center"/>
              <w:rPr>
                <w:rFonts w:eastAsia="Calibri"/>
                <w:sz w:val="22"/>
                <w:szCs w:val="22"/>
              </w:rPr>
            </w:pPr>
            <w:r w:rsidRPr="004B1ADD">
              <w:rPr>
                <w:rFonts w:eastAsia="Calibri"/>
                <w:sz w:val="22"/>
                <w:szCs w:val="22"/>
              </w:rPr>
              <w:t>1.1.</w:t>
            </w:r>
          </w:p>
        </w:tc>
        <w:tc>
          <w:tcPr>
            <w:tcW w:w="3826" w:type="dxa"/>
            <w:tcBorders>
              <w:top w:val="single" w:sz="4" w:space="0" w:color="000000"/>
              <w:left w:val="single" w:sz="4" w:space="0" w:color="000000"/>
              <w:bottom w:val="single" w:sz="4" w:space="0" w:color="000000"/>
              <w:right w:val="single" w:sz="4" w:space="0" w:color="000000"/>
            </w:tcBorders>
          </w:tcPr>
          <w:p w14:paraId="04EB5A48" w14:textId="6C18479C" w:rsidR="00CF6508" w:rsidRPr="004B1ADD" w:rsidRDefault="00CF6508" w:rsidP="00CF6508">
            <w:pPr>
              <w:autoSpaceDE w:val="0"/>
              <w:autoSpaceDN w:val="0"/>
              <w:adjustRightInd w:val="0"/>
              <w:spacing w:before="120"/>
              <w:rPr>
                <w:color w:val="000000"/>
                <w:sz w:val="22"/>
                <w:szCs w:val="22"/>
              </w:rPr>
            </w:pPr>
            <w:r w:rsidRPr="00C21678">
              <w:rPr>
                <w:color w:val="000000"/>
                <w:sz w:val="22"/>
                <w:szCs w:val="22"/>
              </w:rPr>
              <w:t>Tiekėjo kokybės vadybos sistema turi atitikti ISO 9001 (LST EN ISO 9001) arba lygiavertį standartą.</w:t>
            </w:r>
          </w:p>
        </w:tc>
        <w:tc>
          <w:tcPr>
            <w:tcW w:w="3420" w:type="dxa"/>
            <w:tcBorders>
              <w:top w:val="single" w:sz="4" w:space="0" w:color="000000"/>
              <w:left w:val="single" w:sz="4" w:space="0" w:color="000000"/>
              <w:bottom w:val="single" w:sz="4" w:space="0" w:color="000000"/>
              <w:right w:val="single" w:sz="4" w:space="0" w:color="000000"/>
            </w:tcBorders>
          </w:tcPr>
          <w:p w14:paraId="116D3578" w14:textId="77777777" w:rsidR="00CF6508" w:rsidRPr="00C21678" w:rsidRDefault="00CF6508" w:rsidP="00CF6508">
            <w:pPr>
              <w:autoSpaceDE w:val="0"/>
              <w:autoSpaceDN w:val="0"/>
              <w:adjustRightInd w:val="0"/>
              <w:rPr>
                <w:color w:val="000000"/>
                <w:sz w:val="22"/>
                <w:szCs w:val="22"/>
              </w:rPr>
            </w:pPr>
            <w:r w:rsidRPr="00C21678">
              <w:rPr>
                <w:color w:val="000000"/>
                <w:sz w:val="22"/>
                <w:szCs w:val="22"/>
              </w:rPr>
              <w:t>Pateikiamas nepriklausomos įstaigos išduotas galiojantis sertifikatas arba lygiaverčių kokybės vadybos užtikrinimo priemonių įrodymai.</w:t>
            </w:r>
          </w:p>
          <w:p w14:paraId="25A8F52B" w14:textId="77777777" w:rsidR="00CF6508" w:rsidRPr="00C21678" w:rsidRDefault="00CF6508" w:rsidP="00CF6508">
            <w:pPr>
              <w:autoSpaceDE w:val="0"/>
              <w:autoSpaceDN w:val="0"/>
              <w:adjustRightInd w:val="0"/>
              <w:rPr>
                <w:color w:val="000000"/>
                <w:sz w:val="22"/>
                <w:szCs w:val="22"/>
              </w:rPr>
            </w:pPr>
            <w:r w:rsidRPr="00C21678">
              <w:rPr>
                <w:i/>
                <w:color w:val="000000"/>
                <w:sz w:val="22"/>
                <w:szCs w:val="22"/>
                <w:u w:val="single"/>
              </w:rPr>
              <w:lastRenderedPageBreak/>
              <w:t>Pateikiamos skaitmeninės dokumentų kopijos.</w:t>
            </w:r>
          </w:p>
          <w:p w14:paraId="79DDB41A" w14:textId="77777777" w:rsidR="00CF6508" w:rsidRPr="004B1ADD" w:rsidRDefault="00CF6508" w:rsidP="00CF6508">
            <w:pPr>
              <w:autoSpaceDE w:val="0"/>
              <w:autoSpaceDN w:val="0"/>
              <w:adjustRightInd w:val="0"/>
              <w:spacing w:before="120"/>
              <w:rPr>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495347D9" w14:textId="77777777" w:rsidR="00CF6508" w:rsidRPr="0060276C" w:rsidRDefault="00CF6508" w:rsidP="00CF6508">
            <w:pPr>
              <w:autoSpaceDE w:val="0"/>
              <w:autoSpaceDN w:val="0"/>
              <w:adjustRightInd w:val="0"/>
              <w:rPr>
                <w:bCs/>
                <w:color w:val="000000"/>
                <w:sz w:val="22"/>
                <w:szCs w:val="22"/>
              </w:rPr>
            </w:pPr>
            <w:r w:rsidRPr="0060276C">
              <w:rPr>
                <w:bCs/>
                <w:color w:val="000000"/>
                <w:sz w:val="22"/>
                <w:szCs w:val="22"/>
              </w:rPr>
              <w:lastRenderedPageBreak/>
              <w:t>Jeigu pasiūlymą teikia ūkio subjektų grupė – reikalavimą turi atitikti ūkio subjektų grupės narys (-</w:t>
            </w:r>
            <w:proofErr w:type="spellStart"/>
            <w:r w:rsidRPr="0060276C">
              <w:rPr>
                <w:bCs/>
                <w:color w:val="000000"/>
                <w:sz w:val="22"/>
                <w:szCs w:val="22"/>
              </w:rPr>
              <w:t>iai</w:t>
            </w:r>
            <w:proofErr w:type="spellEnd"/>
            <w:r w:rsidRPr="0060276C">
              <w:rPr>
                <w:bCs/>
                <w:color w:val="000000"/>
                <w:sz w:val="22"/>
                <w:szCs w:val="22"/>
              </w:rPr>
              <w:t xml:space="preserve">), atsižvelgiant į jų prisiimamus </w:t>
            </w:r>
            <w:r w:rsidRPr="0060276C">
              <w:rPr>
                <w:bCs/>
                <w:color w:val="000000"/>
                <w:sz w:val="22"/>
                <w:szCs w:val="22"/>
              </w:rPr>
              <w:lastRenderedPageBreak/>
              <w:t>įsipareigojimus pirkimo sutarčiai vykdyti.</w:t>
            </w:r>
          </w:p>
          <w:p w14:paraId="1AF83A28" w14:textId="77777777" w:rsidR="00CF6508" w:rsidRPr="0060276C" w:rsidRDefault="00CF6508" w:rsidP="00CF6508">
            <w:pPr>
              <w:autoSpaceDE w:val="0"/>
              <w:autoSpaceDN w:val="0"/>
              <w:adjustRightInd w:val="0"/>
              <w:rPr>
                <w:bCs/>
                <w:color w:val="000000"/>
                <w:sz w:val="22"/>
                <w:szCs w:val="22"/>
              </w:rPr>
            </w:pPr>
            <w:r w:rsidRPr="0060276C">
              <w:rPr>
                <w:bCs/>
                <w:color w:val="000000"/>
                <w:sz w:val="22"/>
                <w:szCs w:val="22"/>
              </w:rPr>
              <w:t xml:space="preserve">Tiekėjas gali remtis kitų ūkio subjektų </w:t>
            </w:r>
            <w:proofErr w:type="spellStart"/>
            <w:r w:rsidRPr="0060276C">
              <w:rPr>
                <w:bCs/>
                <w:color w:val="000000"/>
                <w:sz w:val="22"/>
                <w:szCs w:val="22"/>
              </w:rPr>
              <w:t>pajėgumais</w:t>
            </w:r>
            <w:proofErr w:type="spellEnd"/>
            <w:r w:rsidRPr="0060276C">
              <w:rPr>
                <w:bCs/>
                <w:color w:val="000000"/>
                <w:sz w:val="22"/>
                <w:szCs w:val="22"/>
              </w:rPr>
              <w:t xml:space="preserve"> atsižvelgiant į jų prisiimamus įsipareigojimus pirkimo sutarčiai vykdyti.</w:t>
            </w:r>
          </w:p>
          <w:p w14:paraId="3FDBE0B4" w14:textId="77777777" w:rsidR="00CF6508" w:rsidRPr="004B1ADD" w:rsidRDefault="00CF6508" w:rsidP="00CF6508">
            <w:pPr>
              <w:autoSpaceDE w:val="0"/>
              <w:autoSpaceDN w:val="0"/>
              <w:adjustRightInd w:val="0"/>
              <w:rPr>
                <w:rFonts w:cs="Calibri"/>
                <w:color w:val="000000"/>
              </w:rPr>
            </w:pPr>
            <w:r w:rsidRPr="0060276C">
              <w:rPr>
                <w:bCs/>
                <w:color w:val="000000"/>
                <w:sz w:val="22"/>
                <w:szCs w:val="22"/>
              </w:rPr>
              <w:t>Subtiekėjai turi laikytis reikalaujamų informacijos saugumo vadybos priemonių, atsižvelgiant į jų prisiimamus įsipareigojimus pirkimo sutarčiai vykdyti.</w:t>
            </w:r>
          </w:p>
        </w:tc>
      </w:tr>
    </w:tbl>
    <w:p w14:paraId="7BED5891" w14:textId="77777777" w:rsidR="00CF6508" w:rsidRPr="00132FC0" w:rsidRDefault="00CF6508" w:rsidP="00CF6508">
      <w:pPr>
        <w:tabs>
          <w:tab w:val="left" w:pos="567"/>
        </w:tabs>
        <w:spacing w:line="240" w:lineRule="auto"/>
        <w:ind w:firstLine="0"/>
        <w:rPr>
          <w:rFonts w:eastAsia="Calibri" w:cstheme="minorHAnsi"/>
          <w:color w:val="00B050"/>
          <w:lang w:eastAsia="en-US"/>
        </w:rPr>
      </w:pPr>
      <w:r w:rsidRPr="00D75609">
        <w:rPr>
          <w:rFonts w:eastAsia="Arial" w:cstheme="minorHAnsi"/>
          <w:i/>
          <w:color w:val="FF0000"/>
        </w:rPr>
        <w:lastRenderedPageBreak/>
        <w:tab/>
      </w:r>
      <w:r w:rsidRPr="006638AF">
        <w:rPr>
          <w:rFonts w:eastAsiaTheme="minorHAnsi" w:cstheme="minorHAnsi"/>
          <w:color w:val="7030A0"/>
          <w:lang w:eastAsia="en-US"/>
        </w:rPr>
        <w:t xml:space="preserve"> </w:t>
      </w:r>
    </w:p>
    <w:p w14:paraId="5B6B9D4C" w14:textId="2CC9B2BC" w:rsidR="00CF6508" w:rsidRDefault="00CF6508" w:rsidP="00CF6508">
      <w:pPr>
        <w:rPr>
          <w:rFonts w:ascii="Arial" w:eastAsia="Arial" w:hAnsi="Arial" w:cs="Arial"/>
        </w:rPr>
      </w:pPr>
    </w:p>
    <w:p w14:paraId="50DA9037" w14:textId="15340325" w:rsidR="00553047" w:rsidRDefault="00553047" w:rsidP="00CF6508">
      <w:pPr>
        <w:rPr>
          <w:rFonts w:ascii="Arial" w:eastAsia="Arial" w:hAnsi="Arial" w:cs="Arial"/>
        </w:rPr>
      </w:pPr>
    </w:p>
    <w:p w14:paraId="2290B89A" w14:textId="503A7B98" w:rsidR="00553047" w:rsidRDefault="00553047" w:rsidP="00553047">
      <w:pPr>
        <w:ind w:firstLine="0"/>
        <w:rPr>
          <w:rFonts w:ascii="Arial" w:eastAsia="Arial" w:hAnsi="Arial" w:cs="Arial"/>
        </w:rPr>
      </w:pPr>
    </w:p>
    <w:p w14:paraId="02080A6F" w14:textId="77777777" w:rsidR="00553047" w:rsidRPr="00C21678" w:rsidRDefault="00553047" w:rsidP="00553047">
      <w:pPr>
        <w:spacing w:before="60"/>
        <w:ind w:right="-29"/>
        <w:rPr>
          <w:bCs/>
        </w:rPr>
      </w:pPr>
    </w:p>
    <w:p w14:paraId="0984FAA7" w14:textId="77777777" w:rsidR="00553047" w:rsidRPr="00CF6508" w:rsidRDefault="00553047" w:rsidP="00553047">
      <w:pPr>
        <w:spacing w:before="60" w:after="60" w:line="256" w:lineRule="auto"/>
        <w:jc w:val="center"/>
        <w:rPr>
          <w:rFonts w:eastAsia="Calibri"/>
          <w:b/>
          <w:bCs/>
          <w:sz w:val="24"/>
          <w:szCs w:val="24"/>
        </w:rPr>
      </w:pPr>
      <w:r w:rsidRPr="00CF6508">
        <w:rPr>
          <w:rFonts w:eastAsia="Calibri"/>
          <w:b/>
          <w:bCs/>
          <w:sz w:val="24"/>
          <w:szCs w:val="24"/>
        </w:rPr>
        <w:t>Tiekėjų kvalifikacijos reikalavimai</w:t>
      </w:r>
    </w:p>
    <w:p w14:paraId="4D90803B" w14:textId="29C34DC8" w:rsidR="00553047" w:rsidRPr="00CF6508" w:rsidRDefault="00553047" w:rsidP="00553047">
      <w:pPr>
        <w:tabs>
          <w:tab w:val="left" w:pos="568"/>
        </w:tabs>
        <w:spacing w:line="276" w:lineRule="auto"/>
        <w:ind w:firstLine="0"/>
        <w:jc w:val="center"/>
        <w:rPr>
          <w:rFonts w:cstheme="minorHAnsi"/>
          <w:iCs/>
          <w:sz w:val="24"/>
          <w:szCs w:val="24"/>
          <w:lang w:val="en-US"/>
        </w:rPr>
      </w:pPr>
      <w:r w:rsidRPr="00CF6508">
        <w:rPr>
          <w:rFonts w:cstheme="minorHAnsi"/>
          <w:iCs/>
          <w:sz w:val="24"/>
          <w:szCs w:val="24"/>
        </w:rPr>
        <w:t xml:space="preserve">            (</w:t>
      </w:r>
      <w:r w:rsidRPr="00553047">
        <w:rPr>
          <w:rFonts w:cstheme="minorHAnsi"/>
          <w:iCs/>
          <w:color w:val="4472C4" w:themeColor="accent1"/>
          <w:sz w:val="24"/>
          <w:szCs w:val="24"/>
        </w:rPr>
        <w:t>2</w:t>
      </w:r>
      <w:r w:rsidRPr="00CF6508">
        <w:rPr>
          <w:rFonts w:cstheme="minorHAnsi"/>
          <w:i/>
          <w:iCs/>
          <w:color w:val="4472C4" w:themeColor="accent1"/>
          <w:sz w:val="24"/>
          <w:szCs w:val="24"/>
          <w:lang w:val="en-US"/>
        </w:rPr>
        <w:t>-</w:t>
      </w:r>
      <w:proofErr w:type="spellStart"/>
      <w:r w:rsidRPr="00CF6508">
        <w:rPr>
          <w:rFonts w:cstheme="minorHAnsi"/>
          <w:i/>
          <w:iCs/>
          <w:color w:val="4472C4" w:themeColor="accent1"/>
          <w:sz w:val="24"/>
          <w:szCs w:val="24"/>
          <w:lang w:val="en-US"/>
        </w:rPr>
        <w:t>ai</w:t>
      </w:r>
      <w:proofErr w:type="spellEnd"/>
      <w:r w:rsidRPr="00CF6508">
        <w:rPr>
          <w:rFonts w:cstheme="minorHAnsi"/>
          <w:i/>
          <w:iCs/>
          <w:color w:val="4472C4" w:themeColor="accent1"/>
          <w:sz w:val="24"/>
          <w:szCs w:val="24"/>
          <w:lang w:val="en-US"/>
        </w:rPr>
        <w:t xml:space="preserve"> </w:t>
      </w:r>
      <w:proofErr w:type="spellStart"/>
      <w:r w:rsidRPr="00CF6508">
        <w:rPr>
          <w:rFonts w:cstheme="minorHAnsi"/>
          <w:i/>
          <w:iCs/>
          <w:color w:val="4472C4" w:themeColor="accent1"/>
          <w:sz w:val="24"/>
          <w:szCs w:val="24"/>
          <w:lang w:val="en-US"/>
        </w:rPr>
        <w:t>pirkimo</w:t>
      </w:r>
      <w:proofErr w:type="spellEnd"/>
      <w:r w:rsidRPr="00CF6508">
        <w:rPr>
          <w:rFonts w:cstheme="minorHAnsi"/>
          <w:i/>
          <w:iCs/>
          <w:color w:val="4472C4" w:themeColor="accent1"/>
          <w:sz w:val="24"/>
          <w:szCs w:val="24"/>
          <w:lang w:val="en-US"/>
        </w:rPr>
        <w:t xml:space="preserve"> </w:t>
      </w:r>
      <w:proofErr w:type="spellStart"/>
      <w:r w:rsidRPr="00CF6508">
        <w:rPr>
          <w:rFonts w:cstheme="minorHAnsi"/>
          <w:i/>
          <w:iCs/>
          <w:color w:val="4472C4" w:themeColor="accent1"/>
          <w:sz w:val="24"/>
          <w:szCs w:val="24"/>
          <w:lang w:val="en-US"/>
        </w:rPr>
        <w:t>objekto</w:t>
      </w:r>
      <w:proofErr w:type="spellEnd"/>
      <w:r w:rsidRPr="00CF6508">
        <w:rPr>
          <w:rFonts w:cstheme="minorHAnsi"/>
          <w:i/>
          <w:iCs/>
          <w:color w:val="4472C4" w:themeColor="accent1"/>
          <w:sz w:val="24"/>
          <w:szCs w:val="24"/>
          <w:lang w:val="en-US"/>
        </w:rPr>
        <w:t xml:space="preserve"> </w:t>
      </w:r>
      <w:proofErr w:type="spellStart"/>
      <w:r w:rsidRPr="00CF6508">
        <w:rPr>
          <w:rFonts w:cstheme="minorHAnsi"/>
          <w:i/>
          <w:iCs/>
          <w:color w:val="4472C4" w:themeColor="accent1"/>
          <w:sz w:val="24"/>
          <w:szCs w:val="24"/>
          <w:lang w:val="en-US"/>
        </w:rPr>
        <w:t>daliai</w:t>
      </w:r>
      <w:proofErr w:type="spellEnd"/>
      <w:r w:rsidRPr="00CF6508">
        <w:rPr>
          <w:rFonts w:cstheme="minorHAnsi"/>
          <w:iCs/>
          <w:sz w:val="24"/>
          <w:szCs w:val="24"/>
          <w:lang w:val="en-US"/>
        </w:rPr>
        <w:t>)</w:t>
      </w:r>
    </w:p>
    <w:p w14:paraId="3BE9D697" w14:textId="3533B404" w:rsidR="00553047" w:rsidRDefault="00553047" w:rsidP="00CF6508">
      <w:pPr>
        <w:rPr>
          <w:rFonts w:ascii="Arial" w:eastAsia="Arial" w:hAnsi="Arial" w:cs="Arial"/>
        </w:rPr>
      </w:pPr>
    </w:p>
    <w:p w14:paraId="1B8DBF78" w14:textId="1F15F8AB" w:rsidR="00553047" w:rsidRDefault="00553047" w:rsidP="00CF6508">
      <w:pPr>
        <w:rPr>
          <w:rFonts w:ascii="Arial" w:eastAsia="Arial" w:hAnsi="Arial" w:cs="Arial"/>
        </w:rPr>
      </w:pPr>
    </w:p>
    <w:p w14:paraId="28F16D8C" w14:textId="752365ED" w:rsidR="00553047" w:rsidRDefault="00553047" w:rsidP="00CF6508">
      <w:pPr>
        <w:rPr>
          <w:rFonts w:ascii="Arial" w:eastAsia="Arial" w:hAnsi="Arial" w:cs="Arial"/>
        </w:rPr>
      </w:pPr>
      <w:r w:rsidRPr="00553047">
        <w:rPr>
          <w:rFonts w:ascii="Times New Roman" w:eastAsia="Calibri" w:hAnsi="Times New Roman" w:cs="Times New Roman"/>
          <w:sz w:val="22"/>
          <w:szCs w:val="22"/>
          <w:lang w:eastAsia="en-US"/>
        </w:rPr>
        <w:t>Reikalavimai tiekėjo kvalifikacijai</w:t>
      </w:r>
      <w:r>
        <w:rPr>
          <w:rFonts w:ascii="Times New Roman" w:eastAsia="Calibri" w:hAnsi="Times New Roman" w:cs="Times New Roman"/>
          <w:sz w:val="22"/>
          <w:szCs w:val="22"/>
          <w:lang w:eastAsia="en-US"/>
        </w:rPr>
        <w:t xml:space="preserve"> 2-oje pirkimo objekto dalyje</w:t>
      </w:r>
      <w:r w:rsidRPr="00553047">
        <w:rPr>
          <w:rFonts w:ascii="Times New Roman" w:eastAsia="Calibri" w:hAnsi="Times New Roman" w:cs="Times New Roman"/>
          <w:sz w:val="22"/>
          <w:szCs w:val="22"/>
          <w:lang w:eastAsia="en-US"/>
        </w:rPr>
        <w:t xml:space="preserve"> nėra nustatomi.</w:t>
      </w:r>
    </w:p>
    <w:p w14:paraId="1570C505" w14:textId="77777777" w:rsidR="00553047" w:rsidRDefault="00553047" w:rsidP="00CF6508">
      <w:pPr>
        <w:rPr>
          <w:rFonts w:ascii="Arial" w:eastAsia="Arial" w:hAnsi="Arial" w:cs="Arial"/>
        </w:rPr>
      </w:pPr>
    </w:p>
    <w:p w14:paraId="4A7E58BB" w14:textId="77777777" w:rsidR="00CF6508" w:rsidRDefault="00CF6508" w:rsidP="00CF6508">
      <w:pPr>
        <w:jc w:val="center"/>
        <w:rPr>
          <w:rFonts w:ascii="Arial" w:eastAsia="Arial" w:hAnsi="Arial" w:cs="Arial"/>
        </w:rPr>
      </w:pPr>
      <w:r>
        <w:rPr>
          <w:rFonts w:ascii="Arial" w:eastAsia="Arial" w:hAnsi="Arial" w:cs="Arial"/>
        </w:rPr>
        <w:t>__________</w:t>
      </w:r>
    </w:p>
    <w:p w14:paraId="6C1EDBE4" w14:textId="77777777" w:rsidR="00CF6508" w:rsidRDefault="00CF6508" w:rsidP="00CF6508">
      <w:pPr>
        <w:jc w:val="center"/>
        <w:rPr>
          <w:rFonts w:ascii="Arial" w:eastAsia="Arial" w:hAnsi="Arial" w:cs="Arial"/>
          <w:b/>
          <w:smallCaps/>
        </w:rPr>
      </w:pPr>
    </w:p>
    <w:p w14:paraId="2CDE7EE1" w14:textId="77777777" w:rsidR="00A040B5" w:rsidRDefault="00A040B5" w:rsidP="00112F92">
      <w:pPr>
        <w:jc w:val="center"/>
        <w:rPr>
          <w:rFonts w:ascii="Arial" w:eastAsia="Arial" w:hAnsi="Arial" w:cs="Arial"/>
          <w:b/>
          <w:smallCaps/>
        </w:rPr>
      </w:pPr>
    </w:p>
    <w:p w14:paraId="7B5D4BA9" w14:textId="083832F2" w:rsidR="00A040B5" w:rsidRDefault="00A040B5" w:rsidP="00A040B5">
      <w:bookmarkStart w:id="24" w:name="_heading=h.26in1rg" w:colFirst="0" w:colLast="0"/>
      <w:bookmarkStart w:id="25" w:name="ketvpriedas"/>
      <w:bookmarkStart w:id="26" w:name="_Toc85439812"/>
      <w:bookmarkEnd w:id="24"/>
    </w:p>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5C2618D" w:rsidR="00A040B5" w:rsidRDefault="00A040B5" w:rsidP="00A040B5"/>
    <w:p w14:paraId="3D256744" w14:textId="658F9676" w:rsidR="00CF6508" w:rsidRDefault="00CF6508" w:rsidP="00A040B5"/>
    <w:p w14:paraId="508C1C36" w14:textId="1F2CEF94" w:rsidR="00CF6508" w:rsidRDefault="00CF6508" w:rsidP="00A040B5"/>
    <w:p w14:paraId="19EFB5D1" w14:textId="56831EB8" w:rsidR="00CF6508" w:rsidRDefault="00CF6508" w:rsidP="00A040B5"/>
    <w:p w14:paraId="7F3E565A" w14:textId="3FD1515B" w:rsidR="00CF6508" w:rsidRDefault="00CF6508" w:rsidP="00A040B5"/>
    <w:p w14:paraId="5C2AD5F7" w14:textId="1A7E6466" w:rsidR="00CF6508" w:rsidRDefault="00CF6508" w:rsidP="00A040B5"/>
    <w:p w14:paraId="7DDE4C55" w14:textId="172A83FA" w:rsidR="00CF6508" w:rsidRDefault="00CF6508" w:rsidP="00A040B5"/>
    <w:p w14:paraId="5515C305" w14:textId="6A472A7E" w:rsidR="00CF6508" w:rsidRDefault="00CF6508" w:rsidP="00A040B5"/>
    <w:p w14:paraId="4736046E" w14:textId="48DD29C2" w:rsidR="00CF6508" w:rsidRDefault="00CF6508" w:rsidP="00A040B5"/>
    <w:p w14:paraId="1FBE2C7B" w14:textId="7031E12E" w:rsidR="00CF6508" w:rsidRDefault="00CF6508" w:rsidP="00553047">
      <w:pPr>
        <w:ind w:firstLine="0"/>
      </w:pPr>
    </w:p>
    <w:p w14:paraId="54363B23" w14:textId="7E434AC5" w:rsidR="00483B9F" w:rsidRPr="00483B9F" w:rsidRDefault="00483B9F" w:rsidP="00913464">
      <w:pPr>
        <w:ind w:firstLine="0"/>
      </w:pPr>
    </w:p>
    <w:p w14:paraId="3DB23246" w14:textId="77777777" w:rsidR="00C70E3A" w:rsidRPr="00C70E3A" w:rsidRDefault="00C70E3A" w:rsidP="00C70E3A">
      <w:pPr>
        <w:jc w:val="right"/>
        <w:rPr>
          <w:rFonts w:ascii="Arial" w:eastAsia="Arial" w:hAnsi="Arial" w:cs="Arial"/>
          <w:b/>
          <w:smallCaps/>
        </w:rPr>
      </w:pPr>
      <w:bookmarkStart w:id="27" w:name="_Ref38539939"/>
      <w:bookmarkStart w:id="28" w:name="_Ref38541068"/>
      <w:bookmarkStart w:id="29" w:name="_Ref38885053"/>
      <w:bookmarkStart w:id="30" w:name="_Ref38899023"/>
      <w:bookmarkStart w:id="31" w:name="_Toc48053185"/>
      <w:bookmarkStart w:id="32" w:name="_Toc85706891"/>
      <w:bookmarkStart w:id="33" w:name="_Hlk86837214"/>
      <w:bookmarkEnd w:id="25"/>
      <w:bookmarkEnd w:id="26"/>
    </w:p>
    <w:p w14:paraId="6BCC2113" w14:textId="630FBF30"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C973A7">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7"/>
      <w:bookmarkEnd w:id="28"/>
      <w:bookmarkEnd w:id="29"/>
      <w:bookmarkEnd w:id="30"/>
      <w:bookmarkEnd w:id="31"/>
      <w:bookmarkEnd w:id="32"/>
    </w:p>
    <w:bookmarkEnd w:id="33"/>
    <w:p w14:paraId="111DB7D6" w14:textId="77777777" w:rsidR="00CB5907" w:rsidRPr="004E3E43" w:rsidRDefault="00CB5907" w:rsidP="00CB5907">
      <w:pPr>
        <w:jc w:val="center"/>
        <w:rPr>
          <w:rFonts w:cstheme="minorHAnsi"/>
        </w:rPr>
      </w:pPr>
    </w:p>
    <w:p w14:paraId="2D8487CB" w14:textId="62CABE81" w:rsidR="00913464" w:rsidRPr="004E3E43" w:rsidRDefault="00913464" w:rsidP="00913464">
      <w:pPr>
        <w:jc w:val="center"/>
        <w:rPr>
          <w:rFonts w:cstheme="minorHAnsi"/>
          <w:b/>
          <w:bCs/>
        </w:rPr>
      </w:pPr>
      <w:r w:rsidRPr="004E3E43">
        <w:rPr>
          <w:rFonts w:cstheme="minorHAnsi"/>
          <w:b/>
          <w:bCs/>
        </w:rPr>
        <w:t>TECHNINĖ SPECIFIKACIJA</w:t>
      </w:r>
    </w:p>
    <w:p w14:paraId="16FB3D2C" w14:textId="55E6EC87" w:rsidR="00CC7AAA" w:rsidRDefault="00CC7AAA" w:rsidP="00913464">
      <w:pPr>
        <w:jc w:val="center"/>
        <w:rPr>
          <w:rFonts w:cstheme="minorHAnsi"/>
          <w:b/>
          <w:bCs/>
        </w:rPr>
      </w:pPr>
    </w:p>
    <w:p w14:paraId="170CDC59" w14:textId="183B647A" w:rsidR="00CF6508" w:rsidRDefault="00CF6508" w:rsidP="00913464">
      <w:pPr>
        <w:jc w:val="center"/>
        <w:rPr>
          <w:rFonts w:cstheme="minorHAnsi"/>
          <w:b/>
          <w:bCs/>
        </w:rPr>
      </w:pPr>
    </w:p>
    <w:p w14:paraId="398A64B4" w14:textId="59EEF6BB" w:rsidR="00CF6508" w:rsidRPr="004E3E43" w:rsidRDefault="00553047" w:rsidP="005C4209">
      <w:pPr>
        <w:rPr>
          <w:rFonts w:cstheme="minorHAnsi"/>
          <w:b/>
          <w:bCs/>
        </w:rPr>
      </w:pPr>
      <w:r>
        <w:rPr>
          <w:rFonts w:eastAsia="Calibri"/>
        </w:rPr>
        <w:t>Pirkimo sąlygų 3</w:t>
      </w:r>
      <w:r w:rsidR="00CF6508" w:rsidRPr="00C21678">
        <w:rPr>
          <w:rFonts w:eastAsia="Calibri"/>
        </w:rPr>
        <w:t xml:space="preserve"> priedas „</w:t>
      </w:r>
      <w:r w:rsidR="00CF6508" w:rsidRPr="004D769E">
        <w:rPr>
          <w:rFonts w:eastAsia="Calibri"/>
        </w:rPr>
        <w:t>Techninė specifikacija</w:t>
      </w:r>
      <w:r w:rsidR="00CF6508" w:rsidRPr="00C21678">
        <w:rPr>
          <w:rFonts w:eastAsia="Calibri"/>
        </w:rPr>
        <w:t>“</w:t>
      </w:r>
      <w:r w:rsidR="00CF6508">
        <w:rPr>
          <w:rFonts w:eastAsia="Calibri"/>
        </w:rPr>
        <w:t xml:space="preserve"> (1-ai ir 2-ai pirkimo objekto dalims)</w:t>
      </w:r>
      <w:r w:rsidR="005C4209">
        <w:rPr>
          <w:rFonts w:eastAsia="Calibri"/>
        </w:rPr>
        <w:t xml:space="preserve"> prie šių pirkimo sąlygų </w:t>
      </w:r>
      <w:r w:rsidR="00CF6508" w:rsidRPr="00C21678">
        <w:rPr>
          <w:rFonts w:eastAsia="Calibri"/>
        </w:rPr>
        <w:t xml:space="preserve">pridedamas atskiru </w:t>
      </w:r>
      <w:r w:rsidR="00CF6508">
        <w:rPr>
          <w:rFonts w:eastAsia="Calibri"/>
        </w:rPr>
        <w:t>priedu.</w:t>
      </w:r>
    </w:p>
    <w:p w14:paraId="37913D16" w14:textId="1196446D" w:rsidR="004D769E" w:rsidRPr="003277FD" w:rsidRDefault="004D769E" w:rsidP="004E3E43">
      <w:pPr>
        <w:tabs>
          <w:tab w:val="left" w:pos="810"/>
          <w:tab w:val="left" w:pos="990"/>
        </w:tabs>
        <w:ind w:firstLine="0"/>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2039F6E6" w14:textId="7C4B2955" w:rsidR="00506996" w:rsidRDefault="00506996" w:rsidP="00913464">
      <w:pPr>
        <w:ind w:firstLine="0"/>
        <w:rPr>
          <w:rFonts w:ascii="Arial" w:hAnsi="Arial" w:cs="Arial"/>
          <w:b/>
          <w:bCs/>
          <w:smallCaps/>
          <w:sz w:val="22"/>
          <w:szCs w:val="22"/>
        </w:rPr>
      </w:pPr>
      <w:bookmarkStart w:id="34" w:name="_Pirkimo_sąlygų_2"/>
      <w:bookmarkEnd w:id="34"/>
    </w:p>
    <w:p w14:paraId="6A7DA24E" w14:textId="539B0ABD" w:rsidR="00EB2F45" w:rsidRDefault="00EB2F45" w:rsidP="00913464">
      <w:pPr>
        <w:ind w:firstLine="0"/>
        <w:rPr>
          <w:rFonts w:ascii="Arial" w:hAnsi="Arial" w:cs="Arial"/>
          <w:b/>
          <w:bCs/>
          <w:smallCaps/>
          <w:sz w:val="22"/>
          <w:szCs w:val="22"/>
        </w:rPr>
      </w:pPr>
    </w:p>
    <w:p w14:paraId="7DF7E5E0" w14:textId="60B74BB9" w:rsidR="00EB2F45" w:rsidRDefault="00EB2F45" w:rsidP="00913464">
      <w:pPr>
        <w:ind w:firstLine="0"/>
        <w:rPr>
          <w:rFonts w:ascii="Arial" w:hAnsi="Arial" w:cs="Arial"/>
          <w:b/>
          <w:bCs/>
          <w:smallCaps/>
          <w:sz w:val="22"/>
          <w:szCs w:val="22"/>
        </w:rPr>
      </w:pPr>
    </w:p>
    <w:p w14:paraId="72E0CF6C" w14:textId="09A18089" w:rsidR="00EB2F45" w:rsidRDefault="00EB2F45" w:rsidP="00913464">
      <w:pPr>
        <w:ind w:firstLine="0"/>
        <w:rPr>
          <w:rFonts w:ascii="Arial" w:hAnsi="Arial" w:cs="Arial"/>
          <w:b/>
          <w:bCs/>
          <w:smallCaps/>
          <w:sz w:val="22"/>
          <w:szCs w:val="22"/>
        </w:rPr>
      </w:pPr>
    </w:p>
    <w:p w14:paraId="13CCC032" w14:textId="04A0A909" w:rsidR="00EB2F45" w:rsidRDefault="00EB2F45" w:rsidP="00913464">
      <w:pPr>
        <w:ind w:firstLine="0"/>
        <w:rPr>
          <w:rFonts w:ascii="Arial" w:hAnsi="Arial" w:cs="Arial"/>
          <w:b/>
          <w:bCs/>
          <w:smallCaps/>
          <w:sz w:val="22"/>
          <w:szCs w:val="22"/>
        </w:rPr>
      </w:pPr>
    </w:p>
    <w:p w14:paraId="0EDFF670" w14:textId="431C0BEC" w:rsidR="00EB2F45" w:rsidRDefault="00EB2F45" w:rsidP="00913464">
      <w:pPr>
        <w:ind w:firstLine="0"/>
        <w:rPr>
          <w:rFonts w:ascii="Arial" w:hAnsi="Arial" w:cs="Arial"/>
          <w:b/>
          <w:bCs/>
          <w:smallCaps/>
          <w:sz w:val="22"/>
          <w:szCs w:val="22"/>
        </w:rPr>
      </w:pPr>
    </w:p>
    <w:p w14:paraId="7F069E51" w14:textId="19803A1E" w:rsidR="00EB2F45" w:rsidRDefault="00EB2F45" w:rsidP="00913464">
      <w:pPr>
        <w:ind w:firstLine="0"/>
        <w:rPr>
          <w:rFonts w:ascii="Arial" w:hAnsi="Arial" w:cs="Arial"/>
          <w:b/>
          <w:bCs/>
          <w:smallCaps/>
          <w:sz w:val="22"/>
          <w:szCs w:val="22"/>
        </w:rPr>
      </w:pPr>
    </w:p>
    <w:p w14:paraId="67425BC0" w14:textId="673B6E70" w:rsidR="00EB2F45" w:rsidRDefault="00EB2F45" w:rsidP="00913464">
      <w:pPr>
        <w:ind w:firstLine="0"/>
        <w:rPr>
          <w:rFonts w:ascii="Arial" w:hAnsi="Arial" w:cs="Arial"/>
          <w:b/>
          <w:bCs/>
          <w:smallCaps/>
          <w:sz w:val="22"/>
          <w:szCs w:val="22"/>
        </w:rPr>
      </w:pPr>
    </w:p>
    <w:p w14:paraId="6E089EBE" w14:textId="6D4BDAB1" w:rsidR="00EB2F45" w:rsidRDefault="00EB2F45" w:rsidP="00913464">
      <w:pPr>
        <w:ind w:firstLine="0"/>
        <w:rPr>
          <w:rFonts w:ascii="Arial" w:hAnsi="Arial" w:cs="Arial"/>
          <w:b/>
          <w:bCs/>
          <w:smallCaps/>
          <w:sz w:val="22"/>
          <w:szCs w:val="22"/>
        </w:rPr>
      </w:pPr>
    </w:p>
    <w:p w14:paraId="076B843A" w14:textId="317B587B" w:rsidR="004F73F0" w:rsidRDefault="004F73F0" w:rsidP="00CF6508">
      <w:pPr>
        <w:ind w:firstLine="0"/>
        <w:rPr>
          <w:rFonts w:eastAsia="Times New Roman" w:cstheme="minorHAnsi"/>
          <w:iCs/>
          <w:lang w:eastAsia="en-US"/>
        </w:rPr>
      </w:pPr>
    </w:p>
    <w:p w14:paraId="423BA106" w14:textId="77777777" w:rsidR="004F73F0" w:rsidRPr="004F73F0" w:rsidRDefault="004F73F0" w:rsidP="004F73F0">
      <w:pPr>
        <w:ind w:firstLine="0"/>
        <w:jc w:val="center"/>
        <w:rPr>
          <w:rFonts w:eastAsia="Times New Roman" w:cstheme="minorHAnsi"/>
          <w:iCs/>
          <w:lang w:eastAsia="en-US"/>
        </w:rPr>
      </w:pPr>
    </w:p>
    <w:p w14:paraId="616D32F2" w14:textId="7F82B189" w:rsidR="004E3E43" w:rsidRDefault="004E3E43" w:rsidP="00506996">
      <w:pPr>
        <w:pStyle w:val="Betarp"/>
        <w:spacing w:line="300" w:lineRule="auto"/>
        <w:ind w:firstLine="0"/>
        <w:contextualSpacing/>
        <w:rPr>
          <w:rFonts w:ascii="Arial" w:eastAsiaTheme="minorHAnsi" w:hAnsi="Arial" w:cs="Arial"/>
          <w:bCs/>
          <w:iCs/>
        </w:rPr>
      </w:pPr>
    </w:p>
    <w:p w14:paraId="53E1DDBD" w14:textId="02966ED5" w:rsidR="00EB2F45" w:rsidRPr="00EB2F45" w:rsidRDefault="00EB2F45" w:rsidP="00EB2F45">
      <w:pPr>
        <w:pStyle w:val="Betarp"/>
        <w:spacing w:line="300" w:lineRule="auto"/>
        <w:ind w:firstLine="0"/>
        <w:contextualSpacing/>
        <w:jc w:val="right"/>
        <w:rPr>
          <w:rFonts w:eastAsiaTheme="minorHAnsi" w:cstheme="minorHAnsi"/>
          <w:bCs/>
          <w:iCs/>
        </w:rPr>
      </w:pPr>
      <w:r>
        <w:rPr>
          <w:rFonts w:eastAsia="Calibri Light" w:cstheme="minorHAnsi"/>
        </w:rPr>
        <w:t>Pirkimo sąlygų 4</w:t>
      </w:r>
      <w:r w:rsidRPr="00EB2F45">
        <w:rPr>
          <w:rFonts w:eastAsia="Calibri Light" w:cstheme="minorHAnsi"/>
        </w:rPr>
        <w:t xml:space="preserve"> priedas </w:t>
      </w:r>
      <w:r w:rsidRPr="00EB2F45">
        <w:rPr>
          <w:rFonts w:eastAsia="Calibri" w:cstheme="minorHAnsi"/>
        </w:rPr>
        <w:t>„EBVPD“ (XML formatu)</w:t>
      </w:r>
    </w:p>
    <w:p w14:paraId="15243D21" w14:textId="758815F1" w:rsidR="00EB2F45" w:rsidRDefault="00EB2F45" w:rsidP="00506996">
      <w:pPr>
        <w:pStyle w:val="Betarp"/>
        <w:spacing w:line="300" w:lineRule="auto"/>
        <w:ind w:firstLine="0"/>
        <w:contextualSpacing/>
        <w:rPr>
          <w:rFonts w:ascii="Arial" w:eastAsiaTheme="minorHAnsi" w:hAnsi="Arial" w:cs="Arial"/>
          <w:bCs/>
          <w:iCs/>
        </w:rPr>
      </w:pPr>
    </w:p>
    <w:p w14:paraId="00BEACA0" w14:textId="02631AC9" w:rsidR="00EB2F45" w:rsidRDefault="00EB2F45" w:rsidP="00506996">
      <w:pPr>
        <w:pStyle w:val="Betarp"/>
        <w:spacing w:line="300" w:lineRule="auto"/>
        <w:ind w:firstLine="0"/>
        <w:contextualSpacing/>
        <w:rPr>
          <w:rFonts w:ascii="Arial" w:eastAsiaTheme="minorHAnsi" w:hAnsi="Arial" w:cs="Arial"/>
          <w:bCs/>
          <w:iCs/>
        </w:rPr>
      </w:pPr>
    </w:p>
    <w:p w14:paraId="2F0744A6" w14:textId="4CB8B829" w:rsidR="00EB2F45" w:rsidRDefault="00EB2F45" w:rsidP="00506996">
      <w:pPr>
        <w:pStyle w:val="Betarp"/>
        <w:spacing w:line="300" w:lineRule="auto"/>
        <w:ind w:firstLine="0"/>
        <w:contextualSpacing/>
        <w:rPr>
          <w:rFonts w:ascii="Arial" w:eastAsiaTheme="minorHAnsi" w:hAnsi="Arial" w:cs="Arial"/>
          <w:bCs/>
          <w:iCs/>
        </w:rPr>
      </w:pPr>
    </w:p>
    <w:p w14:paraId="20531163" w14:textId="77777777" w:rsidR="00EB2F45" w:rsidRPr="00EB2F45" w:rsidRDefault="00EB2F45" w:rsidP="00EB2F45">
      <w:pPr>
        <w:numPr>
          <w:ilvl w:val="1"/>
          <w:numId w:val="0"/>
        </w:numPr>
        <w:spacing w:before="120" w:after="160" w:line="240" w:lineRule="auto"/>
        <w:jc w:val="center"/>
        <w:rPr>
          <w:rFonts w:eastAsia="Times New Roman" w:cstheme="minorHAnsi"/>
          <w:b/>
          <w:color w:val="5A5A5A"/>
          <w:spacing w:val="15"/>
          <w:lang w:eastAsia="en-US"/>
        </w:rPr>
      </w:pPr>
      <w:r w:rsidRPr="00EB2F45">
        <w:rPr>
          <w:rFonts w:eastAsia="Times New Roman" w:cstheme="minorHAnsi"/>
          <w:b/>
          <w:color w:val="5A5A5A"/>
          <w:spacing w:val="15"/>
          <w:lang w:eastAsia="en-US"/>
        </w:rPr>
        <w:t>EUROPOS BENDRASIS VIEŠŲJŲ PIRKIMŲ DOKUMENTAS</w:t>
      </w:r>
    </w:p>
    <w:p w14:paraId="2DCED78F" w14:textId="77777777" w:rsidR="00EB2F45" w:rsidRPr="00EB2F45" w:rsidRDefault="00EB2F45" w:rsidP="00EB2F45">
      <w:pPr>
        <w:spacing w:before="120" w:line="240" w:lineRule="auto"/>
        <w:ind w:firstLine="0"/>
        <w:jc w:val="left"/>
        <w:rPr>
          <w:rFonts w:eastAsia="Times New Roman" w:cstheme="minorHAnsi"/>
          <w:lang w:eastAsia="en-US"/>
        </w:rPr>
      </w:pPr>
    </w:p>
    <w:p w14:paraId="7330658F" w14:textId="27818287" w:rsidR="00EB2F45" w:rsidRPr="00EB2F45" w:rsidRDefault="00EB2F45" w:rsidP="00EB2F45">
      <w:pPr>
        <w:spacing w:before="120" w:line="240" w:lineRule="auto"/>
        <w:ind w:firstLine="426"/>
        <w:rPr>
          <w:rFonts w:eastAsia="Times New Roman" w:cstheme="minorHAnsi"/>
          <w:lang w:eastAsia="en-US"/>
        </w:rPr>
      </w:pPr>
      <w:r>
        <w:rPr>
          <w:rFonts w:eastAsia="Times New Roman" w:cstheme="minorHAnsi"/>
          <w:lang w:eastAsia="en-US"/>
        </w:rPr>
        <w:t>Pirkimo sąlygų 4</w:t>
      </w:r>
      <w:r w:rsidRPr="00EB2F45">
        <w:rPr>
          <w:rFonts w:eastAsia="Times New Roman" w:cstheme="minorHAnsi"/>
          <w:lang w:eastAsia="en-US"/>
        </w:rPr>
        <w:t xml:space="preserve"> priedas „Europos bendrasis viešųjų pirkimų dokumentas (EBVPD)“ prie šių pirkimo sąlygų pridedamas atskiru priedu. </w:t>
      </w:r>
    </w:p>
    <w:p w14:paraId="22B50C46" w14:textId="474F30CF" w:rsidR="00EB2F45" w:rsidRDefault="00EB2F45" w:rsidP="00EB2F45">
      <w:pPr>
        <w:spacing w:before="120" w:line="240" w:lineRule="auto"/>
        <w:ind w:firstLine="426"/>
        <w:jc w:val="left"/>
        <w:rPr>
          <w:rFonts w:eastAsia="Times New Roman" w:cstheme="minorHAnsi"/>
          <w:lang w:eastAsia="en-US"/>
        </w:rPr>
      </w:pPr>
      <w:r w:rsidRPr="00EB2F45">
        <w:rPr>
          <w:rFonts w:eastAsia="Times New Roman" w:cstheme="minorHAnsi"/>
          <w:i/>
          <w:iCs/>
          <w:lang w:eastAsia="en-US"/>
        </w:rPr>
        <w:t>„Europos bendrasis viešųjų pirkimų dokumentas (EBVPD)“ pateikiama atskiruose pdf.pdf ir xml.xml failuose</w:t>
      </w:r>
      <w:r w:rsidRPr="00EB2F45">
        <w:rPr>
          <w:rFonts w:eastAsia="Times New Roman" w:cstheme="minorHAnsi"/>
          <w:lang w:eastAsia="en-US"/>
        </w:rPr>
        <w:t>. </w:t>
      </w:r>
    </w:p>
    <w:p w14:paraId="44106212" w14:textId="77777777" w:rsidR="00EB2F45" w:rsidRPr="00EB2F45" w:rsidRDefault="00EB2F45" w:rsidP="00EB2F45">
      <w:pPr>
        <w:spacing w:before="120" w:line="240" w:lineRule="auto"/>
        <w:ind w:firstLine="426"/>
        <w:jc w:val="left"/>
        <w:rPr>
          <w:rFonts w:eastAsia="Times New Roman" w:cstheme="minorHAnsi"/>
          <w:b/>
          <w:i/>
          <w:iCs/>
          <w:lang w:eastAsia="en-US"/>
        </w:rPr>
      </w:pPr>
    </w:p>
    <w:p w14:paraId="16A48D82" w14:textId="77777777" w:rsidR="00EB2F45" w:rsidRPr="00EB2F45" w:rsidRDefault="00EB2F45" w:rsidP="00EB2F45">
      <w:pPr>
        <w:spacing w:before="120" w:line="240" w:lineRule="auto"/>
        <w:ind w:firstLine="0"/>
        <w:jc w:val="center"/>
        <w:rPr>
          <w:rFonts w:ascii="Times New Roman" w:eastAsia="Times New Roman" w:hAnsi="Times New Roman" w:cs="Times New Roman"/>
          <w:smallCaps/>
          <w:sz w:val="22"/>
          <w:szCs w:val="22"/>
          <w:lang w:eastAsia="en-US"/>
        </w:rPr>
      </w:pPr>
      <w:r w:rsidRPr="00EB2F45">
        <w:rPr>
          <w:rFonts w:ascii="Times New Roman" w:eastAsia="Times New Roman" w:hAnsi="Times New Roman" w:cs="Times New Roman"/>
          <w:smallCaps/>
          <w:sz w:val="22"/>
          <w:szCs w:val="22"/>
          <w:lang w:eastAsia="en-US"/>
        </w:rPr>
        <w:t>__________</w:t>
      </w:r>
    </w:p>
    <w:p w14:paraId="657DE2DF" w14:textId="63285A4B" w:rsidR="00EB2F45" w:rsidRDefault="00EB2F45" w:rsidP="00506996">
      <w:pPr>
        <w:pStyle w:val="Betarp"/>
        <w:spacing w:line="300" w:lineRule="auto"/>
        <w:ind w:firstLine="0"/>
        <w:contextualSpacing/>
        <w:rPr>
          <w:rFonts w:ascii="Arial" w:eastAsiaTheme="minorHAnsi" w:hAnsi="Arial" w:cs="Arial"/>
          <w:bCs/>
          <w:iCs/>
        </w:rPr>
      </w:pPr>
    </w:p>
    <w:p w14:paraId="1E1CEBA1" w14:textId="107FE5D2" w:rsidR="00EB2F45" w:rsidRDefault="00EB2F45" w:rsidP="00506996">
      <w:pPr>
        <w:pStyle w:val="Betarp"/>
        <w:spacing w:line="300" w:lineRule="auto"/>
        <w:ind w:firstLine="0"/>
        <w:contextualSpacing/>
        <w:rPr>
          <w:rFonts w:ascii="Arial" w:eastAsiaTheme="minorHAnsi" w:hAnsi="Arial" w:cs="Arial"/>
          <w:bCs/>
          <w:iCs/>
        </w:rPr>
      </w:pPr>
    </w:p>
    <w:p w14:paraId="15A056A0" w14:textId="6AAF1668" w:rsidR="00EB2F45" w:rsidRDefault="00EB2F45" w:rsidP="00506996">
      <w:pPr>
        <w:pStyle w:val="Betarp"/>
        <w:spacing w:line="300" w:lineRule="auto"/>
        <w:ind w:firstLine="0"/>
        <w:contextualSpacing/>
        <w:rPr>
          <w:rFonts w:ascii="Arial" w:eastAsiaTheme="minorHAnsi" w:hAnsi="Arial" w:cs="Arial"/>
          <w:bCs/>
          <w:iCs/>
        </w:rPr>
      </w:pPr>
    </w:p>
    <w:p w14:paraId="59FB8E36" w14:textId="1F828042" w:rsidR="00EB2F45" w:rsidRDefault="00EB2F45" w:rsidP="00506996">
      <w:pPr>
        <w:pStyle w:val="Betarp"/>
        <w:spacing w:line="300" w:lineRule="auto"/>
        <w:ind w:firstLine="0"/>
        <w:contextualSpacing/>
        <w:rPr>
          <w:rFonts w:ascii="Arial" w:eastAsiaTheme="minorHAnsi" w:hAnsi="Arial" w:cs="Arial"/>
          <w:bCs/>
          <w:iCs/>
        </w:rPr>
      </w:pPr>
    </w:p>
    <w:p w14:paraId="6C7F380B" w14:textId="3FC5EC83" w:rsidR="00EB2F45" w:rsidRDefault="00EB2F45" w:rsidP="00506996">
      <w:pPr>
        <w:pStyle w:val="Betarp"/>
        <w:spacing w:line="300" w:lineRule="auto"/>
        <w:ind w:firstLine="0"/>
        <w:contextualSpacing/>
        <w:rPr>
          <w:rFonts w:ascii="Arial" w:eastAsiaTheme="minorHAnsi" w:hAnsi="Arial" w:cs="Arial"/>
          <w:bCs/>
          <w:iCs/>
        </w:rPr>
      </w:pPr>
    </w:p>
    <w:p w14:paraId="62631CEE" w14:textId="75F53F59" w:rsidR="00EB2F45" w:rsidRDefault="00EB2F45" w:rsidP="00506996">
      <w:pPr>
        <w:pStyle w:val="Betarp"/>
        <w:spacing w:line="300" w:lineRule="auto"/>
        <w:ind w:firstLine="0"/>
        <w:contextualSpacing/>
        <w:rPr>
          <w:rFonts w:ascii="Arial" w:eastAsiaTheme="minorHAnsi" w:hAnsi="Arial" w:cs="Arial"/>
          <w:bCs/>
          <w:iCs/>
        </w:rPr>
      </w:pPr>
    </w:p>
    <w:p w14:paraId="7DB16A67" w14:textId="77777777" w:rsidR="00EB2F45" w:rsidRDefault="00EB2F45" w:rsidP="00506996">
      <w:pPr>
        <w:pStyle w:val="Betarp"/>
        <w:spacing w:line="300" w:lineRule="auto"/>
        <w:ind w:firstLine="0"/>
        <w:contextualSpacing/>
        <w:rPr>
          <w:rFonts w:ascii="Arial" w:eastAsiaTheme="minorHAnsi" w:hAnsi="Arial" w:cs="Arial"/>
          <w:bCs/>
          <w:iCs/>
        </w:rPr>
      </w:pPr>
    </w:p>
    <w:p w14:paraId="55AD3B73" w14:textId="3CA2151F" w:rsidR="00EB2F45" w:rsidRDefault="00EB2F45" w:rsidP="00506996">
      <w:pPr>
        <w:pStyle w:val="Betarp"/>
        <w:spacing w:line="300" w:lineRule="auto"/>
        <w:ind w:firstLine="0"/>
        <w:contextualSpacing/>
        <w:rPr>
          <w:rFonts w:ascii="Arial" w:eastAsiaTheme="minorHAnsi" w:hAnsi="Arial" w:cs="Arial"/>
          <w:bCs/>
          <w:iCs/>
        </w:rPr>
      </w:pPr>
    </w:p>
    <w:p w14:paraId="31110B46" w14:textId="77777777" w:rsidR="00EB2F45" w:rsidRDefault="00EB2F45"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03131AFF" w:rsidR="00506996" w:rsidRDefault="00506996" w:rsidP="00506996">
      <w:pPr>
        <w:spacing w:line="240" w:lineRule="auto"/>
        <w:ind w:left="7314" w:firstLine="0"/>
        <w:rPr>
          <w:rFonts w:cstheme="minorHAnsi"/>
        </w:rPr>
      </w:pPr>
      <w:r w:rsidRPr="00194983">
        <w:rPr>
          <w:rFonts w:cstheme="minorHAnsi"/>
        </w:rPr>
        <w:t xml:space="preserve">Pirkimo sąlygų </w:t>
      </w:r>
      <w:r w:rsidR="00EB2F45">
        <w:rPr>
          <w:rFonts w:cstheme="minorHAnsi"/>
        </w:rPr>
        <w:t>5</w:t>
      </w:r>
      <w:r w:rsidRPr="00194983">
        <w:rPr>
          <w:rFonts w:cstheme="minorHAnsi"/>
        </w:rPr>
        <w:t xml:space="preserve"> priedas „</w:t>
      </w:r>
      <w:r w:rsidR="00E57067">
        <w:rPr>
          <w:rFonts w:cstheme="minorHAnsi"/>
        </w:rPr>
        <w:t>Pasiūlymo forma</w:t>
      </w:r>
      <w:r w:rsidRPr="00194983">
        <w:rPr>
          <w:rFonts w:cstheme="minorHAnsi"/>
        </w:rPr>
        <w:t>“</w:t>
      </w:r>
    </w:p>
    <w:p w14:paraId="73CE44AB" w14:textId="401DB6B8" w:rsidR="00E57067" w:rsidRDefault="00E57067" w:rsidP="00506996">
      <w:pPr>
        <w:spacing w:line="240" w:lineRule="auto"/>
        <w:ind w:left="7314" w:firstLine="0"/>
        <w:rPr>
          <w:rFonts w:cstheme="minorHAnsi"/>
        </w:rPr>
      </w:pPr>
    </w:p>
    <w:p w14:paraId="4EF783B7" w14:textId="771BBD2E" w:rsidR="005C4209" w:rsidRDefault="005C4209" w:rsidP="00506996">
      <w:pPr>
        <w:spacing w:line="240" w:lineRule="auto"/>
        <w:ind w:left="7314" w:firstLine="0"/>
        <w:rPr>
          <w:rFonts w:cstheme="minorHAnsi"/>
        </w:rPr>
      </w:pPr>
    </w:p>
    <w:p w14:paraId="7E358631" w14:textId="23A4C989" w:rsidR="005C4209" w:rsidRDefault="005C4209" w:rsidP="00506996">
      <w:pPr>
        <w:spacing w:line="240" w:lineRule="auto"/>
        <w:ind w:left="7314" w:firstLine="0"/>
        <w:rPr>
          <w:rFonts w:cstheme="minorHAnsi"/>
        </w:rPr>
      </w:pPr>
    </w:p>
    <w:p w14:paraId="03D4439F" w14:textId="77777777" w:rsidR="005C4209" w:rsidRDefault="005C4209" w:rsidP="00506996">
      <w:pPr>
        <w:spacing w:line="240" w:lineRule="auto"/>
        <w:ind w:left="7314" w:firstLine="0"/>
        <w:rPr>
          <w:rFonts w:cstheme="minorHAnsi"/>
        </w:rPr>
      </w:pPr>
    </w:p>
    <w:p w14:paraId="3F56B504" w14:textId="3D5CE8FD" w:rsidR="00E57067" w:rsidRPr="00E57067" w:rsidRDefault="00E57067" w:rsidP="00E57067">
      <w:pPr>
        <w:spacing w:before="120" w:line="240" w:lineRule="auto"/>
        <w:ind w:firstLine="0"/>
        <w:jc w:val="left"/>
        <w:rPr>
          <w:rFonts w:eastAsia="Times New Roman" w:cstheme="minorHAnsi"/>
          <w:lang w:eastAsia="en-US"/>
        </w:rPr>
      </w:pPr>
    </w:p>
    <w:p w14:paraId="7C6B3C15" w14:textId="77777777" w:rsidR="00E57067" w:rsidRPr="00E57067" w:rsidRDefault="00E57067" w:rsidP="00E57067">
      <w:pPr>
        <w:pBdr>
          <w:top w:val="nil"/>
          <w:left w:val="nil"/>
          <w:bottom w:val="nil"/>
          <w:right w:val="nil"/>
          <w:between w:val="nil"/>
          <w:bar w:val="nil"/>
        </w:pBdr>
        <w:spacing w:line="240" w:lineRule="auto"/>
        <w:ind w:right="-227" w:firstLine="0"/>
        <w:jc w:val="center"/>
        <w:rPr>
          <w:rFonts w:eastAsia="Arial Unicode MS" w:cstheme="minorHAnsi"/>
          <w:b/>
          <w:bdr w:val="nil"/>
          <w:lang w:eastAsia="en-US"/>
        </w:rPr>
      </w:pPr>
      <w:r w:rsidRPr="00E57067">
        <w:rPr>
          <w:rFonts w:eastAsia="Arial Unicode MS" w:cstheme="minorHAnsi"/>
          <w:b/>
          <w:bdr w:val="nil"/>
          <w:lang w:val="en-US" w:eastAsia="en-US"/>
        </w:rPr>
        <w:t>(</w:t>
      </w:r>
      <w:proofErr w:type="spellStart"/>
      <w:r w:rsidRPr="00E57067">
        <w:rPr>
          <w:rFonts w:eastAsia="Arial Unicode MS" w:cstheme="minorHAnsi"/>
          <w:b/>
          <w:i/>
          <w:bdr w:val="nil"/>
          <w:lang w:val="en-US" w:eastAsia="en-US"/>
        </w:rPr>
        <w:t>Pasi</w:t>
      </w:r>
      <w:r w:rsidRPr="00E57067">
        <w:rPr>
          <w:rFonts w:eastAsia="Arial Unicode MS" w:cstheme="minorHAnsi"/>
          <w:b/>
          <w:i/>
          <w:bdr w:val="nil"/>
          <w:lang w:eastAsia="en-US"/>
        </w:rPr>
        <w:t>ūlymo</w:t>
      </w:r>
      <w:proofErr w:type="spellEnd"/>
      <w:r w:rsidRPr="00E57067">
        <w:rPr>
          <w:rFonts w:eastAsia="Arial Unicode MS" w:cstheme="minorHAnsi"/>
          <w:b/>
          <w:i/>
          <w:bdr w:val="nil"/>
          <w:lang w:eastAsia="en-US"/>
        </w:rPr>
        <w:t xml:space="preserve"> forma</w:t>
      </w:r>
      <w:r w:rsidRPr="00E57067">
        <w:rPr>
          <w:rFonts w:eastAsia="Arial Unicode MS" w:cstheme="minorHAnsi"/>
          <w:b/>
          <w:bdr w:val="nil"/>
          <w:lang w:eastAsia="en-US"/>
        </w:rPr>
        <w:t xml:space="preserve">) </w:t>
      </w:r>
    </w:p>
    <w:p w14:paraId="38ECE578" w14:textId="77777777" w:rsidR="00E57067" w:rsidRPr="00E57067" w:rsidRDefault="00E57067" w:rsidP="00E57067">
      <w:pPr>
        <w:pBdr>
          <w:top w:val="nil"/>
          <w:left w:val="nil"/>
          <w:bottom w:val="nil"/>
          <w:right w:val="nil"/>
          <w:between w:val="nil"/>
          <w:bar w:val="nil"/>
        </w:pBdr>
        <w:spacing w:line="240" w:lineRule="auto"/>
        <w:ind w:right="-227" w:firstLine="0"/>
        <w:jc w:val="center"/>
        <w:rPr>
          <w:rFonts w:eastAsia="Arial Unicode MS" w:cstheme="minorHAnsi"/>
          <w:b/>
          <w:bdr w:val="nil"/>
          <w:lang w:val="en-US" w:eastAsia="en-US"/>
        </w:rPr>
      </w:pPr>
    </w:p>
    <w:p w14:paraId="732BFF89" w14:textId="77777777" w:rsidR="00E57067" w:rsidRPr="00E57067" w:rsidRDefault="00E57067" w:rsidP="00E57067">
      <w:pPr>
        <w:pBdr>
          <w:top w:val="nil"/>
          <w:left w:val="nil"/>
          <w:bottom w:val="nil"/>
          <w:right w:val="nil"/>
          <w:between w:val="nil"/>
          <w:bar w:val="nil"/>
        </w:pBdr>
        <w:spacing w:line="240" w:lineRule="auto"/>
        <w:ind w:right="-227" w:firstLine="0"/>
        <w:jc w:val="center"/>
        <w:rPr>
          <w:rFonts w:eastAsia="Arial Unicode MS" w:cstheme="minorHAnsi"/>
          <w:b/>
          <w:sz w:val="24"/>
          <w:szCs w:val="24"/>
          <w:bdr w:val="nil"/>
          <w:lang w:val="en-US" w:eastAsia="en-US"/>
        </w:rPr>
      </w:pPr>
    </w:p>
    <w:p w14:paraId="79F72DE4" w14:textId="77777777" w:rsidR="00E57067" w:rsidRPr="00E57067" w:rsidRDefault="00E57067" w:rsidP="00E57067">
      <w:pPr>
        <w:pBdr>
          <w:top w:val="nil"/>
          <w:left w:val="nil"/>
          <w:bottom w:val="nil"/>
          <w:right w:val="nil"/>
          <w:between w:val="nil"/>
          <w:bar w:val="nil"/>
        </w:pBdr>
        <w:spacing w:line="240" w:lineRule="auto"/>
        <w:ind w:right="-227" w:firstLine="0"/>
        <w:jc w:val="center"/>
        <w:rPr>
          <w:rFonts w:eastAsia="Arial Unicode MS" w:cstheme="minorHAnsi"/>
          <w:b/>
          <w:bCs/>
          <w:sz w:val="24"/>
          <w:szCs w:val="24"/>
          <w:bdr w:val="nil"/>
          <w:lang w:val="en-US" w:eastAsia="en-US"/>
        </w:rPr>
      </w:pPr>
      <w:r w:rsidRPr="00E57067">
        <w:rPr>
          <w:rFonts w:eastAsia="Arial Unicode MS" w:cstheme="minorHAnsi"/>
          <w:b/>
          <w:sz w:val="24"/>
          <w:szCs w:val="24"/>
          <w:bdr w:val="nil"/>
          <w:lang w:val="en-US" w:eastAsia="en-US"/>
        </w:rPr>
        <w:t>PASIŪLYMAS</w:t>
      </w:r>
      <w:r w:rsidRPr="00E57067">
        <w:rPr>
          <w:rFonts w:eastAsia="Arial Unicode MS" w:cstheme="minorHAnsi"/>
          <w:b/>
          <w:bCs/>
          <w:sz w:val="24"/>
          <w:szCs w:val="24"/>
          <w:bdr w:val="nil"/>
          <w:lang w:val="en-US" w:eastAsia="en-US"/>
        </w:rPr>
        <w:t xml:space="preserve"> </w:t>
      </w:r>
    </w:p>
    <w:p w14:paraId="1AA87F3D" w14:textId="77777777" w:rsidR="00E57067" w:rsidRPr="00E57067" w:rsidRDefault="00E57067" w:rsidP="00E57067">
      <w:pPr>
        <w:pBdr>
          <w:top w:val="nil"/>
          <w:left w:val="nil"/>
          <w:bottom w:val="nil"/>
          <w:right w:val="nil"/>
          <w:between w:val="nil"/>
          <w:bar w:val="nil"/>
        </w:pBdr>
        <w:spacing w:line="240" w:lineRule="auto"/>
        <w:ind w:right="-227" w:firstLine="0"/>
        <w:jc w:val="center"/>
        <w:rPr>
          <w:rFonts w:eastAsia="Arial Unicode MS" w:cstheme="minorHAnsi"/>
          <w:sz w:val="24"/>
          <w:szCs w:val="24"/>
          <w:bdr w:val="nil"/>
          <w:lang w:val="en-US" w:eastAsia="en-US"/>
        </w:rPr>
      </w:pPr>
    </w:p>
    <w:p w14:paraId="4CBB4AD8" w14:textId="650048E5" w:rsidR="00E57067" w:rsidRDefault="00E57067" w:rsidP="00E57067">
      <w:pPr>
        <w:spacing w:line="240" w:lineRule="auto"/>
        <w:ind w:left="720" w:firstLine="0"/>
        <w:jc w:val="center"/>
        <w:textAlignment w:val="baseline"/>
        <w:rPr>
          <w:rFonts w:eastAsia="Arial Unicode MS" w:cstheme="minorHAnsi"/>
          <w:b/>
          <w:bCs/>
          <w:sz w:val="24"/>
          <w:szCs w:val="24"/>
          <w:bdr w:val="nil"/>
          <w:lang w:eastAsia="en-US"/>
        </w:rPr>
      </w:pPr>
    </w:p>
    <w:p w14:paraId="56F96BD5" w14:textId="66F39C12" w:rsidR="00E57067" w:rsidRDefault="00E57067" w:rsidP="00E57067">
      <w:pPr>
        <w:spacing w:line="240" w:lineRule="auto"/>
        <w:ind w:left="720" w:firstLine="0"/>
        <w:jc w:val="center"/>
        <w:textAlignment w:val="baseline"/>
        <w:rPr>
          <w:rFonts w:eastAsia="Arial Unicode MS" w:cstheme="minorHAnsi"/>
          <w:b/>
          <w:bCs/>
          <w:sz w:val="24"/>
          <w:szCs w:val="24"/>
          <w:bdr w:val="nil"/>
          <w:lang w:eastAsia="en-US"/>
        </w:rPr>
      </w:pPr>
    </w:p>
    <w:p w14:paraId="2AB756F3" w14:textId="218B0B7A" w:rsidR="00E57067" w:rsidRDefault="00EB2F45" w:rsidP="003C1891">
      <w:pPr>
        <w:spacing w:line="240" w:lineRule="auto"/>
        <w:ind w:firstLine="709"/>
        <w:textAlignment w:val="baseline"/>
        <w:rPr>
          <w:rFonts w:eastAsia="Calibri"/>
          <w:bCs/>
        </w:rPr>
      </w:pPr>
      <w:r>
        <w:rPr>
          <w:rFonts w:eastAsia="Calibri"/>
        </w:rPr>
        <w:t>Pirkimo sąlygų 5</w:t>
      </w:r>
      <w:r w:rsidR="00E57067" w:rsidRPr="00C21678">
        <w:rPr>
          <w:rFonts w:eastAsia="Calibri"/>
        </w:rPr>
        <w:t xml:space="preserve"> priedas „Pasiūlymo forma“ prie šių pirkimo sąlygų pridedamas atskiru </w:t>
      </w:r>
      <w:r>
        <w:rPr>
          <w:rFonts w:eastAsia="Calibri"/>
        </w:rPr>
        <w:t>priedu (</w:t>
      </w:r>
      <w:r w:rsidRPr="000A5B4E">
        <w:rPr>
          <w:rFonts w:eastAsia="Calibri"/>
          <w:bCs/>
          <w:i/>
        </w:rPr>
        <w:t>pildoma pasiūlymo forma atitinkamai pirkimo objekto daliai</w:t>
      </w:r>
      <w:r>
        <w:rPr>
          <w:rFonts w:eastAsia="Calibri"/>
          <w:bCs/>
        </w:rPr>
        <w:t>).</w:t>
      </w:r>
    </w:p>
    <w:p w14:paraId="6E440B34" w14:textId="0A391479" w:rsidR="005C4209" w:rsidRDefault="005C4209" w:rsidP="003C1891">
      <w:pPr>
        <w:spacing w:line="240" w:lineRule="auto"/>
        <w:ind w:firstLine="709"/>
        <w:textAlignment w:val="baseline"/>
        <w:rPr>
          <w:rFonts w:eastAsia="Calibri"/>
          <w:bCs/>
        </w:rPr>
      </w:pPr>
    </w:p>
    <w:p w14:paraId="4AD32306" w14:textId="6A9249C5" w:rsidR="005C4209" w:rsidRDefault="005C4209" w:rsidP="003C1891">
      <w:pPr>
        <w:spacing w:line="240" w:lineRule="auto"/>
        <w:ind w:firstLine="709"/>
        <w:textAlignment w:val="baseline"/>
        <w:rPr>
          <w:rFonts w:eastAsia="Calibri"/>
          <w:bCs/>
        </w:rPr>
      </w:pPr>
    </w:p>
    <w:p w14:paraId="0924F63E" w14:textId="08E31312" w:rsidR="005C4209" w:rsidRDefault="005C4209" w:rsidP="003C1891">
      <w:pPr>
        <w:spacing w:line="240" w:lineRule="auto"/>
        <w:ind w:firstLine="709"/>
        <w:textAlignment w:val="baseline"/>
        <w:rPr>
          <w:rFonts w:eastAsia="Calibri"/>
          <w:bCs/>
        </w:rPr>
      </w:pPr>
    </w:p>
    <w:p w14:paraId="0A5F5BA1" w14:textId="69A3050C" w:rsidR="005C4209" w:rsidRPr="00E57067" w:rsidRDefault="005C4209" w:rsidP="005C4209">
      <w:pPr>
        <w:spacing w:line="240" w:lineRule="auto"/>
        <w:ind w:firstLine="709"/>
        <w:jc w:val="center"/>
        <w:textAlignment w:val="baseline"/>
        <w:rPr>
          <w:rFonts w:eastAsia="Arial Unicode MS" w:cstheme="minorHAnsi"/>
          <w:b/>
          <w:bCs/>
          <w:sz w:val="24"/>
          <w:szCs w:val="24"/>
          <w:bdr w:val="nil"/>
          <w:lang w:eastAsia="en-US"/>
        </w:rPr>
      </w:pPr>
      <w:r>
        <w:rPr>
          <w:rFonts w:eastAsia="Calibri"/>
          <w:bCs/>
        </w:rPr>
        <w:t>________________</w:t>
      </w:r>
    </w:p>
    <w:p w14:paraId="7CB80FF3" w14:textId="2C6CB943" w:rsidR="00506996" w:rsidRPr="00E57067" w:rsidRDefault="00506996" w:rsidP="00E63A8A">
      <w:pPr>
        <w:pStyle w:val="Betarp"/>
        <w:spacing w:line="300" w:lineRule="auto"/>
        <w:ind w:firstLine="0"/>
        <w:contextualSpacing/>
        <w:rPr>
          <w:rFonts w:eastAsiaTheme="minorHAnsi" w:cstheme="minorHAnsi"/>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2E493200" w14:textId="1A65E686" w:rsidR="00E57067" w:rsidRPr="005C4209" w:rsidRDefault="00112F92" w:rsidP="005C4209">
      <w:pPr>
        <w:pStyle w:val="Betarp"/>
        <w:spacing w:line="300" w:lineRule="auto"/>
        <w:ind w:firstLine="0"/>
        <w:contextualSpacing/>
        <w:jc w:val="right"/>
        <w:rPr>
          <w:rFonts w:ascii="Arial" w:eastAsiaTheme="minorHAnsi" w:hAnsi="Arial" w:cs="Arial"/>
          <w:bCs/>
          <w:iCs/>
        </w:rPr>
      </w:pPr>
      <w:r>
        <w:rPr>
          <w:rFonts w:ascii="Arial" w:eastAsiaTheme="minorHAnsi" w:hAnsi="Arial" w:cs="Arial"/>
          <w:bCs/>
          <w:iCs/>
        </w:rPr>
        <w:br w:type="page"/>
      </w:r>
      <w:r w:rsidR="00E57067" w:rsidRPr="00A54EAE">
        <w:rPr>
          <w:rFonts w:cstheme="minorHAnsi"/>
        </w:rPr>
        <w:lastRenderedPageBreak/>
        <w:t xml:space="preserve">Pirkimo sąlygų </w:t>
      </w:r>
      <w:r w:rsidR="000A5B4E">
        <w:rPr>
          <w:rFonts w:cstheme="minorHAnsi"/>
        </w:rPr>
        <w:t>6</w:t>
      </w:r>
      <w:r w:rsidR="00E57067" w:rsidRPr="00A54EAE">
        <w:rPr>
          <w:rFonts w:cstheme="minorHAnsi"/>
        </w:rPr>
        <w:t xml:space="preserve"> priedas „Pasiūlymų vertinimo kriterijai ir sąlygos“</w:t>
      </w:r>
    </w:p>
    <w:p w14:paraId="490FF3A7" w14:textId="77777777" w:rsidR="00E57067" w:rsidRDefault="00E57067" w:rsidP="00E57067">
      <w:pPr>
        <w:spacing w:line="240" w:lineRule="auto"/>
        <w:ind w:left="7314" w:firstLine="0"/>
        <w:rPr>
          <w:rFonts w:ascii="Arial" w:hAnsi="Arial" w:cs="Arial"/>
        </w:rPr>
      </w:pPr>
    </w:p>
    <w:p w14:paraId="04033CB7" w14:textId="77777777" w:rsidR="00E57067" w:rsidRPr="00F0499F" w:rsidRDefault="00E57067" w:rsidP="00E57067">
      <w:pPr>
        <w:jc w:val="center"/>
        <w:rPr>
          <w:b/>
          <w:szCs w:val="24"/>
        </w:rPr>
      </w:pPr>
    </w:p>
    <w:p w14:paraId="0B3CF34D" w14:textId="77777777" w:rsidR="00E57067" w:rsidRPr="00F0499F" w:rsidRDefault="00E57067" w:rsidP="00E57067">
      <w:pPr>
        <w:pStyle w:val="Paantrat"/>
        <w:jc w:val="center"/>
        <w:rPr>
          <w:rFonts w:cstheme="minorHAnsi"/>
          <w:bCs/>
          <w:smallCaps/>
          <w:sz w:val="22"/>
          <w:szCs w:val="22"/>
        </w:rPr>
      </w:pPr>
      <w:r w:rsidRPr="00F0499F">
        <w:t>PASIŪLYMŲ VERTINIMO KRITERIJAI ir Sąlygos</w:t>
      </w:r>
    </w:p>
    <w:p w14:paraId="3C4E9B01" w14:textId="77777777" w:rsidR="00E57067" w:rsidRDefault="00E57067" w:rsidP="00E57067">
      <w:pPr>
        <w:spacing w:line="240" w:lineRule="auto"/>
        <w:ind w:left="7314" w:firstLine="0"/>
        <w:rPr>
          <w:rFonts w:ascii="Arial" w:hAnsi="Arial" w:cs="Arial"/>
        </w:rPr>
      </w:pPr>
    </w:p>
    <w:p w14:paraId="2E9D3A86" w14:textId="788C4CAC" w:rsidR="00E57067" w:rsidRDefault="00E57067" w:rsidP="003C1891">
      <w:pPr>
        <w:ind w:firstLine="709"/>
        <w:rPr>
          <w:rFonts w:eastAsia="Times New Roman" w:cstheme="minorHAnsi"/>
          <w:lang w:eastAsia="en-US"/>
        </w:rPr>
      </w:pPr>
      <w:r w:rsidRPr="00E57067">
        <w:rPr>
          <w:rFonts w:eastAsia="Times New Roman" w:cstheme="minorHAnsi"/>
          <w:lang w:eastAsia="en-US"/>
        </w:rPr>
        <w:t>Pasiūlymų vertinimo kriterijus – kaina. Perkančioji organizacija ekonomiškai naudingiausią pasiūlymą išrenka pagal tiekėjo pasiūlyme nurodytą kainą, kuri turi būti apskaičiuota ir nurodyta taip, kaip reikalauj</w:t>
      </w:r>
      <w:r w:rsidR="000A5B4E">
        <w:rPr>
          <w:rFonts w:eastAsia="Times New Roman" w:cstheme="minorHAnsi"/>
          <w:lang w:eastAsia="en-US"/>
        </w:rPr>
        <w:t>ama specialiųjų pirkimo sąlygų 5</w:t>
      </w:r>
      <w:r w:rsidRPr="00E57067">
        <w:rPr>
          <w:rFonts w:eastAsia="Times New Roman" w:cstheme="minorHAnsi"/>
          <w:lang w:eastAsia="en-US"/>
        </w:rPr>
        <w:t xml:space="preserve"> priede „Pasiūlymo forma“.  </w:t>
      </w:r>
    </w:p>
    <w:p w14:paraId="62BFE0F8" w14:textId="759C0A0C" w:rsidR="00CE5E0C" w:rsidRDefault="00CE5E0C" w:rsidP="00E57067">
      <w:pPr>
        <w:rPr>
          <w:rFonts w:eastAsia="Times New Roman" w:cstheme="minorHAnsi"/>
          <w:lang w:eastAsia="en-US"/>
        </w:rPr>
      </w:pPr>
    </w:p>
    <w:p w14:paraId="7AC3327C" w14:textId="168491F0" w:rsidR="00CE5E0C" w:rsidRPr="00E57067" w:rsidRDefault="00CE5E0C" w:rsidP="00E57067">
      <w:pPr>
        <w:rPr>
          <w:rFonts w:eastAsia="Times New Roman" w:cstheme="minorHAnsi"/>
          <w:lang w:eastAsia="en-US"/>
        </w:rPr>
      </w:pPr>
    </w:p>
    <w:p w14:paraId="4098728D" w14:textId="66AE30C3" w:rsidR="00CE5E0C" w:rsidRDefault="00CE5E0C" w:rsidP="00CE5E0C">
      <w:pPr>
        <w:ind w:firstLine="0"/>
        <w:jc w:val="center"/>
        <w:rPr>
          <w:rFonts w:ascii="Arial" w:eastAsiaTheme="minorHAnsi" w:hAnsi="Arial" w:cs="Arial"/>
          <w:bCs/>
          <w:iCs/>
        </w:rPr>
      </w:pPr>
      <w:r w:rsidRPr="00CE5E0C">
        <w:rPr>
          <w:rFonts w:ascii="Arial" w:eastAsiaTheme="minorHAnsi" w:hAnsi="Arial" w:cs="Arial"/>
          <w:bCs/>
          <w:iCs/>
        </w:rPr>
        <w:t>_________</w:t>
      </w:r>
    </w:p>
    <w:p w14:paraId="48F236D7" w14:textId="65CC0FFB" w:rsidR="00137A94" w:rsidRDefault="00137A94" w:rsidP="00E57067">
      <w:pPr>
        <w:rPr>
          <w:rFonts w:ascii="Arial" w:eastAsiaTheme="minorHAnsi" w:hAnsi="Arial" w:cs="Arial"/>
          <w:bCs/>
          <w:iCs/>
        </w:rPr>
      </w:pPr>
    </w:p>
    <w:p w14:paraId="608E0D3D" w14:textId="10352051" w:rsidR="00CE5E0C" w:rsidRDefault="00CE5E0C" w:rsidP="00E57067">
      <w:pPr>
        <w:rPr>
          <w:rFonts w:ascii="Arial" w:eastAsiaTheme="minorHAnsi" w:hAnsi="Arial" w:cs="Arial"/>
          <w:bCs/>
          <w:iCs/>
        </w:rPr>
      </w:pPr>
    </w:p>
    <w:p w14:paraId="6125734E" w14:textId="66262F46" w:rsidR="00CE5E0C" w:rsidRDefault="00CE5E0C" w:rsidP="00E57067">
      <w:pPr>
        <w:rPr>
          <w:rFonts w:ascii="Arial" w:eastAsiaTheme="minorHAnsi" w:hAnsi="Arial" w:cs="Arial"/>
          <w:bCs/>
          <w:iCs/>
        </w:rPr>
      </w:pPr>
    </w:p>
    <w:p w14:paraId="61F07B0D" w14:textId="54BB7B22" w:rsidR="00CE5E0C" w:rsidRDefault="00CE5E0C" w:rsidP="00E57067">
      <w:pPr>
        <w:rPr>
          <w:rFonts w:ascii="Arial" w:eastAsiaTheme="minorHAnsi" w:hAnsi="Arial" w:cs="Arial"/>
          <w:bCs/>
          <w:iCs/>
        </w:rPr>
      </w:pPr>
    </w:p>
    <w:p w14:paraId="376FB69F" w14:textId="7EEE0F71" w:rsidR="00CE5E0C" w:rsidRDefault="00CE5E0C" w:rsidP="00E57067">
      <w:pPr>
        <w:rPr>
          <w:rFonts w:ascii="Arial" w:eastAsiaTheme="minorHAnsi" w:hAnsi="Arial" w:cs="Arial"/>
          <w:bCs/>
          <w:iCs/>
        </w:rPr>
      </w:pPr>
    </w:p>
    <w:p w14:paraId="0DD35CB6" w14:textId="451D7EA1" w:rsidR="00CE5E0C" w:rsidRDefault="00CE5E0C" w:rsidP="00E57067">
      <w:pPr>
        <w:rPr>
          <w:rFonts w:ascii="Arial" w:eastAsiaTheme="minorHAnsi" w:hAnsi="Arial" w:cs="Arial"/>
          <w:bCs/>
          <w:iCs/>
        </w:rPr>
      </w:pPr>
    </w:p>
    <w:p w14:paraId="178FB7CA" w14:textId="1202683B" w:rsidR="00CE5E0C" w:rsidRDefault="00CE5E0C" w:rsidP="00E57067">
      <w:pPr>
        <w:rPr>
          <w:rFonts w:ascii="Arial" w:eastAsiaTheme="minorHAnsi" w:hAnsi="Arial" w:cs="Arial"/>
          <w:bCs/>
          <w:iCs/>
        </w:rPr>
      </w:pPr>
    </w:p>
    <w:p w14:paraId="01654C9F" w14:textId="6BDBF993" w:rsidR="00CE5E0C" w:rsidRDefault="00CE5E0C" w:rsidP="00E57067">
      <w:pPr>
        <w:rPr>
          <w:rFonts w:ascii="Arial" w:eastAsiaTheme="minorHAnsi" w:hAnsi="Arial" w:cs="Arial"/>
          <w:bCs/>
          <w:iCs/>
        </w:rPr>
      </w:pPr>
    </w:p>
    <w:p w14:paraId="7102799B" w14:textId="63B19C2D" w:rsidR="00CE5E0C" w:rsidRDefault="00CE5E0C" w:rsidP="00E57067">
      <w:pPr>
        <w:rPr>
          <w:rFonts w:ascii="Arial" w:eastAsiaTheme="minorHAnsi" w:hAnsi="Arial" w:cs="Arial"/>
          <w:bCs/>
          <w:iCs/>
        </w:rPr>
      </w:pPr>
    </w:p>
    <w:p w14:paraId="2FC14E27" w14:textId="02CCB164" w:rsidR="00CE5E0C" w:rsidRDefault="00CE5E0C" w:rsidP="00E57067">
      <w:pPr>
        <w:rPr>
          <w:rFonts w:ascii="Arial" w:eastAsiaTheme="minorHAnsi" w:hAnsi="Arial" w:cs="Arial"/>
          <w:bCs/>
          <w:iCs/>
        </w:rPr>
      </w:pPr>
    </w:p>
    <w:p w14:paraId="01BE0CD8" w14:textId="0D3997AD" w:rsidR="00CE5E0C" w:rsidRDefault="00CE5E0C" w:rsidP="00E57067">
      <w:pPr>
        <w:rPr>
          <w:rFonts w:ascii="Arial" w:eastAsiaTheme="minorHAnsi" w:hAnsi="Arial" w:cs="Arial"/>
          <w:bCs/>
          <w:iCs/>
        </w:rPr>
      </w:pPr>
    </w:p>
    <w:p w14:paraId="757C8DD4" w14:textId="6B7604B8" w:rsidR="00CE5E0C" w:rsidRDefault="00CE5E0C" w:rsidP="00E57067">
      <w:pPr>
        <w:rPr>
          <w:rFonts w:ascii="Arial" w:eastAsiaTheme="minorHAnsi" w:hAnsi="Arial" w:cs="Arial"/>
          <w:bCs/>
          <w:iCs/>
        </w:rPr>
      </w:pPr>
    </w:p>
    <w:p w14:paraId="5A6A4F91" w14:textId="2774AF29" w:rsidR="00137A94" w:rsidRDefault="00137A94" w:rsidP="005C4209">
      <w:pPr>
        <w:ind w:firstLine="0"/>
        <w:rPr>
          <w:rFonts w:ascii="Arial" w:eastAsiaTheme="minorHAnsi" w:hAnsi="Arial" w:cs="Arial"/>
          <w:bCs/>
          <w:iCs/>
        </w:rPr>
      </w:pPr>
    </w:p>
    <w:p w14:paraId="5C4A6ACD" w14:textId="4517733D" w:rsidR="00137A94" w:rsidRPr="00137A94" w:rsidRDefault="000A5B4E" w:rsidP="00137A94">
      <w:pPr>
        <w:spacing w:line="240" w:lineRule="auto"/>
        <w:ind w:left="7314" w:firstLine="0"/>
        <w:rPr>
          <w:rFonts w:ascii="Calibri" w:eastAsia="Calibri" w:hAnsi="Calibri" w:cs="Calibri"/>
        </w:rPr>
      </w:pPr>
      <w:r>
        <w:rPr>
          <w:rFonts w:ascii="Calibri" w:eastAsia="Calibri" w:hAnsi="Calibri" w:cs="Calibri"/>
        </w:rPr>
        <w:t>Pirkimo sąlygų 7</w:t>
      </w:r>
      <w:r w:rsidR="00137A94" w:rsidRPr="00137A94">
        <w:rPr>
          <w:rFonts w:ascii="Calibri" w:eastAsia="Calibri" w:hAnsi="Calibri" w:cs="Calibri"/>
        </w:rPr>
        <w:t xml:space="preserve"> priedas „</w:t>
      </w:r>
      <w:r w:rsidR="00860DD9" w:rsidRPr="00860DD9">
        <w:rPr>
          <w:rFonts w:ascii="Calibri" w:eastAsia="Calibri" w:hAnsi="Calibri" w:cs="Calibri"/>
        </w:rPr>
        <w:t>P</w:t>
      </w:r>
      <w:r w:rsidR="00A12FDD">
        <w:rPr>
          <w:rFonts w:ascii="Calibri" w:eastAsia="Calibri" w:hAnsi="Calibri" w:cs="Calibri"/>
          <w:bCs/>
        </w:rPr>
        <w:t>rekių</w:t>
      </w:r>
      <w:r w:rsidR="00860DD9" w:rsidRPr="00860DD9">
        <w:rPr>
          <w:rFonts w:ascii="Calibri" w:eastAsia="Calibri" w:hAnsi="Calibri" w:cs="Calibri"/>
          <w:bCs/>
        </w:rPr>
        <w:t xml:space="preserve"> pirkimo-pardavimo</w:t>
      </w:r>
      <w:r w:rsidR="00860DD9" w:rsidRPr="00860DD9">
        <w:rPr>
          <w:rFonts w:ascii="Calibri" w:eastAsia="Calibri" w:hAnsi="Calibri" w:cs="Calibri"/>
          <w:i/>
        </w:rPr>
        <w:t xml:space="preserve"> </w:t>
      </w:r>
      <w:r w:rsidR="00860DD9" w:rsidRPr="00860DD9">
        <w:rPr>
          <w:rFonts w:ascii="Calibri" w:eastAsia="Calibri" w:hAnsi="Calibri" w:cs="Calibri"/>
        </w:rPr>
        <w:t>sutarties projektas</w:t>
      </w:r>
      <w:r w:rsidR="00137A94" w:rsidRPr="00137A94">
        <w:rPr>
          <w:rFonts w:ascii="Calibri" w:eastAsia="Calibri" w:hAnsi="Calibri" w:cs="Calibri"/>
        </w:rPr>
        <w:t>“</w:t>
      </w:r>
    </w:p>
    <w:p w14:paraId="5F675F0F" w14:textId="245F0C5D" w:rsidR="00137A94" w:rsidRDefault="00137A94" w:rsidP="00E57067">
      <w:pPr>
        <w:rPr>
          <w:rFonts w:ascii="Arial" w:eastAsiaTheme="minorHAnsi" w:hAnsi="Arial" w:cs="Arial"/>
          <w:bCs/>
          <w:iCs/>
        </w:rPr>
      </w:pPr>
    </w:p>
    <w:p w14:paraId="6D6A1896" w14:textId="77777777" w:rsidR="00137A94" w:rsidRDefault="00137A94" w:rsidP="00E57067">
      <w:pPr>
        <w:rPr>
          <w:rFonts w:ascii="Arial" w:eastAsiaTheme="minorHAnsi" w:hAnsi="Arial" w:cs="Arial"/>
          <w:bCs/>
          <w:iCs/>
        </w:rPr>
      </w:pPr>
    </w:p>
    <w:p w14:paraId="3BD5B01D" w14:textId="05875E4C" w:rsidR="00137A94" w:rsidRDefault="00137A94" w:rsidP="00E57067">
      <w:pPr>
        <w:rPr>
          <w:rFonts w:ascii="Arial" w:eastAsiaTheme="minorHAnsi" w:hAnsi="Arial" w:cs="Arial"/>
          <w:bCs/>
          <w:iCs/>
        </w:rPr>
      </w:pPr>
    </w:p>
    <w:p w14:paraId="74CD08C3" w14:textId="52FECEDA" w:rsidR="00137A94" w:rsidRDefault="000A5B4E" w:rsidP="00137A94">
      <w:pPr>
        <w:ind w:firstLine="1296"/>
        <w:rPr>
          <w:rFonts w:eastAsia="Calibri"/>
        </w:rPr>
      </w:pPr>
      <w:r>
        <w:rPr>
          <w:rFonts w:eastAsia="Calibri"/>
        </w:rPr>
        <w:t>Pirkimo sąlygų 7</w:t>
      </w:r>
      <w:r w:rsidR="00137A94" w:rsidRPr="00C21678">
        <w:rPr>
          <w:rFonts w:eastAsia="Calibri"/>
        </w:rPr>
        <w:t xml:space="preserve"> priedas „</w:t>
      </w:r>
      <w:r w:rsidR="00137A94" w:rsidRPr="002B44CA">
        <w:rPr>
          <w:rFonts w:eastAsia="Calibri"/>
        </w:rPr>
        <w:t>P</w:t>
      </w:r>
      <w:r w:rsidR="00A12FDD">
        <w:rPr>
          <w:rFonts w:eastAsia="Calibri"/>
          <w:bCs/>
        </w:rPr>
        <w:t>rekių</w:t>
      </w:r>
      <w:r w:rsidR="00137A94" w:rsidRPr="002B44CA">
        <w:rPr>
          <w:rFonts w:eastAsia="Calibri"/>
          <w:bCs/>
        </w:rPr>
        <w:t xml:space="preserve"> pirkimo-pardavimo</w:t>
      </w:r>
      <w:r w:rsidR="00137A94" w:rsidRPr="002B44CA">
        <w:rPr>
          <w:rFonts w:eastAsia="Calibri"/>
          <w:i/>
        </w:rPr>
        <w:t xml:space="preserve"> </w:t>
      </w:r>
      <w:r w:rsidR="00137A94" w:rsidRPr="002B44CA">
        <w:rPr>
          <w:rFonts w:eastAsia="Calibri"/>
        </w:rPr>
        <w:t>sutarties projektas</w:t>
      </w:r>
      <w:r w:rsidR="00137A94" w:rsidRPr="00C21678">
        <w:rPr>
          <w:rFonts w:eastAsia="Calibri"/>
        </w:rPr>
        <w:t>“ prie šių pirkimo sąlygų pridedamas atskiru priedu.</w:t>
      </w:r>
    </w:p>
    <w:p w14:paraId="35393C43" w14:textId="675D8CDB" w:rsidR="00137A94" w:rsidRDefault="00137A94" w:rsidP="00E57067">
      <w:pPr>
        <w:rPr>
          <w:rFonts w:ascii="Arial" w:eastAsiaTheme="minorHAnsi" w:hAnsi="Arial" w:cs="Arial"/>
          <w:bCs/>
          <w:iCs/>
        </w:rPr>
      </w:pPr>
    </w:p>
    <w:p w14:paraId="0AF19D81" w14:textId="6CB4DFA2" w:rsidR="00137A94" w:rsidRDefault="00137A94" w:rsidP="00E57067">
      <w:pPr>
        <w:rPr>
          <w:rFonts w:ascii="Arial" w:eastAsiaTheme="minorHAnsi" w:hAnsi="Arial" w:cs="Arial"/>
          <w:bCs/>
          <w:iCs/>
        </w:rPr>
      </w:pPr>
    </w:p>
    <w:p w14:paraId="71F437C5" w14:textId="259421D1" w:rsidR="00137A94" w:rsidRDefault="00137A94" w:rsidP="00E57067">
      <w:pPr>
        <w:rPr>
          <w:rFonts w:ascii="Arial" w:eastAsiaTheme="minorHAnsi" w:hAnsi="Arial" w:cs="Arial"/>
          <w:bCs/>
          <w:iCs/>
        </w:rPr>
      </w:pPr>
    </w:p>
    <w:p w14:paraId="3EE20387" w14:textId="60C756F4" w:rsidR="00137A94" w:rsidRDefault="00CE5E0C" w:rsidP="00CE5E0C">
      <w:pPr>
        <w:jc w:val="center"/>
        <w:rPr>
          <w:rFonts w:ascii="Arial" w:eastAsiaTheme="minorHAnsi" w:hAnsi="Arial" w:cs="Arial"/>
          <w:bCs/>
          <w:iCs/>
        </w:rPr>
      </w:pPr>
      <w:r w:rsidRPr="00CE5E0C">
        <w:rPr>
          <w:rFonts w:ascii="Arial" w:eastAsiaTheme="minorHAnsi" w:hAnsi="Arial" w:cs="Arial"/>
          <w:bCs/>
          <w:iCs/>
        </w:rPr>
        <w:t>_________</w:t>
      </w:r>
    </w:p>
    <w:p w14:paraId="2472D6D4" w14:textId="1972DF8B" w:rsidR="00137A94" w:rsidRDefault="00137A94" w:rsidP="00E57067">
      <w:pPr>
        <w:rPr>
          <w:rFonts w:ascii="Arial" w:eastAsiaTheme="minorHAnsi" w:hAnsi="Arial" w:cs="Arial"/>
          <w:bCs/>
          <w:iCs/>
        </w:rPr>
      </w:pPr>
    </w:p>
    <w:p w14:paraId="66F69263" w14:textId="35B97899" w:rsidR="00137A94" w:rsidRDefault="00137A94" w:rsidP="00E57067">
      <w:pPr>
        <w:rPr>
          <w:rFonts w:ascii="Arial" w:eastAsiaTheme="minorHAnsi" w:hAnsi="Arial" w:cs="Arial"/>
          <w:bCs/>
          <w:iCs/>
        </w:rPr>
      </w:pPr>
    </w:p>
    <w:p w14:paraId="27545D53" w14:textId="357665B0" w:rsidR="00137A94" w:rsidRDefault="00137A94" w:rsidP="00E57067">
      <w:pPr>
        <w:rPr>
          <w:rFonts w:ascii="Arial" w:eastAsiaTheme="minorHAnsi" w:hAnsi="Arial" w:cs="Arial"/>
          <w:bCs/>
          <w:iCs/>
        </w:rPr>
      </w:pPr>
    </w:p>
    <w:p w14:paraId="1A27E981" w14:textId="6CD3F2FC" w:rsidR="00137A94" w:rsidRDefault="00137A94" w:rsidP="00E57067">
      <w:pPr>
        <w:rPr>
          <w:rFonts w:ascii="Arial" w:eastAsiaTheme="minorHAnsi" w:hAnsi="Arial" w:cs="Arial"/>
          <w:bCs/>
          <w:iCs/>
        </w:rPr>
      </w:pPr>
    </w:p>
    <w:p w14:paraId="1A1D921A" w14:textId="6B9EB2A0" w:rsidR="00137A94" w:rsidRDefault="00137A94" w:rsidP="00E57067">
      <w:pPr>
        <w:rPr>
          <w:rFonts w:ascii="Arial" w:eastAsiaTheme="minorHAnsi" w:hAnsi="Arial" w:cs="Arial"/>
          <w:bCs/>
          <w:iCs/>
        </w:rPr>
      </w:pPr>
    </w:p>
    <w:p w14:paraId="42378515" w14:textId="537C58C4" w:rsidR="00137A94" w:rsidRDefault="00137A94" w:rsidP="00E57067">
      <w:pPr>
        <w:rPr>
          <w:rFonts w:ascii="Arial" w:eastAsiaTheme="minorHAnsi" w:hAnsi="Arial" w:cs="Arial"/>
          <w:bCs/>
          <w:iCs/>
        </w:rPr>
      </w:pPr>
    </w:p>
    <w:p w14:paraId="64663563" w14:textId="5D285ED5" w:rsidR="00137A94" w:rsidRDefault="00137A94" w:rsidP="00E57067">
      <w:pPr>
        <w:rPr>
          <w:rFonts w:ascii="Arial" w:eastAsiaTheme="minorHAnsi" w:hAnsi="Arial" w:cs="Arial"/>
          <w:bCs/>
          <w:iCs/>
        </w:rPr>
      </w:pPr>
    </w:p>
    <w:p w14:paraId="70CAE7D8" w14:textId="7CE02487" w:rsidR="00137A94" w:rsidRDefault="00137A94" w:rsidP="00E57067">
      <w:pPr>
        <w:rPr>
          <w:rFonts w:ascii="Arial" w:eastAsiaTheme="minorHAnsi" w:hAnsi="Arial" w:cs="Arial"/>
          <w:bCs/>
          <w:iCs/>
        </w:rPr>
      </w:pPr>
    </w:p>
    <w:p w14:paraId="3DE65863" w14:textId="70F6AA89" w:rsidR="00137A94" w:rsidRDefault="00137A94" w:rsidP="00E57067">
      <w:pPr>
        <w:rPr>
          <w:rFonts w:ascii="Arial" w:eastAsiaTheme="minorHAnsi" w:hAnsi="Arial" w:cs="Arial"/>
          <w:bCs/>
          <w:iCs/>
        </w:rPr>
      </w:pPr>
    </w:p>
    <w:p w14:paraId="55E2ED19" w14:textId="2B4ED366" w:rsidR="005C4209" w:rsidRPr="00DD1593" w:rsidRDefault="005C4209" w:rsidP="005C4209">
      <w:pPr>
        <w:ind w:firstLine="0"/>
        <w:rPr>
          <w:rFonts w:ascii="Arial" w:eastAsiaTheme="minorHAnsi" w:hAnsi="Arial" w:cs="Arial"/>
          <w:bCs/>
          <w:iCs/>
        </w:rPr>
      </w:pPr>
    </w:p>
    <w:p w14:paraId="2C761178" w14:textId="1D701C86" w:rsidR="009B4090" w:rsidRDefault="009B4090" w:rsidP="009B4090">
      <w:pPr>
        <w:rPr>
          <w:rFonts w:ascii="Arial" w:eastAsiaTheme="minorHAnsi" w:hAnsi="Arial" w:cs="Arial"/>
          <w:bCs/>
          <w:iCs/>
        </w:rPr>
      </w:pPr>
    </w:p>
    <w:p w14:paraId="71030C6E" w14:textId="726C7CC9" w:rsidR="00D178CE" w:rsidRDefault="00D178CE" w:rsidP="009B4090">
      <w:pPr>
        <w:rPr>
          <w:rFonts w:ascii="Arial" w:eastAsiaTheme="minorHAnsi" w:hAnsi="Arial" w:cs="Arial"/>
          <w:bCs/>
          <w:iCs/>
        </w:rPr>
      </w:pPr>
    </w:p>
    <w:p w14:paraId="507480A9" w14:textId="1089F032" w:rsidR="00D178CE" w:rsidRPr="00D178CE" w:rsidRDefault="000A5B4E" w:rsidP="00D178CE">
      <w:pPr>
        <w:jc w:val="right"/>
        <w:rPr>
          <w:rFonts w:eastAsiaTheme="minorHAnsi" w:cstheme="minorHAnsi"/>
          <w:bCs/>
          <w:iCs/>
        </w:rPr>
      </w:pPr>
      <w:r>
        <w:rPr>
          <w:rFonts w:eastAsiaTheme="minorHAnsi" w:cstheme="minorHAnsi"/>
          <w:bCs/>
          <w:iCs/>
        </w:rPr>
        <w:t>Pirkimo sąlygų 8</w:t>
      </w:r>
      <w:r w:rsidR="00D178CE" w:rsidRPr="00D178CE">
        <w:rPr>
          <w:rFonts w:eastAsiaTheme="minorHAnsi" w:cstheme="minorHAnsi"/>
          <w:bCs/>
          <w:iCs/>
        </w:rPr>
        <w:t xml:space="preserve"> priedas „Atitikties nacionalinio </w:t>
      </w:r>
    </w:p>
    <w:p w14:paraId="46FC27C6" w14:textId="3CBA0E18" w:rsidR="00D178CE" w:rsidRDefault="00D178CE" w:rsidP="00D178CE">
      <w:pPr>
        <w:jc w:val="center"/>
        <w:rPr>
          <w:rFonts w:eastAsiaTheme="minorHAnsi" w:cstheme="minorHAnsi"/>
          <w:bCs/>
          <w:iCs/>
        </w:rPr>
      </w:pPr>
      <w:r>
        <w:rPr>
          <w:rFonts w:eastAsiaTheme="minorHAnsi" w:cstheme="minorHAnsi"/>
          <w:bCs/>
          <w:iCs/>
        </w:rPr>
        <w:t xml:space="preserve">                                                                                                            </w:t>
      </w:r>
      <w:r w:rsidRPr="00D178CE">
        <w:rPr>
          <w:rFonts w:eastAsiaTheme="minorHAnsi" w:cstheme="minorHAnsi"/>
          <w:bCs/>
          <w:iCs/>
        </w:rPr>
        <w:t>saugumo reikalavimams deklaracija“</w:t>
      </w:r>
    </w:p>
    <w:p w14:paraId="48BB94EC" w14:textId="2347EC0C" w:rsidR="00D178CE" w:rsidRDefault="00D178CE" w:rsidP="00D178CE">
      <w:pPr>
        <w:jc w:val="center"/>
        <w:rPr>
          <w:rFonts w:eastAsiaTheme="minorHAnsi" w:cstheme="minorHAnsi"/>
          <w:bCs/>
          <w:iCs/>
        </w:rPr>
      </w:pPr>
    </w:p>
    <w:p w14:paraId="19375A09" w14:textId="299EF46F" w:rsidR="00D178CE" w:rsidRDefault="00D178CE" w:rsidP="00D178CE">
      <w:pPr>
        <w:jc w:val="center"/>
        <w:rPr>
          <w:rFonts w:eastAsiaTheme="minorHAnsi" w:cstheme="minorHAnsi"/>
          <w:bCs/>
          <w:iCs/>
        </w:rPr>
      </w:pPr>
    </w:p>
    <w:p w14:paraId="52141C6B" w14:textId="30E555E6" w:rsidR="00D178CE" w:rsidRDefault="00D178CE" w:rsidP="00D178CE">
      <w:pPr>
        <w:jc w:val="center"/>
        <w:rPr>
          <w:rFonts w:eastAsiaTheme="minorHAnsi" w:cstheme="minorHAnsi"/>
          <w:bCs/>
          <w:iCs/>
        </w:rPr>
      </w:pPr>
    </w:p>
    <w:p w14:paraId="691D31F1" w14:textId="2B9CD201" w:rsidR="00D178CE" w:rsidRDefault="00D178CE" w:rsidP="00D178CE">
      <w:pPr>
        <w:jc w:val="center"/>
        <w:rPr>
          <w:rFonts w:eastAsiaTheme="minorHAnsi" w:cstheme="minorHAnsi"/>
          <w:bCs/>
          <w:iCs/>
        </w:rPr>
      </w:pPr>
    </w:p>
    <w:p w14:paraId="3A314D6D" w14:textId="65DB5C27" w:rsidR="00D178CE" w:rsidRDefault="00D178CE" w:rsidP="00D178CE">
      <w:pPr>
        <w:jc w:val="center"/>
        <w:rPr>
          <w:rFonts w:eastAsiaTheme="minorHAnsi" w:cstheme="minorHAnsi"/>
          <w:bCs/>
          <w:iCs/>
        </w:rPr>
      </w:pPr>
    </w:p>
    <w:p w14:paraId="2B6B2799" w14:textId="64F10D8D" w:rsidR="00D178CE" w:rsidRDefault="00D178CE" w:rsidP="00D178CE">
      <w:pPr>
        <w:ind w:left="397"/>
        <w:rPr>
          <w:rFonts w:eastAsiaTheme="minorHAnsi" w:cstheme="minorHAnsi"/>
          <w:bCs/>
          <w:iCs/>
        </w:rPr>
      </w:pPr>
      <w:r>
        <w:rPr>
          <w:rFonts w:eastAsiaTheme="minorHAnsi" w:cstheme="minorHAnsi"/>
          <w:bCs/>
          <w:iCs/>
        </w:rPr>
        <w:t>Pirkimo są</w:t>
      </w:r>
      <w:r w:rsidR="000A5B4E">
        <w:rPr>
          <w:rFonts w:eastAsiaTheme="minorHAnsi" w:cstheme="minorHAnsi"/>
          <w:bCs/>
          <w:iCs/>
        </w:rPr>
        <w:t>lygų 8</w:t>
      </w:r>
      <w:r w:rsidRPr="00D178CE">
        <w:rPr>
          <w:rFonts w:eastAsiaTheme="minorHAnsi" w:cstheme="minorHAnsi"/>
          <w:bCs/>
          <w:iCs/>
        </w:rPr>
        <w:t xml:space="preserve"> priedas „Atitikties nacionalinio saugumo reikalavimams dekla</w:t>
      </w:r>
      <w:r>
        <w:rPr>
          <w:rFonts w:eastAsiaTheme="minorHAnsi" w:cstheme="minorHAnsi"/>
          <w:bCs/>
          <w:iCs/>
        </w:rPr>
        <w:t xml:space="preserve">racija“ prie šių pirkimo sąlygų </w:t>
      </w:r>
      <w:r w:rsidRPr="00D178CE">
        <w:rPr>
          <w:rFonts w:eastAsiaTheme="minorHAnsi" w:cstheme="minorHAnsi"/>
          <w:bCs/>
          <w:iCs/>
        </w:rPr>
        <w:t>pridedamas atskiru priedu.</w:t>
      </w:r>
    </w:p>
    <w:p w14:paraId="0EA1CDC4" w14:textId="30401648" w:rsidR="005C4209" w:rsidRDefault="005C4209" w:rsidP="00D178CE">
      <w:pPr>
        <w:ind w:left="397"/>
        <w:rPr>
          <w:rFonts w:eastAsiaTheme="minorHAnsi" w:cstheme="minorHAnsi"/>
          <w:bCs/>
          <w:iCs/>
        </w:rPr>
      </w:pPr>
    </w:p>
    <w:p w14:paraId="25A3A3B8" w14:textId="77777777" w:rsidR="005C4209" w:rsidRPr="00D178CE" w:rsidRDefault="005C4209" w:rsidP="00D178CE">
      <w:pPr>
        <w:ind w:left="397"/>
        <w:rPr>
          <w:rFonts w:eastAsiaTheme="minorHAnsi" w:cstheme="minorHAnsi"/>
          <w:bCs/>
          <w:iCs/>
        </w:rPr>
      </w:pPr>
    </w:p>
    <w:p w14:paraId="0D2D46C9" w14:textId="0559D43F" w:rsidR="00D178CE" w:rsidRDefault="00CE5E0C" w:rsidP="00CE5E0C">
      <w:pPr>
        <w:jc w:val="center"/>
        <w:rPr>
          <w:rFonts w:ascii="Arial" w:eastAsiaTheme="minorHAnsi" w:hAnsi="Arial" w:cs="Arial"/>
          <w:bCs/>
          <w:iCs/>
        </w:rPr>
      </w:pPr>
      <w:r w:rsidRPr="00CE5E0C">
        <w:rPr>
          <w:rFonts w:ascii="Arial" w:eastAsiaTheme="minorHAnsi" w:hAnsi="Arial" w:cs="Arial"/>
          <w:bCs/>
          <w:iCs/>
        </w:rPr>
        <w:t>_________</w:t>
      </w:r>
    </w:p>
    <w:p w14:paraId="1BC7C633" w14:textId="00ABABD2" w:rsidR="00D178CE" w:rsidRDefault="00D178CE" w:rsidP="009B4090">
      <w:pPr>
        <w:rPr>
          <w:rFonts w:ascii="Arial" w:eastAsiaTheme="minorHAnsi" w:hAnsi="Arial" w:cs="Arial"/>
          <w:bCs/>
          <w:iCs/>
        </w:rPr>
      </w:pPr>
    </w:p>
    <w:p w14:paraId="54EB539B" w14:textId="4ED71ECA" w:rsidR="00D178CE" w:rsidRDefault="00D178CE" w:rsidP="009B4090">
      <w:pPr>
        <w:rPr>
          <w:rFonts w:ascii="Arial" w:eastAsiaTheme="minorHAnsi" w:hAnsi="Arial" w:cs="Arial"/>
          <w:bCs/>
          <w:iCs/>
        </w:rPr>
      </w:pPr>
    </w:p>
    <w:p w14:paraId="2DC517CE" w14:textId="2DA6E380" w:rsidR="00D178CE" w:rsidRDefault="00D178CE" w:rsidP="009B4090">
      <w:pPr>
        <w:rPr>
          <w:rFonts w:ascii="Arial" w:eastAsiaTheme="minorHAnsi" w:hAnsi="Arial" w:cs="Arial"/>
          <w:bCs/>
          <w:iCs/>
        </w:rPr>
      </w:pPr>
    </w:p>
    <w:p w14:paraId="76726B7B" w14:textId="54E5756E" w:rsidR="005C4209" w:rsidRDefault="005C4209" w:rsidP="009B4090">
      <w:pPr>
        <w:rPr>
          <w:rFonts w:ascii="Arial" w:eastAsiaTheme="minorHAnsi" w:hAnsi="Arial" w:cs="Arial"/>
          <w:bCs/>
          <w:iCs/>
        </w:rPr>
      </w:pPr>
    </w:p>
    <w:p w14:paraId="01D6D2FC" w14:textId="563CDEE1" w:rsidR="005C4209" w:rsidRDefault="005C4209" w:rsidP="009B4090">
      <w:pPr>
        <w:rPr>
          <w:rFonts w:ascii="Arial" w:eastAsiaTheme="minorHAnsi" w:hAnsi="Arial" w:cs="Arial"/>
          <w:bCs/>
          <w:iCs/>
        </w:rPr>
      </w:pPr>
    </w:p>
    <w:p w14:paraId="783F31A8" w14:textId="3F92E9EC" w:rsidR="005C4209" w:rsidRDefault="005C4209" w:rsidP="009B4090">
      <w:pPr>
        <w:rPr>
          <w:rFonts w:ascii="Arial" w:eastAsiaTheme="minorHAnsi" w:hAnsi="Arial" w:cs="Arial"/>
          <w:bCs/>
          <w:iCs/>
        </w:rPr>
      </w:pPr>
    </w:p>
    <w:p w14:paraId="0224D935" w14:textId="4065F60E" w:rsidR="005C4209" w:rsidRDefault="005C4209" w:rsidP="009B4090">
      <w:pPr>
        <w:rPr>
          <w:rFonts w:ascii="Arial" w:eastAsiaTheme="minorHAnsi" w:hAnsi="Arial" w:cs="Arial"/>
          <w:bCs/>
          <w:iCs/>
        </w:rPr>
      </w:pPr>
    </w:p>
    <w:p w14:paraId="229D458A" w14:textId="33A9A058" w:rsidR="005C4209" w:rsidRDefault="005C4209" w:rsidP="009B4090">
      <w:pPr>
        <w:rPr>
          <w:rFonts w:ascii="Arial" w:eastAsiaTheme="minorHAnsi" w:hAnsi="Arial" w:cs="Arial"/>
          <w:bCs/>
          <w:iCs/>
        </w:rPr>
      </w:pPr>
    </w:p>
    <w:p w14:paraId="3467C508" w14:textId="1203ECE7" w:rsidR="00D178CE" w:rsidRDefault="00D178CE" w:rsidP="005C4209">
      <w:pPr>
        <w:ind w:firstLine="0"/>
        <w:rPr>
          <w:rFonts w:ascii="Arial" w:eastAsiaTheme="minorHAnsi" w:hAnsi="Arial" w:cs="Arial"/>
          <w:bCs/>
          <w:iCs/>
        </w:rPr>
      </w:pPr>
    </w:p>
    <w:p w14:paraId="03B3A017" w14:textId="1A7772AD" w:rsidR="005C4209" w:rsidRDefault="005C4209" w:rsidP="009B4090">
      <w:pPr>
        <w:rPr>
          <w:rFonts w:ascii="Arial" w:eastAsiaTheme="minorHAnsi" w:hAnsi="Arial" w:cs="Arial"/>
          <w:bCs/>
          <w:iCs/>
        </w:rPr>
      </w:pPr>
    </w:p>
    <w:p w14:paraId="3381DDEE" w14:textId="77777777" w:rsidR="005C4209" w:rsidRDefault="005C4209" w:rsidP="005C4209">
      <w:pPr>
        <w:rPr>
          <w:rFonts w:ascii="Arial" w:eastAsiaTheme="minorHAnsi" w:hAnsi="Arial" w:cs="Arial"/>
          <w:bCs/>
          <w:iCs/>
        </w:rPr>
      </w:pPr>
    </w:p>
    <w:p w14:paraId="75604B95" w14:textId="12CC0D3C" w:rsidR="005C4209" w:rsidRDefault="005C4209" w:rsidP="005C4209">
      <w:pPr>
        <w:jc w:val="center"/>
        <w:rPr>
          <w:rFonts w:eastAsiaTheme="minorHAnsi" w:cstheme="minorHAnsi"/>
          <w:bCs/>
          <w:iCs/>
        </w:rPr>
      </w:pPr>
      <w:r>
        <w:rPr>
          <w:rFonts w:eastAsiaTheme="minorHAnsi" w:cstheme="minorHAnsi"/>
          <w:bCs/>
          <w:iCs/>
        </w:rPr>
        <w:t xml:space="preserve">                                                                                                                               Pirkimo sąlygų 9</w:t>
      </w:r>
      <w:r w:rsidRPr="00D178CE">
        <w:rPr>
          <w:rFonts w:eastAsiaTheme="minorHAnsi" w:cstheme="minorHAnsi"/>
          <w:bCs/>
          <w:iCs/>
        </w:rPr>
        <w:t xml:space="preserve"> priedas „</w:t>
      </w:r>
      <w:r w:rsidRPr="005C4209">
        <w:rPr>
          <w:rFonts w:eastAsiaTheme="minorHAnsi" w:cstheme="minorHAnsi"/>
          <w:bCs/>
          <w:iCs/>
        </w:rPr>
        <w:t xml:space="preserve">Nacionalinio </w:t>
      </w:r>
    </w:p>
    <w:p w14:paraId="60F49139" w14:textId="67C4F009" w:rsidR="005C4209" w:rsidRDefault="005C4209" w:rsidP="005C4209">
      <w:pPr>
        <w:jc w:val="right"/>
        <w:rPr>
          <w:rFonts w:eastAsiaTheme="minorHAnsi" w:cstheme="minorHAnsi"/>
          <w:bCs/>
          <w:iCs/>
        </w:rPr>
      </w:pPr>
      <w:r w:rsidRPr="005C4209">
        <w:rPr>
          <w:rFonts w:eastAsiaTheme="minorHAnsi" w:cstheme="minorHAnsi"/>
          <w:bCs/>
          <w:iCs/>
        </w:rPr>
        <w:t>saugumo reikalavimų atitikties deklaracija</w:t>
      </w:r>
      <w:r w:rsidRPr="00D178CE">
        <w:rPr>
          <w:rFonts w:eastAsiaTheme="minorHAnsi" w:cstheme="minorHAnsi"/>
          <w:bCs/>
          <w:iCs/>
        </w:rPr>
        <w:t>“</w:t>
      </w:r>
    </w:p>
    <w:p w14:paraId="21742D7F" w14:textId="77777777" w:rsidR="005C4209" w:rsidRDefault="005C4209" w:rsidP="005C4209">
      <w:pPr>
        <w:jc w:val="center"/>
        <w:rPr>
          <w:rFonts w:eastAsiaTheme="minorHAnsi" w:cstheme="minorHAnsi"/>
          <w:bCs/>
          <w:iCs/>
        </w:rPr>
      </w:pPr>
    </w:p>
    <w:p w14:paraId="0102294C" w14:textId="77777777" w:rsidR="005C4209" w:rsidRDefault="005C4209" w:rsidP="005C4209">
      <w:pPr>
        <w:jc w:val="center"/>
        <w:rPr>
          <w:rFonts w:eastAsiaTheme="minorHAnsi" w:cstheme="minorHAnsi"/>
          <w:bCs/>
          <w:iCs/>
        </w:rPr>
      </w:pPr>
    </w:p>
    <w:p w14:paraId="4AF6F903" w14:textId="77777777" w:rsidR="005C4209" w:rsidRDefault="005C4209" w:rsidP="005C4209">
      <w:pPr>
        <w:jc w:val="center"/>
        <w:rPr>
          <w:rFonts w:eastAsiaTheme="minorHAnsi" w:cstheme="minorHAnsi"/>
          <w:bCs/>
          <w:iCs/>
        </w:rPr>
      </w:pPr>
    </w:p>
    <w:p w14:paraId="7FBBCEF7" w14:textId="77777777" w:rsidR="005C4209" w:rsidRDefault="005C4209" w:rsidP="005C4209">
      <w:pPr>
        <w:jc w:val="center"/>
        <w:rPr>
          <w:rFonts w:eastAsiaTheme="minorHAnsi" w:cstheme="minorHAnsi"/>
          <w:bCs/>
          <w:iCs/>
        </w:rPr>
      </w:pPr>
    </w:p>
    <w:p w14:paraId="62FFCE18" w14:textId="77777777" w:rsidR="005C4209" w:rsidRDefault="005C4209" w:rsidP="005C4209">
      <w:pPr>
        <w:jc w:val="center"/>
        <w:rPr>
          <w:rFonts w:eastAsiaTheme="minorHAnsi" w:cstheme="minorHAnsi"/>
          <w:bCs/>
          <w:iCs/>
        </w:rPr>
      </w:pPr>
    </w:p>
    <w:p w14:paraId="0A924C02" w14:textId="74DC0B5D" w:rsidR="005C4209" w:rsidRDefault="005C4209" w:rsidP="005C4209">
      <w:pPr>
        <w:ind w:left="397"/>
        <w:rPr>
          <w:rFonts w:eastAsiaTheme="minorHAnsi" w:cstheme="minorHAnsi"/>
          <w:bCs/>
          <w:iCs/>
        </w:rPr>
      </w:pPr>
      <w:r>
        <w:rPr>
          <w:rFonts w:eastAsiaTheme="minorHAnsi" w:cstheme="minorHAnsi"/>
          <w:bCs/>
          <w:iCs/>
        </w:rPr>
        <w:t>Pirkimo sąlygų 9</w:t>
      </w:r>
      <w:r w:rsidRPr="00D178CE">
        <w:rPr>
          <w:rFonts w:eastAsiaTheme="minorHAnsi" w:cstheme="minorHAnsi"/>
          <w:bCs/>
          <w:iCs/>
        </w:rPr>
        <w:t xml:space="preserve"> priedas „</w:t>
      </w:r>
      <w:r w:rsidRPr="005C4209">
        <w:rPr>
          <w:rFonts w:eastAsiaTheme="minorHAnsi" w:cstheme="minorHAnsi"/>
          <w:bCs/>
          <w:iCs/>
        </w:rPr>
        <w:t>Nacionalinio saugumo reikalavimų atitikties deklaracija</w:t>
      </w:r>
      <w:r>
        <w:rPr>
          <w:rFonts w:eastAsiaTheme="minorHAnsi" w:cstheme="minorHAnsi"/>
          <w:bCs/>
          <w:iCs/>
        </w:rPr>
        <w:t xml:space="preserve">“ prie šių pirkimo sąlygų </w:t>
      </w:r>
      <w:r w:rsidRPr="00D178CE">
        <w:rPr>
          <w:rFonts w:eastAsiaTheme="minorHAnsi" w:cstheme="minorHAnsi"/>
          <w:bCs/>
          <w:iCs/>
        </w:rPr>
        <w:t>pridedamas atskiru priedu.</w:t>
      </w:r>
    </w:p>
    <w:p w14:paraId="38ACE386" w14:textId="02F99D62" w:rsidR="005C4209" w:rsidRDefault="005C4209" w:rsidP="005C4209">
      <w:pPr>
        <w:ind w:left="397"/>
        <w:rPr>
          <w:rFonts w:eastAsiaTheme="minorHAnsi" w:cstheme="minorHAnsi"/>
          <w:bCs/>
          <w:iCs/>
        </w:rPr>
      </w:pPr>
    </w:p>
    <w:p w14:paraId="3D177153" w14:textId="346408A7" w:rsidR="005C4209" w:rsidRDefault="005C4209" w:rsidP="005C4209">
      <w:pPr>
        <w:ind w:left="397"/>
        <w:rPr>
          <w:rFonts w:eastAsiaTheme="minorHAnsi" w:cstheme="minorHAnsi"/>
          <w:bCs/>
          <w:iCs/>
        </w:rPr>
      </w:pPr>
    </w:p>
    <w:p w14:paraId="7CACCBE0" w14:textId="77777777" w:rsidR="005C4209" w:rsidRPr="00D178CE" w:rsidRDefault="005C4209" w:rsidP="005C4209">
      <w:pPr>
        <w:ind w:left="397"/>
        <w:rPr>
          <w:rFonts w:eastAsiaTheme="minorHAnsi" w:cstheme="minorHAnsi"/>
          <w:bCs/>
          <w:iCs/>
        </w:rPr>
      </w:pPr>
    </w:p>
    <w:p w14:paraId="297AA1AC" w14:textId="77777777" w:rsidR="005C4209" w:rsidRDefault="005C4209" w:rsidP="005C4209">
      <w:pPr>
        <w:jc w:val="center"/>
        <w:rPr>
          <w:rFonts w:ascii="Arial" w:eastAsiaTheme="minorHAnsi" w:hAnsi="Arial" w:cs="Arial"/>
          <w:bCs/>
          <w:iCs/>
        </w:rPr>
      </w:pPr>
      <w:r w:rsidRPr="00CE5E0C">
        <w:rPr>
          <w:rFonts w:ascii="Arial" w:eastAsiaTheme="minorHAnsi" w:hAnsi="Arial" w:cs="Arial"/>
          <w:bCs/>
          <w:iCs/>
        </w:rPr>
        <w:t>_________</w:t>
      </w:r>
    </w:p>
    <w:p w14:paraId="60991F1F" w14:textId="77777777" w:rsidR="005C4209" w:rsidRDefault="005C4209" w:rsidP="005C4209">
      <w:pPr>
        <w:rPr>
          <w:rFonts w:ascii="Arial" w:eastAsiaTheme="minorHAnsi" w:hAnsi="Arial" w:cs="Arial"/>
          <w:bCs/>
          <w:iCs/>
        </w:rPr>
      </w:pPr>
    </w:p>
    <w:p w14:paraId="7377236C" w14:textId="77777777" w:rsidR="005C4209" w:rsidRDefault="005C4209" w:rsidP="009B4090">
      <w:pPr>
        <w:rPr>
          <w:rFonts w:ascii="Arial" w:eastAsiaTheme="minorHAnsi" w:hAnsi="Arial" w:cs="Arial"/>
          <w:bCs/>
          <w:iCs/>
        </w:rPr>
      </w:pPr>
    </w:p>
    <w:p w14:paraId="00EA7EFA" w14:textId="5157EDDA" w:rsidR="00D178CE" w:rsidRDefault="00D178CE" w:rsidP="009B4090">
      <w:pPr>
        <w:rPr>
          <w:rFonts w:ascii="Arial" w:eastAsiaTheme="minorHAnsi" w:hAnsi="Arial" w:cs="Arial"/>
          <w:bCs/>
          <w:iCs/>
        </w:rPr>
      </w:pPr>
    </w:p>
    <w:p w14:paraId="72A61779" w14:textId="1C1C9F17" w:rsidR="00D178CE" w:rsidRDefault="00D178CE" w:rsidP="009B4090">
      <w:pPr>
        <w:rPr>
          <w:rFonts w:ascii="Arial" w:eastAsiaTheme="minorHAnsi" w:hAnsi="Arial" w:cs="Arial"/>
          <w:bCs/>
          <w:iCs/>
        </w:rPr>
      </w:pPr>
    </w:p>
    <w:p w14:paraId="3F3563AA" w14:textId="31531C66" w:rsidR="00D178CE" w:rsidRDefault="00D178CE" w:rsidP="009B4090">
      <w:pPr>
        <w:rPr>
          <w:rFonts w:ascii="Arial" w:eastAsiaTheme="minorHAnsi" w:hAnsi="Arial" w:cs="Arial"/>
          <w:bCs/>
          <w:iCs/>
        </w:rPr>
      </w:pPr>
    </w:p>
    <w:p w14:paraId="6E85EBF2" w14:textId="05FB9CEB" w:rsidR="003C1891" w:rsidRDefault="003C1891" w:rsidP="000A5B4E">
      <w:pPr>
        <w:ind w:firstLine="0"/>
        <w:rPr>
          <w:rFonts w:ascii="Arial" w:eastAsiaTheme="minorHAnsi" w:hAnsi="Arial" w:cs="Arial"/>
          <w:bCs/>
          <w:iCs/>
        </w:rPr>
      </w:pPr>
    </w:p>
    <w:p w14:paraId="292168B6" w14:textId="62CE6A7D" w:rsidR="003C1891" w:rsidRDefault="003C1891" w:rsidP="003C1891">
      <w:pPr>
        <w:ind w:firstLine="0"/>
        <w:rPr>
          <w:rFonts w:ascii="Arial" w:eastAsiaTheme="minorHAnsi" w:hAnsi="Arial" w:cs="Arial"/>
          <w:bCs/>
          <w:iCs/>
        </w:rPr>
      </w:pPr>
    </w:p>
    <w:p w14:paraId="05A79617" w14:textId="6267F2CA" w:rsidR="009B4090" w:rsidRPr="004F1A11" w:rsidRDefault="009B4090" w:rsidP="009B4090">
      <w:pPr>
        <w:rPr>
          <w:rFonts w:eastAsiaTheme="minorHAnsi" w:cstheme="minorHAnsi"/>
          <w:bCs/>
          <w:iCs/>
        </w:rPr>
      </w:pPr>
    </w:p>
    <w:p w14:paraId="163D66E3" w14:textId="4964EA35"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5C4209">
        <w:rPr>
          <w:rFonts w:cstheme="minorHAnsi"/>
        </w:rPr>
        <w:t>10</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E57067">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496EB033" w:rsidR="009B4090" w:rsidRPr="00137A94" w:rsidRDefault="00137A94" w:rsidP="003C138F">
            <w:pPr>
              <w:ind w:firstLine="34"/>
              <w:rPr>
                <w:rFonts w:asciiTheme="minorHAnsi" w:hAnsiTheme="minorHAnsi" w:cstheme="minorHAnsi"/>
                <w:sz w:val="21"/>
                <w:szCs w:val="21"/>
              </w:rPr>
            </w:pPr>
            <w:r w:rsidRPr="00137A94">
              <w:rPr>
                <w:rFonts w:asciiTheme="minorHAnsi" w:hAnsiTheme="minorHAnsi" w:cstheme="minorHAnsi"/>
                <w:iCs/>
                <w:sz w:val="21"/>
                <w:szCs w:val="21"/>
              </w:rPr>
              <w:t>NETAIKOMA</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454A22A2"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4AA441EA" w:rsidR="009B4090" w:rsidRPr="00137A94" w:rsidRDefault="00137A94" w:rsidP="003C138F">
            <w:pPr>
              <w:ind w:firstLine="34"/>
              <w:rPr>
                <w:rFonts w:asciiTheme="minorHAnsi" w:hAnsiTheme="minorHAnsi" w:cstheme="minorHAnsi"/>
                <w:sz w:val="21"/>
                <w:szCs w:val="21"/>
              </w:rPr>
            </w:pPr>
            <w:r w:rsidRPr="00137A94">
              <w:rPr>
                <w:rFonts w:asciiTheme="minorHAnsi" w:hAnsiTheme="minorHAnsi" w:cstheme="minorHAnsi"/>
                <w:iCs/>
                <w:sz w:val="21"/>
                <w:szCs w:val="21"/>
              </w:rPr>
              <w:t>NETAIKOMA</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1EE552D3"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2B916779" w:rsidR="009B4090" w:rsidRPr="004F1A11" w:rsidRDefault="00137A94"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 xml:space="preserve">alyviams praneša apie priimtą sprendimą nustatyti </w:t>
            </w:r>
            <w:r w:rsidR="009B4090" w:rsidRPr="004F1A11">
              <w:rPr>
                <w:rFonts w:asciiTheme="minorHAnsi" w:hAnsiTheme="minorHAnsi" w:cstheme="minorHAnsi"/>
                <w:sz w:val="21"/>
                <w:szCs w:val="21"/>
              </w:rPr>
              <w:lastRenderedPageBreak/>
              <w:t>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lastRenderedPageBreak/>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4ED1DE" w16cex:dateUtc="2026-07-02T07:07:00Z"/>
  <w16cex:commentExtensible w16cex:durableId="0EA859B3" w16cex:dateUtc="2026-07-02T07: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465D01" w16cid:durableId="62465D01"/>
  <w16cid:commentId w16cid:paraId="27B88571" w16cid:durableId="144ED1DE"/>
  <w16cid:commentId w16cid:paraId="6A44D949" w16cid:durableId="6A44D949"/>
  <w16cid:commentId w16cid:paraId="4BC308E2" w16cid:durableId="0EA859B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83E00" w14:textId="77777777" w:rsidR="0060217F" w:rsidRDefault="0060217F" w:rsidP="00D05666">
      <w:r>
        <w:separator/>
      </w:r>
    </w:p>
  </w:endnote>
  <w:endnote w:type="continuationSeparator" w:id="0">
    <w:p w14:paraId="31594115" w14:textId="77777777" w:rsidR="0060217F" w:rsidRDefault="0060217F" w:rsidP="00D05666">
      <w:r>
        <w:continuationSeparator/>
      </w:r>
    </w:p>
  </w:endnote>
  <w:endnote w:type="continuationNotice" w:id="1">
    <w:p w14:paraId="7201E2F6" w14:textId="77777777" w:rsidR="0060217F" w:rsidRDefault="006021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7D429C" w14:paraId="005FD67C" w14:textId="77777777" w:rsidTr="006B1A30">
      <w:trPr>
        <w:trHeight w:val="300"/>
      </w:trPr>
      <w:tc>
        <w:tcPr>
          <w:tcW w:w="3320" w:type="dxa"/>
        </w:tcPr>
        <w:p w14:paraId="12AA6103" w14:textId="5395B083" w:rsidR="007D429C" w:rsidRDefault="007D429C" w:rsidP="006B1A30">
          <w:pPr>
            <w:pStyle w:val="Antrats"/>
            <w:ind w:left="-115"/>
            <w:jc w:val="left"/>
          </w:pPr>
        </w:p>
      </w:tc>
      <w:tc>
        <w:tcPr>
          <w:tcW w:w="3320" w:type="dxa"/>
        </w:tcPr>
        <w:p w14:paraId="5372919C" w14:textId="3F510446" w:rsidR="007D429C" w:rsidRDefault="007D429C" w:rsidP="006B1A30">
          <w:pPr>
            <w:pStyle w:val="Antrats"/>
            <w:jc w:val="center"/>
          </w:pPr>
        </w:p>
      </w:tc>
      <w:tc>
        <w:tcPr>
          <w:tcW w:w="3320" w:type="dxa"/>
        </w:tcPr>
        <w:p w14:paraId="46DF4335" w14:textId="4D777ED1" w:rsidR="007D429C" w:rsidRDefault="007D429C" w:rsidP="006B1A30">
          <w:pPr>
            <w:pStyle w:val="Antrats"/>
            <w:ind w:right="-115"/>
            <w:jc w:val="right"/>
          </w:pPr>
        </w:p>
      </w:tc>
    </w:tr>
  </w:tbl>
  <w:p w14:paraId="2F1AB6B3" w14:textId="0E422935" w:rsidR="007D429C" w:rsidRDefault="007D42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7D429C" w14:paraId="38348E9A" w14:textId="77777777" w:rsidTr="006B1A30">
      <w:trPr>
        <w:trHeight w:val="300"/>
      </w:trPr>
      <w:tc>
        <w:tcPr>
          <w:tcW w:w="3320" w:type="dxa"/>
        </w:tcPr>
        <w:p w14:paraId="591B1137" w14:textId="15A8E5E9" w:rsidR="007D429C" w:rsidRDefault="007D429C" w:rsidP="006B1A30">
          <w:pPr>
            <w:pStyle w:val="Antrats"/>
            <w:ind w:left="-115"/>
            <w:jc w:val="left"/>
          </w:pPr>
        </w:p>
      </w:tc>
      <w:tc>
        <w:tcPr>
          <w:tcW w:w="3320" w:type="dxa"/>
        </w:tcPr>
        <w:p w14:paraId="6F1B616C" w14:textId="403DF0C7" w:rsidR="007D429C" w:rsidRDefault="007D429C" w:rsidP="006B1A30">
          <w:pPr>
            <w:pStyle w:val="Antrats"/>
            <w:jc w:val="center"/>
          </w:pPr>
        </w:p>
      </w:tc>
      <w:tc>
        <w:tcPr>
          <w:tcW w:w="3320" w:type="dxa"/>
        </w:tcPr>
        <w:p w14:paraId="74D61361" w14:textId="164A23CE" w:rsidR="007D429C" w:rsidRDefault="007D429C" w:rsidP="006B1A30">
          <w:pPr>
            <w:pStyle w:val="Antrats"/>
            <w:ind w:right="-115"/>
            <w:jc w:val="right"/>
          </w:pPr>
        </w:p>
      </w:tc>
    </w:tr>
  </w:tbl>
  <w:p w14:paraId="4A72585F" w14:textId="60B1B6B2" w:rsidR="007D429C" w:rsidRDefault="007D429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7D429C" w14:paraId="6DB6132A" w14:textId="77777777" w:rsidTr="0B831528">
      <w:tc>
        <w:tcPr>
          <w:tcW w:w="3600" w:type="dxa"/>
        </w:tcPr>
        <w:p w14:paraId="3DD6CB26" w14:textId="44274829" w:rsidR="007D429C" w:rsidRDefault="007D429C" w:rsidP="005C4209">
          <w:pPr>
            <w:pStyle w:val="Antrats"/>
            <w:ind w:firstLine="0"/>
            <w:jc w:val="left"/>
          </w:pPr>
        </w:p>
      </w:tc>
      <w:tc>
        <w:tcPr>
          <w:tcW w:w="3600" w:type="dxa"/>
        </w:tcPr>
        <w:p w14:paraId="0FFE1169" w14:textId="04D5F0EA" w:rsidR="007D429C" w:rsidRDefault="007D429C" w:rsidP="0B831528">
          <w:pPr>
            <w:pStyle w:val="Antrats"/>
            <w:jc w:val="center"/>
          </w:pPr>
        </w:p>
      </w:tc>
      <w:tc>
        <w:tcPr>
          <w:tcW w:w="3600" w:type="dxa"/>
        </w:tcPr>
        <w:p w14:paraId="637FC8A9" w14:textId="7FCE1B5E" w:rsidR="007D429C" w:rsidRDefault="007D429C" w:rsidP="0B831528">
          <w:pPr>
            <w:pStyle w:val="Antrats"/>
            <w:ind w:right="-115"/>
            <w:jc w:val="right"/>
          </w:pPr>
        </w:p>
      </w:tc>
    </w:tr>
  </w:tbl>
  <w:p w14:paraId="1418C709" w14:textId="2F0E40AA" w:rsidR="007D429C" w:rsidRDefault="007D429C" w:rsidP="005C420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7D429C" w14:paraId="26379111" w14:textId="77777777" w:rsidTr="0B831528">
      <w:tc>
        <w:tcPr>
          <w:tcW w:w="3600" w:type="dxa"/>
        </w:tcPr>
        <w:p w14:paraId="47E711C1" w14:textId="19AB4DF1" w:rsidR="007D429C" w:rsidRDefault="007D429C" w:rsidP="0B831528">
          <w:pPr>
            <w:pStyle w:val="Antrats"/>
            <w:ind w:left="-115"/>
            <w:jc w:val="left"/>
          </w:pPr>
        </w:p>
      </w:tc>
      <w:tc>
        <w:tcPr>
          <w:tcW w:w="3600" w:type="dxa"/>
        </w:tcPr>
        <w:p w14:paraId="1A5949BA" w14:textId="5C596B32" w:rsidR="007D429C" w:rsidRDefault="007D429C" w:rsidP="0B831528">
          <w:pPr>
            <w:pStyle w:val="Antrats"/>
            <w:jc w:val="center"/>
          </w:pPr>
        </w:p>
      </w:tc>
      <w:tc>
        <w:tcPr>
          <w:tcW w:w="3600" w:type="dxa"/>
        </w:tcPr>
        <w:p w14:paraId="397999A9" w14:textId="74BE2DF9" w:rsidR="007D429C" w:rsidRDefault="007D429C" w:rsidP="0B831528">
          <w:pPr>
            <w:pStyle w:val="Antrats"/>
            <w:ind w:right="-115"/>
            <w:jc w:val="right"/>
          </w:pPr>
        </w:p>
      </w:tc>
    </w:tr>
  </w:tbl>
  <w:p w14:paraId="16BE47DF" w14:textId="0FE8012D" w:rsidR="007D429C" w:rsidRDefault="007D429C"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9445E" w14:textId="77777777" w:rsidR="0060217F" w:rsidRDefault="0060217F" w:rsidP="00D05666">
      <w:r>
        <w:separator/>
      </w:r>
    </w:p>
  </w:footnote>
  <w:footnote w:type="continuationSeparator" w:id="0">
    <w:p w14:paraId="1F6D592E" w14:textId="77777777" w:rsidR="0060217F" w:rsidRDefault="0060217F" w:rsidP="00D05666">
      <w:r>
        <w:continuationSeparator/>
      </w:r>
    </w:p>
  </w:footnote>
  <w:footnote w:type="continuationNotice" w:id="1">
    <w:p w14:paraId="2B011D34" w14:textId="77777777" w:rsidR="0060217F" w:rsidRDefault="0060217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7D429C" w14:paraId="7B9BF058" w14:textId="77777777" w:rsidTr="006B1A30">
      <w:trPr>
        <w:trHeight w:val="300"/>
      </w:trPr>
      <w:tc>
        <w:tcPr>
          <w:tcW w:w="3320" w:type="dxa"/>
        </w:tcPr>
        <w:p w14:paraId="3BAACE48" w14:textId="1768BBAF" w:rsidR="007D429C" w:rsidRDefault="007D429C" w:rsidP="00AE7102">
          <w:pPr>
            <w:pStyle w:val="Antrats"/>
            <w:ind w:firstLine="0"/>
            <w:jc w:val="left"/>
          </w:pPr>
        </w:p>
      </w:tc>
      <w:tc>
        <w:tcPr>
          <w:tcW w:w="3320" w:type="dxa"/>
        </w:tcPr>
        <w:p w14:paraId="5149BA27" w14:textId="0E1D5DF5" w:rsidR="007D429C" w:rsidRDefault="007D429C" w:rsidP="006B1A30">
          <w:pPr>
            <w:pStyle w:val="Antrats"/>
            <w:jc w:val="center"/>
          </w:pPr>
        </w:p>
      </w:tc>
      <w:tc>
        <w:tcPr>
          <w:tcW w:w="3320" w:type="dxa"/>
        </w:tcPr>
        <w:p w14:paraId="2E580469" w14:textId="4A3F4DE0" w:rsidR="007D429C" w:rsidRDefault="007D429C" w:rsidP="006B1A30">
          <w:pPr>
            <w:pStyle w:val="Antrats"/>
            <w:ind w:right="-115"/>
            <w:jc w:val="right"/>
          </w:pPr>
        </w:p>
      </w:tc>
    </w:tr>
  </w:tbl>
  <w:p w14:paraId="508B778C" w14:textId="2E1CF544" w:rsidR="007D429C" w:rsidRDefault="007D429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39055F09" w:rsidR="007D429C" w:rsidRDefault="007D429C">
        <w:pPr>
          <w:pStyle w:val="Antrats"/>
          <w:jc w:val="center"/>
        </w:pPr>
        <w:r>
          <w:fldChar w:fldCharType="begin"/>
        </w:r>
        <w:r>
          <w:instrText>PAGE   \* MERGEFORMAT</w:instrText>
        </w:r>
        <w:r>
          <w:fldChar w:fldCharType="separate"/>
        </w:r>
        <w:r w:rsidR="0068472D">
          <w:rPr>
            <w:noProof/>
          </w:rPr>
          <w:t>1</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7D429C" w:rsidRDefault="007D429C">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0D86"/>
    <w:multiLevelType w:val="multilevel"/>
    <w:tmpl w:val="000AE9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i w:val="0"/>
        <w:iCs/>
        <w:color w:val="auto"/>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5688AC"/>
    <w:multiLevelType w:val="hybridMultilevel"/>
    <w:tmpl w:val="58983018"/>
    <w:lvl w:ilvl="0" w:tplc="6F70A3F8">
      <w:start w:val="1"/>
      <w:numFmt w:val="bullet"/>
      <w:lvlText w:val=""/>
      <w:lvlJc w:val="left"/>
      <w:pPr>
        <w:ind w:left="720" w:hanging="360"/>
      </w:pPr>
      <w:rPr>
        <w:rFonts w:ascii="Symbol" w:hAnsi="Symbol" w:hint="default"/>
      </w:rPr>
    </w:lvl>
    <w:lvl w:ilvl="1" w:tplc="D248C050">
      <w:start w:val="1"/>
      <w:numFmt w:val="bullet"/>
      <w:lvlText w:val="o"/>
      <w:lvlJc w:val="left"/>
      <w:pPr>
        <w:ind w:left="1440" w:hanging="360"/>
      </w:pPr>
      <w:rPr>
        <w:rFonts w:ascii="Courier New" w:hAnsi="Courier New" w:hint="default"/>
      </w:rPr>
    </w:lvl>
    <w:lvl w:ilvl="2" w:tplc="36A480F8">
      <w:start w:val="1"/>
      <w:numFmt w:val="bullet"/>
      <w:lvlText w:val=""/>
      <w:lvlJc w:val="left"/>
      <w:pPr>
        <w:ind w:left="2160" w:hanging="360"/>
      </w:pPr>
      <w:rPr>
        <w:rFonts w:ascii="Wingdings" w:hAnsi="Wingdings" w:hint="default"/>
      </w:rPr>
    </w:lvl>
    <w:lvl w:ilvl="3" w:tplc="2CB692AA">
      <w:start w:val="1"/>
      <w:numFmt w:val="bullet"/>
      <w:lvlText w:val=""/>
      <w:lvlJc w:val="left"/>
      <w:pPr>
        <w:ind w:left="2880" w:hanging="360"/>
      </w:pPr>
      <w:rPr>
        <w:rFonts w:ascii="Symbol" w:hAnsi="Symbol" w:hint="default"/>
      </w:rPr>
    </w:lvl>
    <w:lvl w:ilvl="4" w:tplc="F2FE837C">
      <w:start w:val="1"/>
      <w:numFmt w:val="bullet"/>
      <w:lvlText w:val="o"/>
      <w:lvlJc w:val="left"/>
      <w:pPr>
        <w:ind w:left="3600" w:hanging="360"/>
      </w:pPr>
      <w:rPr>
        <w:rFonts w:ascii="Courier New" w:hAnsi="Courier New" w:hint="default"/>
      </w:rPr>
    </w:lvl>
    <w:lvl w:ilvl="5" w:tplc="CEA88874">
      <w:start w:val="1"/>
      <w:numFmt w:val="bullet"/>
      <w:lvlText w:val=""/>
      <w:lvlJc w:val="left"/>
      <w:pPr>
        <w:ind w:left="4320" w:hanging="360"/>
      </w:pPr>
      <w:rPr>
        <w:rFonts w:ascii="Wingdings" w:hAnsi="Wingdings" w:hint="default"/>
      </w:rPr>
    </w:lvl>
    <w:lvl w:ilvl="6" w:tplc="4B6272BA">
      <w:start w:val="1"/>
      <w:numFmt w:val="bullet"/>
      <w:lvlText w:val=""/>
      <w:lvlJc w:val="left"/>
      <w:pPr>
        <w:ind w:left="5040" w:hanging="360"/>
      </w:pPr>
      <w:rPr>
        <w:rFonts w:ascii="Symbol" w:hAnsi="Symbol" w:hint="default"/>
      </w:rPr>
    </w:lvl>
    <w:lvl w:ilvl="7" w:tplc="A4DACC74">
      <w:start w:val="1"/>
      <w:numFmt w:val="bullet"/>
      <w:lvlText w:val="o"/>
      <w:lvlJc w:val="left"/>
      <w:pPr>
        <w:ind w:left="5760" w:hanging="360"/>
      </w:pPr>
      <w:rPr>
        <w:rFonts w:ascii="Courier New" w:hAnsi="Courier New" w:hint="default"/>
      </w:rPr>
    </w:lvl>
    <w:lvl w:ilvl="8" w:tplc="32180864">
      <w:start w:val="1"/>
      <w:numFmt w:val="bullet"/>
      <w:lvlText w:val=""/>
      <w:lvlJc w:val="left"/>
      <w:pPr>
        <w:ind w:left="6480" w:hanging="360"/>
      </w:pPr>
      <w:rPr>
        <w:rFonts w:ascii="Wingdings" w:hAnsi="Wingdings" w:hint="default"/>
      </w:rPr>
    </w:lvl>
  </w:abstractNum>
  <w:abstractNum w:abstractNumId="2" w15:restartNumberingAfterBreak="0">
    <w:nsid w:val="0B8521D3"/>
    <w:multiLevelType w:val="hybridMultilevel"/>
    <w:tmpl w:val="7DA0E3A8"/>
    <w:lvl w:ilvl="0" w:tplc="0427000F">
      <w:start w:val="1"/>
      <w:numFmt w:val="decimal"/>
      <w:lvlText w:val="%1."/>
      <w:lvlJc w:val="left"/>
      <w:pPr>
        <w:ind w:left="1352" w:hanging="360"/>
      </w:pPr>
    </w:lvl>
    <w:lvl w:ilvl="1" w:tplc="04270011">
      <w:start w:val="1"/>
      <w:numFmt w:val="decimal"/>
      <w:lvlText w:val="%2)"/>
      <w:lvlJc w:val="left"/>
      <w:pPr>
        <w:ind w:left="2160" w:hanging="360"/>
      </w:pPr>
    </w:lvl>
    <w:lvl w:ilvl="2" w:tplc="0427001B">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AEB091E"/>
    <w:multiLevelType w:val="hybridMultilevel"/>
    <w:tmpl w:val="2D0EDAB8"/>
    <w:lvl w:ilvl="0" w:tplc="59A20186">
      <w:start w:val="1"/>
      <w:numFmt w:val="bullet"/>
      <w:lvlText w:val=""/>
      <w:lvlJc w:val="left"/>
      <w:pPr>
        <w:ind w:left="720" w:hanging="360"/>
      </w:pPr>
      <w:rPr>
        <w:rFonts w:ascii="Symbol" w:hAnsi="Symbol" w:hint="default"/>
      </w:rPr>
    </w:lvl>
    <w:lvl w:ilvl="1" w:tplc="CC940240">
      <w:start w:val="1"/>
      <w:numFmt w:val="bullet"/>
      <w:lvlText w:val="o"/>
      <w:lvlJc w:val="left"/>
      <w:pPr>
        <w:ind w:left="1440" w:hanging="360"/>
      </w:pPr>
      <w:rPr>
        <w:rFonts w:ascii="Courier New" w:hAnsi="Courier New" w:hint="default"/>
      </w:rPr>
    </w:lvl>
    <w:lvl w:ilvl="2" w:tplc="A37EA63A">
      <w:start w:val="1"/>
      <w:numFmt w:val="bullet"/>
      <w:lvlText w:val=""/>
      <w:lvlJc w:val="left"/>
      <w:pPr>
        <w:ind w:left="2160" w:hanging="360"/>
      </w:pPr>
      <w:rPr>
        <w:rFonts w:ascii="Wingdings" w:hAnsi="Wingdings" w:hint="default"/>
      </w:rPr>
    </w:lvl>
    <w:lvl w:ilvl="3" w:tplc="9DB49E54">
      <w:start w:val="1"/>
      <w:numFmt w:val="bullet"/>
      <w:lvlText w:val=""/>
      <w:lvlJc w:val="left"/>
      <w:pPr>
        <w:ind w:left="2880" w:hanging="360"/>
      </w:pPr>
      <w:rPr>
        <w:rFonts w:ascii="Symbol" w:hAnsi="Symbol" w:hint="default"/>
      </w:rPr>
    </w:lvl>
    <w:lvl w:ilvl="4" w:tplc="76180C68">
      <w:start w:val="1"/>
      <w:numFmt w:val="bullet"/>
      <w:lvlText w:val="o"/>
      <w:lvlJc w:val="left"/>
      <w:pPr>
        <w:ind w:left="3600" w:hanging="360"/>
      </w:pPr>
      <w:rPr>
        <w:rFonts w:ascii="Courier New" w:hAnsi="Courier New" w:hint="default"/>
      </w:rPr>
    </w:lvl>
    <w:lvl w:ilvl="5" w:tplc="349E1608">
      <w:start w:val="1"/>
      <w:numFmt w:val="bullet"/>
      <w:lvlText w:val=""/>
      <w:lvlJc w:val="left"/>
      <w:pPr>
        <w:ind w:left="4320" w:hanging="360"/>
      </w:pPr>
      <w:rPr>
        <w:rFonts w:ascii="Wingdings" w:hAnsi="Wingdings" w:hint="default"/>
      </w:rPr>
    </w:lvl>
    <w:lvl w:ilvl="6" w:tplc="81C4D67C">
      <w:start w:val="1"/>
      <w:numFmt w:val="bullet"/>
      <w:lvlText w:val=""/>
      <w:lvlJc w:val="left"/>
      <w:pPr>
        <w:ind w:left="5040" w:hanging="360"/>
      </w:pPr>
      <w:rPr>
        <w:rFonts w:ascii="Symbol" w:hAnsi="Symbol" w:hint="default"/>
      </w:rPr>
    </w:lvl>
    <w:lvl w:ilvl="7" w:tplc="F8660444">
      <w:start w:val="1"/>
      <w:numFmt w:val="bullet"/>
      <w:lvlText w:val="o"/>
      <w:lvlJc w:val="left"/>
      <w:pPr>
        <w:ind w:left="5760" w:hanging="360"/>
      </w:pPr>
      <w:rPr>
        <w:rFonts w:ascii="Courier New" w:hAnsi="Courier New" w:hint="default"/>
      </w:rPr>
    </w:lvl>
    <w:lvl w:ilvl="8" w:tplc="F66C228E">
      <w:start w:val="1"/>
      <w:numFmt w:val="bullet"/>
      <w:lvlText w:val=""/>
      <w:lvlJc w:val="left"/>
      <w:pPr>
        <w:ind w:left="6480" w:hanging="360"/>
      </w:pPr>
      <w:rPr>
        <w:rFonts w:ascii="Wingdings" w:hAnsi="Wingdings" w:hint="default"/>
      </w:rPr>
    </w:lvl>
  </w:abstractNum>
  <w:abstractNum w:abstractNumId="6" w15:restartNumberingAfterBreak="0">
    <w:nsid w:val="3CB93535"/>
    <w:multiLevelType w:val="hybridMultilevel"/>
    <w:tmpl w:val="FB86DD1C"/>
    <w:lvl w:ilvl="0" w:tplc="5CEE954C">
      <w:start w:val="1"/>
      <w:numFmt w:val="decimal"/>
      <w:lvlText w:val="%1."/>
      <w:lvlJc w:val="left"/>
      <w:pPr>
        <w:ind w:left="360" w:hanging="360"/>
      </w:pPr>
    </w:lvl>
    <w:lvl w:ilvl="1" w:tplc="0E983690" w:tentative="1">
      <w:start w:val="1"/>
      <w:numFmt w:val="lowerLetter"/>
      <w:lvlText w:val="%2."/>
      <w:lvlJc w:val="left"/>
      <w:pPr>
        <w:ind w:left="1080" w:hanging="360"/>
      </w:pPr>
    </w:lvl>
    <w:lvl w:ilvl="2" w:tplc="C3309360" w:tentative="1">
      <w:start w:val="1"/>
      <w:numFmt w:val="lowerRoman"/>
      <w:lvlText w:val="%3."/>
      <w:lvlJc w:val="right"/>
      <w:pPr>
        <w:ind w:left="1800" w:hanging="180"/>
      </w:pPr>
    </w:lvl>
    <w:lvl w:ilvl="3" w:tplc="7244072C" w:tentative="1">
      <w:start w:val="1"/>
      <w:numFmt w:val="decimal"/>
      <w:lvlText w:val="%4."/>
      <w:lvlJc w:val="left"/>
      <w:pPr>
        <w:ind w:left="2520" w:hanging="360"/>
      </w:pPr>
    </w:lvl>
    <w:lvl w:ilvl="4" w:tplc="8D324C54" w:tentative="1">
      <w:start w:val="1"/>
      <w:numFmt w:val="lowerLetter"/>
      <w:lvlText w:val="%5."/>
      <w:lvlJc w:val="left"/>
      <w:pPr>
        <w:ind w:left="3240" w:hanging="360"/>
      </w:pPr>
    </w:lvl>
    <w:lvl w:ilvl="5" w:tplc="9F2022C0" w:tentative="1">
      <w:start w:val="1"/>
      <w:numFmt w:val="lowerRoman"/>
      <w:lvlText w:val="%6."/>
      <w:lvlJc w:val="right"/>
      <w:pPr>
        <w:ind w:left="3960" w:hanging="180"/>
      </w:pPr>
    </w:lvl>
    <w:lvl w:ilvl="6" w:tplc="8424C640" w:tentative="1">
      <w:start w:val="1"/>
      <w:numFmt w:val="decimal"/>
      <w:lvlText w:val="%7."/>
      <w:lvlJc w:val="left"/>
      <w:pPr>
        <w:ind w:left="4680" w:hanging="360"/>
      </w:pPr>
    </w:lvl>
    <w:lvl w:ilvl="7" w:tplc="06485F10" w:tentative="1">
      <w:start w:val="1"/>
      <w:numFmt w:val="lowerLetter"/>
      <w:lvlText w:val="%8."/>
      <w:lvlJc w:val="left"/>
      <w:pPr>
        <w:ind w:left="5400" w:hanging="360"/>
      </w:pPr>
    </w:lvl>
    <w:lvl w:ilvl="8" w:tplc="87ECE850" w:tentative="1">
      <w:start w:val="1"/>
      <w:numFmt w:val="lowerRoman"/>
      <w:lvlText w:val="%9."/>
      <w:lvlJc w:val="right"/>
      <w:pPr>
        <w:ind w:left="6120" w:hanging="180"/>
      </w:p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7A42DCEC"/>
    <w:lvl w:ilvl="0">
      <w:start w:val="2"/>
      <w:numFmt w:val="decimal"/>
      <w:lvlText w:val="%1."/>
      <w:lvlJc w:val="left"/>
      <w:pPr>
        <w:ind w:left="644"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713" w:hanging="720"/>
      </w:pPr>
      <w:rPr>
        <w:rFonts w:ascii="Arial" w:eastAsia="Calibri" w:hAnsi="Arial" w:cs="Arial" w:hint="default"/>
        <w:color w:val="000000" w:themeColor="text1"/>
      </w:rPr>
    </w:lvl>
    <w:lvl w:ilvl="3">
      <w:start w:val="1"/>
      <w:numFmt w:val="decimal"/>
      <w:lvlText w:val="%1.%2.%3.%4."/>
      <w:lvlJc w:val="left"/>
      <w:pPr>
        <w:ind w:left="3095" w:hanging="720"/>
      </w:pPr>
      <w:rPr>
        <w:rFonts w:eastAsia="Calibri" w:hint="default"/>
        <w:color w:val="000000" w:themeColor="text1"/>
      </w:rPr>
    </w:lvl>
    <w:lvl w:ilvl="4">
      <w:start w:val="1"/>
      <w:numFmt w:val="decimal"/>
      <w:lvlText w:val="%1.%2.%3.%4.%5."/>
      <w:lvlJc w:val="left"/>
      <w:pPr>
        <w:ind w:left="4152" w:hanging="1080"/>
      </w:pPr>
      <w:rPr>
        <w:rFonts w:eastAsia="Calibri" w:hint="default"/>
        <w:color w:val="000000" w:themeColor="text1"/>
      </w:rPr>
    </w:lvl>
    <w:lvl w:ilvl="5">
      <w:start w:val="1"/>
      <w:numFmt w:val="decimal"/>
      <w:lvlText w:val="%1.%2.%3.%4.%5.%6."/>
      <w:lvlJc w:val="left"/>
      <w:pPr>
        <w:ind w:left="4849" w:hanging="1080"/>
      </w:pPr>
      <w:rPr>
        <w:rFonts w:eastAsia="Calibri" w:hint="default"/>
        <w:color w:val="000000" w:themeColor="text1"/>
      </w:rPr>
    </w:lvl>
    <w:lvl w:ilvl="6">
      <w:start w:val="1"/>
      <w:numFmt w:val="decimal"/>
      <w:lvlText w:val="%1.%2.%3.%4.%5.%6.%7."/>
      <w:lvlJc w:val="left"/>
      <w:pPr>
        <w:ind w:left="5906" w:hanging="1440"/>
      </w:pPr>
      <w:rPr>
        <w:rFonts w:eastAsia="Calibri" w:hint="default"/>
        <w:color w:val="000000" w:themeColor="text1"/>
      </w:rPr>
    </w:lvl>
    <w:lvl w:ilvl="7">
      <w:start w:val="1"/>
      <w:numFmt w:val="decimal"/>
      <w:lvlText w:val="%1.%2.%3.%4.%5.%6.%7.%8."/>
      <w:lvlJc w:val="left"/>
      <w:pPr>
        <w:ind w:left="6603" w:hanging="1440"/>
      </w:pPr>
      <w:rPr>
        <w:rFonts w:eastAsia="Calibri" w:hint="default"/>
        <w:color w:val="000000" w:themeColor="text1"/>
      </w:rPr>
    </w:lvl>
    <w:lvl w:ilvl="8">
      <w:start w:val="1"/>
      <w:numFmt w:val="decimal"/>
      <w:lvlText w:val="%1.%2.%3.%4.%5.%6.%7.%8.%9."/>
      <w:lvlJc w:val="left"/>
      <w:pPr>
        <w:ind w:left="7660" w:hanging="1800"/>
      </w:pPr>
      <w:rPr>
        <w:rFonts w:eastAsia="Calibri" w:hint="default"/>
        <w:color w:val="000000" w:themeColor="text1"/>
      </w:rPr>
    </w:lvl>
  </w:abstractNum>
  <w:abstractNum w:abstractNumId="9" w15:restartNumberingAfterBreak="0">
    <w:nsid w:val="48244262"/>
    <w:multiLevelType w:val="hybridMultilevel"/>
    <w:tmpl w:val="F51CB7B0"/>
    <w:lvl w:ilvl="0" w:tplc="76F651C6">
      <w:start w:val="1"/>
      <w:numFmt w:val="bullet"/>
      <w:lvlText w:val=""/>
      <w:lvlJc w:val="left"/>
      <w:pPr>
        <w:ind w:left="720" w:hanging="360"/>
      </w:pPr>
      <w:rPr>
        <w:rFonts w:ascii="Symbol" w:hAnsi="Symbol" w:hint="default"/>
      </w:rPr>
    </w:lvl>
    <w:lvl w:ilvl="1" w:tplc="6AC43F2C">
      <w:start w:val="1"/>
      <w:numFmt w:val="bullet"/>
      <w:lvlText w:val="o"/>
      <w:lvlJc w:val="left"/>
      <w:pPr>
        <w:ind w:left="1440" w:hanging="360"/>
      </w:pPr>
      <w:rPr>
        <w:rFonts w:ascii="Courier New" w:hAnsi="Courier New" w:hint="default"/>
      </w:rPr>
    </w:lvl>
    <w:lvl w:ilvl="2" w:tplc="D2443614">
      <w:start w:val="1"/>
      <w:numFmt w:val="bullet"/>
      <w:lvlText w:val=""/>
      <w:lvlJc w:val="left"/>
      <w:pPr>
        <w:ind w:left="2160" w:hanging="360"/>
      </w:pPr>
      <w:rPr>
        <w:rFonts w:ascii="Wingdings" w:hAnsi="Wingdings" w:hint="default"/>
      </w:rPr>
    </w:lvl>
    <w:lvl w:ilvl="3" w:tplc="24E4939A">
      <w:start w:val="1"/>
      <w:numFmt w:val="bullet"/>
      <w:lvlText w:val=""/>
      <w:lvlJc w:val="left"/>
      <w:pPr>
        <w:ind w:left="2880" w:hanging="360"/>
      </w:pPr>
      <w:rPr>
        <w:rFonts w:ascii="Symbol" w:hAnsi="Symbol" w:hint="default"/>
      </w:rPr>
    </w:lvl>
    <w:lvl w:ilvl="4" w:tplc="E3CEF29A">
      <w:start w:val="1"/>
      <w:numFmt w:val="bullet"/>
      <w:lvlText w:val="o"/>
      <w:lvlJc w:val="left"/>
      <w:pPr>
        <w:ind w:left="3600" w:hanging="360"/>
      </w:pPr>
      <w:rPr>
        <w:rFonts w:ascii="Courier New" w:hAnsi="Courier New" w:hint="default"/>
      </w:rPr>
    </w:lvl>
    <w:lvl w:ilvl="5" w:tplc="BB32FAF4">
      <w:start w:val="1"/>
      <w:numFmt w:val="bullet"/>
      <w:lvlText w:val=""/>
      <w:lvlJc w:val="left"/>
      <w:pPr>
        <w:ind w:left="4320" w:hanging="360"/>
      </w:pPr>
      <w:rPr>
        <w:rFonts w:ascii="Wingdings" w:hAnsi="Wingdings" w:hint="default"/>
      </w:rPr>
    </w:lvl>
    <w:lvl w:ilvl="6" w:tplc="1722DF02">
      <w:start w:val="1"/>
      <w:numFmt w:val="bullet"/>
      <w:lvlText w:val=""/>
      <w:lvlJc w:val="left"/>
      <w:pPr>
        <w:ind w:left="5040" w:hanging="360"/>
      </w:pPr>
      <w:rPr>
        <w:rFonts w:ascii="Symbol" w:hAnsi="Symbol" w:hint="default"/>
      </w:rPr>
    </w:lvl>
    <w:lvl w:ilvl="7" w:tplc="EFCC10AC">
      <w:start w:val="1"/>
      <w:numFmt w:val="bullet"/>
      <w:lvlText w:val="o"/>
      <w:lvlJc w:val="left"/>
      <w:pPr>
        <w:ind w:left="5760" w:hanging="360"/>
      </w:pPr>
      <w:rPr>
        <w:rFonts w:ascii="Courier New" w:hAnsi="Courier New" w:hint="default"/>
      </w:rPr>
    </w:lvl>
    <w:lvl w:ilvl="8" w:tplc="DB96ADC2">
      <w:start w:val="1"/>
      <w:numFmt w:val="bullet"/>
      <w:lvlText w:val=""/>
      <w:lvlJc w:val="left"/>
      <w:pPr>
        <w:ind w:left="6480" w:hanging="360"/>
      </w:pPr>
      <w:rPr>
        <w:rFonts w:ascii="Wingdings" w:hAnsi="Wingdings" w:hint="default"/>
      </w:rPr>
    </w:lvl>
  </w:abstractNum>
  <w:abstractNum w:abstractNumId="10" w15:restartNumberingAfterBreak="0">
    <w:nsid w:val="58602B9B"/>
    <w:multiLevelType w:val="hybridMultilevel"/>
    <w:tmpl w:val="58A2ABBE"/>
    <w:lvl w:ilvl="0" w:tplc="05D8A52E">
      <w:start w:val="1"/>
      <w:numFmt w:val="bullet"/>
      <w:lvlText w:val="·"/>
      <w:lvlJc w:val="left"/>
      <w:pPr>
        <w:ind w:left="720" w:hanging="360"/>
      </w:pPr>
      <w:rPr>
        <w:rFonts w:ascii="Symbol" w:hAnsi="Symbol" w:hint="default"/>
      </w:rPr>
    </w:lvl>
    <w:lvl w:ilvl="1" w:tplc="75EE9EB0">
      <w:start w:val="1"/>
      <w:numFmt w:val="bullet"/>
      <w:lvlText w:val="o"/>
      <w:lvlJc w:val="left"/>
      <w:pPr>
        <w:ind w:left="1440" w:hanging="360"/>
      </w:pPr>
      <w:rPr>
        <w:rFonts w:ascii="Courier New" w:hAnsi="Courier New" w:hint="default"/>
      </w:rPr>
    </w:lvl>
    <w:lvl w:ilvl="2" w:tplc="3FCCF058">
      <w:start w:val="1"/>
      <w:numFmt w:val="bullet"/>
      <w:lvlText w:val=""/>
      <w:lvlJc w:val="left"/>
      <w:pPr>
        <w:ind w:left="2160" w:hanging="360"/>
      </w:pPr>
      <w:rPr>
        <w:rFonts w:ascii="Wingdings" w:hAnsi="Wingdings" w:hint="default"/>
      </w:rPr>
    </w:lvl>
    <w:lvl w:ilvl="3" w:tplc="EC6441EE">
      <w:start w:val="1"/>
      <w:numFmt w:val="bullet"/>
      <w:lvlText w:val=""/>
      <w:lvlJc w:val="left"/>
      <w:pPr>
        <w:ind w:left="2880" w:hanging="360"/>
      </w:pPr>
      <w:rPr>
        <w:rFonts w:ascii="Symbol" w:hAnsi="Symbol" w:hint="default"/>
      </w:rPr>
    </w:lvl>
    <w:lvl w:ilvl="4" w:tplc="AA9A8B8A">
      <w:start w:val="1"/>
      <w:numFmt w:val="bullet"/>
      <w:lvlText w:val="o"/>
      <w:lvlJc w:val="left"/>
      <w:pPr>
        <w:ind w:left="3600" w:hanging="360"/>
      </w:pPr>
      <w:rPr>
        <w:rFonts w:ascii="Courier New" w:hAnsi="Courier New" w:hint="default"/>
      </w:rPr>
    </w:lvl>
    <w:lvl w:ilvl="5" w:tplc="CD3C135E">
      <w:start w:val="1"/>
      <w:numFmt w:val="bullet"/>
      <w:lvlText w:val=""/>
      <w:lvlJc w:val="left"/>
      <w:pPr>
        <w:ind w:left="4320" w:hanging="360"/>
      </w:pPr>
      <w:rPr>
        <w:rFonts w:ascii="Wingdings" w:hAnsi="Wingdings" w:hint="default"/>
      </w:rPr>
    </w:lvl>
    <w:lvl w:ilvl="6" w:tplc="6D0A77A4">
      <w:start w:val="1"/>
      <w:numFmt w:val="bullet"/>
      <w:lvlText w:val=""/>
      <w:lvlJc w:val="left"/>
      <w:pPr>
        <w:ind w:left="5040" w:hanging="360"/>
      </w:pPr>
      <w:rPr>
        <w:rFonts w:ascii="Symbol" w:hAnsi="Symbol" w:hint="default"/>
      </w:rPr>
    </w:lvl>
    <w:lvl w:ilvl="7" w:tplc="51CC6A42">
      <w:start w:val="1"/>
      <w:numFmt w:val="bullet"/>
      <w:lvlText w:val="o"/>
      <w:lvlJc w:val="left"/>
      <w:pPr>
        <w:ind w:left="5760" w:hanging="360"/>
      </w:pPr>
      <w:rPr>
        <w:rFonts w:ascii="Courier New" w:hAnsi="Courier New" w:hint="default"/>
      </w:rPr>
    </w:lvl>
    <w:lvl w:ilvl="8" w:tplc="052834E0">
      <w:start w:val="1"/>
      <w:numFmt w:val="bullet"/>
      <w:lvlText w:val=""/>
      <w:lvlJc w:val="left"/>
      <w:pPr>
        <w:ind w:left="6480" w:hanging="360"/>
      </w:pPr>
      <w:rPr>
        <w:rFonts w:ascii="Wingdings" w:hAnsi="Wingdings"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F9A8526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A641138"/>
    <w:multiLevelType w:val="hybridMultilevel"/>
    <w:tmpl w:val="F50088D8"/>
    <w:lvl w:ilvl="0" w:tplc="5024F7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1"/>
  </w:num>
  <w:num w:numId="3">
    <w:abstractNumId w:val="7"/>
  </w:num>
  <w:num w:numId="4">
    <w:abstractNumId w:val="15"/>
  </w:num>
  <w:num w:numId="5">
    <w:abstractNumId w:val="4"/>
  </w:num>
  <w:num w:numId="6">
    <w:abstractNumId w:val="8"/>
  </w:num>
  <w:num w:numId="7">
    <w:abstractNumId w:val="13"/>
  </w:num>
  <w:num w:numId="8">
    <w:abstractNumId w:val="2"/>
  </w:num>
  <w:num w:numId="9">
    <w:abstractNumId w:val="9"/>
  </w:num>
  <w:num w:numId="10">
    <w:abstractNumId w:val="10"/>
  </w:num>
  <w:num w:numId="11">
    <w:abstractNumId w:val="1"/>
  </w:num>
  <w:num w:numId="12">
    <w:abstractNumId w:val="5"/>
  </w:num>
  <w:num w:numId="13">
    <w:abstractNumId w:val="6"/>
  </w:num>
  <w:num w:numId="14">
    <w:abstractNumId w:val="0"/>
  </w:num>
  <w:num w:numId="15">
    <w:abstractNumId w:val="14"/>
  </w:num>
  <w:num w:numId="16">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137"/>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B4E"/>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39E6"/>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5E46"/>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730"/>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37A94"/>
    <w:rsid w:val="001404CC"/>
    <w:rsid w:val="00140D50"/>
    <w:rsid w:val="00142352"/>
    <w:rsid w:val="001424F3"/>
    <w:rsid w:val="0014359C"/>
    <w:rsid w:val="0014366E"/>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BA4"/>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39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394"/>
    <w:rsid w:val="001D4D41"/>
    <w:rsid w:val="001D567F"/>
    <w:rsid w:val="001D5DDC"/>
    <w:rsid w:val="001D65F8"/>
    <w:rsid w:val="001D7045"/>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2F40"/>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27F"/>
    <w:rsid w:val="00251356"/>
    <w:rsid w:val="00251635"/>
    <w:rsid w:val="00251D4A"/>
    <w:rsid w:val="002529EC"/>
    <w:rsid w:val="00252B1E"/>
    <w:rsid w:val="00253090"/>
    <w:rsid w:val="00253CFD"/>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2E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796"/>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59"/>
    <w:rsid w:val="002A4AC9"/>
    <w:rsid w:val="002A523D"/>
    <w:rsid w:val="002A55FA"/>
    <w:rsid w:val="002A58C9"/>
    <w:rsid w:val="002A62B6"/>
    <w:rsid w:val="002A6658"/>
    <w:rsid w:val="002A70E6"/>
    <w:rsid w:val="002A71C8"/>
    <w:rsid w:val="002A7A35"/>
    <w:rsid w:val="002B062F"/>
    <w:rsid w:val="002B144C"/>
    <w:rsid w:val="002B189A"/>
    <w:rsid w:val="002B19CD"/>
    <w:rsid w:val="002B3747"/>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716"/>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CB0"/>
    <w:rsid w:val="00300FEF"/>
    <w:rsid w:val="00301185"/>
    <w:rsid w:val="00301C1C"/>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56A7"/>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5B0"/>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891"/>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6EC"/>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952"/>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66B"/>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69E"/>
    <w:rsid w:val="004D7B52"/>
    <w:rsid w:val="004D7DFA"/>
    <w:rsid w:val="004E00CC"/>
    <w:rsid w:val="004E05A2"/>
    <w:rsid w:val="004E07B2"/>
    <w:rsid w:val="004E0D09"/>
    <w:rsid w:val="004E13EA"/>
    <w:rsid w:val="004E1FB0"/>
    <w:rsid w:val="004E2171"/>
    <w:rsid w:val="004E2550"/>
    <w:rsid w:val="004E3415"/>
    <w:rsid w:val="004E3E43"/>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3F0"/>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1B4"/>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542"/>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047"/>
    <w:rsid w:val="00553286"/>
    <w:rsid w:val="00553E2C"/>
    <w:rsid w:val="0055476C"/>
    <w:rsid w:val="005574F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1E8"/>
    <w:rsid w:val="005C0258"/>
    <w:rsid w:val="005C0B37"/>
    <w:rsid w:val="005C17C2"/>
    <w:rsid w:val="005C3941"/>
    <w:rsid w:val="005C3F18"/>
    <w:rsid w:val="005C4209"/>
    <w:rsid w:val="005C48A2"/>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17F"/>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AE1"/>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69F"/>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273"/>
    <w:rsid w:val="0066231D"/>
    <w:rsid w:val="00662606"/>
    <w:rsid w:val="0066271C"/>
    <w:rsid w:val="00663099"/>
    <w:rsid w:val="006630D5"/>
    <w:rsid w:val="00663476"/>
    <w:rsid w:val="00663CB2"/>
    <w:rsid w:val="00664184"/>
    <w:rsid w:val="00664C39"/>
    <w:rsid w:val="0066500F"/>
    <w:rsid w:val="00665B16"/>
    <w:rsid w:val="00665D82"/>
    <w:rsid w:val="006666F6"/>
    <w:rsid w:val="00667018"/>
    <w:rsid w:val="00667BD8"/>
    <w:rsid w:val="00670373"/>
    <w:rsid w:val="00670606"/>
    <w:rsid w:val="00671B2B"/>
    <w:rsid w:val="00671D4E"/>
    <w:rsid w:val="00671DB5"/>
    <w:rsid w:val="00671E8F"/>
    <w:rsid w:val="006727BF"/>
    <w:rsid w:val="0067281B"/>
    <w:rsid w:val="00673538"/>
    <w:rsid w:val="00675AE6"/>
    <w:rsid w:val="00677B00"/>
    <w:rsid w:val="00677F40"/>
    <w:rsid w:val="00680281"/>
    <w:rsid w:val="00681CDE"/>
    <w:rsid w:val="006824FC"/>
    <w:rsid w:val="00682AD5"/>
    <w:rsid w:val="0068448B"/>
    <w:rsid w:val="0068472D"/>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F1C"/>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51C9"/>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8F8"/>
    <w:rsid w:val="006F6DAA"/>
    <w:rsid w:val="006F7115"/>
    <w:rsid w:val="006F7332"/>
    <w:rsid w:val="006F73A9"/>
    <w:rsid w:val="00701959"/>
    <w:rsid w:val="007022FB"/>
    <w:rsid w:val="0070256E"/>
    <w:rsid w:val="00702588"/>
    <w:rsid w:val="00702643"/>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1E64"/>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D1E"/>
    <w:rsid w:val="0079488E"/>
    <w:rsid w:val="007948D0"/>
    <w:rsid w:val="007960F5"/>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29C"/>
    <w:rsid w:val="007D4537"/>
    <w:rsid w:val="007D583F"/>
    <w:rsid w:val="007D5985"/>
    <w:rsid w:val="007D5C61"/>
    <w:rsid w:val="007D62F2"/>
    <w:rsid w:val="007D644F"/>
    <w:rsid w:val="007D6542"/>
    <w:rsid w:val="007D7494"/>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07FC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591E"/>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DD9"/>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79F"/>
    <w:rsid w:val="008B12C0"/>
    <w:rsid w:val="008B181D"/>
    <w:rsid w:val="008B1FB2"/>
    <w:rsid w:val="008B2E27"/>
    <w:rsid w:val="008B31B9"/>
    <w:rsid w:val="008B34B1"/>
    <w:rsid w:val="008B4851"/>
    <w:rsid w:val="008B5087"/>
    <w:rsid w:val="008B5444"/>
    <w:rsid w:val="008B553F"/>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BC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464"/>
    <w:rsid w:val="00913EE3"/>
    <w:rsid w:val="00914D3F"/>
    <w:rsid w:val="0091557F"/>
    <w:rsid w:val="00915EBC"/>
    <w:rsid w:val="0091615C"/>
    <w:rsid w:val="00916CA4"/>
    <w:rsid w:val="00916DDB"/>
    <w:rsid w:val="00917759"/>
    <w:rsid w:val="00917931"/>
    <w:rsid w:val="00917C44"/>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CF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77820"/>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30DD"/>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2FDD"/>
    <w:rsid w:val="00A130D3"/>
    <w:rsid w:val="00A13EAF"/>
    <w:rsid w:val="00A144B6"/>
    <w:rsid w:val="00A147C9"/>
    <w:rsid w:val="00A14833"/>
    <w:rsid w:val="00A1776F"/>
    <w:rsid w:val="00A215B6"/>
    <w:rsid w:val="00A23B71"/>
    <w:rsid w:val="00A24A76"/>
    <w:rsid w:val="00A24FC3"/>
    <w:rsid w:val="00A2572A"/>
    <w:rsid w:val="00A25751"/>
    <w:rsid w:val="00A26601"/>
    <w:rsid w:val="00A26794"/>
    <w:rsid w:val="00A26D56"/>
    <w:rsid w:val="00A26F11"/>
    <w:rsid w:val="00A2707D"/>
    <w:rsid w:val="00A27446"/>
    <w:rsid w:val="00A27846"/>
    <w:rsid w:val="00A318BD"/>
    <w:rsid w:val="00A32840"/>
    <w:rsid w:val="00A32BE9"/>
    <w:rsid w:val="00A32FBD"/>
    <w:rsid w:val="00A33366"/>
    <w:rsid w:val="00A33684"/>
    <w:rsid w:val="00A35D9D"/>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BFE"/>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1CE"/>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2E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7BA"/>
    <w:rsid w:val="00B05A03"/>
    <w:rsid w:val="00B06374"/>
    <w:rsid w:val="00B06D30"/>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310"/>
    <w:rsid w:val="00B349C5"/>
    <w:rsid w:val="00B34FE6"/>
    <w:rsid w:val="00B3551C"/>
    <w:rsid w:val="00B359A7"/>
    <w:rsid w:val="00B35B28"/>
    <w:rsid w:val="00B35E3E"/>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7C0"/>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4552"/>
    <w:rsid w:val="00BC7052"/>
    <w:rsid w:val="00BC74E7"/>
    <w:rsid w:val="00BC759E"/>
    <w:rsid w:val="00BC7964"/>
    <w:rsid w:val="00BC79BD"/>
    <w:rsid w:val="00BD00CF"/>
    <w:rsid w:val="00BD290E"/>
    <w:rsid w:val="00BD2E81"/>
    <w:rsid w:val="00BD3D5D"/>
    <w:rsid w:val="00BE13D5"/>
    <w:rsid w:val="00BE1520"/>
    <w:rsid w:val="00BE1858"/>
    <w:rsid w:val="00BE3B73"/>
    <w:rsid w:val="00BE3C0E"/>
    <w:rsid w:val="00BE3EEA"/>
    <w:rsid w:val="00BE43A9"/>
    <w:rsid w:val="00BE4401"/>
    <w:rsid w:val="00BE4B0E"/>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906"/>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6FB0"/>
    <w:rsid w:val="00C476D8"/>
    <w:rsid w:val="00C47CE7"/>
    <w:rsid w:val="00C515B6"/>
    <w:rsid w:val="00C517BE"/>
    <w:rsid w:val="00C51CF2"/>
    <w:rsid w:val="00C52086"/>
    <w:rsid w:val="00C544C8"/>
    <w:rsid w:val="00C54B23"/>
    <w:rsid w:val="00C54E72"/>
    <w:rsid w:val="00C55829"/>
    <w:rsid w:val="00C56765"/>
    <w:rsid w:val="00C56AE2"/>
    <w:rsid w:val="00C57816"/>
    <w:rsid w:val="00C57D85"/>
    <w:rsid w:val="00C57DBB"/>
    <w:rsid w:val="00C60621"/>
    <w:rsid w:val="00C61071"/>
    <w:rsid w:val="00C6170E"/>
    <w:rsid w:val="00C61989"/>
    <w:rsid w:val="00C619A2"/>
    <w:rsid w:val="00C62047"/>
    <w:rsid w:val="00C62355"/>
    <w:rsid w:val="00C62A41"/>
    <w:rsid w:val="00C635A7"/>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3A7"/>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AAA"/>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5E0C"/>
    <w:rsid w:val="00CE6713"/>
    <w:rsid w:val="00CE7939"/>
    <w:rsid w:val="00CF0529"/>
    <w:rsid w:val="00CF06D5"/>
    <w:rsid w:val="00CF1B69"/>
    <w:rsid w:val="00CF1D58"/>
    <w:rsid w:val="00CF2677"/>
    <w:rsid w:val="00CF2CB6"/>
    <w:rsid w:val="00CF4B8C"/>
    <w:rsid w:val="00CF50B3"/>
    <w:rsid w:val="00CF63E5"/>
    <w:rsid w:val="00CF6508"/>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996"/>
    <w:rsid w:val="00D07C07"/>
    <w:rsid w:val="00D10723"/>
    <w:rsid w:val="00D10FA6"/>
    <w:rsid w:val="00D1108A"/>
    <w:rsid w:val="00D11917"/>
    <w:rsid w:val="00D1581F"/>
    <w:rsid w:val="00D159D2"/>
    <w:rsid w:val="00D1609F"/>
    <w:rsid w:val="00D16DF2"/>
    <w:rsid w:val="00D17439"/>
    <w:rsid w:val="00D178CE"/>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09C"/>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5CE7"/>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3D90"/>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5C6"/>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B16"/>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43A"/>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067"/>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2F45"/>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27E"/>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4E"/>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32FA"/>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0B83"/>
    <w:rsid w:val="00F81F56"/>
    <w:rsid w:val="00F8218F"/>
    <w:rsid w:val="00F82C3C"/>
    <w:rsid w:val="00F83243"/>
    <w:rsid w:val="00F83398"/>
    <w:rsid w:val="00F84093"/>
    <w:rsid w:val="00F84C15"/>
    <w:rsid w:val="00F85285"/>
    <w:rsid w:val="00F85F5F"/>
    <w:rsid w:val="00F869FF"/>
    <w:rsid w:val="00F86D50"/>
    <w:rsid w:val="00F86E13"/>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2797"/>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53047"/>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rsid w:val="005B61E8"/>
    <w:pPr>
      <w:suppressAutoHyphens/>
      <w:spacing w:line="240" w:lineRule="auto"/>
      <w:ind w:firstLine="0"/>
      <w:jc w:val="left"/>
    </w:pPr>
    <w:rPr>
      <w:rFonts w:eastAsia="MS Mincho"/>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B747C0"/>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uiPriority w:val="1"/>
    <w:qFormat/>
    <w:rsid w:val="00A2572A"/>
    <w:pPr>
      <w:spacing w:line="240" w:lineRule="auto"/>
      <w:ind w:firstLine="0"/>
      <w:jc w:val="left"/>
    </w:pPr>
    <w:rPr>
      <w:rFonts w:ascii="CG Times" w:eastAsia="Times New Roman" w:hAnsi="CG Times" w:cs="Times New Roman"/>
      <w:sz w:val="20"/>
      <w:szCs w:val="20"/>
      <w:lang w:eastAsia="en-US"/>
    </w:rPr>
  </w:style>
  <w:style w:type="table" w:customStyle="1" w:styleId="TableGrid32">
    <w:name w:val="Table Grid32"/>
    <w:basedOn w:val="prastojilentel"/>
    <w:next w:val="Lentelstinklelis"/>
    <w:uiPriority w:val="39"/>
    <w:rsid w:val="00CF650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39098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0481379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251FC"/>
    <w:rsid w:val="00127A9E"/>
    <w:rsid w:val="00153C50"/>
    <w:rsid w:val="001A6EE0"/>
    <w:rsid w:val="001D33C5"/>
    <w:rsid w:val="001E3B26"/>
    <w:rsid w:val="00256A57"/>
    <w:rsid w:val="00295EF8"/>
    <w:rsid w:val="002B3747"/>
    <w:rsid w:val="002C1509"/>
    <w:rsid w:val="003661A6"/>
    <w:rsid w:val="004161F4"/>
    <w:rsid w:val="00430113"/>
    <w:rsid w:val="00460C76"/>
    <w:rsid w:val="0046126A"/>
    <w:rsid w:val="004838EF"/>
    <w:rsid w:val="004C214A"/>
    <w:rsid w:val="004D38E9"/>
    <w:rsid w:val="00501989"/>
    <w:rsid w:val="005025C4"/>
    <w:rsid w:val="00515E63"/>
    <w:rsid w:val="00565992"/>
    <w:rsid w:val="00652F79"/>
    <w:rsid w:val="00685665"/>
    <w:rsid w:val="006D77F5"/>
    <w:rsid w:val="006E5309"/>
    <w:rsid w:val="007260B3"/>
    <w:rsid w:val="00731487"/>
    <w:rsid w:val="00737C4C"/>
    <w:rsid w:val="00760D7A"/>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5B20"/>
    <w:rsid w:val="00B971E7"/>
    <w:rsid w:val="00C13521"/>
    <w:rsid w:val="00C64F5A"/>
    <w:rsid w:val="00CD27B6"/>
    <w:rsid w:val="00CF4CEB"/>
    <w:rsid w:val="00D1288B"/>
    <w:rsid w:val="00DE23D8"/>
    <w:rsid w:val="00E464CE"/>
    <w:rsid w:val="00E706A7"/>
    <w:rsid w:val="00EF6792"/>
    <w:rsid w:val="00F77CDA"/>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41C807-DF8F-417F-9838-2986F74293FE}">
  <ds:schemaRefs>
    <ds:schemaRef ds:uri="http://schemas.openxmlformats.org/officeDocument/2006/bibliography"/>
  </ds:schemaRefs>
</ds:datastoreItem>
</file>

<file path=docMetadata/LabelInfo.xml><?xml version="1.0" encoding="utf-8"?>
<clbl:labelList xmlns:clbl="http://schemas.microsoft.com/office/2020/mipLabelMetadata">
  <clbl:label id="{b8db9dfb-3ffb-4cf7-9906-63011582fbd9}" enabled="1" method="Standard" siteId="{2cdbf591-be2d-48f8-a5c1-7a0cab84f49e}" contentBits="0" removed="0"/>
</clbl:labelList>
</file>

<file path=docProps/app.xml><?xml version="1.0" encoding="utf-8"?>
<Properties xmlns="http://schemas.openxmlformats.org/officeDocument/2006/extended-properties" xmlns:vt="http://schemas.openxmlformats.org/officeDocument/2006/docPropsVTypes">
  <Template>Normal</Template>
  <TotalTime>133</TotalTime>
  <Pages>16</Pages>
  <Words>15642</Words>
  <Characters>8917</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24510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DZIKARIENĖ Irma</cp:lastModifiedBy>
  <cp:revision>6</cp:revision>
  <cp:lastPrinted>2021-11-03T05:49:00Z</cp:lastPrinted>
  <dcterms:created xsi:type="dcterms:W3CDTF">2026-07-02T07:08:00Z</dcterms:created>
  <dcterms:modified xsi:type="dcterms:W3CDTF">2026-07-08T14:59:00Z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