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2CF29AC9"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0E27F8" w:rsidRPr="00C91BA0">
            <w:rPr>
              <w:rFonts w:ascii="Times New Roman" w:eastAsia="Times New Roman" w:hAnsi="Times New Roman" w:cs="Times New Roman"/>
              <w:sz w:val="22"/>
              <w:szCs w:val="22"/>
            </w:rPr>
            <w:t>600</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2B752FA2"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2026-0</w:t>
          </w:r>
          <w:r w:rsidR="00D502BD">
            <w:rPr>
              <w:rFonts w:ascii="Times New Roman" w:eastAsia="Times New Roman" w:hAnsi="Times New Roman" w:cs="Times New Roman"/>
              <w:noProof/>
              <w:sz w:val="22"/>
              <w:szCs w:val="22"/>
            </w:rPr>
            <w:t>7</w:t>
          </w:r>
          <w:r w:rsidR="00C91BA0" w:rsidRPr="00C91BA0">
            <w:rPr>
              <w:rFonts w:ascii="Times New Roman" w:eastAsia="Times New Roman" w:hAnsi="Times New Roman" w:cs="Times New Roman"/>
              <w:noProof/>
              <w:sz w:val="22"/>
              <w:szCs w:val="22"/>
            </w:rPr>
            <w:t>-</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2A532F91" w14:textId="5B4A1D5A" w:rsidR="00E32C1D" w:rsidRDefault="00E17725" w:rsidP="00D425E6">
          <w:pPr>
            <w:spacing w:after="120" w:line="20" w:lineRule="atLeast"/>
            <w:contextualSpacing/>
            <w:jc w:val="center"/>
            <w:rPr>
              <w:rFonts w:ascii="Times New Roman" w:hAnsi="Times New Roman" w:cs="Times New Roman"/>
              <w:b/>
              <w:bCs/>
              <w:sz w:val="22"/>
              <w:szCs w:val="22"/>
            </w:rPr>
          </w:pPr>
          <w:r w:rsidRPr="00E17725">
            <w:rPr>
              <w:rFonts w:ascii="Times New Roman" w:hAnsi="Times New Roman" w:cs="Times New Roman"/>
              <w:b/>
              <w:bCs/>
              <w:sz w:val="22"/>
              <w:szCs w:val="22"/>
            </w:rPr>
            <w:t>V</w:t>
          </w:r>
          <w:r>
            <w:rPr>
              <w:rFonts w:ascii="Times New Roman" w:hAnsi="Times New Roman" w:cs="Times New Roman"/>
              <w:b/>
              <w:bCs/>
              <w:sz w:val="22"/>
              <w:szCs w:val="22"/>
            </w:rPr>
            <w:t xml:space="preserve">IENKARTINĖS LABORATORINĖS PRIEMONĖS </w:t>
          </w:r>
        </w:p>
        <w:p w14:paraId="614855A5" w14:textId="77777777" w:rsidR="00E17725" w:rsidRPr="00C91BA0" w:rsidRDefault="00E17725"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365713" w:rsidRDefault="00427DE0">
              <w:pPr>
                <w:pStyle w:val="Turinys1"/>
                <w:rPr>
                  <w:rFonts w:eastAsiaTheme="minorEastAsia"/>
                  <w:b w:val="0"/>
                  <w:bCs w:val="0"/>
                  <w:kern w:val="2"/>
                  <w:sz w:val="20"/>
                  <w:szCs w:val="20"/>
                  <w14:ligatures w14:val="standardContextual"/>
                </w:rPr>
              </w:pPr>
              <w:hyperlink w:anchor="_Toc166755515" w:history="1">
                <w:r w:rsidRPr="00365713">
                  <w:rPr>
                    <w:rStyle w:val="Hipersaitas"/>
                    <w:sz w:val="20"/>
                    <w:szCs w:val="20"/>
                  </w:rPr>
                  <w:t>1.</w:t>
                </w:r>
                <w:r w:rsidRPr="00365713">
                  <w:rPr>
                    <w:rFonts w:eastAsiaTheme="minorEastAsia"/>
                    <w:b w:val="0"/>
                    <w:bCs w:val="0"/>
                    <w:kern w:val="2"/>
                    <w:sz w:val="20"/>
                    <w:szCs w:val="20"/>
                    <w14:ligatures w14:val="standardContextual"/>
                  </w:rPr>
                  <w:tab/>
                </w:r>
                <w:r w:rsidRPr="00365713">
                  <w:rPr>
                    <w:rStyle w:val="Hipersaitas"/>
                    <w:sz w:val="20"/>
                    <w:szCs w:val="20"/>
                  </w:rPr>
                  <w:t>Bendra informacija</w:t>
                </w:r>
                <w:r w:rsidRPr="00365713">
                  <w:rPr>
                    <w:webHidden/>
                    <w:sz w:val="20"/>
                    <w:szCs w:val="20"/>
                  </w:rPr>
                  <w:tab/>
                </w:r>
                <w:r w:rsidR="00885302" w:rsidRPr="00365713">
                  <w:rPr>
                    <w:webHidden/>
                    <w:sz w:val="20"/>
                    <w:szCs w:val="20"/>
                  </w:rPr>
                  <w:t>3</w:t>
                </w:r>
              </w:hyperlink>
            </w:p>
            <w:p w14:paraId="7BFDF340" w14:textId="0B680B25" w:rsidR="00427DE0" w:rsidRPr="00365713" w:rsidRDefault="00427DE0">
              <w:pPr>
                <w:pStyle w:val="Turinys1"/>
                <w:rPr>
                  <w:rFonts w:eastAsiaTheme="minorEastAsia"/>
                  <w:b w:val="0"/>
                  <w:bCs w:val="0"/>
                  <w:kern w:val="2"/>
                  <w:sz w:val="20"/>
                  <w:szCs w:val="20"/>
                  <w14:ligatures w14:val="standardContextual"/>
                </w:rPr>
              </w:pPr>
              <w:hyperlink w:anchor="_Toc166755516" w:history="1">
                <w:r w:rsidRPr="00365713">
                  <w:rPr>
                    <w:rStyle w:val="Hipersaitas"/>
                    <w:sz w:val="20"/>
                    <w:szCs w:val="20"/>
                  </w:rPr>
                  <w:t>2. Pirkimo objektas</w:t>
                </w:r>
                <w:r w:rsidRPr="00365713">
                  <w:rPr>
                    <w:webHidden/>
                    <w:sz w:val="20"/>
                    <w:szCs w:val="20"/>
                  </w:rPr>
                  <w:tab/>
                </w:r>
                <w:r w:rsidR="00885302" w:rsidRPr="00365713">
                  <w:rPr>
                    <w:webHidden/>
                    <w:sz w:val="20"/>
                    <w:szCs w:val="20"/>
                  </w:rPr>
                  <w:t>3</w:t>
                </w:r>
              </w:hyperlink>
            </w:p>
            <w:p w14:paraId="5869CFD7" w14:textId="224C9598" w:rsidR="00427DE0" w:rsidRPr="00365713" w:rsidRDefault="00427DE0">
              <w:pPr>
                <w:pStyle w:val="Turinys1"/>
                <w:rPr>
                  <w:rFonts w:eastAsiaTheme="minorEastAsia"/>
                  <w:b w:val="0"/>
                  <w:bCs w:val="0"/>
                  <w:kern w:val="2"/>
                  <w:sz w:val="20"/>
                  <w:szCs w:val="20"/>
                  <w14:ligatures w14:val="standardContextual"/>
                </w:rPr>
              </w:pPr>
              <w:hyperlink w:anchor="_Toc166755517" w:history="1">
                <w:r w:rsidRPr="00365713">
                  <w:rPr>
                    <w:rStyle w:val="Hipersaitas"/>
                    <w:sz w:val="20"/>
                    <w:szCs w:val="20"/>
                  </w:rPr>
                  <w:t>3. Susitikimai su tiekėjais ir objekto apžiūra</w:t>
                </w:r>
                <w:r w:rsidRPr="00365713">
                  <w:rPr>
                    <w:webHidden/>
                    <w:sz w:val="20"/>
                    <w:szCs w:val="20"/>
                  </w:rPr>
                  <w:tab/>
                </w:r>
                <w:r w:rsidR="00885302" w:rsidRPr="00365713">
                  <w:rPr>
                    <w:webHidden/>
                    <w:sz w:val="20"/>
                    <w:szCs w:val="20"/>
                  </w:rPr>
                  <w:t>3</w:t>
                </w:r>
              </w:hyperlink>
            </w:p>
            <w:p w14:paraId="6E575307" w14:textId="6053F5CC" w:rsidR="00427DE0" w:rsidRPr="00365713" w:rsidRDefault="00427DE0">
              <w:pPr>
                <w:pStyle w:val="Turinys1"/>
                <w:rPr>
                  <w:rFonts w:eastAsiaTheme="minorEastAsia"/>
                  <w:b w:val="0"/>
                  <w:bCs w:val="0"/>
                  <w:kern w:val="2"/>
                  <w:sz w:val="20"/>
                  <w:szCs w:val="20"/>
                  <w14:ligatures w14:val="standardContextual"/>
                </w:rPr>
              </w:pPr>
              <w:hyperlink w:anchor="_Toc166755518" w:history="1">
                <w:r w:rsidRPr="00365713">
                  <w:rPr>
                    <w:rStyle w:val="Hipersaitas"/>
                    <w:sz w:val="20"/>
                    <w:szCs w:val="20"/>
                  </w:rPr>
                  <w:t>4. Tiekėjų pašalinimo pagrindai ir kvalifikacijos reikalavimai</w:t>
                </w:r>
                <w:r w:rsidRPr="00365713">
                  <w:rPr>
                    <w:webHidden/>
                    <w:sz w:val="20"/>
                    <w:szCs w:val="20"/>
                  </w:rPr>
                  <w:tab/>
                </w:r>
                <w:r w:rsidR="00885302" w:rsidRPr="00365713">
                  <w:rPr>
                    <w:webHidden/>
                    <w:sz w:val="20"/>
                    <w:szCs w:val="20"/>
                  </w:rPr>
                  <w:t>3</w:t>
                </w:r>
              </w:hyperlink>
            </w:p>
            <w:p w14:paraId="27193146" w14:textId="4C5E5856" w:rsidR="00427DE0" w:rsidRPr="00365713" w:rsidRDefault="00427DE0">
              <w:pPr>
                <w:pStyle w:val="Turinys1"/>
                <w:rPr>
                  <w:rFonts w:eastAsiaTheme="minorEastAsia"/>
                  <w:b w:val="0"/>
                  <w:bCs w:val="0"/>
                  <w:kern w:val="2"/>
                  <w:sz w:val="20"/>
                  <w:szCs w:val="20"/>
                  <w14:ligatures w14:val="standardContextual"/>
                </w:rPr>
              </w:pPr>
              <w:hyperlink w:anchor="_Toc166755519" w:history="1">
                <w:r w:rsidRPr="00365713">
                  <w:rPr>
                    <w:rStyle w:val="Hipersaitas"/>
                    <w:sz w:val="20"/>
                    <w:szCs w:val="20"/>
                  </w:rPr>
                  <w:t>5. Reikalavimai, susiję su nacionaliniu saugumu</w:t>
                </w:r>
                <w:r w:rsidRPr="00365713">
                  <w:rPr>
                    <w:webHidden/>
                    <w:sz w:val="20"/>
                    <w:szCs w:val="20"/>
                  </w:rPr>
                  <w:tab/>
                </w:r>
                <w:r w:rsidR="00885302" w:rsidRPr="00365713">
                  <w:rPr>
                    <w:webHidden/>
                    <w:sz w:val="20"/>
                    <w:szCs w:val="20"/>
                  </w:rPr>
                  <w:t>4</w:t>
                </w:r>
              </w:hyperlink>
            </w:p>
            <w:p w14:paraId="0C841C7B" w14:textId="0B06F25B" w:rsidR="00427DE0" w:rsidRPr="00365713" w:rsidRDefault="00427DE0">
              <w:pPr>
                <w:pStyle w:val="Turinys1"/>
                <w:rPr>
                  <w:rFonts w:eastAsiaTheme="minorEastAsia"/>
                  <w:b w:val="0"/>
                  <w:bCs w:val="0"/>
                  <w:kern w:val="2"/>
                  <w:sz w:val="20"/>
                  <w:szCs w:val="20"/>
                  <w14:ligatures w14:val="standardContextual"/>
                </w:rPr>
              </w:pPr>
              <w:hyperlink w:anchor="_Toc166755520" w:history="1">
                <w:r w:rsidRPr="00365713">
                  <w:rPr>
                    <w:rStyle w:val="Hipersaitas"/>
                    <w:rFonts w:eastAsia="Calibri"/>
                    <w:sz w:val="20"/>
                    <w:szCs w:val="20"/>
                    <w:lang w:eastAsia="en-US"/>
                  </w:rPr>
                  <w:t>6.</w:t>
                </w:r>
                <w:r w:rsidRPr="00365713">
                  <w:rPr>
                    <w:rFonts w:eastAsiaTheme="minorEastAsia"/>
                    <w:b w:val="0"/>
                    <w:bCs w:val="0"/>
                    <w:kern w:val="2"/>
                    <w:sz w:val="20"/>
                    <w:szCs w:val="20"/>
                    <w14:ligatures w14:val="standardContextual"/>
                  </w:rPr>
                  <w:tab/>
                </w:r>
                <w:r w:rsidRPr="00365713">
                  <w:rPr>
                    <w:rStyle w:val="Hipersaitas"/>
                    <w:sz w:val="20"/>
                    <w:szCs w:val="20"/>
                  </w:rPr>
                  <w:t>Specialieji reikalavimai pasiūlymų rengimui ir pateikimui</w:t>
                </w:r>
                <w:r w:rsidRPr="00365713">
                  <w:rPr>
                    <w:webHidden/>
                    <w:sz w:val="20"/>
                    <w:szCs w:val="20"/>
                  </w:rPr>
                  <w:tab/>
                </w:r>
                <w:r w:rsidR="00885302" w:rsidRPr="00365713">
                  <w:rPr>
                    <w:webHidden/>
                    <w:sz w:val="20"/>
                    <w:szCs w:val="20"/>
                  </w:rPr>
                  <w:t>4</w:t>
                </w:r>
              </w:hyperlink>
            </w:p>
            <w:p w14:paraId="43454A30" w14:textId="2C9BC0A3" w:rsidR="00427DE0" w:rsidRPr="00365713" w:rsidRDefault="00427DE0">
              <w:pPr>
                <w:pStyle w:val="Turinys1"/>
                <w:rPr>
                  <w:rFonts w:eastAsiaTheme="minorEastAsia"/>
                  <w:b w:val="0"/>
                  <w:bCs w:val="0"/>
                  <w:kern w:val="2"/>
                  <w:sz w:val="20"/>
                  <w:szCs w:val="20"/>
                  <w14:ligatures w14:val="standardContextual"/>
                </w:rPr>
              </w:pPr>
              <w:hyperlink w:anchor="_Toc166755521" w:history="1">
                <w:r w:rsidRPr="00365713">
                  <w:rPr>
                    <w:rStyle w:val="Hipersaitas"/>
                    <w:rFonts w:eastAsia="Calibri"/>
                    <w:sz w:val="20"/>
                    <w:szCs w:val="20"/>
                  </w:rPr>
                  <w:t>7.</w:t>
                </w:r>
                <w:r w:rsidRPr="00365713">
                  <w:rPr>
                    <w:rFonts w:eastAsiaTheme="minorEastAsia"/>
                    <w:b w:val="0"/>
                    <w:bCs w:val="0"/>
                    <w:kern w:val="2"/>
                    <w:sz w:val="20"/>
                    <w:szCs w:val="20"/>
                    <w14:ligatures w14:val="standardContextual"/>
                  </w:rPr>
                  <w:tab/>
                </w:r>
                <w:r w:rsidRPr="00365713">
                  <w:rPr>
                    <w:rStyle w:val="Hipersaitas"/>
                    <w:sz w:val="20"/>
                    <w:szCs w:val="20"/>
                  </w:rPr>
                  <w:t>Pasiūlymo galiojimo užtikrinimas</w:t>
                </w:r>
                <w:r w:rsidRPr="00365713">
                  <w:rPr>
                    <w:webHidden/>
                    <w:sz w:val="20"/>
                    <w:szCs w:val="20"/>
                  </w:rPr>
                  <w:tab/>
                </w:r>
                <w:r w:rsidR="00885302" w:rsidRPr="00365713">
                  <w:rPr>
                    <w:webHidden/>
                    <w:sz w:val="20"/>
                    <w:szCs w:val="20"/>
                  </w:rPr>
                  <w:t>5</w:t>
                </w:r>
              </w:hyperlink>
            </w:p>
            <w:p w14:paraId="543BF36B" w14:textId="3FCC3CAF" w:rsidR="00427DE0" w:rsidRPr="00365713" w:rsidRDefault="00427DE0">
              <w:pPr>
                <w:pStyle w:val="Turinys1"/>
                <w:rPr>
                  <w:rFonts w:eastAsiaTheme="minorEastAsia"/>
                  <w:b w:val="0"/>
                  <w:bCs w:val="0"/>
                  <w:kern w:val="2"/>
                  <w:sz w:val="20"/>
                  <w:szCs w:val="20"/>
                  <w14:ligatures w14:val="standardContextual"/>
                </w:rPr>
              </w:pPr>
              <w:hyperlink w:anchor="_Toc166755522" w:history="1">
                <w:r w:rsidRPr="00365713">
                  <w:rPr>
                    <w:rStyle w:val="Hipersaitas"/>
                    <w:sz w:val="20"/>
                    <w:szCs w:val="20"/>
                  </w:rPr>
                  <w:t>8.</w:t>
                </w:r>
                <w:r w:rsidRPr="00365713">
                  <w:rPr>
                    <w:rFonts w:eastAsiaTheme="minorEastAsia"/>
                    <w:b w:val="0"/>
                    <w:bCs w:val="0"/>
                    <w:kern w:val="2"/>
                    <w:sz w:val="20"/>
                    <w:szCs w:val="20"/>
                    <w14:ligatures w14:val="standardContextual"/>
                  </w:rPr>
                  <w:tab/>
                </w:r>
                <w:r w:rsidRPr="00365713">
                  <w:rPr>
                    <w:rStyle w:val="Hipersaitas"/>
                    <w:sz w:val="20"/>
                    <w:szCs w:val="20"/>
                  </w:rPr>
                  <w:t>Elektroninis aukcionas</w:t>
                </w:r>
                <w:r w:rsidRPr="00365713">
                  <w:rPr>
                    <w:webHidden/>
                    <w:sz w:val="20"/>
                    <w:szCs w:val="20"/>
                  </w:rPr>
                  <w:tab/>
                </w:r>
                <w:r w:rsidR="00885302" w:rsidRPr="00365713">
                  <w:rPr>
                    <w:webHidden/>
                    <w:sz w:val="20"/>
                    <w:szCs w:val="20"/>
                  </w:rPr>
                  <w:t>5</w:t>
                </w:r>
              </w:hyperlink>
            </w:p>
            <w:p w14:paraId="1AF643DD" w14:textId="6AA4E1B6" w:rsidR="00427DE0" w:rsidRPr="00365713" w:rsidRDefault="00427DE0">
              <w:pPr>
                <w:pStyle w:val="Turinys1"/>
                <w:rPr>
                  <w:rFonts w:eastAsiaTheme="minorEastAsia"/>
                  <w:b w:val="0"/>
                  <w:bCs w:val="0"/>
                  <w:kern w:val="2"/>
                  <w:sz w:val="20"/>
                  <w:szCs w:val="20"/>
                  <w14:ligatures w14:val="standardContextual"/>
                </w:rPr>
              </w:pPr>
              <w:hyperlink w:anchor="_Toc166755523" w:history="1">
                <w:r w:rsidRPr="00365713">
                  <w:rPr>
                    <w:rStyle w:val="Hipersaitas"/>
                    <w:sz w:val="20"/>
                    <w:szCs w:val="20"/>
                  </w:rPr>
                  <w:t>9.</w:t>
                </w:r>
                <w:r w:rsidRPr="00365713">
                  <w:rPr>
                    <w:rFonts w:eastAsiaTheme="minorEastAsia"/>
                    <w:b w:val="0"/>
                    <w:bCs w:val="0"/>
                    <w:kern w:val="2"/>
                    <w:sz w:val="20"/>
                    <w:szCs w:val="20"/>
                    <w14:ligatures w14:val="standardContextual"/>
                  </w:rPr>
                  <w:tab/>
                </w:r>
                <w:r w:rsidRPr="00365713">
                  <w:rPr>
                    <w:rStyle w:val="Hipersaitas"/>
                    <w:sz w:val="20"/>
                    <w:szCs w:val="20"/>
                  </w:rPr>
                  <w:t>Pasiūlymų vertinimas</w:t>
                </w:r>
                <w:r w:rsidRPr="00365713">
                  <w:rPr>
                    <w:webHidden/>
                    <w:sz w:val="20"/>
                    <w:szCs w:val="20"/>
                  </w:rPr>
                  <w:tab/>
                </w:r>
                <w:r w:rsidR="00885302" w:rsidRPr="00365713">
                  <w:rPr>
                    <w:webHidden/>
                    <w:sz w:val="20"/>
                    <w:szCs w:val="20"/>
                  </w:rPr>
                  <w:t>5</w:t>
                </w:r>
              </w:hyperlink>
            </w:p>
            <w:p w14:paraId="74962FA7" w14:textId="42D66A54" w:rsidR="00427DE0" w:rsidRPr="00365713" w:rsidRDefault="00427DE0">
              <w:pPr>
                <w:pStyle w:val="Turinys1"/>
                <w:rPr>
                  <w:rFonts w:eastAsiaTheme="minorEastAsia"/>
                  <w:b w:val="0"/>
                  <w:bCs w:val="0"/>
                  <w:kern w:val="2"/>
                  <w:sz w:val="20"/>
                  <w:szCs w:val="20"/>
                  <w14:ligatures w14:val="standardContextual"/>
                </w:rPr>
              </w:pPr>
              <w:hyperlink w:anchor="_Toc166755524" w:history="1">
                <w:r w:rsidRPr="00365713">
                  <w:rPr>
                    <w:rStyle w:val="Hipersaitas"/>
                    <w:sz w:val="20"/>
                    <w:szCs w:val="20"/>
                  </w:rPr>
                  <w:t>10.</w:t>
                </w:r>
                <w:r w:rsidRPr="00365713">
                  <w:rPr>
                    <w:rFonts w:eastAsiaTheme="minorEastAsia"/>
                    <w:b w:val="0"/>
                    <w:bCs w:val="0"/>
                    <w:kern w:val="2"/>
                    <w:sz w:val="20"/>
                    <w:szCs w:val="20"/>
                    <w14:ligatures w14:val="standardContextual"/>
                  </w:rPr>
                  <w:tab/>
                </w:r>
                <w:r w:rsidRPr="00365713">
                  <w:rPr>
                    <w:rStyle w:val="Hipersaitas"/>
                    <w:sz w:val="20"/>
                    <w:szCs w:val="20"/>
                  </w:rPr>
                  <w:t>Sutarties sudarymas</w:t>
                </w:r>
                <w:r w:rsidRPr="00365713">
                  <w:rPr>
                    <w:webHidden/>
                    <w:sz w:val="20"/>
                    <w:szCs w:val="20"/>
                  </w:rPr>
                  <w:tab/>
                </w:r>
                <w:r w:rsidR="00885302" w:rsidRPr="00365713">
                  <w:rPr>
                    <w:webHidden/>
                    <w:sz w:val="20"/>
                    <w:szCs w:val="20"/>
                  </w:rPr>
                  <w:t>5</w:t>
                </w:r>
              </w:hyperlink>
            </w:p>
            <w:p w14:paraId="40AF069D" w14:textId="18D8049C" w:rsidR="00427DE0" w:rsidRPr="00365713" w:rsidRDefault="00427DE0">
              <w:pPr>
                <w:pStyle w:val="Turinys1"/>
                <w:rPr>
                  <w:rFonts w:eastAsiaTheme="minorEastAsia"/>
                  <w:b w:val="0"/>
                  <w:bCs w:val="0"/>
                  <w:kern w:val="2"/>
                  <w:sz w:val="20"/>
                  <w:szCs w:val="20"/>
                  <w14:ligatures w14:val="standardContextual"/>
                </w:rPr>
              </w:pPr>
              <w:hyperlink w:anchor="_Toc166755525" w:history="1">
                <w:r w:rsidRPr="00365713">
                  <w:rPr>
                    <w:rStyle w:val="Hipersaitas"/>
                    <w:sz w:val="20"/>
                    <w:szCs w:val="20"/>
                  </w:rPr>
                  <w:t>11.</w:t>
                </w:r>
                <w:r w:rsidRPr="00365713">
                  <w:rPr>
                    <w:rFonts w:eastAsiaTheme="minorEastAsia"/>
                    <w:b w:val="0"/>
                    <w:bCs w:val="0"/>
                    <w:kern w:val="2"/>
                    <w:sz w:val="20"/>
                    <w:szCs w:val="20"/>
                    <w14:ligatures w14:val="standardContextual"/>
                  </w:rPr>
                  <w:tab/>
                </w:r>
                <w:r w:rsidRPr="00365713">
                  <w:rPr>
                    <w:rStyle w:val="Hipersaitas"/>
                    <w:sz w:val="20"/>
                    <w:szCs w:val="20"/>
                  </w:rPr>
                  <w:t>Kitos sąlygos</w:t>
                </w:r>
                <w:r w:rsidRPr="00365713">
                  <w:rPr>
                    <w:webHidden/>
                    <w:sz w:val="20"/>
                    <w:szCs w:val="20"/>
                  </w:rPr>
                  <w:tab/>
                </w:r>
                <w:r w:rsidR="00885302" w:rsidRPr="00365713">
                  <w:rPr>
                    <w:webHidden/>
                    <w:sz w:val="20"/>
                    <w:szCs w:val="20"/>
                  </w:rPr>
                  <w:t>5</w:t>
                </w:r>
              </w:hyperlink>
            </w:p>
            <w:p w14:paraId="159D9313" w14:textId="15E68DBD" w:rsidR="00427DE0" w:rsidRPr="00365713" w:rsidRDefault="001D19AB">
              <w:pPr>
                <w:pStyle w:val="Turinys1"/>
                <w:rPr>
                  <w:rFonts w:eastAsiaTheme="minorEastAsia"/>
                  <w:b w:val="0"/>
                  <w:bCs w:val="0"/>
                  <w:kern w:val="2"/>
                  <w:sz w:val="20"/>
                  <w:szCs w:val="20"/>
                  <w14:ligatures w14:val="standardContextual"/>
                </w:rPr>
              </w:pPr>
              <w:r w:rsidRPr="00365713">
                <w:rPr>
                  <w:rStyle w:val="Hipersaitas"/>
                  <w:sz w:val="20"/>
                  <w:szCs w:val="20"/>
                </w:rPr>
                <w:t xml:space="preserve"> </w:t>
              </w:r>
              <w:hyperlink w:anchor="_Toc166755526" w:history="1">
                <w:r w:rsidR="00427DE0" w:rsidRPr="00365713">
                  <w:rPr>
                    <w:rStyle w:val="Hipersaitas"/>
                    <w:sz w:val="20"/>
                    <w:szCs w:val="20"/>
                  </w:rPr>
                  <w:t>Pirkimo sąlygų 1 priedas „Terminai“</w:t>
                </w:r>
                <w:r w:rsidR="00427DE0" w:rsidRPr="00365713">
                  <w:rPr>
                    <w:webHidden/>
                    <w:sz w:val="20"/>
                    <w:szCs w:val="20"/>
                  </w:rPr>
                  <w:tab/>
                </w:r>
                <w:r w:rsidR="00885302" w:rsidRPr="00365713">
                  <w:rPr>
                    <w:webHidden/>
                    <w:sz w:val="20"/>
                    <w:szCs w:val="20"/>
                  </w:rPr>
                  <w:t>6</w:t>
                </w:r>
              </w:hyperlink>
            </w:p>
            <w:p w14:paraId="591FF1CE" w14:textId="104EFE8C"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7" w:history="1">
                <w:r w:rsidRPr="00365713">
                  <w:rPr>
                    <w:rStyle w:val="Hipersaitas"/>
                    <w:rFonts w:ascii="Times New Roman" w:eastAsia="Calibri" w:hAnsi="Times New Roman" w:cs="Times New Roman"/>
                    <w:b/>
                    <w:bCs/>
                    <w:noProof/>
                    <w:sz w:val="20"/>
                    <w:szCs w:val="20"/>
                  </w:rPr>
                  <w:t>Pirkimo sąlygų 2 priedas „Techninė specifikacija“</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9</w:t>
                </w:r>
              </w:hyperlink>
            </w:p>
            <w:p w14:paraId="398C44A0" w14:textId="6AB20D0D"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8" w:history="1">
                <w:r w:rsidRPr="00365713">
                  <w:rPr>
                    <w:rStyle w:val="Hipersaitas"/>
                    <w:rFonts w:ascii="Times New Roman" w:eastAsia="Calibri" w:hAnsi="Times New Roman" w:cs="Times New Roman"/>
                    <w:b/>
                    <w:bCs/>
                    <w:noProof/>
                    <w:sz w:val="20"/>
                    <w:szCs w:val="20"/>
                  </w:rPr>
                  <w:t>Pirkimo sąlygų 3 priedas „Tiekėjų pašalinimo pagrindai“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10</w:t>
                </w:r>
              </w:hyperlink>
            </w:p>
            <w:p w14:paraId="55319154" w14:textId="0119A6D7"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9" w:history="1">
                <w:r w:rsidRPr="00365713">
                  <w:rPr>
                    <w:rStyle w:val="Hipersaitas"/>
                    <w:rFonts w:ascii="Times New Roman" w:eastAsia="Calibri" w:hAnsi="Times New Roman" w:cs="Times New Roman"/>
                    <w:b/>
                    <w:bCs/>
                    <w:noProof/>
                    <w:sz w:val="20"/>
                    <w:szCs w:val="20"/>
                  </w:rPr>
                  <w:t>Pirkimo sąlygų 4 priedas „Tiekėjų kvalifikacijos reikalavimai ir reikalaujami kokybės bei aplinkos apsaugos vadybos sistemų standartai“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20</w:t>
                </w:r>
              </w:hyperlink>
            </w:p>
            <w:p w14:paraId="69A1303C" w14:textId="14A915F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0" w:history="1">
                <w:r w:rsidRPr="00365713">
                  <w:rPr>
                    <w:rStyle w:val="Hipersaitas"/>
                    <w:rFonts w:ascii="Times New Roman" w:eastAsia="Calibri" w:hAnsi="Times New Roman" w:cs="Times New Roman"/>
                    <w:b/>
                    <w:bCs/>
                    <w:noProof/>
                    <w:sz w:val="20"/>
                    <w:szCs w:val="20"/>
                  </w:rPr>
                  <w:t xml:space="preserve">Pirkimo sąlygų 5 priedas „EBVPD“ </w:t>
                </w:r>
                <w:r w:rsidRPr="00365713">
                  <w:rPr>
                    <w:rStyle w:val="Hipersaitas"/>
                    <w:rFonts w:ascii="Times New Roman" w:hAnsi="Times New Roman" w:cs="Times New Roman"/>
                    <w:b/>
                    <w:bCs/>
                    <w:noProof/>
                    <w:sz w:val="20"/>
                    <w:szCs w:val="20"/>
                  </w:rPr>
                  <w:t>(XML formatu)</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21</w:t>
                </w:r>
              </w:hyperlink>
            </w:p>
            <w:p w14:paraId="67C45D23" w14:textId="40E74A6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1" w:history="1">
                <w:r w:rsidRPr="00365713">
                  <w:rPr>
                    <w:rStyle w:val="Hipersaitas"/>
                    <w:rFonts w:ascii="Times New Roman" w:eastAsia="Calibri" w:hAnsi="Times New Roman" w:cs="Times New Roman"/>
                    <w:b/>
                    <w:bCs/>
                    <w:noProof/>
                    <w:sz w:val="20"/>
                    <w:szCs w:val="20"/>
                  </w:rPr>
                  <w:t>Pirkimo sąlygų 6 priedas „Pasiūlymo forma“</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_Toc166755531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2</w:t>
              </w:r>
            </w:p>
            <w:p w14:paraId="733604C4" w14:textId="1F794290"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2" w:history="1">
                <w:r w:rsidRPr="00365713">
                  <w:rPr>
                    <w:rStyle w:val="Hipersaitas"/>
                    <w:rFonts w:ascii="Times New Roman" w:eastAsia="Calibri" w:hAnsi="Times New Roman" w:cs="Times New Roman"/>
                    <w:b/>
                    <w:bCs/>
                    <w:noProof/>
                    <w:sz w:val="20"/>
                    <w:szCs w:val="20"/>
                  </w:rPr>
                  <w:t>Pirkimo sąlygų 7 priedas „Pasiūlymų vertinimo kriterijai ir sąlygos“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_Toc166755532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3</w:t>
              </w:r>
            </w:p>
            <w:p w14:paraId="511FDCED" w14:textId="598FEFC9" w:rsidR="00427DE0" w:rsidRDefault="00427DE0">
              <w:pPr>
                <w:pStyle w:val="Turinys2"/>
                <w:rPr>
                  <w:rFonts w:ascii="Times New Roman" w:hAnsi="Times New Roman" w:cs="Times New Roman"/>
                  <w:sz w:val="20"/>
                  <w:szCs w:val="20"/>
                </w:rPr>
              </w:pPr>
              <w:hyperlink w:anchor="_Toc166755536" w:history="1">
                <w:r w:rsidRPr="00365713">
                  <w:rPr>
                    <w:rStyle w:val="Hipersaitas"/>
                    <w:rFonts w:ascii="Times New Roman" w:hAnsi="Times New Roman" w:cs="Times New Roman"/>
                    <w:b/>
                    <w:bCs/>
                    <w:noProof/>
                    <w:sz w:val="20"/>
                    <w:szCs w:val="20"/>
                  </w:rPr>
                  <w:t xml:space="preserve">Pirkimo sąlygų </w:t>
                </w:r>
                <w:r w:rsidR="002415CE" w:rsidRPr="00365713">
                  <w:rPr>
                    <w:rStyle w:val="Hipersaitas"/>
                    <w:rFonts w:ascii="Times New Roman" w:hAnsi="Times New Roman" w:cs="Times New Roman"/>
                    <w:b/>
                    <w:bCs/>
                    <w:noProof/>
                    <w:sz w:val="20"/>
                    <w:szCs w:val="20"/>
                  </w:rPr>
                  <w:t>8</w:t>
                </w:r>
                <w:r w:rsidRPr="00365713">
                  <w:rPr>
                    <w:rStyle w:val="Hipersaitas"/>
                    <w:rFonts w:ascii="Times New Roman" w:hAnsi="Times New Roman" w:cs="Times New Roman"/>
                    <w:b/>
                    <w:bCs/>
                    <w:noProof/>
                    <w:sz w:val="20"/>
                    <w:szCs w:val="20"/>
                  </w:rPr>
                  <w:t xml:space="preserve"> priedas „Sutarties projektas“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_Toc166755536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4</w:t>
              </w:r>
            </w:p>
            <w:p w14:paraId="2BDCD8B6" w14:textId="5E342A03" w:rsidR="00D502BD" w:rsidRPr="00175B5D" w:rsidRDefault="00D502BD" w:rsidP="00D502BD">
              <w:pPr>
                <w:ind w:firstLine="142"/>
                <w:rPr>
                  <w:rFonts w:ascii="Times New Roman" w:hAnsi="Times New Roman" w:cs="Times New Roman"/>
                  <w:b/>
                  <w:bCs/>
                  <w:sz w:val="20"/>
                  <w:szCs w:val="20"/>
                </w:rPr>
              </w:pPr>
              <w:r w:rsidRPr="00175B5D">
                <w:rPr>
                  <w:rFonts w:ascii="Times New Roman" w:hAnsi="Times New Roman" w:cs="Times New Roman"/>
                  <w:b/>
                  <w:bCs/>
                  <w:sz w:val="20"/>
                  <w:szCs w:val="20"/>
                </w:rPr>
                <w:t>Pirkimo sąlygų 9 priedas „Bendrieji reikalavimai“</w:t>
              </w:r>
              <w:r w:rsidRPr="00175B5D">
                <w:rPr>
                  <w:rFonts w:ascii="Times New Roman" w:hAnsi="Times New Roman" w:cs="Times New Roman"/>
                  <w:sz w:val="20"/>
                  <w:szCs w:val="20"/>
                </w:rPr>
                <w:t>..........................................................................</w:t>
              </w:r>
              <w:r w:rsidR="00175B5D">
                <w:rPr>
                  <w:rFonts w:ascii="Times New Roman" w:hAnsi="Times New Roman" w:cs="Times New Roman"/>
                  <w:sz w:val="20"/>
                  <w:szCs w:val="20"/>
                </w:rPr>
                <w:t>..........</w:t>
              </w:r>
              <w:r w:rsidRPr="00175B5D">
                <w:rPr>
                  <w:rFonts w:ascii="Times New Roman" w:hAnsi="Times New Roman" w:cs="Times New Roman"/>
                  <w:sz w:val="20"/>
                  <w:szCs w:val="20"/>
                </w:rPr>
                <w:t>.......................25</w:t>
              </w:r>
            </w:p>
            <w:p w14:paraId="0DDC40AE" w14:textId="16322214" w:rsidR="001C24BC" w:rsidRPr="00C91BA0" w:rsidRDefault="00B37D7B" w:rsidP="00D502BD">
              <w:pPr>
                <w:rPr>
                  <w:rFonts w:ascii="Times New Roman" w:hAnsi="Times New Roman" w:cs="Times New Roman"/>
                  <w:sz w:val="22"/>
                  <w:szCs w:val="22"/>
                </w:rPr>
              </w:pPr>
              <w:r w:rsidRPr="00C91BA0">
                <w:rPr>
                  <w:sz w:val="22"/>
                  <w:szCs w:val="22"/>
                </w:rPr>
                <w:t xml:space="preserve">     </w:t>
              </w:r>
              <w:r w:rsidR="001C24BC"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7777777"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prekių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r w:rsidRPr="00C91BA0">
        <w:rPr>
          <w:rFonts w:ascii="Times New Roman" w:hAnsi="Times New Roman" w:cs="Times New Roman"/>
          <w:i/>
          <w:iCs/>
          <w:color w:val="000000" w:themeColor="text1"/>
          <w:sz w:val="22"/>
          <w:szCs w:val="22"/>
          <w:lang w:eastAsia="en-US"/>
        </w:rPr>
        <w:t>ex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77777777"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Viešųjų pirkimų klausimais: Vilma Marcinkevičienė, VšĮ Klaipėdos universiteto ligoninė Viešųjų pirkimų skyriaus vyr. specialistė, tel. +370 46 314774, el. p. vilma.marcinkeviciene@kul.lt.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5330EF92" w:rsidR="00B41C66" w:rsidRPr="00C91BA0" w:rsidRDefault="00B76FBB" w:rsidP="000B449E">
      <w:pPr>
        <w:spacing w:after="0" w:line="240" w:lineRule="auto"/>
        <w:ind w:firstLine="567"/>
        <w:jc w:val="both"/>
        <w:rPr>
          <w:rFonts w:ascii="Times New Roman" w:eastAsia="Calibri" w:hAnsi="Times New Roman" w:cs="Times New Roman"/>
          <w:color w:val="000000" w:themeColor="text1"/>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C91BA0">
        <w:rPr>
          <w:rFonts w:ascii="Times New Roman" w:eastAsia="Calibri" w:hAnsi="Times New Roman" w:cs="Times New Roman"/>
          <w:color w:val="000000" w:themeColor="text1"/>
          <w:sz w:val="22"/>
          <w:szCs w:val="22"/>
        </w:rPr>
        <w:t xml:space="preserve">Perkančioji organizacija numato įsigyti </w:t>
      </w:r>
      <w:hyperlink r:id="rId14" w:history="1">
        <w:r w:rsidR="00B910D4" w:rsidRPr="00B910D4">
          <w:rPr>
            <w:rStyle w:val="Hipersaitas"/>
            <w:rFonts w:ascii="Times New Roman" w:eastAsia="Calibri" w:hAnsi="Times New Roman" w:cs="Times New Roman"/>
            <w:b/>
            <w:bCs/>
            <w:sz w:val="22"/>
            <w:szCs w:val="22"/>
          </w:rPr>
          <w:t>Vienkartin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 laboratorin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 priemon</w:t>
        </w:r>
        <w:r w:rsidR="00B910D4">
          <w:rPr>
            <w:rStyle w:val="Hipersaitas"/>
            <w:rFonts w:ascii="Times New Roman" w:eastAsia="Calibri" w:hAnsi="Times New Roman" w:cs="Times New Roman"/>
            <w:b/>
            <w:bCs/>
            <w:sz w:val="22"/>
            <w:szCs w:val="22"/>
          </w:rPr>
          <w:t>e</w:t>
        </w:r>
        <w:r w:rsidR="00B910D4" w:rsidRPr="00B910D4">
          <w:rPr>
            <w:rStyle w:val="Hipersaitas"/>
            <w:rFonts w:ascii="Times New Roman" w:eastAsia="Calibri" w:hAnsi="Times New Roman" w:cs="Times New Roman"/>
            <w:b/>
            <w:bCs/>
            <w:sz w:val="22"/>
            <w:szCs w:val="22"/>
          </w:rPr>
          <w:t>s</w:t>
        </w:r>
      </w:hyperlink>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Reikalavimai pirkimo objektui nustatyti specialiųjų pirkimo sąlygų 2 priede „Techninė specifikacija“ (šiame priede nurodyti perkamoms prekėms keliami techniniai parametrai) ir 8 priede „Sutarties projektas“.</w:t>
      </w:r>
    </w:p>
    <w:p w14:paraId="1C74A91C" w14:textId="3B82CCC2" w:rsidR="0020708A" w:rsidRDefault="00507DC9" w:rsidP="0020708A">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Pirkimo objektas 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175B5D">
        <w:rPr>
          <w:rFonts w:ascii="Times New Roman" w:hAnsi="Times New Roman" w:cs="Times New Roman"/>
          <w:sz w:val="22"/>
          <w:szCs w:val="22"/>
        </w:rPr>
        <w:t>6</w:t>
      </w:r>
      <w:r w:rsidR="00CB4698"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365713">
        <w:rPr>
          <w:rFonts w:ascii="Times New Roman" w:hAnsi="Times New Roman" w:cs="Times New Roman"/>
          <w:sz w:val="22"/>
          <w:szCs w:val="22"/>
        </w:rPr>
        <w:t>:</w:t>
      </w:r>
    </w:p>
    <w:p w14:paraId="5EB33E6C" w14:textId="77777777" w:rsidR="00175B5D" w:rsidRP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 xml:space="preserve">I pirkimo dalis </w:t>
      </w:r>
      <w:r w:rsidRPr="00175B5D">
        <w:rPr>
          <w:rFonts w:ascii="Times New Roman" w:hAnsi="Times New Roman" w:cs="Times New Roman"/>
          <w:sz w:val="22"/>
          <w:szCs w:val="22"/>
        </w:rPr>
        <w:t>Stiklografai</w:t>
      </w:r>
    </w:p>
    <w:p w14:paraId="1D6E8C74" w14:textId="77777777" w:rsidR="00175B5D" w:rsidRP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 xml:space="preserve">II pirkimo dalis </w:t>
      </w:r>
      <w:r w:rsidRPr="00175B5D">
        <w:rPr>
          <w:rFonts w:ascii="Times New Roman" w:hAnsi="Times New Roman" w:cs="Times New Roman"/>
          <w:sz w:val="22"/>
          <w:szCs w:val="22"/>
        </w:rPr>
        <w:t>Laboratorijoje naudojami rašikliai</w:t>
      </w:r>
    </w:p>
    <w:p w14:paraId="350F021A" w14:textId="77777777" w:rsidR="00175B5D" w:rsidRP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 xml:space="preserve">III pirkimo dalis </w:t>
      </w:r>
      <w:r w:rsidRPr="00175B5D">
        <w:rPr>
          <w:rFonts w:ascii="Times New Roman" w:hAnsi="Times New Roman" w:cs="Times New Roman"/>
          <w:sz w:val="22"/>
          <w:szCs w:val="22"/>
        </w:rPr>
        <w:t>Laboratorijoje naudojamos viekartinės priemonės autoklavavimui</w:t>
      </w:r>
    </w:p>
    <w:p w14:paraId="1BD06F9F" w14:textId="77777777" w:rsidR="00175B5D" w:rsidRP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IV pirkimo dalis</w:t>
      </w:r>
      <w:r w:rsidRPr="00175B5D">
        <w:rPr>
          <w:rFonts w:ascii="Times New Roman" w:hAnsi="Times New Roman" w:cs="Times New Roman"/>
          <w:sz w:val="22"/>
          <w:szCs w:val="22"/>
        </w:rPr>
        <w:t xml:space="preserve"> Sterilūs vatinukai</w:t>
      </w:r>
    </w:p>
    <w:p w14:paraId="2656E7E0" w14:textId="77777777" w:rsidR="00175B5D" w:rsidRP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V pirkimo dalis</w:t>
      </w:r>
      <w:r w:rsidRPr="00175B5D">
        <w:rPr>
          <w:rFonts w:ascii="Times New Roman" w:hAnsi="Times New Roman" w:cs="Times New Roman"/>
          <w:sz w:val="22"/>
          <w:szCs w:val="22"/>
        </w:rPr>
        <w:t xml:space="preserve"> Sterilūs vatinukai (ėminiams iš uretros)</w:t>
      </w:r>
    </w:p>
    <w:p w14:paraId="04E72BC6" w14:textId="77777777" w:rsidR="00175B5D" w:rsidRDefault="00175B5D" w:rsidP="00175B5D">
      <w:pPr>
        <w:pStyle w:val="Betarp"/>
        <w:ind w:firstLine="567"/>
        <w:contextualSpacing/>
        <w:jc w:val="both"/>
        <w:rPr>
          <w:rFonts w:ascii="Times New Roman" w:hAnsi="Times New Roman" w:cs="Times New Roman"/>
          <w:sz w:val="22"/>
          <w:szCs w:val="22"/>
        </w:rPr>
      </w:pPr>
      <w:r w:rsidRPr="00175B5D">
        <w:rPr>
          <w:rFonts w:ascii="Times New Roman" w:hAnsi="Times New Roman" w:cs="Times New Roman"/>
          <w:b/>
          <w:bCs/>
          <w:sz w:val="22"/>
          <w:szCs w:val="22"/>
        </w:rPr>
        <w:t>VI pirkimo dalis</w:t>
      </w:r>
      <w:r w:rsidRPr="00175B5D">
        <w:rPr>
          <w:rFonts w:ascii="Times New Roman" w:hAnsi="Times New Roman" w:cs="Times New Roman"/>
          <w:sz w:val="22"/>
          <w:szCs w:val="22"/>
        </w:rPr>
        <w:t xml:space="preserve"> Laboratorinės servetėlės</w:t>
      </w:r>
    </w:p>
    <w:p w14:paraId="49B1DD57" w14:textId="79B737DE" w:rsidR="00E93F89" w:rsidRPr="00C91BA0" w:rsidRDefault="0020708A" w:rsidP="00175B5D">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4A5D2037" w14:textId="6FF5DDF4" w:rsidR="00CB4698" w:rsidRPr="00C91BA0" w:rsidRDefault="00CB4698"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Pasiūlymas gali būti pateiktas dėl vienos, kelių ar visų pirkimo dalių. Perkančioji organizacija sudarys vieną sutartį dėl pirkimo dalių, dėl kurių laimėtoju bus nustatytas tas pats tiekėjas.</w:t>
      </w:r>
    </w:p>
    <w:p w14:paraId="0CA81FB8" w14:textId="22FC30AC" w:rsidR="00325243" w:rsidRPr="00C91BA0" w:rsidRDefault="00325243"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5</w:t>
      </w:r>
      <w:r w:rsidRPr="00C91BA0">
        <w:rPr>
          <w:rFonts w:ascii="Times New Roman" w:hAnsi="Times New Roman" w:cs="Times New Roman"/>
          <w:sz w:val="22"/>
          <w:szCs w:val="22"/>
        </w:rPr>
        <w:t>.</w:t>
      </w:r>
      <w:r w:rsidR="00E53E12" w:rsidRPr="00C91BA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27176295"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6</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lastRenderedPageBreak/>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7492E298" w14:textId="6816AF81" w:rsidR="00851548" w:rsidRPr="00C91BA0" w:rsidRDefault="00851548" w:rsidP="002415CE">
      <w:pPr>
        <w:spacing w:after="0" w:line="240" w:lineRule="auto"/>
        <w:ind w:firstLine="567"/>
        <w:contextualSpacing/>
        <w:jc w:val="both"/>
        <w:rPr>
          <w:rFonts w:ascii="Times New Roman" w:hAnsi="Times New Roman" w:cs="Times New Roman"/>
          <w:sz w:val="22"/>
          <w:szCs w:val="22"/>
        </w:rPr>
      </w:pPr>
      <w:r w:rsidRPr="00C91BA0">
        <w:rPr>
          <w:rFonts w:ascii="Times New Roman" w:eastAsia="Times New Roman" w:hAnsi="Times New Roman" w:cs="Times New Roman"/>
          <w:sz w:val="22"/>
          <w:szCs w:val="22"/>
          <w:lang w:eastAsia="en-US"/>
        </w:rPr>
        <w:t xml:space="preserve">5.1. Pirkimui </w:t>
      </w:r>
      <w:r w:rsidR="002415CE" w:rsidRPr="00C91BA0">
        <w:rPr>
          <w:rFonts w:ascii="Times New Roman" w:eastAsia="Times New Roman" w:hAnsi="Times New Roman" w:cs="Times New Roman"/>
          <w:sz w:val="22"/>
          <w:szCs w:val="22"/>
          <w:lang w:eastAsia="en-US"/>
        </w:rPr>
        <w:t>ne</w:t>
      </w:r>
      <w:r w:rsidRPr="00C91BA0">
        <w:rPr>
          <w:rFonts w:ascii="Times New Roman" w:eastAsia="Times New Roman" w:hAnsi="Times New Roman" w:cs="Times New Roman"/>
          <w:sz w:val="22"/>
          <w:szCs w:val="22"/>
          <w:lang w:eastAsia="en-US"/>
        </w:rPr>
        <w:t>taikomos Reglamento nuostatos.</w:t>
      </w:r>
    </w:p>
    <w:p w14:paraId="16DBA43F" w14:textId="5EDB4DBA" w:rsidR="008416A0" w:rsidRPr="00C91B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6755520"/>
      <w:bookmarkStart w:id="19" w:name="_Ref39666794"/>
      <w:bookmarkStart w:id="20" w:name="_Ref39666796"/>
      <w:r w:rsidRPr="00C91BA0">
        <w:rPr>
          <w:rFonts w:ascii="Times New Roman" w:hAnsi="Times New Roman" w:cs="Times New Roman"/>
          <w:b/>
          <w:bCs/>
          <w:sz w:val="22"/>
          <w:szCs w:val="22"/>
        </w:rPr>
        <w:t>Specialieji reikalavimai pasiūlymų rengimui ir pateikimui</w:t>
      </w:r>
      <w:bookmarkEnd w:id="18"/>
      <w:r w:rsidRPr="00C91BA0">
        <w:rPr>
          <w:rFonts w:ascii="Times New Roman" w:hAnsi="Times New Roman" w:cs="Times New Roman"/>
          <w:b/>
          <w:bCs/>
          <w:sz w:val="22"/>
          <w:szCs w:val="22"/>
        </w:rPr>
        <w:t xml:space="preserve"> </w:t>
      </w:r>
    </w:p>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3250B7C7"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6.1.1. </w:t>
      </w:r>
      <w:r w:rsidR="00C91BA0" w:rsidRPr="00C91BA0">
        <w:rPr>
          <w:rFonts w:ascii="Times New Roman" w:hAnsi="Times New Roman" w:cs="Times New Roman"/>
          <w:sz w:val="22"/>
          <w:szCs w:val="22"/>
        </w:rPr>
        <w:t>tiekėjo pasiūlymas, parengtas pagal specialiųjų pirkimo sąlygų 6 priede pateiktą pasiūlymo formą</w:t>
      </w:r>
      <w:r w:rsidR="00B910D4">
        <w:rPr>
          <w:rFonts w:ascii="Times New Roman" w:hAnsi="Times New Roman" w:cs="Times New Roman"/>
          <w:sz w:val="22"/>
          <w:szCs w:val="22"/>
        </w:rPr>
        <w:t xml:space="preserve"> EXCEL formatu</w:t>
      </w:r>
      <w:r w:rsidR="00C91BA0" w:rsidRPr="00C91BA0">
        <w:rPr>
          <w:rFonts w:ascii="Times New Roman" w:hAnsi="Times New Roman" w:cs="Times New Roman"/>
          <w:sz w:val="22"/>
          <w:szCs w:val="22"/>
        </w:rPr>
        <w:t>.</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057AEB">
        <w:rPr>
          <w:rFonts w:ascii="Times New Roman" w:hAnsi="Times New Roman" w:cs="Times New Roman"/>
          <w:sz w:val="22"/>
          <w:szCs w:val="22"/>
        </w:rPr>
        <w:t>užpildytas EBVPD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5F7EB8">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B910D4"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0C6948E2" w14:textId="37EFF9D6" w:rsidR="00B910D4" w:rsidRPr="00B910D4" w:rsidRDefault="00B910D4" w:rsidP="00B910D4">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sz w:val="22"/>
          <w:szCs w:val="22"/>
        </w:rPr>
        <w:t>dokumentai, patvirtinantys pasiūlyme nurodyt</w:t>
      </w:r>
      <w:r w:rsidR="00AE4FAB">
        <w:rPr>
          <w:rFonts w:ascii="Times New Roman" w:hAnsi="Times New Roman" w:cs="Times New Roman"/>
          <w:sz w:val="22"/>
          <w:szCs w:val="22"/>
        </w:rPr>
        <w:t>ų</w:t>
      </w:r>
      <w:r w:rsidRPr="00B910D4">
        <w:rPr>
          <w:rFonts w:ascii="Times New Roman" w:hAnsi="Times New Roman" w:cs="Times New Roman"/>
          <w:sz w:val="22"/>
          <w:szCs w:val="22"/>
        </w:rPr>
        <w:t xml:space="preserve"> prek</w:t>
      </w:r>
      <w:r w:rsidR="00AE4FAB">
        <w:rPr>
          <w:rFonts w:ascii="Times New Roman" w:hAnsi="Times New Roman" w:cs="Times New Roman"/>
          <w:sz w:val="22"/>
          <w:szCs w:val="22"/>
        </w:rPr>
        <w:t>ių</w:t>
      </w:r>
      <w:r w:rsidRPr="00B910D4">
        <w:rPr>
          <w:rFonts w:ascii="Times New Roman" w:hAnsi="Times New Roman" w:cs="Times New Roman"/>
          <w:sz w:val="22"/>
          <w:szCs w:val="22"/>
        </w:rPr>
        <w:t xml:space="preserve"> atitikimą visiems reikalavimams, nurodytiems kiekviename pirkimo sąlygų 6 priedas „Pasiūlymo forma“ lentelės punkte, t. y. </w:t>
      </w:r>
      <w:r w:rsidRPr="00AE4FAB">
        <w:rPr>
          <w:rFonts w:ascii="Times New Roman" w:hAnsi="Times New Roman" w:cs="Times New Roman"/>
          <w:b/>
          <w:bCs/>
          <w:sz w:val="22"/>
          <w:szCs w:val="22"/>
        </w:rPr>
        <w:t>tiekėjas privalo pateikti siūlomų prekių gamintojo katalogus/ bukletus/ brošiūras, naudojimo instrukcijas, techninius aprašus ir/arba kitus siūlomų prekių gamintojo parengtus dokumentus</w:t>
      </w:r>
      <w:r w:rsidRPr="00B910D4">
        <w:rPr>
          <w:rFonts w:ascii="Times New Roman" w:hAnsi="Times New Roman" w:cs="Times New Roman"/>
          <w:sz w:val="22"/>
          <w:szCs w:val="22"/>
        </w:rPr>
        <w:t>,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5DC21BC4" w14:textId="3E1DC065" w:rsidR="00B910D4" w:rsidRDefault="00B910D4" w:rsidP="00B910D4">
      <w:pPr>
        <w:pStyle w:val="Sraopastraipa"/>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i/>
          <w:iCs/>
          <w:sz w:val="22"/>
          <w:szCs w:val="22"/>
        </w:rPr>
        <w:t>Pastaba</w:t>
      </w:r>
      <w:r w:rsidRPr="00B910D4">
        <w:rPr>
          <w:rFonts w:ascii="Times New Roman" w:hAnsi="Times New Roman" w:cs="Times New Roman"/>
          <w:sz w:val="22"/>
          <w:szCs w:val="22"/>
        </w:rPr>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735E6FE" w14:textId="6B1F9548" w:rsidR="00A659AE" w:rsidRPr="00B910D4" w:rsidRDefault="00A659AE" w:rsidP="00364F0E">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6.1.10. </w:t>
      </w:r>
      <w:r w:rsidR="00364F0E">
        <w:rPr>
          <w:rFonts w:ascii="Times New Roman" w:hAnsi="Times New Roman" w:cs="Times New Roman"/>
          <w:sz w:val="22"/>
          <w:szCs w:val="22"/>
        </w:rPr>
        <w:t>Siūlomos prekės 4 daliai „</w:t>
      </w:r>
      <w:r w:rsidR="00364F0E" w:rsidRPr="00364F0E">
        <w:rPr>
          <w:rFonts w:ascii="Times New Roman" w:hAnsi="Times New Roman" w:cs="Times New Roman"/>
          <w:sz w:val="22"/>
          <w:szCs w:val="22"/>
        </w:rPr>
        <w:t>Sterilūs vatinukai</w:t>
      </w:r>
      <w:r w:rsidR="00364F0E">
        <w:rPr>
          <w:rFonts w:ascii="Times New Roman" w:hAnsi="Times New Roman" w:cs="Times New Roman"/>
          <w:sz w:val="22"/>
          <w:szCs w:val="22"/>
        </w:rPr>
        <w:t xml:space="preserve">“ ir </w:t>
      </w:r>
      <w:r w:rsidR="00364F0E">
        <w:rPr>
          <w:rFonts w:ascii="Times New Roman" w:hAnsi="Times New Roman" w:cs="Times New Roman"/>
          <w:sz w:val="22"/>
          <w:szCs w:val="22"/>
        </w:rPr>
        <w:t>5 pirkimo dali</w:t>
      </w:r>
      <w:r w:rsidR="00364F0E">
        <w:rPr>
          <w:rFonts w:ascii="Times New Roman" w:hAnsi="Times New Roman" w:cs="Times New Roman"/>
          <w:sz w:val="22"/>
          <w:szCs w:val="22"/>
        </w:rPr>
        <w:t>ai</w:t>
      </w:r>
      <w:r w:rsidR="00364F0E">
        <w:rPr>
          <w:rFonts w:ascii="Times New Roman" w:hAnsi="Times New Roman" w:cs="Times New Roman"/>
          <w:sz w:val="22"/>
          <w:szCs w:val="22"/>
        </w:rPr>
        <w:t xml:space="preserve"> </w:t>
      </w:r>
      <w:r w:rsidR="00364F0E">
        <w:rPr>
          <w:rFonts w:ascii="Times New Roman" w:hAnsi="Times New Roman" w:cs="Times New Roman"/>
          <w:sz w:val="22"/>
          <w:szCs w:val="22"/>
        </w:rPr>
        <w:t>„</w:t>
      </w:r>
      <w:r w:rsidR="00364F0E" w:rsidRPr="00364F0E">
        <w:rPr>
          <w:rFonts w:ascii="Times New Roman" w:hAnsi="Times New Roman" w:cs="Times New Roman"/>
          <w:sz w:val="22"/>
          <w:szCs w:val="22"/>
        </w:rPr>
        <w:t>Sterilūs vatinukai (ėminiams iš uretros)</w:t>
      </w:r>
      <w:r w:rsidR="00364F0E">
        <w:rPr>
          <w:rFonts w:ascii="Times New Roman" w:hAnsi="Times New Roman" w:cs="Times New Roman"/>
          <w:sz w:val="22"/>
          <w:szCs w:val="22"/>
        </w:rPr>
        <w:t>“</w:t>
      </w:r>
      <w:r w:rsidRPr="00A659AE">
        <w:rPr>
          <w:rFonts w:ascii="Times New Roman" w:hAnsi="Times New Roman" w:cs="Times New Roman"/>
          <w:sz w:val="22"/>
          <w:szCs w:val="22"/>
        </w:rPr>
        <w:t xml:space="preserve"> turi turėti CE ženklinimą</w:t>
      </w:r>
      <w:r>
        <w:rPr>
          <w:rFonts w:ascii="Times New Roman" w:hAnsi="Times New Roman" w:cs="Times New Roman"/>
          <w:sz w:val="22"/>
          <w:szCs w:val="22"/>
        </w:rPr>
        <w:t>, tiekėjai kartu su pasiūlymu turi pateikti galiojantį sertifikatą</w:t>
      </w:r>
      <w:r w:rsidR="00E65B52">
        <w:rPr>
          <w:rFonts w:ascii="Times New Roman" w:hAnsi="Times New Roman" w:cs="Times New Roman"/>
          <w:sz w:val="22"/>
          <w:szCs w:val="22"/>
        </w:rPr>
        <w:t xml:space="preserve"> ar lygiavertį dokumentą</w:t>
      </w:r>
      <w:r>
        <w:rPr>
          <w:rFonts w:ascii="Times New Roman" w:hAnsi="Times New Roman" w:cs="Times New Roman"/>
          <w:sz w:val="22"/>
          <w:szCs w:val="22"/>
        </w:rPr>
        <w:t>.</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reikalavimus. </w:t>
      </w:r>
      <w:r w:rsidR="00DC7491" w:rsidRPr="00C91BA0">
        <w:rPr>
          <w:rFonts w:ascii="Times New Roman" w:hAnsi="Times New Roman" w:cs="Times New Roman"/>
          <w:sz w:val="22"/>
          <w:szCs w:val="22"/>
        </w:rPr>
        <w:lastRenderedPageBreak/>
        <w:t>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6"/>
      <w:bookmarkEnd w:id="27"/>
      <w:bookmarkEnd w:id="28"/>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C91BA0">
        <w:rPr>
          <w:rFonts w:ascii="Times New Roman" w:hAnsi="Times New Roman" w:cs="Times New Roman"/>
          <w:b/>
          <w:bCs/>
          <w:sz w:val="22"/>
          <w:szCs w:val="22"/>
        </w:rPr>
        <w:t>Elektroninis aukcionas</w:t>
      </w:r>
      <w:bookmarkEnd w:id="29"/>
      <w:bookmarkEnd w:id="30"/>
      <w:bookmarkEnd w:id="31"/>
      <w:bookmarkEnd w:id="32"/>
      <w:bookmarkEnd w:id="33"/>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4"/>
      <w:bookmarkEnd w:id="35"/>
      <w:bookmarkEnd w:id="36"/>
      <w:bookmarkEnd w:id="37"/>
      <w:bookmarkEnd w:id="38"/>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C91BA0">
        <w:rPr>
          <w:rFonts w:ascii="Times New Roman" w:eastAsia="Calibri" w:hAnsi="Times New Roman" w:cs="Times New Roman"/>
          <w:sz w:val="22"/>
          <w:szCs w:val="22"/>
        </w:rPr>
        <w:t xml:space="preserve">specialiųjų pirkimo sąlygų </w:t>
      </w:r>
      <w:bookmarkEnd w:id="39"/>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6A3268D8" w14:textId="77777777" w:rsidR="00020748" w:rsidRPr="00C91BA0" w:rsidRDefault="00DD0E2C" w:rsidP="00020748">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276364E7" w14:textId="7F0C8E89" w:rsidR="00661DBB" w:rsidRPr="00C91BA0" w:rsidRDefault="00661DBB" w:rsidP="00661DBB">
      <w:pPr>
        <w:spacing w:after="0" w:line="20" w:lineRule="atLeast"/>
        <w:ind w:firstLine="709"/>
        <w:contextualSpacing/>
        <w:jc w:val="both"/>
        <w:rPr>
          <w:rFonts w:ascii="Times New Roman" w:eastAsiaTheme="minorHAnsi" w:hAnsi="Times New Roman" w:cs="Times New Roman"/>
          <w:bCs/>
          <w:iCs/>
          <w:sz w:val="22"/>
          <w:szCs w:val="22"/>
        </w:rPr>
      </w:pPr>
      <w:r w:rsidRPr="00C91BA0">
        <w:rPr>
          <w:rFonts w:ascii="Times New Roman" w:hAnsi="Times New Roman" w:cs="Times New Roman"/>
          <w:sz w:val="22"/>
          <w:szCs w:val="22"/>
        </w:rPr>
        <w:t>9.</w:t>
      </w:r>
      <w:r w:rsidR="00AE4FAB">
        <w:rPr>
          <w:rFonts w:ascii="Times New Roman" w:hAnsi="Times New Roman" w:cs="Times New Roman"/>
          <w:sz w:val="22"/>
          <w:szCs w:val="22"/>
        </w:rPr>
        <w:t>3</w:t>
      </w:r>
      <w:r w:rsidRPr="00C91BA0">
        <w:rPr>
          <w:rFonts w:ascii="Times New Roman" w:hAnsi="Times New Roman" w:cs="Times New Roman"/>
          <w:sz w:val="22"/>
          <w:szCs w:val="22"/>
        </w:rPr>
        <w:t xml:space="preserve">. Laimėjusiu pasiūlymu kiekvienoje pirkimo objekto dalyje galės būti pripažinti </w:t>
      </w:r>
      <w:r w:rsidRPr="00C91BA0">
        <w:rPr>
          <w:rFonts w:ascii="Times New Roman" w:hAnsi="Times New Roman" w:cs="Times New Roman"/>
          <w:color w:val="000000" w:themeColor="text1"/>
          <w:sz w:val="22"/>
          <w:szCs w:val="22"/>
        </w:rPr>
        <w:t>tik po 1 (vieną) ekonomiškai naudingiausią pasiūlymą, esantį atitinkamos pirkimo objekto dalies pasiūlymų eilės pirmojoje vietoje.</w:t>
      </w:r>
      <w:r w:rsidRPr="00C91BA0">
        <w:rPr>
          <w:rFonts w:ascii="Times New Roman" w:hAnsi="Times New Roman" w:cs="Times New Roman"/>
          <w:sz w:val="22"/>
          <w:szCs w:val="22"/>
        </w:rPr>
        <w:t xml:space="preserve"> Tas pats tiekėjas gali būti nustatomas laimėtoju dėl visų pirkimo objekto dalių. </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2"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0"/>
      <w:bookmarkEnd w:id="41"/>
      <w:bookmarkEnd w:id="42"/>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bookmarkStart w:id="45"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3"/>
      <w:bookmarkEnd w:id="44"/>
      <w:bookmarkEnd w:id="45"/>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6"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6"/>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1"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22A767DD"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4E91FEDF"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 atsižvelgdami į tai, kuriai daliai teikiamas pasiūlymas, privalo užpildyti atitinkamos pirkimo dalies Techninę specifikaciją, nurodant visus siūlomos prekės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2" w:name="_Ref38285444"/>
      <w:bookmarkStart w:id="53"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4" w:name="_Toc166755528"/>
      <w:bookmarkStart w:id="55" w:name="_Ref38291223"/>
      <w:bookmarkStart w:id="56" w:name="_Ref38291334"/>
      <w:bookmarkStart w:id="57" w:name="_Ref38533412"/>
      <w:bookmarkStart w:id="58" w:name="_Toc166755529"/>
      <w:bookmarkEnd w:id="52"/>
      <w:bookmarkEnd w:id="53"/>
      <w:r w:rsidRPr="009A3545">
        <w:rPr>
          <w:rFonts w:ascii="Times New Roman" w:eastAsia="Calibri" w:hAnsi="Times New Roman" w:cs="Times New Roman"/>
          <w:color w:val="auto"/>
          <w:sz w:val="22"/>
          <w:szCs w:val="22"/>
        </w:rPr>
        <w:lastRenderedPageBreak/>
        <w:t>Pirkimo sąlygų 3 priedas „Tiekėjų pašalinimo pagrindai“</w:t>
      </w:r>
      <w:bookmarkEnd w:id="54"/>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91BA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8"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20"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1"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2"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3"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4">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5"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Pr="005F0491" w:rsidRDefault="002F396F" w:rsidP="007C0612">
      <w:pPr>
        <w:pStyle w:val="Paantrat"/>
        <w:spacing w:line="240" w:lineRule="auto"/>
        <w:jc w:val="center"/>
        <w:rPr>
          <w:rFonts w:ascii="Times New Roman" w:hAnsi="Times New Roman" w:cs="Times New Roman"/>
          <w:b/>
          <w:bCs/>
          <w:color w:val="auto"/>
          <w:sz w:val="22"/>
          <w:szCs w:val="22"/>
          <w:lang w:eastAsia="en-US"/>
        </w:rPr>
      </w:pPr>
      <w:r w:rsidRPr="005F0491">
        <w:rPr>
          <w:rFonts w:ascii="Times New Roman" w:hAnsi="Times New Roman" w:cs="Times New Roman"/>
          <w:b/>
          <w:bCs/>
          <w:smallCaps/>
          <w:color w:val="auto"/>
          <w:sz w:val="22"/>
          <w:szCs w:val="22"/>
        </w:rPr>
        <w:t>TIEKĖJŲ KVALIFIKACIJOS REIKALAVIMAI</w:t>
      </w:r>
      <w:r w:rsidR="00955F2F" w:rsidRPr="005F0491">
        <w:rPr>
          <w:rFonts w:ascii="Times New Roman" w:hAnsi="Times New Roman" w:cs="Times New Roman"/>
          <w:b/>
          <w:bCs/>
          <w:smallCaps/>
          <w:color w:val="auto"/>
          <w:sz w:val="22"/>
          <w:szCs w:val="22"/>
        </w:rPr>
        <w:t xml:space="preserve"> IR REIKALAVIMAI LAIKYTIS </w:t>
      </w:r>
      <w:r w:rsidR="00955F2F" w:rsidRPr="005F0491">
        <w:rPr>
          <w:rFonts w:ascii="Times New Roman" w:hAnsi="Times New Roman" w:cs="Times New Roman"/>
          <w:b/>
          <w:bCs/>
          <w:color w:val="auto"/>
          <w:sz w:val="22"/>
          <w:szCs w:val="22"/>
          <w:lang w:eastAsia="en-US"/>
        </w:rPr>
        <w:t>KOKYBĖS VADYBOS SISTEMOS IR (ARBA) APLINKOS APSAUGOS VADYBOS SISTEMOS STANDARTŲ</w:t>
      </w:r>
    </w:p>
    <w:p w14:paraId="3BB93C28" w14:textId="77777777" w:rsidR="005F0491" w:rsidRPr="00627FC8"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4C458BDE" w14:textId="77777777"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13AC7A" w14:textId="77777777" w:rsidR="005F0491" w:rsidRPr="0034729B"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5053D904" w14:textId="77777777" w:rsidR="005F0491" w:rsidRPr="005F0491" w:rsidRDefault="005F0491" w:rsidP="005F0491">
      <w:pPr>
        <w:rPr>
          <w:lang w:eastAsia="en-US"/>
        </w:rPr>
      </w:pP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59" w:name="_Ref38291379"/>
      <w:bookmarkStart w:id="60" w:name="_Ref38291394"/>
      <w:bookmarkStart w:id="61" w:name="_Ref38898251"/>
      <w:bookmarkStart w:id="62"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59"/>
      <w:bookmarkEnd w:id="60"/>
      <w:bookmarkEnd w:id="61"/>
      <w:bookmarkEnd w:id="62"/>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5F0491" w:rsidRDefault="00B970B0" w:rsidP="00BE1858">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.xml</w:t>
      </w:r>
      <w:r w:rsidR="00D17BDF" w:rsidRPr="00C91BA0">
        <w:rPr>
          <w:rFonts w:ascii="Times New Roman" w:hAnsi="Times New Roman" w:cs="Times New Roman"/>
          <w:sz w:val="22"/>
          <w:szCs w:val="22"/>
        </w:rPr>
        <w:t xml:space="preserve"> ir pdf</w:t>
      </w:r>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66755531"/>
      <w:bookmarkStart w:id="67"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3"/>
      <w:bookmarkEnd w:id="64"/>
      <w:bookmarkEnd w:id="65"/>
      <w:bookmarkEnd w:id="66"/>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5F0491" w:rsidRDefault="00A602B2" w:rsidP="00A602B2">
      <w:pPr>
        <w:pStyle w:val="Paantrat"/>
        <w:jc w:val="center"/>
        <w:rPr>
          <w:rFonts w:ascii="Times New Roman" w:hAnsi="Times New Roman" w:cs="Times New Roman"/>
          <w:b/>
          <w:bCs/>
          <w:color w:val="auto"/>
          <w:sz w:val="22"/>
          <w:szCs w:val="22"/>
        </w:rPr>
      </w:pPr>
      <w:r w:rsidRPr="005F0491">
        <w:rPr>
          <w:rFonts w:ascii="Times New Roman" w:hAnsi="Times New Roman" w:cs="Times New Roman"/>
          <w:b/>
          <w:bCs/>
          <w:color w:val="auto"/>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Pr="00C91BA0" w:rsidRDefault="006D239C"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8"/>
      <w:bookmarkEnd w:id="69"/>
      <w:bookmarkEnd w:id="70"/>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5F0491" w:rsidRDefault="00FA78CB" w:rsidP="00FA78CB">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Pr="00C91BA0" w:rsidRDefault="00FA78CB" w:rsidP="00FA78CB">
      <w:pPr>
        <w:pStyle w:val="Antrat2"/>
        <w:ind w:left="5103"/>
        <w:rPr>
          <w:rFonts w:ascii="Times New Roman" w:eastAsia="Calibri" w:hAnsi="Times New Roman" w:cs="Times New Roman"/>
          <w:color w:val="auto"/>
          <w:sz w:val="22"/>
          <w:szCs w:val="22"/>
          <w:lang w:eastAsia="en-US"/>
        </w:rPr>
      </w:pPr>
      <w:r w:rsidRPr="00C91BA0">
        <w:rPr>
          <w:rFonts w:ascii="Times New Roman" w:hAnsi="Times New Roman" w:cs="Times New Roman"/>
          <w:b/>
          <w:bCs/>
          <w:smallCaps/>
          <w:sz w:val="22"/>
          <w:szCs w:val="22"/>
        </w:rPr>
        <w:br w:type="page"/>
      </w:r>
    </w:p>
    <w:p w14:paraId="156C0059" w14:textId="77777777" w:rsidR="00210594" w:rsidRPr="00C91BA0" w:rsidRDefault="00210594" w:rsidP="00210594">
      <w:pPr>
        <w:rPr>
          <w:rFonts w:ascii="Times New Roman" w:hAnsi="Times New Roman" w:cs="Times New Roman"/>
          <w:sz w:val="22"/>
          <w:szCs w:val="22"/>
        </w:rPr>
      </w:pPr>
    </w:p>
    <w:p w14:paraId="1492F50A" w14:textId="1C3F7641" w:rsidR="00FA78CB" w:rsidRPr="00144756" w:rsidRDefault="00FA78CB" w:rsidP="00FA78CB">
      <w:pPr>
        <w:pStyle w:val="Antrat2"/>
        <w:ind w:left="5103"/>
        <w:rPr>
          <w:rFonts w:ascii="Times New Roman" w:hAnsi="Times New Roman" w:cs="Times New Roman"/>
          <w:color w:val="0070C0"/>
          <w:sz w:val="22"/>
          <w:szCs w:val="22"/>
        </w:rPr>
      </w:pPr>
      <w:bookmarkStart w:id="74" w:name="_Toc126333948"/>
      <w:bookmarkStart w:id="75" w:name="_Toc166755536"/>
      <w:bookmarkEnd w:id="71"/>
      <w:bookmarkEnd w:id="72"/>
      <w:bookmarkEnd w:id="73"/>
      <w:r w:rsidRPr="00144756">
        <w:rPr>
          <w:rFonts w:ascii="Times New Roman" w:hAnsi="Times New Roman" w:cs="Times New Roman"/>
          <w:color w:val="auto"/>
          <w:sz w:val="22"/>
          <w:szCs w:val="22"/>
        </w:rPr>
        <w:t xml:space="preserve">Pirkimo sąlygų </w:t>
      </w:r>
      <w:r w:rsidR="00885302" w:rsidRPr="00144756">
        <w:rPr>
          <w:rFonts w:ascii="Times New Roman" w:hAnsi="Times New Roman" w:cs="Times New Roman"/>
          <w:color w:val="auto"/>
          <w:sz w:val="22"/>
          <w:szCs w:val="22"/>
        </w:rPr>
        <w:t>8</w:t>
      </w:r>
      <w:r w:rsidRPr="00144756">
        <w:rPr>
          <w:rFonts w:ascii="Times New Roman" w:hAnsi="Times New Roman" w:cs="Times New Roman"/>
          <w:color w:val="auto"/>
          <w:sz w:val="22"/>
          <w:szCs w:val="22"/>
        </w:rPr>
        <w:t xml:space="preserve"> priedas „Sutarties projektas“</w:t>
      </w:r>
      <w:bookmarkEnd w:id="74"/>
      <w:bookmarkEnd w:id="75"/>
    </w:p>
    <w:p w14:paraId="64CF300F" w14:textId="77777777" w:rsidR="00FA78CB" w:rsidRDefault="00FA78CB" w:rsidP="00FA78CB">
      <w:pPr>
        <w:rPr>
          <w:rFonts w:ascii="Times New Roman" w:hAnsi="Times New Roman" w:cs="Times New Roman"/>
          <w:sz w:val="22"/>
          <w:szCs w:val="22"/>
        </w:rPr>
      </w:pPr>
    </w:p>
    <w:p w14:paraId="51C4922B"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r w:rsidRPr="005F0491">
        <w:rPr>
          <w:rFonts w:ascii="Times New Roman" w:hAnsi="Times New Roman" w:cs="Times New Roman"/>
          <w:b/>
          <w:bCs/>
          <w:sz w:val="22"/>
          <w:szCs w:val="22"/>
        </w:rPr>
        <w:t>PREKIŲ PIRKIMO-PARDAVIMO SUTARTIES SPECIALIOSIOS SĄLYGOS</w:t>
      </w:r>
    </w:p>
    <w:p w14:paraId="113ACC55"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p>
    <w:p w14:paraId="7B73AED3" w14:textId="7D2861BF"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373D0DA2" w:rsidR="00D502BD" w:rsidRDefault="00D502BD">
      <w:pPr>
        <w:rPr>
          <w:rFonts w:ascii="Times New Roman" w:hAnsi="Times New Roman" w:cs="Times New Roman"/>
          <w:sz w:val="22"/>
          <w:szCs w:val="22"/>
        </w:rPr>
      </w:pPr>
      <w:r>
        <w:rPr>
          <w:rFonts w:ascii="Times New Roman" w:hAnsi="Times New Roman" w:cs="Times New Roman"/>
          <w:sz w:val="22"/>
          <w:szCs w:val="22"/>
        </w:rPr>
        <w:br w:type="page"/>
      </w:r>
    </w:p>
    <w:p w14:paraId="3C40C71C" w14:textId="1C234D0C" w:rsidR="00740498" w:rsidRDefault="00D502BD" w:rsidP="00D502BD">
      <w:pPr>
        <w:pStyle w:val="Sraopastraipa"/>
        <w:tabs>
          <w:tab w:val="left" w:pos="851"/>
        </w:tabs>
        <w:spacing w:after="0" w:line="240" w:lineRule="auto"/>
        <w:ind w:left="567"/>
        <w:jc w:val="right"/>
        <w:rPr>
          <w:rFonts w:ascii="Times New Roman" w:hAnsi="Times New Roman" w:cs="Times New Roman"/>
        </w:rPr>
      </w:pPr>
      <w:r w:rsidRPr="00D502BD">
        <w:rPr>
          <w:rFonts w:ascii="Times New Roman" w:hAnsi="Times New Roman" w:cs="Times New Roman"/>
        </w:rPr>
        <w:lastRenderedPageBreak/>
        <w:t>Pirkimo sąlygų 9 priedas „Bendrieji reikalavimai“</w:t>
      </w:r>
    </w:p>
    <w:p w14:paraId="6D94F096" w14:textId="77777777" w:rsidR="00D502BD" w:rsidRDefault="00D502BD" w:rsidP="00D502BD">
      <w:pPr>
        <w:pStyle w:val="Sraopastraipa"/>
        <w:tabs>
          <w:tab w:val="left" w:pos="851"/>
        </w:tabs>
        <w:spacing w:after="0" w:line="240" w:lineRule="auto"/>
        <w:ind w:left="567"/>
        <w:jc w:val="right"/>
        <w:rPr>
          <w:rFonts w:ascii="Times New Roman" w:hAnsi="Times New Roman" w:cs="Times New Roman"/>
        </w:rPr>
      </w:pPr>
    </w:p>
    <w:tbl>
      <w:tblPr>
        <w:tblW w:w="10256" w:type="dxa"/>
        <w:tblLook w:val="04A0" w:firstRow="1" w:lastRow="0" w:firstColumn="1" w:lastColumn="0" w:noHBand="0" w:noVBand="1"/>
      </w:tblPr>
      <w:tblGrid>
        <w:gridCol w:w="567"/>
        <w:gridCol w:w="9453"/>
        <w:gridCol w:w="186"/>
        <w:gridCol w:w="50"/>
      </w:tblGrid>
      <w:tr w:rsidR="00D502BD" w:rsidRPr="00F36BD4" w14:paraId="0C24907D" w14:textId="77777777" w:rsidTr="00D502BD">
        <w:trPr>
          <w:trHeight w:val="310"/>
        </w:trPr>
        <w:tc>
          <w:tcPr>
            <w:tcW w:w="567" w:type="dxa"/>
            <w:tcBorders>
              <w:top w:val="nil"/>
              <w:left w:val="nil"/>
              <w:bottom w:val="nil"/>
              <w:right w:val="nil"/>
            </w:tcBorders>
            <w:noWrap/>
            <w:vAlign w:val="bottom"/>
            <w:hideMark/>
          </w:tcPr>
          <w:p w14:paraId="5660065A" w14:textId="77777777" w:rsidR="00D502BD" w:rsidRPr="00F36BD4" w:rsidRDefault="00D502BD" w:rsidP="00A421BF">
            <w:pPr>
              <w:spacing w:after="0" w:line="240" w:lineRule="auto"/>
              <w:rPr>
                <w:rFonts w:ascii="Times New Roman" w:eastAsia="Times New Roman" w:hAnsi="Times New Roman" w:cs="Times New Roman"/>
                <w:sz w:val="24"/>
                <w:szCs w:val="24"/>
              </w:rPr>
            </w:pPr>
          </w:p>
        </w:tc>
        <w:tc>
          <w:tcPr>
            <w:tcW w:w="9453" w:type="dxa"/>
            <w:tcBorders>
              <w:top w:val="nil"/>
              <w:left w:val="nil"/>
              <w:bottom w:val="nil"/>
              <w:right w:val="nil"/>
            </w:tcBorders>
            <w:noWrap/>
            <w:vAlign w:val="bottom"/>
            <w:hideMark/>
          </w:tcPr>
          <w:p w14:paraId="3CE09DDC" w14:textId="77777777" w:rsidR="00D502BD" w:rsidRPr="00F36BD4" w:rsidRDefault="00D502BD" w:rsidP="00A421BF">
            <w:pPr>
              <w:spacing w:after="0" w:line="240" w:lineRule="auto"/>
              <w:jc w:val="center"/>
              <w:rPr>
                <w:rFonts w:ascii="Times New Roman" w:eastAsia="Times New Roman" w:hAnsi="Times New Roman" w:cs="Times New Roman"/>
                <w:b/>
                <w:bCs/>
                <w:color w:val="000000"/>
                <w:sz w:val="24"/>
                <w:szCs w:val="24"/>
              </w:rPr>
            </w:pPr>
            <w:r w:rsidRPr="00F36BD4">
              <w:rPr>
                <w:rFonts w:ascii="Times New Roman" w:eastAsia="Times New Roman" w:hAnsi="Times New Roman" w:cs="Times New Roman"/>
                <w:b/>
                <w:bCs/>
                <w:color w:val="000000"/>
                <w:sz w:val="24"/>
                <w:szCs w:val="24"/>
              </w:rPr>
              <w:t>Bendrieji reikalavimai</w:t>
            </w:r>
          </w:p>
        </w:tc>
        <w:tc>
          <w:tcPr>
            <w:tcW w:w="236" w:type="dxa"/>
            <w:gridSpan w:val="2"/>
            <w:tcBorders>
              <w:top w:val="nil"/>
              <w:left w:val="nil"/>
              <w:bottom w:val="nil"/>
              <w:right w:val="nil"/>
            </w:tcBorders>
            <w:noWrap/>
            <w:vAlign w:val="bottom"/>
            <w:hideMark/>
          </w:tcPr>
          <w:p w14:paraId="1014E1BC" w14:textId="77777777" w:rsidR="00D502BD" w:rsidRPr="00F36BD4" w:rsidRDefault="00D502BD" w:rsidP="00A421BF">
            <w:pPr>
              <w:spacing w:after="0" w:line="240" w:lineRule="auto"/>
              <w:jc w:val="center"/>
              <w:rPr>
                <w:rFonts w:ascii="Times New Roman" w:eastAsia="Times New Roman" w:hAnsi="Times New Roman" w:cs="Times New Roman"/>
                <w:b/>
                <w:bCs/>
                <w:color w:val="000000"/>
                <w:sz w:val="24"/>
                <w:szCs w:val="24"/>
              </w:rPr>
            </w:pPr>
          </w:p>
        </w:tc>
      </w:tr>
      <w:tr w:rsidR="00D502BD" w:rsidRPr="00F36BD4" w14:paraId="1204DDB4" w14:textId="77777777" w:rsidTr="00D502BD">
        <w:trPr>
          <w:trHeight w:val="310"/>
        </w:trPr>
        <w:tc>
          <w:tcPr>
            <w:tcW w:w="567" w:type="dxa"/>
            <w:tcBorders>
              <w:top w:val="nil"/>
              <w:left w:val="nil"/>
              <w:bottom w:val="nil"/>
              <w:right w:val="nil"/>
            </w:tcBorders>
            <w:noWrap/>
            <w:vAlign w:val="bottom"/>
            <w:hideMark/>
          </w:tcPr>
          <w:p w14:paraId="71C7BECF" w14:textId="77777777" w:rsidR="00D502BD" w:rsidRPr="00F36BD4" w:rsidRDefault="00D502BD" w:rsidP="00A421BF">
            <w:pPr>
              <w:spacing w:after="0" w:line="240" w:lineRule="auto"/>
              <w:rPr>
                <w:rFonts w:ascii="Times New Roman" w:eastAsia="Times New Roman" w:hAnsi="Times New Roman" w:cs="Times New Roman"/>
                <w:sz w:val="20"/>
                <w:szCs w:val="20"/>
              </w:rPr>
            </w:pPr>
          </w:p>
        </w:tc>
        <w:tc>
          <w:tcPr>
            <w:tcW w:w="9453" w:type="dxa"/>
            <w:tcBorders>
              <w:top w:val="nil"/>
              <w:left w:val="nil"/>
              <w:bottom w:val="nil"/>
              <w:right w:val="nil"/>
            </w:tcBorders>
            <w:noWrap/>
            <w:vAlign w:val="bottom"/>
            <w:hideMark/>
          </w:tcPr>
          <w:p w14:paraId="16EFFC45" w14:textId="77777777" w:rsidR="00D502BD" w:rsidRPr="00F36BD4" w:rsidRDefault="00D502BD" w:rsidP="00A421BF">
            <w:pPr>
              <w:spacing w:after="0" w:line="240" w:lineRule="auto"/>
              <w:jc w:val="right"/>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FAD9A4B" w14:textId="77777777" w:rsidR="00D502BD" w:rsidRPr="00F36BD4" w:rsidRDefault="00D502BD" w:rsidP="00A421BF">
            <w:pPr>
              <w:spacing w:after="0" w:line="240" w:lineRule="auto"/>
              <w:rPr>
                <w:rFonts w:ascii="Times New Roman" w:eastAsia="Times New Roman" w:hAnsi="Times New Roman" w:cs="Times New Roman"/>
                <w:sz w:val="20"/>
                <w:szCs w:val="20"/>
              </w:rPr>
            </w:pPr>
          </w:p>
        </w:tc>
      </w:tr>
      <w:tr w:rsidR="00D502BD" w:rsidRPr="00F36BD4" w14:paraId="2EE833A1" w14:textId="77777777" w:rsidTr="00D502BD">
        <w:trPr>
          <w:gridAfter w:val="1"/>
          <w:wAfter w:w="50" w:type="dxa"/>
          <w:trHeight w:val="465"/>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5FBA0D8B" w14:textId="77777777" w:rsidR="00D502BD" w:rsidRPr="00F36BD4" w:rsidRDefault="00D502BD" w:rsidP="00A421BF">
            <w:pPr>
              <w:spacing w:after="0" w:line="240" w:lineRule="auto"/>
              <w:jc w:val="right"/>
              <w:rPr>
                <w:rFonts w:ascii="Times New Roman" w:eastAsia="Times New Roman" w:hAnsi="Times New Roman" w:cs="Times New Roman"/>
                <w:color w:val="000000"/>
                <w:sz w:val="24"/>
                <w:szCs w:val="24"/>
              </w:rPr>
            </w:pPr>
            <w:r w:rsidRPr="00F36BD4">
              <w:rPr>
                <w:rFonts w:ascii="Times New Roman" w:eastAsia="Times New Roman" w:hAnsi="Times New Roman" w:cs="Times New Roman"/>
                <w:color w:val="000000"/>
                <w:sz w:val="24"/>
                <w:szCs w:val="24"/>
              </w:rPr>
              <w:t>1.</w:t>
            </w:r>
          </w:p>
        </w:tc>
        <w:tc>
          <w:tcPr>
            <w:tcW w:w="9639" w:type="dxa"/>
            <w:gridSpan w:val="2"/>
            <w:tcBorders>
              <w:top w:val="single" w:sz="4" w:space="0" w:color="auto"/>
              <w:left w:val="nil"/>
              <w:bottom w:val="single" w:sz="4" w:space="0" w:color="auto"/>
              <w:right w:val="single" w:sz="4" w:space="0" w:color="000000"/>
            </w:tcBorders>
            <w:vAlign w:val="center"/>
            <w:hideMark/>
          </w:tcPr>
          <w:p w14:paraId="7FA66E73" w14:textId="77777777" w:rsidR="00D502BD" w:rsidRPr="00F36BD4" w:rsidRDefault="00D502BD" w:rsidP="00A421BF">
            <w:pPr>
              <w:spacing w:after="0" w:line="240" w:lineRule="auto"/>
              <w:rPr>
                <w:rFonts w:ascii="Times New Roman" w:eastAsia="Times New Roman" w:hAnsi="Times New Roman" w:cs="Times New Roman"/>
                <w:sz w:val="24"/>
                <w:szCs w:val="24"/>
              </w:rPr>
            </w:pPr>
            <w:r w:rsidRPr="00F36BD4">
              <w:rPr>
                <w:rFonts w:ascii="Times New Roman" w:eastAsia="Times New Roman" w:hAnsi="Times New Roman" w:cs="Times New Roman"/>
                <w:sz w:val="24"/>
                <w:szCs w:val="24"/>
              </w:rPr>
              <w:t>Siūlomos prekės turi būti originaliose gamintojo pakuotėse</w:t>
            </w:r>
          </w:p>
        </w:tc>
      </w:tr>
      <w:tr w:rsidR="00D502BD" w:rsidRPr="00F36BD4" w14:paraId="54789BDA" w14:textId="77777777" w:rsidTr="00D502BD">
        <w:trPr>
          <w:gridAfter w:val="1"/>
          <w:wAfter w:w="50" w:type="dxa"/>
          <w:trHeight w:val="990"/>
        </w:trPr>
        <w:tc>
          <w:tcPr>
            <w:tcW w:w="567" w:type="dxa"/>
            <w:tcBorders>
              <w:top w:val="nil"/>
              <w:left w:val="single" w:sz="4" w:space="0" w:color="auto"/>
              <w:bottom w:val="single" w:sz="4" w:space="0" w:color="auto"/>
              <w:right w:val="single" w:sz="4" w:space="0" w:color="auto"/>
            </w:tcBorders>
            <w:noWrap/>
            <w:vAlign w:val="center"/>
            <w:hideMark/>
          </w:tcPr>
          <w:p w14:paraId="1D117916" w14:textId="77777777" w:rsidR="00D502BD" w:rsidRPr="00F36BD4" w:rsidRDefault="00D502BD" w:rsidP="00A421BF">
            <w:pPr>
              <w:spacing w:after="0" w:line="240" w:lineRule="auto"/>
              <w:jc w:val="right"/>
              <w:rPr>
                <w:rFonts w:ascii="Times New Roman" w:eastAsia="Times New Roman" w:hAnsi="Times New Roman" w:cs="Times New Roman"/>
                <w:color w:val="000000"/>
                <w:sz w:val="24"/>
                <w:szCs w:val="24"/>
              </w:rPr>
            </w:pPr>
            <w:r w:rsidRPr="00F36BD4">
              <w:rPr>
                <w:rFonts w:ascii="Times New Roman" w:eastAsia="Times New Roman" w:hAnsi="Times New Roman" w:cs="Times New Roman"/>
                <w:color w:val="000000"/>
                <w:sz w:val="24"/>
                <w:szCs w:val="24"/>
              </w:rPr>
              <w:t>2.</w:t>
            </w:r>
          </w:p>
        </w:tc>
        <w:tc>
          <w:tcPr>
            <w:tcW w:w="9639" w:type="dxa"/>
            <w:gridSpan w:val="2"/>
            <w:tcBorders>
              <w:top w:val="single" w:sz="4" w:space="0" w:color="auto"/>
              <w:left w:val="nil"/>
              <w:bottom w:val="single" w:sz="4" w:space="0" w:color="auto"/>
              <w:right w:val="single" w:sz="4" w:space="0" w:color="auto"/>
            </w:tcBorders>
            <w:hideMark/>
          </w:tcPr>
          <w:p w14:paraId="425F136A" w14:textId="77777777" w:rsidR="00D502BD" w:rsidRPr="00F36BD4" w:rsidRDefault="00D502BD" w:rsidP="00A421BF">
            <w:pPr>
              <w:spacing w:after="0" w:line="240" w:lineRule="auto"/>
              <w:rPr>
                <w:rFonts w:ascii="Times New Roman" w:eastAsia="Times New Roman" w:hAnsi="Times New Roman" w:cs="Times New Roman"/>
                <w:sz w:val="24"/>
                <w:szCs w:val="24"/>
              </w:rPr>
            </w:pPr>
            <w:r w:rsidRPr="00F36BD4">
              <w:rPr>
                <w:rFonts w:ascii="Times New Roman" w:eastAsia="Times New Roman" w:hAnsi="Times New Roman" w:cs="Times New Roman"/>
                <w:sz w:val="24"/>
                <w:szCs w:val="24"/>
              </w:rPr>
              <w:t>Tiekėjas privalo pateikti gamintojo katalogus (prekių aprašymus), kuriuose būtų nurodyta prekių kodai bei visa kita informacija, pagrindžianti prekės atitikimą konkurso specifikacijai. Ka</w:t>
            </w:r>
            <w:r>
              <w:rPr>
                <w:rFonts w:ascii="Times New Roman" w:eastAsia="Times New Roman" w:hAnsi="Times New Roman" w:cs="Times New Roman"/>
                <w:sz w:val="24"/>
                <w:szCs w:val="24"/>
              </w:rPr>
              <w:t>t</w:t>
            </w:r>
            <w:r w:rsidRPr="00F36BD4">
              <w:rPr>
                <w:rFonts w:ascii="Times New Roman" w:eastAsia="Times New Roman" w:hAnsi="Times New Roman" w:cs="Times New Roman"/>
                <w:sz w:val="24"/>
                <w:szCs w:val="24"/>
              </w:rPr>
              <w:t>aloge turi būti pabrauktas ar pažymėtas atitikimas reikala</w:t>
            </w:r>
            <w:r>
              <w:rPr>
                <w:rFonts w:ascii="Times New Roman" w:eastAsia="Times New Roman" w:hAnsi="Times New Roman" w:cs="Times New Roman"/>
                <w:sz w:val="24"/>
                <w:szCs w:val="24"/>
              </w:rPr>
              <w:t>uja</w:t>
            </w:r>
            <w:r w:rsidRPr="00F36BD4">
              <w:rPr>
                <w:rFonts w:ascii="Times New Roman" w:eastAsia="Times New Roman" w:hAnsi="Times New Roman" w:cs="Times New Roman"/>
                <w:sz w:val="24"/>
                <w:szCs w:val="24"/>
              </w:rPr>
              <w:t>miems parametrams.</w:t>
            </w:r>
          </w:p>
        </w:tc>
      </w:tr>
      <w:tr w:rsidR="00D502BD" w:rsidRPr="00F36BD4" w14:paraId="40B1A010" w14:textId="77777777" w:rsidTr="00D502BD">
        <w:trPr>
          <w:gridAfter w:val="1"/>
          <w:wAfter w:w="50" w:type="dxa"/>
          <w:trHeight w:val="495"/>
        </w:trPr>
        <w:tc>
          <w:tcPr>
            <w:tcW w:w="567" w:type="dxa"/>
            <w:tcBorders>
              <w:top w:val="nil"/>
              <w:left w:val="single" w:sz="4" w:space="0" w:color="auto"/>
              <w:bottom w:val="single" w:sz="4" w:space="0" w:color="auto"/>
              <w:right w:val="single" w:sz="4" w:space="0" w:color="auto"/>
            </w:tcBorders>
            <w:noWrap/>
            <w:vAlign w:val="center"/>
            <w:hideMark/>
          </w:tcPr>
          <w:p w14:paraId="31FFEBF0" w14:textId="77777777" w:rsidR="00D502BD" w:rsidRPr="00F36BD4" w:rsidRDefault="00D502BD" w:rsidP="00A421BF">
            <w:pPr>
              <w:spacing w:after="0" w:line="240" w:lineRule="auto"/>
              <w:jc w:val="right"/>
              <w:rPr>
                <w:rFonts w:ascii="Times New Roman" w:eastAsia="Times New Roman" w:hAnsi="Times New Roman" w:cs="Times New Roman"/>
                <w:color w:val="000000"/>
                <w:sz w:val="24"/>
                <w:szCs w:val="24"/>
              </w:rPr>
            </w:pPr>
            <w:r w:rsidRPr="00F36BD4">
              <w:rPr>
                <w:rFonts w:ascii="Times New Roman" w:eastAsia="Times New Roman" w:hAnsi="Times New Roman" w:cs="Times New Roman"/>
                <w:color w:val="000000"/>
                <w:sz w:val="24"/>
                <w:szCs w:val="24"/>
              </w:rPr>
              <w:t>3.</w:t>
            </w:r>
          </w:p>
        </w:tc>
        <w:tc>
          <w:tcPr>
            <w:tcW w:w="9639" w:type="dxa"/>
            <w:gridSpan w:val="2"/>
            <w:tcBorders>
              <w:top w:val="single" w:sz="4" w:space="0" w:color="auto"/>
              <w:left w:val="nil"/>
              <w:bottom w:val="single" w:sz="4" w:space="0" w:color="auto"/>
              <w:right w:val="single" w:sz="4" w:space="0" w:color="auto"/>
            </w:tcBorders>
            <w:hideMark/>
          </w:tcPr>
          <w:p w14:paraId="420B25B0" w14:textId="25240A4C" w:rsidR="00D502BD" w:rsidRPr="00F36BD4" w:rsidRDefault="00D502BD" w:rsidP="00A421BF">
            <w:pPr>
              <w:spacing w:after="0" w:line="240" w:lineRule="auto"/>
              <w:rPr>
                <w:rFonts w:ascii="Times New Roman" w:eastAsia="Times New Roman" w:hAnsi="Times New Roman" w:cs="Times New Roman"/>
                <w:sz w:val="24"/>
                <w:szCs w:val="24"/>
              </w:rPr>
            </w:pPr>
            <w:r w:rsidRPr="00F36BD4">
              <w:rPr>
                <w:rFonts w:ascii="Times New Roman" w:eastAsia="Times New Roman" w:hAnsi="Times New Roman" w:cs="Times New Roman"/>
                <w:sz w:val="24"/>
                <w:szCs w:val="24"/>
              </w:rPr>
              <w:t>T</w:t>
            </w:r>
            <w:r w:rsidR="00E65B52">
              <w:rPr>
                <w:rFonts w:ascii="Times New Roman" w:eastAsia="Times New Roman" w:hAnsi="Times New Roman" w:cs="Times New Roman"/>
                <w:sz w:val="24"/>
                <w:szCs w:val="24"/>
              </w:rPr>
              <w:t>i</w:t>
            </w:r>
            <w:r w:rsidRPr="00F36BD4">
              <w:rPr>
                <w:rFonts w:ascii="Times New Roman" w:eastAsia="Times New Roman" w:hAnsi="Times New Roman" w:cs="Times New Roman"/>
                <w:sz w:val="24"/>
                <w:szCs w:val="24"/>
              </w:rPr>
              <w:t>ekėjų siūlomos prekės</w:t>
            </w:r>
            <w:r w:rsidR="00C85335">
              <w:rPr>
                <w:rFonts w:ascii="Times New Roman" w:eastAsia="Times New Roman" w:hAnsi="Times New Roman" w:cs="Times New Roman"/>
                <w:sz w:val="24"/>
                <w:szCs w:val="24"/>
              </w:rPr>
              <w:t xml:space="preserve"> </w:t>
            </w:r>
            <w:r w:rsidR="00C85335" w:rsidRPr="00C85335">
              <w:rPr>
                <w:rFonts w:ascii="Times New Roman" w:eastAsia="Times New Roman" w:hAnsi="Times New Roman" w:cs="Times New Roman"/>
                <w:sz w:val="24"/>
                <w:szCs w:val="24"/>
              </w:rPr>
              <w:t>4 daliai „Sterilūs vatinukai“ ir 5 pirkimo daliai „Sterilūs vatinukai (ėminiams iš uretros)“</w:t>
            </w:r>
            <w:r w:rsidRPr="00F36BD4">
              <w:rPr>
                <w:rFonts w:ascii="Times New Roman" w:eastAsia="Times New Roman" w:hAnsi="Times New Roman" w:cs="Times New Roman"/>
                <w:sz w:val="24"/>
                <w:szCs w:val="24"/>
              </w:rPr>
              <w:t xml:space="preserve"> turi turėti CE ženklinimą (pateikti galiojantį sertifikatą</w:t>
            </w:r>
            <w:r w:rsidR="00E65B52">
              <w:rPr>
                <w:rFonts w:ascii="Times New Roman" w:eastAsia="Times New Roman" w:hAnsi="Times New Roman" w:cs="Times New Roman"/>
                <w:sz w:val="24"/>
                <w:szCs w:val="24"/>
              </w:rPr>
              <w:t xml:space="preserve"> </w:t>
            </w:r>
            <w:r w:rsidR="00E65B52" w:rsidRPr="00E65B52">
              <w:rPr>
                <w:rFonts w:ascii="Times New Roman" w:eastAsia="Times New Roman" w:hAnsi="Times New Roman" w:cs="Times New Roman"/>
                <w:sz w:val="24"/>
                <w:szCs w:val="24"/>
              </w:rPr>
              <w:t>ar lygiavertį dokumentą</w:t>
            </w:r>
            <w:r w:rsidRPr="00F36BD4">
              <w:rPr>
                <w:rFonts w:ascii="Times New Roman" w:eastAsia="Times New Roman" w:hAnsi="Times New Roman" w:cs="Times New Roman"/>
                <w:sz w:val="24"/>
                <w:szCs w:val="24"/>
              </w:rPr>
              <w:t>)</w:t>
            </w:r>
          </w:p>
        </w:tc>
      </w:tr>
    </w:tbl>
    <w:p w14:paraId="46F186E5" w14:textId="77777777" w:rsidR="00D502BD" w:rsidRPr="00D502BD" w:rsidRDefault="00D502BD" w:rsidP="00D502BD">
      <w:pPr>
        <w:pStyle w:val="Sraopastraipa"/>
        <w:tabs>
          <w:tab w:val="left" w:pos="851"/>
        </w:tabs>
        <w:spacing w:after="0" w:line="240" w:lineRule="auto"/>
        <w:ind w:left="567"/>
        <w:jc w:val="center"/>
        <w:rPr>
          <w:rFonts w:ascii="Times New Roman" w:hAnsi="Times New Roman" w:cs="Times New Roman"/>
          <w:sz w:val="22"/>
          <w:szCs w:val="22"/>
        </w:rPr>
      </w:pPr>
    </w:p>
    <w:sectPr w:rsidR="00D502BD" w:rsidRPr="00D502BD"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5B5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E"/>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4F0E"/>
    <w:rsid w:val="00365384"/>
    <w:rsid w:val="00365713"/>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49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41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9A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4FA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0D4"/>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335"/>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BD"/>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6CD4"/>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7725"/>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B52"/>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8170922"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24</Pages>
  <Words>27764</Words>
  <Characters>15827</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24</cp:revision>
  <cp:lastPrinted>2024-05-16T09:52:00Z</cp:lastPrinted>
  <dcterms:created xsi:type="dcterms:W3CDTF">2026-02-24T09:40:00Z</dcterms:created>
  <dcterms:modified xsi:type="dcterms:W3CDTF">2026-07-09T05:54:00Z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