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302D" w14:textId="5BA7925E" w:rsidR="004E5907" w:rsidRDefault="00646026" w:rsidP="00646026">
      <w:pPr>
        <w:ind w:right="282"/>
        <w:jc w:val="right"/>
        <w:rPr>
          <w:rFonts w:ascii="Arial" w:hAnsi="Arial" w:cs="Arial"/>
          <w:b/>
          <w:bCs/>
          <w:color w:val="000000"/>
          <w:sz w:val="20"/>
          <w:szCs w:val="20"/>
          <w:lang w:val="lt-LT"/>
        </w:rPr>
      </w:pPr>
      <w:bookmarkStart w:id="0" w:name="_Hlk19104256"/>
      <w:r>
        <w:rPr>
          <w:rFonts w:ascii="Arial" w:hAnsi="Arial" w:cs="Arial"/>
          <w:b/>
          <w:bCs/>
          <w:color w:val="000000"/>
          <w:sz w:val="20"/>
          <w:szCs w:val="20"/>
          <w:lang w:val="lt-LT"/>
        </w:rPr>
        <w:t xml:space="preserve">Techninės specifikacijos </w:t>
      </w:r>
      <w:r w:rsidR="007F5E75" w:rsidRPr="006E01BB">
        <w:rPr>
          <w:rFonts w:ascii="Arial" w:hAnsi="Arial" w:cs="Arial"/>
          <w:b/>
          <w:bCs/>
          <w:color w:val="000000"/>
          <w:sz w:val="20"/>
          <w:szCs w:val="20"/>
          <w:lang w:val="lt-LT"/>
        </w:rPr>
        <w:t>Priedas Nr. 1</w:t>
      </w:r>
    </w:p>
    <w:p w14:paraId="018517B6" w14:textId="77777777" w:rsidR="00876F37" w:rsidRDefault="00876F37" w:rsidP="00876F37">
      <w:pPr>
        <w:ind w:right="282"/>
        <w:jc w:val="right"/>
        <w:rPr>
          <w:rFonts w:ascii="Arial" w:hAnsi="Arial" w:cs="Arial"/>
          <w:b/>
          <w:bCs/>
          <w:color w:val="000000"/>
          <w:sz w:val="20"/>
          <w:szCs w:val="20"/>
          <w:lang w:val="lt-LT"/>
        </w:rPr>
      </w:pPr>
    </w:p>
    <w:p w14:paraId="0330475F" w14:textId="77777777" w:rsidR="00876F37" w:rsidRDefault="00876F37" w:rsidP="00876F37">
      <w:pPr>
        <w:ind w:right="282"/>
        <w:jc w:val="right"/>
        <w:rPr>
          <w:rFonts w:ascii="Arial" w:hAnsi="Arial" w:cs="Arial"/>
          <w:b/>
          <w:bCs/>
          <w:color w:val="000000"/>
          <w:sz w:val="20"/>
          <w:szCs w:val="20"/>
          <w:lang w:val="lt-LT"/>
        </w:rPr>
      </w:pPr>
    </w:p>
    <w:p w14:paraId="11B70E5D" w14:textId="17E1DA87" w:rsidR="00876F37" w:rsidRPr="00876F37" w:rsidRDefault="00876F37" w:rsidP="00876F37">
      <w:pPr>
        <w:ind w:right="282"/>
        <w:jc w:val="center"/>
        <w:rPr>
          <w:rFonts w:ascii="Arial" w:hAnsi="Arial" w:cs="Arial"/>
          <w:b/>
          <w:bCs/>
          <w:color w:val="000000"/>
          <w:lang w:val="lt-LT"/>
        </w:rPr>
      </w:pPr>
      <w:r w:rsidRPr="00876F37">
        <w:rPr>
          <w:rFonts w:ascii="Arial" w:eastAsia="Times New Roman" w:hAnsi="Arial" w:cs="Arial"/>
          <w:b/>
          <w:bCs/>
          <w:lang w:val="lt-LT" w:eastAsia="lt-LT"/>
        </w:rPr>
        <w:t>Prekės techniniai parametrai, komplektacija bei funkciniai reikalavimai</w:t>
      </w:r>
    </w:p>
    <w:p w14:paraId="0EDD8566" w14:textId="77777777" w:rsidR="00646026" w:rsidRPr="006E01BB" w:rsidRDefault="00646026" w:rsidP="00646026">
      <w:pPr>
        <w:ind w:right="282"/>
        <w:jc w:val="right"/>
        <w:rPr>
          <w:rFonts w:ascii="Arial" w:hAnsi="Arial" w:cs="Arial"/>
          <w:b/>
          <w:bCs/>
          <w:color w:val="000000"/>
          <w:sz w:val="20"/>
          <w:szCs w:val="20"/>
          <w:lang w:val="lt-LT"/>
        </w:rPr>
      </w:pPr>
    </w:p>
    <w:tbl>
      <w:tblPr>
        <w:tblStyle w:val="Lentelstinklelis"/>
        <w:tblW w:w="9392" w:type="dxa"/>
        <w:tblLook w:val="04A0" w:firstRow="1" w:lastRow="0" w:firstColumn="1" w:lastColumn="0" w:noHBand="0" w:noVBand="1"/>
      </w:tblPr>
      <w:tblGrid>
        <w:gridCol w:w="2122"/>
        <w:gridCol w:w="4252"/>
        <w:gridCol w:w="3018"/>
      </w:tblGrid>
      <w:tr w:rsidR="006C1808" w:rsidRPr="006E01BB" w14:paraId="5A9D3E6C" w14:textId="77777777" w:rsidTr="004E748B">
        <w:trPr>
          <w:trHeight w:val="726"/>
          <w:tblHeader/>
        </w:trPr>
        <w:tc>
          <w:tcPr>
            <w:tcW w:w="2122" w:type="dxa"/>
            <w:shd w:val="clear" w:color="auto" w:fill="F2F2F2" w:themeFill="background1" w:themeFillShade="F2"/>
            <w:vAlign w:val="center"/>
            <w:hideMark/>
          </w:tcPr>
          <w:p w14:paraId="26EAE506" w14:textId="77777777" w:rsidR="006C1808" w:rsidRPr="006E01BB" w:rsidRDefault="006C1808" w:rsidP="005729D8">
            <w:pPr>
              <w:tabs>
                <w:tab w:val="left" w:pos="567"/>
              </w:tabs>
              <w:jc w:val="both"/>
              <w:rPr>
                <w:rFonts w:ascii="Arial" w:hAnsi="Arial" w:cs="Arial"/>
                <w:b/>
                <w:bCs/>
                <w:sz w:val="20"/>
                <w:szCs w:val="20"/>
                <w:lang w:val="lt-LT"/>
              </w:rPr>
            </w:pPr>
            <w:bookmarkStart w:id="1" w:name="_Hlk108091766"/>
            <w:r w:rsidRPr="006E01BB">
              <w:rPr>
                <w:rFonts w:ascii="Arial" w:hAnsi="Arial" w:cs="Arial"/>
                <w:b/>
                <w:bCs/>
                <w:sz w:val="20"/>
                <w:szCs w:val="20"/>
                <w:lang w:val="lt-LT"/>
              </w:rPr>
              <w:t>Eil. Nr.</w:t>
            </w:r>
          </w:p>
        </w:tc>
        <w:tc>
          <w:tcPr>
            <w:tcW w:w="4252" w:type="dxa"/>
            <w:shd w:val="clear" w:color="auto" w:fill="F2F2F2" w:themeFill="background1" w:themeFillShade="F2"/>
            <w:vAlign w:val="center"/>
            <w:hideMark/>
          </w:tcPr>
          <w:p w14:paraId="1C60DE10" w14:textId="77777777" w:rsidR="006C1808" w:rsidRPr="006E01BB" w:rsidRDefault="006C1808" w:rsidP="008654BF">
            <w:pPr>
              <w:tabs>
                <w:tab w:val="left" w:pos="567"/>
              </w:tabs>
              <w:jc w:val="center"/>
              <w:rPr>
                <w:rFonts w:ascii="Arial" w:hAnsi="Arial" w:cs="Arial"/>
                <w:b/>
                <w:bCs/>
                <w:sz w:val="20"/>
                <w:szCs w:val="20"/>
                <w:lang w:val="lt-LT"/>
              </w:rPr>
            </w:pPr>
            <w:r w:rsidRPr="006E01BB">
              <w:rPr>
                <w:rFonts w:ascii="Arial" w:hAnsi="Arial" w:cs="Arial"/>
                <w:b/>
                <w:bCs/>
                <w:sz w:val="20"/>
                <w:szCs w:val="20"/>
                <w:lang w:val="lt-LT"/>
              </w:rPr>
              <w:t>Parametras, komplektacija, galimybės</w:t>
            </w:r>
          </w:p>
        </w:tc>
        <w:tc>
          <w:tcPr>
            <w:tcW w:w="3018" w:type="dxa"/>
            <w:shd w:val="clear" w:color="auto" w:fill="F2F2F2" w:themeFill="background1" w:themeFillShade="F2"/>
            <w:vAlign w:val="center"/>
            <w:hideMark/>
          </w:tcPr>
          <w:p w14:paraId="4B33DF35" w14:textId="77777777" w:rsidR="006C1808" w:rsidRPr="006E01BB" w:rsidRDefault="006C1808" w:rsidP="005729D8">
            <w:pPr>
              <w:tabs>
                <w:tab w:val="left" w:pos="567"/>
              </w:tabs>
              <w:jc w:val="center"/>
              <w:rPr>
                <w:rFonts w:ascii="Arial" w:hAnsi="Arial" w:cs="Arial"/>
                <w:b/>
                <w:bCs/>
                <w:sz w:val="20"/>
                <w:szCs w:val="20"/>
                <w:lang w:val="lt-LT"/>
              </w:rPr>
            </w:pPr>
            <w:r w:rsidRPr="006E01BB">
              <w:rPr>
                <w:rFonts w:ascii="Arial" w:hAnsi="Arial" w:cs="Arial"/>
                <w:b/>
                <w:bCs/>
                <w:sz w:val="20"/>
                <w:szCs w:val="20"/>
                <w:lang w:val="lt-LT"/>
              </w:rPr>
              <w:t>Reikalavimas, reikalaujamas rodiklis</w:t>
            </w:r>
          </w:p>
        </w:tc>
      </w:tr>
      <w:bookmarkEnd w:id="1"/>
      <w:tr w:rsidR="006C1808" w:rsidRPr="006E01BB" w14:paraId="60051099" w14:textId="77777777" w:rsidTr="00AA18F7">
        <w:trPr>
          <w:trHeight w:hRule="exact" w:val="663"/>
        </w:trPr>
        <w:tc>
          <w:tcPr>
            <w:tcW w:w="2122" w:type="dxa"/>
            <w:vAlign w:val="center"/>
          </w:tcPr>
          <w:p w14:paraId="5DBBD27E" w14:textId="536735AC" w:rsidR="006C1808" w:rsidRPr="0077033C" w:rsidRDefault="006C1808" w:rsidP="0077033C">
            <w:pPr>
              <w:pStyle w:val="Sraopastraipa"/>
              <w:numPr>
                <w:ilvl w:val="0"/>
                <w:numId w:val="36"/>
              </w:numPr>
              <w:tabs>
                <w:tab w:val="left" w:pos="567"/>
              </w:tabs>
              <w:rPr>
                <w:rFonts w:ascii="Arial" w:hAnsi="Arial" w:cs="Arial"/>
                <w:sz w:val="20"/>
                <w:szCs w:val="20"/>
                <w:lang w:val="lt-LT"/>
              </w:rPr>
            </w:pPr>
          </w:p>
        </w:tc>
        <w:tc>
          <w:tcPr>
            <w:tcW w:w="4252" w:type="dxa"/>
            <w:vAlign w:val="center"/>
          </w:tcPr>
          <w:p w14:paraId="098726A9" w14:textId="57B2583D" w:rsidR="006C1808" w:rsidRPr="006E01BB" w:rsidRDefault="006C1808" w:rsidP="00CE0BB0">
            <w:pPr>
              <w:tabs>
                <w:tab w:val="left" w:pos="567"/>
              </w:tabs>
              <w:jc w:val="both"/>
              <w:rPr>
                <w:rFonts w:ascii="Arial" w:hAnsi="Arial" w:cs="Arial"/>
                <w:sz w:val="20"/>
                <w:szCs w:val="20"/>
                <w:lang w:val="lt-LT"/>
              </w:rPr>
            </w:pPr>
            <w:r w:rsidRPr="006E01BB">
              <w:rPr>
                <w:rFonts w:ascii="Arial" w:hAnsi="Arial" w:cs="Arial"/>
                <w:color w:val="000000"/>
                <w:sz w:val="20"/>
                <w:szCs w:val="20"/>
                <w:lang w:val="lt-LT"/>
              </w:rPr>
              <w:t>Maksimalus galingumas prie 1500 aps/min (ang. prime power „PRP“)</w:t>
            </w:r>
          </w:p>
        </w:tc>
        <w:tc>
          <w:tcPr>
            <w:tcW w:w="3018" w:type="dxa"/>
            <w:vAlign w:val="center"/>
          </w:tcPr>
          <w:p w14:paraId="20E2D0AD" w14:textId="3B0CA022" w:rsidR="006C1808" w:rsidRPr="006E01BB" w:rsidRDefault="006C1808" w:rsidP="003B3EC3">
            <w:pPr>
              <w:tabs>
                <w:tab w:val="left" w:pos="567"/>
              </w:tabs>
              <w:jc w:val="center"/>
              <w:rPr>
                <w:rFonts w:ascii="Arial" w:hAnsi="Arial" w:cs="Arial"/>
                <w:sz w:val="20"/>
                <w:szCs w:val="20"/>
                <w:lang w:val="lt-LT"/>
              </w:rPr>
            </w:pPr>
            <w:r w:rsidRPr="006E01BB">
              <w:rPr>
                <w:rFonts w:ascii="Arial" w:hAnsi="Arial" w:cs="Arial"/>
                <w:color w:val="000000"/>
                <w:sz w:val="20"/>
                <w:szCs w:val="20"/>
                <w:lang w:val="lt-LT"/>
              </w:rPr>
              <w:t>≥</w:t>
            </w:r>
            <w:r w:rsidR="0047271D" w:rsidRPr="006E01BB">
              <w:rPr>
                <w:rFonts w:ascii="Arial" w:hAnsi="Arial" w:cs="Arial"/>
                <w:color w:val="000000"/>
                <w:sz w:val="20"/>
                <w:szCs w:val="20"/>
                <w:lang w:val="lt-LT"/>
              </w:rPr>
              <w:t>45</w:t>
            </w:r>
            <w:r w:rsidRPr="006E01BB">
              <w:rPr>
                <w:rFonts w:ascii="Arial" w:hAnsi="Arial" w:cs="Arial"/>
                <w:color w:val="000000"/>
                <w:sz w:val="20"/>
                <w:szCs w:val="20"/>
                <w:lang w:val="lt-LT"/>
              </w:rPr>
              <w:t>0 kVA</w:t>
            </w:r>
          </w:p>
        </w:tc>
      </w:tr>
      <w:tr w:rsidR="00920F9E" w:rsidRPr="006E01BB" w14:paraId="285D5DA7" w14:textId="77777777" w:rsidTr="00AA18F7">
        <w:trPr>
          <w:trHeight w:hRule="exact" w:val="627"/>
        </w:trPr>
        <w:tc>
          <w:tcPr>
            <w:tcW w:w="2122" w:type="dxa"/>
            <w:vAlign w:val="center"/>
          </w:tcPr>
          <w:p w14:paraId="0B0F648F" w14:textId="18E75FC9" w:rsidR="00920F9E" w:rsidRPr="0077033C" w:rsidRDefault="00920F9E" w:rsidP="0077033C">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6891824F" w14:textId="024E39E5" w:rsidR="00920F9E" w:rsidRPr="006E01BB" w:rsidRDefault="00920F9E" w:rsidP="006138BB">
            <w:pPr>
              <w:tabs>
                <w:tab w:val="left" w:pos="567"/>
              </w:tabs>
              <w:jc w:val="both"/>
              <w:rPr>
                <w:rFonts w:ascii="Arial" w:hAnsi="Arial" w:cs="Arial"/>
                <w:color w:val="000000"/>
                <w:sz w:val="20"/>
                <w:szCs w:val="20"/>
                <w:lang w:val="lt-LT"/>
              </w:rPr>
            </w:pPr>
            <w:r w:rsidRPr="006E01BB">
              <w:rPr>
                <w:rFonts w:ascii="Arial" w:eastAsia="TimesNewRomanPSMT" w:hAnsi="Arial" w:cs="Arial"/>
                <w:color w:val="000000"/>
                <w:sz w:val="20"/>
                <w:szCs w:val="20"/>
                <w:lang w:val="lt-LT"/>
              </w:rPr>
              <w:t>Lauko išpildymo, pritaikytas montavimui ant pamato ir eksploatavimui lauko sąlygomis</w:t>
            </w:r>
          </w:p>
        </w:tc>
        <w:tc>
          <w:tcPr>
            <w:tcW w:w="3018" w:type="dxa"/>
            <w:vAlign w:val="center"/>
          </w:tcPr>
          <w:p w14:paraId="31411207" w14:textId="3A964E66" w:rsidR="00920F9E" w:rsidRPr="006E01BB" w:rsidRDefault="00920F9E" w:rsidP="003B3EC3">
            <w:pPr>
              <w:tabs>
                <w:tab w:val="left" w:pos="567"/>
              </w:tabs>
              <w:jc w:val="center"/>
              <w:rPr>
                <w:rFonts w:ascii="Arial" w:hAnsi="Arial" w:cs="Arial"/>
                <w:color w:val="000000"/>
                <w:sz w:val="20"/>
                <w:szCs w:val="20"/>
                <w:lang w:val="lt-LT"/>
              </w:rPr>
            </w:pPr>
            <w:r w:rsidRPr="006E01BB">
              <w:rPr>
                <w:rFonts w:ascii="Arial" w:hAnsi="Arial" w:cs="Arial"/>
                <w:sz w:val="20"/>
                <w:szCs w:val="20"/>
                <w:lang w:val="lt-LT"/>
              </w:rPr>
              <w:t>Turi būti</w:t>
            </w:r>
          </w:p>
        </w:tc>
      </w:tr>
      <w:tr w:rsidR="00920F9E" w:rsidRPr="006E01BB" w14:paraId="63C06702" w14:textId="77777777" w:rsidTr="00AA18F7">
        <w:trPr>
          <w:trHeight w:hRule="exact" w:val="1112"/>
        </w:trPr>
        <w:tc>
          <w:tcPr>
            <w:tcW w:w="2122" w:type="dxa"/>
            <w:vAlign w:val="center"/>
          </w:tcPr>
          <w:p w14:paraId="31C10EF8" w14:textId="7F526155" w:rsidR="00920F9E" w:rsidRPr="0077033C" w:rsidRDefault="00920F9E" w:rsidP="0077033C">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566816DC" w14:textId="64F0C1D5" w:rsidR="00920F9E" w:rsidRPr="006E01BB" w:rsidRDefault="004F764F" w:rsidP="002D465B">
            <w:pPr>
              <w:tabs>
                <w:tab w:val="left" w:pos="567"/>
              </w:tabs>
              <w:jc w:val="both"/>
              <w:rPr>
                <w:rFonts w:ascii="Arial" w:hAnsi="Arial" w:cs="Arial"/>
                <w:sz w:val="20"/>
                <w:szCs w:val="20"/>
                <w:lang w:val="lt-LT"/>
              </w:rPr>
            </w:pPr>
            <w:r w:rsidRPr="006E01BB">
              <w:rPr>
                <w:rFonts w:ascii="Arial" w:hAnsi="Arial" w:cs="Arial"/>
                <w:sz w:val="20"/>
                <w:szCs w:val="20"/>
                <w:lang w:val="lt-LT"/>
              </w:rPr>
              <w:t>Visa įranga sumontuota k</w:t>
            </w:r>
            <w:r w:rsidR="00920F9E" w:rsidRPr="006E01BB">
              <w:rPr>
                <w:rFonts w:ascii="Arial" w:hAnsi="Arial" w:cs="Arial"/>
                <w:sz w:val="20"/>
                <w:szCs w:val="20"/>
                <w:lang w:val="lt-LT"/>
              </w:rPr>
              <w:t>onteiner</w:t>
            </w:r>
            <w:r w:rsidRPr="006E01BB">
              <w:rPr>
                <w:rFonts w:ascii="Arial" w:hAnsi="Arial" w:cs="Arial"/>
                <w:sz w:val="20"/>
                <w:szCs w:val="20"/>
                <w:lang w:val="lt-LT"/>
              </w:rPr>
              <w:t xml:space="preserve">yje, </w:t>
            </w:r>
            <w:r w:rsidR="003C755C" w:rsidRPr="006E01BB">
              <w:rPr>
                <w:rFonts w:ascii="Arial" w:hAnsi="Arial" w:cs="Arial"/>
                <w:sz w:val="20"/>
                <w:szCs w:val="20"/>
                <w:lang w:val="lt-LT"/>
              </w:rPr>
              <w:t xml:space="preserve">pritaikytame </w:t>
            </w:r>
            <w:r w:rsidR="00920F9E" w:rsidRPr="006E01BB">
              <w:rPr>
                <w:rFonts w:ascii="Arial" w:hAnsi="Arial" w:cs="Arial"/>
                <w:sz w:val="20"/>
                <w:szCs w:val="20"/>
                <w:lang w:val="lt-LT"/>
              </w:rPr>
              <w:t xml:space="preserve">nuolatinei eksploatacijai </w:t>
            </w:r>
            <w:r w:rsidR="00BB2333" w:rsidRPr="006E01BB">
              <w:rPr>
                <w:rFonts w:ascii="Arial" w:hAnsi="Arial" w:cs="Arial"/>
                <w:sz w:val="20"/>
                <w:szCs w:val="20"/>
                <w:lang w:val="lt-LT"/>
              </w:rPr>
              <w:t xml:space="preserve">Lietuvos klimato </w:t>
            </w:r>
            <w:r w:rsidR="00920F9E" w:rsidRPr="006E01BB">
              <w:rPr>
                <w:rFonts w:ascii="Arial" w:hAnsi="Arial" w:cs="Arial"/>
                <w:sz w:val="20"/>
                <w:szCs w:val="20"/>
                <w:lang w:val="lt-LT"/>
              </w:rPr>
              <w:t>lauko sąlygomis. Korpusas turi užtikrinti apsaugą nuo kritulių, dulkių, UV poveikio</w:t>
            </w:r>
          </w:p>
        </w:tc>
        <w:tc>
          <w:tcPr>
            <w:tcW w:w="3018" w:type="dxa"/>
            <w:vAlign w:val="center"/>
          </w:tcPr>
          <w:p w14:paraId="7241DCCC" w14:textId="27E38E74" w:rsidR="00920F9E" w:rsidRPr="006E01BB" w:rsidRDefault="00920F9E" w:rsidP="003B3EC3">
            <w:pPr>
              <w:tabs>
                <w:tab w:val="left" w:pos="567"/>
              </w:tabs>
              <w:jc w:val="center"/>
              <w:rPr>
                <w:rFonts w:ascii="Arial" w:hAnsi="Arial" w:cs="Arial"/>
                <w:color w:val="000000"/>
                <w:sz w:val="20"/>
                <w:szCs w:val="20"/>
                <w:lang w:val="lt-LT"/>
              </w:rPr>
            </w:pPr>
            <w:r w:rsidRPr="006E01BB">
              <w:rPr>
                <w:rFonts w:ascii="Arial" w:hAnsi="Arial" w:cs="Arial"/>
                <w:sz w:val="20"/>
                <w:szCs w:val="20"/>
                <w:lang w:val="lt-LT"/>
              </w:rPr>
              <w:t>Turi būti</w:t>
            </w:r>
          </w:p>
        </w:tc>
      </w:tr>
      <w:tr w:rsidR="00920F9E" w:rsidRPr="006E01BB" w14:paraId="0792B701" w14:textId="77777777" w:rsidTr="00AA18F7">
        <w:trPr>
          <w:trHeight w:hRule="exact" w:val="527"/>
        </w:trPr>
        <w:tc>
          <w:tcPr>
            <w:tcW w:w="2122" w:type="dxa"/>
            <w:vAlign w:val="center"/>
          </w:tcPr>
          <w:p w14:paraId="30E4A4D1" w14:textId="166CE661" w:rsidR="00920F9E" w:rsidRPr="0077033C" w:rsidRDefault="00920F9E" w:rsidP="0077033C">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4E93C04A" w14:textId="0348F541" w:rsidR="00920F9E" w:rsidRPr="006E01BB" w:rsidRDefault="00315455" w:rsidP="00920F9E">
            <w:pPr>
              <w:tabs>
                <w:tab w:val="left" w:pos="567"/>
              </w:tabs>
              <w:jc w:val="both"/>
              <w:rPr>
                <w:rFonts w:ascii="Arial" w:hAnsi="Arial" w:cs="Arial"/>
                <w:sz w:val="20"/>
                <w:szCs w:val="20"/>
                <w:lang w:val="lt-LT"/>
              </w:rPr>
            </w:pPr>
            <w:r w:rsidRPr="006E01BB">
              <w:rPr>
                <w:rFonts w:ascii="Arial" w:hAnsi="Arial" w:cs="Arial"/>
                <w:sz w:val="20"/>
                <w:szCs w:val="20"/>
                <w:lang w:val="lt-LT"/>
              </w:rPr>
              <w:t xml:space="preserve">Generatoriaus </w:t>
            </w:r>
            <w:r w:rsidR="00DA24B6" w:rsidRPr="006E01BB">
              <w:rPr>
                <w:rFonts w:ascii="Arial" w:hAnsi="Arial" w:cs="Arial"/>
                <w:sz w:val="20"/>
                <w:szCs w:val="20"/>
                <w:lang w:val="lt-LT"/>
              </w:rPr>
              <w:t>i</w:t>
            </w:r>
            <w:r w:rsidR="00920F9E" w:rsidRPr="006E01BB">
              <w:rPr>
                <w:rFonts w:ascii="Arial" w:hAnsi="Arial" w:cs="Arial"/>
                <w:sz w:val="20"/>
                <w:szCs w:val="20"/>
                <w:lang w:val="lt-LT"/>
              </w:rPr>
              <w:t>nstaliacijos apsaugos klasė</w:t>
            </w:r>
          </w:p>
        </w:tc>
        <w:tc>
          <w:tcPr>
            <w:tcW w:w="3018" w:type="dxa"/>
            <w:vAlign w:val="center"/>
          </w:tcPr>
          <w:p w14:paraId="1544B2F9" w14:textId="26167D5B" w:rsidR="00920F9E" w:rsidRPr="006E01BB" w:rsidRDefault="00920F9E" w:rsidP="003B3EC3">
            <w:pPr>
              <w:tabs>
                <w:tab w:val="left" w:pos="567"/>
              </w:tabs>
              <w:jc w:val="center"/>
              <w:rPr>
                <w:rFonts w:ascii="Arial" w:hAnsi="Arial" w:cs="Arial"/>
                <w:sz w:val="20"/>
                <w:szCs w:val="20"/>
                <w:lang w:val="lt-LT"/>
              </w:rPr>
            </w:pPr>
            <w:r w:rsidRPr="006E01BB">
              <w:rPr>
                <w:rFonts w:ascii="Arial" w:hAnsi="Arial" w:cs="Arial"/>
                <w:color w:val="000000"/>
                <w:sz w:val="20"/>
                <w:szCs w:val="20"/>
                <w:lang w:val="lt-LT"/>
              </w:rPr>
              <w:t>≥</w:t>
            </w:r>
            <w:r w:rsidRPr="006E01BB">
              <w:rPr>
                <w:rFonts w:ascii="Arial" w:hAnsi="Arial" w:cs="Arial"/>
                <w:sz w:val="20"/>
                <w:szCs w:val="20"/>
                <w:lang w:val="lt-LT"/>
              </w:rPr>
              <w:t>IP23</w:t>
            </w:r>
          </w:p>
        </w:tc>
      </w:tr>
      <w:tr w:rsidR="002D465B" w:rsidRPr="006E01BB" w14:paraId="1CBF9FAD" w14:textId="77777777" w:rsidTr="00AA18F7">
        <w:trPr>
          <w:trHeight w:hRule="exact" w:val="455"/>
        </w:trPr>
        <w:tc>
          <w:tcPr>
            <w:tcW w:w="2122" w:type="dxa"/>
            <w:shd w:val="clear" w:color="auto" w:fill="FFFFFF" w:themeFill="background1"/>
            <w:vAlign w:val="center"/>
          </w:tcPr>
          <w:p w14:paraId="14A08964" w14:textId="7C8F1057" w:rsidR="002D465B" w:rsidRPr="00FB657E" w:rsidRDefault="002D465B" w:rsidP="00C7689D">
            <w:pPr>
              <w:pStyle w:val="Sraopastraipa"/>
              <w:numPr>
                <w:ilvl w:val="0"/>
                <w:numId w:val="36"/>
              </w:numPr>
              <w:tabs>
                <w:tab w:val="left" w:pos="567"/>
              </w:tabs>
              <w:rPr>
                <w:rFonts w:ascii="Arial" w:hAnsi="Arial" w:cs="Arial"/>
                <w:color w:val="000000"/>
                <w:sz w:val="20"/>
                <w:szCs w:val="20"/>
                <w:lang w:val="lt-LT"/>
              </w:rPr>
            </w:pPr>
          </w:p>
        </w:tc>
        <w:tc>
          <w:tcPr>
            <w:tcW w:w="4252" w:type="dxa"/>
            <w:shd w:val="clear" w:color="auto" w:fill="FFFFFF" w:themeFill="background1"/>
            <w:vAlign w:val="center"/>
          </w:tcPr>
          <w:p w14:paraId="6DC37421" w14:textId="089C2F00" w:rsidR="002D465B" w:rsidRPr="00B67DC8" w:rsidRDefault="002D465B" w:rsidP="002D465B">
            <w:pPr>
              <w:tabs>
                <w:tab w:val="left" w:pos="567"/>
              </w:tabs>
              <w:jc w:val="both"/>
              <w:rPr>
                <w:rFonts w:ascii="Arial" w:hAnsi="Arial" w:cs="Arial"/>
                <w:color w:val="000000"/>
                <w:sz w:val="20"/>
                <w:szCs w:val="20"/>
                <w:lang w:val="lt-LT"/>
              </w:rPr>
            </w:pPr>
            <w:r w:rsidRPr="00B67DC8">
              <w:rPr>
                <w:rFonts w:ascii="Arial" w:hAnsi="Arial" w:cs="Arial"/>
                <w:color w:val="000000"/>
                <w:sz w:val="20"/>
                <w:szCs w:val="20"/>
                <w:lang w:val="lt-LT"/>
              </w:rPr>
              <w:t>DG darbo laikas:</w:t>
            </w:r>
          </w:p>
        </w:tc>
        <w:tc>
          <w:tcPr>
            <w:tcW w:w="3018" w:type="dxa"/>
            <w:shd w:val="clear" w:color="auto" w:fill="FFFFFF" w:themeFill="background1"/>
            <w:vAlign w:val="center"/>
          </w:tcPr>
          <w:p w14:paraId="7E4AF5AB" w14:textId="6D56EAF5" w:rsidR="002D465B" w:rsidRPr="00B67DC8" w:rsidRDefault="002D465B" w:rsidP="003B3EC3">
            <w:pPr>
              <w:tabs>
                <w:tab w:val="left" w:pos="567"/>
              </w:tabs>
              <w:jc w:val="center"/>
              <w:rPr>
                <w:rFonts w:ascii="Arial" w:hAnsi="Arial" w:cs="Arial"/>
                <w:color w:val="000000"/>
                <w:sz w:val="20"/>
                <w:szCs w:val="20"/>
                <w:lang w:val="lt-LT"/>
              </w:rPr>
            </w:pPr>
            <w:r w:rsidRPr="00B67DC8">
              <w:rPr>
                <w:rFonts w:ascii="Arial" w:hAnsi="Arial" w:cs="Arial"/>
                <w:color w:val="000000"/>
                <w:sz w:val="20"/>
                <w:szCs w:val="20"/>
                <w:lang w:val="lt-LT"/>
              </w:rPr>
              <w:t>-</w:t>
            </w:r>
          </w:p>
        </w:tc>
      </w:tr>
      <w:tr w:rsidR="002D465B" w:rsidRPr="006E01BB" w14:paraId="0704F2F1" w14:textId="77777777" w:rsidTr="00AA18F7">
        <w:trPr>
          <w:trHeight w:hRule="exact" w:val="455"/>
        </w:trPr>
        <w:tc>
          <w:tcPr>
            <w:tcW w:w="2122" w:type="dxa"/>
            <w:vAlign w:val="center"/>
          </w:tcPr>
          <w:p w14:paraId="3D5AB518" w14:textId="02D57DC1" w:rsidR="002D465B" w:rsidRPr="001D6A42" w:rsidRDefault="002D465B" w:rsidP="00E651BA">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5BE228B1" w14:textId="07EFC09B" w:rsidR="002D465B" w:rsidRPr="006E01BB" w:rsidRDefault="002D465B" w:rsidP="002D465B">
            <w:pPr>
              <w:tabs>
                <w:tab w:val="left" w:pos="567"/>
              </w:tabs>
              <w:rPr>
                <w:rFonts w:ascii="Arial" w:hAnsi="Arial" w:cs="Arial"/>
                <w:color w:val="000000"/>
                <w:sz w:val="20"/>
                <w:szCs w:val="20"/>
                <w:lang w:val="lt-LT"/>
              </w:rPr>
            </w:pPr>
            <w:r w:rsidRPr="006E01BB">
              <w:rPr>
                <w:rFonts w:ascii="Arial" w:hAnsi="Arial" w:cs="Arial"/>
                <w:color w:val="000000"/>
                <w:sz w:val="20"/>
                <w:szCs w:val="20"/>
                <w:lang w:val="lt-LT"/>
              </w:rPr>
              <w:t xml:space="preserve">Darbo laikas </w:t>
            </w:r>
            <w:bookmarkStart w:id="2" w:name="_Hlk197363137"/>
            <w:r w:rsidRPr="006E01BB">
              <w:rPr>
                <w:rFonts w:ascii="Arial" w:hAnsi="Arial" w:cs="Arial"/>
                <w:color w:val="000000"/>
                <w:sz w:val="20"/>
                <w:szCs w:val="20"/>
                <w:lang w:val="lt-LT"/>
              </w:rPr>
              <w:t xml:space="preserve">esant </w:t>
            </w:r>
            <w:r w:rsidRPr="006E01BB">
              <w:rPr>
                <w:rFonts w:ascii="Arial" w:eastAsia="TimesNewRomanPSMT" w:hAnsi="Arial" w:cs="Arial"/>
                <w:color w:val="000000"/>
                <w:sz w:val="20"/>
                <w:szCs w:val="20"/>
                <w:lang w:val="lt-LT"/>
              </w:rPr>
              <w:t>≤</w:t>
            </w:r>
            <w:r w:rsidRPr="006E01BB">
              <w:rPr>
                <w:rFonts w:ascii="Arial" w:hAnsi="Arial" w:cs="Arial"/>
                <w:color w:val="000000"/>
                <w:sz w:val="20"/>
                <w:szCs w:val="20"/>
                <w:lang w:val="lt-LT"/>
              </w:rPr>
              <w:t>70% vardinei apkrovai</w:t>
            </w:r>
            <w:bookmarkEnd w:id="2"/>
          </w:p>
        </w:tc>
        <w:tc>
          <w:tcPr>
            <w:tcW w:w="3018" w:type="dxa"/>
            <w:vAlign w:val="center"/>
          </w:tcPr>
          <w:p w14:paraId="0E3FF960" w14:textId="1DAFD09A" w:rsidR="002D465B" w:rsidRPr="006E01BB" w:rsidRDefault="002D465B" w:rsidP="003B3EC3">
            <w:pPr>
              <w:tabs>
                <w:tab w:val="left" w:pos="567"/>
              </w:tabs>
              <w:jc w:val="center"/>
              <w:rPr>
                <w:rFonts w:ascii="Arial" w:hAnsi="Arial" w:cs="Arial"/>
                <w:color w:val="000000"/>
                <w:sz w:val="20"/>
                <w:szCs w:val="20"/>
                <w:lang w:val="lt-LT"/>
              </w:rPr>
            </w:pPr>
            <w:r w:rsidRPr="006E01BB">
              <w:rPr>
                <w:rFonts w:ascii="Arial" w:hAnsi="Arial" w:cs="Arial"/>
                <w:color w:val="000000"/>
                <w:sz w:val="20"/>
                <w:szCs w:val="20"/>
                <w:lang w:val="lt-LT"/>
              </w:rPr>
              <w:t>Neribotas laikas</w:t>
            </w:r>
          </w:p>
        </w:tc>
      </w:tr>
      <w:tr w:rsidR="002D465B" w:rsidRPr="006E01BB" w14:paraId="14438CB4" w14:textId="77777777" w:rsidTr="00AA18F7">
        <w:trPr>
          <w:trHeight w:hRule="exact" w:val="732"/>
        </w:trPr>
        <w:tc>
          <w:tcPr>
            <w:tcW w:w="2122" w:type="dxa"/>
            <w:vAlign w:val="center"/>
          </w:tcPr>
          <w:p w14:paraId="00029014" w14:textId="73B00B34" w:rsidR="002D465B" w:rsidRPr="00AA18F7" w:rsidRDefault="002D465B" w:rsidP="00C06114">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7D5DF1CE" w14:textId="67AB689E" w:rsidR="002D465B" w:rsidRPr="006E01BB" w:rsidRDefault="002D465B" w:rsidP="002D465B">
            <w:pPr>
              <w:tabs>
                <w:tab w:val="left" w:pos="567"/>
              </w:tabs>
              <w:rPr>
                <w:rFonts w:ascii="Arial" w:hAnsi="Arial" w:cs="Arial"/>
                <w:color w:val="000000"/>
                <w:sz w:val="20"/>
                <w:szCs w:val="20"/>
                <w:lang w:val="lt-LT"/>
              </w:rPr>
            </w:pPr>
            <w:r w:rsidRPr="006E01BB">
              <w:rPr>
                <w:rFonts w:ascii="Arial" w:hAnsi="Arial" w:cs="Arial"/>
                <w:color w:val="000000"/>
                <w:sz w:val="20"/>
                <w:szCs w:val="20"/>
                <w:lang w:val="lt-LT"/>
              </w:rPr>
              <w:t>I</w:t>
            </w:r>
            <w:r w:rsidRPr="006E01BB">
              <w:rPr>
                <w:rFonts w:ascii="Arial" w:eastAsia="TimesNewRomanPSMT" w:hAnsi="Arial" w:cs="Arial"/>
                <w:color w:val="000000"/>
                <w:sz w:val="20"/>
                <w:szCs w:val="20"/>
                <w:lang w:val="lt-LT"/>
              </w:rPr>
              <w:t>ntegruotos</w:t>
            </w:r>
            <w:r w:rsidRPr="006E01BB">
              <w:rPr>
                <w:rFonts w:ascii="Arial" w:hAnsi="Arial" w:cs="Arial"/>
                <w:color w:val="000000"/>
                <w:sz w:val="20"/>
                <w:szCs w:val="20"/>
                <w:lang w:val="lt-LT"/>
              </w:rPr>
              <w:t xml:space="preserve"> kuro bako talpos tūris parenkamas vertinant generatoriaus darbą su 70% apkrova</w:t>
            </w:r>
          </w:p>
        </w:tc>
        <w:tc>
          <w:tcPr>
            <w:tcW w:w="3018" w:type="dxa"/>
            <w:vAlign w:val="center"/>
          </w:tcPr>
          <w:p w14:paraId="181261ED" w14:textId="4262BAFB" w:rsidR="002D465B" w:rsidRPr="006E01BB" w:rsidRDefault="002D465B" w:rsidP="003B3EC3">
            <w:pPr>
              <w:tabs>
                <w:tab w:val="left" w:pos="567"/>
              </w:tabs>
              <w:jc w:val="center"/>
              <w:rPr>
                <w:rFonts w:ascii="Arial" w:hAnsi="Arial" w:cs="Arial"/>
                <w:color w:val="000000"/>
                <w:sz w:val="20"/>
                <w:szCs w:val="20"/>
                <w:lang w:val="lt-LT"/>
              </w:rPr>
            </w:pPr>
            <w:r w:rsidRPr="006E01BB">
              <w:rPr>
                <w:rFonts w:ascii="Arial" w:hAnsi="Arial" w:cs="Arial"/>
                <w:color w:val="000000"/>
                <w:sz w:val="20"/>
                <w:szCs w:val="20"/>
                <w:lang w:val="lt-LT"/>
              </w:rPr>
              <w:t xml:space="preserve">≥ 8 val. </w:t>
            </w:r>
            <w:r w:rsidRPr="006E01BB">
              <w:rPr>
                <w:rFonts w:ascii="Arial" w:eastAsia="TimesNewRomanPSMT" w:hAnsi="Arial" w:cs="Arial"/>
                <w:color w:val="000000"/>
                <w:sz w:val="20"/>
                <w:szCs w:val="20"/>
                <w:lang w:val="lt-LT"/>
              </w:rPr>
              <w:t>(nurodyti bako tūrį ir vartojamą  kuro kiekį į valandą)</w:t>
            </w:r>
          </w:p>
        </w:tc>
      </w:tr>
      <w:tr w:rsidR="002D465B" w:rsidRPr="006E01BB" w14:paraId="53742D7D" w14:textId="77777777" w:rsidTr="00AA18F7">
        <w:trPr>
          <w:trHeight w:hRule="exact" w:val="365"/>
        </w:trPr>
        <w:tc>
          <w:tcPr>
            <w:tcW w:w="2122" w:type="dxa"/>
            <w:vAlign w:val="center"/>
          </w:tcPr>
          <w:p w14:paraId="63E8CEF5" w14:textId="2230CD5A" w:rsidR="002D465B" w:rsidRPr="0025445F" w:rsidRDefault="002D465B" w:rsidP="00B82B69">
            <w:pPr>
              <w:pStyle w:val="Sraopastraipa"/>
              <w:numPr>
                <w:ilvl w:val="0"/>
                <w:numId w:val="36"/>
              </w:numPr>
              <w:tabs>
                <w:tab w:val="left" w:pos="567"/>
              </w:tabs>
              <w:rPr>
                <w:rFonts w:ascii="Arial" w:hAnsi="Arial" w:cs="Arial"/>
                <w:sz w:val="20"/>
                <w:szCs w:val="20"/>
                <w:lang w:val="lt-LT"/>
              </w:rPr>
            </w:pPr>
          </w:p>
        </w:tc>
        <w:tc>
          <w:tcPr>
            <w:tcW w:w="4252" w:type="dxa"/>
            <w:vAlign w:val="center"/>
          </w:tcPr>
          <w:p w14:paraId="75586AD0" w14:textId="0E3E759D"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Fazių skaičius</w:t>
            </w:r>
            <w:r w:rsidR="00D372BB">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D372BB">
              <w:rPr>
                <w:rFonts w:ascii="Arial" w:hAnsi="Arial" w:cs="Arial"/>
                <w:color w:val="000000"/>
                <w:sz w:val="20"/>
                <w:szCs w:val="20"/>
                <w:lang w:val="lt-LT"/>
              </w:rPr>
              <w:t xml:space="preserve"> </w:t>
            </w:r>
            <w:r w:rsidRPr="006E01BB">
              <w:rPr>
                <w:rFonts w:ascii="Arial" w:hAnsi="Arial" w:cs="Arial"/>
                <w:color w:val="000000"/>
                <w:sz w:val="20"/>
                <w:szCs w:val="20"/>
                <w:lang w:val="lt-LT"/>
              </w:rPr>
              <w:t>Įtampa</w:t>
            </w:r>
            <w:r w:rsidR="00D372BB">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D372BB">
              <w:rPr>
                <w:rFonts w:ascii="Arial" w:hAnsi="Arial" w:cs="Arial"/>
                <w:color w:val="000000"/>
                <w:sz w:val="20"/>
                <w:szCs w:val="20"/>
                <w:lang w:val="lt-LT"/>
              </w:rPr>
              <w:t xml:space="preserve"> D</w:t>
            </w:r>
            <w:r w:rsidRPr="006E01BB">
              <w:rPr>
                <w:rFonts w:ascii="Arial" w:hAnsi="Arial" w:cs="Arial"/>
                <w:color w:val="000000"/>
                <w:sz w:val="20"/>
                <w:szCs w:val="20"/>
                <w:lang w:val="lt-LT"/>
              </w:rPr>
              <w:t>ažnis</w:t>
            </w:r>
          </w:p>
        </w:tc>
        <w:tc>
          <w:tcPr>
            <w:tcW w:w="3018" w:type="dxa"/>
            <w:vAlign w:val="center"/>
          </w:tcPr>
          <w:p w14:paraId="5C069749" w14:textId="77777777"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color w:val="000000"/>
                <w:sz w:val="20"/>
                <w:szCs w:val="20"/>
                <w:lang w:val="lt-LT"/>
              </w:rPr>
              <w:t>3f/400V/50 Hz</w:t>
            </w:r>
          </w:p>
        </w:tc>
      </w:tr>
      <w:tr w:rsidR="002D465B" w:rsidRPr="006E01BB" w14:paraId="15C2D48E" w14:textId="77777777" w:rsidTr="00AA18F7">
        <w:trPr>
          <w:trHeight w:hRule="exact" w:val="365"/>
        </w:trPr>
        <w:tc>
          <w:tcPr>
            <w:tcW w:w="2122" w:type="dxa"/>
            <w:vAlign w:val="center"/>
          </w:tcPr>
          <w:p w14:paraId="2B01F538" w14:textId="4542BCF4" w:rsidR="002D465B" w:rsidRPr="00B82B69" w:rsidRDefault="002D465B" w:rsidP="00B82B69">
            <w:pPr>
              <w:pStyle w:val="Sraopastraipa"/>
              <w:numPr>
                <w:ilvl w:val="0"/>
                <w:numId w:val="36"/>
              </w:numPr>
              <w:tabs>
                <w:tab w:val="left" w:pos="567"/>
              </w:tabs>
              <w:rPr>
                <w:rFonts w:ascii="Arial" w:hAnsi="Arial" w:cs="Arial"/>
                <w:sz w:val="20"/>
                <w:szCs w:val="20"/>
                <w:lang w:val="lt-LT"/>
              </w:rPr>
            </w:pPr>
          </w:p>
        </w:tc>
        <w:tc>
          <w:tcPr>
            <w:tcW w:w="4252" w:type="dxa"/>
            <w:vAlign w:val="center"/>
          </w:tcPr>
          <w:p w14:paraId="052932E6"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Galios fakto</w:t>
            </w:r>
            <w:r w:rsidRPr="006E01BB">
              <w:rPr>
                <w:rFonts w:ascii="Arial" w:eastAsia="TimesNewRomanPSMT" w:hAnsi="Arial" w:cs="Arial"/>
                <w:color w:val="000000"/>
                <w:sz w:val="20"/>
                <w:szCs w:val="20"/>
                <w:lang w:val="lt-LT"/>
              </w:rPr>
              <w:t>rius cos φ</w:t>
            </w:r>
          </w:p>
        </w:tc>
        <w:tc>
          <w:tcPr>
            <w:tcW w:w="3018" w:type="dxa"/>
            <w:vAlign w:val="center"/>
          </w:tcPr>
          <w:p w14:paraId="189254F5" w14:textId="77777777"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color w:val="000000"/>
                <w:sz w:val="20"/>
                <w:szCs w:val="20"/>
                <w:lang w:val="lt-LT"/>
              </w:rPr>
              <w:t>≥ 0,8</w:t>
            </w:r>
          </w:p>
        </w:tc>
      </w:tr>
      <w:tr w:rsidR="002D465B" w:rsidRPr="006E01BB" w14:paraId="24D71D50" w14:textId="77777777" w:rsidTr="00AA18F7">
        <w:trPr>
          <w:trHeight w:hRule="exact" w:val="365"/>
        </w:trPr>
        <w:tc>
          <w:tcPr>
            <w:tcW w:w="2122" w:type="dxa"/>
            <w:vAlign w:val="center"/>
          </w:tcPr>
          <w:p w14:paraId="6E611ADC" w14:textId="2C57AC84" w:rsidR="002D465B" w:rsidRPr="00B82B69" w:rsidRDefault="002D465B" w:rsidP="00B82B69">
            <w:pPr>
              <w:pStyle w:val="Sraopastraipa"/>
              <w:numPr>
                <w:ilvl w:val="0"/>
                <w:numId w:val="36"/>
              </w:numPr>
              <w:tabs>
                <w:tab w:val="left" w:pos="567"/>
              </w:tabs>
              <w:rPr>
                <w:rFonts w:ascii="Arial" w:hAnsi="Arial" w:cs="Arial"/>
                <w:sz w:val="20"/>
                <w:szCs w:val="20"/>
                <w:lang w:val="lt-LT"/>
              </w:rPr>
            </w:pPr>
          </w:p>
        </w:tc>
        <w:tc>
          <w:tcPr>
            <w:tcW w:w="4252" w:type="dxa"/>
            <w:vAlign w:val="center"/>
          </w:tcPr>
          <w:p w14:paraId="1E504A82" w14:textId="0F29F48E"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Įtampos reguliavimo svyravimas:</w:t>
            </w:r>
          </w:p>
        </w:tc>
        <w:tc>
          <w:tcPr>
            <w:tcW w:w="3018" w:type="dxa"/>
            <w:vAlign w:val="center"/>
          </w:tcPr>
          <w:p w14:paraId="094715F3" w14:textId="655F7CAE"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w:t>
            </w:r>
          </w:p>
        </w:tc>
      </w:tr>
      <w:tr w:rsidR="002D465B" w:rsidRPr="006E01BB" w14:paraId="2522AF54" w14:textId="77777777" w:rsidTr="000F7B65">
        <w:trPr>
          <w:trHeight w:hRule="exact" w:val="513"/>
        </w:trPr>
        <w:tc>
          <w:tcPr>
            <w:tcW w:w="2122" w:type="dxa"/>
            <w:vAlign w:val="center"/>
          </w:tcPr>
          <w:p w14:paraId="5AD86D6D" w14:textId="3A820F8E" w:rsidR="002D465B" w:rsidRPr="00B82B69"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3BEAE79B" w14:textId="47B2565C"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Pastovus leistinas įtampos reguliavimo svyravimas</w:t>
            </w:r>
          </w:p>
        </w:tc>
        <w:tc>
          <w:tcPr>
            <w:tcW w:w="3018" w:type="dxa"/>
            <w:vAlign w:val="center"/>
          </w:tcPr>
          <w:p w14:paraId="3DC40C8F" w14:textId="2E8BBDAC"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1 %</w:t>
            </w:r>
          </w:p>
        </w:tc>
      </w:tr>
      <w:tr w:rsidR="002D465B" w:rsidRPr="006E01BB" w14:paraId="3427A181" w14:textId="77777777" w:rsidTr="00AA18F7">
        <w:trPr>
          <w:trHeight w:hRule="exact" w:val="649"/>
        </w:trPr>
        <w:tc>
          <w:tcPr>
            <w:tcW w:w="2122" w:type="dxa"/>
            <w:vAlign w:val="center"/>
          </w:tcPr>
          <w:p w14:paraId="7CC0F921" w14:textId="2A9B9EFE" w:rsidR="002D465B" w:rsidRPr="00B82B69"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12227355" w14:textId="5D6D4B29"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Įtampos svyravimas didinant/mažinant apkrovą nuo 0% iki 25%</w:t>
            </w:r>
          </w:p>
        </w:tc>
        <w:tc>
          <w:tcPr>
            <w:tcW w:w="3018" w:type="dxa"/>
            <w:vAlign w:val="center"/>
          </w:tcPr>
          <w:p w14:paraId="4EAF3F99" w14:textId="367EF092"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3 % (≤2 sekundės)</w:t>
            </w:r>
          </w:p>
        </w:tc>
      </w:tr>
      <w:tr w:rsidR="002D465B" w:rsidRPr="006E01BB" w14:paraId="540C1A16" w14:textId="77777777" w:rsidTr="00AA18F7">
        <w:trPr>
          <w:trHeight w:hRule="exact" w:val="714"/>
        </w:trPr>
        <w:tc>
          <w:tcPr>
            <w:tcW w:w="2122" w:type="dxa"/>
            <w:vAlign w:val="center"/>
          </w:tcPr>
          <w:p w14:paraId="6A81BF4E" w14:textId="2F2F3909"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0E94FAF7" w14:textId="176A99FF"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Įtampos svyravimas didinant/mažinant apkrovą nuo 25% iki 50%</w:t>
            </w:r>
          </w:p>
        </w:tc>
        <w:tc>
          <w:tcPr>
            <w:tcW w:w="3018" w:type="dxa"/>
            <w:vAlign w:val="center"/>
          </w:tcPr>
          <w:p w14:paraId="046C913A" w14:textId="7B428AEA"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5 % (≤2 sekundės)</w:t>
            </w:r>
          </w:p>
        </w:tc>
      </w:tr>
      <w:tr w:rsidR="002D465B" w:rsidRPr="006E01BB" w14:paraId="13AB1353" w14:textId="77777777" w:rsidTr="00AA18F7">
        <w:trPr>
          <w:trHeight w:hRule="exact" w:val="631"/>
        </w:trPr>
        <w:tc>
          <w:tcPr>
            <w:tcW w:w="2122" w:type="dxa"/>
            <w:vAlign w:val="center"/>
          </w:tcPr>
          <w:p w14:paraId="7F31EECB" w14:textId="41ABE20A"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39A2D031" w14:textId="4B3AA772"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Įtampos svyravimas didinant/mažinant apkrovą nuo 50% iki 75%</w:t>
            </w:r>
          </w:p>
        </w:tc>
        <w:tc>
          <w:tcPr>
            <w:tcW w:w="3018" w:type="dxa"/>
            <w:vAlign w:val="center"/>
          </w:tcPr>
          <w:p w14:paraId="3619B7C0" w14:textId="77BC1831"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7 % (≤3 sekundės)</w:t>
            </w:r>
          </w:p>
        </w:tc>
      </w:tr>
      <w:tr w:rsidR="002D465B" w:rsidRPr="006E01BB" w14:paraId="541A5CBD" w14:textId="77777777" w:rsidTr="00AA18F7">
        <w:trPr>
          <w:trHeight w:hRule="exact" w:val="631"/>
        </w:trPr>
        <w:tc>
          <w:tcPr>
            <w:tcW w:w="2122" w:type="dxa"/>
            <w:vAlign w:val="center"/>
          </w:tcPr>
          <w:p w14:paraId="72D3D616" w14:textId="7A0B7651"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43C8F105" w14:textId="5BA09A1D"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Įtampos svyravimas didinant/mažinant apkrovą nuo 75% iki 100%</w:t>
            </w:r>
          </w:p>
        </w:tc>
        <w:tc>
          <w:tcPr>
            <w:tcW w:w="3018" w:type="dxa"/>
            <w:vAlign w:val="center"/>
          </w:tcPr>
          <w:p w14:paraId="0ED31D5E" w14:textId="4060573E"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10 % (≤4 sekundės)</w:t>
            </w:r>
          </w:p>
        </w:tc>
      </w:tr>
      <w:tr w:rsidR="002D465B" w:rsidRPr="006E01BB" w14:paraId="76D8AFBC" w14:textId="77777777" w:rsidTr="00AA18F7">
        <w:trPr>
          <w:trHeight w:hRule="exact" w:val="365"/>
        </w:trPr>
        <w:tc>
          <w:tcPr>
            <w:tcW w:w="2122" w:type="dxa"/>
            <w:vAlign w:val="center"/>
          </w:tcPr>
          <w:p w14:paraId="6B8C417A" w14:textId="24C6F5B7" w:rsidR="002D465B" w:rsidRPr="004D28C2" w:rsidRDefault="002D465B" w:rsidP="004D28C2">
            <w:pPr>
              <w:pStyle w:val="Sraopastraipa"/>
              <w:numPr>
                <w:ilvl w:val="0"/>
                <w:numId w:val="36"/>
              </w:numPr>
              <w:tabs>
                <w:tab w:val="left" w:pos="567"/>
              </w:tabs>
              <w:rPr>
                <w:rFonts w:ascii="Arial" w:hAnsi="Arial" w:cs="Arial"/>
                <w:sz w:val="20"/>
                <w:szCs w:val="20"/>
                <w:lang w:val="lt-LT"/>
              </w:rPr>
            </w:pPr>
          </w:p>
        </w:tc>
        <w:tc>
          <w:tcPr>
            <w:tcW w:w="4252" w:type="dxa"/>
            <w:vAlign w:val="center"/>
          </w:tcPr>
          <w:p w14:paraId="7EB8E718" w14:textId="1607D0B2"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Dažnio reguliavimo stabilumas:</w:t>
            </w:r>
          </w:p>
        </w:tc>
        <w:tc>
          <w:tcPr>
            <w:tcW w:w="3018" w:type="dxa"/>
            <w:vAlign w:val="center"/>
          </w:tcPr>
          <w:p w14:paraId="168674A3" w14:textId="72F44BF3" w:rsidR="002D465B" w:rsidRPr="006E01BB" w:rsidRDefault="002D465B" w:rsidP="003B3EC3">
            <w:pPr>
              <w:tabs>
                <w:tab w:val="left" w:pos="567"/>
              </w:tabs>
              <w:jc w:val="center"/>
              <w:rPr>
                <w:rFonts w:ascii="Arial" w:hAnsi="Arial" w:cs="Arial"/>
                <w:sz w:val="20"/>
                <w:szCs w:val="20"/>
                <w:lang w:val="lt-LT"/>
              </w:rPr>
            </w:pPr>
            <w:r w:rsidRPr="006E01BB">
              <w:rPr>
                <w:rFonts w:ascii="Arial" w:eastAsia="TimesNewRomanPSMT" w:hAnsi="Arial" w:cs="Arial"/>
                <w:color w:val="000000"/>
                <w:sz w:val="20"/>
                <w:szCs w:val="20"/>
                <w:lang w:val="lt-LT"/>
              </w:rPr>
              <w:t>-</w:t>
            </w:r>
          </w:p>
        </w:tc>
      </w:tr>
      <w:tr w:rsidR="002D465B" w:rsidRPr="006E01BB" w14:paraId="3C847F6D" w14:textId="77777777" w:rsidTr="00AA18F7">
        <w:trPr>
          <w:trHeight w:hRule="exact" w:val="365"/>
        </w:trPr>
        <w:tc>
          <w:tcPr>
            <w:tcW w:w="2122" w:type="dxa"/>
            <w:vAlign w:val="center"/>
          </w:tcPr>
          <w:p w14:paraId="0AC3F47A" w14:textId="7FCD43B8"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1A86AB30" w14:textId="078646FA"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Pastovus dažnio stabilumas</w:t>
            </w:r>
          </w:p>
        </w:tc>
        <w:tc>
          <w:tcPr>
            <w:tcW w:w="3018" w:type="dxa"/>
            <w:vAlign w:val="center"/>
          </w:tcPr>
          <w:p w14:paraId="3B621320" w14:textId="41F84CEC"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0,5 %</w:t>
            </w:r>
          </w:p>
        </w:tc>
      </w:tr>
      <w:tr w:rsidR="002D465B" w:rsidRPr="006E01BB" w14:paraId="66A3237C" w14:textId="77777777" w:rsidTr="00AA18F7">
        <w:trPr>
          <w:trHeight w:hRule="exact" w:val="734"/>
        </w:trPr>
        <w:tc>
          <w:tcPr>
            <w:tcW w:w="2122" w:type="dxa"/>
            <w:vAlign w:val="center"/>
          </w:tcPr>
          <w:p w14:paraId="5588F376" w14:textId="00ABECAC"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01F0E969" w14:textId="6A17DFF0"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Dažnio svyravimas didinant/mažinant apkrovą nuo 0% iki 25%</w:t>
            </w:r>
          </w:p>
        </w:tc>
        <w:tc>
          <w:tcPr>
            <w:tcW w:w="3018" w:type="dxa"/>
            <w:vAlign w:val="center"/>
          </w:tcPr>
          <w:p w14:paraId="12371812" w14:textId="51F831F6"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3 % (≤2 sekundės)</w:t>
            </w:r>
          </w:p>
        </w:tc>
      </w:tr>
      <w:tr w:rsidR="002D465B" w:rsidRPr="006E01BB" w14:paraId="3726FAE1" w14:textId="77777777" w:rsidTr="00AA18F7">
        <w:trPr>
          <w:trHeight w:hRule="exact" w:val="702"/>
        </w:trPr>
        <w:tc>
          <w:tcPr>
            <w:tcW w:w="2122" w:type="dxa"/>
            <w:vAlign w:val="center"/>
          </w:tcPr>
          <w:p w14:paraId="6C4BAF08" w14:textId="5EA33BA7"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2E86B9AC" w14:textId="09AC5126"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Dažnio svyravimas didinant/mažinant apkrovą nuo 25% iki 50%</w:t>
            </w:r>
          </w:p>
        </w:tc>
        <w:tc>
          <w:tcPr>
            <w:tcW w:w="3018" w:type="dxa"/>
            <w:vAlign w:val="center"/>
          </w:tcPr>
          <w:p w14:paraId="018DC764" w14:textId="07F46D6A"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5 % (≤2 sekundės)</w:t>
            </w:r>
          </w:p>
        </w:tc>
      </w:tr>
      <w:tr w:rsidR="002D465B" w:rsidRPr="006E01BB" w14:paraId="546045F9" w14:textId="77777777" w:rsidTr="00AA18F7">
        <w:trPr>
          <w:trHeight w:hRule="exact" w:val="569"/>
        </w:trPr>
        <w:tc>
          <w:tcPr>
            <w:tcW w:w="2122" w:type="dxa"/>
            <w:vAlign w:val="center"/>
          </w:tcPr>
          <w:p w14:paraId="740A2017" w14:textId="37346636"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437E0658" w14:textId="69C33280"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Dažnio svyravimas didinant/mažinant apkrovą nuo 50% iki 75%</w:t>
            </w:r>
          </w:p>
        </w:tc>
        <w:tc>
          <w:tcPr>
            <w:tcW w:w="3018" w:type="dxa"/>
            <w:vAlign w:val="center"/>
          </w:tcPr>
          <w:p w14:paraId="54C63EB3" w14:textId="3BFDC9B9"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7 % (≤3 sekundės)</w:t>
            </w:r>
          </w:p>
        </w:tc>
      </w:tr>
      <w:tr w:rsidR="002D465B" w:rsidRPr="006E01BB" w14:paraId="40CAA94A" w14:textId="77777777" w:rsidTr="00AA18F7">
        <w:trPr>
          <w:trHeight w:hRule="exact" w:val="563"/>
        </w:trPr>
        <w:tc>
          <w:tcPr>
            <w:tcW w:w="2122" w:type="dxa"/>
            <w:vAlign w:val="center"/>
          </w:tcPr>
          <w:p w14:paraId="251ABE6E" w14:textId="7042042D" w:rsidR="002D465B" w:rsidRPr="004D28C2" w:rsidRDefault="002D465B" w:rsidP="004D28C2">
            <w:pPr>
              <w:pStyle w:val="Sraopastraipa"/>
              <w:numPr>
                <w:ilvl w:val="1"/>
                <w:numId w:val="36"/>
              </w:numPr>
              <w:tabs>
                <w:tab w:val="left" w:pos="567"/>
              </w:tabs>
              <w:rPr>
                <w:rFonts w:ascii="Arial" w:hAnsi="Arial" w:cs="Arial"/>
                <w:sz w:val="20"/>
                <w:szCs w:val="20"/>
                <w:lang w:val="lt-LT"/>
              </w:rPr>
            </w:pPr>
          </w:p>
        </w:tc>
        <w:tc>
          <w:tcPr>
            <w:tcW w:w="4252" w:type="dxa"/>
            <w:vAlign w:val="center"/>
          </w:tcPr>
          <w:p w14:paraId="0E083A03" w14:textId="2E0FE323"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Dažnio svyravimas didinant/mažinant apkrovą nuo 75% iki 100%</w:t>
            </w:r>
          </w:p>
        </w:tc>
        <w:tc>
          <w:tcPr>
            <w:tcW w:w="3018" w:type="dxa"/>
            <w:vAlign w:val="center"/>
          </w:tcPr>
          <w:p w14:paraId="6CA63EF8" w14:textId="6E3A2B09"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10 % (≤4 sekundės)</w:t>
            </w:r>
          </w:p>
        </w:tc>
      </w:tr>
      <w:tr w:rsidR="002D465B" w:rsidRPr="006E01BB" w14:paraId="4D53F2B5" w14:textId="77777777" w:rsidTr="00AA18F7">
        <w:trPr>
          <w:trHeight w:val="299"/>
        </w:trPr>
        <w:tc>
          <w:tcPr>
            <w:tcW w:w="2122" w:type="dxa"/>
            <w:vAlign w:val="center"/>
          </w:tcPr>
          <w:p w14:paraId="0581747E" w14:textId="2FA71508" w:rsidR="002D465B" w:rsidRPr="00015DDB" w:rsidRDefault="002D465B" w:rsidP="00015DDB">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525EBC3F" w14:textId="77777777" w:rsidR="002D465B" w:rsidRPr="006E01BB" w:rsidRDefault="002D465B" w:rsidP="002D465B">
            <w:pPr>
              <w:tabs>
                <w:tab w:val="left" w:pos="567"/>
              </w:tabs>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Aplinkos darbo temperatūra</w:t>
            </w:r>
          </w:p>
        </w:tc>
        <w:tc>
          <w:tcPr>
            <w:tcW w:w="3018" w:type="dxa"/>
            <w:vAlign w:val="center"/>
          </w:tcPr>
          <w:p w14:paraId="176898C0" w14:textId="11B7023A"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-25ºC ÷ +45ºC</w:t>
            </w:r>
          </w:p>
        </w:tc>
      </w:tr>
      <w:tr w:rsidR="002D465B" w:rsidRPr="006E01BB" w14:paraId="6D5DCE33" w14:textId="77777777" w:rsidTr="00AA18F7">
        <w:trPr>
          <w:trHeight w:val="265"/>
        </w:trPr>
        <w:tc>
          <w:tcPr>
            <w:tcW w:w="2122" w:type="dxa"/>
            <w:vAlign w:val="center"/>
          </w:tcPr>
          <w:p w14:paraId="2892E984" w14:textId="37DE8FED" w:rsidR="002D465B" w:rsidRPr="008668DC" w:rsidRDefault="002D465B" w:rsidP="008668DC">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271525AD" w14:textId="6725A0EB"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DG variklio išmetamųjų dujų sistema:</w:t>
            </w:r>
          </w:p>
        </w:tc>
        <w:tc>
          <w:tcPr>
            <w:tcW w:w="3018" w:type="dxa"/>
            <w:vAlign w:val="center"/>
          </w:tcPr>
          <w:p w14:paraId="71532494" w14:textId="699A29A7"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w:t>
            </w:r>
          </w:p>
        </w:tc>
      </w:tr>
      <w:tr w:rsidR="002D465B" w:rsidRPr="006E01BB" w14:paraId="5F23BC8B" w14:textId="77777777" w:rsidTr="00AA18F7">
        <w:trPr>
          <w:trHeight w:val="572"/>
        </w:trPr>
        <w:tc>
          <w:tcPr>
            <w:tcW w:w="2122" w:type="dxa"/>
            <w:vAlign w:val="center"/>
          </w:tcPr>
          <w:p w14:paraId="42BC782F" w14:textId="70443D87" w:rsidR="002D465B" w:rsidRPr="004D28C2" w:rsidRDefault="002D465B" w:rsidP="004D28C2">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535B6E14" w14:textId="1A399E2A" w:rsidR="002D465B" w:rsidRPr="006E01BB" w:rsidRDefault="00796165" w:rsidP="002D465B">
            <w:pPr>
              <w:tabs>
                <w:tab w:val="left" w:pos="567"/>
              </w:tabs>
              <w:jc w:val="both"/>
              <w:rPr>
                <w:rFonts w:ascii="Arial" w:hAnsi="Arial" w:cs="Arial"/>
                <w:color w:val="000000"/>
                <w:sz w:val="20"/>
                <w:szCs w:val="20"/>
                <w:lang w:val="lt-LT"/>
              </w:rPr>
            </w:pPr>
            <w:r w:rsidRPr="006E01BB">
              <w:rPr>
                <w:rFonts w:ascii="Arial" w:eastAsia="TimesNewRomanPSMT" w:hAnsi="Arial" w:cs="Arial"/>
                <w:color w:val="000000"/>
                <w:sz w:val="20"/>
                <w:szCs w:val="20"/>
                <w:lang w:val="lt-LT"/>
              </w:rPr>
              <w:t>Pilnai integruotas ir sumontuotas g</w:t>
            </w:r>
            <w:r w:rsidR="002D465B" w:rsidRPr="006E01BB">
              <w:rPr>
                <w:rFonts w:ascii="Arial" w:eastAsia="TimesNewRomanPSMT" w:hAnsi="Arial" w:cs="Arial"/>
                <w:color w:val="000000"/>
                <w:sz w:val="20"/>
                <w:szCs w:val="20"/>
                <w:lang w:val="lt-LT"/>
              </w:rPr>
              <w:t xml:space="preserve">arso slopinimo duslintuvas </w:t>
            </w:r>
            <w:r w:rsidRPr="006E01BB">
              <w:rPr>
                <w:rFonts w:ascii="Arial" w:eastAsia="TimesNewRomanPSMT" w:hAnsi="Arial" w:cs="Arial"/>
                <w:color w:val="000000"/>
                <w:sz w:val="20"/>
                <w:szCs w:val="20"/>
                <w:lang w:val="lt-LT"/>
              </w:rPr>
              <w:t>bei</w:t>
            </w:r>
            <w:r w:rsidR="00300B6C" w:rsidRPr="006E01BB">
              <w:rPr>
                <w:rFonts w:ascii="Arial" w:eastAsia="TimesNewRomanPSMT" w:hAnsi="Arial" w:cs="Arial"/>
                <w:color w:val="000000"/>
                <w:sz w:val="20"/>
                <w:szCs w:val="20"/>
                <w:lang w:val="lt-LT"/>
              </w:rPr>
              <w:t xml:space="preserve"> jo</w:t>
            </w:r>
            <w:r w:rsidR="002D465B" w:rsidRPr="006E01BB">
              <w:rPr>
                <w:rFonts w:ascii="Arial" w:eastAsia="TimesNewRomanPSMT" w:hAnsi="Arial" w:cs="Arial"/>
                <w:color w:val="000000"/>
                <w:sz w:val="20"/>
                <w:szCs w:val="20"/>
                <w:lang w:val="lt-LT"/>
              </w:rPr>
              <w:t xml:space="preserve"> laikančiosios</w:t>
            </w:r>
            <w:r w:rsidR="00300B6C" w:rsidRPr="006E01BB">
              <w:rPr>
                <w:rFonts w:ascii="Arial" w:eastAsia="TimesNewRomanPSMT" w:hAnsi="Arial" w:cs="Arial"/>
                <w:color w:val="000000"/>
                <w:sz w:val="20"/>
                <w:szCs w:val="20"/>
                <w:lang w:val="lt-LT"/>
              </w:rPr>
              <w:t xml:space="preserve"> ir</w:t>
            </w:r>
            <w:r w:rsidR="002D465B" w:rsidRPr="006E01BB">
              <w:rPr>
                <w:rFonts w:ascii="Arial" w:eastAsia="TimesNewRomanPSMT" w:hAnsi="Arial" w:cs="Arial"/>
                <w:color w:val="000000"/>
                <w:sz w:val="20"/>
                <w:szCs w:val="20"/>
                <w:lang w:val="lt-LT"/>
              </w:rPr>
              <w:t xml:space="preserve"> sujungimo jungtys</w:t>
            </w:r>
          </w:p>
        </w:tc>
        <w:tc>
          <w:tcPr>
            <w:tcW w:w="3018" w:type="dxa"/>
            <w:vAlign w:val="center"/>
          </w:tcPr>
          <w:p w14:paraId="759AC849" w14:textId="53DCA3D4"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4F047A85" w14:textId="77777777" w:rsidTr="00AA18F7">
        <w:trPr>
          <w:trHeight w:val="269"/>
        </w:trPr>
        <w:tc>
          <w:tcPr>
            <w:tcW w:w="2122" w:type="dxa"/>
            <w:vAlign w:val="center"/>
          </w:tcPr>
          <w:p w14:paraId="79051C0D" w14:textId="04F95A5C" w:rsidR="002D465B" w:rsidRPr="008668DC" w:rsidRDefault="002D465B" w:rsidP="008668DC">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54120CB7" w14:textId="11663634"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Aušinimo sistema (Kombinuota priverstinė):</w:t>
            </w:r>
          </w:p>
        </w:tc>
        <w:tc>
          <w:tcPr>
            <w:tcW w:w="3018" w:type="dxa"/>
            <w:vAlign w:val="center"/>
          </w:tcPr>
          <w:p w14:paraId="537EBB32" w14:textId="6D5C84F9"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w:t>
            </w:r>
          </w:p>
        </w:tc>
      </w:tr>
      <w:tr w:rsidR="002D465B" w:rsidRPr="006E01BB" w14:paraId="24002BF6" w14:textId="77777777" w:rsidTr="00AA18F7">
        <w:trPr>
          <w:trHeight w:val="241"/>
        </w:trPr>
        <w:tc>
          <w:tcPr>
            <w:tcW w:w="2122" w:type="dxa"/>
            <w:vAlign w:val="center"/>
          </w:tcPr>
          <w:p w14:paraId="79DD2026" w14:textId="6D0C27B4" w:rsidR="002D465B" w:rsidRPr="00EA3AFB" w:rsidRDefault="002D465B" w:rsidP="00EA3AFB">
            <w:pPr>
              <w:pStyle w:val="Sraopastraipa"/>
              <w:numPr>
                <w:ilvl w:val="1"/>
                <w:numId w:val="36"/>
              </w:numPr>
              <w:tabs>
                <w:tab w:val="left" w:pos="567"/>
              </w:tabs>
              <w:rPr>
                <w:rFonts w:ascii="Arial" w:hAnsi="Arial" w:cs="Arial"/>
                <w:sz w:val="20"/>
                <w:szCs w:val="20"/>
                <w:lang w:val="lt-LT"/>
              </w:rPr>
            </w:pPr>
          </w:p>
        </w:tc>
        <w:tc>
          <w:tcPr>
            <w:tcW w:w="4252" w:type="dxa"/>
            <w:vAlign w:val="center"/>
          </w:tcPr>
          <w:p w14:paraId="332737DC"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Aušinimo skystis</w:t>
            </w:r>
          </w:p>
        </w:tc>
        <w:tc>
          <w:tcPr>
            <w:tcW w:w="3018" w:type="dxa"/>
            <w:vAlign w:val="center"/>
          </w:tcPr>
          <w:p w14:paraId="0296B5B0" w14:textId="707C1C4A"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xml:space="preserve">Antifrizas </w:t>
            </w:r>
            <w:r w:rsidRPr="006E01BB">
              <w:rPr>
                <w:rFonts w:ascii="Arial" w:hAnsi="Arial" w:cs="Arial"/>
                <w:color w:val="000000"/>
                <w:sz w:val="20"/>
                <w:szCs w:val="20"/>
                <w:lang w:val="lt-LT"/>
              </w:rPr>
              <w:t>≥ -35</w:t>
            </w:r>
            <w:r w:rsidRPr="006E01BB">
              <w:rPr>
                <w:rFonts w:ascii="Arial" w:eastAsia="TimesNewRomanPSMT" w:hAnsi="Arial" w:cs="Arial"/>
                <w:color w:val="000000"/>
                <w:sz w:val="20"/>
                <w:szCs w:val="20"/>
                <w:lang w:val="lt-LT"/>
              </w:rPr>
              <w:t xml:space="preserve"> ̊C</w:t>
            </w:r>
          </w:p>
        </w:tc>
      </w:tr>
      <w:tr w:rsidR="002D465B" w:rsidRPr="006E01BB" w14:paraId="3A6584E2" w14:textId="77777777" w:rsidTr="00AA18F7">
        <w:trPr>
          <w:trHeight w:val="304"/>
        </w:trPr>
        <w:tc>
          <w:tcPr>
            <w:tcW w:w="2122" w:type="dxa"/>
            <w:vAlign w:val="center"/>
          </w:tcPr>
          <w:p w14:paraId="35A3498B" w14:textId="065C0BA5" w:rsidR="002D465B" w:rsidRPr="00EA3AFB" w:rsidRDefault="002D465B" w:rsidP="00EA3AFB">
            <w:pPr>
              <w:pStyle w:val="Sraopastraipa"/>
              <w:numPr>
                <w:ilvl w:val="1"/>
                <w:numId w:val="36"/>
              </w:numPr>
              <w:tabs>
                <w:tab w:val="left" w:pos="567"/>
              </w:tabs>
              <w:rPr>
                <w:rFonts w:ascii="Arial" w:hAnsi="Arial" w:cs="Arial"/>
                <w:sz w:val="20"/>
                <w:szCs w:val="20"/>
                <w:lang w:val="lt-LT"/>
              </w:rPr>
            </w:pPr>
          </w:p>
        </w:tc>
        <w:tc>
          <w:tcPr>
            <w:tcW w:w="4252" w:type="dxa"/>
            <w:vAlign w:val="center"/>
          </w:tcPr>
          <w:p w14:paraId="544936C8" w14:textId="77777777"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Aušinimo skysčio siurblys (vandens pompa)</w:t>
            </w:r>
          </w:p>
        </w:tc>
        <w:tc>
          <w:tcPr>
            <w:tcW w:w="3018" w:type="dxa"/>
            <w:vAlign w:val="center"/>
          </w:tcPr>
          <w:p w14:paraId="17C775F8" w14:textId="77777777"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Mechaninis</w:t>
            </w:r>
          </w:p>
        </w:tc>
      </w:tr>
      <w:tr w:rsidR="002D465B" w:rsidRPr="006E01BB" w14:paraId="6AADF964" w14:textId="77777777" w:rsidTr="00AA18F7">
        <w:trPr>
          <w:trHeight w:val="349"/>
        </w:trPr>
        <w:tc>
          <w:tcPr>
            <w:tcW w:w="2122" w:type="dxa"/>
            <w:vAlign w:val="center"/>
          </w:tcPr>
          <w:p w14:paraId="63A7A951" w14:textId="1437781C" w:rsidR="002D465B" w:rsidRPr="00EA3AFB" w:rsidRDefault="002D465B" w:rsidP="00EA3AFB">
            <w:pPr>
              <w:pStyle w:val="Sraopastraipa"/>
              <w:numPr>
                <w:ilvl w:val="1"/>
                <w:numId w:val="36"/>
              </w:numPr>
              <w:tabs>
                <w:tab w:val="left" w:pos="567"/>
              </w:tabs>
              <w:rPr>
                <w:rFonts w:ascii="Arial" w:hAnsi="Arial" w:cs="Arial"/>
                <w:sz w:val="20"/>
                <w:szCs w:val="20"/>
                <w:lang w:val="lt-LT"/>
              </w:rPr>
            </w:pPr>
          </w:p>
        </w:tc>
        <w:tc>
          <w:tcPr>
            <w:tcW w:w="4252" w:type="dxa"/>
            <w:vAlign w:val="center"/>
          </w:tcPr>
          <w:p w14:paraId="321772C0" w14:textId="64563872"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Termostatas</w:t>
            </w:r>
          </w:p>
        </w:tc>
        <w:tc>
          <w:tcPr>
            <w:tcW w:w="3018" w:type="dxa"/>
            <w:vAlign w:val="center"/>
          </w:tcPr>
          <w:p w14:paraId="4899FFEC" w14:textId="76414382"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3F01A23B" w14:textId="77777777" w:rsidTr="00AA18F7">
        <w:trPr>
          <w:trHeight w:val="241"/>
        </w:trPr>
        <w:tc>
          <w:tcPr>
            <w:tcW w:w="2122" w:type="dxa"/>
            <w:vAlign w:val="center"/>
          </w:tcPr>
          <w:p w14:paraId="2F455D60" w14:textId="2F07825F" w:rsidR="002D465B" w:rsidRPr="00EA3AFB" w:rsidRDefault="002D465B" w:rsidP="00EA3AFB">
            <w:pPr>
              <w:pStyle w:val="Sraopastraipa"/>
              <w:numPr>
                <w:ilvl w:val="1"/>
                <w:numId w:val="36"/>
              </w:numPr>
              <w:tabs>
                <w:tab w:val="left" w:pos="567"/>
              </w:tabs>
              <w:rPr>
                <w:rFonts w:ascii="Arial" w:hAnsi="Arial" w:cs="Arial"/>
                <w:sz w:val="20"/>
                <w:szCs w:val="20"/>
                <w:lang w:val="lt-LT"/>
              </w:rPr>
            </w:pPr>
          </w:p>
        </w:tc>
        <w:tc>
          <w:tcPr>
            <w:tcW w:w="4252" w:type="dxa"/>
            <w:vAlign w:val="center"/>
          </w:tcPr>
          <w:p w14:paraId="131C02DF" w14:textId="77777777"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Radiatorius</w:t>
            </w:r>
          </w:p>
        </w:tc>
        <w:tc>
          <w:tcPr>
            <w:tcW w:w="3018" w:type="dxa"/>
            <w:vAlign w:val="center"/>
          </w:tcPr>
          <w:p w14:paraId="34A6D411" w14:textId="4BC9C454"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26C0A1F9" w14:textId="77777777" w:rsidTr="00AA18F7">
        <w:trPr>
          <w:trHeight w:val="335"/>
        </w:trPr>
        <w:tc>
          <w:tcPr>
            <w:tcW w:w="2122" w:type="dxa"/>
            <w:vAlign w:val="center"/>
          </w:tcPr>
          <w:p w14:paraId="3CB974B8" w14:textId="4E2132D4" w:rsidR="002D465B" w:rsidRPr="00EA3AFB" w:rsidRDefault="002D465B" w:rsidP="00EA3AFB">
            <w:pPr>
              <w:pStyle w:val="Sraopastraipa"/>
              <w:numPr>
                <w:ilvl w:val="1"/>
                <w:numId w:val="36"/>
              </w:numPr>
              <w:tabs>
                <w:tab w:val="left" w:pos="567"/>
              </w:tabs>
              <w:rPr>
                <w:rFonts w:ascii="Arial" w:hAnsi="Arial" w:cs="Arial"/>
                <w:sz w:val="20"/>
                <w:szCs w:val="20"/>
                <w:lang w:val="lt-LT"/>
              </w:rPr>
            </w:pPr>
          </w:p>
        </w:tc>
        <w:tc>
          <w:tcPr>
            <w:tcW w:w="4252" w:type="dxa"/>
            <w:vAlign w:val="center"/>
          </w:tcPr>
          <w:p w14:paraId="31BF9508" w14:textId="77777777"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Ventiliatorius</w:t>
            </w:r>
          </w:p>
        </w:tc>
        <w:tc>
          <w:tcPr>
            <w:tcW w:w="3018" w:type="dxa"/>
            <w:vAlign w:val="center"/>
          </w:tcPr>
          <w:p w14:paraId="1DC513BF" w14:textId="01E457FA"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Elektrinis</w:t>
            </w:r>
          </w:p>
        </w:tc>
      </w:tr>
      <w:tr w:rsidR="002D465B" w:rsidRPr="006E01BB" w14:paraId="7D18C9D6" w14:textId="77777777" w:rsidTr="00AA18F7">
        <w:trPr>
          <w:trHeight w:val="617"/>
        </w:trPr>
        <w:tc>
          <w:tcPr>
            <w:tcW w:w="2122" w:type="dxa"/>
            <w:vAlign w:val="center"/>
          </w:tcPr>
          <w:p w14:paraId="47129397" w14:textId="6AA7D152" w:rsidR="002D465B" w:rsidRPr="00EA3AFB" w:rsidRDefault="002D465B" w:rsidP="00EA3AFB">
            <w:pPr>
              <w:pStyle w:val="Sraopastraipa"/>
              <w:numPr>
                <w:ilvl w:val="1"/>
                <w:numId w:val="36"/>
              </w:numPr>
              <w:tabs>
                <w:tab w:val="left" w:pos="567"/>
              </w:tabs>
              <w:rPr>
                <w:rFonts w:ascii="Arial" w:hAnsi="Arial" w:cs="Arial"/>
                <w:sz w:val="20"/>
                <w:szCs w:val="20"/>
                <w:lang w:val="lt-LT"/>
              </w:rPr>
            </w:pPr>
          </w:p>
        </w:tc>
        <w:tc>
          <w:tcPr>
            <w:tcW w:w="4252" w:type="dxa"/>
            <w:vAlign w:val="center"/>
          </w:tcPr>
          <w:p w14:paraId="2EB4E24C" w14:textId="77777777" w:rsidR="002D465B" w:rsidRPr="006E01BB" w:rsidRDefault="002D465B" w:rsidP="003D7D57">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 xml:space="preserve">Integruotas variklio aušinimo skysčio elektrinis šildytuvas su termostatu </w:t>
            </w:r>
          </w:p>
        </w:tc>
        <w:tc>
          <w:tcPr>
            <w:tcW w:w="3018" w:type="dxa"/>
            <w:vAlign w:val="center"/>
          </w:tcPr>
          <w:p w14:paraId="6C5A3A4D" w14:textId="6BC6B7DC"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020B1F31" w14:textId="77777777" w:rsidTr="00AA18F7">
        <w:trPr>
          <w:trHeight w:val="241"/>
        </w:trPr>
        <w:tc>
          <w:tcPr>
            <w:tcW w:w="2122" w:type="dxa"/>
            <w:vAlign w:val="center"/>
          </w:tcPr>
          <w:p w14:paraId="3B041FF0" w14:textId="43161C9E" w:rsidR="002D465B" w:rsidRPr="00263B2A" w:rsidRDefault="002D465B" w:rsidP="00263B2A">
            <w:pPr>
              <w:pStyle w:val="Sraopastraipa"/>
              <w:numPr>
                <w:ilvl w:val="0"/>
                <w:numId w:val="36"/>
              </w:numPr>
              <w:tabs>
                <w:tab w:val="left" w:pos="567"/>
              </w:tabs>
              <w:rPr>
                <w:rFonts w:ascii="Arial" w:hAnsi="Arial" w:cs="Arial"/>
                <w:sz w:val="20"/>
                <w:szCs w:val="20"/>
                <w:lang w:val="lt-LT"/>
              </w:rPr>
            </w:pPr>
          </w:p>
        </w:tc>
        <w:tc>
          <w:tcPr>
            <w:tcW w:w="4252" w:type="dxa"/>
            <w:vAlign w:val="center"/>
          </w:tcPr>
          <w:p w14:paraId="284A0425" w14:textId="085FB7D2"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Vidaus degimo variklis:</w:t>
            </w:r>
          </w:p>
        </w:tc>
        <w:tc>
          <w:tcPr>
            <w:tcW w:w="3018" w:type="dxa"/>
            <w:vAlign w:val="center"/>
          </w:tcPr>
          <w:p w14:paraId="3A8DBDA2" w14:textId="62E17D58"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w:t>
            </w:r>
          </w:p>
        </w:tc>
      </w:tr>
      <w:tr w:rsidR="002D465B" w:rsidRPr="006E01BB" w14:paraId="6CC623FE" w14:textId="77777777" w:rsidTr="00AA18F7">
        <w:trPr>
          <w:trHeight w:val="241"/>
        </w:trPr>
        <w:tc>
          <w:tcPr>
            <w:tcW w:w="2122" w:type="dxa"/>
            <w:vAlign w:val="center"/>
          </w:tcPr>
          <w:p w14:paraId="237BBA4F" w14:textId="4254AD78" w:rsidR="002D465B" w:rsidRPr="00A32A0E" w:rsidRDefault="002D465B" w:rsidP="00A32A0E">
            <w:pPr>
              <w:pStyle w:val="Sraopastraipa"/>
              <w:numPr>
                <w:ilvl w:val="1"/>
                <w:numId w:val="36"/>
              </w:numPr>
              <w:tabs>
                <w:tab w:val="left" w:pos="567"/>
              </w:tabs>
              <w:rPr>
                <w:rFonts w:ascii="Arial" w:hAnsi="Arial" w:cs="Arial"/>
                <w:sz w:val="20"/>
                <w:szCs w:val="20"/>
                <w:lang w:val="lt-LT"/>
              </w:rPr>
            </w:pPr>
          </w:p>
        </w:tc>
        <w:tc>
          <w:tcPr>
            <w:tcW w:w="4252" w:type="dxa"/>
            <w:vAlign w:val="center"/>
          </w:tcPr>
          <w:p w14:paraId="5CA72AB6" w14:textId="2E41D36D"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eastAsia="TimesNewRomanPSMT" w:hAnsi="Arial" w:cs="Arial"/>
                <w:color w:val="000000"/>
                <w:sz w:val="20"/>
                <w:szCs w:val="20"/>
                <w:lang w:val="lt-LT"/>
              </w:rPr>
              <w:t>Variklis</w:t>
            </w:r>
          </w:p>
        </w:tc>
        <w:tc>
          <w:tcPr>
            <w:tcW w:w="3018" w:type="dxa"/>
            <w:vAlign w:val="center"/>
          </w:tcPr>
          <w:p w14:paraId="141E62EF" w14:textId="4DDC8A41"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Keturtaktis</w:t>
            </w:r>
          </w:p>
        </w:tc>
      </w:tr>
      <w:tr w:rsidR="002D465B" w:rsidRPr="006E01BB" w14:paraId="17345F79" w14:textId="77777777" w:rsidTr="00AA18F7">
        <w:trPr>
          <w:trHeight w:val="241"/>
        </w:trPr>
        <w:tc>
          <w:tcPr>
            <w:tcW w:w="2122" w:type="dxa"/>
            <w:vAlign w:val="center"/>
          </w:tcPr>
          <w:p w14:paraId="7FB83B51" w14:textId="458FA6CA" w:rsidR="002D465B" w:rsidRPr="00A32A0E" w:rsidRDefault="002D465B" w:rsidP="00A32A0E">
            <w:pPr>
              <w:pStyle w:val="Sraopastraipa"/>
              <w:numPr>
                <w:ilvl w:val="1"/>
                <w:numId w:val="36"/>
              </w:numPr>
              <w:tabs>
                <w:tab w:val="left" w:pos="567"/>
              </w:tabs>
              <w:rPr>
                <w:rFonts w:ascii="Arial" w:hAnsi="Arial" w:cs="Arial"/>
                <w:sz w:val="20"/>
                <w:szCs w:val="20"/>
                <w:lang w:val="lt-LT"/>
              </w:rPr>
            </w:pPr>
          </w:p>
        </w:tc>
        <w:tc>
          <w:tcPr>
            <w:tcW w:w="4252" w:type="dxa"/>
            <w:vAlign w:val="center"/>
          </w:tcPr>
          <w:p w14:paraId="59C88C2F"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 xml:space="preserve">Degalų tipas </w:t>
            </w:r>
          </w:p>
        </w:tc>
        <w:tc>
          <w:tcPr>
            <w:tcW w:w="3018" w:type="dxa"/>
            <w:vAlign w:val="center"/>
          </w:tcPr>
          <w:p w14:paraId="7DB6DE48" w14:textId="77777777"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dyzelinas (EN590)</w:t>
            </w:r>
          </w:p>
        </w:tc>
      </w:tr>
      <w:tr w:rsidR="002D465B" w:rsidRPr="006E01BB" w14:paraId="2D7BB756" w14:textId="77777777" w:rsidTr="00AA18F7">
        <w:trPr>
          <w:trHeight w:val="241"/>
        </w:trPr>
        <w:tc>
          <w:tcPr>
            <w:tcW w:w="2122" w:type="dxa"/>
            <w:vAlign w:val="center"/>
          </w:tcPr>
          <w:p w14:paraId="39104BBD" w14:textId="32FE7730" w:rsidR="002D465B" w:rsidRPr="00A32A0E" w:rsidRDefault="002D465B" w:rsidP="00A32A0E">
            <w:pPr>
              <w:pStyle w:val="Sraopastraipa"/>
              <w:numPr>
                <w:ilvl w:val="1"/>
                <w:numId w:val="36"/>
              </w:numPr>
              <w:tabs>
                <w:tab w:val="left" w:pos="567"/>
              </w:tabs>
              <w:rPr>
                <w:rFonts w:ascii="Arial" w:hAnsi="Arial" w:cs="Arial"/>
                <w:sz w:val="20"/>
                <w:szCs w:val="20"/>
                <w:lang w:val="lt-LT"/>
              </w:rPr>
            </w:pPr>
          </w:p>
        </w:tc>
        <w:tc>
          <w:tcPr>
            <w:tcW w:w="4252" w:type="dxa"/>
            <w:vAlign w:val="center"/>
          </w:tcPr>
          <w:p w14:paraId="4136764A" w14:textId="77777777"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Užvedimos starteris</w:t>
            </w:r>
          </w:p>
        </w:tc>
        <w:tc>
          <w:tcPr>
            <w:tcW w:w="3018" w:type="dxa"/>
            <w:vAlign w:val="center"/>
          </w:tcPr>
          <w:p w14:paraId="6164CC8C" w14:textId="010412A4"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282E4380" w14:textId="77777777" w:rsidTr="00AA18F7">
        <w:trPr>
          <w:trHeight w:val="241"/>
        </w:trPr>
        <w:tc>
          <w:tcPr>
            <w:tcW w:w="2122" w:type="dxa"/>
            <w:vAlign w:val="center"/>
          </w:tcPr>
          <w:p w14:paraId="7E351D07" w14:textId="672F442D" w:rsidR="002D465B" w:rsidRPr="00A32A0E" w:rsidRDefault="002D465B" w:rsidP="00A32A0E">
            <w:pPr>
              <w:pStyle w:val="Sraopastraipa"/>
              <w:numPr>
                <w:ilvl w:val="1"/>
                <w:numId w:val="36"/>
              </w:numPr>
              <w:tabs>
                <w:tab w:val="left" w:pos="567"/>
              </w:tabs>
              <w:rPr>
                <w:rFonts w:ascii="Arial" w:hAnsi="Arial" w:cs="Arial"/>
                <w:sz w:val="20"/>
                <w:szCs w:val="20"/>
                <w:lang w:val="lt-LT"/>
              </w:rPr>
            </w:pPr>
          </w:p>
        </w:tc>
        <w:tc>
          <w:tcPr>
            <w:tcW w:w="4252" w:type="dxa"/>
            <w:vAlign w:val="center"/>
          </w:tcPr>
          <w:p w14:paraId="56A79DFD" w14:textId="77777777"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Akumuliatorius</w:t>
            </w:r>
          </w:p>
        </w:tc>
        <w:tc>
          <w:tcPr>
            <w:tcW w:w="3018" w:type="dxa"/>
            <w:vAlign w:val="center"/>
          </w:tcPr>
          <w:p w14:paraId="7764C3E8" w14:textId="7356B8A4"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12VDC/24VDC</w:t>
            </w:r>
          </w:p>
        </w:tc>
      </w:tr>
      <w:tr w:rsidR="002D465B" w:rsidRPr="006E01BB" w14:paraId="63ECCE7B" w14:textId="77777777" w:rsidTr="00AA18F7">
        <w:trPr>
          <w:trHeight w:val="241"/>
        </w:trPr>
        <w:tc>
          <w:tcPr>
            <w:tcW w:w="2122" w:type="dxa"/>
            <w:vAlign w:val="center"/>
          </w:tcPr>
          <w:p w14:paraId="11E051C8" w14:textId="1B576717" w:rsidR="002D465B" w:rsidRPr="008668DC" w:rsidRDefault="002D465B" w:rsidP="008668DC">
            <w:pPr>
              <w:pStyle w:val="Sraopastraipa"/>
              <w:numPr>
                <w:ilvl w:val="1"/>
                <w:numId w:val="36"/>
              </w:numPr>
              <w:tabs>
                <w:tab w:val="left" w:pos="567"/>
              </w:tabs>
              <w:rPr>
                <w:rFonts w:ascii="Arial" w:hAnsi="Arial" w:cs="Arial"/>
                <w:sz w:val="20"/>
                <w:szCs w:val="20"/>
                <w:lang w:val="lt-LT"/>
              </w:rPr>
            </w:pPr>
          </w:p>
        </w:tc>
        <w:tc>
          <w:tcPr>
            <w:tcW w:w="4252" w:type="dxa"/>
            <w:vAlign w:val="center"/>
          </w:tcPr>
          <w:p w14:paraId="65AE15AF" w14:textId="77777777"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Akumuliatoriaus įkroviklis</w:t>
            </w:r>
          </w:p>
        </w:tc>
        <w:tc>
          <w:tcPr>
            <w:tcW w:w="3018" w:type="dxa"/>
            <w:vAlign w:val="center"/>
          </w:tcPr>
          <w:p w14:paraId="6282C4F8" w14:textId="74062B0C"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01DFC160" w14:textId="77777777" w:rsidTr="00AA18F7">
        <w:trPr>
          <w:trHeight w:val="619"/>
        </w:trPr>
        <w:tc>
          <w:tcPr>
            <w:tcW w:w="2122" w:type="dxa"/>
            <w:vAlign w:val="center"/>
          </w:tcPr>
          <w:p w14:paraId="0EBA2BCA" w14:textId="031A90AF" w:rsidR="002D465B" w:rsidRPr="008668DC" w:rsidRDefault="002D465B" w:rsidP="008668DC">
            <w:pPr>
              <w:pStyle w:val="Sraopastraipa"/>
              <w:numPr>
                <w:ilvl w:val="1"/>
                <w:numId w:val="36"/>
              </w:numPr>
              <w:tabs>
                <w:tab w:val="left" w:pos="567"/>
              </w:tabs>
              <w:rPr>
                <w:rFonts w:ascii="Arial" w:hAnsi="Arial" w:cs="Arial"/>
                <w:sz w:val="20"/>
                <w:szCs w:val="20"/>
                <w:lang w:val="lt-LT"/>
              </w:rPr>
            </w:pPr>
          </w:p>
        </w:tc>
        <w:tc>
          <w:tcPr>
            <w:tcW w:w="4252" w:type="dxa"/>
            <w:vAlign w:val="center"/>
          </w:tcPr>
          <w:p w14:paraId="172E9577" w14:textId="4BF02D02"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Turi būti įmontuotas „masės“ išjungiklis. Esant išjungtai „masei“ prekė turi nepasileisti;</w:t>
            </w:r>
          </w:p>
        </w:tc>
        <w:tc>
          <w:tcPr>
            <w:tcW w:w="3018" w:type="dxa"/>
            <w:vAlign w:val="center"/>
          </w:tcPr>
          <w:p w14:paraId="7128A8BB" w14:textId="5BB4F867"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4291FA9A" w14:textId="77777777" w:rsidTr="00AA18F7">
        <w:trPr>
          <w:trHeight w:val="330"/>
        </w:trPr>
        <w:tc>
          <w:tcPr>
            <w:tcW w:w="2122" w:type="dxa"/>
            <w:vAlign w:val="center"/>
          </w:tcPr>
          <w:p w14:paraId="000A2891" w14:textId="2D2D4D50" w:rsidR="002D465B" w:rsidRPr="008668DC" w:rsidRDefault="002D465B" w:rsidP="008668DC">
            <w:pPr>
              <w:pStyle w:val="Sraopastraipa"/>
              <w:numPr>
                <w:ilvl w:val="0"/>
                <w:numId w:val="36"/>
              </w:numPr>
              <w:tabs>
                <w:tab w:val="left" w:pos="567"/>
              </w:tabs>
              <w:rPr>
                <w:rFonts w:ascii="Arial" w:hAnsi="Arial" w:cs="Arial"/>
                <w:sz w:val="20"/>
                <w:szCs w:val="20"/>
                <w:lang w:val="lt-LT"/>
              </w:rPr>
            </w:pPr>
          </w:p>
        </w:tc>
        <w:tc>
          <w:tcPr>
            <w:tcW w:w="4252" w:type="dxa"/>
            <w:vAlign w:val="center"/>
          </w:tcPr>
          <w:p w14:paraId="20C2E7FF" w14:textId="4DFFA238"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Vietinis valdymas:</w:t>
            </w:r>
          </w:p>
        </w:tc>
        <w:tc>
          <w:tcPr>
            <w:tcW w:w="3018" w:type="dxa"/>
            <w:vAlign w:val="center"/>
          </w:tcPr>
          <w:p w14:paraId="704AD747" w14:textId="299B4C30"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w:t>
            </w:r>
          </w:p>
        </w:tc>
      </w:tr>
      <w:tr w:rsidR="002D465B" w:rsidRPr="006E01BB" w14:paraId="07E72F7B" w14:textId="77777777" w:rsidTr="00AA18F7">
        <w:trPr>
          <w:trHeight w:val="465"/>
        </w:trPr>
        <w:tc>
          <w:tcPr>
            <w:tcW w:w="2122" w:type="dxa"/>
            <w:vAlign w:val="center"/>
          </w:tcPr>
          <w:p w14:paraId="41871964" w14:textId="3DFBB155" w:rsidR="002D465B" w:rsidRPr="00042070" w:rsidRDefault="002D465B" w:rsidP="00042070">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76E5E937" w14:textId="57FB70A7"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eastAsia="TimesNewRomanPSMT" w:hAnsi="Arial" w:cs="Arial"/>
                <w:color w:val="000000"/>
                <w:sz w:val="20"/>
                <w:szCs w:val="20"/>
                <w:lang w:val="lt-LT"/>
              </w:rPr>
              <w:t>Visi valdymo komponentai OP panelėje ar valdymo mygtukai, šviesinės indikacijos sumontuoti VS skyde turi būti suderinami</w:t>
            </w:r>
          </w:p>
        </w:tc>
        <w:tc>
          <w:tcPr>
            <w:tcW w:w="3018" w:type="dxa"/>
            <w:vAlign w:val="center"/>
          </w:tcPr>
          <w:p w14:paraId="6D30E5A7" w14:textId="6DABC09D"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329FEBCB" w14:textId="77777777" w:rsidTr="00AA18F7">
        <w:trPr>
          <w:trHeight w:val="482"/>
        </w:trPr>
        <w:tc>
          <w:tcPr>
            <w:tcW w:w="2122" w:type="dxa"/>
            <w:vAlign w:val="center"/>
          </w:tcPr>
          <w:p w14:paraId="7547B42B" w14:textId="7BCEEE5B" w:rsidR="002D465B" w:rsidRPr="00042070" w:rsidRDefault="002D465B" w:rsidP="00042070">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5AD7C7BC" w14:textId="13BCB462"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Gerai matomoje ir lengvai pasiekiamoje vietoje turi būti įmontuotas avarinio stabdymo mygtukas, kuris turi turėti plombuojamo galimybę</w:t>
            </w:r>
          </w:p>
        </w:tc>
        <w:tc>
          <w:tcPr>
            <w:tcW w:w="3018" w:type="dxa"/>
            <w:vAlign w:val="center"/>
          </w:tcPr>
          <w:p w14:paraId="231669B7" w14:textId="710940CA"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1671E0AE" w14:textId="77777777" w:rsidTr="00AA18F7">
        <w:trPr>
          <w:trHeight w:val="443"/>
        </w:trPr>
        <w:tc>
          <w:tcPr>
            <w:tcW w:w="2122" w:type="dxa"/>
            <w:vAlign w:val="center"/>
          </w:tcPr>
          <w:p w14:paraId="5B63B527" w14:textId="4C9B0927" w:rsidR="002D465B" w:rsidRPr="008F5DFC" w:rsidRDefault="002D465B" w:rsidP="008F5DFC">
            <w:pPr>
              <w:pStyle w:val="Sraopastraipa"/>
              <w:numPr>
                <w:ilvl w:val="0"/>
                <w:numId w:val="36"/>
              </w:numPr>
              <w:tabs>
                <w:tab w:val="left" w:pos="567"/>
              </w:tabs>
              <w:rPr>
                <w:rFonts w:ascii="Arial" w:hAnsi="Arial" w:cs="Arial"/>
                <w:sz w:val="20"/>
                <w:szCs w:val="20"/>
                <w:lang w:val="lt-LT"/>
              </w:rPr>
            </w:pPr>
          </w:p>
        </w:tc>
        <w:tc>
          <w:tcPr>
            <w:tcW w:w="4252" w:type="dxa"/>
            <w:vAlign w:val="center"/>
          </w:tcPr>
          <w:p w14:paraId="1B29703D" w14:textId="262024D2" w:rsidR="002D465B" w:rsidRPr="006E01BB" w:rsidRDefault="002D465B" w:rsidP="002D465B">
            <w:pPr>
              <w:tabs>
                <w:tab w:val="left" w:pos="567"/>
              </w:tabs>
              <w:rPr>
                <w:rFonts w:ascii="Arial" w:hAnsi="Arial" w:cs="Arial"/>
                <w:sz w:val="20"/>
                <w:szCs w:val="20"/>
                <w:lang w:val="lt-LT"/>
              </w:rPr>
            </w:pPr>
            <w:r w:rsidRPr="006E01BB">
              <w:rPr>
                <w:rFonts w:ascii="Arial" w:eastAsia="TimesNewRomanPSMT" w:hAnsi="Arial" w:cs="Arial"/>
                <w:color w:val="000000"/>
                <w:sz w:val="20"/>
                <w:szCs w:val="20"/>
                <w:lang w:val="lt-LT"/>
              </w:rPr>
              <w:t>DG programuojamas PLC turi būti Anglų ar Lietuvių kalba</w:t>
            </w:r>
          </w:p>
        </w:tc>
        <w:tc>
          <w:tcPr>
            <w:tcW w:w="3018" w:type="dxa"/>
            <w:vAlign w:val="center"/>
          </w:tcPr>
          <w:p w14:paraId="1FC38A30" w14:textId="7A7006FE"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65927F6D" w14:textId="77777777" w:rsidTr="00AA18F7">
        <w:trPr>
          <w:trHeight w:val="443"/>
        </w:trPr>
        <w:tc>
          <w:tcPr>
            <w:tcW w:w="2122" w:type="dxa"/>
            <w:vAlign w:val="center"/>
          </w:tcPr>
          <w:p w14:paraId="29C53A52" w14:textId="72BAECD0" w:rsidR="002D465B" w:rsidRPr="008F5DFC" w:rsidRDefault="002D465B" w:rsidP="008F5DFC">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0E5B1DBB" w14:textId="77777777"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Konfigūravimo vadovas, konfigūravimo įrankiai, licencijos, turi būti pateikti su įrenginio dokumentacija lietuvių arba anglų kalbomis</w:t>
            </w:r>
          </w:p>
        </w:tc>
        <w:tc>
          <w:tcPr>
            <w:tcW w:w="3018" w:type="dxa"/>
            <w:vAlign w:val="center"/>
          </w:tcPr>
          <w:p w14:paraId="58903C6A" w14:textId="607A4B22"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57D69DCD" w14:textId="77777777" w:rsidTr="00AA18F7">
        <w:trPr>
          <w:trHeight w:val="443"/>
        </w:trPr>
        <w:tc>
          <w:tcPr>
            <w:tcW w:w="2122" w:type="dxa"/>
            <w:vAlign w:val="center"/>
          </w:tcPr>
          <w:p w14:paraId="402F77E7" w14:textId="081BEAFE" w:rsidR="002D465B" w:rsidRPr="00326E0F" w:rsidRDefault="002D465B" w:rsidP="00326E0F">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7817A3B1" w14:textId="154F6C61"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DG aptarnavimo instrukcijos, vienlinijinės schemos</w:t>
            </w:r>
          </w:p>
        </w:tc>
        <w:tc>
          <w:tcPr>
            <w:tcW w:w="3018" w:type="dxa"/>
            <w:vAlign w:val="center"/>
          </w:tcPr>
          <w:p w14:paraId="3DEFC825" w14:textId="1763B629"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597E85C5" w14:textId="77777777" w:rsidTr="00AA18F7">
        <w:trPr>
          <w:trHeight w:val="482"/>
        </w:trPr>
        <w:tc>
          <w:tcPr>
            <w:tcW w:w="2122" w:type="dxa"/>
            <w:vAlign w:val="center"/>
          </w:tcPr>
          <w:p w14:paraId="5AE0CC4F" w14:textId="3212B677" w:rsidR="002D465B" w:rsidRPr="00326E0F" w:rsidRDefault="002D465B" w:rsidP="00326E0F">
            <w:pPr>
              <w:pStyle w:val="Sraopastraipa"/>
              <w:numPr>
                <w:ilvl w:val="0"/>
                <w:numId w:val="36"/>
              </w:numPr>
              <w:tabs>
                <w:tab w:val="left" w:pos="567"/>
              </w:tabs>
              <w:rPr>
                <w:rFonts w:ascii="Arial" w:hAnsi="Arial" w:cs="Arial"/>
                <w:sz w:val="20"/>
                <w:szCs w:val="20"/>
                <w:lang w:val="lt-LT"/>
              </w:rPr>
            </w:pPr>
          </w:p>
        </w:tc>
        <w:tc>
          <w:tcPr>
            <w:tcW w:w="4252" w:type="dxa"/>
            <w:vAlign w:val="center"/>
          </w:tcPr>
          <w:p w14:paraId="7D0AE6D6" w14:textId="3E5B69EA"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PLC parametrų konfigūravimas ir nustatymu užrakinimas slaptažodžiu</w:t>
            </w:r>
            <w:r w:rsidRPr="006E01BB">
              <w:rPr>
                <w:rFonts w:ascii="Arial" w:hAnsi="Arial" w:cs="Arial"/>
                <w:color w:val="000000"/>
                <w:sz w:val="20"/>
                <w:szCs w:val="20"/>
                <w:lang w:val="lt-LT"/>
              </w:rPr>
              <w:t xml:space="preserve"> iš OP</w:t>
            </w:r>
          </w:p>
        </w:tc>
        <w:tc>
          <w:tcPr>
            <w:tcW w:w="3018" w:type="dxa"/>
            <w:vAlign w:val="center"/>
          </w:tcPr>
          <w:p w14:paraId="26468E6A" w14:textId="53C5DBA4"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5016880F" w14:textId="77777777" w:rsidTr="00AA18F7">
        <w:trPr>
          <w:trHeight w:val="482"/>
        </w:trPr>
        <w:tc>
          <w:tcPr>
            <w:tcW w:w="2122" w:type="dxa"/>
            <w:vAlign w:val="center"/>
          </w:tcPr>
          <w:p w14:paraId="46099365" w14:textId="12EEC2CF" w:rsidR="002D465B" w:rsidRPr="00326E0F" w:rsidRDefault="002D465B" w:rsidP="00326E0F">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78685D15" w14:textId="79090E76"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DG turi turėti ir gebėti:</w:t>
            </w:r>
          </w:p>
        </w:tc>
        <w:tc>
          <w:tcPr>
            <w:tcW w:w="3018" w:type="dxa"/>
            <w:vAlign w:val="center"/>
          </w:tcPr>
          <w:p w14:paraId="56C7F533" w14:textId="1C3F6F6E"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w:t>
            </w:r>
          </w:p>
        </w:tc>
      </w:tr>
      <w:tr w:rsidR="002D465B" w:rsidRPr="006E01BB" w14:paraId="55EC3365" w14:textId="77777777" w:rsidTr="00AA18F7">
        <w:trPr>
          <w:trHeight w:val="306"/>
        </w:trPr>
        <w:tc>
          <w:tcPr>
            <w:tcW w:w="2122" w:type="dxa"/>
            <w:vAlign w:val="center"/>
          </w:tcPr>
          <w:p w14:paraId="65DEB520" w14:textId="6CB42EED" w:rsidR="002D465B" w:rsidRPr="00326E0F" w:rsidRDefault="002D465B" w:rsidP="00326E0F">
            <w:pPr>
              <w:pStyle w:val="Sraopastraipa"/>
              <w:numPr>
                <w:ilvl w:val="1"/>
                <w:numId w:val="36"/>
              </w:numPr>
              <w:tabs>
                <w:tab w:val="left" w:pos="567"/>
              </w:tabs>
              <w:rPr>
                <w:rFonts w:ascii="Arial" w:hAnsi="Arial" w:cs="Arial"/>
                <w:sz w:val="20"/>
                <w:szCs w:val="20"/>
                <w:lang w:val="lt-LT"/>
              </w:rPr>
            </w:pPr>
          </w:p>
        </w:tc>
        <w:tc>
          <w:tcPr>
            <w:tcW w:w="4252" w:type="dxa"/>
            <w:vAlign w:val="center"/>
          </w:tcPr>
          <w:p w14:paraId="2BD76F4F"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Visų fazių įtampos kontrolė</w:t>
            </w:r>
          </w:p>
        </w:tc>
        <w:tc>
          <w:tcPr>
            <w:tcW w:w="3018" w:type="dxa"/>
            <w:vAlign w:val="center"/>
          </w:tcPr>
          <w:p w14:paraId="02D5E5A5" w14:textId="43AF0942"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632C8900" w14:textId="77777777" w:rsidTr="00AA18F7">
        <w:trPr>
          <w:trHeight w:val="306"/>
        </w:trPr>
        <w:tc>
          <w:tcPr>
            <w:tcW w:w="2122" w:type="dxa"/>
            <w:vAlign w:val="center"/>
          </w:tcPr>
          <w:p w14:paraId="617C846E" w14:textId="57792EFC" w:rsidR="002D465B" w:rsidRPr="00326E0F" w:rsidRDefault="002D465B" w:rsidP="00326E0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00F14888"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Fazių sekos kontrolė</w:t>
            </w:r>
          </w:p>
        </w:tc>
        <w:tc>
          <w:tcPr>
            <w:tcW w:w="3018" w:type="dxa"/>
            <w:vAlign w:val="center"/>
          </w:tcPr>
          <w:p w14:paraId="43783158" w14:textId="68F72D6E"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6755970C" w14:textId="77777777" w:rsidTr="00AA18F7">
        <w:trPr>
          <w:trHeight w:val="241"/>
        </w:trPr>
        <w:tc>
          <w:tcPr>
            <w:tcW w:w="2122" w:type="dxa"/>
            <w:vAlign w:val="center"/>
          </w:tcPr>
          <w:p w14:paraId="3E90ABA7" w14:textId="5F0C612C" w:rsidR="002D465B" w:rsidRPr="00326E0F" w:rsidRDefault="002D465B" w:rsidP="00326E0F">
            <w:pPr>
              <w:pStyle w:val="Sraopastraipa"/>
              <w:numPr>
                <w:ilvl w:val="1"/>
                <w:numId w:val="36"/>
              </w:numPr>
              <w:tabs>
                <w:tab w:val="left" w:pos="567"/>
              </w:tabs>
              <w:rPr>
                <w:rFonts w:ascii="Arial" w:hAnsi="Arial" w:cs="Arial"/>
                <w:sz w:val="20"/>
                <w:szCs w:val="20"/>
                <w:lang w:val="lt-LT"/>
              </w:rPr>
            </w:pPr>
          </w:p>
        </w:tc>
        <w:tc>
          <w:tcPr>
            <w:tcW w:w="4252" w:type="dxa"/>
            <w:vAlign w:val="center"/>
          </w:tcPr>
          <w:p w14:paraId="4F15F9A9"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Dažnio kontrolė</w:t>
            </w:r>
          </w:p>
        </w:tc>
        <w:tc>
          <w:tcPr>
            <w:tcW w:w="3018" w:type="dxa"/>
            <w:vAlign w:val="center"/>
          </w:tcPr>
          <w:p w14:paraId="1917B9FD" w14:textId="4BF5BB07"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5FBC5EAD" w14:textId="77777777" w:rsidTr="00AA18F7">
        <w:trPr>
          <w:trHeight w:val="306"/>
        </w:trPr>
        <w:tc>
          <w:tcPr>
            <w:tcW w:w="2122" w:type="dxa"/>
            <w:vAlign w:val="center"/>
          </w:tcPr>
          <w:p w14:paraId="599095A7" w14:textId="78F8B6D6" w:rsidR="002D465B" w:rsidRPr="00326E0F" w:rsidRDefault="002D465B" w:rsidP="00326E0F">
            <w:pPr>
              <w:pStyle w:val="Sraopastraipa"/>
              <w:numPr>
                <w:ilvl w:val="1"/>
                <w:numId w:val="36"/>
              </w:numPr>
              <w:tabs>
                <w:tab w:val="left" w:pos="567"/>
              </w:tabs>
              <w:rPr>
                <w:rFonts w:ascii="Arial" w:hAnsi="Arial" w:cs="Arial"/>
                <w:sz w:val="20"/>
                <w:szCs w:val="20"/>
                <w:lang w:val="lt-LT"/>
              </w:rPr>
            </w:pPr>
          </w:p>
        </w:tc>
        <w:tc>
          <w:tcPr>
            <w:tcW w:w="4252" w:type="dxa"/>
            <w:vAlign w:val="center"/>
          </w:tcPr>
          <w:p w14:paraId="1ACA0FE5" w14:textId="56213A72"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Automatinė DG apvijų izoliacijos kontrolės sistema</w:t>
            </w:r>
          </w:p>
        </w:tc>
        <w:tc>
          <w:tcPr>
            <w:tcW w:w="3018" w:type="dxa"/>
            <w:vAlign w:val="center"/>
          </w:tcPr>
          <w:p w14:paraId="54D09111" w14:textId="143697AC"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1B05533F" w14:textId="77777777" w:rsidTr="00AA18F7">
        <w:trPr>
          <w:trHeight w:val="409"/>
        </w:trPr>
        <w:tc>
          <w:tcPr>
            <w:tcW w:w="2122" w:type="dxa"/>
            <w:vAlign w:val="center"/>
          </w:tcPr>
          <w:p w14:paraId="58890077" w14:textId="788B387C" w:rsidR="002D465B" w:rsidRPr="00326E0F" w:rsidRDefault="002D465B" w:rsidP="00326E0F">
            <w:pPr>
              <w:pStyle w:val="Sraopastraipa"/>
              <w:numPr>
                <w:ilvl w:val="1"/>
                <w:numId w:val="36"/>
              </w:numPr>
              <w:tabs>
                <w:tab w:val="left" w:pos="567"/>
              </w:tabs>
              <w:rPr>
                <w:rFonts w:ascii="Arial" w:hAnsi="Arial" w:cs="Arial"/>
                <w:sz w:val="20"/>
                <w:szCs w:val="20"/>
                <w:lang w:val="lt-LT"/>
              </w:rPr>
            </w:pPr>
          </w:p>
        </w:tc>
        <w:tc>
          <w:tcPr>
            <w:tcW w:w="4252" w:type="dxa"/>
            <w:vAlign w:val="center"/>
          </w:tcPr>
          <w:p w14:paraId="1AE3CB78"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Automatinis elektroninis įtampos reguliavimas</w:t>
            </w:r>
          </w:p>
        </w:tc>
        <w:tc>
          <w:tcPr>
            <w:tcW w:w="3018" w:type="dxa"/>
            <w:vAlign w:val="center"/>
          </w:tcPr>
          <w:p w14:paraId="30018633" w14:textId="0481A725"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5CE8F48C" w14:textId="77777777" w:rsidTr="00AA18F7">
        <w:trPr>
          <w:trHeight w:val="415"/>
        </w:trPr>
        <w:tc>
          <w:tcPr>
            <w:tcW w:w="2122" w:type="dxa"/>
            <w:vAlign w:val="center"/>
          </w:tcPr>
          <w:p w14:paraId="36574E36" w14:textId="1002D9EC" w:rsidR="002D465B" w:rsidRPr="00E7240D" w:rsidRDefault="002D465B" w:rsidP="00E7240D">
            <w:pPr>
              <w:pStyle w:val="Sraopastraipa"/>
              <w:numPr>
                <w:ilvl w:val="1"/>
                <w:numId w:val="36"/>
              </w:numPr>
              <w:tabs>
                <w:tab w:val="left" w:pos="567"/>
              </w:tabs>
              <w:rPr>
                <w:rFonts w:ascii="Arial" w:hAnsi="Arial" w:cs="Arial"/>
                <w:sz w:val="20"/>
                <w:szCs w:val="20"/>
                <w:lang w:val="lt-LT"/>
              </w:rPr>
            </w:pPr>
          </w:p>
        </w:tc>
        <w:tc>
          <w:tcPr>
            <w:tcW w:w="4252" w:type="dxa"/>
            <w:vAlign w:val="center"/>
          </w:tcPr>
          <w:p w14:paraId="4E603B8B" w14:textId="77777777" w:rsidR="002D465B" w:rsidRPr="006E01BB" w:rsidRDefault="002D465B" w:rsidP="002D465B">
            <w:pPr>
              <w:tabs>
                <w:tab w:val="left" w:pos="567"/>
              </w:tabs>
              <w:jc w:val="both"/>
              <w:rPr>
                <w:rFonts w:ascii="Arial" w:hAnsi="Arial" w:cs="Arial"/>
                <w:b/>
                <w:bCs/>
                <w:sz w:val="20"/>
                <w:szCs w:val="20"/>
                <w:lang w:val="lt-LT"/>
              </w:rPr>
            </w:pPr>
            <w:r w:rsidRPr="006E01BB">
              <w:rPr>
                <w:rFonts w:ascii="Arial" w:eastAsia="TimesNewRomanPSMT" w:hAnsi="Arial" w:cs="Arial"/>
                <w:color w:val="000000"/>
                <w:sz w:val="20"/>
                <w:szCs w:val="20"/>
                <w:lang w:val="lt-LT"/>
              </w:rPr>
              <w:t>Automatinis elektroninis dažnio palaikymas</w:t>
            </w:r>
          </w:p>
        </w:tc>
        <w:tc>
          <w:tcPr>
            <w:tcW w:w="3018" w:type="dxa"/>
            <w:vAlign w:val="center"/>
          </w:tcPr>
          <w:p w14:paraId="5CD919BD" w14:textId="01B6E710"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12676B26" w14:textId="77777777" w:rsidTr="00AA18F7">
        <w:trPr>
          <w:trHeight w:val="438"/>
        </w:trPr>
        <w:tc>
          <w:tcPr>
            <w:tcW w:w="2122" w:type="dxa"/>
            <w:vAlign w:val="center"/>
          </w:tcPr>
          <w:p w14:paraId="6FFA7A32" w14:textId="586EE35D" w:rsidR="002D465B" w:rsidRPr="00E7240D" w:rsidRDefault="002D465B" w:rsidP="00E7240D">
            <w:pPr>
              <w:pStyle w:val="Sraopastraipa"/>
              <w:numPr>
                <w:ilvl w:val="1"/>
                <w:numId w:val="36"/>
              </w:numPr>
              <w:tabs>
                <w:tab w:val="left" w:pos="567"/>
              </w:tabs>
              <w:rPr>
                <w:rFonts w:ascii="Arial" w:hAnsi="Arial" w:cs="Arial"/>
                <w:sz w:val="20"/>
                <w:szCs w:val="20"/>
                <w:lang w:val="lt-LT"/>
              </w:rPr>
            </w:pPr>
          </w:p>
        </w:tc>
        <w:tc>
          <w:tcPr>
            <w:tcW w:w="4252" w:type="dxa"/>
            <w:vAlign w:val="center"/>
          </w:tcPr>
          <w:p w14:paraId="772EBA1C" w14:textId="629C2B8B"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Programuojami generatoriaus įjungimo ir išjungimo uždelsimo laikai</w:t>
            </w:r>
          </w:p>
        </w:tc>
        <w:tc>
          <w:tcPr>
            <w:tcW w:w="3018" w:type="dxa"/>
            <w:vAlign w:val="center"/>
          </w:tcPr>
          <w:p w14:paraId="56A6BE61" w14:textId="68845024"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46587A39" w14:textId="77777777" w:rsidTr="00AA18F7">
        <w:trPr>
          <w:trHeight w:val="241"/>
        </w:trPr>
        <w:tc>
          <w:tcPr>
            <w:tcW w:w="2122" w:type="dxa"/>
            <w:vAlign w:val="center"/>
          </w:tcPr>
          <w:p w14:paraId="248643D5" w14:textId="31153C34" w:rsidR="002D465B" w:rsidRPr="00E7240D" w:rsidRDefault="002D465B" w:rsidP="00E7240D">
            <w:pPr>
              <w:pStyle w:val="Sraopastraipa"/>
              <w:numPr>
                <w:ilvl w:val="1"/>
                <w:numId w:val="36"/>
              </w:numPr>
              <w:tabs>
                <w:tab w:val="left" w:pos="567"/>
              </w:tabs>
              <w:rPr>
                <w:rFonts w:ascii="Arial" w:hAnsi="Arial" w:cs="Arial"/>
                <w:sz w:val="20"/>
                <w:szCs w:val="20"/>
                <w:lang w:val="lt-LT"/>
              </w:rPr>
            </w:pPr>
          </w:p>
        </w:tc>
        <w:tc>
          <w:tcPr>
            <w:tcW w:w="4252" w:type="dxa"/>
            <w:vAlign w:val="center"/>
          </w:tcPr>
          <w:p w14:paraId="4DE5109B" w14:textId="77777777" w:rsidR="002D465B" w:rsidRPr="006E01BB" w:rsidRDefault="002D465B" w:rsidP="002D465B">
            <w:pPr>
              <w:tabs>
                <w:tab w:val="left" w:pos="567"/>
              </w:tabs>
              <w:rPr>
                <w:rFonts w:ascii="Arial" w:hAnsi="Arial" w:cs="Arial"/>
                <w:sz w:val="20"/>
                <w:szCs w:val="20"/>
                <w:lang w:val="lt-LT"/>
              </w:rPr>
            </w:pPr>
            <w:r w:rsidRPr="006E01BB">
              <w:rPr>
                <w:rFonts w:ascii="Arial" w:eastAsia="TimesNewRomanPSMT" w:hAnsi="Arial" w:cs="Arial"/>
                <w:color w:val="000000"/>
                <w:sz w:val="20"/>
                <w:szCs w:val="20"/>
                <w:lang w:val="lt-LT"/>
              </w:rPr>
              <w:t>Apsaugos nuo perkrovos savikontrolė</w:t>
            </w:r>
          </w:p>
        </w:tc>
        <w:tc>
          <w:tcPr>
            <w:tcW w:w="3018" w:type="dxa"/>
            <w:vAlign w:val="center"/>
          </w:tcPr>
          <w:p w14:paraId="67BAD60F" w14:textId="168CACD0"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568E21DA" w14:textId="77777777" w:rsidTr="00AA18F7">
        <w:trPr>
          <w:trHeight w:val="482"/>
        </w:trPr>
        <w:tc>
          <w:tcPr>
            <w:tcW w:w="2122" w:type="dxa"/>
            <w:vAlign w:val="center"/>
          </w:tcPr>
          <w:p w14:paraId="4B55B25A" w14:textId="16B3736E" w:rsidR="002D465B" w:rsidRPr="00E7240D" w:rsidRDefault="002D465B" w:rsidP="00E7240D">
            <w:pPr>
              <w:pStyle w:val="Sraopastraipa"/>
              <w:numPr>
                <w:ilvl w:val="1"/>
                <w:numId w:val="36"/>
              </w:numPr>
              <w:tabs>
                <w:tab w:val="left" w:pos="567"/>
              </w:tabs>
              <w:rPr>
                <w:rFonts w:ascii="Arial" w:hAnsi="Arial" w:cs="Arial"/>
                <w:sz w:val="20"/>
                <w:szCs w:val="20"/>
                <w:lang w:val="lt-LT"/>
              </w:rPr>
            </w:pPr>
          </w:p>
        </w:tc>
        <w:tc>
          <w:tcPr>
            <w:tcW w:w="4252" w:type="dxa"/>
            <w:vAlign w:val="center"/>
          </w:tcPr>
          <w:p w14:paraId="31A7F1C6"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Avarinis variklio išjungimas sutrikus variklio tepimo sistemai</w:t>
            </w:r>
          </w:p>
        </w:tc>
        <w:tc>
          <w:tcPr>
            <w:tcW w:w="3018" w:type="dxa"/>
            <w:vAlign w:val="center"/>
          </w:tcPr>
          <w:p w14:paraId="12F312EC" w14:textId="5F9E8AC7"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48E20FE5" w14:textId="77777777" w:rsidTr="00AA18F7">
        <w:trPr>
          <w:trHeight w:val="241"/>
        </w:trPr>
        <w:tc>
          <w:tcPr>
            <w:tcW w:w="2122" w:type="dxa"/>
            <w:vAlign w:val="center"/>
          </w:tcPr>
          <w:p w14:paraId="25B59345" w14:textId="7D6002F2" w:rsidR="002D465B" w:rsidRPr="00E7240D" w:rsidRDefault="002D465B" w:rsidP="00E7240D">
            <w:pPr>
              <w:pStyle w:val="Sraopastraipa"/>
              <w:numPr>
                <w:ilvl w:val="1"/>
                <w:numId w:val="36"/>
              </w:numPr>
              <w:tabs>
                <w:tab w:val="left" w:pos="567"/>
              </w:tabs>
              <w:rPr>
                <w:rFonts w:ascii="Arial" w:hAnsi="Arial" w:cs="Arial"/>
                <w:sz w:val="20"/>
                <w:szCs w:val="20"/>
                <w:lang w:val="lt-LT"/>
              </w:rPr>
            </w:pPr>
          </w:p>
        </w:tc>
        <w:tc>
          <w:tcPr>
            <w:tcW w:w="4252" w:type="dxa"/>
            <w:vAlign w:val="center"/>
          </w:tcPr>
          <w:p w14:paraId="41DF8732"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Avarinis variklio stabdymas esant per aukštai variklio temperatūrai</w:t>
            </w:r>
          </w:p>
        </w:tc>
        <w:tc>
          <w:tcPr>
            <w:tcW w:w="3018" w:type="dxa"/>
            <w:vAlign w:val="center"/>
          </w:tcPr>
          <w:p w14:paraId="37526DCB" w14:textId="686D725F"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70865AAC" w14:textId="77777777" w:rsidTr="00AA18F7">
        <w:trPr>
          <w:trHeight w:val="241"/>
        </w:trPr>
        <w:tc>
          <w:tcPr>
            <w:tcW w:w="2122" w:type="dxa"/>
            <w:vAlign w:val="center"/>
          </w:tcPr>
          <w:p w14:paraId="23888E86" w14:textId="675E02C3" w:rsidR="002D465B" w:rsidRPr="00E7240D" w:rsidRDefault="002D465B" w:rsidP="00E7240D">
            <w:pPr>
              <w:pStyle w:val="Sraopastraipa"/>
              <w:numPr>
                <w:ilvl w:val="1"/>
                <w:numId w:val="36"/>
              </w:numPr>
              <w:tabs>
                <w:tab w:val="left" w:pos="567"/>
              </w:tabs>
              <w:rPr>
                <w:rFonts w:ascii="Arial" w:hAnsi="Arial" w:cs="Arial"/>
                <w:sz w:val="20"/>
                <w:szCs w:val="20"/>
                <w:lang w:val="lt-LT"/>
              </w:rPr>
            </w:pPr>
          </w:p>
        </w:tc>
        <w:tc>
          <w:tcPr>
            <w:tcW w:w="4252" w:type="dxa"/>
            <w:vAlign w:val="center"/>
          </w:tcPr>
          <w:p w14:paraId="48D07C5A" w14:textId="74C5802A" w:rsidR="002D465B" w:rsidRPr="006E01BB" w:rsidRDefault="002D465B" w:rsidP="004E748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Automatinis</w:t>
            </w:r>
            <w:r w:rsidR="00B934DF">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B934DF">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rankinis generatoriaus įjungimas</w:t>
            </w:r>
            <w:r w:rsidR="00B934DF">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B934DF">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išjungimas vietoje</w:t>
            </w:r>
          </w:p>
        </w:tc>
        <w:tc>
          <w:tcPr>
            <w:tcW w:w="3018" w:type="dxa"/>
            <w:vAlign w:val="center"/>
          </w:tcPr>
          <w:p w14:paraId="013F6217" w14:textId="52B269D7"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6CA8EE01" w14:textId="6D763089" w:rsidTr="00AA18F7">
        <w:trPr>
          <w:trHeight w:val="270"/>
        </w:trPr>
        <w:tc>
          <w:tcPr>
            <w:tcW w:w="2122" w:type="dxa"/>
            <w:vAlign w:val="center"/>
          </w:tcPr>
          <w:p w14:paraId="08701451" w14:textId="1C9CCEA1" w:rsidR="002D465B" w:rsidRPr="0037425F" w:rsidRDefault="002D465B" w:rsidP="0037425F">
            <w:pPr>
              <w:pStyle w:val="Sraopastraipa"/>
              <w:numPr>
                <w:ilvl w:val="0"/>
                <w:numId w:val="36"/>
              </w:numPr>
              <w:tabs>
                <w:tab w:val="left" w:pos="567"/>
              </w:tabs>
              <w:rPr>
                <w:rFonts w:ascii="Arial" w:hAnsi="Arial" w:cs="Arial"/>
                <w:sz w:val="20"/>
                <w:szCs w:val="20"/>
                <w:lang w:val="lt-LT"/>
              </w:rPr>
            </w:pPr>
          </w:p>
        </w:tc>
        <w:tc>
          <w:tcPr>
            <w:tcW w:w="4252" w:type="dxa"/>
            <w:vAlign w:val="center"/>
          </w:tcPr>
          <w:p w14:paraId="4EC813B5"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Į SCADA perduodamų pagrindinių DG darbo parametrų sąrašas:</w:t>
            </w:r>
          </w:p>
        </w:tc>
        <w:tc>
          <w:tcPr>
            <w:tcW w:w="3018" w:type="dxa"/>
            <w:vAlign w:val="center"/>
          </w:tcPr>
          <w:p w14:paraId="6A30F0ED" w14:textId="3035F5F3" w:rsidR="002D465B" w:rsidRPr="006E01BB" w:rsidRDefault="002D465B" w:rsidP="003B3EC3">
            <w:pPr>
              <w:spacing w:line="276" w:lineRule="auto"/>
              <w:jc w:val="center"/>
              <w:rPr>
                <w:rFonts w:ascii="Arial" w:hAnsi="Arial" w:cs="Arial"/>
                <w:sz w:val="20"/>
                <w:szCs w:val="20"/>
                <w:lang w:val="lt-LT"/>
              </w:rPr>
            </w:pPr>
            <w:r w:rsidRPr="006E01BB">
              <w:rPr>
                <w:rFonts w:ascii="Arial" w:hAnsi="Arial" w:cs="Arial"/>
                <w:sz w:val="20"/>
                <w:szCs w:val="20"/>
                <w:lang w:val="lt-LT"/>
              </w:rPr>
              <w:t>-</w:t>
            </w:r>
          </w:p>
        </w:tc>
      </w:tr>
      <w:tr w:rsidR="002D465B" w:rsidRPr="006E01BB" w14:paraId="63EA8A0D" w14:textId="77777777" w:rsidTr="00AA18F7">
        <w:trPr>
          <w:trHeight w:val="623"/>
        </w:trPr>
        <w:tc>
          <w:tcPr>
            <w:tcW w:w="2122" w:type="dxa"/>
            <w:vAlign w:val="center"/>
          </w:tcPr>
          <w:p w14:paraId="27BF81BE" w14:textId="46AFBD85" w:rsidR="002D465B" w:rsidRPr="0037425F" w:rsidRDefault="002D465B" w:rsidP="0037425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78E126B8" w14:textId="0E5D3A04" w:rsidR="002D465B" w:rsidRPr="006E01BB" w:rsidRDefault="002D465B" w:rsidP="002D465B">
            <w:pPr>
              <w:tabs>
                <w:tab w:val="left" w:pos="567"/>
              </w:tabs>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DG įvadinio automatinio jungiklio padėtis (Įjungtas</w:t>
            </w:r>
            <w:r w:rsidR="00970023">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970023">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Išjungtas)</w:t>
            </w:r>
          </w:p>
        </w:tc>
        <w:tc>
          <w:tcPr>
            <w:tcW w:w="3018" w:type="dxa"/>
            <w:vAlign w:val="center"/>
          </w:tcPr>
          <w:p w14:paraId="709752BB" w14:textId="29000475"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2F52B5D0" w14:textId="77777777" w:rsidTr="00AA18F7">
        <w:trPr>
          <w:trHeight w:val="354"/>
        </w:trPr>
        <w:tc>
          <w:tcPr>
            <w:tcW w:w="2122" w:type="dxa"/>
            <w:vAlign w:val="center"/>
          </w:tcPr>
          <w:p w14:paraId="37BEF7C7" w14:textId="5F0678A6" w:rsidR="002D465B" w:rsidRPr="0037425F" w:rsidRDefault="002D465B" w:rsidP="0037425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34346C14" w14:textId="2D98B660"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DG „dirba</w:t>
            </w:r>
            <w:r w:rsidR="00970023">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970023">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nedirba“</w:t>
            </w:r>
          </w:p>
        </w:tc>
        <w:tc>
          <w:tcPr>
            <w:tcW w:w="3018" w:type="dxa"/>
            <w:vAlign w:val="center"/>
          </w:tcPr>
          <w:p w14:paraId="5A230C7D" w14:textId="17DC5847"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2973D030" w14:textId="77777777" w:rsidTr="00AA18F7">
        <w:trPr>
          <w:trHeight w:val="430"/>
        </w:trPr>
        <w:tc>
          <w:tcPr>
            <w:tcW w:w="2122" w:type="dxa"/>
            <w:vAlign w:val="center"/>
          </w:tcPr>
          <w:p w14:paraId="1315A74F" w14:textId="164F5046" w:rsidR="002D465B" w:rsidRPr="0037425F" w:rsidRDefault="002D465B" w:rsidP="0037425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40C044C3" w14:textId="51573163"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DG „gedimas</w:t>
            </w:r>
            <w:r w:rsidR="00970023">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970023">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norma“</w:t>
            </w:r>
          </w:p>
        </w:tc>
        <w:tc>
          <w:tcPr>
            <w:tcW w:w="3018" w:type="dxa"/>
            <w:vAlign w:val="center"/>
          </w:tcPr>
          <w:p w14:paraId="2B1AB61F" w14:textId="7BD38BF5"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75632291" w14:textId="77777777" w:rsidTr="00AA18F7">
        <w:trPr>
          <w:trHeight w:val="407"/>
        </w:trPr>
        <w:tc>
          <w:tcPr>
            <w:tcW w:w="2122" w:type="dxa"/>
            <w:vAlign w:val="center"/>
          </w:tcPr>
          <w:p w14:paraId="5B069834" w14:textId="7BC74A58" w:rsidR="002D465B" w:rsidRPr="0037425F" w:rsidRDefault="002D465B" w:rsidP="0037425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2709E9C5" w14:textId="51B5D4AC"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DG paleidimas „nuotolis</w:t>
            </w:r>
            <w:r w:rsidR="009C3B52">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9C3B52">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vietinis“</w:t>
            </w:r>
          </w:p>
        </w:tc>
        <w:tc>
          <w:tcPr>
            <w:tcW w:w="3018" w:type="dxa"/>
            <w:vAlign w:val="center"/>
          </w:tcPr>
          <w:p w14:paraId="4259ED1A" w14:textId="7858E8C2"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2074E38D" w14:textId="77777777" w:rsidTr="00AA18F7">
        <w:trPr>
          <w:trHeight w:val="427"/>
        </w:trPr>
        <w:tc>
          <w:tcPr>
            <w:tcW w:w="2122" w:type="dxa"/>
            <w:vAlign w:val="center"/>
          </w:tcPr>
          <w:p w14:paraId="77321BD8" w14:textId="277C05A9" w:rsidR="002D465B" w:rsidRPr="0037425F" w:rsidRDefault="002D465B" w:rsidP="0037425F">
            <w:pPr>
              <w:pStyle w:val="Sraopastraipa"/>
              <w:numPr>
                <w:ilvl w:val="1"/>
                <w:numId w:val="36"/>
              </w:numPr>
              <w:tabs>
                <w:tab w:val="left" w:pos="567"/>
              </w:tabs>
              <w:rPr>
                <w:rFonts w:ascii="Arial" w:hAnsi="Arial" w:cs="Arial"/>
                <w:sz w:val="20"/>
                <w:szCs w:val="20"/>
                <w:lang w:val="lt-LT"/>
              </w:rPr>
            </w:pPr>
          </w:p>
        </w:tc>
        <w:tc>
          <w:tcPr>
            <w:tcW w:w="4252" w:type="dxa"/>
            <w:vAlign w:val="center"/>
          </w:tcPr>
          <w:p w14:paraId="58632162"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Kuro lygis DG bako talpoje</w:t>
            </w:r>
          </w:p>
        </w:tc>
        <w:tc>
          <w:tcPr>
            <w:tcW w:w="3018" w:type="dxa"/>
            <w:vAlign w:val="center"/>
          </w:tcPr>
          <w:p w14:paraId="6E048670" w14:textId="6EFE304E"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70E16BB2" w14:textId="77777777" w:rsidTr="00AA18F7">
        <w:trPr>
          <w:trHeight w:val="406"/>
        </w:trPr>
        <w:tc>
          <w:tcPr>
            <w:tcW w:w="2122" w:type="dxa"/>
            <w:vAlign w:val="center"/>
          </w:tcPr>
          <w:p w14:paraId="3F4A5BBC" w14:textId="5BF1E941" w:rsidR="002D465B" w:rsidRPr="0037425F" w:rsidRDefault="002D465B" w:rsidP="0037425F">
            <w:pPr>
              <w:pStyle w:val="Sraopastraipa"/>
              <w:numPr>
                <w:ilvl w:val="1"/>
                <w:numId w:val="36"/>
              </w:numPr>
              <w:tabs>
                <w:tab w:val="left" w:pos="567"/>
              </w:tabs>
              <w:rPr>
                <w:rFonts w:ascii="Arial" w:hAnsi="Arial" w:cs="Arial"/>
                <w:sz w:val="20"/>
                <w:szCs w:val="20"/>
                <w:lang w:val="lt-LT"/>
              </w:rPr>
            </w:pPr>
          </w:p>
        </w:tc>
        <w:tc>
          <w:tcPr>
            <w:tcW w:w="4252" w:type="dxa"/>
            <w:vAlign w:val="center"/>
          </w:tcPr>
          <w:p w14:paraId="22AE0807"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DG variklio apsukos</w:t>
            </w:r>
          </w:p>
        </w:tc>
        <w:tc>
          <w:tcPr>
            <w:tcW w:w="3018" w:type="dxa"/>
            <w:vAlign w:val="center"/>
          </w:tcPr>
          <w:p w14:paraId="0976A806" w14:textId="37C7F34C"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20692E7D" w14:textId="77777777" w:rsidTr="00AA18F7">
        <w:trPr>
          <w:trHeight w:val="411"/>
        </w:trPr>
        <w:tc>
          <w:tcPr>
            <w:tcW w:w="2122" w:type="dxa"/>
            <w:vAlign w:val="center"/>
          </w:tcPr>
          <w:p w14:paraId="12ED7DC8" w14:textId="6A8E39AD"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noWrap/>
            <w:vAlign w:val="center"/>
          </w:tcPr>
          <w:p w14:paraId="3BFF2DB6" w14:textId="77777777" w:rsidR="002D465B" w:rsidRPr="006E01BB" w:rsidRDefault="002D465B" w:rsidP="002D465B">
            <w:pPr>
              <w:tabs>
                <w:tab w:val="left" w:pos="567"/>
              </w:tabs>
              <w:jc w:val="both"/>
              <w:rPr>
                <w:rFonts w:ascii="Arial" w:hAnsi="Arial" w:cs="Arial"/>
                <w:b/>
                <w:bCs/>
                <w:sz w:val="20"/>
                <w:szCs w:val="20"/>
                <w:lang w:val="lt-LT"/>
              </w:rPr>
            </w:pPr>
            <w:r w:rsidRPr="006E01BB">
              <w:rPr>
                <w:rFonts w:ascii="Arial" w:eastAsia="TimesNewRomanPSMT" w:hAnsi="Arial" w:cs="Arial"/>
                <w:color w:val="000000"/>
                <w:sz w:val="20"/>
                <w:szCs w:val="20"/>
                <w:lang w:val="lt-LT"/>
              </w:rPr>
              <w:t>DG variklio temperatūra</w:t>
            </w:r>
          </w:p>
        </w:tc>
        <w:tc>
          <w:tcPr>
            <w:tcW w:w="3018" w:type="dxa"/>
            <w:vAlign w:val="center"/>
          </w:tcPr>
          <w:p w14:paraId="4789609B" w14:textId="435C2194"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30989600" w14:textId="77777777" w:rsidTr="00AA18F7">
        <w:trPr>
          <w:trHeight w:val="417"/>
        </w:trPr>
        <w:tc>
          <w:tcPr>
            <w:tcW w:w="2122" w:type="dxa"/>
            <w:vAlign w:val="center"/>
          </w:tcPr>
          <w:p w14:paraId="7E2936CA" w14:textId="6D47A498"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0E27EB3B"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Suveikė DG generatoriaus apsaugos</w:t>
            </w:r>
          </w:p>
        </w:tc>
        <w:tc>
          <w:tcPr>
            <w:tcW w:w="3018" w:type="dxa"/>
            <w:vAlign w:val="center"/>
          </w:tcPr>
          <w:p w14:paraId="2C77F60D" w14:textId="312759A5"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25684877" w14:textId="77777777" w:rsidTr="00AA18F7">
        <w:trPr>
          <w:trHeight w:val="409"/>
        </w:trPr>
        <w:tc>
          <w:tcPr>
            <w:tcW w:w="2122" w:type="dxa"/>
            <w:vAlign w:val="center"/>
          </w:tcPr>
          <w:p w14:paraId="68BF4EB2" w14:textId="708259FF" w:rsidR="002D465B" w:rsidRPr="00CE6C70" w:rsidRDefault="002D465B" w:rsidP="00CE6C70">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0E3AF48F" w14:textId="77777777"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Suveikė DG variklio apsaugos</w:t>
            </w:r>
          </w:p>
        </w:tc>
        <w:tc>
          <w:tcPr>
            <w:tcW w:w="3018" w:type="dxa"/>
            <w:vAlign w:val="center"/>
          </w:tcPr>
          <w:p w14:paraId="06C4C906" w14:textId="15A7C491"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36F7E74E" w14:textId="64C2A3F3" w:rsidTr="00AA18F7">
        <w:trPr>
          <w:trHeight w:val="416"/>
        </w:trPr>
        <w:tc>
          <w:tcPr>
            <w:tcW w:w="2122" w:type="dxa"/>
            <w:vAlign w:val="center"/>
          </w:tcPr>
          <w:p w14:paraId="2CB0B966" w14:textId="53C3725D" w:rsidR="002D465B" w:rsidRPr="00CE6C70" w:rsidRDefault="002D465B" w:rsidP="00CE6C70">
            <w:pPr>
              <w:pStyle w:val="Sraopastraipa"/>
              <w:numPr>
                <w:ilvl w:val="0"/>
                <w:numId w:val="36"/>
              </w:numPr>
              <w:tabs>
                <w:tab w:val="left" w:pos="567"/>
              </w:tabs>
              <w:jc w:val="center"/>
              <w:rPr>
                <w:rFonts w:ascii="Arial" w:hAnsi="Arial" w:cs="Arial"/>
                <w:sz w:val="20"/>
                <w:szCs w:val="20"/>
                <w:lang w:val="lt-LT"/>
              </w:rPr>
            </w:pPr>
          </w:p>
        </w:tc>
        <w:tc>
          <w:tcPr>
            <w:tcW w:w="4252" w:type="dxa"/>
            <w:vAlign w:val="center"/>
          </w:tcPr>
          <w:p w14:paraId="12C5526D"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OP turi matytis pagrindiniai DG darbo parametrai:</w:t>
            </w:r>
          </w:p>
        </w:tc>
        <w:tc>
          <w:tcPr>
            <w:tcW w:w="3018" w:type="dxa"/>
          </w:tcPr>
          <w:p w14:paraId="1A18865C" w14:textId="55FBD9BB" w:rsidR="002D465B" w:rsidRPr="006E01BB" w:rsidRDefault="002D465B" w:rsidP="003B3EC3">
            <w:pPr>
              <w:spacing w:line="276" w:lineRule="auto"/>
              <w:jc w:val="center"/>
              <w:rPr>
                <w:rFonts w:ascii="Arial" w:hAnsi="Arial" w:cs="Arial"/>
                <w:sz w:val="20"/>
                <w:szCs w:val="20"/>
                <w:lang w:val="lt-LT"/>
              </w:rPr>
            </w:pPr>
            <w:r w:rsidRPr="006E01BB">
              <w:rPr>
                <w:rFonts w:ascii="Arial" w:hAnsi="Arial" w:cs="Arial"/>
                <w:sz w:val="20"/>
                <w:szCs w:val="20"/>
                <w:lang w:val="lt-LT"/>
              </w:rPr>
              <w:t>-</w:t>
            </w:r>
          </w:p>
        </w:tc>
      </w:tr>
      <w:tr w:rsidR="002D465B" w:rsidRPr="006E01BB" w14:paraId="0247BECF" w14:textId="77777777" w:rsidTr="00AA18F7">
        <w:trPr>
          <w:trHeight w:val="421"/>
        </w:trPr>
        <w:tc>
          <w:tcPr>
            <w:tcW w:w="2122" w:type="dxa"/>
            <w:vAlign w:val="center"/>
          </w:tcPr>
          <w:p w14:paraId="5F716EA8" w14:textId="0C0734D4"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1DAEFC46" w14:textId="14B77292"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Įtampos (L-L, L-N), Voltai</w:t>
            </w:r>
          </w:p>
        </w:tc>
        <w:tc>
          <w:tcPr>
            <w:tcW w:w="3018" w:type="dxa"/>
            <w:vAlign w:val="center"/>
          </w:tcPr>
          <w:p w14:paraId="5D10C9B7" w14:textId="0DF3A05E"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5A087F64" w14:textId="77777777" w:rsidTr="00AA18F7">
        <w:trPr>
          <w:trHeight w:val="413"/>
        </w:trPr>
        <w:tc>
          <w:tcPr>
            <w:tcW w:w="2122" w:type="dxa"/>
            <w:vAlign w:val="center"/>
          </w:tcPr>
          <w:p w14:paraId="156FBC35" w14:textId="0B8250BB"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7A93E8C9" w14:textId="4DCF8635"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Dažnis, Hercai</w:t>
            </w:r>
          </w:p>
        </w:tc>
        <w:tc>
          <w:tcPr>
            <w:tcW w:w="3018" w:type="dxa"/>
            <w:vAlign w:val="center"/>
          </w:tcPr>
          <w:p w14:paraId="17566C52" w14:textId="74F1C2DE"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0A8AC9A3" w14:textId="77777777" w:rsidTr="00AA18F7">
        <w:trPr>
          <w:trHeight w:val="277"/>
        </w:trPr>
        <w:tc>
          <w:tcPr>
            <w:tcW w:w="2122" w:type="dxa"/>
            <w:vAlign w:val="center"/>
          </w:tcPr>
          <w:p w14:paraId="130C0888" w14:textId="215FD3C0"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4FAFFDC8" w14:textId="48E735AE"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Darbo valandos, Valandos</w:t>
            </w:r>
          </w:p>
        </w:tc>
        <w:tc>
          <w:tcPr>
            <w:tcW w:w="3018" w:type="dxa"/>
            <w:vAlign w:val="center"/>
          </w:tcPr>
          <w:p w14:paraId="2DA7BA39" w14:textId="65D77AAA"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2374B5C2" w14:textId="77777777" w:rsidTr="00AA18F7">
        <w:trPr>
          <w:trHeight w:val="410"/>
        </w:trPr>
        <w:tc>
          <w:tcPr>
            <w:tcW w:w="2122" w:type="dxa"/>
            <w:vAlign w:val="center"/>
          </w:tcPr>
          <w:p w14:paraId="09662D1D" w14:textId="744B40F7"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2FDD5C2C" w14:textId="4061FE6B"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Kuro lygis, Litrai</w:t>
            </w:r>
          </w:p>
        </w:tc>
        <w:tc>
          <w:tcPr>
            <w:tcW w:w="3018" w:type="dxa"/>
            <w:vAlign w:val="center"/>
          </w:tcPr>
          <w:p w14:paraId="5A25C505" w14:textId="3B579C99"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273450E7" w14:textId="77777777" w:rsidTr="00AA18F7">
        <w:trPr>
          <w:trHeight w:val="415"/>
        </w:trPr>
        <w:tc>
          <w:tcPr>
            <w:tcW w:w="2122" w:type="dxa"/>
            <w:vAlign w:val="center"/>
          </w:tcPr>
          <w:p w14:paraId="3C304C7E" w14:textId="06084A3B"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23F33FDD" w14:textId="01A30AA9"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Srovė (L1, L2, L3), Amperai</w:t>
            </w:r>
          </w:p>
        </w:tc>
        <w:tc>
          <w:tcPr>
            <w:tcW w:w="3018" w:type="dxa"/>
            <w:vAlign w:val="center"/>
          </w:tcPr>
          <w:p w14:paraId="45E5BCB4" w14:textId="6EA79E68"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4D3F0A49" w14:textId="77777777" w:rsidTr="00AA18F7">
        <w:trPr>
          <w:trHeight w:val="241"/>
        </w:trPr>
        <w:tc>
          <w:tcPr>
            <w:tcW w:w="2122" w:type="dxa"/>
            <w:vAlign w:val="center"/>
          </w:tcPr>
          <w:p w14:paraId="1D108403" w14:textId="07146EB6" w:rsidR="002D465B" w:rsidRPr="00CE6C70" w:rsidRDefault="002D465B" w:rsidP="00CE6C70">
            <w:pPr>
              <w:pStyle w:val="Sraopastraipa"/>
              <w:numPr>
                <w:ilvl w:val="1"/>
                <w:numId w:val="36"/>
              </w:numPr>
              <w:tabs>
                <w:tab w:val="left" w:pos="567"/>
              </w:tabs>
              <w:rPr>
                <w:rFonts w:ascii="Arial" w:hAnsi="Arial" w:cs="Arial"/>
                <w:sz w:val="20"/>
                <w:szCs w:val="20"/>
                <w:lang w:val="lt-LT"/>
              </w:rPr>
            </w:pPr>
          </w:p>
        </w:tc>
        <w:tc>
          <w:tcPr>
            <w:tcW w:w="4252" w:type="dxa"/>
            <w:vAlign w:val="center"/>
          </w:tcPr>
          <w:p w14:paraId="1DA5359E" w14:textId="4F23CF63"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Gedimų ir pranešimų registravimo sistema valdiklyje su nemažiau kaip 100 įvykių registru</w:t>
            </w:r>
          </w:p>
        </w:tc>
        <w:tc>
          <w:tcPr>
            <w:tcW w:w="3018" w:type="dxa"/>
            <w:vAlign w:val="center"/>
          </w:tcPr>
          <w:p w14:paraId="6606AFA9" w14:textId="2F338475"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0617CA58" w14:textId="77777777" w:rsidTr="00AA18F7">
        <w:trPr>
          <w:trHeight w:val="241"/>
        </w:trPr>
        <w:tc>
          <w:tcPr>
            <w:tcW w:w="2122" w:type="dxa"/>
            <w:vAlign w:val="center"/>
          </w:tcPr>
          <w:p w14:paraId="6AEB48D7" w14:textId="35E7F537" w:rsidR="002D465B" w:rsidRPr="00753D59" w:rsidRDefault="002D465B" w:rsidP="00753D59">
            <w:pPr>
              <w:pStyle w:val="Sraopastraipa"/>
              <w:numPr>
                <w:ilvl w:val="0"/>
                <w:numId w:val="36"/>
              </w:numPr>
              <w:tabs>
                <w:tab w:val="left" w:pos="567"/>
              </w:tabs>
              <w:jc w:val="center"/>
              <w:rPr>
                <w:rFonts w:ascii="Arial" w:hAnsi="Arial" w:cs="Arial"/>
                <w:sz w:val="20"/>
                <w:szCs w:val="20"/>
                <w:lang w:val="lt-LT"/>
              </w:rPr>
            </w:pPr>
          </w:p>
        </w:tc>
        <w:tc>
          <w:tcPr>
            <w:tcW w:w="4252" w:type="dxa"/>
            <w:vAlign w:val="center"/>
          </w:tcPr>
          <w:p w14:paraId="5F564B2D" w14:textId="60EC727A"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 xml:space="preserve">Centralizuotas internet-monitoringas ir monitoringas per komunikaciją Modbus TCP/IP su </w:t>
            </w:r>
            <w:r w:rsidRPr="006E01BB">
              <w:rPr>
                <w:rFonts w:ascii="Arial" w:eastAsia="TimesNewRomanPSMT" w:hAnsi="Arial" w:cs="Arial"/>
                <w:color w:val="000000"/>
                <w:sz w:val="20"/>
                <w:szCs w:val="20"/>
                <w:lang w:val="lt-LT"/>
              </w:rPr>
              <w:t>RJ45 arba RS485 prievadu</w:t>
            </w:r>
          </w:p>
        </w:tc>
        <w:tc>
          <w:tcPr>
            <w:tcW w:w="3018" w:type="dxa"/>
            <w:vAlign w:val="center"/>
          </w:tcPr>
          <w:p w14:paraId="0C8EECEB" w14:textId="2C1BDAEB"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6E0EB8B9" w14:textId="31E8BDB5" w:rsidTr="00AA18F7">
        <w:trPr>
          <w:trHeight w:val="435"/>
        </w:trPr>
        <w:tc>
          <w:tcPr>
            <w:tcW w:w="2122" w:type="dxa"/>
            <w:vAlign w:val="center"/>
          </w:tcPr>
          <w:p w14:paraId="59BA45E5" w14:textId="1EB70232" w:rsidR="002D465B" w:rsidRPr="00753D59" w:rsidRDefault="002D465B" w:rsidP="00753D59">
            <w:pPr>
              <w:pStyle w:val="Sraopastraipa"/>
              <w:numPr>
                <w:ilvl w:val="0"/>
                <w:numId w:val="36"/>
              </w:numPr>
              <w:tabs>
                <w:tab w:val="left" w:pos="567"/>
              </w:tabs>
              <w:jc w:val="center"/>
              <w:rPr>
                <w:rFonts w:ascii="Arial" w:hAnsi="Arial" w:cs="Arial"/>
                <w:sz w:val="20"/>
                <w:szCs w:val="20"/>
                <w:lang w:val="lt-LT"/>
              </w:rPr>
            </w:pPr>
          </w:p>
        </w:tc>
        <w:tc>
          <w:tcPr>
            <w:tcW w:w="4252" w:type="dxa"/>
            <w:vAlign w:val="center"/>
          </w:tcPr>
          <w:p w14:paraId="5A18374F" w14:textId="21406412"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PLC valdiklis turi turėti įėjimus</w:t>
            </w:r>
            <w:r w:rsidR="00B934DF">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w:t>
            </w:r>
            <w:r w:rsidR="00B934DF">
              <w:rPr>
                <w:rFonts w:ascii="Arial" w:eastAsia="TimesNewRomanPSMT" w:hAnsi="Arial" w:cs="Arial"/>
                <w:color w:val="000000"/>
                <w:sz w:val="20"/>
                <w:szCs w:val="20"/>
                <w:lang w:val="lt-LT"/>
              </w:rPr>
              <w:t xml:space="preserve"> </w:t>
            </w:r>
            <w:r w:rsidRPr="006E01BB">
              <w:rPr>
                <w:rFonts w:ascii="Arial" w:eastAsia="TimesNewRomanPSMT" w:hAnsi="Arial" w:cs="Arial"/>
                <w:color w:val="000000"/>
                <w:sz w:val="20"/>
                <w:szCs w:val="20"/>
                <w:lang w:val="lt-LT"/>
              </w:rPr>
              <w:t>išėjimus:</w:t>
            </w:r>
          </w:p>
        </w:tc>
        <w:tc>
          <w:tcPr>
            <w:tcW w:w="3018" w:type="dxa"/>
            <w:vAlign w:val="center"/>
          </w:tcPr>
          <w:p w14:paraId="48C28D3D" w14:textId="4A0083C9" w:rsidR="002D465B" w:rsidRPr="006E01BB" w:rsidRDefault="002D465B" w:rsidP="003B3EC3">
            <w:pPr>
              <w:spacing w:line="276" w:lineRule="auto"/>
              <w:jc w:val="center"/>
              <w:rPr>
                <w:rFonts w:ascii="Arial" w:hAnsi="Arial" w:cs="Arial"/>
                <w:sz w:val="20"/>
                <w:szCs w:val="20"/>
                <w:lang w:val="lt-LT"/>
              </w:rPr>
            </w:pPr>
            <w:r w:rsidRPr="006E01BB">
              <w:rPr>
                <w:rFonts w:ascii="Arial" w:hAnsi="Arial" w:cs="Arial"/>
                <w:sz w:val="20"/>
                <w:szCs w:val="20"/>
                <w:lang w:val="lt-LT"/>
              </w:rPr>
              <w:t>-</w:t>
            </w:r>
          </w:p>
        </w:tc>
      </w:tr>
      <w:tr w:rsidR="002D465B" w:rsidRPr="006E01BB" w14:paraId="18D9B2A6" w14:textId="77777777" w:rsidTr="00AA18F7">
        <w:trPr>
          <w:trHeight w:val="440"/>
        </w:trPr>
        <w:tc>
          <w:tcPr>
            <w:tcW w:w="2122" w:type="dxa"/>
            <w:vAlign w:val="center"/>
          </w:tcPr>
          <w:p w14:paraId="45D1880B" w14:textId="6DDBE904" w:rsidR="002D465B" w:rsidRPr="00B30BC3" w:rsidRDefault="002D465B" w:rsidP="00B30BC3">
            <w:pPr>
              <w:pStyle w:val="Sraopastraipa"/>
              <w:numPr>
                <w:ilvl w:val="1"/>
                <w:numId w:val="36"/>
              </w:numPr>
              <w:tabs>
                <w:tab w:val="left" w:pos="567"/>
              </w:tabs>
              <w:rPr>
                <w:rFonts w:ascii="Arial" w:hAnsi="Arial" w:cs="Arial"/>
                <w:sz w:val="20"/>
                <w:szCs w:val="20"/>
                <w:lang w:val="lt-LT"/>
              </w:rPr>
            </w:pPr>
          </w:p>
        </w:tc>
        <w:tc>
          <w:tcPr>
            <w:tcW w:w="4252" w:type="dxa"/>
            <w:vAlign w:val="center"/>
          </w:tcPr>
          <w:p w14:paraId="125CEB23" w14:textId="71D06DC7"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Nuotolinis paleidimas</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stabdymas</w:t>
            </w:r>
          </w:p>
        </w:tc>
        <w:tc>
          <w:tcPr>
            <w:tcW w:w="3018" w:type="dxa"/>
            <w:vAlign w:val="center"/>
          </w:tcPr>
          <w:p w14:paraId="11B548BA" w14:textId="73717C5A"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2F7E76B5" w14:textId="77777777" w:rsidTr="00AA18F7">
        <w:trPr>
          <w:trHeight w:val="343"/>
        </w:trPr>
        <w:tc>
          <w:tcPr>
            <w:tcW w:w="2122" w:type="dxa"/>
            <w:vAlign w:val="center"/>
          </w:tcPr>
          <w:p w14:paraId="14C4B110" w14:textId="288728C7" w:rsidR="002D465B" w:rsidRPr="00B30BC3" w:rsidRDefault="002D465B" w:rsidP="00B30BC3">
            <w:pPr>
              <w:pStyle w:val="Sraopastraipa"/>
              <w:numPr>
                <w:ilvl w:val="1"/>
                <w:numId w:val="36"/>
              </w:numPr>
              <w:tabs>
                <w:tab w:val="left" w:pos="567"/>
              </w:tabs>
              <w:rPr>
                <w:rFonts w:ascii="Arial" w:hAnsi="Arial" w:cs="Arial"/>
                <w:sz w:val="20"/>
                <w:szCs w:val="20"/>
                <w:lang w:val="lt-LT"/>
              </w:rPr>
            </w:pPr>
          </w:p>
        </w:tc>
        <w:tc>
          <w:tcPr>
            <w:tcW w:w="4252" w:type="dxa"/>
            <w:vAlign w:val="center"/>
          </w:tcPr>
          <w:p w14:paraId="58C9683C" w14:textId="5F3E3B10" w:rsidR="002D465B" w:rsidRPr="006E01BB" w:rsidRDefault="002D465B" w:rsidP="002D465B">
            <w:pPr>
              <w:tabs>
                <w:tab w:val="left" w:pos="567"/>
              </w:tabs>
              <w:jc w:val="both"/>
              <w:rPr>
                <w:rFonts w:ascii="Arial" w:hAnsi="Arial" w:cs="Arial"/>
                <w:sz w:val="20"/>
                <w:szCs w:val="20"/>
                <w:lang w:val="lt-LT"/>
              </w:rPr>
            </w:pPr>
            <w:r w:rsidRPr="006E01BB">
              <w:rPr>
                <w:rFonts w:ascii="Arial" w:hAnsi="Arial" w:cs="Arial"/>
                <w:color w:val="000000"/>
                <w:sz w:val="20"/>
                <w:szCs w:val="20"/>
                <w:lang w:val="lt-LT"/>
              </w:rPr>
              <w:t>DG „dirba</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nedirba“</w:t>
            </w:r>
          </w:p>
        </w:tc>
        <w:tc>
          <w:tcPr>
            <w:tcW w:w="3018" w:type="dxa"/>
            <w:vAlign w:val="center"/>
          </w:tcPr>
          <w:p w14:paraId="41B0B331" w14:textId="73EC6241"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107D875A" w14:textId="77777777" w:rsidTr="00AA18F7">
        <w:trPr>
          <w:trHeight w:val="376"/>
        </w:trPr>
        <w:tc>
          <w:tcPr>
            <w:tcW w:w="2122" w:type="dxa"/>
            <w:vAlign w:val="center"/>
          </w:tcPr>
          <w:p w14:paraId="219CCB15" w14:textId="64342A8A" w:rsidR="002D465B" w:rsidRPr="00B30BC3" w:rsidRDefault="002D465B" w:rsidP="00B30BC3">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1727A97E" w14:textId="6FFDDEFE" w:rsidR="002D465B" w:rsidRPr="006E01BB" w:rsidRDefault="002D465B" w:rsidP="002D465B">
            <w:pPr>
              <w:tabs>
                <w:tab w:val="left" w:pos="567"/>
              </w:tabs>
              <w:rPr>
                <w:rFonts w:ascii="Arial" w:hAnsi="Arial" w:cs="Arial"/>
                <w:color w:val="000000"/>
                <w:sz w:val="20"/>
                <w:szCs w:val="20"/>
                <w:lang w:val="lt-LT"/>
              </w:rPr>
            </w:pPr>
            <w:r w:rsidRPr="006E01BB">
              <w:rPr>
                <w:rFonts w:ascii="Arial" w:hAnsi="Arial" w:cs="Arial"/>
                <w:color w:val="000000"/>
                <w:sz w:val="20"/>
                <w:szCs w:val="20"/>
                <w:lang w:val="lt-LT"/>
              </w:rPr>
              <w:t>DG „pasiruošęs</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nepasiruošęs“</w:t>
            </w:r>
          </w:p>
        </w:tc>
        <w:tc>
          <w:tcPr>
            <w:tcW w:w="3018" w:type="dxa"/>
            <w:vAlign w:val="center"/>
          </w:tcPr>
          <w:p w14:paraId="679DF77A" w14:textId="7A8F31BD"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14D2F857" w14:textId="77777777" w:rsidTr="00AA18F7">
        <w:trPr>
          <w:trHeight w:val="319"/>
        </w:trPr>
        <w:tc>
          <w:tcPr>
            <w:tcW w:w="2122" w:type="dxa"/>
            <w:vAlign w:val="center"/>
          </w:tcPr>
          <w:p w14:paraId="3ABE3C4C" w14:textId="4050DE94" w:rsidR="002D465B" w:rsidRPr="00B30BC3" w:rsidRDefault="002D465B" w:rsidP="00B30BC3">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2F1BF6B8" w14:textId="03C6B25D" w:rsidR="002D465B" w:rsidRPr="006E01BB" w:rsidRDefault="002D465B" w:rsidP="002D465B">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DG „gedimas</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B934DF">
              <w:rPr>
                <w:rFonts w:ascii="Arial" w:hAnsi="Arial" w:cs="Arial"/>
                <w:color w:val="000000"/>
                <w:sz w:val="20"/>
                <w:szCs w:val="20"/>
                <w:lang w:val="lt-LT"/>
              </w:rPr>
              <w:t xml:space="preserve"> </w:t>
            </w:r>
            <w:r w:rsidRPr="006E01BB">
              <w:rPr>
                <w:rFonts w:ascii="Arial" w:hAnsi="Arial" w:cs="Arial"/>
                <w:color w:val="000000"/>
                <w:sz w:val="20"/>
                <w:szCs w:val="20"/>
                <w:lang w:val="lt-LT"/>
              </w:rPr>
              <w:t>norma“</w:t>
            </w:r>
          </w:p>
        </w:tc>
        <w:tc>
          <w:tcPr>
            <w:tcW w:w="3018" w:type="dxa"/>
            <w:vAlign w:val="center"/>
          </w:tcPr>
          <w:p w14:paraId="5ED4B2C7" w14:textId="18ACF901"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35589224" w14:textId="4853DEC8" w:rsidTr="00AA18F7">
        <w:trPr>
          <w:trHeight w:val="396"/>
        </w:trPr>
        <w:tc>
          <w:tcPr>
            <w:tcW w:w="2122" w:type="dxa"/>
            <w:vAlign w:val="center"/>
          </w:tcPr>
          <w:p w14:paraId="7C8DD1DB" w14:textId="7977A390" w:rsidR="002D465B" w:rsidRPr="00DA32BF" w:rsidRDefault="002D465B" w:rsidP="00DA32BF">
            <w:pPr>
              <w:pStyle w:val="Sraopastraipa"/>
              <w:numPr>
                <w:ilvl w:val="0"/>
                <w:numId w:val="36"/>
              </w:numPr>
              <w:tabs>
                <w:tab w:val="left" w:pos="567"/>
              </w:tabs>
              <w:rPr>
                <w:rFonts w:ascii="Arial" w:hAnsi="Arial" w:cs="Arial"/>
                <w:color w:val="000000"/>
                <w:sz w:val="20"/>
                <w:szCs w:val="20"/>
                <w:lang w:val="lt-LT"/>
              </w:rPr>
            </w:pPr>
          </w:p>
        </w:tc>
        <w:tc>
          <w:tcPr>
            <w:tcW w:w="4252" w:type="dxa"/>
            <w:vAlign w:val="center"/>
          </w:tcPr>
          <w:p w14:paraId="67B8BDDC" w14:textId="77777777" w:rsidR="002D465B" w:rsidRPr="006E01BB" w:rsidRDefault="002D465B" w:rsidP="002D465B">
            <w:pPr>
              <w:tabs>
                <w:tab w:val="left" w:pos="567"/>
              </w:tabs>
              <w:jc w:val="both"/>
              <w:rPr>
                <w:rFonts w:ascii="Arial" w:hAnsi="Arial" w:cs="Arial"/>
                <w:sz w:val="20"/>
                <w:szCs w:val="20"/>
                <w:lang w:val="lt-LT"/>
              </w:rPr>
            </w:pPr>
            <w:r w:rsidRPr="006E01BB">
              <w:rPr>
                <w:rFonts w:ascii="Arial" w:eastAsia="TimesNewRomanPSMT" w:hAnsi="Arial" w:cs="Arial"/>
                <w:color w:val="000000"/>
                <w:sz w:val="20"/>
                <w:szCs w:val="20"/>
                <w:lang w:val="lt-LT"/>
              </w:rPr>
              <w:t>DG įvadinis automatinis jungiklis turi turėti:</w:t>
            </w:r>
          </w:p>
        </w:tc>
        <w:tc>
          <w:tcPr>
            <w:tcW w:w="3018" w:type="dxa"/>
            <w:vAlign w:val="center"/>
          </w:tcPr>
          <w:p w14:paraId="549670A0" w14:textId="15022237" w:rsidR="002D465B" w:rsidRPr="006E01BB" w:rsidRDefault="002D465B" w:rsidP="003B3EC3">
            <w:pPr>
              <w:spacing w:line="276" w:lineRule="auto"/>
              <w:jc w:val="center"/>
              <w:rPr>
                <w:rFonts w:ascii="Arial" w:hAnsi="Arial" w:cs="Arial"/>
                <w:sz w:val="20"/>
                <w:szCs w:val="20"/>
                <w:lang w:val="lt-LT"/>
              </w:rPr>
            </w:pPr>
            <w:r w:rsidRPr="006E01BB">
              <w:rPr>
                <w:rFonts w:ascii="Arial" w:hAnsi="Arial" w:cs="Arial"/>
                <w:sz w:val="20"/>
                <w:szCs w:val="20"/>
                <w:lang w:val="lt-LT"/>
              </w:rPr>
              <w:t>-</w:t>
            </w:r>
          </w:p>
        </w:tc>
      </w:tr>
      <w:tr w:rsidR="002D465B" w:rsidRPr="006E01BB" w14:paraId="71CEA57A" w14:textId="77777777" w:rsidTr="00AA18F7">
        <w:trPr>
          <w:trHeight w:val="241"/>
        </w:trPr>
        <w:tc>
          <w:tcPr>
            <w:tcW w:w="2122" w:type="dxa"/>
            <w:vAlign w:val="center"/>
          </w:tcPr>
          <w:p w14:paraId="21EB342A" w14:textId="7DCAB64F" w:rsidR="002D465B" w:rsidRPr="00DA32BF" w:rsidRDefault="002D465B" w:rsidP="00DA32B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573CF4DD" w14:textId="7DC4283A" w:rsidR="002D465B" w:rsidRPr="006E01BB" w:rsidRDefault="002D465B" w:rsidP="00AF2EC7">
            <w:pPr>
              <w:tabs>
                <w:tab w:val="left" w:pos="567"/>
              </w:tabs>
              <w:jc w:val="both"/>
              <w:rPr>
                <w:rFonts w:ascii="Arial" w:hAnsi="Arial" w:cs="Arial"/>
                <w:color w:val="000000"/>
                <w:sz w:val="20"/>
                <w:szCs w:val="20"/>
                <w:lang w:val="lt-LT"/>
              </w:rPr>
            </w:pPr>
            <w:bookmarkStart w:id="3" w:name="_Hlk197362884"/>
            <w:r w:rsidRPr="006E01BB">
              <w:rPr>
                <w:rFonts w:ascii="Arial" w:hAnsi="Arial" w:cs="Arial"/>
                <w:color w:val="000000"/>
                <w:sz w:val="20"/>
                <w:szCs w:val="20"/>
                <w:lang w:val="lt-LT"/>
              </w:rPr>
              <w:t>Reguliuojami išjungimo nustatymai tiksliam perkrovos ir trumpojo jungimo apsaugos išstatymui</w:t>
            </w:r>
            <w:bookmarkEnd w:id="3"/>
            <w:r w:rsidRPr="006E01BB">
              <w:rPr>
                <w:rFonts w:ascii="Arial" w:hAnsi="Arial" w:cs="Arial"/>
                <w:color w:val="000000"/>
                <w:sz w:val="20"/>
                <w:szCs w:val="20"/>
                <w:lang w:val="lt-LT"/>
              </w:rPr>
              <w:t xml:space="preserve"> </w:t>
            </w:r>
          </w:p>
        </w:tc>
        <w:tc>
          <w:tcPr>
            <w:tcW w:w="3018" w:type="dxa"/>
            <w:vAlign w:val="center"/>
          </w:tcPr>
          <w:p w14:paraId="588AB8AC" w14:textId="2C205F4A"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01FEE170" w14:textId="77777777" w:rsidTr="00AA18F7">
        <w:trPr>
          <w:trHeight w:val="241"/>
        </w:trPr>
        <w:tc>
          <w:tcPr>
            <w:tcW w:w="2122" w:type="dxa"/>
            <w:vAlign w:val="center"/>
          </w:tcPr>
          <w:p w14:paraId="1FAF2C6A" w14:textId="64C0DD39" w:rsidR="002D465B" w:rsidRPr="00DA32BF" w:rsidRDefault="002D465B" w:rsidP="00DA32B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1E4791FC" w14:textId="20AF3D02" w:rsidR="002D465B" w:rsidRPr="006E01BB" w:rsidRDefault="002D465B" w:rsidP="00AF2EC7">
            <w:pPr>
              <w:tabs>
                <w:tab w:val="left" w:pos="567"/>
              </w:tabs>
              <w:jc w:val="both"/>
              <w:rPr>
                <w:rFonts w:ascii="Arial" w:hAnsi="Arial" w:cs="Arial"/>
                <w:color w:val="000000"/>
                <w:sz w:val="20"/>
                <w:szCs w:val="20"/>
                <w:lang w:val="lt-LT"/>
              </w:rPr>
            </w:pPr>
            <w:r w:rsidRPr="006E01BB">
              <w:rPr>
                <w:rFonts w:ascii="Arial" w:hAnsi="Arial" w:cs="Arial"/>
                <w:color w:val="000000"/>
                <w:sz w:val="20"/>
                <w:szCs w:val="20"/>
                <w:lang w:val="lt-LT"/>
              </w:rPr>
              <w:t>Gebėti atjungti maksimalias trumpo jungimo metu susidarančias srove</w:t>
            </w:r>
          </w:p>
        </w:tc>
        <w:tc>
          <w:tcPr>
            <w:tcW w:w="3018" w:type="dxa"/>
            <w:vAlign w:val="center"/>
          </w:tcPr>
          <w:p w14:paraId="3AB84238" w14:textId="6D057201"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4342B3D5" w14:textId="77777777" w:rsidTr="00AA18F7">
        <w:trPr>
          <w:trHeight w:val="241"/>
        </w:trPr>
        <w:tc>
          <w:tcPr>
            <w:tcW w:w="2122" w:type="dxa"/>
            <w:vAlign w:val="center"/>
          </w:tcPr>
          <w:p w14:paraId="76C23977" w14:textId="55F3BC88" w:rsidR="002D465B" w:rsidRPr="00DA32BF" w:rsidRDefault="002D465B" w:rsidP="00DA32B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142382F1" w14:textId="5459AA61" w:rsidR="002D465B" w:rsidRPr="006E01BB" w:rsidRDefault="002D465B" w:rsidP="002D465B">
            <w:pPr>
              <w:autoSpaceDE w:val="0"/>
              <w:jc w:val="both"/>
              <w:rPr>
                <w:rFonts w:ascii="Arial" w:hAnsi="Arial" w:cs="Arial"/>
                <w:color w:val="000000"/>
                <w:sz w:val="20"/>
                <w:szCs w:val="20"/>
                <w:lang w:val="lt-LT"/>
              </w:rPr>
            </w:pPr>
            <w:r w:rsidRPr="006E01BB">
              <w:rPr>
                <w:rFonts w:ascii="Arial" w:eastAsia="TimesNewRomanPSMT" w:hAnsi="Arial" w:cs="Arial"/>
                <w:color w:val="000000"/>
                <w:sz w:val="20"/>
                <w:szCs w:val="20"/>
                <w:lang w:val="lt-LT"/>
              </w:rPr>
              <w:t xml:space="preserve">DG jėgos ir valdymo skyde turi būti numatytas keturių polių (L1, L2, L3, N) automatinis jungiklis </w:t>
            </w:r>
          </w:p>
        </w:tc>
        <w:tc>
          <w:tcPr>
            <w:tcW w:w="3018" w:type="dxa"/>
            <w:vAlign w:val="center"/>
          </w:tcPr>
          <w:p w14:paraId="31632301" w14:textId="6E12687E"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21967A8B" w14:textId="77777777" w:rsidTr="00AA18F7">
        <w:trPr>
          <w:trHeight w:val="449"/>
        </w:trPr>
        <w:tc>
          <w:tcPr>
            <w:tcW w:w="2122" w:type="dxa"/>
            <w:vAlign w:val="center"/>
          </w:tcPr>
          <w:p w14:paraId="3FADC36D" w14:textId="02948BAC" w:rsidR="002D465B" w:rsidRPr="00DA32BF" w:rsidRDefault="002D465B" w:rsidP="00DA32B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082EFFC6" w14:textId="69F0A914" w:rsidR="002D465B" w:rsidRPr="006E01BB" w:rsidRDefault="002D465B" w:rsidP="002D465B">
            <w:pPr>
              <w:autoSpaceDE w:val="0"/>
              <w:jc w:val="both"/>
              <w:rPr>
                <w:rFonts w:ascii="Arial" w:eastAsia="TimesNewRomanPSMT" w:hAnsi="Arial" w:cs="Arial"/>
                <w:color w:val="000000"/>
                <w:sz w:val="20"/>
                <w:szCs w:val="20"/>
                <w:highlight w:val="yellow"/>
                <w:lang w:val="lt-LT"/>
              </w:rPr>
            </w:pPr>
            <w:r w:rsidRPr="006E01BB">
              <w:rPr>
                <w:rFonts w:ascii="Arial" w:hAnsi="Arial" w:cs="Arial"/>
                <w:color w:val="000000"/>
                <w:sz w:val="20"/>
                <w:szCs w:val="20"/>
                <w:lang w:val="lt-LT"/>
              </w:rPr>
              <w:t>Įjungtos, išjungtos padėties signalas 2NA+2NU kontaktai</w:t>
            </w:r>
          </w:p>
        </w:tc>
        <w:tc>
          <w:tcPr>
            <w:tcW w:w="3018" w:type="dxa"/>
            <w:vAlign w:val="center"/>
          </w:tcPr>
          <w:p w14:paraId="0E16F3DF" w14:textId="3C7EC4B9"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sz w:val="20"/>
                <w:szCs w:val="20"/>
                <w:lang w:val="lt-LT"/>
              </w:rPr>
              <w:t>Turi būti</w:t>
            </w:r>
          </w:p>
        </w:tc>
      </w:tr>
      <w:tr w:rsidR="002D465B" w:rsidRPr="006E01BB" w14:paraId="184ED34C" w14:textId="77777777" w:rsidTr="00AA18F7">
        <w:trPr>
          <w:trHeight w:val="241"/>
        </w:trPr>
        <w:tc>
          <w:tcPr>
            <w:tcW w:w="2122" w:type="dxa"/>
            <w:vAlign w:val="center"/>
          </w:tcPr>
          <w:p w14:paraId="3928DEC8" w14:textId="17BEE5EE" w:rsidR="002D465B" w:rsidRPr="00DA32BF" w:rsidRDefault="002D465B" w:rsidP="00DA32BF">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6FF76430" w14:textId="509360A5" w:rsidR="002D465B" w:rsidRPr="006E01BB" w:rsidRDefault="002D465B" w:rsidP="002D465B">
            <w:pPr>
              <w:autoSpaceDE w:val="0"/>
              <w:jc w:val="both"/>
              <w:rPr>
                <w:rFonts w:ascii="Arial" w:hAnsi="Arial" w:cs="Arial"/>
                <w:color w:val="000000"/>
                <w:sz w:val="20"/>
                <w:szCs w:val="20"/>
                <w:lang w:val="lt-LT"/>
              </w:rPr>
            </w:pPr>
            <w:r w:rsidRPr="006E01BB">
              <w:rPr>
                <w:rFonts w:ascii="Arial" w:hAnsi="Arial" w:cs="Arial"/>
                <w:color w:val="000000"/>
                <w:sz w:val="20"/>
                <w:szCs w:val="20"/>
                <w:lang w:val="lt-LT"/>
              </w:rPr>
              <w:t xml:space="preserve">Išvesti ir paruošti gnybtai prijungti 0,4kV įvadinį kabelį prie Prekės elektros jėgos grandinių </w:t>
            </w:r>
          </w:p>
        </w:tc>
        <w:tc>
          <w:tcPr>
            <w:tcW w:w="3018" w:type="dxa"/>
            <w:vAlign w:val="center"/>
          </w:tcPr>
          <w:p w14:paraId="00CB74DC" w14:textId="1E08A628"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sz w:val="20"/>
                <w:szCs w:val="20"/>
                <w:lang w:val="lt-LT"/>
              </w:rPr>
              <w:t>Turi būti</w:t>
            </w:r>
          </w:p>
        </w:tc>
      </w:tr>
      <w:tr w:rsidR="002D465B" w:rsidRPr="006E01BB" w14:paraId="60033483" w14:textId="77777777" w:rsidTr="00AA18F7">
        <w:trPr>
          <w:trHeight w:val="377"/>
        </w:trPr>
        <w:tc>
          <w:tcPr>
            <w:tcW w:w="2122" w:type="dxa"/>
            <w:vAlign w:val="center"/>
          </w:tcPr>
          <w:p w14:paraId="460541FD" w14:textId="1187A7E5" w:rsidR="002D465B" w:rsidRPr="00DA32BF" w:rsidRDefault="002D465B" w:rsidP="00DA32BF">
            <w:pPr>
              <w:pStyle w:val="Sraopastraipa"/>
              <w:numPr>
                <w:ilvl w:val="0"/>
                <w:numId w:val="36"/>
              </w:numPr>
              <w:tabs>
                <w:tab w:val="left" w:pos="567"/>
              </w:tabs>
              <w:jc w:val="center"/>
              <w:rPr>
                <w:rFonts w:ascii="Arial" w:hAnsi="Arial" w:cs="Arial"/>
                <w:color w:val="000000"/>
                <w:sz w:val="20"/>
                <w:szCs w:val="20"/>
                <w:lang w:val="lt-LT"/>
              </w:rPr>
            </w:pPr>
          </w:p>
        </w:tc>
        <w:tc>
          <w:tcPr>
            <w:tcW w:w="4252" w:type="dxa"/>
            <w:vAlign w:val="center"/>
          </w:tcPr>
          <w:p w14:paraId="52C15C07" w14:textId="6FAB6F6A" w:rsidR="002D465B" w:rsidRPr="006E01BB" w:rsidRDefault="002D465B" w:rsidP="002D465B">
            <w:pPr>
              <w:autoSpaceDE w:val="0"/>
              <w:jc w:val="both"/>
              <w:rPr>
                <w:rFonts w:ascii="Arial" w:hAnsi="Arial" w:cs="Arial"/>
                <w:color w:val="000000"/>
                <w:sz w:val="20"/>
                <w:szCs w:val="20"/>
                <w:lang w:val="lt-LT"/>
              </w:rPr>
            </w:pPr>
            <w:r w:rsidRPr="006E01BB">
              <w:rPr>
                <w:rFonts w:ascii="Arial" w:hAnsi="Arial" w:cs="Arial"/>
                <w:color w:val="000000"/>
                <w:sz w:val="20"/>
                <w:szCs w:val="20"/>
                <w:lang w:val="lt-LT"/>
              </w:rPr>
              <w:t>Prekės gamykliniai bandymai ir personalo mokymai:</w:t>
            </w:r>
          </w:p>
        </w:tc>
        <w:tc>
          <w:tcPr>
            <w:tcW w:w="3018" w:type="dxa"/>
            <w:vAlign w:val="center"/>
          </w:tcPr>
          <w:p w14:paraId="5EF45F91" w14:textId="62E400B3" w:rsidR="002D465B" w:rsidRPr="006E01BB" w:rsidRDefault="00DA32BF" w:rsidP="003B3EC3">
            <w:pPr>
              <w:tabs>
                <w:tab w:val="left" w:pos="567"/>
              </w:tabs>
              <w:jc w:val="center"/>
              <w:rPr>
                <w:rFonts w:ascii="Arial" w:hAnsi="Arial" w:cs="Arial"/>
                <w:sz w:val="20"/>
                <w:szCs w:val="20"/>
                <w:lang w:val="lt-LT"/>
              </w:rPr>
            </w:pPr>
            <w:r>
              <w:rPr>
                <w:rFonts w:ascii="Arial" w:hAnsi="Arial" w:cs="Arial"/>
                <w:sz w:val="20"/>
                <w:szCs w:val="20"/>
                <w:lang w:val="lt-LT"/>
              </w:rPr>
              <w:t>-</w:t>
            </w:r>
          </w:p>
        </w:tc>
      </w:tr>
      <w:tr w:rsidR="002D465B" w:rsidRPr="006E01BB" w14:paraId="0A318EE5" w14:textId="77777777" w:rsidTr="00AA18F7">
        <w:trPr>
          <w:trHeight w:val="241"/>
        </w:trPr>
        <w:tc>
          <w:tcPr>
            <w:tcW w:w="2122" w:type="dxa"/>
            <w:vAlign w:val="center"/>
          </w:tcPr>
          <w:p w14:paraId="7EEC6825" w14:textId="1C40AACD" w:rsidR="002D465B" w:rsidRPr="00DF2EFE" w:rsidRDefault="002D465B" w:rsidP="00DF2EFE">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4E643E97" w14:textId="3EE95D94" w:rsidR="002D465B" w:rsidRPr="006E01BB" w:rsidRDefault="002D465B" w:rsidP="002D465B">
            <w:pPr>
              <w:autoSpaceDE w:val="0"/>
              <w:jc w:val="both"/>
              <w:rPr>
                <w:rFonts w:ascii="Arial" w:hAnsi="Arial" w:cs="Arial"/>
                <w:color w:val="000000"/>
                <w:sz w:val="20"/>
                <w:szCs w:val="20"/>
                <w:lang w:val="lt-LT"/>
              </w:rPr>
            </w:pPr>
            <w:r w:rsidRPr="006E01BB">
              <w:rPr>
                <w:rFonts w:ascii="Arial" w:hAnsi="Arial" w:cs="Arial"/>
                <w:color w:val="000000"/>
                <w:sz w:val="20"/>
                <w:szCs w:val="20"/>
                <w:lang w:val="lt-LT"/>
              </w:rPr>
              <w:t xml:space="preserve">Perkančiojo subjekto atstovams, turi būti sudaryta galimybė, sudalyvauti gamykloje, Prekės gamyklinių bandymų metu. Apie numatomus bandymus  informuojant prieš 20 </w:t>
            </w:r>
            <w:r w:rsidR="00C35947">
              <w:rPr>
                <w:rFonts w:ascii="Arial" w:hAnsi="Arial" w:cs="Arial"/>
                <w:color w:val="000000"/>
                <w:sz w:val="20"/>
                <w:szCs w:val="20"/>
                <w:lang w:val="lt-LT"/>
              </w:rPr>
              <w:t>(dvidešim</w:t>
            </w:r>
            <w:r w:rsidR="00121026">
              <w:rPr>
                <w:rFonts w:ascii="Arial" w:hAnsi="Arial" w:cs="Arial"/>
                <w:color w:val="000000"/>
                <w:sz w:val="20"/>
                <w:szCs w:val="20"/>
                <w:lang w:val="lt-LT"/>
              </w:rPr>
              <w:t>t</w:t>
            </w:r>
            <w:r w:rsidR="00C35947">
              <w:rPr>
                <w:rFonts w:ascii="Arial" w:hAnsi="Arial" w:cs="Arial"/>
                <w:color w:val="000000"/>
                <w:sz w:val="20"/>
                <w:szCs w:val="20"/>
                <w:lang w:val="lt-LT"/>
              </w:rPr>
              <w:t xml:space="preserve">) </w:t>
            </w:r>
            <w:r w:rsidRPr="006E01BB">
              <w:rPr>
                <w:rFonts w:ascii="Arial" w:hAnsi="Arial" w:cs="Arial"/>
                <w:color w:val="000000"/>
                <w:sz w:val="20"/>
                <w:szCs w:val="20"/>
                <w:lang w:val="lt-LT"/>
              </w:rPr>
              <w:t>k. d.</w:t>
            </w:r>
          </w:p>
        </w:tc>
        <w:tc>
          <w:tcPr>
            <w:tcW w:w="3018" w:type="dxa"/>
            <w:vAlign w:val="center"/>
          </w:tcPr>
          <w:p w14:paraId="76C1F71A" w14:textId="19B7066A"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color w:val="000000"/>
                <w:sz w:val="20"/>
                <w:szCs w:val="20"/>
                <w:lang w:val="lt-LT"/>
              </w:rPr>
              <w:t>≥2 asmenys</w:t>
            </w:r>
          </w:p>
        </w:tc>
      </w:tr>
      <w:tr w:rsidR="002D465B" w:rsidRPr="006E01BB" w14:paraId="1507F9EC" w14:textId="77777777" w:rsidTr="00AA18F7">
        <w:trPr>
          <w:trHeight w:val="241"/>
        </w:trPr>
        <w:tc>
          <w:tcPr>
            <w:tcW w:w="2122" w:type="dxa"/>
            <w:vAlign w:val="center"/>
          </w:tcPr>
          <w:p w14:paraId="2F0DF928" w14:textId="77E52D32" w:rsidR="002D465B" w:rsidRPr="00DF2EFE" w:rsidRDefault="002D465B" w:rsidP="00DF2EFE">
            <w:pPr>
              <w:pStyle w:val="Sraopastraipa"/>
              <w:numPr>
                <w:ilvl w:val="1"/>
                <w:numId w:val="36"/>
              </w:numPr>
              <w:tabs>
                <w:tab w:val="left" w:pos="567"/>
              </w:tabs>
              <w:rPr>
                <w:rFonts w:ascii="Arial" w:hAnsi="Arial" w:cs="Arial"/>
                <w:color w:val="000000"/>
                <w:sz w:val="20"/>
                <w:szCs w:val="20"/>
                <w:lang w:val="lt-LT"/>
              </w:rPr>
            </w:pPr>
          </w:p>
        </w:tc>
        <w:tc>
          <w:tcPr>
            <w:tcW w:w="4252" w:type="dxa"/>
            <w:vAlign w:val="center"/>
          </w:tcPr>
          <w:p w14:paraId="461C528A" w14:textId="490C26F9" w:rsidR="002D465B" w:rsidRPr="006E01BB" w:rsidRDefault="002D465B" w:rsidP="002D465B">
            <w:pPr>
              <w:autoSpaceDE w:val="0"/>
              <w:jc w:val="both"/>
              <w:rPr>
                <w:rFonts w:ascii="Arial" w:hAnsi="Arial" w:cs="Arial"/>
                <w:color w:val="000000"/>
                <w:sz w:val="20"/>
                <w:szCs w:val="20"/>
                <w:lang w:val="lt-LT"/>
              </w:rPr>
            </w:pPr>
            <w:r w:rsidRPr="006E01BB">
              <w:rPr>
                <w:rFonts w:ascii="Arial" w:hAnsi="Arial" w:cs="Arial"/>
                <w:color w:val="000000"/>
                <w:sz w:val="20"/>
                <w:szCs w:val="20"/>
                <w:lang w:val="lt-LT"/>
              </w:rPr>
              <w:t>Perkančiojo subjekto personalas turi būti apmokomas aptarnauti, eksploatuoti Prekę. Įskaitant skysčių, filtrų, keitimą, defektų nustatymą, šalinimą, DG valdiklio konfigūravimą, klaidų analizavimą, jų šalinimą. Visas išlaidas, susijusias su mokymais padengia Prekės gamintojas</w:t>
            </w:r>
            <w:r w:rsidR="00022459">
              <w:rPr>
                <w:rFonts w:ascii="Arial" w:hAnsi="Arial" w:cs="Arial"/>
                <w:color w:val="000000"/>
                <w:sz w:val="20"/>
                <w:szCs w:val="20"/>
                <w:lang w:val="lt-LT"/>
              </w:rPr>
              <w:t xml:space="preserve"> </w:t>
            </w:r>
            <w:r w:rsidRPr="006E01BB">
              <w:rPr>
                <w:rFonts w:ascii="Arial" w:hAnsi="Arial" w:cs="Arial"/>
                <w:color w:val="000000"/>
                <w:sz w:val="20"/>
                <w:szCs w:val="20"/>
                <w:lang w:val="lt-LT"/>
              </w:rPr>
              <w:t>/</w:t>
            </w:r>
            <w:r w:rsidR="00022459">
              <w:rPr>
                <w:rFonts w:ascii="Arial" w:hAnsi="Arial" w:cs="Arial"/>
                <w:color w:val="000000"/>
                <w:sz w:val="20"/>
                <w:szCs w:val="20"/>
                <w:lang w:val="lt-LT"/>
              </w:rPr>
              <w:t xml:space="preserve"> </w:t>
            </w:r>
            <w:r w:rsidRPr="006E01BB">
              <w:rPr>
                <w:rFonts w:ascii="Arial" w:hAnsi="Arial" w:cs="Arial"/>
                <w:color w:val="000000"/>
                <w:sz w:val="20"/>
                <w:szCs w:val="20"/>
                <w:lang w:val="lt-LT"/>
              </w:rPr>
              <w:t xml:space="preserve">tiekėjas. Mokymo kursai atliekami po Prekės pristatymo </w:t>
            </w:r>
          </w:p>
        </w:tc>
        <w:tc>
          <w:tcPr>
            <w:tcW w:w="3018" w:type="dxa"/>
            <w:vAlign w:val="center"/>
          </w:tcPr>
          <w:p w14:paraId="47975E43" w14:textId="68C5B942" w:rsidR="002D465B" w:rsidRPr="006E01BB" w:rsidRDefault="002D465B" w:rsidP="003B3EC3">
            <w:pPr>
              <w:tabs>
                <w:tab w:val="left" w:pos="567"/>
              </w:tabs>
              <w:jc w:val="center"/>
              <w:rPr>
                <w:rFonts w:ascii="Arial" w:hAnsi="Arial" w:cs="Arial"/>
                <w:sz w:val="20"/>
                <w:szCs w:val="20"/>
                <w:lang w:val="lt-LT"/>
              </w:rPr>
            </w:pPr>
            <w:r w:rsidRPr="006E01BB">
              <w:rPr>
                <w:rFonts w:ascii="Arial" w:hAnsi="Arial" w:cs="Arial"/>
                <w:color w:val="000000"/>
                <w:sz w:val="20"/>
                <w:szCs w:val="20"/>
                <w:lang w:val="lt-LT"/>
              </w:rPr>
              <w:t>≥2 asmenys</w:t>
            </w:r>
          </w:p>
        </w:tc>
      </w:tr>
      <w:tr w:rsidR="002D465B" w:rsidRPr="006E01BB" w14:paraId="0DB7E736" w14:textId="77777777" w:rsidTr="00AA18F7">
        <w:trPr>
          <w:trHeight w:val="241"/>
        </w:trPr>
        <w:tc>
          <w:tcPr>
            <w:tcW w:w="2122" w:type="dxa"/>
            <w:vAlign w:val="center"/>
          </w:tcPr>
          <w:p w14:paraId="2A1B2B61" w14:textId="2E03D63E" w:rsidR="002D465B" w:rsidRPr="00DF2EFE" w:rsidRDefault="002D465B" w:rsidP="00DF2EFE">
            <w:pPr>
              <w:pStyle w:val="Sraopastraipa"/>
              <w:numPr>
                <w:ilvl w:val="0"/>
                <w:numId w:val="36"/>
              </w:numPr>
              <w:tabs>
                <w:tab w:val="left" w:pos="567"/>
              </w:tabs>
              <w:jc w:val="center"/>
              <w:rPr>
                <w:rFonts w:ascii="Arial" w:hAnsi="Arial" w:cs="Arial"/>
                <w:color w:val="000000"/>
                <w:sz w:val="20"/>
                <w:szCs w:val="20"/>
                <w:lang w:val="lt-LT"/>
              </w:rPr>
            </w:pPr>
          </w:p>
        </w:tc>
        <w:tc>
          <w:tcPr>
            <w:tcW w:w="4252" w:type="dxa"/>
            <w:vAlign w:val="center"/>
          </w:tcPr>
          <w:p w14:paraId="6F5BE9BA" w14:textId="75D2B6CF" w:rsidR="002D465B" w:rsidRPr="006E01BB" w:rsidRDefault="002D465B" w:rsidP="002D465B">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Prekės bendra garantija</w:t>
            </w:r>
          </w:p>
        </w:tc>
        <w:tc>
          <w:tcPr>
            <w:tcW w:w="3018" w:type="dxa"/>
            <w:vAlign w:val="center"/>
          </w:tcPr>
          <w:p w14:paraId="34226BF9" w14:textId="0B078C08" w:rsidR="002D465B" w:rsidRPr="006E01BB" w:rsidRDefault="002D465B" w:rsidP="003B3EC3">
            <w:pPr>
              <w:tabs>
                <w:tab w:val="left" w:pos="567"/>
              </w:tabs>
              <w:jc w:val="center"/>
              <w:rPr>
                <w:rFonts w:ascii="Arial" w:eastAsia="TimesNewRomanPSMT" w:hAnsi="Arial" w:cs="Arial"/>
                <w:color w:val="000000"/>
                <w:sz w:val="20"/>
                <w:szCs w:val="20"/>
                <w:lang w:val="lt-LT"/>
              </w:rPr>
            </w:pPr>
            <w:bookmarkStart w:id="4" w:name="_Hlk197512892"/>
            <w:r w:rsidRPr="006E01BB">
              <w:rPr>
                <w:rFonts w:ascii="Arial" w:eastAsia="TimesNewRomanPSMT" w:hAnsi="Arial" w:cs="Arial"/>
                <w:color w:val="000000"/>
                <w:sz w:val="20"/>
                <w:szCs w:val="20"/>
                <w:lang w:val="lt-LT"/>
              </w:rPr>
              <w:t>24 mėn. arba</w:t>
            </w:r>
          </w:p>
          <w:p w14:paraId="2794FC69" w14:textId="4960BE4F" w:rsidR="002D465B" w:rsidRPr="006E01BB" w:rsidRDefault="002D465B" w:rsidP="003B3EC3">
            <w:pPr>
              <w:tabs>
                <w:tab w:val="left" w:pos="567"/>
              </w:tabs>
              <w:jc w:val="center"/>
              <w:rPr>
                <w:rFonts w:ascii="Arial" w:eastAsia="TimesNewRomanPSMT" w:hAnsi="Arial" w:cs="Arial"/>
                <w:color w:val="000000"/>
                <w:sz w:val="20"/>
                <w:szCs w:val="20"/>
                <w:lang w:val="lt-LT"/>
              </w:rPr>
            </w:pPr>
            <w:r w:rsidRPr="006E01BB">
              <w:rPr>
                <w:rFonts w:ascii="Arial" w:hAnsi="Arial" w:cs="Arial"/>
                <w:color w:val="000000"/>
                <w:sz w:val="20"/>
                <w:szCs w:val="20"/>
                <w:lang w:val="lt-LT"/>
              </w:rPr>
              <w:t>iki 5</w:t>
            </w:r>
            <w:r w:rsidRPr="006E01BB">
              <w:rPr>
                <w:rFonts w:ascii="Arial" w:eastAsia="TimesNewRomanPSMT" w:hAnsi="Arial" w:cs="Arial"/>
                <w:color w:val="000000"/>
                <w:sz w:val="20"/>
                <w:szCs w:val="20"/>
                <w:lang w:val="lt-LT"/>
              </w:rPr>
              <w:t>00 moto valandų per metus</w:t>
            </w:r>
            <w:bookmarkEnd w:id="4"/>
          </w:p>
        </w:tc>
      </w:tr>
      <w:tr w:rsidR="007D4647" w:rsidRPr="006E01BB" w14:paraId="187C7905" w14:textId="77777777" w:rsidTr="00AA18F7">
        <w:trPr>
          <w:trHeight w:val="241"/>
        </w:trPr>
        <w:tc>
          <w:tcPr>
            <w:tcW w:w="2122" w:type="dxa"/>
            <w:vAlign w:val="center"/>
          </w:tcPr>
          <w:p w14:paraId="1EFD6690" w14:textId="643EE4C2" w:rsidR="007D4647" w:rsidRPr="00DF2EFE" w:rsidRDefault="007D4647" w:rsidP="00DF2EFE">
            <w:pPr>
              <w:pStyle w:val="Sraopastraipa"/>
              <w:numPr>
                <w:ilvl w:val="0"/>
                <w:numId w:val="36"/>
              </w:numPr>
              <w:tabs>
                <w:tab w:val="left" w:pos="567"/>
              </w:tabs>
              <w:jc w:val="center"/>
              <w:rPr>
                <w:rFonts w:ascii="Arial" w:hAnsi="Arial" w:cs="Arial"/>
                <w:color w:val="000000"/>
                <w:sz w:val="20"/>
                <w:szCs w:val="20"/>
                <w:lang w:val="lt-LT"/>
              </w:rPr>
            </w:pPr>
          </w:p>
        </w:tc>
        <w:tc>
          <w:tcPr>
            <w:tcW w:w="4252" w:type="dxa"/>
            <w:vAlign w:val="center"/>
          </w:tcPr>
          <w:p w14:paraId="7A546E23" w14:textId="11256AD5" w:rsidR="007D4647" w:rsidRPr="006E01BB" w:rsidRDefault="007D4647" w:rsidP="007D4647">
            <w:pPr>
              <w:tabs>
                <w:tab w:val="left" w:pos="567"/>
              </w:tabs>
              <w:jc w:val="both"/>
              <w:rPr>
                <w:rFonts w:ascii="Arial" w:eastAsia="TimesNewRomanPSMT" w:hAnsi="Arial" w:cs="Arial"/>
                <w:color w:val="000000"/>
                <w:sz w:val="20"/>
                <w:szCs w:val="20"/>
                <w:lang w:val="lt-LT"/>
              </w:rPr>
            </w:pPr>
            <w:r w:rsidRPr="006E01BB">
              <w:rPr>
                <w:rFonts w:ascii="Arial" w:eastAsia="TimesNewRomanPSMT" w:hAnsi="Arial" w:cs="Arial"/>
                <w:color w:val="000000"/>
                <w:sz w:val="20"/>
                <w:szCs w:val="20"/>
                <w:lang w:val="lt-LT"/>
              </w:rPr>
              <w:t xml:space="preserve">Garantiniu laikotarpiu </w:t>
            </w:r>
            <w:r w:rsidR="00E21BF0" w:rsidRPr="006E01BB">
              <w:rPr>
                <w:rFonts w:ascii="Arial" w:eastAsia="TimesNewRomanPSMT" w:hAnsi="Arial" w:cs="Arial"/>
                <w:color w:val="000000"/>
                <w:sz w:val="20"/>
                <w:szCs w:val="20"/>
                <w:lang w:val="lt-LT"/>
              </w:rPr>
              <w:t xml:space="preserve">metu, </w:t>
            </w:r>
            <w:r w:rsidR="00B531B8">
              <w:rPr>
                <w:rFonts w:ascii="Arial" w:eastAsia="TimesNewRomanPSMT" w:hAnsi="Arial" w:cs="Arial"/>
                <w:color w:val="000000"/>
                <w:sz w:val="20"/>
                <w:szCs w:val="20"/>
                <w:lang w:val="lt-LT"/>
              </w:rPr>
              <w:t>T</w:t>
            </w:r>
            <w:r w:rsidR="00C17B82" w:rsidRPr="006E01BB">
              <w:rPr>
                <w:rFonts w:ascii="Arial" w:eastAsia="TimesNewRomanPSMT" w:hAnsi="Arial" w:cs="Arial"/>
                <w:color w:val="000000"/>
                <w:sz w:val="20"/>
                <w:szCs w:val="20"/>
                <w:lang w:val="lt-LT"/>
              </w:rPr>
              <w:t xml:space="preserve">iekėjas privalo įsivertinti ir </w:t>
            </w:r>
            <w:r w:rsidR="00B92EA3" w:rsidRPr="006E01BB">
              <w:rPr>
                <w:rFonts w:ascii="Arial" w:eastAsia="TimesNewRomanPSMT" w:hAnsi="Arial" w:cs="Arial"/>
                <w:color w:val="000000"/>
                <w:sz w:val="20"/>
                <w:szCs w:val="20"/>
                <w:lang w:val="lt-LT"/>
              </w:rPr>
              <w:t xml:space="preserve">nusimatyti </w:t>
            </w:r>
            <w:r w:rsidRPr="006E01BB">
              <w:rPr>
                <w:rFonts w:ascii="Arial" w:eastAsia="TimesNewRomanPSMT" w:hAnsi="Arial" w:cs="Arial"/>
                <w:color w:val="000000"/>
                <w:sz w:val="20"/>
                <w:szCs w:val="20"/>
                <w:lang w:val="lt-LT"/>
              </w:rPr>
              <w:t>Prek</w:t>
            </w:r>
            <w:r w:rsidR="001B035A" w:rsidRPr="006E01BB">
              <w:rPr>
                <w:rFonts w:ascii="Arial" w:eastAsia="TimesNewRomanPSMT" w:hAnsi="Arial" w:cs="Arial"/>
                <w:color w:val="000000"/>
                <w:sz w:val="20"/>
                <w:szCs w:val="20"/>
                <w:lang w:val="lt-LT"/>
              </w:rPr>
              <w:t xml:space="preserve">ės </w:t>
            </w:r>
            <w:r w:rsidRPr="006E01BB">
              <w:rPr>
                <w:rFonts w:ascii="Arial" w:eastAsia="TimesNewRomanPSMT" w:hAnsi="Arial" w:cs="Arial"/>
                <w:color w:val="000000"/>
                <w:sz w:val="20"/>
                <w:szCs w:val="20"/>
                <w:lang w:val="lt-LT"/>
              </w:rPr>
              <w:t>patikr</w:t>
            </w:r>
            <w:r w:rsidR="001B035A" w:rsidRPr="006E01BB">
              <w:rPr>
                <w:rFonts w:ascii="Arial" w:eastAsia="TimesNewRomanPSMT" w:hAnsi="Arial" w:cs="Arial"/>
                <w:color w:val="000000"/>
                <w:sz w:val="20"/>
                <w:szCs w:val="20"/>
                <w:lang w:val="lt-LT"/>
              </w:rPr>
              <w:t>as</w:t>
            </w:r>
            <w:r w:rsidRPr="006E01BB">
              <w:rPr>
                <w:rFonts w:ascii="Arial" w:eastAsia="TimesNewRomanPSMT" w:hAnsi="Arial" w:cs="Arial"/>
                <w:color w:val="000000"/>
                <w:sz w:val="20"/>
                <w:szCs w:val="20"/>
                <w:lang w:val="lt-LT"/>
              </w:rPr>
              <w:t xml:space="preserve"> ir aptarnavim</w:t>
            </w:r>
            <w:r w:rsidR="00B92EA3" w:rsidRPr="006E01BB">
              <w:rPr>
                <w:rFonts w:ascii="Arial" w:eastAsia="TimesNewRomanPSMT" w:hAnsi="Arial" w:cs="Arial"/>
                <w:color w:val="000000"/>
                <w:sz w:val="20"/>
                <w:szCs w:val="20"/>
                <w:lang w:val="lt-LT"/>
              </w:rPr>
              <w:t>us</w:t>
            </w:r>
            <w:r w:rsidRPr="006E01BB">
              <w:rPr>
                <w:rFonts w:ascii="Arial" w:eastAsia="TimesNewRomanPSMT" w:hAnsi="Arial" w:cs="Arial"/>
                <w:color w:val="000000"/>
                <w:sz w:val="20"/>
                <w:szCs w:val="20"/>
                <w:lang w:val="lt-LT"/>
              </w:rPr>
              <w:t xml:space="preserve">, įskaitant ir </w:t>
            </w:r>
            <w:r w:rsidR="00A03A48">
              <w:rPr>
                <w:rFonts w:ascii="Arial" w:eastAsia="TimesNewRomanPSMT" w:hAnsi="Arial" w:cs="Arial"/>
                <w:color w:val="000000"/>
                <w:sz w:val="20"/>
                <w:szCs w:val="20"/>
                <w:lang w:val="lt-LT"/>
              </w:rPr>
              <w:t xml:space="preserve">Techninės specifikacijos </w:t>
            </w:r>
            <w:r w:rsidR="00B92EA3" w:rsidRPr="006E01BB">
              <w:rPr>
                <w:rFonts w:ascii="Arial" w:eastAsia="TimesNewRomanPSMT" w:hAnsi="Arial" w:cs="Arial"/>
                <w:color w:val="000000"/>
                <w:sz w:val="20"/>
                <w:szCs w:val="20"/>
                <w:lang w:val="lt-LT"/>
              </w:rPr>
              <w:t>7.</w:t>
            </w:r>
            <w:r w:rsidR="001E06EA">
              <w:rPr>
                <w:rFonts w:ascii="Arial" w:eastAsia="TimesNewRomanPSMT" w:hAnsi="Arial" w:cs="Arial"/>
                <w:color w:val="000000"/>
                <w:sz w:val="20"/>
                <w:szCs w:val="20"/>
                <w:lang w:val="lt-LT"/>
              </w:rPr>
              <w:t>4</w:t>
            </w:r>
            <w:r w:rsidR="00B92EA3" w:rsidRPr="006E01BB">
              <w:rPr>
                <w:rFonts w:ascii="Arial" w:eastAsia="TimesNewRomanPSMT" w:hAnsi="Arial" w:cs="Arial"/>
                <w:color w:val="000000"/>
                <w:sz w:val="20"/>
                <w:szCs w:val="20"/>
                <w:lang w:val="lt-LT"/>
              </w:rPr>
              <w:t xml:space="preserve"> punkt</w:t>
            </w:r>
            <w:r w:rsidR="00E21BF0" w:rsidRPr="006E01BB">
              <w:rPr>
                <w:rFonts w:ascii="Arial" w:eastAsia="TimesNewRomanPSMT" w:hAnsi="Arial" w:cs="Arial"/>
                <w:color w:val="000000"/>
                <w:sz w:val="20"/>
                <w:szCs w:val="20"/>
                <w:lang w:val="lt-LT"/>
              </w:rPr>
              <w:t>o reikalavimus</w:t>
            </w:r>
          </w:p>
        </w:tc>
        <w:tc>
          <w:tcPr>
            <w:tcW w:w="3018" w:type="dxa"/>
            <w:vAlign w:val="center"/>
          </w:tcPr>
          <w:p w14:paraId="14122E07" w14:textId="31FD091B" w:rsidR="007D4647" w:rsidRPr="006E01BB" w:rsidRDefault="007D4647" w:rsidP="003B3EC3">
            <w:pPr>
              <w:tabs>
                <w:tab w:val="left" w:pos="567"/>
              </w:tabs>
              <w:jc w:val="center"/>
              <w:rPr>
                <w:rFonts w:ascii="Arial" w:eastAsia="TimesNewRomanPSMT" w:hAnsi="Arial" w:cs="Arial"/>
                <w:color w:val="000000"/>
                <w:sz w:val="20"/>
                <w:szCs w:val="20"/>
                <w:lang w:val="lt-LT"/>
              </w:rPr>
            </w:pPr>
            <w:r w:rsidRPr="006E01BB">
              <w:rPr>
                <w:rFonts w:ascii="Arial" w:hAnsi="Arial" w:cs="Arial"/>
                <w:color w:val="000000"/>
                <w:sz w:val="20"/>
                <w:szCs w:val="20"/>
                <w:lang w:val="lt-LT"/>
              </w:rPr>
              <w:t xml:space="preserve">≥1 </w:t>
            </w:r>
            <w:r w:rsidR="00C17B82" w:rsidRPr="006E01BB">
              <w:rPr>
                <w:rFonts w:ascii="Arial" w:hAnsi="Arial" w:cs="Arial"/>
                <w:color w:val="000000"/>
                <w:sz w:val="20"/>
                <w:szCs w:val="20"/>
                <w:lang w:val="lt-LT"/>
              </w:rPr>
              <w:t>kartas</w:t>
            </w:r>
          </w:p>
        </w:tc>
      </w:tr>
      <w:bookmarkEnd w:id="0"/>
    </w:tbl>
    <w:p w14:paraId="24427756" w14:textId="2E35B9DB" w:rsidR="00212B16" w:rsidRPr="00C00CAD" w:rsidRDefault="00212B16" w:rsidP="001F6966">
      <w:pPr>
        <w:spacing w:after="200" w:line="276" w:lineRule="auto"/>
        <w:rPr>
          <w:rFonts w:ascii="Arial" w:hAnsi="Arial" w:cs="Arial"/>
          <w:color w:val="000000" w:themeColor="text1"/>
          <w:lang w:val="lt-LT"/>
        </w:rPr>
      </w:pPr>
    </w:p>
    <w:sectPr w:rsidR="00212B16" w:rsidRPr="00C00CAD" w:rsidSect="006229FA">
      <w:headerReference w:type="default" r:id="rId11"/>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C179" w14:textId="77777777" w:rsidR="007437DF" w:rsidRDefault="007437DF" w:rsidP="00374210">
      <w:r>
        <w:separator/>
      </w:r>
    </w:p>
  </w:endnote>
  <w:endnote w:type="continuationSeparator" w:id="0">
    <w:p w14:paraId="6A303DEC" w14:textId="77777777" w:rsidR="007437DF" w:rsidRDefault="007437DF"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9AE0" w14:textId="77777777" w:rsidR="007437DF" w:rsidRDefault="007437DF" w:rsidP="00374210">
      <w:r>
        <w:separator/>
      </w:r>
    </w:p>
  </w:footnote>
  <w:footnote w:type="continuationSeparator" w:id="0">
    <w:p w14:paraId="1AACACFA" w14:textId="77777777" w:rsidR="007437DF" w:rsidRDefault="007437DF"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399A28FD" w14:textId="1A89E3B6" w:rsidR="00915324" w:rsidRPr="00915324" w:rsidRDefault="00915324">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C967DA" w:rsidRPr="00C967DA">
          <w:rPr>
            <w:rFonts w:ascii="Times New Roman" w:hAnsi="Times New Roman"/>
            <w:noProof/>
            <w:sz w:val="24"/>
            <w:szCs w:val="24"/>
            <w:lang w:val="lt-LT"/>
          </w:rPr>
          <w:t>2</w:t>
        </w:r>
        <w:r w:rsidRPr="00915324">
          <w:rPr>
            <w:rFonts w:ascii="Times New Roman" w:hAnsi="Times New Roman"/>
            <w:sz w:val="24"/>
            <w:szCs w:val="24"/>
          </w:rPr>
          <w:fldChar w:fldCharType="end"/>
        </w:r>
      </w:p>
    </w:sdtContent>
  </w:sdt>
  <w:p w14:paraId="58EE8114" w14:textId="77777777" w:rsidR="00915324" w:rsidRDefault="00915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861" w:hanging="360"/>
      </w:pPr>
      <w:rPr>
        <w:rFonts w:hint="default"/>
      </w:rPr>
    </w:lvl>
    <w:lvl w:ilvl="1">
      <w:start w:val="1"/>
      <w:numFmt w:val="decimal"/>
      <w:isLgl/>
      <w:lvlText w:val="%1.%2."/>
      <w:lvlJc w:val="left"/>
      <w:pPr>
        <w:ind w:left="1088" w:hanging="380"/>
      </w:pPr>
      <w:rPr>
        <w:rFonts w:eastAsiaTheme="minorHAnsi" w:hint="default"/>
        <w:color w:val="auto"/>
      </w:rPr>
    </w:lvl>
    <w:lvl w:ilvl="2">
      <w:start w:val="1"/>
      <w:numFmt w:val="lowerLetter"/>
      <w:isLgl/>
      <w:lvlText w:val="%1.%2.%3."/>
      <w:lvlJc w:val="left"/>
      <w:pPr>
        <w:ind w:left="1635" w:hanging="720"/>
      </w:pPr>
      <w:rPr>
        <w:rFonts w:eastAsiaTheme="minorHAnsi" w:hint="default"/>
        <w:color w:val="auto"/>
      </w:rPr>
    </w:lvl>
    <w:lvl w:ilvl="3">
      <w:start w:val="1"/>
      <w:numFmt w:val="decimal"/>
      <w:isLgl/>
      <w:lvlText w:val="%1.%2.%3.%4."/>
      <w:lvlJc w:val="left"/>
      <w:pPr>
        <w:ind w:left="1842" w:hanging="720"/>
      </w:pPr>
      <w:rPr>
        <w:rFonts w:eastAsiaTheme="minorHAnsi" w:hint="default"/>
        <w:color w:val="auto"/>
      </w:rPr>
    </w:lvl>
    <w:lvl w:ilvl="4">
      <w:start w:val="1"/>
      <w:numFmt w:val="decimal"/>
      <w:isLgl/>
      <w:lvlText w:val="%1.%2.%3.%4.%5."/>
      <w:lvlJc w:val="left"/>
      <w:pPr>
        <w:ind w:left="2409" w:hanging="1080"/>
      </w:pPr>
      <w:rPr>
        <w:rFonts w:eastAsiaTheme="minorHAnsi" w:hint="default"/>
        <w:color w:val="auto"/>
      </w:rPr>
    </w:lvl>
    <w:lvl w:ilvl="5">
      <w:start w:val="1"/>
      <w:numFmt w:val="decimal"/>
      <w:isLgl/>
      <w:lvlText w:val="%1.%2.%3.%4.%5.%6."/>
      <w:lvlJc w:val="left"/>
      <w:pPr>
        <w:ind w:left="2616" w:hanging="1080"/>
      </w:pPr>
      <w:rPr>
        <w:rFonts w:eastAsiaTheme="minorHAnsi" w:hint="default"/>
        <w:color w:val="auto"/>
      </w:rPr>
    </w:lvl>
    <w:lvl w:ilvl="6">
      <w:start w:val="1"/>
      <w:numFmt w:val="decimal"/>
      <w:isLgl/>
      <w:lvlText w:val="%1.%2.%3.%4.%5.%6.%7."/>
      <w:lvlJc w:val="left"/>
      <w:pPr>
        <w:ind w:left="3183" w:hanging="1440"/>
      </w:pPr>
      <w:rPr>
        <w:rFonts w:eastAsiaTheme="minorHAnsi" w:hint="default"/>
        <w:color w:val="auto"/>
      </w:rPr>
    </w:lvl>
    <w:lvl w:ilvl="7">
      <w:start w:val="1"/>
      <w:numFmt w:val="decimal"/>
      <w:isLgl/>
      <w:lvlText w:val="%1.%2.%3.%4.%5.%6.%7.%8."/>
      <w:lvlJc w:val="left"/>
      <w:pPr>
        <w:ind w:left="3390" w:hanging="1440"/>
      </w:pPr>
      <w:rPr>
        <w:rFonts w:eastAsiaTheme="minorHAnsi" w:hint="default"/>
        <w:color w:val="auto"/>
      </w:rPr>
    </w:lvl>
    <w:lvl w:ilvl="8">
      <w:start w:val="1"/>
      <w:numFmt w:val="decimal"/>
      <w:isLgl/>
      <w:lvlText w:val="%1.%2.%3.%4.%5.%6.%7.%8.%9."/>
      <w:lvlJc w:val="left"/>
      <w:pPr>
        <w:ind w:left="3957" w:hanging="1800"/>
      </w:pPr>
      <w:rPr>
        <w:rFonts w:eastAsiaTheme="minorHAnsi" w:hint="default"/>
        <w:color w:val="auto"/>
      </w:rPr>
    </w:lvl>
  </w:abstractNum>
  <w:abstractNum w:abstractNumId="1" w15:restartNumberingAfterBreak="0">
    <w:nsid w:val="05E55CCA"/>
    <w:multiLevelType w:val="hybridMultilevel"/>
    <w:tmpl w:val="EB42D8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655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3801D6"/>
    <w:multiLevelType w:val="hybridMultilevel"/>
    <w:tmpl w:val="1DE43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807573"/>
    <w:multiLevelType w:val="multilevel"/>
    <w:tmpl w:val="C11004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8" w15:restartNumberingAfterBreak="0">
    <w:nsid w:val="1A4B6F5D"/>
    <w:multiLevelType w:val="hybridMultilevel"/>
    <w:tmpl w:val="1728BC88"/>
    <w:lvl w:ilvl="0" w:tplc="B7002CD8">
      <w:start w:val="1"/>
      <w:numFmt w:val="decimal"/>
      <w:lvlText w:val="5.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E27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7B1460"/>
    <w:multiLevelType w:val="hybridMultilevel"/>
    <w:tmpl w:val="A9360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1529D"/>
    <w:multiLevelType w:val="multilevel"/>
    <w:tmpl w:val="AAB8FB98"/>
    <w:lvl w:ilvl="0">
      <w:start w:val="1"/>
      <w:numFmt w:val="decimal"/>
      <w:pStyle w:val="Antrat1"/>
      <w:lvlText w:val="%1."/>
      <w:lvlJc w:val="left"/>
      <w:pPr>
        <w:ind w:left="720" w:hanging="360"/>
      </w:pPr>
      <w:rPr>
        <w:rFonts w:hint="default"/>
      </w:rPr>
    </w:lvl>
    <w:lvl w:ilvl="1">
      <w:start w:val="1"/>
      <w:numFmt w:val="decimal"/>
      <w:pStyle w:val="Antrat2"/>
      <w:isLgl/>
      <w:lvlText w:val="%1.%2."/>
      <w:lvlJc w:val="left"/>
      <w:pPr>
        <w:ind w:left="1146" w:hanging="720"/>
      </w:pPr>
      <w:rPr>
        <w:rFonts w:hint="default"/>
        <w:strike w:val="0"/>
        <w:color w:val="000000" w:themeColor="text1"/>
      </w:rPr>
    </w:lvl>
    <w:lvl w:ilvl="2">
      <w:start w:val="1"/>
      <w:numFmt w:val="decimal"/>
      <w:pStyle w:val="Antrat3"/>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3" w15:restartNumberingAfterBreak="0">
    <w:nsid w:val="2B0F28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DF55650"/>
    <w:multiLevelType w:val="multilevel"/>
    <w:tmpl w:val="C60C5B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7" w15:restartNumberingAfterBreak="0">
    <w:nsid w:val="375871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307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291C0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295E1F"/>
    <w:multiLevelType w:val="hybridMultilevel"/>
    <w:tmpl w:val="CC601BC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3BB1A5F"/>
    <w:multiLevelType w:val="multilevel"/>
    <w:tmpl w:val="CC9C1D4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1%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46073E2D"/>
    <w:multiLevelType w:val="hybridMultilevel"/>
    <w:tmpl w:val="2F344B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B010CB"/>
    <w:multiLevelType w:val="hybridMultilevel"/>
    <w:tmpl w:val="BCF81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F037C4"/>
    <w:multiLevelType w:val="hybridMultilevel"/>
    <w:tmpl w:val="2D824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8"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E11F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53B3466B"/>
    <w:multiLevelType w:val="hybridMultilevel"/>
    <w:tmpl w:val="1874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A75DEE"/>
    <w:multiLevelType w:val="hybridMultilevel"/>
    <w:tmpl w:val="753CEB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1D1D20"/>
    <w:multiLevelType w:val="hybridMultilevel"/>
    <w:tmpl w:val="2F4CD366"/>
    <w:lvl w:ilvl="0" w:tplc="B7002CD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7124D9"/>
    <w:multiLevelType w:val="multilevel"/>
    <w:tmpl w:val="8F3800AA"/>
    <w:lvl w:ilvl="0">
      <w:start w:val="6"/>
      <w:numFmt w:val="decimal"/>
      <w:lvlText w:val="%1"/>
      <w:lvlJc w:val="left"/>
      <w:pPr>
        <w:ind w:left="480" w:hanging="480"/>
      </w:pPr>
      <w:rPr>
        <w:rFonts w:hint="default"/>
      </w:rPr>
    </w:lvl>
    <w:lvl w:ilvl="1">
      <w:start w:val="5"/>
      <w:numFmt w:val="decimal"/>
      <w:lvlText w:val="%1.%2"/>
      <w:lvlJc w:val="left"/>
      <w:pPr>
        <w:ind w:left="1053" w:hanging="48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5"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F33506B"/>
    <w:multiLevelType w:val="hybridMultilevel"/>
    <w:tmpl w:val="A3FCA5E4"/>
    <w:lvl w:ilvl="0" w:tplc="B7002CD8">
      <w:start w:val="1"/>
      <w:numFmt w:val="decimal"/>
      <w:lvlText w:val="5.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D91976"/>
    <w:multiLevelType w:val="hybridMultilevel"/>
    <w:tmpl w:val="066E21A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B52B71"/>
    <w:multiLevelType w:val="hybridMultilevel"/>
    <w:tmpl w:val="6D40D110"/>
    <w:lvl w:ilvl="0" w:tplc="B7002CD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32782B"/>
    <w:multiLevelType w:val="hybridMultilevel"/>
    <w:tmpl w:val="D52A39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8638099">
    <w:abstractNumId w:val="20"/>
  </w:num>
  <w:num w:numId="2" w16cid:durableId="1356005694">
    <w:abstractNumId w:val="26"/>
  </w:num>
  <w:num w:numId="3" w16cid:durableId="2074546633">
    <w:abstractNumId w:val="37"/>
  </w:num>
  <w:num w:numId="4" w16cid:durableId="2013987237">
    <w:abstractNumId w:val="0"/>
  </w:num>
  <w:num w:numId="5" w16cid:durableId="1691956705">
    <w:abstractNumId w:val="9"/>
  </w:num>
  <w:num w:numId="6" w16cid:durableId="1776708361">
    <w:abstractNumId w:val="27"/>
  </w:num>
  <w:num w:numId="7" w16cid:durableId="1026902697">
    <w:abstractNumId w:val="16"/>
  </w:num>
  <w:num w:numId="8" w16cid:durableId="1810317207">
    <w:abstractNumId w:val="35"/>
  </w:num>
  <w:num w:numId="9" w16cid:durableId="106512398">
    <w:abstractNumId w:val="39"/>
  </w:num>
  <w:num w:numId="10" w16cid:durableId="433786545">
    <w:abstractNumId w:val="2"/>
  </w:num>
  <w:num w:numId="11" w16cid:durableId="739717479">
    <w:abstractNumId w:val="30"/>
  </w:num>
  <w:num w:numId="12" w16cid:durableId="1543395433">
    <w:abstractNumId w:val="3"/>
  </w:num>
  <w:num w:numId="13" w16cid:durableId="1678540157">
    <w:abstractNumId w:val="28"/>
  </w:num>
  <w:num w:numId="14" w16cid:durableId="1033968620">
    <w:abstractNumId w:val="14"/>
  </w:num>
  <w:num w:numId="15" w16cid:durableId="341056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307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019677">
    <w:abstractNumId w:val="25"/>
  </w:num>
  <w:num w:numId="18" w16cid:durableId="1399865237">
    <w:abstractNumId w:val="12"/>
  </w:num>
  <w:num w:numId="19" w16cid:durableId="556429187">
    <w:abstractNumId w:val="7"/>
  </w:num>
  <w:num w:numId="20" w16cid:durableId="1954357202">
    <w:abstractNumId w:val="34"/>
  </w:num>
  <w:num w:numId="21" w16cid:durableId="1519006548">
    <w:abstractNumId w:val="31"/>
  </w:num>
  <w:num w:numId="22" w16cid:durableId="1959212451">
    <w:abstractNumId w:val="40"/>
  </w:num>
  <w:num w:numId="23" w16cid:durableId="1101074303">
    <w:abstractNumId w:val="18"/>
  </w:num>
  <w:num w:numId="24" w16cid:durableId="1007249528">
    <w:abstractNumId w:val="10"/>
  </w:num>
  <w:num w:numId="25" w16cid:durableId="248390671">
    <w:abstractNumId w:val="4"/>
  </w:num>
  <w:num w:numId="26" w16cid:durableId="438990803">
    <w:abstractNumId w:val="8"/>
  </w:num>
  <w:num w:numId="27" w16cid:durableId="725840262">
    <w:abstractNumId w:val="36"/>
  </w:num>
  <w:num w:numId="28" w16cid:durableId="388766215">
    <w:abstractNumId w:val="23"/>
  </w:num>
  <w:num w:numId="29" w16cid:durableId="1211964561">
    <w:abstractNumId w:val="15"/>
  </w:num>
  <w:num w:numId="30" w16cid:durableId="991182481">
    <w:abstractNumId w:val="1"/>
  </w:num>
  <w:num w:numId="31" w16cid:durableId="1246378926">
    <w:abstractNumId w:val="21"/>
  </w:num>
  <w:num w:numId="32" w16cid:durableId="1395734104">
    <w:abstractNumId w:val="22"/>
  </w:num>
  <w:num w:numId="33" w16cid:durableId="410393621">
    <w:abstractNumId w:val="41"/>
  </w:num>
  <w:num w:numId="34" w16cid:durableId="178202342">
    <w:abstractNumId w:val="5"/>
  </w:num>
  <w:num w:numId="35" w16cid:durableId="364449708">
    <w:abstractNumId w:val="38"/>
  </w:num>
  <w:num w:numId="36" w16cid:durableId="1627348405">
    <w:abstractNumId w:val="13"/>
  </w:num>
  <w:num w:numId="37" w16cid:durableId="1546137084">
    <w:abstractNumId w:val="33"/>
  </w:num>
  <w:num w:numId="38" w16cid:durableId="1371808404">
    <w:abstractNumId w:val="19"/>
  </w:num>
  <w:num w:numId="39" w16cid:durableId="135996618">
    <w:abstractNumId w:val="11"/>
  </w:num>
  <w:num w:numId="40" w16cid:durableId="1407221393">
    <w:abstractNumId w:val="24"/>
  </w:num>
  <w:num w:numId="41" w16cid:durableId="29890233">
    <w:abstractNumId w:val="32"/>
  </w:num>
  <w:num w:numId="42" w16cid:durableId="1921136724">
    <w:abstractNumId w:val="17"/>
  </w:num>
  <w:num w:numId="43" w16cid:durableId="904721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7E36"/>
    <w:rsid w:val="000109C2"/>
    <w:rsid w:val="00010CED"/>
    <w:rsid w:val="00011062"/>
    <w:rsid w:val="000113E7"/>
    <w:rsid w:val="00011702"/>
    <w:rsid w:val="00015DDB"/>
    <w:rsid w:val="00016827"/>
    <w:rsid w:val="00022459"/>
    <w:rsid w:val="0002534B"/>
    <w:rsid w:val="000263B9"/>
    <w:rsid w:val="00030A18"/>
    <w:rsid w:val="000315D5"/>
    <w:rsid w:val="00031F43"/>
    <w:rsid w:val="00034C5B"/>
    <w:rsid w:val="00036C73"/>
    <w:rsid w:val="00040173"/>
    <w:rsid w:val="00040DD9"/>
    <w:rsid w:val="00042070"/>
    <w:rsid w:val="00044F73"/>
    <w:rsid w:val="000461BB"/>
    <w:rsid w:val="00046AA6"/>
    <w:rsid w:val="00050CDF"/>
    <w:rsid w:val="0005197F"/>
    <w:rsid w:val="000520F2"/>
    <w:rsid w:val="000619C1"/>
    <w:rsid w:val="00063902"/>
    <w:rsid w:val="00071388"/>
    <w:rsid w:val="00071581"/>
    <w:rsid w:val="00080848"/>
    <w:rsid w:val="00082AB4"/>
    <w:rsid w:val="0008381C"/>
    <w:rsid w:val="00084765"/>
    <w:rsid w:val="00094A03"/>
    <w:rsid w:val="000A64D4"/>
    <w:rsid w:val="000A689E"/>
    <w:rsid w:val="000B0C42"/>
    <w:rsid w:val="000B275E"/>
    <w:rsid w:val="000B28A2"/>
    <w:rsid w:val="000B392D"/>
    <w:rsid w:val="000B4718"/>
    <w:rsid w:val="000B5192"/>
    <w:rsid w:val="000B718B"/>
    <w:rsid w:val="000C562D"/>
    <w:rsid w:val="000C589B"/>
    <w:rsid w:val="000C6B8A"/>
    <w:rsid w:val="000C787D"/>
    <w:rsid w:val="000D5FDD"/>
    <w:rsid w:val="000E1872"/>
    <w:rsid w:val="000E223A"/>
    <w:rsid w:val="000E3384"/>
    <w:rsid w:val="000E538B"/>
    <w:rsid w:val="000F2219"/>
    <w:rsid w:val="000F7B65"/>
    <w:rsid w:val="0010123C"/>
    <w:rsid w:val="00102EE8"/>
    <w:rsid w:val="00111054"/>
    <w:rsid w:val="001111A8"/>
    <w:rsid w:val="001118A4"/>
    <w:rsid w:val="0011220C"/>
    <w:rsid w:val="00121026"/>
    <w:rsid w:val="00123261"/>
    <w:rsid w:val="0012463E"/>
    <w:rsid w:val="00126427"/>
    <w:rsid w:val="00126979"/>
    <w:rsid w:val="00126E7E"/>
    <w:rsid w:val="0013338A"/>
    <w:rsid w:val="00134018"/>
    <w:rsid w:val="0014551A"/>
    <w:rsid w:val="00146596"/>
    <w:rsid w:val="00151F32"/>
    <w:rsid w:val="00152B0F"/>
    <w:rsid w:val="001541FF"/>
    <w:rsid w:val="0015783E"/>
    <w:rsid w:val="00161634"/>
    <w:rsid w:val="00161AC5"/>
    <w:rsid w:val="0016223C"/>
    <w:rsid w:val="00164454"/>
    <w:rsid w:val="00164F17"/>
    <w:rsid w:val="00165824"/>
    <w:rsid w:val="00166B85"/>
    <w:rsid w:val="0016734B"/>
    <w:rsid w:val="00174346"/>
    <w:rsid w:val="00180A94"/>
    <w:rsid w:val="00180CC1"/>
    <w:rsid w:val="0018366F"/>
    <w:rsid w:val="0018548F"/>
    <w:rsid w:val="001875C7"/>
    <w:rsid w:val="00192ED8"/>
    <w:rsid w:val="00195628"/>
    <w:rsid w:val="00196EB7"/>
    <w:rsid w:val="001A21D7"/>
    <w:rsid w:val="001A46F5"/>
    <w:rsid w:val="001A6C6D"/>
    <w:rsid w:val="001B035A"/>
    <w:rsid w:val="001B07A3"/>
    <w:rsid w:val="001B1BD1"/>
    <w:rsid w:val="001B43CF"/>
    <w:rsid w:val="001B5DAB"/>
    <w:rsid w:val="001B67FA"/>
    <w:rsid w:val="001C1A9A"/>
    <w:rsid w:val="001C2368"/>
    <w:rsid w:val="001C44F2"/>
    <w:rsid w:val="001D00FD"/>
    <w:rsid w:val="001D1F6D"/>
    <w:rsid w:val="001D4CD9"/>
    <w:rsid w:val="001D6A42"/>
    <w:rsid w:val="001E06EA"/>
    <w:rsid w:val="001E7221"/>
    <w:rsid w:val="001F1084"/>
    <w:rsid w:val="001F20E8"/>
    <w:rsid w:val="001F2E08"/>
    <w:rsid w:val="001F4D31"/>
    <w:rsid w:val="001F5331"/>
    <w:rsid w:val="001F6966"/>
    <w:rsid w:val="001F7475"/>
    <w:rsid w:val="001F79E9"/>
    <w:rsid w:val="002009F6"/>
    <w:rsid w:val="002023E8"/>
    <w:rsid w:val="0020259B"/>
    <w:rsid w:val="002035FB"/>
    <w:rsid w:val="00206564"/>
    <w:rsid w:val="00207875"/>
    <w:rsid w:val="00212B16"/>
    <w:rsid w:val="002179E6"/>
    <w:rsid w:val="0022101F"/>
    <w:rsid w:val="0022292B"/>
    <w:rsid w:val="002268C2"/>
    <w:rsid w:val="0023101E"/>
    <w:rsid w:val="002329F3"/>
    <w:rsid w:val="00235078"/>
    <w:rsid w:val="002357C2"/>
    <w:rsid w:val="00235879"/>
    <w:rsid w:val="0023623F"/>
    <w:rsid w:val="00241FD1"/>
    <w:rsid w:val="00242D92"/>
    <w:rsid w:val="002452B2"/>
    <w:rsid w:val="0025445F"/>
    <w:rsid w:val="00254DD2"/>
    <w:rsid w:val="00255930"/>
    <w:rsid w:val="0025641D"/>
    <w:rsid w:val="002615EE"/>
    <w:rsid w:val="002625EC"/>
    <w:rsid w:val="002629AB"/>
    <w:rsid w:val="002635E5"/>
    <w:rsid w:val="00263B2A"/>
    <w:rsid w:val="00265398"/>
    <w:rsid w:val="002705B6"/>
    <w:rsid w:val="00271205"/>
    <w:rsid w:val="00272101"/>
    <w:rsid w:val="00272468"/>
    <w:rsid w:val="00272B48"/>
    <w:rsid w:val="00274DE6"/>
    <w:rsid w:val="0027584E"/>
    <w:rsid w:val="00275F0B"/>
    <w:rsid w:val="00277B00"/>
    <w:rsid w:val="0028042E"/>
    <w:rsid w:val="002818EF"/>
    <w:rsid w:val="002824BE"/>
    <w:rsid w:val="00284BF9"/>
    <w:rsid w:val="00284CAD"/>
    <w:rsid w:val="00290CF5"/>
    <w:rsid w:val="002910BD"/>
    <w:rsid w:val="00291529"/>
    <w:rsid w:val="0029396A"/>
    <w:rsid w:val="00295D81"/>
    <w:rsid w:val="00297616"/>
    <w:rsid w:val="002A0090"/>
    <w:rsid w:val="002A1A4E"/>
    <w:rsid w:val="002A264A"/>
    <w:rsid w:val="002A6804"/>
    <w:rsid w:val="002A773C"/>
    <w:rsid w:val="002A7A4E"/>
    <w:rsid w:val="002C1529"/>
    <w:rsid w:val="002C7C35"/>
    <w:rsid w:val="002C7D71"/>
    <w:rsid w:val="002D044E"/>
    <w:rsid w:val="002D3957"/>
    <w:rsid w:val="002D465B"/>
    <w:rsid w:val="002E33CA"/>
    <w:rsid w:val="002E467F"/>
    <w:rsid w:val="002F2298"/>
    <w:rsid w:val="002F663A"/>
    <w:rsid w:val="002F6743"/>
    <w:rsid w:val="00300B6C"/>
    <w:rsid w:val="00315455"/>
    <w:rsid w:val="003159AC"/>
    <w:rsid w:val="0031609C"/>
    <w:rsid w:val="00316BD3"/>
    <w:rsid w:val="003227BC"/>
    <w:rsid w:val="00323C89"/>
    <w:rsid w:val="00325D88"/>
    <w:rsid w:val="00325ED4"/>
    <w:rsid w:val="00326AF6"/>
    <w:rsid w:val="00326E0F"/>
    <w:rsid w:val="00327F3A"/>
    <w:rsid w:val="003314BD"/>
    <w:rsid w:val="003327DC"/>
    <w:rsid w:val="00332BBB"/>
    <w:rsid w:val="00334E31"/>
    <w:rsid w:val="00340624"/>
    <w:rsid w:val="003429B4"/>
    <w:rsid w:val="003432D7"/>
    <w:rsid w:val="00346DA8"/>
    <w:rsid w:val="0034707C"/>
    <w:rsid w:val="003506CB"/>
    <w:rsid w:val="00350DB1"/>
    <w:rsid w:val="003515D5"/>
    <w:rsid w:val="0035369F"/>
    <w:rsid w:val="00354759"/>
    <w:rsid w:val="00356D11"/>
    <w:rsid w:val="003622DF"/>
    <w:rsid w:val="003659CC"/>
    <w:rsid w:val="00370849"/>
    <w:rsid w:val="0037216C"/>
    <w:rsid w:val="00374210"/>
    <w:rsid w:val="0037425F"/>
    <w:rsid w:val="0037663E"/>
    <w:rsid w:val="00381AE0"/>
    <w:rsid w:val="003830C8"/>
    <w:rsid w:val="003856CA"/>
    <w:rsid w:val="003856D5"/>
    <w:rsid w:val="0038572D"/>
    <w:rsid w:val="00392749"/>
    <w:rsid w:val="00392F55"/>
    <w:rsid w:val="00393954"/>
    <w:rsid w:val="00394752"/>
    <w:rsid w:val="00395206"/>
    <w:rsid w:val="00395B94"/>
    <w:rsid w:val="00396D19"/>
    <w:rsid w:val="00397D64"/>
    <w:rsid w:val="003A070B"/>
    <w:rsid w:val="003A145C"/>
    <w:rsid w:val="003B1001"/>
    <w:rsid w:val="003B3EC3"/>
    <w:rsid w:val="003C1DBB"/>
    <w:rsid w:val="003C3235"/>
    <w:rsid w:val="003C67C2"/>
    <w:rsid w:val="003C755C"/>
    <w:rsid w:val="003D01D8"/>
    <w:rsid w:val="003D3AAF"/>
    <w:rsid w:val="003D4724"/>
    <w:rsid w:val="003D5CE3"/>
    <w:rsid w:val="003D7D57"/>
    <w:rsid w:val="003E11E7"/>
    <w:rsid w:val="003E2D43"/>
    <w:rsid w:val="003F3BD9"/>
    <w:rsid w:val="00400D0B"/>
    <w:rsid w:val="0040255E"/>
    <w:rsid w:val="004040F4"/>
    <w:rsid w:val="0040453C"/>
    <w:rsid w:val="00406CBF"/>
    <w:rsid w:val="00407437"/>
    <w:rsid w:val="004103C8"/>
    <w:rsid w:val="00410483"/>
    <w:rsid w:val="00411AA8"/>
    <w:rsid w:val="00414046"/>
    <w:rsid w:val="0041444C"/>
    <w:rsid w:val="00416662"/>
    <w:rsid w:val="00417275"/>
    <w:rsid w:val="00420541"/>
    <w:rsid w:val="00436449"/>
    <w:rsid w:val="004376EC"/>
    <w:rsid w:val="00437BF3"/>
    <w:rsid w:val="00442359"/>
    <w:rsid w:val="004445FC"/>
    <w:rsid w:val="004505B2"/>
    <w:rsid w:val="00454EBC"/>
    <w:rsid w:val="0045545D"/>
    <w:rsid w:val="004616C5"/>
    <w:rsid w:val="00461790"/>
    <w:rsid w:val="00464744"/>
    <w:rsid w:val="00470B57"/>
    <w:rsid w:val="004717ED"/>
    <w:rsid w:val="0047271D"/>
    <w:rsid w:val="004741D2"/>
    <w:rsid w:val="00476830"/>
    <w:rsid w:val="00481A13"/>
    <w:rsid w:val="00481CB7"/>
    <w:rsid w:val="00483BFC"/>
    <w:rsid w:val="00484A92"/>
    <w:rsid w:val="00485D57"/>
    <w:rsid w:val="00486BEB"/>
    <w:rsid w:val="00490129"/>
    <w:rsid w:val="00491434"/>
    <w:rsid w:val="00495636"/>
    <w:rsid w:val="004A1BCC"/>
    <w:rsid w:val="004A3B19"/>
    <w:rsid w:val="004A43A8"/>
    <w:rsid w:val="004A4777"/>
    <w:rsid w:val="004A6A54"/>
    <w:rsid w:val="004B05CA"/>
    <w:rsid w:val="004B32C5"/>
    <w:rsid w:val="004B498C"/>
    <w:rsid w:val="004B6791"/>
    <w:rsid w:val="004C046E"/>
    <w:rsid w:val="004C09E6"/>
    <w:rsid w:val="004C13ED"/>
    <w:rsid w:val="004C154D"/>
    <w:rsid w:val="004C25C3"/>
    <w:rsid w:val="004C74C8"/>
    <w:rsid w:val="004D0993"/>
    <w:rsid w:val="004D28C2"/>
    <w:rsid w:val="004D73E8"/>
    <w:rsid w:val="004E57C4"/>
    <w:rsid w:val="004E5907"/>
    <w:rsid w:val="004E748B"/>
    <w:rsid w:val="004E7695"/>
    <w:rsid w:val="004F764F"/>
    <w:rsid w:val="005023A5"/>
    <w:rsid w:val="00502B42"/>
    <w:rsid w:val="00510998"/>
    <w:rsid w:val="00512F1B"/>
    <w:rsid w:val="005133C8"/>
    <w:rsid w:val="00515E4D"/>
    <w:rsid w:val="005160DD"/>
    <w:rsid w:val="00520B01"/>
    <w:rsid w:val="0052129B"/>
    <w:rsid w:val="00525148"/>
    <w:rsid w:val="00526DDD"/>
    <w:rsid w:val="0052751A"/>
    <w:rsid w:val="00530B84"/>
    <w:rsid w:val="00533429"/>
    <w:rsid w:val="005355F1"/>
    <w:rsid w:val="00535C0D"/>
    <w:rsid w:val="00541BF0"/>
    <w:rsid w:val="00544F98"/>
    <w:rsid w:val="00545A44"/>
    <w:rsid w:val="00545B5A"/>
    <w:rsid w:val="00550FDD"/>
    <w:rsid w:val="005510B4"/>
    <w:rsid w:val="005526C7"/>
    <w:rsid w:val="00557F1F"/>
    <w:rsid w:val="005600E5"/>
    <w:rsid w:val="0056034E"/>
    <w:rsid w:val="005622CE"/>
    <w:rsid w:val="0056691D"/>
    <w:rsid w:val="005729D8"/>
    <w:rsid w:val="00573469"/>
    <w:rsid w:val="005779E0"/>
    <w:rsid w:val="00580F4B"/>
    <w:rsid w:val="005812C3"/>
    <w:rsid w:val="0058434E"/>
    <w:rsid w:val="005860D7"/>
    <w:rsid w:val="00592316"/>
    <w:rsid w:val="00592E8B"/>
    <w:rsid w:val="005A1185"/>
    <w:rsid w:val="005A175A"/>
    <w:rsid w:val="005A29A1"/>
    <w:rsid w:val="005A30C2"/>
    <w:rsid w:val="005A68AE"/>
    <w:rsid w:val="005B0219"/>
    <w:rsid w:val="005B088D"/>
    <w:rsid w:val="005B0CEB"/>
    <w:rsid w:val="005B5DB9"/>
    <w:rsid w:val="005C2D40"/>
    <w:rsid w:val="005C4576"/>
    <w:rsid w:val="005C4F9D"/>
    <w:rsid w:val="005C512F"/>
    <w:rsid w:val="005C5BB8"/>
    <w:rsid w:val="005C732F"/>
    <w:rsid w:val="005D50DB"/>
    <w:rsid w:val="005D5B8D"/>
    <w:rsid w:val="005E3766"/>
    <w:rsid w:val="005E40F0"/>
    <w:rsid w:val="005E6FB8"/>
    <w:rsid w:val="005F61A0"/>
    <w:rsid w:val="00600FA5"/>
    <w:rsid w:val="006020E5"/>
    <w:rsid w:val="0060719A"/>
    <w:rsid w:val="006138BB"/>
    <w:rsid w:val="006229FA"/>
    <w:rsid w:val="0062466E"/>
    <w:rsid w:val="0063351F"/>
    <w:rsid w:val="00633989"/>
    <w:rsid w:val="00633B7A"/>
    <w:rsid w:val="006346FF"/>
    <w:rsid w:val="00634799"/>
    <w:rsid w:val="00637E39"/>
    <w:rsid w:val="00641A60"/>
    <w:rsid w:val="006432C4"/>
    <w:rsid w:val="0064391B"/>
    <w:rsid w:val="006455C3"/>
    <w:rsid w:val="00646026"/>
    <w:rsid w:val="006475AD"/>
    <w:rsid w:val="006530D1"/>
    <w:rsid w:val="00654763"/>
    <w:rsid w:val="00655D72"/>
    <w:rsid w:val="00656E12"/>
    <w:rsid w:val="00663A54"/>
    <w:rsid w:val="0066626A"/>
    <w:rsid w:val="00670C92"/>
    <w:rsid w:val="006745BA"/>
    <w:rsid w:val="0067562F"/>
    <w:rsid w:val="00675955"/>
    <w:rsid w:val="006806B3"/>
    <w:rsid w:val="00681393"/>
    <w:rsid w:val="00681C99"/>
    <w:rsid w:val="0068353D"/>
    <w:rsid w:val="00685646"/>
    <w:rsid w:val="00686283"/>
    <w:rsid w:val="00686C42"/>
    <w:rsid w:val="00690211"/>
    <w:rsid w:val="00690BDF"/>
    <w:rsid w:val="0069113B"/>
    <w:rsid w:val="00691CBD"/>
    <w:rsid w:val="006924FA"/>
    <w:rsid w:val="00692E14"/>
    <w:rsid w:val="006933E2"/>
    <w:rsid w:val="006934DD"/>
    <w:rsid w:val="006A40C4"/>
    <w:rsid w:val="006A5494"/>
    <w:rsid w:val="006C0CCA"/>
    <w:rsid w:val="006C1808"/>
    <w:rsid w:val="006C1BCE"/>
    <w:rsid w:val="006C3EA0"/>
    <w:rsid w:val="006C4EAD"/>
    <w:rsid w:val="006C5D95"/>
    <w:rsid w:val="006C6296"/>
    <w:rsid w:val="006D2FEA"/>
    <w:rsid w:val="006D3DC4"/>
    <w:rsid w:val="006D7C1F"/>
    <w:rsid w:val="006E01BB"/>
    <w:rsid w:val="006E18B3"/>
    <w:rsid w:val="006E42A3"/>
    <w:rsid w:val="006E5DCF"/>
    <w:rsid w:val="006E6770"/>
    <w:rsid w:val="006E7315"/>
    <w:rsid w:val="006E7DE0"/>
    <w:rsid w:val="006F19F3"/>
    <w:rsid w:val="006F4D44"/>
    <w:rsid w:val="006F5808"/>
    <w:rsid w:val="006F7B15"/>
    <w:rsid w:val="007001B7"/>
    <w:rsid w:val="007015F2"/>
    <w:rsid w:val="00702BF6"/>
    <w:rsid w:val="00714467"/>
    <w:rsid w:val="007150DA"/>
    <w:rsid w:val="0071641D"/>
    <w:rsid w:val="00716E65"/>
    <w:rsid w:val="007266A1"/>
    <w:rsid w:val="007346EE"/>
    <w:rsid w:val="007346F2"/>
    <w:rsid w:val="00737814"/>
    <w:rsid w:val="00741049"/>
    <w:rsid w:val="00741AF1"/>
    <w:rsid w:val="007437DF"/>
    <w:rsid w:val="00753D59"/>
    <w:rsid w:val="00754D3F"/>
    <w:rsid w:val="007566E2"/>
    <w:rsid w:val="00756DDE"/>
    <w:rsid w:val="007571DE"/>
    <w:rsid w:val="0075781C"/>
    <w:rsid w:val="00757EEF"/>
    <w:rsid w:val="0076209A"/>
    <w:rsid w:val="007632B4"/>
    <w:rsid w:val="00764B0B"/>
    <w:rsid w:val="0077033C"/>
    <w:rsid w:val="0077103E"/>
    <w:rsid w:val="00772E4C"/>
    <w:rsid w:val="0077778E"/>
    <w:rsid w:val="00777D8D"/>
    <w:rsid w:val="00783B5B"/>
    <w:rsid w:val="00792356"/>
    <w:rsid w:val="00792744"/>
    <w:rsid w:val="007940C9"/>
    <w:rsid w:val="00795E8E"/>
    <w:rsid w:val="00796165"/>
    <w:rsid w:val="007A3866"/>
    <w:rsid w:val="007A6C13"/>
    <w:rsid w:val="007B0CA7"/>
    <w:rsid w:val="007B30F2"/>
    <w:rsid w:val="007B319E"/>
    <w:rsid w:val="007B709D"/>
    <w:rsid w:val="007B7C6C"/>
    <w:rsid w:val="007C25C7"/>
    <w:rsid w:val="007C573B"/>
    <w:rsid w:val="007C7098"/>
    <w:rsid w:val="007D0A90"/>
    <w:rsid w:val="007D4647"/>
    <w:rsid w:val="007D5BF1"/>
    <w:rsid w:val="007D625C"/>
    <w:rsid w:val="007E1421"/>
    <w:rsid w:val="007E2BA9"/>
    <w:rsid w:val="007E63C1"/>
    <w:rsid w:val="007F576E"/>
    <w:rsid w:val="007F5E75"/>
    <w:rsid w:val="00800521"/>
    <w:rsid w:val="00800A62"/>
    <w:rsid w:val="00801801"/>
    <w:rsid w:val="0080693C"/>
    <w:rsid w:val="00810066"/>
    <w:rsid w:val="008101CD"/>
    <w:rsid w:val="00811986"/>
    <w:rsid w:val="0081395E"/>
    <w:rsid w:val="008141C5"/>
    <w:rsid w:val="00814D10"/>
    <w:rsid w:val="00814FD3"/>
    <w:rsid w:val="0081613C"/>
    <w:rsid w:val="0082078F"/>
    <w:rsid w:val="0082433C"/>
    <w:rsid w:val="00824B98"/>
    <w:rsid w:val="00824D78"/>
    <w:rsid w:val="0082607C"/>
    <w:rsid w:val="008301FD"/>
    <w:rsid w:val="00832031"/>
    <w:rsid w:val="0083726E"/>
    <w:rsid w:val="00840891"/>
    <w:rsid w:val="0084117F"/>
    <w:rsid w:val="00841CFA"/>
    <w:rsid w:val="00845EEE"/>
    <w:rsid w:val="008503BE"/>
    <w:rsid w:val="00856360"/>
    <w:rsid w:val="0085673D"/>
    <w:rsid w:val="00860067"/>
    <w:rsid w:val="008654BF"/>
    <w:rsid w:val="008668DC"/>
    <w:rsid w:val="0087090D"/>
    <w:rsid w:val="00871682"/>
    <w:rsid w:val="00874BCF"/>
    <w:rsid w:val="0087554B"/>
    <w:rsid w:val="00876F37"/>
    <w:rsid w:val="00880020"/>
    <w:rsid w:val="00880403"/>
    <w:rsid w:val="00885B90"/>
    <w:rsid w:val="00887D68"/>
    <w:rsid w:val="00890778"/>
    <w:rsid w:val="00897AD7"/>
    <w:rsid w:val="008A152B"/>
    <w:rsid w:val="008A2EAF"/>
    <w:rsid w:val="008B0F6F"/>
    <w:rsid w:val="008B3225"/>
    <w:rsid w:val="008C79E9"/>
    <w:rsid w:val="008D05EE"/>
    <w:rsid w:val="008D1F4B"/>
    <w:rsid w:val="008D5B3D"/>
    <w:rsid w:val="008E0BF4"/>
    <w:rsid w:val="008E1D7B"/>
    <w:rsid w:val="008E5320"/>
    <w:rsid w:val="008E6B10"/>
    <w:rsid w:val="008F0181"/>
    <w:rsid w:val="008F0ADA"/>
    <w:rsid w:val="008F32ED"/>
    <w:rsid w:val="008F5DFC"/>
    <w:rsid w:val="008F777A"/>
    <w:rsid w:val="00902383"/>
    <w:rsid w:val="00903B6D"/>
    <w:rsid w:val="00910822"/>
    <w:rsid w:val="009148AF"/>
    <w:rsid w:val="00915324"/>
    <w:rsid w:val="00916755"/>
    <w:rsid w:val="00916F50"/>
    <w:rsid w:val="00917AD8"/>
    <w:rsid w:val="00920F9E"/>
    <w:rsid w:val="009303FC"/>
    <w:rsid w:val="00935004"/>
    <w:rsid w:val="009358E6"/>
    <w:rsid w:val="00935B87"/>
    <w:rsid w:val="00936232"/>
    <w:rsid w:val="00936DCE"/>
    <w:rsid w:val="00937CED"/>
    <w:rsid w:val="0094117C"/>
    <w:rsid w:val="00942BDB"/>
    <w:rsid w:val="0094369B"/>
    <w:rsid w:val="00944547"/>
    <w:rsid w:val="009534DD"/>
    <w:rsid w:val="00957A91"/>
    <w:rsid w:val="00961CFB"/>
    <w:rsid w:val="0096574E"/>
    <w:rsid w:val="00970023"/>
    <w:rsid w:val="009766A9"/>
    <w:rsid w:val="009771AD"/>
    <w:rsid w:val="00977936"/>
    <w:rsid w:val="00981D73"/>
    <w:rsid w:val="00983626"/>
    <w:rsid w:val="009837DE"/>
    <w:rsid w:val="00984BEE"/>
    <w:rsid w:val="00993F94"/>
    <w:rsid w:val="009949C6"/>
    <w:rsid w:val="00996E43"/>
    <w:rsid w:val="009B6097"/>
    <w:rsid w:val="009B6C88"/>
    <w:rsid w:val="009B7C8C"/>
    <w:rsid w:val="009C191A"/>
    <w:rsid w:val="009C2A67"/>
    <w:rsid w:val="009C2B6D"/>
    <w:rsid w:val="009C3618"/>
    <w:rsid w:val="009C3B52"/>
    <w:rsid w:val="009C3D43"/>
    <w:rsid w:val="009C67D3"/>
    <w:rsid w:val="009D67BA"/>
    <w:rsid w:val="009E2F4D"/>
    <w:rsid w:val="009E3FD2"/>
    <w:rsid w:val="009E5CD8"/>
    <w:rsid w:val="009E5FA6"/>
    <w:rsid w:val="009E687C"/>
    <w:rsid w:val="009E7A35"/>
    <w:rsid w:val="009E7C07"/>
    <w:rsid w:val="009F2B0C"/>
    <w:rsid w:val="009F366A"/>
    <w:rsid w:val="009F54A2"/>
    <w:rsid w:val="009F7802"/>
    <w:rsid w:val="009F7C27"/>
    <w:rsid w:val="00A03A48"/>
    <w:rsid w:val="00A03C5A"/>
    <w:rsid w:val="00A044D7"/>
    <w:rsid w:val="00A072C2"/>
    <w:rsid w:val="00A103B8"/>
    <w:rsid w:val="00A10869"/>
    <w:rsid w:val="00A13BDE"/>
    <w:rsid w:val="00A148AB"/>
    <w:rsid w:val="00A17AD1"/>
    <w:rsid w:val="00A218F5"/>
    <w:rsid w:val="00A22DA3"/>
    <w:rsid w:val="00A22E65"/>
    <w:rsid w:val="00A23742"/>
    <w:rsid w:val="00A2637B"/>
    <w:rsid w:val="00A26873"/>
    <w:rsid w:val="00A27C65"/>
    <w:rsid w:val="00A329B1"/>
    <w:rsid w:val="00A32A0E"/>
    <w:rsid w:val="00A437C2"/>
    <w:rsid w:val="00A448C1"/>
    <w:rsid w:val="00A45772"/>
    <w:rsid w:val="00A4598F"/>
    <w:rsid w:val="00A512FD"/>
    <w:rsid w:val="00A51CA0"/>
    <w:rsid w:val="00A552EC"/>
    <w:rsid w:val="00A55D33"/>
    <w:rsid w:val="00A619C3"/>
    <w:rsid w:val="00A6271A"/>
    <w:rsid w:val="00A64579"/>
    <w:rsid w:val="00A65237"/>
    <w:rsid w:val="00A6685E"/>
    <w:rsid w:val="00A67DBD"/>
    <w:rsid w:val="00A746DE"/>
    <w:rsid w:val="00A77149"/>
    <w:rsid w:val="00A81F9B"/>
    <w:rsid w:val="00A82C25"/>
    <w:rsid w:val="00A84426"/>
    <w:rsid w:val="00A871B6"/>
    <w:rsid w:val="00A9148B"/>
    <w:rsid w:val="00A9575F"/>
    <w:rsid w:val="00AA0096"/>
    <w:rsid w:val="00AA18F7"/>
    <w:rsid w:val="00AA2F4C"/>
    <w:rsid w:val="00AA3D58"/>
    <w:rsid w:val="00AB0E11"/>
    <w:rsid w:val="00AC059C"/>
    <w:rsid w:val="00AC2FCF"/>
    <w:rsid w:val="00AC336E"/>
    <w:rsid w:val="00AC3F5C"/>
    <w:rsid w:val="00AC498D"/>
    <w:rsid w:val="00AC4D6B"/>
    <w:rsid w:val="00AD0B87"/>
    <w:rsid w:val="00AD0DF1"/>
    <w:rsid w:val="00AD3CDE"/>
    <w:rsid w:val="00AE0ACC"/>
    <w:rsid w:val="00AE0BE1"/>
    <w:rsid w:val="00AE5442"/>
    <w:rsid w:val="00AE7344"/>
    <w:rsid w:val="00AF2234"/>
    <w:rsid w:val="00AF2EC7"/>
    <w:rsid w:val="00AF4D67"/>
    <w:rsid w:val="00AF5954"/>
    <w:rsid w:val="00AF73AC"/>
    <w:rsid w:val="00AF7619"/>
    <w:rsid w:val="00B00296"/>
    <w:rsid w:val="00B01468"/>
    <w:rsid w:val="00B05593"/>
    <w:rsid w:val="00B061B0"/>
    <w:rsid w:val="00B10172"/>
    <w:rsid w:val="00B1365E"/>
    <w:rsid w:val="00B16854"/>
    <w:rsid w:val="00B224A6"/>
    <w:rsid w:val="00B230F2"/>
    <w:rsid w:val="00B253B4"/>
    <w:rsid w:val="00B2639F"/>
    <w:rsid w:val="00B3029D"/>
    <w:rsid w:val="00B30BC3"/>
    <w:rsid w:val="00B336A3"/>
    <w:rsid w:val="00B33DC1"/>
    <w:rsid w:val="00B3491B"/>
    <w:rsid w:val="00B35EA1"/>
    <w:rsid w:val="00B37B24"/>
    <w:rsid w:val="00B410B4"/>
    <w:rsid w:val="00B41814"/>
    <w:rsid w:val="00B41AF6"/>
    <w:rsid w:val="00B46049"/>
    <w:rsid w:val="00B47564"/>
    <w:rsid w:val="00B52C2B"/>
    <w:rsid w:val="00B531B8"/>
    <w:rsid w:val="00B532D4"/>
    <w:rsid w:val="00B54132"/>
    <w:rsid w:val="00B55507"/>
    <w:rsid w:val="00B5713A"/>
    <w:rsid w:val="00B61742"/>
    <w:rsid w:val="00B62F3C"/>
    <w:rsid w:val="00B63010"/>
    <w:rsid w:val="00B644D7"/>
    <w:rsid w:val="00B647BE"/>
    <w:rsid w:val="00B67DC8"/>
    <w:rsid w:val="00B72400"/>
    <w:rsid w:val="00B75469"/>
    <w:rsid w:val="00B765CA"/>
    <w:rsid w:val="00B814A5"/>
    <w:rsid w:val="00B818EF"/>
    <w:rsid w:val="00B82B69"/>
    <w:rsid w:val="00B84B84"/>
    <w:rsid w:val="00B8645C"/>
    <w:rsid w:val="00B9230C"/>
    <w:rsid w:val="00B92EA3"/>
    <w:rsid w:val="00B92F0E"/>
    <w:rsid w:val="00B934DF"/>
    <w:rsid w:val="00BA3278"/>
    <w:rsid w:val="00BA4E2E"/>
    <w:rsid w:val="00BA6113"/>
    <w:rsid w:val="00BA6231"/>
    <w:rsid w:val="00BA734B"/>
    <w:rsid w:val="00BB0DB5"/>
    <w:rsid w:val="00BB2333"/>
    <w:rsid w:val="00BB2716"/>
    <w:rsid w:val="00BB3F23"/>
    <w:rsid w:val="00BB4E90"/>
    <w:rsid w:val="00BC1DDB"/>
    <w:rsid w:val="00BC4643"/>
    <w:rsid w:val="00BE4FB1"/>
    <w:rsid w:val="00BE563B"/>
    <w:rsid w:val="00BF288C"/>
    <w:rsid w:val="00BF3A11"/>
    <w:rsid w:val="00BF4434"/>
    <w:rsid w:val="00C00728"/>
    <w:rsid w:val="00C00CAD"/>
    <w:rsid w:val="00C022C2"/>
    <w:rsid w:val="00C06114"/>
    <w:rsid w:val="00C12015"/>
    <w:rsid w:val="00C1266E"/>
    <w:rsid w:val="00C12FF4"/>
    <w:rsid w:val="00C16EF8"/>
    <w:rsid w:val="00C17B82"/>
    <w:rsid w:val="00C220D8"/>
    <w:rsid w:val="00C24457"/>
    <w:rsid w:val="00C30AF2"/>
    <w:rsid w:val="00C313AB"/>
    <w:rsid w:val="00C34D74"/>
    <w:rsid w:val="00C35947"/>
    <w:rsid w:val="00C36FF6"/>
    <w:rsid w:val="00C37331"/>
    <w:rsid w:val="00C37934"/>
    <w:rsid w:val="00C37FCE"/>
    <w:rsid w:val="00C401D1"/>
    <w:rsid w:val="00C451AB"/>
    <w:rsid w:val="00C45C39"/>
    <w:rsid w:val="00C45CBC"/>
    <w:rsid w:val="00C47F14"/>
    <w:rsid w:val="00C52BD5"/>
    <w:rsid w:val="00C54567"/>
    <w:rsid w:val="00C64223"/>
    <w:rsid w:val="00C646EB"/>
    <w:rsid w:val="00C65373"/>
    <w:rsid w:val="00C67DAC"/>
    <w:rsid w:val="00C70B6B"/>
    <w:rsid w:val="00C72D29"/>
    <w:rsid w:val="00C73530"/>
    <w:rsid w:val="00C7424E"/>
    <w:rsid w:val="00C7689D"/>
    <w:rsid w:val="00C84D51"/>
    <w:rsid w:val="00C85CF5"/>
    <w:rsid w:val="00C901E1"/>
    <w:rsid w:val="00C927D7"/>
    <w:rsid w:val="00C967DA"/>
    <w:rsid w:val="00CA0DC1"/>
    <w:rsid w:val="00CA2127"/>
    <w:rsid w:val="00CA28D7"/>
    <w:rsid w:val="00CB0585"/>
    <w:rsid w:val="00CB146B"/>
    <w:rsid w:val="00CB265C"/>
    <w:rsid w:val="00CB2758"/>
    <w:rsid w:val="00CB6274"/>
    <w:rsid w:val="00CB6A26"/>
    <w:rsid w:val="00CB78A2"/>
    <w:rsid w:val="00CC3DD8"/>
    <w:rsid w:val="00CC57DD"/>
    <w:rsid w:val="00CD2995"/>
    <w:rsid w:val="00CD5331"/>
    <w:rsid w:val="00CD5C03"/>
    <w:rsid w:val="00CE387D"/>
    <w:rsid w:val="00CE4E5E"/>
    <w:rsid w:val="00CE5516"/>
    <w:rsid w:val="00CE6AE2"/>
    <w:rsid w:val="00CE6C70"/>
    <w:rsid w:val="00CE6FAD"/>
    <w:rsid w:val="00CE723E"/>
    <w:rsid w:val="00CF2352"/>
    <w:rsid w:val="00CF5454"/>
    <w:rsid w:val="00CF7042"/>
    <w:rsid w:val="00D0492E"/>
    <w:rsid w:val="00D0580B"/>
    <w:rsid w:val="00D073A2"/>
    <w:rsid w:val="00D07B06"/>
    <w:rsid w:val="00D119F6"/>
    <w:rsid w:val="00D12A8C"/>
    <w:rsid w:val="00D140B0"/>
    <w:rsid w:val="00D1713E"/>
    <w:rsid w:val="00D20909"/>
    <w:rsid w:val="00D20D1B"/>
    <w:rsid w:val="00D228C4"/>
    <w:rsid w:val="00D26B20"/>
    <w:rsid w:val="00D276EF"/>
    <w:rsid w:val="00D30903"/>
    <w:rsid w:val="00D35C7F"/>
    <w:rsid w:val="00D372BB"/>
    <w:rsid w:val="00D37B0F"/>
    <w:rsid w:val="00D4123D"/>
    <w:rsid w:val="00D41D17"/>
    <w:rsid w:val="00D42BB1"/>
    <w:rsid w:val="00D43870"/>
    <w:rsid w:val="00D43E60"/>
    <w:rsid w:val="00D4549D"/>
    <w:rsid w:val="00D46430"/>
    <w:rsid w:val="00D46DAC"/>
    <w:rsid w:val="00D5311E"/>
    <w:rsid w:val="00D537C0"/>
    <w:rsid w:val="00D60231"/>
    <w:rsid w:val="00D6069F"/>
    <w:rsid w:val="00D6183C"/>
    <w:rsid w:val="00D6439E"/>
    <w:rsid w:val="00D65353"/>
    <w:rsid w:val="00D737FC"/>
    <w:rsid w:val="00D73FF5"/>
    <w:rsid w:val="00D759C8"/>
    <w:rsid w:val="00D75BDB"/>
    <w:rsid w:val="00D817D9"/>
    <w:rsid w:val="00D83546"/>
    <w:rsid w:val="00D837CE"/>
    <w:rsid w:val="00D92A6A"/>
    <w:rsid w:val="00D94800"/>
    <w:rsid w:val="00D95217"/>
    <w:rsid w:val="00D95CE3"/>
    <w:rsid w:val="00DA24B6"/>
    <w:rsid w:val="00DA32BF"/>
    <w:rsid w:val="00DA75BD"/>
    <w:rsid w:val="00DB2A9B"/>
    <w:rsid w:val="00DB3D93"/>
    <w:rsid w:val="00DB577E"/>
    <w:rsid w:val="00DB7BF4"/>
    <w:rsid w:val="00DC4531"/>
    <w:rsid w:val="00DD27A1"/>
    <w:rsid w:val="00DD3C88"/>
    <w:rsid w:val="00DE0649"/>
    <w:rsid w:val="00DE198E"/>
    <w:rsid w:val="00DE4C95"/>
    <w:rsid w:val="00DE5584"/>
    <w:rsid w:val="00DF014E"/>
    <w:rsid w:val="00DF02B6"/>
    <w:rsid w:val="00DF2EFE"/>
    <w:rsid w:val="00E026E8"/>
    <w:rsid w:val="00E02FB8"/>
    <w:rsid w:val="00E04561"/>
    <w:rsid w:val="00E06B90"/>
    <w:rsid w:val="00E06C6D"/>
    <w:rsid w:val="00E07EE5"/>
    <w:rsid w:val="00E07FC8"/>
    <w:rsid w:val="00E115B6"/>
    <w:rsid w:val="00E1243A"/>
    <w:rsid w:val="00E137F8"/>
    <w:rsid w:val="00E15259"/>
    <w:rsid w:val="00E20A75"/>
    <w:rsid w:val="00E21BF0"/>
    <w:rsid w:val="00E23595"/>
    <w:rsid w:val="00E24FEC"/>
    <w:rsid w:val="00E30A1F"/>
    <w:rsid w:val="00E30AFA"/>
    <w:rsid w:val="00E30B92"/>
    <w:rsid w:val="00E31AE1"/>
    <w:rsid w:val="00E31B70"/>
    <w:rsid w:val="00E33574"/>
    <w:rsid w:val="00E410CE"/>
    <w:rsid w:val="00E41F28"/>
    <w:rsid w:val="00E43A99"/>
    <w:rsid w:val="00E44961"/>
    <w:rsid w:val="00E4621D"/>
    <w:rsid w:val="00E4771A"/>
    <w:rsid w:val="00E517D8"/>
    <w:rsid w:val="00E52679"/>
    <w:rsid w:val="00E528DB"/>
    <w:rsid w:val="00E54799"/>
    <w:rsid w:val="00E60427"/>
    <w:rsid w:val="00E63432"/>
    <w:rsid w:val="00E651BA"/>
    <w:rsid w:val="00E657CA"/>
    <w:rsid w:val="00E65D26"/>
    <w:rsid w:val="00E667AA"/>
    <w:rsid w:val="00E708B9"/>
    <w:rsid w:val="00E7240D"/>
    <w:rsid w:val="00E7349C"/>
    <w:rsid w:val="00E7378C"/>
    <w:rsid w:val="00E74E25"/>
    <w:rsid w:val="00E76E8C"/>
    <w:rsid w:val="00E829E0"/>
    <w:rsid w:val="00E84F56"/>
    <w:rsid w:val="00E853BB"/>
    <w:rsid w:val="00E86180"/>
    <w:rsid w:val="00E90177"/>
    <w:rsid w:val="00E9262F"/>
    <w:rsid w:val="00E93CBA"/>
    <w:rsid w:val="00E94FF1"/>
    <w:rsid w:val="00E95612"/>
    <w:rsid w:val="00EA3AFB"/>
    <w:rsid w:val="00EA4C2D"/>
    <w:rsid w:val="00EB1140"/>
    <w:rsid w:val="00EB4F2A"/>
    <w:rsid w:val="00EB507A"/>
    <w:rsid w:val="00EB5CE2"/>
    <w:rsid w:val="00EC1394"/>
    <w:rsid w:val="00EC2401"/>
    <w:rsid w:val="00EC58A7"/>
    <w:rsid w:val="00EC74D7"/>
    <w:rsid w:val="00EC7D48"/>
    <w:rsid w:val="00ED0A69"/>
    <w:rsid w:val="00ED370E"/>
    <w:rsid w:val="00ED56DA"/>
    <w:rsid w:val="00EE2B17"/>
    <w:rsid w:val="00EE3AA4"/>
    <w:rsid w:val="00EE4CCA"/>
    <w:rsid w:val="00EE67E4"/>
    <w:rsid w:val="00EF5A6B"/>
    <w:rsid w:val="00F011F3"/>
    <w:rsid w:val="00F07DFB"/>
    <w:rsid w:val="00F07EB1"/>
    <w:rsid w:val="00F12E84"/>
    <w:rsid w:val="00F13B13"/>
    <w:rsid w:val="00F14DA7"/>
    <w:rsid w:val="00F14DC6"/>
    <w:rsid w:val="00F16B23"/>
    <w:rsid w:val="00F219F8"/>
    <w:rsid w:val="00F250E6"/>
    <w:rsid w:val="00F25A64"/>
    <w:rsid w:val="00F25F8A"/>
    <w:rsid w:val="00F26282"/>
    <w:rsid w:val="00F266CE"/>
    <w:rsid w:val="00F26CE0"/>
    <w:rsid w:val="00F341B0"/>
    <w:rsid w:val="00F37F6D"/>
    <w:rsid w:val="00F41BCD"/>
    <w:rsid w:val="00F45218"/>
    <w:rsid w:val="00F52A94"/>
    <w:rsid w:val="00F5518E"/>
    <w:rsid w:val="00F556A7"/>
    <w:rsid w:val="00F5642B"/>
    <w:rsid w:val="00F57CD6"/>
    <w:rsid w:val="00F60994"/>
    <w:rsid w:val="00F66745"/>
    <w:rsid w:val="00F702DB"/>
    <w:rsid w:val="00F70B78"/>
    <w:rsid w:val="00F72CE4"/>
    <w:rsid w:val="00F7523B"/>
    <w:rsid w:val="00F800ED"/>
    <w:rsid w:val="00F82037"/>
    <w:rsid w:val="00F85D28"/>
    <w:rsid w:val="00F8701A"/>
    <w:rsid w:val="00F91B44"/>
    <w:rsid w:val="00F93A04"/>
    <w:rsid w:val="00FA0306"/>
    <w:rsid w:val="00FA1C38"/>
    <w:rsid w:val="00FA299B"/>
    <w:rsid w:val="00FA3875"/>
    <w:rsid w:val="00FB0656"/>
    <w:rsid w:val="00FB1A5D"/>
    <w:rsid w:val="00FB358E"/>
    <w:rsid w:val="00FB657E"/>
    <w:rsid w:val="00FC6EC9"/>
    <w:rsid w:val="00FC7709"/>
    <w:rsid w:val="00FD1A40"/>
    <w:rsid w:val="00FE1374"/>
    <w:rsid w:val="00FE16C4"/>
    <w:rsid w:val="00FE3E17"/>
    <w:rsid w:val="00FF272B"/>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paragraph" w:styleId="Antrat1">
    <w:name w:val="heading 1"/>
    <w:basedOn w:val="Sraopastraipa"/>
    <w:next w:val="prastasis"/>
    <w:link w:val="Antrat1Diagrama"/>
    <w:uiPriority w:val="9"/>
    <w:qFormat/>
    <w:rsid w:val="00414046"/>
    <w:pPr>
      <w:numPr>
        <w:numId w:val="18"/>
      </w:numPr>
      <w:tabs>
        <w:tab w:val="left" w:pos="284"/>
      </w:tabs>
      <w:spacing w:line="276" w:lineRule="auto"/>
      <w:jc w:val="both"/>
      <w:outlineLvl w:val="0"/>
    </w:pPr>
    <w:rPr>
      <w:rFonts w:ascii="Arial" w:hAnsi="Arial" w:cs="Arial"/>
      <w:b/>
      <w:caps/>
      <w:noProof/>
      <w:color w:val="000000" w:themeColor="text1"/>
      <w:lang w:val="lt-LT"/>
    </w:rPr>
  </w:style>
  <w:style w:type="paragraph" w:styleId="Antrat2">
    <w:name w:val="heading 2"/>
    <w:basedOn w:val="Sraopastraipa"/>
    <w:next w:val="prastasis"/>
    <w:link w:val="Antrat2Diagrama"/>
    <w:uiPriority w:val="9"/>
    <w:unhideWhenUsed/>
    <w:qFormat/>
    <w:rsid w:val="00414046"/>
    <w:pPr>
      <w:numPr>
        <w:ilvl w:val="1"/>
        <w:numId w:val="18"/>
      </w:numPr>
      <w:tabs>
        <w:tab w:val="left" w:pos="0"/>
        <w:tab w:val="left" w:pos="426"/>
        <w:tab w:val="left" w:pos="1134"/>
      </w:tabs>
      <w:spacing w:line="276" w:lineRule="auto"/>
      <w:jc w:val="both"/>
      <w:outlineLvl w:val="1"/>
    </w:pPr>
    <w:rPr>
      <w:rFonts w:ascii="Arial" w:hAnsi="Arial" w:cs="Arial"/>
      <w:noProof/>
      <w:color w:val="000000" w:themeColor="text1"/>
      <w:lang w:val="lt-LT"/>
    </w:rPr>
  </w:style>
  <w:style w:type="paragraph" w:styleId="Antrat3">
    <w:name w:val="heading 3"/>
    <w:basedOn w:val="Sraopastraipa"/>
    <w:next w:val="prastasis"/>
    <w:link w:val="Antrat3Diagrama"/>
    <w:uiPriority w:val="9"/>
    <w:unhideWhenUsed/>
    <w:qFormat/>
    <w:rsid w:val="00414046"/>
    <w:pPr>
      <w:numPr>
        <w:ilvl w:val="2"/>
        <w:numId w:val="18"/>
      </w:numPr>
      <w:jc w:val="both"/>
      <w:outlineLvl w:val="2"/>
    </w:pPr>
    <w:rPr>
      <w:rFonts w:ascii="Arial" w:hAnsi="Arial" w:cs="Arial"/>
      <w:color w:val="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uiPriority w:val="59"/>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customStyle="1" w:styleId="Antrat1Diagrama">
    <w:name w:val="Antraštė 1 Diagrama"/>
    <w:basedOn w:val="Numatytasispastraiposriftas"/>
    <w:link w:val="Antrat1"/>
    <w:uiPriority w:val="9"/>
    <w:rsid w:val="00414046"/>
    <w:rPr>
      <w:rFonts w:ascii="Arial" w:hAnsi="Arial" w:cs="Arial"/>
      <w:b/>
      <w:caps/>
      <w:noProof/>
      <w:color w:val="000000" w:themeColor="text1"/>
      <w:lang w:val="lt-LT"/>
    </w:rPr>
  </w:style>
  <w:style w:type="character" w:customStyle="1" w:styleId="Antrat2Diagrama">
    <w:name w:val="Antraštė 2 Diagrama"/>
    <w:basedOn w:val="Numatytasispastraiposriftas"/>
    <w:link w:val="Antrat2"/>
    <w:uiPriority w:val="9"/>
    <w:rsid w:val="00414046"/>
    <w:rPr>
      <w:rFonts w:ascii="Arial" w:hAnsi="Arial" w:cs="Arial"/>
      <w:noProof/>
      <w:color w:val="000000" w:themeColor="text1"/>
      <w:lang w:val="lt-LT"/>
    </w:rPr>
  </w:style>
  <w:style w:type="character" w:customStyle="1" w:styleId="Antrat3Diagrama">
    <w:name w:val="Antraštė 3 Diagrama"/>
    <w:basedOn w:val="Numatytasispastraiposriftas"/>
    <w:link w:val="Antrat3"/>
    <w:uiPriority w:val="9"/>
    <w:rsid w:val="00414046"/>
    <w:rPr>
      <w:rFonts w:ascii="Arial" w:hAnsi="Arial" w:cs="Arial"/>
      <w:color w:val="000000"/>
      <w:lang w:val="lt-LT"/>
    </w:rPr>
  </w:style>
  <w:style w:type="character" w:styleId="Hipersaitas">
    <w:name w:val="Hyperlink"/>
    <w:basedOn w:val="Numatytasispastraiposriftas"/>
    <w:uiPriority w:val="99"/>
    <w:unhideWhenUsed/>
    <w:rsid w:val="00592316"/>
    <w:rPr>
      <w:color w:val="0000FF" w:themeColor="hyperlink"/>
      <w:u w:val="single"/>
    </w:rPr>
  </w:style>
  <w:style w:type="character" w:styleId="Neapdorotaspaminjimas">
    <w:name w:val="Unresolved Mention"/>
    <w:basedOn w:val="Numatytasispastraiposriftas"/>
    <w:uiPriority w:val="99"/>
    <w:semiHidden/>
    <w:unhideWhenUsed/>
    <w:rsid w:val="0059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151218195">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4ccad8-5091-4909-9d86-3f6ce64c41d4">
      <Terms xmlns="http://schemas.microsoft.com/office/infopath/2007/PartnerControls"/>
    </lcf76f155ced4ddcb4097134ff3c332f>
    <TaxCatchAll xmlns="b711bc66-8b7e-47cf-92ea-5f5dc59c1a9d" xsi:nil="true"/>
    <SharedWithUsers xmlns="b711bc66-8b7e-47cf-92ea-5f5dc59c1a9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18EE3A5F8EFE449AE418DF9E36BF725" ma:contentTypeVersion="15" ma:contentTypeDescription="Kurkite naują dokumentą." ma:contentTypeScope="" ma:versionID="a2c4859010469e2414dc175684d6742c">
  <xsd:schema xmlns:xsd="http://www.w3.org/2001/XMLSchema" xmlns:xs="http://www.w3.org/2001/XMLSchema" xmlns:p="http://schemas.microsoft.com/office/2006/metadata/properties" xmlns:ns2="4e4ccad8-5091-4909-9d86-3f6ce64c41d4" xmlns:ns3="b711bc66-8b7e-47cf-92ea-5f5dc59c1a9d" targetNamespace="http://schemas.microsoft.com/office/2006/metadata/properties" ma:root="true" ma:fieldsID="13829e0266160739653c72316f2e32bb" ns2:_="" ns3:_="">
    <xsd:import namespace="4e4ccad8-5091-4909-9d86-3f6ce64c41d4"/>
    <xsd:import namespace="b711bc66-8b7e-47cf-92ea-5f5dc59c1a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ccad8-5091-4909-9d86-3f6ce64c4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1bc66-8b7e-47cf-92ea-5f5dc59c1a9d"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d3e52858-b0a7-4bb1-811b-a028f6063312}" ma:internalName="TaxCatchAll" ma:showField="CatchAllData" ma:web="b711bc66-8b7e-47cf-92ea-5f5dc59c1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B4B2-DE6B-4BDD-B51E-A71ACFC8BB3F}">
  <ds:schemaRefs>
    <ds:schemaRef ds:uri="http://schemas.microsoft.com/sharepoint/v3/contenttype/forms"/>
  </ds:schemaRefs>
</ds:datastoreItem>
</file>

<file path=customXml/itemProps2.xml><?xml version="1.0" encoding="utf-8"?>
<ds:datastoreItem xmlns:ds="http://schemas.openxmlformats.org/officeDocument/2006/customXml" ds:itemID="{A58E05EB-4174-4E81-B783-F793DC1B6DDD}">
  <ds:schemaRefs>
    <ds:schemaRef ds:uri="http://schemas.microsoft.com/office/2006/metadata/properties"/>
    <ds:schemaRef ds:uri="http://schemas.microsoft.com/office/infopath/2007/PartnerControls"/>
    <ds:schemaRef ds:uri="4e4ccad8-5091-4909-9d86-3f6ce64c41d4"/>
    <ds:schemaRef ds:uri="b711bc66-8b7e-47cf-92ea-5f5dc59c1a9d"/>
  </ds:schemaRefs>
</ds:datastoreItem>
</file>

<file path=customXml/itemProps3.xml><?xml version="1.0" encoding="utf-8"?>
<ds:datastoreItem xmlns:ds="http://schemas.openxmlformats.org/officeDocument/2006/customXml" ds:itemID="{57102463-5991-4FFD-A575-49DEF0C7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ccad8-5091-4909-9d86-3f6ce64c41d4"/>
    <ds:schemaRef ds:uri="b711bc66-8b7e-47cf-92ea-5f5dc59c1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777</Words>
  <Characters>5584</Characters>
  <Application>Microsoft Office Word</Application>
  <DocSecurity>0</DocSecurity>
  <Lines>99</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Arlauskienė</dc:creator>
  <cp:lastModifiedBy>Evelina Bacevičienė</cp:lastModifiedBy>
  <cp:revision>75</cp:revision>
  <cp:lastPrinted>2021-12-06T13:25:00Z</cp:lastPrinted>
  <dcterms:created xsi:type="dcterms:W3CDTF">2026-06-30T08:21:00Z</dcterms:created>
  <dcterms:modified xsi:type="dcterms:W3CDTF">2026-07-09T06:09:00Z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MediaServiceImageTags">
    <vt:lpwstr/>
  </property>
  <property fmtid="{D5CDD505-2E9C-101B-9397-08002B2CF9AE}" pid="11" name="ContentTypeId">
    <vt:lpwstr>0x010100C18EE3A5F8EFE449AE418DF9E36BF725</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