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FA57" w14:textId="5368DC46" w:rsidR="00D65ED1" w:rsidRPr="00BF0E10" w:rsidRDefault="00D65ED1" w:rsidP="00EB0B8C">
      <w:pPr>
        <w:pStyle w:val="paragrafesrasas2lygis"/>
        <w:rPr>
          <w:rFonts w:asciiTheme="minorHAnsi" w:eastAsia="Calibri" w:hAnsiTheme="minorHAnsi" w:cstheme="minorHAnsi"/>
          <w:lang w:eastAsia="lt-LT"/>
        </w:rPr>
      </w:pPr>
    </w:p>
    <w:p w14:paraId="51FF8BDC" w14:textId="77777777" w:rsidR="00D65ED1" w:rsidRPr="00BF0E10" w:rsidRDefault="00D65ED1" w:rsidP="00C81AB9">
      <w:pPr>
        <w:widowControl w:val="0"/>
        <w:spacing w:after="0" w:line="240" w:lineRule="auto"/>
        <w:contextualSpacing/>
        <w:jc w:val="center"/>
        <w:rPr>
          <w:rFonts w:eastAsia="Calibri" w:cstheme="minorHAnsi"/>
          <w:b/>
          <w:bCs/>
          <w:kern w:val="0"/>
          <w:sz w:val="24"/>
          <w:szCs w:val="24"/>
          <w:lang w:eastAsia="lt-LT"/>
          <w14:ligatures w14:val="none"/>
        </w:rPr>
      </w:pPr>
      <w:r w:rsidRPr="00BF0E10">
        <w:rPr>
          <w:rFonts w:eastAsia="Calibri" w:cstheme="minorHAnsi"/>
          <w:b/>
          <w:bCs/>
          <w:kern w:val="0"/>
          <w:sz w:val="24"/>
          <w:szCs w:val="24"/>
          <w:lang w:eastAsia="lt-LT"/>
          <w14:ligatures w14:val="none"/>
        </w:rPr>
        <w:t>UTENOS RAJONO SAVIVALDYBĖS ADMINISTRACIJA</w:t>
      </w:r>
    </w:p>
    <w:p w14:paraId="53A54FDD" w14:textId="77777777" w:rsidR="00D65ED1" w:rsidRPr="00BF0E10" w:rsidRDefault="00D65ED1" w:rsidP="00C81AB9">
      <w:pPr>
        <w:widowControl w:val="0"/>
        <w:spacing w:after="0" w:line="240" w:lineRule="auto"/>
        <w:jc w:val="center"/>
        <w:rPr>
          <w:rFonts w:eastAsia="Calibri" w:cstheme="minorHAnsi"/>
          <w:b/>
          <w:bCs/>
          <w:kern w:val="0"/>
          <w:sz w:val="24"/>
          <w:szCs w:val="24"/>
          <w:lang w:eastAsia="lt-LT"/>
          <w14:ligatures w14:val="none"/>
        </w:rPr>
      </w:pPr>
      <w:r w:rsidRPr="00BF0E10">
        <w:rPr>
          <w:rFonts w:eastAsia="Calibri" w:cstheme="minorHAnsi"/>
          <w:b/>
          <w:bCs/>
          <w:kern w:val="0"/>
          <w:sz w:val="24"/>
          <w:szCs w:val="24"/>
          <w:lang w:eastAsia="lt-LT"/>
          <w14:ligatures w14:val="none"/>
        </w:rPr>
        <w:t>Įstaigos kodas 188710442</w:t>
      </w:r>
    </w:p>
    <w:p w14:paraId="07F5B312" w14:textId="77777777" w:rsidR="00D65ED1" w:rsidRPr="00BF0E10" w:rsidRDefault="00D65ED1" w:rsidP="00D65ED1">
      <w:pPr>
        <w:widowControl w:val="0"/>
        <w:spacing w:after="0" w:line="240" w:lineRule="auto"/>
        <w:ind w:firstLine="697"/>
        <w:contextualSpacing/>
        <w:jc w:val="center"/>
        <w:rPr>
          <w:rFonts w:eastAsia="Calibri" w:cstheme="minorHAnsi"/>
          <w:kern w:val="0"/>
          <w:sz w:val="24"/>
          <w:szCs w:val="24"/>
          <w:lang w:eastAsia="lt-LT"/>
          <w14:ligatures w14:val="none"/>
        </w:rPr>
      </w:pPr>
    </w:p>
    <w:p w14:paraId="77E36E96" w14:textId="77777777" w:rsidR="00D65ED1" w:rsidRPr="00BF0E10"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6B166168" w14:textId="77777777" w:rsidR="00D65ED1" w:rsidRPr="00BF0E10"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54A3C8CB" w14:textId="77777777" w:rsidR="00D65ED1" w:rsidRPr="00BF0E10"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A5AF0E2" w14:textId="77777777" w:rsidR="00D65ED1" w:rsidRPr="00BF0E10"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9D7CCCF" w14:textId="77777777" w:rsidR="00544B9C" w:rsidRPr="00BF0E10" w:rsidRDefault="00544B9C" w:rsidP="00D65ED1">
      <w:pPr>
        <w:spacing w:after="120" w:line="300" w:lineRule="auto"/>
        <w:ind w:left="567"/>
        <w:contextualSpacing/>
        <w:jc w:val="center"/>
        <w:rPr>
          <w:rFonts w:eastAsia="Calibri" w:cstheme="minorHAnsi"/>
          <w:kern w:val="0"/>
          <w:sz w:val="24"/>
          <w:szCs w:val="24"/>
          <w:lang w:eastAsia="lt-LT"/>
          <w14:ligatures w14:val="none"/>
        </w:rPr>
      </w:pPr>
    </w:p>
    <w:p w14:paraId="7DD7DF78" w14:textId="77777777" w:rsidR="00D65ED1" w:rsidRPr="00BF0E10"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5DA508D6" w14:textId="77777777" w:rsidR="00D65ED1" w:rsidRPr="00BF0E10" w:rsidRDefault="00D65ED1" w:rsidP="00C81AB9">
      <w:pPr>
        <w:spacing w:after="120" w:line="300" w:lineRule="auto"/>
        <w:contextualSpacing/>
        <w:jc w:val="center"/>
        <w:rPr>
          <w:rFonts w:eastAsia="Calibri" w:cstheme="minorHAnsi"/>
          <w:kern w:val="0"/>
          <w:sz w:val="24"/>
          <w:szCs w:val="24"/>
          <w:lang w:eastAsia="lt-LT"/>
          <w14:ligatures w14:val="none"/>
        </w:rPr>
      </w:pPr>
    </w:p>
    <w:p w14:paraId="46A13E5F" w14:textId="77777777" w:rsidR="007B5277" w:rsidRPr="00BF0E10" w:rsidRDefault="00D65ED1" w:rsidP="00C81AB9">
      <w:pPr>
        <w:spacing w:after="120" w:line="360" w:lineRule="auto"/>
        <w:contextualSpacing/>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MAŽOS VERTĖS VIEŠOJO PIRKIMO</w:t>
      </w:r>
    </w:p>
    <w:p w14:paraId="1F50D887" w14:textId="32E28C04" w:rsidR="00D65ED1" w:rsidRPr="00BF0E10" w:rsidRDefault="00D65ED1" w:rsidP="00C81AB9">
      <w:pPr>
        <w:spacing w:after="120" w:line="360" w:lineRule="auto"/>
        <w:contextualSpacing/>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 xml:space="preserve"> „</w:t>
      </w:r>
      <w:r w:rsidR="007B5277" w:rsidRPr="00BF0E10">
        <w:rPr>
          <w:rFonts w:eastAsia="Calibri" w:cstheme="minorHAnsi"/>
          <w:b/>
          <w:bCs/>
          <w:kern w:val="0"/>
          <w:sz w:val="28"/>
          <w:szCs w:val="28"/>
          <w:lang w:eastAsia="lt-LT"/>
          <w14:ligatures w14:val="none"/>
        </w:rPr>
        <w:t>PRIEIGŲ SUTVARKYMAS VIDINKSTO PAKRANTĖJE</w:t>
      </w:r>
      <w:r w:rsidR="001B37D6" w:rsidRPr="00BF0E10">
        <w:rPr>
          <w:rFonts w:eastAsia="Calibri" w:cstheme="minorHAnsi"/>
          <w:b/>
          <w:bCs/>
          <w:kern w:val="0"/>
          <w:sz w:val="28"/>
          <w:szCs w:val="28"/>
          <w:lang w:eastAsia="lt-LT"/>
          <w14:ligatures w14:val="none"/>
        </w:rPr>
        <w:t>"</w:t>
      </w:r>
    </w:p>
    <w:p w14:paraId="7B8F8443" w14:textId="77777777" w:rsidR="00D65ED1" w:rsidRPr="00BF0E10" w:rsidRDefault="00D65ED1" w:rsidP="00C81AB9">
      <w:pPr>
        <w:spacing w:after="120" w:line="360" w:lineRule="auto"/>
        <w:contextualSpacing/>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 xml:space="preserve">SKELBIAMOS APKLAUSOS SPECIALIOSIOS SĄLYGOS </w:t>
      </w:r>
    </w:p>
    <w:p w14:paraId="550A7558" w14:textId="0133A7FD" w:rsidR="00424722" w:rsidRPr="00BF0E10" w:rsidRDefault="00D65ED1" w:rsidP="00C81AB9">
      <w:pPr>
        <w:spacing w:after="120" w:line="360" w:lineRule="auto"/>
        <w:contextualSpacing/>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 xml:space="preserve">Versija Nr. </w:t>
      </w:r>
      <w:r w:rsidR="007B5277" w:rsidRPr="00BF0E10">
        <w:rPr>
          <w:rFonts w:eastAsia="Calibri" w:cstheme="minorHAnsi"/>
          <w:b/>
          <w:bCs/>
          <w:kern w:val="0"/>
          <w:sz w:val="28"/>
          <w:szCs w:val="28"/>
          <w:lang w:eastAsia="lt-LT"/>
          <w14:ligatures w14:val="none"/>
        </w:rPr>
        <w:t>1</w:t>
      </w:r>
    </w:p>
    <w:p w14:paraId="4BD1FAA5" w14:textId="1B1378B5" w:rsidR="00D65ED1" w:rsidRPr="00BF0E10" w:rsidRDefault="00D65ED1" w:rsidP="00D65ED1">
      <w:pPr>
        <w:spacing w:after="120" w:line="240" w:lineRule="auto"/>
        <w:ind w:left="567"/>
        <w:contextualSpacing/>
        <w:jc w:val="center"/>
        <w:rPr>
          <w:rFonts w:eastAsia="Calibri" w:cstheme="minorHAnsi"/>
          <w:kern w:val="0"/>
          <w:sz w:val="28"/>
          <w:szCs w:val="28"/>
          <w:lang w:eastAsia="lt-LT"/>
          <w14:ligatures w14:val="none"/>
        </w:rPr>
      </w:pPr>
      <w:r w:rsidRPr="00BF0E10">
        <w:rPr>
          <w:rFonts w:eastAsia="Calibri" w:cstheme="minorHAnsi"/>
          <w:kern w:val="0"/>
          <w:sz w:val="28"/>
          <w:szCs w:val="28"/>
          <w:lang w:eastAsia="lt-LT"/>
          <w14:ligatures w14:val="none"/>
        </w:rPr>
        <w:br w:type="page"/>
      </w:r>
    </w:p>
    <w:sdt>
      <w:sdtPr>
        <w:rPr>
          <w:rFonts w:asciiTheme="minorHAnsi" w:eastAsiaTheme="minorHAnsi" w:hAnsiTheme="minorHAnsi" w:cstheme="minorHAnsi"/>
          <w:color w:val="auto"/>
          <w:kern w:val="2"/>
          <w:sz w:val="22"/>
          <w:szCs w:val="22"/>
          <w:lang w:eastAsia="en-US"/>
          <w14:ligatures w14:val="standardContextual"/>
        </w:rPr>
        <w:id w:val="-1471288038"/>
        <w:docPartObj>
          <w:docPartGallery w:val="Table of Contents"/>
          <w:docPartUnique/>
        </w:docPartObj>
      </w:sdtPr>
      <w:sdtEndPr>
        <w:rPr>
          <w:b/>
          <w:bCs/>
        </w:rPr>
      </w:sdtEndPr>
      <w:sdtContent>
        <w:p w14:paraId="7D13E311" w14:textId="22A2A1D4" w:rsidR="00414E26" w:rsidRPr="00BF0E10" w:rsidRDefault="00414E26">
          <w:pPr>
            <w:pStyle w:val="Turinioantrat"/>
            <w:rPr>
              <w:rFonts w:asciiTheme="minorHAnsi" w:hAnsiTheme="minorHAnsi" w:cstheme="minorHAnsi"/>
            </w:rPr>
          </w:pPr>
          <w:r w:rsidRPr="00BF0E10">
            <w:rPr>
              <w:rFonts w:asciiTheme="minorHAnsi" w:hAnsiTheme="minorHAnsi" w:cstheme="minorHAnsi"/>
            </w:rPr>
            <w:t>Turinys</w:t>
          </w:r>
        </w:p>
        <w:p w14:paraId="2B14DD6D" w14:textId="4DA0CAFA" w:rsidR="00301E4E" w:rsidRDefault="00414E26">
          <w:pPr>
            <w:pStyle w:val="Turinys1"/>
            <w:rPr>
              <w:rFonts w:eastAsiaTheme="minorEastAsia"/>
              <w:noProof/>
              <w:kern w:val="2"/>
              <w:sz w:val="24"/>
              <w:szCs w:val="24"/>
              <w14:ligatures w14:val="standardContextual"/>
            </w:rPr>
          </w:pPr>
          <w:r w:rsidRPr="00BF0E10">
            <w:rPr>
              <w:rFonts w:cstheme="minorHAnsi"/>
            </w:rPr>
            <w:fldChar w:fldCharType="begin"/>
          </w:r>
          <w:r w:rsidRPr="00BF0E10">
            <w:rPr>
              <w:rFonts w:cstheme="minorHAnsi"/>
            </w:rPr>
            <w:instrText xml:space="preserve"> TOC \o "1-3" \h \z \u </w:instrText>
          </w:r>
          <w:r w:rsidRPr="00BF0E10">
            <w:rPr>
              <w:rFonts w:cstheme="minorHAnsi"/>
            </w:rPr>
            <w:fldChar w:fldCharType="separate"/>
          </w:r>
          <w:hyperlink w:anchor="_Toc233969473" w:history="1">
            <w:r w:rsidR="00301E4E" w:rsidRPr="004932BF">
              <w:rPr>
                <w:rStyle w:val="Hipersaitas"/>
                <w:rFonts w:eastAsia="Calibri Light" w:cstheme="minorHAnsi"/>
                <w:b/>
                <w:bCs/>
                <w:noProof/>
              </w:rPr>
              <w:t>1.</w:t>
            </w:r>
            <w:r w:rsidR="00301E4E">
              <w:rPr>
                <w:rFonts w:eastAsiaTheme="minorEastAsia"/>
                <w:noProof/>
                <w:kern w:val="2"/>
                <w:sz w:val="24"/>
                <w:szCs w:val="24"/>
                <w14:ligatures w14:val="standardContextual"/>
              </w:rPr>
              <w:tab/>
            </w:r>
            <w:r w:rsidR="00301E4E" w:rsidRPr="004932BF">
              <w:rPr>
                <w:rStyle w:val="Hipersaitas"/>
                <w:rFonts w:eastAsia="Calibri Light" w:cstheme="minorHAnsi"/>
                <w:b/>
                <w:bCs/>
                <w:noProof/>
              </w:rPr>
              <w:t>Bendra informacija</w:t>
            </w:r>
            <w:r w:rsidR="00301E4E">
              <w:rPr>
                <w:noProof/>
                <w:webHidden/>
              </w:rPr>
              <w:tab/>
            </w:r>
            <w:r w:rsidR="00301E4E">
              <w:rPr>
                <w:noProof/>
                <w:webHidden/>
              </w:rPr>
              <w:fldChar w:fldCharType="begin"/>
            </w:r>
            <w:r w:rsidR="00301E4E">
              <w:rPr>
                <w:noProof/>
                <w:webHidden/>
              </w:rPr>
              <w:instrText xml:space="preserve"> PAGEREF _Toc233969473 \h </w:instrText>
            </w:r>
            <w:r w:rsidR="00301E4E">
              <w:rPr>
                <w:noProof/>
                <w:webHidden/>
              </w:rPr>
            </w:r>
            <w:r w:rsidR="00301E4E">
              <w:rPr>
                <w:noProof/>
                <w:webHidden/>
              </w:rPr>
              <w:fldChar w:fldCharType="separate"/>
            </w:r>
            <w:r w:rsidR="00301E4E">
              <w:rPr>
                <w:noProof/>
                <w:webHidden/>
              </w:rPr>
              <w:t>3</w:t>
            </w:r>
            <w:r w:rsidR="00301E4E">
              <w:rPr>
                <w:noProof/>
                <w:webHidden/>
              </w:rPr>
              <w:fldChar w:fldCharType="end"/>
            </w:r>
          </w:hyperlink>
        </w:p>
        <w:p w14:paraId="5A7F58F7" w14:textId="51439F5C" w:rsidR="00301E4E" w:rsidRDefault="00301E4E">
          <w:pPr>
            <w:pStyle w:val="Turinys1"/>
            <w:rPr>
              <w:rFonts w:eastAsiaTheme="minorEastAsia"/>
              <w:noProof/>
              <w:kern w:val="2"/>
              <w:sz w:val="24"/>
              <w:szCs w:val="24"/>
              <w14:ligatures w14:val="standardContextual"/>
            </w:rPr>
          </w:pPr>
          <w:hyperlink w:anchor="_Toc233969474" w:history="1">
            <w:r w:rsidRPr="004932BF">
              <w:rPr>
                <w:rStyle w:val="Hipersaitas"/>
                <w:rFonts w:cstheme="minorHAnsi"/>
                <w:b/>
                <w:bCs/>
                <w:noProof/>
              </w:rPr>
              <w:t>2.</w:t>
            </w:r>
            <w:r>
              <w:rPr>
                <w:rFonts w:eastAsiaTheme="minorEastAsia"/>
                <w:noProof/>
                <w:kern w:val="2"/>
                <w:sz w:val="24"/>
                <w:szCs w:val="24"/>
                <w14:ligatures w14:val="standardContextual"/>
              </w:rPr>
              <w:tab/>
            </w:r>
            <w:r w:rsidRPr="004932BF">
              <w:rPr>
                <w:rStyle w:val="Hipersaitas"/>
                <w:rFonts w:eastAsia="Calibri Light" w:cstheme="minorHAnsi"/>
                <w:b/>
                <w:bCs/>
                <w:noProof/>
              </w:rPr>
              <w:t>Pirkimo objektas</w:t>
            </w:r>
            <w:r>
              <w:rPr>
                <w:noProof/>
                <w:webHidden/>
              </w:rPr>
              <w:tab/>
            </w:r>
            <w:r>
              <w:rPr>
                <w:noProof/>
                <w:webHidden/>
              </w:rPr>
              <w:fldChar w:fldCharType="begin"/>
            </w:r>
            <w:r>
              <w:rPr>
                <w:noProof/>
                <w:webHidden/>
              </w:rPr>
              <w:instrText xml:space="preserve"> PAGEREF _Toc233969474 \h </w:instrText>
            </w:r>
            <w:r>
              <w:rPr>
                <w:noProof/>
                <w:webHidden/>
              </w:rPr>
            </w:r>
            <w:r>
              <w:rPr>
                <w:noProof/>
                <w:webHidden/>
              </w:rPr>
              <w:fldChar w:fldCharType="separate"/>
            </w:r>
            <w:r>
              <w:rPr>
                <w:noProof/>
                <w:webHidden/>
              </w:rPr>
              <w:t>3</w:t>
            </w:r>
            <w:r>
              <w:rPr>
                <w:noProof/>
                <w:webHidden/>
              </w:rPr>
              <w:fldChar w:fldCharType="end"/>
            </w:r>
          </w:hyperlink>
        </w:p>
        <w:p w14:paraId="6284E8AD" w14:textId="4673475A" w:rsidR="00301E4E" w:rsidRDefault="00301E4E">
          <w:pPr>
            <w:pStyle w:val="Turinys1"/>
            <w:rPr>
              <w:rFonts w:eastAsiaTheme="minorEastAsia"/>
              <w:noProof/>
              <w:kern w:val="2"/>
              <w:sz w:val="24"/>
              <w:szCs w:val="24"/>
              <w14:ligatures w14:val="standardContextual"/>
            </w:rPr>
          </w:pPr>
          <w:hyperlink w:anchor="_Toc233969475" w:history="1">
            <w:r w:rsidRPr="004932BF">
              <w:rPr>
                <w:rStyle w:val="Hipersaitas"/>
                <w:rFonts w:cstheme="minorHAnsi"/>
                <w:b/>
                <w:bCs/>
                <w:noProof/>
              </w:rPr>
              <w:t>3.</w:t>
            </w:r>
            <w:r>
              <w:rPr>
                <w:rFonts w:eastAsiaTheme="minorEastAsia"/>
                <w:noProof/>
                <w:kern w:val="2"/>
                <w:sz w:val="24"/>
                <w:szCs w:val="24"/>
                <w14:ligatures w14:val="standardContextual"/>
              </w:rPr>
              <w:tab/>
            </w:r>
            <w:r w:rsidRPr="004932BF">
              <w:rPr>
                <w:rStyle w:val="Hipersaitas"/>
                <w:rFonts w:eastAsia="Calibri Light"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_Toc233969475 \h </w:instrText>
            </w:r>
            <w:r>
              <w:rPr>
                <w:noProof/>
                <w:webHidden/>
              </w:rPr>
            </w:r>
            <w:r>
              <w:rPr>
                <w:noProof/>
                <w:webHidden/>
              </w:rPr>
              <w:fldChar w:fldCharType="separate"/>
            </w:r>
            <w:r>
              <w:rPr>
                <w:noProof/>
                <w:webHidden/>
              </w:rPr>
              <w:t>3</w:t>
            </w:r>
            <w:r>
              <w:rPr>
                <w:noProof/>
                <w:webHidden/>
              </w:rPr>
              <w:fldChar w:fldCharType="end"/>
            </w:r>
          </w:hyperlink>
        </w:p>
        <w:p w14:paraId="1FDF12BC" w14:textId="42898940" w:rsidR="00301E4E" w:rsidRDefault="00301E4E">
          <w:pPr>
            <w:pStyle w:val="Turinys1"/>
            <w:rPr>
              <w:rFonts w:eastAsiaTheme="minorEastAsia"/>
              <w:noProof/>
              <w:kern w:val="2"/>
              <w:sz w:val="24"/>
              <w:szCs w:val="24"/>
              <w14:ligatures w14:val="standardContextual"/>
            </w:rPr>
          </w:pPr>
          <w:hyperlink w:anchor="_Toc233969476" w:history="1">
            <w:r w:rsidRPr="004932BF">
              <w:rPr>
                <w:rStyle w:val="Hipersaitas"/>
                <w:rFonts w:cstheme="minorHAnsi"/>
                <w:b/>
                <w:bCs/>
                <w:noProof/>
              </w:rPr>
              <w:t>4.</w:t>
            </w:r>
            <w:r>
              <w:rPr>
                <w:rFonts w:eastAsiaTheme="minorEastAsia"/>
                <w:noProof/>
                <w:kern w:val="2"/>
                <w:sz w:val="24"/>
                <w:szCs w:val="24"/>
                <w14:ligatures w14:val="standardContextual"/>
              </w:rPr>
              <w:tab/>
            </w:r>
            <w:r w:rsidRPr="004932BF">
              <w:rPr>
                <w:rStyle w:val="Hipersaitas"/>
                <w:rFonts w:eastAsia="Calibri Light" w:cstheme="minorHAnsi"/>
                <w:b/>
                <w:bCs/>
                <w:noProof/>
              </w:rPr>
              <w:t>Reikalavimai, susiję su nacionaliniu saugumu</w:t>
            </w:r>
            <w:r>
              <w:rPr>
                <w:noProof/>
                <w:webHidden/>
              </w:rPr>
              <w:tab/>
            </w:r>
            <w:r>
              <w:rPr>
                <w:noProof/>
                <w:webHidden/>
              </w:rPr>
              <w:fldChar w:fldCharType="begin"/>
            </w:r>
            <w:r>
              <w:rPr>
                <w:noProof/>
                <w:webHidden/>
              </w:rPr>
              <w:instrText xml:space="preserve"> PAGEREF _Toc233969476 \h </w:instrText>
            </w:r>
            <w:r>
              <w:rPr>
                <w:noProof/>
                <w:webHidden/>
              </w:rPr>
            </w:r>
            <w:r>
              <w:rPr>
                <w:noProof/>
                <w:webHidden/>
              </w:rPr>
              <w:fldChar w:fldCharType="separate"/>
            </w:r>
            <w:r>
              <w:rPr>
                <w:noProof/>
                <w:webHidden/>
              </w:rPr>
              <w:t>4</w:t>
            </w:r>
            <w:r>
              <w:rPr>
                <w:noProof/>
                <w:webHidden/>
              </w:rPr>
              <w:fldChar w:fldCharType="end"/>
            </w:r>
          </w:hyperlink>
        </w:p>
        <w:p w14:paraId="4BDE80A0" w14:textId="464CDFF5" w:rsidR="00301E4E" w:rsidRDefault="00301E4E">
          <w:pPr>
            <w:pStyle w:val="Turinys1"/>
            <w:rPr>
              <w:rFonts w:eastAsiaTheme="minorEastAsia"/>
              <w:noProof/>
              <w:kern w:val="2"/>
              <w:sz w:val="24"/>
              <w:szCs w:val="24"/>
              <w14:ligatures w14:val="standardContextual"/>
            </w:rPr>
          </w:pPr>
          <w:hyperlink w:anchor="_Toc233969477" w:history="1">
            <w:r w:rsidRPr="004932BF">
              <w:rPr>
                <w:rStyle w:val="Hipersaitas"/>
                <w:rFonts w:cstheme="minorHAnsi"/>
                <w:b/>
                <w:bCs/>
                <w:noProof/>
              </w:rPr>
              <w:t>5.</w:t>
            </w:r>
            <w:r>
              <w:rPr>
                <w:rFonts w:eastAsiaTheme="minorEastAsia"/>
                <w:noProof/>
                <w:kern w:val="2"/>
                <w:sz w:val="24"/>
                <w:szCs w:val="24"/>
                <w14:ligatures w14:val="standardContextual"/>
              </w:rPr>
              <w:tab/>
            </w:r>
            <w:r w:rsidRPr="004932BF">
              <w:rPr>
                <w:rStyle w:val="Hipersaitas"/>
                <w:rFonts w:eastAsia="Calibri Light"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_Toc233969477 \h </w:instrText>
            </w:r>
            <w:r>
              <w:rPr>
                <w:noProof/>
                <w:webHidden/>
              </w:rPr>
            </w:r>
            <w:r>
              <w:rPr>
                <w:noProof/>
                <w:webHidden/>
              </w:rPr>
              <w:fldChar w:fldCharType="separate"/>
            </w:r>
            <w:r>
              <w:rPr>
                <w:noProof/>
                <w:webHidden/>
              </w:rPr>
              <w:t>4</w:t>
            </w:r>
            <w:r>
              <w:rPr>
                <w:noProof/>
                <w:webHidden/>
              </w:rPr>
              <w:fldChar w:fldCharType="end"/>
            </w:r>
          </w:hyperlink>
        </w:p>
        <w:p w14:paraId="31F95B29" w14:textId="2D19454C" w:rsidR="00301E4E" w:rsidRDefault="00301E4E">
          <w:pPr>
            <w:pStyle w:val="Turinys1"/>
            <w:rPr>
              <w:rFonts w:eastAsiaTheme="minorEastAsia"/>
              <w:noProof/>
              <w:kern w:val="2"/>
              <w:sz w:val="24"/>
              <w:szCs w:val="24"/>
              <w14:ligatures w14:val="standardContextual"/>
            </w:rPr>
          </w:pPr>
          <w:hyperlink w:anchor="_Toc233969478" w:history="1">
            <w:r w:rsidRPr="004932BF">
              <w:rPr>
                <w:rStyle w:val="Hipersaitas"/>
                <w:rFonts w:eastAsia="Calibri Light" w:cstheme="minorHAnsi"/>
                <w:b/>
                <w:bCs/>
                <w:noProof/>
              </w:rPr>
              <w:t>6. Pasiūlymo galiojimo užtikrinimas</w:t>
            </w:r>
            <w:r>
              <w:rPr>
                <w:noProof/>
                <w:webHidden/>
              </w:rPr>
              <w:tab/>
            </w:r>
            <w:r>
              <w:rPr>
                <w:noProof/>
                <w:webHidden/>
              </w:rPr>
              <w:fldChar w:fldCharType="begin"/>
            </w:r>
            <w:r>
              <w:rPr>
                <w:noProof/>
                <w:webHidden/>
              </w:rPr>
              <w:instrText xml:space="preserve"> PAGEREF _Toc233969478 \h </w:instrText>
            </w:r>
            <w:r>
              <w:rPr>
                <w:noProof/>
                <w:webHidden/>
              </w:rPr>
            </w:r>
            <w:r>
              <w:rPr>
                <w:noProof/>
                <w:webHidden/>
              </w:rPr>
              <w:fldChar w:fldCharType="separate"/>
            </w:r>
            <w:r>
              <w:rPr>
                <w:noProof/>
                <w:webHidden/>
              </w:rPr>
              <w:t>5</w:t>
            </w:r>
            <w:r>
              <w:rPr>
                <w:noProof/>
                <w:webHidden/>
              </w:rPr>
              <w:fldChar w:fldCharType="end"/>
            </w:r>
          </w:hyperlink>
        </w:p>
        <w:p w14:paraId="462AEFFD" w14:textId="12F41ACE" w:rsidR="00301E4E" w:rsidRDefault="00301E4E">
          <w:pPr>
            <w:pStyle w:val="Turinys1"/>
            <w:rPr>
              <w:rFonts w:eastAsiaTheme="minorEastAsia"/>
              <w:noProof/>
              <w:kern w:val="2"/>
              <w:sz w:val="24"/>
              <w:szCs w:val="24"/>
              <w14:ligatures w14:val="standardContextual"/>
            </w:rPr>
          </w:pPr>
          <w:hyperlink w:anchor="_Toc233969479" w:history="1">
            <w:r w:rsidRPr="004932BF">
              <w:rPr>
                <w:rStyle w:val="Hipersaitas"/>
                <w:rFonts w:eastAsia="Calibri Light" w:cstheme="minorHAnsi"/>
                <w:b/>
                <w:bCs/>
                <w:noProof/>
              </w:rPr>
              <w:t>7.</w:t>
            </w:r>
            <w:r>
              <w:rPr>
                <w:rFonts w:eastAsiaTheme="minorEastAsia"/>
                <w:noProof/>
                <w:kern w:val="2"/>
                <w:sz w:val="24"/>
                <w:szCs w:val="24"/>
                <w14:ligatures w14:val="standardContextual"/>
              </w:rPr>
              <w:tab/>
            </w:r>
            <w:r w:rsidRPr="004932BF">
              <w:rPr>
                <w:rStyle w:val="Hipersaitas"/>
                <w:rFonts w:eastAsia="Calibri Light" w:cstheme="minorHAnsi"/>
                <w:b/>
                <w:bCs/>
                <w:noProof/>
              </w:rPr>
              <w:t>Pasiūlymų vertinimas</w:t>
            </w:r>
            <w:r>
              <w:rPr>
                <w:noProof/>
                <w:webHidden/>
              </w:rPr>
              <w:tab/>
            </w:r>
            <w:r>
              <w:rPr>
                <w:noProof/>
                <w:webHidden/>
              </w:rPr>
              <w:fldChar w:fldCharType="begin"/>
            </w:r>
            <w:r>
              <w:rPr>
                <w:noProof/>
                <w:webHidden/>
              </w:rPr>
              <w:instrText xml:space="preserve"> PAGEREF _Toc233969479 \h </w:instrText>
            </w:r>
            <w:r>
              <w:rPr>
                <w:noProof/>
                <w:webHidden/>
              </w:rPr>
            </w:r>
            <w:r>
              <w:rPr>
                <w:noProof/>
                <w:webHidden/>
              </w:rPr>
              <w:fldChar w:fldCharType="separate"/>
            </w:r>
            <w:r>
              <w:rPr>
                <w:noProof/>
                <w:webHidden/>
              </w:rPr>
              <w:t>5</w:t>
            </w:r>
            <w:r>
              <w:rPr>
                <w:noProof/>
                <w:webHidden/>
              </w:rPr>
              <w:fldChar w:fldCharType="end"/>
            </w:r>
          </w:hyperlink>
        </w:p>
        <w:p w14:paraId="78458A4F" w14:textId="703F850F" w:rsidR="00301E4E" w:rsidRDefault="00301E4E">
          <w:pPr>
            <w:pStyle w:val="Turinys1"/>
            <w:rPr>
              <w:rFonts w:eastAsiaTheme="minorEastAsia"/>
              <w:noProof/>
              <w:kern w:val="2"/>
              <w:sz w:val="24"/>
              <w:szCs w:val="24"/>
              <w14:ligatures w14:val="standardContextual"/>
            </w:rPr>
          </w:pPr>
          <w:hyperlink w:anchor="_Toc233969480" w:history="1">
            <w:r w:rsidRPr="004932BF">
              <w:rPr>
                <w:rStyle w:val="Hipersaitas"/>
                <w:rFonts w:eastAsia="Calibri Light" w:cstheme="minorHAnsi"/>
                <w:b/>
                <w:bCs/>
                <w:noProof/>
              </w:rPr>
              <w:t xml:space="preserve">8. Sutarties </w:t>
            </w:r>
            <w:r w:rsidRPr="004932BF">
              <w:rPr>
                <w:rStyle w:val="Hipersaitas"/>
                <w:rFonts w:cstheme="minorHAnsi"/>
                <w:b/>
                <w:bCs/>
                <w:noProof/>
              </w:rPr>
              <w:t>sudarymas</w:t>
            </w:r>
            <w:r>
              <w:rPr>
                <w:noProof/>
                <w:webHidden/>
              </w:rPr>
              <w:tab/>
            </w:r>
            <w:r>
              <w:rPr>
                <w:noProof/>
                <w:webHidden/>
              </w:rPr>
              <w:fldChar w:fldCharType="begin"/>
            </w:r>
            <w:r>
              <w:rPr>
                <w:noProof/>
                <w:webHidden/>
              </w:rPr>
              <w:instrText xml:space="preserve"> PAGEREF _Toc233969480 \h </w:instrText>
            </w:r>
            <w:r>
              <w:rPr>
                <w:noProof/>
                <w:webHidden/>
              </w:rPr>
            </w:r>
            <w:r>
              <w:rPr>
                <w:noProof/>
                <w:webHidden/>
              </w:rPr>
              <w:fldChar w:fldCharType="separate"/>
            </w:r>
            <w:r>
              <w:rPr>
                <w:noProof/>
                <w:webHidden/>
              </w:rPr>
              <w:t>5</w:t>
            </w:r>
            <w:r>
              <w:rPr>
                <w:noProof/>
                <w:webHidden/>
              </w:rPr>
              <w:fldChar w:fldCharType="end"/>
            </w:r>
          </w:hyperlink>
        </w:p>
        <w:p w14:paraId="1ED7EAE4" w14:textId="74A72D96" w:rsidR="00301E4E" w:rsidRDefault="00301E4E">
          <w:pPr>
            <w:pStyle w:val="Turinys1"/>
            <w:rPr>
              <w:rFonts w:eastAsiaTheme="minorEastAsia"/>
              <w:noProof/>
              <w:kern w:val="2"/>
              <w:sz w:val="24"/>
              <w:szCs w:val="24"/>
              <w14:ligatures w14:val="standardContextual"/>
            </w:rPr>
          </w:pPr>
          <w:hyperlink w:anchor="_Toc233969481" w:history="1">
            <w:r w:rsidRPr="004932BF">
              <w:rPr>
                <w:rStyle w:val="Hipersaitas"/>
                <w:rFonts w:eastAsia="Calibri Light" w:cstheme="minorHAnsi"/>
                <w:noProof/>
              </w:rPr>
              <w:t xml:space="preserve">Pirkimo sąlygų 1 priedas </w:t>
            </w:r>
            <w:r w:rsidRPr="004932BF">
              <w:rPr>
                <w:rStyle w:val="Hipersaitas"/>
                <w:rFonts w:cstheme="minorHAnsi"/>
                <w:noProof/>
              </w:rPr>
              <w:t>„Tiekėjų kvalifikacijos reikalavimai ir reikalavimai laikytis aplinkos apsaugos vadybos sistemos standartų</w:t>
            </w:r>
            <w:r w:rsidRPr="004932BF">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_Toc233969481 \h </w:instrText>
            </w:r>
            <w:r>
              <w:rPr>
                <w:noProof/>
                <w:webHidden/>
              </w:rPr>
            </w:r>
            <w:r>
              <w:rPr>
                <w:noProof/>
                <w:webHidden/>
              </w:rPr>
              <w:fldChar w:fldCharType="separate"/>
            </w:r>
            <w:r>
              <w:rPr>
                <w:noProof/>
                <w:webHidden/>
              </w:rPr>
              <w:t>6</w:t>
            </w:r>
            <w:r>
              <w:rPr>
                <w:noProof/>
                <w:webHidden/>
              </w:rPr>
              <w:fldChar w:fldCharType="end"/>
            </w:r>
          </w:hyperlink>
        </w:p>
        <w:p w14:paraId="5C5AFFC6" w14:textId="4E9168CB" w:rsidR="00301E4E" w:rsidRDefault="00301E4E">
          <w:pPr>
            <w:pStyle w:val="Turinys1"/>
            <w:rPr>
              <w:rFonts w:eastAsiaTheme="minorEastAsia"/>
              <w:noProof/>
              <w:kern w:val="2"/>
              <w:sz w:val="24"/>
              <w:szCs w:val="24"/>
              <w14:ligatures w14:val="standardContextual"/>
            </w:rPr>
          </w:pPr>
          <w:hyperlink w:anchor="_Toc233969482" w:history="1">
            <w:r w:rsidRPr="004932BF">
              <w:rPr>
                <w:rStyle w:val="Hipersaitas"/>
                <w:rFonts w:eastAsia="Calibri Light" w:cstheme="minorHAnsi"/>
                <w:noProof/>
              </w:rPr>
              <w:t>Pirkimo sąlygų 2 priedas „</w:t>
            </w:r>
            <w:r w:rsidRPr="004932BF">
              <w:rPr>
                <w:rStyle w:val="Hipersaitas"/>
                <w:rFonts w:eastAsiaTheme="majorEastAsia" w:cstheme="minorHAnsi"/>
                <w:noProof/>
              </w:rPr>
              <w:t>Techninė specifikacija</w:t>
            </w:r>
            <w:r w:rsidRPr="004932BF">
              <w:rPr>
                <w:rStyle w:val="Hipersaitas"/>
                <w:rFonts w:eastAsia="Calibri Light" w:cstheme="minorHAnsi"/>
                <w:noProof/>
              </w:rPr>
              <w:t>”</w:t>
            </w:r>
            <w:r>
              <w:rPr>
                <w:noProof/>
                <w:webHidden/>
              </w:rPr>
              <w:tab/>
            </w:r>
            <w:r>
              <w:rPr>
                <w:noProof/>
                <w:webHidden/>
              </w:rPr>
              <w:fldChar w:fldCharType="begin"/>
            </w:r>
            <w:r>
              <w:rPr>
                <w:noProof/>
                <w:webHidden/>
              </w:rPr>
              <w:instrText xml:space="preserve"> PAGEREF _Toc233969482 \h </w:instrText>
            </w:r>
            <w:r>
              <w:rPr>
                <w:noProof/>
                <w:webHidden/>
              </w:rPr>
            </w:r>
            <w:r>
              <w:rPr>
                <w:noProof/>
                <w:webHidden/>
              </w:rPr>
              <w:fldChar w:fldCharType="separate"/>
            </w:r>
            <w:r>
              <w:rPr>
                <w:noProof/>
                <w:webHidden/>
              </w:rPr>
              <w:t>7</w:t>
            </w:r>
            <w:r>
              <w:rPr>
                <w:noProof/>
                <w:webHidden/>
              </w:rPr>
              <w:fldChar w:fldCharType="end"/>
            </w:r>
          </w:hyperlink>
        </w:p>
        <w:p w14:paraId="2A132BB1" w14:textId="0631BA82" w:rsidR="00301E4E" w:rsidRDefault="00301E4E">
          <w:pPr>
            <w:pStyle w:val="Turinys1"/>
            <w:rPr>
              <w:rFonts w:eastAsiaTheme="minorEastAsia"/>
              <w:noProof/>
              <w:kern w:val="2"/>
              <w:sz w:val="24"/>
              <w:szCs w:val="24"/>
              <w14:ligatures w14:val="standardContextual"/>
            </w:rPr>
          </w:pPr>
          <w:hyperlink w:anchor="_Toc233969483" w:history="1">
            <w:r w:rsidRPr="004932BF">
              <w:rPr>
                <w:rStyle w:val="Hipersaitas"/>
                <w:rFonts w:eastAsia="Calibri Light" w:cstheme="minorHAnsi"/>
                <w:noProof/>
              </w:rPr>
              <w:t>Pirkimo sąlygų 3 priedas „</w:t>
            </w:r>
            <w:r w:rsidRPr="004932BF">
              <w:rPr>
                <w:rStyle w:val="Hipersaitas"/>
                <w:rFonts w:eastAsiaTheme="majorEastAsia" w:cstheme="minorHAnsi"/>
                <w:noProof/>
              </w:rPr>
              <w:t>Pasiūlymo forma</w:t>
            </w:r>
            <w:r w:rsidRPr="004932BF">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_Toc233969483 \h </w:instrText>
            </w:r>
            <w:r>
              <w:rPr>
                <w:noProof/>
                <w:webHidden/>
              </w:rPr>
            </w:r>
            <w:r>
              <w:rPr>
                <w:noProof/>
                <w:webHidden/>
              </w:rPr>
              <w:fldChar w:fldCharType="separate"/>
            </w:r>
            <w:r>
              <w:rPr>
                <w:noProof/>
                <w:webHidden/>
              </w:rPr>
              <w:t>1</w:t>
            </w:r>
            <w:r>
              <w:rPr>
                <w:noProof/>
                <w:webHidden/>
              </w:rPr>
              <w:fldChar w:fldCharType="end"/>
            </w:r>
          </w:hyperlink>
        </w:p>
        <w:p w14:paraId="3C7FFA32" w14:textId="1462FE14" w:rsidR="00301E4E" w:rsidRDefault="00301E4E">
          <w:pPr>
            <w:pStyle w:val="Turinys1"/>
            <w:rPr>
              <w:rFonts w:eastAsiaTheme="minorEastAsia"/>
              <w:noProof/>
              <w:kern w:val="2"/>
              <w:sz w:val="24"/>
              <w:szCs w:val="24"/>
              <w14:ligatures w14:val="standardContextual"/>
            </w:rPr>
          </w:pPr>
          <w:hyperlink w:anchor="_Toc233969484" w:history="1">
            <w:r w:rsidRPr="004932BF">
              <w:rPr>
                <w:rStyle w:val="Hipersaitas"/>
                <w:rFonts w:eastAsia="Calibri Light" w:cstheme="minorHAnsi"/>
                <w:noProof/>
              </w:rPr>
              <w:t>Pirkimo sąlygų 4 priedas „</w:t>
            </w:r>
            <w:r w:rsidRPr="004932BF">
              <w:rPr>
                <w:rStyle w:val="Hipersaitas"/>
                <w:rFonts w:eastAsiaTheme="majorEastAsia" w:cstheme="minorHAnsi"/>
                <w:noProof/>
              </w:rPr>
              <w:t>Pasiūlymų vertinimo kriterijai ir sąlygos</w:t>
            </w:r>
            <w:r w:rsidRPr="004932BF">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_Toc233969484 \h </w:instrText>
            </w:r>
            <w:r>
              <w:rPr>
                <w:noProof/>
                <w:webHidden/>
              </w:rPr>
            </w:r>
            <w:r>
              <w:rPr>
                <w:noProof/>
                <w:webHidden/>
              </w:rPr>
              <w:fldChar w:fldCharType="separate"/>
            </w:r>
            <w:r>
              <w:rPr>
                <w:noProof/>
                <w:webHidden/>
              </w:rPr>
              <w:t>3</w:t>
            </w:r>
            <w:r>
              <w:rPr>
                <w:noProof/>
                <w:webHidden/>
              </w:rPr>
              <w:fldChar w:fldCharType="end"/>
            </w:r>
          </w:hyperlink>
        </w:p>
        <w:p w14:paraId="14AE224A" w14:textId="5C43914F" w:rsidR="00301E4E" w:rsidRDefault="00301E4E">
          <w:pPr>
            <w:pStyle w:val="Turinys1"/>
            <w:rPr>
              <w:rFonts w:eastAsiaTheme="minorEastAsia"/>
              <w:noProof/>
              <w:kern w:val="2"/>
              <w:sz w:val="24"/>
              <w:szCs w:val="24"/>
              <w14:ligatures w14:val="standardContextual"/>
            </w:rPr>
          </w:pPr>
          <w:hyperlink w:anchor="_Toc233969485" w:history="1">
            <w:r w:rsidRPr="004932BF">
              <w:rPr>
                <w:rStyle w:val="Hipersaitas"/>
                <w:rFonts w:eastAsia="Calibri Light" w:cstheme="minorHAnsi"/>
                <w:noProof/>
              </w:rPr>
              <w:t>Pirkimo sąlygų 5 priedas „</w:t>
            </w:r>
            <w:r w:rsidRPr="004932BF">
              <w:rPr>
                <w:rStyle w:val="Hipersaitas"/>
                <w:rFonts w:eastAsiaTheme="majorEastAsia" w:cstheme="minorHAnsi"/>
                <w:noProof/>
              </w:rPr>
              <w:t>Sutarties projektas</w:t>
            </w:r>
            <w:r w:rsidRPr="004932BF">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_Toc233969485 \h </w:instrText>
            </w:r>
            <w:r>
              <w:rPr>
                <w:noProof/>
                <w:webHidden/>
              </w:rPr>
            </w:r>
            <w:r>
              <w:rPr>
                <w:noProof/>
                <w:webHidden/>
              </w:rPr>
              <w:fldChar w:fldCharType="separate"/>
            </w:r>
            <w:r>
              <w:rPr>
                <w:noProof/>
                <w:webHidden/>
              </w:rPr>
              <w:t>4</w:t>
            </w:r>
            <w:r>
              <w:rPr>
                <w:noProof/>
                <w:webHidden/>
              </w:rPr>
              <w:fldChar w:fldCharType="end"/>
            </w:r>
          </w:hyperlink>
        </w:p>
        <w:p w14:paraId="7766275A" w14:textId="200E2067" w:rsidR="00301E4E" w:rsidRDefault="00301E4E">
          <w:pPr>
            <w:pStyle w:val="Turinys1"/>
            <w:rPr>
              <w:rFonts w:eastAsiaTheme="minorEastAsia"/>
              <w:noProof/>
              <w:kern w:val="2"/>
              <w:sz w:val="24"/>
              <w:szCs w:val="24"/>
              <w14:ligatures w14:val="standardContextual"/>
            </w:rPr>
          </w:pPr>
          <w:hyperlink w:anchor="_Toc233969486" w:history="1">
            <w:r w:rsidRPr="004932BF">
              <w:rPr>
                <w:rStyle w:val="Hipersaitas"/>
                <w:rFonts w:eastAsia="Calibri Light" w:cstheme="minorHAnsi"/>
                <w:noProof/>
              </w:rPr>
              <w:t>Pirkimo sąlygų 6 priedas „</w:t>
            </w:r>
            <w:r w:rsidRPr="004932BF">
              <w:rPr>
                <w:rStyle w:val="Hipersaitas"/>
                <w:rFonts w:eastAsiaTheme="majorEastAsia" w:cstheme="minorHAnsi"/>
                <w:noProof/>
              </w:rPr>
              <w:t>Terminai</w:t>
            </w:r>
            <w:r w:rsidRPr="004932BF">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_Toc233969486 \h </w:instrText>
            </w:r>
            <w:r>
              <w:rPr>
                <w:noProof/>
                <w:webHidden/>
              </w:rPr>
            </w:r>
            <w:r>
              <w:rPr>
                <w:noProof/>
                <w:webHidden/>
              </w:rPr>
              <w:fldChar w:fldCharType="separate"/>
            </w:r>
            <w:r>
              <w:rPr>
                <w:noProof/>
                <w:webHidden/>
              </w:rPr>
              <w:t>26</w:t>
            </w:r>
            <w:r>
              <w:rPr>
                <w:noProof/>
                <w:webHidden/>
              </w:rPr>
              <w:fldChar w:fldCharType="end"/>
            </w:r>
          </w:hyperlink>
        </w:p>
        <w:p w14:paraId="2500A9EC" w14:textId="1A333C7A" w:rsidR="00301E4E" w:rsidRDefault="00301E4E">
          <w:pPr>
            <w:pStyle w:val="Turinys1"/>
            <w:rPr>
              <w:rFonts w:eastAsiaTheme="minorEastAsia"/>
              <w:noProof/>
              <w:kern w:val="2"/>
              <w:sz w:val="24"/>
              <w:szCs w:val="24"/>
              <w14:ligatures w14:val="standardContextual"/>
            </w:rPr>
          </w:pPr>
          <w:hyperlink w:anchor="_Toc233969487" w:history="1">
            <w:r w:rsidRPr="004932BF">
              <w:rPr>
                <w:rStyle w:val="Hipersaitas"/>
                <w:rFonts w:eastAsia="Calibri Light" w:cstheme="minorHAnsi"/>
                <w:noProof/>
              </w:rPr>
              <w:t>Pirkimo sąlygų 7 priedas „</w:t>
            </w:r>
            <w:r w:rsidRPr="004932BF">
              <w:rPr>
                <w:rStyle w:val="Hipersaitas"/>
                <w:rFonts w:eastAsiaTheme="majorEastAsia" w:cstheme="minorHAnsi"/>
                <w:noProof/>
              </w:rPr>
              <w:t>Pažyma apie pasitelkiamus subrangovus/</w:t>
            </w:r>
            <w:r w:rsidRPr="004932BF">
              <w:rPr>
                <w:rStyle w:val="Hipersaitas"/>
                <w:rFonts w:cstheme="minorHAnsi"/>
                <w:noProof/>
              </w:rPr>
              <w:t xml:space="preserve"> subtiekėjus</w:t>
            </w:r>
            <w:r w:rsidRPr="004932BF">
              <w:rPr>
                <w:rStyle w:val="Hipersaitas"/>
                <w:rFonts w:eastAsia="Calibri Light" w:cstheme="minorHAnsi"/>
                <w:noProof/>
              </w:rPr>
              <w:t>”</w:t>
            </w:r>
            <w:r>
              <w:rPr>
                <w:noProof/>
                <w:webHidden/>
              </w:rPr>
              <w:tab/>
            </w:r>
            <w:r>
              <w:rPr>
                <w:noProof/>
                <w:webHidden/>
              </w:rPr>
              <w:fldChar w:fldCharType="begin"/>
            </w:r>
            <w:r>
              <w:rPr>
                <w:noProof/>
                <w:webHidden/>
              </w:rPr>
              <w:instrText xml:space="preserve"> PAGEREF _Toc233969487 \h </w:instrText>
            </w:r>
            <w:r>
              <w:rPr>
                <w:noProof/>
                <w:webHidden/>
              </w:rPr>
            </w:r>
            <w:r>
              <w:rPr>
                <w:noProof/>
                <w:webHidden/>
              </w:rPr>
              <w:fldChar w:fldCharType="separate"/>
            </w:r>
            <w:r>
              <w:rPr>
                <w:noProof/>
                <w:webHidden/>
              </w:rPr>
              <w:t>29</w:t>
            </w:r>
            <w:r>
              <w:rPr>
                <w:noProof/>
                <w:webHidden/>
              </w:rPr>
              <w:fldChar w:fldCharType="end"/>
            </w:r>
          </w:hyperlink>
        </w:p>
        <w:p w14:paraId="258390E3" w14:textId="3C08E2AF" w:rsidR="00301E4E" w:rsidRDefault="00301E4E">
          <w:pPr>
            <w:pStyle w:val="Turinys1"/>
            <w:rPr>
              <w:rFonts w:eastAsiaTheme="minorEastAsia"/>
              <w:noProof/>
              <w:kern w:val="2"/>
              <w:sz w:val="24"/>
              <w:szCs w:val="24"/>
              <w14:ligatures w14:val="standardContextual"/>
            </w:rPr>
          </w:pPr>
          <w:hyperlink w:anchor="_Toc233969488" w:history="1">
            <w:r w:rsidRPr="004932BF">
              <w:rPr>
                <w:rStyle w:val="Hipersaitas"/>
                <w:rFonts w:eastAsia="Calibri Light" w:cstheme="minorHAnsi"/>
                <w:noProof/>
              </w:rPr>
              <w:t>Pirkimo sąlygų 8 priedas „Veiklų sąrašas ”</w:t>
            </w:r>
            <w:r>
              <w:rPr>
                <w:noProof/>
                <w:webHidden/>
              </w:rPr>
              <w:tab/>
            </w:r>
            <w:r>
              <w:rPr>
                <w:noProof/>
                <w:webHidden/>
              </w:rPr>
              <w:fldChar w:fldCharType="begin"/>
            </w:r>
            <w:r>
              <w:rPr>
                <w:noProof/>
                <w:webHidden/>
              </w:rPr>
              <w:instrText xml:space="preserve"> PAGEREF _Toc233969488 \h </w:instrText>
            </w:r>
            <w:r>
              <w:rPr>
                <w:noProof/>
                <w:webHidden/>
              </w:rPr>
            </w:r>
            <w:r>
              <w:rPr>
                <w:noProof/>
                <w:webHidden/>
              </w:rPr>
              <w:fldChar w:fldCharType="separate"/>
            </w:r>
            <w:r>
              <w:rPr>
                <w:noProof/>
                <w:webHidden/>
              </w:rPr>
              <w:t>30</w:t>
            </w:r>
            <w:r>
              <w:rPr>
                <w:noProof/>
                <w:webHidden/>
              </w:rPr>
              <w:fldChar w:fldCharType="end"/>
            </w:r>
          </w:hyperlink>
        </w:p>
        <w:p w14:paraId="7EFAEC85" w14:textId="435A1940" w:rsidR="00414E26" w:rsidRPr="00BF0E10" w:rsidRDefault="00414E26">
          <w:pPr>
            <w:rPr>
              <w:rFonts w:cstheme="minorHAnsi"/>
            </w:rPr>
          </w:pPr>
          <w:r w:rsidRPr="00BF0E10">
            <w:rPr>
              <w:rFonts w:cstheme="minorHAnsi"/>
              <w:b/>
              <w:bCs/>
            </w:rPr>
            <w:fldChar w:fldCharType="end"/>
          </w:r>
        </w:p>
      </w:sdtContent>
    </w:sdt>
    <w:p w14:paraId="659EC4E5" w14:textId="5589C86D" w:rsidR="00D65ED1" w:rsidRPr="00BF0E10" w:rsidRDefault="00D65ED1" w:rsidP="00D65ED1">
      <w:pPr>
        <w:rPr>
          <w:rFonts w:cstheme="minorHAnsi"/>
        </w:rPr>
      </w:pPr>
    </w:p>
    <w:p w14:paraId="16F4633B"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388F8056" w14:textId="77777777" w:rsidR="00D65ED1" w:rsidRPr="00BF0E10"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743B3C08"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F7AE21D"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84138E5"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0930722D"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298D8AE"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CBD44C1"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4038D22"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74A3634"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50E5575"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1F17159"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696494F"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E873DB5"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55712B6"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8758E4F"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0E13D65"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3BFD3D95"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A4C6A20" w14:textId="77777777" w:rsidR="00411BDA" w:rsidRPr="00BF0E10" w:rsidRDefault="00411BDA" w:rsidP="00D65ED1">
      <w:pPr>
        <w:spacing w:after="120" w:line="300" w:lineRule="auto"/>
        <w:ind w:left="567"/>
        <w:contextualSpacing/>
        <w:jc w:val="both"/>
        <w:rPr>
          <w:rFonts w:eastAsia="Calibri" w:cstheme="minorHAnsi"/>
          <w:kern w:val="0"/>
          <w:sz w:val="24"/>
          <w:szCs w:val="24"/>
          <w:lang w:eastAsia="lt-LT"/>
          <w14:ligatures w14:val="none"/>
        </w:rPr>
      </w:pPr>
    </w:p>
    <w:p w14:paraId="4297D0D0" w14:textId="77777777" w:rsidR="00411BDA" w:rsidRPr="00BF0E10" w:rsidRDefault="00411BDA" w:rsidP="00D65ED1">
      <w:pPr>
        <w:spacing w:after="120" w:line="300" w:lineRule="auto"/>
        <w:ind w:left="567"/>
        <w:contextualSpacing/>
        <w:jc w:val="both"/>
        <w:rPr>
          <w:rFonts w:eastAsia="Calibri" w:cstheme="minorHAnsi"/>
          <w:kern w:val="0"/>
          <w:sz w:val="24"/>
          <w:szCs w:val="24"/>
          <w:lang w:eastAsia="lt-LT"/>
          <w14:ligatures w14:val="none"/>
        </w:rPr>
      </w:pPr>
    </w:p>
    <w:p w14:paraId="7D305A90" w14:textId="77777777" w:rsidR="00D65ED1" w:rsidRPr="00BF0E10"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FF244EC" w14:textId="77777777" w:rsidR="00D65ED1" w:rsidRPr="00BF0E10" w:rsidRDefault="00D65ED1" w:rsidP="00D65ED1">
      <w:pPr>
        <w:keepNext/>
        <w:keepLines/>
        <w:numPr>
          <w:ilvl w:val="0"/>
          <w:numId w:val="5"/>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214973196"/>
      <w:bookmarkStart w:id="6" w:name="_Toc233969473"/>
      <w:bookmarkStart w:id="7" w:name="_Ref39666794"/>
      <w:bookmarkStart w:id="8" w:name="_Ref39666796"/>
      <w:bookmarkStart w:id="9" w:name="_Toc48053171"/>
      <w:bookmarkEnd w:id="0"/>
      <w:bookmarkEnd w:id="1"/>
      <w:bookmarkEnd w:id="2"/>
      <w:bookmarkEnd w:id="3"/>
      <w:bookmarkEnd w:id="4"/>
      <w:r w:rsidRPr="00BF0E10">
        <w:rPr>
          <w:rFonts w:eastAsia="Calibri Light" w:cstheme="minorHAnsi"/>
          <w:b/>
          <w:bCs/>
          <w:kern w:val="0"/>
          <w:sz w:val="24"/>
          <w:szCs w:val="24"/>
          <w:lang w:eastAsia="lt-LT"/>
          <w14:ligatures w14:val="none"/>
        </w:rPr>
        <w:lastRenderedPageBreak/>
        <w:t>Bendra informacija</w:t>
      </w:r>
      <w:bookmarkEnd w:id="5"/>
      <w:bookmarkEnd w:id="6"/>
      <w:r w:rsidRPr="00BF0E10">
        <w:rPr>
          <w:rFonts w:eastAsia="Calibri Light" w:cstheme="minorHAnsi"/>
          <w:b/>
          <w:bCs/>
          <w:kern w:val="0"/>
          <w:sz w:val="24"/>
          <w:szCs w:val="24"/>
          <w:lang w:eastAsia="lt-LT"/>
          <w14:ligatures w14:val="none"/>
        </w:rPr>
        <w:t xml:space="preserve"> </w:t>
      </w:r>
    </w:p>
    <w:p w14:paraId="6C4AFFF4" w14:textId="77777777" w:rsidR="00D65ED1" w:rsidRPr="00BF0E10" w:rsidRDefault="00D65ED1" w:rsidP="00D65ED1">
      <w:pPr>
        <w:spacing w:after="0" w:line="300" w:lineRule="auto"/>
        <w:jc w:val="both"/>
        <w:rPr>
          <w:rFonts w:eastAsia="Calibri" w:cstheme="minorHAnsi"/>
          <w:kern w:val="0"/>
          <w:sz w:val="24"/>
          <w:szCs w:val="24"/>
          <w:lang w:eastAsia="lt-LT"/>
          <w14:ligatures w14:val="none"/>
        </w:rPr>
      </w:pPr>
    </w:p>
    <w:p w14:paraId="144A14E7" w14:textId="77777777" w:rsidR="00D65ED1" w:rsidRPr="00BF0E10" w:rsidRDefault="00D65ED1" w:rsidP="008B62A5">
      <w:pPr>
        <w:widowControl w:val="0"/>
        <w:numPr>
          <w:ilvl w:val="0"/>
          <w:numId w:val="10"/>
        </w:numPr>
        <w:spacing w:after="0" w:line="240" w:lineRule="auto"/>
        <w:ind w:left="0"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Perkančioji organizacija – Utenos rajono savivaldybės administracija, įstaigos kodas 188710442, adresas: </w:t>
      </w:r>
      <w:proofErr w:type="spellStart"/>
      <w:r w:rsidRPr="00BF0E10">
        <w:rPr>
          <w:rFonts w:eastAsia="Calibri" w:cstheme="minorHAnsi"/>
          <w:kern w:val="0"/>
          <w:sz w:val="24"/>
          <w:szCs w:val="24"/>
          <w:lang w:eastAsia="lt-LT"/>
          <w14:ligatures w14:val="none"/>
        </w:rPr>
        <w:t>Utenio</w:t>
      </w:r>
      <w:proofErr w:type="spellEnd"/>
      <w:r w:rsidRPr="00BF0E10">
        <w:rPr>
          <w:rFonts w:eastAsia="Calibri" w:cstheme="minorHAnsi"/>
          <w:kern w:val="0"/>
          <w:sz w:val="24"/>
          <w:szCs w:val="24"/>
          <w:lang w:eastAsia="lt-LT"/>
          <w14:ligatures w14:val="none"/>
        </w:rPr>
        <w:t xml:space="preserve"> a. 4, Utena, darbo laikas: I-IV – 8.00-17.00 val., V – 8.00-15.45 val. </w:t>
      </w:r>
      <w:r w:rsidRPr="00BF0E10">
        <w:rPr>
          <w:rFonts w:eastAsia="Calibri" w:cstheme="minorHAnsi"/>
          <w:kern w:val="0"/>
          <w:sz w:val="24"/>
          <w:szCs w:val="24"/>
          <w14:ligatures w14:val="none"/>
        </w:rPr>
        <w:t>Perkančioji organizacija nėra PVM mokėtoja.</w:t>
      </w:r>
    </w:p>
    <w:p w14:paraId="79108CB3" w14:textId="1FB50E6A" w:rsidR="00D65ED1" w:rsidRPr="00BF0E10" w:rsidRDefault="00D65ED1" w:rsidP="005A2A33">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BF0E10">
        <w:rPr>
          <w:rFonts w:eastAsia="Calibri" w:cstheme="minorHAnsi"/>
          <w:kern w:val="0"/>
          <w:sz w:val="24"/>
          <w:szCs w:val="24"/>
          <w:lang w:eastAsia="lt-LT"/>
          <w14:ligatures w14:val="none"/>
        </w:rPr>
        <w:t xml:space="preserve">Pirkimą perkančiosios organizacijos vardu atlieka Utenos rajono savivaldybės administracijos </w:t>
      </w:r>
      <w:r w:rsidRPr="00BF0E10">
        <w:rPr>
          <w:rFonts w:eastAsia="Calibri" w:cstheme="minorHAnsi"/>
          <w:b/>
          <w:bCs/>
          <w:kern w:val="0"/>
          <w:sz w:val="24"/>
          <w:szCs w:val="24"/>
          <w:lang w:eastAsia="lt-LT"/>
          <w14:ligatures w14:val="none"/>
        </w:rPr>
        <w:t>„</w:t>
      </w:r>
      <w:r w:rsidR="007B5277" w:rsidRPr="00BF0E10">
        <w:rPr>
          <w:rFonts w:eastAsia="Calibri" w:cstheme="minorHAnsi"/>
          <w:b/>
          <w:bCs/>
          <w:kern w:val="0"/>
          <w:sz w:val="24"/>
          <w:szCs w:val="24"/>
          <w:lang w:eastAsia="lt-LT"/>
          <w14:ligatures w14:val="none"/>
        </w:rPr>
        <w:t xml:space="preserve">Prieigų sutvarkymas </w:t>
      </w:r>
      <w:proofErr w:type="spellStart"/>
      <w:r w:rsidR="007B5277" w:rsidRPr="00BF0E10">
        <w:rPr>
          <w:rFonts w:eastAsia="Calibri" w:cstheme="minorHAnsi"/>
          <w:b/>
          <w:bCs/>
          <w:kern w:val="0"/>
          <w:sz w:val="24"/>
          <w:szCs w:val="24"/>
          <w:lang w:eastAsia="lt-LT"/>
          <w14:ligatures w14:val="none"/>
        </w:rPr>
        <w:t>Vidinksto</w:t>
      </w:r>
      <w:proofErr w:type="spellEnd"/>
      <w:r w:rsidR="007B5277" w:rsidRPr="00BF0E10">
        <w:rPr>
          <w:rFonts w:eastAsia="Calibri" w:cstheme="minorHAnsi"/>
          <w:b/>
          <w:bCs/>
          <w:kern w:val="0"/>
          <w:sz w:val="24"/>
          <w:szCs w:val="24"/>
          <w:lang w:eastAsia="lt-LT"/>
          <w14:ligatures w14:val="none"/>
        </w:rPr>
        <w:t xml:space="preserve"> pakrantėje</w:t>
      </w:r>
      <w:r w:rsidRPr="00BF0E10">
        <w:rPr>
          <w:rFonts w:eastAsia="Calibri" w:cstheme="minorHAnsi"/>
          <w:b/>
          <w:bCs/>
          <w:kern w:val="0"/>
          <w:sz w:val="24"/>
          <w:szCs w:val="24"/>
          <w:lang w:eastAsia="lt-LT"/>
          <w14:ligatures w14:val="none"/>
        </w:rPr>
        <w:t>"</w:t>
      </w:r>
      <w:r w:rsidRPr="00BF0E10">
        <w:rPr>
          <w:rFonts w:eastAsia="Calibri" w:cstheme="minorHAnsi"/>
          <w:bCs/>
          <w:kern w:val="0"/>
          <w:sz w:val="24"/>
          <w:szCs w:val="24"/>
          <w:lang w:eastAsia="lt-LT"/>
          <w14:ligatures w14:val="none"/>
        </w:rPr>
        <w:t xml:space="preserve"> </w:t>
      </w:r>
      <w:r w:rsidR="005A2A33" w:rsidRPr="00BF0E10">
        <w:rPr>
          <w:rFonts w:cstheme="minorHAnsi"/>
          <w:sz w:val="24"/>
          <w:szCs w:val="24"/>
        </w:rPr>
        <w:t xml:space="preserve">neatliekamas naudojantis centralizuotų pirkimų katalogu, nes kataloge nėra </w:t>
      </w:r>
      <w:r w:rsidR="00CB359D" w:rsidRPr="00BF0E10">
        <w:rPr>
          <w:rFonts w:cstheme="minorHAnsi"/>
          <w:sz w:val="24"/>
          <w:szCs w:val="24"/>
        </w:rPr>
        <w:t>darbų</w:t>
      </w:r>
      <w:r w:rsidR="005A2A33" w:rsidRPr="00BF0E10">
        <w:rPr>
          <w:rFonts w:cstheme="minorHAnsi"/>
          <w:sz w:val="24"/>
          <w:szCs w:val="24"/>
        </w:rPr>
        <w:t xml:space="preserve"> pozicijos, atitinkančios perkančiosios organizacijos techninį pirkimo objekto aprašymą (techninę specifikaciją).</w:t>
      </w:r>
    </w:p>
    <w:p w14:paraId="0AF2A45E" w14:textId="44EC1C4F" w:rsidR="00D65ED1" w:rsidRPr="00BF0E10" w:rsidRDefault="00D65ED1" w:rsidP="005C2E9E">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BF0E10">
        <w:rPr>
          <w:rFonts w:cstheme="minorHAnsi"/>
          <w:sz w:val="24"/>
          <w:szCs w:val="24"/>
        </w:rPr>
        <w:t>Pirkimo Komisija nesudaroma.</w:t>
      </w:r>
      <w:r w:rsidR="007E10DC" w:rsidRPr="00BF0E10">
        <w:rPr>
          <w:rFonts w:cstheme="minorHAnsi"/>
          <w:sz w:val="24"/>
          <w:szCs w:val="24"/>
        </w:rPr>
        <w:t xml:space="preserve"> </w:t>
      </w:r>
      <w:r w:rsidR="005C2E9E" w:rsidRPr="00BF0E10">
        <w:rPr>
          <w:rFonts w:eastAsia="Calibri" w:cstheme="minorHAnsi"/>
          <w:sz w:val="24"/>
          <w:szCs w:val="24"/>
        </w:rPr>
        <w:t>Pirkimas vykdomas pagal projektą</w:t>
      </w:r>
      <w:r w:rsidR="003F4E22" w:rsidRPr="00BF0E10">
        <w:rPr>
          <w:rFonts w:eastAsia="Calibri" w:cstheme="minorHAnsi"/>
          <w:sz w:val="24"/>
          <w:szCs w:val="24"/>
        </w:rPr>
        <w:t xml:space="preserve"> ,,Viešosios turizmo infrastruktūros pritaikymas lankymui Utenos rajono savivaldybėje (I etapas)", Nr. 29-332-P-0001</w:t>
      </w:r>
      <w:r w:rsidR="005C2E9E" w:rsidRPr="00BF0E10">
        <w:rPr>
          <w:rFonts w:eastAsia="Calibri" w:cstheme="minorHAnsi"/>
          <w:sz w:val="24"/>
          <w:szCs w:val="24"/>
        </w:rPr>
        <w:t>.</w:t>
      </w:r>
    </w:p>
    <w:p w14:paraId="170256DB" w14:textId="0BE4785E" w:rsidR="00FF3563" w:rsidRPr="00BF0E10" w:rsidRDefault="00FF3563" w:rsidP="00411BDA">
      <w:pPr>
        <w:spacing w:after="0" w:line="276" w:lineRule="auto"/>
        <w:ind w:firstLine="709"/>
        <w:jc w:val="both"/>
        <w:rPr>
          <w:rFonts w:eastAsia="Times New Roman" w:cstheme="minorHAnsi"/>
          <w:sz w:val="24"/>
          <w:szCs w:val="24"/>
        </w:rPr>
      </w:pPr>
      <w:r w:rsidRPr="00BF0E10">
        <w:rPr>
          <w:rFonts w:eastAsia="Calibri" w:cstheme="minorHAnsi"/>
          <w:kern w:val="0"/>
          <w:sz w:val="24"/>
          <w:szCs w:val="24"/>
          <w:lang w:eastAsia="lt-LT"/>
          <w14:ligatures w14:val="none"/>
        </w:rPr>
        <w:t xml:space="preserve">1.4 </w:t>
      </w:r>
      <w:r w:rsidR="00322878" w:rsidRPr="00BF0E10">
        <w:rPr>
          <w:rFonts w:eastAsia="Calibri" w:cstheme="minorHAnsi"/>
          <w:kern w:val="0"/>
          <w:sz w:val="24"/>
          <w:szCs w:val="24"/>
          <w:lang w:eastAsia="lt-LT"/>
          <w14:ligatures w14:val="none"/>
        </w:rPr>
        <w:t xml:space="preserve">Vykdomas žaliasis pirkimas. </w:t>
      </w:r>
      <w:r w:rsidRPr="00BF0E10">
        <w:rPr>
          <w:rFonts w:cstheme="minorHAnsi"/>
          <w:sz w:val="24"/>
          <w:szCs w:val="24"/>
          <w:shd w:val="clear" w:color="auto" w:fill="FFFFFF"/>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4.4.4 punktu, savarankiškai nustatant aplinkos apsaugos kriterijus pagal 4.4.4.1, 4.4.4.3, 4.4.4.5 papunkčiuose nustatytus aplinkosauginius principus:</w:t>
      </w:r>
    </w:p>
    <w:p w14:paraId="4FCABBEA" w14:textId="6EEEC530" w:rsidR="00FF3563" w:rsidRPr="00BF0E10" w:rsidRDefault="00411BDA" w:rsidP="00411BDA">
      <w:pPr>
        <w:spacing w:after="0" w:line="240" w:lineRule="auto"/>
        <w:ind w:firstLine="709"/>
        <w:jc w:val="both"/>
        <w:rPr>
          <w:rFonts w:eastAsia="Aptos" w:cstheme="minorHAnsi"/>
          <w:sz w:val="24"/>
          <w:szCs w:val="24"/>
        </w:rPr>
      </w:pPr>
      <w:r w:rsidRPr="00BF0E10">
        <w:rPr>
          <w:rFonts w:cstheme="minorHAnsi"/>
          <w:sz w:val="24"/>
          <w:szCs w:val="24"/>
          <w:shd w:val="clear" w:color="auto" w:fill="FFFFFF"/>
        </w:rPr>
        <w:t xml:space="preserve">1.4.1. </w:t>
      </w:r>
      <w:r w:rsidR="00FF3563" w:rsidRPr="00BF0E10">
        <w:rPr>
          <w:rFonts w:cstheme="minorHAnsi"/>
          <w:sz w:val="24"/>
          <w:szCs w:val="24"/>
          <w:shd w:val="clear" w:color="auto" w:fill="FFFFFF"/>
        </w:rPr>
        <w:t>Susidariusios atliekos (stiklas, popierius, plastikas, metalas ir kt.) turi būti rūšiuojamos ir perduodamos atliekas tvarkančioms įmonėms;</w:t>
      </w:r>
    </w:p>
    <w:p w14:paraId="2F97EE3B" w14:textId="4108E47A" w:rsidR="00FF3563" w:rsidRPr="00BF0E10" w:rsidRDefault="00411BDA" w:rsidP="00411BDA">
      <w:pPr>
        <w:spacing w:after="0" w:line="240" w:lineRule="auto"/>
        <w:ind w:firstLine="709"/>
        <w:jc w:val="both"/>
        <w:rPr>
          <w:rFonts w:eastAsia="Aptos" w:cstheme="minorHAnsi"/>
          <w:sz w:val="24"/>
          <w:szCs w:val="24"/>
        </w:rPr>
      </w:pPr>
      <w:r w:rsidRPr="00BF0E10">
        <w:rPr>
          <w:rFonts w:cstheme="minorHAnsi"/>
          <w:sz w:val="24"/>
          <w:szCs w:val="24"/>
          <w:shd w:val="clear" w:color="auto" w:fill="FFFFFF"/>
        </w:rPr>
        <w:t xml:space="preserve">1.4.2. </w:t>
      </w:r>
      <w:r w:rsidR="00FF3563" w:rsidRPr="00BF0E10">
        <w:rPr>
          <w:rFonts w:cstheme="minorHAnsi"/>
          <w:sz w:val="24"/>
          <w:szCs w:val="24"/>
          <w:shd w:val="clear" w:color="auto" w:fill="FFFFFF"/>
        </w:rPr>
        <w:t>Gaminiai, virtę atliekomis, turi būti tinkami paruošti pakartotiniam naudojimui ar perdirbimui.</w:t>
      </w:r>
    </w:p>
    <w:p w14:paraId="19986F03" w14:textId="67A0DBE7" w:rsidR="00D65ED1" w:rsidRPr="00BF0E10" w:rsidRDefault="00411BDA" w:rsidP="00411BDA">
      <w:pPr>
        <w:spacing w:after="0" w:line="240" w:lineRule="auto"/>
        <w:ind w:firstLine="709"/>
        <w:contextualSpacing/>
        <w:jc w:val="both"/>
        <w:rPr>
          <w:rFonts w:eastAsia="Calibri" w:cstheme="minorHAnsi"/>
          <w:color w:val="7030A0"/>
          <w:kern w:val="0"/>
          <w:sz w:val="24"/>
          <w:szCs w:val="24"/>
          <w:lang w:eastAsia="lt-LT"/>
          <w14:ligatures w14:val="none"/>
        </w:rPr>
      </w:pPr>
      <w:r w:rsidRPr="00BF0E10">
        <w:rPr>
          <w:rFonts w:cstheme="minorHAnsi"/>
          <w:sz w:val="24"/>
          <w:szCs w:val="24"/>
          <w:shd w:val="clear" w:color="auto" w:fill="FFFFFF"/>
        </w:rPr>
        <w:t>1.4.3</w:t>
      </w:r>
      <w:r w:rsidR="00365E4D" w:rsidRPr="00BF0E10">
        <w:rPr>
          <w:rFonts w:cstheme="minorHAnsi"/>
          <w:sz w:val="24"/>
          <w:szCs w:val="24"/>
          <w:shd w:val="clear" w:color="auto" w:fill="FFFFFF"/>
        </w:rPr>
        <w:t xml:space="preserve">. </w:t>
      </w:r>
      <w:r w:rsidR="00FF3563" w:rsidRPr="00BF0E10">
        <w:rPr>
          <w:rFonts w:cstheme="minorHAnsi"/>
          <w:sz w:val="24"/>
          <w:szCs w:val="24"/>
          <w:shd w:val="clear" w:color="auto" w:fill="FFFFFF"/>
        </w:rPr>
        <w:t xml:space="preserve">Ar Rangovas laikosi nustatytų žaliųjų pirkimų kriterijų, bus tikrinama </w:t>
      </w:r>
      <w:r w:rsidR="0051712D">
        <w:rPr>
          <w:rFonts w:cstheme="minorHAnsi"/>
          <w:sz w:val="24"/>
          <w:szCs w:val="24"/>
          <w:shd w:val="clear" w:color="auto" w:fill="FFFFFF"/>
        </w:rPr>
        <w:t>sutarties vykdymo</w:t>
      </w:r>
      <w:r w:rsidR="00FF3563" w:rsidRPr="00BF0E10">
        <w:rPr>
          <w:rFonts w:cstheme="minorHAnsi"/>
          <w:sz w:val="24"/>
          <w:szCs w:val="24"/>
          <w:shd w:val="clear" w:color="auto" w:fill="FFFFFF"/>
        </w:rPr>
        <w:t xml:space="preserve"> metu</w:t>
      </w:r>
      <w:r w:rsidR="00322878" w:rsidRPr="00BF0E10">
        <w:rPr>
          <w:rFonts w:eastAsia="Calibri" w:cstheme="minorHAnsi"/>
          <w:kern w:val="0"/>
          <w:sz w:val="24"/>
          <w:szCs w:val="24"/>
          <w:lang w:eastAsia="lt-LT"/>
          <w14:ligatures w14:val="none"/>
        </w:rPr>
        <w:t>.</w:t>
      </w:r>
      <w:r w:rsidR="00F13AC5">
        <w:rPr>
          <w:rFonts w:eastAsia="Calibri" w:cstheme="minorHAnsi"/>
          <w:kern w:val="0"/>
          <w:sz w:val="24"/>
          <w:szCs w:val="24"/>
          <w:lang w:eastAsia="lt-LT"/>
          <w14:ligatures w14:val="none"/>
        </w:rPr>
        <w:t xml:space="preserve"> (</w:t>
      </w:r>
      <w:r w:rsidR="00345E5A">
        <w:rPr>
          <w:rFonts w:eastAsia="Calibri" w:cstheme="minorHAnsi"/>
          <w:kern w:val="0"/>
          <w:sz w:val="24"/>
          <w:szCs w:val="24"/>
          <w:lang w:eastAsia="lt-LT"/>
          <w14:ligatures w14:val="none"/>
        </w:rPr>
        <w:t xml:space="preserve">Specialiųjų </w:t>
      </w:r>
      <w:r w:rsidR="00EF6829">
        <w:rPr>
          <w:rFonts w:eastAsia="Calibri" w:cstheme="minorHAnsi"/>
          <w:kern w:val="0"/>
          <w:sz w:val="24"/>
          <w:szCs w:val="24"/>
          <w:lang w:eastAsia="lt-LT"/>
          <w14:ligatures w14:val="none"/>
        </w:rPr>
        <w:t xml:space="preserve">pirkimo </w:t>
      </w:r>
      <w:r w:rsidR="00345E5A">
        <w:rPr>
          <w:rFonts w:eastAsia="Calibri" w:cstheme="minorHAnsi"/>
          <w:kern w:val="0"/>
          <w:sz w:val="24"/>
          <w:szCs w:val="24"/>
          <w:lang w:eastAsia="lt-LT"/>
          <w14:ligatures w14:val="none"/>
        </w:rPr>
        <w:t>sąlygų priedo Nr.2 „Techninė specifikacija”</w:t>
      </w:r>
      <w:r w:rsidR="00EF6829">
        <w:rPr>
          <w:rFonts w:eastAsia="Calibri" w:cstheme="minorHAnsi"/>
          <w:kern w:val="0"/>
          <w:sz w:val="24"/>
          <w:szCs w:val="24"/>
          <w:lang w:eastAsia="lt-LT"/>
          <w14:ligatures w14:val="none"/>
        </w:rPr>
        <w:t xml:space="preserve"> 21 p.)</w:t>
      </w:r>
    </w:p>
    <w:p w14:paraId="07E776CC" w14:textId="2B629750" w:rsidR="00D65ED1" w:rsidRPr="00BF0E10" w:rsidRDefault="00365E4D" w:rsidP="00365E4D">
      <w:pPr>
        <w:spacing w:after="0" w:line="240" w:lineRule="auto"/>
        <w:ind w:firstLine="709"/>
        <w:contextualSpacing/>
        <w:jc w:val="both"/>
        <w:rPr>
          <w:rFonts w:eastAsia="Calibri" w:cstheme="minorHAnsi"/>
          <w:color w:val="7030A0"/>
          <w:kern w:val="0"/>
          <w:sz w:val="24"/>
          <w:szCs w:val="24"/>
          <w:lang w:eastAsia="lt-LT"/>
          <w14:ligatures w14:val="none"/>
        </w:rPr>
      </w:pPr>
      <w:r w:rsidRPr="00BF0E10">
        <w:rPr>
          <w:rFonts w:eastAsia="Arial" w:cstheme="minorHAnsi"/>
          <w:kern w:val="0"/>
          <w:sz w:val="24"/>
          <w:szCs w:val="24"/>
          <w:lang w:eastAsia="lt-LT"/>
          <w14:ligatures w14:val="none"/>
        </w:rPr>
        <w:t xml:space="preserve">1.5. </w:t>
      </w:r>
      <w:r w:rsidR="00D65ED1" w:rsidRPr="00BF0E10">
        <w:rPr>
          <w:rFonts w:eastAsia="Arial" w:cstheme="minorHAnsi"/>
          <w:kern w:val="0"/>
          <w:sz w:val="24"/>
          <w:szCs w:val="24"/>
          <w:lang w:eastAsia="lt-LT"/>
          <w14:ligatures w14:val="none"/>
        </w:rPr>
        <w:t>Bendrosios pirkimo sąlygos yra neatskiriama šių pirkimo sąlygų dalis.</w:t>
      </w:r>
    </w:p>
    <w:p w14:paraId="5FFAF219" w14:textId="253FEF2A" w:rsidR="00E00172" w:rsidRPr="00BF0E10" w:rsidRDefault="00D444BD" w:rsidP="00D444BD">
      <w:pPr>
        <w:pStyle w:val="Sraopastraipa"/>
        <w:spacing w:line="240" w:lineRule="auto"/>
        <w:ind w:left="0" w:firstLine="709"/>
        <w:rPr>
          <w:rFonts w:cstheme="minorHAnsi"/>
          <w:sz w:val="24"/>
          <w:szCs w:val="24"/>
        </w:rPr>
      </w:pPr>
      <w:r w:rsidRPr="00BF0E10">
        <w:rPr>
          <w:rFonts w:cstheme="minorHAnsi"/>
          <w:sz w:val="24"/>
          <w:szCs w:val="24"/>
        </w:rPr>
        <w:t>1.6.</w:t>
      </w:r>
      <w:r w:rsidR="00D73930" w:rsidRPr="00BF0E10">
        <w:rPr>
          <w:rFonts w:cstheme="minorHAnsi"/>
          <w:sz w:val="24"/>
          <w:szCs w:val="24"/>
        </w:rPr>
        <w:tab/>
      </w:r>
      <w:r w:rsidR="00E00172" w:rsidRPr="00BF0E10">
        <w:rPr>
          <w:rFonts w:cstheme="minorHAnsi"/>
          <w:sz w:val="24"/>
          <w:szCs w:val="24"/>
        </w:rPr>
        <w:t>Pirkime neleidžiama pateikti alternatyvių pasiūlymų.</w:t>
      </w:r>
    </w:p>
    <w:p w14:paraId="18621EDA" w14:textId="5EFCEA83" w:rsidR="005C210F" w:rsidRPr="00BF0E10" w:rsidRDefault="005C210F" w:rsidP="005F5627">
      <w:pPr>
        <w:pStyle w:val="Sraopastraipa"/>
        <w:spacing w:line="240" w:lineRule="auto"/>
        <w:ind w:left="0" w:firstLine="709"/>
        <w:jc w:val="both"/>
        <w:rPr>
          <w:rFonts w:cstheme="minorHAnsi"/>
          <w:sz w:val="24"/>
          <w:szCs w:val="24"/>
        </w:rPr>
      </w:pPr>
      <w:r w:rsidRPr="00BF0E10">
        <w:rPr>
          <w:rFonts w:cstheme="minorHAnsi"/>
          <w:sz w:val="24"/>
          <w:szCs w:val="24"/>
        </w:rPr>
        <w:t xml:space="preserve">1.7. </w:t>
      </w:r>
      <w:r w:rsidR="009D7589" w:rsidRPr="00BF0E10">
        <w:rPr>
          <w:rFonts w:cstheme="minorHAnsi"/>
          <w:sz w:val="24"/>
          <w:szCs w:val="24"/>
        </w:rPr>
        <w:t>Perkančioji organizacija neketina rengti susitikimų su tiekėjais dėl pirkimo dokumentų paaiškinimų.</w:t>
      </w:r>
    </w:p>
    <w:p w14:paraId="3B82AD97" w14:textId="77777777" w:rsidR="00FA1661" w:rsidRPr="00BF0E10" w:rsidRDefault="00FA1661" w:rsidP="005F5627">
      <w:pPr>
        <w:pStyle w:val="Sraopastraipa"/>
        <w:spacing w:line="240" w:lineRule="auto"/>
        <w:ind w:left="0" w:firstLine="709"/>
        <w:jc w:val="both"/>
        <w:rPr>
          <w:rFonts w:cstheme="minorHAnsi"/>
          <w:sz w:val="24"/>
          <w:szCs w:val="24"/>
        </w:rPr>
      </w:pPr>
    </w:p>
    <w:p w14:paraId="0754BEC5" w14:textId="77777777" w:rsidR="00D65ED1" w:rsidRPr="00BF0E10" w:rsidRDefault="00D65ED1" w:rsidP="00D65ED1">
      <w:pPr>
        <w:keepNext/>
        <w:keepLines/>
        <w:numPr>
          <w:ilvl w:val="0"/>
          <w:numId w:val="7"/>
        </w:numPr>
        <w:pBdr>
          <w:bottom w:val="single" w:sz="4" w:space="2" w:color="ED7D31"/>
        </w:pBdr>
        <w:spacing w:after="0" w:line="300" w:lineRule="auto"/>
        <w:ind w:left="357" w:hanging="357"/>
        <w:jc w:val="both"/>
        <w:outlineLvl w:val="0"/>
        <w:rPr>
          <w:rFonts w:eastAsia="Calibri Light" w:cstheme="minorHAnsi"/>
          <w:b/>
          <w:bCs/>
          <w:kern w:val="0"/>
          <w:sz w:val="24"/>
          <w:szCs w:val="24"/>
          <w:lang w:eastAsia="lt-LT"/>
          <w14:ligatures w14:val="none"/>
        </w:rPr>
      </w:pPr>
      <w:bookmarkStart w:id="10" w:name="_Toc214973197"/>
      <w:bookmarkStart w:id="11" w:name="_Toc233969474"/>
      <w:r w:rsidRPr="00BF0E10">
        <w:rPr>
          <w:rFonts w:eastAsia="Calibri Light" w:cstheme="minorHAnsi"/>
          <w:b/>
          <w:bCs/>
          <w:kern w:val="0"/>
          <w:sz w:val="24"/>
          <w:szCs w:val="24"/>
          <w:lang w:eastAsia="lt-LT"/>
          <w14:ligatures w14:val="none"/>
        </w:rPr>
        <w:t>Pirkimo objektas</w:t>
      </w:r>
      <w:bookmarkEnd w:id="10"/>
      <w:bookmarkEnd w:id="11"/>
    </w:p>
    <w:p w14:paraId="59274BEE" w14:textId="77777777" w:rsidR="00D65ED1" w:rsidRPr="00BF0E10" w:rsidRDefault="00D65ED1" w:rsidP="00D65ED1">
      <w:pPr>
        <w:spacing w:after="0" w:line="240" w:lineRule="auto"/>
        <w:jc w:val="both"/>
        <w:rPr>
          <w:rFonts w:eastAsia="Calibri" w:cstheme="minorHAnsi"/>
          <w:kern w:val="0"/>
          <w:sz w:val="24"/>
          <w:szCs w:val="24"/>
          <w:lang w:eastAsia="lt-LT"/>
          <w14:ligatures w14:val="none"/>
        </w:rPr>
      </w:pPr>
    </w:p>
    <w:p w14:paraId="5398C46C" w14:textId="5A9333CF" w:rsidR="00D65ED1" w:rsidRPr="00BF0E10"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BF0E10">
        <w:rPr>
          <w:rFonts w:eastAsia="Calibri" w:cstheme="minorHAnsi"/>
          <w:sz w:val="24"/>
          <w:szCs w:val="24"/>
        </w:rPr>
        <w:t xml:space="preserve">Perkančioji organizacija numato įsigyti </w:t>
      </w:r>
      <w:r w:rsidRPr="00BF0E10">
        <w:rPr>
          <w:rFonts w:cstheme="minorHAnsi"/>
          <w:sz w:val="24"/>
          <w:szCs w:val="24"/>
        </w:rPr>
        <w:t>pagal BVPŽ priskiriam</w:t>
      </w:r>
      <w:r w:rsidR="00D73930" w:rsidRPr="00BF0E10">
        <w:rPr>
          <w:rFonts w:cstheme="minorHAnsi"/>
          <w:sz w:val="24"/>
          <w:szCs w:val="24"/>
        </w:rPr>
        <w:t>as</w:t>
      </w:r>
      <w:r w:rsidRPr="00BF0E10">
        <w:rPr>
          <w:rFonts w:cstheme="minorHAnsi"/>
          <w:sz w:val="24"/>
          <w:szCs w:val="24"/>
        </w:rPr>
        <w:t xml:space="preserve"> pagrindiniam </w:t>
      </w:r>
      <w:r w:rsidR="00C53466" w:rsidRPr="00BF0E10">
        <w:rPr>
          <w:rFonts w:cstheme="minorHAnsi"/>
          <w:sz w:val="24"/>
          <w:szCs w:val="24"/>
        </w:rPr>
        <w:t xml:space="preserve">darbų </w:t>
      </w:r>
      <w:r w:rsidRPr="00BF0E10">
        <w:rPr>
          <w:rFonts w:cstheme="minorHAnsi"/>
          <w:sz w:val="24"/>
          <w:szCs w:val="24"/>
        </w:rPr>
        <w:t xml:space="preserve">kodui </w:t>
      </w:r>
      <w:r w:rsidR="00A07E54" w:rsidRPr="00BF0E10">
        <w:rPr>
          <w:rFonts w:cstheme="minorHAnsi"/>
          <w:sz w:val="24"/>
          <w:szCs w:val="24"/>
        </w:rPr>
        <w:t>45233200-1 „Įvairūs dangos darbai”</w:t>
      </w:r>
      <w:r w:rsidR="005E34D8" w:rsidRPr="00BF0E10">
        <w:rPr>
          <w:rFonts w:eastAsia="Calibri" w:cstheme="minorHAnsi"/>
          <w:kern w:val="0"/>
          <w:sz w:val="24"/>
          <w:szCs w:val="24"/>
          <w:lang w:eastAsia="lt-LT"/>
          <w14:ligatures w14:val="none"/>
        </w:rPr>
        <w:t>.</w:t>
      </w:r>
    </w:p>
    <w:p w14:paraId="26B450B5" w14:textId="77777777" w:rsidR="00D65ED1" w:rsidRPr="00BF0E10"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Pirkimo objektas į dalis neskaidomas. Pirkimo apimtys, reikalavimai ir techninė specifikacija apibrėžti specialiųjų pirkimo sąlygų 2 ir 5 prieduose.</w:t>
      </w:r>
    </w:p>
    <w:p w14:paraId="6E88F1B0" w14:textId="77777777" w:rsidR="00D65ED1" w:rsidRPr="00BF0E10"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6ACE726" w14:textId="77777777" w:rsidR="00D65ED1" w:rsidRPr="00BF0E10"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7A8C1AC1" w14:textId="77777777" w:rsidR="00D65ED1" w:rsidRDefault="00D65ED1" w:rsidP="00D65ED1">
      <w:pPr>
        <w:widowControl w:val="0"/>
        <w:spacing w:after="0" w:line="240" w:lineRule="auto"/>
        <w:ind w:left="709"/>
        <w:contextualSpacing/>
        <w:jc w:val="both"/>
        <w:rPr>
          <w:rFonts w:eastAsia="Calibri" w:cstheme="minorHAnsi"/>
          <w:b/>
          <w:bCs/>
          <w:kern w:val="0"/>
          <w:sz w:val="24"/>
          <w:szCs w:val="24"/>
          <w:lang w:eastAsia="lt-LT"/>
          <w14:ligatures w14:val="none"/>
        </w:rPr>
      </w:pPr>
    </w:p>
    <w:p w14:paraId="365E3B4B" w14:textId="77777777" w:rsidR="00265F37" w:rsidRDefault="00265F37" w:rsidP="00D65ED1">
      <w:pPr>
        <w:widowControl w:val="0"/>
        <w:spacing w:after="0" w:line="240" w:lineRule="auto"/>
        <w:ind w:left="709"/>
        <w:contextualSpacing/>
        <w:jc w:val="both"/>
        <w:rPr>
          <w:rFonts w:eastAsia="Calibri" w:cstheme="minorHAnsi"/>
          <w:b/>
          <w:bCs/>
          <w:kern w:val="0"/>
          <w:sz w:val="24"/>
          <w:szCs w:val="24"/>
          <w:lang w:eastAsia="lt-LT"/>
          <w14:ligatures w14:val="none"/>
        </w:rPr>
      </w:pPr>
    </w:p>
    <w:p w14:paraId="49CEEDCE" w14:textId="77777777" w:rsidR="00265F37" w:rsidRPr="00BF0E10" w:rsidRDefault="00265F37" w:rsidP="00D65ED1">
      <w:pPr>
        <w:widowControl w:val="0"/>
        <w:spacing w:after="0" w:line="240" w:lineRule="auto"/>
        <w:ind w:left="709"/>
        <w:contextualSpacing/>
        <w:jc w:val="both"/>
        <w:rPr>
          <w:rFonts w:eastAsia="Calibri" w:cstheme="minorHAnsi"/>
          <w:b/>
          <w:bCs/>
          <w:kern w:val="0"/>
          <w:sz w:val="24"/>
          <w:szCs w:val="24"/>
          <w:lang w:eastAsia="lt-LT"/>
          <w14:ligatures w14:val="none"/>
        </w:rPr>
      </w:pPr>
    </w:p>
    <w:p w14:paraId="6BEB56F9" w14:textId="77777777" w:rsidR="00D65ED1" w:rsidRPr="00BF0E10" w:rsidRDefault="00D65ED1" w:rsidP="00D65ED1">
      <w:pPr>
        <w:keepNext/>
        <w:keepLines/>
        <w:numPr>
          <w:ilvl w:val="0"/>
          <w:numId w:val="7"/>
        </w:numPr>
        <w:pBdr>
          <w:bottom w:val="single" w:sz="4" w:space="2" w:color="ED7D31"/>
        </w:pBdr>
        <w:spacing w:before="120" w:after="0" w:line="240" w:lineRule="auto"/>
        <w:ind w:left="357" w:hanging="357"/>
        <w:jc w:val="both"/>
        <w:outlineLvl w:val="0"/>
        <w:rPr>
          <w:rFonts w:eastAsia="Calibri Light" w:cstheme="minorHAnsi"/>
          <w:b/>
          <w:bCs/>
          <w:kern w:val="0"/>
          <w:sz w:val="24"/>
          <w:szCs w:val="24"/>
          <w:lang w:eastAsia="lt-LT"/>
          <w14:ligatures w14:val="none"/>
        </w:rPr>
      </w:pPr>
      <w:bookmarkStart w:id="12" w:name="_Toc214973198"/>
      <w:bookmarkStart w:id="13" w:name="_Toc233969475"/>
      <w:r w:rsidRPr="00BF0E10">
        <w:rPr>
          <w:rFonts w:eastAsia="Calibri Light" w:cstheme="minorHAnsi"/>
          <w:b/>
          <w:bCs/>
          <w:kern w:val="0"/>
          <w:sz w:val="24"/>
          <w:szCs w:val="24"/>
          <w:lang w:eastAsia="lt-LT"/>
          <w14:ligatures w14:val="none"/>
        </w:rPr>
        <w:lastRenderedPageBreak/>
        <w:t>Tiekėjų pašalinimo pagrindai, kvalifikacijos reikalavimai ir reikalaujami kokybės vadybos sistemos ir (arba) aplinkos apsaugos vadybos sistemos standartai</w:t>
      </w:r>
      <w:bookmarkEnd w:id="12"/>
      <w:bookmarkEnd w:id="13"/>
      <w:r w:rsidRPr="00BF0E10">
        <w:rPr>
          <w:rFonts w:eastAsia="Calibri Light" w:cstheme="minorHAnsi"/>
          <w:b/>
          <w:bCs/>
          <w:kern w:val="0"/>
          <w:sz w:val="24"/>
          <w:szCs w:val="24"/>
          <w:lang w:eastAsia="lt-LT"/>
          <w14:ligatures w14:val="none"/>
        </w:rPr>
        <w:t xml:space="preserve"> </w:t>
      </w:r>
    </w:p>
    <w:p w14:paraId="3E747EC6" w14:textId="77777777" w:rsidR="00D65ED1" w:rsidRPr="00BF0E10" w:rsidRDefault="00D65ED1" w:rsidP="00D65ED1">
      <w:pPr>
        <w:rPr>
          <w:rFonts w:cstheme="minorHAnsi"/>
          <w:sz w:val="24"/>
          <w:szCs w:val="24"/>
        </w:rPr>
      </w:pPr>
    </w:p>
    <w:p w14:paraId="6B9E4BEF" w14:textId="77777777" w:rsidR="00105EC5" w:rsidRPr="00BF0E10" w:rsidRDefault="00105EC5" w:rsidP="00EB417E">
      <w:pPr>
        <w:ind w:firstLine="709"/>
        <w:jc w:val="both"/>
        <w:rPr>
          <w:rFonts w:cstheme="minorHAnsi"/>
          <w:sz w:val="24"/>
          <w:szCs w:val="24"/>
        </w:rPr>
      </w:pPr>
      <w:bookmarkStart w:id="14" w:name="_Toc214973199"/>
      <w:r w:rsidRPr="00BF0E10">
        <w:rPr>
          <w:rFonts w:cstheme="minorHAnsi"/>
          <w:sz w:val="24"/>
          <w:szCs w:val="24"/>
        </w:rPr>
        <w:t>3.1. Tiekėjams nenustatomi kvalifikacijos reikalavimai. Tiekėjams nenustatomi reikalavimai dėl aplinkos apsaugos vadybos sistemos standartų. Tiekėjas, teikdamas pasiūlymą, įsipareigoja, kad sutartį vykdys tik teisę verstis atitinkama veikla turintys asmenys.</w:t>
      </w:r>
    </w:p>
    <w:p w14:paraId="32D3F0C8" w14:textId="77777777" w:rsidR="00105EC5" w:rsidRPr="00BF0E10" w:rsidRDefault="00105EC5" w:rsidP="00105EC5">
      <w:pPr>
        <w:pStyle w:val="Sraopastraipa"/>
        <w:numPr>
          <w:ilvl w:val="1"/>
          <w:numId w:val="55"/>
        </w:numPr>
        <w:spacing w:after="0" w:line="240" w:lineRule="auto"/>
        <w:ind w:left="0" w:firstLine="709"/>
        <w:jc w:val="both"/>
        <w:rPr>
          <w:rFonts w:eastAsia="Arial" w:cstheme="minorHAnsi"/>
          <w:sz w:val="24"/>
          <w:szCs w:val="24"/>
        </w:rPr>
      </w:pPr>
      <w:r w:rsidRPr="00BF0E10">
        <w:rPr>
          <w:rFonts w:eastAsia="Arial" w:cstheme="minorHAnsi"/>
          <w:sz w:val="24"/>
          <w:szCs w:val="24"/>
        </w:rPr>
        <w:t xml:space="preserve"> Tiekėjas teikdamas pasiūlymą neturi pateikti EBVPD, nei laisvos formos deklaracijos dėl kvalifikacijos atitikties reikalavimams.</w:t>
      </w:r>
    </w:p>
    <w:p w14:paraId="07C9044C" w14:textId="77777777" w:rsidR="00105EC5" w:rsidRPr="00BF0E10" w:rsidRDefault="00105EC5" w:rsidP="00105EC5">
      <w:pPr>
        <w:pStyle w:val="Sraopastraipa"/>
        <w:numPr>
          <w:ilvl w:val="1"/>
          <w:numId w:val="55"/>
        </w:numPr>
        <w:spacing w:after="0" w:line="240" w:lineRule="auto"/>
        <w:ind w:left="0" w:firstLine="709"/>
        <w:jc w:val="both"/>
        <w:rPr>
          <w:rFonts w:eastAsia="Arial" w:cstheme="minorHAnsi"/>
          <w:sz w:val="24"/>
          <w:szCs w:val="24"/>
        </w:rPr>
      </w:pPr>
      <w:r w:rsidRPr="00BF0E10">
        <w:rPr>
          <w:rFonts w:eastAsia="Arial" w:cstheme="minorHAnsi"/>
          <w:sz w:val="24"/>
          <w:szCs w:val="24"/>
        </w:rPr>
        <w:t xml:space="preserve"> 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BF0E10">
        <w:rPr>
          <w:rFonts w:eastAsia="Arial" w:cstheme="minorHAnsi"/>
          <w:sz w:val="24"/>
          <w:szCs w:val="24"/>
          <w:vertAlign w:val="superscript"/>
        </w:rPr>
        <w:t>1</w:t>
      </w:r>
      <w:r w:rsidRPr="00BF0E10">
        <w:rPr>
          <w:rFonts w:eastAsia="Arial" w:cstheme="minorHAnsi"/>
          <w:sz w:val="24"/>
          <w:szCs w:val="24"/>
        </w:rPr>
        <w:t xml:space="preserve"> dalį</w:t>
      </w:r>
      <w:r w:rsidRPr="00BF0E10">
        <w:rPr>
          <w:rFonts w:cstheme="minorHAnsi"/>
          <w:sz w:val="24"/>
          <w:szCs w:val="24"/>
        </w:rPr>
        <w:t xml:space="preserve"> (</w:t>
      </w:r>
      <w:r w:rsidRPr="00BF0E10">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 Pažymų patvirtinančių viešųjų pirkimų įstatymo 46 str. nurodytų tiekėjo pašalinimo pagrindų nebuvimą, nereikalaujama, išskyrus tuos atvejus, kai kyla pagrįstų abejonių dėl tiekėjų patikimumo.</w:t>
      </w:r>
    </w:p>
    <w:p w14:paraId="291F94BA" w14:textId="63DF0A21" w:rsidR="00D65ED1" w:rsidRPr="00BF0E10" w:rsidRDefault="00D65ED1" w:rsidP="00D65ED1">
      <w:pPr>
        <w:keepNext/>
        <w:keepLines/>
        <w:numPr>
          <w:ilvl w:val="0"/>
          <w:numId w:val="7"/>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15" w:name="_Toc233969476"/>
      <w:r w:rsidRPr="00BF0E10">
        <w:rPr>
          <w:rFonts w:eastAsia="Calibri Light" w:cstheme="minorHAnsi"/>
          <w:b/>
          <w:bCs/>
          <w:kern w:val="0"/>
          <w:sz w:val="24"/>
          <w:szCs w:val="24"/>
          <w:lang w:eastAsia="lt-LT"/>
          <w14:ligatures w14:val="none"/>
        </w:rPr>
        <w:t>Reikalavimai, susiję su nacionaliniu saugumu</w:t>
      </w:r>
      <w:bookmarkEnd w:id="14"/>
      <w:bookmarkEnd w:id="15"/>
      <w:r w:rsidRPr="00BF0E10">
        <w:rPr>
          <w:rFonts w:eastAsia="Calibri Light" w:cstheme="minorHAnsi"/>
          <w:b/>
          <w:bCs/>
          <w:kern w:val="0"/>
          <w:sz w:val="24"/>
          <w:szCs w:val="24"/>
          <w:lang w:eastAsia="lt-LT"/>
          <w14:ligatures w14:val="none"/>
        </w:rPr>
        <w:t xml:space="preserve"> </w:t>
      </w:r>
    </w:p>
    <w:p w14:paraId="3B99747E" w14:textId="77777777" w:rsidR="00D65ED1" w:rsidRPr="00BF0E10" w:rsidRDefault="00D65ED1" w:rsidP="00D65ED1">
      <w:pPr>
        <w:spacing w:after="0" w:line="240" w:lineRule="auto"/>
        <w:jc w:val="both"/>
        <w:rPr>
          <w:rFonts w:eastAsia="Calibri" w:cstheme="minorHAnsi"/>
          <w:kern w:val="0"/>
          <w:sz w:val="24"/>
          <w:szCs w:val="24"/>
          <w:lang w:eastAsia="lt-LT"/>
          <w14:ligatures w14:val="none"/>
        </w:rPr>
      </w:pPr>
    </w:p>
    <w:p w14:paraId="0916E636" w14:textId="56C8713B" w:rsidR="00D65ED1" w:rsidRPr="00BF0E10" w:rsidRDefault="00D65ED1" w:rsidP="00D65ED1">
      <w:pPr>
        <w:spacing w:after="0" w:line="240" w:lineRule="auto"/>
        <w:jc w:val="both"/>
        <w:rPr>
          <w:rFonts w:eastAsia="Calibri" w:cstheme="minorHAnsi"/>
          <w:iCs/>
          <w:kern w:val="0"/>
          <w:sz w:val="24"/>
          <w:szCs w:val="24"/>
          <w:lang w:eastAsia="lt-LT"/>
          <w14:ligatures w14:val="none"/>
        </w:rPr>
      </w:pPr>
      <w:r w:rsidRPr="00BF0E10">
        <w:rPr>
          <w:rFonts w:eastAsia="Calibri" w:cstheme="minorHAnsi"/>
          <w:iCs/>
          <w:kern w:val="0"/>
          <w:sz w:val="24"/>
          <w:szCs w:val="24"/>
          <w:lang w:eastAsia="lt-LT"/>
          <w14:ligatures w14:val="none"/>
        </w:rPr>
        <w:t>4.1. Perkančioji organizacija šiame pirkime netaiko sąlygų, susijusių su nacionaliniu saugumu.</w:t>
      </w:r>
    </w:p>
    <w:p w14:paraId="4E8A5053" w14:textId="77777777" w:rsidR="00D65ED1" w:rsidRPr="00BF0E10" w:rsidRDefault="00D65ED1" w:rsidP="00D65ED1">
      <w:pPr>
        <w:keepNext/>
        <w:keepLines/>
        <w:numPr>
          <w:ilvl w:val="0"/>
          <w:numId w:val="7"/>
        </w:numPr>
        <w:pBdr>
          <w:bottom w:val="single" w:sz="4" w:space="2" w:color="ED7D31"/>
        </w:pBdr>
        <w:spacing w:before="720" w:after="0" w:line="300" w:lineRule="auto"/>
        <w:jc w:val="both"/>
        <w:outlineLvl w:val="0"/>
        <w:rPr>
          <w:rFonts w:eastAsia="Calibri Light" w:cstheme="minorHAnsi"/>
          <w:b/>
          <w:bCs/>
          <w:kern w:val="0"/>
          <w:sz w:val="24"/>
          <w:szCs w:val="24"/>
          <w:lang w:eastAsia="lt-LT"/>
          <w14:ligatures w14:val="none"/>
        </w:rPr>
      </w:pPr>
      <w:bookmarkStart w:id="16" w:name="_Toc214973200"/>
      <w:bookmarkStart w:id="17" w:name="_Toc233969477"/>
      <w:r w:rsidRPr="00BF0E10">
        <w:rPr>
          <w:rFonts w:eastAsia="Calibri Light" w:cstheme="minorHAnsi"/>
          <w:b/>
          <w:bCs/>
          <w:kern w:val="0"/>
          <w:sz w:val="24"/>
          <w:szCs w:val="24"/>
          <w:lang w:eastAsia="lt-LT"/>
          <w14:ligatures w14:val="none"/>
        </w:rPr>
        <w:t>Specialieji reikalavimai pasiūlymų rengimui ir pateikimui</w:t>
      </w:r>
      <w:bookmarkEnd w:id="7"/>
      <w:bookmarkEnd w:id="8"/>
      <w:bookmarkEnd w:id="9"/>
      <w:bookmarkEnd w:id="16"/>
      <w:bookmarkEnd w:id="17"/>
    </w:p>
    <w:p w14:paraId="2B386E86" w14:textId="77777777" w:rsidR="00D65ED1" w:rsidRPr="00BF0E10" w:rsidRDefault="00D65ED1" w:rsidP="00D65ED1">
      <w:pPr>
        <w:spacing w:after="0" w:line="300" w:lineRule="auto"/>
        <w:jc w:val="both"/>
        <w:rPr>
          <w:rFonts w:eastAsia="Calibri" w:cstheme="minorHAnsi"/>
          <w:b/>
          <w:bCs/>
          <w:kern w:val="0"/>
          <w:sz w:val="24"/>
          <w:szCs w:val="24"/>
          <w:lang w:eastAsia="lt-LT"/>
          <w14:ligatures w14:val="none"/>
        </w:rPr>
      </w:pPr>
    </w:p>
    <w:p w14:paraId="2EF4D383" w14:textId="77777777" w:rsidR="00D65ED1" w:rsidRPr="00BF0E10"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5.1. </w:t>
      </w:r>
      <w:r w:rsidRPr="00BF0E10">
        <w:rPr>
          <w:rFonts w:eastAsia="Calibri" w:cstheme="minorHAnsi"/>
          <w:b/>
          <w:bCs/>
          <w:kern w:val="0"/>
          <w:sz w:val="24"/>
          <w:szCs w:val="24"/>
          <w:lang w:eastAsia="lt-LT"/>
          <w14:ligatures w14:val="none"/>
        </w:rPr>
        <w:t>CVP IS pasiūlymo lango eilutėje „Prisegti dokumentus“ pateikiamas</w:t>
      </w:r>
      <w:r w:rsidRPr="00BF0E10">
        <w:rPr>
          <w:rFonts w:eastAsia="Calibri" w:cstheme="minorHAnsi"/>
          <w:kern w:val="0"/>
          <w:sz w:val="24"/>
          <w:szCs w:val="24"/>
          <w:lang w:eastAsia="lt-LT"/>
          <w14:ligatures w14:val="none"/>
        </w:rPr>
        <w:t xml:space="preserve"> tiekėjo pasirašytas pasiūlymas, parengtas pagal specialiųjų sąlygų 3 priede pateiktą pasiūlymo formą ir pasiūlymo formoje nurodyti ir kiti, tiekėjo nuomone, būtini dokumentai (jų kopijos).</w:t>
      </w:r>
    </w:p>
    <w:p w14:paraId="01631159" w14:textId="77777777" w:rsidR="00D65ED1" w:rsidRPr="00BF0E10" w:rsidRDefault="00D65ED1" w:rsidP="006C4D01">
      <w:pPr>
        <w:spacing w:after="0" w:line="240" w:lineRule="auto"/>
        <w:ind w:firstLine="709"/>
        <w:contextualSpacing/>
        <w:jc w:val="both"/>
        <w:rPr>
          <w:rFonts w:eastAsia="Calibri" w:cstheme="minorHAnsi"/>
          <w:kern w:val="0"/>
          <w:sz w:val="24"/>
          <w:szCs w:val="24"/>
          <w:u w:val="single"/>
          <w:lang w:eastAsia="lt-LT"/>
          <w14:ligatures w14:val="none"/>
        </w:rPr>
      </w:pPr>
      <w:r w:rsidRPr="00BF0E10">
        <w:rPr>
          <w:rFonts w:eastAsia="Calibri" w:cstheme="minorHAnsi"/>
          <w:kern w:val="0"/>
          <w:sz w:val="24"/>
          <w:szCs w:val="24"/>
          <w:lang w:eastAsia="lt-LT"/>
          <w14:ligatures w14:val="none"/>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509D451E" w14:textId="77777777" w:rsidR="00D65ED1" w:rsidRPr="00BF0E10"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5.2.1. pateikiami kvalifikuotu elektroniniu parašu pasirašyti elektroninėmis priemonėmis suformuoti dokumentai;</w:t>
      </w:r>
    </w:p>
    <w:p w14:paraId="3C717C2C" w14:textId="77777777" w:rsidR="00D65ED1" w:rsidRPr="00BF0E10" w:rsidRDefault="00D65ED1" w:rsidP="006C4D01">
      <w:pPr>
        <w:spacing w:after="0" w:line="240" w:lineRule="auto"/>
        <w:ind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5.2.2. skaitmeninės dokumentų kopijos (fiziniu parašu tvirtinami dokumentai turi būti pateikiami pasirašyti ir nuskenuoti).</w:t>
      </w:r>
    </w:p>
    <w:p w14:paraId="68B574FB" w14:textId="6B9540E9" w:rsidR="00D65ED1" w:rsidRPr="00BF0E10"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BF0E10">
        <w:rPr>
          <w:rFonts w:eastAsia="Arial" w:cstheme="minorHAnsi"/>
          <w:kern w:val="0"/>
          <w:sz w:val="24"/>
          <w:szCs w:val="24"/>
          <w:lang w:eastAsia="lt-LT"/>
          <w14:ligatures w14:val="none"/>
        </w:rPr>
        <w:t xml:space="preserve">5.3. Visas pasiūlymas turi būti parengtas lietuvių </w:t>
      </w:r>
      <w:r w:rsidR="00847F4C" w:rsidRPr="00BF0E10">
        <w:rPr>
          <w:rFonts w:eastAsia="Arial" w:cstheme="minorHAnsi"/>
          <w:kern w:val="0"/>
          <w:sz w:val="24"/>
          <w:szCs w:val="24"/>
          <w:lang w:eastAsia="lt-LT"/>
          <w14:ligatures w14:val="none"/>
        </w:rPr>
        <w:t>kalb</w:t>
      </w:r>
      <w:r w:rsidR="00FF0107" w:rsidRPr="00BF0E10">
        <w:rPr>
          <w:rFonts w:eastAsia="Arial" w:cstheme="minorHAnsi"/>
          <w:kern w:val="0"/>
          <w:sz w:val="24"/>
          <w:szCs w:val="24"/>
          <w:lang w:eastAsia="lt-LT"/>
          <w14:ligatures w14:val="none"/>
        </w:rPr>
        <w:t>a</w:t>
      </w:r>
      <w:r w:rsidRPr="00BF0E10">
        <w:rPr>
          <w:rFonts w:eastAsia="Arial" w:cstheme="minorHAnsi"/>
          <w:kern w:val="0"/>
          <w:sz w:val="24"/>
          <w:szCs w:val="24"/>
          <w:lang w:eastAsia="lt-LT"/>
          <w14:ligatures w14:val="none"/>
        </w:rPr>
        <w:t>.</w:t>
      </w:r>
      <w:r w:rsidRPr="00BF0E10">
        <w:rPr>
          <w:rFonts w:eastAsia="Calibri" w:cstheme="minorHAnsi"/>
          <w:kern w:val="0"/>
          <w:sz w:val="24"/>
          <w:szCs w:val="24"/>
          <w:lang w:eastAsia="lt-LT"/>
          <w14:ligatures w14:val="none"/>
        </w:rPr>
        <w:t xml:space="preserve"> </w:t>
      </w:r>
      <w:r w:rsidRPr="00BF0E10">
        <w:rPr>
          <w:rFonts w:eastAsia="Arial" w:cstheme="minorHAnsi"/>
          <w:kern w:val="0"/>
          <w:sz w:val="24"/>
          <w:szCs w:val="24"/>
          <w:lang w:eastAsia="lt-LT"/>
          <w14:ligatures w14:val="none"/>
        </w:rPr>
        <w:t xml:space="preserve">Jei kurie nors su pasiūlymu teikiami dokumentai parengti ne ta kalba, kuria reikalaujama, turi būti pateiktas tikslus vertimas į reikalaujamą kalbą. </w:t>
      </w:r>
    </w:p>
    <w:p w14:paraId="1455A896" w14:textId="77777777" w:rsidR="00D65ED1" w:rsidRPr="00BF0E10"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BF0E10">
        <w:rPr>
          <w:rFonts w:eastAsia="Arial" w:cstheme="minorHAnsi"/>
          <w:kern w:val="0"/>
          <w:sz w:val="24"/>
          <w:szCs w:val="24"/>
          <w:lang w:eastAsia="lt-LT"/>
          <w14:ligatures w14:val="none"/>
        </w:rPr>
        <w:t>5.4. Dokumentai sudarantys visą pasiūlymą:</w:t>
      </w:r>
    </w:p>
    <w:p w14:paraId="35314F72" w14:textId="2B4DDFB5" w:rsidR="00D65ED1" w:rsidRPr="00BF0E10"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Tiekėjo pasirašytas pasiūlymas, parengtas pagal specialiųjų pirkimo sąlygų </w:t>
      </w:r>
      <w:r w:rsidR="007014DA" w:rsidRPr="00BF0E10">
        <w:rPr>
          <w:rFonts w:eastAsia="Calibri" w:cstheme="minorHAnsi"/>
          <w:kern w:val="0"/>
          <w:sz w:val="24"/>
          <w:szCs w:val="24"/>
          <w:lang w:eastAsia="lt-LT"/>
          <w14:ligatures w14:val="none"/>
        </w:rPr>
        <w:t xml:space="preserve">3 </w:t>
      </w:r>
      <w:r w:rsidRPr="00BF0E10">
        <w:rPr>
          <w:rFonts w:eastAsia="Calibri" w:cstheme="minorHAnsi"/>
          <w:kern w:val="0"/>
          <w:sz w:val="24"/>
          <w:szCs w:val="24"/>
          <w:lang w:eastAsia="lt-LT"/>
          <w14:ligatures w14:val="none"/>
        </w:rPr>
        <w:t>priede pateiktą pasiūlymo formą;</w:t>
      </w:r>
    </w:p>
    <w:p w14:paraId="3FC190CC" w14:textId="72C24A1C" w:rsidR="00D65ED1" w:rsidRPr="00BF0E10"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užpildyta pažyma apie pasitelkiamus subrangovus pagal specialiųjų pirkimo sąlygų 7 priede pateiktą formą</w:t>
      </w:r>
      <w:r w:rsidR="00105EC5" w:rsidRPr="00BF0E10">
        <w:rPr>
          <w:rFonts w:eastAsia="Calibri" w:cstheme="minorHAnsi"/>
          <w:kern w:val="0"/>
          <w:sz w:val="24"/>
          <w:szCs w:val="24"/>
          <w:lang w:eastAsia="lt-LT"/>
          <w14:ligatures w14:val="none"/>
        </w:rPr>
        <w:t xml:space="preserve"> (jeigu pasitelkiama)</w:t>
      </w:r>
      <w:r w:rsidRPr="00BF0E10">
        <w:rPr>
          <w:rFonts w:eastAsia="Calibri" w:cstheme="minorHAnsi"/>
          <w:kern w:val="0"/>
          <w:sz w:val="24"/>
          <w:szCs w:val="24"/>
          <w:lang w:eastAsia="lt-LT"/>
          <w14:ligatures w14:val="none"/>
        </w:rPr>
        <w:t>;</w:t>
      </w:r>
    </w:p>
    <w:p w14:paraId="4F0F8E62" w14:textId="77777777" w:rsidR="00D65ED1" w:rsidRPr="00BF0E10"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jungtinės veiklos sutarties kopija (jeigu pirkime dalyvauja ūkio subjektų grupė jungtinės veiklos sutarties pagrindu);</w:t>
      </w:r>
    </w:p>
    <w:p w14:paraId="0DEDE7CB" w14:textId="07AB2EA5" w:rsidR="00D65ED1" w:rsidRPr="00BF0E10" w:rsidRDefault="00B97346"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jei tiekėjas pasitelkia subtiekėjus (subrangovus), subtiekėjo (subrangovo) pasirašyta deklaracija ar kitas dokumentas, patvirtinantis jo sutikimą būti subtiekėju (subrangovu) pirkime</w:t>
      </w:r>
      <w:r w:rsidR="00D65ED1" w:rsidRPr="00BF0E10">
        <w:rPr>
          <w:rFonts w:eastAsia="Calibri" w:cstheme="minorHAnsi"/>
          <w:kern w:val="0"/>
          <w:sz w:val="24"/>
          <w:szCs w:val="24"/>
          <w:lang w:eastAsia="lt-LT"/>
          <w14:ligatures w14:val="none"/>
        </w:rPr>
        <w:t>;</w:t>
      </w:r>
    </w:p>
    <w:p w14:paraId="7AE201FA" w14:textId="77777777" w:rsidR="00D65ED1" w:rsidRPr="00BF0E10" w:rsidRDefault="00D65ED1" w:rsidP="006C4D0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lastRenderedPageBreak/>
        <w:t>įgaliojimas ar kitas dokumentas (pvz., pareigybės aprašymas), suteikiantis teisę pasirašyti tiekėjo pasiūlymą,  (taikoma, kai pasiūlymą patvirtina ne tiekėjo vadovas, o įgaliotas asmuo);</w:t>
      </w:r>
    </w:p>
    <w:p w14:paraId="6F984194" w14:textId="7E3AD966" w:rsidR="005F57BF" w:rsidRPr="00BF0E10" w:rsidRDefault="00BC06D0" w:rsidP="006C4D0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BF0E10">
        <w:rPr>
          <w:rFonts w:eastAsia="Calibri" w:cstheme="minorHAnsi"/>
          <w:b/>
          <w:bCs/>
          <w:kern w:val="0"/>
          <w:sz w:val="24"/>
          <w:szCs w:val="24"/>
          <w:lang w:eastAsia="lt-LT"/>
          <w14:ligatures w14:val="none"/>
        </w:rPr>
        <w:t xml:space="preserve">veiklų sąrašas, specialiųjų pirkimo sąlygų </w:t>
      </w:r>
      <w:r w:rsidR="007B7C70">
        <w:rPr>
          <w:rFonts w:eastAsia="Calibri" w:cstheme="minorHAnsi"/>
          <w:b/>
          <w:bCs/>
          <w:kern w:val="0"/>
          <w:sz w:val="24"/>
          <w:szCs w:val="24"/>
          <w:lang w:eastAsia="lt-LT"/>
          <w14:ligatures w14:val="none"/>
        </w:rPr>
        <w:t>8</w:t>
      </w:r>
      <w:r w:rsidRPr="00BF0E10">
        <w:rPr>
          <w:rFonts w:eastAsia="Calibri" w:cstheme="minorHAnsi"/>
          <w:b/>
          <w:bCs/>
          <w:kern w:val="0"/>
          <w:sz w:val="24"/>
          <w:szCs w:val="24"/>
          <w:lang w:eastAsia="lt-LT"/>
          <w14:ligatures w14:val="none"/>
        </w:rPr>
        <w:t xml:space="preserve"> priedas</w:t>
      </w:r>
      <w:r w:rsidRPr="00BF0E10">
        <w:rPr>
          <w:rFonts w:eastAsia="Calibri" w:cstheme="minorHAnsi"/>
          <w:kern w:val="0"/>
          <w:sz w:val="24"/>
          <w:szCs w:val="24"/>
          <w:lang w:eastAsia="lt-LT"/>
          <w14:ligatures w14:val="none"/>
        </w:rPr>
        <w:t>.</w:t>
      </w:r>
      <w:r w:rsidR="005F57BF" w:rsidRPr="00BF0E10">
        <w:rPr>
          <w:rFonts w:eastAsia="Calibri" w:cstheme="minorHAnsi"/>
          <w:kern w:val="0"/>
          <w:sz w:val="24"/>
          <w:szCs w:val="24"/>
          <w:lang w:eastAsia="lt-LT"/>
          <w14:ligatures w14:val="none"/>
        </w:rPr>
        <w:t xml:space="preserve"> </w:t>
      </w:r>
    </w:p>
    <w:p w14:paraId="477F0BA5" w14:textId="77777777" w:rsidR="00D65ED1" w:rsidRPr="00BF0E10" w:rsidRDefault="00D65ED1" w:rsidP="006C4D01">
      <w:pPr>
        <w:spacing w:after="0" w:line="240" w:lineRule="auto"/>
        <w:ind w:firstLine="851"/>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5.5. 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FEE8811" w14:textId="2946F30F" w:rsidR="00D65ED1" w:rsidRPr="00BF0E10" w:rsidRDefault="00D65ED1" w:rsidP="00D65ED1">
      <w:pPr>
        <w:spacing w:line="240" w:lineRule="auto"/>
        <w:ind w:firstLine="710"/>
        <w:contextualSpacing/>
        <w:jc w:val="both"/>
        <w:rPr>
          <w:rFonts w:eastAsia="Arial" w:cstheme="minorHAnsi"/>
          <w:color w:val="7030A0"/>
          <w:kern w:val="0"/>
          <w:sz w:val="24"/>
          <w:szCs w:val="24"/>
          <w:lang w:eastAsia="lt-LT"/>
          <w14:ligatures w14:val="none"/>
        </w:rPr>
      </w:pPr>
      <w:r w:rsidRPr="00BF0E10">
        <w:rPr>
          <w:rFonts w:eastAsia="Arial" w:cstheme="minorHAnsi"/>
          <w:kern w:val="0"/>
          <w:sz w:val="24"/>
          <w:szCs w:val="24"/>
          <w:lang w:eastAsia="lt-LT"/>
          <w14:ligatures w14:val="none"/>
        </w:rPr>
        <w:t xml:space="preserve">5.6. Bendra pasiūlymo kaina su PVM turi būti nurodoma dviejų skaitmenų po kablelio tikslumu. </w:t>
      </w:r>
    </w:p>
    <w:p w14:paraId="2CE6DDD4" w14:textId="77777777" w:rsidR="00D65ED1" w:rsidRPr="00BF0E10" w:rsidRDefault="00D65ED1" w:rsidP="00D65ED1">
      <w:pPr>
        <w:spacing w:line="240" w:lineRule="auto"/>
        <w:ind w:firstLine="709"/>
        <w:contextualSpacing/>
        <w:jc w:val="both"/>
        <w:rPr>
          <w:rFonts w:eastAsia="Calibri" w:cstheme="minorHAnsi"/>
          <w:kern w:val="0"/>
          <w:sz w:val="24"/>
          <w:szCs w:val="24"/>
          <w:lang w:eastAsia="lt-LT"/>
          <w14:ligatures w14:val="none"/>
        </w:rPr>
      </w:pPr>
      <w:r w:rsidRPr="00BF0E10">
        <w:rPr>
          <w:rFonts w:eastAsia="Arial" w:cstheme="minorHAnsi"/>
          <w:kern w:val="0"/>
          <w:sz w:val="24"/>
          <w:szCs w:val="24"/>
          <w:lang w:eastAsia="lt-LT"/>
          <w14:ligatures w14:val="none"/>
        </w:rPr>
        <w:t xml:space="preserve">5.7. Tiekėjų pasiūlymuose nurodytos kainos bus vertinamos </w:t>
      </w:r>
      <w:r w:rsidRPr="00BF0E10">
        <w:rPr>
          <w:rFonts w:eastAsia="Calibri" w:cstheme="minorHAnsi"/>
          <w:kern w:val="0"/>
          <w:sz w:val="24"/>
          <w:szCs w:val="24"/>
          <w:lang w:eastAsia="lt-LT"/>
          <w14:ligatures w14:val="none"/>
        </w:rPr>
        <w:t xml:space="preserve">ir lyginamos su visais mokesčiais, įskaitant PVM. </w:t>
      </w:r>
    </w:p>
    <w:p w14:paraId="2FD8C5FD" w14:textId="77777777" w:rsidR="00D65ED1" w:rsidRPr="00BF0E10" w:rsidRDefault="00D65ED1" w:rsidP="00D65ED1">
      <w:pPr>
        <w:spacing w:after="0" w:line="240" w:lineRule="auto"/>
        <w:jc w:val="both"/>
        <w:rPr>
          <w:rFonts w:eastAsia="Arial" w:cstheme="minorHAnsi"/>
          <w:vanish/>
          <w:color w:val="7030A0"/>
          <w:kern w:val="0"/>
          <w:sz w:val="24"/>
          <w:szCs w:val="24"/>
          <w:lang w:eastAsia="lt-LT"/>
          <w14:ligatures w14:val="none"/>
        </w:rPr>
      </w:pPr>
    </w:p>
    <w:p w14:paraId="2A3048B0" w14:textId="77777777" w:rsidR="00D65ED1" w:rsidRPr="00BF0E10" w:rsidRDefault="00D65ED1" w:rsidP="00D65ED1">
      <w:pPr>
        <w:spacing w:after="120" w:line="240" w:lineRule="auto"/>
        <w:jc w:val="both"/>
        <w:rPr>
          <w:rFonts w:eastAsia="Times New Roman" w:cstheme="minorHAnsi"/>
          <w:kern w:val="0"/>
          <w:sz w:val="24"/>
          <w:szCs w:val="24"/>
          <w14:ligatures w14:val="none"/>
        </w:rPr>
      </w:pPr>
    </w:p>
    <w:p w14:paraId="1961503F" w14:textId="77777777" w:rsidR="00D65ED1" w:rsidRPr="00BF0E10" w:rsidRDefault="00D65ED1" w:rsidP="00D65ED1">
      <w:pPr>
        <w:keepNext/>
        <w:keepLines/>
        <w:pBdr>
          <w:bottom w:val="single" w:sz="4" w:space="2" w:color="ED7D31"/>
        </w:pBdr>
        <w:spacing w:after="0" w:line="300" w:lineRule="auto"/>
        <w:jc w:val="both"/>
        <w:outlineLvl w:val="0"/>
        <w:rPr>
          <w:rFonts w:eastAsia="Calibri Light" w:cstheme="minorHAnsi"/>
          <w:b/>
          <w:bCs/>
          <w:kern w:val="0"/>
          <w:sz w:val="24"/>
          <w:szCs w:val="24"/>
          <w:lang w:eastAsia="lt-LT"/>
          <w14:ligatures w14:val="none"/>
        </w:rPr>
      </w:pPr>
      <w:bookmarkStart w:id="18" w:name="_Toc214973201"/>
      <w:bookmarkStart w:id="19" w:name="_Toc233969478"/>
      <w:r w:rsidRPr="00BF0E10">
        <w:rPr>
          <w:rFonts w:eastAsia="Calibri Light" w:cstheme="minorHAnsi"/>
          <w:b/>
          <w:bCs/>
          <w:kern w:val="0"/>
          <w:sz w:val="24"/>
          <w:szCs w:val="24"/>
          <w:lang w:eastAsia="lt-LT"/>
          <w14:ligatures w14:val="none"/>
        </w:rPr>
        <w:t>6. Pasiūlymo galiojimo užtikrinimas</w:t>
      </w:r>
      <w:bookmarkEnd w:id="18"/>
      <w:bookmarkEnd w:id="19"/>
    </w:p>
    <w:p w14:paraId="45503F3A" w14:textId="77777777" w:rsidR="00D65ED1" w:rsidRPr="00BF0E10" w:rsidRDefault="00D65ED1" w:rsidP="00D65ED1">
      <w:pPr>
        <w:spacing w:after="0" w:line="300" w:lineRule="auto"/>
        <w:jc w:val="both"/>
        <w:rPr>
          <w:rFonts w:eastAsia="Calibri" w:cstheme="minorHAnsi"/>
          <w:i/>
          <w:iCs/>
          <w:color w:val="7030A0"/>
          <w:kern w:val="0"/>
          <w:sz w:val="24"/>
          <w:szCs w:val="24"/>
          <w:lang w:eastAsia="lt-LT"/>
          <w14:ligatures w14:val="none"/>
        </w:rPr>
      </w:pPr>
    </w:p>
    <w:p w14:paraId="329672B5" w14:textId="77777777" w:rsidR="00D65ED1" w:rsidRPr="00BF0E10" w:rsidRDefault="00D65ED1" w:rsidP="00D65ED1">
      <w:pPr>
        <w:spacing w:after="0" w:line="240" w:lineRule="auto"/>
        <w:ind w:firstLine="567"/>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6.1.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0BB4D0A" w14:textId="77777777" w:rsidR="00D65ED1" w:rsidRPr="00BF0E10" w:rsidRDefault="00D65ED1" w:rsidP="00D65ED1">
      <w:pPr>
        <w:spacing w:after="0" w:line="240" w:lineRule="auto"/>
        <w:ind w:firstLine="567"/>
        <w:contextualSpacing/>
        <w:jc w:val="both"/>
        <w:rPr>
          <w:rFonts w:eastAsia="Calibri" w:cstheme="minorHAnsi"/>
          <w:kern w:val="0"/>
          <w:sz w:val="24"/>
          <w:szCs w:val="24"/>
          <w:lang w:eastAsia="lt-LT"/>
          <w14:ligatures w14:val="none"/>
        </w:rPr>
      </w:pPr>
    </w:p>
    <w:p w14:paraId="3C8756D1" w14:textId="77777777" w:rsidR="00D65ED1" w:rsidRPr="00BF0E10" w:rsidRDefault="00D65ED1" w:rsidP="00D65ED1">
      <w:pPr>
        <w:keepNext/>
        <w:keepLines/>
        <w:numPr>
          <w:ilvl w:val="0"/>
          <w:numId w:val="6"/>
        </w:numPr>
        <w:pBdr>
          <w:bottom w:val="single" w:sz="4" w:space="2" w:color="ED7D31"/>
        </w:pBdr>
        <w:spacing w:after="0" w:line="300" w:lineRule="auto"/>
        <w:ind w:left="425"/>
        <w:jc w:val="both"/>
        <w:outlineLvl w:val="0"/>
        <w:rPr>
          <w:rFonts w:eastAsia="Calibri Light" w:cstheme="minorHAnsi"/>
          <w:b/>
          <w:bCs/>
          <w:color w:val="262626"/>
          <w:kern w:val="0"/>
          <w:sz w:val="24"/>
          <w:szCs w:val="24"/>
          <w:lang w:eastAsia="lt-LT"/>
          <w14:ligatures w14:val="none"/>
        </w:rPr>
      </w:pPr>
      <w:bookmarkStart w:id="20" w:name="_Toc15392775"/>
      <w:bookmarkStart w:id="21" w:name="_Toc214973202"/>
      <w:bookmarkStart w:id="22" w:name="_Toc233969479"/>
      <w:r w:rsidRPr="00BF0E10">
        <w:rPr>
          <w:rFonts w:eastAsia="Calibri Light" w:cstheme="minorHAnsi"/>
          <w:b/>
          <w:bCs/>
          <w:kern w:val="0"/>
          <w:sz w:val="24"/>
          <w:szCs w:val="24"/>
          <w:lang w:eastAsia="lt-LT"/>
          <w14:ligatures w14:val="none"/>
        </w:rPr>
        <w:t>P</w:t>
      </w:r>
      <w:bookmarkEnd w:id="20"/>
      <w:r w:rsidRPr="00BF0E10">
        <w:rPr>
          <w:rFonts w:eastAsia="Calibri Light" w:cstheme="minorHAnsi"/>
          <w:b/>
          <w:bCs/>
          <w:kern w:val="0"/>
          <w:sz w:val="24"/>
          <w:szCs w:val="24"/>
          <w:lang w:eastAsia="lt-LT"/>
          <w14:ligatures w14:val="none"/>
        </w:rPr>
        <w:t>asiūlymų vertinimas</w:t>
      </w:r>
      <w:bookmarkEnd w:id="21"/>
      <w:bookmarkEnd w:id="22"/>
    </w:p>
    <w:p w14:paraId="2F1A7621" w14:textId="77777777" w:rsidR="00D65ED1" w:rsidRPr="00BF0E10" w:rsidRDefault="00D65ED1" w:rsidP="00D65ED1">
      <w:pPr>
        <w:spacing w:after="0" w:line="240" w:lineRule="auto"/>
        <w:jc w:val="both"/>
        <w:rPr>
          <w:rFonts w:eastAsia="Calibri" w:cstheme="minorHAnsi"/>
          <w:i/>
          <w:iCs/>
          <w:color w:val="FF0000"/>
          <w:kern w:val="0"/>
          <w:sz w:val="24"/>
          <w:szCs w:val="24"/>
          <w:lang w:eastAsia="lt-LT"/>
          <w14:ligatures w14:val="none"/>
        </w:rPr>
      </w:pPr>
    </w:p>
    <w:p w14:paraId="2532A08A" w14:textId="77777777" w:rsidR="00D65ED1" w:rsidRPr="00BF0E10" w:rsidRDefault="00D65ED1" w:rsidP="00D65ED1">
      <w:pPr>
        <w:spacing w:after="0" w:line="240" w:lineRule="auto"/>
        <w:jc w:val="both"/>
        <w:rPr>
          <w:rFonts w:eastAsia="Calibri" w:cstheme="minorHAnsi"/>
          <w:vanish/>
          <w:kern w:val="0"/>
          <w:sz w:val="24"/>
          <w:szCs w:val="24"/>
          <w:lang w:eastAsia="lt-LT"/>
          <w14:ligatures w14:val="none"/>
        </w:rPr>
      </w:pPr>
    </w:p>
    <w:p w14:paraId="22458BBA" w14:textId="6F741F6D" w:rsidR="00D65ED1" w:rsidRPr="00BF0E10" w:rsidRDefault="00D65ED1" w:rsidP="00D65ED1">
      <w:pPr>
        <w:spacing w:after="0" w:line="240" w:lineRule="auto"/>
        <w:ind w:firstLine="709"/>
        <w:contextualSpacing/>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7.1. Perkančioji organizacija ekonomiškai naudingiausią pasiūlymą išrenka pagal tiekėjo pasiūlyme nurodytą kainą, kuri turi būti apskaičiuota ir nurodyta taip, kaip reikalaujama specialiųjų pirkimo sąlygų priede (</w:t>
      </w:r>
      <w:r w:rsidR="00CD67F3" w:rsidRPr="00BF0E10">
        <w:rPr>
          <w:rFonts w:eastAsia="Calibri" w:cstheme="minorHAnsi"/>
          <w:kern w:val="0"/>
          <w:sz w:val="24"/>
          <w:szCs w:val="24"/>
          <w:lang w:eastAsia="lt-LT"/>
          <w14:ligatures w14:val="none"/>
        </w:rPr>
        <w:t>3</w:t>
      </w:r>
      <w:r w:rsidRPr="00BF0E10">
        <w:rPr>
          <w:rFonts w:eastAsia="Calibri" w:cstheme="minorHAnsi"/>
          <w:kern w:val="0"/>
          <w:sz w:val="24"/>
          <w:szCs w:val="24"/>
          <w:lang w:eastAsia="lt-LT"/>
          <w14:ligatures w14:val="none"/>
        </w:rPr>
        <w:t xml:space="preserve"> priedas).</w:t>
      </w:r>
    </w:p>
    <w:p w14:paraId="610E1DE2" w14:textId="177697E8" w:rsidR="00D65ED1" w:rsidRPr="00BF0E10" w:rsidRDefault="00D65ED1" w:rsidP="00D65ED1">
      <w:pPr>
        <w:spacing w:after="0" w:line="240" w:lineRule="auto"/>
        <w:ind w:firstLine="697"/>
        <w:contextualSpacing/>
        <w:jc w:val="both"/>
        <w:rPr>
          <w:rFonts w:eastAsia="Calibri" w:cstheme="minorHAnsi"/>
          <w:color w:val="000000"/>
          <w:kern w:val="0"/>
          <w:sz w:val="24"/>
          <w:szCs w:val="24"/>
          <w:lang w:eastAsia="lt-LT"/>
          <w14:ligatures w14:val="none"/>
        </w:rPr>
      </w:pPr>
      <w:r w:rsidRPr="00BF0E10">
        <w:rPr>
          <w:rFonts w:eastAsia="Calibri" w:cstheme="minorHAnsi"/>
          <w:color w:val="000000"/>
          <w:kern w:val="0"/>
          <w:sz w:val="24"/>
          <w:szCs w:val="24"/>
          <w:lang w:eastAsia="lt-LT"/>
          <w14:ligatures w14:val="none"/>
        </w:rPr>
        <w:t>7.2. Laimėjusiu pasiūlymu galės būti pripažintas tik 1 (vienas) ekonomiškai naudingiausias pasiūlymas</w:t>
      </w:r>
      <w:r w:rsidR="00BD0A88" w:rsidRPr="00BF0E10">
        <w:rPr>
          <w:rFonts w:eastAsia="Calibri" w:cstheme="minorHAnsi"/>
          <w:color w:val="000000"/>
          <w:kern w:val="0"/>
          <w:sz w:val="24"/>
          <w:szCs w:val="24"/>
          <w:lang w:eastAsia="lt-LT"/>
          <w14:ligatures w14:val="none"/>
        </w:rPr>
        <w:t>, kurio kaina mažiausia</w:t>
      </w:r>
      <w:r w:rsidRPr="00BF0E10">
        <w:rPr>
          <w:rFonts w:eastAsia="Calibri" w:cstheme="minorHAnsi"/>
          <w:color w:val="000000"/>
          <w:kern w:val="0"/>
          <w:sz w:val="24"/>
          <w:szCs w:val="24"/>
          <w:lang w:eastAsia="lt-LT"/>
          <w14:ligatures w14:val="none"/>
        </w:rPr>
        <w:t xml:space="preserve">, esantis pasiūlymų eilės pirmojoje vietoje. </w:t>
      </w:r>
    </w:p>
    <w:p w14:paraId="759D5398" w14:textId="77777777" w:rsidR="00D65ED1" w:rsidRPr="00BF0E10" w:rsidRDefault="00D65ED1" w:rsidP="00D65ED1">
      <w:pPr>
        <w:spacing w:after="0" w:line="240" w:lineRule="auto"/>
        <w:ind w:firstLine="697"/>
        <w:contextualSpacing/>
        <w:jc w:val="both"/>
        <w:rPr>
          <w:rFonts w:eastAsia="Calibri" w:cstheme="minorHAnsi"/>
          <w:kern w:val="0"/>
          <w:sz w:val="24"/>
          <w:szCs w:val="24"/>
          <w:lang w:eastAsia="lt-LT"/>
          <w14:ligatures w14:val="none"/>
        </w:rPr>
      </w:pPr>
    </w:p>
    <w:p w14:paraId="2F9CEF06" w14:textId="77777777" w:rsidR="00D65ED1" w:rsidRPr="00BF0E10" w:rsidRDefault="00D65ED1" w:rsidP="00D65ED1">
      <w:pPr>
        <w:keepNext/>
        <w:keepLines/>
        <w:pBdr>
          <w:bottom w:val="single" w:sz="4" w:space="2" w:color="ED7D31"/>
        </w:pBdr>
        <w:tabs>
          <w:tab w:val="left" w:pos="567"/>
        </w:tabs>
        <w:spacing w:before="360" w:after="120" w:line="20" w:lineRule="atLeast"/>
        <w:contextualSpacing/>
        <w:jc w:val="both"/>
        <w:outlineLvl w:val="0"/>
        <w:rPr>
          <w:rFonts w:eastAsia="Calibri Light" w:cstheme="minorHAnsi"/>
          <w:color w:val="262626"/>
          <w:kern w:val="0"/>
          <w:sz w:val="24"/>
          <w:szCs w:val="24"/>
          <w:lang w:eastAsia="lt-LT"/>
          <w14:ligatures w14:val="none"/>
        </w:rPr>
      </w:pPr>
      <w:bookmarkStart w:id="23" w:name="_Ref39425999"/>
      <w:bookmarkStart w:id="24" w:name="_Ref39426005"/>
      <w:bookmarkStart w:id="25" w:name="_Toc126333937"/>
      <w:bookmarkStart w:id="26" w:name="_Toc214973203"/>
      <w:bookmarkStart w:id="27" w:name="_Toc233969480"/>
      <w:r w:rsidRPr="00BF0E10">
        <w:rPr>
          <w:rFonts w:eastAsia="Calibri Light" w:cstheme="minorHAnsi"/>
          <w:b/>
          <w:bCs/>
          <w:color w:val="262626"/>
          <w:kern w:val="0"/>
          <w:sz w:val="24"/>
          <w:szCs w:val="24"/>
          <w:lang w:eastAsia="lt-LT"/>
          <w14:ligatures w14:val="none"/>
        </w:rPr>
        <w:t xml:space="preserve">8. Sutarties </w:t>
      </w:r>
      <w:r w:rsidRPr="00BF0E10">
        <w:rPr>
          <w:rFonts w:cstheme="minorHAnsi"/>
          <w:b/>
          <w:bCs/>
          <w:sz w:val="24"/>
          <w:szCs w:val="24"/>
          <w:lang w:eastAsia="lt-LT"/>
        </w:rPr>
        <w:t>sudarymas</w:t>
      </w:r>
      <w:bookmarkEnd w:id="23"/>
      <w:bookmarkEnd w:id="24"/>
      <w:bookmarkEnd w:id="25"/>
      <w:bookmarkEnd w:id="26"/>
      <w:bookmarkEnd w:id="27"/>
    </w:p>
    <w:p w14:paraId="328A75F3" w14:textId="77777777" w:rsidR="00D65ED1" w:rsidRPr="00BF0E10" w:rsidRDefault="00D65ED1" w:rsidP="00D65ED1">
      <w:pPr>
        <w:spacing w:after="0" w:line="240" w:lineRule="auto"/>
        <w:ind w:left="284" w:hanging="284"/>
        <w:jc w:val="both"/>
        <w:rPr>
          <w:rFonts w:eastAsia="Calibri" w:cstheme="minorHAnsi"/>
          <w:color w:val="000000"/>
          <w:kern w:val="0"/>
          <w:sz w:val="24"/>
          <w:szCs w:val="24"/>
          <w:lang w:eastAsia="lt-LT"/>
          <w14:ligatures w14:val="none"/>
        </w:rPr>
      </w:pPr>
    </w:p>
    <w:p w14:paraId="04DBAAAC" w14:textId="77777777" w:rsidR="00D65ED1" w:rsidRPr="00BF0E10" w:rsidRDefault="00D65ED1" w:rsidP="00721F50">
      <w:pPr>
        <w:ind w:firstLine="709"/>
        <w:jc w:val="both"/>
        <w:rPr>
          <w:rFonts w:eastAsia="Calibri" w:cstheme="minorHAnsi"/>
          <w:kern w:val="0"/>
          <w:sz w:val="24"/>
          <w:szCs w:val="24"/>
          <w:lang w:eastAsia="lt-LT"/>
          <w14:ligatures w14:val="none"/>
        </w:rPr>
      </w:pPr>
      <w:r w:rsidRPr="00BF0E10">
        <w:rPr>
          <w:rFonts w:eastAsia="Calibri" w:cstheme="minorHAnsi"/>
          <w:color w:val="000000"/>
          <w:kern w:val="0"/>
          <w:sz w:val="24"/>
          <w:szCs w:val="24"/>
          <w:lang w:eastAsia="lt-LT"/>
          <w14:ligatures w14:val="none"/>
        </w:rPr>
        <w:t>8.1. Ši pirkimo procedūra atliekama siekiant sudaryti sutartį su tiekėju, kurio pasiūlymas, vadovaujantis pirkimo sąlygose</w:t>
      </w:r>
      <w:r w:rsidRPr="00BF0E10">
        <w:rPr>
          <w:rFonts w:eastAsia="Calibri" w:cstheme="minorHAnsi"/>
          <w:color w:val="0070C0"/>
          <w:kern w:val="0"/>
          <w:sz w:val="24"/>
          <w:szCs w:val="24"/>
          <w:lang w:eastAsia="lt-LT"/>
          <w14:ligatures w14:val="none"/>
        </w:rPr>
        <w:t xml:space="preserve"> </w:t>
      </w:r>
      <w:r w:rsidRPr="00BF0E10">
        <w:rPr>
          <w:rFonts w:eastAsia="Calibri" w:cstheme="minorHAnsi"/>
          <w:color w:val="000000"/>
          <w:kern w:val="0"/>
          <w:sz w:val="24"/>
          <w:szCs w:val="24"/>
          <w:lang w:eastAsia="lt-LT"/>
          <w14:ligatures w14:val="none"/>
        </w:rPr>
        <w:t xml:space="preserve">nustatyta tvarka, bus pripažintas laimėjusiu. </w:t>
      </w:r>
      <w:r w:rsidRPr="00BF0E10">
        <w:rPr>
          <w:rFonts w:eastAsia="Calibri" w:cstheme="minorHAnsi"/>
          <w:kern w:val="0"/>
          <w:sz w:val="24"/>
          <w:szCs w:val="24"/>
          <w:lang w:eastAsia="lt-LT"/>
          <w14:ligatures w14:val="none"/>
        </w:rPr>
        <w:t>Sutarties sąlygos pateikiamos specialiųjų pirkimo sąlygų 5</w:t>
      </w:r>
      <w:r w:rsidRPr="00BF0E10">
        <w:rPr>
          <w:rFonts w:eastAsia="Calibri" w:cstheme="minorHAnsi"/>
          <w:color w:val="00B050"/>
          <w:kern w:val="0"/>
          <w:sz w:val="24"/>
          <w:szCs w:val="24"/>
          <w:lang w:eastAsia="lt-LT"/>
          <w14:ligatures w14:val="none"/>
        </w:rPr>
        <w:t xml:space="preserve"> </w:t>
      </w:r>
      <w:r w:rsidRPr="00BF0E10">
        <w:rPr>
          <w:rFonts w:eastAsia="Calibri" w:cstheme="minorHAnsi"/>
          <w:kern w:val="0"/>
          <w:sz w:val="24"/>
          <w:szCs w:val="24"/>
          <w:lang w:eastAsia="lt-LT"/>
          <w14:ligatures w14:val="none"/>
        </w:rPr>
        <w:t xml:space="preserve">priede. </w:t>
      </w:r>
    </w:p>
    <w:p w14:paraId="7F337405" w14:textId="77777777" w:rsidR="00D65ED1" w:rsidRPr="00BF0E10" w:rsidRDefault="00D65ED1" w:rsidP="00D65ED1">
      <w:pPr>
        <w:spacing w:after="0" w:line="240" w:lineRule="auto"/>
        <w:ind w:firstLine="709"/>
        <w:contextualSpacing/>
        <w:jc w:val="both"/>
        <w:rPr>
          <w:rFonts w:eastAsia="Calibri" w:cstheme="minorHAnsi"/>
          <w:color w:val="000000"/>
          <w:kern w:val="0"/>
          <w:sz w:val="24"/>
          <w:szCs w:val="24"/>
          <w:lang w:eastAsia="lt-LT"/>
          <w14:ligatures w14:val="none"/>
        </w:rPr>
      </w:pPr>
    </w:p>
    <w:p w14:paraId="73F6ED9B" w14:textId="77777777" w:rsidR="00D65ED1" w:rsidRPr="00BF0E10" w:rsidRDefault="00D65ED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51CE60F"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44C4B14"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EA85F82"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58F1DA2C"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5D09FA67"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F2A220E"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DEEB5D6"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3E43AC5B"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BF60807"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7ADCCB42"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4773E214"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E3E573C"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4BAAA5BA"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3D6F392"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1B6F61A5"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2B079021" w14:textId="77777777" w:rsidR="00EB0D51" w:rsidRPr="00BF0E10" w:rsidRDefault="00EB0D5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0F4E380"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1200EE4"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2D1C419" w14:textId="77777777" w:rsidR="005A3925" w:rsidRPr="00BF0E10" w:rsidRDefault="005A3925"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4A94F4C4" w14:textId="77777777" w:rsidR="005A3925" w:rsidRPr="00BF0E10" w:rsidRDefault="005A3925"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510F7F60" w14:textId="77777777" w:rsidR="005A3925" w:rsidRPr="00BF0E10" w:rsidRDefault="005A3925"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556446D7" w14:textId="77777777" w:rsidR="005A3925" w:rsidRPr="00BF0E10" w:rsidRDefault="005A3925"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FC1F86D" w14:textId="77777777" w:rsidR="00721F50" w:rsidRPr="00BF0E10"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73EF6921" w14:textId="5E7992EA" w:rsidR="00ED0AFB" w:rsidRPr="00BF0E10" w:rsidRDefault="00ED0AFB"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28" w:name="_Toc214973204"/>
      <w:bookmarkStart w:id="29" w:name="_Toc233969481"/>
      <w:r w:rsidRPr="00BF0E10">
        <w:rPr>
          <w:rFonts w:eastAsia="Calibri Light" w:cstheme="minorHAnsi"/>
          <w:color w:val="262626"/>
          <w:kern w:val="0"/>
          <w:sz w:val="24"/>
          <w:szCs w:val="24"/>
          <w:lang w:eastAsia="lt-LT"/>
          <w14:ligatures w14:val="none"/>
        </w:rPr>
        <w:t xml:space="preserve">Pirkimo sąlygų 1 priedas </w:t>
      </w:r>
      <w:r w:rsidR="00C90BD4" w:rsidRPr="00BF0E10">
        <w:rPr>
          <w:rFonts w:eastAsia="Calibri" w:cstheme="minorHAnsi"/>
          <w:sz w:val="24"/>
          <w:szCs w:val="24"/>
        </w:rPr>
        <w:t>„Tiekėjų kvalifikacijos reikalavimai ir reikalavimai laikytis aplinkos apsaugos vadybos sistemos standartų</w:t>
      </w:r>
      <w:r w:rsidR="00C90BD4" w:rsidRPr="00BF0E10">
        <w:rPr>
          <w:rFonts w:eastAsia="Calibri Light" w:cstheme="minorHAnsi"/>
          <w:color w:val="262626"/>
          <w:kern w:val="0"/>
          <w:sz w:val="24"/>
          <w:szCs w:val="24"/>
          <w:lang w:eastAsia="lt-LT"/>
          <w14:ligatures w14:val="none"/>
        </w:rPr>
        <w:t xml:space="preserve"> </w:t>
      </w:r>
      <w:r w:rsidR="006E1D66" w:rsidRPr="00BF0E10">
        <w:rPr>
          <w:rFonts w:eastAsia="Calibri Light" w:cstheme="minorHAnsi"/>
          <w:color w:val="262626"/>
          <w:kern w:val="0"/>
          <w:sz w:val="24"/>
          <w:szCs w:val="24"/>
          <w:lang w:eastAsia="lt-LT"/>
          <w14:ligatures w14:val="none"/>
        </w:rPr>
        <w:t>”</w:t>
      </w:r>
      <w:bookmarkEnd w:id="28"/>
      <w:bookmarkEnd w:id="29"/>
    </w:p>
    <w:p w14:paraId="3CB3FB6A" w14:textId="77777777" w:rsidR="00D65ED1" w:rsidRPr="00BF0E10" w:rsidRDefault="00D65ED1" w:rsidP="00D65ED1">
      <w:pPr>
        <w:rPr>
          <w:rFonts w:cstheme="minorHAnsi"/>
          <w:lang w:eastAsia="lt-LT"/>
        </w:rPr>
      </w:pPr>
    </w:p>
    <w:p w14:paraId="2AC14282" w14:textId="77777777" w:rsidR="00BB7034" w:rsidRPr="00BF0E10" w:rsidRDefault="00BB7034" w:rsidP="00BB7034">
      <w:pPr>
        <w:widowControl w:val="0"/>
        <w:numPr>
          <w:ilvl w:val="1"/>
          <w:numId w:val="0"/>
        </w:numPr>
        <w:spacing w:after="0" w:line="240" w:lineRule="auto"/>
        <w:ind w:left="1004" w:hanging="437"/>
        <w:jc w:val="center"/>
        <w:rPr>
          <w:rFonts w:eastAsia="Calibri" w:cstheme="minorHAnsi"/>
          <w:b/>
          <w:bCs/>
          <w:caps/>
          <w:smallCaps/>
          <w:color w:val="404040"/>
          <w:spacing w:val="20"/>
          <w:kern w:val="0"/>
          <w:sz w:val="24"/>
          <w:szCs w:val="24"/>
          <w:lang w:eastAsia="lt-LT"/>
          <w14:ligatures w14:val="none"/>
        </w:rPr>
      </w:pPr>
      <w:bookmarkStart w:id="30" w:name="ketvpriedas"/>
      <w:bookmarkStart w:id="31" w:name="_Toc85439812"/>
      <w:r w:rsidRPr="00BF0E10">
        <w:rPr>
          <w:rFonts w:eastAsia="Calibri" w:cstheme="minorHAnsi"/>
          <w:b/>
          <w:bCs/>
          <w:caps/>
          <w:smallCaps/>
          <w:color w:val="404040"/>
          <w:spacing w:val="20"/>
          <w:kern w:val="0"/>
          <w:sz w:val="24"/>
          <w:szCs w:val="24"/>
          <w:lang w:eastAsia="lt-LT"/>
          <w14:ligatures w14:val="none"/>
        </w:rPr>
        <w:t>TIEKĖJŲ KVALIFIKACIJOS REIKALAVIMAI IR reikalavimai laikytis aplinkos apsaugos vadybos sistemos standartų</w:t>
      </w:r>
    </w:p>
    <w:p w14:paraId="53214A6B" w14:textId="77777777" w:rsidR="00BB7034" w:rsidRPr="00BF0E10" w:rsidRDefault="00BB7034" w:rsidP="00BB7034">
      <w:pPr>
        <w:spacing w:after="0" w:line="300" w:lineRule="auto"/>
        <w:ind w:firstLine="697"/>
        <w:jc w:val="both"/>
        <w:rPr>
          <w:rFonts w:eastAsia="Calibri" w:cstheme="minorHAnsi"/>
          <w:kern w:val="0"/>
          <w:sz w:val="24"/>
          <w:szCs w:val="24"/>
          <w:lang w:eastAsia="lt-LT"/>
          <w14:ligatures w14:val="none"/>
        </w:rPr>
      </w:pPr>
    </w:p>
    <w:p w14:paraId="25C24880" w14:textId="77777777" w:rsidR="009108B6" w:rsidRPr="00BF0E10" w:rsidRDefault="009108B6" w:rsidP="009108B6">
      <w:pPr>
        <w:widowControl w:val="0"/>
        <w:rPr>
          <w:rFonts w:cstheme="minorHAnsi"/>
          <w:sz w:val="24"/>
          <w:szCs w:val="24"/>
        </w:rPr>
      </w:pPr>
      <w:r w:rsidRPr="00BF0E10">
        <w:rPr>
          <w:rFonts w:cstheme="minorHAnsi"/>
          <w:sz w:val="24"/>
          <w:szCs w:val="24"/>
        </w:rPr>
        <w:t>1. Reikalavimai tiekėjo kvalifikacijai nenustatomi.</w:t>
      </w:r>
    </w:p>
    <w:p w14:paraId="29642ADF" w14:textId="77777777" w:rsidR="009108B6" w:rsidRPr="00BF0E10" w:rsidRDefault="009108B6" w:rsidP="009108B6">
      <w:pPr>
        <w:rPr>
          <w:rFonts w:cstheme="minorHAnsi"/>
          <w:sz w:val="24"/>
          <w:szCs w:val="24"/>
        </w:rPr>
      </w:pPr>
      <w:r w:rsidRPr="00BF0E10">
        <w:rPr>
          <w:rFonts w:cstheme="minorHAnsi"/>
          <w:sz w:val="24"/>
          <w:szCs w:val="24"/>
        </w:rPr>
        <w:t>2. Reikalavimai laikytis kokybės vadybos sistemos ir aplinkos apsaugos vadybos sistemos standartai nenustatomi.</w:t>
      </w:r>
    </w:p>
    <w:p w14:paraId="7F1FEADC" w14:textId="77777777" w:rsidR="00D65ED1" w:rsidRPr="00BF0E10" w:rsidRDefault="00D65ED1" w:rsidP="00D65ED1">
      <w:pPr>
        <w:widowControl w:val="0"/>
        <w:spacing w:after="0" w:line="240" w:lineRule="auto"/>
        <w:ind w:firstLine="697"/>
        <w:jc w:val="both"/>
        <w:rPr>
          <w:rFonts w:eastAsia="Calibri" w:cstheme="minorHAnsi"/>
          <w:kern w:val="0"/>
          <w:sz w:val="24"/>
          <w:szCs w:val="24"/>
          <w14:ligatures w14:val="none"/>
        </w:rPr>
      </w:pPr>
    </w:p>
    <w:p w14:paraId="314B4A06" w14:textId="77777777" w:rsidR="009108B6" w:rsidRPr="00BF0E10" w:rsidRDefault="009108B6" w:rsidP="00D65ED1">
      <w:pPr>
        <w:widowControl w:val="0"/>
        <w:spacing w:after="0" w:line="240" w:lineRule="auto"/>
        <w:ind w:firstLine="697"/>
        <w:jc w:val="both"/>
        <w:rPr>
          <w:rFonts w:eastAsia="Calibri" w:cstheme="minorHAnsi"/>
          <w:kern w:val="0"/>
          <w:sz w:val="24"/>
          <w:szCs w:val="24"/>
          <w14:ligatures w14:val="none"/>
        </w:rPr>
      </w:pPr>
    </w:p>
    <w:p w14:paraId="775D01BB" w14:textId="77777777" w:rsidR="009108B6" w:rsidRPr="00BF0E10" w:rsidRDefault="009108B6" w:rsidP="00D65ED1">
      <w:pPr>
        <w:widowControl w:val="0"/>
        <w:spacing w:after="0" w:line="240" w:lineRule="auto"/>
        <w:ind w:firstLine="697"/>
        <w:jc w:val="both"/>
        <w:rPr>
          <w:rFonts w:eastAsia="Calibri" w:cstheme="minorHAnsi"/>
          <w:kern w:val="0"/>
          <w:sz w:val="24"/>
          <w:szCs w:val="24"/>
          <w14:ligatures w14:val="none"/>
        </w:rPr>
      </w:pPr>
    </w:p>
    <w:p w14:paraId="2D8C6AE6" w14:textId="77777777" w:rsidR="009108B6" w:rsidRPr="00BF0E10" w:rsidRDefault="009108B6" w:rsidP="00D65ED1">
      <w:pPr>
        <w:widowControl w:val="0"/>
        <w:spacing w:after="0" w:line="240" w:lineRule="auto"/>
        <w:ind w:firstLine="697"/>
        <w:jc w:val="both"/>
        <w:rPr>
          <w:rFonts w:eastAsia="Calibri" w:cstheme="minorHAnsi"/>
          <w:kern w:val="0"/>
          <w:sz w:val="24"/>
          <w:szCs w:val="24"/>
          <w14:ligatures w14:val="none"/>
        </w:rPr>
      </w:pPr>
    </w:p>
    <w:p w14:paraId="028C159F" w14:textId="77777777" w:rsidR="009108B6" w:rsidRPr="00BF0E10" w:rsidRDefault="009108B6" w:rsidP="00D65ED1">
      <w:pPr>
        <w:widowControl w:val="0"/>
        <w:spacing w:after="0" w:line="240" w:lineRule="auto"/>
        <w:ind w:firstLine="697"/>
        <w:jc w:val="both"/>
        <w:rPr>
          <w:rFonts w:eastAsia="Calibri" w:cstheme="minorHAnsi"/>
          <w:kern w:val="0"/>
          <w:sz w:val="24"/>
          <w:szCs w:val="24"/>
          <w14:ligatures w14:val="none"/>
        </w:rPr>
      </w:pPr>
    </w:p>
    <w:p w14:paraId="78B78B48" w14:textId="77777777" w:rsidR="009108B6" w:rsidRPr="00BF0E10" w:rsidRDefault="009108B6" w:rsidP="00D65ED1">
      <w:pPr>
        <w:widowControl w:val="0"/>
        <w:spacing w:after="0" w:line="240" w:lineRule="auto"/>
        <w:ind w:firstLine="697"/>
        <w:jc w:val="both"/>
        <w:rPr>
          <w:rFonts w:eastAsia="Calibri" w:cstheme="minorHAnsi"/>
          <w:kern w:val="0"/>
          <w:sz w:val="24"/>
          <w:szCs w:val="24"/>
          <w14:ligatures w14:val="none"/>
        </w:rPr>
      </w:pPr>
    </w:p>
    <w:p w14:paraId="15D61CF9"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063F225C"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44664147"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20C6876C"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4718D5A1"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09B6FEBD"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49A3C852"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23D2647D"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3298B19E"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4A0A0350" w14:textId="77777777" w:rsidR="00BC3161" w:rsidRPr="00BF0E10" w:rsidRDefault="00BC3161" w:rsidP="00D65ED1">
      <w:pPr>
        <w:widowControl w:val="0"/>
        <w:spacing w:after="0" w:line="240" w:lineRule="auto"/>
        <w:ind w:firstLine="697"/>
        <w:jc w:val="both"/>
        <w:rPr>
          <w:rFonts w:eastAsia="Calibri" w:cstheme="minorHAnsi"/>
          <w:kern w:val="0"/>
          <w:sz w:val="24"/>
          <w:szCs w:val="24"/>
          <w14:ligatures w14:val="none"/>
        </w:rPr>
      </w:pPr>
    </w:p>
    <w:p w14:paraId="2334767F" w14:textId="77777777" w:rsidR="00BC3161" w:rsidRPr="00BF0E10" w:rsidRDefault="00BC3161" w:rsidP="00D65ED1">
      <w:pPr>
        <w:widowControl w:val="0"/>
        <w:spacing w:after="0" w:line="240" w:lineRule="auto"/>
        <w:ind w:firstLine="697"/>
        <w:jc w:val="both"/>
        <w:rPr>
          <w:rFonts w:eastAsia="Calibri" w:cstheme="minorHAnsi"/>
          <w:kern w:val="0"/>
          <w:sz w:val="24"/>
          <w:szCs w:val="24"/>
          <w14:ligatures w14:val="none"/>
        </w:rPr>
      </w:pPr>
    </w:p>
    <w:p w14:paraId="55478EB8" w14:textId="77777777" w:rsidR="00E01FEC" w:rsidRPr="00BF0E10" w:rsidRDefault="00E01FEC" w:rsidP="00D65ED1">
      <w:pPr>
        <w:widowControl w:val="0"/>
        <w:spacing w:after="0" w:line="240" w:lineRule="auto"/>
        <w:ind w:firstLine="697"/>
        <w:jc w:val="both"/>
        <w:rPr>
          <w:rFonts w:eastAsia="Calibri" w:cstheme="minorHAnsi"/>
          <w:kern w:val="0"/>
          <w:sz w:val="24"/>
          <w:szCs w:val="24"/>
          <w14:ligatures w14:val="none"/>
        </w:rPr>
      </w:pPr>
    </w:p>
    <w:p w14:paraId="64DE51E2"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333FC314"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1560A0E2" w14:textId="77777777" w:rsidR="001C5AD6" w:rsidRPr="00BF0E10" w:rsidRDefault="001C5AD6" w:rsidP="00D65ED1">
      <w:pPr>
        <w:widowControl w:val="0"/>
        <w:spacing w:after="0" w:line="240" w:lineRule="auto"/>
        <w:ind w:firstLine="697"/>
        <w:jc w:val="both"/>
        <w:rPr>
          <w:rFonts w:eastAsia="Calibri" w:cstheme="minorHAnsi"/>
          <w:kern w:val="0"/>
          <w:sz w:val="24"/>
          <w:szCs w:val="24"/>
          <w14:ligatures w14:val="none"/>
        </w:rPr>
      </w:pPr>
    </w:p>
    <w:p w14:paraId="16C09C8B" w14:textId="77777777" w:rsidR="0060659C" w:rsidRPr="00BF0E10" w:rsidRDefault="0060659C" w:rsidP="00D65ED1">
      <w:pPr>
        <w:widowControl w:val="0"/>
        <w:spacing w:after="0" w:line="240" w:lineRule="auto"/>
        <w:ind w:firstLine="697"/>
        <w:jc w:val="both"/>
        <w:rPr>
          <w:rFonts w:eastAsia="Calibri" w:cstheme="minorHAnsi"/>
          <w:kern w:val="0"/>
          <w:sz w:val="24"/>
          <w:szCs w:val="24"/>
          <w14:ligatures w14:val="none"/>
        </w:rPr>
      </w:pPr>
    </w:p>
    <w:p w14:paraId="7C9B4940"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3CAB8C8B"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3211A41B"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23E42A9A"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3DC7862A"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1344414F"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1E63749D"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2D1B33B4"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6A40E4E0"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540BE542"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748566D8"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463F9B3C"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708F41B5"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0BB6E424"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779059F8"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43B2FC3C" w14:textId="77777777" w:rsidR="005A3925" w:rsidRPr="00BF0E10" w:rsidRDefault="005A3925" w:rsidP="00D65ED1">
      <w:pPr>
        <w:widowControl w:val="0"/>
        <w:spacing w:after="0" w:line="240" w:lineRule="auto"/>
        <w:ind w:firstLine="697"/>
        <w:jc w:val="both"/>
        <w:rPr>
          <w:rFonts w:eastAsia="Calibri" w:cstheme="minorHAnsi"/>
          <w:kern w:val="0"/>
          <w:sz w:val="24"/>
          <w:szCs w:val="24"/>
          <w14:ligatures w14:val="none"/>
        </w:rPr>
      </w:pPr>
    </w:p>
    <w:p w14:paraId="1EE3B131" w14:textId="77777777" w:rsidR="001D0E08" w:rsidRPr="00BF0E10" w:rsidRDefault="001D0E08" w:rsidP="00D65ED1">
      <w:pPr>
        <w:widowControl w:val="0"/>
        <w:spacing w:after="0" w:line="240" w:lineRule="auto"/>
        <w:ind w:firstLine="697"/>
        <w:jc w:val="both"/>
        <w:rPr>
          <w:rFonts w:eastAsia="Calibri" w:cstheme="minorHAnsi"/>
          <w:kern w:val="0"/>
          <w:sz w:val="24"/>
          <w:szCs w:val="24"/>
          <w14:ligatures w14:val="none"/>
        </w:rPr>
      </w:pPr>
    </w:p>
    <w:p w14:paraId="722188FC" w14:textId="35805E67" w:rsidR="006E1D66" w:rsidRPr="00BF0E10"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32" w:name="_Pirkimo_sąlygų_2"/>
      <w:bookmarkStart w:id="33" w:name="_Toc214973205"/>
      <w:bookmarkStart w:id="34" w:name="_Toc233969482"/>
      <w:bookmarkStart w:id="35" w:name="_Hlk86825377"/>
      <w:bookmarkStart w:id="36" w:name="_Ref38540913"/>
      <w:bookmarkStart w:id="37" w:name="_Ref38898051"/>
      <w:bookmarkStart w:id="38" w:name="_Ref38901392"/>
      <w:bookmarkStart w:id="39" w:name="_Toc48053189"/>
      <w:bookmarkStart w:id="40" w:name="_Toc85706892"/>
      <w:bookmarkEnd w:id="30"/>
      <w:bookmarkEnd w:id="31"/>
      <w:bookmarkEnd w:id="32"/>
      <w:r w:rsidRPr="00BF0E10">
        <w:rPr>
          <w:rFonts w:eastAsia="Calibri Light" w:cstheme="minorHAnsi"/>
          <w:color w:val="262626"/>
          <w:kern w:val="0"/>
          <w:sz w:val="24"/>
          <w:szCs w:val="24"/>
          <w:lang w:eastAsia="lt-LT"/>
          <w14:ligatures w14:val="none"/>
        </w:rPr>
        <w:t>Pirkimo sąlygų 2 priedas „</w:t>
      </w:r>
      <w:r w:rsidRPr="00BF0E10">
        <w:rPr>
          <w:rFonts w:eastAsiaTheme="majorEastAsia" w:cstheme="minorHAnsi"/>
          <w:color w:val="262626"/>
          <w:kern w:val="0"/>
          <w:sz w:val="24"/>
          <w:szCs w:val="24"/>
          <w:lang w:eastAsia="lt-LT"/>
          <w14:ligatures w14:val="none"/>
        </w:rPr>
        <w:t>Techninė specifikacija</w:t>
      </w:r>
      <w:r w:rsidRPr="00BF0E10">
        <w:rPr>
          <w:rFonts w:eastAsia="Calibri Light" w:cstheme="minorHAnsi"/>
          <w:color w:val="262626"/>
          <w:kern w:val="0"/>
          <w:sz w:val="24"/>
          <w:szCs w:val="24"/>
          <w:lang w:eastAsia="lt-LT"/>
          <w14:ligatures w14:val="none"/>
        </w:rPr>
        <w:t>”</w:t>
      </w:r>
      <w:bookmarkEnd w:id="33"/>
      <w:bookmarkEnd w:id="34"/>
    </w:p>
    <w:p w14:paraId="005299CE" w14:textId="77777777" w:rsidR="00D65ED1" w:rsidRPr="00BF0E10" w:rsidRDefault="00D65ED1" w:rsidP="00D65ED1">
      <w:pPr>
        <w:spacing w:after="0" w:line="300" w:lineRule="auto"/>
        <w:ind w:firstLine="697"/>
        <w:jc w:val="center"/>
        <w:rPr>
          <w:rFonts w:eastAsiaTheme="majorEastAsia" w:cstheme="minorHAnsi"/>
          <w:color w:val="262626"/>
          <w:kern w:val="0"/>
          <w:sz w:val="24"/>
          <w:szCs w:val="24"/>
          <w:lang w:eastAsia="lt-LT"/>
          <w14:ligatures w14:val="none"/>
        </w:rPr>
      </w:pPr>
    </w:p>
    <w:p w14:paraId="3F69325E" w14:textId="77777777" w:rsidR="00257E11" w:rsidRPr="00BF0E10" w:rsidRDefault="00257E11" w:rsidP="00257E11">
      <w:pPr>
        <w:tabs>
          <w:tab w:val="left" w:pos="0"/>
        </w:tabs>
        <w:suppressAutoHyphens/>
        <w:spacing w:after="0" w:line="240" w:lineRule="auto"/>
        <w:jc w:val="center"/>
        <w:rPr>
          <w:rFonts w:cstheme="minorHAnsi"/>
          <w:b/>
          <w:sz w:val="24"/>
          <w:szCs w:val="24"/>
        </w:rPr>
      </w:pPr>
      <w:bookmarkStart w:id="41" w:name="_Hlk491435659"/>
    </w:p>
    <w:p w14:paraId="0FF7318D" w14:textId="77777777" w:rsidR="00EE2490" w:rsidRPr="00BF0E10" w:rsidRDefault="00EE2490" w:rsidP="00EE2490">
      <w:pPr>
        <w:jc w:val="center"/>
        <w:rPr>
          <w:rFonts w:cstheme="minorHAnsi"/>
          <w:b/>
          <w:sz w:val="24"/>
          <w:szCs w:val="24"/>
        </w:rPr>
      </w:pPr>
      <w:r w:rsidRPr="00BF0E10">
        <w:rPr>
          <w:rFonts w:cstheme="minorHAnsi"/>
          <w:b/>
          <w:sz w:val="24"/>
          <w:szCs w:val="24"/>
        </w:rPr>
        <w:t>TECHNINĖ SPECIFIKACIJA (UŽDUOTIS)</w:t>
      </w:r>
    </w:p>
    <w:p w14:paraId="193495DD" w14:textId="77777777" w:rsidR="00EE2490" w:rsidRPr="00BF0E10" w:rsidRDefault="00EE2490" w:rsidP="00EE2490">
      <w:pPr>
        <w:jc w:val="center"/>
        <w:rPr>
          <w:rFonts w:cstheme="minorHAnsi"/>
          <w:b/>
          <w:sz w:val="24"/>
          <w:szCs w:val="24"/>
        </w:rPr>
      </w:pPr>
      <w:r w:rsidRPr="00BF0E10">
        <w:rPr>
          <w:rFonts w:cstheme="minorHAnsi"/>
          <w:b/>
          <w:sz w:val="24"/>
          <w:szCs w:val="24"/>
        </w:rPr>
        <w:t>PRIEIGŲ SUTVARKYMAS VIDINKSTO PAKRANTĖJE</w:t>
      </w:r>
    </w:p>
    <w:p w14:paraId="1165F623" w14:textId="77777777" w:rsidR="00EE2490" w:rsidRPr="00BF0E10" w:rsidRDefault="00EE2490" w:rsidP="00EE2490">
      <w:pPr>
        <w:rPr>
          <w:rFonts w:cstheme="minorHAnsi"/>
          <w:sz w:val="24"/>
          <w:szCs w:val="24"/>
        </w:rPr>
      </w:pPr>
    </w:p>
    <w:p w14:paraId="0FA04EB2" w14:textId="77777777" w:rsidR="00EE2490" w:rsidRPr="00BF0E10" w:rsidRDefault="00EE2490" w:rsidP="00EE2490">
      <w:pPr>
        <w:numPr>
          <w:ilvl w:val="0"/>
          <w:numId w:val="56"/>
        </w:numPr>
        <w:spacing w:after="0" w:line="240" w:lineRule="auto"/>
        <w:jc w:val="both"/>
        <w:rPr>
          <w:rFonts w:cstheme="minorHAnsi"/>
          <w:sz w:val="24"/>
          <w:szCs w:val="24"/>
          <w:lang w:eastAsia="ar-SA"/>
        </w:rPr>
      </w:pPr>
      <w:r w:rsidRPr="00BF0E10">
        <w:rPr>
          <w:rFonts w:cstheme="minorHAnsi"/>
          <w:sz w:val="24"/>
          <w:szCs w:val="24"/>
          <w:lang w:eastAsia="ar-SA"/>
        </w:rPr>
        <w:t xml:space="preserve">Darbų pavadinimas - Prieigų sutvarkymas </w:t>
      </w:r>
      <w:proofErr w:type="spellStart"/>
      <w:r w:rsidRPr="00BF0E10">
        <w:rPr>
          <w:rFonts w:cstheme="minorHAnsi"/>
          <w:sz w:val="24"/>
          <w:szCs w:val="24"/>
          <w:lang w:eastAsia="ar-SA"/>
        </w:rPr>
        <w:t>Vidinksto</w:t>
      </w:r>
      <w:proofErr w:type="spellEnd"/>
      <w:r w:rsidRPr="00BF0E10">
        <w:rPr>
          <w:rFonts w:cstheme="minorHAnsi"/>
          <w:sz w:val="24"/>
          <w:szCs w:val="24"/>
          <w:lang w:eastAsia="ar-SA"/>
        </w:rPr>
        <w:t xml:space="preserve"> pakrantėje. </w:t>
      </w:r>
    </w:p>
    <w:p w14:paraId="13F7BC10" w14:textId="77777777" w:rsidR="00EE2490" w:rsidRPr="00BF0E10" w:rsidRDefault="00EE2490" w:rsidP="00EE2490">
      <w:pPr>
        <w:numPr>
          <w:ilvl w:val="0"/>
          <w:numId w:val="56"/>
        </w:numPr>
        <w:spacing w:after="0" w:line="240" w:lineRule="auto"/>
        <w:jc w:val="both"/>
        <w:rPr>
          <w:rFonts w:cstheme="minorHAnsi"/>
          <w:caps/>
          <w:sz w:val="24"/>
          <w:szCs w:val="24"/>
        </w:rPr>
      </w:pPr>
      <w:r w:rsidRPr="00BF0E10">
        <w:rPr>
          <w:rFonts w:cstheme="minorHAnsi"/>
          <w:sz w:val="24"/>
          <w:szCs w:val="24"/>
          <w:lang w:eastAsia="ar-SA"/>
        </w:rPr>
        <w:t xml:space="preserve">Užsakovas:  Utenos rajono savivaldybės administracija, </w:t>
      </w:r>
      <w:proofErr w:type="spellStart"/>
      <w:r w:rsidRPr="00BF0E10">
        <w:rPr>
          <w:rFonts w:cstheme="minorHAnsi"/>
          <w:sz w:val="24"/>
          <w:szCs w:val="24"/>
          <w:lang w:eastAsia="ar-SA"/>
        </w:rPr>
        <w:t>Utenio</w:t>
      </w:r>
      <w:proofErr w:type="spellEnd"/>
      <w:r w:rsidRPr="00BF0E10">
        <w:rPr>
          <w:rFonts w:cstheme="minorHAnsi"/>
          <w:sz w:val="24"/>
          <w:szCs w:val="24"/>
          <w:lang w:eastAsia="ar-SA"/>
        </w:rPr>
        <w:t xml:space="preserve"> a. 4, LT – 28503, Utena.</w:t>
      </w:r>
    </w:p>
    <w:p w14:paraId="21F66A89"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sz w:val="24"/>
          <w:szCs w:val="24"/>
          <w:lang w:eastAsia="ar-SA"/>
        </w:rPr>
        <w:t>Darbų atlikimo vieta -  Utenos r. sav., Leliūnų sen., Pakalnių k., Žvejų g. 3.</w:t>
      </w:r>
    </w:p>
    <w:p w14:paraId="0561D081"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sz w:val="24"/>
          <w:szCs w:val="24"/>
          <w:lang w:eastAsia="ar-SA"/>
        </w:rPr>
        <w:t xml:space="preserve">Statybos darbų tikslas: pagal pridedamą schemą sutvarkyti </w:t>
      </w:r>
      <w:proofErr w:type="spellStart"/>
      <w:r w:rsidRPr="00BF0E10">
        <w:rPr>
          <w:rFonts w:cstheme="minorHAnsi"/>
          <w:sz w:val="24"/>
          <w:szCs w:val="24"/>
          <w:lang w:eastAsia="ar-SA"/>
        </w:rPr>
        <w:t>Vidinksto</w:t>
      </w:r>
      <w:proofErr w:type="spellEnd"/>
      <w:r w:rsidRPr="00BF0E10">
        <w:rPr>
          <w:rFonts w:cstheme="minorHAnsi"/>
          <w:sz w:val="24"/>
          <w:szCs w:val="24"/>
          <w:lang w:eastAsia="ar-SA"/>
        </w:rPr>
        <w:t xml:space="preserve"> pakrantės prieigas.</w:t>
      </w:r>
    </w:p>
    <w:p w14:paraId="1488AA53"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sz w:val="24"/>
          <w:szCs w:val="24"/>
          <w:lang w:eastAsia="ar-SA"/>
        </w:rPr>
        <w:t>Atliekami darbai:</w:t>
      </w:r>
    </w:p>
    <w:p w14:paraId="59FAF43D"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noProof/>
        </w:rPr>
        <w:drawing>
          <wp:anchor distT="0" distB="0" distL="114300" distR="114300" simplePos="0" relativeHeight="251659264" behindDoc="0" locked="0" layoutInCell="1" allowOverlap="1" wp14:anchorId="56371AD7" wp14:editId="1B0D9747">
            <wp:simplePos x="0" y="0"/>
            <wp:positionH relativeFrom="margin">
              <wp:align>center</wp:align>
            </wp:positionH>
            <wp:positionV relativeFrom="paragraph">
              <wp:posOffset>201930</wp:posOffset>
            </wp:positionV>
            <wp:extent cx="5931535" cy="2512060"/>
            <wp:effectExtent l="0" t="0" r="0" b="2540"/>
            <wp:wrapSquare wrapText="bothSides"/>
            <wp:docPr id="689332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3266" name=""/>
                    <pic:cNvPicPr/>
                  </pic:nvPicPr>
                  <pic:blipFill>
                    <a:blip r:embed="rId8">
                      <a:extLst>
                        <a:ext uri="{28A0092B-C50C-407E-A947-70E740481C1C}">
                          <a14:useLocalDpi xmlns:a14="http://schemas.microsoft.com/office/drawing/2010/main" val="0"/>
                        </a:ext>
                      </a:extLst>
                    </a:blip>
                    <a:stretch>
                      <a:fillRect/>
                    </a:stretch>
                  </pic:blipFill>
                  <pic:spPr>
                    <a:xfrm>
                      <a:off x="0" y="0"/>
                      <a:ext cx="5931535" cy="2512060"/>
                    </a:xfrm>
                    <a:prstGeom prst="rect">
                      <a:avLst/>
                    </a:prstGeom>
                  </pic:spPr>
                </pic:pic>
              </a:graphicData>
            </a:graphic>
          </wp:anchor>
        </w:drawing>
      </w:r>
      <w:r w:rsidRPr="00BF0E10">
        <w:rPr>
          <w:rFonts w:cstheme="minorHAnsi"/>
          <w:sz w:val="24"/>
          <w:szCs w:val="24"/>
          <w:lang w:eastAsia="ar-SA"/>
        </w:rPr>
        <w:t>Įrengti ne mažiau 116 m</w:t>
      </w:r>
      <w:r w:rsidRPr="00BF0E10">
        <w:rPr>
          <w:rFonts w:cstheme="minorHAnsi"/>
          <w:sz w:val="24"/>
          <w:szCs w:val="24"/>
          <w:vertAlign w:val="superscript"/>
          <w:lang w:eastAsia="ar-SA"/>
        </w:rPr>
        <w:t>2</w:t>
      </w:r>
      <w:r w:rsidRPr="00BF0E10">
        <w:rPr>
          <w:rFonts w:cstheme="minorHAnsi"/>
          <w:sz w:val="24"/>
          <w:szCs w:val="24"/>
          <w:lang w:eastAsia="ar-SA"/>
        </w:rPr>
        <w:t>, ne mažiau 1,5 m. pločio atsijų tako pagal pridedamą detalę:</w:t>
      </w:r>
    </w:p>
    <w:p w14:paraId="0B78A9F2" w14:textId="77777777" w:rsidR="00EE2490" w:rsidRPr="00BF0E10" w:rsidRDefault="00EE2490" w:rsidP="00EE2490">
      <w:pPr>
        <w:keepNext/>
        <w:ind w:left="360"/>
        <w:rPr>
          <w:rFonts w:cstheme="minorHAnsi"/>
        </w:rPr>
      </w:pPr>
      <w:r w:rsidRPr="00BF0E10">
        <w:rPr>
          <w:rFonts w:cstheme="minorHAnsi"/>
        </w:rPr>
        <w:br w:type="textWrapping" w:clear="all"/>
      </w:r>
    </w:p>
    <w:p w14:paraId="2F1C5DF7" w14:textId="77777777" w:rsidR="00EE2490" w:rsidRPr="00BF0E10" w:rsidRDefault="00EE2490" w:rsidP="00EE2490">
      <w:pPr>
        <w:pStyle w:val="Antrat"/>
        <w:ind w:left="360"/>
        <w:jc w:val="center"/>
        <w:rPr>
          <w:rFonts w:asciiTheme="minorHAnsi" w:hAnsiTheme="minorHAnsi" w:cstheme="minorHAnsi"/>
          <w:color w:val="000000" w:themeColor="text1"/>
          <w:sz w:val="24"/>
          <w:szCs w:val="24"/>
          <w:lang w:eastAsia="ar-SA"/>
        </w:rPr>
      </w:pPr>
      <w:r w:rsidRPr="00BF0E10">
        <w:rPr>
          <w:rFonts w:asciiTheme="minorHAnsi" w:hAnsiTheme="minorHAnsi" w:cstheme="minorHAnsi"/>
          <w:color w:val="000000" w:themeColor="text1"/>
        </w:rPr>
        <w:t xml:space="preserve">pav. </w:t>
      </w:r>
      <w:r w:rsidRPr="00BF0E10">
        <w:rPr>
          <w:rFonts w:asciiTheme="minorHAnsi" w:hAnsiTheme="minorHAnsi" w:cstheme="minorHAnsi"/>
          <w:color w:val="000000" w:themeColor="text1"/>
        </w:rPr>
        <w:fldChar w:fldCharType="begin"/>
      </w:r>
      <w:r w:rsidRPr="00BF0E10">
        <w:rPr>
          <w:rFonts w:asciiTheme="minorHAnsi" w:hAnsiTheme="minorHAnsi" w:cstheme="minorHAnsi"/>
          <w:color w:val="000000" w:themeColor="text1"/>
        </w:rPr>
        <w:instrText xml:space="preserve"> SEQ pav. \* ARABIC </w:instrText>
      </w:r>
      <w:r w:rsidRPr="00BF0E10">
        <w:rPr>
          <w:rFonts w:asciiTheme="minorHAnsi" w:hAnsiTheme="minorHAnsi" w:cstheme="minorHAnsi"/>
          <w:color w:val="000000" w:themeColor="text1"/>
        </w:rPr>
        <w:fldChar w:fldCharType="separate"/>
      </w:r>
      <w:r w:rsidRPr="00BF0E10">
        <w:rPr>
          <w:rFonts w:asciiTheme="minorHAnsi" w:hAnsiTheme="minorHAnsi" w:cstheme="minorHAnsi"/>
          <w:noProof/>
          <w:color w:val="000000" w:themeColor="text1"/>
        </w:rPr>
        <w:t>1</w:t>
      </w:r>
      <w:r w:rsidRPr="00BF0E10">
        <w:rPr>
          <w:rFonts w:asciiTheme="minorHAnsi" w:hAnsiTheme="minorHAnsi" w:cstheme="minorHAnsi"/>
          <w:color w:val="000000" w:themeColor="text1"/>
        </w:rPr>
        <w:fldChar w:fldCharType="end"/>
      </w:r>
      <w:r w:rsidRPr="00BF0E10">
        <w:rPr>
          <w:rFonts w:asciiTheme="minorHAnsi" w:hAnsiTheme="minorHAnsi" w:cstheme="minorHAnsi"/>
          <w:color w:val="000000" w:themeColor="text1"/>
        </w:rPr>
        <w:t xml:space="preserve"> Atsijų tako įrengimo detalė</w:t>
      </w:r>
    </w:p>
    <w:p w14:paraId="6E4D9748"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sz w:val="24"/>
          <w:szCs w:val="24"/>
          <w:lang w:eastAsia="ar-SA"/>
        </w:rPr>
        <w:t>Demontuoti esamą nusidėvėjusią apžvalgos aikštelės dangą ne mažiau 99 m</w:t>
      </w:r>
      <w:r w:rsidRPr="00BF0E10">
        <w:rPr>
          <w:rFonts w:cstheme="minorHAnsi"/>
          <w:sz w:val="24"/>
          <w:szCs w:val="24"/>
          <w:vertAlign w:val="superscript"/>
          <w:lang w:eastAsia="ar-SA"/>
        </w:rPr>
        <w:t>2</w:t>
      </w:r>
      <w:r w:rsidRPr="00BF0E10">
        <w:rPr>
          <w:rFonts w:cstheme="minorHAnsi"/>
          <w:sz w:val="24"/>
          <w:szCs w:val="24"/>
          <w:lang w:eastAsia="ar-SA"/>
        </w:rPr>
        <w:t>. Įrengti ne mažiau 114 m</w:t>
      </w:r>
      <w:r w:rsidRPr="00BF0E10">
        <w:rPr>
          <w:rFonts w:cstheme="minorHAnsi"/>
          <w:sz w:val="24"/>
          <w:szCs w:val="24"/>
          <w:vertAlign w:val="superscript"/>
          <w:lang w:eastAsia="ar-SA"/>
        </w:rPr>
        <w:t>2</w:t>
      </w:r>
      <w:r w:rsidRPr="00BF0E10">
        <w:rPr>
          <w:rFonts w:cstheme="minorHAnsi"/>
          <w:sz w:val="24"/>
          <w:szCs w:val="24"/>
          <w:lang w:eastAsia="ar-SA"/>
        </w:rPr>
        <w:t>, trinkelių dangos (99 m</w:t>
      </w:r>
      <w:r w:rsidRPr="00BF0E10">
        <w:rPr>
          <w:rFonts w:cstheme="minorHAnsi"/>
          <w:sz w:val="24"/>
          <w:szCs w:val="24"/>
          <w:vertAlign w:val="superscript"/>
          <w:lang w:eastAsia="ar-SA"/>
        </w:rPr>
        <w:t>2</w:t>
      </w:r>
      <w:r w:rsidRPr="00BF0E10">
        <w:rPr>
          <w:rFonts w:cstheme="minorHAnsi"/>
          <w:sz w:val="24"/>
          <w:szCs w:val="24"/>
          <w:lang w:eastAsia="ar-SA"/>
        </w:rPr>
        <w:t xml:space="preserve"> apžvalgos aikštelė, 15 m</w:t>
      </w:r>
      <w:r w:rsidRPr="00BF0E10">
        <w:rPr>
          <w:rFonts w:cstheme="minorHAnsi"/>
          <w:sz w:val="24"/>
          <w:szCs w:val="24"/>
          <w:vertAlign w:val="superscript"/>
          <w:lang w:eastAsia="ar-SA"/>
        </w:rPr>
        <w:t>2</w:t>
      </w:r>
      <w:r w:rsidRPr="00BF0E10">
        <w:rPr>
          <w:rFonts w:cstheme="minorHAnsi"/>
          <w:sz w:val="24"/>
          <w:szCs w:val="24"/>
          <w:lang w:eastAsia="ar-SA"/>
        </w:rPr>
        <w:t xml:space="preserve"> privažiavimas (rampa) pagal pridedamą detalę ir poilsiavietės schemą) įrengti ne mažiau 40 m. vejos bortų; </w:t>
      </w:r>
    </w:p>
    <w:p w14:paraId="31B19B18" w14:textId="77777777" w:rsidR="00EE2490" w:rsidRPr="00BF0E10" w:rsidRDefault="00EE2490" w:rsidP="00EE2490">
      <w:pPr>
        <w:pStyle w:val="Sraopastraipa"/>
        <w:numPr>
          <w:ilvl w:val="1"/>
          <w:numId w:val="56"/>
        </w:numPr>
        <w:spacing w:after="0" w:line="240" w:lineRule="auto"/>
        <w:jc w:val="both"/>
        <w:rPr>
          <w:rFonts w:cstheme="minorHAnsi"/>
          <w:sz w:val="24"/>
          <w:szCs w:val="24"/>
          <w:lang w:eastAsia="ar-SA"/>
        </w:rPr>
      </w:pPr>
      <w:r w:rsidRPr="00BF0E10">
        <w:rPr>
          <w:rFonts w:cstheme="minorHAnsi"/>
          <w:noProof/>
          <w:lang w:eastAsia="ar-SA"/>
        </w:rPr>
        <w:lastRenderedPageBreak/>
        <w:drawing>
          <wp:anchor distT="0" distB="0" distL="114300" distR="114300" simplePos="0" relativeHeight="251660288" behindDoc="0" locked="0" layoutInCell="1" allowOverlap="1" wp14:anchorId="73714B38" wp14:editId="5C5F87AC">
            <wp:simplePos x="0" y="0"/>
            <wp:positionH relativeFrom="page">
              <wp:align>center</wp:align>
            </wp:positionH>
            <wp:positionV relativeFrom="paragraph">
              <wp:posOffset>100484</wp:posOffset>
            </wp:positionV>
            <wp:extent cx="5174949" cy="2587729"/>
            <wp:effectExtent l="0" t="0" r="6985" b="3175"/>
            <wp:wrapSquare wrapText="bothSides"/>
            <wp:docPr id="9471808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949" cy="2587729"/>
                    </a:xfrm>
                    <a:prstGeom prst="rect">
                      <a:avLst/>
                    </a:prstGeom>
                    <a:noFill/>
                    <a:ln>
                      <a:noFill/>
                    </a:ln>
                  </pic:spPr>
                </pic:pic>
              </a:graphicData>
            </a:graphic>
          </wp:anchor>
        </w:drawing>
      </w:r>
      <w:r w:rsidRPr="00BF0E10">
        <w:rPr>
          <w:rFonts w:cstheme="minorHAnsi"/>
          <w:sz w:val="24"/>
          <w:szCs w:val="24"/>
          <w:lang w:eastAsia="ar-SA"/>
        </w:rPr>
        <w:br w:type="textWrapping" w:clear="all"/>
      </w:r>
    </w:p>
    <w:p w14:paraId="0597BDF7" w14:textId="77777777" w:rsidR="00EE2490" w:rsidRPr="00BF0E10" w:rsidRDefault="00EE2490" w:rsidP="00EE2490">
      <w:pPr>
        <w:numPr>
          <w:ilvl w:val="0"/>
          <w:numId w:val="56"/>
        </w:numPr>
        <w:spacing w:after="0" w:line="240" w:lineRule="auto"/>
        <w:contextualSpacing/>
        <w:jc w:val="both"/>
        <w:rPr>
          <w:rFonts w:cstheme="minorHAnsi"/>
          <w:sz w:val="24"/>
          <w:szCs w:val="24"/>
          <w:lang w:eastAsia="ar-SA"/>
        </w:rPr>
      </w:pPr>
      <w:r w:rsidRPr="00BF0E10">
        <w:rPr>
          <w:rFonts w:cstheme="minorHAnsi"/>
          <w:sz w:val="24"/>
          <w:szCs w:val="24"/>
          <w:lang w:eastAsia="ar-SA"/>
        </w:rPr>
        <w:t>Atnaujinti tinklinio aikštelės dangą – smėlį ne mažiau 162 m</w:t>
      </w:r>
      <w:r w:rsidRPr="00BF0E10">
        <w:rPr>
          <w:rFonts w:cstheme="minorHAnsi"/>
          <w:sz w:val="24"/>
          <w:szCs w:val="24"/>
          <w:vertAlign w:val="superscript"/>
          <w:lang w:eastAsia="ar-SA"/>
        </w:rPr>
        <w:t>2</w:t>
      </w:r>
      <w:r w:rsidRPr="00BF0E10">
        <w:rPr>
          <w:rFonts w:cstheme="minorHAnsi"/>
          <w:sz w:val="24"/>
          <w:szCs w:val="24"/>
          <w:lang w:eastAsia="ar-SA"/>
        </w:rPr>
        <w:t>, atnaujinti maudyklą įrengiant smėlio dangą ne mažiau 80 m</w:t>
      </w:r>
      <w:r w:rsidRPr="00BF0E10">
        <w:rPr>
          <w:rFonts w:cstheme="minorHAnsi"/>
          <w:sz w:val="24"/>
          <w:szCs w:val="24"/>
          <w:vertAlign w:val="superscript"/>
          <w:lang w:eastAsia="ar-SA"/>
        </w:rPr>
        <w:t>2</w:t>
      </w:r>
      <w:r w:rsidRPr="00BF0E10">
        <w:rPr>
          <w:rFonts w:cstheme="minorHAnsi"/>
          <w:sz w:val="24"/>
          <w:szCs w:val="24"/>
          <w:lang w:eastAsia="ar-SA"/>
        </w:rPr>
        <w:t>;</w:t>
      </w:r>
    </w:p>
    <w:p w14:paraId="35D25668" w14:textId="77777777" w:rsidR="005A4679" w:rsidRPr="00BF0E10" w:rsidRDefault="005A4679" w:rsidP="005A4679">
      <w:pPr>
        <w:spacing w:after="0" w:line="240" w:lineRule="auto"/>
        <w:ind w:left="720"/>
        <w:contextualSpacing/>
        <w:jc w:val="both"/>
        <w:rPr>
          <w:rFonts w:cstheme="minorHAnsi"/>
          <w:sz w:val="24"/>
          <w:szCs w:val="24"/>
          <w:lang w:eastAsia="ar-SA"/>
        </w:rPr>
      </w:pPr>
    </w:p>
    <w:p w14:paraId="295F62D5" w14:textId="2F1E0C5F" w:rsidR="00EE2490" w:rsidRPr="00BF0E10" w:rsidRDefault="005A4679" w:rsidP="005A4679">
      <w:pPr>
        <w:widowControl w:val="0"/>
        <w:numPr>
          <w:ilvl w:val="0"/>
          <w:numId w:val="46"/>
        </w:numPr>
        <w:autoSpaceDE w:val="0"/>
        <w:autoSpaceDN w:val="0"/>
        <w:adjustRightInd w:val="0"/>
        <w:spacing w:after="0" w:line="240" w:lineRule="auto"/>
        <w:ind w:left="0" w:firstLine="0"/>
        <w:jc w:val="center"/>
        <w:rPr>
          <w:rFonts w:cstheme="minorHAnsi"/>
          <w:b/>
          <w:sz w:val="24"/>
          <w:szCs w:val="24"/>
          <w:lang w:eastAsia="ar-SA"/>
        </w:rPr>
        <w:sectPr w:rsidR="00EE2490" w:rsidRPr="00BF0E10" w:rsidSect="005A4679">
          <w:pgSz w:w="11906" w:h="16838"/>
          <w:pgMar w:top="426" w:right="424" w:bottom="1134" w:left="1134" w:header="567" w:footer="567" w:gutter="0"/>
          <w:cols w:space="720"/>
          <w:docGrid w:linePitch="299"/>
        </w:sectPr>
      </w:pPr>
      <w:r w:rsidRPr="00BF0E10">
        <w:rPr>
          <w:rFonts w:cstheme="minorHAnsi"/>
          <w:noProof/>
          <w:sz w:val="24"/>
          <w:szCs w:val="24"/>
          <w:lang w:eastAsia="ar-SA"/>
        </w:rPr>
        <w:drawing>
          <wp:inline distT="0" distB="0" distL="0" distR="0" wp14:anchorId="2ECD72A7" wp14:editId="37E153A8">
            <wp:extent cx="6390005" cy="5310004"/>
            <wp:effectExtent l="0" t="0" r="0" b="5080"/>
            <wp:docPr id="13547658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65881" name=""/>
                    <pic:cNvPicPr/>
                  </pic:nvPicPr>
                  <pic:blipFill>
                    <a:blip r:embed="rId10"/>
                    <a:stretch>
                      <a:fillRect/>
                    </a:stretch>
                  </pic:blipFill>
                  <pic:spPr>
                    <a:xfrm>
                      <a:off x="0" y="0"/>
                      <a:ext cx="6390005" cy="5310004"/>
                    </a:xfrm>
                    <a:prstGeom prst="rect">
                      <a:avLst/>
                    </a:prstGeom>
                  </pic:spPr>
                </pic:pic>
              </a:graphicData>
            </a:graphic>
          </wp:inline>
        </w:drawing>
      </w:r>
    </w:p>
    <w:p w14:paraId="1FE9B1AA"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lastRenderedPageBreak/>
        <w:t>Atlikus darbus išvežti statybines šiukšles atstatyti žaliuosius plotus ne mažiau 780 m</w:t>
      </w:r>
      <w:r w:rsidRPr="00BF0E10">
        <w:rPr>
          <w:rFonts w:cstheme="minorHAnsi"/>
          <w:sz w:val="24"/>
          <w:szCs w:val="24"/>
          <w:vertAlign w:val="superscript"/>
        </w:rPr>
        <w:t>2</w:t>
      </w:r>
      <w:r w:rsidRPr="00BF0E10">
        <w:rPr>
          <w:rFonts w:cstheme="minorHAnsi"/>
          <w:sz w:val="24"/>
          <w:szCs w:val="24"/>
        </w:rPr>
        <w:t>, atsėti veją.</w:t>
      </w:r>
    </w:p>
    <w:p w14:paraId="63517BBB"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Nurodyti darbų kiekiai yra sustambinti ir orientaciniai, todėl tikslius matavimus, apmatavimus</w:t>
      </w:r>
      <w:r w:rsidRPr="00BF0E10">
        <w:rPr>
          <w:rFonts w:cstheme="minorHAnsi"/>
          <w:sz w:val="24"/>
          <w:szCs w:val="24"/>
        </w:rPr>
        <w:br/>
        <w:t>susijusius su teritorijos tvarkymu ir pėsčiųjų tako įrengimo darbais atlieka Rangovas ir juos įvertina</w:t>
      </w:r>
      <w:r w:rsidRPr="00BF0E10">
        <w:rPr>
          <w:rFonts w:cstheme="minorHAnsi"/>
          <w:sz w:val="24"/>
          <w:szCs w:val="24"/>
        </w:rPr>
        <w:br/>
        <w:t>bendroje pasiūlymo kainoje</w:t>
      </w:r>
    </w:p>
    <w:p w14:paraId="48049EE2"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Rangovas, atlikęs statybos darbus, įsipareigoja palikti darbų vietą sutvarkytą, išvažinėti ar kitaip pažeisti žalieji plotai turi būti išlyginti ir atsodinta veja.</w:t>
      </w:r>
    </w:p>
    <w:p w14:paraId="745017CB"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 xml:space="preserve">Bet kurios priemonės įgyvendinimo darbai turi būti atlikti iki galo – remontuota teritorija turi būti tinkama tolimesnei eksploatacijai. Po remonto, neturi pablogėti kitų teritorijos elementų eksploatacijos savybės, jie turi būti palikti tokios pat būklės, kurios buvo iki darbų pradžios. </w:t>
      </w:r>
    </w:p>
    <w:p w14:paraId="3FADC2D4" w14:textId="77777777" w:rsidR="00EE2490" w:rsidRPr="00BF0E10" w:rsidRDefault="00EE2490" w:rsidP="00EE2490">
      <w:pPr>
        <w:pStyle w:val="Sraopastraipa"/>
        <w:numPr>
          <w:ilvl w:val="0"/>
          <w:numId w:val="57"/>
        </w:numPr>
        <w:tabs>
          <w:tab w:val="left" w:pos="1134"/>
        </w:tabs>
        <w:spacing w:after="0" w:line="276" w:lineRule="auto"/>
        <w:contextualSpacing w:val="0"/>
        <w:jc w:val="both"/>
        <w:rPr>
          <w:rFonts w:cstheme="minorHAnsi"/>
          <w:sz w:val="24"/>
          <w:szCs w:val="24"/>
        </w:rPr>
      </w:pPr>
      <w:r w:rsidRPr="00BF0E10">
        <w:rPr>
          <w:rFonts w:cstheme="minorHAnsi"/>
          <w:sz w:val="24"/>
          <w:szCs w:val="24"/>
        </w:rPr>
        <w:t>Rangovas savo sąskaita iki statybos darbų pradžios privalo įsigyti ir visu Rangos darbų laikotarpiu pildyti Statybos darbų žurnalą. Statinį pripažinus tinkamu naudoti, Statybos darbų žurnalą kartu su kitais dokumentais Rangovas (subrangovas) perduoda Užsakovui.</w:t>
      </w:r>
    </w:p>
    <w:p w14:paraId="08181111" w14:textId="77777777" w:rsidR="00EE2490" w:rsidRPr="00BF0E10" w:rsidRDefault="00EE2490" w:rsidP="00EE2490">
      <w:pPr>
        <w:pStyle w:val="Sraopastraipa"/>
        <w:numPr>
          <w:ilvl w:val="0"/>
          <w:numId w:val="57"/>
        </w:numPr>
        <w:tabs>
          <w:tab w:val="left" w:pos="1134"/>
        </w:tabs>
        <w:spacing w:after="0" w:line="276" w:lineRule="auto"/>
        <w:contextualSpacing w:val="0"/>
        <w:jc w:val="both"/>
        <w:rPr>
          <w:rFonts w:cstheme="minorHAnsi"/>
          <w:sz w:val="24"/>
          <w:szCs w:val="24"/>
        </w:rPr>
      </w:pPr>
      <w:r w:rsidRPr="00BF0E10">
        <w:rPr>
          <w:rFonts w:cstheme="minorHAnsi"/>
          <w:sz w:val="24"/>
          <w:szCs w:val="24"/>
        </w:rPr>
        <w:t xml:space="preserve">Atlikęs statybos darbus Rangovas parengia išpildomąją dokumentaciją ir kadastro duomenų bylą, taip pat kitą dokumentaciją, kuri privaloma statybos užbaigimo procedūroms tinkamai įvykdyti,  atnaujina žemės sklypo (įvertinti visų sklypų, kuriuose vyks statybos darbai kadastro duomenų atnaujinimą) kadastro duomenis bei atlikti jų patikrą VĮ „Registrų centras“. </w:t>
      </w:r>
    </w:p>
    <w:p w14:paraId="1E5368AF"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Rangovas Užsakovui pateikia veiklų kainas pagal veiklų sąrašą. Veiklos sąraše nurodomi darbai yra sustambintos apimties, todėl Rangovas, teikdamas pasiūlymą, turi įvertinti visus su sustambinta veikla susijusius ir tame darbų etape esančius darbus ir prisiimti visą riziką, susietą su minėtų darbų atlikimu.</w:t>
      </w:r>
    </w:p>
    <w:p w14:paraId="00E3BB33"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3B913ACA" w14:textId="77777777" w:rsidR="00EE2490" w:rsidRPr="00BF0E10" w:rsidRDefault="00EE2490" w:rsidP="00EE2490">
      <w:pPr>
        <w:pStyle w:val="Sraopastraipa"/>
        <w:numPr>
          <w:ilvl w:val="0"/>
          <w:numId w:val="57"/>
        </w:numPr>
        <w:tabs>
          <w:tab w:val="left" w:pos="709"/>
          <w:tab w:val="left" w:pos="1134"/>
        </w:tabs>
        <w:spacing w:after="0" w:line="240" w:lineRule="auto"/>
        <w:jc w:val="both"/>
        <w:rPr>
          <w:rFonts w:cstheme="minorHAnsi"/>
          <w:sz w:val="24"/>
          <w:szCs w:val="24"/>
        </w:rPr>
      </w:pPr>
      <w:r w:rsidRPr="00BF0E10">
        <w:rPr>
          <w:rFonts w:cstheme="minorHAnsi"/>
          <w:sz w:val="24"/>
          <w:szCs w:val="24"/>
        </w:rPr>
        <w:t>Visus darbus Rangovas atlieka bei juos  perduoda Užsakovui vadovaudamasis LR statybos įstatymu bei kitais statybas reglamentuojančiais teisės aktais.</w:t>
      </w:r>
    </w:p>
    <w:p w14:paraId="4D89381E" w14:textId="77777777" w:rsidR="00EE2490" w:rsidRPr="00BF0E10" w:rsidRDefault="00EE2490" w:rsidP="00EE2490">
      <w:pPr>
        <w:pStyle w:val="Sraopastraipa"/>
        <w:numPr>
          <w:ilvl w:val="0"/>
          <w:numId w:val="57"/>
        </w:numPr>
        <w:spacing w:after="0" w:line="276" w:lineRule="auto"/>
        <w:jc w:val="both"/>
        <w:rPr>
          <w:rFonts w:cstheme="minorHAnsi"/>
          <w:sz w:val="24"/>
          <w:szCs w:val="24"/>
        </w:rPr>
      </w:pPr>
      <w:r w:rsidRPr="00BF0E10">
        <w:rPr>
          <w:rFonts w:cstheme="minorHAnsi"/>
          <w:sz w:val="24"/>
          <w:szCs w:val="24"/>
        </w:rPr>
        <w:t>Rangovas Darbų vykdymo metu privalo nepažeisti šalia Darbų zonos esančių komunikacijų. Rangovas, pažeidęs komunikacijas, per terminą, kurį raštu suderina su Užsakovu, pašalina pažeidimus savo lėšomis. Rangovas taip pat įsipareigoja užtikrinti greta Darbų zonos ir joje esančių žmonių apsaugą nuo Darbų keliamų pavojų bei atsakyti už juos.</w:t>
      </w:r>
    </w:p>
    <w:p w14:paraId="243AA8F2" w14:textId="77777777" w:rsidR="00EE2490" w:rsidRPr="00BF0E10" w:rsidRDefault="00EE2490" w:rsidP="00EE2490">
      <w:pPr>
        <w:pStyle w:val="Sraopastraipa"/>
        <w:numPr>
          <w:ilvl w:val="0"/>
          <w:numId w:val="57"/>
        </w:numPr>
        <w:spacing w:after="0" w:line="240" w:lineRule="auto"/>
        <w:jc w:val="both"/>
        <w:rPr>
          <w:rFonts w:cstheme="minorHAnsi"/>
          <w:sz w:val="24"/>
          <w:szCs w:val="24"/>
        </w:rPr>
      </w:pPr>
      <w:r w:rsidRPr="00BF0E10">
        <w:rPr>
          <w:rFonts w:cstheme="minorHAnsi"/>
          <w:sz w:val="24"/>
          <w:szCs w:val="24"/>
        </w:rPr>
        <w:t xml:space="preserve">Rangovas, gavęs nusiskundimų dėl triukšmo iš pastato naudotojų, privalo imtis priemonių triukšmui mažinti ir esant reikalui darbą organizuoti po darbo valandų ar savaitgaliais. </w:t>
      </w:r>
    </w:p>
    <w:p w14:paraId="797021C7" w14:textId="77777777" w:rsidR="00EE2490" w:rsidRPr="00BF0E10" w:rsidRDefault="00EE2490" w:rsidP="006D167A">
      <w:pPr>
        <w:pStyle w:val="Sraopastraipa"/>
        <w:numPr>
          <w:ilvl w:val="0"/>
          <w:numId w:val="57"/>
        </w:numPr>
        <w:spacing w:after="0" w:line="276" w:lineRule="auto"/>
        <w:jc w:val="both"/>
        <w:rPr>
          <w:rFonts w:cstheme="minorHAnsi"/>
          <w:sz w:val="24"/>
          <w:szCs w:val="24"/>
        </w:rPr>
      </w:pPr>
      <w:r w:rsidRPr="00BF0E10">
        <w:rPr>
          <w:rFonts w:cstheme="minorHAnsi"/>
          <w:sz w:val="24"/>
          <w:szCs w:val="24"/>
        </w:rPr>
        <w:t>Jeigu techninėje specifikacijoje (užduotyje) nurodytas konkretus modelis ar šaltinis, konkretus procesas ar prekės ženklas, patentas, tipai, konkreti kilmė ar gamyba – gali būti pateikiamas lygiavertis objektas nurodytajam. Lygiavertiškumo įrodymas yra Rangovo pareiga.</w:t>
      </w:r>
    </w:p>
    <w:p w14:paraId="5DCCD5A3" w14:textId="77777777" w:rsidR="00EE2490" w:rsidRPr="00BF0E10" w:rsidRDefault="00EE2490" w:rsidP="006D167A">
      <w:pPr>
        <w:pStyle w:val="Sraopastraipa"/>
        <w:numPr>
          <w:ilvl w:val="0"/>
          <w:numId w:val="57"/>
        </w:numPr>
        <w:spacing w:after="0" w:line="276" w:lineRule="auto"/>
        <w:jc w:val="both"/>
        <w:rPr>
          <w:rFonts w:eastAsia="Times New Roman" w:cstheme="minorHAnsi"/>
          <w:sz w:val="24"/>
          <w:szCs w:val="24"/>
        </w:rPr>
      </w:pPr>
      <w:r w:rsidRPr="00BF0E10">
        <w:rPr>
          <w:rFonts w:cstheme="minorHAnsi"/>
          <w:sz w:val="24"/>
          <w:szCs w:val="24"/>
          <w:shd w:val="clear" w:color="auto" w:fill="FFFFFF"/>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4.4.4 punktu, savarankiškai nustatant aplinkos apsaugos kriterijus pagal 4.4.4.1, 4.4.4.3, 4.4.4.5 papunkčiuose nustatytus aplinkosauginius principus:</w:t>
      </w:r>
    </w:p>
    <w:p w14:paraId="162CC248" w14:textId="77777777" w:rsidR="00EE2490" w:rsidRPr="00BF0E10" w:rsidRDefault="00EE2490" w:rsidP="006D167A">
      <w:pPr>
        <w:pStyle w:val="Sraopastraipa"/>
        <w:numPr>
          <w:ilvl w:val="1"/>
          <w:numId w:val="57"/>
        </w:numPr>
        <w:spacing w:after="0" w:line="240" w:lineRule="auto"/>
        <w:jc w:val="both"/>
        <w:rPr>
          <w:rFonts w:eastAsia="Aptos" w:cstheme="minorHAnsi"/>
          <w:sz w:val="24"/>
          <w:szCs w:val="24"/>
        </w:rPr>
      </w:pPr>
      <w:r w:rsidRPr="00BF0E10">
        <w:rPr>
          <w:rFonts w:cstheme="minorHAnsi"/>
          <w:sz w:val="24"/>
          <w:szCs w:val="24"/>
          <w:shd w:val="clear" w:color="auto" w:fill="FFFFFF"/>
        </w:rPr>
        <w:t>Susidariusios atliekos (stiklas, popierius, plastikas, metalas ir kt.) turi būti rūšiuojamos ir perduodamos atliekas tvarkančioms įmonėms;</w:t>
      </w:r>
    </w:p>
    <w:p w14:paraId="4E26057E" w14:textId="77777777" w:rsidR="00EE2490" w:rsidRPr="00BF0E10" w:rsidRDefault="00EE2490" w:rsidP="006D167A">
      <w:pPr>
        <w:pStyle w:val="Sraopastraipa"/>
        <w:numPr>
          <w:ilvl w:val="1"/>
          <w:numId w:val="57"/>
        </w:numPr>
        <w:spacing w:after="0" w:line="240" w:lineRule="auto"/>
        <w:jc w:val="both"/>
        <w:rPr>
          <w:rFonts w:eastAsia="Aptos" w:cstheme="minorHAnsi"/>
          <w:sz w:val="24"/>
          <w:szCs w:val="24"/>
        </w:rPr>
      </w:pPr>
      <w:r w:rsidRPr="00BF0E10">
        <w:rPr>
          <w:rFonts w:cstheme="minorHAnsi"/>
          <w:sz w:val="24"/>
          <w:szCs w:val="24"/>
          <w:shd w:val="clear" w:color="auto" w:fill="FFFFFF"/>
        </w:rPr>
        <w:t>Gaminiai, virtę atliekomis, turi būti tinkami paruošti pakartotiniam naudojimui ar perdirbimui.</w:t>
      </w:r>
    </w:p>
    <w:p w14:paraId="23AD9B9A" w14:textId="77777777" w:rsidR="00EE2490" w:rsidRPr="00BF0E10" w:rsidRDefault="00EE2490" w:rsidP="006D167A">
      <w:pPr>
        <w:pStyle w:val="Sraopastraipa"/>
        <w:numPr>
          <w:ilvl w:val="1"/>
          <w:numId w:val="57"/>
        </w:numPr>
        <w:spacing w:after="0" w:line="240" w:lineRule="auto"/>
        <w:jc w:val="both"/>
        <w:rPr>
          <w:rFonts w:eastAsia="Aptos" w:cstheme="minorHAnsi"/>
          <w:sz w:val="24"/>
          <w:szCs w:val="24"/>
        </w:rPr>
      </w:pPr>
      <w:r w:rsidRPr="00BF0E10">
        <w:rPr>
          <w:rFonts w:cstheme="minorHAnsi"/>
          <w:sz w:val="24"/>
          <w:szCs w:val="24"/>
          <w:shd w:val="clear" w:color="auto" w:fill="FFFFFF"/>
        </w:rPr>
        <w:t>Ar Rangovas laikosi nustatytų žaliųjų pirkimų kriterijų, bus tikrinama statybos rangos darbų atlikimo metu.</w:t>
      </w:r>
    </w:p>
    <w:p w14:paraId="0FEF1605" w14:textId="3C0B137B" w:rsidR="00D65ED1" w:rsidRPr="00BF0E10" w:rsidRDefault="00D65ED1" w:rsidP="00801DF8">
      <w:pPr>
        <w:rPr>
          <w:rFonts w:cstheme="minorHAnsi"/>
          <w:sz w:val="24"/>
          <w:szCs w:val="24"/>
        </w:rPr>
        <w:sectPr w:rsidR="00D65ED1" w:rsidRPr="00BF0E10" w:rsidSect="00D65ED1">
          <w:footerReference w:type="default" r:id="rId11"/>
          <w:pgSz w:w="11906" w:h="16838"/>
          <w:pgMar w:top="567" w:right="567" w:bottom="1134" w:left="1168" w:header="567" w:footer="567" w:gutter="0"/>
          <w:pgNumType w:start="0"/>
          <w:cols w:space="1296"/>
          <w:titlePg/>
          <w:docGrid w:linePitch="360"/>
        </w:sectPr>
      </w:pPr>
    </w:p>
    <w:p w14:paraId="6E724692" w14:textId="3890A0F1" w:rsidR="006E1D66" w:rsidRPr="00BF0E10"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42" w:name="_Toc214973206"/>
      <w:bookmarkStart w:id="43" w:name="_Toc233969483"/>
      <w:bookmarkEnd w:id="41"/>
      <w:r w:rsidRPr="00BF0E10">
        <w:rPr>
          <w:rFonts w:eastAsia="Calibri Light" w:cstheme="minorHAnsi"/>
          <w:color w:val="262626"/>
          <w:kern w:val="0"/>
          <w:sz w:val="24"/>
          <w:szCs w:val="24"/>
          <w:lang w:eastAsia="lt-LT"/>
          <w14:ligatures w14:val="none"/>
        </w:rPr>
        <w:lastRenderedPageBreak/>
        <w:t>Pirkimo sąlygų 3 priedas „</w:t>
      </w:r>
      <w:r w:rsidRPr="00BF0E10">
        <w:rPr>
          <w:rFonts w:eastAsiaTheme="majorEastAsia" w:cstheme="minorHAnsi"/>
          <w:color w:val="262626"/>
          <w:kern w:val="0"/>
          <w:sz w:val="24"/>
          <w:szCs w:val="24"/>
          <w:lang w:eastAsia="lt-LT"/>
          <w14:ligatures w14:val="none"/>
        </w:rPr>
        <w:t>Pasiūlymo forma</w:t>
      </w:r>
      <w:r w:rsidRPr="00BF0E10">
        <w:rPr>
          <w:rFonts w:eastAsia="Calibri Light" w:cstheme="minorHAnsi"/>
          <w:color w:val="262626"/>
          <w:kern w:val="0"/>
          <w:sz w:val="24"/>
          <w:szCs w:val="24"/>
          <w:lang w:eastAsia="lt-LT"/>
          <w14:ligatures w14:val="none"/>
        </w:rPr>
        <w:t xml:space="preserve"> ”</w:t>
      </w:r>
      <w:bookmarkEnd w:id="42"/>
      <w:bookmarkEnd w:id="43"/>
    </w:p>
    <w:p w14:paraId="5C794DA2" w14:textId="77777777" w:rsidR="00D65ED1" w:rsidRPr="00BF0E10" w:rsidRDefault="00D65ED1" w:rsidP="00D65ED1">
      <w:pPr>
        <w:spacing w:after="0" w:line="300" w:lineRule="auto"/>
        <w:ind w:firstLine="697"/>
        <w:jc w:val="both"/>
        <w:rPr>
          <w:rFonts w:eastAsia="Calibri" w:cstheme="minorHAnsi"/>
          <w:b/>
          <w:bCs/>
          <w:smallCaps/>
          <w:kern w:val="0"/>
          <w:sz w:val="24"/>
          <w:szCs w:val="24"/>
          <w:lang w:eastAsia="lt-LT"/>
          <w14:ligatures w14:val="none"/>
        </w:rPr>
      </w:pPr>
      <w:bookmarkStart w:id="44" w:name="_Toc147739116"/>
      <w:bookmarkEnd w:id="35"/>
      <w:bookmarkEnd w:id="36"/>
      <w:bookmarkEnd w:id="37"/>
      <w:bookmarkEnd w:id="38"/>
      <w:bookmarkEnd w:id="39"/>
      <w:bookmarkEnd w:id="40"/>
    </w:p>
    <w:p w14:paraId="34A434BE" w14:textId="77777777" w:rsidR="00D65ED1" w:rsidRPr="00BF0E10" w:rsidRDefault="00D65ED1" w:rsidP="00D65ED1">
      <w:pPr>
        <w:spacing w:after="0" w:line="300" w:lineRule="auto"/>
        <w:ind w:firstLine="697"/>
        <w:jc w:val="center"/>
        <w:rPr>
          <w:rFonts w:eastAsia="Calibri" w:cstheme="minorHAnsi"/>
          <w:b/>
          <w:kern w:val="0"/>
          <w:sz w:val="28"/>
          <w:szCs w:val="28"/>
          <w:lang w:eastAsia="lt-LT"/>
          <w14:ligatures w14:val="none"/>
        </w:rPr>
      </w:pPr>
      <w:r w:rsidRPr="00BF0E10">
        <w:rPr>
          <w:rFonts w:eastAsia="Calibri" w:cstheme="minorHAnsi"/>
          <w:b/>
          <w:kern w:val="0"/>
          <w:sz w:val="28"/>
          <w:szCs w:val="28"/>
          <w:lang w:eastAsia="lt-LT"/>
          <w14:ligatures w14:val="none"/>
        </w:rPr>
        <w:t>PASIŪLYMAS MAŽOS VERTĖS PIRKIMUI SKELBIAMOS APKLAUSOS BŪDU</w:t>
      </w:r>
    </w:p>
    <w:p w14:paraId="1A881E4A" w14:textId="05DFF3A7" w:rsidR="00D65ED1" w:rsidRPr="00BF0E10" w:rsidRDefault="00D65ED1" w:rsidP="00D65ED1">
      <w:pPr>
        <w:spacing w:after="0" w:line="300" w:lineRule="auto"/>
        <w:ind w:left="284" w:firstLine="697"/>
        <w:jc w:val="center"/>
        <w:rPr>
          <w:rFonts w:eastAsia="Calibri" w:cstheme="minorHAnsi"/>
          <w:b/>
          <w:kern w:val="0"/>
          <w:sz w:val="24"/>
          <w:szCs w:val="24"/>
          <w:lang w:eastAsia="lt-LT"/>
          <w14:ligatures w14:val="none"/>
        </w:rPr>
      </w:pPr>
      <w:r w:rsidRPr="00BF0E10">
        <w:rPr>
          <w:rFonts w:eastAsia="Calibri" w:cstheme="minorHAnsi"/>
          <w:b/>
          <w:kern w:val="0"/>
          <w:sz w:val="24"/>
          <w:szCs w:val="24"/>
          <w:lang w:eastAsia="lt-LT"/>
          <w14:ligatures w14:val="none"/>
        </w:rPr>
        <w:t xml:space="preserve"> „</w:t>
      </w:r>
      <w:r w:rsidR="00EE2490" w:rsidRPr="00BF0E10">
        <w:rPr>
          <w:rFonts w:eastAsia="Calibri" w:cstheme="minorHAnsi"/>
          <w:b/>
          <w:bCs/>
          <w:kern w:val="0"/>
          <w:sz w:val="28"/>
          <w:szCs w:val="28"/>
          <w:lang w:eastAsia="lt-LT"/>
          <w14:ligatures w14:val="none"/>
        </w:rPr>
        <w:t>PRIEIGŲ SUTVARKYMAS VIDINKSTO PAKRANTĖJE</w:t>
      </w:r>
      <w:r w:rsidR="00EE2490" w:rsidRPr="00BF0E10">
        <w:rPr>
          <w:rFonts w:eastAsia="Calibri" w:cstheme="minorHAnsi"/>
          <w:b/>
          <w:bCs/>
          <w:kern w:val="0"/>
          <w:sz w:val="24"/>
          <w:szCs w:val="24"/>
          <w:lang w:eastAsia="lt-LT"/>
          <w14:ligatures w14:val="none"/>
        </w:rPr>
        <w:t xml:space="preserve"> </w:t>
      </w:r>
      <w:r w:rsidRPr="00BF0E10">
        <w:rPr>
          <w:rFonts w:eastAsia="Calibri" w:cstheme="minorHAnsi"/>
          <w:b/>
          <w:bCs/>
          <w:kern w:val="0"/>
          <w:sz w:val="24"/>
          <w:szCs w:val="24"/>
          <w:lang w:eastAsia="lt-LT"/>
          <w14:ligatures w14:val="none"/>
        </w:rPr>
        <w:t>”</w:t>
      </w:r>
    </w:p>
    <w:p w14:paraId="72FEB860" w14:textId="77777777" w:rsidR="00D65ED1" w:rsidRPr="00BF0E10" w:rsidRDefault="00D65ED1" w:rsidP="00D65ED1">
      <w:pPr>
        <w:spacing w:after="0" w:line="300" w:lineRule="auto"/>
        <w:ind w:firstLine="697"/>
        <w:jc w:val="center"/>
        <w:rPr>
          <w:rFonts w:eastAsia="Calibri" w:cstheme="minorHAnsi"/>
          <w:bCs/>
          <w:kern w:val="0"/>
          <w:sz w:val="24"/>
          <w:szCs w:val="24"/>
          <w:lang w:eastAsia="lt-LT"/>
          <w14:ligatures w14:val="none"/>
        </w:rPr>
      </w:pPr>
      <w:r w:rsidRPr="00BF0E10">
        <w:rPr>
          <w:rFonts w:eastAsia="Calibri" w:cstheme="minorHAnsi"/>
          <w:bCs/>
          <w:kern w:val="0"/>
          <w:sz w:val="24"/>
          <w:szCs w:val="24"/>
          <w:lang w:eastAsia="lt-LT"/>
          <w14:ligatures w14:val="none"/>
        </w:rPr>
        <w:t>(Data)</w:t>
      </w:r>
    </w:p>
    <w:p w14:paraId="30F41D42" w14:textId="77777777" w:rsidR="00D65ED1" w:rsidRPr="00BF0E10" w:rsidRDefault="00D65ED1" w:rsidP="00D65ED1">
      <w:pPr>
        <w:shd w:val="clear" w:color="auto" w:fill="FFFFFF"/>
        <w:spacing w:after="0" w:line="300" w:lineRule="auto"/>
        <w:ind w:firstLine="697"/>
        <w:jc w:val="center"/>
        <w:rPr>
          <w:rFonts w:eastAsia="Calibri" w:cstheme="minorHAnsi"/>
          <w:bCs/>
          <w:kern w:val="0"/>
          <w:sz w:val="24"/>
          <w:szCs w:val="24"/>
          <w:lang w:eastAsia="lt-LT"/>
          <w14:ligatures w14:val="none"/>
        </w:rPr>
      </w:pPr>
      <w:r w:rsidRPr="00BF0E10">
        <w:rPr>
          <w:rFonts w:eastAsia="Calibri" w:cstheme="minorHAnsi"/>
          <w:bCs/>
          <w:kern w:val="0"/>
          <w:sz w:val="24"/>
          <w:szCs w:val="24"/>
          <w:lang w:eastAsia="lt-LT"/>
          <w14:ligatures w14:val="none"/>
        </w:rPr>
        <w:t>____________</w:t>
      </w:r>
    </w:p>
    <w:p w14:paraId="2013337D" w14:textId="77777777" w:rsidR="00D65ED1" w:rsidRPr="00BF0E10" w:rsidRDefault="00D65ED1" w:rsidP="00D65ED1">
      <w:pPr>
        <w:shd w:val="clear" w:color="auto" w:fill="FFFFFF"/>
        <w:spacing w:after="0" w:line="300" w:lineRule="auto"/>
        <w:ind w:firstLine="697"/>
        <w:jc w:val="center"/>
        <w:rPr>
          <w:rFonts w:eastAsia="Calibri" w:cstheme="minorHAnsi"/>
          <w:bCs/>
          <w:kern w:val="0"/>
          <w:sz w:val="24"/>
          <w:szCs w:val="24"/>
          <w:lang w:eastAsia="lt-LT"/>
          <w14:ligatures w14:val="none"/>
        </w:rPr>
      </w:pPr>
      <w:r w:rsidRPr="00BF0E10">
        <w:rPr>
          <w:rFonts w:eastAsia="Calibri" w:cstheme="minorHAnsi"/>
          <w:bCs/>
          <w:kern w:val="0"/>
          <w:sz w:val="24"/>
          <w:szCs w:val="24"/>
          <w:lang w:eastAsia="lt-LT"/>
          <w14:ligatures w14:val="none"/>
        </w:rPr>
        <w:t>(Sudarymo vieta)</w:t>
      </w:r>
    </w:p>
    <w:p w14:paraId="1BAAF2F7" w14:textId="77777777" w:rsidR="00D65ED1" w:rsidRPr="00BF0E10" w:rsidRDefault="00D65ED1" w:rsidP="00D65ED1">
      <w:pPr>
        <w:spacing w:after="0" w:line="300" w:lineRule="auto"/>
        <w:ind w:firstLine="697"/>
        <w:jc w:val="both"/>
        <w:rPr>
          <w:rFonts w:cstheme="minorHAnsi"/>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D65ED1" w:rsidRPr="00BF0E10" w14:paraId="3E162920" w14:textId="77777777" w:rsidTr="00CE3F14">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0837BC2F" w14:textId="1ED6EE27" w:rsidR="00D65ED1" w:rsidRPr="00BF0E10" w:rsidRDefault="00D65ED1" w:rsidP="00D65ED1">
            <w:pPr>
              <w:spacing w:after="0" w:line="300" w:lineRule="auto"/>
              <w:ind w:hanging="23"/>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Tiekėjo pavadinimas /</w:t>
            </w:r>
            <w:r w:rsidRPr="00BF0E10">
              <w:rPr>
                <w:rFonts w:eastAsia="Calibri" w:cstheme="minorHAnsi"/>
                <w:i/>
                <w:kern w:val="0"/>
                <w:sz w:val="24"/>
                <w:szCs w:val="24"/>
                <w:lang w:eastAsia="lt-LT"/>
                <w14:ligatures w14:val="none"/>
              </w:rPr>
              <w:t xml:space="preserve"> Jeigu dalyvauja ūkio subjektų grupė, surašomi vis</w:t>
            </w:r>
            <w:r w:rsidR="005D6CD1" w:rsidRPr="00BF0E10">
              <w:rPr>
                <w:rFonts w:eastAsia="Calibri" w:cstheme="minorHAnsi"/>
                <w:i/>
                <w:kern w:val="0"/>
                <w:sz w:val="24"/>
                <w:szCs w:val="24"/>
                <w:lang w:eastAsia="lt-LT"/>
                <w14:ligatures w14:val="none"/>
              </w:rPr>
              <w:t>ų</w:t>
            </w:r>
            <w:r w:rsidRPr="00BF0E10">
              <w:rPr>
                <w:rFonts w:eastAsia="Calibri" w:cstheme="minorHAnsi"/>
                <w:i/>
                <w:kern w:val="0"/>
                <w:sz w:val="24"/>
                <w:szCs w:val="24"/>
                <w:lang w:eastAsia="lt-LT"/>
                <w14:ligatures w14:val="none"/>
              </w:rPr>
              <w:t xml:space="preserve"> dalyvių pavadinimai </w:t>
            </w:r>
          </w:p>
        </w:tc>
        <w:tc>
          <w:tcPr>
            <w:tcW w:w="4678" w:type="dxa"/>
            <w:tcBorders>
              <w:top w:val="single" w:sz="4" w:space="0" w:color="auto"/>
              <w:left w:val="single" w:sz="4" w:space="0" w:color="auto"/>
              <w:bottom w:val="single" w:sz="4" w:space="0" w:color="auto"/>
              <w:right w:val="single" w:sz="4" w:space="0" w:color="auto"/>
            </w:tcBorders>
          </w:tcPr>
          <w:p w14:paraId="5D3B115E" w14:textId="77777777" w:rsidR="00D65ED1" w:rsidRPr="00BF0E10"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BF0E10" w14:paraId="2A133577" w14:textId="77777777" w:rsidTr="00CE3F14">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733492A1" w14:textId="367B0671" w:rsidR="00D65ED1" w:rsidRPr="00BF0E10" w:rsidRDefault="00D65ED1" w:rsidP="00D65ED1">
            <w:pPr>
              <w:spacing w:after="0" w:line="300" w:lineRule="auto"/>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Tiekėjo</w:t>
            </w:r>
            <w:r w:rsidR="005D6CD1" w:rsidRPr="00BF0E10">
              <w:rPr>
                <w:rFonts w:eastAsia="Calibri" w:cstheme="minorHAnsi"/>
                <w:kern w:val="0"/>
                <w:sz w:val="24"/>
                <w:szCs w:val="24"/>
                <w:lang w:eastAsia="lt-LT"/>
                <w14:ligatures w14:val="none"/>
              </w:rPr>
              <w:t>/</w:t>
            </w:r>
            <w:r w:rsidR="005D6CD1" w:rsidRPr="00BF0E10">
              <w:rPr>
                <w:rFonts w:eastAsia="Calibri" w:cstheme="minorHAnsi"/>
                <w:i/>
                <w:kern w:val="0"/>
                <w:sz w:val="24"/>
                <w:szCs w:val="24"/>
                <w:lang w:eastAsia="lt-LT"/>
                <w14:ligatures w14:val="none"/>
              </w:rPr>
              <w:t xml:space="preserve"> ūkio subjektų grupė</w:t>
            </w:r>
            <w:r w:rsidR="006579B9" w:rsidRPr="00BF0E10">
              <w:rPr>
                <w:rFonts w:eastAsia="Calibri" w:cstheme="minorHAnsi"/>
                <w:i/>
                <w:kern w:val="0"/>
                <w:sz w:val="24"/>
                <w:szCs w:val="24"/>
                <w:lang w:eastAsia="lt-LT"/>
                <w14:ligatures w14:val="none"/>
              </w:rPr>
              <w:t>s narių (jeigu dalyvauja)</w:t>
            </w:r>
            <w:r w:rsidRPr="00BF0E10">
              <w:rPr>
                <w:rFonts w:eastAsia="Calibri" w:cstheme="minorHAnsi"/>
                <w:kern w:val="0"/>
                <w:sz w:val="24"/>
                <w:szCs w:val="24"/>
                <w:lang w:eastAsia="lt-LT"/>
                <w14:ligatures w14:val="none"/>
              </w:rPr>
              <w:t xml:space="preserve"> koda</w:t>
            </w:r>
            <w:r w:rsidR="006579B9" w:rsidRPr="00BF0E10">
              <w:rPr>
                <w:rFonts w:eastAsia="Calibri" w:cstheme="minorHAnsi"/>
                <w:kern w:val="0"/>
                <w:sz w:val="24"/>
                <w:szCs w:val="24"/>
                <w:lang w:eastAsia="lt-LT"/>
                <w14:ligatures w14:val="none"/>
              </w:rPr>
              <w:t>i</w:t>
            </w:r>
            <w:r w:rsidRPr="00BF0E10">
              <w:rPr>
                <w:rFonts w:eastAsia="Calibri" w:cstheme="minorHAnsi"/>
                <w:kern w:val="0"/>
                <w:sz w:val="24"/>
                <w:szCs w:val="24"/>
                <w:lang w:eastAsia="lt-LT"/>
                <w14:ligatures w14:val="none"/>
              </w:rPr>
              <w:t xml:space="preserve"> </w:t>
            </w:r>
          </w:p>
        </w:tc>
        <w:tc>
          <w:tcPr>
            <w:tcW w:w="4678" w:type="dxa"/>
            <w:tcBorders>
              <w:top w:val="single" w:sz="4" w:space="0" w:color="auto"/>
              <w:left w:val="single" w:sz="4" w:space="0" w:color="auto"/>
              <w:bottom w:val="single" w:sz="4" w:space="0" w:color="auto"/>
              <w:right w:val="single" w:sz="4" w:space="0" w:color="auto"/>
            </w:tcBorders>
          </w:tcPr>
          <w:p w14:paraId="42EA1ACE"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BF0E10" w14:paraId="4568562D" w14:textId="77777777" w:rsidTr="00CE3F14">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3DF6EDE6" w14:textId="69F038CC" w:rsidR="00D65ED1" w:rsidRPr="00BF0E10" w:rsidRDefault="00D65ED1" w:rsidP="00D65ED1">
            <w:pPr>
              <w:spacing w:after="0" w:line="300" w:lineRule="auto"/>
              <w:ind w:hanging="23"/>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Tiekėjo adresas /</w:t>
            </w:r>
            <w:r w:rsidRPr="00BF0E10">
              <w:rPr>
                <w:rFonts w:eastAsia="Calibri" w:cstheme="minorHAnsi"/>
                <w:i/>
                <w:kern w:val="0"/>
                <w:sz w:val="24"/>
                <w:szCs w:val="24"/>
                <w:lang w:eastAsia="lt-LT"/>
                <w14:ligatures w14:val="none"/>
              </w:rPr>
              <w:t xml:space="preserve"> Jeigu dalyvauja ūkio subjektų grupė, surašomi vis</w:t>
            </w:r>
            <w:r w:rsidR="00EF24F4" w:rsidRPr="00BF0E10">
              <w:rPr>
                <w:rFonts w:eastAsia="Calibri" w:cstheme="minorHAnsi"/>
                <w:i/>
                <w:kern w:val="0"/>
                <w:sz w:val="24"/>
                <w:szCs w:val="24"/>
                <w:lang w:eastAsia="lt-LT"/>
                <w14:ligatures w14:val="none"/>
              </w:rPr>
              <w:t>ų</w:t>
            </w:r>
            <w:r w:rsidRPr="00BF0E10">
              <w:rPr>
                <w:rFonts w:eastAsia="Calibri" w:cstheme="minorHAnsi"/>
                <w:i/>
                <w:kern w:val="0"/>
                <w:sz w:val="24"/>
                <w:szCs w:val="24"/>
                <w:lang w:eastAsia="lt-LT"/>
                <w14:ligatures w14:val="none"/>
              </w:rPr>
              <w:t xml:space="preserve"> </w:t>
            </w:r>
            <w:r w:rsidR="006579B9" w:rsidRPr="00BF0E10">
              <w:rPr>
                <w:rFonts w:eastAsia="Calibri" w:cstheme="minorHAnsi"/>
                <w:i/>
                <w:kern w:val="0"/>
                <w:sz w:val="24"/>
                <w:szCs w:val="24"/>
                <w:lang w:eastAsia="lt-LT"/>
                <w14:ligatures w14:val="none"/>
              </w:rPr>
              <w:t xml:space="preserve">narių </w:t>
            </w:r>
            <w:r w:rsidRPr="00BF0E10">
              <w:rPr>
                <w:rFonts w:eastAsia="Calibri" w:cstheme="minorHAnsi"/>
                <w:i/>
                <w:kern w:val="0"/>
                <w:sz w:val="24"/>
                <w:szCs w:val="24"/>
                <w:lang w:eastAsia="lt-LT"/>
                <w14:ligatures w14:val="none"/>
              </w:rPr>
              <w:t>adresai</w:t>
            </w:r>
          </w:p>
        </w:tc>
        <w:tc>
          <w:tcPr>
            <w:tcW w:w="4678" w:type="dxa"/>
            <w:tcBorders>
              <w:top w:val="single" w:sz="4" w:space="0" w:color="auto"/>
              <w:left w:val="single" w:sz="4" w:space="0" w:color="auto"/>
              <w:bottom w:val="single" w:sz="4" w:space="0" w:color="auto"/>
              <w:right w:val="single" w:sz="4" w:space="0" w:color="auto"/>
            </w:tcBorders>
          </w:tcPr>
          <w:p w14:paraId="451157F6"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BF0E10" w14:paraId="1DEBD962" w14:textId="77777777" w:rsidTr="00CE3F14">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4EBEE612" w14:textId="77777777" w:rsidR="00D65ED1" w:rsidRPr="00BF0E10" w:rsidRDefault="00D65ED1" w:rsidP="00D65ED1">
            <w:pPr>
              <w:spacing w:after="0" w:line="300" w:lineRule="auto"/>
              <w:ind w:hanging="23"/>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0C8D25B2"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BF0E10" w14:paraId="22A2E7AF" w14:textId="77777777" w:rsidTr="00CE3F14">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7BFF5585" w14:textId="77777777" w:rsidR="00D65ED1" w:rsidRPr="00BF0E10" w:rsidRDefault="00D65ED1" w:rsidP="00D65ED1">
            <w:pPr>
              <w:spacing w:after="0" w:line="300" w:lineRule="auto"/>
              <w:ind w:hanging="23"/>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0D80D61E" w14:textId="77777777" w:rsidR="00D65ED1" w:rsidRPr="00BF0E10"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BF0E10" w14:paraId="6FB295F4" w14:textId="77777777" w:rsidTr="00CE3F14">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E9EF38C"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Telefono numeris</w:t>
            </w:r>
          </w:p>
        </w:tc>
        <w:tc>
          <w:tcPr>
            <w:tcW w:w="4678" w:type="dxa"/>
            <w:tcBorders>
              <w:top w:val="single" w:sz="4" w:space="0" w:color="auto"/>
              <w:left w:val="single" w:sz="4" w:space="0" w:color="auto"/>
              <w:bottom w:val="single" w:sz="4" w:space="0" w:color="auto"/>
              <w:right w:val="single" w:sz="4" w:space="0" w:color="auto"/>
            </w:tcBorders>
          </w:tcPr>
          <w:p w14:paraId="12F22CEF"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BF0E10" w14:paraId="198EE3C6" w14:textId="77777777" w:rsidTr="00CE3F14">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4A79417"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El. pašto adresas</w:t>
            </w:r>
          </w:p>
        </w:tc>
        <w:tc>
          <w:tcPr>
            <w:tcW w:w="4678" w:type="dxa"/>
            <w:tcBorders>
              <w:top w:val="single" w:sz="4" w:space="0" w:color="auto"/>
              <w:left w:val="single" w:sz="4" w:space="0" w:color="auto"/>
              <w:bottom w:val="single" w:sz="4" w:space="0" w:color="auto"/>
              <w:right w:val="single" w:sz="4" w:space="0" w:color="auto"/>
            </w:tcBorders>
          </w:tcPr>
          <w:p w14:paraId="5BE92074"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r>
    </w:tbl>
    <w:p w14:paraId="19C4F068" w14:textId="77777777" w:rsidR="00D65ED1" w:rsidRPr="00BF0E10" w:rsidRDefault="00D65ED1" w:rsidP="00D65ED1">
      <w:pPr>
        <w:spacing w:after="0" w:line="300" w:lineRule="auto"/>
        <w:ind w:firstLine="697"/>
        <w:jc w:val="both"/>
        <w:rPr>
          <w:rFonts w:eastAsia="Arial Unicode MS" w:cstheme="minorHAnsi"/>
          <w:kern w:val="0"/>
          <w:sz w:val="24"/>
          <w:szCs w:val="24"/>
          <w:lang w:eastAsia="lt-LT"/>
          <w14:ligatures w14:val="none"/>
        </w:rPr>
      </w:pPr>
      <w:r w:rsidRPr="00BF0E10">
        <w:rPr>
          <w:rFonts w:eastAsia="Arial Unicode MS" w:cstheme="minorHAnsi"/>
          <w:kern w:val="0"/>
          <w:sz w:val="24"/>
          <w:szCs w:val="24"/>
          <w:lang w:eastAsia="lt-LT"/>
          <w14:ligatures w14:val="none"/>
        </w:rPr>
        <w:t xml:space="preserve"> Šiuo pasiūlymu pažymime, kad sutinkame su visomis pirkimo dokumentų sąlygomis, nustatytomis:</w:t>
      </w:r>
    </w:p>
    <w:p w14:paraId="33479894" w14:textId="77777777" w:rsidR="00D65ED1" w:rsidRPr="00BF0E10"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BF0E10">
        <w:rPr>
          <w:rFonts w:eastAsia="Arial Unicode MS" w:cstheme="minorHAnsi"/>
          <w:kern w:val="0"/>
          <w:sz w:val="24"/>
          <w:szCs w:val="24"/>
          <w:lang w:eastAsia="lt-LT"/>
          <w14:ligatures w14:val="none"/>
        </w:rPr>
        <w:t>1) mažos vertės pirkimo dokumentuose;</w:t>
      </w:r>
    </w:p>
    <w:p w14:paraId="5CB53497" w14:textId="77777777" w:rsidR="00D65ED1" w:rsidRPr="00BF0E10"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BF0E10">
        <w:rPr>
          <w:rFonts w:eastAsia="Arial Unicode MS" w:cstheme="minorHAnsi"/>
          <w:kern w:val="0"/>
          <w:sz w:val="24"/>
          <w:szCs w:val="24"/>
          <w:lang w:eastAsia="lt-LT"/>
          <w14:ligatures w14:val="none"/>
        </w:rPr>
        <w:t>2) kituose pirkimo dokumentuose (jų paaiškinimuose, patikslinimuose)</w:t>
      </w:r>
    </w:p>
    <w:p w14:paraId="2EAF61FE" w14:textId="3F2860C5" w:rsidR="00D65ED1" w:rsidRPr="00BF0E10" w:rsidRDefault="00D65ED1" w:rsidP="00D65ED1">
      <w:pPr>
        <w:spacing w:after="0" w:line="300" w:lineRule="auto"/>
        <w:ind w:firstLine="697"/>
        <w:jc w:val="both"/>
        <w:rPr>
          <w:rFonts w:eastAsia="Calibri" w:cstheme="minorHAnsi"/>
          <w:color w:val="000000"/>
          <w:kern w:val="0"/>
          <w:sz w:val="24"/>
          <w:szCs w:val="24"/>
          <w:lang w:eastAsia="lt-LT"/>
          <w14:ligatures w14:val="none"/>
        </w:rPr>
      </w:pPr>
      <w:r w:rsidRPr="00BF0E10">
        <w:rPr>
          <w:rFonts w:eastAsia="Calibri" w:cstheme="minorHAnsi"/>
          <w:color w:val="000000"/>
          <w:kern w:val="0"/>
          <w:sz w:val="24"/>
          <w:szCs w:val="24"/>
          <w:lang w:eastAsia="lt-LT"/>
          <w14:ligatures w14:val="none"/>
        </w:rPr>
        <w:t>Siūlom</w:t>
      </w:r>
      <w:r w:rsidR="00476B6E" w:rsidRPr="00BF0E10">
        <w:rPr>
          <w:rFonts w:eastAsia="Calibri" w:cstheme="minorHAnsi"/>
          <w:color w:val="000000"/>
          <w:kern w:val="0"/>
          <w:sz w:val="24"/>
          <w:szCs w:val="24"/>
          <w:lang w:eastAsia="lt-LT"/>
          <w14:ligatures w14:val="none"/>
        </w:rPr>
        <w:t xml:space="preserve">i darbai </w:t>
      </w:r>
      <w:r w:rsidRPr="00BF0E10">
        <w:rPr>
          <w:rFonts w:eastAsia="Calibri" w:cstheme="minorHAnsi"/>
          <w:color w:val="000000"/>
          <w:kern w:val="0"/>
          <w:sz w:val="24"/>
          <w:szCs w:val="24"/>
          <w:lang w:eastAsia="lt-LT"/>
          <w14:ligatures w14:val="none"/>
        </w:rPr>
        <w:t>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D65ED1" w:rsidRPr="00BF0E10" w14:paraId="6C150179" w14:textId="77777777" w:rsidTr="00CE3F14">
        <w:trPr>
          <w:trHeight w:val="603"/>
        </w:trPr>
        <w:tc>
          <w:tcPr>
            <w:tcW w:w="1170" w:type="dxa"/>
            <w:vAlign w:val="center"/>
          </w:tcPr>
          <w:p w14:paraId="194F1EA6" w14:textId="77777777" w:rsidR="00D65ED1" w:rsidRPr="00BF0E10" w:rsidRDefault="00D65ED1" w:rsidP="00D65ED1">
            <w:pPr>
              <w:spacing w:after="0" w:line="300" w:lineRule="auto"/>
              <w:ind w:hanging="37"/>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Eil. Nr.</w:t>
            </w:r>
          </w:p>
        </w:tc>
        <w:tc>
          <w:tcPr>
            <w:tcW w:w="3290" w:type="dxa"/>
            <w:vAlign w:val="center"/>
          </w:tcPr>
          <w:p w14:paraId="0B5783D3"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Pirkimo objekto pavadinimas</w:t>
            </w:r>
          </w:p>
        </w:tc>
        <w:tc>
          <w:tcPr>
            <w:tcW w:w="1841" w:type="dxa"/>
          </w:tcPr>
          <w:p w14:paraId="3768EE00"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Kaina, Eur be PVM</w:t>
            </w:r>
          </w:p>
        </w:tc>
        <w:tc>
          <w:tcPr>
            <w:tcW w:w="1564" w:type="dxa"/>
          </w:tcPr>
          <w:p w14:paraId="4F7F4041"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PVM (...%),</w:t>
            </w:r>
          </w:p>
          <w:p w14:paraId="5FD0D7AD"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Eur</w:t>
            </w:r>
          </w:p>
          <w:p w14:paraId="69EEEE6C"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p>
        </w:tc>
        <w:tc>
          <w:tcPr>
            <w:tcW w:w="1983" w:type="dxa"/>
            <w:vAlign w:val="center"/>
          </w:tcPr>
          <w:p w14:paraId="0E3D98A1" w14:textId="77777777" w:rsidR="00D65ED1" w:rsidRPr="00BF0E10" w:rsidRDefault="00D65ED1" w:rsidP="00D65ED1">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Pasiūlymo kaina, Eur su PVM</w:t>
            </w:r>
          </w:p>
        </w:tc>
      </w:tr>
      <w:tr w:rsidR="00D65ED1" w:rsidRPr="00BF0E10" w14:paraId="2021CCB0" w14:textId="77777777" w:rsidTr="00CE3F14">
        <w:trPr>
          <w:trHeight w:val="321"/>
        </w:trPr>
        <w:tc>
          <w:tcPr>
            <w:tcW w:w="1170" w:type="dxa"/>
            <w:vAlign w:val="center"/>
          </w:tcPr>
          <w:p w14:paraId="7CE66681" w14:textId="77777777" w:rsidR="00D65ED1" w:rsidRPr="00BF0E10" w:rsidRDefault="00D65ED1" w:rsidP="00E11647">
            <w:pPr>
              <w:spacing w:after="0" w:line="300" w:lineRule="auto"/>
              <w:jc w:val="center"/>
              <w:rPr>
                <w:rFonts w:eastAsia="Calibri" w:cstheme="minorHAnsi"/>
                <w:kern w:val="0"/>
                <w:sz w:val="20"/>
                <w:szCs w:val="20"/>
                <w:lang w:eastAsia="lt-LT"/>
                <w14:ligatures w14:val="none"/>
              </w:rPr>
            </w:pPr>
            <w:r w:rsidRPr="00BF0E10">
              <w:rPr>
                <w:rFonts w:eastAsia="Calibri" w:cstheme="minorHAnsi"/>
                <w:kern w:val="0"/>
                <w:sz w:val="20"/>
                <w:szCs w:val="20"/>
                <w:lang w:eastAsia="lt-LT"/>
                <w14:ligatures w14:val="none"/>
              </w:rPr>
              <w:t>1</w:t>
            </w:r>
          </w:p>
        </w:tc>
        <w:tc>
          <w:tcPr>
            <w:tcW w:w="3290" w:type="dxa"/>
            <w:vAlign w:val="center"/>
          </w:tcPr>
          <w:p w14:paraId="2DF76444" w14:textId="77777777" w:rsidR="00D65ED1" w:rsidRPr="00BF0E10" w:rsidRDefault="00D65ED1" w:rsidP="00E11647">
            <w:pPr>
              <w:spacing w:after="0" w:line="300" w:lineRule="auto"/>
              <w:jc w:val="center"/>
              <w:rPr>
                <w:rFonts w:eastAsia="Calibri" w:cstheme="minorHAnsi"/>
                <w:kern w:val="0"/>
                <w:sz w:val="20"/>
                <w:szCs w:val="20"/>
                <w:lang w:eastAsia="lt-LT"/>
                <w14:ligatures w14:val="none"/>
              </w:rPr>
            </w:pPr>
            <w:r w:rsidRPr="00BF0E10">
              <w:rPr>
                <w:rFonts w:eastAsia="Calibri" w:cstheme="minorHAnsi"/>
                <w:kern w:val="0"/>
                <w:sz w:val="20"/>
                <w:szCs w:val="20"/>
                <w:lang w:eastAsia="lt-LT"/>
                <w14:ligatures w14:val="none"/>
              </w:rPr>
              <w:t>2</w:t>
            </w:r>
          </w:p>
        </w:tc>
        <w:tc>
          <w:tcPr>
            <w:tcW w:w="1841" w:type="dxa"/>
          </w:tcPr>
          <w:p w14:paraId="06CE52DB" w14:textId="77777777" w:rsidR="00D65ED1" w:rsidRPr="00BF0E10" w:rsidRDefault="00D65ED1" w:rsidP="00E11647">
            <w:pPr>
              <w:spacing w:after="0" w:line="300" w:lineRule="auto"/>
              <w:jc w:val="center"/>
              <w:rPr>
                <w:rFonts w:eastAsia="Calibri" w:cstheme="minorHAnsi"/>
                <w:kern w:val="0"/>
                <w:sz w:val="20"/>
                <w:szCs w:val="20"/>
                <w:lang w:eastAsia="lt-LT"/>
                <w14:ligatures w14:val="none"/>
              </w:rPr>
            </w:pPr>
            <w:r w:rsidRPr="00BF0E10">
              <w:rPr>
                <w:rFonts w:eastAsia="Calibri" w:cstheme="minorHAnsi"/>
                <w:kern w:val="0"/>
                <w:sz w:val="20"/>
                <w:szCs w:val="20"/>
                <w:lang w:eastAsia="lt-LT"/>
                <w14:ligatures w14:val="none"/>
              </w:rPr>
              <w:t>3</w:t>
            </w:r>
          </w:p>
        </w:tc>
        <w:tc>
          <w:tcPr>
            <w:tcW w:w="1564" w:type="dxa"/>
          </w:tcPr>
          <w:p w14:paraId="344D6058" w14:textId="77777777" w:rsidR="00D65ED1" w:rsidRPr="00BF0E10" w:rsidRDefault="00D65ED1" w:rsidP="00E11647">
            <w:pPr>
              <w:spacing w:after="0" w:line="300" w:lineRule="auto"/>
              <w:jc w:val="center"/>
              <w:rPr>
                <w:rFonts w:eastAsia="Calibri" w:cstheme="minorHAnsi"/>
                <w:kern w:val="0"/>
                <w:sz w:val="20"/>
                <w:szCs w:val="20"/>
                <w:lang w:eastAsia="lt-LT"/>
                <w14:ligatures w14:val="none"/>
              </w:rPr>
            </w:pPr>
            <w:r w:rsidRPr="00BF0E10">
              <w:rPr>
                <w:rFonts w:eastAsia="Calibri" w:cstheme="minorHAnsi"/>
                <w:kern w:val="0"/>
                <w:sz w:val="20"/>
                <w:szCs w:val="20"/>
                <w:lang w:eastAsia="lt-LT"/>
                <w14:ligatures w14:val="none"/>
              </w:rPr>
              <w:t>4</w:t>
            </w:r>
          </w:p>
        </w:tc>
        <w:tc>
          <w:tcPr>
            <w:tcW w:w="1983" w:type="dxa"/>
            <w:vAlign w:val="center"/>
          </w:tcPr>
          <w:p w14:paraId="1775E012" w14:textId="77777777" w:rsidR="00D65ED1" w:rsidRPr="00BF0E10" w:rsidRDefault="00D65ED1" w:rsidP="00E11647">
            <w:pPr>
              <w:spacing w:after="0" w:line="300" w:lineRule="auto"/>
              <w:jc w:val="center"/>
              <w:rPr>
                <w:rFonts w:eastAsia="Calibri" w:cstheme="minorHAnsi"/>
                <w:kern w:val="0"/>
                <w:sz w:val="20"/>
                <w:szCs w:val="20"/>
                <w:lang w:eastAsia="lt-LT"/>
                <w14:ligatures w14:val="none"/>
              </w:rPr>
            </w:pPr>
            <w:r w:rsidRPr="00BF0E10">
              <w:rPr>
                <w:rFonts w:eastAsia="Calibri" w:cstheme="minorHAnsi"/>
                <w:kern w:val="0"/>
                <w:sz w:val="20"/>
                <w:szCs w:val="20"/>
                <w:lang w:eastAsia="lt-LT"/>
                <w14:ligatures w14:val="none"/>
              </w:rPr>
              <w:t>5</w:t>
            </w:r>
          </w:p>
        </w:tc>
      </w:tr>
      <w:tr w:rsidR="00D65ED1" w:rsidRPr="00BF0E10" w14:paraId="1A4D6C63" w14:textId="77777777" w:rsidTr="00CE3F14">
        <w:trPr>
          <w:trHeight w:val="248"/>
        </w:trPr>
        <w:tc>
          <w:tcPr>
            <w:tcW w:w="1170" w:type="dxa"/>
          </w:tcPr>
          <w:p w14:paraId="4BB62D9D" w14:textId="77777777" w:rsidR="00D65ED1" w:rsidRPr="00BF0E10" w:rsidRDefault="00D65ED1" w:rsidP="00E11647">
            <w:pPr>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1.</w:t>
            </w:r>
          </w:p>
        </w:tc>
        <w:tc>
          <w:tcPr>
            <w:tcW w:w="3290" w:type="dxa"/>
          </w:tcPr>
          <w:p w14:paraId="2700CA49" w14:textId="034F1B28" w:rsidR="00D65ED1" w:rsidRPr="00BF0E10" w:rsidRDefault="00BF6361" w:rsidP="00D65ED1">
            <w:pPr>
              <w:spacing w:after="0" w:line="300" w:lineRule="auto"/>
              <w:jc w:val="both"/>
              <w:rPr>
                <w:rFonts w:eastAsia="Calibri" w:cstheme="minorHAnsi"/>
                <w:kern w:val="0"/>
                <w:sz w:val="24"/>
                <w:szCs w:val="24"/>
                <w:lang w:eastAsia="lt-LT"/>
                <w14:ligatures w14:val="none"/>
              </w:rPr>
            </w:pPr>
            <w:r w:rsidRPr="00BF0E10">
              <w:rPr>
                <w:rFonts w:eastAsia="Times New Roman" w:cstheme="minorHAnsi"/>
                <w:kern w:val="0"/>
                <w:sz w:val="24"/>
                <w:szCs w:val="24"/>
                <w:lang w:eastAsia="lt-LT"/>
                <w14:ligatures w14:val="none"/>
              </w:rPr>
              <w:t xml:space="preserve">Prieigų sutvarkymas </w:t>
            </w:r>
            <w:proofErr w:type="spellStart"/>
            <w:r w:rsidRPr="00BF0E10">
              <w:rPr>
                <w:rFonts w:eastAsia="Times New Roman" w:cstheme="minorHAnsi"/>
                <w:kern w:val="0"/>
                <w:sz w:val="24"/>
                <w:szCs w:val="24"/>
                <w:lang w:eastAsia="lt-LT"/>
                <w14:ligatures w14:val="none"/>
              </w:rPr>
              <w:t>Vidinksto</w:t>
            </w:r>
            <w:proofErr w:type="spellEnd"/>
            <w:r w:rsidRPr="00BF0E10">
              <w:rPr>
                <w:rFonts w:eastAsia="Times New Roman" w:cstheme="minorHAnsi"/>
                <w:kern w:val="0"/>
                <w:sz w:val="24"/>
                <w:szCs w:val="24"/>
                <w:lang w:eastAsia="lt-LT"/>
                <w14:ligatures w14:val="none"/>
              </w:rPr>
              <w:t xml:space="preserve"> pakrantėje.</w:t>
            </w:r>
          </w:p>
        </w:tc>
        <w:tc>
          <w:tcPr>
            <w:tcW w:w="1841" w:type="dxa"/>
          </w:tcPr>
          <w:p w14:paraId="645D1BB9" w14:textId="77777777" w:rsidR="00D65ED1" w:rsidRPr="00BF0E10" w:rsidRDefault="00D65ED1" w:rsidP="00D65ED1">
            <w:pPr>
              <w:spacing w:after="0" w:line="300" w:lineRule="auto"/>
              <w:ind w:firstLine="697"/>
              <w:jc w:val="center"/>
              <w:rPr>
                <w:rFonts w:eastAsia="Calibri" w:cstheme="minorHAnsi"/>
                <w:kern w:val="0"/>
                <w:sz w:val="24"/>
                <w:szCs w:val="24"/>
                <w:lang w:eastAsia="lt-LT"/>
                <w14:ligatures w14:val="none"/>
              </w:rPr>
            </w:pPr>
          </w:p>
        </w:tc>
        <w:tc>
          <w:tcPr>
            <w:tcW w:w="1564" w:type="dxa"/>
          </w:tcPr>
          <w:p w14:paraId="62FD73CD" w14:textId="77777777" w:rsidR="00D65ED1" w:rsidRPr="00BF0E10" w:rsidRDefault="00D65ED1" w:rsidP="00D65ED1">
            <w:pPr>
              <w:spacing w:after="0" w:line="300" w:lineRule="auto"/>
              <w:ind w:firstLine="697"/>
              <w:jc w:val="center"/>
              <w:rPr>
                <w:rFonts w:eastAsia="Calibri" w:cstheme="minorHAnsi"/>
                <w:kern w:val="0"/>
                <w:sz w:val="24"/>
                <w:szCs w:val="24"/>
                <w:lang w:eastAsia="lt-LT"/>
                <w14:ligatures w14:val="none"/>
              </w:rPr>
            </w:pPr>
          </w:p>
        </w:tc>
        <w:tc>
          <w:tcPr>
            <w:tcW w:w="1983" w:type="dxa"/>
          </w:tcPr>
          <w:p w14:paraId="30507962" w14:textId="77777777" w:rsidR="00D65ED1" w:rsidRPr="00BF0E10" w:rsidRDefault="00D65ED1" w:rsidP="00D65ED1">
            <w:pPr>
              <w:spacing w:after="0" w:line="300" w:lineRule="auto"/>
              <w:ind w:firstLine="697"/>
              <w:jc w:val="center"/>
              <w:rPr>
                <w:rFonts w:eastAsia="Calibri" w:cstheme="minorHAnsi"/>
                <w:kern w:val="0"/>
                <w:sz w:val="24"/>
                <w:szCs w:val="24"/>
                <w:lang w:eastAsia="lt-LT"/>
                <w14:ligatures w14:val="none"/>
              </w:rPr>
            </w:pPr>
          </w:p>
        </w:tc>
      </w:tr>
    </w:tbl>
    <w:p w14:paraId="2743C5E4" w14:textId="77777777" w:rsidR="00D65ED1" w:rsidRPr="00BF0E10" w:rsidRDefault="00D65ED1" w:rsidP="00D65ED1">
      <w:pPr>
        <w:spacing w:after="0" w:line="300" w:lineRule="auto"/>
        <w:ind w:firstLine="697"/>
        <w:jc w:val="both"/>
        <w:rPr>
          <w:rFonts w:eastAsia="Calibri" w:cstheme="minorHAnsi"/>
          <w:b/>
          <w:bCs/>
          <w:kern w:val="0"/>
          <w:sz w:val="24"/>
          <w:szCs w:val="24"/>
          <w:lang w:eastAsia="lt-LT"/>
          <w14:ligatures w14:val="none"/>
        </w:rPr>
      </w:pPr>
    </w:p>
    <w:p w14:paraId="6E0B90F2" w14:textId="77777777" w:rsidR="00D65ED1" w:rsidRPr="00BF0E10"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r w:rsidRPr="00BF0E10">
        <w:rPr>
          <w:rFonts w:eastAsia="Calibri" w:cstheme="minorHAnsi"/>
          <w:i/>
          <w:iCs/>
          <w:kern w:val="0"/>
          <w:sz w:val="24"/>
          <w:szCs w:val="24"/>
          <w:lang w:eastAsia="lt-LT"/>
          <w14:ligatures w14:val="none"/>
        </w:rPr>
        <w:t xml:space="preserve">Pastabos: </w:t>
      </w:r>
    </w:p>
    <w:p w14:paraId="28AD401A" w14:textId="77777777" w:rsidR="00D65ED1" w:rsidRPr="00BF0E10"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r w:rsidRPr="00BF0E10">
        <w:rPr>
          <w:rFonts w:eastAsia="Calibri" w:cstheme="minorHAnsi"/>
          <w:i/>
          <w:iCs/>
          <w:kern w:val="0"/>
          <w:sz w:val="24"/>
          <w:szCs w:val="24"/>
          <w:lang w:eastAsia="lt-LT"/>
          <w14:ligatures w14:val="none"/>
        </w:rPr>
        <w:t>- kainos pasiūlyme nurodomos, paliekant du skaitmenis po kablelio;</w:t>
      </w:r>
    </w:p>
    <w:p w14:paraId="1980E30A" w14:textId="77777777" w:rsidR="00D65ED1" w:rsidRPr="00BF0E10" w:rsidRDefault="00D65ED1" w:rsidP="00D65ED1">
      <w:pPr>
        <w:tabs>
          <w:tab w:val="left" w:leader="underscore" w:pos="6293"/>
          <w:tab w:val="left" w:leader="underscore" w:pos="8453"/>
        </w:tabs>
        <w:spacing w:after="0" w:line="300" w:lineRule="auto"/>
        <w:ind w:firstLine="697"/>
        <w:jc w:val="both"/>
        <w:rPr>
          <w:rFonts w:eastAsia="Calibri" w:cstheme="minorHAnsi"/>
          <w:b/>
          <w:bCs/>
          <w:kern w:val="0"/>
          <w:sz w:val="24"/>
          <w:szCs w:val="24"/>
          <w:lang w:eastAsia="lt-LT"/>
          <w14:ligatures w14:val="none"/>
        </w:rPr>
      </w:pPr>
      <w:r w:rsidRPr="00BF0E10">
        <w:rPr>
          <w:rFonts w:eastAsia="Calibri" w:cstheme="minorHAns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0092B5F4" w14:textId="77777777" w:rsidR="00D65ED1" w:rsidRPr="00BF0E10" w:rsidRDefault="00D65ED1" w:rsidP="00D65ED1">
      <w:pPr>
        <w:tabs>
          <w:tab w:val="left" w:leader="underscore" w:pos="6293"/>
          <w:tab w:val="left" w:leader="underscore" w:pos="8453"/>
        </w:tabs>
        <w:spacing w:after="0" w:line="300" w:lineRule="auto"/>
        <w:ind w:firstLine="697"/>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Taip pat mes patvirtiname, kad visa pasiūlyme pateikta informacija yra teisinga, atitinka tikrovę ir apima viską, ko reikia visiškam ir tinkamam sutarties vykdymui.</w:t>
      </w:r>
    </w:p>
    <w:p w14:paraId="175AF16A" w14:textId="77777777" w:rsidR="00D65ED1" w:rsidRPr="00BF0E10" w:rsidRDefault="00D65ED1" w:rsidP="00D65ED1">
      <w:pPr>
        <w:widowControl w:val="0"/>
        <w:spacing w:after="0" w:line="300" w:lineRule="auto"/>
        <w:ind w:firstLine="697"/>
        <w:jc w:val="both"/>
        <w:rPr>
          <w:rFonts w:eastAsia="Lucida Sans Unicode" w:cstheme="minorHAnsi"/>
          <w:color w:val="000000"/>
          <w:kern w:val="3"/>
          <w:sz w:val="24"/>
          <w:szCs w:val="24"/>
          <w:lang w:eastAsia="hi-IN" w:bidi="hi-IN"/>
          <w14:ligatures w14:val="none"/>
        </w:rPr>
      </w:pPr>
      <w:r w:rsidRPr="00BF0E10">
        <w:rPr>
          <w:rFonts w:eastAsia="Lucida Sans Unicode" w:cstheme="minorHAnsi"/>
          <w:color w:val="000000"/>
          <w:kern w:val="3"/>
          <w:sz w:val="24"/>
          <w:szCs w:val="24"/>
          <w:lang w:eastAsia="hi-IN" w:bidi="hi-IN"/>
          <w14:ligatures w14:val="none"/>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D65ED1" w:rsidRPr="00BF0E10" w14:paraId="236DCA7A" w14:textId="77777777" w:rsidTr="00CE3F14">
        <w:trPr>
          <w:trHeight w:val="333"/>
        </w:trPr>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EC2396" w14:textId="77777777" w:rsidR="00D65ED1" w:rsidRPr="00BF0E10" w:rsidRDefault="00D65ED1" w:rsidP="00E11647">
            <w:pPr>
              <w:widowControl w:val="0"/>
              <w:snapToGrid w:val="0"/>
              <w:spacing w:after="0" w:line="300" w:lineRule="auto"/>
              <w:jc w:val="center"/>
              <w:rPr>
                <w:rFonts w:eastAsia="Lucida Sans Unicode" w:cstheme="minorHAnsi"/>
                <w:color w:val="000000"/>
                <w:kern w:val="3"/>
                <w:sz w:val="24"/>
                <w:szCs w:val="24"/>
                <w:lang w:eastAsia="hi-IN" w:bidi="hi-IN"/>
                <w14:ligatures w14:val="none"/>
              </w:rPr>
            </w:pPr>
            <w:r w:rsidRPr="00BF0E10">
              <w:rPr>
                <w:rFonts w:eastAsia="Lucida Sans Unicode" w:cstheme="minorHAnsi"/>
                <w:color w:val="000000"/>
                <w:kern w:val="3"/>
                <w:sz w:val="24"/>
                <w:szCs w:val="24"/>
                <w:lang w:eastAsia="hi-IN" w:bidi="hi-IN"/>
                <w14:ligatures w14:val="none"/>
              </w:rPr>
              <w:t>Eil. Nr.</w:t>
            </w: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1DF9AF" w14:textId="77777777" w:rsidR="00D65ED1" w:rsidRPr="00BF0E10" w:rsidRDefault="00D65ED1" w:rsidP="00E11647">
            <w:pPr>
              <w:widowControl w:val="0"/>
              <w:snapToGrid w:val="0"/>
              <w:spacing w:after="0" w:line="300" w:lineRule="auto"/>
              <w:ind w:hanging="49"/>
              <w:jc w:val="center"/>
              <w:rPr>
                <w:rFonts w:eastAsia="Lucida Sans Unicode" w:cstheme="minorHAnsi"/>
                <w:color w:val="000000"/>
                <w:kern w:val="3"/>
                <w:sz w:val="24"/>
                <w:szCs w:val="24"/>
                <w:lang w:eastAsia="hi-IN" w:bidi="hi-IN"/>
                <w14:ligatures w14:val="none"/>
              </w:rPr>
            </w:pPr>
            <w:r w:rsidRPr="00BF0E10">
              <w:rPr>
                <w:rFonts w:eastAsia="Lucida Sans Unicode" w:cstheme="minorHAnsi"/>
                <w:color w:val="000000"/>
                <w:kern w:val="3"/>
                <w:sz w:val="24"/>
                <w:szCs w:val="24"/>
                <w:lang w:eastAsia="hi-IN" w:bidi="hi-IN"/>
                <w14:ligatures w14:val="none"/>
              </w:rPr>
              <w:t>Pavadinimas</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009C02" w14:textId="77777777" w:rsidR="00D65ED1" w:rsidRPr="00BF0E10" w:rsidRDefault="00D65ED1" w:rsidP="00E11647">
            <w:pPr>
              <w:widowControl w:val="0"/>
              <w:tabs>
                <w:tab w:val="left" w:pos="211"/>
              </w:tabs>
              <w:snapToGrid w:val="0"/>
              <w:spacing w:after="0" w:line="300" w:lineRule="auto"/>
              <w:jc w:val="center"/>
              <w:rPr>
                <w:rFonts w:eastAsia="Lucida Sans Unicode" w:cstheme="minorHAnsi"/>
                <w:color w:val="000000"/>
                <w:kern w:val="3"/>
                <w:sz w:val="24"/>
                <w:szCs w:val="24"/>
                <w:lang w:eastAsia="hi-IN" w:bidi="hi-IN"/>
                <w14:ligatures w14:val="none"/>
              </w:rPr>
            </w:pPr>
            <w:r w:rsidRPr="00BF0E10">
              <w:rPr>
                <w:rFonts w:eastAsia="Lucida Sans Unicode" w:cstheme="minorHAnsi"/>
                <w:color w:val="000000"/>
                <w:kern w:val="3"/>
                <w:sz w:val="24"/>
                <w:szCs w:val="24"/>
                <w:lang w:eastAsia="hi-IN" w:bidi="hi-IN"/>
                <w14:ligatures w14:val="none"/>
              </w:rPr>
              <w:t>Dokumento puslapių skaičius</w:t>
            </w:r>
          </w:p>
        </w:tc>
      </w:tr>
      <w:tr w:rsidR="00D65ED1" w:rsidRPr="00BF0E10" w14:paraId="237AB23A" w14:textId="77777777" w:rsidTr="00CE3F14">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FD6451" w14:textId="77777777" w:rsidR="00D65ED1" w:rsidRPr="00BF0E10"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FE4188" w14:textId="77777777" w:rsidR="00D65ED1" w:rsidRPr="00BF0E10"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4CA88" w14:textId="77777777" w:rsidR="00D65ED1" w:rsidRPr="00BF0E10"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r w:rsidR="00D65ED1" w:rsidRPr="00BF0E10" w14:paraId="5BFE9773" w14:textId="77777777" w:rsidTr="00CE3F14">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142759" w14:textId="77777777" w:rsidR="00D65ED1" w:rsidRPr="00BF0E10"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3657B9" w14:textId="77777777" w:rsidR="00D65ED1" w:rsidRPr="00BF0E10"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D03E9A" w14:textId="77777777" w:rsidR="00D65ED1" w:rsidRPr="00BF0E10"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bl>
    <w:p w14:paraId="5104FA35" w14:textId="77777777" w:rsidR="00D65ED1" w:rsidRPr="00BF0E10" w:rsidRDefault="00D65ED1" w:rsidP="00D65ED1">
      <w:pPr>
        <w:widowControl w:val="0"/>
        <w:spacing w:after="0" w:line="300" w:lineRule="auto"/>
        <w:ind w:left="360" w:firstLine="697"/>
        <w:jc w:val="both"/>
        <w:rPr>
          <w:rFonts w:eastAsia="Calibri" w:cstheme="minorHAnsi"/>
          <w:kern w:val="0"/>
          <w:sz w:val="24"/>
          <w:szCs w:val="24"/>
          <w:lang w:eastAsia="lt-LT"/>
          <w14:ligatures w14:val="none"/>
        </w:rPr>
      </w:pPr>
    </w:p>
    <w:p w14:paraId="46FF9E84" w14:textId="77777777" w:rsidR="00D65ED1" w:rsidRPr="00BF0E10" w:rsidRDefault="00D65ED1" w:rsidP="00E11647">
      <w:pPr>
        <w:widowControl w:val="0"/>
        <w:spacing w:after="0" w:line="300" w:lineRule="auto"/>
        <w:ind w:left="360" w:firstLine="349"/>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Ši pasiūlyme nurodyta informacija yra konfidenciali </w:t>
      </w:r>
      <w:r w:rsidRPr="00BF0E10">
        <w:rPr>
          <w:rFonts w:eastAsia="Calibri" w:cstheme="minorHAnsi"/>
          <w:i/>
          <w:iCs/>
          <w:kern w:val="0"/>
          <w:sz w:val="24"/>
          <w:szCs w:val="24"/>
          <w:lang w:eastAsia="lt-LT"/>
          <w14:ligatures w14:val="none"/>
        </w:rPr>
        <w:t>/Perkančioji organizacija šios informacijos negali atskleisti tretiesiems asmenims/</w:t>
      </w:r>
      <w:r w:rsidRPr="00BF0E10">
        <w:rPr>
          <w:rFonts w:eastAsia="Calibri" w:cstheme="minorHAnsi"/>
          <w:kern w:val="0"/>
          <w:sz w:val="24"/>
          <w:szCs w:val="24"/>
          <w:lang w:eastAsia="lt-LT"/>
          <w14:ligatures w14:val="none"/>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D65ED1" w:rsidRPr="00BF0E10" w14:paraId="5C28334D" w14:textId="77777777" w:rsidTr="00CE3F14">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110EF" w14:textId="25CD0CA9" w:rsidR="00D65ED1" w:rsidRPr="00BF0E10" w:rsidRDefault="00D65ED1" w:rsidP="00D65ED1">
            <w:pPr>
              <w:widowControl w:val="0"/>
              <w:snapToGrid w:val="0"/>
              <w:spacing w:after="0" w:line="300" w:lineRule="auto"/>
              <w:jc w:val="both"/>
              <w:rPr>
                <w:rFonts w:eastAsia="Lucida Sans Unicode" w:cstheme="minorHAnsi"/>
                <w:color w:val="000000"/>
                <w:kern w:val="3"/>
                <w:sz w:val="24"/>
                <w:szCs w:val="24"/>
                <w:lang w:eastAsia="hi-IN" w:bidi="hi-IN"/>
                <w14:ligatures w14:val="none"/>
              </w:rPr>
            </w:pPr>
            <w:r w:rsidRPr="00BF0E10">
              <w:rPr>
                <w:rFonts w:eastAsia="Lucida Sans Unicode" w:cstheme="minorHAnsi"/>
                <w:color w:val="000000"/>
                <w:kern w:val="3"/>
                <w:sz w:val="24"/>
                <w:szCs w:val="24"/>
                <w:lang w:eastAsia="hi-IN" w:bidi="hi-IN"/>
                <w14:ligatures w14:val="none"/>
              </w:rPr>
              <w:t>Eil.</w:t>
            </w:r>
            <w:r w:rsidR="00177191" w:rsidRPr="00BF0E10">
              <w:rPr>
                <w:rFonts w:eastAsia="Lucida Sans Unicode" w:cstheme="minorHAnsi"/>
                <w:color w:val="000000"/>
                <w:kern w:val="3"/>
                <w:sz w:val="24"/>
                <w:szCs w:val="24"/>
                <w:lang w:eastAsia="hi-IN" w:bidi="hi-IN"/>
                <w14:ligatures w14:val="none"/>
              </w:rPr>
              <w:t xml:space="preserve"> </w:t>
            </w:r>
            <w:r w:rsidRPr="00BF0E10">
              <w:rPr>
                <w:rFonts w:eastAsia="Lucida Sans Unicode" w:cstheme="minorHAnsi"/>
                <w:color w:val="000000"/>
                <w:kern w:val="3"/>
                <w:sz w:val="24"/>
                <w:szCs w:val="24"/>
                <w:lang w:eastAsia="hi-IN" w:bidi="hi-IN"/>
                <w14:ligatures w14:val="none"/>
              </w:rPr>
              <w:t>Nr.</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378A4" w14:textId="77777777" w:rsidR="00D65ED1" w:rsidRPr="00BF0E10" w:rsidRDefault="00D65ED1" w:rsidP="00E11647">
            <w:pPr>
              <w:widowControl w:val="0"/>
              <w:snapToGrid w:val="0"/>
              <w:spacing w:after="0" w:line="300" w:lineRule="auto"/>
              <w:ind w:hanging="11"/>
              <w:jc w:val="center"/>
              <w:rPr>
                <w:rFonts w:eastAsia="Calibri" w:cstheme="minorHAnsi"/>
                <w:color w:val="000000"/>
                <w:kern w:val="3"/>
                <w:sz w:val="24"/>
                <w:szCs w:val="24"/>
                <w:lang w:eastAsia="hi-IN" w:bidi="hi-IN"/>
                <w14:ligatures w14:val="none"/>
              </w:rPr>
            </w:pPr>
            <w:r w:rsidRPr="00BF0E10">
              <w:rPr>
                <w:rFonts w:eastAsia="Calibri" w:cstheme="minorHAnsi"/>
                <w:color w:val="000000"/>
                <w:kern w:val="3"/>
                <w:sz w:val="24"/>
                <w:szCs w:val="24"/>
                <w:lang w:eastAsia="hi-IN" w:bidi="hi-IN"/>
                <w14:ligatures w14:val="none"/>
              </w:rPr>
              <w:t>Pateikto dokumento pavadinimas (rekomenduojama pavadinime vartoti žodį „Konfidencialu“)</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800EC" w14:textId="77777777" w:rsidR="00D65ED1" w:rsidRPr="00BF0E10" w:rsidRDefault="00D65ED1" w:rsidP="00E11647">
            <w:pPr>
              <w:widowControl w:val="0"/>
              <w:snapToGrid w:val="0"/>
              <w:spacing w:after="0" w:line="300" w:lineRule="auto"/>
              <w:jc w:val="center"/>
              <w:rPr>
                <w:rFonts w:eastAsia="Calibri" w:cstheme="minorHAnsi"/>
                <w:color w:val="000000"/>
                <w:kern w:val="3"/>
                <w:sz w:val="24"/>
                <w:szCs w:val="24"/>
                <w:lang w:eastAsia="hi-IN" w:bidi="hi-IN"/>
                <w14:ligatures w14:val="none"/>
              </w:rPr>
            </w:pPr>
            <w:r w:rsidRPr="00BF0E10">
              <w:rPr>
                <w:rFonts w:eastAsia="Calibri" w:cstheme="minorHAnsi"/>
                <w:color w:val="000000"/>
                <w:kern w:val="3"/>
                <w:sz w:val="24"/>
                <w:szCs w:val="24"/>
                <w:lang w:eastAsia="hi-IN" w:bidi="hi-IN"/>
                <w14:ligatures w14:val="none"/>
              </w:rPr>
              <w:t>Dokumentas yra įkeltas šioje CVP IS pasiūlymo lango eilutėje („Prisegti dokumentai“)</w:t>
            </w:r>
          </w:p>
        </w:tc>
      </w:tr>
      <w:tr w:rsidR="00D65ED1" w:rsidRPr="00BF0E10" w14:paraId="1595DEAE" w14:textId="77777777" w:rsidTr="00CE3F14">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14:paraId="0D44FB73" w14:textId="77777777" w:rsidR="00D65ED1" w:rsidRPr="00BF0E10"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A6F2287" w14:textId="77777777" w:rsidR="00D65ED1" w:rsidRPr="00BF0E10"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C4DEB" w14:textId="77777777" w:rsidR="00D65ED1" w:rsidRPr="00BF0E10"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r>
      <w:tr w:rsidR="00D65ED1" w:rsidRPr="00BF0E10" w14:paraId="04A5957A" w14:textId="77777777" w:rsidTr="00CE3F14">
        <w:tc>
          <w:tcPr>
            <w:tcW w:w="900" w:type="dxa"/>
            <w:tcBorders>
              <w:left w:val="single" w:sz="4" w:space="0" w:color="000000"/>
              <w:bottom w:val="single" w:sz="4" w:space="0" w:color="000000"/>
            </w:tcBorders>
            <w:tcMar>
              <w:top w:w="0" w:type="dxa"/>
              <w:left w:w="108" w:type="dxa"/>
              <w:bottom w:w="0" w:type="dxa"/>
              <w:right w:w="108" w:type="dxa"/>
            </w:tcMar>
          </w:tcPr>
          <w:p w14:paraId="318C766E" w14:textId="77777777" w:rsidR="00D65ED1" w:rsidRPr="00BF0E10"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74A81CCB" w14:textId="77777777" w:rsidR="00D65ED1" w:rsidRPr="00BF0E10"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6598D8" w14:textId="77777777" w:rsidR="00D65ED1" w:rsidRPr="00BF0E10"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r>
    </w:tbl>
    <w:p w14:paraId="326295A2" w14:textId="77777777" w:rsidR="00177191" w:rsidRPr="00BF0E10" w:rsidRDefault="00177191" w:rsidP="00177191">
      <w:pPr>
        <w:widowControl w:val="0"/>
        <w:spacing w:after="0" w:line="300" w:lineRule="auto"/>
        <w:ind w:firstLine="709"/>
        <w:jc w:val="both"/>
        <w:rPr>
          <w:rFonts w:eastAsia="Lucida Sans Unicode" w:cstheme="minorHAnsi"/>
          <w:kern w:val="3"/>
          <w:sz w:val="24"/>
          <w:szCs w:val="24"/>
          <w:u w:val="single"/>
          <w:lang w:eastAsia="lt-LT"/>
          <w14:ligatures w14:val="none"/>
        </w:rPr>
      </w:pPr>
    </w:p>
    <w:p w14:paraId="5F64184C" w14:textId="5F71F8CC" w:rsidR="00D65ED1" w:rsidRPr="00BF0E10" w:rsidRDefault="00D65ED1" w:rsidP="00E11647">
      <w:pPr>
        <w:widowControl w:val="0"/>
        <w:spacing w:after="0" w:line="300" w:lineRule="auto"/>
        <w:ind w:firstLine="709"/>
        <w:jc w:val="both"/>
        <w:rPr>
          <w:rFonts w:eastAsia="Calibri" w:cstheme="minorHAnsi"/>
          <w:kern w:val="0"/>
          <w:sz w:val="24"/>
          <w:szCs w:val="24"/>
          <w:lang w:eastAsia="lt-LT"/>
          <w14:ligatures w14:val="none"/>
        </w:rPr>
      </w:pPr>
      <w:r w:rsidRPr="00BF0E10">
        <w:rPr>
          <w:rFonts w:eastAsia="Lucida Sans Unicode" w:cstheme="minorHAnsi"/>
          <w:kern w:val="3"/>
          <w:sz w:val="24"/>
          <w:szCs w:val="24"/>
          <w:u w:val="single"/>
          <w:lang w:eastAsia="lt-LT"/>
          <w14:ligatures w14:val="none"/>
        </w:rPr>
        <w:t>Pastaba</w:t>
      </w:r>
      <w:r w:rsidRPr="00BF0E10">
        <w:rPr>
          <w:rFonts w:eastAsia="Lucida Sans Unicode" w:cstheme="minorHAnsi"/>
          <w:kern w:val="3"/>
          <w:sz w:val="24"/>
          <w:szCs w:val="24"/>
          <w:lang w:eastAsia="lt-LT"/>
          <w14:ligatures w14:val="none"/>
        </w:rPr>
        <w:t xml:space="preserve">. </w:t>
      </w:r>
      <w:r w:rsidRPr="00BF0E10">
        <w:rPr>
          <w:rFonts w:eastAsia="Calibri" w:cstheme="minorHAns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1E05178B" w14:textId="77777777" w:rsidR="00D65ED1" w:rsidRPr="00BF0E10"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p>
    <w:p w14:paraId="4464F39B" w14:textId="77777777" w:rsidR="00D65ED1" w:rsidRPr="00BF0E10" w:rsidRDefault="00D65ED1" w:rsidP="00D65ED1">
      <w:pPr>
        <w:widowControl w:val="0"/>
        <w:spacing w:line="240" w:lineRule="auto"/>
        <w:rPr>
          <w:rFonts w:cstheme="minorHAnsi"/>
          <w:b/>
          <w:bCs/>
          <w:sz w:val="24"/>
          <w:szCs w:val="24"/>
        </w:rPr>
      </w:pPr>
      <w:r w:rsidRPr="00BF0E10">
        <w:rPr>
          <w:rFonts w:cstheme="minorHAnsi"/>
          <w:b/>
          <w:bCs/>
          <w:sz w:val="24"/>
          <w:szCs w:val="24"/>
        </w:rPr>
        <w:t>Pasirašydamas šį pasiūlymą, tvirtintu, kad:</w:t>
      </w:r>
    </w:p>
    <w:p w14:paraId="6FE25F6A" w14:textId="77777777" w:rsidR="00D65ED1" w:rsidRPr="00BF0E10"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BF0E10">
        <w:rPr>
          <w:rFonts w:cstheme="minorHAnsi"/>
          <w:sz w:val="24"/>
          <w:szCs w:val="24"/>
        </w:rPr>
        <w:t>esu susipažinęs su pirkimo dokumentais, taip pat su galiojančiais Lietuvos Respublikos įstatymais, poįstatyminiais teisės aktais, kurie reguliuoja viešųjų pirkimų atlikimo tvarką bei gali turėti įtakos bet kokiems tarp PO ir tiekėjo susiklostantiems santykiams, kylantiems iš šio pirkimo ir (ar) susijusiems su šiuo pirkimu;</w:t>
      </w:r>
    </w:p>
    <w:p w14:paraId="5A736B1B" w14:textId="77777777" w:rsidR="00D65ED1" w:rsidRPr="00BF0E10" w:rsidRDefault="00D65ED1" w:rsidP="0079561B">
      <w:pPr>
        <w:widowControl w:val="0"/>
        <w:numPr>
          <w:ilvl w:val="0"/>
          <w:numId w:val="14"/>
        </w:numPr>
        <w:spacing w:after="0" w:line="240" w:lineRule="auto"/>
        <w:contextualSpacing/>
        <w:jc w:val="both"/>
        <w:rPr>
          <w:rFonts w:cstheme="minorHAnsi"/>
          <w:sz w:val="24"/>
          <w:szCs w:val="24"/>
        </w:rPr>
      </w:pPr>
      <w:r w:rsidRPr="00BF0E10">
        <w:rPr>
          <w:rFonts w:cstheme="minorHAnsi"/>
          <w:sz w:val="24"/>
          <w:szCs w:val="24"/>
        </w:rPr>
        <w:t>sutinku su pirkimo dokumentuose nustatytomis sąlygomis ir procedūromis,</w:t>
      </w:r>
    </w:p>
    <w:p w14:paraId="18E0BF8E" w14:textId="77777777" w:rsidR="00D65ED1" w:rsidRPr="00BF0E10"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BF0E10">
        <w:rPr>
          <w:rFonts w:cstheme="minorHAnsi"/>
          <w:sz w:val="24"/>
          <w:szCs w:val="24"/>
        </w:rPr>
        <w:t>pasiūlymo dokumentuose pateikti duomenys ir informacija yra teisinga ir apima viską, ko reikia tinkamam sutarties įvykdymui;</w:t>
      </w:r>
    </w:p>
    <w:p w14:paraId="48946E0F" w14:textId="4AD0F7CA" w:rsidR="001E0A83" w:rsidRPr="00BF0E10" w:rsidRDefault="001E0A83" w:rsidP="001E0A83">
      <w:pPr>
        <w:pStyle w:val="Index"/>
        <w:numPr>
          <w:ilvl w:val="0"/>
          <w:numId w:val="14"/>
        </w:numPr>
        <w:ind w:left="0" w:firstLine="1057"/>
        <w:jc w:val="both"/>
        <w:rPr>
          <w:rFonts w:asciiTheme="minorHAnsi" w:eastAsia="Calibri" w:hAnsiTheme="minorHAnsi" w:cstheme="minorHAnsi"/>
          <w:lang w:eastAsia="en-US"/>
        </w:rPr>
      </w:pPr>
      <w:r w:rsidRPr="00BF0E10">
        <w:rPr>
          <w:rFonts w:asciiTheme="minorHAnsi" w:eastAsia="Calibri" w:hAnsiTheme="minorHAnsi" w:cstheme="minorHAnsi"/>
          <w:lang w:eastAsia="en-US"/>
        </w:rPr>
        <w:t>neturiu pašalinimo pagrindo pagal VPĮ 46 straipsnio 2</w:t>
      </w:r>
      <w:r w:rsidRPr="00BF0E10">
        <w:rPr>
          <w:rFonts w:asciiTheme="minorHAnsi" w:eastAsia="Calibri" w:hAnsiTheme="minorHAnsi" w:cstheme="minorHAnsi"/>
          <w:vertAlign w:val="superscript"/>
          <w:lang w:eastAsia="en-US"/>
        </w:rPr>
        <w:t>1</w:t>
      </w:r>
      <w:r w:rsidRPr="00BF0E10">
        <w:rPr>
          <w:rFonts w:asciiTheme="minorHAnsi" w:eastAsia="Calibri" w:hAnsiTheme="minorHAnsi" w:cstheme="minorHAnsi"/>
          <w:lang w:eastAsia="en-US"/>
        </w:rPr>
        <w:t xml:space="preserve"> dalį (taikoma, kai tiekėjas yra juridinis asmuo, kita organizacija ar jos struktūrinis padalinys</w:t>
      </w:r>
      <w:r w:rsidR="00680EF0" w:rsidRPr="00BF0E10">
        <w:rPr>
          <w:rFonts w:asciiTheme="minorHAnsi" w:eastAsia="Calibri" w:hAnsiTheme="minorHAnsi" w:cstheme="minorHAnsi"/>
          <w:lang w:eastAsia="en-US"/>
        </w:rPr>
        <w:t>)</w:t>
      </w:r>
      <w:r w:rsidRPr="00BF0E10">
        <w:rPr>
          <w:rFonts w:asciiTheme="minorHAnsi" w:eastAsia="Calibri" w:hAnsiTheme="minorHAnsi" w:cstheme="minorHAnsi"/>
          <w:lang w:eastAsia="en-US"/>
        </w:rPr>
        <w:t>;</w:t>
      </w:r>
    </w:p>
    <w:p w14:paraId="01216EC6" w14:textId="77777777" w:rsidR="00D65ED1" w:rsidRPr="00BF0E10" w:rsidRDefault="00D65ED1" w:rsidP="001E0A83">
      <w:pPr>
        <w:pStyle w:val="Sraopastraipa"/>
        <w:widowControl w:val="0"/>
        <w:numPr>
          <w:ilvl w:val="0"/>
          <w:numId w:val="14"/>
        </w:numPr>
        <w:spacing w:after="0" w:line="240" w:lineRule="auto"/>
        <w:jc w:val="both"/>
        <w:rPr>
          <w:rFonts w:cstheme="minorHAnsi"/>
          <w:sz w:val="24"/>
          <w:szCs w:val="24"/>
        </w:rPr>
      </w:pPr>
      <w:r w:rsidRPr="00BF0E10">
        <w:rPr>
          <w:rFonts w:cstheme="minorHAnsi"/>
          <w:sz w:val="24"/>
          <w:szCs w:val="24"/>
        </w:rPr>
        <w:t>patvirtinu, kad Pasiūlymas galioja ne trumpiau nei 90 dienų nuo pasiūlymų pateikimo.</w:t>
      </w:r>
    </w:p>
    <w:p w14:paraId="7AA360A4" w14:textId="77777777" w:rsidR="00D65ED1" w:rsidRPr="00BF0E10" w:rsidRDefault="00D65ED1" w:rsidP="00D65ED1">
      <w:pPr>
        <w:widowControl w:val="0"/>
        <w:spacing w:after="0" w:line="240" w:lineRule="auto"/>
        <w:jc w:val="both"/>
        <w:rPr>
          <w:rFonts w:cstheme="minorHAnsi"/>
          <w:i/>
          <w:sz w:val="24"/>
          <w:szCs w:val="24"/>
          <w:u w:val="single"/>
        </w:rPr>
      </w:pPr>
    </w:p>
    <w:p w14:paraId="68BF750E" w14:textId="77777777" w:rsidR="00D65ED1" w:rsidRPr="00BF0E10" w:rsidRDefault="00D65ED1" w:rsidP="00D65ED1">
      <w:pPr>
        <w:widowControl w:val="0"/>
        <w:spacing w:after="0" w:line="240" w:lineRule="auto"/>
        <w:jc w:val="both"/>
        <w:rPr>
          <w:rFonts w:cstheme="minorHAnsi"/>
          <w:sz w:val="24"/>
          <w:szCs w:val="24"/>
        </w:rPr>
      </w:pPr>
      <w:r w:rsidRPr="00BF0E10">
        <w:rPr>
          <w:rFonts w:cstheme="minorHAnsi"/>
          <w:i/>
          <w:sz w:val="24"/>
          <w:szCs w:val="24"/>
          <w:u w:val="single"/>
        </w:rPr>
        <w:t>Pastaba</w:t>
      </w:r>
      <w:r w:rsidRPr="00BF0E10">
        <w:rPr>
          <w:rFonts w:cstheme="minorHAnsi"/>
          <w:sz w:val="24"/>
          <w:szCs w:val="24"/>
        </w:rPr>
        <w:t xml:space="preserve">. Jeigu pasiūlymas pasirašomas tiekėjo įgalioto asmens, kartu su pasiūlymu </w:t>
      </w:r>
      <w:r w:rsidRPr="00BF0E10">
        <w:rPr>
          <w:rFonts w:cstheme="minorHAnsi"/>
          <w:b/>
          <w:sz w:val="24"/>
          <w:szCs w:val="24"/>
          <w:u w:val="single"/>
        </w:rPr>
        <w:t>turi būti pateiktas įgaliojimas</w:t>
      </w:r>
      <w:r w:rsidRPr="00BF0E10">
        <w:rPr>
          <w:rFonts w:cstheme="minorHAnsi"/>
          <w:b/>
          <w:sz w:val="24"/>
          <w:szCs w:val="24"/>
        </w:rPr>
        <w:t xml:space="preserve"> (originalas arba tinkamai patvirtinta kopija) </w:t>
      </w:r>
      <w:r w:rsidRPr="00BF0E10">
        <w:rPr>
          <w:rFonts w:cstheme="minorHAnsi"/>
          <w:sz w:val="24"/>
          <w:szCs w:val="24"/>
        </w:rPr>
        <w:t>asmeniui pasirašyti pasiūlymą</w:t>
      </w:r>
    </w:p>
    <w:p w14:paraId="13FA7AAC" w14:textId="77777777" w:rsidR="00D65ED1" w:rsidRPr="00BF0E10" w:rsidRDefault="00D65ED1" w:rsidP="00D65ED1">
      <w:pPr>
        <w:widowControl w:val="0"/>
        <w:spacing w:after="0" w:line="240" w:lineRule="auto"/>
        <w:jc w:val="both"/>
        <w:rPr>
          <w:rFonts w:cstheme="minorHAnsi"/>
          <w:sz w:val="24"/>
          <w:szCs w:val="24"/>
        </w:rPr>
      </w:pPr>
      <w:r w:rsidRPr="00BF0E10">
        <w:rPr>
          <w:rFonts w:cstheme="minorHAnsi"/>
          <w:sz w:val="24"/>
          <w:szCs w:val="24"/>
        </w:rPr>
        <w:t>(ir kitus su pirkimu susijusius dokumentus).</w:t>
      </w:r>
    </w:p>
    <w:p w14:paraId="0B40D122" w14:textId="77777777" w:rsidR="00D65ED1" w:rsidRPr="00BF0E10" w:rsidRDefault="00D65ED1" w:rsidP="00D65ED1">
      <w:pPr>
        <w:widowControl w:val="0"/>
        <w:spacing w:after="0" w:line="240" w:lineRule="auto"/>
        <w:jc w:val="both"/>
        <w:rPr>
          <w:rFonts w:cstheme="minorHAnsi"/>
          <w:i/>
          <w:sz w:val="24"/>
          <w:szCs w:val="24"/>
          <w:u w:val="single"/>
        </w:rPr>
      </w:pPr>
    </w:p>
    <w:p w14:paraId="50A3C51D" w14:textId="77777777" w:rsidR="00D65ED1" w:rsidRPr="00BF0E10" w:rsidRDefault="00D65ED1" w:rsidP="00D65ED1">
      <w:pPr>
        <w:spacing w:after="0" w:line="300" w:lineRule="auto"/>
        <w:jc w:val="both"/>
        <w:rPr>
          <w:rFonts w:eastAsia="Calibri" w:cstheme="minorHAnsi"/>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D65ED1" w:rsidRPr="00BF0E10" w14:paraId="616B6E6E" w14:textId="77777777" w:rsidTr="00CE3F14">
        <w:trPr>
          <w:trHeight w:val="73"/>
          <w:jc w:val="right"/>
        </w:trPr>
        <w:tc>
          <w:tcPr>
            <w:tcW w:w="3588" w:type="dxa"/>
            <w:tcBorders>
              <w:top w:val="single" w:sz="4" w:space="0" w:color="auto"/>
              <w:left w:val="nil"/>
              <w:bottom w:val="nil"/>
              <w:right w:val="nil"/>
            </w:tcBorders>
          </w:tcPr>
          <w:p w14:paraId="35CDD97B" w14:textId="77777777" w:rsidR="00D65ED1" w:rsidRPr="00BF0E10" w:rsidRDefault="00D65ED1" w:rsidP="00D65ED1">
            <w:pPr>
              <w:snapToGrid w:val="0"/>
              <w:spacing w:after="0" w:line="300" w:lineRule="auto"/>
              <w:ind w:firstLine="697"/>
              <w:jc w:val="both"/>
              <w:rPr>
                <w:rFonts w:eastAsia="Calibri" w:cstheme="minorHAnsi"/>
                <w:kern w:val="0"/>
                <w:sz w:val="24"/>
                <w:szCs w:val="24"/>
                <w:lang w:eastAsia="lt-LT"/>
                <w14:ligatures w14:val="none"/>
              </w:rPr>
            </w:pPr>
            <w:r w:rsidRPr="00BF0E10">
              <w:rPr>
                <w:rFonts w:eastAsia="Calibri" w:cstheme="minorHAnsi"/>
                <w:kern w:val="0"/>
                <w:position w:val="6"/>
                <w:sz w:val="24"/>
                <w:szCs w:val="24"/>
                <w:lang w:eastAsia="lt-LT"/>
                <w14:ligatures w14:val="none"/>
              </w:rPr>
              <w:t>(</w:t>
            </w:r>
            <w:r w:rsidRPr="00BF0E10">
              <w:rPr>
                <w:rFonts w:eastAsia="Calibri" w:cstheme="minorHAnsi"/>
                <w:i/>
                <w:iCs/>
                <w:kern w:val="0"/>
                <w:position w:val="6"/>
                <w:sz w:val="24"/>
                <w:szCs w:val="24"/>
                <w:lang w:eastAsia="lt-LT"/>
                <w14:ligatures w14:val="none"/>
              </w:rPr>
              <w:t>Tiekėjo arba jo įgalioto asmens pareigų pavadinimas)</w:t>
            </w:r>
          </w:p>
        </w:tc>
        <w:tc>
          <w:tcPr>
            <w:tcW w:w="300" w:type="dxa"/>
          </w:tcPr>
          <w:p w14:paraId="351D0566" w14:textId="77777777" w:rsidR="00D65ED1" w:rsidRPr="00BF0E10" w:rsidRDefault="00D65ED1" w:rsidP="00D65ED1">
            <w:pPr>
              <w:spacing w:after="0" w:line="300" w:lineRule="auto"/>
              <w:ind w:firstLine="697"/>
              <w:jc w:val="both"/>
              <w:rPr>
                <w:rFonts w:eastAsia="Calibri" w:cstheme="minorHAnsi"/>
                <w:kern w:val="0"/>
                <w:sz w:val="24"/>
                <w:szCs w:val="24"/>
                <w:lang w:eastAsia="lt-LT"/>
                <w14:ligatures w14:val="none"/>
              </w:rPr>
            </w:pPr>
          </w:p>
        </w:tc>
        <w:tc>
          <w:tcPr>
            <w:tcW w:w="2445" w:type="dxa"/>
            <w:tcBorders>
              <w:top w:val="single" w:sz="4" w:space="0" w:color="auto"/>
              <w:left w:val="nil"/>
              <w:bottom w:val="nil"/>
              <w:right w:val="nil"/>
            </w:tcBorders>
          </w:tcPr>
          <w:p w14:paraId="3564D8FF" w14:textId="77777777" w:rsidR="00D65ED1" w:rsidRPr="00BF0E10" w:rsidRDefault="00D65ED1" w:rsidP="00D65ED1">
            <w:pPr>
              <w:spacing w:after="0" w:line="300" w:lineRule="auto"/>
              <w:ind w:firstLine="697"/>
              <w:jc w:val="both"/>
              <w:rPr>
                <w:rFonts w:eastAsia="Calibri" w:cstheme="minorHAnsi"/>
                <w:i/>
                <w:iCs/>
                <w:kern w:val="0"/>
                <w:sz w:val="24"/>
                <w:szCs w:val="24"/>
                <w:lang w:eastAsia="lt-LT"/>
                <w14:ligatures w14:val="none"/>
              </w:rPr>
            </w:pPr>
            <w:r w:rsidRPr="00BF0E10">
              <w:rPr>
                <w:rFonts w:eastAsia="Calibri" w:cstheme="minorHAnsi"/>
                <w:i/>
                <w:iCs/>
                <w:kern w:val="0"/>
                <w:position w:val="6"/>
                <w:sz w:val="24"/>
                <w:szCs w:val="24"/>
                <w:lang w:eastAsia="lt-LT"/>
                <w14:ligatures w14:val="none"/>
              </w:rPr>
              <w:t>(Parašas)</w:t>
            </w:r>
          </w:p>
        </w:tc>
        <w:tc>
          <w:tcPr>
            <w:tcW w:w="236" w:type="dxa"/>
          </w:tcPr>
          <w:p w14:paraId="78E5784A" w14:textId="77777777" w:rsidR="00D65ED1" w:rsidRPr="00BF0E10" w:rsidRDefault="00D65ED1" w:rsidP="00D65ED1">
            <w:pPr>
              <w:spacing w:after="0" w:line="300" w:lineRule="auto"/>
              <w:ind w:firstLine="697"/>
              <w:jc w:val="both"/>
              <w:rPr>
                <w:rFonts w:eastAsia="Calibri" w:cstheme="minorHAnsi"/>
                <w:i/>
                <w:iCs/>
                <w:kern w:val="0"/>
                <w:sz w:val="24"/>
                <w:szCs w:val="24"/>
                <w:lang w:eastAsia="lt-LT"/>
                <w14:ligatures w14:val="none"/>
              </w:rPr>
            </w:pPr>
          </w:p>
        </w:tc>
        <w:tc>
          <w:tcPr>
            <w:tcW w:w="3259" w:type="dxa"/>
            <w:tcBorders>
              <w:top w:val="single" w:sz="4" w:space="0" w:color="auto"/>
              <w:left w:val="nil"/>
              <w:bottom w:val="nil"/>
            </w:tcBorders>
          </w:tcPr>
          <w:p w14:paraId="16449DEE" w14:textId="77777777" w:rsidR="00D65ED1" w:rsidRPr="00BF0E10" w:rsidRDefault="00D65ED1" w:rsidP="00D65ED1">
            <w:pPr>
              <w:spacing w:after="0" w:line="300" w:lineRule="auto"/>
              <w:ind w:firstLine="697"/>
              <w:jc w:val="both"/>
              <w:rPr>
                <w:rFonts w:eastAsia="Calibri" w:cstheme="minorHAnsi"/>
                <w:i/>
                <w:iCs/>
                <w:kern w:val="0"/>
                <w:sz w:val="24"/>
                <w:szCs w:val="24"/>
                <w:lang w:eastAsia="lt-LT"/>
                <w14:ligatures w14:val="none"/>
              </w:rPr>
            </w:pPr>
            <w:r w:rsidRPr="00BF0E10">
              <w:rPr>
                <w:rFonts w:eastAsia="Calibri" w:cstheme="minorHAnsi"/>
                <w:i/>
                <w:iCs/>
                <w:kern w:val="0"/>
                <w:position w:val="6"/>
                <w:sz w:val="24"/>
                <w:szCs w:val="24"/>
                <w:lang w:eastAsia="lt-LT"/>
                <w14:ligatures w14:val="none"/>
              </w:rPr>
              <w:t>(Vardas ir pavardė)</w:t>
            </w:r>
          </w:p>
        </w:tc>
      </w:tr>
    </w:tbl>
    <w:p w14:paraId="717849ED" w14:textId="77777777" w:rsidR="00D65ED1" w:rsidRPr="00BF0E10" w:rsidRDefault="00D65ED1" w:rsidP="00D65ED1">
      <w:pPr>
        <w:rPr>
          <w:rFonts w:cstheme="minorHAnsi"/>
          <w:sz w:val="24"/>
          <w:szCs w:val="24"/>
        </w:rPr>
      </w:pPr>
    </w:p>
    <w:p w14:paraId="5E3FFD86" w14:textId="77777777" w:rsidR="001C5AD6" w:rsidRPr="00BF0E10" w:rsidRDefault="001C5AD6" w:rsidP="00D65ED1">
      <w:pPr>
        <w:rPr>
          <w:rFonts w:cstheme="minorHAnsi"/>
          <w:sz w:val="24"/>
          <w:szCs w:val="24"/>
        </w:rPr>
      </w:pPr>
    </w:p>
    <w:p w14:paraId="5DD8D3CD" w14:textId="77777777" w:rsidR="001C5AD6" w:rsidRPr="00BF0E10" w:rsidRDefault="001C5AD6" w:rsidP="00D65ED1">
      <w:pPr>
        <w:rPr>
          <w:rFonts w:cstheme="minorHAnsi"/>
          <w:sz w:val="24"/>
          <w:szCs w:val="24"/>
        </w:rPr>
      </w:pPr>
    </w:p>
    <w:p w14:paraId="242446A3" w14:textId="77777777" w:rsidR="001C5AD6" w:rsidRPr="00BF0E10" w:rsidRDefault="001C5AD6" w:rsidP="00D65ED1">
      <w:pPr>
        <w:rPr>
          <w:rFonts w:cstheme="minorHAnsi"/>
          <w:sz w:val="24"/>
          <w:szCs w:val="24"/>
        </w:rPr>
      </w:pPr>
    </w:p>
    <w:p w14:paraId="5A637184" w14:textId="77777777" w:rsidR="00BF6361" w:rsidRDefault="00BF6361" w:rsidP="006D167A">
      <w:pPr>
        <w:rPr>
          <w:lang w:eastAsia="lt-LT"/>
        </w:rPr>
      </w:pPr>
      <w:bookmarkStart w:id="45" w:name="_Toc214973207"/>
    </w:p>
    <w:p w14:paraId="1F4968C7" w14:textId="77777777" w:rsidR="006D167A" w:rsidRPr="00BF0E10" w:rsidRDefault="006D167A" w:rsidP="006D167A">
      <w:pPr>
        <w:rPr>
          <w:lang w:eastAsia="lt-LT"/>
        </w:rPr>
      </w:pPr>
    </w:p>
    <w:p w14:paraId="7F2CDA3F" w14:textId="77777777" w:rsidR="00BF6361" w:rsidRPr="00BF0E10" w:rsidRDefault="00BF6361" w:rsidP="006D167A">
      <w:pPr>
        <w:rPr>
          <w:lang w:eastAsia="lt-LT"/>
        </w:rPr>
      </w:pPr>
    </w:p>
    <w:p w14:paraId="65DB6771" w14:textId="77777777" w:rsidR="00BF6361" w:rsidRPr="00BF0E10" w:rsidRDefault="00BF6361" w:rsidP="006D167A">
      <w:pPr>
        <w:rPr>
          <w:lang w:eastAsia="lt-LT"/>
        </w:rPr>
      </w:pPr>
    </w:p>
    <w:p w14:paraId="4F372CEC" w14:textId="77777777" w:rsidR="00680EF0" w:rsidRPr="00BF0E10" w:rsidRDefault="00680EF0" w:rsidP="00680EF0">
      <w:pPr>
        <w:keepNext/>
        <w:keepLines/>
        <w:pBdr>
          <w:bottom w:val="single" w:sz="4" w:space="2" w:color="ED7D31"/>
        </w:pBdr>
        <w:tabs>
          <w:tab w:val="left" w:pos="567"/>
          <w:tab w:val="left" w:pos="3478"/>
          <w:tab w:val="right" w:pos="10080"/>
        </w:tabs>
        <w:spacing w:before="360" w:after="120" w:line="20" w:lineRule="atLeast"/>
        <w:contextualSpacing/>
        <w:outlineLvl w:val="0"/>
        <w:rPr>
          <w:rFonts w:eastAsia="Calibri Light" w:cstheme="minorHAnsi"/>
          <w:color w:val="262626"/>
          <w:kern w:val="0"/>
          <w:sz w:val="24"/>
          <w:szCs w:val="24"/>
          <w:lang w:eastAsia="lt-LT"/>
          <w14:ligatures w14:val="none"/>
        </w:rPr>
      </w:pPr>
    </w:p>
    <w:p w14:paraId="69A46185" w14:textId="2FEDC1F9" w:rsidR="006E1D66" w:rsidRPr="00BF0E10" w:rsidRDefault="00680EF0" w:rsidP="00E11647">
      <w:pPr>
        <w:keepNext/>
        <w:keepLines/>
        <w:pBdr>
          <w:bottom w:val="single" w:sz="4" w:space="2" w:color="ED7D31"/>
        </w:pBdr>
        <w:tabs>
          <w:tab w:val="left" w:pos="567"/>
          <w:tab w:val="left" w:pos="3478"/>
          <w:tab w:val="right" w:pos="10080"/>
        </w:tabs>
        <w:spacing w:before="360" w:after="120" w:line="20" w:lineRule="atLeast"/>
        <w:contextualSpacing/>
        <w:jc w:val="right"/>
        <w:outlineLvl w:val="0"/>
        <w:rPr>
          <w:rFonts w:eastAsia="Calibri Light" w:cstheme="minorHAnsi"/>
          <w:color w:val="262626"/>
          <w:kern w:val="0"/>
          <w:sz w:val="24"/>
          <w:szCs w:val="24"/>
          <w:lang w:eastAsia="lt-LT"/>
          <w14:ligatures w14:val="none"/>
        </w:rPr>
      </w:pPr>
      <w:r w:rsidRPr="00BF0E10">
        <w:rPr>
          <w:rFonts w:eastAsia="Calibri Light" w:cstheme="minorHAnsi"/>
          <w:color w:val="262626"/>
          <w:kern w:val="0"/>
          <w:sz w:val="24"/>
          <w:szCs w:val="24"/>
          <w:lang w:eastAsia="lt-LT"/>
          <w14:ligatures w14:val="none"/>
        </w:rPr>
        <w:tab/>
      </w:r>
      <w:bookmarkStart w:id="46" w:name="_Toc233969484"/>
      <w:r w:rsidR="006E1D66" w:rsidRPr="00BF0E10">
        <w:rPr>
          <w:rFonts w:eastAsia="Calibri Light" w:cstheme="minorHAnsi"/>
          <w:color w:val="262626"/>
          <w:kern w:val="0"/>
          <w:sz w:val="24"/>
          <w:szCs w:val="24"/>
          <w:lang w:eastAsia="lt-LT"/>
          <w14:ligatures w14:val="none"/>
        </w:rPr>
        <w:t>Pirkimo sąlygų 4 priedas „</w:t>
      </w:r>
      <w:r w:rsidR="006E1D66" w:rsidRPr="00BF0E10">
        <w:rPr>
          <w:rFonts w:eastAsiaTheme="majorEastAsia" w:cstheme="minorHAnsi"/>
          <w:color w:val="262626"/>
          <w:kern w:val="0"/>
          <w:sz w:val="24"/>
          <w:szCs w:val="24"/>
          <w:lang w:eastAsia="lt-LT"/>
          <w14:ligatures w14:val="none"/>
        </w:rPr>
        <w:t>Pasiūlymų vertinimo kriterijai ir sąlygos</w:t>
      </w:r>
      <w:r w:rsidR="006E1D66" w:rsidRPr="00BF0E10">
        <w:rPr>
          <w:rFonts w:eastAsia="Calibri Light" w:cstheme="minorHAnsi"/>
          <w:color w:val="262626"/>
          <w:kern w:val="0"/>
          <w:sz w:val="24"/>
          <w:szCs w:val="24"/>
          <w:lang w:eastAsia="lt-LT"/>
          <w14:ligatures w14:val="none"/>
        </w:rPr>
        <w:t xml:space="preserve"> ”</w:t>
      </w:r>
      <w:bookmarkEnd w:id="45"/>
      <w:bookmarkEnd w:id="46"/>
    </w:p>
    <w:p w14:paraId="4C44E968" w14:textId="77777777" w:rsidR="00D65ED1" w:rsidRPr="00BF0E10" w:rsidRDefault="00D65ED1" w:rsidP="00D65ED1">
      <w:pPr>
        <w:spacing w:after="0" w:line="240" w:lineRule="auto"/>
        <w:ind w:left="7314"/>
        <w:jc w:val="both"/>
        <w:rPr>
          <w:rFonts w:eastAsia="Calibri" w:cstheme="minorHAnsi"/>
          <w:kern w:val="0"/>
          <w:sz w:val="24"/>
          <w:szCs w:val="24"/>
          <w:lang w:eastAsia="lt-LT"/>
          <w14:ligatures w14:val="none"/>
        </w:rPr>
      </w:pPr>
    </w:p>
    <w:p w14:paraId="0ABB0DBB" w14:textId="77777777" w:rsidR="00D65ED1" w:rsidRPr="00BF0E10" w:rsidRDefault="00D65ED1" w:rsidP="00D65ED1">
      <w:pPr>
        <w:spacing w:after="0" w:line="300" w:lineRule="auto"/>
        <w:ind w:firstLine="697"/>
        <w:jc w:val="center"/>
        <w:rPr>
          <w:rFonts w:eastAsia="Calibri" w:cstheme="minorHAnsi"/>
          <w:b/>
          <w:kern w:val="0"/>
          <w:sz w:val="24"/>
          <w:szCs w:val="24"/>
          <w:lang w:eastAsia="lt-LT"/>
          <w14:ligatures w14:val="none"/>
        </w:rPr>
      </w:pPr>
    </w:p>
    <w:p w14:paraId="450A7555" w14:textId="77777777" w:rsidR="00D65ED1" w:rsidRPr="00BF0E10" w:rsidRDefault="00D65ED1" w:rsidP="00D65ED1">
      <w:pPr>
        <w:numPr>
          <w:ilvl w:val="1"/>
          <w:numId w:val="0"/>
        </w:numPr>
        <w:spacing w:after="240" w:line="300" w:lineRule="auto"/>
        <w:ind w:left="1004" w:hanging="437"/>
        <w:jc w:val="center"/>
        <w:rPr>
          <w:rFonts w:eastAsia="Calibri" w:cstheme="minorHAnsi"/>
          <w:bCs/>
          <w:caps/>
          <w:smallCaps/>
          <w:color w:val="404040"/>
          <w:spacing w:val="20"/>
          <w:kern w:val="0"/>
          <w:sz w:val="24"/>
          <w:szCs w:val="24"/>
          <w:lang w:eastAsia="lt-LT"/>
          <w14:ligatures w14:val="none"/>
        </w:rPr>
      </w:pPr>
      <w:r w:rsidRPr="00BF0E10">
        <w:rPr>
          <w:rFonts w:eastAsia="Calibri" w:cstheme="minorHAnsi"/>
          <w:caps/>
          <w:color w:val="404040"/>
          <w:spacing w:val="20"/>
          <w:kern w:val="0"/>
          <w:sz w:val="24"/>
          <w:szCs w:val="24"/>
          <w:lang w:eastAsia="lt-LT"/>
          <w14:ligatures w14:val="none"/>
        </w:rPr>
        <w:t>PASIŪLYMŲ VERTINIMO KRITERIJAI ir Sąlygos</w:t>
      </w:r>
    </w:p>
    <w:p w14:paraId="3D4412C6" w14:textId="77777777" w:rsidR="00D65ED1" w:rsidRPr="00BF0E10" w:rsidRDefault="00D65ED1" w:rsidP="00D65ED1">
      <w:pPr>
        <w:spacing w:after="0" w:line="240" w:lineRule="auto"/>
        <w:ind w:left="7314"/>
        <w:jc w:val="both"/>
        <w:rPr>
          <w:rFonts w:eastAsia="Calibri" w:cstheme="minorHAnsi"/>
          <w:kern w:val="0"/>
          <w:sz w:val="24"/>
          <w:szCs w:val="24"/>
          <w:lang w:eastAsia="lt-LT"/>
          <w14:ligatures w14:val="none"/>
        </w:rPr>
      </w:pPr>
    </w:p>
    <w:p w14:paraId="03CE1D14" w14:textId="466F1AB5" w:rsidR="006E1D66" w:rsidRPr="00BF0E10" w:rsidRDefault="00A050DC" w:rsidP="00A050DC">
      <w:pPr>
        <w:jc w:val="both"/>
        <w:rPr>
          <w:rFonts w:cstheme="minorHAnsi"/>
          <w:lang w:eastAsia="lt-LT"/>
        </w:rPr>
      </w:pPr>
      <w:bookmarkStart w:id="47" w:name="_Hlk128411469"/>
      <w:r w:rsidRPr="00BF0E10">
        <w:rPr>
          <w:rFonts w:eastAsia="Times New Roman" w:cstheme="minorHAnsi"/>
          <w:kern w:val="0"/>
          <w:sz w:val="24"/>
          <w:szCs w:val="24"/>
          <w14:ligatures w14:val="none"/>
        </w:rPr>
        <w:t xml:space="preserve">Perkančioji organizacija </w:t>
      </w:r>
      <w:r w:rsidRPr="00BF0E10">
        <w:rPr>
          <w:rFonts w:eastAsia="Calibri" w:cstheme="minorHAnsi"/>
          <w:kern w:val="0"/>
          <w:sz w:val="24"/>
          <w:szCs w:val="24"/>
          <w14:ligatures w14:val="none"/>
        </w:rPr>
        <w:t xml:space="preserve">ekonomiškai naudingiausią pasiūlymą išrenka </w:t>
      </w:r>
      <w:r w:rsidRPr="00BF0E10">
        <w:rPr>
          <w:rFonts w:eastAsia="Calibri" w:cstheme="minorHAnsi"/>
          <w:b/>
          <w:kern w:val="0"/>
          <w:sz w:val="24"/>
          <w:szCs w:val="24"/>
          <w14:ligatures w14:val="none"/>
        </w:rPr>
        <w:t>pagal</w:t>
      </w:r>
      <w:r w:rsidRPr="00BF0E10">
        <w:rPr>
          <w:rFonts w:eastAsia="Times New Roman" w:cstheme="minorHAnsi"/>
          <w:b/>
          <w:kern w:val="0"/>
          <w:sz w:val="24"/>
          <w:szCs w:val="24"/>
          <w14:ligatures w14:val="none"/>
        </w:rPr>
        <w:t xml:space="preserve"> kainos kriterijų</w:t>
      </w:r>
      <w:bookmarkEnd w:id="47"/>
      <w:r w:rsidRPr="00BF0E10">
        <w:rPr>
          <w:rFonts w:eastAsia="Times New Roman" w:cstheme="minorHAnsi"/>
          <w:b/>
          <w:kern w:val="0"/>
          <w:sz w:val="24"/>
          <w:szCs w:val="24"/>
          <w14:ligatures w14:val="none"/>
        </w:rPr>
        <w:t xml:space="preserve">, </w:t>
      </w:r>
      <w:proofErr w:type="spellStart"/>
      <w:r w:rsidRPr="00BF0E10">
        <w:rPr>
          <w:rFonts w:eastAsia="Times New Roman" w:cstheme="minorHAnsi"/>
          <w:b/>
          <w:kern w:val="0"/>
          <w:sz w:val="24"/>
          <w:szCs w:val="24"/>
          <w14:ligatures w14:val="none"/>
        </w:rPr>
        <w:t>t.y</w:t>
      </w:r>
      <w:proofErr w:type="spellEnd"/>
      <w:r w:rsidRPr="00BF0E10">
        <w:rPr>
          <w:rFonts w:eastAsia="Times New Roman" w:cstheme="minorHAnsi"/>
          <w:b/>
          <w:kern w:val="0"/>
          <w:sz w:val="24"/>
          <w:szCs w:val="24"/>
          <w14:ligatures w14:val="none"/>
        </w:rPr>
        <w:t>. pasiūlymą, kurio kaina mažiausia.</w:t>
      </w:r>
    </w:p>
    <w:p w14:paraId="11C59FD5" w14:textId="77777777" w:rsidR="006E1D66" w:rsidRPr="00BF0E10" w:rsidRDefault="006E1D66" w:rsidP="006E1D66">
      <w:pPr>
        <w:rPr>
          <w:rFonts w:cstheme="minorHAnsi"/>
          <w:lang w:eastAsia="lt-LT"/>
        </w:rPr>
      </w:pPr>
    </w:p>
    <w:p w14:paraId="18497EDE" w14:textId="77777777" w:rsidR="006E1D66" w:rsidRPr="00BF0E10" w:rsidRDefault="006E1D66" w:rsidP="006E1D66">
      <w:pPr>
        <w:rPr>
          <w:rFonts w:cstheme="minorHAnsi"/>
          <w:lang w:eastAsia="lt-LT"/>
        </w:rPr>
      </w:pPr>
    </w:p>
    <w:p w14:paraId="24E11131" w14:textId="77777777" w:rsidR="006E1D66" w:rsidRPr="00BF0E10" w:rsidRDefault="006E1D66" w:rsidP="006E1D66">
      <w:pPr>
        <w:rPr>
          <w:rFonts w:cstheme="minorHAnsi"/>
          <w:lang w:eastAsia="lt-LT"/>
        </w:rPr>
      </w:pPr>
    </w:p>
    <w:p w14:paraId="3DB9CE9D" w14:textId="77777777" w:rsidR="006E1D66" w:rsidRPr="00BF0E10" w:rsidRDefault="006E1D66" w:rsidP="006E1D66">
      <w:pPr>
        <w:rPr>
          <w:rFonts w:cstheme="minorHAnsi"/>
          <w:lang w:eastAsia="lt-LT"/>
        </w:rPr>
      </w:pPr>
    </w:p>
    <w:p w14:paraId="325C0F88" w14:textId="77777777" w:rsidR="006E1D66" w:rsidRPr="00BF0E10" w:rsidRDefault="006E1D66" w:rsidP="006E1D66">
      <w:pPr>
        <w:rPr>
          <w:rFonts w:cstheme="minorHAnsi"/>
          <w:lang w:eastAsia="lt-LT"/>
        </w:rPr>
      </w:pPr>
    </w:p>
    <w:p w14:paraId="17623745" w14:textId="77777777" w:rsidR="006E1D66" w:rsidRPr="00BF0E10" w:rsidRDefault="006E1D66" w:rsidP="006E1D66">
      <w:pPr>
        <w:rPr>
          <w:rFonts w:cstheme="minorHAnsi"/>
          <w:lang w:eastAsia="lt-LT"/>
        </w:rPr>
      </w:pPr>
    </w:p>
    <w:p w14:paraId="4535FCDC" w14:textId="77777777" w:rsidR="006E1D66" w:rsidRPr="00BF0E10" w:rsidRDefault="006E1D66" w:rsidP="006E1D66">
      <w:pPr>
        <w:rPr>
          <w:rFonts w:cstheme="minorHAnsi"/>
          <w:lang w:eastAsia="lt-LT"/>
        </w:rPr>
      </w:pPr>
    </w:p>
    <w:p w14:paraId="7CA02664" w14:textId="77777777" w:rsidR="006E1D66" w:rsidRPr="00BF0E10" w:rsidRDefault="006E1D66" w:rsidP="006E1D66">
      <w:pPr>
        <w:rPr>
          <w:rFonts w:cstheme="minorHAnsi"/>
          <w:lang w:eastAsia="lt-LT"/>
        </w:rPr>
      </w:pPr>
    </w:p>
    <w:p w14:paraId="099CAAE2" w14:textId="77777777" w:rsidR="006E1D66" w:rsidRPr="00BF0E10" w:rsidRDefault="006E1D66" w:rsidP="006E1D66">
      <w:pPr>
        <w:rPr>
          <w:rFonts w:cstheme="minorHAnsi"/>
          <w:lang w:eastAsia="lt-LT"/>
        </w:rPr>
      </w:pPr>
    </w:p>
    <w:p w14:paraId="71563814" w14:textId="77777777" w:rsidR="006E1D66" w:rsidRPr="00BF0E10" w:rsidRDefault="006E1D66" w:rsidP="006E1D66">
      <w:pPr>
        <w:rPr>
          <w:rFonts w:cstheme="minorHAnsi"/>
          <w:lang w:eastAsia="lt-LT"/>
        </w:rPr>
      </w:pPr>
    </w:p>
    <w:p w14:paraId="3C314400" w14:textId="77777777" w:rsidR="006E1D66" w:rsidRPr="00BF0E10" w:rsidRDefault="006E1D66" w:rsidP="006E1D66">
      <w:pPr>
        <w:rPr>
          <w:rFonts w:cstheme="minorHAnsi"/>
          <w:lang w:eastAsia="lt-LT"/>
        </w:rPr>
      </w:pPr>
    </w:p>
    <w:p w14:paraId="31BD07A3" w14:textId="77777777" w:rsidR="006E1D66" w:rsidRPr="00BF0E10" w:rsidRDefault="006E1D66" w:rsidP="006E1D66">
      <w:pPr>
        <w:rPr>
          <w:rFonts w:cstheme="minorHAnsi"/>
          <w:lang w:eastAsia="lt-LT"/>
        </w:rPr>
      </w:pPr>
    </w:p>
    <w:p w14:paraId="5271AF03" w14:textId="77777777" w:rsidR="006E1D66" w:rsidRPr="00BF0E10" w:rsidRDefault="006E1D66" w:rsidP="006E1D66">
      <w:pPr>
        <w:rPr>
          <w:rFonts w:cstheme="minorHAnsi"/>
          <w:lang w:eastAsia="lt-LT"/>
        </w:rPr>
      </w:pPr>
    </w:p>
    <w:p w14:paraId="2194ACB7" w14:textId="77777777" w:rsidR="006E1D66" w:rsidRPr="00BF0E10" w:rsidRDefault="006E1D66" w:rsidP="006E1D66">
      <w:pPr>
        <w:rPr>
          <w:rFonts w:cstheme="minorHAnsi"/>
          <w:lang w:eastAsia="lt-LT"/>
        </w:rPr>
      </w:pPr>
    </w:p>
    <w:p w14:paraId="63A285D4" w14:textId="77777777" w:rsidR="006E1D66" w:rsidRPr="00BF0E10" w:rsidRDefault="006E1D66" w:rsidP="006E1D66">
      <w:pPr>
        <w:rPr>
          <w:rFonts w:cstheme="minorHAnsi"/>
          <w:lang w:eastAsia="lt-LT"/>
        </w:rPr>
      </w:pPr>
    </w:p>
    <w:p w14:paraId="574799E0" w14:textId="77777777" w:rsidR="001C5AD6" w:rsidRPr="00BF0E10" w:rsidRDefault="001C5AD6" w:rsidP="006E1D66">
      <w:pPr>
        <w:rPr>
          <w:rFonts w:cstheme="minorHAnsi"/>
          <w:lang w:eastAsia="lt-LT"/>
        </w:rPr>
      </w:pPr>
    </w:p>
    <w:p w14:paraId="6B36562C" w14:textId="77777777" w:rsidR="001C5AD6" w:rsidRPr="00BF0E10" w:rsidRDefault="001C5AD6" w:rsidP="006E1D66">
      <w:pPr>
        <w:rPr>
          <w:rFonts w:cstheme="minorHAnsi"/>
          <w:lang w:eastAsia="lt-LT"/>
        </w:rPr>
      </w:pPr>
    </w:p>
    <w:p w14:paraId="4DECCC90" w14:textId="77777777" w:rsidR="001C5AD6" w:rsidRPr="00BF0E10" w:rsidRDefault="001C5AD6" w:rsidP="006E1D66">
      <w:pPr>
        <w:rPr>
          <w:rFonts w:cstheme="minorHAnsi"/>
          <w:lang w:eastAsia="lt-LT"/>
        </w:rPr>
      </w:pPr>
    </w:p>
    <w:p w14:paraId="4C05C296" w14:textId="77777777" w:rsidR="001C5AD6" w:rsidRPr="00BF0E10" w:rsidRDefault="001C5AD6" w:rsidP="006E1D66">
      <w:pPr>
        <w:rPr>
          <w:rFonts w:cstheme="minorHAnsi"/>
          <w:lang w:eastAsia="lt-LT"/>
        </w:rPr>
      </w:pPr>
    </w:p>
    <w:p w14:paraId="628B570B" w14:textId="77777777" w:rsidR="001C5AD6" w:rsidRPr="00BF0E10" w:rsidRDefault="001C5AD6" w:rsidP="006E1D66">
      <w:pPr>
        <w:rPr>
          <w:rFonts w:cstheme="minorHAnsi"/>
          <w:lang w:eastAsia="lt-LT"/>
        </w:rPr>
      </w:pPr>
    </w:p>
    <w:p w14:paraId="4D10812C" w14:textId="77777777" w:rsidR="0017217D" w:rsidRPr="00BF0E10" w:rsidRDefault="0017217D" w:rsidP="006E1D66">
      <w:pPr>
        <w:rPr>
          <w:rFonts w:cstheme="minorHAnsi"/>
          <w:lang w:eastAsia="lt-LT"/>
        </w:rPr>
      </w:pPr>
    </w:p>
    <w:p w14:paraId="0B71A11B" w14:textId="77777777" w:rsidR="0017217D" w:rsidRPr="00BF0E10" w:rsidRDefault="0017217D" w:rsidP="006E1D66">
      <w:pPr>
        <w:rPr>
          <w:rFonts w:cstheme="minorHAnsi"/>
          <w:lang w:eastAsia="lt-LT"/>
        </w:rPr>
      </w:pPr>
    </w:p>
    <w:p w14:paraId="6BBB2CC4" w14:textId="77777777" w:rsidR="0017217D" w:rsidRDefault="0017217D" w:rsidP="006E1D66">
      <w:pPr>
        <w:rPr>
          <w:rFonts w:cstheme="minorHAnsi"/>
          <w:lang w:eastAsia="lt-LT"/>
        </w:rPr>
      </w:pPr>
    </w:p>
    <w:p w14:paraId="6FF4B197" w14:textId="77777777" w:rsidR="006D167A" w:rsidRPr="00BF0E10" w:rsidRDefault="006D167A" w:rsidP="006E1D66">
      <w:pPr>
        <w:rPr>
          <w:rFonts w:cstheme="minorHAnsi"/>
          <w:lang w:eastAsia="lt-LT"/>
        </w:rPr>
      </w:pPr>
    </w:p>
    <w:p w14:paraId="0C93EB5F" w14:textId="77777777" w:rsidR="006E1D66" w:rsidRPr="00BF0E10" w:rsidRDefault="006E1D66" w:rsidP="006E1D66">
      <w:pPr>
        <w:rPr>
          <w:rFonts w:cstheme="minorHAnsi"/>
          <w:lang w:eastAsia="lt-LT"/>
        </w:rPr>
      </w:pPr>
    </w:p>
    <w:p w14:paraId="5CEA13A6" w14:textId="77777777" w:rsidR="006E1D66" w:rsidRPr="00BF0E10" w:rsidRDefault="006E1D66" w:rsidP="006E1D66">
      <w:pPr>
        <w:rPr>
          <w:rFonts w:cstheme="minorHAnsi"/>
          <w:lang w:eastAsia="lt-LT"/>
        </w:rPr>
      </w:pPr>
    </w:p>
    <w:p w14:paraId="0E84FF74" w14:textId="5498235E" w:rsidR="006E1D66" w:rsidRPr="00BF0E10"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48" w:name="_Toc214973208"/>
      <w:bookmarkStart w:id="49" w:name="_Toc233969485"/>
      <w:r w:rsidRPr="00BF0E10">
        <w:rPr>
          <w:rFonts w:eastAsia="Calibri Light" w:cstheme="minorHAnsi"/>
          <w:color w:val="262626"/>
          <w:kern w:val="0"/>
          <w:sz w:val="24"/>
          <w:szCs w:val="24"/>
          <w:lang w:eastAsia="lt-LT"/>
          <w14:ligatures w14:val="none"/>
        </w:rPr>
        <w:lastRenderedPageBreak/>
        <w:t>Pirkimo sąlygų 5 priedas „</w:t>
      </w:r>
      <w:r w:rsidRPr="00BF0E10">
        <w:rPr>
          <w:rFonts w:eastAsiaTheme="majorEastAsia" w:cstheme="minorHAnsi"/>
          <w:color w:val="262626"/>
          <w:kern w:val="0"/>
          <w:sz w:val="24"/>
          <w:szCs w:val="24"/>
          <w:lang w:eastAsia="lt-LT"/>
          <w14:ligatures w14:val="none"/>
        </w:rPr>
        <w:t>Sutarties projektas</w:t>
      </w:r>
      <w:r w:rsidRPr="00BF0E10">
        <w:rPr>
          <w:rFonts w:eastAsia="Calibri Light" w:cstheme="minorHAnsi"/>
          <w:color w:val="262626"/>
          <w:kern w:val="0"/>
          <w:sz w:val="24"/>
          <w:szCs w:val="24"/>
          <w:lang w:eastAsia="lt-LT"/>
          <w14:ligatures w14:val="none"/>
        </w:rPr>
        <w:t xml:space="preserve"> ”</w:t>
      </w:r>
      <w:bookmarkEnd w:id="48"/>
      <w:bookmarkEnd w:id="49"/>
    </w:p>
    <w:p w14:paraId="63268BDD" w14:textId="77777777" w:rsidR="00983B4E" w:rsidRPr="00BF0E10" w:rsidRDefault="00983B4E" w:rsidP="00983B4E">
      <w:pPr>
        <w:rPr>
          <w:rFonts w:cstheme="minorHAnsi"/>
          <w:sz w:val="24"/>
          <w:szCs w:val="24"/>
        </w:rPr>
      </w:pPr>
    </w:p>
    <w:p w14:paraId="52032BCC" w14:textId="77777777" w:rsidR="001B4373" w:rsidRPr="00BF0E10" w:rsidRDefault="001B4373" w:rsidP="001B4373">
      <w:pPr>
        <w:jc w:val="center"/>
        <w:rPr>
          <w:rFonts w:cstheme="minorHAnsi"/>
          <w:b/>
          <w:bCs/>
          <w:sz w:val="24"/>
          <w:szCs w:val="24"/>
        </w:rPr>
      </w:pPr>
      <w:r w:rsidRPr="00BF0E10">
        <w:rPr>
          <w:rFonts w:cstheme="minorHAnsi"/>
          <w:b/>
          <w:bCs/>
          <w:sz w:val="24"/>
          <w:szCs w:val="24"/>
        </w:rPr>
        <w:t xml:space="preserve">STATYBOS RANGOS SUTARTIS </w:t>
      </w:r>
    </w:p>
    <w:p w14:paraId="5EB40BB2" w14:textId="77777777" w:rsidR="001B4373" w:rsidRPr="00BF0E10" w:rsidRDefault="001B4373" w:rsidP="001B4373">
      <w:pPr>
        <w:jc w:val="center"/>
        <w:rPr>
          <w:rFonts w:cstheme="minorHAnsi"/>
          <w:b/>
          <w:bCs/>
          <w:sz w:val="24"/>
          <w:szCs w:val="24"/>
        </w:rPr>
      </w:pPr>
      <w:r w:rsidRPr="00BF0E10">
        <w:rPr>
          <w:rFonts w:cstheme="minorHAnsi"/>
          <w:b/>
          <w:bCs/>
          <w:sz w:val="24"/>
          <w:szCs w:val="24"/>
        </w:rPr>
        <w:t>Nr. _________Utena, 2026-</w:t>
      </w:r>
    </w:p>
    <w:p w14:paraId="3C319CA8" w14:textId="77777777" w:rsidR="001B4373" w:rsidRPr="00BF0E10" w:rsidRDefault="001B4373" w:rsidP="001B4373">
      <w:pPr>
        <w:rPr>
          <w:rFonts w:cstheme="minorHAnsi"/>
          <w:sz w:val="24"/>
          <w:szCs w:val="24"/>
        </w:rPr>
      </w:pPr>
    </w:p>
    <w:p w14:paraId="5653AF93" w14:textId="77777777" w:rsidR="001B4373" w:rsidRPr="00BF0E10" w:rsidRDefault="001B4373" w:rsidP="001B4373">
      <w:pPr>
        <w:rPr>
          <w:rFonts w:cstheme="minorHAnsi"/>
          <w:sz w:val="24"/>
          <w:szCs w:val="24"/>
        </w:rPr>
      </w:pPr>
      <w:r w:rsidRPr="00BF0E10">
        <w:rPr>
          <w:rFonts w:cstheme="minorHAnsi"/>
          <w:sz w:val="24"/>
          <w:szCs w:val="24"/>
        </w:rPr>
        <w:t xml:space="preserve">Utenos rajono savivaldybės administracija, įstaigos kodas 188710442, </w:t>
      </w:r>
      <w:r w:rsidRPr="00BF0E10">
        <w:rPr>
          <w:rFonts w:cstheme="minorHAnsi"/>
          <w:sz w:val="24"/>
          <w:szCs w:val="24"/>
          <w:lang w:eastAsia="ar-SA"/>
        </w:rPr>
        <w:t xml:space="preserve">kurios registruota buveinė yra </w:t>
      </w:r>
      <w:proofErr w:type="spellStart"/>
      <w:r w:rsidRPr="00BF0E10">
        <w:rPr>
          <w:rFonts w:cstheme="minorHAnsi"/>
          <w:sz w:val="24"/>
          <w:szCs w:val="24"/>
          <w:lang w:eastAsia="ar-SA"/>
        </w:rPr>
        <w:t>Utenio</w:t>
      </w:r>
      <w:proofErr w:type="spellEnd"/>
      <w:r w:rsidRPr="00BF0E10">
        <w:rPr>
          <w:rFonts w:cstheme="minorHAnsi"/>
          <w:sz w:val="24"/>
          <w:szCs w:val="24"/>
          <w:lang w:eastAsia="ar-SA"/>
        </w:rPr>
        <w:t xml:space="preserve"> a. 4, 28503, Utena, duomenys apie įstaigą kaupiami ir saugomi Lietuvos Respublikos juridinių asmenų registre</w:t>
      </w:r>
      <w:r w:rsidRPr="00BF0E10">
        <w:rPr>
          <w:rFonts w:cstheme="minorHAnsi"/>
          <w:sz w:val="24"/>
          <w:szCs w:val="24"/>
        </w:rPr>
        <w:t xml:space="preserve">, atstovaujama administracijos direktoriaus Pauliaus </w:t>
      </w:r>
      <w:proofErr w:type="spellStart"/>
      <w:r w:rsidRPr="00BF0E10">
        <w:rPr>
          <w:rFonts w:cstheme="minorHAnsi"/>
          <w:sz w:val="24"/>
          <w:szCs w:val="24"/>
        </w:rPr>
        <w:t>Čyvo</w:t>
      </w:r>
      <w:proofErr w:type="spellEnd"/>
      <w:r w:rsidRPr="00BF0E10">
        <w:rPr>
          <w:rFonts w:cstheme="minorHAnsi"/>
          <w:sz w:val="24"/>
          <w:szCs w:val="24"/>
        </w:rPr>
        <w:t>, veikiančio pagal administracijos nuostatus</w:t>
      </w:r>
      <w:r w:rsidRPr="00BF0E10" w:rsidDel="006E7A08">
        <w:rPr>
          <w:rFonts w:cstheme="minorHAnsi"/>
          <w:i/>
          <w:color w:val="FF0000"/>
          <w:sz w:val="24"/>
          <w:szCs w:val="24"/>
        </w:rPr>
        <w:t xml:space="preserve"> </w:t>
      </w:r>
      <w:r w:rsidRPr="00BF0E10">
        <w:rPr>
          <w:rFonts w:cstheme="minorHAnsi"/>
          <w:sz w:val="24"/>
          <w:szCs w:val="24"/>
        </w:rPr>
        <w:t xml:space="preserve"> (toliau – Užsakovas), ir __________</w:t>
      </w:r>
      <w:r w:rsidRPr="00BF0E10">
        <w:rPr>
          <w:rFonts w:cstheme="minorHAnsi"/>
          <w:sz w:val="24"/>
          <w:szCs w:val="24"/>
        </w:rPr>
        <w:tab/>
        <w:t xml:space="preserve">____________, atstovaujama </w:t>
      </w:r>
      <w:r w:rsidRPr="00BF0E10">
        <w:rPr>
          <w:rFonts w:cstheme="minorHAnsi"/>
          <w:i/>
          <w:color w:val="FF0000"/>
          <w:sz w:val="24"/>
          <w:szCs w:val="24"/>
        </w:rPr>
        <w:t>[pareigos, vardas, pavardė]</w:t>
      </w:r>
      <w:r w:rsidRPr="00BF0E10">
        <w:rPr>
          <w:rFonts w:cstheme="minorHAnsi"/>
          <w:sz w:val="24"/>
          <w:szCs w:val="24"/>
        </w:rPr>
        <w:t>, veikiančio (-</w:t>
      </w:r>
      <w:proofErr w:type="spellStart"/>
      <w:r w:rsidRPr="00BF0E10">
        <w:rPr>
          <w:rFonts w:cstheme="minorHAnsi"/>
          <w:sz w:val="24"/>
          <w:szCs w:val="24"/>
        </w:rPr>
        <w:t>ios</w:t>
      </w:r>
      <w:proofErr w:type="spellEnd"/>
      <w:r w:rsidRPr="00BF0E10">
        <w:rPr>
          <w:rFonts w:cstheme="minorHAnsi"/>
          <w:sz w:val="24"/>
          <w:szCs w:val="24"/>
        </w:rPr>
        <w:t xml:space="preserve">) pagal </w:t>
      </w:r>
      <w:r w:rsidRPr="00BF0E10">
        <w:rPr>
          <w:rFonts w:cstheme="minorHAnsi"/>
          <w:i/>
          <w:color w:val="FF0000"/>
          <w:sz w:val="24"/>
          <w:szCs w:val="24"/>
        </w:rPr>
        <w:t>[atstovavimo pagrindas]</w:t>
      </w:r>
      <w:r w:rsidRPr="00BF0E10">
        <w:rPr>
          <w:rFonts w:cstheme="minorHAnsi"/>
          <w:sz w:val="24"/>
          <w:szCs w:val="24"/>
        </w:rPr>
        <w:t xml:space="preserve">, (toliau – Rangovas), ir toliau kartu vadinami Šalimis, o kiekvienas atskirai – Šalimi, sudarė šią Statybos rangos sutartį (toliau – Sutartis). </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9"/>
        <w:gridCol w:w="3742"/>
        <w:gridCol w:w="5147"/>
      </w:tblGrid>
      <w:tr w:rsidR="001B4373" w:rsidRPr="00BF0E10" w14:paraId="43E16DC6" w14:textId="77777777" w:rsidTr="006E1470">
        <w:tc>
          <w:tcPr>
            <w:tcW w:w="9789" w:type="dxa"/>
            <w:gridSpan w:val="4"/>
            <w:tcBorders>
              <w:top w:val="nil"/>
              <w:left w:val="nil"/>
              <w:bottom w:val="nil"/>
              <w:right w:val="nil"/>
            </w:tcBorders>
          </w:tcPr>
          <w:p w14:paraId="63836C5F" w14:textId="77777777" w:rsidR="001B4373" w:rsidRPr="00BF0E10" w:rsidRDefault="001B4373" w:rsidP="005A322A">
            <w:pPr>
              <w:pStyle w:val="Stilius1"/>
            </w:pPr>
            <w:r w:rsidRPr="00BF0E10">
              <w:t>SĄVOKOS</w:t>
            </w:r>
          </w:p>
        </w:tc>
      </w:tr>
      <w:tr w:rsidR="001B4373" w:rsidRPr="00BF0E10" w14:paraId="0132D193" w14:textId="77777777" w:rsidTr="006E1470">
        <w:tc>
          <w:tcPr>
            <w:tcW w:w="851" w:type="dxa"/>
            <w:tcBorders>
              <w:top w:val="nil"/>
              <w:left w:val="nil"/>
              <w:bottom w:val="nil"/>
              <w:right w:val="nil"/>
            </w:tcBorders>
          </w:tcPr>
          <w:p w14:paraId="3A3D2909"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575C0B85" w14:textId="77777777" w:rsidR="001B4373" w:rsidRPr="00BF0E10" w:rsidRDefault="001B4373" w:rsidP="006E1470">
            <w:pPr>
              <w:spacing w:before="200"/>
              <w:rPr>
                <w:rFonts w:cstheme="minorHAnsi"/>
                <w:b/>
                <w:sz w:val="24"/>
                <w:szCs w:val="24"/>
              </w:rPr>
            </w:pPr>
            <w:r w:rsidRPr="00BF0E10">
              <w:rPr>
                <w:rFonts w:cstheme="minorHAnsi"/>
                <w:b/>
                <w:sz w:val="24"/>
                <w:szCs w:val="24"/>
              </w:rPr>
              <w:t>Darbai</w:t>
            </w:r>
            <w:r w:rsidRPr="00BF0E10">
              <w:rPr>
                <w:rFonts w:cstheme="minorHAnsi"/>
                <w:sz w:val="24"/>
                <w:szCs w:val="24"/>
              </w:rPr>
              <w:t xml:space="preserve"> – visi darbai, nustatyti </w:t>
            </w:r>
            <w:r w:rsidRPr="00BF0E10">
              <w:rPr>
                <w:rFonts w:cstheme="minorHAnsi"/>
                <w:sz w:val="24"/>
                <w:szCs w:val="24"/>
                <w:lang w:eastAsia="ar-SA"/>
              </w:rPr>
              <w:t>Techninėje specifikacijoje (</w:t>
            </w:r>
            <w:r w:rsidRPr="00BF0E10">
              <w:rPr>
                <w:rFonts w:cstheme="minorHAnsi"/>
                <w:sz w:val="24"/>
                <w:szCs w:val="24"/>
              </w:rPr>
              <w:t>užduotyje) ir kiti darbai bei būtinos Sutarčiai atlikti paslaugos, kuriuos pagal Sutartį privalo atlikti Rangovas.</w:t>
            </w:r>
          </w:p>
        </w:tc>
      </w:tr>
      <w:tr w:rsidR="001B4373" w:rsidRPr="00BF0E10" w14:paraId="5829F711" w14:textId="77777777" w:rsidTr="006E1470">
        <w:tc>
          <w:tcPr>
            <w:tcW w:w="851" w:type="dxa"/>
            <w:tcBorders>
              <w:top w:val="nil"/>
              <w:left w:val="nil"/>
              <w:bottom w:val="nil"/>
              <w:right w:val="nil"/>
            </w:tcBorders>
          </w:tcPr>
          <w:p w14:paraId="159EA93B"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02CEF216" w14:textId="77777777" w:rsidR="001B4373" w:rsidRPr="00BF0E10" w:rsidRDefault="001B4373" w:rsidP="006E1470">
            <w:pPr>
              <w:spacing w:before="200"/>
              <w:rPr>
                <w:rFonts w:cstheme="minorHAnsi"/>
                <w:sz w:val="24"/>
                <w:szCs w:val="24"/>
              </w:rPr>
            </w:pPr>
            <w:r w:rsidRPr="00BF0E10">
              <w:rPr>
                <w:rFonts w:cstheme="minorHAnsi"/>
                <w:b/>
                <w:sz w:val="24"/>
                <w:szCs w:val="24"/>
              </w:rPr>
              <w:t>Darbų atlikimo terminas</w:t>
            </w:r>
            <w:r w:rsidRPr="00BF0E10">
              <w:rPr>
                <w:rFonts w:cstheme="minorHAnsi"/>
                <w:sz w:val="24"/>
                <w:szCs w:val="24"/>
              </w:rPr>
              <w:t xml:space="preserve"> – laikas, skaičiuojamas nuo Darbų pradžios iki Darbų perdavimo Užsakovui pasirašius Darbų perdavimo-priėmimo aktą.</w:t>
            </w:r>
          </w:p>
        </w:tc>
      </w:tr>
      <w:tr w:rsidR="001B4373" w:rsidRPr="00BF0E10" w14:paraId="7558701B" w14:textId="77777777" w:rsidTr="006E1470">
        <w:tc>
          <w:tcPr>
            <w:tcW w:w="851" w:type="dxa"/>
            <w:tcBorders>
              <w:top w:val="nil"/>
              <w:left w:val="nil"/>
              <w:bottom w:val="nil"/>
              <w:right w:val="nil"/>
            </w:tcBorders>
          </w:tcPr>
          <w:p w14:paraId="5CF82ACB"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78E9E37" w14:textId="77777777" w:rsidR="001B4373" w:rsidRPr="00BF0E10" w:rsidRDefault="001B4373" w:rsidP="006E1470">
            <w:pPr>
              <w:spacing w:before="200"/>
              <w:rPr>
                <w:rFonts w:cstheme="minorHAnsi"/>
                <w:sz w:val="24"/>
                <w:szCs w:val="24"/>
              </w:rPr>
            </w:pPr>
            <w:r w:rsidRPr="00BF0E10">
              <w:rPr>
                <w:rFonts w:cstheme="minorHAnsi"/>
                <w:b/>
                <w:sz w:val="24"/>
                <w:szCs w:val="24"/>
              </w:rPr>
              <w:t>Darbų perdavimo-priėmimo aktas</w:t>
            </w:r>
            <w:r w:rsidRPr="00BF0E10">
              <w:rPr>
                <w:rFonts w:cstheme="minorHAnsi"/>
                <w:sz w:val="24"/>
                <w:szCs w:val="24"/>
              </w:rPr>
              <w:t xml:space="preserve"> – dokumentas, patvirtinantis, kad Rangovas perdavė, o Užsakovas priėmė Darbus, pasirašomas vadovaujantis Sutarties 7.2 papunkčiu.</w:t>
            </w:r>
            <w:r w:rsidRPr="00BF0E10" w:rsidDel="0043793F">
              <w:rPr>
                <w:rFonts w:cstheme="minorHAnsi"/>
                <w:sz w:val="24"/>
                <w:szCs w:val="24"/>
              </w:rPr>
              <w:t xml:space="preserve"> </w:t>
            </w:r>
          </w:p>
        </w:tc>
      </w:tr>
      <w:tr w:rsidR="001B4373" w:rsidRPr="00BF0E10" w14:paraId="73BF4B77" w14:textId="77777777" w:rsidTr="006E1470">
        <w:tc>
          <w:tcPr>
            <w:tcW w:w="851" w:type="dxa"/>
            <w:tcBorders>
              <w:top w:val="nil"/>
              <w:left w:val="nil"/>
              <w:bottom w:val="nil"/>
              <w:right w:val="nil"/>
            </w:tcBorders>
          </w:tcPr>
          <w:p w14:paraId="5CD1AAA0"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728BAED6" w14:textId="77777777" w:rsidR="001B4373" w:rsidRPr="00BF0E10" w:rsidRDefault="001B4373" w:rsidP="006E1470">
            <w:pPr>
              <w:spacing w:before="200"/>
              <w:rPr>
                <w:rFonts w:cstheme="minorHAnsi"/>
                <w:sz w:val="24"/>
                <w:szCs w:val="24"/>
              </w:rPr>
            </w:pPr>
            <w:r w:rsidRPr="00BF0E10">
              <w:rPr>
                <w:rFonts w:cstheme="minorHAnsi"/>
                <w:b/>
                <w:bCs/>
                <w:sz w:val="24"/>
                <w:szCs w:val="24"/>
              </w:rPr>
              <w:t>Darbų pradžia</w:t>
            </w:r>
            <w:r w:rsidRPr="00BF0E10">
              <w:rPr>
                <w:rFonts w:cstheme="minorHAnsi"/>
                <w:sz w:val="24"/>
                <w:szCs w:val="24"/>
              </w:rPr>
              <w:t xml:space="preserve"> – Statybvietės perdavimo-priėmimo akto pasirašymo data arba data po 10 dienų, kai įsigaliojo Sutartis, jeigu statybvietės perdavimo-priėmimo aktas per šį dienų skaičių nėra pasirašytas.</w:t>
            </w:r>
          </w:p>
        </w:tc>
      </w:tr>
      <w:tr w:rsidR="001B4373" w:rsidRPr="00BF0E10" w14:paraId="25272083" w14:textId="77777777" w:rsidTr="006E1470">
        <w:tc>
          <w:tcPr>
            <w:tcW w:w="851" w:type="dxa"/>
            <w:tcBorders>
              <w:top w:val="nil"/>
              <w:left w:val="nil"/>
              <w:bottom w:val="nil"/>
              <w:right w:val="nil"/>
            </w:tcBorders>
          </w:tcPr>
          <w:p w14:paraId="0CBEFAA9"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15A2E490" w14:textId="77777777" w:rsidR="001B4373" w:rsidRPr="00BF0E10" w:rsidRDefault="001B4373" w:rsidP="006E1470">
            <w:pPr>
              <w:spacing w:before="200"/>
              <w:rPr>
                <w:rFonts w:cstheme="minorHAnsi"/>
                <w:b/>
                <w:sz w:val="24"/>
                <w:szCs w:val="24"/>
              </w:rPr>
            </w:pPr>
            <w:r w:rsidRPr="00BF0E10">
              <w:rPr>
                <w:rFonts w:cstheme="minorHAnsi"/>
                <w:b/>
                <w:sz w:val="24"/>
                <w:szCs w:val="24"/>
                <w:lang w:eastAsia="ar-SA"/>
              </w:rPr>
              <w:t>Techninė specifikacija (</w:t>
            </w:r>
            <w:r w:rsidRPr="00BF0E10">
              <w:rPr>
                <w:rFonts w:cstheme="minorHAnsi"/>
                <w:b/>
                <w:sz w:val="24"/>
                <w:szCs w:val="24"/>
              </w:rPr>
              <w:t xml:space="preserve">užduotis) </w:t>
            </w:r>
            <w:r w:rsidRPr="00BF0E10">
              <w:rPr>
                <w:rFonts w:cstheme="minorHAnsi"/>
                <w:sz w:val="24"/>
                <w:szCs w:val="24"/>
              </w:rPr>
              <w:t xml:space="preserve">– dokumentų visuma, kuriuose gali būti pateikiami Darbų brėžiniai, techninės specifikacijos, darbų aprašymas bei sąnaudų kiekių žiniaraščiai (jeigu pateikiami) ir visi šių dokumentų papildymai bei pataisymai, kurie buvo atlikti Darbų viešojo pirkimo metu iki pasiūlymų pateikimo termino pabaigos. </w:t>
            </w:r>
          </w:p>
        </w:tc>
      </w:tr>
      <w:tr w:rsidR="001B4373" w:rsidRPr="00BF0E10" w14:paraId="4CEC5352" w14:textId="77777777" w:rsidTr="006E1470">
        <w:tc>
          <w:tcPr>
            <w:tcW w:w="851" w:type="dxa"/>
            <w:tcBorders>
              <w:top w:val="nil"/>
              <w:left w:val="nil"/>
              <w:bottom w:val="nil"/>
              <w:right w:val="nil"/>
            </w:tcBorders>
          </w:tcPr>
          <w:p w14:paraId="6916FDE8"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2178F97" w14:textId="77777777" w:rsidR="001B4373" w:rsidRPr="00BF0E10" w:rsidRDefault="001B4373" w:rsidP="006E1470">
            <w:pPr>
              <w:spacing w:before="200"/>
              <w:rPr>
                <w:rFonts w:cstheme="minorHAnsi"/>
                <w:b/>
                <w:sz w:val="24"/>
                <w:szCs w:val="24"/>
              </w:rPr>
            </w:pPr>
            <w:r w:rsidRPr="00BF0E10">
              <w:rPr>
                <w:rFonts w:cstheme="minorHAnsi"/>
                <w:b/>
                <w:sz w:val="24"/>
                <w:szCs w:val="24"/>
                <w:lang w:eastAsia="ar-SA"/>
              </w:rPr>
              <w:t xml:space="preserve">Techninės specifikacijos </w:t>
            </w:r>
            <w:r w:rsidRPr="00BF0E10">
              <w:rPr>
                <w:rFonts w:cstheme="minorHAnsi"/>
                <w:sz w:val="24"/>
                <w:szCs w:val="24"/>
                <w:lang w:eastAsia="ar-SA"/>
              </w:rPr>
              <w:t>(</w:t>
            </w:r>
            <w:r w:rsidRPr="00BF0E10">
              <w:rPr>
                <w:rFonts w:cstheme="minorHAnsi"/>
                <w:b/>
                <w:sz w:val="24"/>
                <w:szCs w:val="24"/>
              </w:rPr>
              <w:t>užduoties) klaida</w:t>
            </w:r>
            <w:r w:rsidRPr="00BF0E10">
              <w:rPr>
                <w:rFonts w:cstheme="minorHAnsi"/>
                <w:sz w:val="24"/>
                <w:szCs w:val="24"/>
              </w:rPr>
              <w:t xml:space="preserve"> – </w:t>
            </w:r>
            <w:r w:rsidRPr="00BF0E10">
              <w:rPr>
                <w:rFonts w:cstheme="minorHAnsi"/>
                <w:sz w:val="24"/>
                <w:szCs w:val="24"/>
                <w:lang w:eastAsia="ar-SA"/>
              </w:rPr>
              <w:t>Techninės specifikacijos (</w:t>
            </w:r>
            <w:r w:rsidRPr="00BF0E10">
              <w:rPr>
                <w:rFonts w:cstheme="minorHAnsi"/>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1B4373" w:rsidRPr="00BF0E10" w14:paraId="454628B4" w14:textId="77777777" w:rsidTr="006E1470">
        <w:tc>
          <w:tcPr>
            <w:tcW w:w="851" w:type="dxa"/>
            <w:tcBorders>
              <w:top w:val="nil"/>
              <w:left w:val="nil"/>
              <w:bottom w:val="nil"/>
              <w:right w:val="nil"/>
            </w:tcBorders>
          </w:tcPr>
          <w:p w14:paraId="214544DC"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796F7E1D" w14:textId="77777777" w:rsidR="001B4373" w:rsidRPr="00BF0E10" w:rsidRDefault="001B4373" w:rsidP="006E1470">
            <w:pPr>
              <w:spacing w:before="200"/>
              <w:rPr>
                <w:rFonts w:cstheme="minorHAnsi"/>
                <w:sz w:val="24"/>
                <w:szCs w:val="24"/>
              </w:rPr>
            </w:pPr>
            <w:r w:rsidRPr="00BF0E10">
              <w:rPr>
                <w:rFonts w:cstheme="minorHAnsi"/>
                <w:b/>
                <w:sz w:val="24"/>
                <w:szCs w:val="24"/>
              </w:rPr>
              <w:t>Deklaracija apie statybos užbaigimą</w:t>
            </w:r>
            <w:r w:rsidRPr="00BF0E10">
              <w:rPr>
                <w:rFonts w:cstheme="minorHAnsi"/>
                <w:bCs/>
                <w:sz w:val="24"/>
                <w:szCs w:val="24"/>
              </w:rPr>
              <w:t xml:space="preserve"> </w:t>
            </w:r>
            <w:r w:rsidRPr="00BF0E10">
              <w:rPr>
                <w:rFonts w:cstheme="minorHAnsi"/>
                <w:sz w:val="24"/>
                <w:szCs w:val="24"/>
              </w:rPr>
              <w:t xml:space="preserve">– dokumentas, kuriuo paskelbiama, kad statybos darbai užbaigti pagal teisės aktų reikalavimus. </w:t>
            </w:r>
          </w:p>
        </w:tc>
      </w:tr>
      <w:tr w:rsidR="001B4373" w:rsidRPr="00BF0E10" w14:paraId="60FC2842" w14:textId="77777777" w:rsidTr="006E1470">
        <w:tc>
          <w:tcPr>
            <w:tcW w:w="851" w:type="dxa"/>
            <w:tcBorders>
              <w:top w:val="nil"/>
              <w:left w:val="nil"/>
              <w:bottom w:val="nil"/>
              <w:right w:val="nil"/>
            </w:tcBorders>
          </w:tcPr>
          <w:p w14:paraId="2F945922"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692C3BB9" w14:textId="77777777" w:rsidR="001B4373" w:rsidRPr="00BF0E10" w:rsidRDefault="001B4373" w:rsidP="006E1470">
            <w:pPr>
              <w:spacing w:before="200"/>
              <w:rPr>
                <w:rFonts w:cstheme="minorHAnsi"/>
                <w:sz w:val="24"/>
                <w:szCs w:val="24"/>
              </w:rPr>
            </w:pPr>
            <w:r w:rsidRPr="00BF0E10">
              <w:rPr>
                <w:rFonts w:cstheme="minorHAnsi"/>
                <w:b/>
                <w:sz w:val="24"/>
                <w:szCs w:val="24"/>
              </w:rPr>
              <w:t>Išankstinis mokėjimas</w:t>
            </w:r>
            <w:r w:rsidRPr="00BF0E10">
              <w:rPr>
                <w:rFonts w:cstheme="minorHAnsi"/>
                <w:sz w:val="24"/>
                <w:szCs w:val="24"/>
              </w:rPr>
              <w:t xml:space="preserve"> – Sutarties 8.3 papunktyje nurodyta Sutarties kainos dalis, kurią Užsakovas pagal Sutartį turi sumokėti Rangovui iš anksto (avansu) iki atliktų Darbų perdavimo Užsakovui.</w:t>
            </w:r>
          </w:p>
        </w:tc>
      </w:tr>
      <w:tr w:rsidR="001B4373" w:rsidRPr="00BF0E10" w14:paraId="6E9E6D3E" w14:textId="77777777" w:rsidTr="006E1470">
        <w:tc>
          <w:tcPr>
            <w:tcW w:w="851" w:type="dxa"/>
            <w:tcBorders>
              <w:top w:val="nil"/>
              <w:left w:val="nil"/>
              <w:bottom w:val="nil"/>
              <w:right w:val="nil"/>
            </w:tcBorders>
          </w:tcPr>
          <w:p w14:paraId="44A15613"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7C6FF888" w14:textId="77777777" w:rsidR="001B4373" w:rsidRPr="00BF0E10" w:rsidRDefault="001B4373" w:rsidP="006E1470">
            <w:pPr>
              <w:spacing w:before="200"/>
              <w:rPr>
                <w:rFonts w:cstheme="minorHAnsi"/>
                <w:b/>
                <w:sz w:val="24"/>
                <w:szCs w:val="24"/>
              </w:rPr>
            </w:pPr>
            <w:r w:rsidRPr="00BF0E10">
              <w:rPr>
                <w:rFonts w:cstheme="minorHAnsi"/>
                <w:b/>
                <w:bCs/>
                <w:sz w:val="24"/>
                <w:szCs w:val="24"/>
              </w:rPr>
              <w:t>Inžinerinės paslaugos</w:t>
            </w:r>
            <w:r w:rsidRPr="00BF0E10">
              <w:rPr>
                <w:rFonts w:cstheme="minorHAnsi"/>
                <w:sz w:val="24"/>
                <w:szCs w:val="24"/>
              </w:rPr>
              <w:t xml:space="preserve"> – Darbams atlikti būtinos inžinerinės paslaugos (kadastrinių, geodezinių matavimų atlikimas, vykdymo dokumentacijos, statybos darbų statybos žurnalo  pildymo paslauga, kadastrinių matavimų bylų parengimas, išpildomosios nuotraukos atlikimas, pastatų energetinio efektyvumo sertifikavimas, ir kitos inžinerinės paslaugos, reikalingos statybos užbaigimo procedūroms (kad būtų surašyta deklaracija apie statybos užbaigimą).</w:t>
            </w:r>
          </w:p>
        </w:tc>
      </w:tr>
      <w:tr w:rsidR="001B4373" w:rsidRPr="00BF0E10" w14:paraId="163B7DD8" w14:textId="77777777" w:rsidTr="006E1470">
        <w:tc>
          <w:tcPr>
            <w:tcW w:w="851" w:type="dxa"/>
            <w:tcBorders>
              <w:top w:val="nil"/>
              <w:left w:val="nil"/>
              <w:bottom w:val="nil"/>
              <w:right w:val="nil"/>
            </w:tcBorders>
          </w:tcPr>
          <w:p w14:paraId="4ED1DCD5"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6411B437" w14:textId="77777777" w:rsidR="001B4373" w:rsidRPr="00BF0E10" w:rsidRDefault="001B4373" w:rsidP="006E1470">
            <w:pPr>
              <w:spacing w:before="200"/>
              <w:rPr>
                <w:rFonts w:cstheme="minorHAnsi"/>
                <w:sz w:val="24"/>
                <w:szCs w:val="24"/>
              </w:rPr>
            </w:pPr>
            <w:r w:rsidRPr="00BF0E10">
              <w:rPr>
                <w:rFonts w:cstheme="minorHAnsi"/>
                <w:b/>
                <w:sz w:val="24"/>
                <w:szCs w:val="24"/>
              </w:rPr>
              <w:t>Išlaidos</w:t>
            </w:r>
            <w:r w:rsidRPr="00BF0E10">
              <w:rPr>
                <w:rFonts w:cstheme="minorHAns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1B4373" w:rsidRPr="00BF0E10" w14:paraId="7D352C2C" w14:textId="77777777" w:rsidTr="006E1470">
        <w:tc>
          <w:tcPr>
            <w:tcW w:w="851" w:type="dxa"/>
            <w:tcBorders>
              <w:top w:val="nil"/>
              <w:left w:val="nil"/>
              <w:bottom w:val="nil"/>
              <w:right w:val="nil"/>
            </w:tcBorders>
          </w:tcPr>
          <w:p w14:paraId="03579579"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520DF9CE" w14:textId="77777777" w:rsidR="001B4373" w:rsidRPr="00BF0E10" w:rsidRDefault="001B4373" w:rsidP="006E1470">
            <w:pPr>
              <w:spacing w:before="200"/>
              <w:rPr>
                <w:rFonts w:cstheme="minorHAnsi"/>
                <w:sz w:val="24"/>
                <w:szCs w:val="24"/>
              </w:rPr>
            </w:pPr>
            <w:r w:rsidRPr="00BF0E10">
              <w:rPr>
                <w:rFonts w:cstheme="minorHAnsi"/>
                <w:b/>
                <w:sz w:val="24"/>
                <w:szCs w:val="24"/>
              </w:rPr>
              <w:t xml:space="preserve">Įranga </w:t>
            </w:r>
            <w:r w:rsidRPr="00BF0E10">
              <w:rPr>
                <w:rFonts w:cstheme="minorHAnsi"/>
                <w:sz w:val="24"/>
                <w:szCs w:val="24"/>
              </w:rPr>
              <w:t>– prietaisai ir mechanizmai sudarantys Darbus ar jų dalį.</w:t>
            </w:r>
          </w:p>
        </w:tc>
      </w:tr>
      <w:tr w:rsidR="001B4373" w:rsidRPr="00BF0E10" w14:paraId="538CC3BD" w14:textId="77777777" w:rsidTr="006E1470">
        <w:tc>
          <w:tcPr>
            <w:tcW w:w="851" w:type="dxa"/>
            <w:tcBorders>
              <w:top w:val="nil"/>
              <w:left w:val="nil"/>
              <w:bottom w:val="nil"/>
              <w:right w:val="nil"/>
            </w:tcBorders>
          </w:tcPr>
          <w:p w14:paraId="7BEC9A1A"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EE0DD0B" w14:textId="77777777" w:rsidR="001B4373" w:rsidRPr="00BF0E10" w:rsidRDefault="001B4373" w:rsidP="006E1470">
            <w:pPr>
              <w:spacing w:before="200"/>
              <w:rPr>
                <w:rFonts w:cstheme="minorHAnsi"/>
                <w:b/>
                <w:sz w:val="24"/>
                <w:szCs w:val="24"/>
              </w:rPr>
            </w:pPr>
            <w:r w:rsidRPr="00BF0E10">
              <w:rPr>
                <w:rFonts w:cstheme="minorHAnsi"/>
                <w:b/>
                <w:bCs/>
                <w:color w:val="000000" w:themeColor="text1"/>
                <w:sz w:val="24"/>
                <w:szCs w:val="24"/>
              </w:rPr>
              <w:t xml:space="preserve">Kiekių (apimties) </w:t>
            </w:r>
            <w:r w:rsidRPr="00BF0E10">
              <w:rPr>
                <w:rFonts w:cstheme="minorHAnsi"/>
                <w:b/>
                <w:color w:val="000000" w:themeColor="text1"/>
                <w:sz w:val="24"/>
                <w:szCs w:val="24"/>
              </w:rPr>
              <w:t>keitimas</w:t>
            </w:r>
            <w:r w:rsidRPr="00BF0E10">
              <w:rPr>
                <w:rFonts w:cstheme="minorHAnsi"/>
                <w:b/>
                <w:bCs/>
                <w:color w:val="000000" w:themeColor="text1"/>
                <w:sz w:val="24"/>
                <w:szCs w:val="24"/>
              </w:rPr>
              <w:t xml:space="preserve"> </w:t>
            </w:r>
            <w:r w:rsidRPr="00BF0E10">
              <w:rPr>
                <w:rFonts w:cstheme="minorHAnsi"/>
                <w:bCs/>
                <w:color w:val="000000" w:themeColor="text1"/>
                <w:sz w:val="24"/>
                <w:szCs w:val="24"/>
              </w:rPr>
              <w:t>– Sutarties dalyko kiekybinis</w:t>
            </w:r>
            <w:r w:rsidRPr="00BF0E10">
              <w:rPr>
                <w:rFonts w:cstheme="minorHAnsi"/>
                <w:b/>
                <w:bCs/>
                <w:color w:val="000000" w:themeColor="text1"/>
                <w:sz w:val="24"/>
                <w:szCs w:val="24"/>
              </w:rPr>
              <w:t xml:space="preserve"> </w:t>
            </w:r>
            <w:r w:rsidRPr="00BF0E10">
              <w:rPr>
                <w:rFonts w:cstheme="minorHAnsi"/>
                <w:color w:val="000000" w:themeColor="text1"/>
                <w:sz w:val="24"/>
                <w:szCs w:val="24"/>
              </w:rPr>
              <w:t>pakeitimas, atliekamas dėl dalies perkamų Darbų atsisakymo arba jų kiekio (apimties) sumažinimo, vienų Darbų pakeitimo kitais Darbais, Papildomų darbų įsigijimo arba jų kiekio (apimties) padidinimo</w:t>
            </w:r>
          </w:p>
        </w:tc>
      </w:tr>
      <w:tr w:rsidR="001B4373" w:rsidRPr="00BF0E10" w14:paraId="24F109FE" w14:textId="77777777" w:rsidTr="006E1470">
        <w:tc>
          <w:tcPr>
            <w:tcW w:w="851" w:type="dxa"/>
            <w:tcBorders>
              <w:top w:val="nil"/>
              <w:left w:val="nil"/>
              <w:bottom w:val="nil"/>
              <w:right w:val="nil"/>
            </w:tcBorders>
          </w:tcPr>
          <w:p w14:paraId="5A3E1435"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1A9A1A56" w14:textId="77777777" w:rsidR="001B4373" w:rsidRPr="00BF0E10" w:rsidRDefault="001B4373" w:rsidP="006E1470">
            <w:pPr>
              <w:spacing w:before="200"/>
              <w:rPr>
                <w:rFonts w:cstheme="minorHAnsi"/>
                <w:sz w:val="24"/>
                <w:szCs w:val="24"/>
              </w:rPr>
            </w:pPr>
            <w:r w:rsidRPr="00BF0E10">
              <w:rPr>
                <w:rFonts w:cstheme="minorHAnsi"/>
                <w:b/>
                <w:sz w:val="24"/>
                <w:szCs w:val="24"/>
              </w:rPr>
              <w:t>Medžiagos</w:t>
            </w:r>
            <w:r w:rsidRPr="00BF0E10">
              <w:rPr>
                <w:rFonts w:cstheme="minorHAnsi"/>
                <w:sz w:val="24"/>
                <w:szCs w:val="24"/>
              </w:rPr>
              <w:t xml:space="preserve"> – visa tai, kas turi sudaryti Darbus ar jų dalį (išskyrus Įrangą).</w:t>
            </w:r>
          </w:p>
        </w:tc>
      </w:tr>
      <w:tr w:rsidR="001B4373" w:rsidRPr="00BF0E10" w14:paraId="656B7AA4" w14:textId="77777777" w:rsidTr="006E1470">
        <w:tc>
          <w:tcPr>
            <w:tcW w:w="851" w:type="dxa"/>
            <w:tcBorders>
              <w:top w:val="nil"/>
              <w:left w:val="nil"/>
              <w:bottom w:val="nil"/>
              <w:right w:val="nil"/>
            </w:tcBorders>
          </w:tcPr>
          <w:p w14:paraId="4E192A51"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679457C" w14:textId="77777777" w:rsidR="001B4373" w:rsidRPr="00BF0E10" w:rsidRDefault="001B4373" w:rsidP="006E1470">
            <w:pPr>
              <w:spacing w:before="200"/>
              <w:rPr>
                <w:rFonts w:cstheme="minorHAnsi"/>
                <w:sz w:val="24"/>
                <w:szCs w:val="24"/>
              </w:rPr>
            </w:pPr>
            <w:r w:rsidRPr="00BF0E10">
              <w:rPr>
                <w:rFonts w:cstheme="minorHAnsi"/>
                <w:b/>
                <w:sz w:val="24"/>
                <w:szCs w:val="24"/>
              </w:rPr>
              <w:t>Pakeitimas</w:t>
            </w:r>
            <w:r w:rsidRPr="00BF0E10">
              <w:rPr>
                <w:rFonts w:cstheme="minorHAnsi"/>
                <w:sz w:val="24"/>
                <w:szCs w:val="24"/>
              </w:rPr>
              <w:t xml:space="preserve"> – </w:t>
            </w:r>
            <w:r w:rsidRPr="00BF0E10">
              <w:rPr>
                <w:rFonts w:cstheme="minorHAnsi"/>
                <w:sz w:val="24"/>
                <w:szCs w:val="24"/>
                <w:lang w:eastAsia="ar-SA"/>
              </w:rPr>
              <w:t>Techninės specifikacijos (</w:t>
            </w:r>
            <w:r w:rsidRPr="00BF0E10">
              <w:rPr>
                <w:rFonts w:cstheme="minorHAnsi"/>
                <w:sz w:val="24"/>
                <w:szCs w:val="24"/>
              </w:rPr>
              <w:t xml:space="preserve">užduoties) reikalavimų ir (ar) Sutarties keitimas, numatytas Sutarties 9 skyriuje. </w:t>
            </w:r>
          </w:p>
        </w:tc>
      </w:tr>
      <w:tr w:rsidR="001B4373" w:rsidRPr="00BF0E10" w14:paraId="726B24D6" w14:textId="77777777" w:rsidTr="006E1470">
        <w:tc>
          <w:tcPr>
            <w:tcW w:w="851" w:type="dxa"/>
            <w:tcBorders>
              <w:top w:val="nil"/>
              <w:left w:val="nil"/>
              <w:bottom w:val="nil"/>
              <w:right w:val="nil"/>
            </w:tcBorders>
          </w:tcPr>
          <w:p w14:paraId="674CC230"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06C298C3" w14:textId="77777777" w:rsidR="001B4373" w:rsidRPr="00BF0E10" w:rsidRDefault="001B4373" w:rsidP="006E1470">
            <w:pPr>
              <w:spacing w:before="200"/>
              <w:rPr>
                <w:rFonts w:cstheme="minorHAnsi"/>
                <w:b/>
                <w:sz w:val="24"/>
                <w:szCs w:val="24"/>
              </w:rPr>
            </w:pPr>
            <w:r w:rsidRPr="00BF0E10">
              <w:rPr>
                <w:rFonts w:cstheme="minorHAnsi"/>
                <w:b/>
                <w:sz w:val="24"/>
                <w:szCs w:val="24"/>
              </w:rPr>
              <w:t>Pradinės sutarties vertė</w:t>
            </w:r>
            <w:r w:rsidRPr="00BF0E10">
              <w:rPr>
                <w:rFonts w:cstheme="minorHAnsi"/>
                <w:sz w:val="24"/>
                <w:szCs w:val="24"/>
              </w:rPr>
              <w:t xml:space="preserve"> – Sutarties 3.4 papunktyje nurodyta vertė, lygi laimėjusio Rangovo pasiūlymo kainai be PVM.</w:t>
            </w:r>
          </w:p>
        </w:tc>
      </w:tr>
      <w:tr w:rsidR="001B4373" w:rsidRPr="00BF0E10" w14:paraId="18804A7A" w14:textId="77777777" w:rsidTr="006E1470">
        <w:trPr>
          <w:trHeight w:val="425"/>
        </w:trPr>
        <w:tc>
          <w:tcPr>
            <w:tcW w:w="851" w:type="dxa"/>
            <w:tcBorders>
              <w:top w:val="nil"/>
              <w:left w:val="nil"/>
              <w:bottom w:val="nil"/>
              <w:right w:val="nil"/>
            </w:tcBorders>
          </w:tcPr>
          <w:p w14:paraId="13712832"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771FC2C7" w14:textId="77777777" w:rsidR="001B4373" w:rsidRPr="00BF0E10" w:rsidRDefault="001B4373" w:rsidP="006E1470">
            <w:pPr>
              <w:spacing w:before="200"/>
              <w:rPr>
                <w:rFonts w:cstheme="minorHAnsi"/>
                <w:sz w:val="24"/>
                <w:szCs w:val="24"/>
              </w:rPr>
            </w:pPr>
            <w:r w:rsidRPr="00BF0E10">
              <w:rPr>
                <w:rFonts w:cstheme="minorHAnsi"/>
                <w:b/>
                <w:sz w:val="24"/>
                <w:szCs w:val="24"/>
              </w:rPr>
              <w:t>Rangovo įrengimai</w:t>
            </w:r>
            <w:r w:rsidRPr="00BF0E10">
              <w:rPr>
                <w:rFonts w:cstheme="minorHAns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1B4373" w:rsidRPr="00BF0E10" w14:paraId="34127C9B" w14:textId="77777777" w:rsidTr="006E1470">
        <w:tc>
          <w:tcPr>
            <w:tcW w:w="851" w:type="dxa"/>
            <w:tcBorders>
              <w:top w:val="nil"/>
              <w:left w:val="nil"/>
              <w:bottom w:val="nil"/>
              <w:right w:val="nil"/>
            </w:tcBorders>
          </w:tcPr>
          <w:p w14:paraId="0CB5D94E"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75E348B" w14:textId="77777777" w:rsidR="001B4373" w:rsidRPr="00BF0E10" w:rsidRDefault="001B4373" w:rsidP="006E1470">
            <w:pPr>
              <w:spacing w:before="200"/>
              <w:rPr>
                <w:rFonts w:cstheme="minorHAnsi"/>
                <w:b/>
                <w:sz w:val="24"/>
                <w:szCs w:val="24"/>
              </w:rPr>
            </w:pPr>
            <w:r w:rsidRPr="00BF0E10">
              <w:rPr>
                <w:rFonts w:cstheme="minorHAnsi"/>
                <w:b/>
                <w:sz w:val="24"/>
                <w:szCs w:val="24"/>
              </w:rPr>
              <w:t>Rangovo pasiūlymas</w:t>
            </w:r>
            <w:r w:rsidRPr="00BF0E10">
              <w:rPr>
                <w:rFonts w:cstheme="minorHAnsi"/>
                <w:sz w:val="24"/>
                <w:szCs w:val="24"/>
              </w:rPr>
              <w:t xml:space="preserve"> – Rangovo užpildyti ir viešojo darbų pirkimo metu pateikti dokumentai, kuriais siūloma Užsakovui atlikti darbus pagal Užsakovo nustatytas viešojo darbų pirkimo sąlygas.</w:t>
            </w:r>
          </w:p>
        </w:tc>
      </w:tr>
      <w:tr w:rsidR="001B4373" w:rsidRPr="00BF0E10" w14:paraId="454C6C7A" w14:textId="77777777" w:rsidTr="006E1470">
        <w:tc>
          <w:tcPr>
            <w:tcW w:w="851" w:type="dxa"/>
            <w:tcBorders>
              <w:top w:val="nil"/>
              <w:left w:val="nil"/>
              <w:bottom w:val="nil"/>
              <w:right w:val="nil"/>
            </w:tcBorders>
          </w:tcPr>
          <w:p w14:paraId="4443246B"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5ED8FC1A" w14:textId="77777777" w:rsidR="001B4373" w:rsidRPr="00BF0E10" w:rsidRDefault="001B4373" w:rsidP="006E1470">
            <w:pPr>
              <w:spacing w:before="200"/>
              <w:rPr>
                <w:rFonts w:cstheme="minorHAnsi"/>
                <w:sz w:val="24"/>
                <w:szCs w:val="24"/>
              </w:rPr>
            </w:pPr>
            <w:r w:rsidRPr="00BF0E10">
              <w:rPr>
                <w:rFonts w:cstheme="minorHAnsi"/>
                <w:b/>
                <w:sz w:val="24"/>
                <w:szCs w:val="24"/>
              </w:rPr>
              <w:t>Rangovo personalas</w:t>
            </w:r>
            <w:r w:rsidRPr="00BF0E10">
              <w:rPr>
                <w:rFonts w:cstheme="minorHAnsi"/>
                <w:sz w:val="24"/>
                <w:szCs w:val="24"/>
              </w:rPr>
              <w:t xml:space="preserve"> – visi Statybvietėje dirbantys Rangovui arba Subrangovui darbuotojai ir kiti asmenys, padedantys Rangovui vykdyti Darbus.</w:t>
            </w:r>
          </w:p>
        </w:tc>
      </w:tr>
      <w:tr w:rsidR="001B4373" w:rsidRPr="00BF0E10" w14:paraId="79B585D9" w14:textId="77777777" w:rsidTr="006E1470">
        <w:tc>
          <w:tcPr>
            <w:tcW w:w="851" w:type="dxa"/>
            <w:tcBorders>
              <w:top w:val="nil"/>
              <w:left w:val="nil"/>
              <w:bottom w:val="nil"/>
              <w:right w:val="nil"/>
            </w:tcBorders>
          </w:tcPr>
          <w:p w14:paraId="1FEA67E7"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7EA0CBC0" w14:textId="77777777" w:rsidR="001B4373" w:rsidRPr="00BF0E10" w:rsidRDefault="001B4373" w:rsidP="006E1470">
            <w:pPr>
              <w:spacing w:before="200"/>
              <w:rPr>
                <w:rFonts w:cstheme="minorHAnsi"/>
                <w:b/>
                <w:sz w:val="24"/>
                <w:szCs w:val="24"/>
              </w:rPr>
            </w:pPr>
            <w:r w:rsidRPr="00BF0E10">
              <w:rPr>
                <w:rFonts w:cstheme="minorHAnsi"/>
                <w:b/>
                <w:color w:val="000000" w:themeColor="text1"/>
                <w:sz w:val="24"/>
                <w:szCs w:val="24"/>
              </w:rPr>
              <w:t xml:space="preserve">Statybos užbaigimo dokumentas </w:t>
            </w:r>
            <w:r w:rsidRPr="00BF0E10">
              <w:rPr>
                <w:rFonts w:cstheme="minorHAnsi"/>
                <w:color w:val="000000" w:themeColor="text1"/>
                <w:sz w:val="24"/>
                <w:szCs w:val="24"/>
              </w:rPr>
              <w:t>–</w:t>
            </w:r>
            <w:r w:rsidRPr="00BF0E10">
              <w:rPr>
                <w:rFonts w:cstheme="minorHAnsi"/>
                <w:b/>
                <w:color w:val="000000" w:themeColor="text1"/>
                <w:sz w:val="24"/>
                <w:szCs w:val="24"/>
              </w:rPr>
              <w:t xml:space="preserve"> </w:t>
            </w:r>
            <w:r w:rsidRPr="00BF0E10">
              <w:rPr>
                <w:rFonts w:cstheme="minorHAnsi"/>
                <w:color w:val="000000" w:themeColor="text1"/>
                <w:sz w:val="24"/>
                <w:szCs w:val="24"/>
              </w:rPr>
              <w:t xml:space="preserve">statybos techninio reglamento STR 1.05.01:2017 „Statybą leidžiantys dokumentai. Statybos užbaigimas. Statybos sustabdymas. Savavališkos statybos padarinių šalinimas. Statybos pagal neteisėtai išduotą statybą leidžiantį dokumentą padarinių šalinimas“ nustatyta tvarka surašytas ir el. parašais </w:t>
            </w:r>
            <w:r w:rsidRPr="00BF0E10">
              <w:rPr>
                <w:rFonts w:cstheme="minorHAnsi"/>
                <w:color w:val="000000" w:themeColor="text1"/>
                <w:sz w:val="24"/>
                <w:szCs w:val="24"/>
              </w:rPr>
              <w:lastRenderedPageBreak/>
              <w:t>pasirašytas elektroninis dokumentas (statybos užbaigimo aktas ar deklaracija apie statybos užbaigimą), patvirtinantis, kad statinys pastatytas pagal Projekto sprendinius. Šis dokumentas laikomas galiojančiu, kai jis užregistruojamas IS „</w:t>
            </w:r>
            <w:proofErr w:type="spellStart"/>
            <w:r w:rsidRPr="00BF0E10">
              <w:rPr>
                <w:rFonts w:cstheme="minorHAnsi"/>
                <w:color w:val="000000" w:themeColor="text1"/>
                <w:sz w:val="24"/>
                <w:szCs w:val="24"/>
              </w:rPr>
              <w:t>Infostatyba</w:t>
            </w:r>
            <w:proofErr w:type="spellEnd"/>
            <w:r w:rsidRPr="00BF0E10">
              <w:rPr>
                <w:rFonts w:cstheme="minorHAnsi"/>
                <w:color w:val="000000" w:themeColor="text1"/>
                <w:sz w:val="24"/>
                <w:szCs w:val="24"/>
              </w:rPr>
              <w:t>“.</w:t>
            </w:r>
          </w:p>
        </w:tc>
      </w:tr>
      <w:tr w:rsidR="001B4373" w:rsidRPr="00BF0E10" w14:paraId="21908090" w14:textId="77777777" w:rsidTr="006E1470">
        <w:tc>
          <w:tcPr>
            <w:tcW w:w="851" w:type="dxa"/>
            <w:tcBorders>
              <w:top w:val="nil"/>
              <w:left w:val="nil"/>
              <w:bottom w:val="nil"/>
              <w:right w:val="nil"/>
            </w:tcBorders>
          </w:tcPr>
          <w:p w14:paraId="43DCD4D6"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09DDEB17" w14:textId="77777777" w:rsidR="001B4373" w:rsidRPr="00BF0E10" w:rsidRDefault="001B4373" w:rsidP="006E1470">
            <w:pPr>
              <w:spacing w:before="200"/>
              <w:rPr>
                <w:rFonts w:cstheme="minorHAnsi"/>
                <w:b/>
                <w:bCs/>
                <w:sz w:val="24"/>
                <w:szCs w:val="24"/>
              </w:rPr>
            </w:pPr>
            <w:r w:rsidRPr="00BF0E10">
              <w:rPr>
                <w:rFonts w:cstheme="minorHAnsi"/>
                <w:b/>
                <w:bCs/>
                <w:sz w:val="24"/>
                <w:szCs w:val="24"/>
              </w:rPr>
              <w:t>Statybos užbaigimo terminas</w:t>
            </w:r>
            <w:r w:rsidRPr="00BF0E10">
              <w:rPr>
                <w:rFonts w:cstheme="minorHAnsi"/>
                <w:sz w:val="24"/>
                <w:szCs w:val="24"/>
              </w:rPr>
              <w:t xml:space="preserve"> – laikas, skaičiuojamas dienomis nuo Darbų perdavimo-priėmimo akto datos iki užbaigiama statinio statyba, t. y. kai po Darbų perdavimo Užsakovui ištaisomi defektai (jei reikia) ir pasirašoma Deklaracija apie statybos užbaigimą.</w:t>
            </w:r>
          </w:p>
        </w:tc>
      </w:tr>
      <w:tr w:rsidR="001B4373" w:rsidRPr="00BF0E10" w14:paraId="21576034" w14:textId="77777777" w:rsidTr="006E1470">
        <w:tc>
          <w:tcPr>
            <w:tcW w:w="851" w:type="dxa"/>
            <w:tcBorders>
              <w:top w:val="nil"/>
              <w:left w:val="nil"/>
              <w:bottom w:val="nil"/>
              <w:right w:val="nil"/>
            </w:tcBorders>
          </w:tcPr>
          <w:p w14:paraId="3FA0D86C"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189B8559" w14:textId="77777777" w:rsidR="001B4373" w:rsidRPr="00BF0E10" w:rsidRDefault="001B4373" w:rsidP="006E1470">
            <w:pPr>
              <w:spacing w:before="200"/>
              <w:rPr>
                <w:rFonts w:cstheme="minorHAnsi"/>
                <w:sz w:val="24"/>
                <w:szCs w:val="24"/>
              </w:rPr>
            </w:pPr>
            <w:r w:rsidRPr="00BF0E10">
              <w:rPr>
                <w:rFonts w:cstheme="minorHAnsi"/>
                <w:b/>
                <w:sz w:val="24"/>
                <w:szCs w:val="24"/>
              </w:rPr>
              <w:t>Statybvietė</w:t>
            </w:r>
            <w:r w:rsidRPr="00BF0E10">
              <w:rPr>
                <w:rFonts w:cstheme="minorHAnsi"/>
                <w:sz w:val="24"/>
                <w:szCs w:val="24"/>
              </w:rPr>
              <w:t xml:space="preserve"> – Darbų vykdymo vieta ar vietos, į kurias turi būti pristatoma Įranga bei Medžiagos, ir kurios ribos apibrėžiamos perduodant Rangovui Statybvietę ir jos valdymo teisę vadovaujantis Sutarties 4.1 punktu.</w:t>
            </w:r>
          </w:p>
        </w:tc>
      </w:tr>
      <w:tr w:rsidR="001B4373" w:rsidRPr="00BF0E10" w14:paraId="35E7483E" w14:textId="77777777" w:rsidTr="006E1470">
        <w:tc>
          <w:tcPr>
            <w:tcW w:w="851" w:type="dxa"/>
            <w:tcBorders>
              <w:top w:val="nil"/>
              <w:left w:val="nil"/>
              <w:bottom w:val="nil"/>
              <w:right w:val="nil"/>
            </w:tcBorders>
          </w:tcPr>
          <w:p w14:paraId="30127F90"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50B47487" w14:textId="77777777" w:rsidR="001B4373" w:rsidRPr="00BF0E10" w:rsidRDefault="001B4373" w:rsidP="006E1470">
            <w:pPr>
              <w:spacing w:before="200"/>
              <w:rPr>
                <w:rFonts w:cstheme="minorHAnsi"/>
                <w:sz w:val="24"/>
                <w:szCs w:val="24"/>
              </w:rPr>
            </w:pPr>
            <w:r w:rsidRPr="00BF0E10">
              <w:rPr>
                <w:rFonts w:cstheme="minorHAnsi"/>
                <w:b/>
                <w:sz w:val="24"/>
                <w:szCs w:val="24"/>
              </w:rPr>
              <w:t>Subrangovas</w:t>
            </w:r>
            <w:r w:rsidRPr="00BF0E10">
              <w:rPr>
                <w:rFonts w:cstheme="minorHAnsi"/>
                <w:sz w:val="24"/>
                <w:szCs w:val="24"/>
              </w:rPr>
              <w:t xml:space="preserve"> – asmuo Rangovo pasiūlyme ir Sutartyje įvardintas kaip Subrangovas.</w:t>
            </w:r>
          </w:p>
        </w:tc>
      </w:tr>
      <w:tr w:rsidR="001B4373" w:rsidRPr="00BF0E10" w14:paraId="26842195" w14:textId="77777777" w:rsidTr="006E1470">
        <w:tc>
          <w:tcPr>
            <w:tcW w:w="851" w:type="dxa"/>
            <w:tcBorders>
              <w:top w:val="nil"/>
              <w:left w:val="nil"/>
              <w:bottom w:val="nil"/>
              <w:right w:val="nil"/>
            </w:tcBorders>
          </w:tcPr>
          <w:p w14:paraId="04CB4D44"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065FDBE9" w14:textId="77777777" w:rsidR="001B4373" w:rsidRPr="00BF0E10" w:rsidRDefault="001B4373" w:rsidP="006E1470">
            <w:pPr>
              <w:spacing w:before="200"/>
              <w:rPr>
                <w:rFonts w:cstheme="minorHAnsi"/>
                <w:b/>
                <w:bCs/>
                <w:sz w:val="24"/>
                <w:szCs w:val="24"/>
              </w:rPr>
            </w:pPr>
            <w:r w:rsidRPr="00BF0E10">
              <w:rPr>
                <w:rFonts w:cstheme="minorHAnsi"/>
                <w:b/>
                <w:bCs/>
                <w:sz w:val="24"/>
                <w:szCs w:val="24"/>
              </w:rPr>
              <w:t>Sutarties galiojimas</w:t>
            </w:r>
            <w:r w:rsidRPr="00BF0E10">
              <w:rPr>
                <w:rFonts w:cstheme="minorHAnsi"/>
                <w:sz w:val="24"/>
                <w:szCs w:val="24"/>
              </w:rPr>
              <w:t xml:space="preserve"> – Sutartis įsigalioja Sutarties Šalims pasirašius Sutartį ir galioja iki visiško Sutartyje numatytų įsipareigojimų įvykdymo.</w:t>
            </w:r>
          </w:p>
        </w:tc>
      </w:tr>
      <w:tr w:rsidR="001B4373" w:rsidRPr="00BF0E10" w14:paraId="02A715FC" w14:textId="77777777" w:rsidTr="006E1470">
        <w:tc>
          <w:tcPr>
            <w:tcW w:w="851" w:type="dxa"/>
            <w:tcBorders>
              <w:top w:val="nil"/>
              <w:left w:val="nil"/>
              <w:bottom w:val="nil"/>
              <w:right w:val="nil"/>
            </w:tcBorders>
          </w:tcPr>
          <w:p w14:paraId="360923DA"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17B12A0E" w14:textId="77777777" w:rsidR="001B4373" w:rsidRPr="00BF0E10" w:rsidRDefault="001B4373" w:rsidP="006E1470">
            <w:pPr>
              <w:spacing w:before="200"/>
              <w:rPr>
                <w:rFonts w:cstheme="minorHAnsi"/>
                <w:sz w:val="24"/>
                <w:szCs w:val="24"/>
              </w:rPr>
            </w:pPr>
            <w:r w:rsidRPr="00BF0E10">
              <w:rPr>
                <w:rFonts w:cstheme="minorHAnsi"/>
                <w:b/>
                <w:sz w:val="24"/>
                <w:szCs w:val="24"/>
              </w:rPr>
              <w:t>Sutarties kaina</w:t>
            </w:r>
            <w:r w:rsidRPr="00BF0E10">
              <w:rPr>
                <w:rFonts w:cstheme="minorHAnsi"/>
                <w:sz w:val="24"/>
                <w:szCs w:val="24"/>
              </w:rPr>
              <w:t xml:space="preserve"> – Sutarties 8.1 punkte nurodyta suma, kuri turi būti sumokėta Rangovui už tinkamai atliktus Darbus pagal Sutartį.</w:t>
            </w:r>
          </w:p>
        </w:tc>
      </w:tr>
      <w:tr w:rsidR="001B4373" w:rsidRPr="00BF0E10" w14:paraId="6E041F7D" w14:textId="77777777" w:rsidTr="006E1470">
        <w:tc>
          <w:tcPr>
            <w:tcW w:w="851" w:type="dxa"/>
            <w:tcBorders>
              <w:top w:val="nil"/>
              <w:left w:val="nil"/>
              <w:bottom w:val="nil"/>
              <w:right w:val="nil"/>
            </w:tcBorders>
          </w:tcPr>
          <w:p w14:paraId="5F030F2E"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136A3F1E" w14:textId="77777777" w:rsidR="001B4373" w:rsidRPr="00BF0E10" w:rsidRDefault="001B4373" w:rsidP="006E1470">
            <w:pPr>
              <w:spacing w:before="200"/>
              <w:rPr>
                <w:rFonts w:cstheme="minorHAnsi"/>
                <w:sz w:val="24"/>
                <w:szCs w:val="24"/>
              </w:rPr>
            </w:pPr>
            <w:r w:rsidRPr="00BF0E10">
              <w:rPr>
                <w:rFonts w:cstheme="minorHAnsi"/>
                <w:b/>
                <w:sz w:val="24"/>
                <w:szCs w:val="24"/>
              </w:rPr>
              <w:t>Užsakovo personalas</w:t>
            </w:r>
            <w:r w:rsidRPr="00BF0E10">
              <w:rPr>
                <w:rFonts w:cstheme="minorHAnsi"/>
                <w:sz w:val="24"/>
                <w:szCs w:val="24"/>
              </w:rPr>
              <w:t xml:space="preserve"> – visi Užsakovui dirbantys arba Užsakovo įgalioti asmenys, taip pat kitas personalas, apie kurį Užsakovas pranešė Rangovui kaip apie Užsakovo personalą.</w:t>
            </w:r>
          </w:p>
        </w:tc>
      </w:tr>
      <w:tr w:rsidR="001B4373" w:rsidRPr="00BF0E10" w14:paraId="0855D1B9" w14:textId="77777777" w:rsidTr="006E1470">
        <w:tc>
          <w:tcPr>
            <w:tcW w:w="851" w:type="dxa"/>
            <w:tcBorders>
              <w:top w:val="nil"/>
              <w:left w:val="nil"/>
              <w:bottom w:val="nil"/>
              <w:right w:val="nil"/>
            </w:tcBorders>
          </w:tcPr>
          <w:p w14:paraId="2F38E417"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34930C90" w14:textId="77777777" w:rsidR="001B4373" w:rsidRPr="00BF0E10" w:rsidRDefault="001B4373" w:rsidP="006E1470">
            <w:pPr>
              <w:spacing w:before="200"/>
              <w:rPr>
                <w:rFonts w:cstheme="minorHAnsi"/>
                <w:sz w:val="24"/>
                <w:szCs w:val="24"/>
              </w:rPr>
            </w:pPr>
            <w:r w:rsidRPr="00BF0E10">
              <w:rPr>
                <w:rFonts w:cstheme="minorHAnsi"/>
                <w:b/>
                <w:sz w:val="24"/>
                <w:szCs w:val="24"/>
              </w:rPr>
              <w:t xml:space="preserve">Veiklų sąrašas </w:t>
            </w:r>
            <w:r w:rsidRPr="00BF0E10">
              <w:rPr>
                <w:rFonts w:cstheme="minorHAnsi"/>
                <w:sz w:val="24"/>
                <w:szCs w:val="24"/>
              </w:rPr>
              <w:t xml:space="preserve">– Darbų grupių (etapų) žiniaraštis, užpildytas Rangovo siūlomomis Darbų kainomis. Veiklų sąrašas nurodo pagrindines Darbų, kurių apimtis apibrėžta </w:t>
            </w:r>
            <w:r w:rsidRPr="00BF0E10">
              <w:rPr>
                <w:rFonts w:cstheme="minorHAnsi"/>
                <w:sz w:val="24"/>
                <w:szCs w:val="24"/>
                <w:lang w:eastAsia="ar-SA"/>
              </w:rPr>
              <w:t>Techninėje specifikacijoje (</w:t>
            </w:r>
            <w:r w:rsidRPr="00BF0E10">
              <w:rPr>
                <w:rFonts w:cstheme="minorHAnsi"/>
                <w:sz w:val="24"/>
                <w:szCs w:val="24"/>
              </w:rPr>
              <w:t>užduotyje), veiklas ir joms priskirtinas sumas.</w:t>
            </w:r>
          </w:p>
        </w:tc>
      </w:tr>
      <w:tr w:rsidR="001B4373" w:rsidRPr="00BF0E10" w14:paraId="45094AD7" w14:textId="77777777" w:rsidTr="006E1470">
        <w:trPr>
          <w:trHeight w:val="540"/>
        </w:trPr>
        <w:tc>
          <w:tcPr>
            <w:tcW w:w="851" w:type="dxa"/>
            <w:tcBorders>
              <w:top w:val="nil"/>
              <w:left w:val="nil"/>
              <w:bottom w:val="nil"/>
              <w:right w:val="nil"/>
            </w:tcBorders>
          </w:tcPr>
          <w:p w14:paraId="5F5B5EC7" w14:textId="77777777" w:rsidR="001B4373" w:rsidRPr="00BF0E10" w:rsidRDefault="001B4373" w:rsidP="001B4373">
            <w:pPr>
              <w:pStyle w:val="Sraopastraipa1"/>
              <w:numPr>
                <w:ilvl w:val="0"/>
                <w:numId w:val="1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4F4FD774" w14:textId="77777777" w:rsidR="001B4373" w:rsidRPr="00BF0E10" w:rsidRDefault="001B4373" w:rsidP="006E1470">
            <w:pPr>
              <w:spacing w:before="200"/>
              <w:rPr>
                <w:rFonts w:cstheme="minorHAnsi"/>
                <w:b/>
                <w:sz w:val="24"/>
                <w:szCs w:val="24"/>
              </w:rPr>
            </w:pPr>
            <w:r w:rsidRPr="00BF0E10">
              <w:rPr>
                <w:rFonts w:cstheme="minorHAnsi"/>
                <w:sz w:val="24"/>
                <w:szCs w:val="24"/>
              </w:rPr>
              <w:t>Kitos vartojamos sąvokos</w:t>
            </w:r>
            <w:r w:rsidRPr="00BF0E10">
              <w:rPr>
                <w:rFonts w:cstheme="minorHAnsi"/>
                <w:b/>
                <w:sz w:val="24"/>
                <w:szCs w:val="24"/>
              </w:rPr>
              <w:t xml:space="preserve"> </w:t>
            </w:r>
            <w:r w:rsidRPr="00BF0E10">
              <w:rPr>
                <w:rFonts w:cstheme="minorHAnsi"/>
                <w:bCs/>
                <w:sz w:val="24"/>
                <w:szCs w:val="24"/>
              </w:rPr>
              <w:t>atitinka sąvokas, vartojamas Lietuvos Respublikos civiliniame kodekse, Lietuvos Respublikos statybos įstatyme, Lietuvos Respublikos architektūros įstatyme ir Lietuvos Respublikos viešųjų pirkimų įstatyme</w:t>
            </w:r>
            <w:r w:rsidRPr="00BF0E10">
              <w:rPr>
                <w:rFonts w:cstheme="minorHAnsi"/>
                <w:sz w:val="24"/>
                <w:szCs w:val="24"/>
              </w:rPr>
              <w:t xml:space="preserve"> </w:t>
            </w:r>
            <w:r w:rsidRPr="00BF0E10">
              <w:rPr>
                <w:rFonts w:cstheme="minorHAnsi"/>
                <w:bCs/>
                <w:sz w:val="24"/>
                <w:szCs w:val="24"/>
              </w:rPr>
              <w:t>ir susijusiuose įstatymų įgyvendinamuosiuose teisės aktuose</w:t>
            </w:r>
            <w:r w:rsidRPr="00BF0E10">
              <w:rPr>
                <w:rFonts w:cstheme="minorHAnsi"/>
                <w:sz w:val="24"/>
                <w:szCs w:val="24"/>
              </w:rPr>
              <w:t>.</w:t>
            </w:r>
          </w:p>
        </w:tc>
      </w:tr>
      <w:tr w:rsidR="001B4373" w:rsidRPr="00BF0E10" w14:paraId="2BCB3846" w14:textId="77777777" w:rsidTr="006E1470">
        <w:trPr>
          <w:trHeight w:val="540"/>
        </w:trPr>
        <w:tc>
          <w:tcPr>
            <w:tcW w:w="9789" w:type="dxa"/>
            <w:gridSpan w:val="4"/>
            <w:tcBorders>
              <w:top w:val="nil"/>
              <w:left w:val="nil"/>
              <w:bottom w:val="nil"/>
              <w:right w:val="nil"/>
            </w:tcBorders>
          </w:tcPr>
          <w:p w14:paraId="108901CF" w14:textId="77777777" w:rsidR="001B4373" w:rsidRPr="00BF0E10" w:rsidRDefault="001B4373" w:rsidP="005A322A">
            <w:pPr>
              <w:pStyle w:val="Stilius1"/>
            </w:pPr>
            <w:r w:rsidRPr="00BF0E10">
              <w:t>SUTARTIES DALYKAS</w:t>
            </w:r>
          </w:p>
          <w:p w14:paraId="731724A8" w14:textId="77777777" w:rsidR="001B4373" w:rsidRPr="00BF0E10" w:rsidRDefault="001B4373" w:rsidP="006E1470">
            <w:pPr>
              <w:autoSpaceDN w:val="0"/>
              <w:textAlignment w:val="baseline"/>
              <w:rPr>
                <w:rFonts w:cstheme="minorHAnsi"/>
                <w:b/>
                <w:bCs/>
                <w:sz w:val="24"/>
                <w:szCs w:val="24"/>
              </w:rPr>
            </w:pPr>
            <w:r w:rsidRPr="00BF0E10">
              <w:rPr>
                <w:rFonts w:cstheme="minorHAnsi"/>
                <w:sz w:val="24"/>
                <w:szCs w:val="24"/>
              </w:rPr>
              <w:t xml:space="preserve">2.1. Sutarties pavadinimas </w:t>
            </w:r>
            <w:r w:rsidRPr="00BF0E10">
              <w:rPr>
                <w:rFonts w:cstheme="minorHAnsi"/>
                <w:b/>
                <w:bCs/>
                <w:sz w:val="24"/>
                <w:szCs w:val="24"/>
              </w:rPr>
              <w:t xml:space="preserve">- </w:t>
            </w:r>
            <w:r w:rsidRPr="00BF0E10">
              <w:rPr>
                <w:rFonts w:cstheme="minorHAnsi"/>
                <w:b/>
                <w:sz w:val="24"/>
                <w:szCs w:val="24"/>
                <w:lang w:eastAsia="ar-SA"/>
              </w:rPr>
              <w:t xml:space="preserve">Prieigų sutvarkymas </w:t>
            </w:r>
            <w:proofErr w:type="spellStart"/>
            <w:r w:rsidRPr="00BF0E10">
              <w:rPr>
                <w:rFonts w:cstheme="minorHAnsi"/>
                <w:b/>
                <w:sz w:val="24"/>
                <w:szCs w:val="24"/>
                <w:lang w:eastAsia="ar-SA"/>
              </w:rPr>
              <w:t>Vidinksto</w:t>
            </w:r>
            <w:proofErr w:type="spellEnd"/>
            <w:r w:rsidRPr="00BF0E10">
              <w:rPr>
                <w:rFonts w:cstheme="minorHAnsi"/>
                <w:b/>
                <w:sz w:val="24"/>
                <w:szCs w:val="24"/>
                <w:lang w:eastAsia="ar-SA"/>
              </w:rPr>
              <w:t xml:space="preserve"> pakrantėje</w:t>
            </w:r>
            <w:r w:rsidRPr="00BF0E10">
              <w:rPr>
                <w:rFonts w:cstheme="minorHAnsi"/>
                <w:b/>
                <w:bCs/>
                <w:sz w:val="24"/>
                <w:szCs w:val="24"/>
              </w:rPr>
              <w:t xml:space="preserve">.   </w:t>
            </w:r>
          </w:p>
          <w:p w14:paraId="59E645A7" w14:textId="77777777" w:rsidR="001B4373" w:rsidRPr="00BF0E10" w:rsidRDefault="001B4373" w:rsidP="006E1470">
            <w:pPr>
              <w:rPr>
                <w:rFonts w:cstheme="minorHAnsi"/>
                <w:color w:val="000000" w:themeColor="text1"/>
                <w:sz w:val="24"/>
                <w:szCs w:val="24"/>
              </w:rPr>
            </w:pPr>
            <w:r w:rsidRPr="00BF0E10">
              <w:rPr>
                <w:rFonts w:cstheme="minorHAnsi"/>
                <w:color w:val="000000" w:themeColor="text1"/>
                <w:sz w:val="24"/>
                <w:szCs w:val="24"/>
              </w:rPr>
              <w:t>2.2. Sutarties dalykas - Šia Sutartimi Rangovas per Sutartyje nustatytą Darbų atlikimo terminą atlieka darbus, o Užsakovas sudaro Rangovui būtinas sąlygas Darbams atlikti, Sutartyje numatyta tvarka priima tinkamą Darbų rezultatą ir sumoka Rangovui Sutarties kainą.</w:t>
            </w:r>
          </w:p>
          <w:p w14:paraId="720B04FC" w14:textId="77777777" w:rsidR="001B4373" w:rsidRPr="00BF0E10" w:rsidRDefault="001B4373" w:rsidP="006E1470">
            <w:pPr>
              <w:rPr>
                <w:rFonts w:eastAsia="Calibri" w:cstheme="minorHAnsi"/>
                <w:sz w:val="24"/>
                <w:szCs w:val="24"/>
              </w:rPr>
            </w:pPr>
            <w:r w:rsidRPr="00BF0E10">
              <w:rPr>
                <w:rFonts w:eastAsia="Calibri" w:cstheme="minorHAnsi"/>
                <w:sz w:val="24"/>
                <w:szCs w:val="24"/>
              </w:rPr>
              <w:t>2.3. Sutarties objekto apimtis –</w:t>
            </w:r>
            <w:r w:rsidRPr="00BF0E10">
              <w:rPr>
                <w:rFonts w:cstheme="minorHAnsi"/>
                <w:sz w:val="24"/>
                <w:szCs w:val="24"/>
                <w:shd w:val="clear" w:color="auto" w:fill="FFFFFF"/>
              </w:rPr>
              <w:t xml:space="preserve"> </w:t>
            </w:r>
            <w:r w:rsidRPr="00BF0E10">
              <w:rPr>
                <w:rFonts w:eastAsia="Calibri" w:cstheme="minorHAnsi"/>
                <w:sz w:val="24"/>
                <w:szCs w:val="24"/>
              </w:rPr>
              <w:t xml:space="preserve">Sutarties objektą sudaro </w:t>
            </w:r>
            <w:r w:rsidRPr="00BF0E10">
              <w:rPr>
                <w:rFonts w:cstheme="minorHAnsi"/>
                <w:sz w:val="24"/>
                <w:szCs w:val="24"/>
              </w:rPr>
              <w:t xml:space="preserve">darbai, </w:t>
            </w:r>
            <w:r w:rsidRPr="00BF0E10">
              <w:rPr>
                <w:rFonts w:eastAsia="Calibri" w:cstheme="minorHAnsi"/>
                <w:sz w:val="24"/>
                <w:szCs w:val="24"/>
              </w:rPr>
              <w:t>numatyti Sutarties priede Nr.1 – Techninėje specifikacijoje (užduotyje).</w:t>
            </w:r>
          </w:p>
        </w:tc>
      </w:tr>
      <w:tr w:rsidR="001B4373" w:rsidRPr="00BF0E10" w14:paraId="1CBEB79A" w14:textId="77777777" w:rsidTr="006E1470">
        <w:trPr>
          <w:trHeight w:val="540"/>
        </w:trPr>
        <w:tc>
          <w:tcPr>
            <w:tcW w:w="9789" w:type="dxa"/>
            <w:gridSpan w:val="4"/>
            <w:tcBorders>
              <w:top w:val="nil"/>
              <w:left w:val="nil"/>
              <w:bottom w:val="nil"/>
              <w:right w:val="nil"/>
            </w:tcBorders>
          </w:tcPr>
          <w:p w14:paraId="2E3AB1AB" w14:textId="77777777" w:rsidR="001B4373" w:rsidRPr="00BF0E10" w:rsidRDefault="001B4373" w:rsidP="005A322A">
            <w:pPr>
              <w:pStyle w:val="Stilius1"/>
            </w:pPr>
            <w:r w:rsidRPr="00BF0E10">
              <w:t>BENDROSIOS NUOSTATOS</w:t>
            </w:r>
          </w:p>
        </w:tc>
      </w:tr>
      <w:tr w:rsidR="001B4373" w:rsidRPr="00BF0E10" w14:paraId="51FD14D6" w14:textId="77777777" w:rsidTr="006E1470">
        <w:tc>
          <w:tcPr>
            <w:tcW w:w="851" w:type="dxa"/>
            <w:tcBorders>
              <w:top w:val="nil"/>
              <w:left w:val="nil"/>
              <w:bottom w:val="nil"/>
              <w:right w:val="nil"/>
            </w:tcBorders>
          </w:tcPr>
          <w:p w14:paraId="5B96578D" w14:textId="77777777" w:rsidR="001B4373" w:rsidRPr="00BF0E10" w:rsidRDefault="001B4373" w:rsidP="001B4373">
            <w:pPr>
              <w:pStyle w:val="Sraopastraipa1"/>
              <w:numPr>
                <w:ilvl w:val="0"/>
                <w:numId w:val="35"/>
              </w:numPr>
              <w:tabs>
                <w:tab w:val="left" w:pos="180"/>
                <w:tab w:val="left" w:pos="330"/>
              </w:tabs>
              <w:spacing w:before="200" w:after="0" w:line="240" w:lineRule="auto"/>
              <w:ind w:left="470" w:hanging="357"/>
              <w:jc w:val="both"/>
              <w:rPr>
                <w:rFonts w:asciiTheme="minorHAnsi" w:hAnsiTheme="minorHAnsi" w:cstheme="minorHAnsi"/>
                <w:sz w:val="24"/>
                <w:szCs w:val="24"/>
              </w:rPr>
            </w:pPr>
          </w:p>
        </w:tc>
        <w:tc>
          <w:tcPr>
            <w:tcW w:w="8938" w:type="dxa"/>
            <w:gridSpan w:val="3"/>
            <w:tcBorders>
              <w:top w:val="nil"/>
              <w:left w:val="nil"/>
              <w:bottom w:val="nil"/>
              <w:right w:val="nil"/>
            </w:tcBorders>
          </w:tcPr>
          <w:p w14:paraId="31A99670"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spacing w:val="-3"/>
              </w:rPr>
              <w:t xml:space="preserve">Šalių teisių ir pareigų pagrindas yra Sutartis, Lietuvos Respublikos įstatymai, </w:t>
            </w:r>
            <w:r w:rsidRPr="00BF0E10">
              <w:rPr>
                <w:rFonts w:asciiTheme="minorHAnsi" w:hAnsiTheme="minorHAnsi" w:cstheme="minorHAnsi"/>
              </w:rPr>
              <w:t xml:space="preserve">įstatymų įgyvendinamieji </w:t>
            </w:r>
            <w:r w:rsidRPr="00BF0E10">
              <w:rPr>
                <w:rFonts w:asciiTheme="minorHAnsi" w:hAnsiTheme="minorHAnsi" w:cstheme="minorHAnsi"/>
                <w:spacing w:val="-3"/>
              </w:rPr>
              <w:t xml:space="preserve">teisės aktai, statybos techniniai reglamentai ir kiti normatyviniai </w:t>
            </w:r>
            <w:r w:rsidRPr="00BF0E10">
              <w:rPr>
                <w:rFonts w:asciiTheme="minorHAnsi" w:hAnsiTheme="minorHAnsi" w:cstheme="minorHAnsi"/>
                <w:spacing w:val="-3"/>
              </w:rPr>
              <w:lastRenderedPageBreak/>
              <w:t>dokumentai.</w:t>
            </w:r>
          </w:p>
        </w:tc>
      </w:tr>
      <w:tr w:rsidR="001B4373" w:rsidRPr="00BF0E10" w14:paraId="7C43372B" w14:textId="77777777" w:rsidTr="006E1470">
        <w:tc>
          <w:tcPr>
            <w:tcW w:w="851" w:type="dxa"/>
            <w:tcBorders>
              <w:top w:val="nil"/>
              <w:left w:val="nil"/>
              <w:bottom w:val="nil"/>
              <w:right w:val="nil"/>
            </w:tcBorders>
          </w:tcPr>
          <w:p w14:paraId="751540E3" w14:textId="77777777" w:rsidR="001B4373" w:rsidRPr="00BF0E10" w:rsidRDefault="001B4373" w:rsidP="001B4373">
            <w:pPr>
              <w:pStyle w:val="Sraopastraipa1"/>
              <w:numPr>
                <w:ilvl w:val="0"/>
                <w:numId w:val="35"/>
              </w:numPr>
              <w:spacing w:before="200" w:after="0" w:line="240" w:lineRule="auto"/>
              <w:ind w:hanging="578"/>
              <w:jc w:val="both"/>
              <w:rPr>
                <w:rFonts w:asciiTheme="minorHAnsi" w:hAnsiTheme="minorHAnsi" w:cstheme="minorHAnsi"/>
                <w:sz w:val="24"/>
                <w:szCs w:val="24"/>
              </w:rPr>
            </w:pPr>
          </w:p>
        </w:tc>
        <w:tc>
          <w:tcPr>
            <w:tcW w:w="8938" w:type="dxa"/>
            <w:gridSpan w:val="3"/>
            <w:tcBorders>
              <w:top w:val="nil"/>
              <w:left w:val="nil"/>
              <w:bottom w:val="nil"/>
              <w:right w:val="nil"/>
            </w:tcBorders>
          </w:tcPr>
          <w:p w14:paraId="4B673AED"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Šiame punkte pateikiami Sutartį sudarantys dokumentai, kurie turi būti suprantami kaip paaiškinantys vienas kitą. Tuo tikslu nustatomas toks dokumentų pirmumas:</w:t>
            </w:r>
          </w:p>
          <w:p w14:paraId="524C76AE" w14:textId="77777777" w:rsidR="001B4373" w:rsidRPr="00BF0E10" w:rsidRDefault="001B4373" w:rsidP="001B4373">
            <w:pPr>
              <w:pStyle w:val="Sraopastraipa1"/>
              <w:numPr>
                <w:ilvl w:val="0"/>
                <w:numId w:val="16"/>
              </w:numPr>
              <w:spacing w:after="0" w:line="240" w:lineRule="auto"/>
              <w:jc w:val="both"/>
              <w:rPr>
                <w:rFonts w:asciiTheme="minorHAnsi" w:hAnsiTheme="minorHAnsi" w:cstheme="minorHAnsi"/>
                <w:sz w:val="24"/>
                <w:szCs w:val="24"/>
              </w:rPr>
            </w:pPr>
            <w:r w:rsidRPr="00BF0E10">
              <w:rPr>
                <w:rFonts w:asciiTheme="minorHAnsi" w:hAnsiTheme="minorHAnsi" w:cstheme="minorHAnsi"/>
                <w:sz w:val="24"/>
                <w:szCs w:val="24"/>
              </w:rPr>
              <w:t>šios Sutarties sąlygos;</w:t>
            </w:r>
          </w:p>
          <w:p w14:paraId="5A71D038" w14:textId="77777777" w:rsidR="001B4373" w:rsidRPr="00BF0E10" w:rsidRDefault="001B4373" w:rsidP="001B4373">
            <w:pPr>
              <w:pStyle w:val="Sraopastraipa1"/>
              <w:numPr>
                <w:ilvl w:val="0"/>
                <w:numId w:val="16"/>
              </w:numPr>
              <w:spacing w:after="0" w:line="240" w:lineRule="auto"/>
              <w:jc w:val="both"/>
              <w:rPr>
                <w:rFonts w:asciiTheme="minorHAnsi" w:hAnsiTheme="minorHAnsi" w:cstheme="minorHAnsi"/>
                <w:sz w:val="24"/>
                <w:szCs w:val="24"/>
              </w:rPr>
            </w:pPr>
            <w:r w:rsidRPr="00BF0E10">
              <w:rPr>
                <w:rFonts w:asciiTheme="minorHAnsi" w:hAnsiTheme="minorHAnsi" w:cstheme="minorHAnsi"/>
                <w:sz w:val="24"/>
                <w:szCs w:val="24"/>
              </w:rPr>
              <w:t>Techninė specifikacija (užduotis);</w:t>
            </w:r>
          </w:p>
          <w:p w14:paraId="5B4DDA78" w14:textId="77777777" w:rsidR="001B4373" w:rsidRPr="00BF0E10" w:rsidRDefault="001B4373" w:rsidP="001B4373">
            <w:pPr>
              <w:pStyle w:val="Sraopastraipa1"/>
              <w:numPr>
                <w:ilvl w:val="0"/>
                <w:numId w:val="16"/>
              </w:numPr>
              <w:spacing w:after="0" w:line="240" w:lineRule="auto"/>
              <w:jc w:val="both"/>
              <w:rPr>
                <w:rFonts w:asciiTheme="minorHAnsi" w:hAnsiTheme="minorHAnsi" w:cstheme="minorHAnsi"/>
                <w:sz w:val="24"/>
                <w:szCs w:val="24"/>
              </w:rPr>
            </w:pPr>
            <w:r w:rsidRPr="00BF0E10">
              <w:rPr>
                <w:rFonts w:asciiTheme="minorHAnsi" w:hAnsiTheme="minorHAnsi" w:cstheme="minorHAnsi"/>
                <w:sz w:val="24"/>
                <w:szCs w:val="24"/>
              </w:rPr>
              <w:t>Veiklų sąrašas;</w:t>
            </w:r>
          </w:p>
          <w:p w14:paraId="54C31D89" w14:textId="77777777" w:rsidR="001B4373" w:rsidRPr="00BF0E10" w:rsidRDefault="001B4373" w:rsidP="001B4373">
            <w:pPr>
              <w:pStyle w:val="Sraopastraipa1"/>
              <w:numPr>
                <w:ilvl w:val="0"/>
                <w:numId w:val="16"/>
              </w:numPr>
              <w:spacing w:after="0" w:line="240" w:lineRule="auto"/>
              <w:jc w:val="both"/>
              <w:rPr>
                <w:rFonts w:asciiTheme="minorHAnsi" w:hAnsiTheme="minorHAnsi" w:cstheme="minorHAnsi"/>
                <w:sz w:val="24"/>
                <w:szCs w:val="24"/>
              </w:rPr>
            </w:pPr>
            <w:r w:rsidRPr="00BF0E10">
              <w:rPr>
                <w:rFonts w:asciiTheme="minorHAnsi" w:hAnsiTheme="minorHAnsi" w:cstheme="minorHAnsi"/>
                <w:sz w:val="24"/>
                <w:szCs w:val="24"/>
              </w:rPr>
              <w:t>Techninis projektas;</w:t>
            </w:r>
          </w:p>
          <w:p w14:paraId="5C50F8D8" w14:textId="77777777" w:rsidR="001B4373" w:rsidRPr="00BF0E10" w:rsidRDefault="001B4373" w:rsidP="001B4373">
            <w:pPr>
              <w:pStyle w:val="Sraopastraipa"/>
              <w:numPr>
                <w:ilvl w:val="0"/>
                <w:numId w:val="16"/>
              </w:numPr>
              <w:spacing w:after="0" w:line="276" w:lineRule="auto"/>
              <w:contextualSpacing w:val="0"/>
              <w:jc w:val="both"/>
              <w:rPr>
                <w:rFonts w:cstheme="minorHAnsi"/>
                <w:sz w:val="24"/>
                <w:szCs w:val="24"/>
              </w:rPr>
            </w:pPr>
            <w:r w:rsidRPr="00BF0E10">
              <w:rPr>
                <w:rFonts w:cstheme="minorHAnsi"/>
                <w:sz w:val="24"/>
                <w:szCs w:val="24"/>
              </w:rPr>
              <w:t>Subrangovų sąrašas (pildoma, jeigu subrangovai pasitelkiami, jei ne – sąrašas nepildomas);</w:t>
            </w:r>
          </w:p>
          <w:p w14:paraId="29675BC6" w14:textId="77777777" w:rsidR="001B4373" w:rsidRPr="00BF0E10" w:rsidRDefault="001B4373" w:rsidP="001B4373">
            <w:pPr>
              <w:pStyle w:val="Sraopastraipa"/>
              <w:numPr>
                <w:ilvl w:val="0"/>
                <w:numId w:val="16"/>
              </w:numPr>
              <w:spacing w:after="0" w:line="276" w:lineRule="auto"/>
              <w:contextualSpacing w:val="0"/>
              <w:jc w:val="both"/>
              <w:rPr>
                <w:rFonts w:cstheme="minorHAnsi"/>
                <w:sz w:val="24"/>
                <w:szCs w:val="24"/>
              </w:rPr>
            </w:pPr>
            <w:r w:rsidRPr="00BF0E10">
              <w:rPr>
                <w:rFonts w:cstheme="minorHAnsi"/>
                <w:sz w:val="24"/>
                <w:szCs w:val="24"/>
              </w:rPr>
              <w:t>Rangovo pasiūlymo sąmatiniai skaičiavimai su pagrindinėmis techninėmis siūlomų darbų charakteristikomis;</w:t>
            </w:r>
          </w:p>
          <w:p w14:paraId="7D388495" w14:textId="77777777" w:rsidR="001B4373" w:rsidRPr="00BF0E10" w:rsidRDefault="001B4373" w:rsidP="001B4373">
            <w:pPr>
              <w:pStyle w:val="Sraopastraipa"/>
              <w:numPr>
                <w:ilvl w:val="0"/>
                <w:numId w:val="16"/>
              </w:numPr>
              <w:spacing w:after="0" w:line="276" w:lineRule="auto"/>
              <w:contextualSpacing w:val="0"/>
              <w:jc w:val="both"/>
              <w:rPr>
                <w:rFonts w:cstheme="minorHAnsi"/>
                <w:sz w:val="24"/>
                <w:szCs w:val="24"/>
              </w:rPr>
            </w:pPr>
            <w:r w:rsidRPr="00BF0E10">
              <w:rPr>
                <w:rFonts w:cstheme="minorHAnsi"/>
                <w:sz w:val="24"/>
                <w:szCs w:val="24"/>
              </w:rPr>
              <w:t>kiti Sutartį sudarantys dokumentai (jeigu yra).</w:t>
            </w:r>
          </w:p>
        </w:tc>
      </w:tr>
      <w:tr w:rsidR="001B4373" w:rsidRPr="00BF0E10" w14:paraId="575B027A" w14:textId="77777777" w:rsidTr="006E1470">
        <w:tc>
          <w:tcPr>
            <w:tcW w:w="900" w:type="dxa"/>
            <w:gridSpan w:val="2"/>
            <w:tcBorders>
              <w:top w:val="nil"/>
              <w:left w:val="nil"/>
              <w:bottom w:val="nil"/>
              <w:right w:val="nil"/>
            </w:tcBorders>
          </w:tcPr>
          <w:p w14:paraId="39A87451" w14:textId="77777777" w:rsidR="001B4373" w:rsidRPr="00BF0E10" w:rsidRDefault="001B4373" w:rsidP="001B4373">
            <w:pPr>
              <w:pStyle w:val="Sraopastraipa1"/>
              <w:numPr>
                <w:ilvl w:val="0"/>
                <w:numId w:val="35"/>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tcPr>
          <w:p w14:paraId="0E831F7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Sutartis gali būti keičiama tik Sutartyje ir Lietuvos Respublikos viešųjų pirkimų įstatymo 89 straipsnyje nustatytais atvejais ir tvarka, neatliekant naujos pirkimo procedūros.</w:t>
            </w:r>
          </w:p>
        </w:tc>
      </w:tr>
      <w:tr w:rsidR="001B4373" w:rsidRPr="00BF0E10" w14:paraId="4730A25C" w14:textId="77777777" w:rsidTr="006E1470">
        <w:tc>
          <w:tcPr>
            <w:tcW w:w="900" w:type="dxa"/>
            <w:gridSpan w:val="2"/>
            <w:tcBorders>
              <w:top w:val="nil"/>
              <w:left w:val="nil"/>
              <w:bottom w:val="nil"/>
              <w:right w:val="nil"/>
            </w:tcBorders>
          </w:tcPr>
          <w:p w14:paraId="597AF1E3" w14:textId="77777777" w:rsidR="001B4373" w:rsidRPr="00BF0E10" w:rsidRDefault="001B4373" w:rsidP="001B4373">
            <w:pPr>
              <w:pStyle w:val="Sraopastraipa1"/>
              <w:numPr>
                <w:ilvl w:val="0"/>
                <w:numId w:val="35"/>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tcPr>
          <w:p w14:paraId="5C9E7D0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Sutarties sąlygų pagrindiniai duomenys: </w:t>
            </w:r>
          </w:p>
        </w:tc>
      </w:tr>
      <w:tr w:rsidR="001B4373" w:rsidRPr="00BF0E10" w14:paraId="17823FC4" w14:textId="77777777" w:rsidTr="006E1470">
        <w:tc>
          <w:tcPr>
            <w:tcW w:w="900" w:type="dxa"/>
            <w:gridSpan w:val="2"/>
            <w:tcBorders>
              <w:top w:val="nil"/>
              <w:left w:val="nil"/>
              <w:bottom w:val="nil"/>
              <w:right w:val="nil"/>
            </w:tcBorders>
          </w:tcPr>
          <w:p w14:paraId="2FD16B34" w14:textId="77777777" w:rsidR="001B4373" w:rsidRPr="00BF0E10" w:rsidRDefault="001B4373" w:rsidP="006E1470">
            <w:pPr>
              <w:pStyle w:val="Sraopastraipa1"/>
              <w:spacing w:before="200"/>
              <w:ind w:left="0"/>
              <w:jc w:val="both"/>
              <w:rPr>
                <w:rFonts w:asciiTheme="minorHAnsi" w:hAnsiTheme="minorHAnsi" w:cstheme="minorHAnsi"/>
                <w:sz w:val="24"/>
                <w:szCs w:val="24"/>
              </w:rPr>
            </w:pPr>
          </w:p>
        </w:tc>
        <w:tc>
          <w:tcPr>
            <w:tcW w:w="8889" w:type="dxa"/>
            <w:gridSpan w:val="2"/>
            <w:tcBorders>
              <w:top w:val="nil"/>
              <w:left w:val="nil"/>
              <w:bottom w:val="nil"/>
              <w:right w:val="nil"/>
            </w:tcBorders>
          </w:tcPr>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4A0" w:firstRow="1" w:lastRow="0" w:firstColumn="1" w:lastColumn="0" w:noHBand="0" w:noVBand="1"/>
            </w:tblPr>
            <w:tblGrid>
              <w:gridCol w:w="3419"/>
              <w:gridCol w:w="1114"/>
              <w:gridCol w:w="4212"/>
            </w:tblGrid>
            <w:tr w:rsidR="001B4373" w:rsidRPr="00BF0E10" w14:paraId="4836C78B" w14:textId="77777777" w:rsidTr="006E1470">
              <w:tc>
                <w:tcPr>
                  <w:tcW w:w="3419" w:type="dxa"/>
                </w:tcPr>
                <w:p w14:paraId="100A842F"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i/>
                    </w:rPr>
                    <w:t>Pavadinimas</w:t>
                  </w:r>
                </w:p>
              </w:tc>
              <w:tc>
                <w:tcPr>
                  <w:tcW w:w="1114" w:type="dxa"/>
                </w:tcPr>
                <w:p w14:paraId="7E7DADD3"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i/>
                    </w:rPr>
                    <w:t xml:space="preserve">Punktas </w:t>
                  </w:r>
                </w:p>
              </w:tc>
              <w:tc>
                <w:tcPr>
                  <w:tcW w:w="4212" w:type="dxa"/>
                </w:tcPr>
                <w:p w14:paraId="3682850B" w14:textId="77777777" w:rsidR="001B4373" w:rsidRPr="00BF0E10" w:rsidRDefault="001B4373" w:rsidP="006E1470">
                  <w:pPr>
                    <w:pStyle w:val="Stilius3"/>
                    <w:jc w:val="left"/>
                    <w:rPr>
                      <w:rFonts w:asciiTheme="minorHAnsi" w:hAnsiTheme="minorHAnsi" w:cstheme="minorHAnsi"/>
                      <w:i/>
                    </w:rPr>
                  </w:pPr>
                  <w:r w:rsidRPr="00BF0E10">
                    <w:rPr>
                      <w:rFonts w:asciiTheme="minorHAnsi" w:hAnsiTheme="minorHAnsi" w:cstheme="minorHAnsi"/>
                      <w:i/>
                    </w:rPr>
                    <w:t>Duomenys ir sąlygos</w:t>
                  </w:r>
                </w:p>
              </w:tc>
            </w:tr>
            <w:tr w:rsidR="001B4373" w:rsidRPr="00BF0E10" w14:paraId="1DAA749E" w14:textId="77777777" w:rsidTr="006E1470">
              <w:tc>
                <w:tcPr>
                  <w:tcW w:w="3419" w:type="dxa"/>
                </w:tcPr>
                <w:p w14:paraId="78920373"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rPr>
                    <w:t>Pradinės sutarties vertė</w:t>
                  </w:r>
                </w:p>
              </w:tc>
              <w:tc>
                <w:tcPr>
                  <w:tcW w:w="1114" w:type="dxa"/>
                </w:tcPr>
                <w:p w14:paraId="149B3875"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rPr>
                    <w:t>1.15</w:t>
                  </w:r>
                </w:p>
              </w:tc>
              <w:tc>
                <w:tcPr>
                  <w:tcW w:w="4212" w:type="dxa"/>
                </w:tcPr>
                <w:p w14:paraId="21D1A6B7"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eurų be PVM</w:t>
                  </w:r>
                </w:p>
                <w:p w14:paraId="02F57587" w14:textId="77777777" w:rsidR="001B4373" w:rsidRPr="00BF0E10" w:rsidRDefault="001B4373" w:rsidP="006E1470">
                  <w:pPr>
                    <w:pStyle w:val="Stilius3"/>
                    <w:spacing w:before="0"/>
                    <w:jc w:val="left"/>
                    <w:rPr>
                      <w:rFonts w:asciiTheme="minorHAnsi" w:hAnsiTheme="minorHAnsi" w:cstheme="minorHAnsi"/>
                      <w:i/>
                    </w:rPr>
                  </w:pPr>
                  <w:r w:rsidRPr="00BF0E10">
                    <w:rPr>
                      <w:rFonts w:asciiTheme="minorHAnsi" w:hAnsiTheme="minorHAnsi" w:cstheme="minorHAnsi"/>
                      <w:i/>
                      <w:color w:val="FF0000"/>
                    </w:rPr>
                    <w:t xml:space="preserve">[pasirašydamas Sutartį Užsakovas įrašo vertę, lygią laimėjusio rangovo pasiūlymo kainai] </w:t>
                  </w:r>
                </w:p>
              </w:tc>
            </w:tr>
            <w:tr w:rsidR="001B4373" w:rsidRPr="00BF0E10" w14:paraId="17A20ECF" w14:textId="77777777" w:rsidTr="006E1470">
              <w:tc>
                <w:tcPr>
                  <w:tcW w:w="3419" w:type="dxa"/>
                </w:tcPr>
                <w:p w14:paraId="2F488A33"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rPr>
                    <w:t>Užsakovo skiriamas asmuo, atsakingas už sutarties vykdymą</w:t>
                  </w:r>
                </w:p>
              </w:tc>
              <w:tc>
                <w:tcPr>
                  <w:tcW w:w="1114" w:type="dxa"/>
                </w:tcPr>
                <w:p w14:paraId="0CEA84DF" w14:textId="77777777" w:rsidR="001B4373" w:rsidRPr="00BF0E10" w:rsidRDefault="001B4373" w:rsidP="006E1470">
                  <w:pPr>
                    <w:pStyle w:val="Stilius3"/>
                    <w:rPr>
                      <w:rFonts w:asciiTheme="minorHAnsi" w:hAnsiTheme="minorHAnsi" w:cstheme="minorHAnsi"/>
                      <w:i/>
                    </w:rPr>
                  </w:pPr>
                  <w:r w:rsidRPr="00BF0E10">
                    <w:rPr>
                      <w:rFonts w:asciiTheme="minorHAnsi" w:hAnsiTheme="minorHAnsi" w:cstheme="minorHAnsi"/>
                    </w:rPr>
                    <w:t>4.3</w:t>
                  </w:r>
                </w:p>
              </w:tc>
              <w:tc>
                <w:tcPr>
                  <w:tcW w:w="4212" w:type="dxa"/>
                </w:tcPr>
                <w:p w14:paraId="1BF81749"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 </w:t>
                  </w:r>
                  <w:proofErr w:type="spellStart"/>
                  <w:r w:rsidRPr="00BF0E10">
                    <w:rPr>
                      <w:rFonts w:asciiTheme="minorHAnsi" w:hAnsiTheme="minorHAnsi" w:cstheme="minorHAnsi"/>
                    </w:rPr>
                    <w:t>Aiva</w:t>
                  </w:r>
                  <w:proofErr w:type="spellEnd"/>
                  <w:r w:rsidRPr="00BF0E10">
                    <w:rPr>
                      <w:rFonts w:asciiTheme="minorHAnsi" w:hAnsiTheme="minorHAnsi" w:cstheme="minorHAnsi"/>
                    </w:rPr>
                    <w:t xml:space="preserve"> </w:t>
                  </w:r>
                  <w:proofErr w:type="spellStart"/>
                  <w:r w:rsidRPr="00BF0E10">
                    <w:rPr>
                      <w:rFonts w:asciiTheme="minorHAnsi" w:hAnsiTheme="minorHAnsi" w:cstheme="minorHAnsi"/>
                    </w:rPr>
                    <w:t>Kulbauskienė</w:t>
                  </w:r>
                  <w:proofErr w:type="spellEnd"/>
                </w:p>
              </w:tc>
            </w:tr>
            <w:tr w:rsidR="001B4373" w:rsidRPr="00BF0E10" w14:paraId="571F98BD" w14:textId="77777777" w:rsidTr="006E1470">
              <w:tc>
                <w:tcPr>
                  <w:tcW w:w="3419" w:type="dxa"/>
                </w:tcPr>
                <w:p w14:paraId="3F1ED30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Bauda už aplinkos apsaugos kriterijų reikalavimų nevykdymą</w:t>
                  </w:r>
                </w:p>
              </w:tc>
              <w:tc>
                <w:tcPr>
                  <w:tcW w:w="1114" w:type="dxa"/>
                </w:tcPr>
                <w:p w14:paraId="1C924D0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5.9.4</w:t>
                  </w:r>
                </w:p>
              </w:tc>
              <w:tc>
                <w:tcPr>
                  <w:tcW w:w="4212" w:type="dxa"/>
                </w:tcPr>
                <w:p w14:paraId="33A1895E"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vienkartinė 200 </w:t>
                  </w:r>
                  <w:r w:rsidRPr="00BF0E10">
                    <w:rPr>
                      <w:rFonts w:asciiTheme="minorHAnsi" w:hAnsiTheme="minorHAnsi" w:cstheme="minorHAnsi"/>
                      <w:kern w:val="2"/>
                    </w:rPr>
                    <w:t xml:space="preserve">(dviejų šimtų eurų) </w:t>
                  </w:r>
                  <w:r w:rsidRPr="00BF0E10">
                    <w:rPr>
                      <w:rFonts w:asciiTheme="minorHAnsi" w:hAnsiTheme="minorHAnsi" w:cstheme="minorHAnsi"/>
                    </w:rPr>
                    <w:t>Eur dydžio bauda</w:t>
                  </w:r>
                </w:p>
              </w:tc>
            </w:tr>
            <w:tr w:rsidR="001B4373" w:rsidRPr="00BF0E10" w14:paraId="164BB224" w14:textId="77777777" w:rsidTr="006E1470">
              <w:tc>
                <w:tcPr>
                  <w:tcW w:w="3419" w:type="dxa"/>
                </w:tcPr>
                <w:p w14:paraId="72337056"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Darbų atlikimo terminas</w:t>
                  </w:r>
                </w:p>
              </w:tc>
              <w:tc>
                <w:tcPr>
                  <w:tcW w:w="1114" w:type="dxa"/>
                </w:tcPr>
                <w:p w14:paraId="3A697FB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6.1.</w:t>
                  </w:r>
                </w:p>
              </w:tc>
              <w:tc>
                <w:tcPr>
                  <w:tcW w:w="4212" w:type="dxa"/>
                </w:tcPr>
                <w:p w14:paraId="7C565018"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2 mėnesiai </w:t>
                  </w:r>
                </w:p>
              </w:tc>
            </w:tr>
            <w:tr w:rsidR="001B4373" w:rsidRPr="00BF0E10" w14:paraId="00CD4F81" w14:textId="77777777" w:rsidTr="006E1470">
              <w:tc>
                <w:tcPr>
                  <w:tcW w:w="3419" w:type="dxa"/>
                </w:tcPr>
                <w:p w14:paraId="70FDC7A5"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Darbų atlikimo termino pratęsimas</w:t>
                  </w:r>
                </w:p>
              </w:tc>
              <w:tc>
                <w:tcPr>
                  <w:tcW w:w="1114" w:type="dxa"/>
                </w:tcPr>
                <w:p w14:paraId="52E10A76"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6.4.</w:t>
                  </w:r>
                </w:p>
              </w:tc>
              <w:tc>
                <w:tcPr>
                  <w:tcW w:w="4212" w:type="dxa"/>
                </w:tcPr>
                <w:p w14:paraId="1E5B4515" w14:textId="77777777" w:rsidR="001B4373" w:rsidRPr="00BF0E10" w:rsidRDefault="001B4373" w:rsidP="006E1470">
                  <w:pPr>
                    <w:pStyle w:val="Stilius3"/>
                    <w:spacing w:before="0"/>
                    <w:jc w:val="left"/>
                    <w:rPr>
                      <w:rFonts w:asciiTheme="minorHAnsi" w:hAnsiTheme="minorHAnsi" w:cstheme="minorHAnsi"/>
                    </w:rPr>
                  </w:pPr>
                  <w:r w:rsidRPr="00BF0E10">
                    <w:rPr>
                      <w:rFonts w:asciiTheme="minorHAnsi" w:hAnsiTheme="minorHAnsi" w:cstheme="minorHAnsi"/>
                    </w:rPr>
                    <w:t>1 mėnuo</w:t>
                  </w:r>
                </w:p>
                <w:p w14:paraId="2E7605E8" w14:textId="77777777" w:rsidR="001B4373" w:rsidRPr="00BF0E10" w:rsidRDefault="001B4373" w:rsidP="006E1470">
                  <w:pPr>
                    <w:jc w:val="center"/>
                    <w:rPr>
                      <w:rFonts w:cstheme="minorHAnsi"/>
                      <w:lang w:eastAsia="ar-SA"/>
                    </w:rPr>
                  </w:pPr>
                </w:p>
              </w:tc>
            </w:tr>
            <w:tr w:rsidR="001B4373" w:rsidRPr="00BF0E10" w14:paraId="5FB64680" w14:textId="77777777" w:rsidTr="006E1470">
              <w:tc>
                <w:tcPr>
                  <w:tcW w:w="3419" w:type="dxa"/>
                </w:tcPr>
                <w:p w14:paraId="5F6FC082"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Delspinigiai dėl Darbų vėlavimo</w:t>
                  </w:r>
                </w:p>
              </w:tc>
              <w:tc>
                <w:tcPr>
                  <w:tcW w:w="1114" w:type="dxa"/>
                </w:tcPr>
                <w:p w14:paraId="5D39215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6.7</w:t>
                  </w:r>
                </w:p>
              </w:tc>
              <w:tc>
                <w:tcPr>
                  <w:tcW w:w="4212" w:type="dxa"/>
                </w:tcPr>
                <w:p w14:paraId="73C17519"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i/>
                    </w:rPr>
                    <w:t>0,02</w:t>
                  </w:r>
                  <w:r w:rsidRPr="00BF0E10">
                    <w:rPr>
                      <w:rFonts w:asciiTheme="minorHAnsi" w:hAnsiTheme="minorHAnsi" w:cstheme="minorHAnsi"/>
                    </w:rPr>
                    <w:t xml:space="preserve"> %  nuo neįvykdytų Rangovo įsipareigojimų per dieną</w:t>
                  </w:r>
                </w:p>
              </w:tc>
            </w:tr>
            <w:tr w:rsidR="001B4373" w:rsidRPr="00BF0E10" w14:paraId="6DDF487D" w14:textId="77777777" w:rsidTr="006E1470">
              <w:tc>
                <w:tcPr>
                  <w:tcW w:w="3419" w:type="dxa"/>
                </w:tcPr>
                <w:p w14:paraId="6EBB979B"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Sutarties kaina, </w:t>
                  </w:r>
                </w:p>
              </w:tc>
              <w:tc>
                <w:tcPr>
                  <w:tcW w:w="1114" w:type="dxa"/>
                </w:tcPr>
                <w:p w14:paraId="2DB3FFDC"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8.1.</w:t>
                  </w:r>
                </w:p>
              </w:tc>
              <w:tc>
                <w:tcPr>
                  <w:tcW w:w="4212" w:type="dxa"/>
                </w:tcPr>
                <w:p w14:paraId="6D6B59C9" w14:textId="77777777" w:rsidR="001B4373" w:rsidRPr="00BF0E10" w:rsidRDefault="001B4373" w:rsidP="006E1470">
                  <w:pPr>
                    <w:pStyle w:val="Stilius3"/>
                    <w:jc w:val="left"/>
                    <w:rPr>
                      <w:rFonts w:asciiTheme="minorHAnsi" w:hAnsiTheme="minorHAnsi" w:cstheme="minorHAnsi"/>
                      <w:i/>
                    </w:rPr>
                  </w:pPr>
                  <w:r w:rsidRPr="00BF0E10">
                    <w:rPr>
                      <w:rFonts w:asciiTheme="minorHAnsi" w:hAnsiTheme="minorHAnsi" w:cstheme="minorHAnsi"/>
                    </w:rPr>
                    <w:t>............................ eurų</w:t>
                  </w:r>
                  <w:r w:rsidRPr="00BF0E10">
                    <w:rPr>
                      <w:rFonts w:asciiTheme="minorHAnsi" w:hAnsiTheme="minorHAnsi" w:cstheme="minorHAnsi"/>
                      <w:i/>
                    </w:rPr>
                    <w:t xml:space="preserve"> </w:t>
                  </w:r>
                </w:p>
                <w:p w14:paraId="4A605D12" w14:textId="77777777" w:rsidR="001B4373" w:rsidRPr="00BF0E10" w:rsidRDefault="001B4373" w:rsidP="006E1470">
                  <w:pPr>
                    <w:pStyle w:val="Stilius3"/>
                    <w:spacing w:before="0"/>
                    <w:jc w:val="left"/>
                    <w:rPr>
                      <w:rFonts w:asciiTheme="minorHAnsi" w:hAnsiTheme="minorHAnsi" w:cstheme="minorHAnsi"/>
                    </w:rPr>
                  </w:pPr>
                  <w:r w:rsidRPr="00BF0E10">
                    <w:rPr>
                      <w:rFonts w:asciiTheme="minorHAnsi" w:hAnsiTheme="minorHAnsi" w:cstheme="minorHAnsi"/>
                      <w:i/>
                      <w:color w:val="FF0000"/>
                    </w:rPr>
                    <w:t>[suma skaičiais ir žodžiais]</w:t>
                  </w:r>
                  <w:r w:rsidRPr="00BF0E10">
                    <w:rPr>
                      <w:rFonts w:asciiTheme="minorHAnsi" w:hAnsiTheme="minorHAnsi" w:cstheme="minorHAnsi"/>
                    </w:rPr>
                    <w:t xml:space="preserve">, </w:t>
                  </w:r>
                </w:p>
              </w:tc>
            </w:tr>
            <w:tr w:rsidR="001B4373" w:rsidRPr="00BF0E10" w14:paraId="22A8A80C" w14:textId="77777777" w:rsidTr="006E1470">
              <w:tc>
                <w:tcPr>
                  <w:tcW w:w="3419" w:type="dxa"/>
                </w:tcPr>
                <w:p w14:paraId="29ECD228" w14:textId="77777777" w:rsidR="001B4373" w:rsidRPr="00BF0E10" w:rsidRDefault="001B4373" w:rsidP="006E1470">
                  <w:pPr>
                    <w:pStyle w:val="Stilius3"/>
                    <w:ind w:left="288"/>
                    <w:jc w:val="left"/>
                    <w:rPr>
                      <w:rFonts w:asciiTheme="minorHAnsi" w:hAnsiTheme="minorHAnsi" w:cstheme="minorHAnsi"/>
                    </w:rPr>
                  </w:pPr>
                  <w:r w:rsidRPr="00BF0E10">
                    <w:rPr>
                      <w:rFonts w:asciiTheme="minorHAnsi" w:hAnsiTheme="minorHAnsi" w:cstheme="minorHAnsi"/>
                    </w:rPr>
                    <w:t xml:space="preserve">iš kurių PVM sudaro </w:t>
                  </w:r>
                </w:p>
              </w:tc>
              <w:tc>
                <w:tcPr>
                  <w:tcW w:w="1114" w:type="dxa"/>
                </w:tcPr>
                <w:p w14:paraId="7D470DF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8.1.</w:t>
                  </w:r>
                </w:p>
              </w:tc>
              <w:tc>
                <w:tcPr>
                  <w:tcW w:w="4212" w:type="dxa"/>
                </w:tcPr>
                <w:p w14:paraId="29F08B5D"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 eurų </w:t>
                  </w:r>
                </w:p>
                <w:p w14:paraId="0C1F2A5B" w14:textId="77777777" w:rsidR="001B4373" w:rsidRPr="00BF0E10" w:rsidRDefault="001B4373" w:rsidP="006E1470">
                  <w:pPr>
                    <w:pStyle w:val="Stilius3"/>
                    <w:spacing w:before="0"/>
                    <w:jc w:val="left"/>
                    <w:rPr>
                      <w:rFonts w:asciiTheme="minorHAnsi" w:hAnsiTheme="minorHAnsi" w:cstheme="minorHAnsi"/>
                    </w:rPr>
                  </w:pPr>
                  <w:r w:rsidRPr="00BF0E10">
                    <w:rPr>
                      <w:rFonts w:asciiTheme="minorHAnsi" w:hAnsiTheme="minorHAnsi" w:cstheme="minorHAnsi"/>
                      <w:i/>
                      <w:color w:val="FF0000"/>
                    </w:rPr>
                    <w:t xml:space="preserve">[suma skaičiais ir žodžiais] </w:t>
                  </w:r>
                </w:p>
              </w:tc>
            </w:tr>
            <w:tr w:rsidR="001B4373" w:rsidRPr="00BF0E10" w14:paraId="4B061AED" w14:textId="77777777" w:rsidTr="006E1470">
              <w:tc>
                <w:tcPr>
                  <w:tcW w:w="3419" w:type="dxa"/>
                </w:tcPr>
                <w:p w14:paraId="3B4396AC"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Išankstinio mokėjimo suma (jei yra)</w:t>
                  </w:r>
                </w:p>
              </w:tc>
              <w:tc>
                <w:tcPr>
                  <w:tcW w:w="1114" w:type="dxa"/>
                </w:tcPr>
                <w:p w14:paraId="2AF814C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8.3.</w:t>
                  </w:r>
                </w:p>
              </w:tc>
              <w:tc>
                <w:tcPr>
                  <w:tcW w:w="4212" w:type="dxa"/>
                </w:tcPr>
                <w:p w14:paraId="0A431841"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netaikoma</w:t>
                  </w:r>
                  <w:r w:rsidRPr="00BF0E10">
                    <w:rPr>
                      <w:rFonts w:asciiTheme="minorHAnsi" w:hAnsiTheme="minorHAnsi" w:cstheme="minorHAnsi"/>
                      <w:i/>
                      <w:color w:val="FF0000"/>
                    </w:rPr>
                    <w:t xml:space="preserve"> </w:t>
                  </w:r>
                </w:p>
              </w:tc>
            </w:tr>
            <w:tr w:rsidR="001B4373" w:rsidRPr="00BF0E10" w14:paraId="4C851ACF" w14:textId="77777777" w:rsidTr="006E1470">
              <w:tc>
                <w:tcPr>
                  <w:tcW w:w="3419" w:type="dxa"/>
                </w:tcPr>
                <w:p w14:paraId="4443E178"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Atskaitymai nuo kiekvieno tarpinio mokėjimo </w:t>
                  </w:r>
                </w:p>
              </w:tc>
              <w:tc>
                <w:tcPr>
                  <w:tcW w:w="1114" w:type="dxa"/>
                </w:tcPr>
                <w:p w14:paraId="7B2D9D9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8.3.</w:t>
                  </w:r>
                </w:p>
              </w:tc>
              <w:tc>
                <w:tcPr>
                  <w:tcW w:w="4212" w:type="dxa"/>
                </w:tcPr>
                <w:p w14:paraId="2003CABB"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netaikoma</w:t>
                  </w:r>
                </w:p>
              </w:tc>
            </w:tr>
            <w:tr w:rsidR="001B4373" w:rsidRPr="00BF0E10" w14:paraId="6BA03377" w14:textId="77777777" w:rsidTr="006E1470">
              <w:tc>
                <w:tcPr>
                  <w:tcW w:w="3419" w:type="dxa"/>
                </w:tcPr>
                <w:p w14:paraId="29625DDA"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Sulaikymo procentas</w:t>
                  </w:r>
                </w:p>
              </w:tc>
              <w:tc>
                <w:tcPr>
                  <w:tcW w:w="1114" w:type="dxa"/>
                </w:tcPr>
                <w:p w14:paraId="3DB7483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8.5</w:t>
                  </w:r>
                </w:p>
              </w:tc>
              <w:tc>
                <w:tcPr>
                  <w:tcW w:w="4212" w:type="dxa"/>
                </w:tcPr>
                <w:p w14:paraId="3B594B08"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netaikoma </w:t>
                  </w:r>
                </w:p>
              </w:tc>
            </w:tr>
            <w:tr w:rsidR="001B4373" w:rsidRPr="00BF0E10" w14:paraId="350B1EBB" w14:textId="77777777" w:rsidTr="006E1470">
              <w:tc>
                <w:tcPr>
                  <w:tcW w:w="3419" w:type="dxa"/>
                </w:tcPr>
                <w:p w14:paraId="7BE359F5"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lastRenderedPageBreak/>
                    <w:t xml:space="preserve">Mokėjimų terminas </w:t>
                  </w:r>
                </w:p>
              </w:tc>
              <w:tc>
                <w:tcPr>
                  <w:tcW w:w="1114" w:type="dxa"/>
                </w:tcPr>
                <w:p w14:paraId="5BFF046A"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8.7</w:t>
                  </w:r>
                </w:p>
              </w:tc>
              <w:tc>
                <w:tcPr>
                  <w:tcW w:w="4212" w:type="dxa"/>
                </w:tcPr>
                <w:p w14:paraId="61592C73"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30 kalendorinių dienų nuo Rangovo pateiktų mokėjimo dokumentų patvirtinimo</w:t>
                  </w:r>
                </w:p>
              </w:tc>
            </w:tr>
            <w:tr w:rsidR="001B4373" w:rsidRPr="00BF0E10" w14:paraId="3D277C44" w14:textId="77777777" w:rsidTr="006E1470">
              <w:tc>
                <w:tcPr>
                  <w:tcW w:w="3419" w:type="dxa"/>
                </w:tcPr>
                <w:p w14:paraId="06A6B571"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 xml:space="preserve">Delspinigiai dėl vėluojančio mokėjimo </w:t>
                  </w:r>
                </w:p>
              </w:tc>
              <w:tc>
                <w:tcPr>
                  <w:tcW w:w="1114" w:type="dxa"/>
                </w:tcPr>
                <w:p w14:paraId="448B6AC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8.8</w:t>
                  </w:r>
                </w:p>
              </w:tc>
              <w:tc>
                <w:tcPr>
                  <w:tcW w:w="4212" w:type="dxa"/>
                </w:tcPr>
                <w:p w14:paraId="338CD72C"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i/>
                    </w:rPr>
                    <w:t>0,02</w:t>
                  </w:r>
                  <w:r w:rsidRPr="00BF0E10">
                    <w:rPr>
                      <w:rFonts w:asciiTheme="minorHAnsi" w:hAnsiTheme="minorHAnsi" w:cstheme="minorHAnsi"/>
                    </w:rPr>
                    <w:t xml:space="preserve"> % laiku neapmokėtos sumos per dieną </w:t>
                  </w:r>
                </w:p>
              </w:tc>
            </w:tr>
            <w:tr w:rsidR="001B4373" w:rsidRPr="00BF0E10" w14:paraId="3CE4FBCE" w14:textId="77777777" w:rsidTr="006E1470">
              <w:tc>
                <w:tcPr>
                  <w:tcW w:w="3419" w:type="dxa"/>
                </w:tcPr>
                <w:p w14:paraId="2ED708E8" w14:textId="77777777" w:rsidR="001B4373" w:rsidRPr="00BF0E10" w:rsidRDefault="001B4373" w:rsidP="006E1470">
                  <w:pPr>
                    <w:pStyle w:val="Stilius3"/>
                    <w:jc w:val="left"/>
                    <w:rPr>
                      <w:rFonts w:asciiTheme="minorHAnsi" w:hAnsiTheme="minorHAnsi" w:cstheme="minorHAnsi"/>
                    </w:rPr>
                  </w:pPr>
                  <w:r w:rsidRPr="00BF0E10">
                    <w:rPr>
                      <w:rFonts w:asciiTheme="minorHAnsi" w:hAnsiTheme="minorHAnsi" w:cstheme="minorHAnsi"/>
                    </w:rPr>
                    <w:t>Darbų garantinis terminas</w:t>
                  </w:r>
                </w:p>
              </w:tc>
              <w:tc>
                <w:tcPr>
                  <w:tcW w:w="1114" w:type="dxa"/>
                </w:tcPr>
                <w:p w14:paraId="0A7D7BB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10.2 </w:t>
                  </w:r>
                </w:p>
              </w:tc>
              <w:tc>
                <w:tcPr>
                  <w:tcW w:w="4212" w:type="dxa"/>
                </w:tcPr>
                <w:p w14:paraId="0AFF96EA" w14:textId="77777777" w:rsidR="001B4373" w:rsidRPr="00BF0E10" w:rsidRDefault="001B4373" w:rsidP="006E1470">
                  <w:pPr>
                    <w:pStyle w:val="Stilius3"/>
                    <w:spacing w:before="0"/>
                    <w:jc w:val="left"/>
                    <w:rPr>
                      <w:rFonts w:asciiTheme="minorHAnsi" w:eastAsia="Calibri" w:hAnsiTheme="minorHAnsi" w:cstheme="minorHAnsi"/>
                    </w:rPr>
                  </w:pPr>
                  <w:r w:rsidRPr="00BF0E10">
                    <w:rPr>
                      <w:rFonts w:asciiTheme="minorHAnsi" w:eastAsia="Calibri" w:hAnsiTheme="minorHAnsi" w:cstheme="minorHAnsi"/>
                    </w:rPr>
                    <w:t>Rangovas atsako už objekto sugriuvimą ar defektus, jeigu objektas sugriuvo ar defektai buvo nustatyti per:</w:t>
                  </w:r>
                </w:p>
                <w:p w14:paraId="0A4D3F6A" w14:textId="77777777" w:rsidR="001B4373" w:rsidRPr="00BF0E10" w:rsidRDefault="001B4373" w:rsidP="006E1470">
                  <w:pPr>
                    <w:pStyle w:val="Stilius3"/>
                    <w:spacing w:before="0"/>
                    <w:jc w:val="left"/>
                    <w:rPr>
                      <w:rFonts w:asciiTheme="minorHAnsi" w:eastAsia="Calibri" w:hAnsiTheme="minorHAnsi" w:cstheme="minorHAnsi"/>
                    </w:rPr>
                  </w:pPr>
                  <w:r w:rsidRPr="00BF0E10">
                    <w:rPr>
                      <w:rFonts w:asciiTheme="minorHAnsi" w:eastAsia="Calibri" w:hAnsiTheme="minorHAnsi" w:cstheme="minorHAnsi"/>
                    </w:rPr>
                    <w:t>1) 5 (penkerius) metus;</w:t>
                  </w:r>
                </w:p>
                <w:p w14:paraId="50868605" w14:textId="77777777" w:rsidR="001B4373" w:rsidRPr="00BF0E10" w:rsidRDefault="001B4373" w:rsidP="006E1470">
                  <w:pPr>
                    <w:pStyle w:val="Stilius3"/>
                    <w:spacing w:before="0"/>
                    <w:jc w:val="left"/>
                    <w:rPr>
                      <w:rFonts w:asciiTheme="minorHAnsi" w:eastAsia="Calibri" w:hAnsiTheme="minorHAnsi" w:cstheme="minorHAnsi"/>
                    </w:rPr>
                  </w:pPr>
                  <w:r w:rsidRPr="00BF0E10">
                    <w:rPr>
                      <w:rFonts w:asciiTheme="minorHAnsi" w:eastAsia="Calibri" w:hAnsiTheme="minorHAnsi" w:cstheme="minorHAnsi"/>
                    </w:rPr>
                    <w:t>2) 10 (dešimt) metų – esant paslėptų statinio elementų (konstrukcijų, vamzdynų ir kt.);</w:t>
                  </w:r>
                </w:p>
                <w:p w14:paraId="53D056B7" w14:textId="77777777" w:rsidR="001B4373" w:rsidRPr="00BF0E10" w:rsidRDefault="001B4373" w:rsidP="006E1470">
                  <w:pPr>
                    <w:pStyle w:val="Stilius3"/>
                    <w:spacing w:before="0"/>
                    <w:jc w:val="left"/>
                    <w:rPr>
                      <w:rFonts w:asciiTheme="minorHAnsi" w:eastAsia="Calibri" w:hAnsiTheme="minorHAnsi" w:cstheme="minorHAnsi"/>
                    </w:rPr>
                  </w:pPr>
                  <w:r w:rsidRPr="00BF0E10">
                    <w:rPr>
                      <w:rFonts w:asciiTheme="minorHAnsi" w:eastAsia="Calibri" w:hAnsiTheme="minorHAnsi" w:cstheme="minorHAnsi"/>
                    </w:rPr>
                    <w:t>3) 20 (dvidešimt) metų – esant tyčia paslėptų defektų;</w:t>
                  </w:r>
                </w:p>
                <w:p w14:paraId="7A9B8FB5" w14:textId="77777777" w:rsidR="001B4373" w:rsidRPr="00BF0E10" w:rsidRDefault="001B4373" w:rsidP="006E1470">
                  <w:pPr>
                    <w:pStyle w:val="Stilius3"/>
                    <w:spacing w:before="0"/>
                    <w:jc w:val="left"/>
                    <w:rPr>
                      <w:rFonts w:asciiTheme="minorHAnsi" w:hAnsiTheme="minorHAnsi" w:cstheme="minorHAnsi"/>
                    </w:rPr>
                  </w:pPr>
                  <w:r w:rsidRPr="00BF0E10">
                    <w:rPr>
                      <w:rFonts w:asciiTheme="minorHAnsi" w:eastAsia="Calibri" w:hAnsiTheme="minorHAnsi" w:cstheme="minorHAnsi"/>
                    </w:rPr>
                    <w:t>Terminai pradedami skaičiuoti nuo visų Rangovo atliktų statybos darbų rezultatų perdavimo Užsakovui dienos.</w:t>
                  </w:r>
                </w:p>
              </w:tc>
            </w:tr>
          </w:tbl>
          <w:p w14:paraId="379CDACA" w14:textId="77777777" w:rsidR="001B4373" w:rsidRPr="00BF0E10" w:rsidRDefault="001B4373" w:rsidP="006E1470">
            <w:pPr>
              <w:pStyle w:val="Stilius3"/>
              <w:rPr>
                <w:rFonts w:asciiTheme="minorHAnsi" w:hAnsiTheme="minorHAnsi" w:cstheme="minorHAnsi"/>
              </w:rPr>
            </w:pPr>
          </w:p>
        </w:tc>
      </w:tr>
      <w:tr w:rsidR="001B4373" w:rsidRPr="00BF0E10" w14:paraId="598E071A" w14:textId="77777777" w:rsidTr="006E1470">
        <w:tc>
          <w:tcPr>
            <w:tcW w:w="9789" w:type="dxa"/>
            <w:gridSpan w:val="4"/>
            <w:tcBorders>
              <w:top w:val="nil"/>
              <w:left w:val="nil"/>
              <w:bottom w:val="nil"/>
              <w:right w:val="nil"/>
            </w:tcBorders>
          </w:tcPr>
          <w:p w14:paraId="7AD50782" w14:textId="77777777" w:rsidR="001B4373" w:rsidRPr="00BF0E10" w:rsidRDefault="001B4373" w:rsidP="005A322A">
            <w:pPr>
              <w:pStyle w:val="Stilius1"/>
            </w:pPr>
            <w:r w:rsidRPr="00BF0E10">
              <w:lastRenderedPageBreak/>
              <w:t>UŽSAKOVO TEISĖS, PAREIGOS IR ATSAKOMYBĖ</w:t>
            </w:r>
          </w:p>
        </w:tc>
      </w:tr>
      <w:tr w:rsidR="001B4373" w:rsidRPr="00BF0E10" w14:paraId="1D521D93" w14:textId="77777777" w:rsidTr="006E1470">
        <w:tc>
          <w:tcPr>
            <w:tcW w:w="851" w:type="dxa"/>
            <w:tcBorders>
              <w:top w:val="nil"/>
              <w:left w:val="nil"/>
              <w:bottom w:val="nil"/>
              <w:right w:val="nil"/>
            </w:tcBorders>
          </w:tcPr>
          <w:p w14:paraId="38B35A78"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53A28842"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privalo perduoti Rangovui Statybvietę ir jos valdymo teisę ne vėliau kaip per 10 d. d. nuo Sutarties įsigaliojimo dienos. Statybvietė yra perduodama Šalims pasirašant Statybvietės perdavimo ir priėmimo aktą STR 1.06.01:2016 „Statybos darbai. Statinio statybos priežiūra“ nustatyta tvarka.</w:t>
            </w:r>
          </w:p>
        </w:tc>
      </w:tr>
      <w:tr w:rsidR="001B4373" w:rsidRPr="00BF0E10" w14:paraId="22CBCA74" w14:textId="77777777" w:rsidTr="006E1470">
        <w:tc>
          <w:tcPr>
            <w:tcW w:w="851" w:type="dxa"/>
            <w:tcBorders>
              <w:top w:val="nil"/>
              <w:left w:val="nil"/>
              <w:bottom w:val="nil"/>
              <w:right w:val="nil"/>
            </w:tcBorders>
          </w:tcPr>
          <w:p w14:paraId="724562D2"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6AED0AF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Užsakovas turi teisę bet kuriuo metu tikrinti Darbų eigą ir kokybę, Rangovo tiekiamų Medžiagų kokybę, Medžiagų naudojimą; tikrinti, pirkimo dokumentuose/Sutartyje nustatytų </w:t>
            </w:r>
            <w:r w:rsidRPr="00BF0E10">
              <w:rPr>
                <w:rFonts w:asciiTheme="minorHAnsi" w:hAnsiTheme="minorHAnsi" w:cstheme="minorHAnsi"/>
                <w:shd w:val="clear" w:color="auto" w:fill="FFFFFF"/>
              </w:rPr>
              <w:t xml:space="preserve">aplinkos apsaugos kriterijų </w:t>
            </w:r>
            <w:r w:rsidRPr="00BF0E10">
              <w:rPr>
                <w:rFonts w:asciiTheme="minorHAnsi" w:hAnsiTheme="minorHAnsi" w:cstheme="minorHAnsi"/>
              </w:rPr>
              <w:t>taikymą ir laikymąsi. Pastebėjęs nukrypimus nuo Sutarties sąlygų, bloginančius Darbų rezultato kokybę, ar kitus trūkumus, nedelsiant apie tai pranešti Rangovui.</w:t>
            </w:r>
          </w:p>
        </w:tc>
      </w:tr>
      <w:tr w:rsidR="001B4373" w:rsidRPr="00BF0E10" w14:paraId="07CFB2EA" w14:textId="77777777" w:rsidTr="006E1470">
        <w:tc>
          <w:tcPr>
            <w:tcW w:w="851" w:type="dxa"/>
            <w:tcBorders>
              <w:top w:val="nil"/>
              <w:left w:val="nil"/>
              <w:bottom w:val="nil"/>
              <w:right w:val="nil"/>
            </w:tcBorders>
          </w:tcPr>
          <w:p w14:paraId="7F229AAE"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6D94FD8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Sutarties 3.4 papunktyje.</w:t>
            </w:r>
          </w:p>
        </w:tc>
      </w:tr>
      <w:tr w:rsidR="001B4373" w:rsidRPr="00BF0E10" w14:paraId="1B5214CB" w14:textId="77777777" w:rsidTr="006E1470">
        <w:tc>
          <w:tcPr>
            <w:tcW w:w="851" w:type="dxa"/>
            <w:tcBorders>
              <w:top w:val="nil"/>
              <w:left w:val="nil"/>
              <w:bottom w:val="nil"/>
              <w:right w:val="nil"/>
            </w:tcBorders>
          </w:tcPr>
          <w:p w14:paraId="460F6066"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56F1F50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1B4373" w:rsidRPr="00BF0E10" w14:paraId="56C9841C" w14:textId="77777777" w:rsidTr="006E1470">
        <w:tc>
          <w:tcPr>
            <w:tcW w:w="851" w:type="dxa"/>
            <w:tcBorders>
              <w:top w:val="nil"/>
              <w:left w:val="nil"/>
              <w:bottom w:val="nil"/>
              <w:right w:val="nil"/>
            </w:tcBorders>
          </w:tcPr>
          <w:p w14:paraId="36F45DE7"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57C33C8F"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Užsakovo atsakomybei ir rizikai priskiriama:</w:t>
            </w:r>
          </w:p>
          <w:p w14:paraId="77F72B63" w14:textId="77777777" w:rsidR="001B4373" w:rsidRPr="00BF0E10" w:rsidRDefault="001B4373" w:rsidP="001B4373">
            <w:pPr>
              <w:pStyle w:val="Stilius3"/>
              <w:widowControl/>
              <w:numPr>
                <w:ilvl w:val="0"/>
                <w:numId w:val="21"/>
              </w:numPr>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Užsakovo naudojimasis bet kuria Darbų dalimi iki Darbų perdavimo Užsakovui dienos, išskyrus kaip gali būti numatyta pagal Sutartį;</w:t>
            </w:r>
          </w:p>
          <w:p w14:paraId="60487551" w14:textId="77777777" w:rsidR="001B4373" w:rsidRPr="00BF0E10" w:rsidRDefault="001B4373" w:rsidP="001B4373">
            <w:pPr>
              <w:pStyle w:val="Stilius3"/>
              <w:widowControl/>
              <w:numPr>
                <w:ilvl w:val="0"/>
                <w:numId w:val="21"/>
              </w:numPr>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 xml:space="preserve">klaidos, netikslumai ar trūkumai Techninėje specifikacijoje (užduotyje), kaip nustatyta Sutarties 1.6 papunktyje. </w:t>
            </w:r>
          </w:p>
        </w:tc>
      </w:tr>
      <w:tr w:rsidR="001B4373" w:rsidRPr="00BF0E10" w14:paraId="360E42BF" w14:textId="77777777" w:rsidTr="006E1470">
        <w:trPr>
          <w:trHeight w:val="106"/>
        </w:trPr>
        <w:tc>
          <w:tcPr>
            <w:tcW w:w="851" w:type="dxa"/>
            <w:tcBorders>
              <w:top w:val="nil"/>
              <w:left w:val="nil"/>
              <w:bottom w:val="nil"/>
              <w:right w:val="nil"/>
            </w:tcBorders>
          </w:tcPr>
          <w:p w14:paraId="0BDDFE4B" w14:textId="77777777" w:rsidR="001B4373" w:rsidRPr="00BF0E10" w:rsidRDefault="001B4373" w:rsidP="001B4373">
            <w:pPr>
              <w:numPr>
                <w:ilvl w:val="0"/>
                <w:numId w:val="23"/>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5E7127BC"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Rangovui tinkamai atlikus Darbus, Užsakovas privalo sumokėti Sutarties kainą.</w:t>
            </w:r>
          </w:p>
        </w:tc>
      </w:tr>
      <w:tr w:rsidR="001B4373" w:rsidRPr="00BF0E10" w14:paraId="54002CA9" w14:textId="77777777" w:rsidTr="006E1470">
        <w:tc>
          <w:tcPr>
            <w:tcW w:w="9789" w:type="dxa"/>
            <w:gridSpan w:val="4"/>
            <w:tcBorders>
              <w:top w:val="nil"/>
              <w:left w:val="nil"/>
              <w:bottom w:val="nil"/>
              <w:right w:val="nil"/>
            </w:tcBorders>
          </w:tcPr>
          <w:p w14:paraId="5C235EFE" w14:textId="77777777" w:rsidR="001B4373" w:rsidRPr="00BF0E10" w:rsidRDefault="001B4373" w:rsidP="005A322A">
            <w:pPr>
              <w:pStyle w:val="Stilius1"/>
            </w:pPr>
            <w:r w:rsidRPr="00BF0E10">
              <w:lastRenderedPageBreak/>
              <w:t>RANGOVO TEISĖS, PAREIGOS IR ATSAKOMYBĖ</w:t>
            </w:r>
          </w:p>
        </w:tc>
      </w:tr>
      <w:tr w:rsidR="001B4373" w:rsidRPr="00BF0E10" w14:paraId="133E916C" w14:textId="77777777" w:rsidTr="006E1470">
        <w:tc>
          <w:tcPr>
            <w:tcW w:w="851" w:type="dxa"/>
            <w:tcBorders>
              <w:top w:val="nil"/>
              <w:left w:val="nil"/>
              <w:bottom w:val="nil"/>
              <w:right w:val="nil"/>
            </w:tcBorders>
          </w:tcPr>
          <w:p w14:paraId="25BE28F0"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0B3534F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privalo per 5 darbo dienas po Sutarties įsigaliojimo, Užsakovui pateikti Kalendorinį darbų atlikimo grafiką ir lokalines sąmatas. Sąmatos bus skirtos veiklos statybos darbų progreso vertinimui. Rangovas privalo Darbus vykdyti ir užbaigti Darbus pagal Sutartį, vadovaudamasis Techninėje specifikacijoje (užduotyje) nustatytais reikalavimais, laikydamasis Kalendoriniame darbų atlikimo grafike</w:t>
            </w:r>
            <w:r w:rsidRPr="00BF0E10" w:rsidDel="00595E51">
              <w:rPr>
                <w:rFonts w:asciiTheme="minorHAnsi" w:hAnsiTheme="minorHAnsi" w:cstheme="minorHAnsi"/>
              </w:rPr>
              <w:t xml:space="preserve"> </w:t>
            </w:r>
            <w:r w:rsidRPr="00BF0E10">
              <w:rPr>
                <w:rFonts w:asciiTheme="minorHAnsi" w:hAnsiTheme="minorHAnsi" w:cstheme="minorHAnsi"/>
              </w:rPr>
              <w:t>pateikto grafiko, Lietuvos Respublikoje galiojančių įstatymų, įstatymų įgyvendinamųjų teisės aktų, normatyvinių statybos techninių dokumentų reikalavimų.</w:t>
            </w:r>
          </w:p>
        </w:tc>
      </w:tr>
      <w:tr w:rsidR="001B4373" w:rsidRPr="00BF0E10" w14:paraId="15DF25EE" w14:textId="77777777" w:rsidTr="006E1470">
        <w:tc>
          <w:tcPr>
            <w:tcW w:w="851" w:type="dxa"/>
            <w:tcBorders>
              <w:top w:val="nil"/>
              <w:left w:val="nil"/>
              <w:bottom w:val="nil"/>
              <w:right w:val="nil"/>
            </w:tcBorders>
          </w:tcPr>
          <w:p w14:paraId="625DA8F6"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3E27BF3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1B4373" w:rsidRPr="00BF0E10" w14:paraId="55D5BBF7" w14:textId="77777777" w:rsidTr="006E1470">
        <w:tc>
          <w:tcPr>
            <w:tcW w:w="851" w:type="dxa"/>
            <w:tcBorders>
              <w:top w:val="nil"/>
              <w:left w:val="nil"/>
              <w:bottom w:val="nil"/>
              <w:right w:val="nil"/>
            </w:tcBorders>
          </w:tcPr>
          <w:p w14:paraId="2CBECE7D"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2F045FA3"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yra atsakingas už visus savo veiksmus ir statybos darbų metodų tinkamumą, patikimumą bei darbų saugą, pašalinimo pagrindų neturėjimą visu Darbų vykdymo laikotarpiu.</w:t>
            </w:r>
          </w:p>
        </w:tc>
      </w:tr>
      <w:tr w:rsidR="001B4373" w:rsidRPr="00BF0E10" w14:paraId="4EB437C1" w14:textId="77777777" w:rsidTr="006E1470">
        <w:tc>
          <w:tcPr>
            <w:tcW w:w="851" w:type="dxa"/>
            <w:tcBorders>
              <w:top w:val="nil"/>
              <w:left w:val="nil"/>
              <w:bottom w:val="nil"/>
              <w:right w:val="nil"/>
            </w:tcBorders>
          </w:tcPr>
          <w:p w14:paraId="0398E513"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1B98C46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Iki Darbų pradžios Rangovas privalo paskirti Lietuvos Respublikos teisės aktų nustatyta tvarka atestuotą Statybos darbų vadovą (jeigu tai privaloma pagal teisės aktus), kuris privalo vykdyti pareigas numatytas STR 1.06.01:2016 „Statybos darbai. Statinio statybos priežiūra“.</w:t>
            </w:r>
          </w:p>
        </w:tc>
      </w:tr>
      <w:tr w:rsidR="001B4373" w:rsidRPr="00BF0E10" w14:paraId="7FE806B9" w14:textId="77777777" w:rsidTr="006E1470">
        <w:tc>
          <w:tcPr>
            <w:tcW w:w="851" w:type="dxa"/>
            <w:tcBorders>
              <w:top w:val="nil"/>
              <w:left w:val="nil"/>
              <w:bottom w:val="nil"/>
              <w:right w:val="nil"/>
            </w:tcBorders>
          </w:tcPr>
          <w:p w14:paraId="72CBBCC1"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0D15298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dalį Darbų perduodamas Subrangovams, yra atsakingas už Subrangovo, jo įgaliotų atstovų ir darbuotojų veiksmus arba neveikimą taip, kaip atsakytų už savo paties veiksmus ar neveikimą. </w:t>
            </w:r>
          </w:p>
        </w:tc>
      </w:tr>
      <w:tr w:rsidR="001B4373" w:rsidRPr="00BF0E10" w14:paraId="0FC88449" w14:textId="77777777" w:rsidTr="006E1470">
        <w:tc>
          <w:tcPr>
            <w:tcW w:w="851" w:type="dxa"/>
            <w:tcBorders>
              <w:top w:val="nil"/>
              <w:left w:val="nil"/>
              <w:bottom w:val="nil"/>
              <w:right w:val="nil"/>
            </w:tcBorders>
          </w:tcPr>
          <w:p w14:paraId="0356D4C2"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352CB92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BF0E10">
              <w:rPr>
                <w:rFonts w:asciiTheme="minorHAnsi" w:hAnsiTheme="minorHAnsi" w:cstheme="minorHAnsi"/>
                <w:lang w:eastAsia="lt-LT"/>
              </w:rPr>
              <w:t>būtinus Sutarčiai įvykdyti darbus, kurie nors ir nebuvo tiesiogiai nustatyti Sutartyje, tačiau kuriuos Rangovas turėjo ir galėjo numatyti ir įvertinti dar iki pasiūlymų pateikimo termino pabaigos</w:t>
            </w:r>
            <w:r w:rsidRPr="00BF0E10">
              <w:rPr>
                <w:rFonts w:asciiTheme="minorHAnsi" w:hAnsiTheme="minorHAnsi" w:cstheme="minorHAnsi"/>
              </w:rPr>
              <w:t>.</w:t>
            </w:r>
          </w:p>
        </w:tc>
      </w:tr>
      <w:tr w:rsidR="001B4373" w:rsidRPr="00BF0E10" w14:paraId="5AE9E83F" w14:textId="77777777" w:rsidTr="006E1470">
        <w:tc>
          <w:tcPr>
            <w:tcW w:w="851" w:type="dxa"/>
            <w:tcBorders>
              <w:top w:val="nil"/>
              <w:left w:val="nil"/>
              <w:bottom w:val="nil"/>
              <w:right w:val="nil"/>
            </w:tcBorders>
          </w:tcPr>
          <w:p w14:paraId="1A8799F2"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5F299FF2"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Darbų faktinių kiekių neatitikimas orientaciniams (projektiniams) kiekiams, kurie gali būti nustatyti Veiklų sąraše ar Techninės specifikacijos (užduoties) dokumentuose – priskiriamas Rangovo atsakomybei ir rizikai.</w:t>
            </w:r>
            <w:r w:rsidRPr="00BF0E10">
              <w:rPr>
                <w:rFonts w:asciiTheme="minorHAnsi" w:hAnsiTheme="minorHAnsi" w:cstheme="minorHAnsi"/>
                <w:lang w:eastAsia="lt-LT"/>
              </w:rPr>
              <w:t xml:space="preserve"> </w:t>
            </w:r>
          </w:p>
        </w:tc>
      </w:tr>
      <w:tr w:rsidR="001B4373" w:rsidRPr="00BF0E10" w14:paraId="6937BBA5" w14:textId="77777777" w:rsidTr="006E1470">
        <w:tc>
          <w:tcPr>
            <w:tcW w:w="851" w:type="dxa"/>
            <w:tcBorders>
              <w:top w:val="nil"/>
              <w:left w:val="nil"/>
              <w:bottom w:val="nil"/>
              <w:right w:val="nil"/>
            </w:tcBorders>
          </w:tcPr>
          <w:p w14:paraId="5A7F90DA" w14:textId="77777777" w:rsidR="001B4373" w:rsidRPr="00BF0E10" w:rsidRDefault="001B4373" w:rsidP="001B4373">
            <w:pPr>
              <w:numPr>
                <w:ilvl w:val="0"/>
                <w:numId w:val="22"/>
              </w:numPr>
              <w:spacing w:before="200" w:after="0" w:line="240" w:lineRule="auto"/>
              <w:ind w:left="714" w:hanging="572"/>
              <w:rPr>
                <w:rFonts w:cstheme="minorHAnsi"/>
                <w:sz w:val="24"/>
                <w:szCs w:val="24"/>
              </w:rPr>
            </w:pPr>
          </w:p>
        </w:tc>
        <w:tc>
          <w:tcPr>
            <w:tcW w:w="8938" w:type="dxa"/>
            <w:gridSpan w:val="3"/>
            <w:tcBorders>
              <w:top w:val="nil"/>
              <w:left w:val="nil"/>
              <w:bottom w:val="nil"/>
              <w:right w:val="nil"/>
            </w:tcBorders>
          </w:tcPr>
          <w:p w14:paraId="6AE4DE79"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w:t>
            </w:r>
          </w:p>
        </w:tc>
      </w:tr>
      <w:tr w:rsidR="001B4373" w:rsidRPr="00BF0E10" w14:paraId="608E71C2" w14:textId="77777777" w:rsidTr="006E1470">
        <w:tc>
          <w:tcPr>
            <w:tcW w:w="851" w:type="dxa"/>
            <w:tcBorders>
              <w:top w:val="nil"/>
              <w:left w:val="nil"/>
              <w:bottom w:val="nil"/>
              <w:right w:val="nil"/>
            </w:tcBorders>
          </w:tcPr>
          <w:p w14:paraId="1A26942B"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550EE653"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Vykdydamas Darbus Rangovas privalo:</w:t>
            </w:r>
          </w:p>
          <w:p w14:paraId="37A6DA8A" w14:textId="77777777" w:rsidR="001B4373" w:rsidRPr="00BF0E10" w:rsidRDefault="001B4373" w:rsidP="001B4373">
            <w:pPr>
              <w:pStyle w:val="Stilius3"/>
              <w:widowControl/>
              <w:numPr>
                <w:ilvl w:val="0"/>
                <w:numId w:val="38"/>
              </w:numPr>
              <w:tabs>
                <w:tab w:val="left" w:pos="891"/>
              </w:tabs>
              <w:suppressAutoHyphens w:val="0"/>
              <w:autoSpaceDN/>
              <w:spacing w:before="0"/>
              <w:ind w:left="569"/>
              <w:textAlignment w:val="auto"/>
              <w:rPr>
                <w:rFonts w:asciiTheme="minorHAnsi" w:hAnsiTheme="minorHAnsi" w:cstheme="minorHAnsi"/>
              </w:rPr>
            </w:pPr>
            <w:r w:rsidRPr="00BF0E10">
              <w:rPr>
                <w:rFonts w:asciiTheme="minorHAnsi" w:hAnsiTheme="minorHAnsi" w:cstheme="minorHAnsi"/>
              </w:rPr>
              <w:t xml:space="preserve"> savo sąskaita pašalinti iš Statybvietės visas statybines atliekas ir šiukšles;</w:t>
            </w:r>
          </w:p>
          <w:p w14:paraId="171AB88D" w14:textId="77777777" w:rsidR="001B4373" w:rsidRPr="00BF0E10" w:rsidRDefault="001B4373" w:rsidP="001B4373">
            <w:pPr>
              <w:pStyle w:val="Stilius3"/>
              <w:widowControl/>
              <w:numPr>
                <w:ilvl w:val="0"/>
                <w:numId w:val="38"/>
              </w:numPr>
              <w:suppressAutoHyphens w:val="0"/>
              <w:autoSpaceDN/>
              <w:spacing w:before="0"/>
              <w:ind w:left="994" w:hanging="788"/>
              <w:textAlignment w:val="auto"/>
              <w:rPr>
                <w:rFonts w:asciiTheme="minorHAnsi" w:hAnsiTheme="minorHAnsi" w:cstheme="minorHAnsi"/>
              </w:rPr>
            </w:pPr>
            <w:r w:rsidRPr="00BF0E10">
              <w:rPr>
                <w:rFonts w:asciiTheme="minorHAnsi" w:hAnsiTheme="minorHAnsi" w:cstheme="minorHAnsi"/>
              </w:rPr>
              <w:t>sandėliuoti arba išvežti perteklines Medžiagas ir nereikalingus Rangovo įrengimus;</w:t>
            </w:r>
          </w:p>
          <w:p w14:paraId="7726B995" w14:textId="77777777" w:rsidR="001B4373" w:rsidRPr="00BF0E10" w:rsidRDefault="001B4373" w:rsidP="001B4373">
            <w:pPr>
              <w:pStyle w:val="Stilius3"/>
              <w:widowControl/>
              <w:numPr>
                <w:ilvl w:val="0"/>
                <w:numId w:val="38"/>
              </w:numPr>
              <w:suppressAutoHyphens w:val="0"/>
              <w:autoSpaceDN/>
              <w:spacing w:before="0"/>
              <w:ind w:left="994" w:hanging="788"/>
              <w:textAlignment w:val="auto"/>
              <w:rPr>
                <w:rFonts w:asciiTheme="minorHAnsi" w:hAnsiTheme="minorHAnsi" w:cstheme="minorHAnsi"/>
              </w:rPr>
            </w:pPr>
            <w:r w:rsidRPr="00BF0E10">
              <w:rPr>
                <w:rFonts w:asciiTheme="minorHAnsi" w:hAnsiTheme="minorHAnsi" w:cstheme="minorHAnsi"/>
              </w:rPr>
              <w:t xml:space="preserve">valyti ir prižiūrėti patekimo į Statybvietę kelius ir aplinką nuo šiukšlių, dulkių ar teršalų. Statybvietė bei keliai turi būti saugūs, paženklinti įspėjamaisiais ženklais ir nekelti pavojaus Užsakovo personalui ir tretiesiems asmenims. Rangovas turi </w:t>
            </w:r>
            <w:r w:rsidRPr="00BF0E10">
              <w:rPr>
                <w:rFonts w:asciiTheme="minorHAnsi" w:hAnsiTheme="minorHAnsi" w:cstheme="minorHAnsi"/>
              </w:rPr>
              <w:lastRenderedPageBreak/>
              <w:t>būti atsakingas už bet kokį šių patalpų ar kelių remontą, kurio gali prireikti dėl Rangovo veiksmų.</w:t>
            </w:r>
          </w:p>
          <w:p w14:paraId="23AA8A75" w14:textId="77777777" w:rsidR="001B4373" w:rsidRPr="00BF0E10" w:rsidRDefault="001B4373" w:rsidP="006E1470">
            <w:pPr>
              <w:pStyle w:val="Stilius3"/>
              <w:shd w:val="clear" w:color="auto" w:fill="FFFFFF"/>
              <w:autoSpaceDN/>
              <w:spacing w:before="0"/>
              <w:ind w:left="1023" w:hanging="850"/>
              <w:rPr>
                <w:rFonts w:asciiTheme="minorHAnsi" w:hAnsiTheme="minorHAnsi" w:cstheme="minorHAnsi"/>
              </w:rPr>
            </w:pPr>
            <w:r w:rsidRPr="00BF0E10">
              <w:rPr>
                <w:rFonts w:asciiTheme="minorHAnsi" w:hAnsiTheme="minorHAnsi" w:cstheme="minorHAnsi"/>
              </w:rPr>
              <w:t>5.9.4.</w:t>
            </w:r>
            <w:r w:rsidRPr="00BF0E10">
              <w:rPr>
                <w:rFonts w:asciiTheme="minorHAnsi" w:hAnsiTheme="minorHAnsi" w:cstheme="minorHAnsi"/>
              </w:rPr>
              <w:tab/>
              <w:t xml:space="preserve">Rangovas, vykdydamas Darbus, turi užtikrinti pirkimo dokumentuose/Sutartyje nustatytų </w:t>
            </w:r>
            <w:r w:rsidRPr="00BF0E10">
              <w:rPr>
                <w:rFonts w:asciiTheme="minorHAnsi" w:hAnsiTheme="minorHAnsi" w:cstheme="minorHAnsi"/>
                <w:shd w:val="clear" w:color="auto" w:fill="FFFFFF"/>
              </w:rPr>
              <w:t xml:space="preserve">aplinkos apsaugos kriterijų </w:t>
            </w:r>
            <w:r w:rsidRPr="00BF0E10">
              <w:rPr>
                <w:rFonts w:asciiTheme="minorHAnsi" w:hAnsiTheme="minorHAnsi" w:cstheme="minorHAnsi"/>
              </w:rPr>
              <w:t>taikymą ir laikymąsi. Rangovas, Užsakovui paprašius, per 5 darbo dienas turi pateikti ataskaitą, patvirtinančią, kad Rangovas, atlikdamas Darbus, taiko nustatytus aplinkos apsaugos kriterijų reikalavimus. Nustačius, kad Rangovas nesilaiko šio punkto nuostatų, skiriama Sutarties 3.4 punkte nustatyto dydžio bauda.</w:t>
            </w:r>
          </w:p>
        </w:tc>
      </w:tr>
      <w:tr w:rsidR="001B4373" w:rsidRPr="00BF0E10" w14:paraId="12F4DF09" w14:textId="77777777" w:rsidTr="006E1470">
        <w:trPr>
          <w:trHeight w:val="1429"/>
        </w:trPr>
        <w:tc>
          <w:tcPr>
            <w:tcW w:w="851" w:type="dxa"/>
            <w:tcBorders>
              <w:top w:val="nil"/>
              <w:left w:val="nil"/>
              <w:bottom w:val="nil"/>
              <w:right w:val="nil"/>
            </w:tcBorders>
          </w:tcPr>
          <w:p w14:paraId="53AF15B6"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7EE0D914"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Rangovui Darbams vykdyti gali būti suteikta teisė naudotis tokiu elektros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1B4373" w:rsidRPr="00BF0E10" w14:paraId="0AE34E8A" w14:textId="77777777" w:rsidTr="006E1470">
        <w:tc>
          <w:tcPr>
            <w:tcW w:w="851" w:type="dxa"/>
            <w:tcBorders>
              <w:top w:val="nil"/>
              <w:left w:val="nil"/>
              <w:bottom w:val="nil"/>
              <w:right w:val="nil"/>
            </w:tcBorders>
          </w:tcPr>
          <w:p w14:paraId="571D1F08"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133C49AE"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w:t>
            </w:r>
          </w:p>
        </w:tc>
      </w:tr>
      <w:tr w:rsidR="001B4373" w:rsidRPr="00BF0E10" w14:paraId="3F231DBE" w14:textId="77777777" w:rsidTr="006E1470">
        <w:tc>
          <w:tcPr>
            <w:tcW w:w="851" w:type="dxa"/>
            <w:tcBorders>
              <w:top w:val="nil"/>
              <w:left w:val="nil"/>
              <w:bottom w:val="nil"/>
              <w:right w:val="nil"/>
            </w:tcBorders>
          </w:tcPr>
          <w:p w14:paraId="4D48ABB2"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77EFA1E7"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privalo naudoti tik Darbų vykdymui ir naudojimo sąlygoms tinkamą Įrangą ir Medžiagas pagal Techninėje specifikacijoje (užduotyje) nurodytus reikalavimus. </w:t>
            </w:r>
          </w:p>
        </w:tc>
      </w:tr>
      <w:tr w:rsidR="001B4373" w:rsidRPr="00BF0E10" w14:paraId="1D95C616" w14:textId="77777777" w:rsidTr="006E1470">
        <w:tc>
          <w:tcPr>
            <w:tcW w:w="851" w:type="dxa"/>
            <w:tcBorders>
              <w:top w:val="nil"/>
              <w:left w:val="nil"/>
              <w:bottom w:val="nil"/>
              <w:right w:val="nil"/>
            </w:tcBorders>
          </w:tcPr>
          <w:p w14:paraId="4138E18F"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3E31F52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1B4373" w:rsidRPr="00BF0E10" w14:paraId="0C07A97F" w14:textId="77777777" w:rsidTr="006E1470">
        <w:tc>
          <w:tcPr>
            <w:tcW w:w="851" w:type="dxa"/>
            <w:tcBorders>
              <w:top w:val="nil"/>
              <w:left w:val="nil"/>
              <w:bottom w:val="nil"/>
              <w:right w:val="nil"/>
            </w:tcBorders>
          </w:tcPr>
          <w:p w14:paraId="15DCFE54"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5A15A92A"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1B4373" w:rsidRPr="00BF0E10" w14:paraId="5AB8BB0C" w14:textId="77777777" w:rsidTr="006E1470">
        <w:tc>
          <w:tcPr>
            <w:tcW w:w="851" w:type="dxa"/>
            <w:tcBorders>
              <w:top w:val="nil"/>
              <w:left w:val="nil"/>
              <w:bottom w:val="nil"/>
              <w:right w:val="nil"/>
            </w:tcBorders>
          </w:tcPr>
          <w:p w14:paraId="1CFE1C92"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5B9ABFB0"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privalo sudaryti sąlygas Užsakovo atstovams lankytis statybos objekte bei susipažinti su visa Darbų dokumentacija.</w:t>
            </w:r>
          </w:p>
        </w:tc>
      </w:tr>
      <w:tr w:rsidR="001B4373" w:rsidRPr="00BF0E10" w14:paraId="16B7557B" w14:textId="77777777" w:rsidTr="006E1470">
        <w:tc>
          <w:tcPr>
            <w:tcW w:w="851" w:type="dxa"/>
            <w:tcBorders>
              <w:top w:val="nil"/>
              <w:left w:val="nil"/>
              <w:bottom w:val="nil"/>
              <w:right w:val="nil"/>
            </w:tcBorders>
          </w:tcPr>
          <w:p w14:paraId="7BEC9BB7"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3F1EABF3"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1B4373" w:rsidRPr="00BF0E10" w14:paraId="4EAA9648" w14:textId="77777777" w:rsidTr="006E1470">
        <w:tc>
          <w:tcPr>
            <w:tcW w:w="851" w:type="dxa"/>
            <w:tcBorders>
              <w:top w:val="nil"/>
              <w:left w:val="nil"/>
              <w:bottom w:val="nil"/>
              <w:right w:val="nil"/>
            </w:tcBorders>
          </w:tcPr>
          <w:p w14:paraId="12571F1C"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33513D54"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spacing w:val="-2"/>
              </w:rPr>
              <w:t>Rangovo pateikiamos eksploatacijos ir priežiūros instrukcijos turi būti pakankamai išsamios, kad Užsakovas galėtų naudoti, prižiūrėti, išmontuoti, perrinkti, suderinti ir pataisyti Įrangą ir atliktus darbus.</w:t>
            </w:r>
          </w:p>
        </w:tc>
      </w:tr>
      <w:tr w:rsidR="001B4373" w:rsidRPr="00BF0E10" w14:paraId="4A197A11" w14:textId="77777777" w:rsidTr="006E1470">
        <w:tc>
          <w:tcPr>
            <w:tcW w:w="851" w:type="dxa"/>
            <w:tcBorders>
              <w:top w:val="nil"/>
              <w:left w:val="nil"/>
              <w:bottom w:val="nil"/>
              <w:right w:val="nil"/>
            </w:tcBorders>
          </w:tcPr>
          <w:p w14:paraId="01542F09"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159D2ECF" w14:textId="77777777" w:rsidR="001B4373" w:rsidRPr="00BF0E10" w:rsidRDefault="001B4373" w:rsidP="006E1470">
            <w:pPr>
              <w:pStyle w:val="Stilius3"/>
              <w:spacing w:after="120"/>
              <w:rPr>
                <w:rFonts w:asciiTheme="minorHAnsi" w:hAnsiTheme="minorHAnsi" w:cstheme="minorHAnsi"/>
              </w:rPr>
            </w:pPr>
            <w:r w:rsidRPr="00BF0E10">
              <w:rPr>
                <w:rFonts w:asciiTheme="minorHAnsi" w:hAnsiTheme="minorHAnsi" w:cstheme="minorHAnsi"/>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1B4373" w:rsidRPr="00BF0E10" w14:paraId="102E137E" w14:textId="77777777" w:rsidTr="006E1470">
        <w:tc>
          <w:tcPr>
            <w:tcW w:w="851" w:type="dxa"/>
            <w:tcBorders>
              <w:top w:val="nil"/>
              <w:left w:val="nil"/>
              <w:bottom w:val="nil"/>
              <w:right w:val="nil"/>
            </w:tcBorders>
          </w:tcPr>
          <w:p w14:paraId="4E6CAC5D"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3A1D4733" w14:textId="77777777" w:rsidR="001B4373" w:rsidRPr="00BF0E10" w:rsidRDefault="001B4373" w:rsidP="006E1470">
            <w:pPr>
              <w:pStyle w:val="Stilius3"/>
              <w:spacing w:after="120"/>
              <w:rPr>
                <w:rFonts w:asciiTheme="minorHAnsi" w:eastAsia="Calibri" w:hAnsiTheme="minorHAnsi" w:cstheme="minorHAnsi"/>
              </w:rPr>
            </w:pPr>
            <w:r w:rsidRPr="00BF0E10">
              <w:rPr>
                <w:rFonts w:asciiTheme="minorHAnsi" w:eastAsia="Calibri" w:hAnsiTheme="minorHAnsi" w:cstheme="minorHAnsi"/>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w:t>
            </w:r>
          </w:p>
          <w:p w14:paraId="10413A16"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Sutarties vykdymui pasitelkiami subrangovai (jeigu tokie pasitelkiami) nurodomi Subrangovų sąraše.</w:t>
            </w:r>
          </w:p>
          <w:p w14:paraId="315E0734"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 xml:space="preserve">Rangovas gali keisti ir (ar) pasitelkti subrangovus Sutartyje nustatytais atvejais ir tvarka. </w:t>
            </w:r>
          </w:p>
          <w:p w14:paraId="7F472BFB"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Naujas subrangovas gali pradėti vykdyti jam Rangovo pavestus įsipareigojimus pagal Sutartį ne anksčiau, nei bus pasirašytas papildomas susitarimas.</w:t>
            </w:r>
          </w:p>
          <w:p w14:paraId="686F3112"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Rangovas turi teisę Sutarties vykdymui pasitelkti naujus, Subrangovų sąraše nenurodytus subrangovus, kurių pajėgumais Rangovas nesirėmė pirkimo dokumentuose numatytiems kvalifikacijos reikalavimams pagrįsti (jei tokie buvo nustatyti).</w:t>
            </w:r>
          </w:p>
          <w:p w14:paraId="0CBA672B"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 xml:space="preserve">Sudarius Sutartį, tačiau ne vėliau negu Sutartis pradedama vykdyti, Rangovas įsipareigoja Užsakovui pranešti tuo metu žinomų subrangovų, kurių pajėgumais Rangovas nesirėmė pirkimo dokumentuose numatytiems kvalifikacijos reikalavimams pagrįsti, pavadinimus, juridinio asmens kodą, kontaktinius duomenis, jų atstovus. </w:t>
            </w:r>
          </w:p>
          <w:p w14:paraId="6614981D" w14:textId="77777777" w:rsidR="001B4373" w:rsidRPr="00BF0E10" w:rsidRDefault="001B4373" w:rsidP="001B4373">
            <w:pPr>
              <w:pStyle w:val="Stilius3"/>
              <w:widowControl/>
              <w:numPr>
                <w:ilvl w:val="0"/>
                <w:numId w:val="50"/>
              </w:numPr>
              <w:tabs>
                <w:tab w:val="left" w:pos="1025"/>
              </w:tabs>
              <w:suppressAutoHyphens w:val="0"/>
              <w:autoSpaceDN/>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Rangovas bet kuriuo Sutarties vykdymo metu subrangovus, kurių pajėgumais Rangovas nesirėmė pirkimo dokumentuose numatytiems kvalifikacijos reikalavimams pagrįsti, gali keisti savo nuožiūra.</w:t>
            </w:r>
          </w:p>
          <w:p w14:paraId="3F1C72EB" w14:textId="77777777" w:rsidR="001B4373" w:rsidRPr="00BF0E10" w:rsidRDefault="001B4373" w:rsidP="001B4373">
            <w:pPr>
              <w:pStyle w:val="Stilius3"/>
              <w:widowControl/>
              <w:numPr>
                <w:ilvl w:val="0"/>
                <w:numId w:val="50"/>
              </w:numPr>
              <w:tabs>
                <w:tab w:val="left" w:pos="1025"/>
              </w:tabs>
              <w:suppressAutoHyphens w:val="0"/>
              <w:spacing w:after="120"/>
              <w:ind w:hanging="720"/>
              <w:textAlignment w:val="auto"/>
              <w:rPr>
                <w:rFonts w:asciiTheme="minorHAnsi" w:eastAsia="Calibri" w:hAnsiTheme="minorHAnsi" w:cstheme="minorHAnsi"/>
              </w:rPr>
            </w:pPr>
            <w:r w:rsidRPr="00BF0E10">
              <w:rPr>
                <w:rFonts w:asciiTheme="minorHAnsi" w:eastAsia="Calibri" w:hAnsiTheme="minorHAnsi" w:cstheme="minorHAnsi"/>
              </w:rPr>
              <w:t>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417167CE" w14:textId="77777777" w:rsidR="001B4373" w:rsidRPr="00BF0E10" w:rsidRDefault="001B4373" w:rsidP="001B4373">
            <w:pPr>
              <w:pStyle w:val="Stilius3"/>
              <w:widowControl/>
              <w:numPr>
                <w:ilvl w:val="0"/>
                <w:numId w:val="50"/>
              </w:numPr>
              <w:tabs>
                <w:tab w:val="left" w:pos="1025"/>
              </w:tabs>
              <w:suppressAutoHyphens w:val="0"/>
              <w:autoSpaceDN/>
              <w:spacing w:after="120"/>
              <w:ind w:hanging="679"/>
              <w:textAlignment w:val="auto"/>
              <w:rPr>
                <w:rFonts w:asciiTheme="minorHAnsi" w:eastAsia="Calibri" w:hAnsiTheme="minorHAnsi" w:cstheme="minorHAnsi"/>
              </w:rPr>
            </w:pPr>
            <w:r w:rsidRPr="00BF0E10">
              <w:rPr>
                <w:rFonts w:asciiTheme="minorHAnsi" w:eastAsia="Calibri" w:hAnsiTheme="minorHAnsi" w:cstheme="minorHAnsi"/>
              </w:rPr>
              <w:t xml:space="preserve">Subrangovai, kurių pajėgumais Rangovas rėmėsi, kad atitiktų pirkimo dokumentuose nustatytus kvalifikacijos reikalavimus, gali būti keičiami tik šiais atvejais:  </w:t>
            </w:r>
          </w:p>
          <w:p w14:paraId="36A819C9" w14:textId="77777777" w:rsidR="001B4373" w:rsidRPr="00BF0E10" w:rsidRDefault="001B4373" w:rsidP="001B4373">
            <w:pPr>
              <w:pStyle w:val="Stilius3"/>
              <w:widowControl/>
              <w:numPr>
                <w:ilvl w:val="0"/>
                <w:numId w:val="58"/>
              </w:numPr>
              <w:suppressAutoHyphens w:val="0"/>
              <w:autoSpaceDN/>
              <w:spacing w:after="120"/>
              <w:ind w:hanging="679"/>
              <w:textAlignment w:val="auto"/>
              <w:rPr>
                <w:rFonts w:asciiTheme="minorHAnsi" w:eastAsia="Calibri" w:hAnsiTheme="minorHAnsi" w:cstheme="minorHAnsi"/>
              </w:rPr>
            </w:pPr>
            <w:r w:rsidRPr="00BF0E10">
              <w:rPr>
                <w:rFonts w:asciiTheme="minorHAnsi" w:eastAsia="Calibri" w:hAnsiTheme="minorHAnsi" w:cstheme="minorHAnsi"/>
              </w:rPr>
              <w:t xml:space="preserve"> kai subrangovui iškelta bankroto byla, pradėtas bankroto procesas ne teismo tvarka, jis tampa nemokus arba yra nemokumo tikimybė, sustabdo ūkinę veiklą ar kai įstatymuose ir kituose teisės aktuose nustatyta tvarka susidaro analogiška situacija;</w:t>
            </w:r>
          </w:p>
          <w:p w14:paraId="69F20697" w14:textId="77777777" w:rsidR="001B4373" w:rsidRPr="00BF0E10" w:rsidRDefault="001B4373" w:rsidP="001B4373">
            <w:pPr>
              <w:pStyle w:val="Stilius3"/>
              <w:widowControl/>
              <w:numPr>
                <w:ilvl w:val="0"/>
                <w:numId w:val="58"/>
              </w:numPr>
              <w:suppressAutoHyphens w:val="0"/>
              <w:autoSpaceDN/>
              <w:spacing w:after="120"/>
              <w:ind w:hanging="679"/>
              <w:textAlignment w:val="auto"/>
              <w:rPr>
                <w:rFonts w:asciiTheme="minorHAnsi" w:eastAsia="Calibri" w:hAnsiTheme="minorHAnsi" w:cstheme="minorHAnsi"/>
              </w:rPr>
            </w:pPr>
            <w:r w:rsidRPr="00BF0E10">
              <w:rPr>
                <w:rFonts w:asciiTheme="minorHAnsi" w:eastAsia="Calibri" w:hAnsiTheme="minorHAnsi" w:cstheme="minorHAnsi"/>
              </w:rPr>
              <w:t>kai subrangovas dėl objektyvių priežasčių (pavyzdžiui, subrangovui atsisakius dalyvauti Sutarties vykdyme, nutrūkus teisiniams santykiams su Rangovu ir pan.) nebegali vykdyti visų ar dalies Sutartyje numatytų įsipareigojimų;</w:t>
            </w:r>
          </w:p>
          <w:p w14:paraId="04F3AF24" w14:textId="77777777" w:rsidR="001B4373" w:rsidRPr="00BF0E10" w:rsidRDefault="001B4373" w:rsidP="001B4373">
            <w:pPr>
              <w:pStyle w:val="Stilius3"/>
              <w:widowControl/>
              <w:numPr>
                <w:ilvl w:val="0"/>
                <w:numId w:val="58"/>
              </w:numPr>
              <w:suppressAutoHyphens w:val="0"/>
              <w:autoSpaceDN/>
              <w:spacing w:after="120"/>
              <w:ind w:hanging="679"/>
              <w:textAlignment w:val="auto"/>
              <w:rPr>
                <w:rFonts w:asciiTheme="minorHAnsi" w:eastAsia="Calibri" w:hAnsiTheme="minorHAnsi" w:cstheme="minorHAnsi"/>
              </w:rPr>
            </w:pPr>
            <w:r w:rsidRPr="00BF0E10">
              <w:rPr>
                <w:rFonts w:asciiTheme="minorHAnsi" w:eastAsia="Calibri" w:hAnsiTheme="minorHAnsi" w:cstheme="minorHAnsi"/>
              </w:rPr>
              <w:lastRenderedPageBreak/>
              <w:t>Rangovas ar subrangovas privalo pakeisti subrangovą, jei paaiškėja, kad jis neatitinka jam pirkimo dokumentuose keliamų reikalavimų.</w:t>
            </w:r>
          </w:p>
          <w:p w14:paraId="1392BB38" w14:textId="77777777" w:rsidR="001B4373" w:rsidRPr="00BF0E10" w:rsidRDefault="001B4373" w:rsidP="001B4373">
            <w:pPr>
              <w:pStyle w:val="Stilius3"/>
              <w:widowControl/>
              <w:numPr>
                <w:ilvl w:val="0"/>
                <w:numId w:val="50"/>
              </w:numPr>
              <w:suppressAutoHyphens w:val="0"/>
              <w:autoSpaceDN/>
              <w:spacing w:after="120"/>
              <w:ind w:hanging="679"/>
              <w:textAlignment w:val="auto"/>
              <w:rPr>
                <w:rFonts w:asciiTheme="minorHAnsi" w:eastAsia="Calibri" w:hAnsiTheme="minorHAnsi" w:cstheme="minorHAnsi"/>
              </w:rPr>
            </w:pPr>
            <w:r w:rsidRPr="00BF0E10">
              <w:rPr>
                <w:rFonts w:asciiTheme="minorHAnsi" w:eastAsia="Calibri" w:hAnsiTheme="minorHAnsi" w:cstheme="minorHAnsi"/>
              </w:rPr>
              <w:t xml:space="preserve">Rangovo subrangovas Rangovo prašymo pakeisti subrangovą pateikimo metu turi atitikti pirkimo dokumentuose subrangovui keliamus reikalavimus. </w:t>
            </w:r>
          </w:p>
          <w:p w14:paraId="7F24FD3A" w14:textId="77777777" w:rsidR="001B4373" w:rsidRPr="00BF0E10" w:rsidRDefault="001B4373" w:rsidP="001B4373">
            <w:pPr>
              <w:pStyle w:val="Stilius3"/>
              <w:numPr>
                <w:ilvl w:val="0"/>
                <w:numId w:val="50"/>
              </w:numPr>
              <w:autoSpaceDN/>
              <w:ind w:hanging="679"/>
              <w:rPr>
                <w:rFonts w:asciiTheme="minorHAnsi" w:eastAsia="Calibri" w:hAnsiTheme="minorHAnsi" w:cstheme="minorHAnsi"/>
              </w:rPr>
            </w:pPr>
            <w:r w:rsidRPr="00BF0E10">
              <w:rPr>
                <w:rFonts w:asciiTheme="minorHAnsi" w:eastAsia="Calibri" w:hAnsiTheme="minorHAnsi" w:cstheme="minorHAnsi"/>
              </w:rPr>
              <w:t xml:space="preserve"> Rangovas privalo ne vėliau nei prieš 5 (penkias) darbo dienas iki numatomo subrangovo, kurio pajėgumais Rangovas rėmėsi, kad atitiktų pirkimo dokumentuose nustatytus kvalifikacijos reikalavimus, pateikti Užsakovui argumentuotą rašytinį prašymą pakeisti subrangovą, paaiškinant keitimo aplinkybę. Užsakovas pasilieka teisę paprašyti įrodymų, pagrindžiančių keitimo aplinkybę.</w:t>
            </w:r>
          </w:p>
          <w:p w14:paraId="49138884" w14:textId="77777777" w:rsidR="001B4373" w:rsidRPr="00BF0E10" w:rsidRDefault="001B4373" w:rsidP="006E1470">
            <w:pPr>
              <w:pStyle w:val="Stilius3"/>
              <w:tabs>
                <w:tab w:val="left" w:pos="1995"/>
              </w:tabs>
              <w:spacing w:after="120"/>
              <w:ind w:left="360" w:hanging="360"/>
              <w:rPr>
                <w:rFonts w:asciiTheme="minorHAnsi" w:eastAsia="Calibri" w:hAnsiTheme="minorHAnsi" w:cstheme="minorHAnsi"/>
              </w:rPr>
            </w:pPr>
            <w:r w:rsidRPr="00BF0E10">
              <w:rPr>
                <w:rFonts w:asciiTheme="minorHAnsi" w:eastAsia="Calibri" w:hAnsiTheme="minorHAnsi" w:cstheme="minorHAnsi"/>
              </w:rPr>
              <w:t>5.19.11. Užsakovas, gavęs Rangovo prašymą su kitais Sutartyje nurodytais dokumentais, per 5 (penkias) darbo dienas įvertina keitimo galimybę ir raštu informuoja Rangovą apie sutikimą pakeisti subrangovą, kurio pajėgumais Rangovas rėmėsi, kad atitiktų pirkimo dokumentuose nustatytus kvalifikacijos reikalavimus. Užsakovui sutikus, Šalys pasirašo papildomą susitarimą, kuris laikomas neatsiejama Sutarties dalimi.</w:t>
            </w:r>
          </w:p>
          <w:p w14:paraId="0D68FFE8" w14:textId="77777777" w:rsidR="001B4373" w:rsidRPr="00BF0E10" w:rsidRDefault="001B4373" w:rsidP="006E1470">
            <w:pPr>
              <w:pStyle w:val="Stilius3"/>
              <w:ind w:left="314" w:hanging="283"/>
              <w:rPr>
                <w:rFonts w:asciiTheme="minorHAnsi" w:hAnsiTheme="minorHAnsi" w:cstheme="minorHAnsi"/>
              </w:rPr>
            </w:pPr>
            <w:r w:rsidRPr="00BF0E10">
              <w:rPr>
                <w:rFonts w:asciiTheme="minorHAnsi" w:hAnsiTheme="minorHAnsi" w:cstheme="minorHAnsi"/>
              </w:rPr>
              <w:t>5.19.12. Jeigu Rangovo (įskaitant ir subrangovus) kvalifikacija dėl teisės verstis atitinkama veikla nebuvo tikrinama arba tikrinama ne visa apimtimi, Rangovas įsipareigoja Užsakovui, kad Sutartį vykdys tik tokią teisę turintys asmenys.</w:t>
            </w:r>
          </w:p>
        </w:tc>
      </w:tr>
      <w:tr w:rsidR="001B4373" w:rsidRPr="00BF0E10" w14:paraId="11F6EDB9" w14:textId="77777777" w:rsidTr="006E1470">
        <w:tc>
          <w:tcPr>
            <w:tcW w:w="851" w:type="dxa"/>
            <w:tcBorders>
              <w:top w:val="nil"/>
              <w:left w:val="nil"/>
              <w:bottom w:val="nil"/>
              <w:right w:val="nil"/>
            </w:tcBorders>
          </w:tcPr>
          <w:p w14:paraId="52AE82B1" w14:textId="77777777" w:rsidR="001B4373" w:rsidRPr="00BF0E10" w:rsidRDefault="001B4373" w:rsidP="001B4373">
            <w:pPr>
              <w:pStyle w:val="Stilius3"/>
              <w:widowControl/>
              <w:numPr>
                <w:ilvl w:val="0"/>
                <w:numId w:val="22"/>
              </w:numPr>
              <w:suppressAutoHyphens w:val="0"/>
              <w:autoSpaceDN/>
              <w:ind w:left="714" w:hanging="572"/>
              <w:textAlignment w:val="auto"/>
              <w:rPr>
                <w:rFonts w:asciiTheme="minorHAnsi" w:hAnsiTheme="minorHAnsi" w:cstheme="minorHAnsi"/>
              </w:rPr>
            </w:pPr>
          </w:p>
        </w:tc>
        <w:tc>
          <w:tcPr>
            <w:tcW w:w="8938" w:type="dxa"/>
            <w:gridSpan w:val="3"/>
            <w:tcBorders>
              <w:top w:val="nil"/>
              <w:left w:val="nil"/>
              <w:bottom w:val="nil"/>
              <w:right w:val="nil"/>
            </w:tcBorders>
          </w:tcPr>
          <w:p w14:paraId="0BD8A9CE" w14:textId="77777777" w:rsidR="001B4373" w:rsidRPr="00BF0E10" w:rsidRDefault="001B4373" w:rsidP="006E1470">
            <w:pPr>
              <w:pStyle w:val="Stilius3"/>
              <w:rPr>
                <w:rFonts w:asciiTheme="minorHAnsi" w:hAnsiTheme="minorHAnsi" w:cstheme="minorHAnsi"/>
                <w:color w:val="000000"/>
              </w:rPr>
            </w:pPr>
            <w:r w:rsidRPr="00BF0E10">
              <w:rPr>
                <w:rFonts w:asciiTheme="minorHAnsi" w:hAnsiTheme="minorHAnsi" w:cstheme="minorHAnsi"/>
              </w:rPr>
              <w:t xml:space="preserve">Jeigu Techninėje specifikacijoje (užduotyje) ar Veiklų sąraše yra nurodyti </w:t>
            </w:r>
            <w:r w:rsidRPr="00BF0E10">
              <w:rPr>
                <w:rFonts w:asciiTheme="minorHAnsi" w:hAnsiTheme="minorHAnsi" w:cstheme="minorHAnsi"/>
                <w:color w:val="000000"/>
              </w:rPr>
              <w:t>konkretūs modeliai, konkretus procesas ar prekės ženklas, patentas, tipas, konkretaus gamintojo ar kilmės Medžiagos, Įranga ar Mechanizmai, galima naudoti lygiavertes Medžiagas, Įrangą ar Mechanizmus.</w:t>
            </w:r>
          </w:p>
        </w:tc>
      </w:tr>
      <w:tr w:rsidR="001B4373" w:rsidRPr="00BF0E10" w14:paraId="11FE7636" w14:textId="77777777" w:rsidTr="006E1470">
        <w:tc>
          <w:tcPr>
            <w:tcW w:w="851" w:type="dxa"/>
            <w:tcBorders>
              <w:top w:val="nil"/>
              <w:left w:val="nil"/>
              <w:bottom w:val="nil"/>
              <w:right w:val="nil"/>
            </w:tcBorders>
          </w:tcPr>
          <w:p w14:paraId="490A9A4A" w14:textId="77777777" w:rsidR="001B4373" w:rsidRPr="00BF0E10" w:rsidRDefault="001B4373" w:rsidP="006E1470">
            <w:pPr>
              <w:pStyle w:val="Stilius3"/>
              <w:ind w:left="360"/>
              <w:rPr>
                <w:rFonts w:asciiTheme="minorHAnsi" w:hAnsiTheme="minorHAnsi" w:cstheme="minorHAnsi"/>
              </w:rPr>
            </w:pPr>
          </w:p>
        </w:tc>
        <w:tc>
          <w:tcPr>
            <w:tcW w:w="8938" w:type="dxa"/>
            <w:gridSpan w:val="3"/>
            <w:tcBorders>
              <w:top w:val="nil"/>
              <w:left w:val="nil"/>
              <w:bottom w:val="nil"/>
              <w:right w:val="nil"/>
            </w:tcBorders>
          </w:tcPr>
          <w:p w14:paraId="36CDD8AF" w14:textId="77777777" w:rsidR="001B4373" w:rsidRPr="00BF0E10" w:rsidRDefault="001B4373" w:rsidP="006E1470">
            <w:pPr>
              <w:pStyle w:val="Stilius3"/>
              <w:rPr>
                <w:rFonts w:asciiTheme="minorHAnsi" w:hAnsiTheme="minorHAnsi" w:cstheme="minorHAnsi"/>
              </w:rPr>
            </w:pPr>
          </w:p>
        </w:tc>
      </w:tr>
      <w:tr w:rsidR="001B4373" w:rsidRPr="00BF0E10" w14:paraId="11DC360C" w14:textId="77777777" w:rsidTr="006E1470">
        <w:tc>
          <w:tcPr>
            <w:tcW w:w="9789" w:type="dxa"/>
            <w:gridSpan w:val="4"/>
            <w:tcBorders>
              <w:top w:val="nil"/>
              <w:left w:val="nil"/>
              <w:bottom w:val="nil"/>
              <w:right w:val="nil"/>
            </w:tcBorders>
          </w:tcPr>
          <w:p w14:paraId="6A09B7C7" w14:textId="77777777" w:rsidR="001B4373" w:rsidRPr="00BF0E10" w:rsidRDefault="001B4373" w:rsidP="005A322A">
            <w:pPr>
              <w:pStyle w:val="Stilius1"/>
            </w:pPr>
            <w:r w:rsidRPr="00BF0E10">
              <w:t>DARBŲ ATLIKIMO TERMINAI, VĖLAVIMAS, SUSTABDYMAS</w:t>
            </w:r>
          </w:p>
        </w:tc>
      </w:tr>
      <w:tr w:rsidR="001B4373" w:rsidRPr="00BF0E10" w14:paraId="1764E79E" w14:textId="77777777" w:rsidTr="006E1470">
        <w:tc>
          <w:tcPr>
            <w:tcW w:w="851" w:type="dxa"/>
            <w:tcBorders>
              <w:top w:val="nil"/>
              <w:left w:val="nil"/>
              <w:bottom w:val="nil"/>
              <w:right w:val="nil"/>
            </w:tcBorders>
          </w:tcPr>
          <w:p w14:paraId="48121B4A" w14:textId="77777777" w:rsidR="001B4373" w:rsidRPr="00BF0E10" w:rsidRDefault="001B4373" w:rsidP="001B4373">
            <w:pPr>
              <w:numPr>
                <w:ilvl w:val="0"/>
                <w:numId w:val="11"/>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79ADB0C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Darbų atlikimo terminas nurodytas  Sutarties 3.4 papunktyje. Rangovas iki Darbų atlikimo termino pabaigos privalo atlikti visus Darbus, įskaitant baigiamuosius bandymus (jeigu taikoma).</w:t>
            </w:r>
          </w:p>
        </w:tc>
      </w:tr>
      <w:tr w:rsidR="001B4373" w:rsidRPr="00BF0E10" w14:paraId="52304331" w14:textId="77777777" w:rsidTr="006E1470">
        <w:tc>
          <w:tcPr>
            <w:tcW w:w="851" w:type="dxa"/>
            <w:tcBorders>
              <w:top w:val="nil"/>
              <w:left w:val="nil"/>
              <w:bottom w:val="nil"/>
              <w:right w:val="nil"/>
            </w:tcBorders>
          </w:tcPr>
          <w:p w14:paraId="151659F7" w14:textId="77777777" w:rsidR="001B4373" w:rsidRPr="00BF0E10" w:rsidRDefault="001B4373" w:rsidP="001B4373">
            <w:pPr>
              <w:numPr>
                <w:ilvl w:val="0"/>
                <w:numId w:val="11"/>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158609B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Darbus vykdo pagal Kalendorinį darbų atlikimo grafiką. Darbų vykdymo metu neprieštaraujant Užsakovui, atsižvelgiant į Sutartyje numatytus atvejus, grafikas gali būti koreguojamas keičiant </w:t>
            </w:r>
            <w:r w:rsidRPr="00BF0E10">
              <w:rPr>
                <w:rFonts w:asciiTheme="minorHAnsi" w:hAnsiTheme="minorHAnsi" w:cstheme="minorHAnsi"/>
                <w:spacing w:val="-2"/>
              </w:rPr>
              <w:t xml:space="preserve">Darbų vykdymo seką, bet nekeičiant </w:t>
            </w:r>
            <w:r w:rsidRPr="00BF0E10">
              <w:rPr>
                <w:rFonts w:asciiTheme="minorHAnsi" w:hAnsiTheme="minorHAnsi" w:cstheme="minorHAnsi"/>
              </w:rPr>
              <w:t>Darbų atlikimo termino.</w:t>
            </w:r>
          </w:p>
        </w:tc>
      </w:tr>
      <w:tr w:rsidR="001B4373" w:rsidRPr="00BF0E10" w14:paraId="6011D5CA" w14:textId="77777777" w:rsidTr="006E1470">
        <w:tc>
          <w:tcPr>
            <w:tcW w:w="851" w:type="dxa"/>
            <w:tcBorders>
              <w:top w:val="nil"/>
              <w:left w:val="nil"/>
              <w:bottom w:val="nil"/>
              <w:right w:val="nil"/>
            </w:tcBorders>
          </w:tcPr>
          <w:p w14:paraId="208E9D19" w14:textId="77777777" w:rsidR="001B4373" w:rsidRPr="00BF0E10" w:rsidRDefault="001B4373" w:rsidP="001B4373">
            <w:pPr>
              <w:numPr>
                <w:ilvl w:val="0"/>
                <w:numId w:val="11"/>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1A2D89F2"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nutraukti sutartį pagal Sutarties 11.3.2 papunkčio sąlygas. Ši sąlyga netaikoma, jei vėluojama dėl priežasčių, nepriklausančių nuo Rangovo.</w:t>
            </w:r>
          </w:p>
        </w:tc>
      </w:tr>
      <w:tr w:rsidR="001B4373" w:rsidRPr="00BF0E10" w14:paraId="030E2260" w14:textId="77777777" w:rsidTr="006E1470">
        <w:tc>
          <w:tcPr>
            <w:tcW w:w="851" w:type="dxa"/>
            <w:tcBorders>
              <w:top w:val="nil"/>
              <w:left w:val="nil"/>
              <w:bottom w:val="nil"/>
              <w:right w:val="nil"/>
            </w:tcBorders>
          </w:tcPr>
          <w:p w14:paraId="27438E29" w14:textId="77777777" w:rsidR="001B4373" w:rsidRPr="00BF0E10" w:rsidRDefault="001B4373" w:rsidP="001B4373">
            <w:pPr>
              <w:numPr>
                <w:ilvl w:val="0"/>
                <w:numId w:val="11"/>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65B18453" w14:textId="77777777" w:rsidR="001B4373" w:rsidRPr="00BF0E10" w:rsidRDefault="001B4373" w:rsidP="006E1470">
            <w:pPr>
              <w:pStyle w:val="Stilius3"/>
              <w:spacing w:after="120"/>
              <w:rPr>
                <w:rFonts w:asciiTheme="minorHAnsi" w:hAnsiTheme="minorHAnsi" w:cstheme="minorHAnsi"/>
              </w:rPr>
            </w:pPr>
            <w:r w:rsidRPr="00BF0E10">
              <w:rPr>
                <w:rFonts w:asciiTheme="minorHAnsi" w:hAnsiTheme="minorHAnsi" w:cstheme="minorHAnsi"/>
              </w:rPr>
              <w:t>Darbų atlikimo terminas gali būti pratęstas, o Kalendorinis darbų atlikimo grafikas</w:t>
            </w:r>
            <w:r w:rsidRPr="00BF0E10" w:rsidDel="00595E51">
              <w:rPr>
                <w:rFonts w:asciiTheme="minorHAnsi" w:hAnsiTheme="minorHAnsi" w:cstheme="minorHAnsi"/>
              </w:rPr>
              <w:t xml:space="preserve"> </w:t>
            </w:r>
            <w:r w:rsidRPr="00BF0E10">
              <w:rPr>
                <w:rFonts w:asciiTheme="minorHAnsi" w:hAnsiTheme="minorHAnsi" w:cstheme="minorHAnsi"/>
              </w:rPr>
              <w:t>gali būti koreguotas Sutarties 3.4 papunktyje nurodytam pratęsimo terminui tik dėl aplinkybių, kurios nepriklauso nuo Rangovo, taip pat dėl:</w:t>
            </w:r>
          </w:p>
          <w:p w14:paraId="662E3E4A" w14:textId="77777777" w:rsidR="001B4373" w:rsidRPr="00BF0E10" w:rsidRDefault="001B4373" w:rsidP="001B4373">
            <w:pPr>
              <w:pStyle w:val="Stilius3"/>
              <w:widowControl/>
              <w:numPr>
                <w:ilvl w:val="0"/>
                <w:numId w:val="33"/>
              </w:numPr>
              <w:tabs>
                <w:tab w:val="clear" w:pos="0"/>
              </w:tabs>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 xml:space="preserve">išskirtinai nepalankių gamtinių sąlygų (taikoma Darbams, kurių kokybė priklauso nuo gamtinių sąlygų), kurios </w:t>
            </w:r>
            <w:r w:rsidRPr="00BF0E10">
              <w:rPr>
                <w:rFonts w:asciiTheme="minorHAnsi" w:hAnsiTheme="minorHAnsi" w:cstheme="minorHAnsi"/>
                <w:color w:val="000000"/>
                <w:spacing w:val="3"/>
              </w:rPr>
              <w:t xml:space="preserve">buvo nenumatomos arba kurių joks patyręs rangovas </w:t>
            </w:r>
            <w:r w:rsidRPr="00BF0E10">
              <w:rPr>
                <w:rFonts w:asciiTheme="minorHAnsi" w:hAnsiTheme="minorHAnsi" w:cstheme="minorHAnsi"/>
                <w:color w:val="000000"/>
                <w:spacing w:val="-3"/>
              </w:rPr>
              <w:t>nebūtų galėjęs tikėtis ir tai įvertinti</w:t>
            </w:r>
            <w:r w:rsidRPr="00BF0E10">
              <w:rPr>
                <w:rFonts w:asciiTheme="minorHAnsi" w:hAnsiTheme="minorHAnsi" w:cstheme="minorHAnsi"/>
              </w:rPr>
              <w:t>;</w:t>
            </w:r>
          </w:p>
          <w:p w14:paraId="17188A6E" w14:textId="77777777" w:rsidR="001B4373" w:rsidRPr="00BF0E10" w:rsidRDefault="001B4373" w:rsidP="001B4373">
            <w:pPr>
              <w:pStyle w:val="Stilius3"/>
              <w:widowControl/>
              <w:numPr>
                <w:ilvl w:val="0"/>
                <w:numId w:val="33"/>
              </w:numPr>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pakeitimų atliekamų vadovaujantis Sutarties sąlygų 9 skyriaus nuostatomis;</w:t>
            </w:r>
          </w:p>
          <w:p w14:paraId="238366DE" w14:textId="77777777" w:rsidR="001B4373" w:rsidRPr="00BF0E10" w:rsidRDefault="001B4373" w:rsidP="001B4373">
            <w:pPr>
              <w:pStyle w:val="Stilius3"/>
              <w:widowControl/>
              <w:numPr>
                <w:ilvl w:val="0"/>
                <w:numId w:val="33"/>
              </w:numPr>
              <w:suppressAutoHyphens w:val="0"/>
              <w:autoSpaceDN/>
              <w:spacing w:before="0"/>
              <w:ind w:left="853" w:hanging="581"/>
              <w:textAlignment w:val="auto"/>
              <w:rPr>
                <w:rFonts w:asciiTheme="minorHAnsi" w:hAnsiTheme="minorHAnsi" w:cstheme="minorHAnsi"/>
              </w:rPr>
            </w:pPr>
            <w:r w:rsidRPr="00BF0E10">
              <w:rPr>
                <w:rFonts w:asciiTheme="minorHAnsi" w:hAnsiTheme="minorHAnsi" w:cstheme="minorHAnsi"/>
              </w:rPr>
              <w:lastRenderedPageBreak/>
              <w:t>bet kokio vėlavimo, kliūčių ar trukdymų, sukeltų arba priskiriamų Užsakovui</w:t>
            </w:r>
            <w:r w:rsidRPr="00BF0E10">
              <w:rPr>
                <w:rFonts w:asciiTheme="minorHAnsi" w:hAnsiTheme="minorHAnsi" w:cstheme="minorHAnsi"/>
                <w:color w:val="FF0000"/>
              </w:rPr>
              <w:t>,</w:t>
            </w:r>
            <w:r w:rsidRPr="00BF0E10">
              <w:rPr>
                <w:rFonts w:asciiTheme="minorHAnsi" w:hAnsiTheme="minorHAnsi" w:cstheme="minorHAnsi"/>
              </w:rPr>
              <w:t xml:space="preserve"> arba Užsakovo personalui, arba tretiesiems asmenims.</w:t>
            </w:r>
          </w:p>
        </w:tc>
      </w:tr>
      <w:tr w:rsidR="001B4373" w:rsidRPr="00BF0E10" w14:paraId="41FE8DAC" w14:textId="77777777" w:rsidTr="006E1470">
        <w:tc>
          <w:tcPr>
            <w:tcW w:w="851" w:type="dxa"/>
            <w:tcBorders>
              <w:top w:val="nil"/>
              <w:left w:val="nil"/>
              <w:bottom w:val="nil"/>
              <w:right w:val="nil"/>
            </w:tcBorders>
          </w:tcPr>
          <w:p w14:paraId="50497A8A" w14:textId="77777777" w:rsidR="001B4373" w:rsidRPr="00BF0E10" w:rsidRDefault="001B4373" w:rsidP="001B4373">
            <w:pPr>
              <w:numPr>
                <w:ilvl w:val="0"/>
                <w:numId w:val="11"/>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2DEEECC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Darbų pabaiga pagal Sutartį bus laikomas momentas, kai bus užbaigti visi Sutartyje numatyti Darbai ir pasirašytas Darbų perdavimo-priėmimo aktas. </w:t>
            </w:r>
          </w:p>
        </w:tc>
      </w:tr>
      <w:tr w:rsidR="001B4373" w:rsidRPr="00BF0E10" w14:paraId="6A060097" w14:textId="77777777" w:rsidTr="006E1470">
        <w:tc>
          <w:tcPr>
            <w:tcW w:w="851" w:type="dxa"/>
            <w:tcBorders>
              <w:top w:val="nil"/>
              <w:left w:val="nil"/>
              <w:bottom w:val="nil"/>
              <w:right w:val="nil"/>
            </w:tcBorders>
          </w:tcPr>
          <w:p w14:paraId="5D8DD13B" w14:textId="77777777" w:rsidR="001B4373" w:rsidRPr="00BF0E10" w:rsidRDefault="001B4373" w:rsidP="001B4373">
            <w:pPr>
              <w:numPr>
                <w:ilvl w:val="0"/>
                <w:numId w:val="11"/>
              </w:numPr>
              <w:spacing w:before="200" w:after="0" w:line="240" w:lineRule="auto"/>
              <w:ind w:hanging="578"/>
              <w:rPr>
                <w:rFonts w:cstheme="minorHAnsi"/>
                <w:sz w:val="24"/>
                <w:szCs w:val="24"/>
              </w:rPr>
            </w:pPr>
          </w:p>
        </w:tc>
        <w:tc>
          <w:tcPr>
            <w:tcW w:w="8938" w:type="dxa"/>
            <w:gridSpan w:val="3"/>
            <w:tcBorders>
              <w:top w:val="nil"/>
              <w:left w:val="nil"/>
              <w:bottom w:val="nil"/>
              <w:right w:val="nil"/>
            </w:tcBorders>
          </w:tcPr>
          <w:p w14:paraId="24A0A4C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w:t>
            </w:r>
          </w:p>
          <w:p w14:paraId="41DEC9DA"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Aplinkybės, dėl kurių gali būti stabdomi darbai, yra: </w:t>
            </w:r>
          </w:p>
          <w:p w14:paraId="1AF27C53"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trečiųjų šalių įtaka;</w:t>
            </w:r>
          </w:p>
          <w:p w14:paraId="6398449B"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sustabdytas finansavimas arba trūksta finansavimo;</w:t>
            </w:r>
          </w:p>
          <w:p w14:paraId="638CE0F2"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būtinas papildomas laikas įvykdyti susijusių Darbų viešąjį pirkimą;</w:t>
            </w:r>
          </w:p>
          <w:p w14:paraId="2E9EA0AC"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laiku nepateikta įranga, kurią privalo pateikti Užsakovas;</w:t>
            </w:r>
          </w:p>
          <w:p w14:paraId="1686AA86"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 xml:space="preserve">bet koks nenumatomas gamtos jėgų veikimas, kurio joks patyręs rangovas nebūtų galėjęs tikėtis; </w:t>
            </w:r>
          </w:p>
          <w:p w14:paraId="47488775"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 xml:space="preserve">fizinės kliūtys arba kitos nei klimatinės fizinės sąlygos, su kuriomis vykdant darbus susidurta Statybvietėje, ir tų kliūčių ar sąlygų Rangovas nebūtų galėjęs pagrįstai numatyti; </w:t>
            </w:r>
          </w:p>
          <w:p w14:paraId="448176DC"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 xml:space="preserve">bet koks uždelsimas ar sutrikimas dėl Pakeitimo; </w:t>
            </w:r>
          </w:p>
          <w:p w14:paraId="35B9AA38" w14:textId="77777777" w:rsidR="001B4373" w:rsidRPr="00BF0E10" w:rsidRDefault="001B4373" w:rsidP="001B4373">
            <w:pPr>
              <w:pStyle w:val="Komentarotekstas"/>
              <w:numPr>
                <w:ilvl w:val="0"/>
                <w:numId w:val="39"/>
              </w:numPr>
              <w:tabs>
                <w:tab w:val="left" w:pos="742"/>
              </w:tabs>
              <w:spacing w:line="240" w:lineRule="auto"/>
              <w:jc w:val="left"/>
              <w:rPr>
                <w:rFonts w:cstheme="minorHAnsi"/>
                <w:sz w:val="24"/>
                <w:szCs w:val="24"/>
              </w:rPr>
            </w:pPr>
            <w:r w:rsidRPr="00BF0E10">
              <w:rPr>
                <w:rFonts w:cstheme="minorHAnsi"/>
                <w:sz w:val="24"/>
                <w:szCs w:val="24"/>
              </w:rPr>
              <w:t xml:space="preserve">kitos aplinkybės, kurios nebuvo žinomos pirkimo vykdymo metu ir su kuriomis susidurtų bet kuris rangovas. </w:t>
            </w:r>
          </w:p>
          <w:p w14:paraId="2EC3E715"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2C84E812"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Tokio sustabdymo metu visus Darbus Rangovas privalo prižiūrėti, sandėliuoti, saugoti nuo sugadinimo, praradimo arba žalos. </w:t>
            </w:r>
          </w:p>
          <w:p w14:paraId="01C7D368"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Šiame punkte numatytu atveju Rangovas turi teisę į pagrįstai patirtų papildomų Išlaidų apmokėjimą. </w:t>
            </w:r>
          </w:p>
        </w:tc>
      </w:tr>
      <w:tr w:rsidR="001B4373" w:rsidRPr="00BF0E10" w14:paraId="7CD34163" w14:textId="77777777" w:rsidTr="006E1470">
        <w:tc>
          <w:tcPr>
            <w:tcW w:w="851" w:type="dxa"/>
            <w:tcBorders>
              <w:top w:val="nil"/>
              <w:left w:val="nil"/>
              <w:bottom w:val="nil"/>
              <w:right w:val="nil"/>
            </w:tcBorders>
          </w:tcPr>
          <w:p w14:paraId="03518976" w14:textId="77777777" w:rsidR="001B4373" w:rsidRPr="00BF0E10" w:rsidRDefault="001B4373" w:rsidP="001B4373">
            <w:pPr>
              <w:numPr>
                <w:ilvl w:val="0"/>
                <w:numId w:val="11"/>
              </w:numPr>
              <w:spacing w:before="200" w:after="0" w:line="240" w:lineRule="auto"/>
              <w:ind w:hanging="578"/>
              <w:rPr>
                <w:rFonts w:cstheme="minorHAnsi"/>
                <w:sz w:val="24"/>
                <w:szCs w:val="24"/>
              </w:rPr>
            </w:pPr>
          </w:p>
        </w:tc>
        <w:tc>
          <w:tcPr>
            <w:tcW w:w="8938" w:type="dxa"/>
            <w:gridSpan w:val="3"/>
            <w:tcBorders>
              <w:top w:val="nil"/>
              <w:left w:val="nil"/>
              <w:bottom w:val="nil"/>
              <w:right w:val="nil"/>
            </w:tcBorders>
          </w:tcPr>
          <w:p w14:paraId="6A132DDC"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Rangovas vėluoja atlikti Darbus iki Darbų atlikimo termino, nurodyto Sutarties 6.1 papunktyje, pabaigos ir nepateikia Užsakovui pagrįstų įrodymų, pateisinančių Darbų vėlavimą, Užsakovas reikalaus delspinigių dėl vėlavimo, kurių dydis yra nurodytas Sutarties 3.4 papunktyje. Delspinigių nebus reikalaujama, jei vėluojama dėl priežasčių, nepriklausančių nuo Rangovo. Rangovas turi pateikti įrodymus, kad vėlavimas nepriklausė nuo Rangovo veiksmų ar neveikimo. Delspinigiai pradedami skaičiuoti kitą dieną, pasibaigus Sutarties 6.1 papunktyje nustatytam terminui, ir baigiami skaičiuoti įvykdžius atitinkamus įsipareigojimus.</w:t>
            </w:r>
          </w:p>
        </w:tc>
      </w:tr>
      <w:tr w:rsidR="001B4373" w:rsidRPr="00BF0E10" w14:paraId="0F337A56" w14:textId="77777777" w:rsidTr="006E1470">
        <w:tc>
          <w:tcPr>
            <w:tcW w:w="9789" w:type="dxa"/>
            <w:gridSpan w:val="4"/>
            <w:tcBorders>
              <w:top w:val="nil"/>
              <w:left w:val="nil"/>
              <w:bottom w:val="nil"/>
              <w:right w:val="nil"/>
            </w:tcBorders>
          </w:tcPr>
          <w:p w14:paraId="4F807C75" w14:textId="77777777" w:rsidR="001B4373" w:rsidRPr="00BF0E10" w:rsidRDefault="001B4373" w:rsidP="005A322A">
            <w:pPr>
              <w:pStyle w:val="Stilius1"/>
            </w:pPr>
            <w:r w:rsidRPr="00BF0E10">
              <w:t xml:space="preserve">DARBŲ PERDAVIMAS-PRIĖMIMAS IR STATYBOS UŽBAIGIMAS </w:t>
            </w:r>
          </w:p>
        </w:tc>
      </w:tr>
      <w:tr w:rsidR="001B4373" w:rsidRPr="00BF0E10" w14:paraId="1447E037" w14:textId="77777777" w:rsidTr="006E1470">
        <w:tc>
          <w:tcPr>
            <w:tcW w:w="851" w:type="dxa"/>
            <w:tcBorders>
              <w:top w:val="nil"/>
              <w:left w:val="nil"/>
              <w:bottom w:val="nil"/>
              <w:right w:val="nil"/>
            </w:tcBorders>
          </w:tcPr>
          <w:p w14:paraId="44E8E2F3" w14:textId="77777777" w:rsidR="001B4373" w:rsidRPr="00BF0E10" w:rsidRDefault="001B4373" w:rsidP="001B4373">
            <w:pPr>
              <w:numPr>
                <w:ilvl w:val="0"/>
                <w:numId w:val="25"/>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3557567A"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Užsakovas perima Darbus:</w:t>
            </w:r>
          </w:p>
          <w:p w14:paraId="729D43C2" w14:textId="77777777" w:rsidR="001B4373" w:rsidRPr="00BF0E10" w:rsidRDefault="001B4373" w:rsidP="001B4373">
            <w:pPr>
              <w:pStyle w:val="Stilius3"/>
              <w:widowControl/>
              <w:numPr>
                <w:ilvl w:val="0"/>
                <w:numId w:val="24"/>
              </w:numPr>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 xml:space="preserve"> kai visi Darbai baigti pagal Sutartį, įskaitant ir baigiamuosius bandymus, kurių rezultatai yra teigiami, ir</w:t>
            </w:r>
          </w:p>
          <w:p w14:paraId="163D6795" w14:textId="77777777" w:rsidR="001B4373" w:rsidRPr="00BF0E10" w:rsidRDefault="001B4373" w:rsidP="001B4373">
            <w:pPr>
              <w:pStyle w:val="Stilius3"/>
              <w:widowControl/>
              <w:numPr>
                <w:ilvl w:val="0"/>
                <w:numId w:val="24"/>
              </w:numPr>
              <w:suppressAutoHyphens w:val="0"/>
              <w:autoSpaceDN/>
              <w:spacing w:before="0"/>
              <w:ind w:left="853" w:hanging="567"/>
              <w:textAlignment w:val="auto"/>
              <w:rPr>
                <w:rFonts w:asciiTheme="minorHAnsi" w:hAnsiTheme="minorHAnsi" w:cstheme="minorHAnsi"/>
              </w:rPr>
            </w:pPr>
            <w:r w:rsidRPr="00BF0E10">
              <w:rPr>
                <w:rFonts w:asciiTheme="minorHAnsi" w:hAnsiTheme="minorHAnsi" w:cstheme="minorHAnsi"/>
              </w:rPr>
              <w:t xml:space="preserve"> kai pasirašomas Darbų perdavimo-priėmimo aktas.</w:t>
            </w:r>
          </w:p>
          <w:p w14:paraId="4CBB8D94"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Rangovas, užbaigęs Darbus bei, jeigu reikia, atlikęs baigiamuosius bandymus, su prašymu dėl Darbų perdavimo-priėmimo raštu privalo kreiptis į Užsakovą kartu pateikdamas atliktų </w:t>
            </w:r>
            <w:r w:rsidRPr="00BF0E10">
              <w:rPr>
                <w:rFonts w:asciiTheme="minorHAnsi" w:hAnsiTheme="minorHAnsi" w:cstheme="minorHAnsi"/>
              </w:rPr>
              <w:lastRenderedPageBreak/>
              <w:t xml:space="preserve">statybos darbų perdavimo Užsakovui aktą. </w:t>
            </w:r>
          </w:p>
          <w:p w14:paraId="5233476C"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Rangovas, vadovaudamasis Sutarties 7.2.2 papunkčio reikalavimais, privalo ištaisyti defektus (jei reikia), kad būtų galima surašyti Deklaraciją apie statybos užbaigimą. </w:t>
            </w:r>
          </w:p>
        </w:tc>
      </w:tr>
      <w:tr w:rsidR="001B4373" w:rsidRPr="00BF0E10" w14:paraId="513B3774" w14:textId="77777777" w:rsidTr="006E1470">
        <w:trPr>
          <w:trHeight w:val="1408"/>
        </w:trPr>
        <w:tc>
          <w:tcPr>
            <w:tcW w:w="851" w:type="dxa"/>
            <w:tcBorders>
              <w:top w:val="nil"/>
              <w:left w:val="nil"/>
              <w:bottom w:val="nil"/>
              <w:right w:val="nil"/>
            </w:tcBorders>
          </w:tcPr>
          <w:p w14:paraId="247159A0" w14:textId="77777777" w:rsidR="001B4373" w:rsidRPr="00BF0E10" w:rsidRDefault="001B4373" w:rsidP="001B4373">
            <w:pPr>
              <w:numPr>
                <w:ilvl w:val="0"/>
                <w:numId w:val="25"/>
              </w:numPr>
              <w:spacing w:before="200" w:after="0" w:line="276" w:lineRule="auto"/>
              <w:ind w:hanging="578"/>
              <w:rPr>
                <w:rFonts w:cstheme="minorHAnsi"/>
                <w:sz w:val="24"/>
                <w:szCs w:val="24"/>
              </w:rPr>
            </w:pPr>
          </w:p>
          <w:p w14:paraId="2B881915" w14:textId="77777777" w:rsidR="001B4373" w:rsidRPr="00BF0E10" w:rsidRDefault="001B4373" w:rsidP="006E1470">
            <w:pPr>
              <w:rPr>
                <w:rFonts w:cstheme="minorHAnsi"/>
                <w:sz w:val="24"/>
                <w:szCs w:val="24"/>
              </w:rPr>
            </w:pPr>
          </w:p>
          <w:p w14:paraId="1F36F8D2" w14:textId="77777777" w:rsidR="001B4373" w:rsidRPr="00BF0E10" w:rsidRDefault="001B4373" w:rsidP="006E1470">
            <w:pPr>
              <w:rPr>
                <w:rFonts w:cstheme="minorHAnsi"/>
                <w:sz w:val="24"/>
                <w:szCs w:val="24"/>
              </w:rPr>
            </w:pPr>
          </w:p>
          <w:p w14:paraId="1AF460FD" w14:textId="77777777" w:rsidR="001B4373" w:rsidRPr="00BF0E10" w:rsidRDefault="001B4373" w:rsidP="006E1470">
            <w:pPr>
              <w:rPr>
                <w:rFonts w:cstheme="minorHAnsi"/>
                <w:sz w:val="24"/>
                <w:szCs w:val="24"/>
              </w:rPr>
            </w:pPr>
          </w:p>
          <w:p w14:paraId="2C399570" w14:textId="77777777" w:rsidR="001B4373" w:rsidRPr="00BF0E10" w:rsidRDefault="001B4373" w:rsidP="006E1470">
            <w:pPr>
              <w:rPr>
                <w:rFonts w:cstheme="minorHAnsi"/>
                <w:sz w:val="24"/>
                <w:szCs w:val="24"/>
              </w:rPr>
            </w:pPr>
          </w:p>
          <w:p w14:paraId="3826C720" w14:textId="77777777" w:rsidR="001B4373" w:rsidRPr="00BF0E10" w:rsidRDefault="001B4373" w:rsidP="006E1470">
            <w:pPr>
              <w:rPr>
                <w:rFonts w:cstheme="minorHAnsi"/>
                <w:sz w:val="24"/>
                <w:szCs w:val="24"/>
              </w:rPr>
            </w:pPr>
          </w:p>
          <w:p w14:paraId="42B1DD82" w14:textId="77777777" w:rsidR="001B4373" w:rsidRPr="00BF0E10" w:rsidRDefault="001B4373" w:rsidP="006E1470">
            <w:pPr>
              <w:rPr>
                <w:rFonts w:cstheme="minorHAnsi"/>
                <w:sz w:val="24"/>
                <w:szCs w:val="24"/>
              </w:rPr>
            </w:pPr>
          </w:p>
          <w:p w14:paraId="3C8B979F" w14:textId="77777777" w:rsidR="001B4373" w:rsidRPr="00BF0E10" w:rsidRDefault="001B4373" w:rsidP="006E1470">
            <w:pPr>
              <w:rPr>
                <w:rFonts w:cstheme="minorHAnsi"/>
                <w:sz w:val="24"/>
                <w:szCs w:val="24"/>
              </w:rPr>
            </w:pPr>
          </w:p>
          <w:p w14:paraId="52448EF8" w14:textId="77777777" w:rsidR="001B4373" w:rsidRPr="00BF0E10" w:rsidRDefault="001B4373" w:rsidP="006E1470">
            <w:pPr>
              <w:rPr>
                <w:rFonts w:cstheme="minorHAnsi"/>
                <w:sz w:val="24"/>
                <w:szCs w:val="24"/>
              </w:rPr>
            </w:pPr>
          </w:p>
          <w:p w14:paraId="2B2DA2A0" w14:textId="77777777" w:rsidR="001B4373" w:rsidRPr="00BF0E10" w:rsidRDefault="001B4373" w:rsidP="006E1470">
            <w:pPr>
              <w:rPr>
                <w:rFonts w:cstheme="minorHAnsi"/>
                <w:sz w:val="24"/>
                <w:szCs w:val="24"/>
              </w:rPr>
            </w:pPr>
          </w:p>
          <w:p w14:paraId="10C4A87F" w14:textId="77777777" w:rsidR="001B4373" w:rsidRPr="00BF0E10" w:rsidRDefault="001B4373" w:rsidP="006E1470">
            <w:pPr>
              <w:rPr>
                <w:rFonts w:cstheme="minorHAnsi"/>
                <w:sz w:val="24"/>
                <w:szCs w:val="24"/>
              </w:rPr>
            </w:pPr>
          </w:p>
          <w:p w14:paraId="6380D7D7" w14:textId="77777777" w:rsidR="001B4373" w:rsidRPr="00BF0E10" w:rsidRDefault="001B4373" w:rsidP="006E1470">
            <w:pPr>
              <w:rPr>
                <w:rFonts w:cstheme="minorHAnsi"/>
                <w:sz w:val="24"/>
                <w:szCs w:val="24"/>
              </w:rPr>
            </w:pPr>
            <w:r w:rsidRPr="00BF0E10">
              <w:rPr>
                <w:rFonts w:cstheme="minorHAnsi"/>
                <w:sz w:val="24"/>
                <w:szCs w:val="24"/>
              </w:rPr>
              <w:t>7.3.</w:t>
            </w:r>
          </w:p>
          <w:p w14:paraId="60E54CCA" w14:textId="77777777" w:rsidR="001B4373" w:rsidRPr="00BF0E10" w:rsidRDefault="001B4373" w:rsidP="006E1470">
            <w:pPr>
              <w:rPr>
                <w:rFonts w:cstheme="minorHAnsi"/>
                <w:sz w:val="24"/>
                <w:szCs w:val="24"/>
              </w:rPr>
            </w:pPr>
          </w:p>
          <w:p w14:paraId="57BFBA9F" w14:textId="77777777" w:rsidR="001B4373" w:rsidRPr="00BF0E10" w:rsidRDefault="001B4373" w:rsidP="006E1470">
            <w:pPr>
              <w:rPr>
                <w:rFonts w:cstheme="minorHAnsi"/>
                <w:sz w:val="24"/>
                <w:szCs w:val="24"/>
              </w:rPr>
            </w:pPr>
          </w:p>
          <w:p w14:paraId="71674C69" w14:textId="77777777" w:rsidR="001B4373" w:rsidRPr="00BF0E10" w:rsidRDefault="001B4373" w:rsidP="006E1470">
            <w:pPr>
              <w:rPr>
                <w:rFonts w:cstheme="minorHAnsi"/>
                <w:sz w:val="24"/>
                <w:szCs w:val="24"/>
              </w:rPr>
            </w:pPr>
          </w:p>
          <w:p w14:paraId="23149011" w14:textId="77777777" w:rsidR="001B4373" w:rsidRPr="00BF0E10" w:rsidRDefault="001B4373" w:rsidP="006E1470">
            <w:pPr>
              <w:rPr>
                <w:rFonts w:cstheme="minorHAnsi"/>
                <w:sz w:val="24"/>
                <w:szCs w:val="24"/>
              </w:rPr>
            </w:pPr>
            <w:r w:rsidRPr="00BF0E10">
              <w:rPr>
                <w:rFonts w:cstheme="minorHAnsi"/>
                <w:sz w:val="24"/>
                <w:szCs w:val="24"/>
              </w:rPr>
              <w:t>7.4.</w:t>
            </w:r>
          </w:p>
          <w:p w14:paraId="66E7AFCB" w14:textId="77777777" w:rsidR="001B4373" w:rsidRPr="00BF0E10" w:rsidRDefault="001B4373" w:rsidP="006E1470">
            <w:pPr>
              <w:rPr>
                <w:rFonts w:cstheme="minorHAnsi"/>
                <w:sz w:val="24"/>
                <w:szCs w:val="24"/>
              </w:rPr>
            </w:pPr>
          </w:p>
          <w:p w14:paraId="614FF3DB" w14:textId="77777777" w:rsidR="001B4373" w:rsidRPr="00BF0E10" w:rsidRDefault="001B4373" w:rsidP="006E1470">
            <w:pPr>
              <w:rPr>
                <w:rFonts w:cstheme="minorHAnsi"/>
                <w:sz w:val="24"/>
                <w:szCs w:val="24"/>
              </w:rPr>
            </w:pPr>
          </w:p>
          <w:p w14:paraId="534B1517" w14:textId="77777777" w:rsidR="001B4373" w:rsidRPr="00BF0E10" w:rsidRDefault="001B4373" w:rsidP="006E1470">
            <w:pPr>
              <w:rPr>
                <w:rFonts w:cstheme="minorHAnsi"/>
                <w:sz w:val="24"/>
                <w:szCs w:val="24"/>
              </w:rPr>
            </w:pPr>
          </w:p>
          <w:p w14:paraId="0D1AB57B" w14:textId="77777777" w:rsidR="001B4373" w:rsidRPr="00BF0E10" w:rsidRDefault="001B4373" w:rsidP="006E1470">
            <w:pPr>
              <w:rPr>
                <w:rFonts w:cstheme="minorHAnsi"/>
                <w:sz w:val="24"/>
                <w:szCs w:val="24"/>
              </w:rPr>
            </w:pPr>
            <w:r w:rsidRPr="00BF0E10">
              <w:rPr>
                <w:rFonts w:cstheme="minorHAnsi"/>
                <w:sz w:val="24"/>
                <w:szCs w:val="24"/>
              </w:rPr>
              <w:t>7.5.</w:t>
            </w:r>
          </w:p>
          <w:p w14:paraId="54B0D8D1" w14:textId="77777777" w:rsidR="001B4373" w:rsidRPr="00BF0E10" w:rsidRDefault="001B4373" w:rsidP="006E1470">
            <w:pPr>
              <w:rPr>
                <w:rFonts w:cstheme="minorHAnsi"/>
                <w:sz w:val="24"/>
                <w:szCs w:val="24"/>
              </w:rPr>
            </w:pPr>
          </w:p>
          <w:p w14:paraId="1F7ABF6A" w14:textId="77777777" w:rsidR="001B4373" w:rsidRPr="00BF0E10" w:rsidRDefault="001B4373" w:rsidP="006E1470">
            <w:pPr>
              <w:rPr>
                <w:rFonts w:cstheme="minorHAnsi"/>
                <w:sz w:val="24"/>
                <w:szCs w:val="24"/>
              </w:rPr>
            </w:pPr>
          </w:p>
          <w:p w14:paraId="430E1827" w14:textId="77777777" w:rsidR="001B4373" w:rsidRPr="00BF0E10" w:rsidRDefault="001B4373" w:rsidP="006E1470">
            <w:pPr>
              <w:rPr>
                <w:rFonts w:cstheme="minorHAnsi"/>
                <w:sz w:val="24"/>
                <w:szCs w:val="24"/>
              </w:rPr>
            </w:pPr>
          </w:p>
          <w:p w14:paraId="0EC1776C" w14:textId="77777777" w:rsidR="001B4373" w:rsidRPr="00BF0E10" w:rsidRDefault="001B4373" w:rsidP="006E1470">
            <w:pPr>
              <w:rPr>
                <w:rFonts w:cstheme="minorHAnsi"/>
                <w:sz w:val="24"/>
                <w:szCs w:val="24"/>
              </w:rPr>
            </w:pPr>
            <w:r w:rsidRPr="00BF0E10">
              <w:rPr>
                <w:rFonts w:cstheme="minorHAnsi"/>
                <w:sz w:val="24"/>
                <w:szCs w:val="24"/>
              </w:rPr>
              <w:t xml:space="preserve">7.6. </w:t>
            </w:r>
          </w:p>
          <w:p w14:paraId="2F0F2940" w14:textId="77777777" w:rsidR="001B4373" w:rsidRPr="00BF0E10" w:rsidRDefault="001B4373" w:rsidP="006E1470">
            <w:pPr>
              <w:rPr>
                <w:rFonts w:cstheme="minorHAnsi"/>
                <w:sz w:val="24"/>
                <w:szCs w:val="24"/>
              </w:rPr>
            </w:pPr>
          </w:p>
          <w:p w14:paraId="73AE4CDF" w14:textId="77777777" w:rsidR="001B4373" w:rsidRPr="00BF0E10" w:rsidRDefault="001B4373" w:rsidP="006E1470">
            <w:pPr>
              <w:rPr>
                <w:rFonts w:cstheme="minorHAnsi"/>
                <w:sz w:val="24"/>
                <w:szCs w:val="24"/>
              </w:rPr>
            </w:pPr>
          </w:p>
          <w:p w14:paraId="2EA19304" w14:textId="77777777" w:rsidR="001B4373" w:rsidRPr="00BF0E10" w:rsidRDefault="001B4373" w:rsidP="006E1470">
            <w:pPr>
              <w:rPr>
                <w:rFonts w:cstheme="minorHAnsi"/>
                <w:sz w:val="24"/>
                <w:szCs w:val="24"/>
              </w:rPr>
            </w:pPr>
            <w:r w:rsidRPr="00BF0E10">
              <w:rPr>
                <w:rFonts w:cstheme="minorHAnsi"/>
                <w:sz w:val="24"/>
                <w:szCs w:val="24"/>
              </w:rPr>
              <w:t xml:space="preserve">7.7. </w:t>
            </w:r>
          </w:p>
        </w:tc>
        <w:tc>
          <w:tcPr>
            <w:tcW w:w="8938" w:type="dxa"/>
            <w:gridSpan w:val="3"/>
            <w:tcBorders>
              <w:top w:val="nil"/>
              <w:left w:val="nil"/>
              <w:bottom w:val="nil"/>
              <w:right w:val="nil"/>
            </w:tcBorders>
          </w:tcPr>
          <w:p w14:paraId="0791CFB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gavęs Rangovo prašymą pagal Sutarties 7.1 punktą, per 14 dienų privalo peržiūrėti gautus dokumentus, patikrinti Darbus ir savo nuožiūra:</w:t>
            </w:r>
          </w:p>
          <w:p w14:paraId="7FDAF326" w14:textId="77777777" w:rsidR="001B4373" w:rsidRPr="00BF0E10" w:rsidRDefault="001B4373" w:rsidP="001B4373">
            <w:pPr>
              <w:pStyle w:val="Stilius3"/>
              <w:widowControl/>
              <w:numPr>
                <w:ilvl w:val="0"/>
                <w:numId w:val="26"/>
              </w:numPr>
              <w:suppressAutoHyphens w:val="0"/>
              <w:autoSpaceDN/>
              <w:spacing w:before="120"/>
              <w:ind w:left="851" w:hanging="678"/>
              <w:textAlignment w:val="auto"/>
              <w:rPr>
                <w:rFonts w:asciiTheme="minorHAnsi" w:hAnsiTheme="minorHAnsi" w:cstheme="minorHAnsi"/>
              </w:rPr>
            </w:pPr>
            <w:r w:rsidRPr="00BF0E10">
              <w:rPr>
                <w:rFonts w:asciiTheme="minorHAnsi" w:hAnsiTheme="minorHAnsi" w:cstheme="minorHAnsi"/>
              </w:rPr>
              <w:t xml:space="preserve"> priimti Darbus, pasirašydamas Darbų perdavimo-priėmimo aktą; arba</w:t>
            </w:r>
          </w:p>
          <w:p w14:paraId="0DAEFE2E" w14:textId="77777777" w:rsidR="001B4373" w:rsidRPr="00BF0E10" w:rsidRDefault="001B4373" w:rsidP="001B4373">
            <w:pPr>
              <w:pStyle w:val="Stilius3"/>
              <w:widowControl/>
              <w:numPr>
                <w:ilvl w:val="0"/>
                <w:numId w:val="26"/>
              </w:numPr>
              <w:suppressAutoHyphens w:val="0"/>
              <w:autoSpaceDN/>
              <w:spacing w:before="120"/>
              <w:ind w:left="881" w:hanging="708"/>
              <w:textAlignment w:val="auto"/>
              <w:rPr>
                <w:rFonts w:asciiTheme="minorHAnsi" w:hAnsiTheme="minorHAnsi" w:cstheme="minorHAnsi"/>
              </w:rPr>
            </w:pPr>
            <w:r w:rsidRPr="00BF0E10">
              <w:rPr>
                <w:rFonts w:asciiTheme="minorHAnsi" w:hAnsiTheme="minorHAnsi" w:cstheme="minorHAnsi"/>
              </w:rPr>
              <w:t>priimti Darbus su išlygomis, pasirašydamas Darbų perdavimo-priėmimo aktą ir Darbų patikrinimo metu sudarytą defektų aktą, kuriame Užsakovas privalo nurodyti per Darbų priėmimą pastebėtus Objekto, Statybos darbų, Statybos produktų, Įrenginių, Rangovo dokumentų defektus ir terminą per kurį defektai turės būti ištaisyti; arba</w:t>
            </w:r>
          </w:p>
          <w:p w14:paraId="0D59EA7A" w14:textId="77777777" w:rsidR="001B4373" w:rsidRPr="00BF0E10" w:rsidRDefault="001B4373" w:rsidP="001B4373">
            <w:pPr>
              <w:pStyle w:val="Stilius3"/>
              <w:widowControl/>
              <w:numPr>
                <w:ilvl w:val="0"/>
                <w:numId w:val="26"/>
              </w:numPr>
              <w:suppressAutoHyphens w:val="0"/>
              <w:autoSpaceDN/>
              <w:spacing w:before="120"/>
              <w:ind w:left="851" w:hanging="678"/>
              <w:textAlignment w:val="auto"/>
              <w:rPr>
                <w:rFonts w:asciiTheme="minorHAnsi" w:hAnsiTheme="minorHAnsi" w:cstheme="minorHAnsi"/>
              </w:rPr>
            </w:pPr>
            <w:r w:rsidRPr="00BF0E10">
              <w:rPr>
                <w:rFonts w:asciiTheme="minorHAnsi" w:hAnsiTheme="minorHAnsi" w:cstheme="minorHAnsi"/>
              </w:rPr>
              <w:t>atsisakyti priimti Darbus ir pateikti (arba išsiųsti) rašytinę motyvuotą pretenziją Rangovui dėl netinkamo Darbų įvykdymo ir (arba) nebaigtų Darbų.</w:t>
            </w:r>
          </w:p>
          <w:p w14:paraId="0FA10270" w14:textId="77777777" w:rsidR="009D2616" w:rsidRPr="00BF0E10" w:rsidRDefault="009D2616" w:rsidP="006E1470">
            <w:pPr>
              <w:pStyle w:val="Stilius3"/>
              <w:widowControl/>
              <w:suppressAutoHyphens w:val="0"/>
              <w:autoSpaceDN/>
              <w:spacing w:before="120"/>
              <w:ind w:left="41"/>
              <w:textAlignment w:val="auto"/>
              <w:rPr>
                <w:rFonts w:asciiTheme="minorHAnsi" w:hAnsiTheme="minorHAnsi" w:cstheme="minorHAnsi"/>
              </w:rPr>
            </w:pPr>
          </w:p>
          <w:p w14:paraId="779CD4D9" w14:textId="77777777" w:rsidR="009D2616" w:rsidRPr="00BF0E10" w:rsidRDefault="009D2616" w:rsidP="006E1470">
            <w:pPr>
              <w:pStyle w:val="Stilius3"/>
              <w:widowControl/>
              <w:suppressAutoHyphens w:val="0"/>
              <w:autoSpaceDN/>
              <w:spacing w:before="120"/>
              <w:ind w:left="41"/>
              <w:textAlignment w:val="auto"/>
              <w:rPr>
                <w:rFonts w:asciiTheme="minorHAnsi" w:hAnsiTheme="minorHAnsi" w:cstheme="minorHAnsi"/>
              </w:rPr>
            </w:pPr>
          </w:p>
          <w:p w14:paraId="1AA2D3F4" w14:textId="77777777" w:rsidR="009D2616" w:rsidRPr="00BF0E10" w:rsidRDefault="009D2616" w:rsidP="006E1470">
            <w:pPr>
              <w:pStyle w:val="Stilius3"/>
              <w:widowControl/>
              <w:suppressAutoHyphens w:val="0"/>
              <w:autoSpaceDN/>
              <w:spacing w:before="120"/>
              <w:ind w:left="41"/>
              <w:textAlignment w:val="auto"/>
              <w:rPr>
                <w:rFonts w:asciiTheme="minorHAnsi" w:hAnsiTheme="minorHAnsi" w:cstheme="minorHAnsi"/>
              </w:rPr>
            </w:pPr>
          </w:p>
          <w:p w14:paraId="5A823A7D" w14:textId="77777777" w:rsidR="009D2616" w:rsidRPr="00BF0E10" w:rsidRDefault="009D2616" w:rsidP="006E1470">
            <w:pPr>
              <w:pStyle w:val="Stilius3"/>
              <w:widowControl/>
              <w:suppressAutoHyphens w:val="0"/>
              <w:autoSpaceDN/>
              <w:spacing w:before="120"/>
              <w:ind w:left="41"/>
              <w:textAlignment w:val="auto"/>
              <w:rPr>
                <w:rFonts w:asciiTheme="minorHAnsi" w:hAnsiTheme="minorHAnsi" w:cstheme="minorHAnsi"/>
              </w:rPr>
            </w:pPr>
          </w:p>
          <w:p w14:paraId="4D8513E6" w14:textId="510AB9AE" w:rsidR="001B4373" w:rsidRPr="00BF0E10" w:rsidRDefault="001B4373" w:rsidP="006E1470">
            <w:pPr>
              <w:pStyle w:val="Stilius3"/>
              <w:widowControl/>
              <w:suppressAutoHyphens w:val="0"/>
              <w:autoSpaceDN/>
              <w:spacing w:before="120"/>
              <w:ind w:left="41"/>
              <w:textAlignment w:val="auto"/>
              <w:rPr>
                <w:rFonts w:asciiTheme="minorHAnsi" w:hAnsiTheme="minorHAnsi" w:cstheme="minorHAnsi"/>
              </w:rPr>
            </w:pPr>
            <w:r w:rsidRPr="00BF0E10">
              <w:rPr>
                <w:rFonts w:asciiTheme="minorHAnsi" w:hAnsiTheme="minorHAnsi" w:cstheme="minorHAnsi"/>
              </w:rPr>
              <w:t>Darbų perdavimo-priėmimo akte turi būti nurodoma data, kada Rangovas faktiškai užbaigė Darbus, tai yra, kai Rangovas pateikė Užsakovui visus dokumentus, įrodančius, kad Rangovas užbaigė visus Darbus (Darbų pabaigos data). Jeigu Darbų priėmimo metu nustatoma, kad Rangovo pateikti dokumentai neatitinka tikrovės, Darbų pabaigos data yra laikoma diena, kai Rangovas pateikia Užsakovui tinkamus tikrovę atitinkančius dokumentus, įrodančius, kad Rangovas faktiškai užbaigė visus Darbus.</w:t>
            </w:r>
          </w:p>
          <w:p w14:paraId="4CF773CA" w14:textId="06EB0D5D" w:rsidR="001B4373" w:rsidRPr="00BF0E10" w:rsidRDefault="001B4373" w:rsidP="006E1470">
            <w:pPr>
              <w:pStyle w:val="Stilius3"/>
              <w:widowControl/>
              <w:suppressAutoHyphens w:val="0"/>
              <w:autoSpaceDN/>
              <w:spacing w:before="120"/>
              <w:textAlignment w:val="auto"/>
              <w:rPr>
                <w:rFonts w:asciiTheme="minorHAnsi" w:hAnsiTheme="minorHAnsi" w:cstheme="minorHAnsi"/>
              </w:rPr>
            </w:pPr>
            <w:r w:rsidRPr="00BF0E10">
              <w:rPr>
                <w:rFonts w:asciiTheme="minorHAnsi" w:hAnsiTheme="minorHAnsi" w:cstheme="minorHAnsi"/>
              </w:rPr>
              <w:t>Užsakovas turi teisę atsisakyti priimti Darbus, jeigu jie nėra užbaigti arba yra nustatoma nukrypimų nuo Įstatymų ir Sutarties reikalavimų, bloginančių Objekto kokybę, – tai yra, kai Objektas neturi Įstatymuose ir (ar) Sutartyje numatytų arba įprastai reikalaujamų savybių ir (arba) negali būti naudojamas pagal paskirtį per numatytąją Objekto gyvavimo trukmę.</w:t>
            </w:r>
          </w:p>
          <w:p w14:paraId="0F758973" w14:textId="77777777" w:rsidR="00DD7C19" w:rsidRPr="00BF0E10" w:rsidRDefault="00DD7C19" w:rsidP="006E1470">
            <w:pPr>
              <w:pStyle w:val="Stilius3"/>
              <w:widowControl/>
              <w:suppressAutoHyphens w:val="0"/>
              <w:autoSpaceDN/>
              <w:spacing w:before="120"/>
              <w:textAlignment w:val="auto"/>
              <w:rPr>
                <w:rFonts w:asciiTheme="minorHAnsi" w:hAnsiTheme="minorHAnsi" w:cstheme="minorHAnsi"/>
              </w:rPr>
            </w:pPr>
          </w:p>
          <w:p w14:paraId="4C21FC66" w14:textId="77777777" w:rsidR="001B4373" w:rsidRPr="00BF0E10" w:rsidRDefault="001B4373" w:rsidP="006E1470">
            <w:pPr>
              <w:pStyle w:val="Stilius3"/>
              <w:widowControl/>
              <w:suppressAutoHyphens w:val="0"/>
              <w:autoSpaceDN/>
              <w:spacing w:before="120"/>
              <w:textAlignment w:val="auto"/>
              <w:rPr>
                <w:rFonts w:asciiTheme="minorHAnsi" w:hAnsiTheme="minorHAnsi" w:cstheme="minorHAnsi"/>
              </w:rPr>
            </w:pPr>
            <w:r w:rsidRPr="00BF0E10">
              <w:rPr>
                <w:rFonts w:asciiTheme="minorHAnsi" w:hAnsiTheme="minorHAnsi" w:cstheme="minorHAnsi"/>
              </w:rPr>
              <w:t>Jeigu Darbai yra užbaigti, bet nustatoma jų neesminių defektų, kurie ir jų pašalinimo darbai netrukdo Užsakovui naudotis Objektu pagal paskirtį, Užsakovas gali priimti Darbus su išlygomis, sudaryti Defektų aktą ir nustatyti protingus technologiškai pagrįstus terminus Rangovui pašalinti defektus.</w:t>
            </w:r>
          </w:p>
          <w:p w14:paraId="63EEC8FE" w14:textId="77777777" w:rsidR="00DD7C19" w:rsidRPr="00BF0E10" w:rsidRDefault="00DD7C19" w:rsidP="006E1470">
            <w:pPr>
              <w:pStyle w:val="Stilius3"/>
              <w:widowControl/>
              <w:suppressAutoHyphens w:val="0"/>
              <w:autoSpaceDN/>
              <w:spacing w:before="120"/>
              <w:textAlignment w:val="auto"/>
              <w:rPr>
                <w:rFonts w:asciiTheme="minorHAnsi" w:hAnsiTheme="minorHAnsi" w:cstheme="minorHAnsi"/>
              </w:rPr>
            </w:pPr>
          </w:p>
          <w:p w14:paraId="4EDCC419" w14:textId="78D379A6" w:rsidR="001B4373" w:rsidRPr="00BF0E10" w:rsidRDefault="001B4373" w:rsidP="006E1470">
            <w:pPr>
              <w:pStyle w:val="Stilius3"/>
              <w:widowControl/>
              <w:suppressAutoHyphens w:val="0"/>
              <w:autoSpaceDN/>
              <w:spacing w:before="120"/>
              <w:textAlignment w:val="auto"/>
              <w:rPr>
                <w:rFonts w:asciiTheme="minorHAnsi" w:hAnsiTheme="minorHAnsi" w:cstheme="minorHAnsi"/>
              </w:rPr>
            </w:pPr>
            <w:r w:rsidRPr="00BF0E10">
              <w:rPr>
                <w:rFonts w:asciiTheme="minorHAnsi" w:hAnsiTheme="minorHAnsi" w:cstheme="minorHAnsi"/>
              </w:rPr>
              <w:t>Rangovas privalo pašalinti defektus ir jų nulemtą žalą, sutaisydamas, perdarydamas Sutarties arba Įstatymų neatitinkančią Statybos darbų ar Objekto dalį ar pakeisdamas ją nauja kokybiška dalimi per Užsakovo nurodytus protingus technologiškai pagrįstus terminus.</w:t>
            </w:r>
          </w:p>
          <w:p w14:paraId="065BD445" w14:textId="77777777" w:rsidR="001B4373" w:rsidRPr="00BF0E10" w:rsidRDefault="001B4373" w:rsidP="006E1470">
            <w:pPr>
              <w:pStyle w:val="Stilius3"/>
              <w:widowControl/>
              <w:suppressAutoHyphens w:val="0"/>
              <w:autoSpaceDN/>
              <w:spacing w:before="120"/>
              <w:textAlignment w:val="auto"/>
              <w:rPr>
                <w:rFonts w:asciiTheme="minorHAnsi" w:hAnsiTheme="minorHAnsi" w:cstheme="minorHAnsi"/>
              </w:rPr>
            </w:pPr>
          </w:p>
          <w:p w14:paraId="0BEAFEBC" w14:textId="52FF4522" w:rsidR="001B4373" w:rsidRPr="00BF0E10" w:rsidRDefault="001B4373" w:rsidP="006E1470">
            <w:pPr>
              <w:pStyle w:val="Stilius3"/>
              <w:widowControl/>
              <w:suppressAutoHyphens w:val="0"/>
              <w:autoSpaceDN/>
              <w:spacing w:before="120"/>
              <w:ind w:left="41"/>
              <w:textAlignment w:val="auto"/>
              <w:rPr>
                <w:rFonts w:asciiTheme="minorHAnsi" w:hAnsiTheme="minorHAnsi" w:cstheme="minorHAnsi"/>
              </w:rPr>
            </w:pPr>
            <w:r w:rsidRPr="00BF0E10">
              <w:rPr>
                <w:rFonts w:asciiTheme="minorHAnsi" w:hAnsiTheme="minorHAnsi" w:cstheme="minorHAnsi"/>
              </w:rPr>
              <w:t>Jeigu Rangovas atsisako pašalinti arba nepašalina defektų ir jų nulemtos žalos per Užsakovo nustatytus protingus technologiškai pagrįstus terminus, Užsakovas turi teisę pašalinti defektus pats arba pasamdydamas trečiuosius asmenis, ir pareikalauti Rangovo atlyginti defektų ir žalos įvertinimo bei šalinimo išlaidas, taip pat atlyginti nepašalintą žalą.</w:t>
            </w:r>
          </w:p>
        </w:tc>
      </w:tr>
      <w:tr w:rsidR="001B4373" w:rsidRPr="00BF0E10" w14:paraId="05D75A6F" w14:textId="77777777" w:rsidTr="006E1470">
        <w:tc>
          <w:tcPr>
            <w:tcW w:w="851" w:type="dxa"/>
            <w:tcBorders>
              <w:top w:val="nil"/>
              <w:left w:val="nil"/>
              <w:bottom w:val="nil"/>
              <w:right w:val="nil"/>
            </w:tcBorders>
          </w:tcPr>
          <w:p w14:paraId="67CB5014" w14:textId="77777777" w:rsidR="001B4373" w:rsidRPr="00BF0E10" w:rsidRDefault="001B4373" w:rsidP="006E1470">
            <w:pPr>
              <w:spacing w:before="200" w:line="276" w:lineRule="auto"/>
              <w:ind w:left="36"/>
              <w:rPr>
                <w:rFonts w:cstheme="minorHAnsi"/>
                <w:sz w:val="24"/>
                <w:szCs w:val="24"/>
              </w:rPr>
            </w:pPr>
            <w:r w:rsidRPr="00BF0E10">
              <w:rPr>
                <w:rFonts w:cstheme="minorHAnsi"/>
                <w:sz w:val="24"/>
                <w:szCs w:val="24"/>
              </w:rPr>
              <w:lastRenderedPageBreak/>
              <w:t>7.8.</w:t>
            </w:r>
          </w:p>
          <w:p w14:paraId="7DCC0187" w14:textId="77777777" w:rsidR="001B4373" w:rsidRPr="00BF0E10" w:rsidRDefault="001B4373" w:rsidP="006E1470">
            <w:pPr>
              <w:spacing w:before="200" w:line="276" w:lineRule="auto"/>
              <w:ind w:left="360"/>
              <w:rPr>
                <w:rFonts w:cstheme="minorHAnsi"/>
                <w:sz w:val="24"/>
                <w:szCs w:val="24"/>
              </w:rPr>
            </w:pPr>
          </w:p>
        </w:tc>
        <w:tc>
          <w:tcPr>
            <w:tcW w:w="8938" w:type="dxa"/>
            <w:gridSpan w:val="3"/>
            <w:tcBorders>
              <w:top w:val="nil"/>
              <w:left w:val="nil"/>
              <w:bottom w:val="nil"/>
              <w:right w:val="nil"/>
            </w:tcBorders>
          </w:tcPr>
          <w:p w14:paraId="16639853"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Jeigu Užsakovas vengia perimti atliktą Darbą, pasibaigus Sutarties 7.2 punkte nustatytam terminui, kai Darbai turėjo būti perimti pagal Sutartį, ir jeigu Darbai iš esmės atitinka Sutarties reikalavimus, tai turi būti laikoma, kad Darbų perdavimo-priėmimo aktas buvo išduotas paskutinę to laikotarpio dieną. </w:t>
            </w:r>
          </w:p>
        </w:tc>
      </w:tr>
      <w:tr w:rsidR="001B4373" w:rsidRPr="00BF0E10" w14:paraId="7D966E3B" w14:textId="77777777" w:rsidTr="006E1470">
        <w:tc>
          <w:tcPr>
            <w:tcW w:w="851" w:type="dxa"/>
            <w:tcBorders>
              <w:top w:val="nil"/>
              <w:left w:val="nil"/>
              <w:bottom w:val="nil"/>
              <w:right w:val="nil"/>
            </w:tcBorders>
          </w:tcPr>
          <w:p w14:paraId="31B5033B" w14:textId="77777777" w:rsidR="001B4373" w:rsidRPr="00BF0E10" w:rsidRDefault="001B4373" w:rsidP="006E1470">
            <w:pPr>
              <w:spacing w:before="200" w:line="276" w:lineRule="auto"/>
              <w:ind w:left="36"/>
              <w:rPr>
                <w:rFonts w:cstheme="minorHAnsi"/>
                <w:sz w:val="24"/>
                <w:szCs w:val="24"/>
              </w:rPr>
            </w:pPr>
            <w:r w:rsidRPr="00BF0E10">
              <w:rPr>
                <w:rFonts w:cstheme="minorHAnsi"/>
                <w:sz w:val="24"/>
                <w:szCs w:val="24"/>
              </w:rPr>
              <w:t>7.9.</w:t>
            </w:r>
          </w:p>
          <w:p w14:paraId="0849BD09" w14:textId="77777777" w:rsidR="001B4373" w:rsidRPr="00BF0E10" w:rsidRDefault="001B4373" w:rsidP="006E1470">
            <w:pPr>
              <w:spacing w:before="200" w:line="276" w:lineRule="auto"/>
              <w:ind w:left="360"/>
              <w:rPr>
                <w:rFonts w:cstheme="minorHAnsi"/>
                <w:sz w:val="24"/>
                <w:szCs w:val="24"/>
              </w:rPr>
            </w:pPr>
          </w:p>
        </w:tc>
        <w:tc>
          <w:tcPr>
            <w:tcW w:w="8938" w:type="dxa"/>
            <w:gridSpan w:val="3"/>
            <w:tcBorders>
              <w:top w:val="nil"/>
              <w:left w:val="nil"/>
              <w:bottom w:val="nil"/>
              <w:right w:val="nil"/>
            </w:tcBorders>
          </w:tcPr>
          <w:p w14:paraId="0FE5CA8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1B4373" w:rsidRPr="00BF0E10" w14:paraId="326C5196" w14:textId="77777777" w:rsidTr="006E1470">
        <w:tc>
          <w:tcPr>
            <w:tcW w:w="851" w:type="dxa"/>
            <w:tcBorders>
              <w:top w:val="nil"/>
              <w:left w:val="nil"/>
              <w:bottom w:val="nil"/>
              <w:right w:val="nil"/>
            </w:tcBorders>
          </w:tcPr>
          <w:p w14:paraId="0F0FD68E" w14:textId="77777777" w:rsidR="001B4373" w:rsidRPr="00BF0E10" w:rsidRDefault="001B4373" w:rsidP="006E1470">
            <w:pPr>
              <w:spacing w:before="200" w:line="276" w:lineRule="auto"/>
              <w:ind w:left="36"/>
              <w:rPr>
                <w:rFonts w:cstheme="minorHAnsi"/>
                <w:sz w:val="24"/>
                <w:szCs w:val="24"/>
              </w:rPr>
            </w:pPr>
            <w:r w:rsidRPr="00BF0E10">
              <w:rPr>
                <w:rFonts w:cstheme="minorHAnsi"/>
                <w:sz w:val="24"/>
                <w:szCs w:val="24"/>
              </w:rPr>
              <w:t>7.10.</w:t>
            </w:r>
          </w:p>
        </w:tc>
        <w:tc>
          <w:tcPr>
            <w:tcW w:w="8938" w:type="dxa"/>
            <w:gridSpan w:val="3"/>
            <w:tcBorders>
              <w:top w:val="nil"/>
              <w:left w:val="nil"/>
              <w:bottom w:val="nil"/>
              <w:right w:val="nil"/>
            </w:tcBorders>
          </w:tcPr>
          <w:p w14:paraId="6DA6C8A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Darbų perdavimo-priėmimo aktą pasirašo Užsakovas ir Rangovas. </w:t>
            </w:r>
          </w:p>
        </w:tc>
      </w:tr>
      <w:tr w:rsidR="001B4373" w:rsidRPr="00BF0E10" w14:paraId="2322A54C" w14:textId="77777777" w:rsidTr="006E1470">
        <w:tc>
          <w:tcPr>
            <w:tcW w:w="851" w:type="dxa"/>
            <w:tcBorders>
              <w:top w:val="nil"/>
              <w:left w:val="nil"/>
              <w:bottom w:val="nil"/>
              <w:right w:val="nil"/>
            </w:tcBorders>
          </w:tcPr>
          <w:p w14:paraId="0082B3D9" w14:textId="77777777" w:rsidR="001B4373" w:rsidRPr="00BF0E10" w:rsidRDefault="001B4373" w:rsidP="006E1470">
            <w:pPr>
              <w:spacing w:before="200" w:line="276" w:lineRule="auto"/>
              <w:rPr>
                <w:rFonts w:cstheme="minorHAnsi"/>
                <w:sz w:val="24"/>
                <w:szCs w:val="24"/>
              </w:rPr>
            </w:pPr>
            <w:r w:rsidRPr="00BF0E10">
              <w:rPr>
                <w:rFonts w:cstheme="minorHAnsi"/>
                <w:sz w:val="24"/>
                <w:szCs w:val="24"/>
              </w:rPr>
              <w:t>7.11.</w:t>
            </w:r>
          </w:p>
        </w:tc>
        <w:tc>
          <w:tcPr>
            <w:tcW w:w="8938" w:type="dxa"/>
            <w:gridSpan w:val="3"/>
            <w:tcBorders>
              <w:top w:val="nil"/>
              <w:left w:val="nil"/>
              <w:bottom w:val="nil"/>
              <w:right w:val="nil"/>
            </w:tcBorders>
          </w:tcPr>
          <w:p w14:paraId="313A42D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Statybos pabaiga bus laikomas momentas, kai bus ištaisyti defektai (jei reikia) ir Užsakovui įgaliojus Rangovo surašyta Deklaracija apie statybos užbaigimą bei Užsakovui bus perduota Statybvietė ir perduoti visi su statybos užbaigimu susiję dokumentai, kuriuos privalo saugoti Užsakovas. </w:t>
            </w:r>
          </w:p>
        </w:tc>
      </w:tr>
      <w:tr w:rsidR="001B4373" w:rsidRPr="00BF0E10" w14:paraId="4C9F25D2" w14:textId="77777777" w:rsidTr="006E1470">
        <w:tc>
          <w:tcPr>
            <w:tcW w:w="9789" w:type="dxa"/>
            <w:gridSpan w:val="4"/>
            <w:tcBorders>
              <w:top w:val="nil"/>
              <w:left w:val="nil"/>
              <w:bottom w:val="nil"/>
              <w:right w:val="nil"/>
            </w:tcBorders>
          </w:tcPr>
          <w:p w14:paraId="032C1145" w14:textId="77777777" w:rsidR="001B4373" w:rsidRPr="00BF0E10" w:rsidRDefault="001B4373" w:rsidP="005A322A">
            <w:pPr>
              <w:pStyle w:val="Stilius1"/>
            </w:pPr>
            <w:r w:rsidRPr="00BF0E10">
              <w:t>SUTARTIES KAINA IR APMOKĖJIMAS</w:t>
            </w:r>
          </w:p>
        </w:tc>
      </w:tr>
      <w:tr w:rsidR="001B4373" w:rsidRPr="00BF0E10" w14:paraId="3BAFD9B9" w14:textId="77777777" w:rsidTr="006E1470">
        <w:tc>
          <w:tcPr>
            <w:tcW w:w="851" w:type="dxa"/>
            <w:tcBorders>
              <w:top w:val="nil"/>
              <w:left w:val="nil"/>
              <w:bottom w:val="nil"/>
              <w:right w:val="nil"/>
            </w:tcBorders>
          </w:tcPr>
          <w:p w14:paraId="107ACFC2"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52810BD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Sutarties kaina yra nurodyta Sutarties 3.4 papunktyje. Jei suma skaičiais neatitinka sumos žodžiais, teisinga laikoma suma žodžiais.</w:t>
            </w:r>
          </w:p>
        </w:tc>
      </w:tr>
      <w:tr w:rsidR="001B4373" w:rsidRPr="00BF0E10" w14:paraId="5E9DBAE3" w14:textId="77777777" w:rsidTr="006E1470">
        <w:tc>
          <w:tcPr>
            <w:tcW w:w="851" w:type="dxa"/>
            <w:tcBorders>
              <w:top w:val="nil"/>
              <w:left w:val="nil"/>
              <w:bottom w:val="nil"/>
              <w:right w:val="nil"/>
            </w:tcBorders>
          </w:tcPr>
          <w:p w14:paraId="644064E6"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156BAB77"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Šiai Sutarčiai taikoma  fiksuotos kainos</w:t>
            </w:r>
            <w:r w:rsidRPr="00BF0E10">
              <w:rPr>
                <w:rFonts w:asciiTheme="minorHAnsi" w:hAnsiTheme="minorHAnsi" w:cstheme="minorHAnsi"/>
                <w:i/>
              </w:rPr>
              <w:t xml:space="preserve"> </w:t>
            </w:r>
            <w:r w:rsidRPr="00BF0E10">
              <w:rPr>
                <w:rFonts w:asciiTheme="minorHAnsi" w:hAnsiTheme="minorHAnsi" w:cstheme="minorHAnsi"/>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Jei Rangovo įvykdytų darbų faktinis kiekis skiriasi nuo nurodyto perkamo kiekio (nurodyto statinio projekto kiekių žiniaraštyje ar kitame dokumente) daugiau kaip 10 (dešimt) procentų, laikoma, kad šie didesni ar mažesni darbų kiekiai buvo įskaičiuoti į mokėtiną pagal Sutartį kainą, t. y. nepriklausomai nuo faktinio atliktų darbų kiekio Sutarties kaina negali būti keičiama.</w:t>
            </w:r>
          </w:p>
        </w:tc>
      </w:tr>
      <w:tr w:rsidR="001B4373" w:rsidRPr="00BF0E10" w14:paraId="5CC61E0B" w14:textId="77777777" w:rsidTr="006E1470">
        <w:tc>
          <w:tcPr>
            <w:tcW w:w="851" w:type="dxa"/>
            <w:tcBorders>
              <w:top w:val="nil"/>
              <w:left w:val="nil"/>
              <w:bottom w:val="nil"/>
              <w:right w:val="nil"/>
            </w:tcBorders>
          </w:tcPr>
          <w:p w14:paraId="64177B51"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73E2BEFE"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color w:val="000000"/>
              </w:rPr>
              <w:t xml:space="preserve">Jeigu Sutarties 3.4 </w:t>
            </w:r>
            <w:r w:rsidRPr="00BF0E10">
              <w:rPr>
                <w:rFonts w:asciiTheme="minorHAnsi" w:hAnsiTheme="minorHAnsi" w:cstheme="minorHAnsi"/>
              </w:rPr>
              <w:t>papunktyje</w:t>
            </w:r>
            <w:r w:rsidRPr="00BF0E10">
              <w:rPr>
                <w:rFonts w:asciiTheme="minorHAnsi" w:hAnsiTheme="minorHAnsi" w:cstheme="minorHAnsi"/>
                <w:color w:val="000000"/>
              </w:rPr>
              <w:t xml:space="preserve"> įrašyta</w:t>
            </w:r>
            <w:r w:rsidRPr="00BF0E10" w:rsidDel="00885007">
              <w:rPr>
                <w:rFonts w:asciiTheme="minorHAnsi" w:hAnsiTheme="minorHAnsi" w:cstheme="minorHAnsi"/>
              </w:rPr>
              <w:t xml:space="preserve"> </w:t>
            </w:r>
            <w:r w:rsidRPr="00BF0E10">
              <w:rPr>
                <w:rFonts w:asciiTheme="minorHAnsi" w:hAnsiTheme="minorHAnsi" w:cstheme="minorHAnsi"/>
              </w:rPr>
              <w:t>išankstinio mokėjimo suma, Rangovui sumokėtas išankstinis mokėjimas turi būti grąžintas darant atsiskaitymus nuo kiekvieno tarpinio mokėjimo Rangovui sumos  Sutarties 3.4 papunktyje nurodyto dydžio dalimis tol, kol išankstinis mokėjimas bus grąžintas.</w:t>
            </w:r>
          </w:p>
        </w:tc>
      </w:tr>
      <w:tr w:rsidR="001B4373" w:rsidRPr="00BF0E10" w14:paraId="2ACCB692" w14:textId="77777777" w:rsidTr="006E1470">
        <w:tc>
          <w:tcPr>
            <w:tcW w:w="851" w:type="dxa"/>
            <w:tcBorders>
              <w:top w:val="nil"/>
              <w:left w:val="nil"/>
              <w:bottom w:val="nil"/>
              <w:right w:val="nil"/>
            </w:tcBorders>
          </w:tcPr>
          <w:p w14:paraId="377B6AEE"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14C20B9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Apmokėjimo už tinkamai pagal Sutartį atliktus Darbus sumai nustatyti turi būti taikomos Veiklų sąraše nurodytos fiksuotos Darbų grupių (etapų) kainos.</w:t>
            </w:r>
          </w:p>
          <w:p w14:paraId="7344A076"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1B4373" w:rsidRPr="00BF0E10" w14:paraId="76EA6E7E" w14:textId="77777777" w:rsidTr="006E1470">
        <w:tc>
          <w:tcPr>
            <w:tcW w:w="851" w:type="dxa"/>
            <w:tcBorders>
              <w:top w:val="nil"/>
              <w:left w:val="nil"/>
              <w:bottom w:val="nil"/>
              <w:right w:val="nil"/>
            </w:tcBorders>
          </w:tcPr>
          <w:p w14:paraId="0A84C181"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220029C3" w14:textId="77777777" w:rsidR="001B4373" w:rsidRPr="00BF0E10" w:rsidRDefault="001B4373" w:rsidP="006E1470">
            <w:pPr>
              <w:pStyle w:val="Stilius3"/>
              <w:spacing w:after="120"/>
              <w:rPr>
                <w:rFonts w:asciiTheme="minorHAnsi" w:hAnsiTheme="minorHAnsi" w:cstheme="minorHAnsi"/>
              </w:rPr>
            </w:pPr>
            <w:r w:rsidRPr="00BF0E10">
              <w:rPr>
                <w:rFonts w:asciiTheme="minorHAnsi" w:hAnsiTheme="minorHAnsi" w:cstheme="minorHAnsi"/>
              </w:rPr>
              <w:t>Tarpiniam mokėjimui gauti, Rangovas privalo pateikti Užsakovui atliktų darbų akto du egzempliorius. Užsakovas, gavęs šiame punkte minimus dokumentus, per 10 dienų privalo patvirtinti, pasirašydamas atliktų darbų aktą, išskyrus atvejus, jeigu:</w:t>
            </w:r>
          </w:p>
          <w:p w14:paraId="7B4EE4A5" w14:textId="77777777" w:rsidR="001B4373" w:rsidRPr="00BF0E10" w:rsidRDefault="001B4373" w:rsidP="001B4373">
            <w:pPr>
              <w:pStyle w:val="Stilius3"/>
              <w:widowControl/>
              <w:numPr>
                <w:ilvl w:val="0"/>
                <w:numId w:val="34"/>
              </w:numPr>
              <w:suppressAutoHyphens w:val="0"/>
              <w:spacing w:before="120"/>
              <w:textAlignment w:val="auto"/>
              <w:rPr>
                <w:rFonts w:asciiTheme="minorHAnsi" w:hAnsiTheme="minorHAnsi" w:cstheme="minorHAnsi"/>
              </w:rPr>
            </w:pPr>
            <w:r w:rsidRPr="00BF0E10">
              <w:rPr>
                <w:rFonts w:asciiTheme="minorHAnsi" w:hAnsiTheme="minorHAnsi" w:cstheme="minorHAnsi"/>
              </w:rPr>
              <w:lastRenderedPageBreak/>
              <w:t xml:space="preserve">koks nors Rangovo atliktas Darbas neatitinka Sutarties. Tokiu atveju Užsakovas gali reikalauti Rangovo ištaisyti netinkamai atliktus Darbus ir pakartotinai pateikti pakoreguotus mokėjimo dokumentus; ir (arba)  </w:t>
            </w:r>
          </w:p>
          <w:p w14:paraId="1CA680BC" w14:textId="77777777" w:rsidR="001B4373" w:rsidRPr="00BF0E10" w:rsidRDefault="001B4373" w:rsidP="001B4373">
            <w:pPr>
              <w:pStyle w:val="Stilius3"/>
              <w:widowControl/>
              <w:numPr>
                <w:ilvl w:val="0"/>
                <w:numId w:val="34"/>
              </w:numPr>
              <w:suppressAutoHyphens w:val="0"/>
              <w:autoSpaceDN/>
              <w:spacing w:before="120"/>
              <w:textAlignment w:val="auto"/>
              <w:rPr>
                <w:rFonts w:asciiTheme="minorHAnsi" w:hAnsiTheme="minorHAnsi" w:cstheme="minorHAnsi"/>
              </w:rPr>
            </w:pPr>
            <w:r w:rsidRPr="00BF0E10">
              <w:rPr>
                <w:rFonts w:asciiTheme="minorHAnsi" w:hAnsiTheme="minorHAnsi" w:cstheme="minorHAnsi"/>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3AA56A43"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Jeigu Užsakovas per šiame punkte nustatytą terminą Rangovo pateiktų mokėjimo dokumentų nepatvirtina ir nepateikia nepatvirtinimo priežasčių, turi būti laikoma, kad Rangovo prašoma apmokėti suma yra teisinga.</w:t>
            </w:r>
          </w:p>
        </w:tc>
      </w:tr>
      <w:tr w:rsidR="001B4373" w:rsidRPr="00BF0E10" w14:paraId="1698D0E1" w14:textId="77777777" w:rsidTr="006E1470">
        <w:tc>
          <w:tcPr>
            <w:tcW w:w="851" w:type="dxa"/>
            <w:tcBorders>
              <w:top w:val="nil"/>
              <w:left w:val="nil"/>
              <w:bottom w:val="nil"/>
              <w:right w:val="nil"/>
            </w:tcBorders>
          </w:tcPr>
          <w:p w14:paraId="1A9DD608"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3428A6EE"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Galutinį mokėjimą Rangovas gali gauti tik tada, kai Šalys pasirašo Darbų perdavimo-priėmimo aktą ir Rangovas ištaiso visus defektus, įvardintus Darbų perdavimo-priėmimo metu, Užsakovui raštiškai patvirtinant tokį defektų ištaisymą. </w:t>
            </w:r>
          </w:p>
        </w:tc>
      </w:tr>
      <w:tr w:rsidR="001B4373" w:rsidRPr="00BF0E10" w14:paraId="0DAD7F3D" w14:textId="77777777" w:rsidTr="006E1470">
        <w:tc>
          <w:tcPr>
            <w:tcW w:w="851" w:type="dxa"/>
            <w:tcBorders>
              <w:top w:val="nil"/>
              <w:left w:val="nil"/>
              <w:bottom w:val="nil"/>
              <w:right w:val="nil"/>
            </w:tcBorders>
          </w:tcPr>
          <w:p w14:paraId="7F920819"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204DA869"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Užsakovas privalo mokėti Rangovui sumą, patvirtintą Rangovo pateiktuose mokėjimo dokumentuose per Sutarties 3.4 papunktyje nurodytą dienų skaičių</w:t>
            </w:r>
            <w:r w:rsidRPr="00BF0E10">
              <w:rPr>
                <w:rFonts w:asciiTheme="minorHAnsi" w:hAnsiTheme="minorHAnsi" w:cstheme="minorHAnsi"/>
                <w:i/>
                <w:color w:val="FF0000"/>
              </w:rPr>
              <w:t xml:space="preserve"> </w:t>
            </w:r>
            <w:r w:rsidRPr="00BF0E10">
              <w:rPr>
                <w:rFonts w:asciiTheme="minorHAnsi" w:hAnsiTheme="minorHAnsi" w:cstheme="minorHAnsi"/>
              </w:rPr>
              <w:t>nuo Rangovo pateiktų mokėjimo dokumentų patvirtinimo:</w:t>
            </w:r>
          </w:p>
          <w:p w14:paraId="5E428B66" w14:textId="77777777" w:rsidR="001B4373" w:rsidRPr="00BF0E10" w:rsidRDefault="001B4373" w:rsidP="001B4373">
            <w:pPr>
              <w:pStyle w:val="Stilius3"/>
              <w:widowControl/>
              <w:numPr>
                <w:ilvl w:val="0"/>
                <w:numId w:val="44"/>
              </w:numPr>
              <w:suppressAutoHyphens w:val="0"/>
              <w:autoSpaceDN/>
              <w:spacing w:before="0"/>
              <w:ind w:left="788" w:firstLine="0"/>
              <w:textAlignment w:val="auto"/>
              <w:rPr>
                <w:rFonts w:asciiTheme="minorHAnsi" w:hAnsiTheme="minorHAnsi" w:cstheme="minorHAnsi"/>
              </w:rPr>
            </w:pPr>
            <w:r w:rsidRPr="00BF0E10">
              <w:rPr>
                <w:rFonts w:asciiTheme="minorHAnsi" w:hAnsiTheme="minorHAnsi" w:cstheme="minorHAnsi"/>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39EABE4B" w14:textId="77777777" w:rsidR="001B4373" w:rsidRPr="00BF0E10" w:rsidRDefault="001B4373" w:rsidP="001B4373">
            <w:pPr>
              <w:pStyle w:val="Stilius3"/>
              <w:widowControl/>
              <w:numPr>
                <w:ilvl w:val="0"/>
                <w:numId w:val="44"/>
              </w:numPr>
              <w:tabs>
                <w:tab w:val="num" w:pos="878"/>
              </w:tabs>
              <w:suppressAutoHyphens w:val="0"/>
              <w:autoSpaceDN/>
              <w:spacing w:before="0"/>
              <w:ind w:left="788" w:firstLine="0"/>
              <w:textAlignment w:val="auto"/>
              <w:rPr>
                <w:rFonts w:asciiTheme="minorHAnsi" w:hAnsiTheme="minorHAnsi" w:cstheme="minorHAnsi"/>
              </w:rPr>
            </w:pPr>
            <w:r w:rsidRPr="00BF0E10">
              <w:rPr>
                <w:rFonts w:asciiTheme="minorHAnsi" w:hAnsiTheme="minorHAnsi" w:cstheme="minorHAnsi"/>
              </w:rPr>
              <w:t>Europos elektroninių sąskaitų faktūrų standarto neatitinkanti elektroninė sąskaita faktūra Rangovo privalo būti pateikiama, naudojantis informacinės sistemos „SABIS“ priemonėmis.</w:t>
            </w:r>
          </w:p>
          <w:p w14:paraId="7D930ED8" w14:textId="77777777" w:rsidR="001B4373" w:rsidRPr="00BF0E10" w:rsidRDefault="001B4373" w:rsidP="001B4373">
            <w:pPr>
              <w:pStyle w:val="Stilius3"/>
              <w:widowControl/>
              <w:numPr>
                <w:ilvl w:val="0"/>
                <w:numId w:val="44"/>
              </w:numPr>
              <w:tabs>
                <w:tab w:val="num" w:pos="878"/>
              </w:tabs>
              <w:suppressAutoHyphens w:val="0"/>
              <w:autoSpaceDN/>
              <w:spacing w:before="0"/>
              <w:ind w:left="788" w:firstLine="0"/>
              <w:textAlignment w:val="auto"/>
              <w:rPr>
                <w:rFonts w:asciiTheme="minorHAnsi" w:hAnsiTheme="minorHAnsi" w:cstheme="minorHAnsi"/>
              </w:rPr>
            </w:pPr>
            <w:r w:rsidRPr="00BF0E10">
              <w:rPr>
                <w:rFonts w:asciiTheme="minorHAnsi" w:hAnsiTheme="minorHAnsi" w:cstheme="minorHAnsi"/>
              </w:rPr>
              <w:t>Užsakovas elektronines sąskaitas faktūras priima ir apdoroja naudodamasis informacinės sistemos „SABIS“ priemonėmis.</w:t>
            </w:r>
          </w:p>
        </w:tc>
      </w:tr>
      <w:tr w:rsidR="001B4373" w:rsidRPr="00BF0E10" w14:paraId="28830F8D" w14:textId="77777777" w:rsidTr="006E1470">
        <w:tc>
          <w:tcPr>
            <w:tcW w:w="851" w:type="dxa"/>
            <w:tcBorders>
              <w:top w:val="nil"/>
              <w:left w:val="nil"/>
              <w:bottom w:val="nil"/>
              <w:right w:val="nil"/>
            </w:tcBorders>
          </w:tcPr>
          <w:p w14:paraId="53F709EC"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4744768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Rangovas negauna mokėjimo, Sutarties 8.7. papunktyje nurodytu terminu, tai jis turi teisę į delspinigius. Delspinigių dėl vėluojančio mokėjimo dydis yra nurodytas Sutarties 3.4 papunktyje. Delspinigiai pradedami skaičiuoti kitą dieną, pasibaigus Sutarties 8.7 papunktyje nustatytam terminui, ir baigiami skaičiuoti įvykdžius atitinkamus mokėjimo įsipareigojimus.</w:t>
            </w:r>
          </w:p>
        </w:tc>
      </w:tr>
      <w:tr w:rsidR="001B4373" w:rsidRPr="00BF0E10" w14:paraId="685902D2" w14:textId="77777777" w:rsidTr="006E1470">
        <w:tc>
          <w:tcPr>
            <w:tcW w:w="851" w:type="dxa"/>
            <w:tcBorders>
              <w:top w:val="nil"/>
              <w:left w:val="nil"/>
              <w:bottom w:val="nil"/>
              <w:right w:val="nil"/>
            </w:tcBorders>
          </w:tcPr>
          <w:p w14:paraId="46F86226" w14:textId="77777777" w:rsidR="001B4373" w:rsidRPr="00BF0E10" w:rsidRDefault="001B4373" w:rsidP="001B4373">
            <w:pPr>
              <w:numPr>
                <w:ilvl w:val="0"/>
                <w:numId w:val="32"/>
              </w:numPr>
              <w:spacing w:before="200" w:after="0" w:line="276" w:lineRule="auto"/>
              <w:ind w:hanging="578"/>
              <w:rPr>
                <w:rFonts w:cstheme="minorHAnsi"/>
                <w:sz w:val="24"/>
                <w:szCs w:val="24"/>
              </w:rPr>
            </w:pPr>
          </w:p>
        </w:tc>
        <w:tc>
          <w:tcPr>
            <w:tcW w:w="8938" w:type="dxa"/>
            <w:gridSpan w:val="3"/>
            <w:tcBorders>
              <w:top w:val="nil"/>
              <w:left w:val="nil"/>
              <w:bottom w:val="nil"/>
              <w:right w:val="nil"/>
            </w:tcBorders>
          </w:tcPr>
          <w:p w14:paraId="41DA220C" w14:textId="77777777" w:rsidR="001B4373" w:rsidRPr="00BF0E10" w:rsidDel="00842E0B" w:rsidRDefault="001B4373" w:rsidP="006E1470">
            <w:pPr>
              <w:pStyle w:val="Stilius3"/>
              <w:spacing w:after="120"/>
              <w:rPr>
                <w:rFonts w:asciiTheme="minorHAnsi" w:hAnsiTheme="minorHAnsi" w:cstheme="minorHAnsi"/>
              </w:rPr>
            </w:pPr>
            <w:r w:rsidRPr="00BF0E10">
              <w:rPr>
                <w:rFonts w:asciiTheme="minorHAnsi" w:hAnsiTheme="minorHAnsi" w:cstheme="minorHAnsi"/>
              </w:rPr>
              <w:t>Sutarties kaina Sutarties galiojimo metu neturi būti keičiama</w:t>
            </w:r>
            <w:r w:rsidRPr="00BF0E10">
              <w:rPr>
                <w:rFonts w:asciiTheme="minorHAnsi" w:hAnsiTheme="minorHAnsi" w:cstheme="minorHAnsi"/>
                <w:color w:val="FF0000"/>
              </w:rPr>
              <w:t>,</w:t>
            </w:r>
            <w:r w:rsidRPr="00BF0E10">
              <w:rPr>
                <w:rFonts w:asciiTheme="minorHAnsi" w:hAnsiTheme="minorHAnsi" w:cstheme="minorHAnsi"/>
              </w:rPr>
              <w:t xml:space="preserve"> išskyrus šiame punkte nurodytais atvejais:</w:t>
            </w:r>
          </w:p>
        </w:tc>
      </w:tr>
      <w:tr w:rsidR="001B4373" w:rsidRPr="00BF0E10" w14:paraId="27E3C151" w14:textId="77777777" w:rsidTr="006E1470">
        <w:tc>
          <w:tcPr>
            <w:tcW w:w="851" w:type="dxa"/>
            <w:tcBorders>
              <w:top w:val="nil"/>
              <w:left w:val="nil"/>
              <w:bottom w:val="nil"/>
              <w:right w:val="nil"/>
            </w:tcBorders>
          </w:tcPr>
          <w:p w14:paraId="39CE11AC" w14:textId="77777777" w:rsidR="001B4373" w:rsidRPr="00BF0E10" w:rsidRDefault="001B4373" w:rsidP="006E1470">
            <w:pPr>
              <w:spacing w:before="200"/>
              <w:ind w:left="142"/>
              <w:rPr>
                <w:rFonts w:cstheme="minorHAnsi"/>
                <w:sz w:val="24"/>
                <w:szCs w:val="24"/>
              </w:rPr>
            </w:pPr>
          </w:p>
        </w:tc>
        <w:tc>
          <w:tcPr>
            <w:tcW w:w="8938" w:type="dxa"/>
            <w:gridSpan w:val="3"/>
            <w:tcBorders>
              <w:top w:val="nil"/>
              <w:left w:val="nil"/>
              <w:bottom w:val="nil"/>
              <w:right w:val="nil"/>
            </w:tcBorders>
          </w:tcPr>
          <w:p w14:paraId="3188D617" w14:textId="77777777" w:rsidR="001B4373" w:rsidRPr="00BF0E10" w:rsidRDefault="001B4373" w:rsidP="006E1470">
            <w:pPr>
              <w:spacing w:after="120"/>
              <w:ind w:left="578" w:hanging="567"/>
              <w:rPr>
                <w:rFonts w:cstheme="minorHAnsi"/>
                <w:sz w:val="24"/>
                <w:szCs w:val="24"/>
              </w:rPr>
            </w:pPr>
            <w:r w:rsidRPr="00BF0E10">
              <w:rPr>
                <w:rFonts w:cstheme="minorHAnsi"/>
                <w:sz w:val="24"/>
                <w:szCs w:val="24"/>
              </w:rPr>
              <w:t>8.9.1.</w:t>
            </w:r>
            <w:r w:rsidRPr="00BF0E10">
              <w:rPr>
                <w:rFonts w:cstheme="minorHAnsi"/>
                <w:sz w:val="24"/>
                <w:szCs w:val="24"/>
              </w:rPr>
              <w:tab/>
              <w:t xml:space="preserve">pagal Sutarties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698A0BB1" w14:textId="77777777" w:rsidR="001B4373" w:rsidRPr="00BF0E10" w:rsidRDefault="001B4373" w:rsidP="001B4373">
            <w:pPr>
              <w:numPr>
                <w:ilvl w:val="0"/>
                <w:numId w:val="37"/>
              </w:numPr>
              <w:spacing w:after="120" w:line="240" w:lineRule="auto"/>
              <w:ind w:left="1167" w:hanging="425"/>
              <w:jc w:val="both"/>
              <w:rPr>
                <w:rFonts w:cstheme="minorHAnsi"/>
                <w:sz w:val="24"/>
                <w:szCs w:val="24"/>
              </w:rPr>
            </w:pPr>
            <w:r w:rsidRPr="00BF0E10">
              <w:rPr>
                <w:rFonts w:cstheme="minorHAnsi"/>
                <w:sz w:val="24"/>
                <w:szCs w:val="24"/>
              </w:rPr>
              <w:t xml:space="preserve">pritaikant Sutartyje numatytų Darbų kainą (jei Sutartyje nustatyti tam tikrų konkrečių darbų įkainiai), jei įmanoma: </w:t>
            </w:r>
          </w:p>
          <w:p w14:paraId="6FEF6F3F" w14:textId="77777777" w:rsidR="001B4373" w:rsidRPr="00BF0E10" w:rsidRDefault="001B4373" w:rsidP="001B4373">
            <w:pPr>
              <w:pStyle w:val="Default"/>
              <w:numPr>
                <w:ilvl w:val="0"/>
                <w:numId w:val="41"/>
              </w:numPr>
              <w:ind w:left="1878" w:hanging="283"/>
              <w:rPr>
                <w:rFonts w:asciiTheme="minorHAnsi" w:hAnsiTheme="minorHAnsi" w:cstheme="minorHAnsi"/>
              </w:rPr>
            </w:pPr>
            <w:r w:rsidRPr="00BF0E10">
              <w:rPr>
                <w:rFonts w:asciiTheme="minorHAnsi" w:hAnsiTheme="minorHAnsi" w:cstheme="minorHAnsi"/>
              </w:rPr>
              <w:lastRenderedPageBreak/>
              <w:t>pritaikant Sutartyje nurodytų darbų įkainius, arba</w:t>
            </w:r>
          </w:p>
          <w:p w14:paraId="4F8BBDF2" w14:textId="77777777" w:rsidR="001B4373" w:rsidRPr="00BF0E10" w:rsidRDefault="001B4373" w:rsidP="001B4373">
            <w:pPr>
              <w:pStyle w:val="Default"/>
              <w:numPr>
                <w:ilvl w:val="0"/>
                <w:numId w:val="41"/>
              </w:numPr>
              <w:ind w:left="1878" w:hanging="283"/>
              <w:rPr>
                <w:rFonts w:asciiTheme="minorHAnsi" w:hAnsiTheme="minorHAnsi" w:cstheme="minorHAnsi"/>
              </w:rPr>
            </w:pPr>
            <w:r w:rsidRPr="00BF0E10">
              <w:rPr>
                <w:rFonts w:asciiTheme="minorHAnsi" w:hAnsiTheme="minorHAnsi" w:cstheme="minorHAnsi"/>
              </w:rPr>
              <w:t>išskaičiuojant kainos dalį iš Sutartyje numatyto įkainio, arba</w:t>
            </w:r>
          </w:p>
          <w:p w14:paraId="3F02C2B5" w14:textId="77777777" w:rsidR="001B4373" w:rsidRPr="00BF0E10" w:rsidRDefault="001B4373" w:rsidP="001B4373">
            <w:pPr>
              <w:pStyle w:val="Default"/>
              <w:numPr>
                <w:ilvl w:val="0"/>
                <w:numId w:val="41"/>
              </w:numPr>
              <w:ind w:left="1878" w:hanging="283"/>
              <w:rPr>
                <w:rFonts w:asciiTheme="minorHAnsi" w:hAnsiTheme="minorHAnsi" w:cstheme="minorHAnsi"/>
              </w:rPr>
            </w:pPr>
            <w:r w:rsidRPr="00BF0E10">
              <w:rPr>
                <w:rFonts w:asciiTheme="minorHAnsi" w:hAnsiTheme="minorHAnsi" w:cstheme="minorHAnsi"/>
              </w:rPr>
              <w:t>pritaikant Sutartyje numatytus panašių darbų įkainius. Panašius darbus turi pagrįsti ir nustatyti Užsakovas.</w:t>
            </w:r>
          </w:p>
          <w:p w14:paraId="67F472C4" w14:textId="77777777" w:rsidR="001B4373" w:rsidRPr="00BF0E10" w:rsidRDefault="001B4373" w:rsidP="001B4373">
            <w:pPr>
              <w:numPr>
                <w:ilvl w:val="0"/>
                <w:numId w:val="37"/>
              </w:numPr>
              <w:spacing w:after="120" w:line="240" w:lineRule="auto"/>
              <w:ind w:left="1167" w:hanging="425"/>
              <w:jc w:val="both"/>
              <w:rPr>
                <w:rFonts w:cstheme="minorHAnsi"/>
                <w:sz w:val="24"/>
                <w:szCs w:val="24"/>
              </w:rPr>
            </w:pPr>
            <w:r w:rsidRPr="00BF0E10">
              <w:rPr>
                <w:rFonts w:cstheme="minorHAnsi"/>
                <w:sz w:val="24"/>
                <w:szCs w:val="24"/>
              </w:rPr>
              <w:t>įvertinus pagrįstas tiesiogines (darbo užmokesčio ir su juo susijusius mokesčius, statybos produktų ir įrengimų, statybvietės, mechanizmų eksploatacijos sąnaudos) bei netiesiogines (pridėtines, pelno) išlaidas pagal Metodikos</w:t>
            </w:r>
            <w:r w:rsidRPr="00BF0E10">
              <w:rPr>
                <w:rStyle w:val="Puslapioinaosnuoroda"/>
                <w:rFonts w:cstheme="minorHAnsi"/>
                <w:sz w:val="24"/>
                <w:szCs w:val="24"/>
              </w:rPr>
              <w:footnoteReference w:id="1"/>
            </w:r>
            <w:r w:rsidRPr="00BF0E10">
              <w:rPr>
                <w:rFonts w:cstheme="minorHAnsi"/>
                <w:sz w:val="24"/>
                <w:szCs w:val="24"/>
              </w:rPr>
              <w:t xml:space="preserve"> priedo „Tiesioginių ir netiesioginių išlaidų apskaičiavimo taisyklės“ nuostatas.</w:t>
            </w:r>
          </w:p>
        </w:tc>
      </w:tr>
      <w:tr w:rsidR="001B4373" w:rsidRPr="00BF0E10" w14:paraId="182B2B58" w14:textId="77777777" w:rsidTr="006E1470">
        <w:tc>
          <w:tcPr>
            <w:tcW w:w="851" w:type="dxa"/>
            <w:tcBorders>
              <w:top w:val="nil"/>
              <w:left w:val="nil"/>
              <w:bottom w:val="nil"/>
              <w:right w:val="nil"/>
            </w:tcBorders>
          </w:tcPr>
          <w:p w14:paraId="677BFA6B" w14:textId="77777777" w:rsidR="001B4373" w:rsidRPr="00BF0E10" w:rsidRDefault="001B4373" w:rsidP="006E1470">
            <w:pPr>
              <w:spacing w:before="200"/>
              <w:ind w:left="142"/>
              <w:rPr>
                <w:rFonts w:cstheme="minorHAnsi"/>
                <w:sz w:val="24"/>
                <w:szCs w:val="24"/>
              </w:rPr>
            </w:pPr>
          </w:p>
        </w:tc>
        <w:tc>
          <w:tcPr>
            <w:tcW w:w="8938" w:type="dxa"/>
            <w:gridSpan w:val="3"/>
            <w:tcBorders>
              <w:top w:val="nil"/>
              <w:left w:val="nil"/>
              <w:bottom w:val="nil"/>
              <w:right w:val="nil"/>
            </w:tcBorders>
          </w:tcPr>
          <w:p w14:paraId="1A42CB57" w14:textId="77777777" w:rsidR="001B4373" w:rsidRPr="00BF0E10" w:rsidRDefault="001B4373" w:rsidP="006E1470">
            <w:pPr>
              <w:spacing w:after="120"/>
              <w:ind w:left="578" w:hanging="578"/>
              <w:rPr>
                <w:rFonts w:cstheme="minorHAnsi"/>
                <w:sz w:val="24"/>
                <w:szCs w:val="24"/>
              </w:rPr>
            </w:pPr>
            <w:r w:rsidRPr="00BF0E10">
              <w:rPr>
                <w:rFonts w:cstheme="minorHAnsi"/>
                <w:sz w:val="24"/>
                <w:szCs w:val="24"/>
              </w:rPr>
              <w:t>8.9.2.</w:t>
            </w:r>
            <w:r w:rsidRPr="00BF0E10">
              <w:rPr>
                <w:rFonts w:cstheme="minorHAnsi"/>
                <w:sz w:val="24"/>
                <w:szCs w:val="24"/>
              </w:rPr>
              <w:tab/>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pradinės sutarties vertė nekeičiama.</w:t>
            </w:r>
          </w:p>
          <w:p w14:paraId="0F7F94BC" w14:textId="77777777" w:rsidR="001B4373" w:rsidRPr="00BF0E10" w:rsidRDefault="001B4373" w:rsidP="006E1470">
            <w:pPr>
              <w:spacing w:after="120"/>
              <w:ind w:firstLine="314"/>
              <w:rPr>
                <w:rFonts w:cstheme="minorHAnsi"/>
                <w:sz w:val="24"/>
                <w:szCs w:val="24"/>
              </w:rPr>
            </w:pPr>
            <w:r w:rsidRPr="00BF0E10">
              <w:rPr>
                <w:rFonts w:cstheme="minorHAnsi"/>
                <w:sz w:val="24"/>
                <w:szCs w:val="24"/>
              </w:rPr>
              <w:tab/>
              <w:t>Sutarties kainos perskaičiavimo formulė pasikeitus PVM tarifui:</w:t>
            </w:r>
          </w:p>
          <w:p w14:paraId="2C79B8C1" w14:textId="77777777" w:rsidR="001B4373" w:rsidRPr="00BF0E10" w:rsidRDefault="001B4373" w:rsidP="006E1470">
            <w:pPr>
              <w:pStyle w:val="Stilius3"/>
              <w:ind w:left="1332"/>
              <w:rPr>
                <w:rFonts w:asciiTheme="minorHAnsi" w:hAnsiTheme="minorHAnsi" w:cstheme="minorHAnsi"/>
              </w:rPr>
            </w:pPr>
            <w:r w:rsidRPr="00BF0E10">
              <w:rPr>
                <w:rFonts w:asciiTheme="minorHAnsi" w:hAnsiTheme="minorHAnsi" w:cstheme="minorHAnsi"/>
                <w:position w:val="-56"/>
              </w:rPr>
              <w:object w:dxaOrig="2940" w:dyaOrig="960" w14:anchorId="1964A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48pt" o:ole="">
                  <v:imagedata r:id="rId12" o:title=""/>
                </v:shape>
                <o:OLEObject Type="Embed" ProgID="Equation.3" ShapeID="_x0000_i1025" DrawAspect="Content" ObjectID="_1844584486" r:id="rId13"/>
              </w:object>
            </w:r>
          </w:p>
          <w:p w14:paraId="54B19064" w14:textId="77777777" w:rsidR="001B4373" w:rsidRPr="00BF0E10" w:rsidRDefault="001B4373" w:rsidP="006E1470">
            <w:pPr>
              <w:pStyle w:val="Stilius3"/>
              <w:spacing w:before="0"/>
              <w:ind w:left="1332"/>
              <w:rPr>
                <w:rFonts w:asciiTheme="minorHAnsi" w:hAnsiTheme="minorHAnsi" w:cstheme="minorHAnsi"/>
              </w:rPr>
            </w:pPr>
            <w:r w:rsidRPr="00BF0E10">
              <w:rPr>
                <w:rFonts w:asciiTheme="minorHAnsi" w:hAnsiTheme="minorHAnsi" w:cstheme="minorHAnsi"/>
              </w:rPr>
              <w:tab/>
            </w:r>
            <w:r w:rsidRPr="00BF0E10">
              <w:rPr>
                <w:rFonts w:asciiTheme="minorHAnsi" w:hAnsiTheme="minorHAnsi" w:cstheme="minorHAnsi"/>
                <w:position w:val="-12"/>
              </w:rPr>
              <w:object w:dxaOrig="340" w:dyaOrig="360" w14:anchorId="464641B6">
                <v:shape id="_x0000_i1026" type="#_x0000_t75" style="width:18pt;height:18pt" o:ole="">
                  <v:imagedata r:id="rId14" o:title=""/>
                </v:shape>
                <o:OLEObject Type="Embed" ProgID="Equation.3" ShapeID="_x0000_i1026" DrawAspect="Content" ObjectID="_1844584487" r:id="rId15"/>
              </w:object>
            </w:r>
            <w:r w:rsidRPr="00BF0E10">
              <w:rPr>
                <w:rFonts w:asciiTheme="minorHAnsi" w:hAnsiTheme="minorHAnsi" w:cstheme="minorHAnsi"/>
              </w:rPr>
              <w:t xml:space="preserve"> - Perskaičiuota Sutarties kaina (su PVM)</w:t>
            </w:r>
          </w:p>
          <w:p w14:paraId="3AFD22B9" w14:textId="77777777" w:rsidR="001B4373" w:rsidRPr="00BF0E10" w:rsidRDefault="001B4373" w:rsidP="006E1470">
            <w:pPr>
              <w:pStyle w:val="Stilius3"/>
              <w:spacing w:before="0"/>
              <w:ind w:left="1332"/>
              <w:rPr>
                <w:rFonts w:asciiTheme="minorHAnsi" w:hAnsiTheme="minorHAnsi" w:cstheme="minorHAnsi"/>
              </w:rPr>
            </w:pPr>
            <w:r w:rsidRPr="00BF0E10">
              <w:rPr>
                <w:rFonts w:asciiTheme="minorHAnsi" w:hAnsiTheme="minorHAnsi" w:cstheme="minorHAnsi"/>
              </w:rPr>
              <w:tab/>
            </w:r>
            <w:r w:rsidRPr="00BF0E10">
              <w:rPr>
                <w:rFonts w:asciiTheme="minorHAnsi" w:hAnsiTheme="minorHAnsi" w:cstheme="minorHAnsi"/>
                <w:position w:val="-12"/>
              </w:rPr>
              <w:object w:dxaOrig="300" w:dyaOrig="360" w14:anchorId="1053CC05">
                <v:shape id="_x0000_i1027" type="#_x0000_t75" style="width:18pt;height:18pt" o:ole="">
                  <v:imagedata r:id="rId16" o:title=""/>
                </v:shape>
                <o:OLEObject Type="Embed" ProgID="Equation.3" ShapeID="_x0000_i1027" DrawAspect="Content" ObjectID="_1844584488" r:id="rId17"/>
              </w:object>
            </w:r>
            <w:r w:rsidRPr="00BF0E10">
              <w:rPr>
                <w:rFonts w:asciiTheme="minorHAnsi" w:hAnsiTheme="minorHAnsi" w:cstheme="minorHAnsi"/>
              </w:rPr>
              <w:t xml:space="preserve"> - Sutarties kaina (su PVM) iki perskaičiavimo</w:t>
            </w:r>
          </w:p>
          <w:p w14:paraId="1C29D73F" w14:textId="77777777" w:rsidR="001B4373" w:rsidRPr="00BF0E10" w:rsidRDefault="001B4373" w:rsidP="006E1470">
            <w:pPr>
              <w:pStyle w:val="Stilius3"/>
              <w:spacing w:before="0"/>
              <w:ind w:left="1332"/>
              <w:rPr>
                <w:rFonts w:asciiTheme="minorHAnsi" w:hAnsiTheme="minorHAnsi" w:cstheme="minorHAnsi"/>
              </w:rPr>
            </w:pPr>
            <w:r w:rsidRPr="00BF0E10">
              <w:rPr>
                <w:rFonts w:asciiTheme="minorHAnsi" w:hAnsiTheme="minorHAnsi" w:cstheme="minorHAnsi"/>
              </w:rPr>
              <w:tab/>
              <w:t>A – Atliktų darbų kaina (su PVM) iki perskaičiavimo</w:t>
            </w:r>
          </w:p>
          <w:p w14:paraId="0C333CAB" w14:textId="77777777" w:rsidR="001B4373" w:rsidRPr="00BF0E10" w:rsidRDefault="001B4373" w:rsidP="006E1470">
            <w:pPr>
              <w:pStyle w:val="Stilius3"/>
              <w:spacing w:before="0"/>
              <w:ind w:left="1332"/>
              <w:rPr>
                <w:rFonts w:asciiTheme="minorHAnsi" w:hAnsiTheme="minorHAnsi" w:cstheme="minorHAnsi"/>
              </w:rPr>
            </w:pPr>
            <w:r w:rsidRPr="00BF0E10">
              <w:rPr>
                <w:rFonts w:asciiTheme="minorHAnsi" w:hAnsiTheme="minorHAnsi" w:cstheme="minorHAnsi"/>
              </w:rPr>
              <w:tab/>
            </w:r>
            <w:r w:rsidRPr="00BF0E10">
              <w:rPr>
                <w:rFonts w:asciiTheme="minorHAnsi" w:hAnsiTheme="minorHAnsi" w:cstheme="minorHAnsi"/>
                <w:position w:val="-12"/>
              </w:rPr>
              <w:object w:dxaOrig="280" w:dyaOrig="360" w14:anchorId="79C69AAE">
                <v:shape id="_x0000_i1028" type="#_x0000_t75" style="width:18pt;height:18pt" o:ole="">
                  <v:imagedata r:id="rId18" o:title=""/>
                </v:shape>
                <o:OLEObject Type="Embed" ProgID="Equation.3" ShapeID="_x0000_i1028" DrawAspect="Content" ObjectID="_1844584489" r:id="rId19"/>
              </w:object>
            </w:r>
            <w:r w:rsidRPr="00BF0E10">
              <w:rPr>
                <w:rFonts w:asciiTheme="minorHAnsi" w:hAnsiTheme="minorHAnsi" w:cstheme="minorHAnsi"/>
              </w:rPr>
              <w:t xml:space="preserve"> - senas PVM tarifas (procentais)</w:t>
            </w:r>
          </w:p>
          <w:p w14:paraId="24AB291D" w14:textId="77777777" w:rsidR="001B4373" w:rsidRPr="00BF0E10" w:rsidRDefault="001B4373" w:rsidP="006E1470">
            <w:pPr>
              <w:pStyle w:val="Stilius3"/>
              <w:spacing w:before="0"/>
              <w:ind w:left="1332"/>
              <w:rPr>
                <w:rFonts w:asciiTheme="minorHAnsi" w:hAnsiTheme="minorHAnsi" w:cstheme="minorHAnsi"/>
              </w:rPr>
            </w:pPr>
            <w:r w:rsidRPr="00BF0E10">
              <w:rPr>
                <w:rFonts w:asciiTheme="minorHAnsi" w:hAnsiTheme="minorHAnsi" w:cstheme="minorHAnsi"/>
              </w:rPr>
              <w:tab/>
            </w:r>
            <w:r w:rsidRPr="00BF0E10">
              <w:rPr>
                <w:rFonts w:asciiTheme="minorHAnsi" w:hAnsiTheme="minorHAnsi" w:cstheme="minorHAnsi"/>
                <w:position w:val="-12"/>
              </w:rPr>
              <w:object w:dxaOrig="320" w:dyaOrig="360" w14:anchorId="5328EE42">
                <v:shape id="_x0000_i1029" type="#_x0000_t75" style="width:18pt;height:18pt" o:ole="">
                  <v:imagedata r:id="rId20" o:title=""/>
                </v:shape>
                <o:OLEObject Type="Embed" ProgID="Equation.3" ShapeID="_x0000_i1029" DrawAspect="Content" ObjectID="_1844584490" r:id="rId21"/>
              </w:object>
            </w:r>
            <w:r w:rsidRPr="00BF0E10">
              <w:rPr>
                <w:rFonts w:asciiTheme="minorHAnsi" w:hAnsiTheme="minorHAnsi" w:cstheme="minorHAnsi"/>
              </w:rPr>
              <w:t xml:space="preserve"> - naujas PVM tarifas (procentais)</w:t>
            </w:r>
          </w:p>
          <w:p w14:paraId="555511D4" w14:textId="77777777" w:rsidR="001B4373" w:rsidRPr="00BF0E10" w:rsidRDefault="001B4373" w:rsidP="006E1470">
            <w:pPr>
              <w:pStyle w:val="Stilius3"/>
              <w:widowControl/>
              <w:numPr>
                <w:ilvl w:val="1"/>
                <w:numId w:val="0"/>
              </w:numPr>
              <w:suppressAutoHyphens w:val="0"/>
              <w:autoSpaceDN/>
              <w:ind w:left="462" w:hanging="462"/>
              <w:textAlignment w:val="auto"/>
              <w:rPr>
                <w:rFonts w:asciiTheme="minorHAnsi" w:hAnsiTheme="minorHAnsi" w:cstheme="minorHAnsi"/>
              </w:rPr>
            </w:pPr>
            <w:r w:rsidRPr="00BF0E10">
              <w:rPr>
                <w:rFonts w:asciiTheme="minorHAnsi" w:hAnsiTheme="minorHAnsi" w:cstheme="minorHAnsi"/>
              </w:rPr>
              <w:t xml:space="preserve">8.10. 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 </w:t>
            </w:r>
          </w:p>
          <w:p w14:paraId="3B99D91E" w14:textId="77777777" w:rsidR="001B4373" w:rsidRPr="00BF0E10" w:rsidRDefault="001B4373" w:rsidP="001B4373">
            <w:pPr>
              <w:pStyle w:val="Stilius3"/>
              <w:widowControl/>
              <w:numPr>
                <w:ilvl w:val="1"/>
                <w:numId w:val="39"/>
              </w:numPr>
              <w:suppressAutoHyphens w:val="0"/>
              <w:autoSpaceDN/>
              <w:ind w:left="462" w:hanging="462"/>
              <w:textAlignment w:val="auto"/>
              <w:rPr>
                <w:rFonts w:asciiTheme="minorHAnsi" w:hAnsiTheme="minorHAnsi" w:cstheme="minorHAnsi"/>
              </w:rPr>
            </w:pPr>
            <w:r w:rsidRPr="00BF0E10">
              <w:rPr>
                <w:rFonts w:asciiTheme="minorHAnsi" w:hAnsiTheme="minorHAnsi" w:cstheme="minorHAnsi"/>
              </w:rPr>
              <w:t xml:space="preserve"> Rangovo subrangovas, norėdamas pasinaudoti tiesioginio atsiskaitymo galimybe, raštu pateikia prašymą Užsakovui. Tais atvejais, kai subrangovas išreiškia norą pasinaudoti tiesioginio atsiskaitymo galimybe, turi būti sudaroma trišalė sutartis tarp Užsakovo, pirkimo sutartį sudariusio Rangovo ir jo subrangovo, kurioje aprašoma tiesioginio atsiskaitymo su subrangovu tvarka, atsižvelgiant į pirkimo dokumentuose ir subrangos sutartyje nustatytus reikalavimus, taip pat nustatyta teisė Rangovui prieštarauti nepagrįstiems mokėjimams.</w:t>
            </w:r>
          </w:p>
        </w:tc>
      </w:tr>
      <w:tr w:rsidR="001B4373" w:rsidRPr="00BF0E10" w14:paraId="2FFDC1CE" w14:textId="77777777" w:rsidTr="006E1470">
        <w:tc>
          <w:tcPr>
            <w:tcW w:w="9789" w:type="dxa"/>
            <w:gridSpan w:val="4"/>
            <w:tcBorders>
              <w:top w:val="nil"/>
              <w:left w:val="nil"/>
              <w:bottom w:val="nil"/>
              <w:right w:val="nil"/>
            </w:tcBorders>
          </w:tcPr>
          <w:p w14:paraId="4B2A8178" w14:textId="77777777" w:rsidR="001B4373" w:rsidRPr="00BF0E10" w:rsidRDefault="001B4373" w:rsidP="005A322A">
            <w:pPr>
              <w:pStyle w:val="Stilius1"/>
            </w:pPr>
          </w:p>
          <w:p w14:paraId="2D3BA4F8" w14:textId="77777777" w:rsidR="005A322A" w:rsidRDefault="005A322A" w:rsidP="005A322A">
            <w:pPr>
              <w:pStyle w:val="Stilius1"/>
            </w:pPr>
          </w:p>
          <w:p w14:paraId="4ED29339" w14:textId="77777777" w:rsidR="005A322A" w:rsidRDefault="005A322A" w:rsidP="005A322A">
            <w:pPr>
              <w:pStyle w:val="Stilius1"/>
            </w:pPr>
          </w:p>
          <w:p w14:paraId="38B5C2C5" w14:textId="64348B58" w:rsidR="001B4373" w:rsidRPr="005A322A" w:rsidRDefault="001B4373" w:rsidP="005A322A">
            <w:pPr>
              <w:pStyle w:val="Stilius1"/>
            </w:pPr>
            <w:r w:rsidRPr="005A322A">
              <w:lastRenderedPageBreak/>
              <w:t>PAKEITIMAI</w:t>
            </w:r>
          </w:p>
        </w:tc>
      </w:tr>
      <w:tr w:rsidR="001B4373" w:rsidRPr="00BF0E10" w14:paraId="059A540A" w14:textId="77777777" w:rsidTr="006E1470">
        <w:trPr>
          <w:cantSplit/>
          <w:trHeight w:val="1455"/>
        </w:trPr>
        <w:tc>
          <w:tcPr>
            <w:tcW w:w="900" w:type="dxa"/>
            <w:gridSpan w:val="2"/>
            <w:tcBorders>
              <w:top w:val="nil"/>
              <w:left w:val="nil"/>
              <w:bottom w:val="nil"/>
              <w:right w:val="nil"/>
            </w:tcBorders>
          </w:tcPr>
          <w:p w14:paraId="3500C531" w14:textId="77777777" w:rsidR="001B4373" w:rsidRPr="00BF0E10" w:rsidRDefault="001B4373" w:rsidP="001B4373">
            <w:pPr>
              <w:pStyle w:val="Stilius3"/>
              <w:widowControl/>
              <w:numPr>
                <w:ilvl w:val="0"/>
                <w:numId w:val="27"/>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7999BBF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color w:val="000000" w:themeColor="text1"/>
              </w:rPr>
              <w:t>Šiame skyriuje nustatyta tvarka pasirašant papildomą susitarimą, gali būti vykdomi pakeitimai</w:t>
            </w:r>
            <w:r w:rsidRPr="00BF0E10">
              <w:rPr>
                <w:rFonts w:asciiTheme="minorHAnsi" w:hAnsiTheme="minorHAnsi" w:cstheme="minorHAnsi"/>
                <w:color w:val="000000"/>
                <w:spacing w:val="-3"/>
              </w:rPr>
              <w:t xml:space="preserve">. </w:t>
            </w:r>
            <w:r w:rsidRPr="00BF0E10">
              <w:rPr>
                <w:rFonts w:asciiTheme="minorHAnsi" w:hAnsiTheme="minorHAnsi" w:cstheme="minorHAnsi"/>
              </w:rPr>
              <w:t>Pakeitimai gali apimti:</w:t>
            </w:r>
          </w:p>
          <w:p w14:paraId="19CD0AC3" w14:textId="77777777" w:rsidR="001B4373" w:rsidRPr="00BF0E10" w:rsidRDefault="001B4373" w:rsidP="001B4373">
            <w:pPr>
              <w:pStyle w:val="Stilius3"/>
              <w:widowControl/>
              <w:numPr>
                <w:ilvl w:val="0"/>
                <w:numId w:val="28"/>
              </w:numPr>
              <w:suppressAutoHyphens w:val="0"/>
              <w:autoSpaceDN/>
              <w:spacing w:before="60"/>
              <w:ind w:left="1090" w:hanging="686"/>
              <w:textAlignment w:val="auto"/>
              <w:rPr>
                <w:rFonts w:asciiTheme="minorHAnsi" w:hAnsiTheme="minorHAnsi" w:cstheme="minorHAnsi"/>
              </w:rPr>
            </w:pPr>
            <w:r w:rsidRPr="00BF0E10">
              <w:rPr>
                <w:rFonts w:asciiTheme="minorHAnsi" w:hAnsiTheme="minorHAnsi" w:cstheme="minorHAnsi"/>
              </w:rPr>
              <w:t xml:space="preserve">bet kurios Darbų dalies montavimo ar įrengimo vietos ar padėties keitimą, Darbų dalies lygių, pozicijų ir (arba) matmenų pakitimus; </w:t>
            </w:r>
          </w:p>
          <w:p w14:paraId="6A22A371" w14:textId="77777777" w:rsidR="001B4373" w:rsidRPr="00BF0E10" w:rsidRDefault="001B4373" w:rsidP="001B4373">
            <w:pPr>
              <w:pStyle w:val="Stilius3"/>
              <w:widowControl/>
              <w:numPr>
                <w:ilvl w:val="0"/>
                <w:numId w:val="28"/>
              </w:numPr>
              <w:suppressAutoHyphens w:val="0"/>
              <w:autoSpaceDN/>
              <w:spacing w:before="60"/>
              <w:ind w:left="1090" w:hanging="704"/>
              <w:textAlignment w:val="auto"/>
              <w:rPr>
                <w:rFonts w:asciiTheme="minorHAnsi" w:hAnsiTheme="minorHAnsi" w:cstheme="minorHAnsi"/>
              </w:rPr>
            </w:pPr>
            <w:r w:rsidRPr="00BF0E10">
              <w:rPr>
                <w:rFonts w:asciiTheme="minorHAnsi" w:hAnsiTheme="minorHAnsi" w:cstheme="minorHAnsi"/>
              </w:rPr>
              <w:t xml:space="preserve">bet kurio atskiro Darbo atsisakymą arba Darbo apimties sumažinimą; </w:t>
            </w:r>
          </w:p>
          <w:p w14:paraId="4DE526A1" w14:textId="77777777" w:rsidR="001B4373" w:rsidRPr="00BF0E10" w:rsidRDefault="001B4373" w:rsidP="006E1470">
            <w:pPr>
              <w:pStyle w:val="Default"/>
              <w:spacing w:before="120"/>
              <w:jc w:val="both"/>
              <w:rPr>
                <w:rFonts w:asciiTheme="minorHAnsi" w:hAnsiTheme="minorHAnsi" w:cstheme="minorHAnsi"/>
              </w:rPr>
            </w:pPr>
            <w:r w:rsidRPr="00BF0E10">
              <w:rPr>
                <w:rFonts w:asciiTheme="minorHAnsi" w:hAnsiTheme="minorHAnsi" w:cstheme="minorHAnsi"/>
              </w:rPr>
              <w:t xml:space="preserve">Pakeitimas pagrindžiamas dokumentais (pvz. defektiniu (pakeitimų) aktu, brėžiniais ar kitais dokumentais), kurie turi būti patvirtinti Rangovo bei raštu suderinti su Užsakovu. </w:t>
            </w:r>
          </w:p>
          <w:p w14:paraId="6B07BCA3" w14:textId="77777777" w:rsidR="001B4373" w:rsidRPr="00BF0E10" w:rsidRDefault="001B4373" w:rsidP="006E1470">
            <w:pPr>
              <w:pStyle w:val="Default"/>
              <w:spacing w:before="120"/>
              <w:jc w:val="both"/>
              <w:rPr>
                <w:rFonts w:asciiTheme="minorHAnsi" w:hAnsiTheme="minorHAnsi" w:cstheme="minorHAnsi"/>
              </w:rPr>
            </w:pPr>
            <w:r w:rsidRPr="00BF0E10">
              <w:rPr>
                <w:rFonts w:asciiTheme="minorHAnsi" w:hAnsiTheme="minorHAnsi" w:cstheme="minorHAnsi"/>
              </w:rPr>
              <w:t>Pakeitimas įforminamas papildomu susitarimu dėl darbų pakeitimo, nurodant darbų pavadinimus, vienetus, kiekius, techninius sprendinius (pavyzdžiui, brėžinius ir kita), įkainių nustatymo pagrindimą ir skaičiavimą (vadovaujantis Sutarties 8.9.1 papunkčiu). Toks susitarimas ar protokolas turi būti patvirtintas ir pasirašytas Šalių ir laikomas sudėtine Sutarties dalimi.</w:t>
            </w:r>
          </w:p>
          <w:p w14:paraId="22DCA45D" w14:textId="77777777" w:rsidR="001B4373" w:rsidRPr="00BF0E10" w:rsidRDefault="001B4373" w:rsidP="006E1470">
            <w:pPr>
              <w:pStyle w:val="Default"/>
              <w:spacing w:before="120"/>
              <w:jc w:val="both"/>
              <w:rPr>
                <w:rFonts w:asciiTheme="minorHAnsi" w:hAnsiTheme="minorHAnsi" w:cstheme="minorHAnsi"/>
              </w:rPr>
            </w:pPr>
            <w:r w:rsidRPr="00BF0E10">
              <w:rPr>
                <w:rFonts w:asciiTheme="minorHAnsi" w:hAnsiTheme="minorHAnsi" w:cstheme="minorHAns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1B4373" w:rsidRPr="00BF0E10" w14:paraId="3DB8191A" w14:textId="77777777" w:rsidTr="006E1470">
        <w:trPr>
          <w:cantSplit/>
          <w:trHeight w:val="1455"/>
        </w:trPr>
        <w:tc>
          <w:tcPr>
            <w:tcW w:w="900" w:type="dxa"/>
            <w:gridSpan w:val="2"/>
            <w:tcBorders>
              <w:top w:val="nil"/>
              <w:left w:val="nil"/>
              <w:bottom w:val="nil"/>
              <w:right w:val="nil"/>
            </w:tcBorders>
          </w:tcPr>
          <w:p w14:paraId="0C96A55B" w14:textId="77777777" w:rsidR="001B4373" w:rsidRPr="00BF0E10" w:rsidRDefault="001B4373" w:rsidP="001B4373">
            <w:pPr>
              <w:pStyle w:val="Stilius3"/>
              <w:widowControl/>
              <w:numPr>
                <w:ilvl w:val="0"/>
                <w:numId w:val="27"/>
              </w:numPr>
              <w:suppressAutoHyphens w:val="0"/>
              <w:autoSpaceDN/>
              <w:ind w:left="0" w:firstLine="0"/>
              <w:jc w:val="left"/>
              <w:textAlignment w:val="auto"/>
              <w:rPr>
                <w:rFonts w:asciiTheme="minorHAnsi" w:hAnsiTheme="minorHAnsi" w:cstheme="minorHAnsi"/>
              </w:rPr>
            </w:pPr>
            <w:r w:rsidRPr="00BF0E10">
              <w:rPr>
                <w:rFonts w:asciiTheme="minorHAnsi" w:hAnsiTheme="minorHAnsi" w:cstheme="minorHAnsi"/>
              </w:rPr>
              <w:t xml:space="preserve"> </w:t>
            </w:r>
          </w:p>
        </w:tc>
        <w:tc>
          <w:tcPr>
            <w:tcW w:w="8889" w:type="dxa"/>
            <w:gridSpan w:val="2"/>
            <w:tcBorders>
              <w:top w:val="nil"/>
              <w:left w:val="nil"/>
              <w:bottom w:val="nil"/>
              <w:right w:val="nil"/>
            </w:tcBorders>
          </w:tcPr>
          <w:p w14:paraId="0A523D7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color w:val="000000"/>
                <w:spacing w:val="-3"/>
              </w:rPr>
              <w:t>Pakeitimai</w:t>
            </w:r>
            <w:r w:rsidRPr="00BF0E10">
              <w:rPr>
                <w:rFonts w:asciiTheme="minorHAnsi" w:hAnsiTheme="minorHAnsi" w:cstheme="minorHAnsi"/>
              </w:rPr>
              <w:t xml:space="preserve"> forminami tokia tvarka:</w:t>
            </w:r>
          </w:p>
          <w:p w14:paraId="100DF5C6" w14:textId="77777777" w:rsidR="001B4373" w:rsidRPr="00BF0E10" w:rsidRDefault="001B4373" w:rsidP="001B4373">
            <w:pPr>
              <w:numPr>
                <w:ilvl w:val="0"/>
                <w:numId w:val="36"/>
              </w:numPr>
              <w:spacing w:before="120" w:after="0" w:line="240" w:lineRule="auto"/>
              <w:ind w:left="1049" w:hanging="709"/>
              <w:jc w:val="both"/>
              <w:rPr>
                <w:rFonts w:cstheme="minorHAnsi"/>
                <w:sz w:val="24"/>
                <w:szCs w:val="24"/>
              </w:rPr>
            </w:pPr>
            <w:r w:rsidRPr="00BF0E10">
              <w:rPr>
                <w:rFonts w:cstheme="minorHAnsi"/>
                <w:sz w:val="24"/>
                <w:szCs w:val="24"/>
              </w:rPr>
              <w:t xml:space="preserve">jei būtina/tikslinga </w:t>
            </w:r>
            <w:r w:rsidRPr="00BF0E10">
              <w:rPr>
                <w:rFonts w:cstheme="minorHAnsi"/>
                <w:b/>
                <w:sz w:val="24"/>
                <w:szCs w:val="24"/>
              </w:rPr>
              <w:t xml:space="preserve">atsisakyti </w:t>
            </w:r>
            <w:r w:rsidRPr="00BF0E10">
              <w:rPr>
                <w:rFonts w:cstheme="minorHAnsi"/>
                <w:sz w:val="24"/>
                <w:szCs w:val="24"/>
              </w:rPr>
              <w:t>atskiro Darbo, ar būtina/tikslinga mažinti Darbų apimtis, Rangovas pateikia nevykdytinų Darbų lokalinę sąmatą, kurioje nurodo nevykdytinų Darbų kainas, apskaičiuotas pagal Sutarties 8.9.1 papunktyje nurodytus Darbų kainų nustatymo būdus, ir, Užsakovui įvertinus Rangovo siūlymą, pasirašant papildomą susitarimą, koreguojama Sutarties kaina;</w:t>
            </w:r>
          </w:p>
          <w:p w14:paraId="029A6F18" w14:textId="77777777" w:rsidR="001B4373" w:rsidRPr="00BF0E10" w:rsidRDefault="001B4373" w:rsidP="001B4373">
            <w:pPr>
              <w:numPr>
                <w:ilvl w:val="0"/>
                <w:numId w:val="36"/>
              </w:numPr>
              <w:spacing w:before="120" w:after="0" w:line="240" w:lineRule="auto"/>
              <w:ind w:left="1049" w:hanging="709"/>
              <w:jc w:val="both"/>
              <w:rPr>
                <w:rFonts w:cstheme="minorHAnsi"/>
                <w:sz w:val="24"/>
                <w:szCs w:val="24"/>
              </w:rPr>
            </w:pPr>
            <w:r w:rsidRPr="00BF0E10">
              <w:rPr>
                <w:rFonts w:cstheme="minorHAnsi"/>
                <w:sz w:val="24"/>
                <w:szCs w:val="24"/>
              </w:rPr>
              <w:t xml:space="preserve">jei Sutartyje numatytą atskirą Darbą (ar jo dalį) būtina/tikslinga </w:t>
            </w:r>
            <w:r w:rsidRPr="00BF0E10">
              <w:rPr>
                <w:rFonts w:cstheme="minorHAnsi"/>
                <w:b/>
                <w:bCs/>
                <w:sz w:val="24"/>
                <w:szCs w:val="24"/>
              </w:rPr>
              <w:t>keisti</w:t>
            </w:r>
            <w:r w:rsidRPr="00BF0E10">
              <w:rPr>
                <w:rFonts w:cstheme="minorHAnsi"/>
                <w:sz w:val="24"/>
                <w:szCs w:val="24"/>
              </w:rPr>
              <w:t xml:space="preserve"> kitu Darbu, Rangovas pateikia nevykdytinų Darbų lokalinę sąmatą, kurioje nurodo nevykdytinų Darbų kainas, apskaičiuotas pagal Sutarties 8.9.1 papunktyje nurodytus Darbų kainų nustatymo būdus, bei siūlymą dėl kitų Darbų, t. y. vietoje nevykdomų Darbų siūlomų atlikti Darbų lokalinę sąmatą, sudarytą pagal Sutarties 8.9.1. papunktyje nurodytus Darbų kainų nustatymo būdus, ir, Užsakovui įvertinus Rangovo siūlymą, pasirašant papildomą susitarimą, koreguojama Sutarties kaina (jei reikia);</w:t>
            </w:r>
          </w:p>
          <w:p w14:paraId="79A4AE1A" w14:textId="77777777" w:rsidR="001B4373" w:rsidRPr="00BF0E10" w:rsidRDefault="001B4373" w:rsidP="001B4373">
            <w:pPr>
              <w:numPr>
                <w:ilvl w:val="0"/>
                <w:numId w:val="36"/>
              </w:numPr>
              <w:spacing w:before="120" w:after="0" w:line="240" w:lineRule="auto"/>
              <w:ind w:left="1049" w:hanging="692"/>
              <w:jc w:val="both"/>
              <w:rPr>
                <w:rFonts w:cstheme="minorHAnsi"/>
                <w:sz w:val="24"/>
                <w:szCs w:val="24"/>
              </w:rPr>
            </w:pPr>
            <w:r w:rsidRPr="00BF0E10">
              <w:rPr>
                <w:rFonts w:cstheme="minorHAnsi"/>
                <w:sz w:val="24"/>
                <w:szCs w:val="24"/>
              </w:rPr>
              <w:t xml:space="preserve">papildomi darbai </w:t>
            </w:r>
            <w:r w:rsidRPr="00BF0E10">
              <w:rPr>
                <w:rFonts w:cstheme="minorHAnsi"/>
                <w:b/>
                <w:bCs/>
                <w:sz w:val="24"/>
                <w:szCs w:val="24"/>
              </w:rPr>
              <w:t>–</w:t>
            </w:r>
            <w:r w:rsidRPr="00BF0E10">
              <w:rPr>
                <w:rFonts w:cstheme="minorHAnsi"/>
                <w:color w:val="FF0000"/>
                <w:sz w:val="24"/>
                <w:szCs w:val="24"/>
              </w:rPr>
              <w:t xml:space="preserve"> </w:t>
            </w:r>
            <w:r w:rsidRPr="00BF0E10">
              <w:rPr>
                <w:rFonts w:cstheme="minorHAnsi"/>
                <w:sz w:val="24"/>
                <w:szCs w:val="24"/>
              </w:rPr>
              <w:t xml:space="preserve">tai Sutartyje neįtraukti Darbai. Jei būtina/tikslinga atlikti </w:t>
            </w:r>
            <w:r w:rsidRPr="00BF0E10">
              <w:rPr>
                <w:rFonts w:cstheme="minorHAnsi"/>
                <w:b/>
                <w:bCs/>
                <w:sz w:val="24"/>
                <w:szCs w:val="24"/>
              </w:rPr>
              <w:t>papildomus</w:t>
            </w:r>
            <w:r w:rsidRPr="00BF0E10">
              <w:rPr>
                <w:rFonts w:cstheme="minorHAnsi"/>
                <w:sz w:val="24"/>
                <w:szCs w:val="24"/>
              </w:rPr>
              <w:t xml:space="preserve"> darbus, Rangovas pateikia siūlymą dėl papildomų Darbų, t. y. papildomų Darbų lokalinę sąmatą, sudarytą pagal Sutarties 8.9.1 papunktyje nurodytus Darbų kainų nustatymo būdus, ir, Užsakovui įvertinus Rangovo siūlymą, esant Sutarties 9.4 punkte nustatytoms sąlygoms, pasirašant papildomą susitarimą, koreguojama Sutarties kaina. </w:t>
            </w:r>
          </w:p>
        </w:tc>
      </w:tr>
      <w:tr w:rsidR="001B4373" w:rsidRPr="00BF0E10" w14:paraId="054F3077" w14:textId="77777777" w:rsidTr="006E1470">
        <w:trPr>
          <w:cantSplit/>
          <w:trHeight w:val="3175"/>
        </w:trPr>
        <w:tc>
          <w:tcPr>
            <w:tcW w:w="900" w:type="dxa"/>
            <w:gridSpan w:val="2"/>
            <w:tcBorders>
              <w:top w:val="nil"/>
              <w:left w:val="nil"/>
              <w:bottom w:val="nil"/>
              <w:right w:val="nil"/>
            </w:tcBorders>
          </w:tcPr>
          <w:p w14:paraId="5AA7DC60" w14:textId="77777777" w:rsidR="001B4373" w:rsidRPr="00BF0E10" w:rsidRDefault="001B4373" w:rsidP="001B4373">
            <w:pPr>
              <w:pStyle w:val="Stilius3"/>
              <w:widowControl/>
              <w:numPr>
                <w:ilvl w:val="0"/>
                <w:numId w:val="27"/>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74BE3839" w14:textId="77777777" w:rsidR="001B4373" w:rsidRPr="00BF0E10" w:rsidRDefault="001B4373" w:rsidP="006E1470">
            <w:pPr>
              <w:pStyle w:val="Stilius3"/>
              <w:spacing w:after="120"/>
              <w:rPr>
                <w:rFonts w:asciiTheme="minorHAnsi" w:hAnsiTheme="minorHAnsi" w:cstheme="minorHAnsi"/>
              </w:rPr>
            </w:pPr>
            <w:r w:rsidRPr="00BF0E10">
              <w:rPr>
                <w:rFonts w:asciiTheme="minorHAnsi" w:hAnsiTheme="minorHAnsi" w:cstheme="minorHAnsi"/>
              </w:rPr>
              <w:t xml:space="preserve">Pakeitimai gali būti atliekami, jeigu </w:t>
            </w:r>
          </w:p>
          <w:p w14:paraId="407FCB62" w14:textId="77777777" w:rsidR="001B4373" w:rsidRPr="00BF0E10" w:rsidRDefault="001B4373" w:rsidP="001B4373">
            <w:pPr>
              <w:numPr>
                <w:ilvl w:val="0"/>
                <w:numId w:val="40"/>
              </w:numPr>
              <w:spacing w:after="120" w:line="240" w:lineRule="auto"/>
              <w:jc w:val="both"/>
              <w:rPr>
                <w:rFonts w:cstheme="minorHAnsi"/>
                <w:sz w:val="24"/>
                <w:szCs w:val="24"/>
              </w:rPr>
            </w:pPr>
            <w:r w:rsidRPr="00BF0E10">
              <w:rPr>
                <w:rFonts w:eastAsia="Calibri" w:cstheme="minorHAnsi"/>
                <w:sz w:val="24"/>
                <w:szCs w:val="24"/>
              </w:rPr>
              <w:t xml:space="preserve">pasirinkimo galimybės </w:t>
            </w:r>
            <w:r w:rsidRPr="00BF0E10">
              <w:rPr>
                <w:rFonts w:eastAsia="Calibri" w:cstheme="minorHAnsi"/>
                <w:i/>
                <w:sz w:val="24"/>
                <w:szCs w:val="24"/>
              </w:rPr>
              <w:t>(opcionas)</w:t>
            </w:r>
            <w:r w:rsidRPr="00BF0E10">
              <w:rPr>
                <w:rFonts w:eastAsia="Calibri" w:cstheme="minorHAnsi"/>
                <w:sz w:val="24"/>
                <w:szCs w:val="24"/>
              </w:rPr>
              <w:t xml:space="preserve">, </w:t>
            </w:r>
            <w:proofErr w:type="spellStart"/>
            <w:r w:rsidRPr="00BF0E10">
              <w:rPr>
                <w:rFonts w:eastAsia="Calibri" w:cstheme="minorHAnsi"/>
                <w:sz w:val="24"/>
                <w:szCs w:val="24"/>
              </w:rPr>
              <w:t>įsk</w:t>
            </w:r>
            <w:proofErr w:type="spellEnd"/>
            <w:r w:rsidRPr="00BF0E10">
              <w:rPr>
                <w:rFonts w:eastAsia="Calibri" w:cstheme="minorHAnsi"/>
                <w:sz w:val="24"/>
                <w:szCs w:val="24"/>
              </w:rPr>
              <w:t xml:space="preserve">. </w:t>
            </w:r>
            <w:r w:rsidRPr="00BF0E10">
              <w:rPr>
                <w:rFonts w:eastAsia="Calibri" w:cstheme="minorHAnsi"/>
                <w:bCs/>
                <w:color w:val="000000"/>
                <w:sz w:val="24"/>
                <w:szCs w:val="24"/>
              </w:rPr>
              <w:t>kiekių, apimties, objekto pakeitimą</w:t>
            </w:r>
            <w:r w:rsidRPr="00BF0E10">
              <w:rPr>
                <w:rFonts w:eastAsia="Calibri" w:cstheme="minorHAnsi"/>
                <w:sz w:val="24"/>
                <w:szCs w:val="24"/>
              </w:rPr>
              <w:t xml:space="preserve">, iš anksto buvo aiškiai, tiksliai ir nedviprasmiškai suformuluotos pirkimo dokumentuose/Sutartyje, nurodyta pasirinkimo galimybių </w:t>
            </w:r>
            <w:r w:rsidRPr="00BF0E10">
              <w:rPr>
                <w:rFonts w:eastAsia="Calibri" w:cstheme="minorHAnsi"/>
                <w:i/>
                <w:sz w:val="24"/>
                <w:szCs w:val="24"/>
              </w:rPr>
              <w:t>(opciono)</w:t>
            </w:r>
            <w:r w:rsidRPr="00BF0E10">
              <w:rPr>
                <w:rFonts w:eastAsia="Calibri" w:cstheme="minorHAnsi"/>
                <w:sz w:val="24"/>
                <w:szCs w:val="24"/>
              </w:rPr>
              <w:t xml:space="preserve"> apimtis, pobūdis ir aplinkybės, kuriomis tai gali būti atliekama, ir iš esmės nesikeičia Sutarties pobūdis; arba </w:t>
            </w:r>
          </w:p>
          <w:p w14:paraId="01AA3F01" w14:textId="77777777" w:rsidR="001B4373" w:rsidRPr="00BF0E10" w:rsidRDefault="001B4373" w:rsidP="001B4373">
            <w:pPr>
              <w:numPr>
                <w:ilvl w:val="0"/>
                <w:numId w:val="40"/>
              </w:numPr>
              <w:spacing w:after="120" w:line="240" w:lineRule="auto"/>
              <w:jc w:val="both"/>
              <w:rPr>
                <w:rFonts w:cstheme="minorHAnsi"/>
                <w:sz w:val="24"/>
                <w:szCs w:val="24"/>
              </w:rPr>
            </w:pPr>
            <w:r w:rsidRPr="00BF0E10">
              <w:rPr>
                <w:rFonts w:eastAsia="Calibri" w:cstheme="minorHAnsi"/>
                <w:sz w:val="24"/>
                <w:szCs w:val="24"/>
              </w:rPr>
              <w:t>Pakeitimas</w:t>
            </w:r>
            <w:r w:rsidRPr="00BF0E10">
              <w:rPr>
                <w:rFonts w:cstheme="minorHAnsi"/>
                <w:sz w:val="24"/>
                <w:szCs w:val="24"/>
              </w:rPr>
              <w:t xml:space="preserve"> nėra esminis, t. y. juo nepakeičiamas Darbų bendrasis pobūdis. Pakeitimas laikomas esminiu, kai dėl jo </w:t>
            </w:r>
          </w:p>
          <w:p w14:paraId="7B3FB904" w14:textId="77777777" w:rsidR="001B4373" w:rsidRPr="00BF0E10" w:rsidRDefault="001B4373" w:rsidP="001B4373">
            <w:pPr>
              <w:numPr>
                <w:ilvl w:val="1"/>
                <w:numId w:val="40"/>
              </w:numPr>
              <w:tabs>
                <w:tab w:val="left" w:pos="1734"/>
              </w:tabs>
              <w:spacing w:after="0" w:line="240" w:lineRule="auto"/>
              <w:jc w:val="both"/>
              <w:rPr>
                <w:rFonts w:cstheme="minorHAnsi"/>
                <w:sz w:val="24"/>
                <w:szCs w:val="24"/>
              </w:rPr>
            </w:pPr>
            <w:r w:rsidRPr="00BF0E10">
              <w:rPr>
                <w:rFonts w:cstheme="minorHAnsi"/>
                <w:sz w:val="24"/>
                <w:szCs w:val="24"/>
              </w:rPr>
              <w:t xml:space="preserve">pakeičiama pradinio pirkimo procedūros konkurencinė padėtis (kitas priimtas dalyvių pasiūlymas, sudominta daugiau tiekėjų), arba </w:t>
            </w:r>
          </w:p>
          <w:p w14:paraId="56A9BC60" w14:textId="77777777" w:rsidR="001B4373" w:rsidRPr="00BF0E10" w:rsidRDefault="001B4373" w:rsidP="001B4373">
            <w:pPr>
              <w:numPr>
                <w:ilvl w:val="1"/>
                <w:numId w:val="40"/>
              </w:numPr>
              <w:tabs>
                <w:tab w:val="left" w:pos="1734"/>
              </w:tabs>
              <w:spacing w:after="0" w:line="240" w:lineRule="auto"/>
              <w:jc w:val="both"/>
              <w:rPr>
                <w:rFonts w:cstheme="minorHAnsi"/>
                <w:sz w:val="24"/>
                <w:szCs w:val="24"/>
              </w:rPr>
            </w:pPr>
            <w:r w:rsidRPr="00BF0E10">
              <w:rPr>
                <w:rFonts w:cstheme="minorHAnsi"/>
                <w:sz w:val="24"/>
                <w:szCs w:val="24"/>
              </w:rPr>
              <w:t xml:space="preserve">pakeičiama ekonominė pusiausvyra Rangovo naudai, arba </w:t>
            </w:r>
          </w:p>
          <w:p w14:paraId="48AC7FDF" w14:textId="77777777" w:rsidR="001B4373" w:rsidRPr="00BF0E10" w:rsidRDefault="001B4373" w:rsidP="001B4373">
            <w:pPr>
              <w:numPr>
                <w:ilvl w:val="1"/>
                <w:numId w:val="40"/>
              </w:numPr>
              <w:tabs>
                <w:tab w:val="left" w:pos="1734"/>
              </w:tabs>
              <w:spacing w:after="0" w:line="240" w:lineRule="auto"/>
              <w:jc w:val="both"/>
              <w:rPr>
                <w:rFonts w:cstheme="minorHAnsi"/>
                <w:sz w:val="24"/>
                <w:szCs w:val="24"/>
              </w:rPr>
            </w:pPr>
            <w:r w:rsidRPr="00BF0E10">
              <w:rPr>
                <w:rFonts w:cstheme="minorHAnsi"/>
                <w:sz w:val="24"/>
                <w:szCs w:val="24"/>
              </w:rPr>
              <w:t>labai padidėja Darbų apimtis.</w:t>
            </w:r>
          </w:p>
          <w:p w14:paraId="1CB2756A" w14:textId="77777777" w:rsidR="001B4373" w:rsidRPr="00BF0E10" w:rsidRDefault="001B4373" w:rsidP="006E1470">
            <w:pPr>
              <w:tabs>
                <w:tab w:val="left" w:pos="1734"/>
              </w:tabs>
              <w:ind w:left="1440"/>
              <w:rPr>
                <w:rFonts w:cstheme="minorHAnsi"/>
                <w:sz w:val="24"/>
                <w:szCs w:val="24"/>
              </w:rPr>
            </w:pPr>
          </w:p>
        </w:tc>
      </w:tr>
      <w:tr w:rsidR="001B4373" w:rsidRPr="00BF0E10" w14:paraId="2BB43B5F" w14:textId="77777777" w:rsidTr="006E1470">
        <w:trPr>
          <w:cantSplit/>
          <w:trHeight w:val="711"/>
        </w:trPr>
        <w:tc>
          <w:tcPr>
            <w:tcW w:w="900" w:type="dxa"/>
            <w:gridSpan w:val="2"/>
            <w:tcBorders>
              <w:top w:val="nil"/>
              <w:left w:val="nil"/>
              <w:bottom w:val="nil"/>
              <w:right w:val="nil"/>
            </w:tcBorders>
          </w:tcPr>
          <w:p w14:paraId="4A02E73F" w14:textId="77777777" w:rsidR="001B4373" w:rsidRPr="00BF0E10" w:rsidRDefault="001B4373" w:rsidP="001B4373">
            <w:pPr>
              <w:pStyle w:val="Stilius3"/>
              <w:widowControl/>
              <w:numPr>
                <w:ilvl w:val="0"/>
                <w:numId w:val="27"/>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6C6E478E" w14:textId="77777777" w:rsidR="001B4373" w:rsidRPr="00BF0E10" w:rsidRDefault="001B4373" w:rsidP="006E1470">
            <w:pPr>
              <w:spacing w:after="120"/>
              <w:rPr>
                <w:rFonts w:cstheme="minorHAnsi"/>
                <w:sz w:val="24"/>
                <w:szCs w:val="24"/>
              </w:rPr>
            </w:pPr>
            <w:r w:rsidRPr="00BF0E10">
              <w:rPr>
                <w:rFonts w:cstheme="minorHAnsi"/>
                <w:sz w:val="24"/>
                <w:szCs w:val="24"/>
              </w:rPr>
              <w:t>Pakeitimai, susiję su papildomų darbų būtinybe, kurių bendra atskirų Pakeitimų pagal šį punktą vertė neviršija 15 procentų Pradinės sutarties vertės, gali būti atliekami, jeigu yra visos sąlygos kartu:</w:t>
            </w:r>
          </w:p>
          <w:p w14:paraId="5DBC1376" w14:textId="77777777" w:rsidR="001B4373" w:rsidRPr="00BF0E10" w:rsidRDefault="001B4373" w:rsidP="006E1470">
            <w:pPr>
              <w:spacing w:after="120"/>
              <w:ind w:firstLine="915"/>
              <w:rPr>
                <w:rFonts w:cstheme="minorHAnsi"/>
                <w:sz w:val="24"/>
                <w:szCs w:val="24"/>
              </w:rPr>
            </w:pPr>
            <w:r w:rsidRPr="00BF0E10">
              <w:rPr>
                <w:rFonts w:cstheme="minorHAns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3437FE5" w14:textId="77777777" w:rsidR="001B4373" w:rsidRPr="00BF0E10" w:rsidRDefault="001B4373" w:rsidP="006E1470">
            <w:pPr>
              <w:spacing w:after="120"/>
              <w:ind w:firstLine="915"/>
              <w:rPr>
                <w:rFonts w:cstheme="minorHAnsi"/>
                <w:sz w:val="24"/>
                <w:szCs w:val="24"/>
              </w:rPr>
            </w:pPr>
            <w:r w:rsidRPr="00BF0E10">
              <w:rPr>
                <w:rFonts w:cstheme="minorHAns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1F8E287E" w14:textId="77777777" w:rsidR="001B4373" w:rsidRPr="00BF0E10" w:rsidRDefault="001B4373" w:rsidP="006E1470">
            <w:pPr>
              <w:spacing w:after="120"/>
              <w:ind w:firstLine="915"/>
              <w:rPr>
                <w:rFonts w:cstheme="minorHAnsi"/>
                <w:sz w:val="24"/>
                <w:szCs w:val="24"/>
              </w:rPr>
            </w:pPr>
            <w:r w:rsidRPr="00BF0E10">
              <w:rPr>
                <w:rFonts w:cstheme="minorHAnsi"/>
                <w:sz w:val="24"/>
                <w:szCs w:val="24"/>
              </w:rPr>
              <w:t>9.4.3. papildomi darbai įsigyjami iš Rangovo, pasirašant papildomą susitarimą dėl Sutarties keitimo, koreguojant Sutarties kainą.</w:t>
            </w:r>
          </w:p>
        </w:tc>
      </w:tr>
      <w:tr w:rsidR="001B4373" w:rsidRPr="00BF0E10" w14:paraId="3121BF5D" w14:textId="77777777" w:rsidTr="006E1470">
        <w:trPr>
          <w:cantSplit/>
          <w:trHeight w:val="453"/>
        </w:trPr>
        <w:tc>
          <w:tcPr>
            <w:tcW w:w="900" w:type="dxa"/>
            <w:gridSpan w:val="2"/>
            <w:tcBorders>
              <w:top w:val="nil"/>
              <w:left w:val="nil"/>
              <w:bottom w:val="nil"/>
              <w:right w:val="nil"/>
            </w:tcBorders>
          </w:tcPr>
          <w:p w14:paraId="3C567DEF" w14:textId="77777777" w:rsidR="001B4373" w:rsidRPr="00BF0E10" w:rsidRDefault="001B4373" w:rsidP="001B4373">
            <w:pPr>
              <w:pStyle w:val="Stilius3"/>
              <w:widowControl/>
              <w:numPr>
                <w:ilvl w:val="0"/>
                <w:numId w:val="27"/>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5D2A0C2B" w14:textId="77777777" w:rsidR="001B4373" w:rsidRPr="00BF0E10" w:rsidRDefault="001B4373" w:rsidP="006E1470">
            <w:pPr>
              <w:spacing w:after="120"/>
              <w:rPr>
                <w:rFonts w:cstheme="minorHAnsi"/>
                <w:sz w:val="24"/>
                <w:szCs w:val="24"/>
              </w:rPr>
            </w:pPr>
            <w:r w:rsidRPr="00BF0E10">
              <w:rPr>
                <w:rFonts w:cstheme="minorHAnsi"/>
                <w:sz w:val="24"/>
                <w:szCs w:val="24"/>
              </w:rPr>
              <w:t>Atliktų darbų aktai turi atitikti pagal Užsakovo nurodymą atliktus Darbų vykdymo pakeitimus.</w:t>
            </w:r>
          </w:p>
        </w:tc>
      </w:tr>
      <w:tr w:rsidR="001B4373" w:rsidRPr="00BF0E10" w14:paraId="4103A196" w14:textId="77777777" w:rsidTr="006E1470">
        <w:tc>
          <w:tcPr>
            <w:tcW w:w="900" w:type="dxa"/>
            <w:gridSpan w:val="2"/>
            <w:tcBorders>
              <w:top w:val="nil"/>
              <w:left w:val="nil"/>
              <w:bottom w:val="nil"/>
              <w:right w:val="nil"/>
            </w:tcBorders>
          </w:tcPr>
          <w:p w14:paraId="76B72248" w14:textId="77777777" w:rsidR="001B4373" w:rsidRPr="00BF0E10" w:rsidRDefault="001B4373" w:rsidP="001B4373">
            <w:pPr>
              <w:pStyle w:val="Stilius3"/>
              <w:widowControl/>
              <w:numPr>
                <w:ilvl w:val="0"/>
                <w:numId w:val="27"/>
              </w:numPr>
              <w:suppressAutoHyphens w:val="0"/>
              <w:autoSpaceDN/>
              <w:spacing w:before="12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6AAB19A4" w14:textId="77777777" w:rsidR="001B4373" w:rsidRPr="00BF0E10" w:rsidRDefault="001B4373" w:rsidP="006E1470">
            <w:pPr>
              <w:pStyle w:val="Stilius3"/>
              <w:spacing w:before="120"/>
              <w:rPr>
                <w:rFonts w:asciiTheme="minorHAnsi" w:hAnsiTheme="minorHAnsi" w:cstheme="minorHAnsi"/>
              </w:rPr>
            </w:pPr>
            <w:r w:rsidRPr="00BF0E10">
              <w:rPr>
                <w:rFonts w:asciiTheme="minorHAnsi" w:hAnsiTheme="minorHAnsi" w:cstheme="minorHAnsi"/>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1B4373" w:rsidRPr="00BF0E10" w14:paraId="3755B40B" w14:textId="77777777" w:rsidTr="006E1470">
        <w:tc>
          <w:tcPr>
            <w:tcW w:w="900" w:type="dxa"/>
            <w:gridSpan w:val="2"/>
            <w:tcBorders>
              <w:top w:val="nil"/>
              <w:left w:val="nil"/>
              <w:bottom w:val="nil"/>
              <w:right w:val="nil"/>
            </w:tcBorders>
          </w:tcPr>
          <w:p w14:paraId="435ADEBE" w14:textId="77777777" w:rsidR="001B4373" w:rsidRPr="00BF0E10" w:rsidRDefault="001B4373" w:rsidP="001B4373">
            <w:pPr>
              <w:pStyle w:val="Stilius3"/>
              <w:widowControl/>
              <w:numPr>
                <w:ilvl w:val="0"/>
                <w:numId w:val="27"/>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tcPr>
          <w:p w14:paraId="1020046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1B4373" w:rsidRPr="00BF0E10" w14:paraId="6670F519" w14:textId="77777777" w:rsidTr="006E1470">
        <w:tc>
          <w:tcPr>
            <w:tcW w:w="900" w:type="dxa"/>
            <w:gridSpan w:val="2"/>
            <w:tcBorders>
              <w:top w:val="nil"/>
              <w:left w:val="nil"/>
              <w:bottom w:val="nil"/>
              <w:right w:val="nil"/>
            </w:tcBorders>
          </w:tcPr>
          <w:p w14:paraId="6DE8CE8E" w14:textId="77777777" w:rsidR="001B4373" w:rsidRPr="00BF0E10" w:rsidRDefault="001B4373" w:rsidP="001B4373">
            <w:pPr>
              <w:pStyle w:val="Stilius3"/>
              <w:widowControl/>
              <w:numPr>
                <w:ilvl w:val="0"/>
                <w:numId w:val="27"/>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tcPr>
          <w:p w14:paraId="1748FF2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Jeigu Rangovas, vykdydamas Darbus, susiduria su sąlygomis Statybvietėje, kurių jis iki Sutarties pasirašymo pagrįstai negalėjo numatyti, tai Rangovas apie tai privalo nedelsdamas, bet ne vėliau kaip per 5 (penkias) dienas pranešti Užsakovui, detaliai nurodydamas aplinkybes. </w:t>
            </w:r>
          </w:p>
        </w:tc>
      </w:tr>
      <w:tr w:rsidR="001B4373" w:rsidRPr="00BF0E10" w14:paraId="06FF5166" w14:textId="77777777" w:rsidTr="006E1470">
        <w:tc>
          <w:tcPr>
            <w:tcW w:w="9789" w:type="dxa"/>
            <w:gridSpan w:val="4"/>
            <w:tcBorders>
              <w:top w:val="nil"/>
              <w:left w:val="nil"/>
              <w:bottom w:val="nil"/>
              <w:right w:val="nil"/>
            </w:tcBorders>
          </w:tcPr>
          <w:p w14:paraId="1677A4F0" w14:textId="77777777" w:rsidR="001B4373" w:rsidRPr="00BF0E10" w:rsidRDefault="001B4373" w:rsidP="005A322A">
            <w:pPr>
              <w:pStyle w:val="Stilius1"/>
            </w:pPr>
            <w:r w:rsidRPr="00BF0E10">
              <w:lastRenderedPageBreak/>
              <w:t>ATSAKOMYBĖ UŽ DEFEKTUS, GARANTIJOS</w:t>
            </w:r>
          </w:p>
        </w:tc>
      </w:tr>
      <w:tr w:rsidR="001B4373" w:rsidRPr="00BF0E10" w14:paraId="38C2979D" w14:textId="77777777" w:rsidTr="006E1470">
        <w:tc>
          <w:tcPr>
            <w:tcW w:w="851" w:type="dxa"/>
            <w:tcBorders>
              <w:top w:val="nil"/>
              <w:left w:val="nil"/>
              <w:bottom w:val="nil"/>
              <w:right w:val="nil"/>
            </w:tcBorders>
          </w:tcPr>
          <w:p w14:paraId="0BE2711A" w14:textId="77777777" w:rsidR="001B4373" w:rsidRPr="00BF0E10" w:rsidRDefault="001B4373" w:rsidP="001B4373">
            <w:pPr>
              <w:numPr>
                <w:ilvl w:val="0"/>
                <w:numId w:val="29"/>
              </w:numPr>
              <w:spacing w:before="200" w:after="0" w:line="240" w:lineRule="auto"/>
              <w:ind w:hanging="578"/>
              <w:rPr>
                <w:rFonts w:cstheme="minorHAnsi"/>
                <w:sz w:val="24"/>
                <w:szCs w:val="24"/>
              </w:rPr>
            </w:pPr>
          </w:p>
        </w:tc>
        <w:tc>
          <w:tcPr>
            <w:tcW w:w="8938" w:type="dxa"/>
            <w:gridSpan w:val="3"/>
            <w:tcBorders>
              <w:top w:val="nil"/>
              <w:left w:val="nil"/>
              <w:bottom w:val="nil"/>
              <w:right w:val="nil"/>
            </w:tcBorders>
          </w:tcPr>
          <w:p w14:paraId="0919AB05"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nedelsiant apie juos raštu pranešti Rangovui. Po nustatytų darbų trūkumų apžiūros, Užsakovas surašo darbų defektinį aktą, pagal kurį Rangovas savo lėšomis ir medžiagomis turi ištaisyti trūkumus per akte nurodytą laiką.</w:t>
            </w:r>
          </w:p>
        </w:tc>
      </w:tr>
      <w:tr w:rsidR="001B4373" w:rsidRPr="00BF0E10" w14:paraId="763FED75" w14:textId="77777777" w:rsidTr="006E1470">
        <w:tc>
          <w:tcPr>
            <w:tcW w:w="851" w:type="dxa"/>
            <w:tcBorders>
              <w:top w:val="nil"/>
              <w:left w:val="nil"/>
              <w:bottom w:val="nil"/>
              <w:right w:val="nil"/>
            </w:tcBorders>
          </w:tcPr>
          <w:p w14:paraId="1C3F2FBD" w14:textId="77777777" w:rsidR="001B4373" w:rsidRPr="00BF0E10" w:rsidRDefault="001B4373" w:rsidP="001B4373">
            <w:pPr>
              <w:numPr>
                <w:ilvl w:val="0"/>
                <w:numId w:val="29"/>
              </w:numPr>
              <w:spacing w:before="200" w:after="0" w:line="240" w:lineRule="auto"/>
              <w:ind w:hanging="578"/>
              <w:rPr>
                <w:rFonts w:cstheme="minorHAnsi"/>
                <w:sz w:val="24"/>
                <w:szCs w:val="24"/>
              </w:rPr>
            </w:pPr>
          </w:p>
        </w:tc>
        <w:tc>
          <w:tcPr>
            <w:tcW w:w="8938" w:type="dxa"/>
            <w:gridSpan w:val="3"/>
            <w:tcBorders>
              <w:top w:val="nil"/>
              <w:left w:val="nil"/>
              <w:bottom w:val="nil"/>
              <w:right w:val="nil"/>
            </w:tcBorders>
          </w:tcPr>
          <w:p w14:paraId="3F1726FF"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Darbų garantinis terminas nustatomas Sutarties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1B4373" w:rsidRPr="00BF0E10" w14:paraId="5B4306F2" w14:textId="77777777" w:rsidTr="006E1470">
        <w:tc>
          <w:tcPr>
            <w:tcW w:w="9789" w:type="dxa"/>
            <w:gridSpan w:val="4"/>
            <w:tcBorders>
              <w:top w:val="nil"/>
              <w:left w:val="nil"/>
              <w:bottom w:val="nil"/>
              <w:right w:val="nil"/>
            </w:tcBorders>
          </w:tcPr>
          <w:p w14:paraId="0D85A621" w14:textId="77777777" w:rsidR="001B4373" w:rsidRPr="00BF0E10" w:rsidRDefault="001B4373" w:rsidP="005A322A">
            <w:pPr>
              <w:pStyle w:val="Stilius1"/>
            </w:pPr>
            <w:r w:rsidRPr="00BF0E10">
              <w:t>SUTARTIES ESMINIS PAŽEIDIMAS IR NUTRAUKIMAS</w:t>
            </w:r>
          </w:p>
        </w:tc>
      </w:tr>
      <w:tr w:rsidR="001B4373" w:rsidRPr="00BF0E10" w14:paraId="054769A6" w14:textId="77777777" w:rsidTr="006E1470">
        <w:tc>
          <w:tcPr>
            <w:tcW w:w="851" w:type="dxa"/>
            <w:tcBorders>
              <w:top w:val="nil"/>
              <w:left w:val="nil"/>
              <w:bottom w:val="nil"/>
              <w:right w:val="nil"/>
            </w:tcBorders>
          </w:tcPr>
          <w:p w14:paraId="356E4C47" w14:textId="77777777" w:rsidR="001B4373" w:rsidRPr="00BF0E10" w:rsidRDefault="001B4373" w:rsidP="006E1470">
            <w:pPr>
              <w:pStyle w:val="Stilius3"/>
              <w:widowControl/>
              <w:suppressAutoHyphens w:val="0"/>
              <w:autoSpaceDN/>
              <w:ind w:left="360" w:hanging="188"/>
              <w:textAlignment w:val="auto"/>
              <w:rPr>
                <w:rFonts w:asciiTheme="minorHAnsi" w:hAnsiTheme="minorHAnsi" w:cstheme="minorHAnsi"/>
              </w:rPr>
            </w:pPr>
            <w:r w:rsidRPr="00BF0E10">
              <w:rPr>
                <w:rFonts w:asciiTheme="minorHAnsi" w:hAnsiTheme="minorHAnsi" w:cstheme="minorHAnsi"/>
              </w:rPr>
              <w:t>11.1</w:t>
            </w:r>
          </w:p>
        </w:tc>
        <w:tc>
          <w:tcPr>
            <w:tcW w:w="8938" w:type="dxa"/>
            <w:gridSpan w:val="3"/>
            <w:tcBorders>
              <w:top w:val="nil"/>
              <w:left w:val="nil"/>
              <w:bottom w:val="nil"/>
              <w:right w:val="nil"/>
            </w:tcBorders>
          </w:tcPr>
          <w:p w14:paraId="63711BE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Darbų vykdymo sustabdymas, pagal Sutarties 6.6 punktą, trunka ilgiau nei Sutarties 6.6 punkte nustatytas terminas, tai Rangovas gali reikalauti leidimo atnaujinti Darbų vykdymą. Jeigu toks leidimas nėra suteikiamas, Rangovas gali reikalauti nutraukti Sutartį. Tokiu Sutarties nutraukimo atveju turi būti nustatytos ir Šalių parašais patvirtintos atliktų Darbų apimtys ir Rangovui mokėtinos sumos.</w:t>
            </w:r>
          </w:p>
        </w:tc>
      </w:tr>
      <w:tr w:rsidR="001B4373" w:rsidRPr="00BF0E10" w14:paraId="4D13A706" w14:textId="77777777" w:rsidTr="006E1470">
        <w:tc>
          <w:tcPr>
            <w:tcW w:w="851" w:type="dxa"/>
            <w:tcBorders>
              <w:top w:val="nil"/>
              <w:left w:val="nil"/>
              <w:bottom w:val="nil"/>
              <w:right w:val="nil"/>
            </w:tcBorders>
          </w:tcPr>
          <w:p w14:paraId="1FACAFCB" w14:textId="77777777" w:rsidR="001B4373" w:rsidRPr="00BF0E10" w:rsidRDefault="001B4373" w:rsidP="00DD512B">
            <w:pPr>
              <w:pStyle w:val="Stilius3"/>
              <w:widowControl/>
              <w:suppressAutoHyphens w:val="0"/>
              <w:autoSpaceDN/>
              <w:ind w:left="360"/>
              <w:textAlignment w:val="auto"/>
              <w:rPr>
                <w:rFonts w:asciiTheme="minorHAnsi" w:hAnsiTheme="minorHAnsi" w:cstheme="minorHAnsi"/>
              </w:rPr>
            </w:pPr>
          </w:p>
        </w:tc>
        <w:tc>
          <w:tcPr>
            <w:tcW w:w="8938" w:type="dxa"/>
            <w:gridSpan w:val="3"/>
            <w:tcBorders>
              <w:top w:val="nil"/>
              <w:left w:val="nil"/>
              <w:bottom w:val="nil"/>
              <w:right w:val="nil"/>
            </w:tcBorders>
          </w:tcPr>
          <w:p w14:paraId="3EE0B1D9"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Jeigu Rangovas nevykdo arba netinkamai vykdo kurių nors įsipareigojimų pagal Sutartį, tai Užsakovas raštu gali Rangovui nurodyti įvykdyti įsipareigojimus arba ištaisyti netinkamai atliktus Darbus per pagrįstai tinkamą laiką.</w:t>
            </w:r>
          </w:p>
        </w:tc>
      </w:tr>
      <w:tr w:rsidR="001B4373" w:rsidRPr="00BF0E10" w14:paraId="1F92E257" w14:textId="77777777" w:rsidTr="006E1470">
        <w:tc>
          <w:tcPr>
            <w:tcW w:w="851" w:type="dxa"/>
            <w:tcBorders>
              <w:top w:val="nil"/>
              <w:left w:val="nil"/>
              <w:bottom w:val="nil"/>
              <w:right w:val="nil"/>
            </w:tcBorders>
          </w:tcPr>
          <w:p w14:paraId="05FB7F2E" w14:textId="77777777" w:rsidR="001B4373" w:rsidRPr="00BF0E10" w:rsidRDefault="001B4373" w:rsidP="009D167B">
            <w:pPr>
              <w:pStyle w:val="Stilius3"/>
              <w:widowControl/>
              <w:suppressAutoHyphens w:val="0"/>
              <w:autoSpaceDN/>
              <w:ind w:left="360"/>
              <w:textAlignment w:val="auto"/>
              <w:rPr>
                <w:rFonts w:asciiTheme="minorHAnsi" w:hAnsiTheme="minorHAnsi" w:cstheme="minorHAnsi"/>
              </w:rPr>
            </w:pPr>
          </w:p>
        </w:tc>
        <w:tc>
          <w:tcPr>
            <w:tcW w:w="8938" w:type="dxa"/>
            <w:gridSpan w:val="3"/>
            <w:tcBorders>
              <w:top w:val="nil"/>
              <w:left w:val="nil"/>
              <w:bottom w:val="nil"/>
              <w:right w:val="nil"/>
            </w:tcBorders>
          </w:tcPr>
          <w:p w14:paraId="1C4AADB4"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77F68963" w14:textId="77777777" w:rsidR="001B4373" w:rsidRPr="00BF0E10" w:rsidRDefault="001B4373" w:rsidP="001B4373">
            <w:pPr>
              <w:pStyle w:val="Stilius3"/>
              <w:widowControl/>
              <w:numPr>
                <w:ilvl w:val="2"/>
                <w:numId w:val="60"/>
              </w:numPr>
              <w:suppressAutoHyphens w:val="0"/>
              <w:autoSpaceDN/>
              <w:spacing w:before="0"/>
              <w:textAlignment w:val="auto"/>
              <w:rPr>
                <w:rFonts w:asciiTheme="minorHAnsi" w:hAnsiTheme="minorHAnsi" w:cstheme="minorHAnsi"/>
              </w:rPr>
            </w:pPr>
            <w:r w:rsidRPr="00BF0E10">
              <w:rPr>
                <w:rFonts w:asciiTheme="minorHAnsi" w:hAnsiTheme="minorHAnsi" w:cstheme="minorHAnsi"/>
              </w:rPr>
              <w:t>nevykdo Sutarties 11.2 papunktyje nurodytų Užsakovo nurodymų ir dėl to Užsakovas iš esmės negauna Darbų rezultato, kokio tikėjosi;</w:t>
            </w:r>
          </w:p>
          <w:p w14:paraId="4801813E" w14:textId="77777777" w:rsidR="001B4373" w:rsidRPr="00BF0E10" w:rsidRDefault="001B4373" w:rsidP="001B4373">
            <w:pPr>
              <w:pStyle w:val="Stilius3"/>
              <w:widowControl/>
              <w:numPr>
                <w:ilvl w:val="2"/>
                <w:numId w:val="60"/>
              </w:numPr>
              <w:suppressAutoHyphens w:val="0"/>
              <w:autoSpaceDN/>
              <w:spacing w:before="0"/>
              <w:textAlignment w:val="auto"/>
              <w:rPr>
                <w:rFonts w:asciiTheme="minorHAnsi" w:hAnsiTheme="minorHAnsi" w:cstheme="minorHAnsi"/>
              </w:rPr>
            </w:pPr>
            <w:r w:rsidRPr="00BF0E10">
              <w:rPr>
                <w:rFonts w:asciiTheme="minorHAnsi" w:hAnsiTheme="minorHAnsi" w:cstheme="minorHAnsi"/>
              </w:rPr>
              <w:t>nepradeda laiku vykdyti Darbų, kitaip aiškiai parodo ketinimą netęsti savo įsipareigojimų pagal Sutartį arba nevykdo Darbų pagal Kalendorinį darbų atlikimo grafiką</w:t>
            </w:r>
            <w:r w:rsidRPr="00BF0E10" w:rsidDel="005A71EC">
              <w:rPr>
                <w:rFonts w:asciiTheme="minorHAnsi" w:hAnsiTheme="minorHAnsi" w:cstheme="minorHAnsi"/>
              </w:rPr>
              <w:t xml:space="preserve"> </w:t>
            </w:r>
            <w:r w:rsidRPr="00BF0E10">
              <w:rPr>
                <w:rFonts w:asciiTheme="minorHAnsi" w:hAnsiTheme="minorHAnsi" w:cstheme="minorHAnsi"/>
              </w:rPr>
              <w:t>ir tampa aišku, kad juos baigti iki Darbų atlikimo termino pabaigos neįmanoma;</w:t>
            </w:r>
          </w:p>
          <w:p w14:paraId="7CC7FF1C" w14:textId="77777777" w:rsidR="001B4373" w:rsidRPr="00BF0E10" w:rsidRDefault="001B4373" w:rsidP="001B4373">
            <w:pPr>
              <w:pStyle w:val="Stilius3"/>
              <w:widowControl/>
              <w:numPr>
                <w:ilvl w:val="2"/>
                <w:numId w:val="60"/>
              </w:numPr>
              <w:suppressAutoHyphens w:val="0"/>
              <w:autoSpaceDN/>
              <w:spacing w:before="0"/>
              <w:textAlignment w:val="auto"/>
              <w:rPr>
                <w:rFonts w:asciiTheme="minorHAnsi" w:hAnsiTheme="minorHAnsi" w:cstheme="minorHAnsi"/>
              </w:rPr>
            </w:pPr>
            <w:r w:rsidRPr="00BF0E10">
              <w:rPr>
                <w:rFonts w:asciiTheme="minorHAnsi" w:hAnsiTheme="minorHAnsi" w:cstheme="minorHAnsi"/>
              </w:rPr>
              <w:t>paaiškėjo, kad Tiekėjas turėjo būti pašalintas iš pirkimo procedūros dėl pirkimo sąlygose numatytų pašalinimo pagrindų.</w:t>
            </w:r>
          </w:p>
        </w:tc>
      </w:tr>
      <w:tr w:rsidR="001B4373" w:rsidRPr="00BF0E10" w14:paraId="415935B2" w14:textId="77777777" w:rsidTr="006E1470">
        <w:tc>
          <w:tcPr>
            <w:tcW w:w="851" w:type="dxa"/>
            <w:tcBorders>
              <w:top w:val="nil"/>
              <w:left w:val="nil"/>
              <w:bottom w:val="nil"/>
              <w:right w:val="nil"/>
            </w:tcBorders>
          </w:tcPr>
          <w:p w14:paraId="6101DF2C" w14:textId="78A3FE3E" w:rsidR="001B4373" w:rsidRPr="00BF0E10" w:rsidRDefault="009D167B" w:rsidP="006E1470">
            <w:pPr>
              <w:pStyle w:val="Stilius3"/>
              <w:widowControl/>
              <w:suppressAutoHyphens w:val="0"/>
              <w:autoSpaceDN/>
              <w:textAlignment w:val="auto"/>
              <w:rPr>
                <w:rFonts w:asciiTheme="minorHAnsi" w:hAnsiTheme="minorHAnsi" w:cstheme="minorHAnsi"/>
              </w:rPr>
            </w:pPr>
            <w:r w:rsidRPr="00BF0E10">
              <w:rPr>
                <w:rFonts w:asciiTheme="minorHAnsi" w:hAnsiTheme="minorHAnsi" w:cstheme="minorHAnsi"/>
              </w:rPr>
              <w:t>11.2</w:t>
            </w:r>
          </w:p>
        </w:tc>
        <w:tc>
          <w:tcPr>
            <w:tcW w:w="8938" w:type="dxa"/>
            <w:gridSpan w:val="3"/>
            <w:tcBorders>
              <w:top w:val="nil"/>
              <w:left w:val="nil"/>
              <w:bottom w:val="nil"/>
              <w:right w:val="nil"/>
            </w:tcBorders>
          </w:tcPr>
          <w:p w14:paraId="1FDB8456"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Nutraukus Sutartį pagal Sutarties 11.3 punktą:</w:t>
            </w:r>
          </w:p>
          <w:p w14:paraId="4370998E" w14:textId="77777777" w:rsidR="001B4373" w:rsidRPr="00BF0E10" w:rsidRDefault="001B4373" w:rsidP="001B4373">
            <w:pPr>
              <w:pStyle w:val="Stilius3"/>
              <w:widowControl/>
              <w:numPr>
                <w:ilvl w:val="2"/>
                <w:numId w:val="61"/>
              </w:numPr>
              <w:suppressAutoHyphens w:val="0"/>
              <w:autoSpaceDN/>
              <w:spacing w:before="0"/>
              <w:textAlignment w:val="auto"/>
              <w:rPr>
                <w:rFonts w:asciiTheme="minorHAnsi" w:hAnsiTheme="minorHAnsi" w:cstheme="minorHAnsi"/>
              </w:rPr>
            </w:pPr>
            <w:r w:rsidRPr="00BF0E10">
              <w:rPr>
                <w:rFonts w:asciiTheme="minorHAnsi" w:hAnsiTheme="minorHAnsi" w:cstheme="minorHAnsi"/>
              </w:rPr>
              <w:t>Rangovas privalo toliau vykdyti pagrįstus Užsakovo nurodymus dėl turto išsaugojimo arba dėl Darbų saugos, ir</w:t>
            </w:r>
          </w:p>
          <w:p w14:paraId="51BFACE9" w14:textId="77777777" w:rsidR="001B4373" w:rsidRPr="00BF0E10" w:rsidRDefault="001B4373" w:rsidP="001B4373">
            <w:pPr>
              <w:pStyle w:val="Stilius3"/>
              <w:widowControl/>
              <w:numPr>
                <w:ilvl w:val="2"/>
                <w:numId w:val="61"/>
              </w:numPr>
              <w:suppressAutoHyphens w:val="0"/>
              <w:autoSpaceDN/>
              <w:spacing w:before="0"/>
              <w:textAlignment w:val="auto"/>
              <w:rPr>
                <w:rFonts w:asciiTheme="minorHAnsi" w:hAnsiTheme="minorHAnsi" w:cstheme="minorHAnsi"/>
              </w:rPr>
            </w:pPr>
            <w:r w:rsidRPr="00BF0E10">
              <w:rPr>
                <w:rFonts w:asciiTheme="minorHAnsi" w:hAnsiTheme="minorHAnsi" w:cstheme="minorHAnsi"/>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tc>
      </w:tr>
      <w:tr w:rsidR="001B4373" w:rsidRPr="00BF0E10" w14:paraId="109DE0B2" w14:textId="77777777" w:rsidTr="006E1470">
        <w:tc>
          <w:tcPr>
            <w:tcW w:w="851" w:type="dxa"/>
            <w:tcBorders>
              <w:top w:val="nil"/>
              <w:left w:val="nil"/>
              <w:bottom w:val="nil"/>
              <w:right w:val="nil"/>
            </w:tcBorders>
          </w:tcPr>
          <w:p w14:paraId="166DB958" w14:textId="77777777" w:rsidR="001B4373" w:rsidRPr="00BF0E10" w:rsidRDefault="001B4373" w:rsidP="006E1470">
            <w:pPr>
              <w:pStyle w:val="Stilius3"/>
              <w:widowControl/>
              <w:suppressAutoHyphens w:val="0"/>
              <w:autoSpaceDN/>
              <w:textAlignment w:val="auto"/>
              <w:rPr>
                <w:rFonts w:asciiTheme="minorHAnsi" w:hAnsiTheme="minorHAnsi" w:cstheme="minorHAnsi"/>
              </w:rPr>
            </w:pPr>
            <w:r w:rsidRPr="00BF0E10">
              <w:rPr>
                <w:rFonts w:asciiTheme="minorHAnsi" w:hAnsiTheme="minorHAnsi" w:cstheme="minorHAnsi"/>
              </w:rPr>
              <w:lastRenderedPageBreak/>
              <w:t>11.3.</w:t>
            </w:r>
          </w:p>
        </w:tc>
        <w:tc>
          <w:tcPr>
            <w:tcW w:w="8938" w:type="dxa"/>
            <w:gridSpan w:val="3"/>
            <w:tcBorders>
              <w:top w:val="nil"/>
              <w:left w:val="nil"/>
              <w:bottom w:val="nil"/>
              <w:right w:val="nil"/>
            </w:tcBorders>
          </w:tcPr>
          <w:p w14:paraId="0A6C29FB"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729340D2" w14:textId="77777777" w:rsidR="001B4373" w:rsidRPr="00BF0E10" w:rsidRDefault="001B4373" w:rsidP="001B4373">
            <w:pPr>
              <w:pStyle w:val="Stilius3"/>
              <w:widowControl/>
              <w:numPr>
                <w:ilvl w:val="2"/>
                <w:numId w:val="62"/>
              </w:numPr>
              <w:suppressAutoHyphens w:val="0"/>
              <w:autoSpaceDN/>
              <w:spacing w:before="0"/>
              <w:textAlignment w:val="auto"/>
              <w:rPr>
                <w:rFonts w:asciiTheme="minorHAnsi" w:hAnsiTheme="minorHAnsi" w:cstheme="minorHAnsi"/>
              </w:rPr>
            </w:pPr>
            <w:r w:rsidRPr="00BF0E10">
              <w:rPr>
                <w:rFonts w:asciiTheme="minorHAnsi" w:hAnsiTheme="minorHAnsi" w:cstheme="minorHAnsi"/>
              </w:rPr>
              <w:t>už bet kurį atliktą Darbą pagal Sutartyje nustatytas kainas;</w:t>
            </w:r>
          </w:p>
          <w:p w14:paraId="162AB2CD" w14:textId="77777777" w:rsidR="001B4373" w:rsidRPr="00BF0E10" w:rsidRDefault="001B4373" w:rsidP="001B4373">
            <w:pPr>
              <w:pStyle w:val="Stilius3"/>
              <w:widowControl/>
              <w:numPr>
                <w:ilvl w:val="2"/>
                <w:numId w:val="62"/>
              </w:numPr>
              <w:suppressAutoHyphens w:val="0"/>
              <w:autoSpaceDN/>
              <w:spacing w:before="0"/>
              <w:textAlignment w:val="auto"/>
              <w:rPr>
                <w:rFonts w:asciiTheme="minorHAnsi" w:hAnsiTheme="minorHAnsi" w:cstheme="minorHAnsi"/>
              </w:rPr>
            </w:pPr>
            <w:r w:rsidRPr="00BF0E10">
              <w:rPr>
                <w:rFonts w:asciiTheme="minorHAnsi" w:hAnsiTheme="minorHAnsi" w:cstheme="minorHAnsi"/>
              </w:rPr>
              <w:t>išlaidos už Įrangą ar Medžiagas, kurie skirti Darbams ir, kuriuos Rangovas tam tikslui įsigijo. Užsakovui sumokėjus, ši Įranga ir Medžiagos tampa Užsakovo nuosavybe;</w:t>
            </w:r>
          </w:p>
          <w:p w14:paraId="7F1A1558" w14:textId="77777777" w:rsidR="001B4373" w:rsidRPr="00BF0E10" w:rsidRDefault="001B4373" w:rsidP="001B4373">
            <w:pPr>
              <w:pStyle w:val="Stilius3"/>
              <w:widowControl/>
              <w:numPr>
                <w:ilvl w:val="2"/>
                <w:numId w:val="62"/>
              </w:numPr>
              <w:suppressAutoHyphens w:val="0"/>
              <w:autoSpaceDN/>
              <w:spacing w:before="0"/>
              <w:textAlignment w:val="auto"/>
              <w:rPr>
                <w:rFonts w:asciiTheme="minorHAnsi" w:hAnsiTheme="minorHAnsi" w:cstheme="minorHAnsi"/>
              </w:rPr>
            </w:pPr>
            <w:r w:rsidRPr="00BF0E10">
              <w:rPr>
                <w:rFonts w:asciiTheme="minorHAnsi" w:hAnsiTheme="minorHAnsi" w:cstheme="minorHAnsi"/>
              </w:rPr>
              <w:t>bet kurios kitos Išlaidos arba įsipareigojimai, kuriuos Rangovas pagrįstai prisiėmė tikėdamasis baigti Darbus.</w:t>
            </w:r>
          </w:p>
          <w:p w14:paraId="26B1DDFC"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Užsakovas neturi teisės nutraukti Sutarties dėl to, kad planuoja Darbus vykdyti pats arba įpareigoti juos vykdyti kitą rangovą.</w:t>
            </w:r>
          </w:p>
        </w:tc>
      </w:tr>
      <w:tr w:rsidR="001B4373" w:rsidRPr="00BF0E10" w14:paraId="34D54A72" w14:textId="77777777" w:rsidTr="006E1470">
        <w:tc>
          <w:tcPr>
            <w:tcW w:w="851" w:type="dxa"/>
            <w:tcBorders>
              <w:top w:val="nil"/>
              <w:left w:val="nil"/>
              <w:bottom w:val="nil"/>
              <w:right w:val="nil"/>
            </w:tcBorders>
          </w:tcPr>
          <w:p w14:paraId="13C1BF78" w14:textId="77777777" w:rsidR="001B4373" w:rsidRPr="00BF0E10" w:rsidRDefault="001B4373" w:rsidP="006E1470">
            <w:pPr>
              <w:pStyle w:val="Stilius3"/>
              <w:widowControl/>
              <w:suppressAutoHyphens w:val="0"/>
              <w:autoSpaceDN/>
              <w:textAlignment w:val="auto"/>
              <w:rPr>
                <w:rFonts w:asciiTheme="minorHAnsi" w:hAnsiTheme="minorHAnsi" w:cstheme="minorHAnsi"/>
              </w:rPr>
            </w:pPr>
            <w:r w:rsidRPr="00BF0E10">
              <w:rPr>
                <w:rFonts w:asciiTheme="minorHAnsi" w:hAnsiTheme="minorHAnsi" w:cstheme="minorHAnsi"/>
              </w:rPr>
              <w:t>11.4.</w:t>
            </w:r>
          </w:p>
        </w:tc>
        <w:tc>
          <w:tcPr>
            <w:tcW w:w="8938" w:type="dxa"/>
            <w:gridSpan w:val="3"/>
            <w:tcBorders>
              <w:top w:val="nil"/>
              <w:left w:val="nil"/>
              <w:bottom w:val="nil"/>
              <w:right w:val="nil"/>
            </w:tcBorders>
          </w:tcPr>
          <w:p w14:paraId="0ADB17EB"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 xml:space="preserve">Rangovas gali bet kuriuo šiame punkte išvardintu atveju arba aplinkybėms, prieš 14 dienų apie tai raštu pranešęs Užsakovui, nutraukti Sutartį dėl šių esminių Sutarties pažeidimų: </w:t>
            </w:r>
          </w:p>
          <w:p w14:paraId="12314420" w14:textId="77777777" w:rsidR="001B4373" w:rsidRPr="00BF0E10" w:rsidRDefault="001B4373" w:rsidP="001B4373">
            <w:pPr>
              <w:pStyle w:val="Stilius3"/>
              <w:widowControl/>
              <w:numPr>
                <w:ilvl w:val="2"/>
                <w:numId w:val="63"/>
              </w:numPr>
              <w:suppressAutoHyphens w:val="0"/>
              <w:autoSpaceDN/>
              <w:spacing w:before="0"/>
              <w:textAlignment w:val="auto"/>
              <w:rPr>
                <w:rFonts w:asciiTheme="minorHAnsi" w:hAnsiTheme="minorHAnsi" w:cstheme="minorHAnsi"/>
              </w:rPr>
            </w:pPr>
            <w:r w:rsidRPr="00BF0E10">
              <w:rPr>
                <w:rFonts w:asciiTheme="minorHAnsi" w:hAnsiTheme="minorHAnsi" w:cstheme="minorHAnsi"/>
              </w:rPr>
              <w:t>Per Sutarties 8.7 papunktyje nurodytą terminą negauna viso apmokėjimo (išskyrus atskaitymus pagal Sutarties 11.4.2 punkto nuostatas);</w:t>
            </w:r>
          </w:p>
          <w:p w14:paraId="070F4A7B" w14:textId="77777777" w:rsidR="001B4373" w:rsidRPr="00BF0E10" w:rsidRDefault="001B4373" w:rsidP="001B4373">
            <w:pPr>
              <w:pStyle w:val="Stilius3"/>
              <w:widowControl/>
              <w:numPr>
                <w:ilvl w:val="2"/>
                <w:numId w:val="63"/>
              </w:numPr>
              <w:suppressAutoHyphens w:val="0"/>
              <w:autoSpaceDN/>
              <w:spacing w:before="0"/>
              <w:textAlignment w:val="auto"/>
              <w:rPr>
                <w:rFonts w:asciiTheme="minorHAnsi" w:hAnsiTheme="minorHAnsi" w:cstheme="minorHAnsi"/>
              </w:rPr>
            </w:pPr>
            <w:r w:rsidRPr="00BF0E10">
              <w:rPr>
                <w:rFonts w:asciiTheme="minorHAnsi" w:hAnsiTheme="minorHAnsi" w:cstheme="minorHAnsi"/>
              </w:rPr>
              <w:t>Užsakovas visiškai nevykdo savo sutartinių įsipareigojimų pagal Sutartį;</w:t>
            </w:r>
          </w:p>
          <w:p w14:paraId="70A915C4" w14:textId="77777777" w:rsidR="001B4373" w:rsidRPr="00BF0E10" w:rsidRDefault="001B4373" w:rsidP="001B4373">
            <w:pPr>
              <w:pStyle w:val="Stilius3"/>
              <w:widowControl/>
              <w:numPr>
                <w:ilvl w:val="2"/>
                <w:numId w:val="63"/>
              </w:numPr>
              <w:suppressAutoHyphens w:val="0"/>
              <w:autoSpaceDN/>
              <w:spacing w:before="0"/>
              <w:textAlignment w:val="auto"/>
              <w:rPr>
                <w:rFonts w:asciiTheme="minorHAnsi" w:hAnsiTheme="minorHAnsi" w:cstheme="minorHAnsi"/>
              </w:rPr>
            </w:pPr>
            <w:r w:rsidRPr="00BF0E10">
              <w:rPr>
                <w:rFonts w:asciiTheme="minorHAnsi" w:hAnsiTheme="minorHAnsi" w:cstheme="minorHAnsi"/>
              </w:rPr>
              <w:t>Bendras Darbų vykdymo sustabdymas trunka ilgiau nei numatyta Sutarties 6.6 punkte.</w:t>
            </w:r>
          </w:p>
          <w:p w14:paraId="21B4EC2D"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 xml:space="preserve">Rangovo pasirinkimas nutraukti Sutartį neturi pažeisti kurių nors kitų iš Sutarties arba kitaip kylančių Rangovo teisių. </w:t>
            </w:r>
          </w:p>
        </w:tc>
      </w:tr>
      <w:tr w:rsidR="001B4373" w:rsidRPr="00BF0E10" w14:paraId="7EECA640" w14:textId="77777777" w:rsidTr="006E1470">
        <w:tc>
          <w:tcPr>
            <w:tcW w:w="851" w:type="dxa"/>
            <w:tcBorders>
              <w:top w:val="nil"/>
              <w:left w:val="nil"/>
              <w:bottom w:val="nil"/>
              <w:right w:val="nil"/>
            </w:tcBorders>
          </w:tcPr>
          <w:p w14:paraId="7595D7EB" w14:textId="77777777" w:rsidR="001B4373" w:rsidRPr="00BF0E10" w:rsidRDefault="001B4373" w:rsidP="006E1470">
            <w:pPr>
              <w:pStyle w:val="Stilius3"/>
              <w:widowControl/>
              <w:suppressAutoHyphens w:val="0"/>
              <w:autoSpaceDN/>
              <w:textAlignment w:val="auto"/>
              <w:rPr>
                <w:rFonts w:asciiTheme="minorHAnsi" w:hAnsiTheme="minorHAnsi" w:cstheme="minorHAnsi"/>
              </w:rPr>
            </w:pPr>
            <w:r w:rsidRPr="00BF0E10">
              <w:rPr>
                <w:rFonts w:asciiTheme="minorHAnsi" w:hAnsiTheme="minorHAnsi" w:cstheme="minorHAnsi"/>
              </w:rPr>
              <w:t>11.5.</w:t>
            </w:r>
          </w:p>
        </w:tc>
        <w:tc>
          <w:tcPr>
            <w:tcW w:w="8938" w:type="dxa"/>
            <w:gridSpan w:val="3"/>
            <w:tcBorders>
              <w:top w:val="nil"/>
              <w:left w:val="nil"/>
              <w:bottom w:val="nil"/>
              <w:right w:val="nil"/>
            </w:tcBorders>
          </w:tcPr>
          <w:p w14:paraId="108950C7"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 xml:space="preserve">Sutartis abiejų Šalių rašytiniu susitarimu gali būti nutraukta bet kuriuo metu. </w:t>
            </w:r>
          </w:p>
        </w:tc>
      </w:tr>
      <w:tr w:rsidR="001B4373" w:rsidRPr="00BF0E10" w14:paraId="690D8933" w14:textId="77777777" w:rsidTr="006E1470">
        <w:tc>
          <w:tcPr>
            <w:tcW w:w="851" w:type="dxa"/>
            <w:tcBorders>
              <w:top w:val="nil"/>
              <w:left w:val="nil"/>
              <w:bottom w:val="nil"/>
              <w:right w:val="nil"/>
            </w:tcBorders>
          </w:tcPr>
          <w:p w14:paraId="57B2DBC9" w14:textId="77777777" w:rsidR="001B4373" w:rsidRPr="00BF0E10" w:rsidRDefault="001B4373" w:rsidP="006E1470">
            <w:pPr>
              <w:pStyle w:val="Stilius3"/>
              <w:widowControl/>
              <w:suppressAutoHyphens w:val="0"/>
              <w:autoSpaceDN/>
              <w:textAlignment w:val="auto"/>
              <w:rPr>
                <w:rFonts w:asciiTheme="minorHAnsi" w:hAnsiTheme="minorHAnsi" w:cstheme="minorHAnsi"/>
              </w:rPr>
            </w:pPr>
            <w:r w:rsidRPr="00BF0E10">
              <w:rPr>
                <w:rFonts w:asciiTheme="minorHAnsi" w:hAnsiTheme="minorHAnsi" w:cstheme="minorHAnsi"/>
              </w:rPr>
              <w:t>11.6.</w:t>
            </w:r>
          </w:p>
        </w:tc>
        <w:tc>
          <w:tcPr>
            <w:tcW w:w="8938" w:type="dxa"/>
            <w:gridSpan w:val="3"/>
            <w:tcBorders>
              <w:top w:val="nil"/>
              <w:left w:val="nil"/>
              <w:bottom w:val="nil"/>
              <w:right w:val="nil"/>
            </w:tcBorders>
          </w:tcPr>
          <w:p w14:paraId="03A695A6" w14:textId="77777777" w:rsidR="001B4373" w:rsidRPr="00BF0E10" w:rsidRDefault="001B4373" w:rsidP="006E1470">
            <w:pPr>
              <w:pStyle w:val="Stilius3"/>
              <w:spacing w:after="240"/>
              <w:rPr>
                <w:rFonts w:asciiTheme="minorHAnsi" w:hAnsiTheme="minorHAnsi" w:cstheme="minorHAnsi"/>
              </w:rPr>
            </w:pPr>
            <w:r w:rsidRPr="00BF0E10">
              <w:rPr>
                <w:rFonts w:asciiTheme="minorHAnsi" w:hAnsiTheme="minorHAnsi" w:cstheme="minorHAnsi"/>
              </w:rPr>
              <w:t>Sutarties nutraukimo įsigaliojimo atveju pagal bet kurį Sutarties sąlygų punktą, Rangovas per Užsakovo nurodytą terminą privalo:</w:t>
            </w:r>
          </w:p>
          <w:p w14:paraId="28C7BCCD" w14:textId="77777777" w:rsidR="001B4373" w:rsidRPr="00BF0E10" w:rsidRDefault="001B4373" w:rsidP="001B4373">
            <w:pPr>
              <w:pStyle w:val="Stilius3"/>
              <w:widowControl/>
              <w:numPr>
                <w:ilvl w:val="2"/>
                <w:numId w:val="64"/>
              </w:numPr>
              <w:suppressAutoHyphens w:val="0"/>
              <w:autoSpaceDN/>
              <w:spacing w:before="0"/>
              <w:textAlignment w:val="auto"/>
              <w:rPr>
                <w:rFonts w:asciiTheme="minorHAnsi" w:hAnsiTheme="minorHAnsi" w:cstheme="minorHAnsi"/>
              </w:rPr>
            </w:pPr>
            <w:r w:rsidRPr="00BF0E10">
              <w:rPr>
                <w:rFonts w:asciiTheme="minorHAnsi" w:hAnsiTheme="minorHAnsi" w:cstheme="minorHAnsi"/>
              </w:rPr>
              <w:t>nutraukti visą tolesnį Darbą, išskyrus tokį, kurį būtina atlikti dėl gyvybės ar turto išsaugojimo arba dėl Darbų saugos;</w:t>
            </w:r>
          </w:p>
          <w:p w14:paraId="11A2C07E" w14:textId="77777777" w:rsidR="001B4373" w:rsidRPr="00BF0E10" w:rsidRDefault="001B4373" w:rsidP="001B4373">
            <w:pPr>
              <w:pStyle w:val="Stilius3"/>
              <w:widowControl/>
              <w:numPr>
                <w:ilvl w:val="2"/>
                <w:numId w:val="64"/>
              </w:numPr>
              <w:suppressAutoHyphens w:val="0"/>
              <w:autoSpaceDN/>
              <w:spacing w:before="0"/>
              <w:textAlignment w:val="auto"/>
              <w:rPr>
                <w:rFonts w:asciiTheme="minorHAnsi" w:hAnsiTheme="minorHAnsi" w:cstheme="minorHAnsi"/>
              </w:rPr>
            </w:pPr>
            <w:r w:rsidRPr="00BF0E10">
              <w:rPr>
                <w:rFonts w:asciiTheme="minorHAnsi" w:hAnsiTheme="minorHAnsi" w:cstheme="minorHAnsi"/>
              </w:rPr>
              <w:t>perduoti Užsakovui Įrangą ir Medžiagas, už kuriuos jau sumokėta;</w:t>
            </w:r>
          </w:p>
          <w:p w14:paraId="2BBF6835" w14:textId="77777777" w:rsidR="001B4373" w:rsidRPr="00BF0E10" w:rsidRDefault="001B4373" w:rsidP="001B4373">
            <w:pPr>
              <w:pStyle w:val="Stilius3"/>
              <w:widowControl/>
              <w:numPr>
                <w:ilvl w:val="2"/>
                <w:numId w:val="64"/>
              </w:numPr>
              <w:suppressAutoHyphens w:val="0"/>
              <w:autoSpaceDN/>
              <w:spacing w:before="0"/>
              <w:textAlignment w:val="auto"/>
              <w:rPr>
                <w:rFonts w:asciiTheme="minorHAnsi" w:hAnsiTheme="minorHAnsi" w:cstheme="minorHAnsi"/>
              </w:rPr>
            </w:pPr>
            <w:r w:rsidRPr="00BF0E10">
              <w:rPr>
                <w:rFonts w:asciiTheme="minorHAnsi" w:hAnsiTheme="minorHAnsi" w:cstheme="minorHAnsi"/>
              </w:rPr>
              <w:t>pašalinti visus Rangovo įrengimus ir kitus daiktus iš Statybvietės ir pats palikti Statybvietę.</w:t>
            </w:r>
          </w:p>
        </w:tc>
      </w:tr>
      <w:tr w:rsidR="001B4373" w:rsidRPr="00BF0E10" w14:paraId="31AF2927" w14:textId="77777777" w:rsidTr="006E1470">
        <w:tc>
          <w:tcPr>
            <w:tcW w:w="9789" w:type="dxa"/>
            <w:gridSpan w:val="4"/>
            <w:tcBorders>
              <w:top w:val="nil"/>
              <w:left w:val="nil"/>
              <w:bottom w:val="nil"/>
              <w:right w:val="nil"/>
            </w:tcBorders>
          </w:tcPr>
          <w:p w14:paraId="47556276" w14:textId="77777777" w:rsidR="001B4373" w:rsidRPr="00BF0E10" w:rsidRDefault="001B4373" w:rsidP="005A322A">
            <w:pPr>
              <w:pStyle w:val="Stilius1"/>
            </w:pPr>
            <w:r w:rsidRPr="00BF0E10">
              <w:t>GINČAI</w:t>
            </w:r>
          </w:p>
        </w:tc>
      </w:tr>
      <w:tr w:rsidR="001B4373" w:rsidRPr="00BF0E10" w14:paraId="54884293" w14:textId="77777777" w:rsidTr="006E1470">
        <w:tc>
          <w:tcPr>
            <w:tcW w:w="851" w:type="dxa"/>
            <w:tcBorders>
              <w:top w:val="nil"/>
              <w:left w:val="nil"/>
              <w:bottom w:val="nil"/>
              <w:right w:val="nil"/>
            </w:tcBorders>
          </w:tcPr>
          <w:p w14:paraId="27CA804E" w14:textId="77777777" w:rsidR="001B4373" w:rsidRPr="00BF0E10" w:rsidRDefault="001B4373" w:rsidP="001B4373">
            <w:pPr>
              <w:pStyle w:val="Stilius3"/>
              <w:widowControl/>
              <w:numPr>
                <w:ilvl w:val="0"/>
                <w:numId w:val="42"/>
              </w:numPr>
              <w:suppressAutoHyphens w:val="0"/>
              <w:autoSpaceDN/>
              <w:ind w:hanging="510"/>
              <w:textAlignment w:val="auto"/>
              <w:rPr>
                <w:rFonts w:asciiTheme="minorHAnsi" w:hAnsiTheme="minorHAnsi" w:cstheme="minorHAnsi"/>
              </w:rPr>
            </w:pPr>
          </w:p>
        </w:tc>
        <w:tc>
          <w:tcPr>
            <w:tcW w:w="8938" w:type="dxa"/>
            <w:gridSpan w:val="3"/>
            <w:tcBorders>
              <w:top w:val="nil"/>
              <w:left w:val="nil"/>
              <w:bottom w:val="nil"/>
              <w:right w:val="nil"/>
            </w:tcBorders>
          </w:tcPr>
          <w:p w14:paraId="1EA90096"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1B4373" w:rsidRPr="00BF0E10" w14:paraId="585C7C86" w14:textId="77777777" w:rsidTr="006E1470">
        <w:tc>
          <w:tcPr>
            <w:tcW w:w="9789" w:type="dxa"/>
            <w:gridSpan w:val="4"/>
            <w:tcBorders>
              <w:top w:val="nil"/>
              <w:left w:val="nil"/>
              <w:bottom w:val="nil"/>
              <w:right w:val="nil"/>
            </w:tcBorders>
          </w:tcPr>
          <w:p w14:paraId="0A6ED134" w14:textId="77777777" w:rsidR="001B4373" w:rsidRPr="00BF0E10" w:rsidRDefault="001B4373" w:rsidP="005A322A">
            <w:pPr>
              <w:pStyle w:val="Stilius1"/>
            </w:pPr>
            <w:r w:rsidRPr="00BF0E10">
              <w:t>NENUGALIMA JĖGA</w:t>
            </w:r>
          </w:p>
        </w:tc>
      </w:tr>
      <w:tr w:rsidR="001B4373" w:rsidRPr="00BF0E10" w14:paraId="1D9A8306" w14:textId="77777777" w:rsidTr="006E1470">
        <w:tc>
          <w:tcPr>
            <w:tcW w:w="851" w:type="dxa"/>
            <w:tcBorders>
              <w:top w:val="nil"/>
              <w:left w:val="nil"/>
              <w:bottom w:val="nil"/>
              <w:right w:val="nil"/>
            </w:tcBorders>
          </w:tcPr>
          <w:p w14:paraId="6F220934" w14:textId="77777777" w:rsidR="001B4373" w:rsidRPr="00BF0E10" w:rsidRDefault="001B4373" w:rsidP="006E1470">
            <w:pPr>
              <w:pStyle w:val="Stilius3"/>
              <w:widowControl/>
              <w:suppressAutoHyphens w:val="0"/>
              <w:autoSpaceDN/>
              <w:ind w:right="-109"/>
              <w:textAlignment w:val="auto"/>
              <w:rPr>
                <w:rFonts w:asciiTheme="minorHAnsi" w:hAnsiTheme="minorHAnsi" w:cstheme="minorHAnsi"/>
              </w:rPr>
            </w:pPr>
            <w:r w:rsidRPr="00BF0E10">
              <w:rPr>
                <w:rFonts w:asciiTheme="minorHAnsi" w:hAnsiTheme="minorHAnsi" w:cstheme="minorHAnsi"/>
              </w:rPr>
              <w:lastRenderedPageBreak/>
              <w:t>13.1.</w:t>
            </w:r>
          </w:p>
        </w:tc>
        <w:tc>
          <w:tcPr>
            <w:tcW w:w="8938" w:type="dxa"/>
            <w:gridSpan w:val="3"/>
            <w:tcBorders>
              <w:top w:val="nil"/>
              <w:left w:val="nil"/>
              <w:bottom w:val="nil"/>
              <w:right w:val="nil"/>
            </w:tcBorders>
            <w:vAlign w:val="center"/>
          </w:tcPr>
          <w:p w14:paraId="07C7F8A5" w14:textId="77777777" w:rsidR="001B4373" w:rsidRPr="00BF0E10" w:rsidRDefault="001B4373" w:rsidP="006E1470">
            <w:pPr>
              <w:widowControl w:val="0"/>
              <w:numPr>
                <w:ilvl w:val="1"/>
                <w:numId w:val="0"/>
              </w:numPr>
              <w:tabs>
                <w:tab w:val="left" w:pos="567"/>
                <w:tab w:val="left" w:pos="851"/>
                <w:tab w:val="left" w:pos="992"/>
                <w:tab w:val="left" w:pos="1134"/>
              </w:tabs>
              <w:spacing w:before="96" w:after="96"/>
              <w:rPr>
                <w:rFonts w:cstheme="minorHAnsi"/>
                <w:sz w:val="24"/>
                <w:szCs w:val="24"/>
              </w:rPr>
            </w:pPr>
            <w:r w:rsidRPr="00BF0E10">
              <w:rPr>
                <w:rFonts w:cstheme="minorHAnsi"/>
                <w:sz w:val="24"/>
                <w:szCs w:val="24"/>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tc>
      </w:tr>
      <w:tr w:rsidR="001B4373" w:rsidRPr="00BF0E10" w14:paraId="34146834" w14:textId="77777777" w:rsidTr="006E1470">
        <w:tc>
          <w:tcPr>
            <w:tcW w:w="851" w:type="dxa"/>
            <w:tcBorders>
              <w:top w:val="nil"/>
              <w:left w:val="nil"/>
              <w:bottom w:val="nil"/>
              <w:right w:val="nil"/>
            </w:tcBorders>
          </w:tcPr>
          <w:p w14:paraId="4BA12FAE" w14:textId="77777777" w:rsidR="001B4373" w:rsidRPr="00BF0E10" w:rsidRDefault="001B4373" w:rsidP="006E1470">
            <w:pPr>
              <w:pStyle w:val="Stilius3"/>
              <w:widowControl/>
              <w:suppressAutoHyphens w:val="0"/>
              <w:autoSpaceDN/>
              <w:ind w:left="36"/>
              <w:textAlignment w:val="auto"/>
              <w:rPr>
                <w:rFonts w:asciiTheme="minorHAnsi" w:hAnsiTheme="minorHAnsi" w:cstheme="minorHAnsi"/>
              </w:rPr>
            </w:pPr>
            <w:r w:rsidRPr="00BF0E10">
              <w:rPr>
                <w:rFonts w:asciiTheme="minorHAnsi" w:hAnsiTheme="minorHAnsi" w:cstheme="minorHAnsi"/>
              </w:rPr>
              <w:t>13.2.</w:t>
            </w:r>
          </w:p>
        </w:tc>
        <w:tc>
          <w:tcPr>
            <w:tcW w:w="8938" w:type="dxa"/>
            <w:gridSpan w:val="3"/>
            <w:tcBorders>
              <w:top w:val="nil"/>
              <w:left w:val="nil"/>
              <w:bottom w:val="nil"/>
              <w:right w:val="nil"/>
            </w:tcBorders>
          </w:tcPr>
          <w:p w14:paraId="01AF1063" w14:textId="77777777" w:rsidR="001B4373" w:rsidRPr="00BF0E10" w:rsidRDefault="001B4373" w:rsidP="006E1470">
            <w:pPr>
              <w:widowControl w:val="0"/>
              <w:numPr>
                <w:ilvl w:val="1"/>
                <w:numId w:val="0"/>
              </w:numPr>
              <w:tabs>
                <w:tab w:val="left" w:pos="567"/>
                <w:tab w:val="left" w:pos="851"/>
                <w:tab w:val="left" w:pos="992"/>
                <w:tab w:val="left" w:pos="1134"/>
              </w:tabs>
              <w:spacing w:before="96" w:after="96"/>
              <w:rPr>
                <w:rFonts w:cstheme="minorHAnsi"/>
                <w:sz w:val="24"/>
                <w:szCs w:val="24"/>
              </w:rPr>
            </w:pPr>
            <w:r w:rsidRPr="00BF0E10">
              <w:rPr>
                <w:rFonts w:cstheme="minorHAnsi"/>
                <w:sz w:val="24"/>
                <w:szCs w:val="24"/>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p>
        </w:tc>
      </w:tr>
      <w:tr w:rsidR="001B4373" w:rsidRPr="00BF0E10" w14:paraId="7E6DEEE8" w14:textId="77777777" w:rsidTr="006E1470">
        <w:tc>
          <w:tcPr>
            <w:tcW w:w="851" w:type="dxa"/>
            <w:tcBorders>
              <w:top w:val="nil"/>
              <w:left w:val="nil"/>
              <w:bottom w:val="nil"/>
              <w:right w:val="nil"/>
            </w:tcBorders>
          </w:tcPr>
          <w:p w14:paraId="0DEE5C40" w14:textId="77777777" w:rsidR="001B4373" w:rsidRPr="00BF0E10" w:rsidRDefault="001B4373" w:rsidP="006E1470">
            <w:pPr>
              <w:pStyle w:val="Stilius3"/>
              <w:widowControl/>
              <w:tabs>
                <w:tab w:val="left" w:pos="142"/>
              </w:tabs>
              <w:suppressAutoHyphens w:val="0"/>
              <w:autoSpaceDN/>
              <w:ind w:left="36"/>
              <w:textAlignment w:val="auto"/>
              <w:rPr>
                <w:rFonts w:asciiTheme="minorHAnsi" w:hAnsiTheme="minorHAnsi" w:cstheme="minorHAnsi"/>
              </w:rPr>
            </w:pPr>
            <w:r w:rsidRPr="00BF0E10">
              <w:rPr>
                <w:rFonts w:asciiTheme="minorHAnsi" w:hAnsiTheme="minorHAnsi" w:cstheme="minorHAnsi"/>
              </w:rPr>
              <w:t xml:space="preserve">13.3.  </w:t>
            </w:r>
          </w:p>
          <w:p w14:paraId="0C55C710" w14:textId="77777777" w:rsidR="001B4373" w:rsidRPr="00BF0E10" w:rsidRDefault="001B4373" w:rsidP="006E1470">
            <w:pPr>
              <w:rPr>
                <w:rFonts w:cstheme="minorHAnsi"/>
                <w:sz w:val="24"/>
                <w:szCs w:val="24"/>
                <w:lang w:eastAsia="ar-SA"/>
              </w:rPr>
            </w:pPr>
          </w:p>
          <w:p w14:paraId="51C2730C" w14:textId="77777777" w:rsidR="001B4373" w:rsidRPr="00BF0E10" w:rsidRDefault="001B4373" w:rsidP="006E1470">
            <w:pPr>
              <w:rPr>
                <w:rFonts w:cstheme="minorHAnsi"/>
                <w:sz w:val="24"/>
                <w:szCs w:val="24"/>
                <w:lang w:eastAsia="ar-SA"/>
              </w:rPr>
            </w:pPr>
          </w:p>
          <w:p w14:paraId="2BC48314" w14:textId="77777777" w:rsidR="001B4373" w:rsidRPr="00BF0E10" w:rsidRDefault="001B4373" w:rsidP="006E1470">
            <w:pPr>
              <w:rPr>
                <w:rFonts w:cstheme="minorHAnsi"/>
                <w:sz w:val="24"/>
                <w:szCs w:val="24"/>
                <w:lang w:eastAsia="ar-SA"/>
              </w:rPr>
            </w:pPr>
          </w:p>
          <w:p w14:paraId="2CE56970" w14:textId="77777777" w:rsidR="001B4373" w:rsidRPr="00BF0E10" w:rsidRDefault="001B4373" w:rsidP="006E1470">
            <w:pPr>
              <w:rPr>
                <w:rFonts w:cstheme="minorHAnsi"/>
                <w:sz w:val="24"/>
                <w:szCs w:val="24"/>
                <w:lang w:eastAsia="ar-SA"/>
              </w:rPr>
            </w:pPr>
          </w:p>
          <w:p w14:paraId="780AB8FD" w14:textId="77777777" w:rsidR="001B4373" w:rsidRPr="00BF0E10" w:rsidRDefault="001B4373" w:rsidP="006E1470">
            <w:pPr>
              <w:rPr>
                <w:rFonts w:eastAsia="Lucida Sans Unicode" w:cstheme="minorHAnsi"/>
                <w:sz w:val="24"/>
                <w:szCs w:val="24"/>
                <w:lang w:eastAsia="ar-SA"/>
              </w:rPr>
            </w:pPr>
          </w:p>
          <w:p w14:paraId="4E67B0CE" w14:textId="77777777" w:rsidR="001B4373" w:rsidRPr="00BF0E10" w:rsidRDefault="001B4373" w:rsidP="006E1470">
            <w:pPr>
              <w:rPr>
                <w:rFonts w:cstheme="minorHAnsi"/>
                <w:sz w:val="24"/>
                <w:szCs w:val="24"/>
                <w:lang w:eastAsia="ar-SA"/>
              </w:rPr>
            </w:pPr>
          </w:p>
          <w:p w14:paraId="7AF6A214" w14:textId="77777777" w:rsidR="001B4373" w:rsidRPr="00BF0E10" w:rsidRDefault="001B4373" w:rsidP="006E1470">
            <w:pPr>
              <w:rPr>
                <w:rFonts w:cstheme="minorHAnsi"/>
                <w:sz w:val="24"/>
                <w:szCs w:val="24"/>
                <w:lang w:eastAsia="ar-SA"/>
              </w:rPr>
            </w:pPr>
            <w:r w:rsidRPr="00BF0E10">
              <w:rPr>
                <w:rFonts w:cstheme="minorHAnsi"/>
                <w:sz w:val="24"/>
                <w:szCs w:val="24"/>
                <w:lang w:eastAsia="ar-SA"/>
              </w:rPr>
              <w:t xml:space="preserve">13.4. </w:t>
            </w:r>
          </w:p>
        </w:tc>
        <w:tc>
          <w:tcPr>
            <w:tcW w:w="8938" w:type="dxa"/>
            <w:gridSpan w:val="3"/>
            <w:tcBorders>
              <w:top w:val="nil"/>
              <w:left w:val="nil"/>
              <w:bottom w:val="nil"/>
              <w:right w:val="nil"/>
            </w:tcBorders>
          </w:tcPr>
          <w:p w14:paraId="62B4D1E6" w14:textId="77777777" w:rsidR="001B4373" w:rsidRPr="00BF0E10" w:rsidRDefault="001B4373" w:rsidP="006E1470">
            <w:pPr>
              <w:widowControl w:val="0"/>
              <w:numPr>
                <w:ilvl w:val="1"/>
                <w:numId w:val="0"/>
              </w:numPr>
              <w:tabs>
                <w:tab w:val="left" w:pos="567"/>
                <w:tab w:val="left" w:pos="851"/>
                <w:tab w:val="left" w:pos="992"/>
                <w:tab w:val="left" w:pos="1134"/>
              </w:tabs>
              <w:spacing w:before="96" w:after="96"/>
              <w:rPr>
                <w:rFonts w:cstheme="minorHAnsi"/>
                <w:sz w:val="24"/>
                <w:szCs w:val="24"/>
              </w:rPr>
            </w:pPr>
            <w:r w:rsidRPr="00BF0E10">
              <w:rPr>
                <w:rFonts w:cstheme="minorHAnsi"/>
                <w:sz w:val="24"/>
                <w:szCs w:val="24"/>
              </w:rPr>
              <w:t>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DE54F7A" w14:textId="77777777" w:rsidR="001B4373" w:rsidRPr="00BF0E10" w:rsidRDefault="001B4373" w:rsidP="006E1470">
            <w:pPr>
              <w:widowControl w:val="0"/>
              <w:numPr>
                <w:ilvl w:val="1"/>
                <w:numId w:val="0"/>
              </w:numPr>
              <w:tabs>
                <w:tab w:val="left" w:pos="567"/>
                <w:tab w:val="left" w:pos="851"/>
                <w:tab w:val="left" w:pos="992"/>
                <w:tab w:val="left" w:pos="1134"/>
              </w:tabs>
              <w:spacing w:before="96" w:after="96"/>
              <w:rPr>
                <w:rFonts w:cstheme="minorHAnsi"/>
                <w:sz w:val="24"/>
                <w:szCs w:val="24"/>
              </w:rPr>
            </w:pPr>
            <w:r w:rsidRPr="00BF0E10">
              <w:rPr>
                <w:rFonts w:cstheme="minorHAnsi"/>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126DCE0" w14:textId="77777777" w:rsidR="001B4373" w:rsidRPr="00BF0E10" w:rsidRDefault="001B4373" w:rsidP="006E1470">
            <w:pPr>
              <w:widowControl w:val="0"/>
              <w:numPr>
                <w:ilvl w:val="1"/>
                <w:numId w:val="0"/>
              </w:numPr>
              <w:tabs>
                <w:tab w:val="left" w:pos="567"/>
                <w:tab w:val="left" w:pos="851"/>
                <w:tab w:val="left" w:pos="992"/>
                <w:tab w:val="left" w:pos="1134"/>
              </w:tabs>
              <w:spacing w:before="96" w:after="96"/>
              <w:rPr>
                <w:rFonts w:cstheme="minorHAnsi"/>
                <w:sz w:val="24"/>
                <w:szCs w:val="24"/>
              </w:rPr>
            </w:pPr>
          </w:p>
          <w:p w14:paraId="7AF46A3E" w14:textId="77777777" w:rsidR="001B4373" w:rsidRPr="00BF0E10" w:rsidRDefault="001B4373" w:rsidP="006E1470">
            <w:pPr>
              <w:autoSpaceDN w:val="0"/>
              <w:jc w:val="center"/>
              <w:textAlignment w:val="baseline"/>
              <w:rPr>
                <w:rFonts w:cstheme="minorHAnsi"/>
                <w:b/>
                <w:sz w:val="24"/>
                <w:szCs w:val="24"/>
              </w:rPr>
            </w:pPr>
            <w:r w:rsidRPr="00BF0E10">
              <w:rPr>
                <w:rFonts w:cstheme="minorHAnsi"/>
                <w:b/>
                <w:sz w:val="24"/>
                <w:szCs w:val="24"/>
              </w:rPr>
              <w:t>SUTARTIES PRIEDAI</w:t>
            </w:r>
          </w:p>
          <w:p w14:paraId="0D9CC9E2" w14:textId="77777777" w:rsidR="001B4373" w:rsidRPr="00BF0E10" w:rsidRDefault="001B4373" w:rsidP="001B4373">
            <w:pPr>
              <w:pStyle w:val="Stilius3"/>
              <w:widowControl/>
              <w:numPr>
                <w:ilvl w:val="1"/>
                <w:numId w:val="43"/>
              </w:numPr>
              <w:suppressAutoHyphens w:val="0"/>
              <w:autoSpaceDN/>
              <w:textAlignment w:val="auto"/>
              <w:rPr>
                <w:rFonts w:asciiTheme="minorHAnsi" w:hAnsiTheme="minorHAnsi" w:cstheme="minorHAnsi"/>
              </w:rPr>
            </w:pPr>
            <w:r w:rsidRPr="00BF0E10">
              <w:rPr>
                <w:rFonts w:asciiTheme="minorHAnsi" w:hAnsiTheme="minorHAnsi" w:cstheme="minorHAnsi"/>
              </w:rPr>
              <w:t xml:space="preserve"> Priedas yra neatskiriama šios Sutarties dalis. </w:t>
            </w:r>
          </w:p>
          <w:p w14:paraId="52F9923B" w14:textId="77777777" w:rsidR="001B4373" w:rsidRPr="00BF0E10" w:rsidRDefault="001B4373" w:rsidP="006E1470">
            <w:pPr>
              <w:autoSpaceDN w:val="0"/>
              <w:textAlignment w:val="baseline"/>
              <w:rPr>
                <w:rFonts w:cstheme="minorHAnsi"/>
                <w:sz w:val="24"/>
                <w:szCs w:val="24"/>
              </w:rPr>
            </w:pPr>
            <w:r w:rsidRPr="00BF0E10">
              <w:rPr>
                <w:rFonts w:cstheme="minorHAnsi"/>
                <w:sz w:val="24"/>
                <w:szCs w:val="24"/>
              </w:rPr>
              <w:t>Šios Sutarties priedai:</w:t>
            </w:r>
          </w:p>
          <w:p w14:paraId="4B6BC4F0" w14:textId="77777777" w:rsidR="001B4373" w:rsidRPr="00BF0E10" w:rsidRDefault="001B4373" w:rsidP="001B4373">
            <w:pPr>
              <w:pStyle w:val="Sraopastraipa"/>
              <w:numPr>
                <w:ilvl w:val="0"/>
                <w:numId w:val="46"/>
              </w:numPr>
              <w:spacing w:after="0" w:line="240" w:lineRule="auto"/>
              <w:ind w:left="0" w:firstLine="0"/>
              <w:contextualSpacing w:val="0"/>
              <w:jc w:val="both"/>
              <w:rPr>
                <w:rFonts w:cstheme="minorHAnsi"/>
                <w:b/>
                <w:bCs/>
                <w:sz w:val="24"/>
                <w:szCs w:val="24"/>
              </w:rPr>
            </w:pPr>
            <w:r w:rsidRPr="00BF0E10">
              <w:rPr>
                <w:rFonts w:cstheme="minorHAnsi"/>
                <w:kern w:val="3"/>
                <w:sz w:val="24"/>
                <w:szCs w:val="24"/>
                <w:lang w:eastAsia="zh-CN" w:bidi="hi-IN"/>
              </w:rPr>
              <w:t xml:space="preserve">14.1.1. Sutarties priedas Nr. 1 – </w:t>
            </w:r>
            <w:r w:rsidRPr="00BF0E10">
              <w:rPr>
                <w:rFonts w:cstheme="minorHAnsi"/>
                <w:sz w:val="24"/>
                <w:szCs w:val="24"/>
              </w:rPr>
              <w:t>Techninė specifikacija (užduotis) „</w:t>
            </w:r>
            <w:r w:rsidRPr="00BF0E10">
              <w:rPr>
                <w:rFonts w:cstheme="minorHAnsi"/>
                <w:sz w:val="24"/>
                <w:szCs w:val="24"/>
                <w:lang w:eastAsia="ar-SA"/>
              </w:rPr>
              <w:t xml:space="preserve">Prieigų sutvarkymas </w:t>
            </w:r>
            <w:proofErr w:type="spellStart"/>
            <w:r w:rsidRPr="00BF0E10">
              <w:rPr>
                <w:rFonts w:cstheme="minorHAnsi"/>
                <w:sz w:val="24"/>
                <w:szCs w:val="24"/>
                <w:lang w:eastAsia="ar-SA"/>
              </w:rPr>
              <w:t>Vidinksto</w:t>
            </w:r>
            <w:proofErr w:type="spellEnd"/>
            <w:r w:rsidRPr="00BF0E10">
              <w:rPr>
                <w:rFonts w:cstheme="minorHAnsi"/>
                <w:sz w:val="24"/>
                <w:szCs w:val="24"/>
                <w:lang w:eastAsia="ar-SA"/>
              </w:rPr>
              <w:t xml:space="preserve"> pakrantėje</w:t>
            </w:r>
            <w:r w:rsidRPr="00BF0E10">
              <w:rPr>
                <w:rFonts w:cstheme="minorHAnsi"/>
                <w:sz w:val="24"/>
                <w:szCs w:val="24"/>
              </w:rPr>
              <w:t xml:space="preserve">“, </w:t>
            </w:r>
            <w:r w:rsidRPr="00BF0E10">
              <w:rPr>
                <w:rFonts w:cstheme="minorHAnsi"/>
                <w:caps/>
                <w:sz w:val="24"/>
                <w:szCs w:val="24"/>
              </w:rPr>
              <w:t>2</w:t>
            </w:r>
            <w:r w:rsidRPr="00BF0E10">
              <w:rPr>
                <w:rFonts w:cstheme="minorHAnsi"/>
                <w:kern w:val="3"/>
                <w:sz w:val="24"/>
                <w:szCs w:val="24"/>
                <w:lang w:eastAsia="zh-CN" w:bidi="hi-IN"/>
              </w:rPr>
              <w:t xml:space="preserve"> lapai.  </w:t>
            </w:r>
          </w:p>
          <w:p w14:paraId="006F0D6C" w14:textId="77777777" w:rsidR="001B4373" w:rsidRPr="00BF0E10" w:rsidRDefault="001B4373" w:rsidP="001B4373">
            <w:pPr>
              <w:pStyle w:val="Sraopastraipa"/>
              <w:widowControl w:val="0"/>
              <w:numPr>
                <w:ilvl w:val="2"/>
                <w:numId w:val="47"/>
              </w:numPr>
              <w:tabs>
                <w:tab w:val="left" w:pos="994"/>
                <w:tab w:val="left" w:pos="9088"/>
                <w:tab w:val="left" w:pos="9206"/>
                <w:tab w:val="left" w:pos="9404"/>
              </w:tabs>
              <w:suppressAutoHyphens/>
              <w:autoSpaceDN w:val="0"/>
              <w:spacing w:after="0" w:line="240" w:lineRule="exact"/>
              <w:ind w:right="-196"/>
              <w:contextualSpacing w:val="0"/>
              <w:jc w:val="both"/>
              <w:textAlignment w:val="baseline"/>
              <w:rPr>
                <w:rFonts w:cstheme="minorHAnsi"/>
                <w:kern w:val="3"/>
                <w:sz w:val="24"/>
                <w:szCs w:val="24"/>
                <w:lang w:eastAsia="zh-CN" w:bidi="hi-IN"/>
              </w:rPr>
            </w:pPr>
            <w:r w:rsidRPr="00BF0E10">
              <w:rPr>
                <w:rFonts w:cstheme="minorHAnsi"/>
                <w:kern w:val="3"/>
                <w:sz w:val="24"/>
                <w:szCs w:val="24"/>
                <w:lang w:eastAsia="zh-CN" w:bidi="hi-IN"/>
              </w:rPr>
              <w:t>Sutarties priedas Nr. 2 - Atliktų darbų (etapo) akto forma (forma Nr. 3), 1 lapas.</w:t>
            </w:r>
          </w:p>
          <w:p w14:paraId="3F62A0BB" w14:textId="77777777" w:rsidR="001B4373" w:rsidRPr="00BF0E10" w:rsidRDefault="001B4373" w:rsidP="006E1470">
            <w:pPr>
              <w:widowControl w:val="0"/>
              <w:tabs>
                <w:tab w:val="left" w:pos="994"/>
                <w:tab w:val="left" w:pos="9088"/>
                <w:tab w:val="left" w:pos="9206"/>
                <w:tab w:val="left" w:pos="9404"/>
              </w:tabs>
              <w:suppressAutoHyphens/>
              <w:autoSpaceDN w:val="0"/>
              <w:spacing w:line="240" w:lineRule="exact"/>
              <w:ind w:right="-196"/>
              <w:textAlignment w:val="baseline"/>
              <w:rPr>
                <w:rFonts w:cstheme="minorHAnsi"/>
                <w:sz w:val="24"/>
                <w:szCs w:val="24"/>
              </w:rPr>
            </w:pPr>
            <w:r w:rsidRPr="00BF0E10">
              <w:rPr>
                <w:rFonts w:cstheme="minorHAnsi"/>
                <w:kern w:val="3"/>
                <w:sz w:val="24"/>
                <w:szCs w:val="24"/>
                <w:lang w:eastAsia="zh-CN" w:bidi="hi-IN"/>
              </w:rPr>
              <w:t xml:space="preserve">14.1.3. Sutarties priedas Nr. 3 - </w:t>
            </w:r>
            <w:r w:rsidRPr="00BF0E10">
              <w:rPr>
                <w:rFonts w:cstheme="minorHAnsi"/>
                <w:sz w:val="24"/>
                <w:szCs w:val="24"/>
              </w:rPr>
              <w:t>Veiklų sąrašas,  1 lapas.</w:t>
            </w:r>
          </w:p>
          <w:p w14:paraId="45BCFE20" w14:textId="77777777" w:rsidR="001B4373" w:rsidRPr="00BF0E10" w:rsidRDefault="001B4373" w:rsidP="006E1470">
            <w:pPr>
              <w:widowControl w:val="0"/>
              <w:tabs>
                <w:tab w:val="left" w:pos="994"/>
                <w:tab w:val="left" w:pos="9088"/>
                <w:tab w:val="left" w:pos="9206"/>
                <w:tab w:val="left" w:pos="9404"/>
              </w:tabs>
              <w:suppressAutoHyphens/>
              <w:autoSpaceDN w:val="0"/>
              <w:spacing w:line="240" w:lineRule="exact"/>
              <w:ind w:right="-196"/>
              <w:textAlignment w:val="baseline"/>
              <w:rPr>
                <w:rFonts w:cstheme="minorHAnsi"/>
                <w:kern w:val="3"/>
                <w:sz w:val="24"/>
                <w:szCs w:val="24"/>
                <w:lang w:eastAsia="zh-CN" w:bidi="hi-IN"/>
              </w:rPr>
            </w:pPr>
            <w:r w:rsidRPr="00BF0E10">
              <w:rPr>
                <w:rFonts w:cstheme="minorHAnsi"/>
                <w:sz w:val="24"/>
                <w:szCs w:val="24"/>
              </w:rPr>
              <w:t>14.1.4. Sutarties priedas Nr. 4 – Kalendorinis darbų atlikimo grafikas, 1 lapas.</w:t>
            </w:r>
          </w:p>
        </w:tc>
      </w:tr>
      <w:tr w:rsidR="001B4373" w:rsidRPr="00BF0E10" w14:paraId="12694F48" w14:textId="77777777" w:rsidTr="006E1470">
        <w:tc>
          <w:tcPr>
            <w:tcW w:w="9789" w:type="dxa"/>
            <w:gridSpan w:val="4"/>
            <w:tcBorders>
              <w:top w:val="nil"/>
              <w:left w:val="nil"/>
              <w:bottom w:val="nil"/>
              <w:right w:val="nil"/>
            </w:tcBorders>
          </w:tcPr>
          <w:p w14:paraId="5A733FF4" w14:textId="77777777" w:rsidR="001B4373" w:rsidRPr="00BF0E10" w:rsidRDefault="001B4373" w:rsidP="005A322A">
            <w:pPr>
              <w:pStyle w:val="Stilius1"/>
            </w:pPr>
            <w:r w:rsidRPr="00BF0E10">
              <w:t>BAIGIAMOSIOS NUOSTATOS</w:t>
            </w:r>
          </w:p>
        </w:tc>
      </w:tr>
      <w:tr w:rsidR="001B4373" w:rsidRPr="00BF0E10" w14:paraId="5A35B385" w14:textId="77777777" w:rsidTr="006E1470">
        <w:tc>
          <w:tcPr>
            <w:tcW w:w="851" w:type="dxa"/>
            <w:tcBorders>
              <w:top w:val="nil"/>
              <w:left w:val="nil"/>
              <w:bottom w:val="nil"/>
              <w:right w:val="nil"/>
            </w:tcBorders>
          </w:tcPr>
          <w:p w14:paraId="6D133640" w14:textId="77777777" w:rsidR="001B4373" w:rsidRPr="00BF0E10" w:rsidRDefault="001B4373" w:rsidP="006E1470">
            <w:pPr>
              <w:spacing w:before="200"/>
              <w:rPr>
                <w:rFonts w:cstheme="minorHAnsi"/>
                <w:sz w:val="24"/>
                <w:szCs w:val="24"/>
              </w:rPr>
            </w:pPr>
            <w:r w:rsidRPr="00BF0E10">
              <w:rPr>
                <w:rFonts w:cstheme="minorHAnsi"/>
                <w:sz w:val="24"/>
                <w:szCs w:val="24"/>
              </w:rPr>
              <w:t>15.1.</w:t>
            </w:r>
          </w:p>
        </w:tc>
        <w:tc>
          <w:tcPr>
            <w:tcW w:w="8938" w:type="dxa"/>
            <w:gridSpan w:val="3"/>
            <w:tcBorders>
              <w:top w:val="nil"/>
              <w:left w:val="nil"/>
              <w:bottom w:val="nil"/>
              <w:right w:val="nil"/>
            </w:tcBorders>
          </w:tcPr>
          <w:p w14:paraId="15151ED4" w14:textId="77777777" w:rsidR="001B4373" w:rsidRPr="00BF0E10" w:rsidRDefault="001B4373" w:rsidP="006E1470">
            <w:pPr>
              <w:pStyle w:val="Stilius3"/>
              <w:rPr>
                <w:rFonts w:asciiTheme="minorHAnsi" w:hAnsiTheme="minorHAnsi" w:cstheme="minorHAnsi"/>
                <w:spacing w:val="-3"/>
              </w:rPr>
            </w:pPr>
            <w:r w:rsidRPr="00BF0E10">
              <w:rPr>
                <w:rFonts w:asciiTheme="minorHAnsi" w:hAnsiTheme="minorHAnsi" w:cstheme="minorHAnsi"/>
                <w:spacing w:val="-3"/>
              </w:rPr>
              <w:t xml:space="preserve">Visi su Sutartimi susiję pranešimai, nurodymai, prašymai, kiti dokumentai ar susirašinėjimas turi būti siunčiami raštu </w:t>
            </w:r>
            <w:r w:rsidRPr="00BF0E10">
              <w:rPr>
                <w:rFonts w:asciiTheme="minorHAnsi" w:hAnsiTheme="minorHAnsi" w:cstheme="minorHAnsi"/>
                <w:lang w:eastAsia="lt-LT"/>
              </w:rPr>
              <w:t>(elektroninėmis priemonėmis arba pasirašytinai per pašto paslaugos teikėją ar kitą tinkamą vežėją)</w:t>
            </w:r>
            <w:r w:rsidRPr="00BF0E10">
              <w:rPr>
                <w:rFonts w:asciiTheme="minorHAnsi" w:hAnsiTheme="minorHAnsi" w:cstheme="minorHAnsi"/>
                <w:spacing w:val="-3"/>
              </w:rPr>
              <w:t>. Apie savo adreso ar kitų rekvizitų pasikeitimą kiekviena Šalis nedelsdama, tačiau ne vėliau kaip per 5 (penkias) dienas nuo minėto pasikeitimo dienos, raštu privalo pranešti kitai Šaliai:</w:t>
            </w:r>
          </w:p>
          <w:p w14:paraId="664C5BF1"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1) Užsakovo asmuo, atsakingas  už sutarties vykdymą –_______________, tel._____, el. paštas______</w:t>
            </w:r>
            <w:r w:rsidRPr="00BF0E10">
              <w:rPr>
                <w:rFonts w:asciiTheme="minorHAnsi" w:hAnsiTheme="minorHAnsi" w:cstheme="minorHAnsi"/>
                <w:spacing w:val="-3"/>
              </w:rPr>
              <w:t xml:space="preserve"> </w:t>
            </w:r>
          </w:p>
          <w:p w14:paraId="1A701DD8"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2) Rangovo asmuo, atsakingas už sutarties vykdymą - ___________________, tel. ________, el. paštas__________.</w:t>
            </w:r>
          </w:p>
        </w:tc>
      </w:tr>
      <w:tr w:rsidR="001B4373" w:rsidRPr="00BF0E10" w14:paraId="418314D6" w14:textId="77777777" w:rsidTr="006E1470">
        <w:tc>
          <w:tcPr>
            <w:tcW w:w="851" w:type="dxa"/>
            <w:tcBorders>
              <w:top w:val="nil"/>
              <w:left w:val="nil"/>
              <w:bottom w:val="nil"/>
              <w:right w:val="nil"/>
            </w:tcBorders>
          </w:tcPr>
          <w:p w14:paraId="5934DD2A" w14:textId="77777777" w:rsidR="001B4373" w:rsidRPr="00BF0E10" w:rsidRDefault="001B4373" w:rsidP="006E1470">
            <w:pPr>
              <w:spacing w:before="200"/>
              <w:rPr>
                <w:rFonts w:cstheme="minorHAnsi"/>
                <w:sz w:val="24"/>
                <w:szCs w:val="24"/>
              </w:rPr>
            </w:pPr>
            <w:r w:rsidRPr="00BF0E10">
              <w:rPr>
                <w:rFonts w:cstheme="minorHAnsi"/>
                <w:sz w:val="24"/>
                <w:szCs w:val="24"/>
              </w:rPr>
              <w:t>15.2.</w:t>
            </w:r>
          </w:p>
        </w:tc>
        <w:tc>
          <w:tcPr>
            <w:tcW w:w="8938" w:type="dxa"/>
            <w:gridSpan w:val="3"/>
            <w:tcBorders>
              <w:top w:val="nil"/>
              <w:left w:val="nil"/>
              <w:bottom w:val="nil"/>
              <w:right w:val="nil"/>
            </w:tcBorders>
          </w:tcPr>
          <w:p w14:paraId="5C158B05" w14:textId="77777777" w:rsidR="001B4373" w:rsidRPr="00BF0E10" w:rsidRDefault="001B4373" w:rsidP="006E1470">
            <w:pPr>
              <w:pStyle w:val="Stilius3"/>
              <w:rPr>
                <w:rFonts w:asciiTheme="minorHAnsi" w:hAnsiTheme="minorHAnsi" w:cstheme="minorHAnsi"/>
                <w:b/>
              </w:rPr>
            </w:pPr>
            <w:r w:rsidRPr="00BF0E10">
              <w:rPr>
                <w:rFonts w:asciiTheme="minorHAnsi" w:hAnsiTheme="minorHAnsi" w:cstheme="minorHAnsi"/>
                <w:spacing w:val="-3"/>
              </w:rPr>
              <w:t xml:space="preserve">Ši Sutartis sudaryta 1 (vienu) egzemplioriumi lietuvių kalba ir Šalių pasirašoma kvalifikuotu </w:t>
            </w:r>
            <w:r w:rsidRPr="00BF0E10">
              <w:rPr>
                <w:rFonts w:asciiTheme="minorHAnsi" w:hAnsiTheme="minorHAnsi" w:cstheme="minorHAnsi"/>
                <w:spacing w:val="-3"/>
              </w:rPr>
              <w:lastRenderedPageBreak/>
              <w:t xml:space="preserve">elektroniniu parašu. Jeigu Sutartis bus pasirašoma fiziniu parašu, tuomet sudaroma  2 (dviem) egzemplioriais, turinčiais vienodą teisinę galią, po vieną kiekvienai Šaliai. </w:t>
            </w:r>
            <w:r w:rsidRPr="00BF0E10">
              <w:rPr>
                <w:rFonts w:asciiTheme="minorHAnsi" w:hAnsiTheme="minorHAnsi" w:cstheme="minorHAnsi"/>
              </w:rPr>
              <w:t>Visais su Sutarties įgyvendinimu susijusiais klausimais Šalys privalo susirašinėti ir bendrauti lietuvių kalba.</w:t>
            </w:r>
          </w:p>
        </w:tc>
      </w:tr>
      <w:tr w:rsidR="001B4373" w:rsidRPr="00BF0E10" w14:paraId="323C2009" w14:textId="77777777" w:rsidTr="006E1470">
        <w:tc>
          <w:tcPr>
            <w:tcW w:w="851" w:type="dxa"/>
            <w:tcBorders>
              <w:top w:val="nil"/>
              <w:left w:val="nil"/>
              <w:bottom w:val="nil"/>
              <w:right w:val="nil"/>
            </w:tcBorders>
          </w:tcPr>
          <w:p w14:paraId="5CC31D4C" w14:textId="77777777" w:rsidR="001B4373" w:rsidRPr="00BF0E10" w:rsidRDefault="001B4373" w:rsidP="006E1470">
            <w:pPr>
              <w:spacing w:before="200"/>
              <w:ind w:left="360" w:hanging="360"/>
              <w:rPr>
                <w:rFonts w:cstheme="minorHAnsi"/>
                <w:sz w:val="24"/>
                <w:szCs w:val="24"/>
              </w:rPr>
            </w:pPr>
            <w:r w:rsidRPr="00BF0E10">
              <w:rPr>
                <w:rFonts w:cstheme="minorHAnsi"/>
                <w:sz w:val="24"/>
                <w:szCs w:val="24"/>
              </w:rPr>
              <w:lastRenderedPageBreak/>
              <w:t>15.3.</w:t>
            </w:r>
          </w:p>
        </w:tc>
        <w:tc>
          <w:tcPr>
            <w:tcW w:w="8938" w:type="dxa"/>
            <w:gridSpan w:val="3"/>
            <w:tcBorders>
              <w:top w:val="nil"/>
              <w:left w:val="nil"/>
              <w:bottom w:val="nil"/>
              <w:right w:val="nil"/>
            </w:tcBorders>
          </w:tcPr>
          <w:p w14:paraId="4447D85B" w14:textId="77777777" w:rsidR="001B4373" w:rsidRPr="00BF0E10" w:rsidRDefault="001B4373" w:rsidP="006E1470">
            <w:pPr>
              <w:pStyle w:val="Stilius3"/>
              <w:rPr>
                <w:rFonts w:asciiTheme="minorHAnsi" w:hAnsiTheme="minorHAnsi" w:cstheme="minorHAnsi"/>
                <w:spacing w:val="-3"/>
              </w:rPr>
            </w:pPr>
            <w:r w:rsidRPr="00BF0E10">
              <w:rPr>
                <w:rFonts w:asciiTheme="minorHAnsi" w:hAnsiTheme="minorHAnsi" w:cstheme="minorHAnsi"/>
                <w:spacing w:val="-3"/>
              </w:rPr>
              <w:t xml:space="preserve">Šalys šią Sutartį perskaitė, joms buvo išaiškintas Sutarties turinys ir pasekmės, Šalys Sutartį suprato ir, kaip visiškai atitinkančią jų valią ir ketinimus, pasirašė. </w:t>
            </w:r>
          </w:p>
          <w:p w14:paraId="1343FC8B" w14:textId="77777777" w:rsidR="001B4373" w:rsidRPr="00BF0E10" w:rsidRDefault="001B4373" w:rsidP="006E1470">
            <w:pPr>
              <w:pStyle w:val="Stilius3"/>
              <w:rPr>
                <w:rFonts w:asciiTheme="minorHAnsi" w:hAnsiTheme="minorHAnsi" w:cstheme="minorHAnsi"/>
              </w:rPr>
            </w:pPr>
            <w:r w:rsidRPr="00BF0E10">
              <w:rPr>
                <w:rFonts w:asciiTheme="minorHAnsi" w:hAnsiTheme="minorHAnsi" w:cstheme="minorHAnsi"/>
              </w:rPr>
              <w:t>Šalių rekvizitai ir parašai:</w:t>
            </w:r>
          </w:p>
        </w:tc>
      </w:tr>
      <w:tr w:rsidR="001B4373" w:rsidRPr="00BF0E10" w14:paraId="29B12170" w14:textId="77777777" w:rsidTr="006E1470">
        <w:tc>
          <w:tcPr>
            <w:tcW w:w="851" w:type="dxa"/>
            <w:tcBorders>
              <w:top w:val="nil"/>
              <w:left w:val="nil"/>
              <w:bottom w:val="nil"/>
              <w:right w:val="nil"/>
            </w:tcBorders>
          </w:tcPr>
          <w:p w14:paraId="47A5D44F" w14:textId="77777777" w:rsidR="001B4373" w:rsidRPr="00BF0E10" w:rsidRDefault="001B4373" w:rsidP="006E1470">
            <w:pPr>
              <w:spacing w:before="200"/>
              <w:ind w:left="720"/>
              <w:rPr>
                <w:rFonts w:cstheme="minorHAnsi"/>
                <w:sz w:val="24"/>
                <w:szCs w:val="24"/>
              </w:rPr>
            </w:pPr>
          </w:p>
        </w:tc>
        <w:tc>
          <w:tcPr>
            <w:tcW w:w="3791" w:type="dxa"/>
            <w:gridSpan w:val="2"/>
            <w:tcBorders>
              <w:top w:val="nil"/>
              <w:left w:val="nil"/>
              <w:bottom w:val="nil"/>
              <w:right w:val="nil"/>
            </w:tcBorders>
          </w:tcPr>
          <w:p w14:paraId="3FCEA8C6" w14:textId="77777777" w:rsidR="001B4373" w:rsidRPr="00BF0E10" w:rsidRDefault="001B4373" w:rsidP="006E1470">
            <w:pPr>
              <w:rPr>
                <w:rFonts w:cstheme="minorHAnsi"/>
                <w:sz w:val="24"/>
                <w:szCs w:val="24"/>
              </w:rPr>
            </w:pPr>
          </w:p>
          <w:p w14:paraId="762D981B" w14:textId="77777777" w:rsidR="001B4373" w:rsidRPr="00BF0E10" w:rsidRDefault="001B4373" w:rsidP="006E1470">
            <w:pPr>
              <w:rPr>
                <w:rFonts w:cstheme="minorHAnsi"/>
                <w:b/>
                <w:bCs/>
                <w:sz w:val="24"/>
                <w:szCs w:val="24"/>
              </w:rPr>
            </w:pPr>
            <w:r w:rsidRPr="00BF0E10">
              <w:rPr>
                <w:rFonts w:cstheme="minorHAnsi"/>
                <w:b/>
                <w:bCs/>
                <w:sz w:val="24"/>
                <w:szCs w:val="24"/>
              </w:rPr>
              <w:t>UŽSAKOVAS</w:t>
            </w:r>
          </w:p>
          <w:p w14:paraId="4E313E64" w14:textId="77777777" w:rsidR="001B4373" w:rsidRPr="00BF0E10" w:rsidRDefault="001B4373" w:rsidP="006E1470">
            <w:pPr>
              <w:ind w:right="252"/>
              <w:rPr>
                <w:rFonts w:cstheme="minorHAnsi"/>
                <w:sz w:val="24"/>
                <w:szCs w:val="24"/>
              </w:rPr>
            </w:pPr>
            <w:r w:rsidRPr="00BF0E10">
              <w:rPr>
                <w:rFonts w:cstheme="minorHAnsi"/>
                <w:sz w:val="24"/>
                <w:szCs w:val="24"/>
              </w:rPr>
              <w:t>Utenos rajono savivaldybės administracija</w:t>
            </w:r>
            <w:r w:rsidRPr="00BF0E10">
              <w:rPr>
                <w:rFonts w:cstheme="minorHAnsi"/>
                <w:sz w:val="24"/>
                <w:szCs w:val="24"/>
              </w:rPr>
              <w:tab/>
            </w:r>
          </w:p>
          <w:p w14:paraId="52336276" w14:textId="77777777" w:rsidR="001B4373" w:rsidRPr="00BF0E10" w:rsidRDefault="001B4373" w:rsidP="006E1470">
            <w:pPr>
              <w:ind w:right="252"/>
              <w:rPr>
                <w:rFonts w:cstheme="minorHAnsi"/>
                <w:sz w:val="24"/>
                <w:szCs w:val="24"/>
              </w:rPr>
            </w:pPr>
            <w:r w:rsidRPr="00BF0E10">
              <w:rPr>
                <w:rFonts w:cstheme="minorHAnsi"/>
                <w:sz w:val="24"/>
                <w:szCs w:val="24"/>
              </w:rPr>
              <w:t>Kodas 188710442</w:t>
            </w:r>
          </w:p>
          <w:p w14:paraId="1855246F" w14:textId="77777777" w:rsidR="001B4373" w:rsidRPr="00BF0E10" w:rsidRDefault="001B4373" w:rsidP="006E1470">
            <w:pPr>
              <w:ind w:right="252"/>
              <w:rPr>
                <w:rFonts w:cstheme="minorHAnsi"/>
                <w:sz w:val="24"/>
                <w:szCs w:val="24"/>
              </w:rPr>
            </w:pPr>
            <w:r w:rsidRPr="00BF0E10">
              <w:rPr>
                <w:rFonts w:cstheme="minorHAnsi"/>
                <w:sz w:val="24"/>
                <w:szCs w:val="24"/>
              </w:rPr>
              <w:t>Nėra PVM mokėtoja</w:t>
            </w:r>
            <w:r w:rsidRPr="00BF0E10" w:rsidDel="00B13394">
              <w:rPr>
                <w:rFonts w:cstheme="minorHAnsi"/>
                <w:bCs/>
                <w:sz w:val="24"/>
                <w:szCs w:val="24"/>
              </w:rPr>
              <w:t xml:space="preserve"> </w:t>
            </w:r>
          </w:p>
          <w:p w14:paraId="15636874" w14:textId="77777777" w:rsidR="001B4373" w:rsidRPr="00BF0E10" w:rsidRDefault="001B4373" w:rsidP="006E1470">
            <w:pPr>
              <w:ind w:right="252"/>
              <w:rPr>
                <w:rFonts w:cstheme="minorHAnsi"/>
                <w:sz w:val="24"/>
                <w:szCs w:val="24"/>
              </w:rPr>
            </w:pPr>
            <w:r w:rsidRPr="00BF0E10">
              <w:rPr>
                <w:rFonts w:cstheme="minorHAnsi"/>
                <w:sz w:val="24"/>
                <w:szCs w:val="24"/>
              </w:rPr>
              <w:t xml:space="preserve">Registro tvarkytojas – VĮ Registrų centras </w:t>
            </w:r>
          </w:p>
          <w:p w14:paraId="21AAF179" w14:textId="77777777" w:rsidR="001B4373" w:rsidRPr="00BF0E10" w:rsidRDefault="001B4373" w:rsidP="006E1470">
            <w:pPr>
              <w:tabs>
                <w:tab w:val="left" w:pos="5130"/>
              </w:tabs>
              <w:rPr>
                <w:rFonts w:cstheme="minorHAnsi"/>
                <w:sz w:val="24"/>
                <w:szCs w:val="24"/>
              </w:rPr>
            </w:pPr>
            <w:proofErr w:type="spellStart"/>
            <w:r w:rsidRPr="00BF0E10">
              <w:rPr>
                <w:rFonts w:cstheme="minorHAnsi"/>
                <w:sz w:val="24"/>
                <w:szCs w:val="24"/>
              </w:rPr>
              <w:t>Utenio</w:t>
            </w:r>
            <w:proofErr w:type="spellEnd"/>
            <w:r w:rsidRPr="00BF0E10">
              <w:rPr>
                <w:rFonts w:cstheme="minorHAnsi"/>
                <w:sz w:val="24"/>
                <w:szCs w:val="24"/>
              </w:rPr>
              <w:t xml:space="preserve"> a. 4, 28503 Utena</w:t>
            </w:r>
            <w:r w:rsidRPr="00BF0E10" w:rsidDel="00B13394">
              <w:rPr>
                <w:rFonts w:cstheme="minorHAnsi"/>
                <w:i/>
                <w:color w:val="FF0000"/>
                <w:sz w:val="24"/>
                <w:szCs w:val="24"/>
              </w:rPr>
              <w:t xml:space="preserve"> </w:t>
            </w:r>
          </w:p>
          <w:p w14:paraId="35FE85CD" w14:textId="77777777" w:rsidR="001B4373" w:rsidRPr="00BF0E10" w:rsidRDefault="001B4373" w:rsidP="006E1470">
            <w:pPr>
              <w:tabs>
                <w:tab w:val="left" w:pos="5130"/>
              </w:tabs>
              <w:rPr>
                <w:rFonts w:cstheme="minorHAnsi"/>
                <w:sz w:val="24"/>
                <w:szCs w:val="24"/>
              </w:rPr>
            </w:pPr>
            <w:r w:rsidRPr="00BF0E10">
              <w:rPr>
                <w:rFonts w:cstheme="minorHAnsi"/>
                <w:sz w:val="24"/>
                <w:szCs w:val="24"/>
              </w:rPr>
              <w:t>A. s. Nr. LT954010051005600727</w:t>
            </w:r>
          </w:p>
          <w:p w14:paraId="005FD0F5" w14:textId="77777777" w:rsidR="001B4373" w:rsidRPr="00BF0E10" w:rsidRDefault="001B4373" w:rsidP="006E1470">
            <w:pPr>
              <w:tabs>
                <w:tab w:val="left" w:pos="5130"/>
              </w:tabs>
              <w:rPr>
                <w:rFonts w:cstheme="minorHAnsi"/>
                <w:sz w:val="24"/>
                <w:szCs w:val="24"/>
              </w:rPr>
            </w:pPr>
            <w:proofErr w:type="spellStart"/>
            <w:r w:rsidRPr="00BF0E10">
              <w:rPr>
                <w:rFonts w:cstheme="minorHAnsi"/>
                <w:sz w:val="24"/>
                <w:szCs w:val="24"/>
              </w:rPr>
              <w:t>Luminor</w:t>
            </w:r>
            <w:proofErr w:type="spellEnd"/>
            <w:r w:rsidRPr="00BF0E10">
              <w:rPr>
                <w:rFonts w:cstheme="minorHAnsi"/>
                <w:sz w:val="24"/>
                <w:szCs w:val="24"/>
              </w:rPr>
              <w:t xml:space="preserve"> Bank AS Lietuvos skyrius</w:t>
            </w:r>
          </w:p>
          <w:p w14:paraId="76E0056B" w14:textId="77777777" w:rsidR="001B4373" w:rsidRPr="00BF0E10" w:rsidRDefault="001B4373" w:rsidP="006E1470">
            <w:pPr>
              <w:tabs>
                <w:tab w:val="left" w:pos="5130"/>
              </w:tabs>
              <w:rPr>
                <w:rFonts w:cstheme="minorHAnsi"/>
                <w:sz w:val="24"/>
                <w:szCs w:val="24"/>
              </w:rPr>
            </w:pPr>
            <w:r w:rsidRPr="00BF0E10">
              <w:rPr>
                <w:rFonts w:cstheme="minorHAnsi"/>
                <w:sz w:val="24"/>
                <w:szCs w:val="24"/>
              </w:rPr>
              <w:t>Banko kodas 40100</w:t>
            </w:r>
          </w:p>
          <w:p w14:paraId="0B3CBF7B" w14:textId="77777777" w:rsidR="001B4373" w:rsidRPr="00BF0E10" w:rsidRDefault="001B4373" w:rsidP="006E1470">
            <w:pPr>
              <w:tabs>
                <w:tab w:val="left" w:pos="5130"/>
              </w:tabs>
              <w:rPr>
                <w:rFonts w:cstheme="minorHAnsi"/>
                <w:sz w:val="24"/>
                <w:szCs w:val="24"/>
              </w:rPr>
            </w:pPr>
            <w:r w:rsidRPr="00BF0E10">
              <w:rPr>
                <w:rFonts w:cstheme="minorHAnsi"/>
                <w:sz w:val="24"/>
                <w:szCs w:val="24"/>
              </w:rPr>
              <w:t xml:space="preserve">Tel. Nr.: +370 389 616 20                           </w:t>
            </w:r>
          </w:p>
          <w:p w14:paraId="348A78DF" w14:textId="77777777" w:rsidR="001B4373" w:rsidRPr="00BF0E10" w:rsidRDefault="001B4373" w:rsidP="006E1470">
            <w:pPr>
              <w:ind w:right="252"/>
              <w:rPr>
                <w:rFonts w:cstheme="minorHAnsi"/>
                <w:sz w:val="24"/>
                <w:szCs w:val="24"/>
              </w:rPr>
            </w:pPr>
            <w:r w:rsidRPr="00BF0E10">
              <w:rPr>
                <w:rFonts w:cstheme="minorHAnsi"/>
                <w:sz w:val="24"/>
                <w:szCs w:val="24"/>
              </w:rPr>
              <w:t xml:space="preserve">El. paštas: </w:t>
            </w:r>
            <w:hyperlink r:id="rId22">
              <w:r w:rsidRPr="00BF0E10">
                <w:rPr>
                  <w:rFonts w:cstheme="minorHAnsi"/>
                  <w:color w:val="0000FF"/>
                  <w:sz w:val="24"/>
                  <w:szCs w:val="24"/>
                  <w:u w:val="single"/>
                </w:rPr>
                <w:t>info@utena.lt</w:t>
              </w:r>
            </w:hyperlink>
          </w:p>
        </w:tc>
        <w:tc>
          <w:tcPr>
            <w:tcW w:w="5147" w:type="dxa"/>
            <w:tcBorders>
              <w:top w:val="nil"/>
              <w:left w:val="nil"/>
              <w:bottom w:val="nil"/>
              <w:right w:val="nil"/>
            </w:tcBorders>
          </w:tcPr>
          <w:p w14:paraId="3F4BDCC7" w14:textId="77777777" w:rsidR="001B4373" w:rsidRPr="00BF0E10" w:rsidRDefault="001B4373" w:rsidP="006E1470">
            <w:pPr>
              <w:pStyle w:val="Stilius3"/>
              <w:spacing w:before="0"/>
              <w:rPr>
                <w:rFonts w:asciiTheme="minorHAnsi" w:hAnsiTheme="minorHAnsi" w:cstheme="minorHAnsi"/>
              </w:rPr>
            </w:pPr>
          </w:p>
          <w:p w14:paraId="5C6188FF" w14:textId="77777777" w:rsidR="001B4373" w:rsidRPr="00BF0E10" w:rsidRDefault="001B4373" w:rsidP="006E1470">
            <w:pPr>
              <w:pStyle w:val="Stilius3"/>
              <w:spacing w:before="0"/>
              <w:rPr>
                <w:rFonts w:asciiTheme="minorHAnsi" w:hAnsiTheme="minorHAnsi" w:cstheme="minorHAnsi"/>
                <w:b/>
              </w:rPr>
            </w:pPr>
            <w:r w:rsidRPr="00BF0E10">
              <w:rPr>
                <w:rFonts w:asciiTheme="minorHAnsi" w:hAnsiTheme="minorHAnsi" w:cstheme="minorHAnsi"/>
                <w:b/>
              </w:rPr>
              <w:t>RANGOVAS</w:t>
            </w:r>
          </w:p>
          <w:p w14:paraId="24D17C26" w14:textId="77777777" w:rsidR="001B4373" w:rsidRPr="00BF0E10" w:rsidRDefault="001B4373" w:rsidP="006E1470">
            <w:pPr>
              <w:pStyle w:val="Stilius3"/>
              <w:spacing w:before="0"/>
              <w:rPr>
                <w:rFonts w:asciiTheme="minorHAnsi" w:hAnsiTheme="minorHAnsi" w:cstheme="minorHAnsi"/>
                <w:i/>
                <w:color w:val="FF0000"/>
              </w:rPr>
            </w:pPr>
            <w:r w:rsidRPr="00BF0E10">
              <w:rPr>
                <w:rFonts w:asciiTheme="minorHAnsi" w:hAnsiTheme="minorHAnsi" w:cstheme="minorHAnsi"/>
                <w:i/>
                <w:color w:val="FF0000"/>
              </w:rPr>
              <w:t>[Įrašyti Rangovo rekvizitus]</w:t>
            </w:r>
          </w:p>
          <w:p w14:paraId="13948BA9" w14:textId="77777777" w:rsidR="001B4373" w:rsidRPr="00BF0E10" w:rsidRDefault="001B4373" w:rsidP="006E1470">
            <w:pPr>
              <w:ind w:right="252"/>
              <w:rPr>
                <w:rFonts w:cstheme="minorHAnsi"/>
                <w:sz w:val="24"/>
                <w:szCs w:val="24"/>
              </w:rPr>
            </w:pPr>
          </w:p>
          <w:p w14:paraId="44BE7B4E" w14:textId="77777777" w:rsidR="001B4373" w:rsidRPr="00BF0E10" w:rsidRDefault="001B4373" w:rsidP="006E1470">
            <w:pPr>
              <w:ind w:right="252"/>
              <w:rPr>
                <w:rFonts w:cstheme="minorHAnsi"/>
                <w:sz w:val="24"/>
                <w:szCs w:val="24"/>
              </w:rPr>
            </w:pPr>
            <w:r w:rsidRPr="00BF0E10">
              <w:rPr>
                <w:rFonts w:cstheme="minorHAnsi"/>
                <w:i/>
                <w:color w:val="FF0000"/>
                <w:sz w:val="24"/>
                <w:szCs w:val="24"/>
              </w:rPr>
              <w:t xml:space="preserve">[pavadinimas] </w:t>
            </w:r>
          </w:p>
          <w:p w14:paraId="5A8D3FEB" w14:textId="77777777" w:rsidR="001B4373" w:rsidRPr="00BF0E10" w:rsidRDefault="001B4373" w:rsidP="006E1470">
            <w:pPr>
              <w:ind w:right="252"/>
              <w:rPr>
                <w:rFonts w:cstheme="minorHAnsi"/>
                <w:sz w:val="24"/>
                <w:szCs w:val="24"/>
              </w:rPr>
            </w:pPr>
            <w:r w:rsidRPr="00BF0E10">
              <w:rPr>
                <w:rFonts w:cstheme="minorHAnsi"/>
                <w:sz w:val="24"/>
                <w:szCs w:val="24"/>
              </w:rPr>
              <w:t xml:space="preserve">Kodas </w:t>
            </w:r>
            <w:r w:rsidRPr="00BF0E10">
              <w:rPr>
                <w:rFonts w:cstheme="minorHAnsi"/>
                <w:i/>
                <w:color w:val="FF0000"/>
                <w:sz w:val="24"/>
                <w:szCs w:val="24"/>
              </w:rPr>
              <w:t xml:space="preserve">[kodas] </w:t>
            </w:r>
          </w:p>
          <w:p w14:paraId="77D9F961" w14:textId="77777777" w:rsidR="001B4373" w:rsidRPr="00BF0E10" w:rsidRDefault="001B4373" w:rsidP="006E1470">
            <w:pPr>
              <w:ind w:right="252"/>
              <w:rPr>
                <w:rFonts w:cstheme="minorHAnsi"/>
                <w:bCs/>
                <w:sz w:val="24"/>
                <w:szCs w:val="24"/>
              </w:rPr>
            </w:pPr>
            <w:r w:rsidRPr="00BF0E10">
              <w:rPr>
                <w:rFonts w:cstheme="minorHAnsi"/>
                <w:bCs/>
                <w:sz w:val="24"/>
                <w:szCs w:val="24"/>
              </w:rPr>
              <w:t xml:space="preserve">PVM mokėtojo kodas </w:t>
            </w:r>
            <w:r w:rsidRPr="00BF0E10">
              <w:rPr>
                <w:rFonts w:cstheme="minorHAnsi"/>
                <w:i/>
                <w:color w:val="FF0000"/>
                <w:sz w:val="24"/>
                <w:szCs w:val="24"/>
              </w:rPr>
              <w:t xml:space="preserve">[kodas] </w:t>
            </w:r>
          </w:p>
          <w:p w14:paraId="0040E45F" w14:textId="77777777" w:rsidR="001B4373" w:rsidRPr="00BF0E10" w:rsidRDefault="001B4373" w:rsidP="006E1470">
            <w:pPr>
              <w:ind w:right="252"/>
              <w:rPr>
                <w:rFonts w:cstheme="minorHAnsi"/>
                <w:sz w:val="24"/>
                <w:szCs w:val="24"/>
              </w:rPr>
            </w:pPr>
            <w:r w:rsidRPr="00BF0E10">
              <w:rPr>
                <w:rFonts w:cstheme="minorHAnsi"/>
                <w:sz w:val="24"/>
                <w:szCs w:val="24"/>
              </w:rPr>
              <w:t xml:space="preserve">Registro tvarkytojas – VĮ Registrų centras </w:t>
            </w:r>
          </w:p>
          <w:p w14:paraId="5485B3CD" w14:textId="77777777" w:rsidR="001B4373" w:rsidRPr="00BF0E10" w:rsidRDefault="001B4373" w:rsidP="006E1470">
            <w:pPr>
              <w:ind w:right="252"/>
              <w:rPr>
                <w:rFonts w:cstheme="minorHAnsi"/>
                <w:b/>
                <w:sz w:val="24"/>
                <w:szCs w:val="24"/>
              </w:rPr>
            </w:pPr>
            <w:r w:rsidRPr="00BF0E10">
              <w:rPr>
                <w:rFonts w:cstheme="minorHAnsi"/>
                <w:i/>
                <w:color w:val="FF0000"/>
                <w:sz w:val="24"/>
                <w:szCs w:val="24"/>
              </w:rPr>
              <w:t xml:space="preserve">[adresas korespondencijai] </w:t>
            </w:r>
          </w:p>
          <w:p w14:paraId="284FAE85" w14:textId="77777777" w:rsidR="001B4373" w:rsidRPr="00BF0E10" w:rsidRDefault="001B4373" w:rsidP="006E1470">
            <w:pPr>
              <w:tabs>
                <w:tab w:val="left" w:pos="5130"/>
              </w:tabs>
              <w:rPr>
                <w:rFonts w:cstheme="minorHAnsi"/>
                <w:i/>
                <w:iCs/>
                <w:color w:val="FF0000"/>
                <w:sz w:val="24"/>
                <w:szCs w:val="24"/>
              </w:rPr>
            </w:pPr>
            <w:r w:rsidRPr="00BF0E10">
              <w:rPr>
                <w:rFonts w:cstheme="minorHAnsi"/>
                <w:sz w:val="24"/>
                <w:szCs w:val="24"/>
              </w:rPr>
              <w:t xml:space="preserve">A. s. Nr. </w:t>
            </w:r>
            <w:r w:rsidRPr="00BF0E10">
              <w:rPr>
                <w:rFonts w:cstheme="minorHAnsi"/>
                <w:i/>
                <w:iCs/>
                <w:color w:val="FF0000"/>
                <w:sz w:val="24"/>
                <w:szCs w:val="24"/>
              </w:rPr>
              <w:t xml:space="preserve">[atsiskaitomosios sąskaitos Nr.] </w:t>
            </w:r>
          </w:p>
          <w:p w14:paraId="13E6ED86" w14:textId="77777777" w:rsidR="001B4373" w:rsidRPr="00BF0E10" w:rsidRDefault="001B4373" w:rsidP="006E1470">
            <w:pPr>
              <w:tabs>
                <w:tab w:val="left" w:pos="5130"/>
              </w:tabs>
              <w:rPr>
                <w:rFonts w:cstheme="minorHAnsi"/>
                <w:i/>
                <w:color w:val="FF0000"/>
                <w:sz w:val="24"/>
                <w:szCs w:val="24"/>
              </w:rPr>
            </w:pPr>
            <w:r w:rsidRPr="00BF0E10">
              <w:rPr>
                <w:rFonts w:cstheme="minorHAnsi"/>
                <w:i/>
                <w:color w:val="FF0000"/>
                <w:sz w:val="24"/>
                <w:szCs w:val="24"/>
              </w:rPr>
              <w:t>Bankas</w:t>
            </w:r>
          </w:p>
          <w:p w14:paraId="1D32F2EA" w14:textId="77777777" w:rsidR="001B4373" w:rsidRPr="00BF0E10" w:rsidRDefault="001B4373" w:rsidP="006E1470">
            <w:pPr>
              <w:tabs>
                <w:tab w:val="left" w:pos="5130"/>
              </w:tabs>
              <w:rPr>
                <w:rFonts w:cstheme="minorHAnsi"/>
                <w:sz w:val="24"/>
                <w:szCs w:val="24"/>
              </w:rPr>
            </w:pPr>
            <w:r w:rsidRPr="00BF0E10">
              <w:rPr>
                <w:rFonts w:cstheme="minorHAnsi"/>
                <w:i/>
                <w:color w:val="FF0000"/>
                <w:sz w:val="24"/>
                <w:szCs w:val="24"/>
              </w:rPr>
              <w:t>Banko kodas</w:t>
            </w:r>
          </w:p>
          <w:p w14:paraId="469DCE8E" w14:textId="77777777" w:rsidR="001B4373" w:rsidRPr="00BF0E10" w:rsidRDefault="001B4373" w:rsidP="006E1470">
            <w:pPr>
              <w:tabs>
                <w:tab w:val="left" w:pos="5130"/>
              </w:tabs>
              <w:rPr>
                <w:rFonts w:cstheme="minorHAnsi"/>
                <w:sz w:val="24"/>
                <w:szCs w:val="24"/>
              </w:rPr>
            </w:pPr>
            <w:r w:rsidRPr="00BF0E10">
              <w:rPr>
                <w:rFonts w:cstheme="minorHAnsi"/>
                <w:sz w:val="24"/>
                <w:szCs w:val="24"/>
              </w:rPr>
              <w:t xml:space="preserve">Tel. Nr.:                              , faksas: </w:t>
            </w:r>
          </w:p>
          <w:p w14:paraId="2F09E55E" w14:textId="77777777" w:rsidR="001B4373" w:rsidRPr="00BF0E10" w:rsidRDefault="001B4373" w:rsidP="006E1470">
            <w:pPr>
              <w:ind w:right="252"/>
              <w:rPr>
                <w:rFonts w:cstheme="minorHAnsi"/>
                <w:sz w:val="24"/>
                <w:szCs w:val="24"/>
              </w:rPr>
            </w:pPr>
            <w:r w:rsidRPr="00BF0E10">
              <w:rPr>
                <w:rFonts w:cstheme="minorHAnsi"/>
                <w:sz w:val="24"/>
                <w:szCs w:val="24"/>
              </w:rPr>
              <w:t xml:space="preserve">El. paštas: </w:t>
            </w:r>
          </w:p>
        </w:tc>
      </w:tr>
      <w:tr w:rsidR="001B4373" w:rsidRPr="00BF0E10" w14:paraId="551683A0" w14:textId="77777777" w:rsidTr="006E1470">
        <w:tc>
          <w:tcPr>
            <w:tcW w:w="851" w:type="dxa"/>
            <w:tcBorders>
              <w:top w:val="nil"/>
              <w:left w:val="nil"/>
              <w:bottom w:val="nil"/>
              <w:right w:val="nil"/>
            </w:tcBorders>
          </w:tcPr>
          <w:p w14:paraId="0B5C9ACF" w14:textId="77777777" w:rsidR="001B4373" w:rsidRPr="00BF0E10" w:rsidRDefault="001B4373" w:rsidP="006E1470">
            <w:pPr>
              <w:spacing w:before="200"/>
              <w:ind w:left="720"/>
              <w:rPr>
                <w:rFonts w:cstheme="minorHAnsi"/>
                <w:sz w:val="24"/>
                <w:szCs w:val="24"/>
              </w:rPr>
            </w:pPr>
          </w:p>
        </w:tc>
        <w:tc>
          <w:tcPr>
            <w:tcW w:w="3791" w:type="dxa"/>
            <w:gridSpan w:val="2"/>
            <w:tcBorders>
              <w:top w:val="nil"/>
              <w:left w:val="nil"/>
              <w:bottom w:val="nil"/>
              <w:right w:val="nil"/>
            </w:tcBorders>
          </w:tcPr>
          <w:p w14:paraId="7AABB7DC" w14:textId="77777777" w:rsidR="001B4373" w:rsidRPr="00BF0E10" w:rsidRDefault="001B4373" w:rsidP="006E1470">
            <w:pPr>
              <w:keepNext/>
              <w:rPr>
                <w:rFonts w:cstheme="minorHAnsi"/>
                <w:sz w:val="24"/>
                <w:szCs w:val="24"/>
                <w:lang w:eastAsia="fi-FI"/>
              </w:rPr>
            </w:pPr>
          </w:p>
          <w:p w14:paraId="28B969C3" w14:textId="77777777" w:rsidR="001B4373" w:rsidRPr="00BF0E10" w:rsidRDefault="001B4373" w:rsidP="006E1470">
            <w:pPr>
              <w:keepNext/>
              <w:rPr>
                <w:rFonts w:cstheme="minorHAnsi"/>
                <w:sz w:val="24"/>
                <w:szCs w:val="24"/>
                <w:lang w:eastAsia="fi-FI"/>
              </w:rPr>
            </w:pPr>
            <w:r w:rsidRPr="00BF0E10">
              <w:rPr>
                <w:rFonts w:cstheme="minorHAnsi"/>
                <w:sz w:val="24"/>
                <w:szCs w:val="24"/>
                <w:lang w:eastAsia="fi-FI"/>
              </w:rPr>
              <w:t xml:space="preserve">Pasirašančiojo vardas, pavardė </w:t>
            </w:r>
          </w:p>
          <w:p w14:paraId="6C1B149C" w14:textId="77777777" w:rsidR="001B4373" w:rsidRPr="00BF0E10" w:rsidRDefault="001B4373" w:rsidP="006E1470">
            <w:pPr>
              <w:keepNext/>
              <w:rPr>
                <w:rFonts w:cstheme="minorHAnsi"/>
                <w:sz w:val="24"/>
                <w:szCs w:val="24"/>
                <w:lang w:eastAsia="fi-FI"/>
              </w:rPr>
            </w:pPr>
            <w:r w:rsidRPr="00BF0E10">
              <w:rPr>
                <w:rFonts w:cstheme="minorHAnsi"/>
                <w:color w:val="000000"/>
                <w:sz w:val="24"/>
                <w:szCs w:val="24"/>
                <w:shd w:val="clear" w:color="auto" w:fill="FFFFFF"/>
                <w:lang w:eastAsia="fi-FI"/>
              </w:rPr>
              <w:t xml:space="preserve">Paulius </w:t>
            </w:r>
            <w:proofErr w:type="spellStart"/>
            <w:r w:rsidRPr="00BF0E10">
              <w:rPr>
                <w:rFonts w:cstheme="minorHAnsi"/>
                <w:color w:val="000000"/>
                <w:sz w:val="24"/>
                <w:szCs w:val="24"/>
                <w:shd w:val="clear" w:color="auto" w:fill="FFFFFF"/>
                <w:lang w:eastAsia="fi-FI"/>
              </w:rPr>
              <w:t>Čyvas</w:t>
            </w:r>
            <w:proofErr w:type="spellEnd"/>
          </w:p>
          <w:p w14:paraId="65F29C68" w14:textId="77777777" w:rsidR="001B4373" w:rsidRPr="00BF0E10" w:rsidRDefault="001B4373" w:rsidP="006E1470">
            <w:pPr>
              <w:keepNext/>
              <w:rPr>
                <w:rFonts w:cstheme="minorHAnsi"/>
                <w:sz w:val="24"/>
                <w:szCs w:val="24"/>
                <w:lang w:eastAsia="fi-FI"/>
              </w:rPr>
            </w:pPr>
            <w:r w:rsidRPr="00BF0E10">
              <w:rPr>
                <w:rFonts w:cstheme="minorHAnsi"/>
                <w:sz w:val="24"/>
                <w:szCs w:val="24"/>
                <w:lang w:eastAsia="fi-FI"/>
              </w:rPr>
              <w:t>Pareigos Administracijos direktorius</w:t>
            </w:r>
          </w:p>
          <w:p w14:paraId="276725D0" w14:textId="77777777" w:rsidR="001B4373" w:rsidRPr="00BF0E10" w:rsidRDefault="001B4373" w:rsidP="006E1470">
            <w:pPr>
              <w:keepNext/>
              <w:spacing w:line="360" w:lineRule="auto"/>
              <w:rPr>
                <w:rFonts w:cstheme="minorHAnsi"/>
                <w:sz w:val="24"/>
                <w:szCs w:val="24"/>
                <w:lang w:eastAsia="fi-FI"/>
              </w:rPr>
            </w:pPr>
            <w:r w:rsidRPr="00BF0E10">
              <w:rPr>
                <w:rFonts w:cstheme="minorHAnsi"/>
                <w:sz w:val="24"/>
                <w:szCs w:val="24"/>
                <w:lang w:eastAsia="fi-FI"/>
              </w:rPr>
              <w:t>Parašas  ...................................................</w:t>
            </w:r>
          </w:p>
          <w:p w14:paraId="3B2262D9" w14:textId="77777777" w:rsidR="001B4373" w:rsidRPr="00BF0E10" w:rsidRDefault="001B4373" w:rsidP="006E1470">
            <w:pPr>
              <w:keepNext/>
              <w:spacing w:line="360" w:lineRule="auto"/>
              <w:rPr>
                <w:rFonts w:cstheme="minorHAnsi"/>
                <w:sz w:val="24"/>
                <w:szCs w:val="24"/>
                <w:lang w:eastAsia="fi-FI"/>
              </w:rPr>
            </w:pPr>
            <w:r w:rsidRPr="00BF0E10">
              <w:rPr>
                <w:rFonts w:cstheme="minorHAnsi"/>
                <w:sz w:val="24"/>
                <w:szCs w:val="24"/>
                <w:lang w:eastAsia="fi-FI"/>
              </w:rPr>
              <w:t>Data....................................................</w:t>
            </w:r>
          </w:p>
          <w:p w14:paraId="3136E0D8" w14:textId="77777777" w:rsidR="001B4373" w:rsidRPr="00BF0E10" w:rsidRDefault="001B4373" w:rsidP="006E1470">
            <w:pPr>
              <w:pStyle w:val="Bodytxt"/>
              <w:rPr>
                <w:rFonts w:asciiTheme="minorHAnsi" w:hAnsiTheme="minorHAnsi" w:cstheme="minorHAnsi"/>
                <w:sz w:val="24"/>
                <w:szCs w:val="24"/>
              </w:rPr>
            </w:pPr>
            <w:r w:rsidRPr="00BF0E10">
              <w:rPr>
                <w:rFonts w:asciiTheme="minorHAnsi" w:hAnsiTheme="minorHAnsi" w:cstheme="minorHAnsi"/>
                <w:sz w:val="24"/>
                <w:szCs w:val="24"/>
              </w:rPr>
              <w:t>A.V.</w:t>
            </w:r>
          </w:p>
        </w:tc>
        <w:tc>
          <w:tcPr>
            <w:tcW w:w="5147" w:type="dxa"/>
            <w:tcBorders>
              <w:top w:val="nil"/>
              <w:left w:val="nil"/>
              <w:bottom w:val="nil"/>
              <w:right w:val="nil"/>
            </w:tcBorders>
          </w:tcPr>
          <w:p w14:paraId="215C9949" w14:textId="77777777" w:rsidR="001B4373" w:rsidRPr="00BF0E10" w:rsidRDefault="001B4373" w:rsidP="006E1470">
            <w:pPr>
              <w:pStyle w:val="Bodytxt"/>
              <w:rPr>
                <w:rFonts w:asciiTheme="minorHAnsi" w:hAnsiTheme="minorHAnsi" w:cstheme="minorHAnsi"/>
                <w:sz w:val="24"/>
                <w:szCs w:val="24"/>
              </w:rPr>
            </w:pPr>
          </w:p>
          <w:p w14:paraId="78713EB0" w14:textId="77777777" w:rsidR="001B4373" w:rsidRPr="00BF0E10" w:rsidRDefault="001B4373" w:rsidP="006E1470">
            <w:pPr>
              <w:pStyle w:val="Bodytxt"/>
              <w:jc w:val="left"/>
              <w:rPr>
                <w:rFonts w:asciiTheme="minorHAnsi" w:hAnsiTheme="minorHAnsi" w:cstheme="minorHAnsi"/>
                <w:sz w:val="24"/>
                <w:szCs w:val="24"/>
              </w:rPr>
            </w:pPr>
            <w:r w:rsidRPr="00BF0E10">
              <w:rPr>
                <w:rFonts w:asciiTheme="minorHAnsi" w:hAnsiTheme="minorHAnsi" w:cstheme="minorHAnsi"/>
                <w:sz w:val="24"/>
                <w:szCs w:val="24"/>
              </w:rPr>
              <w:t xml:space="preserve">Pasirašančiojo vardas, pavardė </w:t>
            </w:r>
          </w:p>
          <w:p w14:paraId="2B7ED67B" w14:textId="77777777" w:rsidR="001B4373" w:rsidRPr="00BF0E10" w:rsidRDefault="001B4373" w:rsidP="006E1470">
            <w:pPr>
              <w:pStyle w:val="Bodytxt"/>
              <w:spacing w:line="360" w:lineRule="auto"/>
              <w:jc w:val="left"/>
              <w:rPr>
                <w:rFonts w:asciiTheme="minorHAnsi" w:hAnsiTheme="minorHAnsi" w:cstheme="minorHAnsi"/>
                <w:sz w:val="24"/>
                <w:szCs w:val="24"/>
              </w:rPr>
            </w:pPr>
            <w:r w:rsidRPr="00BF0E10">
              <w:rPr>
                <w:rFonts w:asciiTheme="minorHAnsi" w:hAnsiTheme="minorHAnsi" w:cstheme="minorHAnsi"/>
                <w:sz w:val="24"/>
                <w:szCs w:val="24"/>
              </w:rPr>
              <w:t>..................................................................</w:t>
            </w:r>
          </w:p>
          <w:p w14:paraId="3BF6FFEE" w14:textId="77777777" w:rsidR="001B4373" w:rsidRPr="00BF0E10" w:rsidRDefault="001B4373" w:rsidP="006E1470">
            <w:pPr>
              <w:pStyle w:val="Bodytxt"/>
              <w:spacing w:line="360" w:lineRule="auto"/>
              <w:jc w:val="left"/>
              <w:rPr>
                <w:rFonts w:asciiTheme="minorHAnsi" w:hAnsiTheme="minorHAnsi" w:cstheme="minorHAnsi"/>
                <w:sz w:val="24"/>
                <w:szCs w:val="24"/>
              </w:rPr>
            </w:pPr>
            <w:r w:rsidRPr="00BF0E10">
              <w:rPr>
                <w:rFonts w:asciiTheme="minorHAnsi" w:hAnsiTheme="minorHAnsi" w:cstheme="minorHAnsi"/>
                <w:sz w:val="24"/>
                <w:szCs w:val="24"/>
              </w:rPr>
              <w:t>Pareigos ...................................................</w:t>
            </w:r>
          </w:p>
          <w:p w14:paraId="0DC51FBC" w14:textId="77777777" w:rsidR="001B4373" w:rsidRPr="00BF0E10" w:rsidRDefault="001B4373" w:rsidP="006E1470">
            <w:pPr>
              <w:pStyle w:val="Bodytxt"/>
              <w:spacing w:line="360" w:lineRule="auto"/>
              <w:jc w:val="left"/>
              <w:rPr>
                <w:rFonts w:asciiTheme="minorHAnsi" w:hAnsiTheme="minorHAnsi" w:cstheme="minorHAnsi"/>
                <w:sz w:val="24"/>
                <w:szCs w:val="24"/>
              </w:rPr>
            </w:pPr>
            <w:r w:rsidRPr="00BF0E10">
              <w:rPr>
                <w:rFonts w:asciiTheme="minorHAnsi" w:hAnsiTheme="minorHAnsi" w:cstheme="minorHAnsi"/>
                <w:sz w:val="24"/>
                <w:szCs w:val="24"/>
              </w:rPr>
              <w:t>Parašas .....................................................</w:t>
            </w:r>
          </w:p>
          <w:p w14:paraId="5E5F33B4" w14:textId="77777777" w:rsidR="001B4373" w:rsidRPr="00BF0E10" w:rsidRDefault="001B4373" w:rsidP="006E1470">
            <w:pPr>
              <w:pStyle w:val="Bodytxt"/>
              <w:spacing w:line="360" w:lineRule="auto"/>
              <w:rPr>
                <w:rFonts w:asciiTheme="minorHAnsi" w:hAnsiTheme="minorHAnsi" w:cstheme="minorHAnsi"/>
                <w:sz w:val="24"/>
                <w:szCs w:val="24"/>
              </w:rPr>
            </w:pPr>
            <w:r w:rsidRPr="00BF0E10">
              <w:rPr>
                <w:rFonts w:asciiTheme="minorHAnsi" w:hAnsiTheme="minorHAnsi" w:cstheme="minorHAnsi"/>
                <w:sz w:val="24"/>
                <w:szCs w:val="24"/>
              </w:rPr>
              <w:t>Data...........................................................</w:t>
            </w:r>
          </w:p>
          <w:p w14:paraId="054F7A61" w14:textId="77777777" w:rsidR="001B4373" w:rsidRPr="00BF0E10" w:rsidRDefault="001B4373" w:rsidP="006E1470">
            <w:pPr>
              <w:pStyle w:val="Bodytxt"/>
              <w:rPr>
                <w:rFonts w:asciiTheme="minorHAnsi" w:hAnsiTheme="minorHAnsi" w:cstheme="minorHAnsi"/>
                <w:sz w:val="24"/>
                <w:szCs w:val="24"/>
              </w:rPr>
            </w:pPr>
            <w:r w:rsidRPr="00BF0E10">
              <w:rPr>
                <w:rFonts w:asciiTheme="minorHAnsi" w:hAnsiTheme="minorHAnsi" w:cstheme="minorHAnsi"/>
                <w:sz w:val="24"/>
                <w:szCs w:val="24"/>
              </w:rPr>
              <w:t>A.V.</w:t>
            </w:r>
          </w:p>
        </w:tc>
      </w:tr>
    </w:tbl>
    <w:p w14:paraId="5BC4674B" w14:textId="77777777" w:rsidR="001B4373" w:rsidRPr="00BF0E10" w:rsidRDefault="001B4373" w:rsidP="001B4373">
      <w:pPr>
        <w:rPr>
          <w:rFonts w:cstheme="minorHAnsi"/>
          <w:caps/>
          <w:sz w:val="24"/>
          <w:szCs w:val="24"/>
        </w:rPr>
      </w:pPr>
    </w:p>
    <w:p w14:paraId="18BB7DBE" w14:textId="77777777" w:rsidR="001B4373" w:rsidRPr="00BF0E10" w:rsidRDefault="001B4373" w:rsidP="001B4373">
      <w:pPr>
        <w:rPr>
          <w:rFonts w:cstheme="minorHAnsi"/>
          <w:sz w:val="24"/>
          <w:szCs w:val="24"/>
        </w:rPr>
      </w:pPr>
    </w:p>
    <w:p w14:paraId="6BD39F2A" w14:textId="77777777" w:rsidR="001B4373" w:rsidRPr="00BF0E10" w:rsidRDefault="001B4373" w:rsidP="001B4373">
      <w:pPr>
        <w:tabs>
          <w:tab w:val="left" w:pos="8647"/>
        </w:tabs>
        <w:textAlignment w:val="baseline"/>
        <w:rPr>
          <w:rFonts w:cstheme="minorHAnsi"/>
          <w:sz w:val="24"/>
          <w:szCs w:val="24"/>
        </w:rPr>
      </w:pPr>
    </w:p>
    <w:p w14:paraId="308DF07D" w14:textId="77777777" w:rsidR="001B4373" w:rsidRPr="00BF0E10" w:rsidRDefault="001B4373" w:rsidP="001B4373">
      <w:pPr>
        <w:tabs>
          <w:tab w:val="left" w:pos="8647"/>
        </w:tabs>
        <w:textAlignment w:val="baseline"/>
        <w:rPr>
          <w:rFonts w:cstheme="minorHAnsi"/>
          <w:sz w:val="24"/>
          <w:szCs w:val="24"/>
        </w:rPr>
      </w:pPr>
    </w:p>
    <w:p w14:paraId="504FCA58" w14:textId="77777777" w:rsidR="001B4373" w:rsidRPr="00BF0E10" w:rsidRDefault="001B4373" w:rsidP="001B4373">
      <w:pPr>
        <w:tabs>
          <w:tab w:val="left" w:pos="8647"/>
        </w:tabs>
        <w:textAlignment w:val="baseline"/>
        <w:rPr>
          <w:rFonts w:cstheme="minorHAnsi"/>
          <w:sz w:val="24"/>
          <w:szCs w:val="24"/>
        </w:rPr>
      </w:pPr>
    </w:p>
    <w:p w14:paraId="20592A38" w14:textId="5C6EEAAB" w:rsidR="001B4373" w:rsidRPr="00BF0E10" w:rsidRDefault="0043674A" w:rsidP="002B0AF4">
      <w:pPr>
        <w:ind w:left="567" w:hanging="567"/>
        <w:jc w:val="right"/>
        <w:rPr>
          <w:rFonts w:cstheme="minorHAnsi"/>
          <w:sz w:val="24"/>
          <w:szCs w:val="24"/>
        </w:rPr>
      </w:pPr>
      <w:r w:rsidRPr="00BF0E10">
        <w:rPr>
          <w:rFonts w:cstheme="minorHAnsi"/>
          <w:sz w:val="24"/>
          <w:szCs w:val="24"/>
        </w:rPr>
        <w:lastRenderedPageBreak/>
        <w:t>Sutarties priedas Nr.2</w:t>
      </w:r>
    </w:p>
    <w:p w14:paraId="17B56E81" w14:textId="77777777" w:rsidR="001B4373" w:rsidRPr="00BF0E10" w:rsidRDefault="001B4373" w:rsidP="001B4373">
      <w:pPr>
        <w:ind w:left="567" w:hanging="567"/>
        <w:rPr>
          <w:rFonts w:cstheme="minorHAnsi"/>
          <w:sz w:val="24"/>
          <w:szCs w:val="24"/>
        </w:rPr>
      </w:pPr>
    </w:p>
    <w:p w14:paraId="265CFB45" w14:textId="77777777" w:rsidR="001B4373" w:rsidRPr="00BF0E10" w:rsidRDefault="001B4373" w:rsidP="001B4373">
      <w:pPr>
        <w:pStyle w:val="Stilius3"/>
        <w:jc w:val="center"/>
        <w:rPr>
          <w:rFonts w:asciiTheme="minorHAnsi" w:hAnsiTheme="minorHAnsi" w:cstheme="minorHAnsi"/>
          <w:b/>
          <w:bCs/>
          <w:lang w:eastAsia="lt-LT"/>
        </w:rPr>
      </w:pPr>
      <w:r w:rsidRPr="00BF0E10">
        <w:rPr>
          <w:rFonts w:asciiTheme="minorHAnsi" w:hAnsiTheme="minorHAnsi" w:cstheme="minorHAnsi"/>
          <w:b/>
          <w:bCs/>
          <w:lang w:eastAsia="lt-LT"/>
        </w:rPr>
        <w:t>ATLIKTŲ DARBŲ AKTAS Nr.____</w:t>
      </w:r>
    </w:p>
    <w:p w14:paraId="58204694" w14:textId="77777777" w:rsidR="001B4373" w:rsidRPr="00BF0E10" w:rsidRDefault="001B4373" w:rsidP="001B4373">
      <w:pPr>
        <w:pStyle w:val="Stilius3"/>
        <w:jc w:val="center"/>
        <w:rPr>
          <w:rFonts w:asciiTheme="minorHAnsi" w:hAnsiTheme="minorHAnsi" w:cstheme="minorHAnsi"/>
          <w:b/>
          <w:bCs/>
          <w:lang w:eastAsia="lt-LT"/>
        </w:rPr>
      </w:pPr>
      <w:r w:rsidRPr="00BF0E10">
        <w:rPr>
          <w:rFonts w:asciiTheme="minorHAnsi" w:hAnsiTheme="minorHAnsi" w:cstheme="minorHAnsi"/>
          <w:b/>
          <w:bCs/>
          <w:lang w:eastAsia="lt-LT"/>
        </w:rPr>
        <w:t>Data___________</w:t>
      </w:r>
    </w:p>
    <w:p w14:paraId="694084AA" w14:textId="77777777" w:rsidR="001B4373" w:rsidRPr="00BF0E10" w:rsidRDefault="001B4373" w:rsidP="001B4373">
      <w:pPr>
        <w:pStyle w:val="Stilius3"/>
        <w:rPr>
          <w:rFonts w:asciiTheme="minorHAnsi" w:hAnsiTheme="minorHAnsi" w:cstheme="minorHAnsi"/>
          <w:b/>
          <w:bCs/>
          <w:lang w:eastAsia="lt-LT"/>
        </w:rPr>
      </w:pPr>
      <w:r w:rsidRPr="00BF0E10">
        <w:rPr>
          <w:rFonts w:asciiTheme="minorHAnsi" w:hAnsiTheme="minorHAnsi" w:cstheme="minorHAnsi"/>
          <w:b/>
          <w:bCs/>
          <w:lang w:eastAsia="lt-LT"/>
        </w:rPr>
        <w:t>Užsakovas:</w:t>
      </w:r>
    </w:p>
    <w:p w14:paraId="6B2E52FC" w14:textId="77777777" w:rsidR="001B4373" w:rsidRPr="00BF0E10" w:rsidRDefault="001B4373" w:rsidP="001B4373">
      <w:pPr>
        <w:pStyle w:val="Stilius3"/>
        <w:spacing w:before="0"/>
        <w:rPr>
          <w:rFonts w:asciiTheme="minorHAnsi" w:hAnsiTheme="minorHAnsi" w:cstheme="minorHAnsi"/>
          <w:b/>
          <w:bCs/>
          <w:lang w:eastAsia="lt-LT"/>
        </w:rPr>
      </w:pPr>
      <w:r w:rsidRPr="00BF0E10">
        <w:rPr>
          <w:rFonts w:asciiTheme="minorHAnsi" w:hAnsiTheme="minorHAnsi" w:cstheme="minorHAnsi"/>
          <w:b/>
          <w:bCs/>
          <w:lang w:eastAsia="lt-LT"/>
        </w:rPr>
        <w:t>Rangovas:</w:t>
      </w:r>
    </w:p>
    <w:p w14:paraId="6B327698" w14:textId="77777777" w:rsidR="001B4373" w:rsidRPr="00BF0E10" w:rsidRDefault="001B4373" w:rsidP="001B4373">
      <w:pPr>
        <w:rPr>
          <w:rFonts w:cstheme="minorHAnsi"/>
          <w:b/>
          <w:bCs/>
          <w:sz w:val="24"/>
          <w:szCs w:val="24"/>
        </w:rPr>
      </w:pPr>
      <w:r w:rsidRPr="00BF0E10">
        <w:rPr>
          <w:rFonts w:cstheme="minorHAnsi"/>
          <w:b/>
          <w:bCs/>
          <w:sz w:val="24"/>
          <w:szCs w:val="24"/>
        </w:rPr>
        <w:t xml:space="preserve">Objektas: </w:t>
      </w:r>
    </w:p>
    <w:p w14:paraId="09FC9889" w14:textId="77777777" w:rsidR="001B4373" w:rsidRPr="00BF0E10" w:rsidRDefault="001B4373" w:rsidP="001B4373">
      <w:pPr>
        <w:rPr>
          <w:rFonts w:cstheme="minorHAnsi"/>
          <w:b/>
          <w:bCs/>
          <w:sz w:val="24"/>
          <w:szCs w:val="24"/>
        </w:rPr>
      </w:pPr>
      <w:r w:rsidRPr="00BF0E10">
        <w:rPr>
          <w:rFonts w:cstheme="minorHAnsi"/>
          <w:b/>
          <w:bCs/>
          <w:sz w:val="24"/>
          <w:szCs w:val="24"/>
        </w:rPr>
        <w:t>Sudaryta už ______m.__________</w:t>
      </w:r>
      <w:proofErr w:type="spellStart"/>
      <w:r w:rsidRPr="00BF0E10">
        <w:rPr>
          <w:rFonts w:cstheme="minorHAnsi"/>
          <w:b/>
          <w:bCs/>
          <w:sz w:val="24"/>
          <w:szCs w:val="24"/>
        </w:rPr>
        <w:t>mėn</w:t>
      </w:r>
      <w:proofErr w:type="spellEnd"/>
      <w:r w:rsidRPr="00BF0E10">
        <w:rPr>
          <w:rFonts w:cstheme="minorHAnsi"/>
          <w:b/>
          <w:bCs/>
          <w:sz w:val="24"/>
          <w:szCs w:val="24"/>
        </w:rPr>
        <w:t>.</w:t>
      </w:r>
    </w:p>
    <w:p w14:paraId="3A74883A" w14:textId="77777777" w:rsidR="001B4373" w:rsidRPr="00BF0E10" w:rsidRDefault="001B4373" w:rsidP="001B4373">
      <w:pPr>
        <w:rPr>
          <w:rFonts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1B4373" w:rsidRPr="00BF0E10" w14:paraId="2C7D6DDB" w14:textId="77777777" w:rsidTr="006E1470">
        <w:trPr>
          <w:trHeight w:val="1200"/>
        </w:trPr>
        <w:tc>
          <w:tcPr>
            <w:tcW w:w="540" w:type="dxa"/>
            <w:tcBorders>
              <w:top w:val="single" w:sz="4" w:space="0" w:color="auto"/>
              <w:left w:val="single" w:sz="8" w:space="0" w:color="auto"/>
              <w:bottom w:val="nil"/>
              <w:right w:val="single" w:sz="4" w:space="0" w:color="auto"/>
            </w:tcBorders>
            <w:vAlign w:val="center"/>
          </w:tcPr>
          <w:p w14:paraId="239AE559" w14:textId="77777777" w:rsidR="001B4373" w:rsidRPr="00BF0E10" w:rsidRDefault="001B4373" w:rsidP="006E1470">
            <w:pPr>
              <w:jc w:val="center"/>
              <w:rPr>
                <w:rFonts w:cstheme="minorHAnsi"/>
                <w:b/>
                <w:bCs/>
                <w:color w:val="000000"/>
                <w:sz w:val="24"/>
                <w:szCs w:val="24"/>
              </w:rPr>
            </w:pPr>
            <w:r w:rsidRPr="00BF0E10">
              <w:rPr>
                <w:rFonts w:cstheme="minorHAnsi"/>
                <w:b/>
                <w:bCs/>
                <w:color w:val="000000"/>
                <w:sz w:val="24"/>
                <w:szCs w:val="24"/>
              </w:rPr>
              <w:t xml:space="preserve">Eil. </w:t>
            </w:r>
          </w:p>
          <w:p w14:paraId="085D5DBA" w14:textId="77777777" w:rsidR="001B4373" w:rsidRPr="00BF0E10" w:rsidRDefault="001B4373" w:rsidP="006E1470">
            <w:pPr>
              <w:jc w:val="center"/>
              <w:rPr>
                <w:rFonts w:cstheme="minorHAnsi"/>
                <w:b/>
                <w:bCs/>
                <w:color w:val="000000"/>
                <w:sz w:val="24"/>
                <w:szCs w:val="24"/>
              </w:rPr>
            </w:pPr>
            <w:r w:rsidRPr="00BF0E10">
              <w:rPr>
                <w:rFonts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00E16C9C" w14:textId="77777777" w:rsidR="001B4373" w:rsidRPr="00BF0E10" w:rsidRDefault="001B4373" w:rsidP="006E1470">
            <w:pPr>
              <w:jc w:val="center"/>
              <w:rPr>
                <w:rFonts w:cstheme="minorHAnsi"/>
                <w:bCs/>
                <w:color w:val="000000"/>
                <w:sz w:val="24"/>
                <w:szCs w:val="24"/>
              </w:rPr>
            </w:pPr>
            <w:r w:rsidRPr="00BF0E10">
              <w:rPr>
                <w:rFonts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63104D73" w14:textId="77777777" w:rsidR="001B4373" w:rsidRPr="00BF0E10" w:rsidRDefault="001B4373" w:rsidP="006E1470">
            <w:pPr>
              <w:jc w:val="center"/>
              <w:rPr>
                <w:rFonts w:cstheme="minorHAnsi"/>
                <w:sz w:val="24"/>
                <w:szCs w:val="24"/>
              </w:rPr>
            </w:pPr>
          </w:p>
          <w:p w14:paraId="03781823" w14:textId="77777777" w:rsidR="001B4373" w:rsidRPr="00BF0E10" w:rsidRDefault="001B4373" w:rsidP="006E1470">
            <w:pPr>
              <w:jc w:val="center"/>
              <w:rPr>
                <w:rFonts w:cstheme="minorHAnsi"/>
                <w:sz w:val="24"/>
                <w:szCs w:val="24"/>
              </w:rPr>
            </w:pPr>
            <w:r w:rsidRPr="00BF0E10">
              <w:rPr>
                <w:rFonts w:cstheme="minorHAnsi"/>
                <w:sz w:val="24"/>
                <w:szCs w:val="24"/>
              </w:rPr>
              <w:t xml:space="preserve">Kaina pagal Sutartį </w:t>
            </w:r>
          </w:p>
          <w:p w14:paraId="3142B01C" w14:textId="77777777" w:rsidR="001B4373" w:rsidRPr="00BF0E10" w:rsidRDefault="001B4373" w:rsidP="006E1470">
            <w:pPr>
              <w:jc w:val="center"/>
              <w:rPr>
                <w:rFonts w:cstheme="minorHAnsi"/>
                <w:bCs/>
                <w:color w:val="000000"/>
                <w:sz w:val="24"/>
                <w:szCs w:val="24"/>
              </w:rPr>
            </w:pPr>
            <w:r w:rsidRPr="00BF0E10">
              <w:rPr>
                <w:rFonts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666B0141" w14:textId="77777777" w:rsidR="001B4373" w:rsidRPr="00BF0E10" w:rsidRDefault="001B4373" w:rsidP="006E1470">
            <w:pPr>
              <w:jc w:val="center"/>
              <w:rPr>
                <w:rFonts w:cstheme="minorHAnsi"/>
                <w:bCs/>
                <w:color w:val="000000"/>
                <w:sz w:val="24"/>
                <w:szCs w:val="24"/>
              </w:rPr>
            </w:pPr>
            <w:r w:rsidRPr="00BF0E10">
              <w:rPr>
                <w:rFonts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21C07B6" w14:textId="77777777" w:rsidR="001B4373" w:rsidRPr="00BF0E10" w:rsidRDefault="001B4373" w:rsidP="006E1470">
            <w:pPr>
              <w:jc w:val="center"/>
              <w:rPr>
                <w:rFonts w:cstheme="minorHAnsi"/>
                <w:bCs/>
                <w:color w:val="000000"/>
                <w:sz w:val="24"/>
                <w:szCs w:val="24"/>
              </w:rPr>
            </w:pPr>
            <w:r w:rsidRPr="00BF0E10">
              <w:rPr>
                <w:rFonts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78609693" w14:textId="77777777" w:rsidR="001B4373" w:rsidRPr="00BF0E10" w:rsidRDefault="001B4373" w:rsidP="006E1470">
            <w:pPr>
              <w:ind w:firstLine="108"/>
              <w:jc w:val="center"/>
              <w:rPr>
                <w:rFonts w:cstheme="minorHAnsi"/>
                <w:bCs/>
                <w:color w:val="000000"/>
                <w:sz w:val="24"/>
                <w:szCs w:val="24"/>
              </w:rPr>
            </w:pPr>
            <w:r w:rsidRPr="00BF0E10">
              <w:rPr>
                <w:rFonts w:cstheme="minorHAnsi"/>
                <w:bCs/>
                <w:color w:val="000000"/>
                <w:sz w:val="24"/>
                <w:szCs w:val="24"/>
              </w:rPr>
              <w:t>Atliktų Darbų grupės (etapo) per atsiskaitomą laikotarpį suma (Eur) be PVM</w:t>
            </w:r>
          </w:p>
        </w:tc>
      </w:tr>
      <w:tr w:rsidR="001B4373" w:rsidRPr="00BF0E10" w14:paraId="60B757CE" w14:textId="77777777" w:rsidTr="006E1470">
        <w:trPr>
          <w:trHeight w:val="240"/>
        </w:trPr>
        <w:tc>
          <w:tcPr>
            <w:tcW w:w="540" w:type="dxa"/>
            <w:tcBorders>
              <w:top w:val="single" w:sz="4" w:space="0" w:color="auto"/>
              <w:left w:val="single" w:sz="8" w:space="0" w:color="auto"/>
              <w:bottom w:val="single" w:sz="4" w:space="0" w:color="auto"/>
              <w:right w:val="single" w:sz="4" w:space="0" w:color="auto"/>
            </w:tcBorders>
          </w:tcPr>
          <w:p w14:paraId="62EC2620" w14:textId="77777777" w:rsidR="001B4373" w:rsidRPr="00BF0E10" w:rsidRDefault="001B4373" w:rsidP="006E1470">
            <w:pPr>
              <w:rPr>
                <w:rFonts w:cstheme="minorHAnsi"/>
                <w:b/>
                <w:bCs/>
                <w:sz w:val="24"/>
                <w:szCs w:val="24"/>
              </w:rPr>
            </w:pPr>
            <w:r w:rsidRPr="00BF0E10">
              <w:rPr>
                <w:rFonts w:cstheme="minorHAnsi"/>
                <w:b/>
                <w:bCs/>
                <w:sz w:val="24"/>
                <w:szCs w:val="24"/>
              </w:rPr>
              <w:t> 1</w:t>
            </w:r>
          </w:p>
        </w:tc>
        <w:tc>
          <w:tcPr>
            <w:tcW w:w="2796" w:type="dxa"/>
            <w:tcBorders>
              <w:top w:val="single" w:sz="4" w:space="0" w:color="auto"/>
              <w:left w:val="nil"/>
              <w:bottom w:val="single" w:sz="4" w:space="0" w:color="auto"/>
              <w:right w:val="single" w:sz="4" w:space="0" w:color="auto"/>
            </w:tcBorders>
          </w:tcPr>
          <w:p w14:paraId="187F82FA" w14:textId="77777777" w:rsidR="001B4373" w:rsidRPr="00BF0E10" w:rsidRDefault="001B4373" w:rsidP="006E1470">
            <w:pPr>
              <w:rPr>
                <w:rFonts w:cstheme="minorHAnsi"/>
                <w:b/>
                <w:bCs/>
                <w:sz w:val="24"/>
                <w:szCs w:val="24"/>
              </w:rPr>
            </w:pPr>
            <w:r w:rsidRPr="00BF0E10">
              <w:rPr>
                <w:rFonts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6ED07321" w14:textId="77777777" w:rsidR="001B4373" w:rsidRPr="00BF0E10" w:rsidRDefault="001B4373" w:rsidP="006E1470">
            <w:pPr>
              <w:jc w:val="center"/>
              <w:rPr>
                <w:rFonts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4DDDAFAD" w14:textId="77777777" w:rsidR="001B4373" w:rsidRPr="00BF0E10" w:rsidRDefault="001B4373" w:rsidP="006E1470">
            <w:pPr>
              <w:jc w:val="center"/>
              <w:rPr>
                <w:rFonts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4CA94EE6" w14:textId="77777777" w:rsidR="001B4373" w:rsidRPr="00BF0E10" w:rsidRDefault="001B4373" w:rsidP="006E1470">
            <w:pPr>
              <w:jc w:val="center"/>
              <w:rPr>
                <w:rFonts w:cstheme="minorHAnsi"/>
                <w:b/>
                <w:bCs/>
                <w:sz w:val="24"/>
                <w:szCs w:val="24"/>
              </w:rPr>
            </w:pPr>
            <w:r w:rsidRPr="00BF0E10">
              <w:rPr>
                <w:rFonts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1644993C" w14:textId="77777777" w:rsidR="001B4373" w:rsidRPr="00BF0E10" w:rsidRDefault="001B4373" w:rsidP="006E1470">
            <w:pPr>
              <w:jc w:val="right"/>
              <w:rPr>
                <w:rFonts w:cstheme="minorHAnsi"/>
                <w:b/>
                <w:bCs/>
                <w:sz w:val="24"/>
                <w:szCs w:val="24"/>
              </w:rPr>
            </w:pPr>
            <w:r w:rsidRPr="00BF0E10">
              <w:rPr>
                <w:rFonts w:cstheme="minorHAnsi"/>
                <w:b/>
                <w:bCs/>
                <w:sz w:val="24"/>
                <w:szCs w:val="24"/>
              </w:rPr>
              <w:t> </w:t>
            </w:r>
          </w:p>
        </w:tc>
      </w:tr>
      <w:tr w:rsidR="001B4373" w:rsidRPr="00BF0E10" w14:paraId="539D7286" w14:textId="77777777" w:rsidTr="006E1470">
        <w:trPr>
          <w:trHeight w:val="240"/>
        </w:trPr>
        <w:tc>
          <w:tcPr>
            <w:tcW w:w="540" w:type="dxa"/>
            <w:tcBorders>
              <w:top w:val="nil"/>
              <w:left w:val="single" w:sz="8" w:space="0" w:color="auto"/>
              <w:bottom w:val="single" w:sz="4" w:space="0" w:color="auto"/>
              <w:right w:val="single" w:sz="4" w:space="0" w:color="auto"/>
            </w:tcBorders>
          </w:tcPr>
          <w:p w14:paraId="74B05ED6"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nil"/>
              <w:right w:val="single" w:sz="4" w:space="0" w:color="auto"/>
            </w:tcBorders>
          </w:tcPr>
          <w:p w14:paraId="2D333240" w14:textId="77777777" w:rsidR="001B4373" w:rsidRPr="00BF0E10" w:rsidRDefault="001B4373" w:rsidP="006E1470">
            <w:pPr>
              <w:rPr>
                <w:rFonts w:cstheme="minorHAnsi"/>
                <w:b/>
                <w:bCs/>
                <w:i/>
                <w:iCs/>
                <w:sz w:val="24"/>
                <w:szCs w:val="24"/>
              </w:rPr>
            </w:pPr>
          </w:p>
        </w:tc>
        <w:tc>
          <w:tcPr>
            <w:tcW w:w="1508" w:type="dxa"/>
            <w:tcBorders>
              <w:top w:val="nil"/>
              <w:left w:val="nil"/>
              <w:bottom w:val="nil"/>
              <w:right w:val="single" w:sz="4" w:space="0" w:color="auto"/>
            </w:tcBorders>
          </w:tcPr>
          <w:p w14:paraId="201B9A7E"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nil"/>
              <w:right w:val="single" w:sz="4" w:space="0" w:color="auto"/>
            </w:tcBorders>
          </w:tcPr>
          <w:p w14:paraId="5E02940F"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nil"/>
              <w:right w:val="nil"/>
            </w:tcBorders>
            <w:vAlign w:val="bottom"/>
          </w:tcPr>
          <w:p w14:paraId="23F6FDCF"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single" w:sz="4" w:space="0" w:color="auto"/>
              <w:bottom w:val="nil"/>
              <w:right w:val="single" w:sz="8" w:space="0" w:color="auto"/>
            </w:tcBorders>
            <w:vAlign w:val="bottom"/>
          </w:tcPr>
          <w:p w14:paraId="5573B96D"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0F5AF824" w14:textId="77777777" w:rsidTr="006E1470">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5A3F560B" w14:textId="77777777" w:rsidR="001B4373" w:rsidRPr="00BF0E10" w:rsidRDefault="001B4373" w:rsidP="006E1470">
            <w:pPr>
              <w:rPr>
                <w:rFonts w:cstheme="minorHAnsi"/>
                <w:sz w:val="24"/>
                <w:szCs w:val="24"/>
              </w:rPr>
            </w:pPr>
          </w:p>
        </w:tc>
        <w:tc>
          <w:tcPr>
            <w:tcW w:w="2796" w:type="dxa"/>
            <w:tcBorders>
              <w:top w:val="single" w:sz="4" w:space="0" w:color="auto"/>
              <w:left w:val="nil"/>
              <w:bottom w:val="nil"/>
              <w:right w:val="single" w:sz="4" w:space="0" w:color="auto"/>
            </w:tcBorders>
          </w:tcPr>
          <w:p w14:paraId="4AD4DC41" w14:textId="77777777" w:rsidR="001B4373" w:rsidRPr="00BF0E10" w:rsidRDefault="001B4373" w:rsidP="006E1470">
            <w:pPr>
              <w:rPr>
                <w:rFonts w:cstheme="minorHAnsi"/>
                <w:i/>
                <w:iCs/>
                <w:sz w:val="24"/>
                <w:szCs w:val="24"/>
              </w:rPr>
            </w:pPr>
          </w:p>
        </w:tc>
        <w:tc>
          <w:tcPr>
            <w:tcW w:w="1508" w:type="dxa"/>
            <w:tcBorders>
              <w:top w:val="single" w:sz="4" w:space="0" w:color="auto"/>
              <w:left w:val="nil"/>
              <w:bottom w:val="nil"/>
              <w:right w:val="single" w:sz="4" w:space="0" w:color="auto"/>
            </w:tcBorders>
          </w:tcPr>
          <w:p w14:paraId="631297E8" w14:textId="77777777" w:rsidR="001B4373" w:rsidRPr="00BF0E10" w:rsidRDefault="001B4373" w:rsidP="006E1470">
            <w:pPr>
              <w:jc w:val="center"/>
              <w:rPr>
                <w:rFonts w:cstheme="minorHAnsi"/>
                <w:sz w:val="24"/>
                <w:szCs w:val="24"/>
              </w:rPr>
            </w:pPr>
          </w:p>
        </w:tc>
        <w:tc>
          <w:tcPr>
            <w:tcW w:w="1499" w:type="dxa"/>
            <w:tcBorders>
              <w:top w:val="single" w:sz="4" w:space="0" w:color="auto"/>
              <w:left w:val="single" w:sz="4" w:space="0" w:color="auto"/>
              <w:bottom w:val="nil"/>
              <w:right w:val="single" w:sz="4" w:space="0" w:color="auto"/>
            </w:tcBorders>
          </w:tcPr>
          <w:p w14:paraId="5B5A8781" w14:textId="77777777" w:rsidR="001B4373" w:rsidRPr="00BF0E10" w:rsidRDefault="001B4373" w:rsidP="006E1470">
            <w:pPr>
              <w:jc w:val="center"/>
              <w:rPr>
                <w:rFonts w:cstheme="minorHAnsi"/>
                <w:sz w:val="24"/>
                <w:szCs w:val="24"/>
              </w:rPr>
            </w:pPr>
          </w:p>
        </w:tc>
        <w:tc>
          <w:tcPr>
            <w:tcW w:w="1595" w:type="dxa"/>
            <w:tcBorders>
              <w:top w:val="single" w:sz="4" w:space="0" w:color="auto"/>
              <w:left w:val="single" w:sz="4" w:space="0" w:color="auto"/>
              <w:bottom w:val="nil"/>
              <w:right w:val="nil"/>
            </w:tcBorders>
            <w:vAlign w:val="bottom"/>
          </w:tcPr>
          <w:p w14:paraId="3B0D531B"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0939F43A"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2FA226BB" w14:textId="77777777" w:rsidTr="006E1470">
        <w:trPr>
          <w:trHeight w:val="240"/>
        </w:trPr>
        <w:tc>
          <w:tcPr>
            <w:tcW w:w="540" w:type="dxa"/>
            <w:tcBorders>
              <w:top w:val="single" w:sz="4" w:space="0" w:color="auto"/>
              <w:left w:val="single" w:sz="8" w:space="0" w:color="auto"/>
              <w:bottom w:val="single" w:sz="4" w:space="0" w:color="auto"/>
              <w:right w:val="single" w:sz="4" w:space="0" w:color="auto"/>
            </w:tcBorders>
          </w:tcPr>
          <w:p w14:paraId="2FEE30DB"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5FD508BD"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0ABD29EF" w14:textId="77777777" w:rsidR="001B4373" w:rsidRPr="00BF0E10" w:rsidRDefault="001B4373" w:rsidP="006E1470">
            <w:pPr>
              <w:jc w:val="center"/>
              <w:rPr>
                <w:rFonts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15FE5F30" w14:textId="77777777" w:rsidR="001B4373" w:rsidRPr="00BF0E10" w:rsidRDefault="001B4373" w:rsidP="006E1470">
            <w:pPr>
              <w:jc w:val="center"/>
              <w:rPr>
                <w:rFonts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5A96721A"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58A43C17"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6A6DF836" w14:textId="77777777" w:rsidTr="006E1470">
        <w:trPr>
          <w:trHeight w:val="240"/>
        </w:trPr>
        <w:tc>
          <w:tcPr>
            <w:tcW w:w="540" w:type="dxa"/>
            <w:tcBorders>
              <w:top w:val="nil"/>
              <w:left w:val="single" w:sz="8" w:space="0" w:color="auto"/>
              <w:bottom w:val="single" w:sz="4" w:space="0" w:color="auto"/>
              <w:right w:val="single" w:sz="4" w:space="0" w:color="auto"/>
            </w:tcBorders>
          </w:tcPr>
          <w:p w14:paraId="7AB4AEBE"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00A0B4ED"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30498BFD"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108C42FA"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FF23C88"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3B092F72"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46F3E80B" w14:textId="77777777" w:rsidTr="006E1470">
        <w:trPr>
          <w:trHeight w:val="240"/>
        </w:trPr>
        <w:tc>
          <w:tcPr>
            <w:tcW w:w="540" w:type="dxa"/>
            <w:tcBorders>
              <w:top w:val="nil"/>
              <w:left w:val="single" w:sz="8" w:space="0" w:color="auto"/>
              <w:bottom w:val="single" w:sz="4" w:space="0" w:color="auto"/>
              <w:right w:val="single" w:sz="4" w:space="0" w:color="auto"/>
            </w:tcBorders>
          </w:tcPr>
          <w:p w14:paraId="17D81A9E"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5881E18F"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09B713B4"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4F7B9151"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282C1B7"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D4E7BE4"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0622A933" w14:textId="77777777" w:rsidTr="006E1470">
        <w:trPr>
          <w:trHeight w:val="240"/>
        </w:trPr>
        <w:tc>
          <w:tcPr>
            <w:tcW w:w="540" w:type="dxa"/>
            <w:tcBorders>
              <w:top w:val="nil"/>
              <w:left w:val="single" w:sz="8" w:space="0" w:color="auto"/>
              <w:bottom w:val="single" w:sz="4" w:space="0" w:color="auto"/>
              <w:right w:val="single" w:sz="4" w:space="0" w:color="auto"/>
            </w:tcBorders>
          </w:tcPr>
          <w:p w14:paraId="1619BE8C"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74AFBE73"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152A2775"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0D3879B7"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AA21C86"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82D1F9D"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31B6D0BD" w14:textId="77777777" w:rsidTr="006E1470">
        <w:trPr>
          <w:trHeight w:val="240"/>
        </w:trPr>
        <w:tc>
          <w:tcPr>
            <w:tcW w:w="540" w:type="dxa"/>
            <w:tcBorders>
              <w:top w:val="nil"/>
              <w:left w:val="single" w:sz="8" w:space="0" w:color="auto"/>
              <w:bottom w:val="single" w:sz="4" w:space="0" w:color="auto"/>
              <w:right w:val="single" w:sz="4" w:space="0" w:color="auto"/>
            </w:tcBorders>
          </w:tcPr>
          <w:p w14:paraId="7AC1B0DD"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73AAF5FC"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00ABAD60"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526F3D8"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265999C"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1EC2C972"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60128213" w14:textId="77777777" w:rsidTr="006E1470">
        <w:trPr>
          <w:trHeight w:val="240"/>
        </w:trPr>
        <w:tc>
          <w:tcPr>
            <w:tcW w:w="540" w:type="dxa"/>
            <w:tcBorders>
              <w:top w:val="nil"/>
              <w:left w:val="single" w:sz="8" w:space="0" w:color="auto"/>
              <w:bottom w:val="single" w:sz="4" w:space="0" w:color="auto"/>
              <w:right w:val="single" w:sz="4" w:space="0" w:color="auto"/>
            </w:tcBorders>
          </w:tcPr>
          <w:p w14:paraId="4D72B096"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43ED40BC"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7FD948C1"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4DC919DC"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6F1EF9A"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A81C93F"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0D45CA26" w14:textId="77777777" w:rsidTr="006E1470">
        <w:trPr>
          <w:trHeight w:val="240"/>
        </w:trPr>
        <w:tc>
          <w:tcPr>
            <w:tcW w:w="540" w:type="dxa"/>
            <w:tcBorders>
              <w:top w:val="nil"/>
              <w:left w:val="single" w:sz="8" w:space="0" w:color="auto"/>
              <w:bottom w:val="single" w:sz="4" w:space="0" w:color="auto"/>
              <w:right w:val="single" w:sz="4" w:space="0" w:color="auto"/>
            </w:tcBorders>
          </w:tcPr>
          <w:p w14:paraId="41150D69"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5FB04E4F"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09B90C63"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1B1CE3B8"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E58D4B3"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0E49C1C"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3D643DFB" w14:textId="77777777" w:rsidTr="006E1470">
        <w:trPr>
          <w:trHeight w:val="240"/>
        </w:trPr>
        <w:tc>
          <w:tcPr>
            <w:tcW w:w="540" w:type="dxa"/>
            <w:tcBorders>
              <w:top w:val="nil"/>
              <w:left w:val="single" w:sz="8" w:space="0" w:color="auto"/>
              <w:bottom w:val="single" w:sz="4" w:space="0" w:color="auto"/>
              <w:right w:val="single" w:sz="4" w:space="0" w:color="auto"/>
            </w:tcBorders>
          </w:tcPr>
          <w:p w14:paraId="4968BD8A"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nil"/>
              <w:left w:val="nil"/>
              <w:bottom w:val="single" w:sz="4" w:space="0" w:color="auto"/>
              <w:right w:val="single" w:sz="4" w:space="0" w:color="auto"/>
            </w:tcBorders>
          </w:tcPr>
          <w:p w14:paraId="523C37A4"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nil"/>
              <w:left w:val="nil"/>
              <w:bottom w:val="single" w:sz="4" w:space="0" w:color="auto"/>
              <w:right w:val="single" w:sz="4" w:space="0" w:color="auto"/>
            </w:tcBorders>
          </w:tcPr>
          <w:p w14:paraId="6B2F669E" w14:textId="77777777" w:rsidR="001B4373" w:rsidRPr="00BF0E10" w:rsidRDefault="001B4373" w:rsidP="006E1470">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1480A5A6"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65F9AA9"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3CBD1891"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5AE62527" w14:textId="77777777" w:rsidTr="006E1470">
        <w:trPr>
          <w:trHeight w:val="255"/>
        </w:trPr>
        <w:tc>
          <w:tcPr>
            <w:tcW w:w="540" w:type="dxa"/>
            <w:tcBorders>
              <w:top w:val="single" w:sz="4" w:space="0" w:color="auto"/>
              <w:left w:val="single" w:sz="8" w:space="0" w:color="auto"/>
              <w:bottom w:val="single" w:sz="4" w:space="0" w:color="auto"/>
              <w:right w:val="single" w:sz="4" w:space="0" w:color="auto"/>
            </w:tcBorders>
          </w:tcPr>
          <w:p w14:paraId="49AA8EB7"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2F31D5BA"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25E112D8" w14:textId="77777777" w:rsidR="001B4373" w:rsidRPr="00BF0E10" w:rsidRDefault="001B4373" w:rsidP="006E1470">
            <w:pPr>
              <w:jc w:val="center"/>
              <w:rPr>
                <w:rFonts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469CACE1" w14:textId="77777777" w:rsidR="001B4373" w:rsidRPr="00BF0E10" w:rsidRDefault="001B4373" w:rsidP="006E1470">
            <w:pPr>
              <w:jc w:val="center"/>
              <w:rPr>
                <w:rFonts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03A1075D" w14:textId="77777777" w:rsidR="001B4373" w:rsidRPr="00BF0E10" w:rsidRDefault="001B4373" w:rsidP="006E1470">
            <w:pPr>
              <w:jc w:val="center"/>
              <w:rPr>
                <w:rFonts w:cstheme="minorHAnsi"/>
                <w:sz w:val="24"/>
                <w:szCs w:val="24"/>
              </w:rPr>
            </w:pPr>
            <w:r w:rsidRPr="00BF0E10">
              <w:rPr>
                <w:rFonts w:cstheme="minorHAnsi"/>
                <w:sz w:val="24"/>
                <w:szCs w:val="24"/>
              </w:rPr>
              <w:t> </w:t>
            </w:r>
          </w:p>
        </w:tc>
        <w:tc>
          <w:tcPr>
            <w:tcW w:w="1701" w:type="dxa"/>
            <w:tcBorders>
              <w:top w:val="nil"/>
              <w:left w:val="nil"/>
              <w:bottom w:val="single" w:sz="8" w:space="0" w:color="auto"/>
              <w:right w:val="single" w:sz="8" w:space="0" w:color="auto"/>
            </w:tcBorders>
            <w:vAlign w:val="bottom"/>
          </w:tcPr>
          <w:p w14:paraId="53A4232C"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581EAD5B" w14:textId="77777777" w:rsidTr="006E1470">
        <w:trPr>
          <w:trHeight w:val="240"/>
        </w:trPr>
        <w:tc>
          <w:tcPr>
            <w:tcW w:w="540" w:type="dxa"/>
            <w:tcBorders>
              <w:top w:val="single" w:sz="4" w:space="0" w:color="auto"/>
            </w:tcBorders>
          </w:tcPr>
          <w:p w14:paraId="4A2C1EA9"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Borders>
              <w:top w:val="single" w:sz="4" w:space="0" w:color="auto"/>
            </w:tcBorders>
          </w:tcPr>
          <w:p w14:paraId="19A11CE7"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top w:val="single" w:sz="4" w:space="0" w:color="auto"/>
              <w:right w:val="single" w:sz="4" w:space="0" w:color="auto"/>
            </w:tcBorders>
          </w:tcPr>
          <w:p w14:paraId="54DE85C9" w14:textId="77777777" w:rsidR="001B4373" w:rsidRPr="00BF0E10" w:rsidRDefault="001B4373" w:rsidP="006E1470">
            <w:pPr>
              <w:jc w:val="right"/>
              <w:rPr>
                <w:rFonts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77BF4EE0" w14:textId="77777777" w:rsidR="001B4373" w:rsidRPr="00BF0E10" w:rsidRDefault="001B4373" w:rsidP="006E1470">
            <w:pPr>
              <w:jc w:val="right"/>
              <w:rPr>
                <w:rFonts w:cstheme="minorHAnsi"/>
                <w:b/>
                <w:sz w:val="24"/>
                <w:szCs w:val="24"/>
              </w:rPr>
            </w:pPr>
            <w:r w:rsidRPr="00BF0E10">
              <w:rPr>
                <w:rFonts w:cstheme="minorHAnsi"/>
                <w:sz w:val="24"/>
                <w:szCs w:val="24"/>
              </w:rPr>
              <w:t> </w:t>
            </w:r>
            <w:r w:rsidRPr="00BF0E10">
              <w:rPr>
                <w:rFonts w:cstheme="minorHAnsi"/>
                <w:b/>
                <w:sz w:val="24"/>
                <w:szCs w:val="24"/>
              </w:rPr>
              <w:t>Suma be PVM (Eur)</w:t>
            </w:r>
            <w:r w:rsidRPr="00BF0E10">
              <w:rPr>
                <w:rFonts w:cstheme="minorHAnsi"/>
                <w:b/>
                <w:bCs/>
                <w:sz w:val="24"/>
                <w:szCs w:val="24"/>
              </w:rPr>
              <w:t>:</w:t>
            </w:r>
          </w:p>
        </w:tc>
        <w:tc>
          <w:tcPr>
            <w:tcW w:w="1701" w:type="dxa"/>
            <w:tcBorders>
              <w:top w:val="nil"/>
              <w:left w:val="nil"/>
              <w:bottom w:val="single" w:sz="4" w:space="0" w:color="auto"/>
              <w:right w:val="single" w:sz="8" w:space="0" w:color="auto"/>
            </w:tcBorders>
            <w:vAlign w:val="bottom"/>
          </w:tcPr>
          <w:p w14:paraId="0141E5EF" w14:textId="77777777" w:rsidR="001B4373" w:rsidRPr="00BF0E10" w:rsidRDefault="001B4373" w:rsidP="006E1470">
            <w:pPr>
              <w:jc w:val="right"/>
              <w:rPr>
                <w:rFonts w:cstheme="minorHAnsi"/>
                <w:sz w:val="24"/>
                <w:szCs w:val="24"/>
              </w:rPr>
            </w:pPr>
            <w:r w:rsidRPr="00BF0E10">
              <w:rPr>
                <w:rFonts w:cstheme="minorHAnsi"/>
                <w:sz w:val="24"/>
                <w:szCs w:val="24"/>
              </w:rPr>
              <w:t> </w:t>
            </w:r>
          </w:p>
        </w:tc>
      </w:tr>
      <w:tr w:rsidR="001B4373" w:rsidRPr="00BF0E10" w14:paraId="46AB73D9" w14:textId="77777777" w:rsidTr="006E1470">
        <w:trPr>
          <w:trHeight w:val="240"/>
        </w:trPr>
        <w:tc>
          <w:tcPr>
            <w:tcW w:w="540" w:type="dxa"/>
          </w:tcPr>
          <w:p w14:paraId="2BED6A5B" w14:textId="77777777" w:rsidR="001B4373" w:rsidRPr="00BF0E10" w:rsidRDefault="001B4373" w:rsidP="006E1470">
            <w:pPr>
              <w:rPr>
                <w:rFonts w:cstheme="minorHAnsi"/>
                <w:sz w:val="24"/>
                <w:szCs w:val="24"/>
              </w:rPr>
            </w:pPr>
            <w:r w:rsidRPr="00BF0E10">
              <w:rPr>
                <w:rFonts w:cstheme="minorHAnsi"/>
                <w:sz w:val="24"/>
                <w:szCs w:val="24"/>
              </w:rPr>
              <w:t> </w:t>
            </w:r>
          </w:p>
        </w:tc>
        <w:tc>
          <w:tcPr>
            <w:tcW w:w="2796" w:type="dxa"/>
          </w:tcPr>
          <w:p w14:paraId="4E15F262" w14:textId="77777777" w:rsidR="001B4373" w:rsidRPr="00BF0E10" w:rsidRDefault="001B4373" w:rsidP="006E1470">
            <w:pPr>
              <w:rPr>
                <w:rFonts w:cstheme="minorHAnsi"/>
                <w:sz w:val="24"/>
                <w:szCs w:val="24"/>
              </w:rPr>
            </w:pPr>
            <w:r w:rsidRPr="00BF0E10">
              <w:rPr>
                <w:rFonts w:cstheme="minorHAnsi"/>
                <w:sz w:val="24"/>
                <w:szCs w:val="24"/>
              </w:rPr>
              <w:t> </w:t>
            </w:r>
          </w:p>
        </w:tc>
        <w:tc>
          <w:tcPr>
            <w:tcW w:w="1508" w:type="dxa"/>
            <w:tcBorders>
              <w:right w:val="single" w:sz="4" w:space="0" w:color="auto"/>
            </w:tcBorders>
          </w:tcPr>
          <w:p w14:paraId="3B0084D3" w14:textId="77777777" w:rsidR="001B4373" w:rsidRPr="00BF0E10" w:rsidRDefault="001B4373" w:rsidP="006E1470">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1DF469B9" w14:textId="77777777" w:rsidR="001B4373" w:rsidRPr="00BF0E10" w:rsidRDefault="001B4373" w:rsidP="006E1470">
            <w:pPr>
              <w:jc w:val="right"/>
              <w:rPr>
                <w:rFonts w:cstheme="minorHAnsi"/>
                <w:b/>
                <w:bCs/>
                <w:sz w:val="24"/>
                <w:szCs w:val="24"/>
              </w:rPr>
            </w:pPr>
            <w:r w:rsidRPr="00BF0E10">
              <w:rPr>
                <w:rFonts w:cstheme="minorHAnsi"/>
                <w:b/>
                <w:bCs/>
                <w:sz w:val="24"/>
                <w:szCs w:val="24"/>
              </w:rPr>
              <w:t>PVM (</w:t>
            </w:r>
            <w:r w:rsidRPr="00BF0E10">
              <w:rPr>
                <w:rFonts w:cstheme="minorHAnsi"/>
                <w:b/>
                <w:i/>
                <w:sz w:val="24"/>
                <w:szCs w:val="24"/>
              </w:rPr>
              <w:t>21%)</w:t>
            </w:r>
            <w:r w:rsidRPr="00BF0E10">
              <w:rPr>
                <w:rFonts w:cstheme="minorHAns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4488943B" w14:textId="77777777" w:rsidR="001B4373" w:rsidRPr="00BF0E10" w:rsidRDefault="001B4373" w:rsidP="006E1470">
            <w:pPr>
              <w:jc w:val="right"/>
              <w:rPr>
                <w:rFonts w:cstheme="minorHAnsi"/>
                <w:b/>
                <w:bCs/>
                <w:sz w:val="24"/>
                <w:szCs w:val="24"/>
              </w:rPr>
            </w:pPr>
          </w:p>
        </w:tc>
      </w:tr>
      <w:tr w:rsidR="001B4373" w:rsidRPr="00BF0E10" w14:paraId="74AE1925" w14:textId="77777777" w:rsidTr="006E1470">
        <w:trPr>
          <w:trHeight w:val="255"/>
        </w:trPr>
        <w:tc>
          <w:tcPr>
            <w:tcW w:w="540" w:type="dxa"/>
          </w:tcPr>
          <w:p w14:paraId="3A88328F" w14:textId="77777777" w:rsidR="001B4373" w:rsidRPr="00BF0E10" w:rsidRDefault="001B4373" w:rsidP="006E1470">
            <w:pPr>
              <w:rPr>
                <w:rFonts w:cstheme="minorHAnsi"/>
                <w:b/>
                <w:bCs/>
                <w:sz w:val="24"/>
                <w:szCs w:val="24"/>
              </w:rPr>
            </w:pPr>
            <w:r w:rsidRPr="00BF0E10">
              <w:rPr>
                <w:rFonts w:cstheme="minorHAnsi"/>
                <w:b/>
                <w:bCs/>
                <w:sz w:val="24"/>
                <w:szCs w:val="24"/>
              </w:rPr>
              <w:t> </w:t>
            </w:r>
          </w:p>
        </w:tc>
        <w:tc>
          <w:tcPr>
            <w:tcW w:w="2796" w:type="dxa"/>
          </w:tcPr>
          <w:p w14:paraId="160872EA" w14:textId="77777777" w:rsidR="001B4373" w:rsidRPr="00BF0E10" w:rsidRDefault="001B4373" w:rsidP="006E1470">
            <w:pPr>
              <w:jc w:val="right"/>
              <w:rPr>
                <w:rFonts w:cstheme="minorHAnsi"/>
                <w:b/>
                <w:bCs/>
                <w:sz w:val="24"/>
                <w:szCs w:val="24"/>
              </w:rPr>
            </w:pPr>
            <w:r w:rsidRPr="00BF0E10">
              <w:rPr>
                <w:rFonts w:cstheme="minorHAnsi"/>
                <w:b/>
                <w:bCs/>
                <w:sz w:val="24"/>
                <w:szCs w:val="24"/>
              </w:rPr>
              <w:t> </w:t>
            </w:r>
          </w:p>
        </w:tc>
        <w:tc>
          <w:tcPr>
            <w:tcW w:w="1508" w:type="dxa"/>
            <w:tcBorders>
              <w:right w:val="single" w:sz="4" w:space="0" w:color="auto"/>
            </w:tcBorders>
          </w:tcPr>
          <w:p w14:paraId="5D2D421D" w14:textId="77777777" w:rsidR="001B4373" w:rsidRPr="00BF0E10" w:rsidRDefault="001B4373" w:rsidP="006E1470">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2C4E3AD6" w14:textId="77777777" w:rsidR="001B4373" w:rsidRPr="00BF0E10" w:rsidRDefault="001B4373" w:rsidP="006E1470">
            <w:pPr>
              <w:jc w:val="right"/>
              <w:rPr>
                <w:rFonts w:cstheme="minorHAnsi"/>
                <w:b/>
                <w:bCs/>
                <w:sz w:val="24"/>
                <w:szCs w:val="24"/>
              </w:rPr>
            </w:pPr>
            <w:r w:rsidRPr="00BF0E10">
              <w:rPr>
                <w:rFonts w:cstheme="minorHAnsi"/>
                <w:b/>
                <w:bCs/>
                <w:sz w:val="24"/>
                <w:szCs w:val="24"/>
              </w:rPr>
              <w:t xml:space="preserve">Bendra suma su PVM </w:t>
            </w:r>
            <w:r w:rsidRPr="00BF0E10">
              <w:rPr>
                <w:rFonts w:cstheme="minorHAnsi"/>
                <w:b/>
                <w:sz w:val="24"/>
                <w:szCs w:val="24"/>
              </w:rPr>
              <w:t>(Eur)</w:t>
            </w:r>
            <w:r w:rsidRPr="00BF0E10">
              <w:rPr>
                <w:rFonts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5033F796" w14:textId="77777777" w:rsidR="001B4373" w:rsidRPr="00BF0E10" w:rsidRDefault="001B4373" w:rsidP="006E1470">
            <w:pPr>
              <w:jc w:val="right"/>
              <w:rPr>
                <w:rFonts w:cstheme="minorHAnsi"/>
                <w:b/>
                <w:bCs/>
                <w:sz w:val="24"/>
                <w:szCs w:val="24"/>
              </w:rPr>
            </w:pPr>
          </w:p>
        </w:tc>
      </w:tr>
    </w:tbl>
    <w:p w14:paraId="7B43875C" w14:textId="173CCCC5" w:rsidR="001B4373" w:rsidRPr="00BF0E10" w:rsidRDefault="001B4373" w:rsidP="001B4373">
      <w:pPr>
        <w:pStyle w:val="Stilius3"/>
        <w:rPr>
          <w:rFonts w:asciiTheme="minorHAnsi" w:hAnsiTheme="minorHAnsi" w:cstheme="minorHAnsi"/>
          <w:lang w:eastAsia="lt-LT"/>
        </w:rPr>
      </w:pPr>
      <w:r w:rsidRPr="00BF0E10">
        <w:rPr>
          <w:rFonts w:asciiTheme="minorHAnsi" w:hAnsiTheme="minorHAnsi" w:cstheme="minorHAnsi"/>
          <w:lang w:eastAsia="lt-LT"/>
        </w:rPr>
        <w:t xml:space="preserve">Užsakovas  </w:t>
      </w:r>
      <w:r w:rsidRPr="00BF0E10">
        <w:rPr>
          <w:rFonts w:asciiTheme="minorHAnsi" w:hAnsiTheme="minorHAnsi" w:cstheme="minorHAnsi"/>
          <w:lang w:eastAsia="lt-LT"/>
        </w:rPr>
        <w:tab/>
      </w:r>
      <w:r w:rsidRPr="00BF0E10">
        <w:rPr>
          <w:rFonts w:asciiTheme="minorHAnsi" w:hAnsiTheme="minorHAnsi" w:cstheme="minorHAnsi"/>
          <w:lang w:eastAsia="lt-LT"/>
        </w:rPr>
        <w:tab/>
      </w:r>
      <w:r w:rsidRPr="00BF0E10">
        <w:rPr>
          <w:rFonts w:asciiTheme="minorHAnsi" w:hAnsiTheme="minorHAnsi" w:cstheme="minorHAnsi"/>
          <w:lang w:eastAsia="lt-LT"/>
        </w:rPr>
        <w:tab/>
      </w:r>
      <w:r w:rsidRPr="00BF0E10">
        <w:rPr>
          <w:rFonts w:asciiTheme="minorHAnsi" w:hAnsiTheme="minorHAnsi" w:cstheme="minorHAnsi"/>
          <w:lang w:eastAsia="lt-LT"/>
        </w:rPr>
        <w:tab/>
        <w:t>Rangovas</w:t>
      </w:r>
    </w:p>
    <w:p w14:paraId="4A4EA552" w14:textId="4478DADD" w:rsidR="001B4373" w:rsidRPr="00BF0E10" w:rsidRDefault="001B4373" w:rsidP="001B4373">
      <w:pPr>
        <w:pStyle w:val="Stilius3"/>
        <w:jc w:val="left"/>
        <w:rPr>
          <w:rFonts w:asciiTheme="minorHAnsi" w:hAnsiTheme="minorHAnsi" w:cstheme="minorHAnsi"/>
          <w:lang w:eastAsia="lt-LT"/>
        </w:rPr>
      </w:pPr>
      <w:r w:rsidRPr="00BF0E10">
        <w:rPr>
          <w:rFonts w:asciiTheme="minorHAnsi" w:hAnsiTheme="minorHAnsi" w:cstheme="minorHAnsi"/>
          <w:lang w:eastAsia="lt-LT"/>
        </w:rPr>
        <w:t xml:space="preserve">20__m. __________________ mėn. ____d. </w:t>
      </w:r>
      <w:r w:rsidRPr="00BF0E10">
        <w:rPr>
          <w:rFonts w:asciiTheme="minorHAnsi" w:hAnsiTheme="minorHAnsi" w:cstheme="minorHAnsi"/>
          <w:lang w:eastAsia="lt-LT"/>
        </w:rPr>
        <w:tab/>
        <w:t>20__m. ______________ mėn. __________d.</w:t>
      </w:r>
      <w:r w:rsidRPr="00BF0E10">
        <w:rPr>
          <w:rFonts w:asciiTheme="minorHAnsi" w:hAnsiTheme="minorHAnsi" w:cstheme="minorHAnsi"/>
        </w:rPr>
        <w:t xml:space="preserve"> </w:t>
      </w:r>
    </w:p>
    <w:p w14:paraId="46291FA4" w14:textId="77777777" w:rsidR="001B4373" w:rsidRPr="00BF0E10" w:rsidRDefault="001B4373" w:rsidP="001B4373">
      <w:pPr>
        <w:jc w:val="center"/>
        <w:rPr>
          <w:rFonts w:cstheme="minorHAnsi"/>
          <w:color w:val="FF0000"/>
          <w:sz w:val="24"/>
          <w:szCs w:val="24"/>
        </w:rPr>
      </w:pPr>
    </w:p>
    <w:p w14:paraId="5E9A675A" w14:textId="77777777" w:rsidR="001B4373" w:rsidRPr="00BF0E10" w:rsidRDefault="001B4373" w:rsidP="001B4373">
      <w:pPr>
        <w:pStyle w:val="Stilius3"/>
        <w:spacing w:before="0"/>
        <w:rPr>
          <w:rFonts w:asciiTheme="minorHAnsi" w:hAnsiTheme="minorHAnsi" w:cstheme="minorHAnsi"/>
        </w:rPr>
        <w:sectPr w:rsidR="001B4373" w:rsidRPr="00BF0E10" w:rsidSect="001B4373">
          <w:pgSz w:w="11906" w:h="16838"/>
          <w:pgMar w:top="567" w:right="567" w:bottom="567" w:left="1134" w:header="567" w:footer="567" w:gutter="0"/>
          <w:cols w:space="1296"/>
          <w:docGrid w:linePitch="360"/>
        </w:sectPr>
      </w:pPr>
    </w:p>
    <w:p w14:paraId="7A54FB18" w14:textId="77777777" w:rsidR="001B4373" w:rsidRPr="00BF0E10" w:rsidRDefault="001B4373" w:rsidP="001B4373">
      <w:pPr>
        <w:widowControl w:val="0"/>
        <w:tabs>
          <w:tab w:val="left" w:pos="10915"/>
          <w:tab w:val="left" w:pos="11482"/>
        </w:tabs>
        <w:autoSpaceDE w:val="0"/>
        <w:adjustRightInd w:val="0"/>
        <w:ind w:right="253"/>
        <w:jc w:val="right"/>
        <w:rPr>
          <w:rFonts w:cstheme="minorHAnsi"/>
          <w:sz w:val="24"/>
          <w:szCs w:val="24"/>
        </w:rPr>
      </w:pPr>
      <w:r w:rsidRPr="00BF0E10">
        <w:rPr>
          <w:rFonts w:cstheme="minorHAnsi"/>
          <w:sz w:val="24"/>
          <w:szCs w:val="24"/>
        </w:rPr>
        <w:lastRenderedPageBreak/>
        <w:t xml:space="preserve"> Sutarties priedas Nr. 3 </w:t>
      </w:r>
    </w:p>
    <w:p w14:paraId="3EE20EBB" w14:textId="7AB83AE5" w:rsidR="0043674A" w:rsidRPr="00BF0E10" w:rsidRDefault="0043674A" w:rsidP="0043674A">
      <w:pPr>
        <w:tabs>
          <w:tab w:val="left" w:pos="3686"/>
          <w:tab w:val="left" w:pos="4820"/>
        </w:tabs>
        <w:suppressAutoHyphens/>
        <w:ind w:left="284" w:firstLine="425"/>
        <w:jc w:val="center"/>
        <w:textAlignment w:val="baseline"/>
        <w:rPr>
          <w:rFonts w:cstheme="minorHAnsi"/>
          <w:b/>
          <w:color w:val="000000"/>
          <w:sz w:val="24"/>
          <w:szCs w:val="24"/>
        </w:rPr>
      </w:pPr>
      <w:r w:rsidRPr="00BF0E10">
        <w:rPr>
          <w:rFonts w:cstheme="minorHAnsi"/>
          <w:b/>
          <w:color w:val="000000"/>
          <w:sz w:val="24"/>
          <w:szCs w:val="24"/>
        </w:rPr>
        <w:t>KALENDORINIS DARBŲ ATLIKIMO GRAFIKAS</w:t>
      </w:r>
    </w:p>
    <w:tbl>
      <w:tblPr>
        <w:tblpPr w:leftFromText="180" w:rightFromText="180" w:vertAnchor="text" w:horzAnchor="margin" w:tblpXSpec="center" w:tblpY="664"/>
        <w:tblOverlap w:val="never"/>
        <w:tblW w:w="14283" w:type="dxa"/>
        <w:tblLayout w:type="fixed"/>
        <w:tblLook w:val="04A0" w:firstRow="1" w:lastRow="0" w:firstColumn="1" w:lastColumn="0" w:noHBand="0" w:noVBand="1"/>
      </w:tblPr>
      <w:tblGrid>
        <w:gridCol w:w="851"/>
        <w:gridCol w:w="5494"/>
        <w:gridCol w:w="1701"/>
        <w:gridCol w:w="3828"/>
        <w:gridCol w:w="2409"/>
      </w:tblGrid>
      <w:tr w:rsidR="001B4373" w:rsidRPr="00BF0E10" w14:paraId="53400522" w14:textId="77777777" w:rsidTr="005154BD">
        <w:trPr>
          <w:trHeight w:val="315"/>
        </w:trPr>
        <w:tc>
          <w:tcPr>
            <w:tcW w:w="851" w:type="dxa"/>
            <w:tcBorders>
              <w:bottom w:val="single" w:sz="4" w:space="0" w:color="auto"/>
              <w:right w:val="nil"/>
            </w:tcBorders>
            <w:noWrap/>
            <w:vAlign w:val="bottom"/>
            <w:hideMark/>
          </w:tcPr>
          <w:p w14:paraId="2931C261" w14:textId="77777777" w:rsidR="001B4373" w:rsidRPr="00BF0E10" w:rsidRDefault="001B4373" w:rsidP="006E1470">
            <w:pPr>
              <w:suppressAutoHyphens/>
              <w:rPr>
                <w:rFonts w:cstheme="minorHAnsi"/>
                <w:i/>
                <w:sz w:val="24"/>
                <w:szCs w:val="24"/>
                <w:lang w:eastAsia="ar-SA"/>
              </w:rPr>
            </w:pPr>
          </w:p>
        </w:tc>
        <w:tc>
          <w:tcPr>
            <w:tcW w:w="13432" w:type="dxa"/>
            <w:gridSpan w:val="4"/>
            <w:tcBorders>
              <w:left w:val="nil"/>
              <w:bottom w:val="single" w:sz="4" w:space="0" w:color="auto"/>
            </w:tcBorders>
            <w:noWrap/>
            <w:vAlign w:val="bottom"/>
            <w:hideMark/>
          </w:tcPr>
          <w:p w14:paraId="74FAC40C" w14:textId="77777777" w:rsidR="001B4373" w:rsidRPr="00BF0E10" w:rsidRDefault="001B4373" w:rsidP="006E1470">
            <w:pPr>
              <w:suppressAutoHyphens/>
              <w:jc w:val="center"/>
              <w:rPr>
                <w:rFonts w:cstheme="minorHAnsi"/>
                <w:sz w:val="24"/>
                <w:szCs w:val="24"/>
                <w:lang w:eastAsia="ar-SA"/>
              </w:rPr>
            </w:pPr>
            <w:r w:rsidRPr="00BF0E10">
              <w:rPr>
                <w:rFonts w:cstheme="minorHAnsi"/>
                <w:b/>
                <w:bCs/>
              </w:rPr>
              <w:t xml:space="preserve">Prieigų sutvarkymas </w:t>
            </w:r>
            <w:proofErr w:type="spellStart"/>
            <w:r w:rsidRPr="00BF0E10">
              <w:rPr>
                <w:rFonts w:cstheme="minorHAnsi"/>
                <w:b/>
                <w:bCs/>
              </w:rPr>
              <w:t>Vidinksto</w:t>
            </w:r>
            <w:proofErr w:type="spellEnd"/>
            <w:r w:rsidRPr="00BF0E10">
              <w:rPr>
                <w:rFonts w:cstheme="minorHAnsi"/>
                <w:b/>
                <w:bCs/>
              </w:rPr>
              <w:t xml:space="preserve"> pakrantėje</w:t>
            </w:r>
          </w:p>
        </w:tc>
      </w:tr>
      <w:tr w:rsidR="001B4373" w:rsidRPr="00BF0E10" w14:paraId="1A93297E" w14:textId="77777777" w:rsidTr="005154BD">
        <w:trPr>
          <w:trHeight w:val="784"/>
        </w:trPr>
        <w:tc>
          <w:tcPr>
            <w:tcW w:w="851" w:type="dxa"/>
            <w:vMerge w:val="restart"/>
            <w:tcBorders>
              <w:top w:val="single" w:sz="4" w:space="0" w:color="auto"/>
              <w:left w:val="single" w:sz="4" w:space="0" w:color="auto"/>
              <w:bottom w:val="single" w:sz="8" w:space="0" w:color="000000" w:themeColor="text1"/>
              <w:right w:val="single" w:sz="4" w:space="0" w:color="auto"/>
            </w:tcBorders>
            <w:textDirection w:val="btLr"/>
            <w:vAlign w:val="center"/>
            <w:hideMark/>
          </w:tcPr>
          <w:p w14:paraId="5A11BE18" w14:textId="77777777" w:rsidR="001B4373" w:rsidRPr="00BF0E10" w:rsidRDefault="001B4373" w:rsidP="006E1470">
            <w:pPr>
              <w:suppressAutoHyphens/>
              <w:jc w:val="center"/>
              <w:rPr>
                <w:rFonts w:cstheme="minorHAnsi"/>
                <w:i/>
                <w:iCs/>
                <w:sz w:val="24"/>
                <w:szCs w:val="24"/>
                <w:lang w:eastAsia="ar-SA"/>
              </w:rPr>
            </w:pPr>
            <w:r w:rsidRPr="00BF0E10">
              <w:rPr>
                <w:rFonts w:cstheme="minorHAnsi"/>
                <w:i/>
                <w:iCs/>
                <w:sz w:val="24"/>
                <w:szCs w:val="24"/>
                <w:lang w:eastAsia="ar-SA"/>
              </w:rPr>
              <w:t>Etapo Nr.</w:t>
            </w:r>
          </w:p>
        </w:tc>
        <w:tc>
          <w:tcPr>
            <w:tcW w:w="5494" w:type="dxa"/>
            <w:vMerge w:val="restart"/>
            <w:tcBorders>
              <w:top w:val="single" w:sz="4" w:space="0" w:color="auto"/>
              <w:left w:val="single" w:sz="4" w:space="0" w:color="auto"/>
              <w:bottom w:val="single" w:sz="8" w:space="0" w:color="000000" w:themeColor="text1"/>
              <w:right w:val="single" w:sz="4" w:space="0" w:color="auto"/>
            </w:tcBorders>
            <w:vAlign w:val="center"/>
            <w:hideMark/>
          </w:tcPr>
          <w:p w14:paraId="75B68944" w14:textId="77777777" w:rsidR="001B4373" w:rsidRPr="00BF0E10" w:rsidRDefault="001B4373" w:rsidP="006E1470">
            <w:pPr>
              <w:suppressAutoHyphens/>
              <w:rPr>
                <w:rFonts w:cstheme="minorHAnsi"/>
                <w:b/>
                <w:bCs/>
                <w:i/>
                <w:sz w:val="24"/>
                <w:szCs w:val="24"/>
                <w:lang w:eastAsia="ar-SA"/>
              </w:rPr>
            </w:pPr>
            <w:r w:rsidRPr="00BF0E10">
              <w:rPr>
                <w:rFonts w:cstheme="minorHAnsi"/>
                <w:b/>
                <w:bCs/>
                <w:i/>
                <w:sz w:val="24"/>
                <w:szCs w:val="24"/>
                <w:lang w:eastAsia="ar-SA"/>
              </w:rPr>
              <w:t xml:space="preserve"> Darbų veiklos (etapo) pavadinimas</w:t>
            </w:r>
          </w:p>
          <w:p w14:paraId="76BCDAC7" w14:textId="77777777" w:rsidR="001B4373" w:rsidRPr="00BF0E10" w:rsidRDefault="001B4373" w:rsidP="006E1470">
            <w:pPr>
              <w:suppressAutoHyphens/>
              <w:rPr>
                <w:rFonts w:cstheme="minorHAnsi"/>
                <w:b/>
                <w:bCs/>
                <w:i/>
                <w:sz w:val="24"/>
                <w:szCs w:val="24"/>
                <w:lang w:eastAsia="ar-SA"/>
              </w:rPr>
            </w:pPr>
          </w:p>
        </w:tc>
        <w:tc>
          <w:tcPr>
            <w:tcW w:w="5529" w:type="dxa"/>
            <w:gridSpan w:val="2"/>
            <w:tcBorders>
              <w:top w:val="single" w:sz="4" w:space="0" w:color="auto"/>
              <w:left w:val="single" w:sz="4" w:space="0" w:color="auto"/>
              <w:bottom w:val="single" w:sz="4" w:space="0" w:color="000000" w:themeColor="text1"/>
              <w:right w:val="single" w:sz="4" w:space="0" w:color="auto"/>
            </w:tcBorders>
            <w:vAlign w:val="center"/>
          </w:tcPr>
          <w:p w14:paraId="462205D8" w14:textId="77777777" w:rsidR="001B4373" w:rsidRPr="00BF0E10" w:rsidRDefault="001B4373" w:rsidP="006E1470">
            <w:pPr>
              <w:suppressAutoHyphens/>
              <w:jc w:val="center"/>
              <w:rPr>
                <w:rFonts w:cstheme="minorHAnsi"/>
                <w:b/>
                <w:bCs/>
                <w:i/>
                <w:sz w:val="24"/>
                <w:szCs w:val="24"/>
                <w:lang w:eastAsia="ar-SA"/>
              </w:rPr>
            </w:pPr>
            <w:r w:rsidRPr="00BF0E10">
              <w:rPr>
                <w:rFonts w:cstheme="minorHAnsi"/>
                <w:b/>
                <w:bCs/>
                <w:i/>
                <w:sz w:val="24"/>
                <w:szCs w:val="24"/>
              </w:rPr>
              <w:t xml:space="preserve">Atliekamų darbų vertė, Eur su PVM </w:t>
            </w:r>
            <w:r w:rsidRPr="00BF0E10">
              <w:rPr>
                <w:rFonts w:cstheme="minorHAnsi"/>
                <w:i/>
                <w:sz w:val="24"/>
                <w:szCs w:val="24"/>
              </w:rPr>
              <w:t>[Pildo rangovas]*</w:t>
            </w:r>
          </w:p>
        </w:tc>
        <w:tc>
          <w:tcPr>
            <w:tcW w:w="2409" w:type="dxa"/>
            <w:tcBorders>
              <w:top w:val="single" w:sz="4" w:space="0" w:color="auto"/>
              <w:left w:val="single" w:sz="4" w:space="0" w:color="000000" w:themeColor="text1"/>
              <w:bottom w:val="single" w:sz="8" w:space="0" w:color="000000" w:themeColor="text1"/>
              <w:right w:val="single" w:sz="4" w:space="0" w:color="auto"/>
            </w:tcBorders>
            <w:vAlign w:val="center"/>
          </w:tcPr>
          <w:p w14:paraId="22470B8F" w14:textId="77777777" w:rsidR="001B4373" w:rsidRPr="00BF0E10" w:rsidRDefault="001B4373" w:rsidP="006E1470">
            <w:pPr>
              <w:suppressAutoHyphens/>
              <w:ind w:right="-92"/>
              <w:rPr>
                <w:rFonts w:cstheme="minorHAnsi"/>
                <w:b/>
                <w:bCs/>
                <w:i/>
                <w:iCs/>
                <w:sz w:val="24"/>
                <w:szCs w:val="24"/>
                <w:lang w:eastAsia="ar-SA"/>
              </w:rPr>
            </w:pPr>
            <w:r w:rsidRPr="00BF0E10">
              <w:rPr>
                <w:rFonts w:cstheme="minorHAnsi"/>
                <w:b/>
                <w:bCs/>
                <w:i/>
                <w:iCs/>
                <w:color w:val="000000"/>
                <w:sz w:val="24"/>
                <w:szCs w:val="24"/>
              </w:rPr>
              <w:t xml:space="preserve">Darbų veiklos (etapo) kaina su PVM </w:t>
            </w:r>
            <w:r w:rsidRPr="00BF0E10">
              <w:rPr>
                <w:rFonts w:cstheme="minorHAnsi"/>
                <w:b/>
                <w:bCs/>
                <w:color w:val="000000"/>
                <w:sz w:val="24"/>
                <w:szCs w:val="24"/>
              </w:rPr>
              <w:t xml:space="preserve"> </w:t>
            </w:r>
            <w:r w:rsidRPr="00BF0E10">
              <w:rPr>
                <w:rFonts w:cstheme="minorHAnsi"/>
                <w:i/>
                <w:iCs/>
                <w:color w:val="000000"/>
                <w:sz w:val="24"/>
                <w:szCs w:val="24"/>
              </w:rPr>
              <w:t>(Privalo atitikti Veiklų sąraše nurodytą  Darbo (etapo) kainą su PVM)</w:t>
            </w:r>
          </w:p>
        </w:tc>
      </w:tr>
      <w:tr w:rsidR="001B4373" w:rsidRPr="00BF0E10" w14:paraId="2FF99595" w14:textId="77777777" w:rsidTr="005154BD">
        <w:trPr>
          <w:trHeight w:val="1116"/>
        </w:trPr>
        <w:tc>
          <w:tcPr>
            <w:tcW w:w="851" w:type="dxa"/>
            <w:vMerge/>
            <w:tcBorders>
              <w:left w:val="single" w:sz="4" w:space="0" w:color="auto"/>
              <w:right w:val="single" w:sz="4" w:space="0" w:color="auto"/>
            </w:tcBorders>
            <w:vAlign w:val="center"/>
            <w:hideMark/>
          </w:tcPr>
          <w:p w14:paraId="1AAB97A0" w14:textId="77777777" w:rsidR="001B4373" w:rsidRPr="00BF0E10" w:rsidRDefault="001B4373" w:rsidP="006E1470">
            <w:pPr>
              <w:suppressAutoHyphens/>
              <w:rPr>
                <w:rFonts w:cstheme="minorHAnsi"/>
                <w:i/>
                <w:iCs/>
                <w:sz w:val="24"/>
                <w:szCs w:val="24"/>
                <w:lang w:eastAsia="ar-SA"/>
              </w:rPr>
            </w:pPr>
          </w:p>
        </w:tc>
        <w:tc>
          <w:tcPr>
            <w:tcW w:w="5494" w:type="dxa"/>
            <w:vMerge/>
            <w:tcBorders>
              <w:left w:val="single" w:sz="4" w:space="0" w:color="auto"/>
              <w:bottom w:val="single" w:sz="8" w:space="0" w:color="000000" w:themeColor="text1"/>
            </w:tcBorders>
            <w:vAlign w:val="center"/>
            <w:hideMark/>
          </w:tcPr>
          <w:p w14:paraId="43E4883A" w14:textId="77777777" w:rsidR="001B4373" w:rsidRPr="00BF0E10" w:rsidRDefault="001B4373" w:rsidP="006E1470">
            <w:pPr>
              <w:suppressAutoHyphens/>
              <w:rPr>
                <w:rFonts w:cstheme="minorHAnsi"/>
                <w:b/>
                <w:bCs/>
                <w:i/>
                <w:sz w:val="24"/>
                <w:szCs w:val="24"/>
                <w:lang w:eastAsia="ar-SA"/>
              </w:rPr>
            </w:pPr>
          </w:p>
        </w:tc>
        <w:tc>
          <w:tcPr>
            <w:tcW w:w="1701" w:type="dxa"/>
            <w:tcBorders>
              <w:top w:val="nil"/>
              <w:left w:val="single" w:sz="4" w:space="0" w:color="auto"/>
              <w:bottom w:val="single" w:sz="8" w:space="0" w:color="000000" w:themeColor="text1"/>
              <w:right w:val="single" w:sz="4" w:space="0" w:color="000000" w:themeColor="text1"/>
            </w:tcBorders>
            <w:textDirection w:val="btLr"/>
            <w:vAlign w:val="center"/>
            <w:hideMark/>
          </w:tcPr>
          <w:p w14:paraId="314AEE44" w14:textId="77777777" w:rsidR="001B4373" w:rsidRPr="00BF0E10" w:rsidRDefault="001B4373" w:rsidP="006E1470">
            <w:pPr>
              <w:suppressAutoHyphens/>
              <w:jc w:val="center"/>
              <w:rPr>
                <w:rFonts w:cstheme="minorHAnsi"/>
                <w:i/>
                <w:sz w:val="24"/>
                <w:szCs w:val="24"/>
                <w:lang w:eastAsia="ar-SA"/>
              </w:rPr>
            </w:pPr>
            <w:r w:rsidRPr="00BF0E10">
              <w:rPr>
                <w:rFonts w:cstheme="minorHAnsi"/>
                <w:i/>
                <w:sz w:val="24"/>
                <w:szCs w:val="24"/>
                <w:lang w:eastAsia="ar-SA"/>
              </w:rPr>
              <w:t>I</w:t>
            </w:r>
            <w:r w:rsidRPr="00BF0E10">
              <w:rPr>
                <w:rFonts w:cstheme="minorHAnsi"/>
                <w:i/>
                <w:iCs/>
                <w:sz w:val="24"/>
                <w:szCs w:val="24"/>
                <w:lang w:eastAsia="ar-SA"/>
              </w:rPr>
              <w:t xml:space="preserve"> mėnuo</w:t>
            </w:r>
          </w:p>
        </w:tc>
        <w:tc>
          <w:tcPr>
            <w:tcW w:w="3828" w:type="dxa"/>
            <w:tcBorders>
              <w:top w:val="nil"/>
              <w:left w:val="nil"/>
              <w:bottom w:val="single" w:sz="8" w:space="0" w:color="000000" w:themeColor="text1"/>
              <w:right w:val="single" w:sz="4" w:space="0" w:color="auto"/>
            </w:tcBorders>
            <w:textDirection w:val="btLr"/>
            <w:vAlign w:val="center"/>
            <w:hideMark/>
          </w:tcPr>
          <w:p w14:paraId="22A36E56" w14:textId="77777777" w:rsidR="001B4373" w:rsidRPr="00BF0E10" w:rsidRDefault="001B4373" w:rsidP="006E1470">
            <w:pPr>
              <w:suppressAutoHyphens/>
              <w:rPr>
                <w:rFonts w:cstheme="minorHAnsi"/>
                <w:i/>
                <w:iCs/>
                <w:sz w:val="24"/>
                <w:szCs w:val="24"/>
                <w:lang w:eastAsia="ar-SA"/>
              </w:rPr>
            </w:pPr>
            <w:r w:rsidRPr="00BF0E10">
              <w:rPr>
                <w:rFonts w:cstheme="minorHAnsi"/>
                <w:i/>
                <w:iCs/>
                <w:sz w:val="24"/>
                <w:szCs w:val="24"/>
                <w:lang w:eastAsia="ar-SA"/>
              </w:rPr>
              <w:t>II mėnuo</w:t>
            </w:r>
          </w:p>
        </w:tc>
        <w:tc>
          <w:tcPr>
            <w:tcW w:w="2409" w:type="dxa"/>
            <w:tcBorders>
              <w:top w:val="single" w:sz="8" w:space="0" w:color="000000" w:themeColor="text1"/>
              <w:left w:val="single" w:sz="4" w:space="0" w:color="auto"/>
              <w:bottom w:val="single" w:sz="8" w:space="0" w:color="000000" w:themeColor="text1"/>
              <w:right w:val="single" w:sz="4" w:space="0" w:color="auto"/>
            </w:tcBorders>
            <w:vAlign w:val="center"/>
            <w:hideMark/>
          </w:tcPr>
          <w:p w14:paraId="72CCA597" w14:textId="77777777" w:rsidR="001B4373" w:rsidRPr="00BF0E10" w:rsidRDefault="001B4373" w:rsidP="006E1470">
            <w:pPr>
              <w:suppressAutoHyphens/>
              <w:jc w:val="center"/>
              <w:rPr>
                <w:rFonts w:cstheme="minorHAnsi"/>
                <w:b/>
                <w:bCs/>
                <w:i/>
                <w:sz w:val="24"/>
                <w:szCs w:val="24"/>
                <w:lang w:eastAsia="ar-SA"/>
              </w:rPr>
            </w:pPr>
          </w:p>
        </w:tc>
      </w:tr>
      <w:tr w:rsidR="001B4373" w:rsidRPr="00BF0E10" w14:paraId="214548C9" w14:textId="77777777" w:rsidTr="005154BD">
        <w:trPr>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14EC3532" w14:textId="77777777" w:rsidR="001B4373" w:rsidRPr="00BF0E10" w:rsidRDefault="001B4373" w:rsidP="001B4373">
            <w:pPr>
              <w:numPr>
                <w:ilvl w:val="0"/>
                <w:numId w:val="59"/>
              </w:numPr>
              <w:suppressAutoHyphens/>
              <w:spacing w:after="0" w:line="240" w:lineRule="auto"/>
              <w:textAlignment w:val="baseline"/>
              <w:rPr>
                <w:rFonts w:cstheme="minorHAnsi"/>
                <w:sz w:val="24"/>
                <w:szCs w:val="24"/>
                <w:lang w:eastAsia="ar-SA"/>
              </w:rPr>
            </w:pPr>
          </w:p>
        </w:tc>
        <w:tc>
          <w:tcPr>
            <w:tcW w:w="5494" w:type="dxa"/>
            <w:tcBorders>
              <w:top w:val="single" w:sz="8" w:space="0" w:color="000000" w:themeColor="text1"/>
              <w:left w:val="nil"/>
              <w:bottom w:val="single" w:sz="4" w:space="0" w:color="auto"/>
              <w:right w:val="single" w:sz="4" w:space="0" w:color="auto"/>
            </w:tcBorders>
            <w:vAlign w:val="center"/>
          </w:tcPr>
          <w:p w14:paraId="44C17E41" w14:textId="77777777" w:rsidR="001B4373" w:rsidRPr="00BF0E10" w:rsidRDefault="001B4373" w:rsidP="006E1470">
            <w:pPr>
              <w:tabs>
                <w:tab w:val="left" w:pos="426"/>
              </w:tabs>
              <w:suppressAutoHyphens/>
              <w:rPr>
                <w:rFonts w:cstheme="minorHAnsi"/>
                <w:sz w:val="24"/>
                <w:szCs w:val="24"/>
                <w:lang w:eastAsia="ar-SA"/>
              </w:rPr>
            </w:pPr>
            <w:r w:rsidRPr="00BF0E10">
              <w:rPr>
                <w:rFonts w:cstheme="minorHAnsi"/>
                <w:sz w:val="24"/>
                <w:szCs w:val="24"/>
              </w:rPr>
              <w:t>Remonto darbai</w:t>
            </w:r>
          </w:p>
        </w:tc>
        <w:tc>
          <w:tcPr>
            <w:tcW w:w="170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4E155B34" w14:textId="77777777" w:rsidR="001B4373" w:rsidRPr="00BF0E10" w:rsidRDefault="001B4373" w:rsidP="006E1470">
            <w:pPr>
              <w:suppressAutoHyphens/>
              <w:jc w:val="center"/>
              <w:rPr>
                <w:rFonts w:cstheme="minorHAnsi"/>
                <w:i/>
                <w:sz w:val="24"/>
                <w:szCs w:val="24"/>
                <w:lang w:eastAsia="ar-SA"/>
              </w:rPr>
            </w:pPr>
          </w:p>
        </w:tc>
        <w:tc>
          <w:tcPr>
            <w:tcW w:w="3828" w:type="dxa"/>
            <w:tcBorders>
              <w:top w:val="single" w:sz="8" w:space="0" w:color="000000" w:themeColor="text1"/>
              <w:left w:val="nil"/>
              <w:bottom w:val="single" w:sz="4" w:space="0" w:color="auto"/>
              <w:right w:val="single" w:sz="4" w:space="0" w:color="auto"/>
            </w:tcBorders>
            <w:noWrap/>
            <w:vAlign w:val="center"/>
          </w:tcPr>
          <w:p w14:paraId="2458C0B2" w14:textId="77777777" w:rsidR="001B4373" w:rsidRPr="00BF0E10" w:rsidRDefault="001B4373" w:rsidP="006E1470">
            <w:pPr>
              <w:suppressAutoHyphens/>
              <w:jc w:val="center"/>
              <w:rPr>
                <w:rFonts w:cstheme="minorHAnsi"/>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7BE5283B" w14:textId="77777777" w:rsidR="001B4373" w:rsidRPr="00BF0E10" w:rsidRDefault="001B4373" w:rsidP="006E1470">
            <w:pPr>
              <w:suppressAutoHyphens/>
              <w:jc w:val="center"/>
              <w:rPr>
                <w:rFonts w:cstheme="minorHAnsi"/>
                <w:i/>
                <w:sz w:val="24"/>
                <w:szCs w:val="24"/>
                <w:lang w:eastAsia="ar-SA"/>
              </w:rPr>
            </w:pPr>
          </w:p>
        </w:tc>
      </w:tr>
      <w:tr w:rsidR="001B4373" w:rsidRPr="00BF0E10" w14:paraId="624FC060" w14:textId="77777777" w:rsidTr="005154BD">
        <w:trPr>
          <w:trHeight w:val="402"/>
        </w:trPr>
        <w:tc>
          <w:tcPr>
            <w:tcW w:w="6345" w:type="dxa"/>
            <w:gridSpan w:val="2"/>
            <w:tcBorders>
              <w:top w:val="single" w:sz="12" w:space="0" w:color="auto"/>
              <w:left w:val="single" w:sz="4" w:space="0" w:color="auto"/>
              <w:bottom w:val="single" w:sz="12" w:space="0" w:color="auto"/>
              <w:right w:val="single" w:sz="12" w:space="0" w:color="000000" w:themeColor="text1"/>
            </w:tcBorders>
            <w:vAlign w:val="center"/>
            <w:hideMark/>
          </w:tcPr>
          <w:p w14:paraId="7A06097A" w14:textId="77777777" w:rsidR="001B4373" w:rsidRPr="00BF0E10" w:rsidRDefault="001B4373" w:rsidP="006E1470">
            <w:pPr>
              <w:suppressAutoHyphens/>
              <w:jc w:val="right"/>
              <w:rPr>
                <w:rFonts w:cstheme="minorHAnsi"/>
                <w:b/>
                <w:bCs/>
                <w:i/>
                <w:sz w:val="24"/>
                <w:szCs w:val="24"/>
                <w:lang w:eastAsia="ar-SA"/>
              </w:rPr>
            </w:pPr>
            <w:r w:rsidRPr="00BF0E10">
              <w:rPr>
                <w:rFonts w:cstheme="minorHAnsi"/>
                <w:b/>
                <w:bCs/>
                <w:i/>
                <w:sz w:val="24"/>
                <w:szCs w:val="24"/>
                <w:lang w:eastAsia="ar-SA"/>
              </w:rPr>
              <w:t>Bendra suma be PVM*:</w:t>
            </w:r>
          </w:p>
        </w:tc>
        <w:tc>
          <w:tcPr>
            <w:tcW w:w="5529" w:type="dxa"/>
            <w:gridSpan w:val="2"/>
            <w:tcBorders>
              <w:top w:val="nil"/>
              <w:left w:val="nil"/>
              <w:bottom w:val="single" w:sz="8" w:space="0" w:color="000000" w:themeColor="text1"/>
              <w:right w:val="single" w:sz="4" w:space="0" w:color="auto"/>
            </w:tcBorders>
          </w:tcPr>
          <w:p w14:paraId="54A691F1" w14:textId="77777777" w:rsidR="001B4373" w:rsidRPr="00BF0E10" w:rsidRDefault="001B4373" w:rsidP="006E1470">
            <w:pPr>
              <w:suppressAutoHyphens/>
              <w:rPr>
                <w:rFonts w:cstheme="minorHAnsi"/>
                <w:i/>
                <w:sz w:val="24"/>
                <w:szCs w:val="24"/>
                <w:lang w:eastAsia="ar-SA"/>
              </w:rPr>
            </w:pPr>
          </w:p>
        </w:tc>
        <w:tc>
          <w:tcPr>
            <w:tcW w:w="2409" w:type="dxa"/>
            <w:tcBorders>
              <w:top w:val="nil"/>
              <w:left w:val="single" w:sz="4" w:space="0" w:color="auto"/>
              <w:bottom w:val="single" w:sz="8" w:space="0" w:color="000000" w:themeColor="text1"/>
              <w:right w:val="single" w:sz="4" w:space="0" w:color="auto"/>
            </w:tcBorders>
          </w:tcPr>
          <w:p w14:paraId="1539B7E0" w14:textId="77777777" w:rsidR="001B4373" w:rsidRPr="00BF0E10" w:rsidRDefault="001B4373" w:rsidP="006E1470">
            <w:pPr>
              <w:suppressAutoHyphens/>
              <w:rPr>
                <w:rFonts w:cstheme="minorHAnsi"/>
                <w:i/>
                <w:sz w:val="24"/>
                <w:szCs w:val="24"/>
                <w:lang w:eastAsia="ar-SA"/>
              </w:rPr>
            </w:pPr>
          </w:p>
        </w:tc>
      </w:tr>
      <w:tr w:rsidR="001B4373" w:rsidRPr="00BF0E10" w14:paraId="00468943" w14:textId="77777777" w:rsidTr="005154BD">
        <w:trPr>
          <w:trHeight w:val="396"/>
        </w:trPr>
        <w:tc>
          <w:tcPr>
            <w:tcW w:w="6345" w:type="dxa"/>
            <w:gridSpan w:val="2"/>
            <w:tcBorders>
              <w:top w:val="nil"/>
              <w:left w:val="single" w:sz="4" w:space="0" w:color="auto"/>
              <w:bottom w:val="single" w:sz="8" w:space="0" w:color="000000" w:themeColor="text1"/>
              <w:right w:val="single" w:sz="4" w:space="0" w:color="000000" w:themeColor="text1"/>
            </w:tcBorders>
            <w:vAlign w:val="center"/>
            <w:hideMark/>
          </w:tcPr>
          <w:p w14:paraId="2893FEF7" w14:textId="77777777" w:rsidR="001B4373" w:rsidRPr="00BF0E10" w:rsidRDefault="001B4373" w:rsidP="006E1470">
            <w:pPr>
              <w:suppressAutoHyphens/>
              <w:jc w:val="right"/>
              <w:rPr>
                <w:rFonts w:cstheme="minorHAnsi"/>
                <w:b/>
                <w:bCs/>
                <w:i/>
                <w:sz w:val="24"/>
                <w:szCs w:val="24"/>
                <w:lang w:eastAsia="ar-SA"/>
              </w:rPr>
            </w:pPr>
            <w:r w:rsidRPr="00BF0E10">
              <w:rPr>
                <w:rFonts w:cstheme="minorHAnsi"/>
                <w:b/>
                <w:bCs/>
                <w:i/>
                <w:sz w:val="24"/>
                <w:szCs w:val="24"/>
                <w:lang w:eastAsia="ar-SA"/>
              </w:rPr>
              <w:t>PVM [tarifas] suma*:</w:t>
            </w:r>
          </w:p>
        </w:tc>
        <w:tc>
          <w:tcPr>
            <w:tcW w:w="5529" w:type="dxa"/>
            <w:gridSpan w:val="2"/>
            <w:tcBorders>
              <w:top w:val="single" w:sz="8" w:space="0" w:color="000000" w:themeColor="text1"/>
              <w:left w:val="single" w:sz="8" w:space="0" w:color="000000" w:themeColor="text1"/>
              <w:bottom w:val="single" w:sz="8" w:space="0" w:color="000000" w:themeColor="text1"/>
              <w:right w:val="single" w:sz="4" w:space="0" w:color="auto"/>
            </w:tcBorders>
          </w:tcPr>
          <w:p w14:paraId="50A90646" w14:textId="77777777" w:rsidR="001B4373" w:rsidRPr="00BF0E10" w:rsidRDefault="001B4373" w:rsidP="006E1470">
            <w:pPr>
              <w:suppressAutoHyphens/>
              <w:rPr>
                <w:rFonts w:cstheme="minorHAnsi"/>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7F627C46" w14:textId="77777777" w:rsidR="001B4373" w:rsidRPr="00BF0E10" w:rsidRDefault="001B4373" w:rsidP="006E1470">
            <w:pPr>
              <w:suppressAutoHyphens/>
              <w:rPr>
                <w:rFonts w:cstheme="minorHAnsi"/>
                <w:i/>
                <w:sz w:val="24"/>
                <w:szCs w:val="24"/>
                <w:lang w:eastAsia="ar-SA"/>
              </w:rPr>
            </w:pPr>
          </w:p>
        </w:tc>
      </w:tr>
      <w:tr w:rsidR="001B4373" w:rsidRPr="00BF0E10" w14:paraId="58272CAF" w14:textId="77777777" w:rsidTr="005154BD">
        <w:trPr>
          <w:trHeight w:val="410"/>
        </w:trPr>
        <w:tc>
          <w:tcPr>
            <w:tcW w:w="6345" w:type="dxa"/>
            <w:gridSpan w:val="2"/>
            <w:tcBorders>
              <w:top w:val="single" w:sz="8" w:space="0" w:color="000000" w:themeColor="text1"/>
              <w:left w:val="single" w:sz="4" w:space="0" w:color="auto"/>
              <w:bottom w:val="single" w:sz="8" w:space="0" w:color="000000" w:themeColor="text1"/>
              <w:right w:val="single" w:sz="4" w:space="0" w:color="000000" w:themeColor="text1"/>
            </w:tcBorders>
            <w:vAlign w:val="center"/>
            <w:hideMark/>
          </w:tcPr>
          <w:p w14:paraId="2D0C7E52" w14:textId="77777777" w:rsidR="001B4373" w:rsidRPr="00BF0E10" w:rsidRDefault="001B4373" w:rsidP="006E1470">
            <w:pPr>
              <w:suppressAutoHyphens/>
              <w:jc w:val="right"/>
              <w:rPr>
                <w:rFonts w:cstheme="minorHAnsi"/>
                <w:b/>
                <w:bCs/>
                <w:i/>
                <w:sz w:val="24"/>
                <w:szCs w:val="24"/>
                <w:lang w:eastAsia="ar-SA"/>
              </w:rPr>
            </w:pPr>
            <w:r w:rsidRPr="00BF0E10">
              <w:rPr>
                <w:rFonts w:cstheme="minorHAnsi"/>
                <w:b/>
                <w:bCs/>
                <w:i/>
                <w:sz w:val="24"/>
                <w:szCs w:val="24"/>
                <w:lang w:eastAsia="ar-SA"/>
              </w:rPr>
              <w:t>BENDRA SUMA su PVM*:</w:t>
            </w:r>
          </w:p>
        </w:tc>
        <w:tc>
          <w:tcPr>
            <w:tcW w:w="5529" w:type="dxa"/>
            <w:gridSpan w:val="2"/>
            <w:tcBorders>
              <w:top w:val="single" w:sz="8" w:space="0" w:color="000000" w:themeColor="text1"/>
              <w:left w:val="single" w:sz="8" w:space="0" w:color="000000" w:themeColor="text1"/>
              <w:bottom w:val="single" w:sz="8" w:space="0" w:color="000000" w:themeColor="text1"/>
              <w:right w:val="single" w:sz="4" w:space="0" w:color="auto"/>
            </w:tcBorders>
          </w:tcPr>
          <w:p w14:paraId="5356E55C" w14:textId="77777777" w:rsidR="001B4373" w:rsidRPr="00BF0E10" w:rsidRDefault="001B4373" w:rsidP="006E1470">
            <w:pPr>
              <w:suppressAutoHyphens/>
              <w:rPr>
                <w:rFonts w:cstheme="minorHAnsi"/>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47A9CCEB" w14:textId="77777777" w:rsidR="001B4373" w:rsidRPr="00BF0E10" w:rsidRDefault="001B4373" w:rsidP="006E1470">
            <w:pPr>
              <w:suppressAutoHyphens/>
              <w:rPr>
                <w:rFonts w:cstheme="minorHAnsi"/>
                <w:i/>
                <w:sz w:val="24"/>
                <w:szCs w:val="24"/>
                <w:lang w:eastAsia="ar-SA"/>
              </w:rPr>
            </w:pPr>
          </w:p>
        </w:tc>
      </w:tr>
    </w:tbl>
    <w:p w14:paraId="7D7F0376" w14:textId="77777777" w:rsidR="00886227" w:rsidRDefault="00886227" w:rsidP="00D65ED1">
      <w:pPr>
        <w:spacing w:after="0" w:line="300" w:lineRule="auto"/>
        <w:ind w:firstLine="697"/>
        <w:jc w:val="both"/>
        <w:rPr>
          <w:rFonts w:eastAsia="Calibri" w:cstheme="minorHAnsi"/>
          <w:bCs/>
          <w:iCs/>
          <w:kern w:val="0"/>
          <w:sz w:val="24"/>
          <w:szCs w:val="24"/>
          <w:lang w:eastAsia="lt-LT"/>
          <w14:ligatures w14:val="none"/>
        </w:rPr>
      </w:pPr>
    </w:p>
    <w:p w14:paraId="36693927" w14:textId="77777777" w:rsidR="005154BD" w:rsidRPr="005154BD" w:rsidRDefault="005154BD" w:rsidP="005154BD">
      <w:pPr>
        <w:rPr>
          <w:rFonts w:eastAsia="Calibri" w:cstheme="minorHAnsi"/>
          <w:sz w:val="24"/>
          <w:szCs w:val="24"/>
          <w:lang w:eastAsia="lt-LT"/>
        </w:rPr>
      </w:pPr>
    </w:p>
    <w:p w14:paraId="2BE7E8F1" w14:textId="77777777" w:rsidR="005154BD" w:rsidRPr="005154BD" w:rsidRDefault="005154BD" w:rsidP="005154BD">
      <w:pPr>
        <w:rPr>
          <w:rFonts w:eastAsia="Calibri" w:cstheme="minorHAnsi"/>
          <w:sz w:val="24"/>
          <w:szCs w:val="24"/>
          <w:lang w:eastAsia="lt-LT"/>
        </w:rPr>
      </w:pPr>
    </w:p>
    <w:p w14:paraId="51B3185C" w14:textId="089DA4C3" w:rsidR="005154BD" w:rsidRPr="00BF0E10" w:rsidRDefault="005154BD" w:rsidP="005154BD">
      <w:pPr>
        <w:framePr w:hSpace="180" w:wrap="around" w:vAnchor="text" w:hAnchor="margin" w:xAlign="center" w:y="664"/>
        <w:widowControl w:val="0"/>
        <w:tabs>
          <w:tab w:val="left" w:pos="8505"/>
        </w:tabs>
        <w:suppressAutoHyphens/>
        <w:ind w:firstLine="142"/>
        <w:suppressOverlap/>
        <w:textAlignment w:val="baseline"/>
        <w:rPr>
          <w:rFonts w:cstheme="minorHAnsi"/>
          <w:b/>
          <w:sz w:val="24"/>
          <w:szCs w:val="24"/>
        </w:rPr>
      </w:pPr>
      <w:r w:rsidRPr="00BF0E10">
        <w:rPr>
          <w:rFonts w:cstheme="minorHAnsi"/>
          <w:b/>
          <w:sz w:val="24"/>
          <w:szCs w:val="24"/>
        </w:rPr>
        <w:t>*</w:t>
      </w:r>
      <w:r w:rsidRPr="00BF0E10">
        <w:rPr>
          <w:rFonts w:cstheme="minorHAnsi"/>
          <w:b/>
          <w:bCs/>
          <w:i/>
          <w:sz w:val="24"/>
          <w:szCs w:val="24"/>
        </w:rPr>
        <w:t xml:space="preserve"> Rangovas Kalendorinį darbų atlikimo grafiką turi papildyti reikiamu mėnesių kiekiu  </w:t>
      </w:r>
    </w:p>
    <w:p w14:paraId="5EBA6932" w14:textId="77777777" w:rsidR="005154BD" w:rsidRPr="00BF0E10" w:rsidRDefault="005154BD" w:rsidP="005154BD">
      <w:pPr>
        <w:framePr w:hSpace="180" w:wrap="around" w:vAnchor="text" w:hAnchor="margin" w:xAlign="center" w:y="664"/>
        <w:suppressAutoHyphens/>
        <w:ind w:firstLine="2268"/>
        <w:suppressOverlap/>
        <w:rPr>
          <w:rFonts w:cstheme="minorHAnsi"/>
          <w:b/>
          <w:color w:val="000000"/>
          <w:sz w:val="24"/>
          <w:szCs w:val="24"/>
          <w:lang w:eastAsia="ar-SA"/>
        </w:rPr>
      </w:pPr>
      <w:r w:rsidRPr="00BF0E10">
        <w:rPr>
          <w:rFonts w:cstheme="minorHAnsi"/>
          <w:b/>
          <w:color w:val="000000"/>
          <w:sz w:val="24"/>
          <w:szCs w:val="24"/>
          <w:lang w:eastAsia="ar-SA"/>
        </w:rPr>
        <w:t>Užsakovo vardu</w:t>
      </w:r>
      <w:r w:rsidRPr="00BF0E10">
        <w:rPr>
          <w:rFonts w:cstheme="minorHAnsi"/>
          <w:color w:val="000000"/>
          <w:sz w:val="24"/>
          <w:szCs w:val="24"/>
          <w:lang w:eastAsia="ar-SA"/>
        </w:rPr>
        <w:tab/>
      </w:r>
      <w:r w:rsidRPr="00BF0E10">
        <w:rPr>
          <w:rFonts w:cstheme="minorHAnsi"/>
          <w:color w:val="000000"/>
          <w:sz w:val="24"/>
          <w:szCs w:val="24"/>
          <w:lang w:eastAsia="ar-SA"/>
        </w:rPr>
        <w:tab/>
      </w:r>
      <w:r w:rsidRPr="00BF0E10">
        <w:rPr>
          <w:rFonts w:cstheme="minorHAnsi"/>
          <w:color w:val="000000"/>
          <w:sz w:val="24"/>
          <w:szCs w:val="24"/>
          <w:lang w:eastAsia="ar-SA"/>
        </w:rPr>
        <w:tab/>
        <w:t xml:space="preserve">                     </w:t>
      </w:r>
      <w:r w:rsidRPr="00BF0E10">
        <w:rPr>
          <w:rFonts w:cstheme="minorHAnsi"/>
          <w:b/>
          <w:color w:val="000000"/>
          <w:sz w:val="24"/>
          <w:szCs w:val="24"/>
          <w:lang w:eastAsia="ar-SA"/>
        </w:rPr>
        <w:t>Rangovo vardu</w:t>
      </w:r>
    </w:p>
    <w:p w14:paraId="306292F5" w14:textId="7C91E362" w:rsidR="005154BD" w:rsidRDefault="005154BD" w:rsidP="005154BD">
      <w:pPr>
        <w:framePr w:hSpace="180" w:wrap="around" w:vAnchor="text" w:hAnchor="margin" w:xAlign="center" w:y="664"/>
        <w:suppressAutoHyphens/>
        <w:ind w:firstLine="2268"/>
        <w:suppressOverlap/>
        <w:rPr>
          <w:rFonts w:cstheme="minorHAnsi"/>
          <w:color w:val="000000"/>
          <w:sz w:val="24"/>
          <w:szCs w:val="24"/>
          <w:lang w:eastAsia="ar-SA"/>
        </w:rPr>
      </w:pPr>
      <w:r w:rsidRPr="00BF0E10">
        <w:rPr>
          <w:rFonts w:cstheme="minorHAnsi"/>
          <w:b/>
          <w:bCs/>
          <w:sz w:val="24"/>
          <w:szCs w:val="24"/>
          <w:lang w:eastAsia="ar-SA"/>
        </w:rPr>
        <w:t>Administracijos direktorius</w:t>
      </w:r>
      <w:r w:rsidRPr="00BF0E10">
        <w:rPr>
          <w:rFonts w:cstheme="minorHAnsi"/>
          <w:b/>
          <w:bCs/>
          <w:sz w:val="24"/>
          <w:szCs w:val="24"/>
          <w:lang w:eastAsia="ar-SA"/>
        </w:rPr>
        <w:tab/>
      </w:r>
      <w:r w:rsidRPr="00BF0E10">
        <w:rPr>
          <w:rFonts w:cstheme="minorHAnsi"/>
          <w:b/>
          <w:bCs/>
          <w:sz w:val="24"/>
          <w:szCs w:val="24"/>
          <w:lang w:eastAsia="ar-SA"/>
        </w:rPr>
        <w:tab/>
        <w:t xml:space="preserve">                  </w:t>
      </w:r>
      <w:r>
        <w:rPr>
          <w:rFonts w:cstheme="minorHAnsi"/>
          <w:b/>
          <w:bCs/>
          <w:sz w:val="24"/>
          <w:szCs w:val="24"/>
          <w:lang w:eastAsia="ar-SA"/>
        </w:rPr>
        <w:t xml:space="preserve">  </w:t>
      </w:r>
      <w:r w:rsidRPr="00BF0E10">
        <w:rPr>
          <w:rFonts w:cstheme="minorHAnsi"/>
          <w:b/>
          <w:bCs/>
          <w:sz w:val="24"/>
          <w:szCs w:val="24"/>
          <w:lang w:eastAsia="ar-SA"/>
        </w:rPr>
        <w:t xml:space="preserve">  </w:t>
      </w:r>
      <w:r w:rsidRPr="00BF0E10">
        <w:rPr>
          <w:rFonts w:cstheme="minorHAnsi"/>
          <w:color w:val="000000"/>
          <w:sz w:val="24"/>
          <w:szCs w:val="24"/>
          <w:lang w:eastAsia="ar-SA"/>
        </w:rPr>
        <w:t>(pareigos, vardas, pavardė)</w:t>
      </w:r>
    </w:p>
    <w:p w14:paraId="4C3DA21A" w14:textId="6246001B" w:rsidR="005154BD" w:rsidRDefault="005154BD" w:rsidP="005154BD">
      <w:pPr>
        <w:framePr w:hSpace="180" w:wrap="around" w:vAnchor="text" w:hAnchor="margin" w:xAlign="center" w:y="664"/>
        <w:tabs>
          <w:tab w:val="left" w:pos="4536"/>
        </w:tabs>
        <w:suppressAutoHyphens/>
        <w:ind w:firstLine="2268"/>
        <w:suppressOverlap/>
        <w:rPr>
          <w:rFonts w:cstheme="minorHAnsi"/>
          <w:color w:val="000000"/>
          <w:sz w:val="24"/>
          <w:szCs w:val="24"/>
          <w:lang w:eastAsia="ar-SA"/>
        </w:rPr>
        <w:sectPr w:rsidR="005154BD" w:rsidSect="005154BD">
          <w:headerReference w:type="default" r:id="rId23"/>
          <w:footerReference w:type="default" r:id="rId24"/>
          <w:headerReference w:type="first" r:id="rId25"/>
          <w:footerReference w:type="first" r:id="rId26"/>
          <w:pgSz w:w="15840" w:h="12240" w:orient="landscape"/>
          <w:pgMar w:top="1077" w:right="1440" w:bottom="1077" w:left="1440" w:header="720" w:footer="720" w:gutter="0"/>
          <w:cols w:space="720"/>
          <w:titlePg/>
          <w:docGrid w:linePitch="360"/>
        </w:sectPr>
      </w:pPr>
      <w:r w:rsidRPr="00BF0E10">
        <w:rPr>
          <w:rFonts w:cstheme="minorHAnsi"/>
          <w:color w:val="000000"/>
          <w:sz w:val="24"/>
          <w:szCs w:val="24"/>
          <w:lang w:eastAsia="ar-SA"/>
        </w:rPr>
        <w:t>___________________</w:t>
      </w:r>
      <w:r w:rsidRPr="00BF0E10">
        <w:rPr>
          <w:rFonts w:cstheme="minorHAnsi"/>
          <w:color w:val="000000"/>
          <w:sz w:val="24"/>
          <w:szCs w:val="24"/>
          <w:lang w:eastAsia="ar-SA"/>
        </w:rPr>
        <w:tab/>
      </w:r>
      <w:r w:rsidRPr="00BF0E10">
        <w:rPr>
          <w:rFonts w:cstheme="minorHAnsi"/>
          <w:color w:val="000000"/>
          <w:sz w:val="24"/>
          <w:szCs w:val="24"/>
          <w:lang w:eastAsia="ar-SA"/>
        </w:rPr>
        <w:tab/>
        <w:t xml:space="preserve">                         ___________________</w:t>
      </w:r>
    </w:p>
    <w:p w14:paraId="167CC927" w14:textId="77777777" w:rsidR="005154BD" w:rsidRPr="00BF0E10" w:rsidRDefault="005154BD" w:rsidP="005154BD">
      <w:pPr>
        <w:framePr w:hSpace="180" w:wrap="around" w:vAnchor="text" w:hAnchor="margin" w:xAlign="center" w:y="664"/>
        <w:suppressAutoHyphens/>
        <w:ind w:firstLine="2268"/>
        <w:suppressOverlap/>
        <w:rPr>
          <w:rFonts w:cstheme="minorHAnsi"/>
          <w:color w:val="000000"/>
          <w:sz w:val="24"/>
          <w:szCs w:val="24"/>
          <w:lang w:eastAsia="ar-SA"/>
        </w:rPr>
      </w:pPr>
    </w:p>
    <w:p w14:paraId="50AC9B24" w14:textId="77777777" w:rsidR="005154BD" w:rsidRPr="00BF0E10" w:rsidRDefault="005154BD" w:rsidP="005154BD">
      <w:pPr>
        <w:framePr w:hSpace="180" w:wrap="around" w:vAnchor="text" w:hAnchor="margin" w:xAlign="center" w:y="664"/>
        <w:tabs>
          <w:tab w:val="left" w:pos="4536"/>
        </w:tabs>
        <w:suppressAutoHyphens/>
        <w:ind w:firstLine="2268"/>
        <w:suppressOverlap/>
        <w:rPr>
          <w:rFonts w:cstheme="minorHAnsi"/>
          <w:color w:val="000000"/>
          <w:sz w:val="24"/>
          <w:szCs w:val="24"/>
          <w:lang w:eastAsia="ar-SA"/>
        </w:rPr>
      </w:pPr>
      <w:r w:rsidRPr="00BF0E10">
        <w:rPr>
          <w:rFonts w:cstheme="minorHAnsi"/>
          <w:color w:val="000000"/>
          <w:sz w:val="24"/>
          <w:szCs w:val="24"/>
          <w:lang w:eastAsia="ar-SA"/>
        </w:rPr>
        <w:tab/>
      </w:r>
    </w:p>
    <w:p w14:paraId="2CFFD3BA" w14:textId="77777777" w:rsidR="005154BD" w:rsidRPr="00245C05" w:rsidRDefault="005154BD" w:rsidP="005154BD">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0" w:name="_Toc214973209"/>
      <w:bookmarkStart w:id="51" w:name="_Toc233726294"/>
      <w:bookmarkStart w:id="52" w:name="_Toc233969486"/>
      <w:r w:rsidRPr="00245C05">
        <w:rPr>
          <w:rFonts w:eastAsia="Calibri Light" w:cstheme="minorHAnsi"/>
          <w:color w:val="262626"/>
          <w:kern w:val="0"/>
          <w:sz w:val="24"/>
          <w:szCs w:val="24"/>
          <w:lang w:eastAsia="lt-LT"/>
          <w14:ligatures w14:val="none"/>
        </w:rPr>
        <w:t>Pirkimo sąlygų 6 priedas „</w:t>
      </w:r>
      <w:r w:rsidRPr="00245C05">
        <w:rPr>
          <w:rFonts w:eastAsiaTheme="majorEastAsia" w:cstheme="minorHAnsi"/>
          <w:color w:val="262626"/>
          <w:kern w:val="0"/>
          <w:sz w:val="24"/>
          <w:szCs w:val="24"/>
          <w:lang w:eastAsia="lt-LT"/>
          <w14:ligatures w14:val="none"/>
        </w:rPr>
        <w:t>Terminai</w:t>
      </w:r>
      <w:r w:rsidRPr="00245C05">
        <w:rPr>
          <w:rFonts w:eastAsia="Calibri Light" w:cstheme="minorHAnsi"/>
          <w:color w:val="262626"/>
          <w:kern w:val="0"/>
          <w:sz w:val="24"/>
          <w:szCs w:val="24"/>
          <w:lang w:eastAsia="lt-LT"/>
          <w14:ligatures w14:val="none"/>
        </w:rPr>
        <w:t xml:space="preserve"> ”</w:t>
      </w:r>
      <w:bookmarkEnd w:id="50"/>
      <w:bookmarkEnd w:id="51"/>
      <w:bookmarkEnd w:id="52"/>
    </w:p>
    <w:p w14:paraId="6E008215" w14:textId="77777777" w:rsidR="00D65ED1" w:rsidRPr="00BF0E10" w:rsidRDefault="00D65ED1" w:rsidP="00D65ED1">
      <w:pPr>
        <w:spacing w:after="0" w:line="300" w:lineRule="auto"/>
        <w:ind w:firstLine="697"/>
        <w:jc w:val="both"/>
        <w:rPr>
          <w:rFonts w:eastAsia="Calibri" w:cstheme="minorHAnsi"/>
          <w:bCs/>
          <w:iCs/>
          <w:kern w:val="0"/>
          <w:sz w:val="24"/>
          <w:szCs w:val="24"/>
          <w:lang w:eastAsia="lt-LT"/>
          <w14:ligatures w14:val="none"/>
        </w:rPr>
      </w:pPr>
    </w:p>
    <w:tbl>
      <w:tblPr>
        <w:tblStyle w:val="TableGrid2"/>
        <w:tblW w:w="9497" w:type="dxa"/>
        <w:tblInd w:w="279" w:type="dxa"/>
        <w:tblLayout w:type="fixed"/>
        <w:tblLook w:val="04A0" w:firstRow="1" w:lastRow="0" w:firstColumn="1" w:lastColumn="0" w:noHBand="0" w:noVBand="1"/>
      </w:tblPr>
      <w:tblGrid>
        <w:gridCol w:w="742"/>
        <w:gridCol w:w="3114"/>
        <w:gridCol w:w="3870"/>
        <w:gridCol w:w="1771"/>
      </w:tblGrid>
      <w:tr w:rsidR="00D65ED1" w:rsidRPr="00BF0E10" w14:paraId="2FEAF9FC" w14:textId="77777777" w:rsidTr="006E1D66">
        <w:trPr>
          <w:trHeight w:val="20"/>
        </w:trPr>
        <w:tc>
          <w:tcPr>
            <w:tcW w:w="742" w:type="dxa"/>
          </w:tcPr>
          <w:p w14:paraId="248B4EF9" w14:textId="2937B54B" w:rsidR="00D65ED1" w:rsidRPr="00BF0E10" w:rsidRDefault="00D65ED1" w:rsidP="00E11647">
            <w:pPr>
              <w:ind w:firstLine="0"/>
              <w:rPr>
                <w:rFonts w:asciiTheme="minorHAnsi" w:hAnsiTheme="minorHAnsi" w:cstheme="minorHAnsi"/>
                <w:b/>
                <w:bCs/>
                <w:sz w:val="24"/>
                <w:szCs w:val="24"/>
              </w:rPr>
            </w:pPr>
            <w:r w:rsidRPr="00BF0E10">
              <w:rPr>
                <w:rFonts w:asciiTheme="minorHAnsi" w:hAnsiTheme="minorHAnsi" w:cstheme="minorHAnsi"/>
                <w:b/>
                <w:bCs/>
                <w:sz w:val="24"/>
                <w:szCs w:val="24"/>
              </w:rPr>
              <w:t xml:space="preserve">Eil. Nr. </w:t>
            </w:r>
          </w:p>
        </w:tc>
        <w:tc>
          <w:tcPr>
            <w:tcW w:w="3114" w:type="dxa"/>
          </w:tcPr>
          <w:p w14:paraId="0F617D4D"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b/>
                <w:sz w:val="24"/>
                <w:szCs w:val="24"/>
              </w:rPr>
              <w:t xml:space="preserve">VEIKSMAS </w:t>
            </w:r>
          </w:p>
        </w:tc>
        <w:tc>
          <w:tcPr>
            <w:tcW w:w="3870" w:type="dxa"/>
            <w:hideMark/>
          </w:tcPr>
          <w:p w14:paraId="2A10BA75" w14:textId="77777777" w:rsidR="00D65ED1" w:rsidRPr="00BF0E10" w:rsidRDefault="00D65ED1" w:rsidP="00D65ED1">
            <w:pPr>
              <w:ind w:firstLine="34"/>
              <w:rPr>
                <w:rFonts w:asciiTheme="minorHAnsi" w:hAnsiTheme="minorHAnsi" w:cstheme="minorHAnsi"/>
                <w:b/>
                <w:sz w:val="24"/>
                <w:szCs w:val="24"/>
              </w:rPr>
            </w:pPr>
            <w:r w:rsidRPr="00BF0E10">
              <w:rPr>
                <w:rFonts w:asciiTheme="minorHAnsi" w:hAnsiTheme="minorHAnsi" w:cstheme="minorHAnsi"/>
                <w:b/>
                <w:sz w:val="24"/>
                <w:szCs w:val="24"/>
              </w:rPr>
              <w:t>DATA/DIENŲ SKAIČIUS/ LAIKAS</w:t>
            </w:r>
          </w:p>
          <w:p w14:paraId="5ECDD8EB"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(Lietuvos laiku)</w:t>
            </w:r>
          </w:p>
        </w:tc>
        <w:tc>
          <w:tcPr>
            <w:tcW w:w="1771" w:type="dxa"/>
            <w:hideMark/>
          </w:tcPr>
          <w:p w14:paraId="1A0794FA" w14:textId="77777777" w:rsidR="00D65ED1" w:rsidRPr="00BF0E10" w:rsidRDefault="00D65ED1" w:rsidP="006E1D66">
            <w:pPr>
              <w:ind w:firstLine="34"/>
              <w:rPr>
                <w:rFonts w:asciiTheme="minorHAnsi" w:hAnsiTheme="minorHAnsi" w:cstheme="minorHAnsi"/>
                <w:b/>
                <w:sz w:val="24"/>
                <w:szCs w:val="24"/>
              </w:rPr>
            </w:pPr>
            <w:r w:rsidRPr="00BF0E10">
              <w:rPr>
                <w:rFonts w:asciiTheme="minorHAnsi" w:hAnsiTheme="minorHAnsi" w:cstheme="minorHAnsi"/>
                <w:b/>
                <w:sz w:val="24"/>
                <w:szCs w:val="24"/>
              </w:rPr>
              <w:t>PASTABOS</w:t>
            </w:r>
          </w:p>
        </w:tc>
      </w:tr>
      <w:tr w:rsidR="00D65ED1" w:rsidRPr="00BF0E10" w14:paraId="198325C4" w14:textId="77777777" w:rsidTr="006E1D66">
        <w:trPr>
          <w:trHeight w:val="20"/>
        </w:trPr>
        <w:tc>
          <w:tcPr>
            <w:tcW w:w="742" w:type="dxa"/>
          </w:tcPr>
          <w:p w14:paraId="6485171B"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11.</w:t>
            </w:r>
          </w:p>
        </w:tc>
        <w:tc>
          <w:tcPr>
            <w:tcW w:w="3114" w:type="dxa"/>
          </w:tcPr>
          <w:p w14:paraId="60D4497D"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Pasiūlymų pateikimo terminas</w:t>
            </w:r>
          </w:p>
        </w:tc>
        <w:tc>
          <w:tcPr>
            <w:tcW w:w="3870" w:type="dxa"/>
          </w:tcPr>
          <w:p w14:paraId="4B1422B7"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 xml:space="preserve">Bus nurodytas skelbime apie pirkimą. </w:t>
            </w:r>
          </w:p>
        </w:tc>
        <w:tc>
          <w:tcPr>
            <w:tcW w:w="1771" w:type="dxa"/>
          </w:tcPr>
          <w:p w14:paraId="5E84AC4E"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Perkančioji organizacija turi teisę pratęsti pasiūlymų pateikimo terminą.</w:t>
            </w:r>
          </w:p>
          <w:p w14:paraId="22D326C5" w14:textId="77777777" w:rsidR="00D65ED1" w:rsidRPr="00BF0E10" w:rsidRDefault="00D65ED1" w:rsidP="00D65ED1">
            <w:pPr>
              <w:ind w:firstLine="34"/>
              <w:rPr>
                <w:rFonts w:asciiTheme="minorHAnsi" w:hAnsiTheme="minorHAnsi" w:cstheme="minorHAnsi"/>
                <w:color w:val="7030A0"/>
                <w:sz w:val="24"/>
                <w:szCs w:val="24"/>
              </w:rPr>
            </w:pPr>
          </w:p>
        </w:tc>
      </w:tr>
      <w:tr w:rsidR="00D65ED1" w:rsidRPr="00BF0E10" w14:paraId="607718C7" w14:textId="77777777" w:rsidTr="006E1D66">
        <w:trPr>
          <w:trHeight w:val="20"/>
        </w:trPr>
        <w:tc>
          <w:tcPr>
            <w:tcW w:w="742" w:type="dxa"/>
          </w:tcPr>
          <w:p w14:paraId="574C8DA5"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22.</w:t>
            </w:r>
          </w:p>
        </w:tc>
        <w:tc>
          <w:tcPr>
            <w:tcW w:w="3114" w:type="dxa"/>
          </w:tcPr>
          <w:p w14:paraId="2EE2CAAF"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sz w:val="24"/>
                <w:szCs w:val="24"/>
              </w:rPr>
              <w:t>Pasiūlymą patikslinti pirkimo dokumentus arba prašymus dėl pirkimo dokumentų paaiškinimų tiekėjas turi pateikti ne vėliau kaip:</w:t>
            </w:r>
          </w:p>
        </w:tc>
        <w:tc>
          <w:tcPr>
            <w:tcW w:w="3870" w:type="dxa"/>
          </w:tcPr>
          <w:p w14:paraId="4D8669F3"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 xml:space="preserve">Likus </w:t>
            </w:r>
            <w:r w:rsidRPr="00BF0E10">
              <w:rPr>
                <w:rFonts w:asciiTheme="minorHAnsi" w:hAnsiTheme="minorHAnsi" w:cstheme="minorHAnsi"/>
                <w:b/>
                <w:sz w:val="24"/>
                <w:szCs w:val="24"/>
              </w:rPr>
              <w:t>2 darbo dienoms</w:t>
            </w:r>
            <w:r w:rsidRPr="00BF0E10">
              <w:rPr>
                <w:rFonts w:asciiTheme="minorHAnsi" w:hAnsiTheme="minorHAnsi" w:cstheme="minorHAnsi"/>
                <w:sz w:val="24"/>
                <w:szCs w:val="24"/>
              </w:rPr>
              <w:t xml:space="preserve"> iki pasiūlymų pateikimo termino pabaigos.</w:t>
            </w:r>
          </w:p>
        </w:tc>
        <w:tc>
          <w:tcPr>
            <w:tcW w:w="1771" w:type="dxa"/>
          </w:tcPr>
          <w:p w14:paraId="389B68F8" w14:textId="77777777" w:rsidR="00D65ED1" w:rsidRPr="00BF0E10" w:rsidRDefault="00D65ED1" w:rsidP="00D65ED1">
            <w:pPr>
              <w:ind w:firstLine="34"/>
              <w:rPr>
                <w:rFonts w:asciiTheme="minorHAnsi" w:hAnsiTheme="minorHAnsi" w:cstheme="minorHAnsi"/>
                <w:color w:val="7030A0"/>
                <w:sz w:val="24"/>
                <w:szCs w:val="24"/>
              </w:rPr>
            </w:pPr>
          </w:p>
          <w:p w14:paraId="3D16B5D4" w14:textId="77777777" w:rsidR="00D65ED1" w:rsidRPr="00BF0E10" w:rsidRDefault="00D65ED1" w:rsidP="00D65ED1">
            <w:pPr>
              <w:ind w:firstLine="34"/>
              <w:rPr>
                <w:rFonts w:asciiTheme="minorHAnsi" w:hAnsiTheme="minorHAnsi" w:cstheme="minorHAnsi"/>
                <w:color w:val="7030A0"/>
                <w:sz w:val="24"/>
                <w:szCs w:val="24"/>
              </w:rPr>
            </w:pPr>
          </w:p>
          <w:p w14:paraId="2B4A67A6" w14:textId="77777777" w:rsidR="00D65ED1" w:rsidRPr="00BF0E10" w:rsidRDefault="00D65ED1" w:rsidP="00D65ED1">
            <w:pPr>
              <w:ind w:firstLine="34"/>
              <w:rPr>
                <w:rFonts w:asciiTheme="minorHAnsi" w:hAnsiTheme="minorHAnsi" w:cstheme="minorHAnsi"/>
                <w:color w:val="7030A0"/>
                <w:sz w:val="24"/>
                <w:szCs w:val="24"/>
              </w:rPr>
            </w:pPr>
          </w:p>
        </w:tc>
      </w:tr>
      <w:tr w:rsidR="00D65ED1" w:rsidRPr="00BF0E10" w14:paraId="597CDF5F" w14:textId="77777777" w:rsidTr="006E1D66">
        <w:trPr>
          <w:trHeight w:val="20"/>
        </w:trPr>
        <w:tc>
          <w:tcPr>
            <w:tcW w:w="742" w:type="dxa"/>
          </w:tcPr>
          <w:p w14:paraId="53FE8373"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33.</w:t>
            </w:r>
          </w:p>
        </w:tc>
        <w:tc>
          <w:tcPr>
            <w:tcW w:w="3114" w:type="dxa"/>
          </w:tcPr>
          <w:p w14:paraId="6605C7F7" w14:textId="77777777" w:rsidR="00D65ED1" w:rsidRPr="00BF0E10" w:rsidRDefault="00D65ED1" w:rsidP="00D65ED1">
            <w:pPr>
              <w:rPr>
                <w:rFonts w:asciiTheme="minorHAnsi" w:hAnsiTheme="minorHAnsi" w:cstheme="minorHAnsi"/>
                <w:sz w:val="24"/>
                <w:szCs w:val="24"/>
              </w:rPr>
            </w:pPr>
            <w:r w:rsidRPr="00BF0E10">
              <w:rPr>
                <w:rFonts w:asciiTheme="minorHAnsi" w:eastAsia="Arial" w:hAnsiTheme="minorHAnsi" w:cstheme="minorHAnsi"/>
                <w:sz w:val="24"/>
                <w:szCs w:val="24"/>
              </w:rPr>
              <w:t xml:space="preserve">Perkančioji organizacija </w:t>
            </w:r>
            <w:r w:rsidRPr="00BF0E10">
              <w:rPr>
                <w:rFonts w:asciiTheme="minorHAnsi" w:hAnsiTheme="minorHAnsi" w:cstheme="minorHAnsi"/>
                <w:sz w:val="24"/>
                <w:szCs w:val="24"/>
              </w:rPr>
              <w:t>pirkimo dokumentų paaiškinimą, patikslinimą pateikia visiems dalyviams:</w:t>
            </w:r>
          </w:p>
        </w:tc>
        <w:tc>
          <w:tcPr>
            <w:tcW w:w="3870" w:type="dxa"/>
          </w:tcPr>
          <w:p w14:paraId="06D52BDF"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bCs/>
                <w:sz w:val="24"/>
                <w:szCs w:val="24"/>
              </w:rPr>
              <w:t>Likus ne mažiau kaip</w:t>
            </w:r>
            <w:r w:rsidRPr="00BF0E10">
              <w:rPr>
                <w:rFonts w:asciiTheme="minorHAnsi" w:hAnsiTheme="minorHAnsi" w:cstheme="minorHAnsi"/>
                <w:b/>
                <w:sz w:val="24"/>
                <w:szCs w:val="24"/>
              </w:rPr>
              <w:t xml:space="preserve"> 1 darbo dienai</w:t>
            </w:r>
            <w:r w:rsidRPr="00BF0E10">
              <w:rPr>
                <w:rFonts w:asciiTheme="minorHAnsi" w:hAnsiTheme="minorHAnsi" w:cstheme="minorHAnsi"/>
                <w:sz w:val="24"/>
                <w:szCs w:val="24"/>
              </w:rPr>
              <w:t xml:space="preserve"> iki pasiūlymų pateikimo termino pabaigos.</w:t>
            </w:r>
          </w:p>
        </w:tc>
        <w:tc>
          <w:tcPr>
            <w:tcW w:w="1771" w:type="dxa"/>
          </w:tcPr>
          <w:p w14:paraId="3B00B505" w14:textId="77777777" w:rsidR="00D65ED1" w:rsidRPr="00BF0E10" w:rsidRDefault="00D65ED1" w:rsidP="00D65ED1">
            <w:pPr>
              <w:rPr>
                <w:rFonts w:asciiTheme="minorHAnsi" w:hAnsiTheme="minorHAnsi" w:cstheme="minorHAnsi"/>
                <w:color w:val="7030A0"/>
                <w:sz w:val="24"/>
                <w:szCs w:val="24"/>
              </w:rPr>
            </w:pPr>
            <w:r w:rsidRPr="00BF0E10">
              <w:rPr>
                <w:rFonts w:asciiTheme="minorHAnsi" w:hAnsiTheme="minorHAnsi" w:cstheme="minorHAnsi"/>
                <w:color w:val="000000"/>
                <w:sz w:val="24"/>
                <w:szCs w:val="24"/>
              </w:rPr>
              <w:t xml:space="preserve">Jei paaiškinimai ar patikslinimai teikiami perkančiosios organizacijos iniciatyva, jų pateikimo terminas nesikeičia. </w:t>
            </w:r>
          </w:p>
          <w:p w14:paraId="252D64B3" w14:textId="77777777" w:rsidR="00D65ED1" w:rsidRPr="00BF0E10" w:rsidRDefault="00D65ED1" w:rsidP="00D65ED1">
            <w:pPr>
              <w:ind w:firstLine="34"/>
              <w:rPr>
                <w:rFonts w:asciiTheme="minorHAnsi" w:hAnsiTheme="minorHAnsi" w:cstheme="minorHAnsi"/>
                <w:color w:val="7030A0"/>
                <w:sz w:val="24"/>
                <w:szCs w:val="24"/>
              </w:rPr>
            </w:pPr>
          </w:p>
        </w:tc>
      </w:tr>
      <w:tr w:rsidR="00D65ED1" w:rsidRPr="00BF0E10" w14:paraId="0D0DF75A" w14:textId="77777777" w:rsidTr="006E1D66">
        <w:trPr>
          <w:trHeight w:val="1055"/>
        </w:trPr>
        <w:tc>
          <w:tcPr>
            <w:tcW w:w="742" w:type="dxa"/>
          </w:tcPr>
          <w:p w14:paraId="26923021"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44.</w:t>
            </w:r>
          </w:p>
        </w:tc>
        <w:tc>
          <w:tcPr>
            <w:tcW w:w="3114" w:type="dxa"/>
            <w:hideMark/>
          </w:tcPr>
          <w:p w14:paraId="514D3C0D"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Pradinis susipažinimas su CVP IS priemonėmis gautais pasiūlymais</w:t>
            </w:r>
          </w:p>
        </w:tc>
        <w:tc>
          <w:tcPr>
            <w:tcW w:w="3870" w:type="dxa"/>
            <w:hideMark/>
          </w:tcPr>
          <w:p w14:paraId="1B05A54D"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 xml:space="preserve">Pradedamas ne anksčiau nei </w:t>
            </w:r>
            <w:r w:rsidRPr="00BF0E10">
              <w:rPr>
                <w:rFonts w:asciiTheme="minorHAnsi" w:hAnsiTheme="minorHAnsi" w:cstheme="minorHAnsi"/>
                <w:color w:val="000000"/>
                <w:sz w:val="24"/>
                <w:szCs w:val="24"/>
              </w:rPr>
              <w:t>po 30 minučių</w:t>
            </w:r>
            <w:r w:rsidRPr="00BF0E10">
              <w:rPr>
                <w:rFonts w:asciiTheme="minorHAnsi" w:hAnsiTheme="minorHAnsi" w:cstheme="minorHAnsi"/>
                <w:sz w:val="24"/>
                <w:szCs w:val="24"/>
              </w:rPr>
              <w:t xml:space="preserve"> po galutinių pasiūlymų pateikimo termino pabaigos</w:t>
            </w:r>
          </w:p>
        </w:tc>
        <w:tc>
          <w:tcPr>
            <w:tcW w:w="1771" w:type="dxa"/>
            <w:hideMark/>
          </w:tcPr>
          <w:p w14:paraId="42A34800" w14:textId="77777777" w:rsidR="00D65ED1" w:rsidRPr="00BF0E10" w:rsidRDefault="00D65ED1" w:rsidP="00D65ED1">
            <w:pPr>
              <w:ind w:firstLine="34"/>
              <w:rPr>
                <w:rFonts w:asciiTheme="minorHAnsi" w:hAnsiTheme="minorHAnsi" w:cstheme="minorHAnsi"/>
                <w:iCs/>
                <w:sz w:val="24"/>
                <w:szCs w:val="24"/>
              </w:rPr>
            </w:pPr>
          </w:p>
        </w:tc>
      </w:tr>
      <w:tr w:rsidR="00D65ED1" w:rsidRPr="00BF0E10" w14:paraId="6A296009" w14:textId="77777777" w:rsidTr="006E1D66">
        <w:trPr>
          <w:trHeight w:val="20"/>
        </w:trPr>
        <w:tc>
          <w:tcPr>
            <w:tcW w:w="742" w:type="dxa"/>
          </w:tcPr>
          <w:p w14:paraId="6BD6F8E1"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55.</w:t>
            </w:r>
          </w:p>
        </w:tc>
        <w:tc>
          <w:tcPr>
            <w:tcW w:w="3114" w:type="dxa"/>
          </w:tcPr>
          <w:p w14:paraId="3116D0FE"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bCs/>
                <w:sz w:val="24"/>
                <w:szCs w:val="24"/>
              </w:rPr>
              <w:t>Pasiūlymo galiojimo ir pasiūlymo galiojimo užtikrinimo (jei taikoma) terminas ne trumpesnis kaip</w:t>
            </w:r>
          </w:p>
        </w:tc>
        <w:tc>
          <w:tcPr>
            <w:tcW w:w="3870" w:type="dxa"/>
          </w:tcPr>
          <w:p w14:paraId="535C607C"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 xml:space="preserve">90 (devyniasdešimt) dienų nuo pasiūlymų pateikimo galutinio termino pabaigos. </w:t>
            </w:r>
          </w:p>
        </w:tc>
        <w:tc>
          <w:tcPr>
            <w:tcW w:w="1771" w:type="dxa"/>
          </w:tcPr>
          <w:p w14:paraId="19EE6870" w14:textId="77777777" w:rsidR="00D65ED1" w:rsidRPr="00BF0E10" w:rsidRDefault="00D65ED1" w:rsidP="00D65ED1">
            <w:pPr>
              <w:ind w:firstLine="34"/>
              <w:rPr>
                <w:rFonts w:asciiTheme="minorHAnsi" w:hAnsiTheme="minorHAnsi" w:cstheme="minorHAnsi"/>
                <w:sz w:val="24"/>
                <w:szCs w:val="24"/>
              </w:rPr>
            </w:pPr>
          </w:p>
        </w:tc>
      </w:tr>
      <w:tr w:rsidR="00D65ED1" w:rsidRPr="00BF0E10" w14:paraId="4D3609CE" w14:textId="77777777" w:rsidTr="006E1D66">
        <w:trPr>
          <w:trHeight w:val="20"/>
        </w:trPr>
        <w:tc>
          <w:tcPr>
            <w:tcW w:w="742" w:type="dxa"/>
          </w:tcPr>
          <w:p w14:paraId="505620D2"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66.</w:t>
            </w:r>
          </w:p>
        </w:tc>
        <w:tc>
          <w:tcPr>
            <w:tcW w:w="3114" w:type="dxa"/>
          </w:tcPr>
          <w:p w14:paraId="1335F32E" w14:textId="77777777" w:rsidR="00D65ED1" w:rsidRPr="00BF0E10" w:rsidRDefault="00D65ED1" w:rsidP="00D65ED1">
            <w:pPr>
              <w:rPr>
                <w:rFonts w:asciiTheme="minorHAnsi" w:hAnsiTheme="minorHAnsi" w:cstheme="minorHAnsi"/>
                <w:sz w:val="24"/>
                <w:szCs w:val="24"/>
              </w:rPr>
            </w:pPr>
            <w:r w:rsidRPr="00BF0E10">
              <w:rPr>
                <w:rFonts w:asciiTheme="minorHAnsi" w:eastAsia="Arial" w:hAnsiTheme="minorHAnsi" w:cstheme="minorHAnsi"/>
                <w:sz w:val="24"/>
                <w:szCs w:val="24"/>
              </w:rPr>
              <w:t>Perkančioji organizacija</w:t>
            </w:r>
            <w:r w:rsidRPr="00BF0E10">
              <w:rPr>
                <w:rFonts w:asciiTheme="minorHAnsi" w:hAnsiTheme="minorHAnsi" w:cstheme="minorHAnsi"/>
                <w:sz w:val="24"/>
                <w:szCs w:val="24"/>
              </w:rPr>
              <w:t xml:space="preserve"> atsako dalyviui, ar jis sutinka priimti dalyvio </w:t>
            </w:r>
            <w:r w:rsidRPr="00BF0E10">
              <w:rPr>
                <w:rFonts w:asciiTheme="minorHAnsi" w:hAnsiTheme="minorHAnsi" w:cstheme="minorHAnsi"/>
                <w:sz w:val="24"/>
                <w:szCs w:val="24"/>
              </w:rPr>
              <w:lastRenderedPageBreak/>
              <w:t>siūlomą pasiūlymo galiojimo užtikrinimą patvirtinantį dokumentą ne vėliau kaip per</w:t>
            </w:r>
          </w:p>
        </w:tc>
        <w:tc>
          <w:tcPr>
            <w:tcW w:w="3870" w:type="dxa"/>
          </w:tcPr>
          <w:p w14:paraId="17BEEBDA"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iCs/>
                <w:sz w:val="24"/>
                <w:szCs w:val="24"/>
              </w:rPr>
              <w:lastRenderedPageBreak/>
              <w:t>Netaikoma</w:t>
            </w:r>
          </w:p>
          <w:p w14:paraId="126AD042" w14:textId="77777777" w:rsidR="00D65ED1" w:rsidRPr="00BF0E10" w:rsidRDefault="00D65ED1" w:rsidP="00D65ED1">
            <w:pPr>
              <w:ind w:firstLine="34"/>
              <w:rPr>
                <w:rFonts w:asciiTheme="minorHAnsi" w:hAnsiTheme="minorHAnsi" w:cstheme="minorHAnsi"/>
                <w:sz w:val="24"/>
                <w:szCs w:val="24"/>
              </w:rPr>
            </w:pPr>
          </w:p>
        </w:tc>
        <w:tc>
          <w:tcPr>
            <w:tcW w:w="1771" w:type="dxa"/>
          </w:tcPr>
          <w:p w14:paraId="26C42116" w14:textId="77777777" w:rsidR="00D65ED1" w:rsidRPr="00BF0E10" w:rsidRDefault="00D65ED1" w:rsidP="00D65ED1">
            <w:pPr>
              <w:ind w:firstLine="34"/>
              <w:rPr>
                <w:rFonts w:asciiTheme="minorHAnsi" w:hAnsiTheme="minorHAnsi" w:cstheme="minorHAnsi"/>
                <w:sz w:val="24"/>
                <w:szCs w:val="24"/>
              </w:rPr>
            </w:pPr>
          </w:p>
        </w:tc>
      </w:tr>
      <w:tr w:rsidR="00D65ED1" w:rsidRPr="00BF0E10" w14:paraId="71FFCB74" w14:textId="77777777" w:rsidTr="006E1D66">
        <w:trPr>
          <w:trHeight w:val="20"/>
        </w:trPr>
        <w:tc>
          <w:tcPr>
            <w:tcW w:w="742" w:type="dxa"/>
          </w:tcPr>
          <w:p w14:paraId="2D23023F"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77.</w:t>
            </w:r>
          </w:p>
        </w:tc>
        <w:tc>
          <w:tcPr>
            <w:tcW w:w="3114" w:type="dxa"/>
          </w:tcPr>
          <w:p w14:paraId="3319FFA2"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Pasiūlymo galiojimo užtikrinimas pirkimo dalyviui grąžinamas (arba atsisakoma teisių į jį) per</w:t>
            </w:r>
          </w:p>
        </w:tc>
        <w:tc>
          <w:tcPr>
            <w:tcW w:w="3870" w:type="dxa"/>
          </w:tcPr>
          <w:p w14:paraId="0770AE0A"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iCs/>
                <w:sz w:val="24"/>
                <w:szCs w:val="24"/>
              </w:rPr>
              <w:t>Netaikoma</w:t>
            </w:r>
          </w:p>
          <w:p w14:paraId="08D1745A" w14:textId="77777777" w:rsidR="00D65ED1" w:rsidRPr="00BF0E10" w:rsidRDefault="00D65ED1" w:rsidP="00D65ED1">
            <w:pPr>
              <w:ind w:firstLine="34"/>
              <w:rPr>
                <w:rFonts w:asciiTheme="minorHAnsi" w:hAnsiTheme="minorHAnsi" w:cstheme="minorHAnsi"/>
                <w:sz w:val="24"/>
                <w:szCs w:val="24"/>
              </w:rPr>
            </w:pPr>
          </w:p>
        </w:tc>
        <w:tc>
          <w:tcPr>
            <w:tcW w:w="1771" w:type="dxa"/>
          </w:tcPr>
          <w:p w14:paraId="66695571" w14:textId="77777777" w:rsidR="00D65ED1" w:rsidRPr="00BF0E10" w:rsidRDefault="00D65ED1" w:rsidP="00D65ED1">
            <w:pPr>
              <w:ind w:firstLine="34"/>
              <w:rPr>
                <w:rFonts w:asciiTheme="minorHAnsi" w:hAnsiTheme="minorHAnsi" w:cstheme="minorHAnsi"/>
                <w:sz w:val="24"/>
                <w:szCs w:val="24"/>
              </w:rPr>
            </w:pPr>
          </w:p>
        </w:tc>
      </w:tr>
      <w:tr w:rsidR="00D65ED1" w:rsidRPr="00BF0E10" w14:paraId="702623A5" w14:textId="77777777" w:rsidTr="006E1D66">
        <w:trPr>
          <w:trHeight w:val="20"/>
        </w:trPr>
        <w:tc>
          <w:tcPr>
            <w:tcW w:w="742" w:type="dxa"/>
          </w:tcPr>
          <w:p w14:paraId="7D2D278F"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88.</w:t>
            </w:r>
          </w:p>
        </w:tc>
        <w:tc>
          <w:tcPr>
            <w:tcW w:w="3114" w:type="dxa"/>
          </w:tcPr>
          <w:p w14:paraId="4853940E" w14:textId="77777777" w:rsidR="00D65ED1" w:rsidRPr="00BF0E10" w:rsidRDefault="00D65ED1" w:rsidP="00D65ED1">
            <w:pPr>
              <w:rPr>
                <w:rFonts w:asciiTheme="minorHAnsi" w:hAnsiTheme="minorHAnsi" w:cstheme="minorHAnsi"/>
                <w:sz w:val="24"/>
                <w:szCs w:val="24"/>
              </w:rPr>
            </w:pPr>
            <w:r w:rsidRPr="00BF0E10">
              <w:rPr>
                <w:rFonts w:asciiTheme="minorHAnsi" w:eastAsia="Arial" w:hAnsiTheme="minorHAnsi" w:cstheme="minorHAnsi"/>
                <w:sz w:val="24"/>
                <w:szCs w:val="24"/>
              </w:rPr>
              <w:t>Perkančioji organizacija</w:t>
            </w:r>
            <w:r w:rsidRPr="00BF0E10">
              <w:rPr>
                <w:rFonts w:asciiTheme="minorHAnsi" w:hAnsiTheme="minorHAnsi" w:cstheme="minorHAnsi"/>
                <w:sz w:val="24"/>
                <w:szCs w:val="24"/>
              </w:rPr>
              <w:t xml:space="preserve"> informuoja dalyvius apie EBVPD vertinimo rezultatus, jeigu taikoma, ne vėliau kaip per</w:t>
            </w:r>
          </w:p>
        </w:tc>
        <w:tc>
          <w:tcPr>
            <w:tcW w:w="3870" w:type="dxa"/>
          </w:tcPr>
          <w:p w14:paraId="4963C7B5"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bCs/>
                <w:sz w:val="24"/>
                <w:szCs w:val="24"/>
              </w:rPr>
              <w:t>3 (tris) darbo dienas nuo sprendimo priėmimo dienos</w:t>
            </w:r>
          </w:p>
        </w:tc>
        <w:tc>
          <w:tcPr>
            <w:tcW w:w="1771" w:type="dxa"/>
          </w:tcPr>
          <w:p w14:paraId="13F156CE" w14:textId="77777777" w:rsidR="00D65ED1" w:rsidRPr="00BF0E10" w:rsidRDefault="00D65ED1" w:rsidP="00D65ED1">
            <w:pPr>
              <w:ind w:firstLine="34"/>
              <w:rPr>
                <w:rFonts w:asciiTheme="minorHAnsi" w:hAnsiTheme="minorHAnsi" w:cstheme="minorHAnsi"/>
                <w:sz w:val="24"/>
                <w:szCs w:val="24"/>
              </w:rPr>
            </w:pPr>
          </w:p>
          <w:p w14:paraId="2C9BCD77" w14:textId="77777777" w:rsidR="00D65ED1" w:rsidRPr="00BF0E10" w:rsidRDefault="00D65ED1" w:rsidP="00D65ED1">
            <w:pPr>
              <w:rPr>
                <w:rFonts w:asciiTheme="minorHAnsi" w:hAnsiTheme="minorHAnsi" w:cstheme="minorHAnsi"/>
                <w:sz w:val="24"/>
                <w:szCs w:val="24"/>
              </w:rPr>
            </w:pPr>
          </w:p>
        </w:tc>
      </w:tr>
      <w:tr w:rsidR="00D65ED1" w:rsidRPr="00BF0E10" w14:paraId="5B85A2B0" w14:textId="77777777" w:rsidTr="006E1D66">
        <w:trPr>
          <w:trHeight w:val="20"/>
        </w:trPr>
        <w:tc>
          <w:tcPr>
            <w:tcW w:w="742" w:type="dxa"/>
          </w:tcPr>
          <w:p w14:paraId="023273D8"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99.</w:t>
            </w:r>
          </w:p>
        </w:tc>
        <w:tc>
          <w:tcPr>
            <w:tcW w:w="3114" w:type="dxa"/>
            <w:hideMark/>
          </w:tcPr>
          <w:p w14:paraId="6492E588" w14:textId="77777777" w:rsidR="00D65ED1" w:rsidRPr="00BF0E10" w:rsidRDefault="00D65ED1" w:rsidP="00D65ED1">
            <w:pPr>
              <w:rPr>
                <w:rFonts w:asciiTheme="minorHAnsi" w:hAnsiTheme="minorHAnsi" w:cstheme="minorHAnsi"/>
                <w:sz w:val="24"/>
                <w:szCs w:val="24"/>
              </w:rPr>
            </w:pPr>
            <w:r w:rsidRPr="00BF0E10">
              <w:rPr>
                <w:rFonts w:asciiTheme="minorHAnsi" w:eastAsia="Arial" w:hAnsiTheme="minorHAnsi" w:cstheme="minorHAnsi"/>
                <w:sz w:val="24"/>
                <w:szCs w:val="24"/>
              </w:rPr>
              <w:t>Perkančioji organizacija</w:t>
            </w:r>
            <w:r w:rsidRPr="00BF0E10">
              <w:rPr>
                <w:rFonts w:asciiTheme="minorHAnsi" w:hAnsiTheme="minorHAnsi" w:cstheme="minorHAnsi"/>
                <w:sz w:val="24"/>
                <w:szCs w:val="24"/>
              </w:rPr>
              <w:t xml:space="preserve"> dalyviams praneša apie priimtą sprendimą nustatyti laimėjusį pasiūlymą, dėl kurio bus sudaroma sutartis ne vėliau kaip per</w:t>
            </w:r>
          </w:p>
        </w:tc>
        <w:tc>
          <w:tcPr>
            <w:tcW w:w="3870" w:type="dxa"/>
            <w:hideMark/>
          </w:tcPr>
          <w:p w14:paraId="727C77DC" w14:textId="77777777" w:rsidR="00D65ED1" w:rsidRPr="00BF0E10" w:rsidRDefault="00D65ED1" w:rsidP="00D65ED1">
            <w:pPr>
              <w:ind w:firstLine="34"/>
              <w:rPr>
                <w:rFonts w:asciiTheme="minorHAnsi" w:hAnsiTheme="minorHAnsi" w:cstheme="minorHAnsi"/>
                <w:bCs/>
                <w:sz w:val="24"/>
                <w:szCs w:val="24"/>
              </w:rPr>
            </w:pPr>
            <w:r w:rsidRPr="00BF0E10">
              <w:rPr>
                <w:rFonts w:asciiTheme="minorHAnsi" w:hAnsiTheme="minorHAnsi" w:cstheme="minorHAnsi"/>
                <w:bCs/>
                <w:sz w:val="24"/>
                <w:szCs w:val="24"/>
              </w:rPr>
              <w:t>3 (tris) darbo dienas nuo sprendimo priėmimo dienos</w:t>
            </w:r>
          </w:p>
        </w:tc>
        <w:tc>
          <w:tcPr>
            <w:tcW w:w="1771" w:type="dxa"/>
            <w:hideMark/>
          </w:tcPr>
          <w:p w14:paraId="2C0F2184" w14:textId="77777777" w:rsidR="00D65ED1" w:rsidRPr="00BF0E10" w:rsidRDefault="00D65ED1" w:rsidP="00D65ED1">
            <w:pPr>
              <w:ind w:firstLine="34"/>
              <w:rPr>
                <w:rFonts w:asciiTheme="minorHAnsi" w:hAnsiTheme="minorHAnsi" w:cstheme="minorHAnsi"/>
                <w:sz w:val="24"/>
                <w:szCs w:val="24"/>
              </w:rPr>
            </w:pPr>
          </w:p>
        </w:tc>
      </w:tr>
      <w:tr w:rsidR="00D65ED1" w:rsidRPr="00BF0E10" w14:paraId="18223192" w14:textId="77777777" w:rsidTr="006E1D66">
        <w:trPr>
          <w:trHeight w:val="20"/>
        </w:trPr>
        <w:tc>
          <w:tcPr>
            <w:tcW w:w="742" w:type="dxa"/>
          </w:tcPr>
          <w:p w14:paraId="30BF1CB2"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110.</w:t>
            </w:r>
          </w:p>
        </w:tc>
        <w:tc>
          <w:tcPr>
            <w:tcW w:w="3114" w:type="dxa"/>
            <w:hideMark/>
          </w:tcPr>
          <w:p w14:paraId="2EBC9B94" w14:textId="780D34B8" w:rsidR="00D65ED1" w:rsidRPr="00BF0E10" w:rsidRDefault="00D65ED1" w:rsidP="00D65ED1">
            <w:pPr>
              <w:rPr>
                <w:rFonts w:asciiTheme="minorHAnsi" w:hAnsiTheme="minorHAnsi" w:cstheme="minorHAnsi"/>
                <w:color w:val="000000"/>
                <w:sz w:val="24"/>
                <w:szCs w:val="24"/>
                <w:shd w:val="clear" w:color="auto" w:fill="FFFFFF"/>
              </w:rPr>
            </w:pPr>
            <w:r w:rsidRPr="00BF0E10">
              <w:rPr>
                <w:rFonts w:asciiTheme="minorHAnsi" w:hAnsiTheme="minorHAnsi" w:cstheme="minorHAnsi"/>
                <w:color w:val="000000"/>
                <w:sz w:val="24"/>
                <w:szCs w:val="24"/>
                <w:shd w:val="clear" w:color="auto" w:fill="FFFFFF"/>
              </w:rPr>
              <w:t xml:space="preserve">Dalyvis turi teisę pateikti pretenziją </w:t>
            </w:r>
            <w:r w:rsidRPr="00BF0E10">
              <w:rPr>
                <w:rFonts w:asciiTheme="minorHAnsi" w:eastAsia="Arial" w:hAnsiTheme="minorHAnsi" w:cstheme="minorHAnsi"/>
                <w:sz w:val="24"/>
                <w:szCs w:val="24"/>
              </w:rPr>
              <w:t xml:space="preserve">perkančiajai organizacijai </w:t>
            </w:r>
            <w:r w:rsidRPr="00BF0E10">
              <w:rPr>
                <w:rFonts w:asciiTheme="minorHAnsi" w:hAnsiTheme="minorHAnsi" w:cstheme="minorHAnsi"/>
                <w:sz w:val="24"/>
                <w:szCs w:val="24"/>
                <w:shd w:val="clear" w:color="auto" w:fill="FFFFFF"/>
              </w:rPr>
              <w:t xml:space="preserve">pateikti prašymą ar </w:t>
            </w:r>
            <w:r w:rsidRPr="00BF0E10">
              <w:rPr>
                <w:rFonts w:asciiTheme="minorHAnsi" w:hAnsiTheme="minorHAnsi" w:cstheme="minorHAnsi"/>
                <w:color w:val="000000"/>
                <w:sz w:val="24"/>
                <w:szCs w:val="24"/>
                <w:shd w:val="clear" w:color="auto" w:fill="FFFFFF"/>
              </w:rPr>
              <w:t xml:space="preserve">pareikšti ieškinį teismui </w:t>
            </w:r>
            <w:r w:rsidRPr="00BF0E10">
              <w:rPr>
                <w:rFonts w:asciiTheme="minorHAnsi" w:hAnsiTheme="minorHAnsi" w:cstheme="minorHAnsi"/>
                <w:sz w:val="24"/>
                <w:szCs w:val="24"/>
              </w:rPr>
              <w:t>ne vėliau kaip per</w:t>
            </w:r>
            <w:r w:rsidR="00D33302" w:rsidRPr="00BF0E10">
              <w:rPr>
                <w:rFonts w:asciiTheme="minorHAnsi" w:hAnsiTheme="minorHAnsi" w:cstheme="minorHAnsi"/>
                <w:sz w:val="24"/>
                <w:szCs w:val="24"/>
              </w:rPr>
              <w:t xml:space="preserve"> (išskyrus atvejus nurodytus </w:t>
            </w:r>
            <w:r w:rsidR="000E5597" w:rsidRPr="00BF0E10">
              <w:rPr>
                <w:rFonts w:asciiTheme="minorHAnsi" w:hAnsiTheme="minorHAnsi" w:cstheme="minorHAnsi"/>
                <w:sz w:val="24"/>
                <w:szCs w:val="24"/>
              </w:rPr>
              <w:t>Lietuvos Respublikos viešųjų pirkimų įstatym</w:t>
            </w:r>
            <w:r w:rsidR="005262B3" w:rsidRPr="00BF0E10">
              <w:rPr>
                <w:rFonts w:asciiTheme="minorHAnsi" w:hAnsiTheme="minorHAnsi" w:cstheme="minorHAnsi"/>
                <w:sz w:val="24"/>
                <w:szCs w:val="24"/>
              </w:rPr>
              <w:t>e</w:t>
            </w:r>
            <w:r w:rsidR="001E1FB2" w:rsidRPr="00BF0E10">
              <w:rPr>
                <w:rFonts w:asciiTheme="minorHAnsi" w:hAnsiTheme="minorHAnsi" w:cstheme="minorHAnsi"/>
                <w:sz w:val="24"/>
                <w:szCs w:val="24"/>
              </w:rPr>
              <w:t xml:space="preserve"> </w:t>
            </w:r>
          </w:p>
        </w:tc>
        <w:tc>
          <w:tcPr>
            <w:tcW w:w="3870" w:type="dxa"/>
            <w:hideMark/>
          </w:tcPr>
          <w:p w14:paraId="666CA212" w14:textId="4A8B4E1C"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5 (penkias) darbo dienas</w:t>
            </w:r>
            <w:r w:rsidR="005262B3" w:rsidRPr="00BF0E10">
              <w:rPr>
                <w:rFonts w:asciiTheme="minorHAnsi" w:hAnsiTheme="minorHAnsi" w:cstheme="minorHAnsi"/>
                <w:sz w:val="24"/>
                <w:szCs w:val="24"/>
              </w:rPr>
              <w:t xml:space="preserve"> </w:t>
            </w:r>
            <w:r w:rsidRPr="00BF0E10">
              <w:rPr>
                <w:rFonts w:asciiTheme="minorHAnsi" w:hAnsiTheme="minorHAnsi" w:cstheme="minorHAnsi"/>
                <w:sz w:val="24"/>
                <w:szCs w:val="24"/>
              </w:rPr>
              <w:t xml:space="preserve">nuo </w:t>
            </w:r>
            <w:r w:rsidRPr="00BF0E10">
              <w:rPr>
                <w:rFonts w:asciiTheme="minorHAnsi" w:eastAsia="Arial" w:hAnsiTheme="minorHAnsi" w:cstheme="minorHAnsi"/>
                <w:sz w:val="24"/>
                <w:szCs w:val="24"/>
              </w:rPr>
              <w:t xml:space="preserve">perkančiosios organizacijos </w:t>
            </w:r>
            <w:r w:rsidRPr="00BF0E10">
              <w:rPr>
                <w:rFonts w:asciiTheme="minorHAnsi" w:hAnsiTheme="minorHAnsi" w:cstheme="minorHAnsi"/>
                <w:sz w:val="24"/>
                <w:szCs w:val="24"/>
              </w:rPr>
              <w:t xml:space="preserve">pranešimo raštu apie jos priimtą sprendimą išsiuntimo tiekėjams dienos arba nuo paskelbimo apie </w:t>
            </w:r>
            <w:r w:rsidRPr="00BF0E10">
              <w:rPr>
                <w:rFonts w:asciiTheme="minorHAnsi" w:eastAsia="Arial" w:hAnsiTheme="minorHAnsi" w:cstheme="minorHAnsi"/>
                <w:sz w:val="24"/>
                <w:szCs w:val="24"/>
              </w:rPr>
              <w:t xml:space="preserve"> perkančiosios organizacijos </w:t>
            </w:r>
            <w:r w:rsidRPr="00BF0E10">
              <w:rPr>
                <w:rFonts w:asciiTheme="minorHAnsi" w:hAnsiTheme="minorHAnsi" w:cstheme="minorHAnsi"/>
                <w:sz w:val="24"/>
                <w:szCs w:val="24"/>
              </w:rPr>
              <w:t xml:space="preserve">priimtus sprendimus dienos, jei VPĮ nenumato reikalavimo raštu informuoti tiekėjus apie </w:t>
            </w:r>
            <w:r w:rsidRPr="00BF0E10">
              <w:rPr>
                <w:rFonts w:asciiTheme="minorHAnsi" w:eastAsia="Arial" w:hAnsiTheme="minorHAnsi" w:cstheme="minorHAnsi"/>
                <w:sz w:val="24"/>
                <w:szCs w:val="24"/>
              </w:rPr>
              <w:t xml:space="preserve"> perkančiosios organizacijos </w:t>
            </w:r>
            <w:r w:rsidRPr="00BF0E10">
              <w:rPr>
                <w:rFonts w:asciiTheme="minorHAnsi" w:hAnsiTheme="minorHAnsi" w:cstheme="minorHAnsi"/>
                <w:sz w:val="24"/>
                <w:szCs w:val="24"/>
              </w:rPr>
              <w:t>priimtus sprendimus;</w:t>
            </w:r>
          </w:p>
          <w:p w14:paraId="70928219" w14:textId="77777777" w:rsidR="00D65ED1" w:rsidRPr="00BF0E10" w:rsidRDefault="00D65ED1" w:rsidP="00D65ED1">
            <w:pPr>
              <w:ind w:firstLine="34"/>
              <w:rPr>
                <w:rFonts w:asciiTheme="minorHAnsi" w:hAnsiTheme="minorHAnsi" w:cstheme="minorHAnsi"/>
                <w:sz w:val="24"/>
                <w:szCs w:val="24"/>
              </w:rPr>
            </w:pPr>
          </w:p>
          <w:p w14:paraId="3F95F90F"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t xml:space="preserve">15 (penkiolika) dienų nuo pranešimo išsiuntimo tiekėjams dienos, jeigu šis pranešimas nebuvo siunčiamas elektroninėmis priemonėmis. </w:t>
            </w:r>
          </w:p>
          <w:p w14:paraId="77809794" w14:textId="77777777" w:rsidR="00D65ED1" w:rsidRPr="00BF0E10" w:rsidRDefault="00D65ED1" w:rsidP="00D65ED1">
            <w:pPr>
              <w:ind w:firstLine="34"/>
              <w:rPr>
                <w:rFonts w:asciiTheme="minorHAnsi" w:hAnsiTheme="minorHAnsi" w:cstheme="minorHAnsi"/>
                <w:sz w:val="24"/>
                <w:szCs w:val="24"/>
              </w:rPr>
            </w:pPr>
          </w:p>
        </w:tc>
        <w:tc>
          <w:tcPr>
            <w:tcW w:w="1771" w:type="dxa"/>
            <w:hideMark/>
          </w:tcPr>
          <w:p w14:paraId="1B43EE85" w14:textId="77777777" w:rsidR="00D65ED1" w:rsidRPr="00BF0E10" w:rsidRDefault="00D65ED1" w:rsidP="00D65ED1">
            <w:pPr>
              <w:ind w:firstLine="34"/>
              <w:rPr>
                <w:rFonts w:asciiTheme="minorHAnsi" w:hAnsiTheme="minorHAnsi" w:cstheme="minorHAnsi"/>
                <w:bCs/>
                <w:color w:val="7030A0"/>
                <w:sz w:val="24"/>
                <w:szCs w:val="24"/>
              </w:rPr>
            </w:pPr>
          </w:p>
        </w:tc>
      </w:tr>
      <w:tr w:rsidR="00D65ED1" w:rsidRPr="00BF0E10" w14:paraId="2D0F61A6" w14:textId="77777777" w:rsidTr="006E1D66">
        <w:trPr>
          <w:trHeight w:val="20"/>
        </w:trPr>
        <w:tc>
          <w:tcPr>
            <w:tcW w:w="742" w:type="dxa"/>
          </w:tcPr>
          <w:p w14:paraId="72D46BED"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111.</w:t>
            </w:r>
          </w:p>
        </w:tc>
        <w:tc>
          <w:tcPr>
            <w:tcW w:w="3114" w:type="dxa"/>
            <w:hideMark/>
          </w:tcPr>
          <w:p w14:paraId="5A3D64A6" w14:textId="77777777" w:rsidR="00D65ED1" w:rsidRPr="00BF0E10" w:rsidRDefault="00D65ED1" w:rsidP="00D65ED1">
            <w:pPr>
              <w:rPr>
                <w:rFonts w:asciiTheme="minorHAnsi" w:hAnsiTheme="minorHAnsi" w:cstheme="minorHAnsi"/>
                <w:sz w:val="24"/>
                <w:szCs w:val="24"/>
              </w:rPr>
            </w:pPr>
            <w:r w:rsidRPr="00BF0E10">
              <w:rPr>
                <w:rFonts w:asciiTheme="minorHAnsi" w:eastAsia="Arial" w:hAnsiTheme="minorHAnsi" w:cstheme="minorHAnsi"/>
                <w:color w:val="0078D4"/>
                <w:sz w:val="24"/>
                <w:szCs w:val="24"/>
              </w:rPr>
              <w:t xml:space="preserve"> </w:t>
            </w:r>
            <w:r w:rsidRPr="00BF0E10">
              <w:rPr>
                <w:rFonts w:asciiTheme="minorHAnsi" w:eastAsia="Arial" w:hAnsiTheme="minorHAnsi" w:cstheme="minorHAnsi"/>
                <w:sz w:val="24"/>
                <w:szCs w:val="24"/>
              </w:rPr>
              <w:t xml:space="preserve">Perkančioji organizacija </w:t>
            </w:r>
            <w:r w:rsidRPr="00BF0E10">
              <w:rPr>
                <w:rFonts w:asciiTheme="minorHAnsi" w:hAnsiTheme="minorHAnsi" w:cstheme="minorHAnsi"/>
                <w:sz w:val="24"/>
                <w:szCs w:val="24"/>
              </w:rPr>
              <w:t xml:space="preserve">privalo išnagrinėti dalyvio pretenziją, priimti motyvuotą sprendimą ir apie jį, taip pat apie anksčiau praneštų pirkimo procedūros terminų pasikeitimą raštu pranešti pretenziją pateikusiam </w:t>
            </w:r>
            <w:r w:rsidRPr="00BF0E10">
              <w:rPr>
                <w:rFonts w:asciiTheme="minorHAnsi" w:hAnsiTheme="minorHAnsi" w:cstheme="minorHAnsi"/>
                <w:sz w:val="24"/>
                <w:szCs w:val="24"/>
              </w:rPr>
              <w:lastRenderedPageBreak/>
              <w:t>dalyviui ir suinteresuotiems dalyviams ne vėliau kaip per</w:t>
            </w:r>
          </w:p>
        </w:tc>
        <w:tc>
          <w:tcPr>
            <w:tcW w:w="3870" w:type="dxa"/>
            <w:hideMark/>
          </w:tcPr>
          <w:p w14:paraId="004B1065" w14:textId="77777777" w:rsidR="00D65ED1" w:rsidRPr="00BF0E10" w:rsidRDefault="00D65ED1" w:rsidP="00D65ED1">
            <w:pPr>
              <w:ind w:firstLine="34"/>
              <w:rPr>
                <w:rFonts w:asciiTheme="minorHAnsi" w:hAnsiTheme="minorHAnsi" w:cstheme="minorHAnsi"/>
                <w:sz w:val="24"/>
                <w:szCs w:val="24"/>
              </w:rPr>
            </w:pPr>
            <w:r w:rsidRPr="00BF0E10">
              <w:rPr>
                <w:rFonts w:asciiTheme="minorHAnsi" w:hAnsiTheme="minorHAnsi" w:cstheme="minorHAnsi"/>
                <w:sz w:val="24"/>
                <w:szCs w:val="24"/>
              </w:rPr>
              <w:lastRenderedPageBreak/>
              <w:t>6 (šešias) darbo dienas nuo pretenzijos gavimo dienos</w:t>
            </w:r>
          </w:p>
        </w:tc>
        <w:tc>
          <w:tcPr>
            <w:tcW w:w="1771" w:type="dxa"/>
            <w:hideMark/>
          </w:tcPr>
          <w:p w14:paraId="5AC0AF3B" w14:textId="77777777" w:rsidR="00D65ED1" w:rsidRPr="00BF0E10" w:rsidRDefault="00D65ED1" w:rsidP="00D65ED1">
            <w:pPr>
              <w:ind w:firstLine="34"/>
              <w:rPr>
                <w:rFonts w:asciiTheme="minorHAnsi" w:hAnsiTheme="minorHAnsi" w:cstheme="minorHAnsi"/>
                <w:sz w:val="24"/>
                <w:szCs w:val="24"/>
              </w:rPr>
            </w:pPr>
          </w:p>
        </w:tc>
      </w:tr>
      <w:tr w:rsidR="00D65ED1" w:rsidRPr="00BF0E10" w14:paraId="4D6D8C0E" w14:textId="77777777" w:rsidTr="006E1D66">
        <w:trPr>
          <w:trHeight w:val="416"/>
        </w:trPr>
        <w:tc>
          <w:tcPr>
            <w:tcW w:w="742" w:type="dxa"/>
          </w:tcPr>
          <w:p w14:paraId="4221DECB" w14:textId="77777777" w:rsidR="00D65ED1" w:rsidRPr="00BF0E10" w:rsidRDefault="00D65ED1" w:rsidP="00D65ED1">
            <w:pPr>
              <w:rPr>
                <w:rFonts w:asciiTheme="minorHAnsi" w:hAnsiTheme="minorHAnsi" w:cstheme="minorHAnsi"/>
                <w:bCs/>
                <w:sz w:val="24"/>
                <w:szCs w:val="24"/>
              </w:rPr>
            </w:pPr>
            <w:r w:rsidRPr="00BF0E10">
              <w:rPr>
                <w:rFonts w:asciiTheme="minorHAnsi" w:hAnsiTheme="minorHAnsi" w:cstheme="minorHAnsi"/>
                <w:bCs/>
                <w:sz w:val="24"/>
                <w:szCs w:val="24"/>
              </w:rPr>
              <w:t>112.</w:t>
            </w:r>
          </w:p>
        </w:tc>
        <w:tc>
          <w:tcPr>
            <w:tcW w:w="3114" w:type="dxa"/>
            <w:hideMark/>
          </w:tcPr>
          <w:p w14:paraId="286CE225" w14:textId="77777777" w:rsidR="00D65ED1" w:rsidRPr="00BF0E10" w:rsidRDefault="00D65ED1" w:rsidP="00D65ED1">
            <w:pPr>
              <w:rPr>
                <w:rFonts w:asciiTheme="minorHAnsi" w:hAnsiTheme="minorHAnsi" w:cstheme="minorHAnsi"/>
                <w:sz w:val="24"/>
                <w:szCs w:val="24"/>
              </w:rPr>
            </w:pPr>
            <w:r w:rsidRPr="00BF0E10">
              <w:rPr>
                <w:rFonts w:asciiTheme="minorHAnsi" w:hAnsiTheme="minorHAnsi" w:cstheme="minorHAnsi"/>
                <w:sz w:val="24"/>
                <w:szCs w:val="24"/>
              </w:rPr>
              <w:t xml:space="preserve">Jeigu </w:t>
            </w:r>
            <w:r w:rsidRPr="00BF0E10">
              <w:rPr>
                <w:rFonts w:asciiTheme="minorHAnsi" w:eastAsia="Arial" w:hAnsiTheme="minorHAnsi" w:cstheme="minorHAnsi"/>
                <w:sz w:val="24"/>
                <w:szCs w:val="24"/>
              </w:rPr>
              <w:t xml:space="preserve"> perkančioji organizacija </w:t>
            </w:r>
            <w:r w:rsidRPr="00BF0E10">
              <w:rPr>
                <w:rFonts w:asciiTheme="minorHAnsi" w:hAnsiTheme="minorHAnsi" w:cstheme="minorHAnsi"/>
                <w:sz w:val="24"/>
                <w:szCs w:val="24"/>
              </w:rPr>
              <w:t xml:space="preserve">per nustatytą terminą neišnagrinėja jai pateiktos pretenzijos, dalyvis turi teisę pateikti prašymą ar pareikšti ieškinį teismui per (išskyrus VPĮ numatytas išimtis) </w:t>
            </w:r>
          </w:p>
        </w:tc>
        <w:tc>
          <w:tcPr>
            <w:tcW w:w="3870" w:type="dxa"/>
            <w:hideMark/>
          </w:tcPr>
          <w:p w14:paraId="742C7B75" w14:textId="77777777" w:rsidR="00D65ED1" w:rsidRPr="00BF0E10" w:rsidRDefault="00D65ED1" w:rsidP="00D65ED1">
            <w:pPr>
              <w:ind w:firstLine="34"/>
              <w:rPr>
                <w:rFonts w:asciiTheme="minorHAnsi" w:hAnsiTheme="minorHAnsi" w:cstheme="minorHAnsi"/>
                <w:sz w:val="24"/>
                <w:szCs w:val="24"/>
                <w:highlight w:val="yellow"/>
              </w:rPr>
            </w:pPr>
            <w:r w:rsidRPr="00BF0E10">
              <w:rPr>
                <w:rFonts w:asciiTheme="minorHAnsi" w:hAnsiTheme="minorHAnsi" w:cstheme="minorHAnsi"/>
                <w:sz w:val="24"/>
                <w:szCs w:val="24"/>
              </w:rPr>
              <w:t xml:space="preserve">per 15 (penkiolika) dienų nuo dienos, kurią </w:t>
            </w:r>
            <w:r w:rsidRPr="00BF0E10">
              <w:rPr>
                <w:rFonts w:asciiTheme="minorHAnsi" w:eastAsia="Arial" w:hAnsiTheme="minorHAnsi" w:cstheme="minorHAnsi"/>
                <w:sz w:val="24"/>
                <w:szCs w:val="24"/>
              </w:rPr>
              <w:t xml:space="preserve">perkančioji organizacija </w:t>
            </w:r>
            <w:r w:rsidRPr="00BF0E10">
              <w:rPr>
                <w:rFonts w:asciiTheme="minorHAnsi" w:hAnsiTheme="minorHAnsi" w:cstheme="minorHAnsi"/>
                <w:sz w:val="24"/>
                <w:szCs w:val="24"/>
              </w:rPr>
              <w:t xml:space="preserve">turėjo raštu pranešti apie priimtą sprendimą </w:t>
            </w:r>
          </w:p>
        </w:tc>
        <w:tc>
          <w:tcPr>
            <w:tcW w:w="1771" w:type="dxa"/>
            <w:hideMark/>
          </w:tcPr>
          <w:p w14:paraId="6989256C" w14:textId="77777777" w:rsidR="00D65ED1" w:rsidRPr="00BF0E10" w:rsidRDefault="00D65ED1" w:rsidP="00D65ED1">
            <w:pPr>
              <w:ind w:firstLine="34"/>
              <w:rPr>
                <w:rFonts w:asciiTheme="minorHAnsi" w:hAnsiTheme="minorHAnsi" w:cstheme="minorHAnsi"/>
                <w:sz w:val="24"/>
                <w:szCs w:val="24"/>
              </w:rPr>
            </w:pPr>
          </w:p>
        </w:tc>
      </w:tr>
      <w:bookmarkEnd w:id="44"/>
    </w:tbl>
    <w:p w14:paraId="7EA2DD88" w14:textId="77777777" w:rsidR="00D65ED1" w:rsidRPr="00BF0E10" w:rsidRDefault="00D65ED1" w:rsidP="00D65ED1">
      <w:pPr>
        <w:spacing w:after="0" w:line="240" w:lineRule="auto"/>
        <w:jc w:val="both"/>
        <w:rPr>
          <w:rFonts w:eastAsia="Calibri" w:cstheme="minorHAnsi"/>
          <w:kern w:val="0"/>
          <w:sz w:val="24"/>
          <w:szCs w:val="24"/>
          <w:lang w:eastAsia="lt-LT"/>
          <w14:ligatures w14:val="none"/>
        </w:rPr>
      </w:pPr>
    </w:p>
    <w:p w14:paraId="75AA1DD3" w14:textId="77777777" w:rsidR="0053086D" w:rsidRPr="00BF0E10" w:rsidRDefault="0053086D" w:rsidP="00D65ED1">
      <w:pPr>
        <w:spacing w:after="0" w:line="240" w:lineRule="auto"/>
        <w:jc w:val="both"/>
        <w:rPr>
          <w:rFonts w:eastAsia="Calibri" w:cstheme="minorHAnsi"/>
          <w:kern w:val="0"/>
          <w:sz w:val="24"/>
          <w:szCs w:val="24"/>
          <w:lang w:eastAsia="lt-LT"/>
          <w14:ligatures w14:val="none"/>
        </w:rPr>
      </w:pPr>
    </w:p>
    <w:p w14:paraId="3526133C"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30FCEB7"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687D7D5F"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6F86547B"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042E110C"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0F260960"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B388C0A"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0F74F88"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5993A4C9"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0FC6F57D"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12D6754"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1B225E0"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0043E6DA"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5EFDCF4"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52A5D457"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4A5EC188"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E2BEAC8"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66A6592"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C40CDEB"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25A4432"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4B4A4570"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4854922A"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6EFEB769"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70A2D015"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265B3BD1"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0580461D"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358B8C5C" w14:textId="77777777" w:rsidR="003D1EB8" w:rsidRPr="00BF0E10" w:rsidRDefault="003D1EB8" w:rsidP="00D65ED1">
      <w:pPr>
        <w:spacing w:after="0" w:line="240" w:lineRule="auto"/>
        <w:jc w:val="both"/>
        <w:rPr>
          <w:rFonts w:eastAsia="Calibri" w:cstheme="minorHAnsi"/>
          <w:kern w:val="0"/>
          <w:sz w:val="24"/>
          <w:szCs w:val="24"/>
          <w:lang w:eastAsia="lt-LT"/>
          <w14:ligatures w14:val="none"/>
        </w:rPr>
      </w:pPr>
    </w:p>
    <w:p w14:paraId="7EA6E94F" w14:textId="77777777" w:rsidR="002B0AF4" w:rsidRPr="00BF0E10" w:rsidRDefault="002B0AF4" w:rsidP="00D65ED1">
      <w:pPr>
        <w:spacing w:after="0" w:line="240" w:lineRule="auto"/>
        <w:jc w:val="both"/>
        <w:rPr>
          <w:rFonts w:eastAsia="Calibri" w:cstheme="minorHAnsi"/>
          <w:kern w:val="0"/>
          <w:sz w:val="24"/>
          <w:szCs w:val="24"/>
          <w:lang w:eastAsia="lt-LT"/>
          <w14:ligatures w14:val="none"/>
        </w:rPr>
      </w:pPr>
    </w:p>
    <w:p w14:paraId="19611CA5" w14:textId="77777777" w:rsidR="002B0AF4" w:rsidRPr="00BF0E10" w:rsidRDefault="002B0AF4" w:rsidP="00D65ED1">
      <w:pPr>
        <w:spacing w:after="0" w:line="240" w:lineRule="auto"/>
        <w:jc w:val="both"/>
        <w:rPr>
          <w:rFonts w:eastAsia="Calibri" w:cstheme="minorHAnsi"/>
          <w:kern w:val="0"/>
          <w:sz w:val="24"/>
          <w:szCs w:val="24"/>
          <w:lang w:eastAsia="lt-LT"/>
          <w14:ligatures w14:val="none"/>
        </w:rPr>
      </w:pPr>
    </w:p>
    <w:p w14:paraId="0B918FBB" w14:textId="77777777" w:rsidR="002B0AF4" w:rsidRPr="00BF0E10" w:rsidRDefault="002B0AF4" w:rsidP="00D65ED1">
      <w:pPr>
        <w:spacing w:after="0" w:line="240" w:lineRule="auto"/>
        <w:jc w:val="both"/>
        <w:rPr>
          <w:rFonts w:eastAsia="Calibri" w:cstheme="minorHAnsi"/>
          <w:kern w:val="0"/>
          <w:sz w:val="24"/>
          <w:szCs w:val="24"/>
          <w:lang w:eastAsia="lt-LT"/>
          <w14:ligatures w14:val="none"/>
        </w:rPr>
      </w:pPr>
    </w:p>
    <w:p w14:paraId="2EF90761" w14:textId="77777777" w:rsidR="0053086D" w:rsidRPr="00BF0E10" w:rsidRDefault="0053086D" w:rsidP="00D65ED1">
      <w:pPr>
        <w:spacing w:after="0" w:line="240" w:lineRule="auto"/>
        <w:jc w:val="both"/>
        <w:rPr>
          <w:rFonts w:eastAsia="Calibri" w:cstheme="minorHAnsi"/>
          <w:kern w:val="0"/>
          <w:sz w:val="24"/>
          <w:szCs w:val="24"/>
          <w:lang w:eastAsia="lt-LT"/>
          <w14:ligatures w14:val="none"/>
        </w:rPr>
      </w:pPr>
    </w:p>
    <w:p w14:paraId="7704E25A" w14:textId="77777777" w:rsidR="0053086D" w:rsidRPr="00BF0E10" w:rsidRDefault="0053086D" w:rsidP="00D65ED1">
      <w:pPr>
        <w:spacing w:after="0" w:line="240" w:lineRule="auto"/>
        <w:jc w:val="both"/>
        <w:rPr>
          <w:rFonts w:eastAsia="Calibri" w:cstheme="minorHAnsi"/>
          <w:kern w:val="0"/>
          <w:sz w:val="24"/>
          <w:szCs w:val="24"/>
          <w:lang w:eastAsia="lt-LT"/>
          <w14:ligatures w14:val="none"/>
        </w:rPr>
      </w:pPr>
    </w:p>
    <w:p w14:paraId="30FFA00A" w14:textId="787A1D6B" w:rsidR="00D65ED1" w:rsidRPr="00BF0E10" w:rsidRDefault="006E1D66" w:rsidP="0090118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3" w:name="_Ref39673589"/>
      <w:bookmarkStart w:id="54" w:name="_Toc183764811"/>
      <w:bookmarkStart w:id="55" w:name="_Toc188252864"/>
      <w:bookmarkStart w:id="56" w:name="_Toc214973210"/>
      <w:bookmarkStart w:id="57" w:name="_Toc233969487"/>
      <w:r w:rsidRPr="00BF0E10">
        <w:rPr>
          <w:rFonts w:eastAsia="Calibri Light" w:cstheme="minorHAnsi"/>
          <w:color w:val="262626"/>
          <w:kern w:val="0"/>
          <w:sz w:val="24"/>
          <w:szCs w:val="24"/>
          <w:lang w:eastAsia="lt-LT"/>
          <w14:ligatures w14:val="none"/>
        </w:rPr>
        <w:lastRenderedPageBreak/>
        <w:t>Pirkimo sąlygų 7 priedas „</w:t>
      </w:r>
      <w:r w:rsidRPr="00BF0E10">
        <w:rPr>
          <w:rFonts w:eastAsiaTheme="majorEastAsia" w:cstheme="minorHAnsi"/>
          <w:color w:val="262626"/>
          <w:kern w:val="0"/>
          <w:sz w:val="24"/>
          <w:szCs w:val="24"/>
          <w:lang w:eastAsia="lt-LT"/>
          <w14:ligatures w14:val="none"/>
        </w:rPr>
        <w:t xml:space="preserve">Pažyma apie pasitelkiamus </w:t>
      </w:r>
      <w:r w:rsidR="00A26957" w:rsidRPr="00BF0E10">
        <w:rPr>
          <w:rFonts w:eastAsiaTheme="majorEastAsia" w:cstheme="minorHAnsi"/>
          <w:color w:val="262626"/>
          <w:kern w:val="0"/>
          <w:sz w:val="24"/>
          <w:szCs w:val="24"/>
          <w:lang w:eastAsia="lt-LT"/>
          <w14:ligatures w14:val="none"/>
        </w:rPr>
        <w:t>subrangovus</w:t>
      </w:r>
      <w:r w:rsidRPr="00BF0E10">
        <w:rPr>
          <w:rFonts w:eastAsia="Calibri Light" w:cstheme="minorHAnsi"/>
          <w:color w:val="262626"/>
          <w:kern w:val="0"/>
          <w:sz w:val="24"/>
          <w:szCs w:val="24"/>
          <w:lang w:eastAsia="lt-LT"/>
          <w14:ligatures w14:val="none"/>
        </w:rPr>
        <w:t>”</w:t>
      </w:r>
      <w:bookmarkEnd w:id="53"/>
      <w:bookmarkEnd w:id="54"/>
      <w:bookmarkEnd w:id="55"/>
      <w:bookmarkEnd w:id="56"/>
      <w:bookmarkEnd w:id="57"/>
    </w:p>
    <w:p w14:paraId="55A7A84A" w14:textId="77777777" w:rsidR="005A3925" w:rsidRPr="00BF0E10" w:rsidRDefault="005A3925" w:rsidP="00A2572F">
      <w:pPr>
        <w:widowControl w:val="0"/>
        <w:spacing w:after="0" w:line="300" w:lineRule="auto"/>
        <w:ind w:firstLine="697"/>
        <w:jc w:val="center"/>
        <w:rPr>
          <w:rFonts w:eastAsia="Calibri" w:cstheme="minorHAnsi"/>
          <w:b/>
          <w:bCs/>
          <w:kern w:val="0"/>
          <w:sz w:val="28"/>
          <w:szCs w:val="28"/>
          <w:lang w:eastAsia="lt-LT"/>
          <w14:ligatures w14:val="none"/>
        </w:rPr>
      </w:pPr>
    </w:p>
    <w:p w14:paraId="4695D9B4" w14:textId="7D237E0D" w:rsidR="00A2572F" w:rsidRPr="00BF0E10" w:rsidRDefault="00A2572F" w:rsidP="00A2572F">
      <w:pPr>
        <w:widowControl w:val="0"/>
        <w:spacing w:after="0" w:line="300" w:lineRule="auto"/>
        <w:ind w:firstLine="697"/>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 xml:space="preserve">PAŽYMA </w:t>
      </w:r>
    </w:p>
    <w:p w14:paraId="7DCDACCC" w14:textId="79CE90D3" w:rsidR="00A2572F" w:rsidRPr="00BF0E10" w:rsidRDefault="00A2572F" w:rsidP="00A2572F">
      <w:pPr>
        <w:widowControl w:val="0"/>
        <w:spacing w:after="0" w:line="300" w:lineRule="auto"/>
        <w:ind w:firstLine="697"/>
        <w:jc w:val="center"/>
        <w:rPr>
          <w:rFonts w:eastAsia="Calibri" w:cstheme="minorHAnsi"/>
          <w:b/>
          <w:bCs/>
          <w:kern w:val="0"/>
          <w:sz w:val="28"/>
          <w:szCs w:val="28"/>
          <w:lang w:eastAsia="lt-LT"/>
          <w14:ligatures w14:val="none"/>
        </w:rPr>
      </w:pPr>
      <w:r w:rsidRPr="00BF0E10">
        <w:rPr>
          <w:rFonts w:eastAsia="Calibri" w:cstheme="minorHAnsi"/>
          <w:b/>
          <w:bCs/>
          <w:kern w:val="0"/>
          <w:sz w:val="28"/>
          <w:szCs w:val="28"/>
          <w:lang w:eastAsia="lt-LT"/>
          <w14:ligatures w14:val="none"/>
        </w:rPr>
        <w:t>APIE PASITELKIAMUS SUBRANGOVUS</w:t>
      </w:r>
    </w:p>
    <w:p w14:paraId="566B0937" w14:textId="77777777" w:rsidR="00A2572F" w:rsidRPr="00BF0E10" w:rsidRDefault="00A2572F" w:rsidP="00A2572F">
      <w:pPr>
        <w:widowControl w:val="0"/>
        <w:spacing w:after="0" w:line="300" w:lineRule="auto"/>
        <w:ind w:firstLine="697"/>
        <w:jc w:val="center"/>
        <w:rPr>
          <w:rFonts w:eastAsia="Calibri" w:cstheme="minorHAnsi"/>
          <w:kern w:val="0"/>
          <w:sz w:val="24"/>
          <w:szCs w:val="24"/>
          <w:lang w:eastAsia="lt-LT"/>
          <w14:ligatures w14:val="none"/>
        </w:rPr>
      </w:pPr>
    </w:p>
    <w:p w14:paraId="634D6D9A" w14:textId="4128C5AA" w:rsidR="00A2572F" w:rsidRPr="00BF0E10" w:rsidRDefault="00BA1CCE" w:rsidP="00BA1CCE">
      <w:pPr>
        <w:widowControl w:val="0"/>
        <w:tabs>
          <w:tab w:val="left" w:pos="426"/>
        </w:tabs>
        <w:spacing w:after="0" w:line="276" w:lineRule="auto"/>
        <w:ind w:left="502"/>
        <w:jc w:val="both"/>
        <w:rPr>
          <w:rFonts w:eastAsia="Calibri" w:cstheme="minorHAnsi"/>
          <w:kern w:val="0"/>
          <w:sz w:val="24"/>
          <w:szCs w:val="24"/>
          <w:lang w:eastAsia="lt-LT"/>
          <w14:ligatures w14:val="none"/>
        </w:rPr>
      </w:pPr>
      <w:r w:rsidRPr="00BF0E10">
        <w:rPr>
          <w:rFonts w:eastAsia="Calibri" w:cstheme="minorHAnsi"/>
          <w:b/>
          <w:bCs/>
          <w:kern w:val="0"/>
          <w:sz w:val="24"/>
          <w:szCs w:val="24"/>
          <w:lang w:eastAsia="lt-LT"/>
          <w14:ligatures w14:val="none"/>
        </w:rPr>
        <w:t xml:space="preserve">1. </w:t>
      </w:r>
      <w:r w:rsidR="00A2572F" w:rsidRPr="00BF0E10">
        <w:rPr>
          <w:rFonts w:eastAsia="Calibri" w:cstheme="minorHAnsi"/>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A2572F" w:rsidRPr="00BF0E10" w14:paraId="05EB514D" w14:textId="77777777" w:rsidTr="00A512A8">
        <w:trPr>
          <w:jc w:val="center"/>
        </w:trPr>
        <w:tc>
          <w:tcPr>
            <w:tcW w:w="1094" w:type="dxa"/>
            <w:vAlign w:val="center"/>
          </w:tcPr>
          <w:p w14:paraId="2C7298FE" w14:textId="77777777" w:rsidR="00A2572F" w:rsidRPr="00BF0E10" w:rsidRDefault="00A2572F" w:rsidP="00A512A8">
            <w:pPr>
              <w:widowControl w:val="0"/>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Eil. Nr.</w:t>
            </w:r>
          </w:p>
        </w:tc>
        <w:tc>
          <w:tcPr>
            <w:tcW w:w="4661" w:type="dxa"/>
            <w:vAlign w:val="center"/>
          </w:tcPr>
          <w:p w14:paraId="43641F44" w14:textId="77777777" w:rsidR="00A2572F" w:rsidRPr="00BF0E10" w:rsidRDefault="00A2572F" w:rsidP="00A512A8">
            <w:pPr>
              <w:widowControl w:val="0"/>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Darbų paskirstymas</w:t>
            </w:r>
          </w:p>
        </w:tc>
        <w:tc>
          <w:tcPr>
            <w:tcW w:w="1452" w:type="dxa"/>
            <w:vAlign w:val="center"/>
          </w:tcPr>
          <w:p w14:paraId="7310491E" w14:textId="77777777" w:rsidR="00A2572F" w:rsidRPr="00BF0E10" w:rsidRDefault="00A2572F" w:rsidP="00A512A8">
            <w:pPr>
              <w:widowControl w:val="0"/>
              <w:spacing w:after="0" w:line="24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Darbų</w:t>
            </w:r>
          </w:p>
          <w:p w14:paraId="52D206CC" w14:textId="77777777" w:rsidR="00A2572F" w:rsidRPr="00BF0E10" w:rsidRDefault="00A2572F" w:rsidP="00A512A8">
            <w:pPr>
              <w:widowControl w:val="0"/>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aprašymas</w:t>
            </w:r>
          </w:p>
        </w:tc>
        <w:tc>
          <w:tcPr>
            <w:tcW w:w="2004" w:type="dxa"/>
            <w:vAlign w:val="center"/>
          </w:tcPr>
          <w:p w14:paraId="5E5BA689" w14:textId="77777777" w:rsidR="00A2572F" w:rsidRPr="00BF0E10" w:rsidRDefault="00A2572F" w:rsidP="00A512A8">
            <w:pPr>
              <w:widowControl w:val="0"/>
              <w:spacing w:after="0" w:line="24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Procentinė atliekamų </w:t>
            </w:r>
          </w:p>
          <w:p w14:paraId="7D10BB38" w14:textId="77777777" w:rsidR="00A2572F" w:rsidRPr="00BF0E10" w:rsidRDefault="00A2572F" w:rsidP="00A512A8">
            <w:pPr>
              <w:widowControl w:val="0"/>
              <w:spacing w:after="0" w:line="300" w:lineRule="auto"/>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darbų vertė nuo pasiūlymo kainos, %</w:t>
            </w:r>
          </w:p>
        </w:tc>
      </w:tr>
      <w:tr w:rsidR="00A2572F" w:rsidRPr="00BF0E10" w14:paraId="09601DCB" w14:textId="77777777" w:rsidTr="00A512A8">
        <w:trPr>
          <w:jc w:val="center"/>
        </w:trPr>
        <w:tc>
          <w:tcPr>
            <w:tcW w:w="1094" w:type="dxa"/>
          </w:tcPr>
          <w:p w14:paraId="2F9AB77D" w14:textId="77777777" w:rsidR="00A2572F" w:rsidRPr="00BF0E10" w:rsidRDefault="00A2572F" w:rsidP="00A512A8">
            <w:pPr>
              <w:widowControl w:val="0"/>
              <w:spacing w:after="0" w:line="300" w:lineRule="auto"/>
              <w:ind w:firstLine="427"/>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1.</w:t>
            </w:r>
          </w:p>
        </w:tc>
        <w:tc>
          <w:tcPr>
            <w:tcW w:w="4661" w:type="dxa"/>
            <w:vAlign w:val="center"/>
          </w:tcPr>
          <w:p w14:paraId="5D7DF8F2" w14:textId="77777777" w:rsidR="00A2572F" w:rsidRPr="00BF0E10" w:rsidRDefault="00A2572F" w:rsidP="00A512A8">
            <w:pPr>
              <w:widowControl w:val="0"/>
              <w:spacing w:after="0" w:line="300" w:lineRule="auto"/>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Darbai pagal pirkimo sutartį, kuriuos vykdysiu savo jėgomis</w:t>
            </w:r>
          </w:p>
        </w:tc>
        <w:tc>
          <w:tcPr>
            <w:tcW w:w="1452" w:type="dxa"/>
            <w:vAlign w:val="center"/>
          </w:tcPr>
          <w:p w14:paraId="44C44124" w14:textId="77777777" w:rsidR="00A2572F" w:rsidRPr="00BF0E10" w:rsidRDefault="00A2572F" w:rsidP="00A512A8">
            <w:pPr>
              <w:spacing w:after="0" w:line="300" w:lineRule="auto"/>
              <w:ind w:firstLine="697"/>
              <w:jc w:val="both"/>
              <w:rPr>
                <w:rFonts w:eastAsia="Calibri" w:cstheme="minorHAnsi"/>
                <w:kern w:val="0"/>
                <w:sz w:val="24"/>
                <w:szCs w:val="24"/>
                <w:lang w:eastAsia="lt-LT"/>
                <w14:ligatures w14:val="none"/>
              </w:rPr>
            </w:pPr>
          </w:p>
        </w:tc>
        <w:tc>
          <w:tcPr>
            <w:tcW w:w="2004" w:type="dxa"/>
            <w:vAlign w:val="center"/>
          </w:tcPr>
          <w:p w14:paraId="3803EB21" w14:textId="77777777" w:rsidR="00A2572F" w:rsidRPr="00BF0E10"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BF0E10" w14:paraId="52B598B8" w14:textId="77777777" w:rsidTr="00A512A8">
        <w:trPr>
          <w:jc w:val="center"/>
        </w:trPr>
        <w:tc>
          <w:tcPr>
            <w:tcW w:w="1094" w:type="dxa"/>
          </w:tcPr>
          <w:p w14:paraId="410CDC13" w14:textId="06B8E3DC" w:rsidR="00A2572F" w:rsidRPr="00BF0E10" w:rsidDel="005571B8" w:rsidRDefault="005A3925" w:rsidP="00A512A8">
            <w:pPr>
              <w:widowControl w:val="0"/>
              <w:spacing w:after="0" w:line="300" w:lineRule="auto"/>
              <w:ind w:firstLine="427"/>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2</w:t>
            </w:r>
            <w:r w:rsidR="00A2572F" w:rsidRPr="00BF0E10">
              <w:rPr>
                <w:rFonts w:eastAsia="Calibri" w:cstheme="minorHAnsi"/>
                <w:kern w:val="0"/>
                <w:sz w:val="24"/>
                <w:szCs w:val="24"/>
                <w:lang w:eastAsia="lt-LT"/>
                <w14:ligatures w14:val="none"/>
              </w:rPr>
              <w:t>.</w:t>
            </w:r>
          </w:p>
        </w:tc>
        <w:tc>
          <w:tcPr>
            <w:tcW w:w="4661" w:type="dxa"/>
          </w:tcPr>
          <w:p w14:paraId="2563942E" w14:textId="77777777" w:rsidR="00A2572F" w:rsidRPr="00BF0E10" w:rsidRDefault="00A2572F" w:rsidP="00A512A8">
            <w:pPr>
              <w:widowControl w:val="0"/>
              <w:spacing w:after="0" w:line="300" w:lineRule="auto"/>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Darbai pagal pirkimo sutartį, kuriuos vykdys žinomi subrangovai</w:t>
            </w:r>
            <w:r w:rsidRPr="00BF0E10" w:rsidDel="0019266E">
              <w:rPr>
                <w:rFonts w:eastAsia="Calibri" w:cstheme="minorHAnsi"/>
                <w:kern w:val="0"/>
                <w:sz w:val="24"/>
                <w:szCs w:val="24"/>
                <w:lang w:eastAsia="lt-LT"/>
                <w14:ligatures w14:val="none"/>
              </w:rPr>
              <w:t xml:space="preserve"> </w:t>
            </w:r>
            <w:r w:rsidRPr="00BF0E10">
              <w:rPr>
                <w:rFonts w:eastAsia="Calibri" w:cstheme="minorHAnsi"/>
                <w:i/>
                <w:kern w:val="0"/>
                <w:sz w:val="24"/>
                <w:szCs w:val="24"/>
                <w:lang w:eastAsia="lt-LT"/>
                <w14:ligatures w14:val="none"/>
              </w:rPr>
              <w:t>[informacija pateikiama 2 lentelėje]</w:t>
            </w:r>
          </w:p>
        </w:tc>
        <w:tc>
          <w:tcPr>
            <w:tcW w:w="1452" w:type="dxa"/>
          </w:tcPr>
          <w:p w14:paraId="783862ED" w14:textId="77777777" w:rsidR="00A2572F" w:rsidRPr="00BF0E10"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26382379" w14:textId="77777777" w:rsidR="00A2572F" w:rsidRPr="00BF0E10"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BF0E10" w14:paraId="4685586C" w14:textId="77777777" w:rsidTr="00A512A8">
        <w:trPr>
          <w:jc w:val="center"/>
        </w:trPr>
        <w:tc>
          <w:tcPr>
            <w:tcW w:w="1094" w:type="dxa"/>
          </w:tcPr>
          <w:p w14:paraId="1BB0BACA" w14:textId="6699EBEE" w:rsidR="00A2572F" w:rsidRPr="00BF0E10" w:rsidRDefault="005A3925" w:rsidP="00A512A8">
            <w:pPr>
              <w:widowControl w:val="0"/>
              <w:spacing w:after="0" w:line="300" w:lineRule="auto"/>
              <w:ind w:firstLine="427"/>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3</w:t>
            </w:r>
            <w:r w:rsidR="00A2572F" w:rsidRPr="00BF0E10">
              <w:rPr>
                <w:rFonts w:eastAsia="Calibri" w:cstheme="minorHAnsi"/>
                <w:kern w:val="0"/>
                <w:sz w:val="24"/>
                <w:szCs w:val="24"/>
                <w:lang w:eastAsia="lt-LT"/>
                <w14:ligatures w14:val="none"/>
              </w:rPr>
              <w:t>.</w:t>
            </w:r>
          </w:p>
        </w:tc>
        <w:tc>
          <w:tcPr>
            <w:tcW w:w="4661" w:type="dxa"/>
          </w:tcPr>
          <w:p w14:paraId="65FA9918" w14:textId="77777777" w:rsidR="00A2572F" w:rsidRPr="00BF0E10" w:rsidRDefault="00A2572F" w:rsidP="00A512A8">
            <w:pPr>
              <w:widowControl w:val="0"/>
              <w:spacing w:after="0" w:line="300" w:lineRule="auto"/>
              <w:jc w:val="both"/>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Darbai pagal pirkimo sutartį, kuriuos vykdys nežinomi subrangovai</w:t>
            </w:r>
          </w:p>
        </w:tc>
        <w:tc>
          <w:tcPr>
            <w:tcW w:w="1452" w:type="dxa"/>
          </w:tcPr>
          <w:p w14:paraId="59D01305" w14:textId="77777777" w:rsidR="00A2572F" w:rsidRPr="00BF0E10"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1E7696D6" w14:textId="77777777" w:rsidR="00A2572F" w:rsidRPr="00BF0E10"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BF0E10" w14:paraId="7FCFF513" w14:textId="77777777" w:rsidTr="00A512A8">
        <w:trPr>
          <w:jc w:val="center"/>
        </w:trPr>
        <w:tc>
          <w:tcPr>
            <w:tcW w:w="7207" w:type="dxa"/>
            <w:gridSpan w:val="3"/>
          </w:tcPr>
          <w:p w14:paraId="049E086C" w14:textId="77777777" w:rsidR="00A2572F" w:rsidRPr="00BF0E10" w:rsidRDefault="00A2572F" w:rsidP="00A512A8">
            <w:pPr>
              <w:widowControl w:val="0"/>
              <w:spacing w:after="0" w:line="300" w:lineRule="auto"/>
              <w:ind w:firstLine="697"/>
              <w:jc w:val="right"/>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 xml:space="preserve">Viso: </w:t>
            </w:r>
            <w:r w:rsidRPr="00BF0E10">
              <w:rPr>
                <w:rFonts w:eastAsia="Calibri" w:cstheme="minorHAnsi"/>
                <w:i/>
                <w:kern w:val="0"/>
                <w:sz w:val="24"/>
                <w:szCs w:val="24"/>
                <w:lang w:eastAsia="lt-LT"/>
                <w14:ligatures w14:val="none"/>
              </w:rPr>
              <w:t>[1-4 eilučių suma]</w:t>
            </w:r>
          </w:p>
        </w:tc>
        <w:tc>
          <w:tcPr>
            <w:tcW w:w="2004" w:type="dxa"/>
          </w:tcPr>
          <w:p w14:paraId="3DB5BAE7" w14:textId="77777777" w:rsidR="00A2572F" w:rsidRPr="00BF0E10" w:rsidRDefault="00A2572F" w:rsidP="00A512A8">
            <w:pPr>
              <w:widowControl w:val="0"/>
              <w:spacing w:after="0" w:line="300" w:lineRule="auto"/>
              <w:ind w:firstLine="697"/>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100 %</w:t>
            </w:r>
          </w:p>
        </w:tc>
      </w:tr>
    </w:tbl>
    <w:p w14:paraId="67F9CCD7" w14:textId="77777777" w:rsidR="00A2572F" w:rsidRPr="00BF0E10" w:rsidRDefault="00A2572F" w:rsidP="00A2572F">
      <w:pPr>
        <w:widowControl w:val="0"/>
        <w:tabs>
          <w:tab w:val="left" w:pos="567"/>
        </w:tabs>
        <w:spacing w:after="0" w:line="300" w:lineRule="auto"/>
        <w:ind w:firstLine="697"/>
        <w:contextualSpacing/>
        <w:jc w:val="both"/>
        <w:rPr>
          <w:rFonts w:eastAsia="Calibri" w:cstheme="minorHAnsi"/>
          <w:kern w:val="0"/>
          <w:sz w:val="24"/>
          <w:szCs w:val="24"/>
          <w:lang w:eastAsia="lt-LT"/>
          <w14:ligatures w14:val="none"/>
        </w:rPr>
      </w:pPr>
    </w:p>
    <w:p w14:paraId="75344685" w14:textId="666503B4" w:rsidR="00A2572F" w:rsidRPr="00BF0E10" w:rsidRDefault="00BA1CCE" w:rsidP="00BA1CCE">
      <w:pPr>
        <w:widowControl w:val="0"/>
        <w:tabs>
          <w:tab w:val="left" w:pos="567"/>
        </w:tabs>
        <w:spacing w:after="0" w:line="276" w:lineRule="auto"/>
        <w:contextualSpacing/>
        <w:jc w:val="center"/>
        <w:rPr>
          <w:rFonts w:eastAsia="Calibri" w:cstheme="minorHAnsi"/>
          <w:b/>
          <w:bCs/>
          <w:kern w:val="0"/>
          <w:sz w:val="24"/>
          <w:szCs w:val="24"/>
          <w:lang w:eastAsia="lt-LT"/>
          <w14:ligatures w14:val="none"/>
        </w:rPr>
      </w:pPr>
      <w:r w:rsidRPr="00BF0E10">
        <w:rPr>
          <w:rFonts w:eastAsia="Calibri" w:cstheme="minorHAnsi"/>
          <w:b/>
          <w:bCs/>
          <w:kern w:val="0"/>
          <w:sz w:val="24"/>
          <w:szCs w:val="24"/>
          <w:lang w:eastAsia="lt-LT"/>
          <w14:ligatures w14:val="none"/>
        </w:rPr>
        <w:t xml:space="preserve">2. </w:t>
      </w:r>
      <w:r w:rsidR="00301E4E" w:rsidRPr="004F2742">
        <w:rPr>
          <w:rFonts w:eastAsia="Calibri" w:cstheme="minorHAnsi"/>
          <w:b/>
          <w:kern w:val="0"/>
          <w:sz w:val="24"/>
          <w:szCs w:val="24"/>
          <w:lang w:eastAsia="lt-LT"/>
          <w14:ligatures w14:val="none"/>
        </w:rPr>
        <w:t xml:space="preserve">INFORMACIJA APIE ŽINOMUS </w:t>
      </w:r>
      <w:r w:rsidR="00301E4E">
        <w:rPr>
          <w:rFonts w:eastAsia="Calibri" w:cstheme="minorHAnsi"/>
          <w:b/>
          <w:kern w:val="0"/>
          <w:sz w:val="24"/>
          <w:szCs w:val="24"/>
          <w:lang w:eastAsia="lt-LT"/>
          <w14:ligatures w14:val="none"/>
        </w:rPr>
        <w:t>SUBRANGOVUS KURIŲ</w:t>
      </w:r>
      <w:r w:rsidR="00301E4E" w:rsidRPr="004F2742">
        <w:rPr>
          <w:rFonts w:eastAsia="Calibri" w:cstheme="minorHAnsi"/>
          <w:b/>
          <w:kern w:val="0"/>
          <w:sz w:val="24"/>
          <w:szCs w:val="24"/>
          <w:lang w:eastAsia="lt-LT"/>
          <w14:ligatures w14:val="none"/>
        </w:rPr>
        <w:t xml:space="preserve"> PAJĖGUMAIS NESIREMIAMA ĮRODINĖJANT KVALIFIKACIJOS ATITIKTĮ IR JŲ TIEKIAMŲ PREKIŲ DALIS</w:t>
      </w:r>
    </w:p>
    <w:p w14:paraId="7182442A" w14:textId="6069CF0C" w:rsidR="00A2572F" w:rsidRPr="00BF0E10" w:rsidRDefault="00A2572F" w:rsidP="00A2572F">
      <w:pPr>
        <w:widowControl w:val="0"/>
        <w:spacing w:after="0" w:line="300" w:lineRule="auto"/>
        <w:ind w:left="142" w:firstLine="697"/>
        <w:jc w:val="center"/>
        <w:rPr>
          <w:rFonts w:eastAsia="Calibri" w:cstheme="minorHAnsi"/>
          <w:i/>
          <w:iCs/>
          <w:kern w:val="0"/>
          <w:sz w:val="24"/>
          <w:szCs w:val="24"/>
          <w:lang w:eastAsia="lt-LT"/>
          <w14:ligatures w14:val="none"/>
        </w:rPr>
      </w:pPr>
      <w:r w:rsidRPr="00BF0E10">
        <w:rPr>
          <w:rFonts w:eastAsia="Calibri" w:cstheme="minorHAnsi"/>
          <w:i/>
          <w:iCs/>
          <w:kern w:val="0"/>
          <w:sz w:val="24"/>
          <w:szCs w:val="24"/>
          <w:lang w:eastAsia="lt-LT"/>
          <w14:ligatures w14:val="none"/>
        </w:rPr>
        <w:t>(pildoma, jei tiekėjas pasitelkia subrangovus</w:t>
      </w:r>
      <w:r w:rsidR="007B0423" w:rsidRPr="00BF0E10">
        <w:rPr>
          <w:rFonts w:eastAsia="Calibri" w:cstheme="minorHAnsi"/>
          <w:i/>
          <w:iCs/>
          <w:kern w:val="0"/>
          <w:sz w:val="24"/>
          <w:szCs w:val="24"/>
          <w:lang w:eastAsia="lt-LT"/>
          <w14:ligatures w14:val="none"/>
        </w:rPr>
        <w:t>/ūkio subjektus, kurių paj</w:t>
      </w:r>
      <w:r w:rsidR="00795F31" w:rsidRPr="00BF0E10">
        <w:rPr>
          <w:rFonts w:eastAsia="Calibri" w:cstheme="minorHAnsi"/>
          <w:i/>
          <w:iCs/>
          <w:kern w:val="0"/>
          <w:sz w:val="24"/>
          <w:szCs w:val="24"/>
          <w:lang w:eastAsia="lt-LT"/>
          <w14:ligatures w14:val="none"/>
        </w:rPr>
        <w:t>ėgumais bus remiamasi</w:t>
      </w:r>
      <w:r w:rsidRPr="00BF0E10">
        <w:rPr>
          <w:rFonts w:eastAsia="Calibri" w:cstheme="minorHAnsi"/>
          <w:i/>
          <w:iCs/>
          <w:kern w:val="0"/>
          <w:sz w:val="24"/>
          <w:szCs w:val="24"/>
          <w:lang w:eastAsia="lt-LT"/>
          <w14:ligatures w14:val="none"/>
        </w:rPr>
        <w:t>)</w:t>
      </w:r>
    </w:p>
    <w:tbl>
      <w:tblPr>
        <w:tblStyle w:val="Lentelstinklelis"/>
        <w:tblW w:w="0" w:type="auto"/>
        <w:tblInd w:w="288" w:type="dxa"/>
        <w:tblLook w:val="04A0" w:firstRow="1" w:lastRow="0" w:firstColumn="1" w:lastColumn="0" w:noHBand="0" w:noVBand="1"/>
      </w:tblPr>
      <w:tblGrid>
        <w:gridCol w:w="1408"/>
        <w:gridCol w:w="2400"/>
        <w:gridCol w:w="2273"/>
        <w:gridCol w:w="3407"/>
      </w:tblGrid>
      <w:tr w:rsidR="00A2572F" w:rsidRPr="00BF0E10" w14:paraId="0FE88C38" w14:textId="77777777" w:rsidTr="00A512A8">
        <w:tc>
          <w:tcPr>
            <w:tcW w:w="1408" w:type="dxa"/>
          </w:tcPr>
          <w:p w14:paraId="2D7DF62C" w14:textId="77777777" w:rsidR="00A2572F" w:rsidRPr="00BF0E10" w:rsidRDefault="00A2572F" w:rsidP="00A512A8">
            <w:pPr>
              <w:widowControl w:val="0"/>
              <w:ind w:right="-25" w:firstLine="0"/>
              <w:contextualSpacing/>
              <w:jc w:val="left"/>
              <w:rPr>
                <w:rFonts w:asciiTheme="minorHAnsi" w:cstheme="minorHAnsi"/>
                <w:sz w:val="24"/>
                <w:szCs w:val="24"/>
              </w:rPr>
            </w:pPr>
            <w:proofErr w:type="spellStart"/>
            <w:r w:rsidRPr="00BF0E10">
              <w:rPr>
                <w:rFonts w:asciiTheme="minorHAnsi" w:cstheme="minorHAnsi"/>
                <w:sz w:val="24"/>
                <w:szCs w:val="24"/>
              </w:rPr>
              <w:t>Eil.Nr</w:t>
            </w:r>
            <w:proofErr w:type="spellEnd"/>
            <w:r w:rsidRPr="00BF0E10">
              <w:rPr>
                <w:rFonts w:asciiTheme="minorHAnsi" w:cstheme="minorHAnsi"/>
                <w:sz w:val="24"/>
                <w:szCs w:val="24"/>
              </w:rPr>
              <w:t>.</w:t>
            </w:r>
          </w:p>
        </w:tc>
        <w:tc>
          <w:tcPr>
            <w:tcW w:w="2400" w:type="dxa"/>
          </w:tcPr>
          <w:p w14:paraId="5459B3A6" w14:textId="77777777" w:rsidR="00A2572F" w:rsidRPr="00BF0E10" w:rsidRDefault="00A2572F" w:rsidP="00A512A8">
            <w:pPr>
              <w:widowControl w:val="0"/>
              <w:ind w:firstLine="0"/>
              <w:contextualSpacing/>
              <w:jc w:val="center"/>
              <w:rPr>
                <w:rFonts w:asciiTheme="minorHAnsi" w:cstheme="minorHAnsi"/>
                <w:sz w:val="24"/>
                <w:szCs w:val="24"/>
              </w:rPr>
            </w:pPr>
            <w:r w:rsidRPr="00BF0E10">
              <w:rPr>
                <w:rFonts w:asciiTheme="minorHAnsi" w:cstheme="minorHAnsi"/>
                <w:sz w:val="24"/>
                <w:szCs w:val="24"/>
              </w:rPr>
              <w:t>Subrangovo/</w:t>
            </w:r>
            <w:r w:rsidRPr="00BF0E10">
              <w:rPr>
                <w:rFonts w:asciiTheme="minorHAnsi" w:cstheme="minorHAnsi"/>
                <w:sz w:val="24"/>
                <w:szCs w:val="24"/>
                <w:lang w:eastAsia="lt-LT"/>
              </w:rPr>
              <w:t xml:space="preserve"> ūkio subjekto, kurio pajėgumais bus remiamasi</w:t>
            </w:r>
            <w:r w:rsidRPr="00BF0E10">
              <w:rPr>
                <w:rFonts w:asciiTheme="minorHAnsi" w:cstheme="minorHAnsi"/>
                <w:sz w:val="24"/>
                <w:szCs w:val="24"/>
              </w:rPr>
              <w:t xml:space="preserve"> pavadinimas, juridinio asmens kodas, adresas</w:t>
            </w:r>
          </w:p>
        </w:tc>
        <w:tc>
          <w:tcPr>
            <w:tcW w:w="2273" w:type="dxa"/>
          </w:tcPr>
          <w:p w14:paraId="104DD3F4" w14:textId="77777777" w:rsidR="00A2572F" w:rsidRPr="00BF0E10" w:rsidRDefault="00A2572F" w:rsidP="00A512A8">
            <w:pPr>
              <w:widowControl w:val="0"/>
              <w:ind w:firstLine="0"/>
              <w:contextualSpacing/>
              <w:jc w:val="center"/>
              <w:rPr>
                <w:rFonts w:asciiTheme="minorHAnsi" w:cstheme="minorHAnsi"/>
                <w:sz w:val="24"/>
                <w:szCs w:val="24"/>
              </w:rPr>
            </w:pPr>
            <w:r w:rsidRPr="00BF0E10">
              <w:rPr>
                <w:rFonts w:asciiTheme="minorHAnsi" w:cstheme="minorHAnsi"/>
                <w:sz w:val="24"/>
                <w:szCs w:val="24"/>
              </w:rPr>
              <w:t>Perduodamos vykdyti sutarties objekto dalies, aprašymas</w:t>
            </w:r>
          </w:p>
        </w:tc>
        <w:tc>
          <w:tcPr>
            <w:tcW w:w="3407" w:type="dxa"/>
          </w:tcPr>
          <w:p w14:paraId="14C8F9A8" w14:textId="77777777" w:rsidR="00A2572F" w:rsidRPr="00BF0E10" w:rsidRDefault="00A2572F" w:rsidP="00A512A8">
            <w:pPr>
              <w:widowControl w:val="0"/>
              <w:ind w:firstLine="0"/>
              <w:contextualSpacing/>
              <w:jc w:val="center"/>
              <w:rPr>
                <w:rFonts w:asciiTheme="minorHAnsi" w:cstheme="minorHAnsi"/>
                <w:sz w:val="24"/>
                <w:szCs w:val="24"/>
                <w:lang w:eastAsia="lt-LT"/>
              </w:rPr>
            </w:pPr>
            <w:r w:rsidRPr="00BF0E10">
              <w:rPr>
                <w:rFonts w:asciiTheme="minorHAnsi" w:cstheme="minorHAnsi"/>
                <w:sz w:val="24"/>
                <w:szCs w:val="24"/>
                <w:lang w:eastAsia="lt-LT"/>
              </w:rPr>
              <w:t>Procentinė darbų</w:t>
            </w:r>
          </w:p>
          <w:p w14:paraId="7D1E567A" w14:textId="77777777" w:rsidR="00A2572F" w:rsidRPr="00BF0E10" w:rsidRDefault="00A2572F" w:rsidP="00A512A8">
            <w:pPr>
              <w:widowControl w:val="0"/>
              <w:ind w:firstLine="35"/>
              <w:contextualSpacing/>
              <w:jc w:val="center"/>
              <w:rPr>
                <w:rFonts w:asciiTheme="minorHAnsi" w:cstheme="minorHAnsi"/>
                <w:sz w:val="24"/>
                <w:szCs w:val="24"/>
              </w:rPr>
            </w:pPr>
            <w:r w:rsidRPr="00BF0E10">
              <w:rPr>
                <w:rFonts w:asciiTheme="minorHAnsi" w:cstheme="minorHAnsi"/>
                <w:sz w:val="24"/>
                <w:szCs w:val="24"/>
                <w:lang w:eastAsia="lt-LT"/>
              </w:rPr>
              <w:t xml:space="preserve"> vertė nuo pasiūlymo kainos, %</w:t>
            </w:r>
          </w:p>
        </w:tc>
      </w:tr>
      <w:tr w:rsidR="00A2572F" w:rsidRPr="00BF0E10" w14:paraId="547B9B51" w14:textId="77777777" w:rsidTr="00A512A8">
        <w:tc>
          <w:tcPr>
            <w:tcW w:w="1408" w:type="dxa"/>
          </w:tcPr>
          <w:p w14:paraId="67580A98" w14:textId="77777777" w:rsidR="00A2572F" w:rsidRPr="00BF0E10" w:rsidRDefault="00A2572F" w:rsidP="00A512A8">
            <w:pPr>
              <w:widowControl w:val="0"/>
              <w:ind w:firstLine="229"/>
              <w:contextualSpacing/>
              <w:jc w:val="center"/>
              <w:rPr>
                <w:rFonts w:asciiTheme="minorHAnsi" w:cstheme="minorHAnsi"/>
                <w:i/>
                <w:iCs/>
                <w:sz w:val="24"/>
                <w:szCs w:val="24"/>
              </w:rPr>
            </w:pPr>
            <w:r w:rsidRPr="00BF0E10">
              <w:rPr>
                <w:rFonts w:asciiTheme="minorHAnsi" w:cstheme="minorHAnsi"/>
                <w:i/>
                <w:iCs/>
                <w:sz w:val="24"/>
                <w:szCs w:val="24"/>
              </w:rPr>
              <w:t>1.</w:t>
            </w:r>
          </w:p>
        </w:tc>
        <w:tc>
          <w:tcPr>
            <w:tcW w:w="2400" w:type="dxa"/>
          </w:tcPr>
          <w:p w14:paraId="379B69A6" w14:textId="77777777" w:rsidR="00A2572F" w:rsidRPr="00BF0E10" w:rsidRDefault="00A2572F" w:rsidP="00A512A8">
            <w:pPr>
              <w:widowControl w:val="0"/>
              <w:contextualSpacing/>
              <w:jc w:val="center"/>
              <w:rPr>
                <w:rFonts w:asciiTheme="minorHAnsi" w:cstheme="minorHAnsi"/>
                <w:i/>
                <w:iCs/>
                <w:sz w:val="24"/>
                <w:szCs w:val="24"/>
              </w:rPr>
            </w:pPr>
          </w:p>
        </w:tc>
        <w:tc>
          <w:tcPr>
            <w:tcW w:w="2273" w:type="dxa"/>
          </w:tcPr>
          <w:p w14:paraId="6030C584" w14:textId="77777777" w:rsidR="00A2572F" w:rsidRPr="00BF0E10" w:rsidRDefault="00A2572F" w:rsidP="00A512A8">
            <w:pPr>
              <w:widowControl w:val="0"/>
              <w:contextualSpacing/>
              <w:jc w:val="center"/>
              <w:rPr>
                <w:rFonts w:asciiTheme="minorHAnsi" w:cstheme="minorHAnsi"/>
                <w:i/>
                <w:iCs/>
                <w:sz w:val="24"/>
                <w:szCs w:val="24"/>
              </w:rPr>
            </w:pPr>
          </w:p>
        </w:tc>
        <w:tc>
          <w:tcPr>
            <w:tcW w:w="3407" w:type="dxa"/>
          </w:tcPr>
          <w:p w14:paraId="4A164C58" w14:textId="77777777" w:rsidR="00A2572F" w:rsidRPr="00BF0E10" w:rsidRDefault="00A2572F" w:rsidP="00A512A8">
            <w:pPr>
              <w:widowControl w:val="0"/>
              <w:contextualSpacing/>
              <w:jc w:val="center"/>
              <w:rPr>
                <w:rFonts w:asciiTheme="minorHAnsi" w:cstheme="minorHAnsi"/>
                <w:i/>
                <w:iCs/>
                <w:sz w:val="24"/>
                <w:szCs w:val="24"/>
              </w:rPr>
            </w:pPr>
          </w:p>
        </w:tc>
      </w:tr>
      <w:tr w:rsidR="00A2572F" w:rsidRPr="00BF0E10" w14:paraId="0B5DE2BE" w14:textId="77777777" w:rsidTr="00A512A8">
        <w:tc>
          <w:tcPr>
            <w:tcW w:w="1408" w:type="dxa"/>
          </w:tcPr>
          <w:p w14:paraId="250259FB" w14:textId="77777777" w:rsidR="00A2572F" w:rsidRPr="00BF0E10" w:rsidRDefault="00A2572F" w:rsidP="00A512A8">
            <w:pPr>
              <w:widowControl w:val="0"/>
              <w:ind w:firstLine="319"/>
              <w:contextualSpacing/>
              <w:jc w:val="center"/>
              <w:rPr>
                <w:rFonts w:asciiTheme="minorHAnsi" w:cstheme="minorHAnsi"/>
                <w:i/>
                <w:iCs/>
                <w:sz w:val="24"/>
                <w:szCs w:val="24"/>
              </w:rPr>
            </w:pPr>
            <w:r w:rsidRPr="00BF0E10">
              <w:rPr>
                <w:rFonts w:asciiTheme="minorHAnsi" w:cstheme="minorHAnsi"/>
                <w:i/>
                <w:iCs/>
                <w:sz w:val="24"/>
                <w:szCs w:val="24"/>
              </w:rPr>
              <w:t>2.</w:t>
            </w:r>
          </w:p>
        </w:tc>
        <w:tc>
          <w:tcPr>
            <w:tcW w:w="2400" w:type="dxa"/>
          </w:tcPr>
          <w:p w14:paraId="6642A6B5" w14:textId="77777777" w:rsidR="00A2572F" w:rsidRPr="00BF0E10" w:rsidRDefault="00A2572F" w:rsidP="00A512A8">
            <w:pPr>
              <w:widowControl w:val="0"/>
              <w:contextualSpacing/>
              <w:jc w:val="center"/>
              <w:rPr>
                <w:rFonts w:asciiTheme="minorHAnsi" w:cstheme="minorHAnsi"/>
                <w:i/>
                <w:iCs/>
                <w:sz w:val="24"/>
                <w:szCs w:val="24"/>
              </w:rPr>
            </w:pPr>
          </w:p>
        </w:tc>
        <w:tc>
          <w:tcPr>
            <w:tcW w:w="2273" w:type="dxa"/>
          </w:tcPr>
          <w:p w14:paraId="26025442" w14:textId="77777777" w:rsidR="00A2572F" w:rsidRPr="00BF0E10" w:rsidRDefault="00A2572F" w:rsidP="00A512A8">
            <w:pPr>
              <w:widowControl w:val="0"/>
              <w:contextualSpacing/>
              <w:jc w:val="center"/>
              <w:rPr>
                <w:rFonts w:asciiTheme="minorHAnsi" w:cstheme="minorHAnsi"/>
                <w:i/>
                <w:iCs/>
                <w:sz w:val="24"/>
                <w:szCs w:val="24"/>
              </w:rPr>
            </w:pPr>
          </w:p>
        </w:tc>
        <w:tc>
          <w:tcPr>
            <w:tcW w:w="3407" w:type="dxa"/>
          </w:tcPr>
          <w:p w14:paraId="42672E09" w14:textId="77777777" w:rsidR="00A2572F" w:rsidRPr="00BF0E10" w:rsidRDefault="00A2572F" w:rsidP="00A512A8">
            <w:pPr>
              <w:widowControl w:val="0"/>
              <w:contextualSpacing/>
              <w:jc w:val="center"/>
              <w:rPr>
                <w:rFonts w:asciiTheme="minorHAnsi" w:cstheme="minorHAnsi"/>
                <w:i/>
                <w:iCs/>
                <w:sz w:val="24"/>
                <w:szCs w:val="24"/>
              </w:rPr>
            </w:pPr>
          </w:p>
        </w:tc>
      </w:tr>
    </w:tbl>
    <w:p w14:paraId="57DF860B" w14:textId="57E80E42" w:rsidR="00D65ED1" w:rsidRPr="00BF0E10" w:rsidRDefault="00D65ED1" w:rsidP="00D65ED1">
      <w:pPr>
        <w:widowControl w:val="0"/>
        <w:spacing w:after="0" w:line="300" w:lineRule="auto"/>
        <w:ind w:firstLine="720"/>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_________________________</w:t>
      </w:r>
    </w:p>
    <w:p w14:paraId="3A468794" w14:textId="522FA350" w:rsidR="003D1EB8" w:rsidRPr="00BF0E10" w:rsidRDefault="00D65ED1" w:rsidP="00D65ED1">
      <w:pPr>
        <w:widowControl w:val="0"/>
        <w:spacing w:after="0" w:line="300" w:lineRule="auto"/>
        <w:ind w:firstLine="697"/>
        <w:jc w:val="center"/>
        <w:rPr>
          <w:rFonts w:eastAsia="Calibri" w:cstheme="minorHAnsi"/>
          <w:kern w:val="0"/>
          <w:sz w:val="24"/>
          <w:szCs w:val="24"/>
          <w:lang w:eastAsia="lt-LT"/>
          <w14:ligatures w14:val="none"/>
        </w:rPr>
      </w:pPr>
      <w:r w:rsidRPr="00BF0E10">
        <w:rPr>
          <w:rFonts w:eastAsia="Calibri" w:cstheme="minorHAnsi"/>
          <w:kern w:val="0"/>
          <w:sz w:val="24"/>
          <w:szCs w:val="24"/>
          <w:lang w:eastAsia="lt-LT"/>
          <w14:ligatures w14:val="none"/>
        </w:rPr>
        <w:t>(Tiekėjo įgalioto asmens pareigos vardas, pavardė, parašas)</w:t>
      </w:r>
    </w:p>
    <w:p w14:paraId="399CA51F" w14:textId="77777777" w:rsidR="005A3925" w:rsidRPr="00BF0E10" w:rsidRDefault="005A3925" w:rsidP="00D65ED1">
      <w:pPr>
        <w:widowControl w:val="0"/>
        <w:spacing w:after="0" w:line="300" w:lineRule="auto"/>
        <w:ind w:firstLine="697"/>
        <w:jc w:val="center"/>
        <w:rPr>
          <w:rFonts w:eastAsia="Calibri" w:cstheme="minorHAnsi"/>
          <w:kern w:val="0"/>
          <w:sz w:val="24"/>
          <w:szCs w:val="24"/>
          <w:lang w:eastAsia="lt-LT"/>
          <w14:ligatures w14:val="none"/>
        </w:rPr>
      </w:pPr>
    </w:p>
    <w:p w14:paraId="07171B7B" w14:textId="77777777" w:rsidR="005A3925" w:rsidRPr="00BF0E10" w:rsidRDefault="005A3925" w:rsidP="00D65ED1">
      <w:pPr>
        <w:widowControl w:val="0"/>
        <w:spacing w:after="0" w:line="300" w:lineRule="auto"/>
        <w:ind w:firstLine="697"/>
        <w:jc w:val="center"/>
        <w:rPr>
          <w:rFonts w:eastAsia="Calibri" w:cstheme="minorHAnsi"/>
          <w:kern w:val="0"/>
          <w:sz w:val="24"/>
          <w:szCs w:val="24"/>
          <w:lang w:eastAsia="lt-LT"/>
          <w14:ligatures w14:val="none"/>
        </w:rPr>
      </w:pPr>
    </w:p>
    <w:p w14:paraId="78076BA9" w14:textId="77777777" w:rsidR="005A3925" w:rsidRPr="00BF0E10" w:rsidRDefault="005A3925" w:rsidP="00D65ED1">
      <w:pPr>
        <w:widowControl w:val="0"/>
        <w:spacing w:after="0" w:line="300" w:lineRule="auto"/>
        <w:ind w:firstLine="697"/>
        <w:jc w:val="center"/>
        <w:rPr>
          <w:rFonts w:eastAsia="Calibri" w:cstheme="minorHAnsi"/>
          <w:kern w:val="0"/>
          <w:sz w:val="24"/>
          <w:szCs w:val="24"/>
          <w:lang w:eastAsia="lt-LT"/>
          <w14:ligatures w14:val="none"/>
        </w:rPr>
      </w:pPr>
    </w:p>
    <w:p w14:paraId="651136C1" w14:textId="77777777" w:rsidR="005A3925" w:rsidRPr="00BF0E10" w:rsidRDefault="005A3925" w:rsidP="00D65ED1">
      <w:pPr>
        <w:widowControl w:val="0"/>
        <w:spacing w:after="0" w:line="300" w:lineRule="auto"/>
        <w:ind w:firstLine="697"/>
        <w:jc w:val="center"/>
        <w:rPr>
          <w:rFonts w:eastAsia="Calibri" w:cstheme="minorHAnsi"/>
          <w:kern w:val="0"/>
          <w:sz w:val="24"/>
          <w:szCs w:val="24"/>
          <w:lang w:eastAsia="lt-LT"/>
          <w14:ligatures w14:val="none"/>
        </w:rPr>
      </w:pPr>
    </w:p>
    <w:p w14:paraId="532B9650" w14:textId="5EB6A14F" w:rsidR="00A26957" w:rsidRPr="00BF0E10" w:rsidRDefault="00A26957" w:rsidP="00A26957">
      <w:pPr>
        <w:keepNext/>
        <w:keepLines/>
        <w:pBdr>
          <w:bottom w:val="single" w:sz="4" w:space="2" w:color="ED7D31"/>
        </w:pBdr>
        <w:tabs>
          <w:tab w:val="left" w:pos="567"/>
        </w:tabs>
        <w:spacing w:before="360" w:after="120" w:line="20" w:lineRule="atLeast"/>
        <w:ind w:right="-37"/>
        <w:contextualSpacing/>
        <w:jc w:val="right"/>
        <w:outlineLvl w:val="0"/>
        <w:rPr>
          <w:rFonts w:eastAsia="Calibri" w:cstheme="minorHAnsi"/>
          <w:b/>
          <w:sz w:val="24"/>
          <w:szCs w:val="24"/>
        </w:rPr>
      </w:pPr>
      <w:bookmarkStart w:id="58" w:name="_Toc233969488"/>
      <w:r w:rsidRPr="00BF0E10">
        <w:rPr>
          <w:rFonts w:eastAsia="Calibri Light" w:cstheme="minorHAnsi"/>
          <w:color w:val="262626"/>
          <w:kern w:val="0"/>
          <w:sz w:val="24"/>
          <w:szCs w:val="24"/>
          <w:lang w:eastAsia="lt-LT"/>
          <w14:ligatures w14:val="none"/>
        </w:rPr>
        <w:t xml:space="preserve">Pirkimo sąlygų </w:t>
      </w:r>
      <w:r w:rsidR="00301E4E">
        <w:rPr>
          <w:rFonts w:eastAsia="Calibri Light" w:cstheme="minorHAnsi"/>
          <w:color w:val="262626"/>
          <w:kern w:val="0"/>
          <w:sz w:val="24"/>
          <w:szCs w:val="24"/>
          <w:lang w:eastAsia="lt-LT"/>
          <w14:ligatures w14:val="none"/>
        </w:rPr>
        <w:t>8</w:t>
      </w:r>
      <w:r w:rsidRPr="00BF0E10">
        <w:rPr>
          <w:rFonts w:eastAsia="Calibri Light" w:cstheme="minorHAnsi"/>
          <w:color w:val="262626"/>
          <w:kern w:val="0"/>
          <w:sz w:val="24"/>
          <w:szCs w:val="24"/>
          <w:lang w:eastAsia="lt-LT"/>
          <w14:ligatures w14:val="none"/>
        </w:rPr>
        <w:t xml:space="preserve"> priedas „Veiklų sąrašas ”</w:t>
      </w:r>
      <w:bookmarkEnd w:id="58"/>
    </w:p>
    <w:p w14:paraId="3E78BFEF" w14:textId="77777777" w:rsidR="00746886" w:rsidRPr="00BF0E10" w:rsidRDefault="00746886" w:rsidP="001C5AD6">
      <w:pPr>
        <w:rPr>
          <w:rFonts w:cstheme="minorHAnsi"/>
          <w:lang w:eastAsia="lt-LT"/>
        </w:rPr>
      </w:pPr>
    </w:p>
    <w:p w14:paraId="65D1DC3C" w14:textId="77777777" w:rsidR="005470AF" w:rsidRPr="00BF0E10" w:rsidRDefault="005470AF" w:rsidP="005470AF">
      <w:pPr>
        <w:pStyle w:val="Stilius3"/>
        <w:spacing w:before="0"/>
        <w:rPr>
          <w:rFonts w:asciiTheme="minorHAnsi" w:hAnsiTheme="minorHAnsi" w:cstheme="minorHAnsi"/>
        </w:rPr>
      </w:pPr>
    </w:p>
    <w:p w14:paraId="3EFAE3A1" w14:textId="77777777" w:rsidR="005470AF" w:rsidRPr="00BF0E10" w:rsidRDefault="005470AF" w:rsidP="005470AF">
      <w:pPr>
        <w:suppressAutoHyphens/>
        <w:jc w:val="center"/>
        <w:textAlignment w:val="baseline"/>
        <w:rPr>
          <w:rFonts w:cstheme="minorHAnsi"/>
          <w:sz w:val="24"/>
          <w:szCs w:val="24"/>
        </w:rPr>
      </w:pPr>
      <w:r w:rsidRPr="00BF0E10">
        <w:rPr>
          <w:rFonts w:cstheme="minorHAnsi"/>
          <w:b/>
          <w:bCs/>
          <w:sz w:val="24"/>
          <w:szCs w:val="24"/>
        </w:rPr>
        <w:t>VEIKLŲ SĄRAŠAS</w:t>
      </w:r>
    </w:p>
    <w:p w14:paraId="39FB7EAA" w14:textId="77777777" w:rsidR="005470AF" w:rsidRPr="00BF0E10" w:rsidRDefault="005470AF" w:rsidP="005470AF">
      <w:pPr>
        <w:suppressAutoHyphens/>
        <w:jc w:val="center"/>
        <w:textAlignment w:val="baseline"/>
        <w:rPr>
          <w:rFonts w:cstheme="minorHAnsi"/>
          <w:sz w:val="24"/>
          <w:szCs w:val="24"/>
        </w:rPr>
      </w:pPr>
      <w:r w:rsidRPr="00BF0E10">
        <w:rPr>
          <w:rFonts w:cstheme="minorHAnsi"/>
          <w:sz w:val="24"/>
          <w:szCs w:val="24"/>
        </w:rPr>
        <w:t>„</w:t>
      </w:r>
      <w:r w:rsidRPr="00BF0E10">
        <w:rPr>
          <w:rFonts w:cstheme="minorHAnsi"/>
          <w:b/>
          <w:bCs/>
        </w:rPr>
        <w:t xml:space="preserve">Prieigų sutvarkymas </w:t>
      </w:r>
      <w:proofErr w:type="spellStart"/>
      <w:r w:rsidRPr="00BF0E10">
        <w:rPr>
          <w:rFonts w:cstheme="minorHAnsi"/>
          <w:b/>
          <w:bCs/>
        </w:rPr>
        <w:t>Vidinksto</w:t>
      </w:r>
      <w:proofErr w:type="spellEnd"/>
      <w:r w:rsidRPr="00BF0E10">
        <w:rPr>
          <w:rFonts w:cstheme="minorHAnsi"/>
          <w:b/>
          <w:bCs/>
        </w:rPr>
        <w:t xml:space="preserve"> pakrantėje</w:t>
      </w:r>
      <w:r w:rsidRPr="00BF0E10">
        <w:rPr>
          <w:rFonts w:cstheme="minorHAnsi"/>
          <w:sz w:val="24"/>
          <w:szCs w:val="24"/>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5470AF" w:rsidRPr="00BF0E10" w14:paraId="66B7FC49" w14:textId="77777777" w:rsidTr="006E1470">
        <w:trPr>
          <w:trHeight w:val="865"/>
          <w:jc w:val="center"/>
        </w:trPr>
        <w:tc>
          <w:tcPr>
            <w:tcW w:w="541" w:type="dxa"/>
            <w:vMerge w:val="restart"/>
            <w:textDirection w:val="btLr"/>
            <w:vAlign w:val="center"/>
            <w:hideMark/>
          </w:tcPr>
          <w:p w14:paraId="00371E2C" w14:textId="77777777" w:rsidR="005470AF" w:rsidRPr="00BF0E10" w:rsidRDefault="005470AF" w:rsidP="006E1470">
            <w:pPr>
              <w:suppressAutoHyphens/>
              <w:jc w:val="center"/>
              <w:textAlignment w:val="baseline"/>
              <w:rPr>
                <w:rFonts w:cstheme="minorHAnsi"/>
                <w:i/>
                <w:iCs/>
                <w:sz w:val="24"/>
                <w:szCs w:val="24"/>
              </w:rPr>
            </w:pPr>
            <w:r w:rsidRPr="00BF0E10">
              <w:rPr>
                <w:rFonts w:cstheme="minorHAnsi"/>
                <w:i/>
                <w:iCs/>
                <w:sz w:val="24"/>
                <w:szCs w:val="24"/>
              </w:rPr>
              <w:t>Etapo Nr.</w:t>
            </w:r>
          </w:p>
        </w:tc>
        <w:tc>
          <w:tcPr>
            <w:tcW w:w="5113" w:type="dxa"/>
            <w:vMerge w:val="restart"/>
            <w:vAlign w:val="center"/>
            <w:hideMark/>
          </w:tcPr>
          <w:p w14:paraId="5D8D2C5D" w14:textId="77777777" w:rsidR="005470AF" w:rsidRPr="00BF0E10" w:rsidRDefault="005470AF" w:rsidP="006E1470">
            <w:pPr>
              <w:suppressAutoHyphens/>
              <w:jc w:val="center"/>
              <w:textAlignment w:val="baseline"/>
              <w:rPr>
                <w:rFonts w:cstheme="minorHAnsi"/>
                <w:b/>
                <w:bCs/>
                <w:sz w:val="24"/>
                <w:szCs w:val="24"/>
              </w:rPr>
            </w:pPr>
            <w:r w:rsidRPr="00BF0E10">
              <w:rPr>
                <w:rFonts w:cstheme="minorHAnsi"/>
                <w:b/>
                <w:bCs/>
                <w:sz w:val="24"/>
                <w:szCs w:val="24"/>
              </w:rPr>
              <w:t>Darbų veiklos (etapo) pavadinimas</w:t>
            </w:r>
          </w:p>
        </w:tc>
        <w:tc>
          <w:tcPr>
            <w:tcW w:w="1825" w:type="dxa"/>
            <w:vMerge w:val="restart"/>
            <w:vAlign w:val="center"/>
            <w:hideMark/>
          </w:tcPr>
          <w:p w14:paraId="0BEBD657" w14:textId="77777777" w:rsidR="005470AF" w:rsidRPr="00BF0E10" w:rsidRDefault="005470AF" w:rsidP="006E1470">
            <w:pPr>
              <w:suppressAutoHyphens/>
              <w:jc w:val="center"/>
              <w:textAlignment w:val="baseline"/>
              <w:rPr>
                <w:rFonts w:cstheme="minorHAnsi"/>
                <w:b/>
                <w:bCs/>
                <w:sz w:val="24"/>
                <w:szCs w:val="24"/>
              </w:rPr>
            </w:pPr>
            <w:r w:rsidRPr="00BF0E10">
              <w:rPr>
                <w:rFonts w:cstheme="minorHAnsi"/>
                <w:b/>
                <w:bCs/>
                <w:sz w:val="24"/>
                <w:szCs w:val="24"/>
              </w:rPr>
              <w:t>Bendra darbo apimtis (fiziniais mato vienetais, jei reikalinga)</w:t>
            </w:r>
          </w:p>
        </w:tc>
        <w:tc>
          <w:tcPr>
            <w:tcW w:w="2126" w:type="dxa"/>
            <w:vAlign w:val="center"/>
            <w:hideMark/>
          </w:tcPr>
          <w:p w14:paraId="718A6E57" w14:textId="77777777" w:rsidR="005470AF" w:rsidRPr="00BF0E10" w:rsidRDefault="005470AF" w:rsidP="006E1470">
            <w:pPr>
              <w:suppressAutoHyphens/>
              <w:jc w:val="center"/>
              <w:textAlignment w:val="baseline"/>
              <w:rPr>
                <w:rFonts w:cstheme="minorHAnsi"/>
                <w:b/>
                <w:bCs/>
                <w:sz w:val="24"/>
                <w:szCs w:val="24"/>
              </w:rPr>
            </w:pPr>
            <w:r w:rsidRPr="00BF0E10">
              <w:rPr>
                <w:rFonts w:cstheme="minorHAnsi"/>
                <w:b/>
                <w:bCs/>
                <w:sz w:val="24"/>
                <w:szCs w:val="24"/>
              </w:rPr>
              <w:t xml:space="preserve">Darbo (etapo) kaina, Eur be PVM </w:t>
            </w:r>
            <w:r w:rsidRPr="00BF0E10">
              <w:rPr>
                <w:rFonts w:cstheme="minorHAnsi"/>
                <w:sz w:val="24"/>
                <w:szCs w:val="24"/>
              </w:rPr>
              <w:t>[Pildo rangovas]</w:t>
            </w:r>
          </w:p>
        </w:tc>
      </w:tr>
      <w:tr w:rsidR="005470AF" w:rsidRPr="00BF0E10" w14:paraId="387E62E9" w14:textId="77777777" w:rsidTr="006E1470">
        <w:trPr>
          <w:cantSplit/>
          <w:trHeight w:val="1240"/>
          <w:jc w:val="center"/>
        </w:trPr>
        <w:tc>
          <w:tcPr>
            <w:tcW w:w="541" w:type="dxa"/>
            <w:vMerge/>
            <w:vAlign w:val="center"/>
            <w:hideMark/>
          </w:tcPr>
          <w:p w14:paraId="3B565FF3" w14:textId="77777777" w:rsidR="005470AF" w:rsidRPr="00BF0E10" w:rsidRDefault="005470AF" w:rsidP="006E1470">
            <w:pPr>
              <w:suppressAutoHyphens/>
              <w:textAlignment w:val="baseline"/>
              <w:rPr>
                <w:rFonts w:cstheme="minorHAnsi"/>
                <w:i/>
                <w:iCs/>
                <w:sz w:val="24"/>
                <w:szCs w:val="24"/>
              </w:rPr>
            </w:pPr>
          </w:p>
        </w:tc>
        <w:tc>
          <w:tcPr>
            <w:tcW w:w="5113" w:type="dxa"/>
            <w:vMerge/>
            <w:vAlign w:val="center"/>
            <w:hideMark/>
          </w:tcPr>
          <w:p w14:paraId="7BABC889" w14:textId="77777777" w:rsidR="005470AF" w:rsidRPr="00BF0E10" w:rsidRDefault="005470AF" w:rsidP="006E1470">
            <w:pPr>
              <w:suppressAutoHyphens/>
              <w:textAlignment w:val="baseline"/>
              <w:rPr>
                <w:rFonts w:cstheme="minorHAnsi"/>
                <w:b/>
                <w:bCs/>
                <w:sz w:val="24"/>
                <w:szCs w:val="24"/>
              </w:rPr>
            </w:pPr>
          </w:p>
        </w:tc>
        <w:tc>
          <w:tcPr>
            <w:tcW w:w="1825" w:type="dxa"/>
            <w:vMerge/>
            <w:vAlign w:val="center"/>
            <w:hideMark/>
          </w:tcPr>
          <w:p w14:paraId="0839391E" w14:textId="77777777" w:rsidR="005470AF" w:rsidRPr="00BF0E10" w:rsidRDefault="005470AF" w:rsidP="006E1470">
            <w:pPr>
              <w:suppressAutoHyphens/>
              <w:textAlignment w:val="baseline"/>
              <w:rPr>
                <w:rFonts w:cstheme="minorHAnsi"/>
                <w:b/>
                <w:bCs/>
                <w:sz w:val="24"/>
                <w:szCs w:val="24"/>
              </w:rPr>
            </w:pPr>
          </w:p>
        </w:tc>
        <w:tc>
          <w:tcPr>
            <w:tcW w:w="2126" w:type="dxa"/>
            <w:vAlign w:val="center"/>
            <w:hideMark/>
          </w:tcPr>
          <w:p w14:paraId="1650E56E" w14:textId="77777777" w:rsidR="005470AF" w:rsidRPr="00BF0E10" w:rsidRDefault="005470AF" w:rsidP="006E1470">
            <w:pPr>
              <w:suppressAutoHyphens/>
              <w:textAlignment w:val="baseline"/>
              <w:rPr>
                <w:rFonts w:cstheme="minorHAnsi"/>
                <w:b/>
                <w:bCs/>
                <w:sz w:val="24"/>
                <w:szCs w:val="24"/>
              </w:rPr>
            </w:pPr>
          </w:p>
        </w:tc>
      </w:tr>
      <w:tr w:rsidR="005470AF" w:rsidRPr="00BF0E10" w14:paraId="4A7C1C9B" w14:textId="77777777" w:rsidTr="006E1470">
        <w:trPr>
          <w:trHeight w:val="384"/>
          <w:jc w:val="center"/>
        </w:trPr>
        <w:tc>
          <w:tcPr>
            <w:tcW w:w="541" w:type="dxa"/>
            <w:noWrap/>
            <w:vAlign w:val="center"/>
          </w:tcPr>
          <w:p w14:paraId="63A55617" w14:textId="77777777" w:rsidR="005470AF" w:rsidRPr="00BF0E10" w:rsidRDefault="005470AF" w:rsidP="006E1470">
            <w:pPr>
              <w:suppressAutoHyphens/>
              <w:jc w:val="center"/>
              <w:textAlignment w:val="baseline"/>
              <w:rPr>
                <w:rFonts w:cstheme="minorHAnsi"/>
                <w:sz w:val="24"/>
                <w:szCs w:val="24"/>
              </w:rPr>
            </w:pPr>
            <w:r w:rsidRPr="00BF0E10">
              <w:rPr>
                <w:rFonts w:cstheme="minorHAnsi"/>
                <w:sz w:val="24"/>
                <w:szCs w:val="24"/>
              </w:rPr>
              <w:t>1.</w:t>
            </w:r>
          </w:p>
        </w:tc>
        <w:tc>
          <w:tcPr>
            <w:tcW w:w="5113" w:type="dxa"/>
            <w:vAlign w:val="center"/>
          </w:tcPr>
          <w:p w14:paraId="58E49B34" w14:textId="77777777" w:rsidR="005470AF" w:rsidRPr="00BF0E10" w:rsidRDefault="005470AF" w:rsidP="006E1470">
            <w:pPr>
              <w:tabs>
                <w:tab w:val="left" w:pos="426"/>
              </w:tabs>
              <w:suppressAutoHyphens/>
              <w:textAlignment w:val="baseline"/>
              <w:rPr>
                <w:rFonts w:cstheme="minorHAnsi"/>
                <w:sz w:val="24"/>
                <w:szCs w:val="24"/>
              </w:rPr>
            </w:pPr>
            <w:r w:rsidRPr="00BF0E10">
              <w:rPr>
                <w:rFonts w:cstheme="minorHAnsi"/>
                <w:sz w:val="24"/>
                <w:szCs w:val="24"/>
              </w:rPr>
              <w:t>Remonto darbai</w:t>
            </w:r>
          </w:p>
        </w:tc>
        <w:tc>
          <w:tcPr>
            <w:tcW w:w="1825" w:type="dxa"/>
            <w:noWrap/>
            <w:vAlign w:val="bottom"/>
          </w:tcPr>
          <w:p w14:paraId="5522F47A" w14:textId="77777777" w:rsidR="005470AF" w:rsidRPr="00BF0E10" w:rsidRDefault="005470AF" w:rsidP="006E1470">
            <w:pPr>
              <w:suppressAutoHyphens/>
              <w:textAlignment w:val="baseline"/>
              <w:rPr>
                <w:rFonts w:cstheme="minorHAnsi"/>
                <w:sz w:val="24"/>
                <w:szCs w:val="24"/>
              </w:rPr>
            </w:pPr>
          </w:p>
        </w:tc>
        <w:tc>
          <w:tcPr>
            <w:tcW w:w="2126" w:type="dxa"/>
            <w:noWrap/>
            <w:vAlign w:val="bottom"/>
          </w:tcPr>
          <w:p w14:paraId="3909DD50" w14:textId="77777777" w:rsidR="005470AF" w:rsidRPr="00BF0E10" w:rsidRDefault="005470AF" w:rsidP="006E1470">
            <w:pPr>
              <w:suppressAutoHyphens/>
              <w:textAlignment w:val="baseline"/>
              <w:rPr>
                <w:rFonts w:cstheme="minorHAnsi"/>
                <w:sz w:val="24"/>
                <w:szCs w:val="24"/>
              </w:rPr>
            </w:pPr>
          </w:p>
        </w:tc>
      </w:tr>
      <w:tr w:rsidR="005470AF" w:rsidRPr="00BF0E10" w14:paraId="51CD8A30" w14:textId="77777777" w:rsidTr="006E1470">
        <w:trPr>
          <w:trHeight w:val="297"/>
          <w:jc w:val="center"/>
        </w:trPr>
        <w:tc>
          <w:tcPr>
            <w:tcW w:w="7479" w:type="dxa"/>
            <w:gridSpan w:val="3"/>
            <w:vAlign w:val="center"/>
            <w:hideMark/>
          </w:tcPr>
          <w:p w14:paraId="16623848" w14:textId="77777777" w:rsidR="005470AF" w:rsidRPr="00BF0E10" w:rsidRDefault="005470AF" w:rsidP="006E1470">
            <w:pPr>
              <w:suppressAutoHyphens/>
              <w:jc w:val="right"/>
              <w:textAlignment w:val="baseline"/>
              <w:rPr>
                <w:rFonts w:cstheme="minorHAnsi"/>
                <w:b/>
                <w:bCs/>
                <w:sz w:val="24"/>
                <w:szCs w:val="24"/>
              </w:rPr>
            </w:pPr>
            <w:r w:rsidRPr="00BF0E10">
              <w:rPr>
                <w:rFonts w:cstheme="minorHAnsi"/>
                <w:b/>
                <w:bCs/>
                <w:sz w:val="24"/>
                <w:szCs w:val="24"/>
              </w:rPr>
              <w:t>Bendra suma, Eur be PVM*:</w:t>
            </w:r>
          </w:p>
        </w:tc>
        <w:tc>
          <w:tcPr>
            <w:tcW w:w="2126" w:type="dxa"/>
            <w:noWrap/>
            <w:vAlign w:val="bottom"/>
            <w:hideMark/>
          </w:tcPr>
          <w:p w14:paraId="5115F10E" w14:textId="77777777" w:rsidR="005470AF" w:rsidRPr="00BF0E10" w:rsidRDefault="005470AF" w:rsidP="006E1470">
            <w:pPr>
              <w:suppressAutoHyphens/>
              <w:textAlignment w:val="baseline"/>
              <w:rPr>
                <w:rFonts w:cstheme="minorHAnsi"/>
                <w:sz w:val="24"/>
                <w:szCs w:val="24"/>
              </w:rPr>
            </w:pPr>
            <w:r w:rsidRPr="00BF0E10">
              <w:rPr>
                <w:rFonts w:cstheme="minorHAnsi"/>
                <w:sz w:val="24"/>
                <w:szCs w:val="24"/>
              </w:rPr>
              <w:t> </w:t>
            </w:r>
          </w:p>
        </w:tc>
      </w:tr>
      <w:tr w:rsidR="005470AF" w:rsidRPr="00BF0E10" w14:paraId="4B4FCF02" w14:textId="77777777" w:rsidTr="006E1470">
        <w:trPr>
          <w:trHeight w:val="297"/>
          <w:jc w:val="center"/>
        </w:trPr>
        <w:tc>
          <w:tcPr>
            <w:tcW w:w="7479" w:type="dxa"/>
            <w:gridSpan w:val="3"/>
            <w:vAlign w:val="center"/>
            <w:hideMark/>
          </w:tcPr>
          <w:p w14:paraId="553B470D" w14:textId="77777777" w:rsidR="005470AF" w:rsidRPr="00BF0E10" w:rsidRDefault="005470AF" w:rsidP="006E1470">
            <w:pPr>
              <w:suppressAutoHyphens/>
              <w:jc w:val="right"/>
              <w:textAlignment w:val="baseline"/>
              <w:rPr>
                <w:rFonts w:cstheme="minorHAnsi"/>
                <w:b/>
                <w:bCs/>
                <w:sz w:val="24"/>
                <w:szCs w:val="24"/>
              </w:rPr>
            </w:pPr>
            <w:r w:rsidRPr="00BF0E10">
              <w:rPr>
                <w:rFonts w:cstheme="minorHAnsi"/>
                <w:b/>
                <w:bCs/>
                <w:sz w:val="24"/>
                <w:szCs w:val="24"/>
              </w:rPr>
              <w:t>PVM [tarifas] suma, Eur*:</w:t>
            </w:r>
          </w:p>
        </w:tc>
        <w:tc>
          <w:tcPr>
            <w:tcW w:w="2126" w:type="dxa"/>
            <w:noWrap/>
            <w:vAlign w:val="bottom"/>
            <w:hideMark/>
          </w:tcPr>
          <w:p w14:paraId="5E21A1FA" w14:textId="77777777" w:rsidR="005470AF" w:rsidRPr="00BF0E10" w:rsidRDefault="005470AF" w:rsidP="006E1470">
            <w:pPr>
              <w:suppressAutoHyphens/>
              <w:textAlignment w:val="baseline"/>
              <w:rPr>
                <w:rFonts w:cstheme="minorHAnsi"/>
                <w:sz w:val="24"/>
                <w:szCs w:val="24"/>
              </w:rPr>
            </w:pPr>
            <w:r w:rsidRPr="00BF0E10">
              <w:rPr>
                <w:rFonts w:cstheme="minorHAnsi"/>
                <w:sz w:val="24"/>
                <w:szCs w:val="24"/>
              </w:rPr>
              <w:t> </w:t>
            </w:r>
          </w:p>
        </w:tc>
      </w:tr>
      <w:tr w:rsidR="005470AF" w:rsidRPr="00BF0E10" w14:paraId="5110EB8D" w14:textId="77777777" w:rsidTr="006E1470">
        <w:trPr>
          <w:trHeight w:val="297"/>
          <w:jc w:val="center"/>
        </w:trPr>
        <w:tc>
          <w:tcPr>
            <w:tcW w:w="7479" w:type="dxa"/>
            <w:gridSpan w:val="3"/>
            <w:vAlign w:val="center"/>
            <w:hideMark/>
          </w:tcPr>
          <w:p w14:paraId="4FC55BBD" w14:textId="77777777" w:rsidR="005470AF" w:rsidRPr="00BF0E10" w:rsidRDefault="005470AF" w:rsidP="006E1470">
            <w:pPr>
              <w:suppressAutoHyphens/>
              <w:jc w:val="right"/>
              <w:textAlignment w:val="baseline"/>
              <w:rPr>
                <w:rFonts w:cstheme="minorHAnsi"/>
                <w:b/>
                <w:bCs/>
                <w:sz w:val="24"/>
                <w:szCs w:val="24"/>
              </w:rPr>
            </w:pPr>
            <w:r w:rsidRPr="00BF0E10">
              <w:rPr>
                <w:rFonts w:cstheme="minorHAnsi"/>
                <w:b/>
                <w:bCs/>
                <w:sz w:val="24"/>
                <w:szCs w:val="24"/>
              </w:rPr>
              <w:t>BENDRA SUMA, Eur su PVM*:</w:t>
            </w:r>
          </w:p>
        </w:tc>
        <w:tc>
          <w:tcPr>
            <w:tcW w:w="2126" w:type="dxa"/>
            <w:noWrap/>
            <w:vAlign w:val="bottom"/>
            <w:hideMark/>
          </w:tcPr>
          <w:p w14:paraId="615D3D98" w14:textId="77777777" w:rsidR="005470AF" w:rsidRPr="00BF0E10" w:rsidRDefault="005470AF" w:rsidP="006E1470">
            <w:pPr>
              <w:suppressAutoHyphens/>
              <w:textAlignment w:val="baseline"/>
              <w:rPr>
                <w:rFonts w:cstheme="minorHAnsi"/>
                <w:sz w:val="24"/>
                <w:szCs w:val="24"/>
              </w:rPr>
            </w:pPr>
            <w:r w:rsidRPr="00BF0E10">
              <w:rPr>
                <w:rFonts w:cstheme="minorHAnsi"/>
                <w:sz w:val="24"/>
                <w:szCs w:val="24"/>
              </w:rPr>
              <w:t> </w:t>
            </w:r>
          </w:p>
        </w:tc>
      </w:tr>
    </w:tbl>
    <w:p w14:paraId="548D5BF5" w14:textId="77777777" w:rsidR="005470AF" w:rsidRPr="00BF0E10" w:rsidRDefault="005470AF" w:rsidP="005470AF">
      <w:pPr>
        <w:rPr>
          <w:rFonts w:cstheme="minorHAnsi"/>
          <w:sz w:val="24"/>
          <w:szCs w:val="24"/>
        </w:rPr>
      </w:pPr>
    </w:p>
    <w:p w14:paraId="4E0DBBF1" w14:textId="62472B51" w:rsidR="005470AF" w:rsidRPr="00BF0E10" w:rsidRDefault="005470AF" w:rsidP="006D1D48">
      <w:pPr>
        <w:ind w:left="284"/>
        <w:rPr>
          <w:rFonts w:cstheme="minorHAnsi"/>
          <w:b/>
          <w:sz w:val="24"/>
          <w:szCs w:val="24"/>
        </w:rPr>
      </w:pPr>
      <w:r w:rsidRPr="00BF0E10">
        <w:rPr>
          <w:rFonts w:cstheme="minorHAnsi"/>
          <w:b/>
          <w:sz w:val="24"/>
          <w:szCs w:val="24"/>
        </w:rPr>
        <w:t>Užsakovas</w:t>
      </w:r>
      <w:r w:rsidRPr="00BF0E10">
        <w:rPr>
          <w:rFonts w:cstheme="minorHAnsi"/>
          <w:b/>
          <w:sz w:val="24"/>
          <w:szCs w:val="24"/>
        </w:rPr>
        <w:tab/>
        <w:t xml:space="preserve">          </w:t>
      </w:r>
      <w:r w:rsidRPr="00BF0E10">
        <w:rPr>
          <w:rFonts w:cstheme="minorHAnsi"/>
          <w:b/>
          <w:sz w:val="24"/>
          <w:szCs w:val="24"/>
        </w:rPr>
        <w:tab/>
      </w:r>
      <w:r w:rsidRPr="00BF0E10">
        <w:rPr>
          <w:rFonts w:cstheme="minorHAnsi"/>
          <w:b/>
          <w:sz w:val="24"/>
          <w:szCs w:val="24"/>
        </w:rPr>
        <w:tab/>
      </w:r>
      <w:r w:rsidR="006D1D48" w:rsidRPr="00BF0E10">
        <w:rPr>
          <w:rFonts w:cstheme="minorHAnsi"/>
          <w:b/>
          <w:sz w:val="24"/>
          <w:szCs w:val="24"/>
        </w:rPr>
        <w:t xml:space="preserve">                   </w:t>
      </w:r>
      <w:r w:rsidRPr="00BF0E10">
        <w:rPr>
          <w:rFonts w:cstheme="minorHAnsi"/>
          <w:b/>
          <w:sz w:val="24"/>
          <w:szCs w:val="24"/>
        </w:rPr>
        <w:t>Rangovas</w:t>
      </w:r>
      <w:r w:rsidRPr="00BF0E10">
        <w:rPr>
          <w:rFonts w:cstheme="minorHAnsi"/>
          <w:b/>
          <w:sz w:val="24"/>
          <w:szCs w:val="24"/>
        </w:rPr>
        <w:tab/>
        <w:t xml:space="preserve">                                                          </w:t>
      </w:r>
    </w:p>
    <w:p w14:paraId="352396DB" w14:textId="77777777" w:rsidR="005470AF" w:rsidRPr="00BF0E10" w:rsidRDefault="005470AF" w:rsidP="006D1D48">
      <w:pPr>
        <w:ind w:left="284"/>
        <w:rPr>
          <w:rFonts w:cstheme="minorHAnsi"/>
          <w:sz w:val="24"/>
          <w:szCs w:val="24"/>
        </w:rPr>
      </w:pPr>
      <w:r w:rsidRPr="00BF0E10">
        <w:rPr>
          <w:rFonts w:cstheme="minorHAnsi"/>
          <w:sz w:val="24"/>
          <w:szCs w:val="24"/>
        </w:rPr>
        <w:t xml:space="preserve">______________________                                                         _____________________                                                                          </w:t>
      </w:r>
    </w:p>
    <w:p w14:paraId="6925D5D0" w14:textId="53421DD9" w:rsidR="00746886" w:rsidRPr="00BF0E10" w:rsidRDefault="005470AF" w:rsidP="006D1D48">
      <w:pPr>
        <w:ind w:left="284"/>
        <w:rPr>
          <w:rFonts w:cstheme="minorHAnsi"/>
          <w:lang w:eastAsia="lt-LT"/>
        </w:rPr>
      </w:pPr>
      <w:r w:rsidRPr="00BF0E10">
        <w:rPr>
          <w:rFonts w:cstheme="minorHAnsi"/>
          <w:sz w:val="24"/>
          <w:szCs w:val="24"/>
        </w:rPr>
        <w:t xml:space="preserve">(parašas, data)                                                  </w:t>
      </w:r>
      <w:r w:rsidRPr="00BF0E10">
        <w:rPr>
          <w:rFonts w:cstheme="minorHAnsi"/>
          <w:sz w:val="24"/>
          <w:szCs w:val="24"/>
        </w:rPr>
        <w:tab/>
        <w:t xml:space="preserve">             </w:t>
      </w:r>
      <w:r w:rsidR="006D1D48" w:rsidRPr="00BF0E10">
        <w:rPr>
          <w:rFonts w:cstheme="minorHAnsi"/>
          <w:sz w:val="24"/>
          <w:szCs w:val="24"/>
        </w:rPr>
        <w:t xml:space="preserve">      </w:t>
      </w:r>
      <w:r w:rsidRPr="00BF0E10">
        <w:rPr>
          <w:rFonts w:cstheme="minorHAnsi"/>
          <w:sz w:val="24"/>
          <w:szCs w:val="24"/>
        </w:rPr>
        <w:t xml:space="preserve">(parašas, data)      </w:t>
      </w:r>
    </w:p>
    <w:sectPr w:rsidR="00746886" w:rsidRPr="00BF0E10" w:rsidSect="00D65ED1">
      <w:headerReference w:type="default" r:id="rId27"/>
      <w:footerReference w:type="default" r:id="rId28"/>
      <w:headerReference w:type="first" r:id="rId29"/>
      <w:footerReference w:type="first" r:id="rId3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CE77" w14:textId="77777777" w:rsidR="0084421B" w:rsidRPr="00CE29AF" w:rsidRDefault="0084421B" w:rsidP="00D65ED1">
      <w:pPr>
        <w:spacing w:after="0" w:line="240" w:lineRule="auto"/>
      </w:pPr>
      <w:r w:rsidRPr="00CE29AF">
        <w:separator/>
      </w:r>
    </w:p>
  </w:endnote>
  <w:endnote w:type="continuationSeparator" w:id="0">
    <w:p w14:paraId="4FAEBB2D" w14:textId="77777777" w:rsidR="0084421B" w:rsidRPr="00CE29AF" w:rsidRDefault="0084421B" w:rsidP="00D65ED1">
      <w:pPr>
        <w:spacing w:after="0" w:line="240" w:lineRule="auto"/>
      </w:pPr>
      <w:r w:rsidRPr="00CE29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279669"/>
      <w:docPartObj>
        <w:docPartGallery w:val="Page Numbers (Bottom of Page)"/>
        <w:docPartUnique/>
      </w:docPartObj>
    </w:sdtPr>
    <w:sdtEndPr/>
    <w:sdtContent>
      <w:p w14:paraId="2CF061E2" w14:textId="1A394112" w:rsidR="00D3443A" w:rsidRPr="00CE29AF" w:rsidRDefault="00D3443A">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sdtContent>
  </w:sdt>
  <w:p w14:paraId="72D284C9" w14:textId="77777777" w:rsidR="00D65ED1" w:rsidRPr="00CE29AF" w:rsidRDefault="00D65ED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752153"/>
      <w:docPartObj>
        <w:docPartGallery w:val="Page Numbers (Bottom of Page)"/>
        <w:docPartUnique/>
      </w:docPartObj>
    </w:sdtPr>
    <w:sdtEndPr/>
    <w:sdtContent>
      <w:p w14:paraId="1F59C2BE" w14:textId="77777777" w:rsidR="005154BD" w:rsidRPr="00CE29AF" w:rsidRDefault="005154BD">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sdtContent>
  </w:sdt>
  <w:p w14:paraId="5190BCC1" w14:textId="77777777" w:rsidR="005154BD" w:rsidRPr="00CE29AF" w:rsidRDefault="005154BD" w:rsidP="0B83152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99CB" w14:textId="77777777" w:rsidR="005154BD" w:rsidRPr="00CE29AF" w:rsidRDefault="005154BD">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p w14:paraId="442FB8B8" w14:textId="77777777" w:rsidR="005154BD" w:rsidRPr="00CE29AF" w:rsidRDefault="005154BD" w:rsidP="0B83152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504861"/>
      <w:docPartObj>
        <w:docPartGallery w:val="Page Numbers (Bottom of Page)"/>
        <w:docPartUnique/>
      </w:docPartObj>
    </w:sdtPr>
    <w:sdtEndPr/>
    <w:sdtContent>
      <w:p w14:paraId="601000C4" w14:textId="101442A8" w:rsidR="00D3443A" w:rsidRPr="00CE29AF" w:rsidRDefault="00D3443A">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sdtContent>
  </w:sdt>
  <w:p w14:paraId="1DD4A45D" w14:textId="77777777" w:rsidR="00D65ED1" w:rsidRPr="00CE29AF" w:rsidRDefault="00D65ED1" w:rsidP="0B831528">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415C" w14:textId="351A69F2" w:rsidR="00D65ED1" w:rsidRPr="00CE29AF" w:rsidRDefault="00D65ED1">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p w14:paraId="678E686C" w14:textId="77777777" w:rsidR="00D65ED1" w:rsidRPr="00CE29AF" w:rsidRDefault="00D65ED1"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C2A10" w14:textId="77777777" w:rsidR="0084421B" w:rsidRPr="00CE29AF" w:rsidRDefault="0084421B" w:rsidP="00D65ED1">
      <w:pPr>
        <w:spacing w:after="0" w:line="240" w:lineRule="auto"/>
      </w:pPr>
      <w:r w:rsidRPr="00CE29AF">
        <w:separator/>
      </w:r>
    </w:p>
  </w:footnote>
  <w:footnote w:type="continuationSeparator" w:id="0">
    <w:p w14:paraId="4B87E817" w14:textId="77777777" w:rsidR="0084421B" w:rsidRPr="00CE29AF" w:rsidRDefault="0084421B" w:rsidP="00D65ED1">
      <w:pPr>
        <w:spacing w:after="0" w:line="240" w:lineRule="auto"/>
      </w:pPr>
      <w:r w:rsidRPr="00CE29AF">
        <w:continuationSeparator/>
      </w:r>
    </w:p>
  </w:footnote>
  <w:footnote w:id="1">
    <w:p w14:paraId="6A093C80" w14:textId="77777777" w:rsidR="001B4373" w:rsidRPr="00D42A6C" w:rsidRDefault="001B4373" w:rsidP="001B4373">
      <w:pPr>
        <w:pStyle w:val="Puslapioinaostekstas"/>
        <w:rPr>
          <w:rFonts w:ascii="Times New Roman" w:hAnsi="Times New Roman"/>
          <w:szCs w:val="24"/>
        </w:rPr>
      </w:pPr>
      <w:r w:rsidRPr="00311FA5">
        <w:rPr>
          <w:rStyle w:val="Puslapioinaosnuoroda"/>
          <w:rFonts w:ascii="Times New Roman" w:hAnsi="Times New Roman"/>
        </w:rPr>
        <w:footnoteRef/>
      </w:r>
      <w:r w:rsidRPr="00311FA5">
        <w:rPr>
          <w:rFonts w:ascii="Times New Roman" w:hAnsi="Times New Roman"/>
        </w:rPr>
        <w:t xml:space="preserve"> </w:t>
      </w:r>
      <w:r w:rsidRPr="00311FA5">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D7A" w14:textId="77777777" w:rsidR="005154BD" w:rsidRPr="00CE29AF" w:rsidRDefault="005154BD">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A0E6" w14:textId="77777777" w:rsidR="005154BD" w:rsidRPr="00CE29AF" w:rsidRDefault="005154BD">
    <w:pPr>
      <w:pStyle w:val="Antrats"/>
    </w:pPr>
    <w:r w:rsidRPr="00CE29A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93A" w14:textId="77777777" w:rsidR="00D65ED1" w:rsidRPr="00CE29AF" w:rsidRDefault="00D65ED1">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B3F" w14:textId="77777777" w:rsidR="00D65ED1" w:rsidRPr="00CE29AF" w:rsidRDefault="00D65ED1">
    <w:pPr>
      <w:pStyle w:val="Antrats"/>
    </w:pPr>
    <w:r w:rsidRPr="00CE29A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B754465"/>
    <w:multiLevelType w:val="multilevel"/>
    <w:tmpl w:val="5602E658"/>
    <w:lvl w:ilvl="0">
      <w:start w:val="11"/>
      <w:numFmt w:val="decimal"/>
      <w:lvlText w:val="%1."/>
      <w:lvlJc w:val="left"/>
      <w:pPr>
        <w:ind w:left="660" w:hanging="660"/>
      </w:pPr>
      <w:rPr>
        <w:rFonts w:hint="default"/>
      </w:rPr>
    </w:lvl>
    <w:lvl w:ilvl="1">
      <w:start w:val="4"/>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0"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1D2F3DAB"/>
    <w:multiLevelType w:val="multilevel"/>
    <w:tmpl w:val="3236C290"/>
    <w:lvl w:ilvl="0">
      <w:start w:val="11"/>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26467B9F"/>
    <w:multiLevelType w:val="hybridMultilevel"/>
    <w:tmpl w:val="F8F447E0"/>
    <w:lvl w:ilvl="0" w:tplc="04270001">
      <w:start w:val="1"/>
      <w:numFmt w:val="bullet"/>
      <w:lvlText w:val=""/>
      <w:lvlJc w:val="left"/>
      <w:pPr>
        <w:ind w:left="1417" w:hanging="360"/>
      </w:pPr>
      <w:rPr>
        <w:rFonts w:ascii="Symbol" w:hAnsi="Symbol" w:hint="default"/>
      </w:rPr>
    </w:lvl>
    <w:lvl w:ilvl="1" w:tplc="04270003" w:tentative="1">
      <w:start w:val="1"/>
      <w:numFmt w:val="bullet"/>
      <w:lvlText w:val="o"/>
      <w:lvlJc w:val="left"/>
      <w:pPr>
        <w:ind w:left="2137" w:hanging="360"/>
      </w:pPr>
      <w:rPr>
        <w:rFonts w:ascii="Courier New" w:hAnsi="Courier New" w:cs="Courier New" w:hint="default"/>
      </w:rPr>
    </w:lvl>
    <w:lvl w:ilvl="2" w:tplc="04270005" w:tentative="1">
      <w:start w:val="1"/>
      <w:numFmt w:val="bullet"/>
      <w:lvlText w:val=""/>
      <w:lvlJc w:val="left"/>
      <w:pPr>
        <w:ind w:left="2857" w:hanging="360"/>
      </w:pPr>
      <w:rPr>
        <w:rFonts w:ascii="Wingdings" w:hAnsi="Wingdings" w:hint="default"/>
      </w:rPr>
    </w:lvl>
    <w:lvl w:ilvl="3" w:tplc="04270001" w:tentative="1">
      <w:start w:val="1"/>
      <w:numFmt w:val="bullet"/>
      <w:lvlText w:val=""/>
      <w:lvlJc w:val="left"/>
      <w:pPr>
        <w:ind w:left="3577" w:hanging="360"/>
      </w:pPr>
      <w:rPr>
        <w:rFonts w:ascii="Symbol" w:hAnsi="Symbol" w:hint="default"/>
      </w:rPr>
    </w:lvl>
    <w:lvl w:ilvl="4" w:tplc="04270003" w:tentative="1">
      <w:start w:val="1"/>
      <w:numFmt w:val="bullet"/>
      <w:lvlText w:val="o"/>
      <w:lvlJc w:val="left"/>
      <w:pPr>
        <w:ind w:left="4297" w:hanging="360"/>
      </w:pPr>
      <w:rPr>
        <w:rFonts w:ascii="Courier New" w:hAnsi="Courier New" w:cs="Courier New" w:hint="default"/>
      </w:rPr>
    </w:lvl>
    <w:lvl w:ilvl="5" w:tplc="04270005" w:tentative="1">
      <w:start w:val="1"/>
      <w:numFmt w:val="bullet"/>
      <w:lvlText w:val=""/>
      <w:lvlJc w:val="left"/>
      <w:pPr>
        <w:ind w:left="5017" w:hanging="360"/>
      </w:pPr>
      <w:rPr>
        <w:rFonts w:ascii="Wingdings" w:hAnsi="Wingdings" w:hint="default"/>
      </w:rPr>
    </w:lvl>
    <w:lvl w:ilvl="6" w:tplc="04270001" w:tentative="1">
      <w:start w:val="1"/>
      <w:numFmt w:val="bullet"/>
      <w:lvlText w:val=""/>
      <w:lvlJc w:val="left"/>
      <w:pPr>
        <w:ind w:left="5737" w:hanging="360"/>
      </w:pPr>
      <w:rPr>
        <w:rFonts w:ascii="Symbol" w:hAnsi="Symbol" w:hint="default"/>
      </w:rPr>
    </w:lvl>
    <w:lvl w:ilvl="7" w:tplc="04270003" w:tentative="1">
      <w:start w:val="1"/>
      <w:numFmt w:val="bullet"/>
      <w:lvlText w:val="o"/>
      <w:lvlJc w:val="left"/>
      <w:pPr>
        <w:ind w:left="6457" w:hanging="360"/>
      </w:pPr>
      <w:rPr>
        <w:rFonts w:ascii="Courier New" w:hAnsi="Courier New" w:cs="Courier New" w:hint="default"/>
      </w:rPr>
    </w:lvl>
    <w:lvl w:ilvl="8" w:tplc="04270005" w:tentative="1">
      <w:start w:val="1"/>
      <w:numFmt w:val="bullet"/>
      <w:lvlText w:val=""/>
      <w:lvlJc w:val="left"/>
      <w:pPr>
        <w:ind w:left="7177" w:hanging="360"/>
      </w:pPr>
      <w:rPr>
        <w:rFonts w:ascii="Wingdings" w:hAnsi="Wingdings" w:hint="default"/>
      </w:rPr>
    </w:lvl>
  </w:abstractNum>
  <w:abstractNum w:abstractNumId="16"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8"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2C474DB3"/>
    <w:multiLevelType w:val="hybridMultilevel"/>
    <w:tmpl w:val="7BECA61C"/>
    <w:lvl w:ilvl="0" w:tplc="F2DA407C">
      <w:start w:val="1"/>
      <w:numFmt w:val="decimal"/>
      <w:lvlText w:val="1.%1."/>
      <w:lvlJc w:val="left"/>
      <w:pPr>
        <w:ind w:left="720" w:hanging="360"/>
      </w:pPr>
      <w:rPr>
        <w:rFonts w:asciiTheme="minorHAnsi" w:hAnsiTheme="minorHAnsi" w:cstheme="minorHAnsi"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FA918E6"/>
    <w:multiLevelType w:val="multilevel"/>
    <w:tmpl w:val="D5CA522E"/>
    <w:lvl w:ilvl="0">
      <w:start w:val="11"/>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359A2656"/>
    <w:multiLevelType w:val="hybridMultilevel"/>
    <w:tmpl w:val="1010A0E4"/>
    <w:lvl w:ilvl="0" w:tplc="6772D7DE">
      <w:start w:val="1"/>
      <w:numFmt w:val="decimal"/>
      <w:lvlText w:val="5.19.8.%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37A16516"/>
    <w:multiLevelType w:val="multilevel"/>
    <w:tmpl w:val="99E46122"/>
    <w:lvl w:ilvl="0">
      <w:start w:val="11"/>
      <w:numFmt w:val="decimal"/>
      <w:lvlText w:val="%1."/>
      <w:lvlJc w:val="left"/>
      <w:pPr>
        <w:ind w:left="660" w:hanging="660"/>
      </w:pPr>
      <w:rPr>
        <w:rFonts w:hint="default"/>
      </w:rPr>
    </w:lvl>
    <w:lvl w:ilvl="1">
      <w:start w:val="6"/>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38AC622D"/>
    <w:multiLevelType w:val="hybridMultilevel"/>
    <w:tmpl w:val="2474C6C0"/>
    <w:lvl w:ilvl="0" w:tplc="D1264F8C">
      <w:start w:val="1"/>
      <w:numFmt w:val="decimal"/>
      <w:lvlText w:val="5.1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A644B2B"/>
    <w:multiLevelType w:val="hybridMultilevel"/>
    <w:tmpl w:val="CBDC5CEA"/>
    <w:lvl w:ilvl="0" w:tplc="3834A0EA">
      <w:start w:val="8"/>
      <w:numFmt w:val="decimal"/>
      <w:lvlText w:val="%1"/>
      <w:lvlJc w:val="left"/>
      <w:pPr>
        <w:ind w:left="720" w:hanging="360"/>
      </w:pPr>
      <w:rPr>
        <w:rFonts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A70A85"/>
    <w:multiLevelType w:val="multilevel"/>
    <w:tmpl w:val="A270243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0"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4AAB5810"/>
    <w:multiLevelType w:val="hybridMultilevel"/>
    <w:tmpl w:val="5498C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5"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00F28A0"/>
    <w:multiLevelType w:val="hybridMultilevel"/>
    <w:tmpl w:val="5B949A0E"/>
    <w:lvl w:ilvl="0" w:tplc="04270001">
      <w:start w:val="1"/>
      <w:numFmt w:val="bullet"/>
      <w:lvlText w:val=""/>
      <w:lvlJc w:val="left"/>
      <w:pPr>
        <w:ind w:left="4188"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37"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1463FC7"/>
    <w:multiLevelType w:val="multilevel"/>
    <w:tmpl w:val="E6ECA0B2"/>
    <w:lvl w:ilvl="0">
      <w:start w:val="11"/>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583939E4"/>
    <w:multiLevelType w:val="hybridMultilevel"/>
    <w:tmpl w:val="3DF40C2A"/>
    <w:lvl w:ilvl="0" w:tplc="340E8E1A">
      <w:start w:val="9"/>
      <w:numFmt w:val="decimal"/>
      <w:lvlText w:val="5.19.%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8D64714"/>
    <w:multiLevelType w:val="multilevel"/>
    <w:tmpl w:val="6E181084"/>
    <w:lvl w:ilvl="0">
      <w:start w:val="9"/>
      <w:numFmt w:val="decimal"/>
      <w:lvlText w:val="%1."/>
      <w:lvlJc w:val="left"/>
      <w:pPr>
        <w:ind w:left="720" w:hanging="36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1212" w:hanging="720"/>
      </w:pPr>
      <w:rPr>
        <w:rFonts w:hint="default"/>
      </w:rPr>
    </w:lvl>
    <w:lvl w:ilvl="3">
      <w:start w:val="1"/>
      <w:numFmt w:val="decimal"/>
      <w:lvlText w:val="%1.%2.%3.%4."/>
      <w:lvlJc w:val="left"/>
      <w:pPr>
        <w:ind w:left="127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77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262" w:hanging="1440"/>
      </w:pPr>
      <w:rPr>
        <w:rFonts w:hint="default"/>
      </w:rPr>
    </w:lvl>
    <w:lvl w:ilvl="8">
      <w:start w:val="1"/>
      <w:numFmt w:val="decimal"/>
      <w:lvlText w:val="%1.%2.%3.%4.%5.%6.%7.%8.%9."/>
      <w:lvlJc w:val="left"/>
      <w:pPr>
        <w:ind w:left="2688" w:hanging="1800"/>
      </w:pPr>
      <w:rPr>
        <w:rFonts w:hint="default"/>
      </w:rPr>
    </w:lvl>
  </w:abstractNum>
  <w:abstractNum w:abstractNumId="44"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5"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640145C0"/>
    <w:multiLevelType w:val="hybridMultilevel"/>
    <w:tmpl w:val="B5D65D6E"/>
    <w:lvl w:ilvl="0" w:tplc="68865928">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8"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6C72200D"/>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1"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721C5EAF"/>
    <w:multiLevelType w:val="multilevel"/>
    <w:tmpl w:val="69CC128C"/>
    <w:lvl w:ilvl="0">
      <w:start w:val="1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2841573"/>
    <w:multiLevelType w:val="multilevel"/>
    <w:tmpl w:val="86DE9C7E"/>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5" w15:restartNumberingAfterBreak="0">
    <w:nsid w:val="72962947"/>
    <w:multiLevelType w:val="hybridMultilevel"/>
    <w:tmpl w:val="3AE6FA64"/>
    <w:lvl w:ilvl="0" w:tplc="6772D7DE">
      <w:start w:val="1"/>
      <w:numFmt w:val="decimal"/>
      <w:lvlText w:val="5.19.8.%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36401D3"/>
    <w:multiLevelType w:val="multilevel"/>
    <w:tmpl w:val="91E45B1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7"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8" w15:restartNumberingAfterBreak="0">
    <w:nsid w:val="75DB1F19"/>
    <w:multiLevelType w:val="multilevel"/>
    <w:tmpl w:val="8E641F58"/>
    <w:lvl w:ilvl="0">
      <w:start w:val="1"/>
      <w:numFmt w:val="decimal"/>
      <w:pStyle w:val="1antrat"/>
      <w:lvlText w:val="%1."/>
      <w:lvlJc w:val="left"/>
      <w:pPr>
        <w:tabs>
          <w:tab w:val="num" w:pos="567"/>
        </w:tabs>
        <w:ind w:left="0" w:firstLine="0"/>
      </w:pPr>
      <w:rPr>
        <w:rFonts w:ascii="Arial" w:hAnsi="Arial" w:hint="default"/>
        <w:b/>
        <w:bCs/>
        <w:i w:val="0"/>
        <w:sz w:val="18"/>
      </w:rPr>
    </w:lvl>
    <w:lvl w:ilvl="1">
      <w:start w:val="1"/>
      <w:numFmt w:val="decimal"/>
      <w:lvlText w:val="%1.%2."/>
      <w:lvlJc w:val="left"/>
      <w:pPr>
        <w:tabs>
          <w:tab w:val="num" w:pos="567"/>
        </w:tabs>
        <w:ind w:left="0" w:firstLine="0"/>
      </w:pPr>
      <w:rPr>
        <w:rFonts w:ascii="Arial" w:hAnsi="Arial" w:hint="default"/>
        <w:b w:val="0"/>
        <w:bCs/>
        <w:i w:val="0"/>
        <w:sz w:val="18"/>
      </w:rPr>
    </w:lvl>
    <w:lvl w:ilvl="2">
      <w:start w:val="1"/>
      <w:numFmt w:val="decimal"/>
      <w:lvlText w:val="%1.%2.%3."/>
      <w:lvlJc w:val="left"/>
      <w:pPr>
        <w:tabs>
          <w:tab w:val="num" w:pos="709"/>
        </w:tabs>
        <w:ind w:left="0" w:firstLine="0"/>
      </w:pPr>
      <w:rPr>
        <w:rFonts w:ascii="Arial" w:hAnsi="Arial" w:hint="default"/>
        <w:b w:val="0"/>
        <w:bCs w:val="0"/>
        <w:i w:val="0"/>
        <w:iCs w:val="0"/>
        <w:sz w:val="18"/>
      </w:rPr>
    </w:lvl>
    <w:lvl w:ilvl="3">
      <w:start w:val="1"/>
      <w:numFmt w:val="decimal"/>
      <w:lvlText w:val="%1.%2.%3.%4."/>
      <w:lvlJc w:val="left"/>
      <w:pPr>
        <w:tabs>
          <w:tab w:val="num" w:pos="851"/>
        </w:tabs>
        <w:ind w:left="0" w:firstLine="0"/>
      </w:pPr>
      <w:rPr>
        <w:rFonts w:ascii="Arial" w:hAnsi="Arial" w:hint="default"/>
        <w:b w:val="0"/>
        <w:bCs w:val="0"/>
        <w:i w:val="0"/>
        <w:sz w:val="18"/>
      </w:rPr>
    </w:lvl>
    <w:lvl w:ilvl="4">
      <w:start w:val="1"/>
      <w:numFmt w:val="decimal"/>
      <w:lvlText w:val="%1.%2.%3.%4.%5."/>
      <w:lvlJc w:val="left"/>
      <w:pPr>
        <w:tabs>
          <w:tab w:val="num" w:pos="992"/>
        </w:tabs>
        <w:ind w:left="0" w:firstLine="0"/>
      </w:pPr>
      <w:rPr>
        <w:rFonts w:hint="default"/>
      </w:rPr>
    </w:lvl>
    <w:lvl w:ilvl="5">
      <w:start w:val="1"/>
      <w:numFmt w:val="decimal"/>
      <w:lvlText w:val="%1.%2.%3.%4.%5.%6."/>
      <w:lvlJc w:val="left"/>
      <w:pPr>
        <w:tabs>
          <w:tab w:val="num" w:pos="992"/>
        </w:tabs>
        <w:ind w:left="0" w:firstLine="0"/>
      </w:pPr>
      <w:rPr>
        <w:rFonts w:hint="default"/>
      </w:rPr>
    </w:lvl>
    <w:lvl w:ilvl="6">
      <w:start w:val="1"/>
      <w:numFmt w:val="decimal"/>
      <w:lvlText w:val="%1.%2.%3.%4.%5.%6.%7."/>
      <w:lvlJc w:val="left"/>
      <w:pPr>
        <w:tabs>
          <w:tab w:val="num" w:pos="992"/>
        </w:tabs>
        <w:ind w:left="0" w:firstLine="0"/>
      </w:pPr>
      <w:rPr>
        <w:rFonts w:hint="default"/>
      </w:rPr>
    </w:lvl>
    <w:lvl w:ilvl="7">
      <w:start w:val="1"/>
      <w:numFmt w:val="decimal"/>
      <w:lvlText w:val="%1.%2.%3.%4.%5.%6.%7.%8."/>
      <w:lvlJc w:val="left"/>
      <w:pPr>
        <w:tabs>
          <w:tab w:val="num" w:pos="992"/>
        </w:tabs>
        <w:ind w:left="0" w:firstLine="0"/>
      </w:pPr>
      <w:rPr>
        <w:rFonts w:hint="default"/>
      </w:rPr>
    </w:lvl>
    <w:lvl w:ilvl="8">
      <w:start w:val="1"/>
      <w:numFmt w:val="decimal"/>
      <w:lvlText w:val="%1.%2.%3.%4.%5.%6.%7.%8.%9."/>
      <w:lvlJc w:val="left"/>
      <w:pPr>
        <w:tabs>
          <w:tab w:val="num" w:pos="992"/>
        </w:tabs>
        <w:ind w:left="0" w:firstLine="0"/>
      </w:pPr>
      <w:rPr>
        <w:rFonts w:hint="default"/>
      </w:rPr>
    </w:lvl>
  </w:abstractNum>
  <w:abstractNum w:abstractNumId="59"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3" w15:restartNumberingAfterBreak="0">
    <w:nsid w:val="7DF4445B"/>
    <w:multiLevelType w:val="hybridMultilevel"/>
    <w:tmpl w:val="25E894DA"/>
    <w:lvl w:ilvl="0" w:tplc="C4A21EC0">
      <w:start w:val="10"/>
      <w:numFmt w:val="decimal"/>
      <w:lvlText w:val="5.19.%1.2"/>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FDA32C2"/>
    <w:multiLevelType w:val="hybridMultilevel"/>
    <w:tmpl w:val="E7E02B9C"/>
    <w:lvl w:ilvl="0" w:tplc="E2C2DDA4">
      <w:start w:val="10"/>
      <w:numFmt w:val="decimal"/>
      <w:lvlText w:val="5.19.%1.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287778">
    <w:abstractNumId w:val="5"/>
  </w:num>
  <w:num w:numId="2" w16cid:durableId="1490172141">
    <w:abstractNumId w:val="47"/>
  </w:num>
  <w:num w:numId="3" w16cid:durableId="138770985">
    <w:abstractNumId w:val="28"/>
  </w:num>
  <w:num w:numId="4" w16cid:durableId="219707255">
    <w:abstractNumId w:val="61"/>
  </w:num>
  <w:num w:numId="5" w16cid:durableId="1652252092">
    <w:abstractNumId w:val="14"/>
  </w:num>
  <w:num w:numId="6" w16cid:durableId="963148996">
    <w:abstractNumId w:val="4"/>
  </w:num>
  <w:num w:numId="7" w16cid:durableId="817724215">
    <w:abstractNumId w:val="29"/>
  </w:num>
  <w:num w:numId="8" w16cid:durableId="384793412">
    <w:abstractNumId w:val="36"/>
  </w:num>
  <w:num w:numId="9" w16cid:durableId="392700324">
    <w:abstractNumId w:val="54"/>
  </w:num>
  <w:num w:numId="10" w16cid:durableId="736785806">
    <w:abstractNumId w:val="19"/>
  </w:num>
  <w:num w:numId="11" w16cid:durableId="1975215496">
    <w:abstractNumId w:val="22"/>
  </w:num>
  <w:num w:numId="12" w16cid:durableId="14717066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7003221">
    <w:abstractNumId w:val="58"/>
  </w:num>
  <w:num w:numId="14" w16cid:durableId="313534490">
    <w:abstractNumId w:val="15"/>
  </w:num>
  <w:num w:numId="15" w16cid:durableId="1729299537">
    <w:abstractNumId w:val="11"/>
  </w:num>
  <w:num w:numId="16" w16cid:durableId="1990018905">
    <w:abstractNumId w:val="32"/>
  </w:num>
  <w:num w:numId="17" w16cid:durableId="337083040">
    <w:abstractNumId w:val="21"/>
  </w:num>
  <w:num w:numId="18" w16cid:durableId="1901868737">
    <w:abstractNumId w:val="6"/>
  </w:num>
  <w:num w:numId="19" w16cid:durableId="302009461">
    <w:abstractNumId w:val="35"/>
  </w:num>
  <w:num w:numId="20" w16cid:durableId="1297251853">
    <w:abstractNumId w:val="49"/>
  </w:num>
  <w:num w:numId="21" w16cid:durableId="285164098">
    <w:abstractNumId w:val="45"/>
  </w:num>
  <w:num w:numId="22" w16cid:durableId="766197576">
    <w:abstractNumId w:val="52"/>
  </w:num>
  <w:num w:numId="23" w16cid:durableId="914902215">
    <w:abstractNumId w:val="60"/>
  </w:num>
  <w:num w:numId="24" w16cid:durableId="285475255">
    <w:abstractNumId w:val="16"/>
  </w:num>
  <w:num w:numId="25" w16cid:durableId="1178041229">
    <w:abstractNumId w:val="57"/>
  </w:num>
  <w:num w:numId="26" w16cid:durableId="1053040086">
    <w:abstractNumId w:val="30"/>
  </w:num>
  <w:num w:numId="27" w16cid:durableId="544604403">
    <w:abstractNumId w:val="2"/>
  </w:num>
  <w:num w:numId="28" w16cid:durableId="190194303">
    <w:abstractNumId w:val="39"/>
  </w:num>
  <w:num w:numId="29" w16cid:durableId="635641071">
    <w:abstractNumId w:val="13"/>
  </w:num>
  <w:num w:numId="30" w16cid:durableId="529683055">
    <w:abstractNumId w:val="8"/>
  </w:num>
  <w:num w:numId="31" w16cid:durableId="1923831718">
    <w:abstractNumId w:val="59"/>
  </w:num>
  <w:num w:numId="32" w16cid:durableId="181864913">
    <w:abstractNumId w:val="62"/>
  </w:num>
  <w:num w:numId="33" w16cid:durableId="1114907627">
    <w:abstractNumId w:val="40"/>
  </w:num>
  <w:num w:numId="34" w16cid:durableId="2064405052">
    <w:abstractNumId w:val="33"/>
  </w:num>
  <w:num w:numId="35" w16cid:durableId="683442159">
    <w:abstractNumId w:val="51"/>
  </w:num>
  <w:num w:numId="36" w16cid:durableId="1537353307">
    <w:abstractNumId w:val="42"/>
  </w:num>
  <w:num w:numId="37" w16cid:durableId="1839496332">
    <w:abstractNumId w:val="10"/>
  </w:num>
  <w:num w:numId="38" w16cid:durableId="1170561504">
    <w:abstractNumId w:val="18"/>
  </w:num>
  <w:num w:numId="39" w16cid:durableId="946739700">
    <w:abstractNumId w:val="56"/>
  </w:num>
  <w:num w:numId="40" w16cid:durableId="592053782">
    <w:abstractNumId w:val="37"/>
  </w:num>
  <w:num w:numId="41" w16cid:durableId="1704398501">
    <w:abstractNumId w:val="17"/>
  </w:num>
  <w:num w:numId="42" w16cid:durableId="499582201">
    <w:abstractNumId w:val="24"/>
  </w:num>
  <w:num w:numId="43" w16cid:durableId="1008487998">
    <w:abstractNumId w:val="48"/>
  </w:num>
  <w:num w:numId="44" w16cid:durableId="188376081">
    <w:abstractNumId w:val="34"/>
  </w:num>
  <w:num w:numId="45" w16cid:durableId="2027823034">
    <w:abstractNumId w:val="50"/>
  </w:num>
  <w:num w:numId="46" w16cid:durableId="2018650298">
    <w:abstractNumId w:val="0"/>
  </w:num>
  <w:num w:numId="47" w16cid:durableId="1809544254">
    <w:abstractNumId w:val="53"/>
  </w:num>
  <w:num w:numId="48" w16cid:durableId="1393895020">
    <w:abstractNumId w:val="46"/>
  </w:num>
  <w:num w:numId="49" w16cid:durableId="1163158615">
    <w:abstractNumId w:val="27"/>
  </w:num>
  <w:num w:numId="50" w16cid:durableId="98456559">
    <w:abstractNumId w:val="26"/>
  </w:num>
  <w:num w:numId="51" w16cid:durableId="1935938492">
    <w:abstractNumId w:val="23"/>
  </w:num>
  <w:num w:numId="52" w16cid:durableId="239408017">
    <w:abstractNumId w:val="41"/>
  </w:num>
  <w:num w:numId="53" w16cid:durableId="1108961653">
    <w:abstractNumId w:val="64"/>
  </w:num>
  <w:num w:numId="54" w16cid:durableId="1978954892">
    <w:abstractNumId w:val="63"/>
  </w:num>
  <w:num w:numId="55" w16cid:durableId="1972006594">
    <w:abstractNumId w:val="7"/>
  </w:num>
  <w:num w:numId="56" w16cid:durableId="1924021236">
    <w:abstractNumId w:val="31"/>
  </w:num>
  <w:num w:numId="57" w16cid:durableId="182134303">
    <w:abstractNumId w:val="43"/>
  </w:num>
  <w:num w:numId="58" w16cid:durableId="1075202780">
    <w:abstractNumId w:val="55"/>
  </w:num>
  <w:num w:numId="59" w16cid:durableId="1873298603">
    <w:abstractNumId w:val="9"/>
  </w:num>
  <w:num w:numId="60" w16cid:durableId="1678575554">
    <w:abstractNumId w:val="12"/>
  </w:num>
  <w:num w:numId="61" w16cid:durableId="1027801472">
    <w:abstractNumId w:val="38"/>
  </w:num>
  <w:num w:numId="62" w16cid:durableId="262953810">
    <w:abstractNumId w:val="20"/>
  </w:num>
  <w:num w:numId="63" w16cid:durableId="1044479459">
    <w:abstractNumId w:val="3"/>
  </w:num>
  <w:num w:numId="64" w16cid:durableId="2004234429">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347"/>
    <w:rsid w:val="000022AA"/>
    <w:rsid w:val="0002210F"/>
    <w:rsid w:val="00025DA0"/>
    <w:rsid w:val="00033FA0"/>
    <w:rsid w:val="000343FD"/>
    <w:rsid w:val="00046521"/>
    <w:rsid w:val="000601F2"/>
    <w:rsid w:val="00071810"/>
    <w:rsid w:val="00076871"/>
    <w:rsid w:val="00077D6B"/>
    <w:rsid w:val="000957EA"/>
    <w:rsid w:val="000B1F39"/>
    <w:rsid w:val="000C03C8"/>
    <w:rsid w:val="000D6D10"/>
    <w:rsid w:val="000E5597"/>
    <w:rsid w:val="000E7491"/>
    <w:rsid w:val="00105347"/>
    <w:rsid w:val="00105EC5"/>
    <w:rsid w:val="00106986"/>
    <w:rsid w:val="00106BA5"/>
    <w:rsid w:val="0012221D"/>
    <w:rsid w:val="00132AD5"/>
    <w:rsid w:val="00141ED5"/>
    <w:rsid w:val="00150924"/>
    <w:rsid w:val="0017217D"/>
    <w:rsid w:val="00177191"/>
    <w:rsid w:val="001779CB"/>
    <w:rsid w:val="00181BA6"/>
    <w:rsid w:val="00187AFA"/>
    <w:rsid w:val="001950B5"/>
    <w:rsid w:val="001976DD"/>
    <w:rsid w:val="001B07F4"/>
    <w:rsid w:val="001B37D6"/>
    <w:rsid w:val="001B4373"/>
    <w:rsid w:val="001C5AD6"/>
    <w:rsid w:val="001D0E08"/>
    <w:rsid w:val="001D150A"/>
    <w:rsid w:val="001D45EC"/>
    <w:rsid w:val="001E0A83"/>
    <w:rsid w:val="001E1FB2"/>
    <w:rsid w:val="001E4092"/>
    <w:rsid w:val="001F7F47"/>
    <w:rsid w:val="0020229C"/>
    <w:rsid w:val="002120D8"/>
    <w:rsid w:val="002237BD"/>
    <w:rsid w:val="00230510"/>
    <w:rsid w:val="00246313"/>
    <w:rsid w:val="00257D95"/>
    <w:rsid w:val="00257E11"/>
    <w:rsid w:val="00265F37"/>
    <w:rsid w:val="00273878"/>
    <w:rsid w:val="00275B0E"/>
    <w:rsid w:val="00283CC5"/>
    <w:rsid w:val="00296849"/>
    <w:rsid w:val="002A05F2"/>
    <w:rsid w:val="002A7053"/>
    <w:rsid w:val="002B0AF4"/>
    <w:rsid w:val="002C4AC5"/>
    <w:rsid w:val="002D4A0C"/>
    <w:rsid w:val="002F27F7"/>
    <w:rsid w:val="002F2C25"/>
    <w:rsid w:val="00301E4E"/>
    <w:rsid w:val="00322878"/>
    <w:rsid w:val="00323F10"/>
    <w:rsid w:val="00326B55"/>
    <w:rsid w:val="00344D6B"/>
    <w:rsid w:val="00345E5A"/>
    <w:rsid w:val="00365E4D"/>
    <w:rsid w:val="00384AEE"/>
    <w:rsid w:val="0039225D"/>
    <w:rsid w:val="0039575E"/>
    <w:rsid w:val="003A4CC3"/>
    <w:rsid w:val="003B077B"/>
    <w:rsid w:val="003B20ED"/>
    <w:rsid w:val="003B3F33"/>
    <w:rsid w:val="003B6744"/>
    <w:rsid w:val="003B7873"/>
    <w:rsid w:val="003B7AF1"/>
    <w:rsid w:val="003C0EA5"/>
    <w:rsid w:val="003C7BBE"/>
    <w:rsid w:val="003D105C"/>
    <w:rsid w:val="003D1EB8"/>
    <w:rsid w:val="003F4E22"/>
    <w:rsid w:val="00407D88"/>
    <w:rsid w:val="004109CA"/>
    <w:rsid w:val="00411BDA"/>
    <w:rsid w:val="00412EC7"/>
    <w:rsid w:val="00414E26"/>
    <w:rsid w:val="00424722"/>
    <w:rsid w:val="0042595C"/>
    <w:rsid w:val="004316DD"/>
    <w:rsid w:val="0043674A"/>
    <w:rsid w:val="00442106"/>
    <w:rsid w:val="0045465A"/>
    <w:rsid w:val="00460681"/>
    <w:rsid w:val="004673F6"/>
    <w:rsid w:val="00471002"/>
    <w:rsid w:val="0047107F"/>
    <w:rsid w:val="004746D2"/>
    <w:rsid w:val="00476B6E"/>
    <w:rsid w:val="00481490"/>
    <w:rsid w:val="00491D8B"/>
    <w:rsid w:val="00495B5F"/>
    <w:rsid w:val="004A7AB0"/>
    <w:rsid w:val="004B02FD"/>
    <w:rsid w:val="004B116C"/>
    <w:rsid w:val="004C0144"/>
    <w:rsid w:val="004D5A00"/>
    <w:rsid w:val="004E1A7D"/>
    <w:rsid w:val="004E3C23"/>
    <w:rsid w:val="004F0B4E"/>
    <w:rsid w:val="004F42A6"/>
    <w:rsid w:val="004F519B"/>
    <w:rsid w:val="004F570A"/>
    <w:rsid w:val="00507D58"/>
    <w:rsid w:val="00512210"/>
    <w:rsid w:val="005154BD"/>
    <w:rsid w:val="0051712D"/>
    <w:rsid w:val="005212E8"/>
    <w:rsid w:val="005262B3"/>
    <w:rsid w:val="0053086D"/>
    <w:rsid w:val="005418C6"/>
    <w:rsid w:val="00544B9C"/>
    <w:rsid w:val="005470AF"/>
    <w:rsid w:val="00550BF9"/>
    <w:rsid w:val="00553567"/>
    <w:rsid w:val="00571A61"/>
    <w:rsid w:val="005A22A7"/>
    <w:rsid w:val="005A2A33"/>
    <w:rsid w:val="005A322A"/>
    <w:rsid w:val="005A3925"/>
    <w:rsid w:val="005A4679"/>
    <w:rsid w:val="005B5153"/>
    <w:rsid w:val="005C0222"/>
    <w:rsid w:val="005C12DF"/>
    <w:rsid w:val="005C210F"/>
    <w:rsid w:val="005C2E9E"/>
    <w:rsid w:val="005C3606"/>
    <w:rsid w:val="005C3EC7"/>
    <w:rsid w:val="005D6CD1"/>
    <w:rsid w:val="005E16BB"/>
    <w:rsid w:val="005E1D75"/>
    <w:rsid w:val="005E34D8"/>
    <w:rsid w:val="005E4AC1"/>
    <w:rsid w:val="005F5627"/>
    <w:rsid w:val="005F57BF"/>
    <w:rsid w:val="00605CBC"/>
    <w:rsid w:val="0060659C"/>
    <w:rsid w:val="00610BFE"/>
    <w:rsid w:val="0061624F"/>
    <w:rsid w:val="00650D81"/>
    <w:rsid w:val="006579B9"/>
    <w:rsid w:val="00663B81"/>
    <w:rsid w:val="0067265B"/>
    <w:rsid w:val="006737E0"/>
    <w:rsid w:val="00680EF0"/>
    <w:rsid w:val="006938F1"/>
    <w:rsid w:val="006A152A"/>
    <w:rsid w:val="006A1D05"/>
    <w:rsid w:val="006B05A0"/>
    <w:rsid w:val="006C4056"/>
    <w:rsid w:val="006C4D01"/>
    <w:rsid w:val="006D0992"/>
    <w:rsid w:val="006D167A"/>
    <w:rsid w:val="006D1D48"/>
    <w:rsid w:val="006E1D66"/>
    <w:rsid w:val="006E2526"/>
    <w:rsid w:val="006F222E"/>
    <w:rsid w:val="006F3346"/>
    <w:rsid w:val="006F3B01"/>
    <w:rsid w:val="007014DA"/>
    <w:rsid w:val="00703A0F"/>
    <w:rsid w:val="00711000"/>
    <w:rsid w:val="00721F50"/>
    <w:rsid w:val="0074445B"/>
    <w:rsid w:val="00746886"/>
    <w:rsid w:val="0076006B"/>
    <w:rsid w:val="0076009C"/>
    <w:rsid w:val="00761002"/>
    <w:rsid w:val="00763B29"/>
    <w:rsid w:val="0077329D"/>
    <w:rsid w:val="0077364C"/>
    <w:rsid w:val="00774BEC"/>
    <w:rsid w:val="00782474"/>
    <w:rsid w:val="00782D3D"/>
    <w:rsid w:val="007917A4"/>
    <w:rsid w:val="0079561B"/>
    <w:rsid w:val="00795F31"/>
    <w:rsid w:val="007A0C2B"/>
    <w:rsid w:val="007A1340"/>
    <w:rsid w:val="007B0302"/>
    <w:rsid w:val="007B0423"/>
    <w:rsid w:val="007B3471"/>
    <w:rsid w:val="007B51CE"/>
    <w:rsid w:val="007B5277"/>
    <w:rsid w:val="007B6165"/>
    <w:rsid w:val="007B724C"/>
    <w:rsid w:val="007B7C70"/>
    <w:rsid w:val="007C53DB"/>
    <w:rsid w:val="007E10DC"/>
    <w:rsid w:val="007E2F00"/>
    <w:rsid w:val="007E6B13"/>
    <w:rsid w:val="007F2B7A"/>
    <w:rsid w:val="007F434C"/>
    <w:rsid w:val="007F4988"/>
    <w:rsid w:val="007F700E"/>
    <w:rsid w:val="00801DF8"/>
    <w:rsid w:val="00804DD4"/>
    <w:rsid w:val="00814A97"/>
    <w:rsid w:val="00826AA4"/>
    <w:rsid w:val="00833E37"/>
    <w:rsid w:val="008433D8"/>
    <w:rsid w:val="0084421B"/>
    <w:rsid w:val="00847F4C"/>
    <w:rsid w:val="008531D5"/>
    <w:rsid w:val="00865BAB"/>
    <w:rsid w:val="00866452"/>
    <w:rsid w:val="008758F8"/>
    <w:rsid w:val="00875B71"/>
    <w:rsid w:val="0088097F"/>
    <w:rsid w:val="00886227"/>
    <w:rsid w:val="008866E9"/>
    <w:rsid w:val="0089083D"/>
    <w:rsid w:val="008A36CE"/>
    <w:rsid w:val="008A4647"/>
    <w:rsid w:val="008B21DC"/>
    <w:rsid w:val="008B3C79"/>
    <w:rsid w:val="008B62A5"/>
    <w:rsid w:val="008C2FEA"/>
    <w:rsid w:val="008C3C28"/>
    <w:rsid w:val="008D6C55"/>
    <w:rsid w:val="008D77DF"/>
    <w:rsid w:val="008E679A"/>
    <w:rsid w:val="00901186"/>
    <w:rsid w:val="009108B6"/>
    <w:rsid w:val="00911ED6"/>
    <w:rsid w:val="0092210A"/>
    <w:rsid w:val="009348E4"/>
    <w:rsid w:val="00937464"/>
    <w:rsid w:val="00962AC0"/>
    <w:rsid w:val="00973766"/>
    <w:rsid w:val="00981428"/>
    <w:rsid w:val="00983B4E"/>
    <w:rsid w:val="009855ED"/>
    <w:rsid w:val="009A5BD0"/>
    <w:rsid w:val="009A6A18"/>
    <w:rsid w:val="009C1692"/>
    <w:rsid w:val="009C3616"/>
    <w:rsid w:val="009C70A4"/>
    <w:rsid w:val="009D11CE"/>
    <w:rsid w:val="009D167B"/>
    <w:rsid w:val="009D2616"/>
    <w:rsid w:val="009D7589"/>
    <w:rsid w:val="009E593C"/>
    <w:rsid w:val="009E626C"/>
    <w:rsid w:val="009F12A9"/>
    <w:rsid w:val="00A050DC"/>
    <w:rsid w:val="00A07E54"/>
    <w:rsid w:val="00A11D38"/>
    <w:rsid w:val="00A1203E"/>
    <w:rsid w:val="00A2572F"/>
    <w:rsid w:val="00A26632"/>
    <w:rsid w:val="00A26957"/>
    <w:rsid w:val="00A31998"/>
    <w:rsid w:val="00A51FE2"/>
    <w:rsid w:val="00A615E4"/>
    <w:rsid w:val="00A61793"/>
    <w:rsid w:val="00A721F3"/>
    <w:rsid w:val="00A81511"/>
    <w:rsid w:val="00A815C6"/>
    <w:rsid w:val="00A84803"/>
    <w:rsid w:val="00AE2D76"/>
    <w:rsid w:val="00AF297B"/>
    <w:rsid w:val="00AF2C98"/>
    <w:rsid w:val="00AF4DE7"/>
    <w:rsid w:val="00B04F2E"/>
    <w:rsid w:val="00B166C5"/>
    <w:rsid w:val="00B2682D"/>
    <w:rsid w:val="00B27255"/>
    <w:rsid w:val="00B4409E"/>
    <w:rsid w:val="00B445AC"/>
    <w:rsid w:val="00B50B39"/>
    <w:rsid w:val="00B5479C"/>
    <w:rsid w:val="00B54C00"/>
    <w:rsid w:val="00B62C04"/>
    <w:rsid w:val="00B6570F"/>
    <w:rsid w:val="00B86DC6"/>
    <w:rsid w:val="00B87C49"/>
    <w:rsid w:val="00B9042E"/>
    <w:rsid w:val="00B953E4"/>
    <w:rsid w:val="00B97346"/>
    <w:rsid w:val="00BA1CCE"/>
    <w:rsid w:val="00BA6B5A"/>
    <w:rsid w:val="00BB365D"/>
    <w:rsid w:val="00BB7034"/>
    <w:rsid w:val="00BC06D0"/>
    <w:rsid w:val="00BC3161"/>
    <w:rsid w:val="00BC6318"/>
    <w:rsid w:val="00BD06F7"/>
    <w:rsid w:val="00BD0A88"/>
    <w:rsid w:val="00BE5252"/>
    <w:rsid w:val="00BF0E10"/>
    <w:rsid w:val="00BF6361"/>
    <w:rsid w:val="00BF7FB5"/>
    <w:rsid w:val="00C01437"/>
    <w:rsid w:val="00C41C03"/>
    <w:rsid w:val="00C423E6"/>
    <w:rsid w:val="00C45AC2"/>
    <w:rsid w:val="00C53466"/>
    <w:rsid w:val="00C5525D"/>
    <w:rsid w:val="00C756CD"/>
    <w:rsid w:val="00C80C8C"/>
    <w:rsid w:val="00C81551"/>
    <w:rsid w:val="00C81AB9"/>
    <w:rsid w:val="00C82916"/>
    <w:rsid w:val="00C8548C"/>
    <w:rsid w:val="00C86005"/>
    <w:rsid w:val="00C90BD4"/>
    <w:rsid w:val="00CB359D"/>
    <w:rsid w:val="00CB6DB1"/>
    <w:rsid w:val="00CC6458"/>
    <w:rsid w:val="00CD67F3"/>
    <w:rsid w:val="00CE29AF"/>
    <w:rsid w:val="00CE309C"/>
    <w:rsid w:val="00CF3409"/>
    <w:rsid w:val="00CF7A16"/>
    <w:rsid w:val="00D00D02"/>
    <w:rsid w:val="00D12E9D"/>
    <w:rsid w:val="00D21F53"/>
    <w:rsid w:val="00D33302"/>
    <w:rsid w:val="00D3443A"/>
    <w:rsid w:val="00D444BD"/>
    <w:rsid w:val="00D577A7"/>
    <w:rsid w:val="00D61B20"/>
    <w:rsid w:val="00D65ED1"/>
    <w:rsid w:val="00D73930"/>
    <w:rsid w:val="00D83BCF"/>
    <w:rsid w:val="00DA0533"/>
    <w:rsid w:val="00DA6FD4"/>
    <w:rsid w:val="00DB3909"/>
    <w:rsid w:val="00DB79AB"/>
    <w:rsid w:val="00DC6FF0"/>
    <w:rsid w:val="00DD512B"/>
    <w:rsid w:val="00DD7C19"/>
    <w:rsid w:val="00DE04CE"/>
    <w:rsid w:val="00DE32D4"/>
    <w:rsid w:val="00DE4D00"/>
    <w:rsid w:val="00DE59BD"/>
    <w:rsid w:val="00E00172"/>
    <w:rsid w:val="00E01FEC"/>
    <w:rsid w:val="00E05C36"/>
    <w:rsid w:val="00E11647"/>
    <w:rsid w:val="00E25955"/>
    <w:rsid w:val="00E3625B"/>
    <w:rsid w:val="00E548EB"/>
    <w:rsid w:val="00E57939"/>
    <w:rsid w:val="00EA1B34"/>
    <w:rsid w:val="00EA25E6"/>
    <w:rsid w:val="00EB0B8C"/>
    <w:rsid w:val="00EB0D51"/>
    <w:rsid w:val="00EB3FA7"/>
    <w:rsid w:val="00EB417E"/>
    <w:rsid w:val="00EC05B1"/>
    <w:rsid w:val="00EC58D4"/>
    <w:rsid w:val="00ED0AFB"/>
    <w:rsid w:val="00ED31D3"/>
    <w:rsid w:val="00ED687E"/>
    <w:rsid w:val="00EE2490"/>
    <w:rsid w:val="00EF24F4"/>
    <w:rsid w:val="00EF6829"/>
    <w:rsid w:val="00F02268"/>
    <w:rsid w:val="00F13AC5"/>
    <w:rsid w:val="00F16784"/>
    <w:rsid w:val="00F2361B"/>
    <w:rsid w:val="00F30516"/>
    <w:rsid w:val="00F3554D"/>
    <w:rsid w:val="00F35D03"/>
    <w:rsid w:val="00F6054A"/>
    <w:rsid w:val="00F71A9C"/>
    <w:rsid w:val="00F7304D"/>
    <w:rsid w:val="00F80ECB"/>
    <w:rsid w:val="00F926F8"/>
    <w:rsid w:val="00F94575"/>
    <w:rsid w:val="00FA1661"/>
    <w:rsid w:val="00FB3991"/>
    <w:rsid w:val="00FB6479"/>
    <w:rsid w:val="00FC5EBE"/>
    <w:rsid w:val="00FE5ECA"/>
    <w:rsid w:val="00FE6135"/>
    <w:rsid w:val="00FF0107"/>
    <w:rsid w:val="00FF3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66F3"/>
  <w15:chartTrackingRefBased/>
  <w15:docId w15:val="{6127AC41-7276-49D1-900D-BA48CA6E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1053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1053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
    <w:basedOn w:val="prastasis"/>
    <w:next w:val="prastasis"/>
    <w:link w:val="Antrat3Diagrama"/>
    <w:uiPriority w:val="9"/>
    <w:unhideWhenUsed/>
    <w:qFormat/>
    <w:rsid w:val="0010534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Heading 4 Char Char Char Char,Sub-Clause Sub-paragraph"/>
    <w:basedOn w:val="prastasis"/>
    <w:next w:val="prastasis"/>
    <w:link w:val="Antrat4Diagrama"/>
    <w:uiPriority w:val="9"/>
    <w:unhideWhenUsed/>
    <w:qFormat/>
    <w:rsid w:val="0010534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10534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10534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10534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10534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10534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10534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10534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
    <w:basedOn w:val="Numatytasispastraiposriftas"/>
    <w:link w:val="Antrat3"/>
    <w:uiPriority w:val="9"/>
    <w:rsid w:val="00105347"/>
    <w:rPr>
      <w:rFonts w:eastAsiaTheme="majorEastAsia" w:cstheme="majorBidi"/>
      <w:color w:val="2F5496" w:themeColor="accent1" w:themeShade="BF"/>
      <w:sz w:val="28"/>
      <w:szCs w:val="28"/>
    </w:rPr>
  </w:style>
  <w:style w:type="character" w:customStyle="1" w:styleId="Antrat4Diagrama">
    <w:name w:val="Antraštė 4 Diagrama"/>
    <w:aliases w:val="Heading 4 Char Char Char Char Diagrama,Sub-Clause Sub-paragraph Diagrama"/>
    <w:basedOn w:val="Numatytasispastraiposriftas"/>
    <w:link w:val="Antrat4"/>
    <w:uiPriority w:val="9"/>
    <w:rsid w:val="0010534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10534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10534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10534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10534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10534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05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0534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0534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0534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0534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05347"/>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05347"/>
    <w:pPr>
      <w:ind w:left="720"/>
      <w:contextualSpacing/>
    </w:pPr>
  </w:style>
  <w:style w:type="character" w:styleId="Rykuspabraukimas">
    <w:name w:val="Intense Emphasis"/>
    <w:basedOn w:val="Numatytasispastraiposriftas"/>
    <w:uiPriority w:val="21"/>
    <w:qFormat/>
    <w:rsid w:val="00105347"/>
    <w:rPr>
      <w:i/>
      <w:iCs/>
      <w:color w:val="2F5496" w:themeColor="accent1" w:themeShade="BF"/>
    </w:rPr>
  </w:style>
  <w:style w:type="paragraph" w:styleId="Iskirtacitata">
    <w:name w:val="Intense Quote"/>
    <w:basedOn w:val="prastasis"/>
    <w:next w:val="prastasis"/>
    <w:link w:val="IskirtacitataDiagrama"/>
    <w:uiPriority w:val="30"/>
    <w:qFormat/>
    <w:rsid w:val="001053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05347"/>
    <w:rPr>
      <w:i/>
      <w:iCs/>
      <w:color w:val="2F5496" w:themeColor="accent1" w:themeShade="BF"/>
    </w:rPr>
  </w:style>
  <w:style w:type="character" w:styleId="Rykinuoroda">
    <w:name w:val="Intense Reference"/>
    <w:basedOn w:val="Numatytasispastraiposriftas"/>
    <w:uiPriority w:val="32"/>
    <w:qFormat/>
    <w:rsid w:val="00105347"/>
    <w:rPr>
      <w:b/>
      <w:bCs/>
      <w:smallCaps/>
      <w:color w:val="2F5496" w:themeColor="accent1" w:themeShade="BF"/>
      <w:spacing w:val="5"/>
    </w:rPr>
  </w:style>
  <w:style w:type="numbering" w:customStyle="1" w:styleId="Sraonra1">
    <w:name w:val="Sąrašo nėra1"/>
    <w:next w:val="Sraonra"/>
    <w:uiPriority w:val="99"/>
    <w:semiHidden/>
    <w:unhideWhenUsed/>
    <w:rsid w:val="00D65ED1"/>
  </w:style>
  <w:style w:type="character" w:styleId="Hipersaitas">
    <w:name w:val="Hyperlink"/>
    <w:aliases w:val="Alna"/>
    <w:basedOn w:val="Numatytasispastraiposriftas"/>
    <w:uiPriority w:val="99"/>
    <w:unhideWhenUsed/>
    <w:rsid w:val="00D65ED1"/>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65ED1"/>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uiPriority w:val="99"/>
    <w:qFormat/>
    <w:rsid w:val="00D65ED1"/>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65ED1"/>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65ED1"/>
    <w:rPr>
      <w:vertAlign w:val="superscript"/>
    </w:rPr>
  </w:style>
  <w:style w:type="character" w:styleId="Komentaronuoroda">
    <w:name w:val="annotation reference"/>
    <w:basedOn w:val="Numatytasispastraiposriftas"/>
    <w:unhideWhenUsed/>
    <w:qFormat/>
    <w:rsid w:val="00D65ED1"/>
    <w:rPr>
      <w:sz w:val="16"/>
      <w:szCs w:val="16"/>
    </w:rPr>
  </w:style>
  <w:style w:type="table" w:styleId="Lentelstinklelis">
    <w:name w:val="Table Grid"/>
    <w:basedOn w:val="prastojilentel"/>
    <w:uiPriority w:val="59"/>
    <w:rsid w:val="00D65ED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65ED1"/>
    <w:pPr>
      <w:spacing w:after="0" w:line="300" w:lineRule="auto"/>
      <w:ind w:firstLine="697"/>
      <w:jc w:val="both"/>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qFormat/>
    <w:rsid w:val="00D65ED1"/>
    <w:rPr>
      <w:rFonts w:ascii="Segoe UI" w:eastAsia="Calibri"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D65ED1"/>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D65ED1"/>
    <w:rPr>
      <w:b/>
      <w:bCs/>
    </w:rPr>
  </w:style>
  <w:style w:type="character" w:customStyle="1" w:styleId="KomentarotemaDiagrama">
    <w:name w:val="Komentaro tema Diagrama"/>
    <w:basedOn w:val="KomentarotekstasDiagrama"/>
    <w:link w:val="Komentarotema"/>
    <w:uiPriority w:val="99"/>
    <w:semiHidden/>
    <w:qFormat/>
    <w:rsid w:val="00D65ED1"/>
    <w:rPr>
      <w:rFonts w:eastAsia="Calibri"/>
      <w:b/>
      <w:bCs/>
      <w:kern w:val="0"/>
      <w:sz w:val="20"/>
      <w:szCs w:val="20"/>
      <w:lang w:eastAsia="lt-LT"/>
      <w14:ligatures w14:val="none"/>
    </w:rPr>
  </w:style>
  <w:style w:type="paragraph" w:styleId="prastasiniatinklio">
    <w:name w:val="Normal (Web)"/>
    <w:basedOn w:val="prastasis"/>
    <w:uiPriority w:val="99"/>
    <w:unhideWhenUsed/>
    <w:rsid w:val="00D65ED1"/>
    <w:pPr>
      <w:spacing w:before="100" w:beforeAutospacing="1" w:after="100" w:afterAutospacing="1" w:line="300" w:lineRule="auto"/>
      <w:ind w:firstLine="697"/>
      <w:jc w:val="both"/>
    </w:pPr>
    <w:rPr>
      <w:rFonts w:eastAsia="Calibri"/>
      <w:kern w:val="0"/>
      <w:sz w:val="21"/>
      <w:szCs w:val="21"/>
      <w:lang w:eastAsia="lt-LT"/>
      <w14:ligatures w14:val="none"/>
    </w:rPr>
  </w:style>
  <w:style w:type="character" w:customStyle="1" w:styleId="pildymui">
    <w:name w:val="pildymui"/>
    <w:basedOn w:val="Numatytasispastraiposriftas"/>
    <w:rsid w:val="00D65ED1"/>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D65ED1"/>
    <w:pPr>
      <w:spacing w:after="0" w:line="300"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D65ED1"/>
    <w:rPr>
      <w:rFonts w:eastAsia="Calibri"/>
      <w:kern w:val="0"/>
      <w:sz w:val="21"/>
      <w:szCs w:val="20"/>
      <w:lang w:eastAsia="lt-LT"/>
      <w14:ligatures w14:val="none"/>
    </w:rPr>
  </w:style>
  <w:style w:type="character" w:customStyle="1" w:styleId="Internetlink">
    <w:name w:val="Internet link"/>
    <w:rsid w:val="00D65ED1"/>
    <w:rPr>
      <w:color w:val="000080"/>
      <w:u w:val="single"/>
    </w:rPr>
  </w:style>
  <w:style w:type="paragraph" w:styleId="Antrats">
    <w:name w:val="header"/>
    <w:basedOn w:val="prastasis"/>
    <w:link w:val="Antrats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qFormat/>
    <w:rsid w:val="00D65ED1"/>
    <w:rPr>
      <w:rFonts w:eastAsia="Calibri"/>
      <w:kern w:val="0"/>
      <w:sz w:val="21"/>
      <w:szCs w:val="21"/>
      <w:lang w:eastAsia="lt-LT"/>
      <w14:ligatures w14:val="none"/>
    </w:rPr>
  </w:style>
  <w:style w:type="paragraph" w:styleId="Porat">
    <w:name w:val="footer"/>
    <w:basedOn w:val="prastasis"/>
    <w:link w:val="Porat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D65ED1"/>
    <w:rPr>
      <w:rFonts w:eastAsia="Calibri"/>
      <w:kern w:val="0"/>
      <w:sz w:val="21"/>
      <w:szCs w:val="21"/>
      <w:lang w:eastAsia="lt-LT"/>
      <w14:ligatures w14:val="none"/>
    </w:rPr>
  </w:style>
  <w:style w:type="paragraph" w:styleId="Pataisymai">
    <w:name w:val="Revision"/>
    <w:hidden/>
    <w:uiPriority w:val="99"/>
    <w:semiHidden/>
    <w:rsid w:val="00D65ED1"/>
    <w:pPr>
      <w:spacing w:after="0" w:line="240" w:lineRule="auto"/>
      <w:ind w:firstLine="697"/>
      <w:jc w:val="both"/>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D65ED1"/>
    <w:rPr>
      <w:i/>
      <w:iCs/>
      <w:color w:val="595959"/>
    </w:rPr>
  </w:style>
  <w:style w:type="paragraph" w:customStyle="1" w:styleId="Antrat10">
    <w:name w:val="Antraštė1"/>
    <w:basedOn w:val="prastasis"/>
    <w:next w:val="prastasis"/>
    <w:uiPriority w:val="35"/>
    <w:unhideWhenUsed/>
    <w:qFormat/>
    <w:rsid w:val="00D65ED1"/>
    <w:pPr>
      <w:spacing w:after="0" w:line="240" w:lineRule="auto"/>
      <w:ind w:firstLine="697"/>
      <w:jc w:val="both"/>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D65ED1"/>
    <w:rPr>
      <w:b/>
      <w:bCs/>
    </w:rPr>
  </w:style>
  <w:style w:type="character" w:customStyle="1" w:styleId="Emfaz1">
    <w:name w:val="Emfazė1"/>
    <w:basedOn w:val="Numatytasispastraiposriftas"/>
    <w:uiPriority w:val="20"/>
    <w:qFormat/>
    <w:rsid w:val="00D65ED1"/>
    <w:rPr>
      <w:i/>
      <w:iCs/>
      <w:color w:val="000000"/>
    </w:rPr>
  </w:style>
  <w:style w:type="paragraph" w:styleId="Betarp">
    <w:name w:val="No Spacing"/>
    <w:link w:val="BetarpDiagrama"/>
    <w:uiPriority w:val="1"/>
    <w:qFormat/>
    <w:rsid w:val="00D65ED1"/>
    <w:pPr>
      <w:spacing w:after="0" w:line="240" w:lineRule="auto"/>
      <w:ind w:firstLine="697"/>
      <w:jc w:val="both"/>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D65ED1"/>
    <w:rPr>
      <w:caps w:val="0"/>
      <w:smallCaps/>
      <w:color w:val="404040"/>
      <w:spacing w:val="0"/>
      <w:u w:val="single" w:color="7F7F7F"/>
    </w:rPr>
  </w:style>
  <w:style w:type="character" w:styleId="Knygospavadinimas">
    <w:name w:val="Book Title"/>
    <w:basedOn w:val="Numatytasispastraiposriftas"/>
    <w:uiPriority w:val="33"/>
    <w:qFormat/>
    <w:rsid w:val="00D65ED1"/>
    <w:rPr>
      <w:b/>
      <w:bCs/>
      <w:caps w:val="0"/>
      <w:smallCaps/>
      <w:spacing w:val="0"/>
    </w:rPr>
  </w:style>
  <w:style w:type="paragraph" w:styleId="Turinioantrat">
    <w:name w:val="TOC Heading"/>
    <w:basedOn w:val="Antrat1"/>
    <w:next w:val="prastasis"/>
    <w:uiPriority w:val="39"/>
    <w:unhideWhenUsed/>
    <w:qFormat/>
    <w:rsid w:val="00D65ED1"/>
    <w:pPr>
      <w:pBdr>
        <w:bottom w:val="single" w:sz="4" w:space="2" w:color="ED7D31"/>
      </w:pBdr>
      <w:spacing w:after="120" w:line="240" w:lineRule="auto"/>
      <w:ind w:firstLine="697"/>
      <w:jc w:val="both"/>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D65ED1"/>
    <w:rPr>
      <w:rFonts w:eastAsia="Calibri"/>
      <w:kern w:val="0"/>
      <w:sz w:val="21"/>
      <w:szCs w:val="21"/>
      <w:lang w:eastAsia="lt-LT"/>
      <w14:ligatures w14:val="none"/>
    </w:rPr>
  </w:style>
  <w:style w:type="character" w:styleId="Vietosrezervavimoenklotekstas">
    <w:name w:val="Placeholder Text"/>
    <w:basedOn w:val="Numatytasispastraiposriftas"/>
    <w:uiPriority w:val="99"/>
    <w:semiHidden/>
    <w:rsid w:val="00D65ED1"/>
    <w:rPr>
      <w:color w:val="808080"/>
    </w:rPr>
  </w:style>
  <w:style w:type="paragraph" w:styleId="Turinys1">
    <w:name w:val="toc 1"/>
    <w:basedOn w:val="prastasis"/>
    <w:next w:val="prastasis"/>
    <w:autoRedefine/>
    <w:uiPriority w:val="39"/>
    <w:unhideWhenUsed/>
    <w:rsid w:val="00D65ED1"/>
    <w:pPr>
      <w:tabs>
        <w:tab w:val="left" w:pos="426"/>
        <w:tab w:val="left" w:pos="1134"/>
        <w:tab w:val="right" w:leader="dot" w:pos="9962"/>
      </w:tabs>
      <w:spacing w:after="0" w:line="300" w:lineRule="auto"/>
      <w:ind w:left="709" w:right="188"/>
      <w:jc w:val="both"/>
    </w:pPr>
    <w:rPr>
      <w:rFonts w:eastAsia="Calibri"/>
      <w:kern w:val="0"/>
      <w:sz w:val="21"/>
      <w:szCs w:val="21"/>
      <w:lang w:eastAsia="lt-LT"/>
      <w14:ligatures w14:val="none"/>
    </w:rPr>
  </w:style>
  <w:style w:type="paragraph" w:customStyle="1" w:styleId="tajtip">
    <w:name w:val="tajtip"/>
    <w:basedOn w:val="prastasis"/>
    <w:rsid w:val="00D65ED1"/>
    <w:pPr>
      <w:spacing w:before="100" w:beforeAutospacing="1" w:after="100" w:afterAutospacing="1" w:line="240" w:lineRule="auto"/>
      <w:ind w:firstLine="697"/>
      <w:jc w:val="both"/>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D65ED1"/>
    <w:rPr>
      <w:color w:val="954F72"/>
      <w:u w:val="single"/>
    </w:rPr>
  </w:style>
  <w:style w:type="paragraph" w:customStyle="1" w:styleId="Body2">
    <w:name w:val="Body 2"/>
    <w:rsid w:val="00D65ED1"/>
    <w:pPr>
      <w:suppressAutoHyphens/>
      <w:spacing w:after="40" w:line="240" w:lineRule="auto"/>
      <w:ind w:firstLine="697"/>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D65ED1"/>
    <w:pPr>
      <w:numPr>
        <w:numId w:val="1"/>
      </w:numPr>
    </w:pPr>
  </w:style>
  <w:style w:type="paragraph" w:styleId="Turinys2">
    <w:name w:val="toc 2"/>
    <w:basedOn w:val="prastasis"/>
    <w:next w:val="prastasis"/>
    <w:autoRedefine/>
    <w:uiPriority w:val="39"/>
    <w:unhideWhenUsed/>
    <w:rsid w:val="00D65ED1"/>
    <w:pPr>
      <w:tabs>
        <w:tab w:val="right" w:leader="dot" w:pos="9962"/>
      </w:tabs>
      <w:spacing w:after="0" w:line="300" w:lineRule="auto"/>
      <w:ind w:left="220" w:firstLine="697"/>
      <w:jc w:val="both"/>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D65ED1"/>
    <w:pPr>
      <w:numPr>
        <w:numId w:val="2"/>
      </w:numPr>
      <w:tabs>
        <w:tab w:val="clear" w:pos="709"/>
      </w:tabs>
      <w:spacing w:before="240" w:after="240" w:line="240" w:lineRule="auto"/>
      <w:ind w:left="0" w:firstLine="0"/>
      <w:jc w:val="both"/>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D65ED1"/>
    <w:pPr>
      <w:numPr>
        <w:ilvl w:val="1"/>
        <w:numId w:val="2"/>
      </w:numPr>
      <w:tabs>
        <w:tab w:val="clear" w:pos="709"/>
      </w:tabs>
      <w:spacing w:before="120" w:after="120" w:line="240" w:lineRule="auto"/>
      <w:ind w:left="0" w:firstLine="0"/>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D65ED1"/>
    <w:pPr>
      <w:numPr>
        <w:ilvl w:val="2"/>
      </w:numPr>
      <w:tabs>
        <w:tab w:val="clear" w:pos="992"/>
      </w:tabs>
      <w:ind w:left="0" w:firstLine="0"/>
    </w:pPr>
  </w:style>
  <w:style w:type="paragraph" w:customStyle="1" w:styleId="Heading">
    <w:name w:val="Heading"/>
    <w:next w:val="Body2"/>
    <w:qFormat/>
    <w:rsid w:val="00D65ED1"/>
    <w:pPr>
      <w:pBdr>
        <w:top w:val="nil"/>
        <w:left w:val="nil"/>
        <w:bottom w:val="nil"/>
        <w:right w:val="nil"/>
        <w:between w:val="nil"/>
        <w:bar w:val="nil"/>
      </w:pBdr>
      <w:spacing w:after="0" w:line="240" w:lineRule="auto"/>
      <w:ind w:firstLine="697"/>
      <w:jc w:val="both"/>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D65ED1"/>
    <w:pPr>
      <w:spacing w:after="0" w:line="240" w:lineRule="auto"/>
      <w:ind w:firstLine="697"/>
      <w:jc w:val="both"/>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D65ED1"/>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D65ED1"/>
    <w:rPr>
      <w:vertAlign w:val="superscript"/>
    </w:rPr>
  </w:style>
  <w:style w:type="character" w:customStyle="1" w:styleId="Normal12ptChar">
    <w:name w:val="Normal + 12 pt Char"/>
    <w:basedOn w:val="Numatytasispastraiposriftas"/>
    <w:link w:val="Normal12pt"/>
    <w:locked/>
    <w:rsid w:val="00D65ED1"/>
  </w:style>
  <w:style w:type="paragraph" w:customStyle="1" w:styleId="Normal12pt">
    <w:name w:val="Normal + 12 pt"/>
    <w:basedOn w:val="prastasis"/>
    <w:link w:val="Normal12ptChar"/>
    <w:rsid w:val="00D65ED1"/>
    <w:pPr>
      <w:spacing w:after="0" w:line="240" w:lineRule="auto"/>
      <w:ind w:right="-283" w:firstLine="697"/>
      <w:jc w:val="both"/>
    </w:pPr>
  </w:style>
  <w:style w:type="paragraph" w:customStyle="1" w:styleId="paragrafesrasas2lygis">
    <w:name w:val="_paragrafe sąrasas 2 lygis"/>
    <w:basedOn w:val="Pagrindiniotekstotrauka2"/>
    <w:link w:val="paragrafesrasas2lygisDiagrama"/>
    <w:qFormat/>
    <w:rsid w:val="00D65ED1"/>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D65ED1"/>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D65ED1"/>
    <w:pPr>
      <w:spacing w:after="120" w:line="480" w:lineRule="auto"/>
      <w:ind w:left="283" w:firstLine="697"/>
      <w:jc w:val="both"/>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D65ED1"/>
    <w:rPr>
      <w:rFonts w:eastAsia="Calibri"/>
      <w:kern w:val="0"/>
      <w:sz w:val="21"/>
      <w:szCs w:val="21"/>
      <w:lang w:eastAsia="lt-LT"/>
      <w14:ligatures w14:val="none"/>
    </w:rPr>
  </w:style>
  <w:style w:type="numbering" w:customStyle="1" w:styleId="CurrentList1">
    <w:name w:val="Current List1"/>
    <w:uiPriority w:val="99"/>
    <w:rsid w:val="00D65ED1"/>
    <w:pPr>
      <w:numPr>
        <w:numId w:val="4"/>
      </w:numPr>
    </w:pPr>
  </w:style>
  <w:style w:type="numbering" w:customStyle="1" w:styleId="Style1">
    <w:name w:val="Style1"/>
    <w:uiPriority w:val="99"/>
    <w:rsid w:val="00D65ED1"/>
    <w:pPr>
      <w:numPr>
        <w:numId w:val="3"/>
      </w:numPr>
    </w:pPr>
  </w:style>
  <w:style w:type="table" w:customStyle="1" w:styleId="3">
    <w:name w:val="3"/>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table" w:customStyle="1" w:styleId="2">
    <w:name w:val="2"/>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table" w:customStyle="1" w:styleId="1">
    <w:name w:val="1"/>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paragraph" w:customStyle="1" w:styleId="Pantraste">
    <w:name w:val="P.antraste"/>
    <w:basedOn w:val="prastasis"/>
    <w:qFormat/>
    <w:rsid w:val="00D65ED1"/>
    <w:pPr>
      <w:spacing w:after="0" w:line="240" w:lineRule="auto"/>
      <w:ind w:left="-142"/>
      <w:jc w:val="center"/>
    </w:pPr>
    <w:rPr>
      <w:rFonts w:ascii="Times New Roman" w:eastAsia="Times New Roman" w:hAnsi="Times New Roman" w:cs="Times New Roman"/>
      <w:b/>
      <w:kern w:val="0"/>
      <w:sz w:val="24"/>
      <w:szCs w:val="24"/>
      <w14:ligatures w14:val="none"/>
    </w:rPr>
  </w:style>
  <w:style w:type="character" w:customStyle="1" w:styleId="cf01">
    <w:name w:val="cf01"/>
    <w:basedOn w:val="Numatytasispastraiposriftas"/>
    <w:rsid w:val="00D65ED1"/>
    <w:rPr>
      <w:rFonts w:ascii="Segoe UI" w:hAnsi="Segoe UI" w:cs="Segoe UI" w:hint="default"/>
      <w:sz w:val="18"/>
      <w:szCs w:val="18"/>
    </w:rPr>
  </w:style>
  <w:style w:type="character" w:customStyle="1" w:styleId="normaltextrun">
    <w:name w:val="normaltextrun"/>
    <w:basedOn w:val="Numatytasispastraiposriftas"/>
    <w:rsid w:val="00D65ED1"/>
  </w:style>
  <w:style w:type="table" w:customStyle="1" w:styleId="TableGrid1">
    <w:name w:val="Table Grid1"/>
    <w:basedOn w:val="prastojilentel"/>
    <w:uiPriority w:val="99"/>
    <w:rsid w:val="00D65ED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65ED1"/>
    <w:rPr>
      <w:rFonts w:ascii="Segoe UI" w:hAnsi="Segoe UI" w:cs="Segoe UI" w:hint="default"/>
      <w:sz w:val="18"/>
      <w:szCs w:val="18"/>
    </w:rPr>
  </w:style>
  <w:style w:type="paragraph" w:customStyle="1" w:styleId="Stilius3">
    <w:name w:val="Stilius3"/>
    <w:basedOn w:val="prastasis"/>
    <w:link w:val="Stilius3Diagrama"/>
    <w:qFormat/>
    <w:rsid w:val="00D65ED1"/>
    <w:pPr>
      <w:widowControl w:val="0"/>
      <w:suppressAutoHyphens/>
      <w:autoSpaceDN w:val="0"/>
      <w:spacing w:before="200" w:after="0" w:line="240" w:lineRule="auto"/>
      <w:jc w:val="both"/>
      <w:textAlignment w:val="baseline"/>
    </w:pPr>
    <w:rPr>
      <w:rFonts w:ascii="Times New Roman" w:eastAsia="Lucida Sans Unicode" w:hAnsi="Times New Roman" w:cs="Times New Roman"/>
      <w:kern w:val="0"/>
      <w:sz w:val="24"/>
      <w:szCs w:val="24"/>
      <w:lang w:eastAsia="ar-SA"/>
      <w14:ligatures w14:val="none"/>
    </w:rPr>
  </w:style>
  <w:style w:type="character" w:customStyle="1" w:styleId="Stilius3Diagrama">
    <w:name w:val="Stilius3 Diagrama"/>
    <w:link w:val="Stilius3"/>
    <w:qFormat/>
    <w:locked/>
    <w:rsid w:val="00D65ED1"/>
    <w:rPr>
      <w:rFonts w:ascii="Times New Roman" w:eastAsia="Lucida Sans Unicode" w:hAnsi="Times New Roman" w:cs="Times New Roman"/>
      <w:kern w:val="0"/>
      <w:sz w:val="24"/>
      <w:szCs w:val="24"/>
      <w:lang w:eastAsia="ar-SA"/>
      <w14:ligatures w14:val="none"/>
    </w:rPr>
  </w:style>
  <w:style w:type="character" w:customStyle="1" w:styleId="highlight">
    <w:name w:val="highlight"/>
    <w:basedOn w:val="Numatytasispastraiposriftas"/>
    <w:rsid w:val="00D65ED1"/>
  </w:style>
  <w:style w:type="numbering" w:customStyle="1" w:styleId="LFO52">
    <w:name w:val="LFO52"/>
    <w:basedOn w:val="Sraonra"/>
    <w:rsid w:val="00D65ED1"/>
    <w:pPr>
      <w:numPr>
        <w:numId w:val="9"/>
      </w:numPr>
    </w:pPr>
  </w:style>
  <w:style w:type="paragraph" w:customStyle="1" w:styleId="Stilius1">
    <w:name w:val="Stilius1"/>
    <w:basedOn w:val="prastasis"/>
    <w:link w:val="Stilius1Diagrama"/>
    <w:autoRedefine/>
    <w:qFormat/>
    <w:rsid w:val="005A322A"/>
    <w:pPr>
      <w:spacing w:before="240" w:after="240" w:line="240" w:lineRule="auto"/>
      <w:jc w:val="center"/>
    </w:pPr>
    <w:rPr>
      <w:rFonts w:eastAsia="Times New Roman" w:cstheme="minorHAnsi"/>
      <w:b/>
      <w:kern w:val="0"/>
      <w:sz w:val="24"/>
      <w:szCs w:val="24"/>
      <w14:ligatures w14:val="none"/>
    </w:rPr>
  </w:style>
  <w:style w:type="character" w:customStyle="1" w:styleId="Lentelsuraas2">
    <w:name w:val="Lentelės u˛raas (2)"/>
    <w:basedOn w:val="Numatytasispastraiposriftas"/>
    <w:rsid w:val="00D65ED1"/>
    <w:rPr>
      <w:rFonts w:ascii="Times New Roman" w:hAnsi="Times New Roman" w:cs="Times New Roman"/>
      <w:spacing w:val="0"/>
      <w:sz w:val="22"/>
      <w:szCs w:val="22"/>
    </w:rPr>
  </w:style>
  <w:style w:type="character" w:customStyle="1" w:styleId="Numatytasispastraiposriftas1">
    <w:name w:val="Numatytasis pastraipos šriftas1"/>
    <w:rsid w:val="00D65ED1"/>
  </w:style>
  <w:style w:type="paragraph" w:customStyle="1" w:styleId="prastasis1">
    <w:name w:val="Įprastasis1"/>
    <w:rsid w:val="00D65ED1"/>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paragraph" w:customStyle="1" w:styleId="Sraopastraipa1">
    <w:name w:val="Sąrašo pastraipa1"/>
    <w:basedOn w:val="prastasis"/>
    <w:qFormat/>
    <w:rsid w:val="00D65ED1"/>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D65ED1"/>
    <w:pPr>
      <w:spacing w:before="100" w:beforeAutospacing="1" w:after="100" w:afterAutospacing="1" w:line="276" w:lineRule="auto"/>
    </w:pPr>
    <w:rPr>
      <w:rFonts w:ascii="Calibri" w:eastAsia="Times New Roman" w:hAnsi="Calibri" w:cs="Times New Roman"/>
      <w:kern w:val="0"/>
      <w:lang w:eastAsia="lt-LT"/>
      <w14:ligatures w14:val="none"/>
    </w:rPr>
  </w:style>
  <w:style w:type="paragraph" w:styleId="Sraas">
    <w:name w:val="List"/>
    <w:basedOn w:val="prastasis"/>
    <w:uiPriority w:val="99"/>
    <w:unhideWhenUsed/>
    <w:rsid w:val="00D65ED1"/>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5A322A"/>
    <w:rPr>
      <w:rFonts w:eastAsia="Times New Roman" w:cstheme="minorHAnsi"/>
      <w:b/>
      <w:kern w:val="0"/>
      <w:sz w:val="24"/>
      <w:szCs w:val="24"/>
      <w14:ligatures w14:val="none"/>
    </w:rPr>
  </w:style>
  <w:style w:type="paragraph" w:customStyle="1" w:styleId="Stilius2">
    <w:name w:val="Stilius2"/>
    <w:basedOn w:val="prastasis"/>
    <w:link w:val="Stilius2Diagrama"/>
    <w:qFormat/>
    <w:rsid w:val="00D65ED1"/>
    <w:pPr>
      <w:spacing w:after="200" w:line="276" w:lineRule="auto"/>
    </w:pPr>
    <w:rPr>
      <w:rFonts w:ascii="Calibri" w:eastAsia="Times New Roman" w:hAnsi="Calibri" w:cs="Times New Roman"/>
      <w:kern w:val="0"/>
      <w14:ligatures w14:val="none"/>
    </w:rPr>
  </w:style>
  <w:style w:type="character" w:customStyle="1" w:styleId="Stilius2Diagrama">
    <w:name w:val="Stilius2 Diagrama"/>
    <w:link w:val="Stilius2"/>
    <w:locked/>
    <w:rsid w:val="00D65ED1"/>
    <w:rPr>
      <w:rFonts w:ascii="Calibri" w:eastAsia="Times New Roman" w:hAnsi="Calibri" w:cs="Times New Roman"/>
      <w:kern w:val="0"/>
      <w14:ligatures w14:val="none"/>
    </w:rPr>
  </w:style>
  <w:style w:type="paragraph" w:customStyle="1" w:styleId="Stilius4">
    <w:name w:val="Stilius4"/>
    <w:basedOn w:val="prastasis"/>
    <w:link w:val="Stilius4Diagrama"/>
    <w:rsid w:val="00D65ED1"/>
    <w:pPr>
      <w:numPr>
        <w:numId w:val="11"/>
      </w:numPr>
      <w:spacing w:before="200" w:after="0" w:line="276" w:lineRule="auto"/>
      <w:ind w:left="0" w:firstLine="0"/>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D65ED1"/>
    <w:pPr>
      <w:jc w:val="center"/>
    </w:pPr>
    <w:rPr>
      <w:rFonts w:ascii="Times New Roman" w:hAnsi="Times New Roman"/>
      <w:b/>
      <w:sz w:val="28"/>
      <w:szCs w:val="28"/>
    </w:rPr>
  </w:style>
  <w:style w:type="character" w:customStyle="1" w:styleId="Stilius4Diagrama">
    <w:name w:val="Stilius4 Diagrama"/>
    <w:link w:val="Stilius4"/>
    <w:locked/>
    <w:rsid w:val="00D65ED1"/>
    <w:rPr>
      <w:rFonts w:ascii="Times New Roman" w:eastAsia="Times New Roman" w:hAnsi="Times New Roman" w:cs="Times New Roman"/>
      <w:kern w:val="0"/>
      <w14:ligatures w14:val="none"/>
    </w:rPr>
  </w:style>
  <w:style w:type="character" w:customStyle="1" w:styleId="Stilius5Diagrama">
    <w:name w:val="Stilius5 Diagrama"/>
    <w:link w:val="Stilius5"/>
    <w:locked/>
    <w:rsid w:val="00D65ED1"/>
    <w:rPr>
      <w:rFonts w:ascii="Times New Roman" w:eastAsia="Times New Roman" w:hAnsi="Times New Roman" w:cs="Times New Roman"/>
      <w:b/>
      <w:kern w:val="0"/>
      <w:sz w:val="28"/>
      <w:szCs w:val="28"/>
      <w14:ligatures w14:val="none"/>
    </w:rPr>
  </w:style>
  <w:style w:type="paragraph" w:customStyle="1" w:styleId="Bodytxt">
    <w:name w:val="Bodytxt"/>
    <w:basedOn w:val="prastasis"/>
    <w:rsid w:val="00D65ED1"/>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D65ED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D65ED1"/>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D65ED1"/>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D65ED1"/>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rsid w:val="00D65ED1"/>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D65ED1"/>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D65ED1"/>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D65ED1"/>
    <w:rPr>
      <w:rFonts w:ascii="Calibri" w:eastAsia="Times New Roman" w:hAnsi="Calibri" w:cs="Times New Roman"/>
      <w:kern w:val="0"/>
      <w14:ligatures w14:val="none"/>
    </w:rPr>
  </w:style>
  <w:style w:type="character" w:customStyle="1" w:styleId="CommentTextChar1">
    <w:name w:val="Comment Text Char1"/>
    <w:semiHidden/>
    <w:rsid w:val="00D65ED1"/>
    <w:rPr>
      <w:lang w:val="lt-LT" w:eastAsia="en-US" w:bidi="ar-SA"/>
    </w:rPr>
  </w:style>
  <w:style w:type="paragraph" w:customStyle="1" w:styleId="Default">
    <w:name w:val="Default"/>
    <w:rsid w:val="00D65ED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D65ED1"/>
    <w:rPr>
      <w:rFonts w:ascii="Times New Roman" w:hAnsi="Times New Roman" w:cs="Times New Roman"/>
      <w:sz w:val="20"/>
      <w:szCs w:val="20"/>
    </w:rPr>
  </w:style>
  <w:style w:type="character" w:customStyle="1" w:styleId="form-control">
    <w:name w:val="form-control"/>
    <w:rsid w:val="00D65ED1"/>
  </w:style>
  <w:style w:type="character" w:customStyle="1" w:styleId="ListLabel11">
    <w:name w:val="ListLabel 11"/>
    <w:qFormat/>
    <w:rsid w:val="00D65ED1"/>
    <w:rPr>
      <w:rFonts w:cs="Times New Roman"/>
    </w:rPr>
  </w:style>
  <w:style w:type="character" w:customStyle="1" w:styleId="Neapdorotaspaminjimas1">
    <w:name w:val="Neapdorotas paminėjimas1"/>
    <w:basedOn w:val="Numatytasispastraiposriftas"/>
    <w:uiPriority w:val="99"/>
    <w:semiHidden/>
    <w:unhideWhenUsed/>
    <w:rsid w:val="00D65ED1"/>
    <w:rPr>
      <w:color w:val="605E5C"/>
      <w:shd w:val="clear" w:color="auto" w:fill="E1DFDD"/>
    </w:rPr>
  </w:style>
  <w:style w:type="paragraph" w:customStyle="1" w:styleId="paragraph">
    <w:name w:val="paragraph"/>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D65ED1"/>
  </w:style>
  <w:style w:type="character" w:styleId="Nerykuspabraukimas">
    <w:name w:val="Subtle Emphasis"/>
    <w:basedOn w:val="Numatytasispastraiposriftas"/>
    <w:uiPriority w:val="19"/>
    <w:qFormat/>
    <w:rsid w:val="00D65ED1"/>
    <w:rPr>
      <w:i/>
      <w:iCs/>
      <w:color w:val="404040" w:themeColor="text1" w:themeTint="BF"/>
    </w:rPr>
  </w:style>
  <w:style w:type="character" w:styleId="Emfaz">
    <w:name w:val="Emphasis"/>
    <w:basedOn w:val="Numatytasispastraiposriftas"/>
    <w:uiPriority w:val="20"/>
    <w:qFormat/>
    <w:rsid w:val="00D65ED1"/>
    <w:rPr>
      <w:i/>
      <w:iCs/>
    </w:rPr>
  </w:style>
  <w:style w:type="character" w:styleId="Nerykinuoroda">
    <w:name w:val="Subtle Reference"/>
    <w:basedOn w:val="Numatytasispastraiposriftas"/>
    <w:uiPriority w:val="31"/>
    <w:qFormat/>
    <w:rsid w:val="00D65ED1"/>
    <w:rPr>
      <w:smallCaps/>
      <w:color w:val="5A5A5A" w:themeColor="text1" w:themeTint="A5"/>
    </w:rPr>
  </w:style>
  <w:style w:type="character" w:styleId="Perirtashipersaitas">
    <w:name w:val="FollowedHyperlink"/>
    <w:basedOn w:val="Numatytasispastraiposriftas"/>
    <w:uiPriority w:val="99"/>
    <w:semiHidden/>
    <w:unhideWhenUsed/>
    <w:rsid w:val="00D65ED1"/>
    <w:rPr>
      <w:color w:val="954F72" w:themeColor="followedHyperlink"/>
      <w:u w:val="single"/>
    </w:rPr>
  </w:style>
  <w:style w:type="paragraph" w:styleId="Antrat">
    <w:name w:val="caption"/>
    <w:basedOn w:val="prastasis"/>
    <w:next w:val="prastasis"/>
    <w:uiPriority w:val="35"/>
    <w:unhideWhenUsed/>
    <w:qFormat/>
    <w:rsid w:val="00D65ED1"/>
    <w:pPr>
      <w:spacing w:after="200" w:line="240" w:lineRule="auto"/>
    </w:pPr>
    <w:rPr>
      <w:rFonts w:ascii="Calibri" w:eastAsia="Times New Roman" w:hAnsi="Calibri" w:cs="Times New Roman"/>
      <w:b/>
      <w:bCs/>
      <w:color w:val="4472C4" w:themeColor="accent1"/>
      <w:kern w:val="0"/>
      <w:sz w:val="18"/>
      <w:szCs w:val="18"/>
      <w14:ligatures w14:val="none"/>
    </w:rPr>
  </w:style>
  <w:style w:type="character" w:customStyle="1" w:styleId="FontStyle20">
    <w:name w:val="Font Style20"/>
    <w:uiPriority w:val="99"/>
    <w:qFormat/>
    <w:rsid w:val="00D65ED1"/>
    <w:rPr>
      <w:rFonts w:ascii="Times New Roman" w:hAnsi="Times New Roman"/>
      <w:sz w:val="22"/>
    </w:rPr>
  </w:style>
  <w:style w:type="paragraph" w:customStyle="1" w:styleId="Tekstas">
    <w:name w:val="Tekstas"/>
    <w:basedOn w:val="prastasis"/>
    <w:autoRedefine/>
    <w:uiPriority w:val="99"/>
    <w:rsid w:val="00D65ED1"/>
    <w:pPr>
      <w:numPr>
        <w:ilvl w:val="1"/>
        <w:numId w:val="12"/>
      </w:numPr>
      <w:tabs>
        <w:tab w:val="left" w:pos="993"/>
      </w:tabs>
      <w:spacing w:after="0" w:line="240" w:lineRule="auto"/>
      <w:ind w:left="0" w:right="-143" w:firstLine="0"/>
      <w:jc w:val="both"/>
    </w:pPr>
    <w:rPr>
      <w:rFonts w:ascii="Times New Roman" w:eastAsia="Times New Roman" w:hAnsi="Times New Roman" w:cs="Times New Roman"/>
      <w:kern w:val="0"/>
      <w:sz w:val="24"/>
      <w:szCs w:val="24"/>
      <w:lang w:eastAsia="lt-LT"/>
      <w14:ligatures w14:val="none"/>
    </w:rPr>
  </w:style>
  <w:style w:type="numbering" w:customStyle="1" w:styleId="Sraonra2">
    <w:name w:val="Sąrašo nėra2"/>
    <w:next w:val="Sraonra"/>
    <w:uiPriority w:val="99"/>
    <w:semiHidden/>
    <w:unhideWhenUsed/>
    <w:rsid w:val="00D65ED1"/>
  </w:style>
  <w:style w:type="paragraph" w:customStyle="1" w:styleId="Pavadinimas1">
    <w:name w:val="Pavadinimas1"/>
    <w:basedOn w:val="prastasis"/>
    <w:qFormat/>
    <w:rsid w:val="00D65ED1"/>
    <w:pPr>
      <w:tabs>
        <w:tab w:val="left" w:pos="567"/>
        <w:tab w:val="left" w:pos="851"/>
        <w:tab w:val="left" w:pos="992"/>
        <w:tab w:val="left" w:pos="1134"/>
      </w:tabs>
      <w:spacing w:after="384"/>
      <w:jc w:val="center"/>
    </w:pPr>
    <w:rPr>
      <w:rFonts w:ascii="Arial" w:eastAsia="Arial" w:hAnsi="Arial" w:cs="Arial"/>
      <w:b/>
      <w:bCs/>
      <w:kern w:val="0"/>
      <w:sz w:val="20"/>
      <w:szCs w:val="18"/>
      <w14:ligatures w14:val="none"/>
    </w:rPr>
  </w:style>
  <w:style w:type="paragraph" w:customStyle="1" w:styleId="Turinys31">
    <w:name w:val="Turinys 31"/>
    <w:basedOn w:val="prastasis"/>
    <w:next w:val="prastasis"/>
    <w:autoRedefine/>
    <w:uiPriority w:val="39"/>
    <w:unhideWhenUsed/>
    <w:rsid w:val="00D65ED1"/>
    <w:pPr>
      <w:spacing w:after="100"/>
      <w:ind w:left="440"/>
    </w:pPr>
    <w:rPr>
      <w:rFonts w:eastAsia="Times New Roman"/>
      <w:kern w:val="0"/>
      <w:lang w:eastAsia="lt-LT"/>
      <w14:ligatures w14:val="none"/>
    </w:rPr>
  </w:style>
  <w:style w:type="paragraph" w:customStyle="1" w:styleId="Turinys41">
    <w:name w:val="Turinys 41"/>
    <w:basedOn w:val="prastasis"/>
    <w:next w:val="prastasis"/>
    <w:autoRedefine/>
    <w:uiPriority w:val="39"/>
    <w:unhideWhenUsed/>
    <w:rsid w:val="00D65ED1"/>
    <w:pPr>
      <w:spacing w:after="100"/>
      <w:ind w:left="660"/>
    </w:pPr>
    <w:rPr>
      <w:rFonts w:eastAsia="Times New Roman"/>
      <w:kern w:val="0"/>
      <w:lang w:eastAsia="lt-LT"/>
      <w14:ligatures w14:val="none"/>
    </w:rPr>
  </w:style>
  <w:style w:type="paragraph" w:customStyle="1" w:styleId="Turinys51">
    <w:name w:val="Turinys 51"/>
    <w:basedOn w:val="prastasis"/>
    <w:next w:val="prastasis"/>
    <w:autoRedefine/>
    <w:uiPriority w:val="39"/>
    <w:unhideWhenUsed/>
    <w:rsid w:val="00D65ED1"/>
    <w:pPr>
      <w:spacing w:after="100"/>
      <w:ind w:left="880"/>
    </w:pPr>
    <w:rPr>
      <w:rFonts w:eastAsia="Times New Roman"/>
      <w:kern w:val="0"/>
      <w:lang w:eastAsia="lt-LT"/>
      <w14:ligatures w14:val="none"/>
    </w:rPr>
  </w:style>
  <w:style w:type="paragraph" w:customStyle="1" w:styleId="Turinys61">
    <w:name w:val="Turinys 61"/>
    <w:basedOn w:val="prastasis"/>
    <w:next w:val="prastasis"/>
    <w:autoRedefine/>
    <w:uiPriority w:val="39"/>
    <w:unhideWhenUsed/>
    <w:rsid w:val="00D65ED1"/>
    <w:pPr>
      <w:spacing w:after="100"/>
      <w:ind w:left="1100"/>
    </w:pPr>
    <w:rPr>
      <w:rFonts w:eastAsia="Times New Roman"/>
      <w:kern w:val="0"/>
      <w:lang w:eastAsia="lt-LT"/>
      <w14:ligatures w14:val="none"/>
    </w:rPr>
  </w:style>
  <w:style w:type="paragraph" w:customStyle="1" w:styleId="Turinys71">
    <w:name w:val="Turinys 71"/>
    <w:basedOn w:val="prastasis"/>
    <w:next w:val="prastasis"/>
    <w:autoRedefine/>
    <w:uiPriority w:val="39"/>
    <w:unhideWhenUsed/>
    <w:rsid w:val="00D65ED1"/>
    <w:pPr>
      <w:spacing w:after="100"/>
      <w:ind w:left="1320"/>
    </w:pPr>
    <w:rPr>
      <w:rFonts w:eastAsia="Times New Roman"/>
      <w:kern w:val="0"/>
      <w:lang w:eastAsia="lt-LT"/>
      <w14:ligatures w14:val="none"/>
    </w:rPr>
  </w:style>
  <w:style w:type="paragraph" w:customStyle="1" w:styleId="Turinys81">
    <w:name w:val="Turinys 81"/>
    <w:basedOn w:val="prastasis"/>
    <w:next w:val="prastasis"/>
    <w:autoRedefine/>
    <w:uiPriority w:val="39"/>
    <w:unhideWhenUsed/>
    <w:rsid w:val="00D65ED1"/>
    <w:pPr>
      <w:spacing w:after="100"/>
      <w:ind w:left="1540"/>
    </w:pPr>
    <w:rPr>
      <w:rFonts w:eastAsia="Times New Roman"/>
      <w:kern w:val="0"/>
      <w:lang w:eastAsia="lt-LT"/>
      <w14:ligatures w14:val="none"/>
    </w:rPr>
  </w:style>
  <w:style w:type="paragraph" w:customStyle="1" w:styleId="Turinys91">
    <w:name w:val="Turinys 91"/>
    <w:basedOn w:val="prastasis"/>
    <w:next w:val="prastasis"/>
    <w:autoRedefine/>
    <w:uiPriority w:val="39"/>
    <w:unhideWhenUsed/>
    <w:rsid w:val="00D65ED1"/>
    <w:pPr>
      <w:spacing w:after="100"/>
      <w:ind w:left="1760"/>
    </w:pPr>
    <w:rPr>
      <w:rFonts w:eastAsia="Times New Roman"/>
      <w:kern w:val="0"/>
      <w:lang w:eastAsia="lt-LT"/>
      <w14:ligatures w14:val="none"/>
    </w:rPr>
  </w:style>
  <w:style w:type="paragraph" w:customStyle="1" w:styleId="3antrat">
    <w:name w:val="3 antraštė"/>
    <w:basedOn w:val="2antrat"/>
    <w:qFormat/>
    <w:rsid w:val="00D65ED1"/>
    <w:pPr>
      <w:numPr>
        <w:ilvl w:val="2"/>
      </w:numPr>
      <w:ind w:left="2160" w:hanging="180"/>
    </w:pPr>
    <w:rPr>
      <w:b w:val="0"/>
      <w:bCs w:val="0"/>
      <w:u w:val="single"/>
    </w:rPr>
  </w:style>
  <w:style w:type="paragraph" w:customStyle="1" w:styleId="1antrat">
    <w:name w:val="1 antraštė"/>
    <w:basedOn w:val="prastasis"/>
    <w:qFormat/>
    <w:rsid w:val="00D65ED1"/>
    <w:pPr>
      <w:keepNext/>
      <w:keepLines/>
      <w:numPr>
        <w:numId w:val="13"/>
      </w:numPr>
      <w:tabs>
        <w:tab w:val="left" w:pos="567"/>
      </w:tabs>
      <w:spacing w:beforeLines="50" w:before="120" w:afterLines="40" w:after="96" w:line="240" w:lineRule="auto"/>
      <w:jc w:val="both"/>
    </w:pPr>
    <w:rPr>
      <w:rFonts w:ascii="Arial" w:hAnsi="Arial" w:cs="Arial"/>
      <w:b/>
      <w:bCs/>
      <w:caps/>
      <w:kern w:val="0"/>
      <w:sz w:val="18"/>
      <w:szCs w:val="18"/>
      <w14:ligatures w14:val="none"/>
      <w14:numSpacing w14:val="tabular"/>
    </w:rPr>
  </w:style>
  <w:style w:type="paragraph" w:customStyle="1" w:styleId="2antrat">
    <w:name w:val="2 antraštė"/>
    <w:basedOn w:val="Sraassuenkleliais"/>
    <w:qFormat/>
    <w:rsid w:val="00D65ED1"/>
    <w:pPr>
      <w:keepNext/>
      <w:keepLines/>
      <w:numPr>
        <w:ilvl w:val="1"/>
      </w:numPr>
      <w:tabs>
        <w:tab w:val="clear" w:pos="851"/>
        <w:tab w:val="clear" w:pos="992"/>
        <w:tab w:val="clear" w:pos="1134"/>
        <w:tab w:val="left" w:pos="567"/>
      </w:tabs>
      <w:spacing w:beforeLines="40" w:before="96" w:afterLines="40" w:after="96" w:line="240" w:lineRule="auto"/>
      <w:ind w:left="1440" w:hanging="360"/>
      <w:contextualSpacing w:val="0"/>
    </w:pPr>
    <w:rPr>
      <w:rFonts w:eastAsia="Cambria"/>
      <w:b/>
      <w:bCs/>
      <w14:numSpacing w14:val="tabular"/>
    </w:rPr>
  </w:style>
  <w:style w:type="paragraph" w:styleId="Sraassuenkleliais">
    <w:name w:val="List Bullet"/>
    <w:basedOn w:val="prastasis"/>
    <w:uiPriority w:val="99"/>
    <w:semiHidden/>
    <w:unhideWhenUsed/>
    <w:rsid w:val="00D65ED1"/>
    <w:pPr>
      <w:tabs>
        <w:tab w:val="num" w:pos="567"/>
        <w:tab w:val="left" w:pos="851"/>
        <w:tab w:val="left" w:pos="992"/>
        <w:tab w:val="left" w:pos="1134"/>
      </w:tabs>
      <w:spacing w:after="384"/>
      <w:contextualSpacing/>
      <w:jc w:val="both"/>
    </w:pPr>
    <w:rPr>
      <w:rFonts w:ascii="Arial" w:eastAsia="Arial" w:hAnsi="Arial" w:cs="Arial"/>
      <w:kern w:val="0"/>
      <w:sz w:val="18"/>
      <w:szCs w:val="18"/>
      <w14:ligatures w14:val="none"/>
    </w:rPr>
  </w:style>
  <w:style w:type="character" w:customStyle="1" w:styleId="UnresolvedMention1">
    <w:name w:val="Unresolved Mention1"/>
    <w:basedOn w:val="Numatytasispastraiposriftas"/>
    <w:uiPriority w:val="99"/>
    <w:semiHidden/>
    <w:unhideWhenUsed/>
    <w:rsid w:val="00D65ED1"/>
    <w:rPr>
      <w:color w:val="605E5C"/>
      <w:shd w:val="clear" w:color="auto" w:fill="E1DFDD"/>
    </w:rPr>
  </w:style>
  <w:style w:type="paragraph" w:styleId="Turinys3">
    <w:name w:val="toc 3"/>
    <w:basedOn w:val="prastasis"/>
    <w:next w:val="prastasis"/>
    <w:autoRedefine/>
    <w:uiPriority w:val="39"/>
    <w:unhideWhenUsed/>
    <w:rsid w:val="00D65ED1"/>
    <w:pPr>
      <w:spacing w:after="100"/>
      <w:ind w:left="440"/>
    </w:pPr>
  </w:style>
  <w:style w:type="paragraph" w:styleId="Turinys4">
    <w:name w:val="toc 4"/>
    <w:basedOn w:val="prastasis"/>
    <w:next w:val="prastasis"/>
    <w:autoRedefine/>
    <w:uiPriority w:val="39"/>
    <w:unhideWhenUsed/>
    <w:rsid w:val="00D65ED1"/>
    <w:pPr>
      <w:spacing w:after="100" w:line="278" w:lineRule="auto"/>
      <w:ind w:left="720"/>
    </w:pPr>
    <w:rPr>
      <w:rFonts w:eastAsiaTheme="minorEastAsia"/>
      <w:sz w:val="24"/>
      <w:szCs w:val="24"/>
      <w:lang w:eastAsia="lt-LT"/>
    </w:rPr>
  </w:style>
  <w:style w:type="paragraph" w:styleId="Turinys5">
    <w:name w:val="toc 5"/>
    <w:basedOn w:val="prastasis"/>
    <w:next w:val="prastasis"/>
    <w:autoRedefine/>
    <w:uiPriority w:val="39"/>
    <w:unhideWhenUsed/>
    <w:rsid w:val="00D65ED1"/>
    <w:pPr>
      <w:spacing w:after="100" w:line="278" w:lineRule="auto"/>
      <w:ind w:left="960"/>
    </w:pPr>
    <w:rPr>
      <w:rFonts w:eastAsiaTheme="minorEastAsia"/>
      <w:sz w:val="24"/>
      <w:szCs w:val="24"/>
      <w:lang w:eastAsia="lt-LT"/>
    </w:rPr>
  </w:style>
  <w:style w:type="paragraph" w:styleId="Turinys6">
    <w:name w:val="toc 6"/>
    <w:basedOn w:val="prastasis"/>
    <w:next w:val="prastasis"/>
    <w:autoRedefine/>
    <w:uiPriority w:val="39"/>
    <w:unhideWhenUsed/>
    <w:rsid w:val="00D65ED1"/>
    <w:pPr>
      <w:spacing w:after="100" w:line="278" w:lineRule="auto"/>
      <w:ind w:left="1200"/>
    </w:pPr>
    <w:rPr>
      <w:rFonts w:eastAsiaTheme="minorEastAsia"/>
      <w:sz w:val="24"/>
      <w:szCs w:val="24"/>
      <w:lang w:eastAsia="lt-LT"/>
    </w:rPr>
  </w:style>
  <w:style w:type="paragraph" w:styleId="Turinys7">
    <w:name w:val="toc 7"/>
    <w:basedOn w:val="prastasis"/>
    <w:next w:val="prastasis"/>
    <w:autoRedefine/>
    <w:uiPriority w:val="39"/>
    <w:unhideWhenUsed/>
    <w:rsid w:val="00D65ED1"/>
    <w:pPr>
      <w:spacing w:after="100" w:line="278" w:lineRule="auto"/>
      <w:ind w:left="1440"/>
    </w:pPr>
    <w:rPr>
      <w:rFonts w:eastAsiaTheme="minorEastAsia"/>
      <w:sz w:val="24"/>
      <w:szCs w:val="24"/>
      <w:lang w:eastAsia="lt-LT"/>
    </w:rPr>
  </w:style>
  <w:style w:type="paragraph" w:styleId="Turinys8">
    <w:name w:val="toc 8"/>
    <w:basedOn w:val="prastasis"/>
    <w:next w:val="prastasis"/>
    <w:autoRedefine/>
    <w:uiPriority w:val="39"/>
    <w:unhideWhenUsed/>
    <w:rsid w:val="00D65ED1"/>
    <w:pPr>
      <w:spacing w:after="100" w:line="278" w:lineRule="auto"/>
      <w:ind w:left="1680"/>
    </w:pPr>
    <w:rPr>
      <w:rFonts w:eastAsiaTheme="minorEastAsia"/>
      <w:sz w:val="24"/>
      <w:szCs w:val="24"/>
      <w:lang w:eastAsia="lt-LT"/>
    </w:rPr>
  </w:style>
  <w:style w:type="paragraph" w:styleId="Turinys9">
    <w:name w:val="toc 9"/>
    <w:basedOn w:val="prastasis"/>
    <w:next w:val="prastasis"/>
    <w:autoRedefine/>
    <w:uiPriority w:val="39"/>
    <w:unhideWhenUsed/>
    <w:rsid w:val="00D65ED1"/>
    <w:pPr>
      <w:spacing w:after="100" w:line="278" w:lineRule="auto"/>
      <w:ind w:left="1920"/>
    </w:pPr>
    <w:rPr>
      <w:rFonts w:eastAsiaTheme="minorEastAsia"/>
      <w:sz w:val="24"/>
      <w:szCs w:val="24"/>
      <w:lang w:eastAsia="lt-LT"/>
    </w:rPr>
  </w:style>
  <w:style w:type="paragraph" w:customStyle="1" w:styleId="xmsonormal">
    <w:name w:val="x_msonormal"/>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tilius6">
    <w:name w:val="Stilius6"/>
    <w:basedOn w:val="prastasis"/>
    <w:link w:val="Stilius6Diagrama"/>
    <w:qFormat/>
    <w:rsid w:val="00273878"/>
  </w:style>
  <w:style w:type="character" w:customStyle="1" w:styleId="Stilius6Diagrama">
    <w:name w:val="Stilius6 Diagrama"/>
    <w:basedOn w:val="Numatytasispastraiposriftas"/>
    <w:link w:val="Stilius6"/>
    <w:rsid w:val="00273878"/>
  </w:style>
  <w:style w:type="character" w:customStyle="1" w:styleId="fontstyle01">
    <w:name w:val="fontstyle01"/>
    <w:basedOn w:val="Numatytasispastraiposriftas"/>
    <w:rsid w:val="000B1F39"/>
    <w:rPr>
      <w:rFonts w:ascii="TimesNewRomanPSMT" w:hAnsi="TimesNewRomanPSMT" w:hint="default"/>
      <w:b w:val="0"/>
      <w:bCs w:val="0"/>
      <w:i w:val="0"/>
      <w:iCs w:val="0"/>
      <w:color w:val="000000"/>
      <w:sz w:val="24"/>
      <w:szCs w:val="24"/>
    </w:rPr>
  </w:style>
  <w:style w:type="paragraph" w:customStyle="1" w:styleId="Index">
    <w:name w:val="Index"/>
    <w:basedOn w:val="prastasis"/>
    <w:qFormat/>
    <w:rsid w:val="001E0A83"/>
    <w:pPr>
      <w:widowControl w:val="0"/>
      <w:suppressLineNumbers/>
      <w:spacing w:after="0" w:line="240" w:lineRule="auto"/>
    </w:pPr>
    <w:rPr>
      <w:rFonts w:ascii="Times New Roman" w:eastAsia="Times New Roman" w:hAnsi="Times New Roman" w:cs="Lohit Devanagari"/>
      <w:kern w:val="0"/>
      <w:sz w:val="24"/>
      <w:szCs w:val="24"/>
      <w:lang w:eastAsia="lt-LT"/>
      <w14:ligatures w14:val="none"/>
    </w:rPr>
  </w:style>
  <w:style w:type="table" w:customStyle="1" w:styleId="Lentelstinklelis1">
    <w:name w:val="Lentelės tinklelis1"/>
    <w:basedOn w:val="prastojilentel"/>
    <w:next w:val="Lentelstinklelis"/>
    <w:uiPriority w:val="59"/>
    <w:rsid w:val="00983B4E"/>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983B4E"/>
    <w:rPr>
      <w:rFonts w:ascii="Times New Roman" w:hAnsi="Times New Roman" w:cs="Times New Roman"/>
      <w:spacing w:val="-20"/>
      <w:sz w:val="36"/>
      <w:szCs w:val="36"/>
    </w:rPr>
  </w:style>
  <w:style w:type="character" w:customStyle="1" w:styleId="FontStyle32">
    <w:name w:val="Font Style32"/>
    <w:uiPriority w:val="99"/>
    <w:qFormat/>
    <w:rsid w:val="00983B4E"/>
    <w:rPr>
      <w:rFonts w:ascii="Times New Roman" w:hAnsi="Times New Roman" w:cs="Times New Roman"/>
      <w:b/>
      <w:bCs/>
      <w:sz w:val="20"/>
      <w:szCs w:val="20"/>
    </w:rPr>
  </w:style>
  <w:style w:type="character" w:customStyle="1" w:styleId="InternetLink0">
    <w:name w:val="Internet Link"/>
    <w:uiPriority w:val="99"/>
    <w:rsid w:val="00983B4E"/>
    <w:rPr>
      <w:rFonts w:cs="Times New Roman"/>
      <w:color w:val="0066CC"/>
      <w:u w:val="single"/>
    </w:rPr>
  </w:style>
  <w:style w:type="character" w:customStyle="1" w:styleId="WW8Num5z0">
    <w:name w:val="WW8Num5z0"/>
    <w:qFormat/>
    <w:rsid w:val="00983B4E"/>
    <w:rPr>
      <w:b/>
    </w:rPr>
  </w:style>
  <w:style w:type="character" w:customStyle="1" w:styleId="FontStyle13">
    <w:name w:val="Font Style13"/>
    <w:uiPriority w:val="99"/>
    <w:qFormat/>
    <w:rsid w:val="00983B4E"/>
    <w:rPr>
      <w:rFonts w:ascii="Times New Roman" w:hAnsi="Times New Roman" w:cs="Times New Roman"/>
      <w:sz w:val="22"/>
      <w:szCs w:val="22"/>
    </w:rPr>
  </w:style>
  <w:style w:type="character" w:customStyle="1" w:styleId="ListLabel1">
    <w:name w:val="ListLabel 1"/>
    <w:qFormat/>
    <w:rsid w:val="00983B4E"/>
    <w:rPr>
      <w:b/>
      <w:i w:val="0"/>
      <w:sz w:val="24"/>
    </w:rPr>
  </w:style>
  <w:style w:type="character" w:customStyle="1" w:styleId="ListLabel2">
    <w:name w:val="ListLabel 2"/>
    <w:qFormat/>
    <w:rsid w:val="00983B4E"/>
    <w:rPr>
      <w:b/>
      <w:i w:val="0"/>
    </w:rPr>
  </w:style>
  <w:style w:type="character" w:customStyle="1" w:styleId="ListLabel3">
    <w:name w:val="ListLabel 3"/>
    <w:qFormat/>
    <w:rsid w:val="00983B4E"/>
    <w:rPr>
      <w:rFonts w:eastAsia="Lucida Sans Unicode"/>
    </w:rPr>
  </w:style>
  <w:style w:type="character" w:customStyle="1" w:styleId="ListLabel4">
    <w:name w:val="ListLabel 4"/>
    <w:qFormat/>
    <w:rsid w:val="00983B4E"/>
    <w:rPr>
      <w:rFonts w:cs="Courier New"/>
    </w:rPr>
  </w:style>
  <w:style w:type="character" w:customStyle="1" w:styleId="ListLabel5">
    <w:name w:val="ListLabel 5"/>
    <w:qFormat/>
    <w:rsid w:val="00983B4E"/>
    <w:rPr>
      <w:rFonts w:cs="Courier New"/>
    </w:rPr>
  </w:style>
  <w:style w:type="character" w:customStyle="1" w:styleId="ListLabel6">
    <w:name w:val="ListLabel 6"/>
    <w:qFormat/>
    <w:rsid w:val="00983B4E"/>
    <w:rPr>
      <w:rFonts w:cs="Courier New"/>
    </w:rPr>
  </w:style>
  <w:style w:type="character" w:customStyle="1" w:styleId="ListLabel7">
    <w:name w:val="ListLabel 7"/>
    <w:qFormat/>
    <w:rsid w:val="00983B4E"/>
    <w:rPr>
      <w:rFonts w:cs="Times New Roman"/>
    </w:rPr>
  </w:style>
  <w:style w:type="character" w:customStyle="1" w:styleId="ListLabel8">
    <w:name w:val="ListLabel 8"/>
    <w:qFormat/>
    <w:rsid w:val="00983B4E"/>
    <w:rPr>
      <w:rFonts w:cs="Times New Roman"/>
    </w:rPr>
  </w:style>
  <w:style w:type="character" w:customStyle="1" w:styleId="ListLabel9">
    <w:name w:val="ListLabel 9"/>
    <w:qFormat/>
    <w:rsid w:val="00983B4E"/>
    <w:rPr>
      <w:rFonts w:cs="Times New Roman"/>
    </w:rPr>
  </w:style>
  <w:style w:type="character" w:customStyle="1" w:styleId="ListLabel10">
    <w:name w:val="ListLabel 10"/>
    <w:qFormat/>
    <w:rsid w:val="00983B4E"/>
    <w:rPr>
      <w:rFonts w:cs="Times New Roman"/>
      <w:color w:val="000000"/>
    </w:rPr>
  </w:style>
  <w:style w:type="character" w:customStyle="1" w:styleId="ListLabel12">
    <w:name w:val="ListLabel 12"/>
    <w:qFormat/>
    <w:rsid w:val="00983B4E"/>
    <w:rPr>
      <w:rFonts w:cs="Times New Roman"/>
    </w:rPr>
  </w:style>
  <w:style w:type="character" w:customStyle="1" w:styleId="ListLabel13">
    <w:name w:val="ListLabel 13"/>
    <w:qFormat/>
    <w:rsid w:val="00983B4E"/>
    <w:rPr>
      <w:rFonts w:cs="Times New Roman"/>
    </w:rPr>
  </w:style>
  <w:style w:type="character" w:customStyle="1" w:styleId="ListLabel14">
    <w:name w:val="ListLabel 14"/>
    <w:qFormat/>
    <w:rsid w:val="00983B4E"/>
    <w:rPr>
      <w:rFonts w:cs="Times New Roman"/>
    </w:rPr>
  </w:style>
  <w:style w:type="character" w:customStyle="1" w:styleId="ListLabel15">
    <w:name w:val="ListLabel 15"/>
    <w:qFormat/>
    <w:rsid w:val="00983B4E"/>
    <w:rPr>
      <w:rFonts w:cs="Times New Roman"/>
    </w:rPr>
  </w:style>
  <w:style w:type="character" w:customStyle="1" w:styleId="ListLabel16">
    <w:name w:val="ListLabel 16"/>
    <w:qFormat/>
    <w:rsid w:val="00983B4E"/>
    <w:rPr>
      <w:rFonts w:eastAsia="Lucida Sans Unicode" w:cs="Tahoma"/>
      <w:color w:val="00000A"/>
      <w:szCs w:val="24"/>
    </w:rPr>
  </w:style>
  <w:style w:type="character" w:customStyle="1" w:styleId="ListLabel17">
    <w:name w:val="ListLabel 17"/>
    <w:qFormat/>
    <w:rsid w:val="00983B4E"/>
    <w:rPr>
      <w:lang w:eastAsia="en-US"/>
    </w:rPr>
  </w:style>
  <w:style w:type="character" w:customStyle="1" w:styleId="ListLabel18">
    <w:name w:val="ListLabel 18"/>
    <w:qFormat/>
    <w:rsid w:val="00983B4E"/>
    <w:rPr>
      <w:lang w:val="en-US" w:eastAsia="en-US"/>
    </w:rPr>
  </w:style>
  <w:style w:type="paragraph" w:customStyle="1" w:styleId="Hyperlink1">
    <w:name w:val="Hyperlink1"/>
    <w:basedOn w:val="prastasis"/>
    <w:qFormat/>
    <w:rsid w:val="00983B4E"/>
    <w:pPr>
      <w:spacing w:after="0" w:line="295" w:lineRule="auto"/>
      <w:ind w:firstLine="312"/>
      <w:jc w:val="both"/>
    </w:pPr>
    <w:rPr>
      <w:rFonts w:ascii="Times New Roman" w:eastAsia="Times New Roman" w:hAnsi="Times New Roman" w:cs="Times New Roman"/>
      <w:color w:val="000000"/>
      <w:kern w:val="0"/>
      <w:sz w:val="20"/>
      <w:szCs w:val="20"/>
      <w:lang w:eastAsia="lt-LT"/>
      <w14:ligatures w14:val="none"/>
    </w:rPr>
  </w:style>
  <w:style w:type="paragraph" w:customStyle="1" w:styleId="prastasistinklapis">
    <w:name w:val="Įprastasis (tinklapis)"/>
    <w:basedOn w:val="prastasis"/>
    <w:uiPriority w:val="99"/>
    <w:semiHidden/>
    <w:unhideWhenUsed/>
    <w:qFormat/>
    <w:rsid w:val="00983B4E"/>
    <w:pPr>
      <w:spacing w:beforeAutospacing="1" w:after="240" w:line="240" w:lineRule="auto"/>
    </w:pPr>
    <w:rPr>
      <w:rFonts w:ascii="Times New Roman" w:eastAsia="Times New Roman" w:hAnsi="Times New Roman" w:cs="Times New Roman"/>
      <w:kern w:val="0"/>
      <w:sz w:val="24"/>
      <w:szCs w:val="24"/>
      <w:lang w:eastAsia="lt-LT"/>
      <w14:ligatures w14:val="none"/>
    </w:rPr>
  </w:style>
  <w:style w:type="character" w:customStyle="1" w:styleId="t352">
    <w:name w:val="t352"/>
    <w:basedOn w:val="Numatytasispastraiposriftas"/>
    <w:rsid w:val="00983B4E"/>
  </w:style>
  <w:style w:type="character" w:customStyle="1" w:styleId="t356">
    <w:name w:val="t356"/>
    <w:basedOn w:val="Numatytasispastraiposriftas"/>
    <w:rsid w:val="00983B4E"/>
  </w:style>
  <w:style w:type="table" w:customStyle="1" w:styleId="TableGrid31">
    <w:name w:val="Table Grid31"/>
    <w:basedOn w:val="prastojilentel"/>
    <w:next w:val="Lentelstinklelis"/>
    <w:uiPriority w:val="39"/>
    <w:rsid w:val="00983B4E"/>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83B4E"/>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0"/>
    <w:uiPriority w:val="99"/>
    <w:semiHidden/>
    <w:unhideWhenUsed/>
    <w:rsid w:val="001B4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yperlink" Target="mailto:info@utena.lt" TargetMode="External"/><Relationship Id="rId27" Type="http://schemas.openxmlformats.org/officeDocument/2006/relationships/header" Target="header3.xml"/><Relationship Id="rId30" Type="http://schemas.openxmlformats.org/officeDocument/2006/relationships/footer" Target="footer5.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1ECC-8371-429C-B857-D020D580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39</Pages>
  <Words>50044</Words>
  <Characters>28526</Characters>
  <Application>Microsoft Office Word</Application>
  <DocSecurity>0</DocSecurity>
  <Lines>237</Lines>
  <Paragraphs>156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89</cp:revision>
  <dcterms:created xsi:type="dcterms:W3CDTF">2026-02-02T12:57:00Z</dcterms:created>
  <dcterms:modified xsi:type="dcterms:W3CDTF">2026-07-03T08:48:00Z</dcterms:modified>
</cp:coreProperties>
</file>