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39951D1D" w:rsidR="79A52F8C" w:rsidRDefault="79A52F8C" w:rsidP="79A52F8C">
      <w:pPr>
        <w:spacing w:after="120" w:line="20" w:lineRule="atLeast"/>
        <w:contextualSpacing/>
        <w:jc w:val="center"/>
        <w:rPr>
          <w:b/>
          <w:bCs/>
          <w:color w:val="00B050"/>
          <w:sz w:val="24"/>
          <w:szCs w:val="24"/>
        </w:rPr>
      </w:pPr>
    </w:p>
    <w:p w14:paraId="288AA6B2" w14:textId="77777777" w:rsidR="008B49E6" w:rsidRDefault="008B49E6" w:rsidP="79A52F8C">
      <w:pPr>
        <w:spacing w:after="120" w:line="20" w:lineRule="atLeast"/>
        <w:contextualSpacing/>
        <w:jc w:val="center"/>
        <w:rPr>
          <w:b/>
          <w:bCs/>
          <w:color w:val="00B050"/>
          <w:sz w:val="24"/>
          <w:szCs w:val="24"/>
        </w:rPr>
      </w:pPr>
    </w:p>
    <w:p w14:paraId="4797E3B2" w14:textId="77777777" w:rsidR="007D68A0" w:rsidRDefault="007D68A0"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rFonts w:ascii="Arial" w:hAnsi="Arial" w:cs="Arial"/>
          <w:b w:val="0"/>
          <w:bCs w:val="0"/>
          <w:sz w:val="21"/>
          <w:szCs w:val="21"/>
        </w:rPr>
      </w:sdtEndPr>
      <w:sdtContent>
        <w:p w14:paraId="4F3DD7DD" w14:textId="77777777" w:rsidR="006225A3" w:rsidRPr="0076582A" w:rsidRDefault="006225A3" w:rsidP="006225A3">
          <w:pPr>
            <w:autoSpaceDE w:val="0"/>
            <w:autoSpaceDN w:val="0"/>
            <w:adjustRightInd w:val="0"/>
            <w:spacing w:after="0" w:line="240" w:lineRule="auto"/>
            <w:jc w:val="center"/>
            <w:rPr>
              <w:rFonts w:ascii="Arial" w:eastAsia="Times New Roman" w:hAnsi="Arial" w:cs="Arial"/>
              <w:b/>
            </w:rPr>
          </w:pPr>
          <w:r w:rsidRPr="0076582A">
            <w:rPr>
              <w:rFonts w:ascii="Arial" w:eastAsia="Times New Roman" w:hAnsi="Arial" w:cs="Arial"/>
              <w:b/>
            </w:rPr>
            <w:t xml:space="preserve">KVALIFIKACIJŲ IR PROFESINIO MOKYMO PLĖTROS CENTRAS </w:t>
          </w:r>
        </w:p>
        <w:p w14:paraId="2D24EFF3" w14:textId="668674DB" w:rsidR="006225A3" w:rsidRPr="0076582A" w:rsidRDefault="006225A3" w:rsidP="006225A3">
          <w:pPr>
            <w:autoSpaceDE w:val="0"/>
            <w:autoSpaceDN w:val="0"/>
            <w:adjustRightInd w:val="0"/>
            <w:spacing w:after="0" w:line="240" w:lineRule="auto"/>
            <w:jc w:val="center"/>
            <w:rPr>
              <w:rFonts w:ascii="Arial" w:eastAsia="Times New Roman" w:hAnsi="Arial" w:cs="Arial"/>
              <w:b/>
            </w:rPr>
          </w:pPr>
          <w:r w:rsidRPr="0076582A">
            <w:rPr>
              <w:rFonts w:ascii="Arial" w:hAnsi="Arial" w:cs="Arial"/>
              <w:sz w:val="24"/>
              <w:szCs w:val="24"/>
            </w:rPr>
            <w:t>(juridinio asmens kodas 193135687, adresas Viršuliškių g. 103, LT-05115 Vilnius)</w:t>
          </w:r>
        </w:p>
        <w:p w14:paraId="7D15FEE9" w14:textId="77777777" w:rsidR="006225A3" w:rsidRPr="0076582A" w:rsidRDefault="006225A3" w:rsidP="006225A3">
          <w:pPr>
            <w:spacing w:after="0" w:line="240" w:lineRule="auto"/>
            <w:jc w:val="center"/>
            <w:rPr>
              <w:rFonts w:ascii="Arial" w:eastAsia="Times New Roman" w:hAnsi="Arial" w:cs="Arial"/>
            </w:rPr>
          </w:pPr>
        </w:p>
        <w:p w14:paraId="46315E48" w14:textId="39AFED07" w:rsidR="00C32E53" w:rsidRPr="0076582A" w:rsidRDefault="00C32E53" w:rsidP="006225A3">
          <w:pPr>
            <w:spacing w:after="120" w:line="20" w:lineRule="atLeast"/>
            <w:contextualSpacing/>
            <w:jc w:val="center"/>
            <w:rPr>
              <w:rFonts w:ascii="Arial" w:hAnsi="Arial" w:cs="Arial"/>
              <w:color w:val="00B050"/>
              <w:sz w:val="24"/>
              <w:szCs w:val="24"/>
            </w:rPr>
          </w:pPr>
        </w:p>
        <w:p w14:paraId="4B92F888" w14:textId="62A247AF" w:rsidR="00C32E53" w:rsidRPr="0076582A" w:rsidRDefault="00EB164F" w:rsidP="00DE7037">
          <w:pPr>
            <w:tabs>
              <w:tab w:val="left" w:pos="870"/>
            </w:tabs>
            <w:spacing w:after="120" w:line="20" w:lineRule="atLeast"/>
            <w:contextualSpacing/>
            <w:rPr>
              <w:rFonts w:ascii="Arial" w:hAnsi="Arial" w:cs="Arial"/>
              <w:sz w:val="24"/>
              <w:szCs w:val="24"/>
            </w:rPr>
          </w:pPr>
          <w:r w:rsidRPr="0076582A">
            <w:rPr>
              <w:rFonts w:ascii="Arial" w:hAnsi="Arial" w:cs="Arial"/>
              <w:color w:val="00B050"/>
              <w:sz w:val="24"/>
              <w:szCs w:val="24"/>
            </w:rPr>
            <w:tab/>
          </w:r>
        </w:p>
        <w:p w14:paraId="47B8E29B" w14:textId="1ADA2B87" w:rsidR="00D526C8" w:rsidRPr="0076582A" w:rsidRDefault="00D526C8" w:rsidP="004E4612">
          <w:pPr>
            <w:spacing w:after="120" w:line="20" w:lineRule="atLeast"/>
            <w:contextualSpacing/>
            <w:jc w:val="center"/>
            <w:rPr>
              <w:rFonts w:ascii="Arial" w:hAnsi="Arial" w:cs="Arial"/>
              <w:sz w:val="24"/>
              <w:szCs w:val="24"/>
            </w:rPr>
          </w:pPr>
        </w:p>
        <w:p w14:paraId="3EC49E01" w14:textId="7FA2180A" w:rsidR="00D526C8" w:rsidRPr="0076582A" w:rsidRDefault="00D526C8" w:rsidP="004E4612">
          <w:pPr>
            <w:spacing w:after="120" w:line="20" w:lineRule="atLeast"/>
            <w:ind w:left="5245"/>
            <w:contextualSpacing/>
            <w:rPr>
              <w:rFonts w:ascii="Arial" w:hAnsi="Arial" w:cs="Arial"/>
              <w:sz w:val="24"/>
              <w:szCs w:val="24"/>
            </w:rPr>
          </w:pPr>
          <w:r w:rsidRPr="0076582A">
            <w:rPr>
              <w:rFonts w:ascii="Arial" w:hAnsi="Arial" w:cs="Arial"/>
              <w:sz w:val="24"/>
              <w:szCs w:val="24"/>
            </w:rPr>
            <w:t xml:space="preserve">PATVIRTINTA </w:t>
          </w:r>
        </w:p>
        <w:p w14:paraId="47EF0C37" w14:textId="24403330" w:rsidR="00D526C8" w:rsidRPr="0076582A" w:rsidRDefault="001C24BC" w:rsidP="006225A3">
          <w:pPr>
            <w:spacing w:after="120" w:line="20" w:lineRule="atLeast"/>
            <w:ind w:left="5245"/>
            <w:contextualSpacing/>
            <w:rPr>
              <w:rFonts w:ascii="Arial" w:hAnsi="Arial" w:cs="Arial"/>
              <w:sz w:val="24"/>
              <w:szCs w:val="24"/>
            </w:rPr>
          </w:pPr>
          <w:r w:rsidRPr="0076582A">
            <w:rPr>
              <w:rFonts w:ascii="Arial" w:hAnsi="Arial" w:cs="Arial"/>
              <w:sz w:val="24"/>
              <w:szCs w:val="24"/>
            </w:rPr>
            <w:t xml:space="preserve">Perkančiosios organizacijos Viešųjų pirkimų komisijos protokolu </w:t>
          </w:r>
        </w:p>
        <w:p w14:paraId="7726CBD1" w14:textId="77777777" w:rsidR="006225A3" w:rsidRPr="0076582A" w:rsidRDefault="006225A3" w:rsidP="006225A3">
          <w:pPr>
            <w:spacing w:after="0" w:line="240" w:lineRule="auto"/>
            <w:jc w:val="center"/>
            <w:rPr>
              <w:rFonts w:ascii="Arial" w:hAnsi="Arial" w:cs="Arial"/>
              <w:b/>
              <w:bCs/>
              <w:sz w:val="28"/>
              <w:szCs w:val="28"/>
            </w:rPr>
          </w:pPr>
        </w:p>
        <w:p w14:paraId="6CD5A48B" w14:textId="77777777" w:rsidR="002A71BD" w:rsidRDefault="006225A3" w:rsidP="006225A3">
          <w:pPr>
            <w:spacing w:after="0" w:line="240" w:lineRule="auto"/>
            <w:jc w:val="center"/>
            <w:rPr>
              <w:rFonts w:ascii="Arial" w:hAnsi="Arial" w:cs="Arial"/>
              <w:b/>
              <w:bCs/>
              <w:sz w:val="28"/>
              <w:szCs w:val="28"/>
            </w:rPr>
          </w:pPr>
          <w:r w:rsidRPr="0076582A">
            <w:rPr>
              <w:rFonts w:ascii="Arial" w:hAnsi="Arial" w:cs="Arial"/>
              <w:b/>
              <w:bCs/>
              <w:sz w:val="28"/>
              <w:szCs w:val="28"/>
            </w:rPr>
            <w:t xml:space="preserve">PROJEKTAS „MOKYMOSI GALIMYBIŲ SENJORAMS PLĖTRA“, </w:t>
          </w:r>
        </w:p>
        <w:p w14:paraId="7350A7E2" w14:textId="1310212E" w:rsidR="00D526C8" w:rsidRPr="0076582A" w:rsidRDefault="006225A3" w:rsidP="006225A3">
          <w:pPr>
            <w:spacing w:after="0" w:line="240" w:lineRule="auto"/>
            <w:jc w:val="center"/>
            <w:rPr>
              <w:rFonts w:ascii="Arial" w:hAnsi="Arial" w:cs="Arial"/>
              <w:b/>
              <w:bCs/>
              <w:sz w:val="28"/>
              <w:szCs w:val="28"/>
            </w:rPr>
          </w:pPr>
          <w:r w:rsidRPr="0076582A">
            <w:rPr>
              <w:rFonts w:ascii="Arial" w:hAnsi="Arial" w:cs="Arial"/>
              <w:b/>
              <w:bCs/>
              <w:sz w:val="28"/>
              <w:szCs w:val="28"/>
            </w:rPr>
            <w:t>NR. 10-028-P-0001</w:t>
          </w:r>
        </w:p>
        <w:p w14:paraId="00661ED5" w14:textId="77777777" w:rsidR="006225A3" w:rsidRPr="0076582A" w:rsidRDefault="006225A3" w:rsidP="004E4612">
          <w:pPr>
            <w:spacing w:after="120" w:line="20" w:lineRule="atLeast"/>
            <w:contextualSpacing/>
            <w:jc w:val="center"/>
            <w:rPr>
              <w:rFonts w:ascii="Arial" w:hAnsi="Arial" w:cs="Arial"/>
              <w:b/>
              <w:bCs/>
              <w:sz w:val="28"/>
              <w:szCs w:val="28"/>
            </w:rPr>
          </w:pPr>
        </w:p>
        <w:p w14:paraId="18ACC6AD" w14:textId="6963DE18" w:rsidR="00D526C8" w:rsidRPr="0076582A" w:rsidRDefault="007A130B" w:rsidP="006225A3">
          <w:pPr>
            <w:spacing w:after="120" w:line="20" w:lineRule="atLeast"/>
            <w:contextualSpacing/>
            <w:jc w:val="center"/>
            <w:rPr>
              <w:rFonts w:ascii="Arial" w:hAnsi="Arial" w:cs="Arial"/>
              <w:b/>
              <w:bCs/>
              <w:sz w:val="28"/>
              <w:szCs w:val="28"/>
            </w:rPr>
          </w:pPr>
          <w:r w:rsidRPr="0076582A">
            <w:rPr>
              <w:rFonts w:ascii="Arial" w:hAnsi="Arial" w:cs="Arial"/>
              <w:b/>
              <w:bCs/>
              <w:sz w:val="28"/>
              <w:szCs w:val="28"/>
            </w:rPr>
            <w:t xml:space="preserve">TARPTAUTINIO </w:t>
          </w:r>
          <w:r w:rsidR="00D526C8" w:rsidRPr="0076582A">
            <w:rPr>
              <w:rFonts w:ascii="Arial" w:hAnsi="Arial" w:cs="Arial"/>
              <w:b/>
              <w:bCs/>
              <w:sz w:val="28"/>
              <w:szCs w:val="28"/>
            </w:rPr>
            <w:t>VIEŠOJO PIRKIMO „</w:t>
          </w:r>
          <w:bookmarkStart w:id="0" w:name="_Hlk40121864"/>
          <w:r w:rsidR="006225A3" w:rsidRPr="0076582A">
            <w:rPr>
              <w:rFonts w:ascii="Arial" w:hAnsi="Arial" w:cs="Arial"/>
              <w:b/>
              <w:bCs/>
              <w:sz w:val="28"/>
              <w:szCs w:val="28"/>
            </w:rPr>
            <w:t>TAU IR KITŲ NEFORMALIOJO SUAUGUSIŲJŲ ŠVIETIMO IR TĘSTINIO MOKYMOSI TEIKĖJŲ DALYVIŲ MOKYMŲ ORGANIZAVIMO IR VYKDYMO PASLAUGŲ</w:t>
          </w:r>
          <w:bookmarkEnd w:id="0"/>
          <w:r w:rsidR="00D526C8" w:rsidRPr="0076582A">
            <w:rPr>
              <w:rFonts w:ascii="Arial" w:hAnsi="Arial" w:cs="Arial"/>
              <w:b/>
              <w:bCs/>
              <w:sz w:val="28"/>
              <w:szCs w:val="28"/>
            </w:rPr>
            <w:t>“</w:t>
          </w:r>
          <w:r w:rsidR="006225A3" w:rsidRPr="0076582A">
            <w:rPr>
              <w:rFonts w:ascii="Arial" w:hAnsi="Arial" w:cs="Arial"/>
              <w:b/>
              <w:bCs/>
              <w:sz w:val="28"/>
              <w:szCs w:val="28"/>
            </w:rPr>
            <w:t xml:space="preserve"> </w:t>
          </w:r>
          <w:r w:rsidR="00D526C8" w:rsidRPr="0076582A">
            <w:rPr>
              <w:rFonts w:ascii="Arial" w:hAnsi="Arial" w:cs="Arial"/>
              <w:b/>
              <w:bCs/>
              <w:sz w:val="28"/>
              <w:szCs w:val="28"/>
            </w:rPr>
            <w:t xml:space="preserve">ATVIRO KONKURSO </w:t>
          </w:r>
          <w:r w:rsidR="00EB164F" w:rsidRPr="0076582A">
            <w:rPr>
              <w:rFonts w:ascii="Arial" w:hAnsi="Arial" w:cs="Arial"/>
              <w:b/>
              <w:bCs/>
              <w:sz w:val="28"/>
              <w:szCs w:val="28"/>
            </w:rPr>
            <w:t xml:space="preserve">SPECIALIOSIOS </w:t>
          </w:r>
          <w:r w:rsidR="00D526C8" w:rsidRPr="0076582A">
            <w:rPr>
              <w:rFonts w:ascii="Arial" w:hAnsi="Arial" w:cs="Arial"/>
              <w:b/>
              <w:bCs/>
              <w:sz w:val="28"/>
              <w:szCs w:val="28"/>
            </w:rPr>
            <w:t>SĄLYGOS</w:t>
          </w:r>
          <w:r w:rsidR="00EC4CB7" w:rsidRPr="0076582A">
            <w:rPr>
              <w:rFonts w:ascii="Arial" w:hAnsi="Arial" w:cs="Arial"/>
              <w:b/>
              <w:bCs/>
              <w:sz w:val="28"/>
              <w:szCs w:val="28"/>
            </w:rPr>
            <w:t xml:space="preserve"> </w:t>
          </w:r>
        </w:p>
        <w:p w14:paraId="67D34D7E" w14:textId="4FF608DC" w:rsidR="00D53BF4" w:rsidRPr="0076582A" w:rsidRDefault="00D53BF4" w:rsidP="004E4612">
          <w:pPr>
            <w:spacing w:after="120" w:line="20" w:lineRule="atLeast"/>
            <w:contextualSpacing/>
            <w:jc w:val="center"/>
            <w:rPr>
              <w:rFonts w:ascii="Arial" w:hAnsi="Arial" w:cs="Arial"/>
              <w:b/>
              <w:bCs/>
              <w:sz w:val="28"/>
              <w:szCs w:val="28"/>
            </w:rPr>
          </w:pPr>
          <w:r w:rsidRPr="0076582A">
            <w:rPr>
              <w:rFonts w:ascii="Arial" w:hAnsi="Arial" w:cs="Arial"/>
              <w:b/>
              <w:bCs/>
              <w:sz w:val="28"/>
              <w:szCs w:val="28"/>
            </w:rPr>
            <w:t>V</w:t>
          </w:r>
          <w:r w:rsidR="00755F3B" w:rsidRPr="0076582A">
            <w:rPr>
              <w:rFonts w:ascii="Arial" w:hAnsi="Arial" w:cs="Arial"/>
              <w:b/>
              <w:bCs/>
              <w:sz w:val="28"/>
              <w:szCs w:val="28"/>
            </w:rPr>
            <w:t>ersija</w:t>
          </w:r>
          <w:r w:rsidRPr="0076582A">
            <w:rPr>
              <w:rFonts w:ascii="Arial" w:hAnsi="Arial" w:cs="Arial"/>
              <w:b/>
              <w:bCs/>
              <w:sz w:val="28"/>
              <w:szCs w:val="28"/>
            </w:rPr>
            <w:t xml:space="preserve"> Nr. </w:t>
          </w:r>
          <w:r w:rsidR="006225A3" w:rsidRPr="0076582A">
            <w:rPr>
              <w:rFonts w:ascii="Arial" w:hAnsi="Arial" w:cs="Arial"/>
              <w:b/>
              <w:bCs/>
              <w:sz w:val="28"/>
              <w:szCs w:val="28"/>
            </w:rPr>
            <w:t>1</w:t>
          </w:r>
        </w:p>
        <w:p w14:paraId="0FC90D8B" w14:textId="77777777" w:rsidR="00D526C8" w:rsidRPr="0076582A" w:rsidRDefault="00D526C8" w:rsidP="0048654D">
          <w:pPr>
            <w:spacing w:after="120" w:line="20" w:lineRule="atLeast"/>
            <w:contextualSpacing/>
            <w:rPr>
              <w:rFonts w:ascii="Arial" w:hAnsi="Arial" w:cs="Arial"/>
              <w:sz w:val="28"/>
              <w:szCs w:val="28"/>
            </w:rPr>
          </w:pPr>
        </w:p>
        <w:p w14:paraId="517C01D9" w14:textId="77777777" w:rsidR="001C24BC" w:rsidRPr="0076582A" w:rsidRDefault="005F13F0" w:rsidP="004E4612">
          <w:pPr>
            <w:spacing w:after="120" w:line="20" w:lineRule="atLeast"/>
            <w:contextualSpacing/>
            <w:rPr>
              <w:rFonts w:ascii="Arial" w:hAnsi="Arial" w:cs="Arial"/>
            </w:rPr>
          </w:pPr>
          <w:r w:rsidRPr="0076582A">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6582A" w:rsidRDefault="001C24BC" w:rsidP="004E4612">
              <w:pPr>
                <w:pStyle w:val="Turinioantrat"/>
                <w:spacing w:before="0" w:line="20" w:lineRule="atLeast"/>
                <w:ind w:left="432" w:hanging="432"/>
                <w:contextualSpacing/>
                <w:rPr>
                  <w:rFonts w:ascii="Arial" w:hAnsi="Arial" w:cs="Arial"/>
                </w:rPr>
              </w:pPr>
              <w:r w:rsidRPr="0076582A">
                <w:rPr>
                  <w:rFonts w:ascii="Arial" w:hAnsi="Arial" w:cs="Arial"/>
                </w:rPr>
                <w:t>TURINYS</w:t>
              </w:r>
            </w:p>
            <w:p w14:paraId="5C884616" w14:textId="12561C5C" w:rsidR="0074475B" w:rsidRPr="0076582A" w:rsidRDefault="001C24BC" w:rsidP="007E0A9D">
              <w:pPr>
                <w:pStyle w:val="Turinys1"/>
                <w:rPr>
                  <w:rStyle w:val="Hipersaitas"/>
                  <w:rFonts w:ascii="Arial" w:eastAsia="Calibri" w:hAnsi="Arial" w:cs="Arial"/>
                  <w:noProof/>
                </w:rPr>
              </w:pPr>
              <w:r w:rsidRPr="0076582A">
                <w:rPr>
                  <w:rFonts w:ascii="Arial" w:hAnsi="Arial" w:cs="Arial"/>
                  <w:color w:val="2B579A"/>
                  <w:shd w:val="clear" w:color="auto" w:fill="E6E6E6"/>
                </w:rPr>
                <w:fldChar w:fldCharType="begin"/>
              </w:r>
              <w:r w:rsidRPr="0076582A">
                <w:rPr>
                  <w:rFonts w:ascii="Arial" w:hAnsi="Arial" w:cs="Arial"/>
                </w:rPr>
                <w:instrText xml:space="preserve"> TOC \o "1-3" \h \z \u </w:instrText>
              </w:r>
              <w:r w:rsidRPr="0076582A">
                <w:rPr>
                  <w:rFonts w:ascii="Arial" w:hAnsi="Arial" w:cs="Arial"/>
                  <w:color w:val="2B579A"/>
                  <w:shd w:val="clear" w:color="auto" w:fill="E6E6E6"/>
                </w:rPr>
                <w:fldChar w:fldCharType="separate"/>
              </w:r>
              <w:hyperlink w:anchor="_Toc126333928" w:history="1">
                <w:r w:rsidR="0074475B" w:rsidRPr="0076582A">
                  <w:rPr>
                    <w:rStyle w:val="Hipersaitas"/>
                    <w:rFonts w:ascii="Arial" w:eastAsia="Calibri" w:hAnsi="Arial" w:cs="Arial"/>
                    <w:noProof/>
                  </w:rPr>
                  <w:t>1.</w:t>
                </w:r>
                <w:r w:rsidR="0074475B" w:rsidRPr="0076582A">
                  <w:rPr>
                    <w:rStyle w:val="Hipersaitas"/>
                    <w:rFonts w:ascii="Arial" w:eastAsia="Calibri" w:hAnsi="Arial" w:cs="Arial"/>
                    <w:noProof/>
                  </w:rPr>
                  <w:tab/>
                  <w:t>Bendra informacija</w:t>
                </w:r>
                <w:r w:rsidR="0074475B" w:rsidRPr="0076582A">
                  <w:rPr>
                    <w:rStyle w:val="Hipersaitas"/>
                    <w:rFonts w:ascii="Arial" w:eastAsia="Calibri" w:hAnsi="Arial" w:cs="Arial"/>
                    <w:noProof/>
                    <w:webHidden/>
                  </w:rPr>
                  <w:tab/>
                </w:r>
                <w:r w:rsidR="0074475B" w:rsidRPr="0076582A">
                  <w:rPr>
                    <w:rStyle w:val="Hipersaitas"/>
                    <w:rFonts w:ascii="Arial" w:eastAsia="Calibri" w:hAnsi="Arial" w:cs="Arial"/>
                    <w:noProof/>
                    <w:webHidden/>
                  </w:rPr>
                  <w:fldChar w:fldCharType="begin"/>
                </w:r>
                <w:r w:rsidR="0074475B" w:rsidRPr="0076582A">
                  <w:rPr>
                    <w:rStyle w:val="Hipersaitas"/>
                    <w:rFonts w:ascii="Arial" w:eastAsia="Calibri" w:hAnsi="Arial" w:cs="Arial"/>
                    <w:noProof/>
                    <w:webHidden/>
                  </w:rPr>
                  <w:instrText xml:space="preserve"> PAGEREF _Toc126333928 \h </w:instrText>
                </w:r>
                <w:r w:rsidR="0074475B" w:rsidRPr="0076582A">
                  <w:rPr>
                    <w:rStyle w:val="Hipersaitas"/>
                    <w:rFonts w:ascii="Arial" w:eastAsia="Calibri" w:hAnsi="Arial" w:cs="Arial"/>
                    <w:noProof/>
                    <w:webHidden/>
                  </w:rPr>
                </w:r>
                <w:r w:rsidR="0074475B"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2</w:t>
                </w:r>
                <w:r w:rsidR="0074475B" w:rsidRPr="0076582A">
                  <w:rPr>
                    <w:rStyle w:val="Hipersaitas"/>
                    <w:rFonts w:ascii="Arial" w:eastAsia="Calibri" w:hAnsi="Arial" w:cs="Arial"/>
                    <w:noProof/>
                    <w:webHidden/>
                  </w:rPr>
                  <w:fldChar w:fldCharType="end"/>
                </w:r>
              </w:hyperlink>
            </w:p>
            <w:p w14:paraId="72F5B133" w14:textId="4C058442" w:rsidR="0074475B" w:rsidRPr="0076582A" w:rsidRDefault="00513BAA" w:rsidP="007E0A9D">
              <w:pPr>
                <w:pStyle w:val="Turinys1"/>
                <w:rPr>
                  <w:rStyle w:val="Hipersaitas"/>
                  <w:rFonts w:ascii="Arial" w:eastAsia="Calibri" w:hAnsi="Arial" w:cs="Arial"/>
                  <w:noProof/>
                </w:rPr>
              </w:pPr>
              <w:hyperlink w:anchor="_Toc126333929" w:history="1">
                <w:r w:rsidR="0074475B" w:rsidRPr="0076582A">
                  <w:rPr>
                    <w:rStyle w:val="Hipersaitas"/>
                    <w:rFonts w:ascii="Arial" w:eastAsia="Calibri" w:hAnsi="Arial" w:cs="Arial"/>
                    <w:noProof/>
                  </w:rPr>
                  <w:t xml:space="preserve">2. </w:t>
                </w:r>
                <w:r w:rsidR="007E0A9D" w:rsidRPr="0076582A">
                  <w:rPr>
                    <w:rStyle w:val="Hipersaitas"/>
                    <w:rFonts w:ascii="Arial" w:eastAsia="Calibri" w:hAnsi="Arial" w:cs="Arial"/>
                    <w:noProof/>
                  </w:rPr>
                  <w:t xml:space="preserve"> </w:t>
                </w:r>
                <w:r w:rsidR="0074475B" w:rsidRPr="0076582A">
                  <w:rPr>
                    <w:rStyle w:val="Hipersaitas"/>
                    <w:rFonts w:ascii="Arial" w:eastAsia="Calibri" w:hAnsi="Arial" w:cs="Arial"/>
                    <w:noProof/>
                  </w:rPr>
                  <w:t>Pirkimo objektas</w:t>
                </w:r>
                <w:r w:rsidR="0074475B" w:rsidRPr="0076582A">
                  <w:rPr>
                    <w:rStyle w:val="Hipersaitas"/>
                    <w:rFonts w:ascii="Arial" w:eastAsia="Calibri" w:hAnsi="Arial" w:cs="Arial"/>
                    <w:noProof/>
                    <w:webHidden/>
                  </w:rPr>
                  <w:tab/>
                </w:r>
                <w:r w:rsidR="0074475B" w:rsidRPr="0076582A">
                  <w:rPr>
                    <w:rStyle w:val="Hipersaitas"/>
                    <w:rFonts w:ascii="Arial" w:eastAsia="Calibri" w:hAnsi="Arial" w:cs="Arial"/>
                    <w:noProof/>
                    <w:webHidden/>
                  </w:rPr>
                  <w:fldChar w:fldCharType="begin"/>
                </w:r>
                <w:r w:rsidR="0074475B" w:rsidRPr="0076582A">
                  <w:rPr>
                    <w:rStyle w:val="Hipersaitas"/>
                    <w:rFonts w:ascii="Arial" w:eastAsia="Calibri" w:hAnsi="Arial" w:cs="Arial"/>
                    <w:noProof/>
                    <w:webHidden/>
                  </w:rPr>
                  <w:instrText xml:space="preserve"> PAGEREF _Toc126333929 \h </w:instrText>
                </w:r>
                <w:r w:rsidR="0074475B" w:rsidRPr="0076582A">
                  <w:rPr>
                    <w:rStyle w:val="Hipersaitas"/>
                    <w:rFonts w:ascii="Arial" w:eastAsia="Calibri" w:hAnsi="Arial" w:cs="Arial"/>
                    <w:noProof/>
                    <w:webHidden/>
                  </w:rPr>
                </w:r>
                <w:r w:rsidR="0074475B"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2</w:t>
                </w:r>
                <w:r w:rsidR="0074475B" w:rsidRPr="0076582A">
                  <w:rPr>
                    <w:rStyle w:val="Hipersaitas"/>
                    <w:rFonts w:ascii="Arial" w:eastAsia="Calibri" w:hAnsi="Arial" w:cs="Arial"/>
                    <w:noProof/>
                    <w:webHidden/>
                  </w:rPr>
                  <w:fldChar w:fldCharType="end"/>
                </w:r>
              </w:hyperlink>
            </w:p>
            <w:p w14:paraId="569BF15B" w14:textId="1C7C19E8" w:rsidR="0074475B" w:rsidRPr="0076582A" w:rsidRDefault="00513BAA" w:rsidP="007E0A9D">
              <w:pPr>
                <w:pStyle w:val="Turinys1"/>
                <w:rPr>
                  <w:rStyle w:val="Hipersaitas"/>
                  <w:rFonts w:ascii="Arial" w:eastAsia="Calibri" w:hAnsi="Arial" w:cs="Arial"/>
                  <w:noProof/>
                </w:rPr>
              </w:pPr>
              <w:hyperlink w:anchor="_Toc126333930" w:history="1">
                <w:r w:rsidR="0074475B" w:rsidRPr="0076582A">
                  <w:rPr>
                    <w:rStyle w:val="Hipersaitas"/>
                    <w:rFonts w:ascii="Arial" w:eastAsia="Calibri" w:hAnsi="Arial" w:cs="Arial"/>
                    <w:noProof/>
                  </w:rPr>
                  <w:t xml:space="preserve">3. </w:t>
                </w:r>
                <w:r w:rsidR="007E0A9D" w:rsidRPr="0076582A">
                  <w:rPr>
                    <w:rStyle w:val="Hipersaitas"/>
                    <w:rFonts w:ascii="Arial" w:eastAsia="Calibri" w:hAnsi="Arial" w:cs="Arial"/>
                    <w:noProof/>
                  </w:rPr>
                  <w:t xml:space="preserve"> </w:t>
                </w:r>
                <w:r w:rsidR="0074475B" w:rsidRPr="0076582A">
                  <w:rPr>
                    <w:rStyle w:val="Hipersaitas"/>
                    <w:rFonts w:ascii="Arial" w:eastAsia="Calibri" w:hAnsi="Arial" w:cs="Arial"/>
                    <w:noProof/>
                  </w:rPr>
                  <w:t>Susitikimai su tiekėjais ir objekto apžiūra</w:t>
                </w:r>
                <w:r w:rsidR="0074475B" w:rsidRPr="0076582A">
                  <w:rPr>
                    <w:rStyle w:val="Hipersaitas"/>
                    <w:rFonts w:ascii="Arial" w:eastAsia="Calibri" w:hAnsi="Arial" w:cs="Arial"/>
                    <w:noProof/>
                    <w:webHidden/>
                  </w:rPr>
                  <w:tab/>
                </w:r>
                <w:r w:rsidR="0074475B" w:rsidRPr="0076582A">
                  <w:rPr>
                    <w:rStyle w:val="Hipersaitas"/>
                    <w:rFonts w:ascii="Arial" w:eastAsia="Calibri" w:hAnsi="Arial" w:cs="Arial"/>
                    <w:noProof/>
                    <w:webHidden/>
                  </w:rPr>
                  <w:fldChar w:fldCharType="begin"/>
                </w:r>
                <w:r w:rsidR="0074475B" w:rsidRPr="0076582A">
                  <w:rPr>
                    <w:rStyle w:val="Hipersaitas"/>
                    <w:rFonts w:ascii="Arial" w:eastAsia="Calibri" w:hAnsi="Arial" w:cs="Arial"/>
                    <w:noProof/>
                    <w:webHidden/>
                  </w:rPr>
                  <w:instrText xml:space="preserve"> PAGEREF _Toc126333930 \h </w:instrText>
                </w:r>
                <w:r w:rsidR="0074475B" w:rsidRPr="0076582A">
                  <w:rPr>
                    <w:rStyle w:val="Hipersaitas"/>
                    <w:rFonts w:ascii="Arial" w:eastAsia="Calibri" w:hAnsi="Arial" w:cs="Arial"/>
                    <w:noProof/>
                    <w:webHidden/>
                  </w:rPr>
                </w:r>
                <w:r w:rsidR="0074475B"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3</w:t>
                </w:r>
                <w:r w:rsidR="0074475B" w:rsidRPr="0076582A">
                  <w:rPr>
                    <w:rStyle w:val="Hipersaitas"/>
                    <w:rFonts w:ascii="Arial" w:eastAsia="Calibri" w:hAnsi="Arial" w:cs="Arial"/>
                    <w:noProof/>
                    <w:webHidden/>
                  </w:rPr>
                  <w:fldChar w:fldCharType="end"/>
                </w:r>
              </w:hyperlink>
            </w:p>
            <w:p w14:paraId="37870567" w14:textId="6DB4ECD9" w:rsidR="0074475B" w:rsidRPr="0076582A" w:rsidRDefault="00513BAA" w:rsidP="007E0A9D">
              <w:pPr>
                <w:pStyle w:val="Turinys1"/>
                <w:rPr>
                  <w:rStyle w:val="Hipersaitas"/>
                  <w:rFonts w:ascii="Arial" w:eastAsia="Calibri" w:hAnsi="Arial" w:cs="Arial"/>
                  <w:noProof/>
                </w:rPr>
              </w:pPr>
              <w:hyperlink w:anchor="_Toc126333931" w:history="1">
                <w:r w:rsidR="0074475B" w:rsidRPr="0076582A">
                  <w:rPr>
                    <w:rStyle w:val="Hipersaitas"/>
                    <w:rFonts w:ascii="Arial" w:eastAsia="Calibri" w:hAnsi="Arial" w:cs="Arial"/>
                    <w:noProof/>
                  </w:rPr>
                  <w:t xml:space="preserve">4. </w:t>
                </w:r>
                <w:r w:rsidR="007E0A9D" w:rsidRPr="0076582A">
                  <w:rPr>
                    <w:rStyle w:val="Hipersaitas"/>
                    <w:rFonts w:ascii="Arial" w:eastAsia="Calibri" w:hAnsi="Arial" w:cs="Arial"/>
                    <w:noProof/>
                  </w:rPr>
                  <w:t xml:space="preserve"> </w:t>
                </w:r>
                <w:r w:rsidR="0074475B" w:rsidRPr="0076582A">
                  <w:rPr>
                    <w:rStyle w:val="Hipersaitas"/>
                    <w:rFonts w:ascii="Arial" w:eastAsia="Calibri" w:hAnsi="Arial" w:cs="Arial"/>
                    <w:noProof/>
                  </w:rPr>
                  <w:t>Tiekėjų pašalinimo pagrindai ir kvalifikacijos reikalavimai</w:t>
                </w:r>
                <w:r w:rsidR="0074475B" w:rsidRPr="0076582A">
                  <w:rPr>
                    <w:rStyle w:val="Hipersaitas"/>
                    <w:rFonts w:ascii="Arial" w:eastAsia="Calibri" w:hAnsi="Arial" w:cs="Arial"/>
                    <w:noProof/>
                    <w:webHidden/>
                  </w:rPr>
                  <w:tab/>
                </w:r>
                <w:r w:rsidR="0074475B" w:rsidRPr="0076582A">
                  <w:rPr>
                    <w:rStyle w:val="Hipersaitas"/>
                    <w:rFonts w:ascii="Arial" w:eastAsia="Calibri" w:hAnsi="Arial" w:cs="Arial"/>
                    <w:noProof/>
                    <w:webHidden/>
                  </w:rPr>
                  <w:fldChar w:fldCharType="begin"/>
                </w:r>
                <w:r w:rsidR="0074475B" w:rsidRPr="0076582A">
                  <w:rPr>
                    <w:rStyle w:val="Hipersaitas"/>
                    <w:rFonts w:ascii="Arial" w:eastAsia="Calibri" w:hAnsi="Arial" w:cs="Arial"/>
                    <w:noProof/>
                    <w:webHidden/>
                  </w:rPr>
                  <w:instrText xml:space="preserve"> PAGEREF _Toc126333931 \h </w:instrText>
                </w:r>
                <w:r w:rsidR="0074475B" w:rsidRPr="0076582A">
                  <w:rPr>
                    <w:rStyle w:val="Hipersaitas"/>
                    <w:rFonts w:ascii="Arial" w:eastAsia="Calibri" w:hAnsi="Arial" w:cs="Arial"/>
                    <w:noProof/>
                    <w:webHidden/>
                  </w:rPr>
                </w:r>
                <w:r w:rsidR="0074475B"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3</w:t>
                </w:r>
                <w:r w:rsidR="0074475B" w:rsidRPr="0076582A">
                  <w:rPr>
                    <w:rStyle w:val="Hipersaitas"/>
                    <w:rFonts w:ascii="Arial" w:eastAsia="Calibri" w:hAnsi="Arial" w:cs="Arial"/>
                    <w:noProof/>
                    <w:webHidden/>
                  </w:rPr>
                  <w:fldChar w:fldCharType="end"/>
                </w:r>
              </w:hyperlink>
            </w:p>
            <w:p w14:paraId="51E715FC" w14:textId="00F40CF5" w:rsidR="0074475B" w:rsidRPr="0076582A" w:rsidRDefault="00513BAA" w:rsidP="007E0A9D">
              <w:pPr>
                <w:pStyle w:val="Turinys1"/>
                <w:rPr>
                  <w:rStyle w:val="Hipersaitas"/>
                  <w:rFonts w:ascii="Arial" w:eastAsia="Calibri" w:hAnsi="Arial" w:cs="Arial"/>
                  <w:noProof/>
                </w:rPr>
              </w:pPr>
              <w:hyperlink w:anchor="_Toc126333932" w:history="1">
                <w:r w:rsidR="0074475B" w:rsidRPr="0076582A">
                  <w:rPr>
                    <w:rStyle w:val="Hipersaitas"/>
                    <w:rFonts w:ascii="Arial" w:eastAsia="Calibri" w:hAnsi="Arial" w:cs="Arial"/>
                    <w:noProof/>
                  </w:rPr>
                  <w:t>5.  Reikalavimai, susiję su nacionaliniu saugumu</w:t>
                </w:r>
                <w:r w:rsidR="0074475B" w:rsidRPr="0076582A">
                  <w:rPr>
                    <w:rStyle w:val="Hipersaitas"/>
                    <w:rFonts w:ascii="Arial" w:eastAsia="Calibri" w:hAnsi="Arial" w:cs="Arial"/>
                    <w:noProof/>
                    <w:webHidden/>
                  </w:rPr>
                  <w:tab/>
                </w:r>
                <w:r w:rsidR="0074475B" w:rsidRPr="0076582A">
                  <w:rPr>
                    <w:rStyle w:val="Hipersaitas"/>
                    <w:rFonts w:ascii="Arial" w:eastAsia="Calibri" w:hAnsi="Arial" w:cs="Arial"/>
                    <w:noProof/>
                    <w:webHidden/>
                  </w:rPr>
                  <w:fldChar w:fldCharType="begin"/>
                </w:r>
                <w:r w:rsidR="0074475B" w:rsidRPr="0076582A">
                  <w:rPr>
                    <w:rStyle w:val="Hipersaitas"/>
                    <w:rFonts w:ascii="Arial" w:eastAsia="Calibri" w:hAnsi="Arial" w:cs="Arial"/>
                    <w:noProof/>
                    <w:webHidden/>
                  </w:rPr>
                  <w:instrText xml:space="preserve"> PAGEREF _Toc126333932 \h </w:instrText>
                </w:r>
                <w:r w:rsidR="0074475B" w:rsidRPr="0076582A">
                  <w:rPr>
                    <w:rStyle w:val="Hipersaitas"/>
                    <w:rFonts w:ascii="Arial" w:eastAsia="Calibri" w:hAnsi="Arial" w:cs="Arial"/>
                    <w:noProof/>
                    <w:webHidden/>
                  </w:rPr>
                </w:r>
                <w:r w:rsidR="0074475B"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3</w:t>
                </w:r>
                <w:r w:rsidR="0074475B" w:rsidRPr="0076582A">
                  <w:rPr>
                    <w:rStyle w:val="Hipersaitas"/>
                    <w:rFonts w:ascii="Arial" w:eastAsia="Calibri" w:hAnsi="Arial" w:cs="Arial"/>
                    <w:noProof/>
                    <w:webHidden/>
                  </w:rPr>
                  <w:fldChar w:fldCharType="end"/>
                </w:r>
              </w:hyperlink>
            </w:p>
            <w:p w14:paraId="29434F06" w14:textId="45143258" w:rsidR="0074475B" w:rsidRPr="0076582A" w:rsidRDefault="00513BAA" w:rsidP="007E0A9D">
              <w:pPr>
                <w:pStyle w:val="Turinys1"/>
                <w:rPr>
                  <w:rStyle w:val="Hipersaitas"/>
                  <w:rFonts w:ascii="Arial" w:eastAsia="Calibri" w:hAnsi="Arial" w:cs="Arial"/>
                  <w:noProof/>
                </w:rPr>
              </w:pPr>
              <w:hyperlink w:anchor="_Toc126333933" w:history="1">
                <w:r w:rsidR="0074475B" w:rsidRPr="0076582A">
                  <w:rPr>
                    <w:rStyle w:val="Hipersaitas"/>
                    <w:rFonts w:ascii="Arial" w:eastAsia="Calibri" w:hAnsi="Arial" w:cs="Arial"/>
                    <w:noProof/>
                  </w:rPr>
                  <w:t>6.  Specialieji reikalavimai pasiūlymų rengimui ir pateikimui</w:t>
                </w:r>
                <w:r w:rsidR="0074475B" w:rsidRPr="0076582A">
                  <w:rPr>
                    <w:rStyle w:val="Hipersaitas"/>
                    <w:rFonts w:ascii="Arial" w:eastAsia="Calibri" w:hAnsi="Arial" w:cs="Arial"/>
                    <w:noProof/>
                    <w:webHidden/>
                  </w:rPr>
                  <w:tab/>
                </w:r>
                <w:r w:rsidR="0074475B" w:rsidRPr="0076582A">
                  <w:rPr>
                    <w:rStyle w:val="Hipersaitas"/>
                    <w:rFonts w:ascii="Arial" w:eastAsia="Calibri" w:hAnsi="Arial" w:cs="Arial"/>
                    <w:noProof/>
                    <w:webHidden/>
                  </w:rPr>
                  <w:fldChar w:fldCharType="begin"/>
                </w:r>
                <w:r w:rsidR="0074475B" w:rsidRPr="0076582A">
                  <w:rPr>
                    <w:rStyle w:val="Hipersaitas"/>
                    <w:rFonts w:ascii="Arial" w:eastAsia="Calibri" w:hAnsi="Arial" w:cs="Arial"/>
                    <w:noProof/>
                    <w:webHidden/>
                  </w:rPr>
                  <w:instrText xml:space="preserve"> PAGEREF _Toc126333933 \h </w:instrText>
                </w:r>
                <w:r w:rsidR="0074475B" w:rsidRPr="0076582A">
                  <w:rPr>
                    <w:rStyle w:val="Hipersaitas"/>
                    <w:rFonts w:ascii="Arial" w:eastAsia="Calibri" w:hAnsi="Arial" w:cs="Arial"/>
                    <w:noProof/>
                    <w:webHidden/>
                  </w:rPr>
                </w:r>
                <w:r w:rsidR="0074475B"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4</w:t>
                </w:r>
                <w:r w:rsidR="0074475B" w:rsidRPr="0076582A">
                  <w:rPr>
                    <w:rStyle w:val="Hipersaitas"/>
                    <w:rFonts w:ascii="Arial" w:eastAsia="Calibri" w:hAnsi="Arial" w:cs="Arial"/>
                    <w:noProof/>
                    <w:webHidden/>
                  </w:rPr>
                  <w:fldChar w:fldCharType="end"/>
                </w:r>
              </w:hyperlink>
            </w:p>
            <w:p w14:paraId="163B50EE" w14:textId="2497F937" w:rsidR="0074475B" w:rsidRPr="0076582A" w:rsidRDefault="00513BAA" w:rsidP="007E0A9D">
              <w:pPr>
                <w:pStyle w:val="Turinys1"/>
                <w:rPr>
                  <w:rStyle w:val="Hipersaitas"/>
                  <w:rFonts w:ascii="Arial" w:eastAsia="Calibri" w:hAnsi="Arial" w:cs="Arial"/>
                  <w:noProof/>
                </w:rPr>
              </w:pPr>
              <w:hyperlink w:anchor="_Toc126333934" w:history="1">
                <w:r w:rsidR="0074475B" w:rsidRPr="0076582A">
                  <w:rPr>
                    <w:rStyle w:val="Hipersaitas"/>
                    <w:rFonts w:ascii="Arial" w:eastAsia="Calibri" w:hAnsi="Arial" w:cs="Arial"/>
                    <w:noProof/>
                  </w:rPr>
                  <w:t>7.</w:t>
                </w:r>
                <w:r w:rsidR="0074475B" w:rsidRPr="0076582A">
                  <w:rPr>
                    <w:rStyle w:val="Hipersaitas"/>
                    <w:rFonts w:ascii="Arial" w:eastAsia="Calibri" w:hAnsi="Arial" w:cs="Arial"/>
                    <w:noProof/>
                  </w:rPr>
                  <w:tab/>
                  <w:t>Pasiūlymo galiojimo užtikrinimas</w:t>
                </w:r>
                <w:r w:rsidR="0074475B" w:rsidRPr="0076582A">
                  <w:rPr>
                    <w:rStyle w:val="Hipersaitas"/>
                    <w:rFonts w:ascii="Arial" w:eastAsia="Calibri" w:hAnsi="Arial" w:cs="Arial"/>
                    <w:noProof/>
                    <w:webHidden/>
                  </w:rPr>
                  <w:tab/>
                </w:r>
                <w:r w:rsidR="0074475B" w:rsidRPr="0076582A">
                  <w:rPr>
                    <w:rStyle w:val="Hipersaitas"/>
                    <w:rFonts w:ascii="Arial" w:eastAsia="Calibri" w:hAnsi="Arial" w:cs="Arial"/>
                    <w:noProof/>
                    <w:webHidden/>
                  </w:rPr>
                  <w:fldChar w:fldCharType="begin"/>
                </w:r>
                <w:r w:rsidR="0074475B" w:rsidRPr="0076582A">
                  <w:rPr>
                    <w:rStyle w:val="Hipersaitas"/>
                    <w:rFonts w:ascii="Arial" w:eastAsia="Calibri" w:hAnsi="Arial" w:cs="Arial"/>
                    <w:noProof/>
                    <w:webHidden/>
                  </w:rPr>
                  <w:instrText xml:space="preserve"> PAGEREF _Toc126333934 \h </w:instrText>
                </w:r>
                <w:r w:rsidR="0074475B" w:rsidRPr="0076582A">
                  <w:rPr>
                    <w:rStyle w:val="Hipersaitas"/>
                    <w:rFonts w:ascii="Arial" w:eastAsia="Calibri" w:hAnsi="Arial" w:cs="Arial"/>
                    <w:noProof/>
                    <w:webHidden/>
                  </w:rPr>
                </w:r>
                <w:r w:rsidR="0074475B"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5</w:t>
                </w:r>
                <w:r w:rsidR="0074475B" w:rsidRPr="0076582A">
                  <w:rPr>
                    <w:rStyle w:val="Hipersaitas"/>
                    <w:rFonts w:ascii="Arial" w:eastAsia="Calibri" w:hAnsi="Arial" w:cs="Arial"/>
                    <w:noProof/>
                    <w:webHidden/>
                  </w:rPr>
                  <w:fldChar w:fldCharType="end"/>
                </w:r>
              </w:hyperlink>
            </w:p>
            <w:p w14:paraId="7C9C7354" w14:textId="42C2A21D" w:rsidR="0074475B" w:rsidRPr="0076582A" w:rsidRDefault="00513BAA" w:rsidP="007E0A9D">
              <w:pPr>
                <w:pStyle w:val="Turinys1"/>
                <w:rPr>
                  <w:rStyle w:val="Hipersaitas"/>
                  <w:rFonts w:ascii="Arial" w:eastAsia="Calibri" w:hAnsi="Arial" w:cs="Arial"/>
                  <w:noProof/>
                </w:rPr>
              </w:pPr>
              <w:hyperlink w:anchor="_Toc126333935" w:history="1">
                <w:r w:rsidR="0074475B" w:rsidRPr="0076582A">
                  <w:rPr>
                    <w:rStyle w:val="Hipersaitas"/>
                    <w:rFonts w:ascii="Arial" w:eastAsia="Calibri" w:hAnsi="Arial" w:cs="Arial"/>
                    <w:noProof/>
                  </w:rPr>
                  <w:t>8.</w:t>
                </w:r>
                <w:r w:rsidR="0074475B" w:rsidRPr="0076582A">
                  <w:rPr>
                    <w:rStyle w:val="Hipersaitas"/>
                    <w:rFonts w:ascii="Arial" w:eastAsia="Calibri" w:hAnsi="Arial" w:cs="Arial"/>
                    <w:noProof/>
                  </w:rPr>
                  <w:tab/>
                  <w:t>Elektroninis aukcionas</w:t>
                </w:r>
                <w:r w:rsidR="0074475B" w:rsidRPr="0076582A">
                  <w:rPr>
                    <w:rStyle w:val="Hipersaitas"/>
                    <w:rFonts w:ascii="Arial" w:eastAsia="Calibri" w:hAnsi="Arial" w:cs="Arial"/>
                    <w:noProof/>
                    <w:webHidden/>
                  </w:rPr>
                  <w:tab/>
                </w:r>
                <w:r w:rsidR="0074475B" w:rsidRPr="0076582A">
                  <w:rPr>
                    <w:rStyle w:val="Hipersaitas"/>
                    <w:rFonts w:ascii="Arial" w:eastAsia="Calibri" w:hAnsi="Arial" w:cs="Arial"/>
                    <w:noProof/>
                    <w:webHidden/>
                  </w:rPr>
                  <w:fldChar w:fldCharType="begin"/>
                </w:r>
                <w:r w:rsidR="0074475B" w:rsidRPr="0076582A">
                  <w:rPr>
                    <w:rStyle w:val="Hipersaitas"/>
                    <w:rFonts w:ascii="Arial" w:eastAsia="Calibri" w:hAnsi="Arial" w:cs="Arial"/>
                    <w:noProof/>
                    <w:webHidden/>
                  </w:rPr>
                  <w:instrText xml:space="preserve"> PAGEREF _Toc126333935 \h </w:instrText>
                </w:r>
                <w:r w:rsidR="0074475B" w:rsidRPr="0076582A">
                  <w:rPr>
                    <w:rStyle w:val="Hipersaitas"/>
                    <w:rFonts w:ascii="Arial" w:eastAsia="Calibri" w:hAnsi="Arial" w:cs="Arial"/>
                    <w:noProof/>
                    <w:webHidden/>
                  </w:rPr>
                </w:r>
                <w:r w:rsidR="0074475B"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6</w:t>
                </w:r>
                <w:r w:rsidR="0074475B" w:rsidRPr="0076582A">
                  <w:rPr>
                    <w:rStyle w:val="Hipersaitas"/>
                    <w:rFonts w:ascii="Arial" w:eastAsia="Calibri" w:hAnsi="Arial" w:cs="Arial"/>
                    <w:noProof/>
                    <w:webHidden/>
                  </w:rPr>
                  <w:fldChar w:fldCharType="end"/>
                </w:r>
              </w:hyperlink>
            </w:p>
            <w:p w14:paraId="1901588D" w14:textId="53C90283" w:rsidR="0074475B" w:rsidRPr="0076582A" w:rsidRDefault="00513BAA" w:rsidP="007E0A9D">
              <w:pPr>
                <w:pStyle w:val="Turinys1"/>
                <w:rPr>
                  <w:rStyle w:val="Hipersaitas"/>
                  <w:rFonts w:ascii="Arial" w:eastAsia="Calibri" w:hAnsi="Arial" w:cs="Arial"/>
                  <w:noProof/>
                </w:rPr>
              </w:pPr>
              <w:hyperlink w:anchor="_Toc126333936" w:history="1">
                <w:r w:rsidR="0074475B" w:rsidRPr="0076582A">
                  <w:rPr>
                    <w:rStyle w:val="Hipersaitas"/>
                    <w:rFonts w:ascii="Arial" w:eastAsia="Calibri" w:hAnsi="Arial" w:cs="Arial"/>
                    <w:noProof/>
                  </w:rPr>
                  <w:t>9.</w:t>
                </w:r>
                <w:r w:rsidR="0074475B" w:rsidRPr="0076582A">
                  <w:rPr>
                    <w:rStyle w:val="Hipersaitas"/>
                    <w:rFonts w:ascii="Arial" w:eastAsia="Calibri" w:hAnsi="Arial" w:cs="Arial"/>
                    <w:noProof/>
                  </w:rPr>
                  <w:tab/>
                  <w:t>Pasiūlymų vertinimas</w:t>
                </w:r>
                <w:r w:rsidR="0074475B" w:rsidRPr="0076582A">
                  <w:rPr>
                    <w:rStyle w:val="Hipersaitas"/>
                    <w:rFonts w:ascii="Arial" w:eastAsia="Calibri" w:hAnsi="Arial" w:cs="Arial"/>
                    <w:noProof/>
                    <w:webHidden/>
                  </w:rPr>
                  <w:tab/>
                </w:r>
                <w:r w:rsidR="0074475B" w:rsidRPr="0076582A">
                  <w:rPr>
                    <w:rStyle w:val="Hipersaitas"/>
                    <w:rFonts w:ascii="Arial" w:eastAsia="Calibri" w:hAnsi="Arial" w:cs="Arial"/>
                    <w:noProof/>
                    <w:webHidden/>
                  </w:rPr>
                  <w:fldChar w:fldCharType="begin"/>
                </w:r>
                <w:r w:rsidR="0074475B" w:rsidRPr="0076582A">
                  <w:rPr>
                    <w:rStyle w:val="Hipersaitas"/>
                    <w:rFonts w:ascii="Arial" w:eastAsia="Calibri" w:hAnsi="Arial" w:cs="Arial"/>
                    <w:noProof/>
                    <w:webHidden/>
                  </w:rPr>
                  <w:instrText xml:space="preserve"> PAGEREF _Toc126333936 \h </w:instrText>
                </w:r>
                <w:r w:rsidR="0074475B" w:rsidRPr="0076582A">
                  <w:rPr>
                    <w:rStyle w:val="Hipersaitas"/>
                    <w:rFonts w:ascii="Arial" w:eastAsia="Calibri" w:hAnsi="Arial" w:cs="Arial"/>
                    <w:noProof/>
                    <w:webHidden/>
                  </w:rPr>
                </w:r>
                <w:r w:rsidR="0074475B"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6</w:t>
                </w:r>
                <w:r w:rsidR="0074475B" w:rsidRPr="0076582A">
                  <w:rPr>
                    <w:rStyle w:val="Hipersaitas"/>
                    <w:rFonts w:ascii="Arial" w:eastAsia="Calibri" w:hAnsi="Arial" w:cs="Arial"/>
                    <w:noProof/>
                    <w:webHidden/>
                  </w:rPr>
                  <w:fldChar w:fldCharType="end"/>
                </w:r>
              </w:hyperlink>
            </w:p>
            <w:p w14:paraId="63AED696" w14:textId="52208C4F" w:rsidR="0074475B" w:rsidRPr="0076582A" w:rsidRDefault="00513BAA" w:rsidP="007E0A9D">
              <w:pPr>
                <w:pStyle w:val="Turinys1"/>
                <w:rPr>
                  <w:rStyle w:val="Hipersaitas"/>
                  <w:rFonts w:ascii="Arial" w:eastAsia="Calibri" w:hAnsi="Arial" w:cs="Arial"/>
                  <w:noProof/>
                </w:rPr>
              </w:pPr>
              <w:hyperlink w:anchor="_Toc126333937" w:history="1">
                <w:r w:rsidR="00F51AAD">
                  <w:rPr>
                    <w:rStyle w:val="Hipersaitas"/>
                    <w:rFonts w:ascii="Arial" w:eastAsia="Calibri" w:hAnsi="Arial" w:cs="Arial"/>
                    <w:noProof/>
                  </w:rPr>
                  <w:t xml:space="preserve">10. </w:t>
                </w:r>
                <w:r w:rsidR="0074475B" w:rsidRPr="0076582A">
                  <w:rPr>
                    <w:rStyle w:val="Hipersaitas"/>
                    <w:rFonts w:ascii="Arial" w:eastAsia="Calibri" w:hAnsi="Arial" w:cs="Arial"/>
                    <w:noProof/>
                  </w:rPr>
                  <w:t>Sutarties sudarymas</w:t>
                </w:r>
                <w:r w:rsidR="0074475B" w:rsidRPr="0076582A">
                  <w:rPr>
                    <w:rStyle w:val="Hipersaitas"/>
                    <w:rFonts w:ascii="Arial" w:eastAsia="Calibri" w:hAnsi="Arial" w:cs="Arial"/>
                    <w:noProof/>
                    <w:webHidden/>
                  </w:rPr>
                  <w:tab/>
                </w:r>
                <w:r w:rsidR="0074475B" w:rsidRPr="0076582A">
                  <w:rPr>
                    <w:rStyle w:val="Hipersaitas"/>
                    <w:rFonts w:ascii="Arial" w:eastAsia="Calibri" w:hAnsi="Arial" w:cs="Arial"/>
                    <w:noProof/>
                    <w:webHidden/>
                  </w:rPr>
                  <w:fldChar w:fldCharType="begin"/>
                </w:r>
                <w:r w:rsidR="0074475B" w:rsidRPr="0076582A">
                  <w:rPr>
                    <w:rStyle w:val="Hipersaitas"/>
                    <w:rFonts w:ascii="Arial" w:eastAsia="Calibri" w:hAnsi="Arial" w:cs="Arial"/>
                    <w:noProof/>
                    <w:webHidden/>
                  </w:rPr>
                  <w:instrText xml:space="preserve"> PAGEREF _Toc126333937 \h </w:instrText>
                </w:r>
                <w:r w:rsidR="0074475B" w:rsidRPr="0076582A">
                  <w:rPr>
                    <w:rStyle w:val="Hipersaitas"/>
                    <w:rFonts w:ascii="Arial" w:eastAsia="Calibri" w:hAnsi="Arial" w:cs="Arial"/>
                    <w:noProof/>
                    <w:webHidden/>
                  </w:rPr>
                </w:r>
                <w:r w:rsidR="0074475B"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6</w:t>
                </w:r>
                <w:r w:rsidR="0074475B" w:rsidRPr="0076582A">
                  <w:rPr>
                    <w:rStyle w:val="Hipersaitas"/>
                    <w:rFonts w:ascii="Arial" w:eastAsia="Calibri" w:hAnsi="Arial" w:cs="Arial"/>
                    <w:noProof/>
                    <w:webHidden/>
                  </w:rPr>
                  <w:fldChar w:fldCharType="end"/>
                </w:r>
              </w:hyperlink>
            </w:p>
            <w:p w14:paraId="456B2FA1" w14:textId="01E17A64" w:rsidR="0074475B" w:rsidRPr="0076582A" w:rsidRDefault="00513BAA" w:rsidP="007E0A9D">
              <w:pPr>
                <w:pStyle w:val="Turinys1"/>
                <w:rPr>
                  <w:rStyle w:val="Hipersaitas"/>
                  <w:rFonts w:ascii="Arial" w:eastAsia="Calibri" w:hAnsi="Arial" w:cs="Arial"/>
                  <w:noProof/>
                </w:rPr>
              </w:pPr>
              <w:hyperlink w:anchor="_Toc126333938" w:history="1">
                <w:r w:rsidR="00F51AAD">
                  <w:rPr>
                    <w:rStyle w:val="Hipersaitas"/>
                    <w:rFonts w:ascii="Arial" w:eastAsia="Calibri" w:hAnsi="Arial" w:cs="Arial"/>
                    <w:noProof/>
                  </w:rPr>
                  <w:t xml:space="preserve">11. </w:t>
                </w:r>
                <w:r w:rsidR="0074475B" w:rsidRPr="0076582A">
                  <w:rPr>
                    <w:rStyle w:val="Hipersaitas"/>
                    <w:rFonts w:ascii="Arial" w:eastAsia="Calibri" w:hAnsi="Arial" w:cs="Arial"/>
                    <w:noProof/>
                  </w:rPr>
                  <w:t>Kitos sąlygos</w:t>
                </w:r>
                <w:r w:rsidR="0074475B" w:rsidRPr="0076582A">
                  <w:rPr>
                    <w:rStyle w:val="Hipersaitas"/>
                    <w:rFonts w:ascii="Arial" w:eastAsia="Calibri" w:hAnsi="Arial" w:cs="Arial"/>
                    <w:noProof/>
                    <w:webHidden/>
                  </w:rPr>
                  <w:tab/>
                </w:r>
                <w:r w:rsidR="0074475B" w:rsidRPr="0076582A">
                  <w:rPr>
                    <w:rStyle w:val="Hipersaitas"/>
                    <w:rFonts w:ascii="Arial" w:eastAsia="Calibri" w:hAnsi="Arial" w:cs="Arial"/>
                    <w:noProof/>
                    <w:webHidden/>
                  </w:rPr>
                  <w:fldChar w:fldCharType="begin"/>
                </w:r>
                <w:r w:rsidR="0074475B" w:rsidRPr="0076582A">
                  <w:rPr>
                    <w:rStyle w:val="Hipersaitas"/>
                    <w:rFonts w:ascii="Arial" w:eastAsia="Calibri" w:hAnsi="Arial" w:cs="Arial"/>
                    <w:noProof/>
                    <w:webHidden/>
                  </w:rPr>
                  <w:instrText xml:space="preserve"> PAGEREF _Toc126333938 \h </w:instrText>
                </w:r>
                <w:r w:rsidR="0074475B" w:rsidRPr="0076582A">
                  <w:rPr>
                    <w:rStyle w:val="Hipersaitas"/>
                    <w:rFonts w:ascii="Arial" w:eastAsia="Calibri" w:hAnsi="Arial" w:cs="Arial"/>
                    <w:noProof/>
                    <w:webHidden/>
                  </w:rPr>
                </w:r>
                <w:r w:rsidR="0074475B"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6</w:t>
                </w:r>
                <w:r w:rsidR="0074475B" w:rsidRPr="0076582A">
                  <w:rPr>
                    <w:rStyle w:val="Hipersaitas"/>
                    <w:rFonts w:ascii="Arial" w:eastAsia="Calibri" w:hAnsi="Arial" w:cs="Arial"/>
                    <w:noProof/>
                    <w:webHidden/>
                  </w:rPr>
                  <w:fldChar w:fldCharType="end"/>
                </w:r>
              </w:hyperlink>
            </w:p>
            <w:p w14:paraId="3C0F05FC" w14:textId="5D1ABF5B" w:rsidR="0074475B" w:rsidRPr="0076582A" w:rsidRDefault="0074475B" w:rsidP="007E0A9D">
              <w:pPr>
                <w:pStyle w:val="Turinys1"/>
                <w:rPr>
                  <w:rStyle w:val="Hipersaitas"/>
                  <w:rFonts w:ascii="Arial" w:eastAsia="Calibri" w:hAnsi="Arial" w:cs="Arial"/>
                  <w:noProof/>
                </w:rPr>
              </w:pPr>
              <w:r w:rsidRPr="0076582A">
                <w:rPr>
                  <w:rStyle w:val="Hipersaitas"/>
                  <w:rFonts w:ascii="Arial" w:eastAsia="Calibri" w:hAnsi="Arial" w:cs="Arial"/>
                  <w:noProof/>
                </w:rPr>
                <w:t xml:space="preserve">  </w:t>
              </w:r>
              <w:hyperlink w:anchor="_Toc126333939" w:history="1">
                <w:r w:rsidRPr="0076582A">
                  <w:rPr>
                    <w:rStyle w:val="Hipersaitas"/>
                    <w:rFonts w:ascii="Arial" w:eastAsia="Calibri" w:hAnsi="Arial" w:cs="Arial"/>
                    <w:noProof/>
                  </w:rPr>
                  <w:t>Pirkimo sąlygų 1 priedas „Terminai“</w:t>
                </w:r>
                <w:r w:rsidRPr="0076582A">
                  <w:rPr>
                    <w:rStyle w:val="Hipersaitas"/>
                    <w:rFonts w:ascii="Arial" w:eastAsia="Calibri" w:hAnsi="Arial" w:cs="Arial"/>
                    <w:noProof/>
                    <w:webHidden/>
                  </w:rPr>
                  <w:tab/>
                </w:r>
                <w:r w:rsidRPr="0076582A">
                  <w:rPr>
                    <w:rStyle w:val="Hipersaitas"/>
                    <w:rFonts w:ascii="Arial" w:eastAsia="Calibri" w:hAnsi="Arial" w:cs="Arial"/>
                    <w:noProof/>
                    <w:webHidden/>
                  </w:rPr>
                  <w:fldChar w:fldCharType="begin"/>
                </w:r>
                <w:r w:rsidRPr="0076582A">
                  <w:rPr>
                    <w:rStyle w:val="Hipersaitas"/>
                    <w:rFonts w:ascii="Arial" w:eastAsia="Calibri" w:hAnsi="Arial" w:cs="Arial"/>
                    <w:noProof/>
                    <w:webHidden/>
                  </w:rPr>
                  <w:instrText xml:space="preserve"> PAGEREF _Toc126333939 \h </w:instrText>
                </w:r>
                <w:r w:rsidRPr="0076582A">
                  <w:rPr>
                    <w:rStyle w:val="Hipersaitas"/>
                    <w:rFonts w:ascii="Arial" w:eastAsia="Calibri" w:hAnsi="Arial" w:cs="Arial"/>
                    <w:noProof/>
                    <w:webHidden/>
                  </w:rPr>
                </w:r>
                <w:r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13</w:t>
                </w:r>
                <w:r w:rsidRPr="0076582A">
                  <w:rPr>
                    <w:rStyle w:val="Hipersaitas"/>
                    <w:rFonts w:ascii="Arial" w:eastAsia="Calibri" w:hAnsi="Arial" w:cs="Arial"/>
                    <w:noProof/>
                    <w:webHidden/>
                  </w:rPr>
                  <w:fldChar w:fldCharType="end"/>
                </w:r>
              </w:hyperlink>
            </w:p>
            <w:p w14:paraId="27656DDD" w14:textId="70EB0253" w:rsidR="0074475B" w:rsidRPr="0076582A" w:rsidRDefault="00513BAA">
              <w:pPr>
                <w:pStyle w:val="Turinys2"/>
                <w:rPr>
                  <w:rStyle w:val="Hipersaitas"/>
                  <w:rFonts w:ascii="Arial" w:eastAsia="Calibri" w:hAnsi="Arial" w:cs="Arial"/>
                  <w:noProof/>
                </w:rPr>
              </w:pPr>
              <w:hyperlink w:anchor="_Toc126333940" w:history="1">
                <w:r w:rsidR="0074475B" w:rsidRPr="0076582A">
                  <w:rPr>
                    <w:rStyle w:val="Hipersaitas"/>
                    <w:rFonts w:ascii="Arial" w:eastAsia="Calibri" w:hAnsi="Arial" w:cs="Arial"/>
                    <w:noProof/>
                  </w:rPr>
                  <w:t>Pirkimo sąlygų 2 priedas „Techninė specifikacija“</w:t>
                </w:r>
                <w:r w:rsidR="0074475B" w:rsidRPr="0076582A">
                  <w:rPr>
                    <w:rStyle w:val="Hipersaitas"/>
                    <w:rFonts w:ascii="Arial" w:eastAsia="Calibri" w:hAnsi="Arial" w:cs="Arial"/>
                    <w:noProof/>
                    <w:webHidden/>
                  </w:rPr>
                  <w:tab/>
                </w:r>
                <w:r w:rsidR="0074475B" w:rsidRPr="0076582A">
                  <w:rPr>
                    <w:rStyle w:val="Hipersaitas"/>
                    <w:rFonts w:ascii="Arial" w:eastAsia="Calibri" w:hAnsi="Arial" w:cs="Arial"/>
                    <w:noProof/>
                    <w:webHidden/>
                  </w:rPr>
                  <w:fldChar w:fldCharType="begin"/>
                </w:r>
                <w:r w:rsidR="0074475B" w:rsidRPr="0076582A">
                  <w:rPr>
                    <w:rStyle w:val="Hipersaitas"/>
                    <w:rFonts w:ascii="Arial" w:eastAsia="Calibri" w:hAnsi="Arial" w:cs="Arial"/>
                    <w:noProof/>
                    <w:webHidden/>
                  </w:rPr>
                  <w:instrText xml:space="preserve"> PAGEREF _Toc126333940 \h </w:instrText>
                </w:r>
                <w:r w:rsidR="0074475B" w:rsidRPr="0076582A">
                  <w:rPr>
                    <w:rStyle w:val="Hipersaitas"/>
                    <w:rFonts w:ascii="Arial" w:eastAsia="Calibri" w:hAnsi="Arial" w:cs="Arial"/>
                    <w:noProof/>
                    <w:webHidden/>
                  </w:rPr>
                </w:r>
                <w:r w:rsidR="0074475B"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16</w:t>
                </w:r>
                <w:r w:rsidR="0074475B" w:rsidRPr="0076582A">
                  <w:rPr>
                    <w:rStyle w:val="Hipersaitas"/>
                    <w:rFonts w:ascii="Arial" w:eastAsia="Calibri" w:hAnsi="Arial" w:cs="Arial"/>
                    <w:noProof/>
                    <w:webHidden/>
                  </w:rPr>
                  <w:fldChar w:fldCharType="end"/>
                </w:r>
              </w:hyperlink>
            </w:p>
            <w:p w14:paraId="79347E8A" w14:textId="58367B72" w:rsidR="0074475B" w:rsidRPr="0076582A" w:rsidRDefault="00513BAA">
              <w:pPr>
                <w:pStyle w:val="Turinys2"/>
                <w:rPr>
                  <w:rStyle w:val="Hipersaitas"/>
                  <w:rFonts w:ascii="Arial" w:eastAsia="Calibri" w:hAnsi="Arial" w:cs="Arial"/>
                  <w:noProof/>
                </w:rPr>
              </w:pPr>
              <w:hyperlink w:anchor="_Toc126333941" w:history="1">
                <w:r w:rsidR="0074475B" w:rsidRPr="0076582A">
                  <w:rPr>
                    <w:rStyle w:val="Hipersaitas"/>
                    <w:rFonts w:ascii="Arial" w:eastAsia="Calibri" w:hAnsi="Arial" w:cs="Arial"/>
                    <w:noProof/>
                  </w:rPr>
                  <w:t>Pirkimo sąlygų 3 priedas „Tiekėjų pašalinimo pagrindai“</w:t>
                </w:r>
                <w:r w:rsidR="0074475B" w:rsidRPr="0076582A">
                  <w:rPr>
                    <w:rStyle w:val="Hipersaitas"/>
                    <w:rFonts w:ascii="Arial" w:eastAsia="Calibri" w:hAnsi="Arial" w:cs="Arial"/>
                    <w:noProof/>
                    <w:webHidden/>
                  </w:rPr>
                  <w:tab/>
                </w:r>
                <w:r w:rsidR="0074475B" w:rsidRPr="0076582A">
                  <w:rPr>
                    <w:rStyle w:val="Hipersaitas"/>
                    <w:rFonts w:ascii="Arial" w:eastAsia="Calibri" w:hAnsi="Arial" w:cs="Arial"/>
                    <w:noProof/>
                    <w:webHidden/>
                  </w:rPr>
                  <w:fldChar w:fldCharType="begin"/>
                </w:r>
                <w:r w:rsidR="0074475B" w:rsidRPr="0076582A">
                  <w:rPr>
                    <w:rStyle w:val="Hipersaitas"/>
                    <w:rFonts w:ascii="Arial" w:eastAsia="Calibri" w:hAnsi="Arial" w:cs="Arial"/>
                    <w:noProof/>
                    <w:webHidden/>
                  </w:rPr>
                  <w:instrText xml:space="preserve"> PAGEREF _Toc126333941 \h </w:instrText>
                </w:r>
                <w:r w:rsidR="0074475B" w:rsidRPr="0076582A">
                  <w:rPr>
                    <w:rStyle w:val="Hipersaitas"/>
                    <w:rFonts w:ascii="Arial" w:eastAsia="Calibri" w:hAnsi="Arial" w:cs="Arial"/>
                    <w:noProof/>
                    <w:webHidden/>
                  </w:rPr>
                </w:r>
                <w:r w:rsidR="0074475B"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17</w:t>
                </w:r>
                <w:r w:rsidR="0074475B" w:rsidRPr="0076582A">
                  <w:rPr>
                    <w:rStyle w:val="Hipersaitas"/>
                    <w:rFonts w:ascii="Arial" w:eastAsia="Calibri" w:hAnsi="Arial" w:cs="Arial"/>
                    <w:noProof/>
                    <w:webHidden/>
                  </w:rPr>
                  <w:fldChar w:fldCharType="end"/>
                </w:r>
              </w:hyperlink>
            </w:p>
            <w:p w14:paraId="6DE76A5E" w14:textId="694F018E" w:rsidR="0074475B" w:rsidRPr="0076582A" w:rsidRDefault="00513BAA">
              <w:pPr>
                <w:pStyle w:val="Turinys2"/>
                <w:rPr>
                  <w:rStyle w:val="Hipersaitas"/>
                  <w:rFonts w:ascii="Arial" w:eastAsia="Calibri" w:hAnsi="Arial" w:cs="Arial"/>
                  <w:noProof/>
                </w:rPr>
              </w:pPr>
              <w:hyperlink w:anchor="_Toc126333942" w:history="1">
                <w:r w:rsidR="0074475B" w:rsidRPr="0076582A">
                  <w:rPr>
                    <w:rStyle w:val="Hipersaitas"/>
                    <w:rFonts w:ascii="Arial" w:eastAsia="Calibri" w:hAnsi="Arial" w:cs="Arial"/>
                    <w:noProof/>
                  </w:rPr>
                  <w:t>Pirkimo sąlygų 4 priedas „Tiekėjų kvalifikacijos reikalavimai ir reikalaujami kokybės bei aplinkos apsaugos vadybos sistemų standartai“</w:t>
                </w:r>
                <w:r w:rsidR="0074475B" w:rsidRPr="0076582A">
                  <w:rPr>
                    <w:rStyle w:val="Hipersaitas"/>
                    <w:rFonts w:ascii="Arial" w:eastAsia="Calibri" w:hAnsi="Arial" w:cs="Arial"/>
                    <w:noProof/>
                    <w:webHidden/>
                  </w:rPr>
                  <w:tab/>
                </w:r>
                <w:r w:rsidR="0074475B" w:rsidRPr="0076582A">
                  <w:rPr>
                    <w:rStyle w:val="Hipersaitas"/>
                    <w:rFonts w:ascii="Arial" w:eastAsia="Calibri" w:hAnsi="Arial" w:cs="Arial"/>
                    <w:noProof/>
                    <w:webHidden/>
                  </w:rPr>
                  <w:fldChar w:fldCharType="begin"/>
                </w:r>
                <w:r w:rsidR="0074475B" w:rsidRPr="0076582A">
                  <w:rPr>
                    <w:rStyle w:val="Hipersaitas"/>
                    <w:rFonts w:ascii="Arial" w:eastAsia="Calibri" w:hAnsi="Arial" w:cs="Arial"/>
                    <w:noProof/>
                    <w:webHidden/>
                  </w:rPr>
                  <w:instrText xml:space="preserve"> PAGEREF _Toc126333942 \h </w:instrText>
                </w:r>
                <w:r w:rsidR="0074475B" w:rsidRPr="0076582A">
                  <w:rPr>
                    <w:rStyle w:val="Hipersaitas"/>
                    <w:rFonts w:ascii="Arial" w:eastAsia="Calibri" w:hAnsi="Arial" w:cs="Arial"/>
                    <w:noProof/>
                    <w:webHidden/>
                  </w:rPr>
                </w:r>
                <w:r w:rsidR="0074475B"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18</w:t>
                </w:r>
                <w:r w:rsidR="0074475B" w:rsidRPr="0076582A">
                  <w:rPr>
                    <w:rStyle w:val="Hipersaitas"/>
                    <w:rFonts w:ascii="Arial" w:eastAsia="Calibri" w:hAnsi="Arial" w:cs="Arial"/>
                    <w:noProof/>
                    <w:webHidden/>
                  </w:rPr>
                  <w:fldChar w:fldCharType="end"/>
                </w:r>
              </w:hyperlink>
            </w:p>
            <w:p w14:paraId="61E88A43" w14:textId="69EA759E" w:rsidR="0074475B" w:rsidRPr="0076582A" w:rsidRDefault="00513BAA">
              <w:pPr>
                <w:pStyle w:val="Turinys2"/>
                <w:rPr>
                  <w:rStyle w:val="Hipersaitas"/>
                  <w:rFonts w:ascii="Arial" w:eastAsia="Calibri" w:hAnsi="Arial" w:cs="Arial"/>
                  <w:noProof/>
                </w:rPr>
              </w:pPr>
              <w:hyperlink w:anchor="_Toc126333943" w:history="1">
                <w:r w:rsidR="0074475B" w:rsidRPr="0076582A">
                  <w:rPr>
                    <w:rStyle w:val="Hipersaitas"/>
                    <w:rFonts w:ascii="Arial" w:eastAsia="Calibri" w:hAnsi="Arial" w:cs="Arial"/>
                    <w:noProof/>
                  </w:rPr>
                  <w:t>Pirkimo sąlygų 5 priedas „EBVPD“ (XML formatu)</w:t>
                </w:r>
                <w:r w:rsidR="0074475B" w:rsidRPr="0076582A">
                  <w:rPr>
                    <w:rStyle w:val="Hipersaitas"/>
                    <w:rFonts w:ascii="Arial" w:eastAsia="Calibri" w:hAnsi="Arial" w:cs="Arial"/>
                    <w:noProof/>
                    <w:webHidden/>
                  </w:rPr>
                  <w:tab/>
                </w:r>
                <w:r w:rsidR="0074475B" w:rsidRPr="0076582A">
                  <w:rPr>
                    <w:rStyle w:val="Hipersaitas"/>
                    <w:rFonts w:ascii="Arial" w:eastAsia="Calibri" w:hAnsi="Arial" w:cs="Arial"/>
                    <w:noProof/>
                    <w:webHidden/>
                  </w:rPr>
                  <w:fldChar w:fldCharType="begin"/>
                </w:r>
                <w:r w:rsidR="0074475B" w:rsidRPr="0076582A">
                  <w:rPr>
                    <w:rStyle w:val="Hipersaitas"/>
                    <w:rFonts w:ascii="Arial" w:eastAsia="Calibri" w:hAnsi="Arial" w:cs="Arial"/>
                    <w:noProof/>
                    <w:webHidden/>
                  </w:rPr>
                  <w:instrText xml:space="preserve"> PAGEREF _Toc126333943 \h </w:instrText>
                </w:r>
                <w:r w:rsidR="0074475B" w:rsidRPr="0076582A">
                  <w:rPr>
                    <w:rStyle w:val="Hipersaitas"/>
                    <w:rFonts w:ascii="Arial" w:eastAsia="Calibri" w:hAnsi="Arial" w:cs="Arial"/>
                    <w:noProof/>
                    <w:webHidden/>
                  </w:rPr>
                </w:r>
                <w:r w:rsidR="0074475B"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31</w:t>
                </w:r>
                <w:r w:rsidR="0074475B" w:rsidRPr="0076582A">
                  <w:rPr>
                    <w:rStyle w:val="Hipersaitas"/>
                    <w:rFonts w:ascii="Arial" w:eastAsia="Calibri" w:hAnsi="Arial" w:cs="Arial"/>
                    <w:noProof/>
                    <w:webHidden/>
                  </w:rPr>
                  <w:fldChar w:fldCharType="end"/>
                </w:r>
              </w:hyperlink>
            </w:p>
            <w:p w14:paraId="310D1EC2" w14:textId="17330586" w:rsidR="0074475B" w:rsidRPr="0076582A" w:rsidRDefault="00513BAA">
              <w:pPr>
                <w:pStyle w:val="Turinys2"/>
                <w:rPr>
                  <w:rStyle w:val="Hipersaitas"/>
                  <w:rFonts w:ascii="Arial" w:eastAsia="Calibri" w:hAnsi="Arial" w:cs="Arial"/>
                  <w:noProof/>
                </w:rPr>
              </w:pPr>
              <w:hyperlink w:anchor="_Toc126333944" w:history="1">
                <w:r w:rsidR="0074475B" w:rsidRPr="0076582A">
                  <w:rPr>
                    <w:rStyle w:val="Hipersaitas"/>
                    <w:rFonts w:ascii="Arial" w:eastAsia="Calibri" w:hAnsi="Arial" w:cs="Arial"/>
                    <w:noProof/>
                  </w:rPr>
                  <w:t>Pirkimo sąlygų 6 priedas „Pasiūlymo forma“</w:t>
                </w:r>
                <w:r w:rsidR="0074475B" w:rsidRPr="0076582A">
                  <w:rPr>
                    <w:rStyle w:val="Hipersaitas"/>
                    <w:rFonts w:ascii="Arial" w:eastAsia="Calibri" w:hAnsi="Arial" w:cs="Arial"/>
                    <w:noProof/>
                    <w:webHidden/>
                  </w:rPr>
                  <w:tab/>
                </w:r>
                <w:r w:rsidR="0074475B" w:rsidRPr="0076582A">
                  <w:rPr>
                    <w:rStyle w:val="Hipersaitas"/>
                    <w:rFonts w:ascii="Arial" w:eastAsia="Calibri" w:hAnsi="Arial" w:cs="Arial"/>
                    <w:noProof/>
                    <w:webHidden/>
                  </w:rPr>
                  <w:fldChar w:fldCharType="begin"/>
                </w:r>
                <w:r w:rsidR="0074475B" w:rsidRPr="0076582A">
                  <w:rPr>
                    <w:rStyle w:val="Hipersaitas"/>
                    <w:rFonts w:ascii="Arial" w:eastAsia="Calibri" w:hAnsi="Arial" w:cs="Arial"/>
                    <w:noProof/>
                    <w:webHidden/>
                  </w:rPr>
                  <w:instrText xml:space="preserve"> PAGEREF _Toc126333944 \h </w:instrText>
                </w:r>
                <w:r w:rsidR="0074475B" w:rsidRPr="0076582A">
                  <w:rPr>
                    <w:rStyle w:val="Hipersaitas"/>
                    <w:rFonts w:ascii="Arial" w:eastAsia="Calibri" w:hAnsi="Arial" w:cs="Arial"/>
                    <w:noProof/>
                    <w:webHidden/>
                  </w:rPr>
                </w:r>
                <w:r w:rsidR="0074475B"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32</w:t>
                </w:r>
                <w:r w:rsidR="0074475B" w:rsidRPr="0076582A">
                  <w:rPr>
                    <w:rStyle w:val="Hipersaitas"/>
                    <w:rFonts w:ascii="Arial" w:eastAsia="Calibri" w:hAnsi="Arial" w:cs="Arial"/>
                    <w:noProof/>
                    <w:webHidden/>
                  </w:rPr>
                  <w:fldChar w:fldCharType="end"/>
                </w:r>
              </w:hyperlink>
            </w:p>
            <w:p w14:paraId="5F61B9F6" w14:textId="7AE1EEE6" w:rsidR="0074475B" w:rsidRPr="0076582A" w:rsidRDefault="00513BAA">
              <w:pPr>
                <w:pStyle w:val="Turinys2"/>
                <w:rPr>
                  <w:rStyle w:val="Hipersaitas"/>
                  <w:rFonts w:ascii="Arial" w:eastAsia="Calibri" w:hAnsi="Arial" w:cs="Arial"/>
                  <w:noProof/>
                </w:rPr>
              </w:pPr>
              <w:hyperlink w:anchor="_Toc126333945" w:history="1">
                <w:r w:rsidR="0074475B" w:rsidRPr="0076582A">
                  <w:rPr>
                    <w:rStyle w:val="Hipersaitas"/>
                    <w:rFonts w:ascii="Arial" w:eastAsia="Calibri" w:hAnsi="Arial" w:cs="Arial"/>
                    <w:noProof/>
                  </w:rPr>
                  <w:t>Pirkimo sąlygų 7 priedas „Pasiūlymų vertinimo kriterijai ir sąlygos“</w:t>
                </w:r>
                <w:r w:rsidR="0074475B" w:rsidRPr="0076582A">
                  <w:rPr>
                    <w:rStyle w:val="Hipersaitas"/>
                    <w:rFonts w:ascii="Arial" w:eastAsia="Calibri" w:hAnsi="Arial" w:cs="Arial"/>
                    <w:noProof/>
                    <w:webHidden/>
                  </w:rPr>
                  <w:tab/>
                </w:r>
                <w:r w:rsidR="0074475B" w:rsidRPr="0076582A">
                  <w:rPr>
                    <w:rStyle w:val="Hipersaitas"/>
                    <w:rFonts w:ascii="Arial" w:eastAsia="Calibri" w:hAnsi="Arial" w:cs="Arial"/>
                    <w:noProof/>
                    <w:webHidden/>
                  </w:rPr>
                  <w:fldChar w:fldCharType="begin"/>
                </w:r>
                <w:r w:rsidR="0074475B" w:rsidRPr="0076582A">
                  <w:rPr>
                    <w:rStyle w:val="Hipersaitas"/>
                    <w:rFonts w:ascii="Arial" w:eastAsia="Calibri" w:hAnsi="Arial" w:cs="Arial"/>
                    <w:noProof/>
                    <w:webHidden/>
                  </w:rPr>
                  <w:instrText xml:space="preserve"> PAGEREF _Toc126333945 \h </w:instrText>
                </w:r>
                <w:r w:rsidR="0074475B" w:rsidRPr="0076582A">
                  <w:rPr>
                    <w:rStyle w:val="Hipersaitas"/>
                    <w:rFonts w:ascii="Arial" w:eastAsia="Calibri" w:hAnsi="Arial" w:cs="Arial"/>
                    <w:noProof/>
                    <w:webHidden/>
                  </w:rPr>
                </w:r>
                <w:r w:rsidR="0074475B"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33</w:t>
                </w:r>
                <w:r w:rsidR="0074475B" w:rsidRPr="0076582A">
                  <w:rPr>
                    <w:rStyle w:val="Hipersaitas"/>
                    <w:rFonts w:ascii="Arial" w:eastAsia="Calibri" w:hAnsi="Arial" w:cs="Arial"/>
                    <w:noProof/>
                    <w:webHidden/>
                  </w:rPr>
                  <w:fldChar w:fldCharType="end"/>
                </w:r>
              </w:hyperlink>
            </w:p>
            <w:p w14:paraId="43280921" w14:textId="1D106908" w:rsidR="0074475B" w:rsidRPr="0076582A" w:rsidRDefault="00513BAA">
              <w:pPr>
                <w:pStyle w:val="Turinys2"/>
                <w:rPr>
                  <w:rStyle w:val="Hipersaitas"/>
                  <w:rFonts w:ascii="Arial" w:eastAsia="Calibri" w:hAnsi="Arial" w:cs="Arial"/>
                  <w:noProof/>
                </w:rPr>
              </w:pPr>
              <w:hyperlink w:anchor="_Toc126333946" w:history="1">
                <w:r w:rsidR="0074475B" w:rsidRPr="0076582A">
                  <w:rPr>
                    <w:rStyle w:val="Hipersaitas"/>
                    <w:rFonts w:ascii="Arial" w:eastAsia="Calibri" w:hAnsi="Arial" w:cs="Arial"/>
                    <w:noProof/>
                  </w:rPr>
                  <w:t>Pirkimo sąlygų 8 priedas „Tiekėjo deklaracija dėl atitikties Reglamento nuostatoms juridiniam asmeniui“</w:t>
                </w:r>
                <w:r w:rsidR="0074475B" w:rsidRPr="0076582A">
                  <w:rPr>
                    <w:rStyle w:val="Hipersaitas"/>
                    <w:rFonts w:ascii="Arial" w:eastAsia="Calibri" w:hAnsi="Arial" w:cs="Arial"/>
                    <w:noProof/>
                    <w:webHidden/>
                  </w:rPr>
                  <w:tab/>
                </w:r>
                <w:r w:rsidR="0074475B" w:rsidRPr="0076582A">
                  <w:rPr>
                    <w:rStyle w:val="Hipersaitas"/>
                    <w:rFonts w:ascii="Arial" w:eastAsia="Calibri" w:hAnsi="Arial" w:cs="Arial"/>
                    <w:noProof/>
                    <w:webHidden/>
                  </w:rPr>
                  <w:fldChar w:fldCharType="begin"/>
                </w:r>
                <w:r w:rsidR="0074475B" w:rsidRPr="0076582A">
                  <w:rPr>
                    <w:rStyle w:val="Hipersaitas"/>
                    <w:rFonts w:ascii="Arial" w:eastAsia="Calibri" w:hAnsi="Arial" w:cs="Arial"/>
                    <w:noProof/>
                    <w:webHidden/>
                  </w:rPr>
                  <w:instrText xml:space="preserve"> PAGEREF _Toc126333946 \h </w:instrText>
                </w:r>
                <w:r w:rsidR="0074475B" w:rsidRPr="0076582A">
                  <w:rPr>
                    <w:rStyle w:val="Hipersaitas"/>
                    <w:rFonts w:ascii="Arial" w:eastAsia="Calibri" w:hAnsi="Arial" w:cs="Arial"/>
                    <w:noProof/>
                    <w:webHidden/>
                  </w:rPr>
                </w:r>
                <w:r w:rsidR="0074475B"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44</w:t>
                </w:r>
                <w:r w:rsidR="0074475B" w:rsidRPr="0076582A">
                  <w:rPr>
                    <w:rStyle w:val="Hipersaitas"/>
                    <w:rFonts w:ascii="Arial" w:eastAsia="Calibri" w:hAnsi="Arial" w:cs="Arial"/>
                    <w:noProof/>
                    <w:webHidden/>
                  </w:rPr>
                  <w:fldChar w:fldCharType="end"/>
                </w:r>
              </w:hyperlink>
            </w:p>
            <w:p w14:paraId="71F30D01" w14:textId="196BF2A6" w:rsidR="0074475B" w:rsidRPr="0076582A" w:rsidRDefault="00513BAA">
              <w:pPr>
                <w:pStyle w:val="Turinys2"/>
                <w:rPr>
                  <w:rStyle w:val="Hipersaitas"/>
                  <w:rFonts w:ascii="Arial" w:eastAsia="Calibri" w:hAnsi="Arial" w:cs="Arial"/>
                  <w:noProof/>
                </w:rPr>
              </w:pPr>
              <w:hyperlink w:anchor="_Toc126333947" w:history="1">
                <w:r w:rsidR="0074475B" w:rsidRPr="0076582A">
                  <w:rPr>
                    <w:rStyle w:val="Hipersaitas"/>
                    <w:rFonts w:ascii="Arial" w:eastAsia="Calibri" w:hAnsi="Arial" w:cs="Arial"/>
                    <w:noProof/>
                  </w:rPr>
                  <w:t>Pirkimo sąlygų 9 priedas „Tiekėjo deklaracija dėl atitikties Reglamento nuostatoms fiziniam asmeniui“</w:t>
                </w:r>
                <w:r w:rsidR="0074475B" w:rsidRPr="0076582A">
                  <w:rPr>
                    <w:rStyle w:val="Hipersaitas"/>
                    <w:rFonts w:ascii="Arial" w:eastAsia="Calibri" w:hAnsi="Arial" w:cs="Arial"/>
                    <w:noProof/>
                    <w:webHidden/>
                  </w:rPr>
                  <w:tab/>
                </w:r>
                <w:r w:rsidR="0074475B" w:rsidRPr="0076582A">
                  <w:rPr>
                    <w:rStyle w:val="Hipersaitas"/>
                    <w:rFonts w:ascii="Arial" w:eastAsia="Calibri" w:hAnsi="Arial" w:cs="Arial"/>
                    <w:noProof/>
                    <w:webHidden/>
                  </w:rPr>
                  <w:fldChar w:fldCharType="begin"/>
                </w:r>
                <w:r w:rsidR="0074475B" w:rsidRPr="0076582A">
                  <w:rPr>
                    <w:rStyle w:val="Hipersaitas"/>
                    <w:rFonts w:ascii="Arial" w:eastAsia="Calibri" w:hAnsi="Arial" w:cs="Arial"/>
                    <w:noProof/>
                    <w:webHidden/>
                  </w:rPr>
                  <w:instrText xml:space="preserve"> PAGEREF _Toc126333947 \h </w:instrText>
                </w:r>
                <w:r w:rsidR="0074475B" w:rsidRPr="0076582A">
                  <w:rPr>
                    <w:rStyle w:val="Hipersaitas"/>
                    <w:rFonts w:ascii="Arial" w:eastAsia="Calibri" w:hAnsi="Arial" w:cs="Arial"/>
                    <w:noProof/>
                    <w:webHidden/>
                  </w:rPr>
                </w:r>
                <w:r w:rsidR="0074475B"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46</w:t>
                </w:r>
                <w:r w:rsidR="0074475B" w:rsidRPr="0076582A">
                  <w:rPr>
                    <w:rStyle w:val="Hipersaitas"/>
                    <w:rFonts w:ascii="Arial" w:eastAsia="Calibri" w:hAnsi="Arial" w:cs="Arial"/>
                    <w:noProof/>
                    <w:webHidden/>
                  </w:rPr>
                  <w:fldChar w:fldCharType="end"/>
                </w:r>
              </w:hyperlink>
            </w:p>
            <w:p w14:paraId="1446CD49" w14:textId="11520CF0" w:rsidR="0074475B" w:rsidRPr="0076582A" w:rsidRDefault="00513BAA">
              <w:pPr>
                <w:pStyle w:val="Turinys2"/>
                <w:rPr>
                  <w:rStyle w:val="Hipersaitas"/>
                  <w:rFonts w:ascii="Arial" w:eastAsia="Calibri" w:hAnsi="Arial" w:cs="Arial"/>
                  <w:noProof/>
                </w:rPr>
              </w:pPr>
              <w:hyperlink w:anchor="_Toc126333948" w:history="1">
                <w:r w:rsidR="0074475B" w:rsidRPr="0076582A">
                  <w:rPr>
                    <w:rStyle w:val="Hipersaitas"/>
                    <w:rFonts w:ascii="Arial" w:eastAsia="Calibri" w:hAnsi="Arial" w:cs="Arial"/>
                    <w:noProof/>
                  </w:rPr>
                  <w:t>Pirkimo sąlygų 10 priedas „Sutarties projektas“</w:t>
                </w:r>
                <w:r w:rsidR="0074475B" w:rsidRPr="0076582A">
                  <w:rPr>
                    <w:rStyle w:val="Hipersaitas"/>
                    <w:rFonts w:ascii="Arial" w:eastAsia="Calibri" w:hAnsi="Arial" w:cs="Arial"/>
                    <w:noProof/>
                    <w:webHidden/>
                  </w:rPr>
                  <w:tab/>
                </w:r>
                <w:r w:rsidR="0074475B" w:rsidRPr="0076582A">
                  <w:rPr>
                    <w:rStyle w:val="Hipersaitas"/>
                    <w:rFonts w:ascii="Arial" w:eastAsia="Calibri" w:hAnsi="Arial" w:cs="Arial"/>
                    <w:noProof/>
                    <w:webHidden/>
                  </w:rPr>
                  <w:fldChar w:fldCharType="begin"/>
                </w:r>
                <w:r w:rsidR="0074475B" w:rsidRPr="0076582A">
                  <w:rPr>
                    <w:rStyle w:val="Hipersaitas"/>
                    <w:rFonts w:ascii="Arial" w:eastAsia="Calibri" w:hAnsi="Arial" w:cs="Arial"/>
                    <w:noProof/>
                    <w:webHidden/>
                  </w:rPr>
                  <w:instrText xml:space="preserve"> PAGEREF _Toc126333948 \h </w:instrText>
                </w:r>
                <w:r w:rsidR="0074475B" w:rsidRPr="0076582A">
                  <w:rPr>
                    <w:rStyle w:val="Hipersaitas"/>
                    <w:rFonts w:ascii="Arial" w:eastAsia="Calibri" w:hAnsi="Arial" w:cs="Arial"/>
                    <w:noProof/>
                    <w:webHidden/>
                  </w:rPr>
                </w:r>
                <w:r w:rsidR="0074475B"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47</w:t>
                </w:r>
                <w:r w:rsidR="0074475B" w:rsidRPr="0076582A">
                  <w:rPr>
                    <w:rStyle w:val="Hipersaitas"/>
                    <w:rFonts w:ascii="Arial" w:eastAsia="Calibri" w:hAnsi="Arial" w:cs="Arial"/>
                    <w:noProof/>
                    <w:webHidden/>
                  </w:rPr>
                  <w:fldChar w:fldCharType="end"/>
                </w:r>
              </w:hyperlink>
            </w:p>
            <w:p w14:paraId="7B3E2EFA" w14:textId="47334361" w:rsidR="0074475B" w:rsidRPr="0076582A" w:rsidRDefault="00513BAA">
              <w:pPr>
                <w:pStyle w:val="Turinys2"/>
                <w:rPr>
                  <w:rStyle w:val="Hipersaitas"/>
                  <w:rFonts w:ascii="Arial" w:eastAsia="Calibri" w:hAnsi="Arial" w:cs="Arial"/>
                  <w:noProof/>
                </w:rPr>
              </w:pPr>
              <w:hyperlink w:anchor="_Toc126333949" w:history="1">
                <w:r w:rsidR="00E44882" w:rsidRPr="0076582A">
                  <w:rPr>
                    <w:rStyle w:val="Hipersaitas"/>
                    <w:rFonts w:ascii="Arial" w:eastAsia="Calibri" w:hAnsi="Arial" w:cs="Arial"/>
                    <w:noProof/>
                  </w:rPr>
                  <w:t>Pirkimo sąlygų 11 priedas „</w:t>
                </w:r>
                <w:r w:rsidR="000540EE">
                  <w:rPr>
                    <w:rStyle w:val="Hipersaitas"/>
                    <w:rFonts w:ascii="Arial" w:hAnsi="Arial" w:cs="Arial"/>
                    <w:noProof/>
                  </w:rPr>
                  <w:t>Į</w:t>
                </w:r>
                <w:r w:rsidR="00E44882" w:rsidRPr="0076582A">
                  <w:rPr>
                    <w:rStyle w:val="Hipersaitas"/>
                    <w:rFonts w:ascii="Arial" w:hAnsi="Arial" w:cs="Arial"/>
                    <w:noProof/>
                  </w:rPr>
                  <w:t>vykdytų sutarčių sąrašas</w:t>
                </w:r>
                <w:r w:rsidR="0074475B" w:rsidRPr="0076582A">
                  <w:rPr>
                    <w:rStyle w:val="Hipersaitas"/>
                    <w:rFonts w:ascii="Arial" w:eastAsia="Calibri" w:hAnsi="Arial" w:cs="Arial"/>
                    <w:noProof/>
                  </w:rPr>
                  <w:t>“</w:t>
                </w:r>
                <w:r w:rsidR="0074475B" w:rsidRPr="0076582A">
                  <w:rPr>
                    <w:rStyle w:val="Hipersaitas"/>
                    <w:rFonts w:ascii="Arial" w:eastAsia="Calibri" w:hAnsi="Arial" w:cs="Arial"/>
                    <w:noProof/>
                    <w:webHidden/>
                  </w:rPr>
                  <w:tab/>
                </w:r>
                <w:r w:rsidR="0074475B" w:rsidRPr="0076582A">
                  <w:rPr>
                    <w:rStyle w:val="Hipersaitas"/>
                    <w:rFonts w:ascii="Arial" w:eastAsia="Calibri" w:hAnsi="Arial" w:cs="Arial"/>
                    <w:noProof/>
                    <w:webHidden/>
                  </w:rPr>
                  <w:fldChar w:fldCharType="begin"/>
                </w:r>
                <w:r w:rsidR="0074475B" w:rsidRPr="0076582A">
                  <w:rPr>
                    <w:rStyle w:val="Hipersaitas"/>
                    <w:rFonts w:ascii="Arial" w:eastAsia="Calibri" w:hAnsi="Arial" w:cs="Arial"/>
                    <w:noProof/>
                    <w:webHidden/>
                  </w:rPr>
                  <w:instrText xml:space="preserve"> PAGEREF _Toc126333949 \h </w:instrText>
                </w:r>
                <w:r w:rsidR="0074475B" w:rsidRPr="0076582A">
                  <w:rPr>
                    <w:rStyle w:val="Hipersaitas"/>
                    <w:rFonts w:ascii="Arial" w:eastAsia="Calibri" w:hAnsi="Arial" w:cs="Arial"/>
                    <w:noProof/>
                    <w:webHidden/>
                  </w:rPr>
                </w:r>
                <w:r w:rsidR="0074475B"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48</w:t>
                </w:r>
                <w:r w:rsidR="0074475B" w:rsidRPr="0076582A">
                  <w:rPr>
                    <w:rStyle w:val="Hipersaitas"/>
                    <w:rFonts w:ascii="Arial" w:eastAsia="Calibri" w:hAnsi="Arial" w:cs="Arial"/>
                    <w:noProof/>
                    <w:webHidden/>
                  </w:rPr>
                  <w:fldChar w:fldCharType="end"/>
                </w:r>
              </w:hyperlink>
            </w:p>
            <w:p w14:paraId="58E2804B" w14:textId="04ADF2B2" w:rsidR="00E44882" w:rsidRPr="0076582A" w:rsidRDefault="00513BAA" w:rsidP="00E44882">
              <w:pPr>
                <w:pStyle w:val="Turinys2"/>
                <w:rPr>
                  <w:rStyle w:val="Hipersaitas"/>
                  <w:rFonts w:ascii="Arial" w:eastAsia="Calibri" w:hAnsi="Arial" w:cs="Arial"/>
                  <w:noProof/>
                </w:rPr>
              </w:pPr>
              <w:hyperlink w:anchor="_Toc126333949" w:history="1">
                <w:r w:rsidR="00E44882" w:rsidRPr="0076582A">
                  <w:rPr>
                    <w:rStyle w:val="Hipersaitas"/>
                    <w:rFonts w:ascii="Arial" w:eastAsia="Calibri" w:hAnsi="Arial" w:cs="Arial"/>
                    <w:noProof/>
                  </w:rPr>
                  <w:t>Pirkimo sąlygų 12 priedas „</w:t>
                </w:r>
                <w:r w:rsidR="00E44882" w:rsidRPr="0076582A">
                  <w:rPr>
                    <w:rStyle w:val="Hipersaitas"/>
                    <w:rFonts w:ascii="Arial" w:hAnsi="Arial" w:cs="Arial"/>
                    <w:noProof/>
                  </w:rPr>
                  <w:t>Siūlomų lektorių ir lektoriaus eksperto sąrašas</w:t>
                </w:r>
                <w:r w:rsidR="00E44882" w:rsidRPr="0076582A">
                  <w:rPr>
                    <w:rStyle w:val="Hipersaitas"/>
                    <w:rFonts w:ascii="Arial" w:eastAsia="Calibri" w:hAnsi="Arial" w:cs="Arial"/>
                    <w:noProof/>
                  </w:rPr>
                  <w:t>“</w:t>
                </w:r>
                <w:r w:rsidR="00E44882" w:rsidRPr="0076582A">
                  <w:rPr>
                    <w:rStyle w:val="Hipersaitas"/>
                    <w:rFonts w:ascii="Arial" w:eastAsia="Calibri" w:hAnsi="Arial" w:cs="Arial"/>
                    <w:noProof/>
                    <w:webHidden/>
                  </w:rPr>
                  <w:tab/>
                </w:r>
                <w:r w:rsidR="00E44882" w:rsidRPr="0076582A">
                  <w:rPr>
                    <w:rStyle w:val="Hipersaitas"/>
                    <w:rFonts w:ascii="Arial" w:eastAsia="Calibri" w:hAnsi="Arial" w:cs="Arial"/>
                    <w:noProof/>
                    <w:webHidden/>
                  </w:rPr>
                  <w:fldChar w:fldCharType="begin"/>
                </w:r>
                <w:r w:rsidR="00E44882" w:rsidRPr="0076582A">
                  <w:rPr>
                    <w:rStyle w:val="Hipersaitas"/>
                    <w:rFonts w:ascii="Arial" w:eastAsia="Calibri" w:hAnsi="Arial" w:cs="Arial"/>
                    <w:noProof/>
                    <w:webHidden/>
                  </w:rPr>
                  <w:instrText xml:space="preserve"> PAGEREF _Toc126333949 \h </w:instrText>
                </w:r>
                <w:r w:rsidR="00E44882" w:rsidRPr="0076582A">
                  <w:rPr>
                    <w:rStyle w:val="Hipersaitas"/>
                    <w:rFonts w:ascii="Arial" w:eastAsia="Calibri" w:hAnsi="Arial" w:cs="Arial"/>
                    <w:noProof/>
                    <w:webHidden/>
                  </w:rPr>
                </w:r>
                <w:r w:rsidR="00E44882"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48</w:t>
                </w:r>
                <w:r w:rsidR="00E44882" w:rsidRPr="0076582A">
                  <w:rPr>
                    <w:rStyle w:val="Hipersaitas"/>
                    <w:rFonts w:ascii="Arial" w:eastAsia="Calibri" w:hAnsi="Arial" w:cs="Arial"/>
                    <w:noProof/>
                    <w:webHidden/>
                  </w:rPr>
                  <w:fldChar w:fldCharType="end"/>
                </w:r>
              </w:hyperlink>
            </w:p>
            <w:p w14:paraId="2B1C484F" w14:textId="523E1AA3" w:rsidR="00E44882" w:rsidRPr="0076582A" w:rsidRDefault="00513BAA" w:rsidP="00E44882">
              <w:pPr>
                <w:pStyle w:val="Turinys2"/>
                <w:rPr>
                  <w:rFonts w:ascii="Arial" w:hAnsi="Arial" w:cs="Arial"/>
                  <w:noProof/>
                  <w:sz w:val="22"/>
                  <w:szCs w:val="22"/>
                  <w:lang w:val="en-US" w:eastAsia="en-US"/>
                </w:rPr>
              </w:pPr>
              <w:hyperlink w:anchor="_Toc126333949" w:history="1">
                <w:r w:rsidR="00E44882" w:rsidRPr="0076582A">
                  <w:rPr>
                    <w:rStyle w:val="Hipersaitas"/>
                    <w:rFonts w:ascii="Arial" w:eastAsia="Calibri" w:hAnsi="Arial" w:cs="Arial"/>
                    <w:noProof/>
                  </w:rPr>
                  <w:t>Pirkimo sąlygų 13 priedas „</w:t>
                </w:r>
                <w:r w:rsidR="00E44882" w:rsidRPr="0076582A">
                  <w:rPr>
                    <w:rStyle w:val="Hipersaitas"/>
                    <w:rFonts w:ascii="Arial" w:hAnsi="Arial" w:cs="Arial"/>
                    <w:noProof/>
                  </w:rPr>
                  <w:t>Lektoriaus ir lektoriaus eksperto deklaracija</w:t>
                </w:r>
                <w:r w:rsidR="00E44882" w:rsidRPr="0076582A">
                  <w:rPr>
                    <w:rStyle w:val="Hipersaitas"/>
                    <w:rFonts w:ascii="Arial" w:eastAsia="Calibri" w:hAnsi="Arial" w:cs="Arial"/>
                    <w:noProof/>
                  </w:rPr>
                  <w:t>“</w:t>
                </w:r>
                <w:r w:rsidR="00E44882" w:rsidRPr="0076582A">
                  <w:rPr>
                    <w:rStyle w:val="Hipersaitas"/>
                    <w:rFonts w:ascii="Arial" w:eastAsia="Calibri" w:hAnsi="Arial" w:cs="Arial"/>
                    <w:noProof/>
                    <w:webHidden/>
                  </w:rPr>
                  <w:tab/>
                </w:r>
                <w:r w:rsidR="00E44882" w:rsidRPr="0076582A">
                  <w:rPr>
                    <w:rStyle w:val="Hipersaitas"/>
                    <w:rFonts w:ascii="Arial" w:eastAsia="Calibri" w:hAnsi="Arial" w:cs="Arial"/>
                    <w:noProof/>
                    <w:webHidden/>
                  </w:rPr>
                  <w:fldChar w:fldCharType="begin"/>
                </w:r>
                <w:r w:rsidR="00E44882" w:rsidRPr="0076582A">
                  <w:rPr>
                    <w:rStyle w:val="Hipersaitas"/>
                    <w:rFonts w:ascii="Arial" w:eastAsia="Calibri" w:hAnsi="Arial" w:cs="Arial"/>
                    <w:noProof/>
                    <w:webHidden/>
                  </w:rPr>
                  <w:instrText xml:space="preserve"> PAGEREF _Toc126333949 \h </w:instrText>
                </w:r>
                <w:r w:rsidR="00E44882" w:rsidRPr="0076582A">
                  <w:rPr>
                    <w:rStyle w:val="Hipersaitas"/>
                    <w:rFonts w:ascii="Arial" w:eastAsia="Calibri" w:hAnsi="Arial" w:cs="Arial"/>
                    <w:noProof/>
                    <w:webHidden/>
                  </w:rPr>
                </w:r>
                <w:r w:rsidR="00E44882" w:rsidRPr="0076582A">
                  <w:rPr>
                    <w:rStyle w:val="Hipersaitas"/>
                    <w:rFonts w:ascii="Arial" w:eastAsia="Calibri" w:hAnsi="Arial" w:cs="Arial"/>
                    <w:noProof/>
                    <w:webHidden/>
                  </w:rPr>
                  <w:fldChar w:fldCharType="separate"/>
                </w:r>
                <w:r w:rsidR="004700E4">
                  <w:rPr>
                    <w:rStyle w:val="Hipersaitas"/>
                    <w:rFonts w:ascii="Arial" w:eastAsia="Calibri" w:hAnsi="Arial" w:cs="Arial"/>
                    <w:noProof/>
                    <w:webHidden/>
                  </w:rPr>
                  <w:t>48</w:t>
                </w:r>
                <w:r w:rsidR="00E44882" w:rsidRPr="0076582A">
                  <w:rPr>
                    <w:rStyle w:val="Hipersaitas"/>
                    <w:rFonts w:ascii="Arial" w:eastAsia="Calibri" w:hAnsi="Arial" w:cs="Arial"/>
                    <w:noProof/>
                    <w:webHidden/>
                  </w:rPr>
                  <w:fldChar w:fldCharType="end"/>
                </w:r>
              </w:hyperlink>
            </w:p>
            <w:p w14:paraId="31367E81" w14:textId="77777777" w:rsidR="00E44882" w:rsidRPr="0076582A" w:rsidRDefault="00E44882" w:rsidP="00E44882">
              <w:pPr>
                <w:rPr>
                  <w:rFonts w:ascii="Arial" w:hAnsi="Arial" w:cs="Arial"/>
                  <w:b/>
                  <w:noProof/>
                </w:rPr>
              </w:pPr>
            </w:p>
            <w:p w14:paraId="0DDC40AE" w14:textId="5FB6D1EE" w:rsidR="001C24BC" w:rsidRPr="0076582A" w:rsidRDefault="001C24BC" w:rsidP="004E4612">
              <w:pPr>
                <w:spacing w:after="120" w:line="20" w:lineRule="atLeast"/>
                <w:contextualSpacing/>
                <w:rPr>
                  <w:rFonts w:ascii="Arial" w:hAnsi="Arial" w:cs="Arial"/>
                </w:rPr>
              </w:pPr>
              <w:r w:rsidRPr="0076582A">
                <w:rPr>
                  <w:rFonts w:ascii="Arial" w:hAnsi="Arial" w:cs="Arial"/>
                  <w:b/>
                  <w:bCs/>
                  <w:color w:val="2B579A"/>
                  <w:shd w:val="clear" w:color="auto" w:fill="E6E6E6"/>
                </w:rPr>
                <w:fldChar w:fldCharType="end"/>
              </w:r>
            </w:p>
          </w:sdtContent>
        </w:sdt>
        <w:p w14:paraId="73CCB438" w14:textId="0E813B55" w:rsidR="005F13F0" w:rsidRPr="0076582A" w:rsidRDefault="001C24BC" w:rsidP="004E4612">
          <w:pPr>
            <w:spacing w:after="120" w:line="20" w:lineRule="atLeast"/>
            <w:contextualSpacing/>
            <w:rPr>
              <w:rFonts w:ascii="Arial" w:hAnsi="Arial" w:cs="Arial"/>
            </w:rPr>
          </w:pPr>
          <w:r w:rsidRPr="0076582A">
            <w:rPr>
              <w:rFonts w:ascii="Arial" w:hAnsi="Arial" w:cs="Arial"/>
            </w:rPr>
            <w:br w:type="page"/>
          </w:r>
        </w:p>
      </w:sdtContent>
    </w:sdt>
    <w:p w14:paraId="7DBFF88B" w14:textId="0FE73970" w:rsidR="002415C7" w:rsidRPr="0076582A" w:rsidRDefault="00263B34" w:rsidP="00181D17">
      <w:pPr>
        <w:pStyle w:val="Antrat1"/>
        <w:numPr>
          <w:ilvl w:val="0"/>
          <w:numId w:val="1"/>
        </w:numPr>
        <w:tabs>
          <w:tab w:val="left" w:pos="851"/>
          <w:tab w:val="left" w:pos="993"/>
        </w:tabs>
        <w:spacing w:line="20" w:lineRule="atLeast"/>
        <w:ind w:left="567" w:hanging="567"/>
        <w:contextualSpacing/>
        <w:rPr>
          <w:rFonts w:ascii="Arial" w:hAnsi="Arial" w:cs="Arial"/>
        </w:rPr>
      </w:pPr>
      <w:bookmarkStart w:id="1" w:name="_Toc126333928"/>
      <w:bookmarkStart w:id="2" w:name="_Toc335201954"/>
      <w:bookmarkStart w:id="3" w:name="_Toc147739116"/>
      <w:r w:rsidRPr="0076582A">
        <w:rPr>
          <w:rFonts w:ascii="Arial" w:hAnsi="Arial" w:cs="Arial"/>
        </w:rPr>
        <w:lastRenderedPageBreak/>
        <w:t>Bendra informacija</w:t>
      </w:r>
      <w:bookmarkEnd w:id="1"/>
    </w:p>
    <w:p w14:paraId="2283E4EC" w14:textId="77777777" w:rsidR="00181D17" w:rsidRPr="00B560A1" w:rsidRDefault="006225A3" w:rsidP="00181D17">
      <w:pPr>
        <w:pStyle w:val="Sraopastraipa"/>
        <w:numPr>
          <w:ilvl w:val="1"/>
          <w:numId w:val="16"/>
        </w:numPr>
        <w:tabs>
          <w:tab w:val="left" w:pos="851"/>
          <w:tab w:val="left" w:pos="993"/>
        </w:tabs>
        <w:spacing w:after="0" w:line="240" w:lineRule="auto"/>
        <w:ind w:left="0" w:firstLine="567"/>
        <w:jc w:val="both"/>
        <w:rPr>
          <w:rFonts w:ascii="Arial" w:eastAsia="Calibri" w:hAnsi="Arial" w:cs="Arial"/>
          <w:sz w:val="22"/>
          <w:szCs w:val="22"/>
        </w:rPr>
      </w:pPr>
      <w:r w:rsidRPr="0076582A">
        <w:rPr>
          <w:rFonts w:ascii="Arial" w:eastAsia="Calibri" w:hAnsi="Arial" w:cs="Arial"/>
        </w:rPr>
        <w:t xml:space="preserve">Pirkimo vykdytojas/Perkančioji organizacija– Kvalifikacijų ir profesinio mokymo plėtros centras (toliau – </w:t>
      </w:r>
      <w:r w:rsidRPr="00B560A1">
        <w:rPr>
          <w:rFonts w:ascii="Arial" w:eastAsia="Calibri" w:hAnsi="Arial" w:cs="Arial"/>
          <w:sz w:val="22"/>
          <w:szCs w:val="22"/>
        </w:rPr>
        <w:t>KPMPC), juridinio asmens kodas 193135687, adresas Viršuliškių g. 103, LT-05115 Vilnius, darbo laikas I – IV 8:00 – 17:00; V 8:00 – 15:45; Pietų pertrauka 12:00 – 12:45. Pirkimo vykdytojas nėra PVM mokėtojas.</w:t>
      </w:r>
    </w:p>
    <w:p w14:paraId="4C4FF964" w14:textId="77777777" w:rsidR="00181D17" w:rsidRPr="00B560A1" w:rsidRDefault="007D6857" w:rsidP="00181D17">
      <w:pPr>
        <w:pStyle w:val="Sraopastraipa"/>
        <w:numPr>
          <w:ilvl w:val="1"/>
          <w:numId w:val="16"/>
        </w:numPr>
        <w:tabs>
          <w:tab w:val="left" w:pos="851"/>
          <w:tab w:val="left" w:pos="993"/>
        </w:tabs>
        <w:spacing w:after="0" w:line="240" w:lineRule="auto"/>
        <w:ind w:left="0" w:firstLine="567"/>
        <w:jc w:val="both"/>
        <w:rPr>
          <w:rFonts w:ascii="Arial" w:eastAsia="Calibri" w:hAnsi="Arial" w:cs="Arial"/>
          <w:sz w:val="22"/>
          <w:szCs w:val="22"/>
        </w:rPr>
      </w:pPr>
      <w:r w:rsidRPr="00B560A1">
        <w:rPr>
          <w:rFonts w:ascii="Arial" w:hAnsi="Arial" w:cs="Arial"/>
          <w:color w:val="000000" w:themeColor="text1"/>
          <w:sz w:val="22"/>
          <w:szCs w:val="22"/>
        </w:rPr>
        <w:t>Pirkimas</w:t>
      </w:r>
      <w:r w:rsidR="00B37854" w:rsidRPr="00B560A1">
        <w:rPr>
          <w:rFonts w:ascii="Arial" w:hAnsi="Arial" w:cs="Arial"/>
          <w:color w:val="000000" w:themeColor="text1"/>
          <w:sz w:val="22"/>
          <w:szCs w:val="22"/>
        </w:rPr>
        <w:t xml:space="preserve"> neatlieka</w:t>
      </w:r>
      <w:r w:rsidRPr="00B560A1">
        <w:rPr>
          <w:rFonts w:ascii="Arial" w:hAnsi="Arial" w:cs="Arial"/>
          <w:color w:val="000000" w:themeColor="text1"/>
          <w:sz w:val="22"/>
          <w:szCs w:val="22"/>
        </w:rPr>
        <w:t>mas</w:t>
      </w:r>
      <w:r w:rsidR="00B37854" w:rsidRPr="00B560A1">
        <w:rPr>
          <w:rFonts w:ascii="Arial" w:hAnsi="Arial" w:cs="Arial"/>
          <w:color w:val="000000" w:themeColor="text1"/>
          <w:sz w:val="22"/>
          <w:szCs w:val="22"/>
        </w:rPr>
        <w:t xml:space="preserve"> </w:t>
      </w:r>
      <w:r w:rsidR="002F5F8E" w:rsidRPr="00B560A1">
        <w:rPr>
          <w:rFonts w:ascii="Arial" w:hAnsi="Arial" w:cs="Arial"/>
          <w:color w:val="000000" w:themeColor="text1"/>
          <w:sz w:val="22"/>
          <w:szCs w:val="22"/>
        </w:rPr>
        <w:t>naudojantis centralizuotų pirkimų katalogu</w:t>
      </w:r>
      <w:r w:rsidRPr="00B560A1">
        <w:rPr>
          <w:rFonts w:ascii="Arial" w:hAnsi="Arial" w:cs="Arial"/>
          <w:color w:val="000000" w:themeColor="text1"/>
          <w:sz w:val="22"/>
          <w:szCs w:val="22"/>
        </w:rPr>
        <w:t xml:space="preserve">, </w:t>
      </w:r>
      <w:r w:rsidR="00181D17" w:rsidRPr="00B560A1">
        <w:rPr>
          <w:rFonts w:ascii="Arial" w:hAnsi="Arial" w:cs="Arial"/>
          <w:color w:val="000000" w:themeColor="text1"/>
          <w:sz w:val="22"/>
          <w:szCs w:val="22"/>
        </w:rPr>
        <w:t xml:space="preserve">nes perkamų paslaugų nėra Centrinės perkančiosios organizacijos (toliau – CPO) kataloge.  </w:t>
      </w:r>
    </w:p>
    <w:p w14:paraId="5A4953BB" w14:textId="77777777" w:rsidR="00181D17" w:rsidRPr="00B560A1" w:rsidRDefault="00AA23FB" w:rsidP="00181D17">
      <w:pPr>
        <w:pStyle w:val="Sraopastraipa"/>
        <w:numPr>
          <w:ilvl w:val="1"/>
          <w:numId w:val="16"/>
        </w:numPr>
        <w:tabs>
          <w:tab w:val="left" w:pos="851"/>
          <w:tab w:val="left" w:pos="993"/>
        </w:tabs>
        <w:spacing w:after="0" w:line="240" w:lineRule="auto"/>
        <w:ind w:left="0" w:firstLine="567"/>
        <w:jc w:val="both"/>
        <w:rPr>
          <w:rFonts w:ascii="Arial" w:eastAsia="Calibri" w:hAnsi="Arial" w:cs="Arial"/>
          <w:sz w:val="22"/>
          <w:szCs w:val="22"/>
        </w:rPr>
      </w:pPr>
      <w:r w:rsidRPr="00B560A1">
        <w:rPr>
          <w:rFonts w:ascii="Arial" w:eastAsia="Times New Roman" w:hAnsi="Arial" w:cs="Arial"/>
          <w:sz w:val="22"/>
          <w:szCs w:val="22"/>
        </w:rPr>
        <w:t>Perkančioji organizacija nerezervuoja teisės dalyvauti pirkime.</w:t>
      </w:r>
    </w:p>
    <w:p w14:paraId="193B8574" w14:textId="77777777" w:rsidR="00181D17" w:rsidRPr="00B560A1" w:rsidRDefault="00E32C8E" w:rsidP="00181D17">
      <w:pPr>
        <w:pStyle w:val="Sraopastraipa"/>
        <w:numPr>
          <w:ilvl w:val="1"/>
          <w:numId w:val="16"/>
        </w:numPr>
        <w:tabs>
          <w:tab w:val="left" w:pos="851"/>
          <w:tab w:val="left" w:pos="993"/>
        </w:tabs>
        <w:spacing w:after="0" w:line="240" w:lineRule="auto"/>
        <w:ind w:left="0" w:firstLine="567"/>
        <w:jc w:val="both"/>
        <w:rPr>
          <w:rFonts w:ascii="Arial" w:eastAsia="Calibri" w:hAnsi="Arial" w:cs="Arial"/>
          <w:sz w:val="22"/>
          <w:szCs w:val="22"/>
        </w:rPr>
      </w:pPr>
      <w:r w:rsidRPr="00B560A1">
        <w:rPr>
          <w:rFonts w:ascii="Arial" w:hAnsi="Arial" w:cs="Arial"/>
          <w:sz w:val="22"/>
          <w:szCs w:val="22"/>
        </w:rPr>
        <w:t xml:space="preserve">Stebėtojai dalyvauti </w:t>
      </w:r>
      <w:r w:rsidR="008A3C98" w:rsidRPr="00B560A1">
        <w:rPr>
          <w:rFonts w:ascii="Arial" w:hAnsi="Arial" w:cs="Arial"/>
          <w:sz w:val="22"/>
          <w:szCs w:val="22"/>
        </w:rPr>
        <w:t>K</w:t>
      </w:r>
      <w:r w:rsidRPr="00B560A1">
        <w:rPr>
          <w:rFonts w:ascii="Arial" w:hAnsi="Arial" w:cs="Arial"/>
          <w:sz w:val="22"/>
          <w:szCs w:val="22"/>
        </w:rPr>
        <w:t>omisijos posėdžiuose nėra kviečiami.</w:t>
      </w:r>
    </w:p>
    <w:p w14:paraId="11A75854" w14:textId="77777777" w:rsidR="00181D17" w:rsidRPr="00B560A1" w:rsidRDefault="003A502A" w:rsidP="00181D17">
      <w:pPr>
        <w:pStyle w:val="Sraopastraipa"/>
        <w:numPr>
          <w:ilvl w:val="1"/>
          <w:numId w:val="16"/>
        </w:numPr>
        <w:tabs>
          <w:tab w:val="left" w:pos="851"/>
          <w:tab w:val="left" w:pos="993"/>
        </w:tabs>
        <w:spacing w:after="0" w:line="240" w:lineRule="auto"/>
        <w:ind w:left="0" w:firstLine="567"/>
        <w:jc w:val="both"/>
        <w:rPr>
          <w:rFonts w:ascii="Arial" w:hAnsi="Arial" w:cs="Arial"/>
          <w:i/>
          <w:iCs/>
          <w:color w:val="FF0000"/>
          <w:sz w:val="22"/>
          <w:szCs w:val="22"/>
        </w:rPr>
      </w:pPr>
      <w:r w:rsidRPr="00B560A1">
        <w:rPr>
          <w:rFonts w:ascii="Arial" w:hAnsi="Arial" w:cs="Arial"/>
          <w:sz w:val="22"/>
          <w:szCs w:val="22"/>
        </w:rPr>
        <w:t>Atliekamas žaliasis pirkimas. Pirkimas vykdomas vadovaujantis Lietuvos Respublikos aplinkos ministro 2011 m. birželio 28 d. įsakymo Nr. D1-508 „</w:t>
      </w:r>
      <w:hyperlink r:id="rId11" w:history="1">
        <w:r w:rsidRPr="00B560A1">
          <w:rPr>
            <w:rStyle w:val="Hipersaitas"/>
            <w:rFonts w:ascii="Arial" w:hAnsi="Arial" w:cs="Arial"/>
            <w:color w:val="0070C0"/>
            <w:sz w:val="22"/>
            <w:szCs w:val="22"/>
            <w:u w:val="single"/>
          </w:rPr>
          <w:t>Dėl Aplinkos apsaugos kriterijų taikymo, vykdant žaliuosius pirkimus, tvarkos aprašo patvirtinimo</w:t>
        </w:r>
      </w:hyperlink>
      <w:r w:rsidRPr="00B560A1">
        <w:rPr>
          <w:rFonts w:ascii="Arial" w:hAnsi="Arial" w:cs="Arial"/>
          <w:sz w:val="22"/>
          <w:szCs w:val="22"/>
        </w:rPr>
        <w:t xml:space="preserve">“ </w:t>
      </w:r>
      <w:r w:rsidR="00181D17" w:rsidRPr="00B560A1">
        <w:rPr>
          <w:rFonts w:ascii="Arial" w:hAnsi="Arial" w:cs="Arial"/>
          <w:sz w:val="22"/>
          <w:szCs w:val="22"/>
        </w:rPr>
        <w:t>4.4.3. ir 4.4.4. pun</w:t>
      </w:r>
      <w:r w:rsidR="00181D17" w:rsidRPr="00B560A1">
        <w:rPr>
          <w:rFonts w:ascii="Arial" w:eastAsia="Calibri" w:hAnsi="Arial" w:cs="Arial"/>
          <w:sz w:val="22"/>
          <w:szCs w:val="22"/>
        </w:rPr>
        <w:t>ktais</w:t>
      </w:r>
      <w:r w:rsidRPr="00B560A1">
        <w:rPr>
          <w:rFonts w:ascii="Arial" w:eastAsia="Calibri" w:hAnsi="Arial" w:cs="Arial"/>
          <w:sz w:val="22"/>
          <w:szCs w:val="22"/>
        </w:rPr>
        <w:t xml:space="preserve">. Aplinkos apaugos kriterijai nustatyti </w:t>
      </w:r>
      <w:r w:rsidR="00181D17" w:rsidRPr="00B560A1">
        <w:rPr>
          <w:rFonts w:ascii="Arial" w:eastAsia="Calibri" w:hAnsi="Arial" w:cs="Arial"/>
          <w:sz w:val="22"/>
          <w:szCs w:val="22"/>
        </w:rPr>
        <w:t>Techninėje specifikacijoje ir Sutarties projekte.</w:t>
      </w:r>
      <w:r w:rsidR="00821FE8" w:rsidRPr="00B560A1">
        <w:rPr>
          <w:rFonts w:ascii="Arial" w:eastAsia="Calibri" w:hAnsi="Arial" w:cs="Arial"/>
          <w:sz w:val="22"/>
          <w:szCs w:val="22"/>
        </w:rPr>
        <w:tab/>
      </w:r>
    </w:p>
    <w:p w14:paraId="17ECD159" w14:textId="77777777" w:rsidR="00181D17" w:rsidRPr="00B560A1" w:rsidRDefault="00181D17" w:rsidP="00181D17">
      <w:pPr>
        <w:pStyle w:val="Sraopastraipa"/>
        <w:numPr>
          <w:ilvl w:val="1"/>
          <w:numId w:val="16"/>
        </w:numPr>
        <w:tabs>
          <w:tab w:val="left" w:pos="851"/>
          <w:tab w:val="left" w:pos="993"/>
        </w:tabs>
        <w:spacing w:after="0" w:line="240" w:lineRule="auto"/>
        <w:ind w:left="0" w:firstLine="567"/>
        <w:jc w:val="both"/>
        <w:rPr>
          <w:rFonts w:ascii="Arial" w:eastAsia="Times New Roman" w:hAnsi="Arial" w:cs="Arial"/>
          <w:sz w:val="22"/>
          <w:szCs w:val="22"/>
        </w:rPr>
      </w:pPr>
      <w:r w:rsidRPr="00B560A1">
        <w:rPr>
          <w:rFonts w:ascii="Arial" w:eastAsia="Times New Roman" w:hAnsi="Arial" w:cs="Arial"/>
          <w:sz w:val="22"/>
          <w:szCs w:val="22"/>
        </w:rPr>
        <w:t>Iš</w:t>
      </w:r>
      <w:r w:rsidR="00E32C8E" w:rsidRPr="00B560A1">
        <w:rPr>
          <w:rFonts w:ascii="Arial" w:eastAsia="Times New Roman" w:hAnsi="Arial" w:cs="Arial"/>
          <w:sz w:val="22"/>
          <w:szCs w:val="22"/>
        </w:rPr>
        <w:t xml:space="preserve">ankstinis skelbimas apie </w:t>
      </w:r>
      <w:r w:rsidR="007A68AD" w:rsidRPr="00B560A1">
        <w:rPr>
          <w:rFonts w:ascii="Arial" w:eastAsia="Times New Roman" w:hAnsi="Arial" w:cs="Arial"/>
          <w:sz w:val="22"/>
          <w:szCs w:val="22"/>
        </w:rPr>
        <w:t>p</w:t>
      </w:r>
      <w:r w:rsidR="00E32C8E" w:rsidRPr="00B560A1">
        <w:rPr>
          <w:rFonts w:ascii="Arial" w:eastAsia="Times New Roman" w:hAnsi="Arial" w:cs="Arial"/>
          <w:sz w:val="22"/>
          <w:szCs w:val="22"/>
        </w:rPr>
        <w:t>irkimą nebuvo paskelbtas</w:t>
      </w:r>
      <w:r w:rsidRPr="00B560A1">
        <w:rPr>
          <w:rFonts w:ascii="Arial" w:eastAsia="Times New Roman" w:hAnsi="Arial" w:cs="Arial"/>
          <w:sz w:val="22"/>
          <w:szCs w:val="22"/>
        </w:rPr>
        <w:t>.</w:t>
      </w:r>
      <w:r w:rsidR="00E32C8E" w:rsidRPr="00B560A1">
        <w:rPr>
          <w:rFonts w:ascii="Arial" w:eastAsia="Times New Roman" w:hAnsi="Arial" w:cs="Arial"/>
          <w:sz w:val="22"/>
          <w:szCs w:val="22"/>
        </w:rPr>
        <w:t xml:space="preserve"> </w:t>
      </w:r>
    </w:p>
    <w:p w14:paraId="23A16D64" w14:textId="77777777" w:rsidR="00181D17" w:rsidRPr="00B560A1" w:rsidRDefault="00015FC9" w:rsidP="00181D17">
      <w:pPr>
        <w:pStyle w:val="Sraopastraipa"/>
        <w:numPr>
          <w:ilvl w:val="1"/>
          <w:numId w:val="16"/>
        </w:numPr>
        <w:tabs>
          <w:tab w:val="left" w:pos="851"/>
          <w:tab w:val="left" w:pos="993"/>
        </w:tabs>
        <w:spacing w:after="0" w:line="240" w:lineRule="auto"/>
        <w:ind w:left="0" w:firstLine="567"/>
        <w:jc w:val="both"/>
        <w:rPr>
          <w:rFonts w:ascii="Arial" w:eastAsia="Times New Roman" w:hAnsi="Arial" w:cs="Arial"/>
          <w:sz w:val="22"/>
          <w:szCs w:val="22"/>
        </w:rPr>
      </w:pPr>
      <w:r w:rsidRPr="00B560A1">
        <w:rPr>
          <w:rFonts w:ascii="Arial" w:hAnsi="Arial" w:cs="Arial"/>
          <w:sz w:val="22"/>
          <w:szCs w:val="22"/>
          <w:lang w:eastAsia="en-US"/>
        </w:rPr>
        <w:t>P</w:t>
      </w:r>
      <w:r w:rsidR="00E32C8E" w:rsidRPr="00B560A1">
        <w:rPr>
          <w:rFonts w:ascii="Arial" w:hAnsi="Arial" w:cs="Arial"/>
          <w:sz w:val="22"/>
          <w:szCs w:val="22"/>
          <w:lang w:eastAsia="en-US"/>
        </w:rPr>
        <w:t xml:space="preserve">irkime </w:t>
      </w:r>
      <w:r w:rsidR="00E32C8E" w:rsidRPr="00B560A1">
        <w:rPr>
          <w:rFonts w:ascii="Arial" w:hAnsi="Arial" w:cs="Arial"/>
          <w:sz w:val="22"/>
          <w:szCs w:val="22"/>
        </w:rPr>
        <w:t xml:space="preserve"> </w:t>
      </w:r>
      <w:r w:rsidR="007A68AD" w:rsidRPr="00B560A1">
        <w:rPr>
          <w:rFonts w:ascii="Arial" w:hAnsi="Arial" w:cs="Arial"/>
          <w:sz w:val="22"/>
          <w:szCs w:val="22"/>
        </w:rPr>
        <w:t>perkančioji organizacija</w:t>
      </w:r>
      <w:r w:rsidR="00E32C8E" w:rsidRPr="00B560A1">
        <w:rPr>
          <w:rFonts w:ascii="Arial" w:hAnsi="Arial" w:cs="Arial"/>
          <w:sz w:val="22"/>
          <w:szCs w:val="22"/>
          <w:lang w:eastAsia="en-US"/>
        </w:rPr>
        <w:t xml:space="preserve"> nenumato skelbti pranešimo dėl savanoriško </w:t>
      </w:r>
      <w:r w:rsidR="00E32C8E" w:rsidRPr="00B560A1">
        <w:rPr>
          <w:rFonts w:ascii="Arial" w:hAnsi="Arial" w:cs="Arial"/>
          <w:i/>
          <w:iCs/>
          <w:sz w:val="22"/>
          <w:szCs w:val="22"/>
          <w:lang w:eastAsia="en-US"/>
        </w:rPr>
        <w:t>ex ante</w:t>
      </w:r>
      <w:r w:rsidR="00E32C8E" w:rsidRPr="00B560A1">
        <w:rPr>
          <w:rFonts w:ascii="Arial" w:hAnsi="Arial" w:cs="Arial"/>
          <w:sz w:val="22"/>
          <w:szCs w:val="22"/>
          <w:lang w:eastAsia="en-US"/>
        </w:rPr>
        <w:t xml:space="preserve"> skaidrumo.</w:t>
      </w:r>
    </w:p>
    <w:p w14:paraId="61D04989" w14:textId="77777777" w:rsidR="00181D17" w:rsidRPr="00B560A1" w:rsidRDefault="007466F8" w:rsidP="00181D17">
      <w:pPr>
        <w:pStyle w:val="Sraopastraipa"/>
        <w:numPr>
          <w:ilvl w:val="1"/>
          <w:numId w:val="16"/>
        </w:numPr>
        <w:tabs>
          <w:tab w:val="left" w:pos="851"/>
          <w:tab w:val="left" w:pos="993"/>
        </w:tabs>
        <w:spacing w:after="0" w:line="240" w:lineRule="auto"/>
        <w:ind w:left="0" w:firstLine="567"/>
        <w:jc w:val="both"/>
        <w:rPr>
          <w:rFonts w:ascii="Arial" w:hAnsi="Arial" w:cs="Arial"/>
          <w:color w:val="7030A0"/>
          <w:sz w:val="22"/>
          <w:szCs w:val="22"/>
        </w:rPr>
      </w:pPr>
      <w:r w:rsidRPr="00B560A1">
        <w:rPr>
          <w:rFonts w:ascii="Arial" w:hAnsi="Arial" w:cs="Arial"/>
          <w:sz w:val="22"/>
          <w:szCs w:val="22"/>
        </w:rPr>
        <w:t>Pirkime neleidžia</w:t>
      </w:r>
      <w:r w:rsidR="00216820" w:rsidRPr="00B560A1">
        <w:rPr>
          <w:rFonts w:ascii="Arial" w:hAnsi="Arial" w:cs="Arial"/>
          <w:sz w:val="22"/>
          <w:szCs w:val="22"/>
        </w:rPr>
        <w:t>ma</w:t>
      </w:r>
      <w:r w:rsidRPr="00B560A1">
        <w:rPr>
          <w:rFonts w:ascii="Arial" w:hAnsi="Arial" w:cs="Arial"/>
          <w:sz w:val="22"/>
          <w:szCs w:val="22"/>
        </w:rPr>
        <w:t xml:space="preserve"> pateikti alternatyvių </w:t>
      </w:r>
      <w:r w:rsidR="00D27E76" w:rsidRPr="00B560A1">
        <w:rPr>
          <w:rFonts w:ascii="Arial" w:hAnsi="Arial" w:cs="Arial"/>
          <w:sz w:val="22"/>
          <w:szCs w:val="22"/>
        </w:rPr>
        <w:t>p</w:t>
      </w:r>
      <w:r w:rsidRPr="00B560A1">
        <w:rPr>
          <w:rFonts w:ascii="Arial" w:hAnsi="Arial" w:cs="Arial"/>
          <w:sz w:val="22"/>
          <w:szCs w:val="22"/>
        </w:rPr>
        <w:t xml:space="preserve">asiūlymų. </w:t>
      </w:r>
    </w:p>
    <w:p w14:paraId="0C002F05" w14:textId="4EBDC8E1" w:rsidR="00E32C8E" w:rsidRPr="00B560A1" w:rsidRDefault="00E32C8E" w:rsidP="00181D17">
      <w:pPr>
        <w:pStyle w:val="Sraopastraipa"/>
        <w:numPr>
          <w:ilvl w:val="1"/>
          <w:numId w:val="16"/>
        </w:numPr>
        <w:tabs>
          <w:tab w:val="left" w:pos="851"/>
          <w:tab w:val="left" w:pos="993"/>
        </w:tabs>
        <w:spacing w:after="0" w:line="240" w:lineRule="auto"/>
        <w:ind w:left="0" w:firstLine="567"/>
        <w:jc w:val="both"/>
        <w:rPr>
          <w:rFonts w:ascii="Arial" w:hAnsi="Arial" w:cs="Arial"/>
          <w:color w:val="7030A0"/>
          <w:sz w:val="22"/>
          <w:szCs w:val="22"/>
        </w:rPr>
      </w:pPr>
      <w:r w:rsidRPr="00B560A1">
        <w:rPr>
          <w:rFonts w:ascii="Arial" w:eastAsia="Arial" w:hAnsi="Arial" w:cs="Arial"/>
          <w:color w:val="333333"/>
          <w:sz w:val="22"/>
          <w:szCs w:val="22"/>
        </w:rPr>
        <w:t xml:space="preserve">Bendrosios </w:t>
      </w:r>
      <w:r w:rsidR="007E5F55" w:rsidRPr="00B560A1">
        <w:rPr>
          <w:rFonts w:ascii="Arial" w:eastAsia="Arial" w:hAnsi="Arial" w:cs="Arial"/>
          <w:color w:val="333333"/>
          <w:sz w:val="22"/>
          <w:szCs w:val="22"/>
        </w:rPr>
        <w:t xml:space="preserve">pirkimo </w:t>
      </w:r>
      <w:r w:rsidRPr="00B560A1">
        <w:rPr>
          <w:rFonts w:ascii="Arial" w:eastAsia="Arial" w:hAnsi="Arial" w:cs="Arial"/>
          <w:color w:val="333333"/>
          <w:sz w:val="22"/>
          <w:szCs w:val="22"/>
        </w:rPr>
        <w:t>sąlygos yra neatskiriama ši</w:t>
      </w:r>
      <w:r w:rsidR="00C07F25" w:rsidRPr="00B560A1">
        <w:rPr>
          <w:rFonts w:ascii="Arial" w:eastAsia="Arial" w:hAnsi="Arial" w:cs="Arial"/>
          <w:color w:val="333333"/>
          <w:sz w:val="22"/>
          <w:szCs w:val="22"/>
        </w:rPr>
        <w:t>ų</w:t>
      </w:r>
      <w:r w:rsidRPr="00B560A1">
        <w:rPr>
          <w:rFonts w:ascii="Arial" w:eastAsia="Arial" w:hAnsi="Arial" w:cs="Arial"/>
          <w:color w:val="333333"/>
          <w:sz w:val="22"/>
          <w:szCs w:val="22"/>
        </w:rPr>
        <w:t xml:space="preserve"> </w:t>
      </w:r>
      <w:r w:rsidR="00F4541C" w:rsidRPr="00B560A1">
        <w:rPr>
          <w:rFonts w:ascii="Arial" w:eastAsia="Arial" w:hAnsi="Arial" w:cs="Arial"/>
          <w:color w:val="333333"/>
          <w:sz w:val="22"/>
          <w:szCs w:val="22"/>
        </w:rPr>
        <w:t>p</w:t>
      </w:r>
      <w:r w:rsidRPr="00B560A1">
        <w:rPr>
          <w:rFonts w:ascii="Arial" w:eastAsia="Arial" w:hAnsi="Arial" w:cs="Arial"/>
          <w:color w:val="333333"/>
          <w:sz w:val="22"/>
          <w:szCs w:val="22"/>
        </w:rPr>
        <w:t>irkimo sąlygų dalis.</w:t>
      </w:r>
    </w:p>
    <w:p w14:paraId="5DEDEBC7" w14:textId="1ED44FB6" w:rsidR="00B41C66" w:rsidRPr="0076582A" w:rsidRDefault="00507DC9" w:rsidP="00717DCC">
      <w:pPr>
        <w:pStyle w:val="Antrat1"/>
        <w:spacing w:line="20" w:lineRule="atLeast"/>
        <w:contextualSpacing/>
        <w:rPr>
          <w:rFonts w:ascii="Arial" w:hAnsi="Arial" w:cs="Arial"/>
        </w:rPr>
      </w:pPr>
      <w:bookmarkStart w:id="4" w:name="_Ref39426332"/>
      <w:bookmarkStart w:id="5" w:name="_Ref39426338"/>
      <w:bookmarkStart w:id="6" w:name="_Toc126333929"/>
      <w:bookmarkEnd w:id="2"/>
      <w:r w:rsidRPr="0076582A">
        <w:rPr>
          <w:rFonts w:ascii="Arial" w:hAnsi="Arial" w:cs="Arial"/>
        </w:rPr>
        <w:t xml:space="preserve">2. </w:t>
      </w:r>
      <w:r w:rsidR="00B41C66" w:rsidRPr="0076582A">
        <w:rPr>
          <w:rFonts w:ascii="Arial" w:hAnsi="Arial" w:cs="Arial"/>
        </w:rPr>
        <w:t>Pirkimo objektas</w:t>
      </w:r>
      <w:bookmarkEnd w:id="4"/>
      <w:bookmarkEnd w:id="5"/>
      <w:bookmarkEnd w:id="6"/>
    </w:p>
    <w:p w14:paraId="3E60A9ED" w14:textId="77777777" w:rsidR="00576681" w:rsidRPr="00B560A1" w:rsidRDefault="00B41C66" w:rsidP="00576681">
      <w:pPr>
        <w:pStyle w:val="Betarp"/>
        <w:numPr>
          <w:ilvl w:val="1"/>
          <w:numId w:val="5"/>
        </w:numPr>
        <w:tabs>
          <w:tab w:val="left" w:pos="993"/>
        </w:tabs>
        <w:spacing w:after="120"/>
        <w:ind w:left="0" w:firstLine="567"/>
        <w:contextualSpacing/>
        <w:jc w:val="both"/>
        <w:rPr>
          <w:rFonts w:ascii="Arial" w:eastAsia="Calibri" w:hAnsi="Arial" w:cs="Arial"/>
          <w:sz w:val="22"/>
          <w:szCs w:val="22"/>
        </w:rPr>
      </w:pPr>
      <w:r w:rsidRPr="00B560A1">
        <w:rPr>
          <w:rFonts w:ascii="Arial" w:eastAsia="Calibri" w:hAnsi="Arial" w:cs="Arial"/>
          <w:color w:val="000000" w:themeColor="text1"/>
          <w:sz w:val="22"/>
          <w:szCs w:val="22"/>
        </w:rPr>
        <w:t xml:space="preserve">Perkančioji organizacija numato </w:t>
      </w:r>
      <w:r w:rsidRPr="00B560A1">
        <w:rPr>
          <w:rFonts w:ascii="Arial" w:eastAsia="Calibri" w:hAnsi="Arial" w:cs="Arial"/>
          <w:b/>
          <w:color w:val="000000" w:themeColor="text1"/>
          <w:sz w:val="22"/>
          <w:szCs w:val="22"/>
        </w:rPr>
        <w:t xml:space="preserve">įsigyti </w:t>
      </w:r>
      <w:r w:rsidR="00181D17" w:rsidRPr="00B560A1">
        <w:rPr>
          <w:rFonts w:ascii="Arial" w:eastAsia="Calibri" w:hAnsi="Arial" w:cs="Arial"/>
          <w:b/>
          <w:color w:val="000000" w:themeColor="text1"/>
          <w:sz w:val="22"/>
          <w:szCs w:val="22"/>
        </w:rPr>
        <w:t>mokymų organizavimo ir vykdymo paslaugas, skirtas TAU ir kitų neformaliojo suaugusiųjų švietimo ir tęst</w:t>
      </w:r>
      <w:r w:rsidR="00576681" w:rsidRPr="00B560A1">
        <w:rPr>
          <w:rFonts w:ascii="Arial" w:eastAsia="Calibri" w:hAnsi="Arial" w:cs="Arial"/>
          <w:b/>
          <w:color w:val="000000" w:themeColor="text1"/>
          <w:sz w:val="22"/>
          <w:szCs w:val="22"/>
        </w:rPr>
        <w:t xml:space="preserve">inio mokymosi teikėjų </w:t>
      </w:r>
      <w:r w:rsidR="00576681" w:rsidRPr="00B560A1">
        <w:rPr>
          <w:rFonts w:ascii="Arial" w:eastAsia="Calibri" w:hAnsi="Arial" w:cs="Arial"/>
          <w:b/>
          <w:sz w:val="22"/>
          <w:szCs w:val="22"/>
        </w:rPr>
        <w:t>dalyviams</w:t>
      </w:r>
      <w:r w:rsidR="00181D17" w:rsidRPr="00B560A1">
        <w:rPr>
          <w:rFonts w:ascii="Arial" w:eastAsia="Calibri" w:hAnsi="Arial" w:cs="Arial"/>
          <w:b/>
          <w:sz w:val="22"/>
          <w:szCs w:val="22"/>
        </w:rPr>
        <w:t xml:space="preserve"> asmeniniam ir profesiniam tobulėjimui</w:t>
      </w:r>
      <w:r w:rsidRPr="00B560A1">
        <w:rPr>
          <w:rFonts w:ascii="Arial" w:eastAsia="Calibri" w:hAnsi="Arial" w:cs="Arial"/>
          <w:sz w:val="22"/>
          <w:szCs w:val="22"/>
        </w:rPr>
        <w:t xml:space="preserve">. Reikalavimai pirkimo objektui nustatyti </w:t>
      </w:r>
      <w:r w:rsidR="00704310" w:rsidRPr="00B560A1">
        <w:rPr>
          <w:rFonts w:ascii="Arial" w:eastAsia="Calibri" w:hAnsi="Arial" w:cs="Arial"/>
          <w:sz w:val="22"/>
          <w:szCs w:val="22"/>
        </w:rPr>
        <w:t>s</w:t>
      </w:r>
      <w:r w:rsidR="00444CAF" w:rsidRPr="00B560A1">
        <w:rPr>
          <w:rFonts w:ascii="Arial" w:eastAsia="Calibri" w:hAnsi="Arial" w:cs="Arial"/>
          <w:sz w:val="22"/>
          <w:szCs w:val="22"/>
        </w:rPr>
        <w:t xml:space="preserve">pecialiųjų </w:t>
      </w:r>
      <w:r w:rsidR="00CE7209" w:rsidRPr="00B560A1">
        <w:rPr>
          <w:rFonts w:ascii="Arial" w:eastAsia="Calibri" w:hAnsi="Arial" w:cs="Arial"/>
          <w:sz w:val="22"/>
          <w:szCs w:val="22"/>
        </w:rPr>
        <w:t xml:space="preserve">pirkimo </w:t>
      </w:r>
      <w:r w:rsidR="00444CAF" w:rsidRPr="00B560A1">
        <w:rPr>
          <w:rFonts w:ascii="Arial" w:eastAsia="Calibri" w:hAnsi="Arial" w:cs="Arial"/>
          <w:sz w:val="22"/>
          <w:szCs w:val="22"/>
        </w:rPr>
        <w:t xml:space="preserve">sąlygų </w:t>
      </w:r>
      <w:r w:rsidR="00576681" w:rsidRPr="00B560A1">
        <w:rPr>
          <w:rFonts w:ascii="Arial" w:eastAsia="Calibri" w:hAnsi="Arial" w:cs="Arial"/>
          <w:sz w:val="22"/>
          <w:szCs w:val="22"/>
        </w:rPr>
        <w:t>2</w:t>
      </w:r>
      <w:r w:rsidR="00FA7D78" w:rsidRPr="00B560A1">
        <w:rPr>
          <w:rFonts w:ascii="Arial" w:eastAsia="Calibri" w:hAnsi="Arial" w:cs="Arial"/>
          <w:sz w:val="22"/>
          <w:szCs w:val="22"/>
        </w:rPr>
        <w:t xml:space="preserve"> </w:t>
      </w:r>
      <w:r w:rsidR="00444CAF" w:rsidRPr="00B560A1">
        <w:rPr>
          <w:rFonts w:ascii="Arial" w:eastAsia="Calibri" w:hAnsi="Arial" w:cs="Arial"/>
          <w:sz w:val="22"/>
          <w:szCs w:val="22"/>
        </w:rPr>
        <w:t>priede</w:t>
      </w:r>
      <w:r w:rsidRPr="00B560A1">
        <w:rPr>
          <w:rFonts w:ascii="Arial" w:eastAsia="Calibri" w:hAnsi="Arial" w:cs="Arial"/>
          <w:sz w:val="22"/>
          <w:szCs w:val="22"/>
        </w:rPr>
        <w:t>.</w:t>
      </w:r>
    </w:p>
    <w:p w14:paraId="45AC14A8" w14:textId="00544335" w:rsidR="00A44C87" w:rsidRPr="00B560A1" w:rsidRDefault="00B41C66" w:rsidP="00A44C87">
      <w:pPr>
        <w:pStyle w:val="Betarp"/>
        <w:numPr>
          <w:ilvl w:val="1"/>
          <w:numId w:val="5"/>
        </w:numPr>
        <w:tabs>
          <w:tab w:val="left" w:pos="993"/>
        </w:tabs>
        <w:spacing w:after="120"/>
        <w:ind w:left="0" w:firstLine="567"/>
        <w:contextualSpacing/>
        <w:jc w:val="both"/>
        <w:rPr>
          <w:rFonts w:ascii="Arial" w:eastAsia="Calibri" w:hAnsi="Arial" w:cs="Arial"/>
          <w:color w:val="000000" w:themeColor="text1"/>
          <w:sz w:val="22"/>
          <w:szCs w:val="22"/>
        </w:rPr>
      </w:pPr>
      <w:r w:rsidRPr="00B560A1">
        <w:rPr>
          <w:rFonts w:ascii="Arial" w:hAnsi="Arial" w:cs="Arial"/>
          <w:sz w:val="22"/>
          <w:szCs w:val="22"/>
        </w:rPr>
        <w:t xml:space="preserve">Pirkimo objektas skaidomas į </w:t>
      </w:r>
      <w:r w:rsidR="003461C1" w:rsidRPr="00B560A1">
        <w:rPr>
          <w:rFonts w:ascii="Arial" w:hAnsi="Arial" w:cs="Arial"/>
          <w:sz w:val="22"/>
          <w:szCs w:val="22"/>
        </w:rPr>
        <w:t>5 (penkias)</w:t>
      </w:r>
      <w:r w:rsidRPr="00B560A1">
        <w:rPr>
          <w:rFonts w:ascii="Arial" w:hAnsi="Arial" w:cs="Arial"/>
          <w:i/>
          <w:iCs/>
          <w:sz w:val="22"/>
          <w:szCs w:val="22"/>
        </w:rPr>
        <w:t xml:space="preserve"> </w:t>
      </w:r>
      <w:r w:rsidR="003461C1" w:rsidRPr="00B560A1">
        <w:rPr>
          <w:rFonts w:ascii="Arial" w:hAnsi="Arial" w:cs="Arial"/>
          <w:sz w:val="22"/>
          <w:szCs w:val="22"/>
        </w:rPr>
        <w:t>dalis</w:t>
      </w:r>
      <w:r w:rsidRPr="00B560A1">
        <w:rPr>
          <w:rFonts w:ascii="Arial" w:eastAsia="Calibri" w:hAnsi="Arial" w:cs="Arial"/>
          <w:sz w:val="22"/>
          <w:szCs w:val="22"/>
        </w:rPr>
        <w:t xml:space="preserve">, </w:t>
      </w:r>
      <w:r w:rsidR="00E82165" w:rsidRPr="00B560A1">
        <w:rPr>
          <w:rFonts w:ascii="Arial" w:eastAsia="Calibri" w:hAnsi="Arial" w:cs="Arial"/>
          <w:b/>
          <w:i/>
          <w:sz w:val="22"/>
          <w:szCs w:val="22"/>
        </w:rPr>
        <w:t xml:space="preserve">1 dalis „Sveikos gyvensenos mokymai“,  2 dalis „Floristikos ir apželdinimo  mokymai“, 3 dalis „Meninio ir kultūrinio pažinimo </w:t>
      </w:r>
      <w:r w:rsidR="00E82165" w:rsidRPr="00B560A1">
        <w:rPr>
          <w:rFonts w:ascii="Arial" w:hAnsi="Arial" w:cs="Arial"/>
          <w:b/>
          <w:i/>
          <w:sz w:val="22"/>
          <w:szCs w:val="22"/>
        </w:rPr>
        <w:t>mokymai“, 4 dalis „Mokymai psichinei sveikatai stiprinti“, 5 dalis „Odos sveikatos ir grožio mokymai“</w:t>
      </w:r>
      <w:r w:rsidR="00E82165" w:rsidRPr="00B560A1">
        <w:rPr>
          <w:rFonts w:ascii="Arial" w:hAnsi="Arial" w:cs="Arial"/>
          <w:sz w:val="22"/>
          <w:szCs w:val="22"/>
        </w:rPr>
        <w:t xml:space="preserve">, </w:t>
      </w:r>
      <w:r w:rsidRPr="00B560A1">
        <w:rPr>
          <w:rFonts w:ascii="Arial" w:hAnsi="Arial" w:cs="Arial"/>
          <w:sz w:val="22"/>
          <w:szCs w:val="22"/>
        </w:rPr>
        <w:t xml:space="preserve">kurių apimtys ir dalykas, reikalavimai </w:t>
      </w:r>
      <w:r w:rsidR="006D0D4C" w:rsidRPr="00B560A1">
        <w:rPr>
          <w:rFonts w:ascii="Arial" w:hAnsi="Arial" w:cs="Arial"/>
          <w:sz w:val="22"/>
          <w:szCs w:val="22"/>
        </w:rPr>
        <w:t xml:space="preserve">ir techninė specifikacija </w:t>
      </w:r>
      <w:r w:rsidRPr="00B560A1">
        <w:rPr>
          <w:rFonts w:ascii="Arial" w:hAnsi="Arial" w:cs="Arial"/>
          <w:sz w:val="22"/>
          <w:szCs w:val="22"/>
        </w:rPr>
        <w:t xml:space="preserve">apibrėžti </w:t>
      </w:r>
      <w:bookmarkStart w:id="7" w:name="_Hlk91152632"/>
      <w:r w:rsidR="00A80D01" w:rsidRPr="00B560A1">
        <w:rPr>
          <w:rFonts w:ascii="Arial" w:hAnsi="Arial" w:cs="Arial"/>
          <w:sz w:val="22"/>
          <w:szCs w:val="22"/>
        </w:rPr>
        <w:t xml:space="preserve">specialiųjų </w:t>
      </w:r>
      <w:r w:rsidR="006773B6" w:rsidRPr="00B560A1">
        <w:rPr>
          <w:rFonts w:ascii="Arial" w:hAnsi="Arial" w:cs="Arial"/>
          <w:sz w:val="22"/>
          <w:szCs w:val="22"/>
        </w:rPr>
        <w:t>pirkimo sąlygų</w:t>
      </w:r>
      <w:r w:rsidR="003461C1" w:rsidRPr="00B560A1">
        <w:rPr>
          <w:rFonts w:ascii="Arial" w:hAnsi="Arial" w:cs="Arial"/>
          <w:sz w:val="22"/>
          <w:szCs w:val="22"/>
        </w:rPr>
        <w:t xml:space="preserve"> 2</w:t>
      </w:r>
      <w:r w:rsidR="00696781" w:rsidRPr="00B560A1">
        <w:rPr>
          <w:rFonts w:ascii="Arial" w:hAnsi="Arial" w:cs="Arial"/>
          <w:sz w:val="22"/>
          <w:szCs w:val="22"/>
        </w:rPr>
        <w:t xml:space="preserve"> </w:t>
      </w:r>
      <w:r w:rsidR="006773B6" w:rsidRPr="00B560A1">
        <w:rPr>
          <w:rFonts w:ascii="Arial" w:hAnsi="Arial" w:cs="Arial"/>
          <w:sz w:val="22"/>
          <w:szCs w:val="22"/>
        </w:rPr>
        <w:t>priede</w:t>
      </w:r>
      <w:bookmarkEnd w:id="7"/>
      <w:r w:rsidRPr="00B560A1">
        <w:rPr>
          <w:rFonts w:ascii="Arial" w:hAnsi="Arial" w:cs="Arial"/>
          <w:sz w:val="22"/>
          <w:szCs w:val="22"/>
        </w:rPr>
        <w:t>.</w:t>
      </w:r>
      <w:r w:rsidR="006A3033" w:rsidRPr="00B560A1">
        <w:rPr>
          <w:rFonts w:ascii="Arial" w:hAnsi="Arial" w:cs="Arial"/>
          <w:sz w:val="22"/>
          <w:szCs w:val="22"/>
        </w:rPr>
        <w:t xml:space="preserve"> Perkančioji organizacija </w:t>
      </w:r>
      <w:r w:rsidR="00111429" w:rsidRPr="00B560A1">
        <w:rPr>
          <w:rFonts w:ascii="Arial" w:hAnsi="Arial" w:cs="Arial"/>
          <w:sz w:val="22"/>
          <w:szCs w:val="22"/>
        </w:rPr>
        <w:t>sudarys</w:t>
      </w:r>
      <w:r w:rsidR="006A3033" w:rsidRPr="00B560A1">
        <w:rPr>
          <w:rFonts w:ascii="Arial" w:hAnsi="Arial" w:cs="Arial"/>
          <w:sz w:val="22"/>
          <w:szCs w:val="22"/>
        </w:rPr>
        <w:t xml:space="preserve"> </w:t>
      </w:r>
      <w:r w:rsidR="003F7FE3" w:rsidRPr="00B560A1">
        <w:rPr>
          <w:rFonts w:ascii="Arial" w:hAnsi="Arial" w:cs="Arial"/>
          <w:sz w:val="22"/>
          <w:szCs w:val="22"/>
        </w:rPr>
        <w:t xml:space="preserve">atskiras sutartis </w:t>
      </w:r>
      <w:r w:rsidR="006A3033" w:rsidRPr="00B560A1">
        <w:rPr>
          <w:rFonts w:ascii="Arial" w:hAnsi="Arial" w:cs="Arial"/>
          <w:sz w:val="22"/>
          <w:szCs w:val="22"/>
        </w:rPr>
        <w:t xml:space="preserve">dėl </w:t>
      </w:r>
      <w:r w:rsidR="00111429" w:rsidRPr="00B560A1">
        <w:rPr>
          <w:rFonts w:ascii="Arial" w:hAnsi="Arial" w:cs="Arial"/>
          <w:sz w:val="22"/>
          <w:szCs w:val="22"/>
        </w:rPr>
        <w:t>p</w:t>
      </w:r>
      <w:r w:rsidR="006A3033" w:rsidRPr="00B560A1">
        <w:rPr>
          <w:rFonts w:ascii="Arial" w:hAnsi="Arial" w:cs="Arial"/>
          <w:sz w:val="22"/>
          <w:szCs w:val="22"/>
        </w:rPr>
        <w:t>irkimo dalių, dėl kurių laimėtoju nustatytas tas pats tiekėjas</w:t>
      </w:r>
      <w:r w:rsidR="003F7FE3" w:rsidRPr="00B560A1">
        <w:rPr>
          <w:rFonts w:ascii="Arial" w:hAnsi="Arial" w:cs="Arial"/>
          <w:sz w:val="22"/>
          <w:szCs w:val="22"/>
        </w:rPr>
        <w:t>.</w:t>
      </w:r>
    </w:p>
    <w:p w14:paraId="26B0A31E" w14:textId="099732F0" w:rsidR="00A44C87" w:rsidRPr="00B560A1" w:rsidRDefault="00E53E12" w:rsidP="00A44C87">
      <w:pPr>
        <w:pStyle w:val="Betarp"/>
        <w:numPr>
          <w:ilvl w:val="1"/>
          <w:numId w:val="5"/>
        </w:numPr>
        <w:tabs>
          <w:tab w:val="left" w:pos="993"/>
        </w:tabs>
        <w:spacing w:after="120"/>
        <w:ind w:left="0" w:firstLine="567"/>
        <w:contextualSpacing/>
        <w:jc w:val="both"/>
        <w:rPr>
          <w:rFonts w:ascii="Arial" w:eastAsia="Calibri" w:hAnsi="Arial" w:cs="Arial"/>
          <w:color w:val="000000" w:themeColor="text1"/>
          <w:sz w:val="22"/>
          <w:szCs w:val="22"/>
        </w:rPr>
      </w:pPr>
      <w:r w:rsidRPr="00B560A1">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560A1">
        <w:rPr>
          <w:rFonts w:ascii="Arial" w:hAnsi="Arial" w:cs="Arial"/>
          <w:sz w:val="22"/>
          <w:szCs w:val="22"/>
        </w:rPr>
        <w:t xml:space="preserve">turi būti </w:t>
      </w:r>
      <w:r w:rsidR="00AE7624" w:rsidRPr="00B560A1">
        <w:rPr>
          <w:rFonts w:ascii="Arial" w:hAnsi="Arial" w:cs="Arial"/>
          <w:sz w:val="22"/>
          <w:szCs w:val="22"/>
        </w:rPr>
        <w:t xml:space="preserve">laikoma, kad kiekviena tokia nuoroda yra pateikta su žodžiais „arba lygiavertis“. </w:t>
      </w:r>
      <w:r w:rsidR="0015520C" w:rsidRPr="00B560A1">
        <w:rPr>
          <w:rFonts w:ascii="Arial" w:hAnsi="Arial" w:cs="Arial"/>
          <w:sz w:val="22"/>
          <w:szCs w:val="22"/>
        </w:rPr>
        <w:t>Lygiavertiškumo įrodymas yra tiekėjo pareiga.</w:t>
      </w:r>
    </w:p>
    <w:p w14:paraId="5734BACD" w14:textId="40B5E717" w:rsidR="0083071D" w:rsidRPr="00B560A1" w:rsidRDefault="00004521" w:rsidP="00A44C87">
      <w:pPr>
        <w:pStyle w:val="Betarp"/>
        <w:numPr>
          <w:ilvl w:val="1"/>
          <w:numId w:val="5"/>
        </w:numPr>
        <w:tabs>
          <w:tab w:val="left" w:pos="993"/>
        </w:tabs>
        <w:spacing w:after="120"/>
        <w:ind w:left="0" w:firstLine="567"/>
        <w:contextualSpacing/>
        <w:jc w:val="both"/>
        <w:rPr>
          <w:rFonts w:ascii="Arial" w:eastAsia="Calibri" w:hAnsi="Arial" w:cs="Arial"/>
          <w:color w:val="000000" w:themeColor="text1"/>
          <w:sz w:val="22"/>
          <w:szCs w:val="22"/>
        </w:rPr>
      </w:pPr>
      <w:r w:rsidRPr="00B560A1">
        <w:rPr>
          <w:rFonts w:ascii="Arial" w:hAnsi="Arial" w:cs="Arial"/>
          <w:sz w:val="22"/>
          <w:szCs w:val="22"/>
        </w:rPr>
        <w:t>Jeigu apibūdinant pirkimo objektą techninėje specifikacijoje nurodytas standartas</w:t>
      </w:r>
      <w:r w:rsidR="00245655" w:rsidRPr="00B560A1">
        <w:rPr>
          <w:rFonts w:ascii="Arial" w:hAnsi="Arial" w:cs="Arial"/>
          <w:sz w:val="22"/>
          <w:szCs w:val="22"/>
        </w:rPr>
        <w:t xml:space="preserve">, </w:t>
      </w:r>
      <w:r w:rsidR="00245655" w:rsidRPr="00B560A1">
        <w:rPr>
          <w:rFonts w:ascii="Arial" w:hAnsi="Arial" w:cs="Arial"/>
          <w:color w:val="000000"/>
          <w:sz w:val="22"/>
          <w:szCs w:val="22"/>
        </w:rPr>
        <w:t>techninis liudijimas ar bendrosios techninės specifikacijos</w:t>
      </w:r>
      <w:r w:rsidR="00046522" w:rsidRPr="00B560A1">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560A1">
        <w:rPr>
          <w:rFonts w:ascii="Arial" w:hAnsi="Arial" w:cs="Arial"/>
          <w:color w:val="000000"/>
          <w:sz w:val="22"/>
          <w:szCs w:val="22"/>
        </w:rPr>
        <w:t xml:space="preserve">, </w:t>
      </w:r>
      <w:r w:rsidR="00245655" w:rsidRPr="00B560A1">
        <w:rPr>
          <w:rFonts w:ascii="Arial" w:hAnsi="Arial" w:cs="Arial"/>
          <w:sz w:val="22"/>
          <w:szCs w:val="22"/>
        </w:rPr>
        <w:t xml:space="preserve">turi būti laikoma, kad kiekviena tokia nuoroda yra pateikta su žodžiais „arba lygiavertis“. </w:t>
      </w:r>
      <w:r w:rsidR="0015520C" w:rsidRPr="00B560A1">
        <w:rPr>
          <w:rFonts w:ascii="Arial" w:hAnsi="Arial" w:cs="Arial"/>
          <w:sz w:val="22"/>
          <w:szCs w:val="22"/>
        </w:rPr>
        <w:t>Lygiavertiškumo įrodymas yra tiekėjo pareiga.</w:t>
      </w:r>
    </w:p>
    <w:p w14:paraId="7B478B03" w14:textId="61CA0F5A" w:rsidR="00D22226" w:rsidRPr="0076582A" w:rsidRDefault="00202323" w:rsidP="00A44C87">
      <w:pPr>
        <w:pStyle w:val="Antrat1"/>
        <w:spacing w:line="20" w:lineRule="atLeast"/>
        <w:ind w:firstLine="567"/>
        <w:contextualSpacing/>
        <w:rPr>
          <w:rFonts w:ascii="Arial" w:hAnsi="Arial" w:cs="Arial"/>
        </w:rPr>
      </w:pPr>
      <w:bookmarkStart w:id="8" w:name="_Toc126333930"/>
      <w:r w:rsidRPr="0076582A">
        <w:rPr>
          <w:rFonts w:ascii="Arial" w:hAnsi="Arial" w:cs="Arial"/>
        </w:rPr>
        <w:lastRenderedPageBreak/>
        <w:t>3.</w:t>
      </w:r>
      <w:r w:rsidR="00D24970" w:rsidRPr="0076582A">
        <w:rPr>
          <w:rFonts w:ascii="Arial" w:hAnsi="Arial" w:cs="Arial"/>
        </w:rPr>
        <w:t xml:space="preserve"> </w:t>
      </w:r>
      <w:bookmarkStart w:id="9" w:name="_Ref39427921"/>
      <w:bookmarkStart w:id="10" w:name="_Ref39427927"/>
      <w:bookmarkStart w:id="11" w:name="_Ref39740354"/>
      <w:r w:rsidR="00D22226" w:rsidRPr="0076582A">
        <w:rPr>
          <w:rFonts w:ascii="Arial" w:hAnsi="Arial" w:cs="Arial"/>
        </w:rPr>
        <w:t>Susitikimai su tiekėjais</w:t>
      </w:r>
      <w:bookmarkEnd w:id="9"/>
      <w:bookmarkEnd w:id="10"/>
      <w:r w:rsidR="003B6924" w:rsidRPr="0076582A">
        <w:rPr>
          <w:rFonts w:ascii="Arial" w:hAnsi="Arial" w:cs="Arial"/>
        </w:rPr>
        <w:t xml:space="preserve"> ir objekto apžiūra</w:t>
      </w:r>
      <w:bookmarkEnd w:id="8"/>
      <w:bookmarkEnd w:id="11"/>
    </w:p>
    <w:p w14:paraId="6A612164" w14:textId="77777777" w:rsidR="00A44C87" w:rsidRPr="00B560A1" w:rsidRDefault="00B176FD" w:rsidP="00A44C87">
      <w:pPr>
        <w:pStyle w:val="Betarp"/>
        <w:numPr>
          <w:ilvl w:val="0"/>
          <w:numId w:val="20"/>
        </w:numPr>
        <w:tabs>
          <w:tab w:val="left" w:pos="993"/>
        </w:tabs>
        <w:spacing w:after="120"/>
        <w:ind w:left="0" w:firstLine="567"/>
        <w:contextualSpacing/>
        <w:jc w:val="both"/>
        <w:rPr>
          <w:rFonts w:ascii="Arial" w:eastAsia="Calibri" w:hAnsi="Arial" w:cs="Arial"/>
          <w:color w:val="000000" w:themeColor="text1"/>
          <w:sz w:val="22"/>
          <w:szCs w:val="22"/>
        </w:rPr>
      </w:pPr>
      <w:r w:rsidRPr="00B560A1">
        <w:rPr>
          <w:rFonts w:ascii="Arial" w:eastAsia="Calibri" w:hAnsi="Arial" w:cs="Arial"/>
          <w:color w:val="000000" w:themeColor="text1"/>
          <w:sz w:val="22"/>
          <w:szCs w:val="22"/>
        </w:rPr>
        <w:t xml:space="preserve">Perkančioji organizacija nerengs susitikimo su tiekėjais dėl pirkimo </w:t>
      </w:r>
      <w:r w:rsidR="004257A5" w:rsidRPr="00B560A1">
        <w:rPr>
          <w:rFonts w:ascii="Arial" w:eastAsia="Calibri" w:hAnsi="Arial" w:cs="Arial"/>
          <w:color w:val="000000" w:themeColor="text1"/>
          <w:sz w:val="22"/>
          <w:szCs w:val="22"/>
        </w:rPr>
        <w:t>sąlyg</w:t>
      </w:r>
      <w:r w:rsidRPr="00B560A1">
        <w:rPr>
          <w:rFonts w:ascii="Arial" w:eastAsia="Calibri" w:hAnsi="Arial" w:cs="Arial"/>
          <w:color w:val="000000" w:themeColor="text1"/>
          <w:sz w:val="22"/>
          <w:szCs w:val="22"/>
        </w:rPr>
        <w:t>ų</w:t>
      </w:r>
      <w:r w:rsidR="00946722" w:rsidRPr="00B560A1">
        <w:rPr>
          <w:rFonts w:ascii="Arial" w:eastAsia="Calibri" w:hAnsi="Arial" w:cs="Arial"/>
          <w:color w:val="000000" w:themeColor="text1"/>
          <w:sz w:val="22"/>
          <w:szCs w:val="22"/>
        </w:rPr>
        <w:t xml:space="preserve"> paaiškinimo</w:t>
      </w:r>
      <w:r w:rsidRPr="00B560A1">
        <w:rPr>
          <w:rFonts w:ascii="Arial" w:eastAsia="Calibri" w:hAnsi="Arial" w:cs="Arial"/>
          <w:color w:val="000000" w:themeColor="text1"/>
          <w:sz w:val="22"/>
          <w:szCs w:val="22"/>
        </w:rPr>
        <w:t>.</w:t>
      </w:r>
    </w:p>
    <w:p w14:paraId="24A7FE06" w14:textId="53A48A79" w:rsidR="00BE0587" w:rsidRPr="00B560A1" w:rsidRDefault="00BE0587" w:rsidP="00A44C87">
      <w:pPr>
        <w:pStyle w:val="Betarp"/>
        <w:numPr>
          <w:ilvl w:val="0"/>
          <w:numId w:val="20"/>
        </w:numPr>
        <w:tabs>
          <w:tab w:val="left" w:pos="993"/>
        </w:tabs>
        <w:spacing w:after="120"/>
        <w:ind w:left="0" w:firstLine="567"/>
        <w:contextualSpacing/>
        <w:jc w:val="both"/>
        <w:rPr>
          <w:rFonts w:ascii="Arial" w:eastAsia="Calibri" w:hAnsi="Arial" w:cs="Arial"/>
          <w:color w:val="000000" w:themeColor="text1"/>
          <w:sz w:val="22"/>
          <w:szCs w:val="22"/>
        </w:rPr>
      </w:pPr>
      <w:r w:rsidRPr="00B560A1">
        <w:rPr>
          <w:rFonts w:ascii="Arial" w:eastAsia="Calibri" w:hAnsi="Arial" w:cs="Arial"/>
          <w:color w:val="000000" w:themeColor="text1"/>
          <w:sz w:val="22"/>
          <w:szCs w:val="22"/>
        </w:rPr>
        <w:t>Perkančioji organizacija nerengs objekto apžiūros.</w:t>
      </w:r>
    </w:p>
    <w:p w14:paraId="6443D2FF" w14:textId="040A41C9" w:rsidR="00C94B9F" w:rsidRPr="0076582A" w:rsidRDefault="00AD57B1" w:rsidP="00AD57B1">
      <w:pPr>
        <w:pStyle w:val="Antrat1"/>
        <w:spacing w:line="20" w:lineRule="atLeast"/>
        <w:contextualSpacing/>
        <w:rPr>
          <w:rFonts w:ascii="Arial" w:hAnsi="Arial" w:cs="Arial"/>
        </w:rPr>
      </w:pPr>
      <w:bookmarkStart w:id="12" w:name="_Ref39473754"/>
      <w:bookmarkStart w:id="13" w:name="_Ref39473761"/>
      <w:bookmarkStart w:id="14" w:name="_Ref39474188"/>
      <w:bookmarkStart w:id="15" w:name="_Toc126333931"/>
      <w:r w:rsidRPr="0076582A">
        <w:rPr>
          <w:rFonts w:ascii="Arial" w:hAnsi="Arial" w:cs="Arial"/>
        </w:rPr>
        <w:t xml:space="preserve">4. </w:t>
      </w:r>
      <w:r w:rsidR="00173ACB" w:rsidRPr="0076582A">
        <w:rPr>
          <w:rFonts w:ascii="Arial" w:hAnsi="Arial" w:cs="Arial"/>
        </w:rPr>
        <w:t>Tiekėjų pašalinimo pagrindai</w:t>
      </w:r>
      <w:bookmarkEnd w:id="12"/>
      <w:bookmarkEnd w:id="13"/>
      <w:bookmarkEnd w:id="14"/>
      <w:r w:rsidR="00975F1F" w:rsidRPr="0076582A">
        <w:rPr>
          <w:rFonts w:ascii="Arial" w:hAnsi="Arial" w:cs="Arial"/>
        </w:rPr>
        <w:t xml:space="preserve"> ir kvalifikacijos reikalavimai</w:t>
      </w:r>
      <w:bookmarkEnd w:id="15"/>
    </w:p>
    <w:p w14:paraId="7B0B3CC0" w14:textId="77777777" w:rsidR="00A44C87" w:rsidRPr="00B560A1" w:rsidRDefault="002C5249" w:rsidP="00A44C87">
      <w:pPr>
        <w:pStyle w:val="Betarp"/>
        <w:numPr>
          <w:ilvl w:val="1"/>
          <w:numId w:val="22"/>
        </w:numPr>
        <w:tabs>
          <w:tab w:val="left" w:pos="993"/>
        </w:tabs>
        <w:spacing w:after="120"/>
        <w:ind w:left="0" w:firstLine="567"/>
        <w:contextualSpacing/>
        <w:jc w:val="both"/>
        <w:rPr>
          <w:rFonts w:ascii="Arial" w:eastAsia="Calibri" w:hAnsi="Arial" w:cs="Arial"/>
          <w:color w:val="000000" w:themeColor="text1"/>
          <w:sz w:val="22"/>
          <w:szCs w:val="22"/>
        </w:rPr>
      </w:pPr>
      <w:r w:rsidRPr="00B560A1">
        <w:rPr>
          <w:rFonts w:ascii="Arial" w:eastAsia="Calibri" w:hAnsi="Arial" w:cs="Arial"/>
          <w:color w:val="000000" w:themeColor="text1"/>
          <w:sz w:val="22"/>
          <w:szCs w:val="22"/>
        </w:rPr>
        <w:t>Reikalavimai dėl tiekėjo ir</w:t>
      </w:r>
      <w:bookmarkStart w:id="16" w:name="_Hlk41039660"/>
      <w:r w:rsidR="00942379" w:rsidRPr="00B560A1">
        <w:rPr>
          <w:rFonts w:ascii="Arial" w:eastAsia="Calibri" w:hAnsi="Arial" w:cs="Arial"/>
          <w:color w:val="000000" w:themeColor="text1"/>
          <w:sz w:val="22"/>
          <w:szCs w:val="22"/>
        </w:rPr>
        <w:t xml:space="preserve"> </w:t>
      </w:r>
      <w:r w:rsidRPr="00B560A1">
        <w:rPr>
          <w:rFonts w:ascii="Arial" w:eastAsia="Calibri" w:hAnsi="Arial" w:cs="Arial"/>
          <w:color w:val="000000" w:themeColor="text1"/>
          <w:sz w:val="22"/>
          <w:szCs w:val="22"/>
        </w:rPr>
        <w:t>subtiekėjų</w:t>
      </w:r>
      <w:r w:rsidR="00942379" w:rsidRPr="00B560A1">
        <w:rPr>
          <w:rFonts w:ascii="Arial" w:eastAsia="Calibri" w:hAnsi="Arial" w:cs="Arial"/>
          <w:color w:val="000000" w:themeColor="text1"/>
          <w:sz w:val="22"/>
          <w:szCs w:val="22"/>
        </w:rPr>
        <w:t xml:space="preserve"> (jei taikoma)</w:t>
      </w:r>
      <w:r w:rsidR="00953F2B" w:rsidRPr="00B560A1">
        <w:rPr>
          <w:rFonts w:ascii="Arial" w:eastAsia="Calibri" w:hAnsi="Arial" w:cs="Arial"/>
          <w:color w:val="000000" w:themeColor="text1"/>
          <w:sz w:val="22"/>
          <w:szCs w:val="22"/>
        </w:rPr>
        <w:t xml:space="preserve">, </w:t>
      </w:r>
      <w:r w:rsidR="007F34C7" w:rsidRPr="00B560A1">
        <w:rPr>
          <w:rFonts w:ascii="Arial" w:eastAsia="Calibri" w:hAnsi="Arial" w:cs="Arial"/>
          <w:color w:val="000000" w:themeColor="text1"/>
          <w:sz w:val="22"/>
          <w:szCs w:val="22"/>
        </w:rPr>
        <w:t>ūkio subjektų, kurių pajėgumais tiekėjas remiasi,</w:t>
      </w:r>
      <w:r w:rsidRPr="00B560A1">
        <w:rPr>
          <w:rFonts w:ascii="Arial" w:eastAsia="Calibri" w:hAnsi="Arial" w:cs="Arial"/>
          <w:color w:val="000000" w:themeColor="text1"/>
          <w:sz w:val="22"/>
          <w:szCs w:val="22"/>
        </w:rPr>
        <w:t xml:space="preserve"> </w:t>
      </w:r>
      <w:bookmarkEnd w:id="16"/>
      <w:r w:rsidRPr="00B560A1">
        <w:rPr>
          <w:rFonts w:ascii="Arial" w:eastAsia="Calibri" w:hAnsi="Arial" w:cs="Arial"/>
          <w:color w:val="000000" w:themeColor="text1"/>
          <w:sz w:val="22"/>
          <w:szCs w:val="22"/>
        </w:rPr>
        <w:t xml:space="preserve">pašalinimo pagrindų nebuvimo bei jų nebuvimą patvirtinantys dokumentai nurodyti </w:t>
      </w:r>
      <w:r w:rsidR="006A737F" w:rsidRPr="00B560A1">
        <w:rPr>
          <w:rFonts w:ascii="Arial" w:eastAsia="Calibri" w:hAnsi="Arial" w:cs="Arial"/>
          <w:color w:val="000000" w:themeColor="text1"/>
          <w:sz w:val="22"/>
          <w:szCs w:val="22"/>
        </w:rPr>
        <w:t>specialiųjų p</w:t>
      </w:r>
      <w:r w:rsidR="00551FA7" w:rsidRPr="00B560A1">
        <w:rPr>
          <w:rFonts w:ascii="Arial" w:eastAsia="Calibri" w:hAnsi="Arial" w:cs="Arial"/>
          <w:color w:val="000000" w:themeColor="text1"/>
          <w:sz w:val="22"/>
          <w:szCs w:val="22"/>
        </w:rPr>
        <w:t xml:space="preserve">irkimo </w:t>
      </w:r>
      <w:r w:rsidR="006773B6" w:rsidRPr="00B560A1">
        <w:rPr>
          <w:rFonts w:ascii="Arial" w:eastAsia="Calibri" w:hAnsi="Arial" w:cs="Arial"/>
          <w:color w:val="000000" w:themeColor="text1"/>
          <w:sz w:val="22"/>
          <w:szCs w:val="22"/>
        </w:rPr>
        <w:t xml:space="preserve">sąlygų </w:t>
      </w:r>
      <w:r w:rsidR="00A44C87" w:rsidRPr="00B560A1">
        <w:rPr>
          <w:rFonts w:ascii="Arial" w:eastAsia="Calibri" w:hAnsi="Arial" w:cs="Arial"/>
          <w:color w:val="000000" w:themeColor="text1"/>
          <w:sz w:val="22"/>
          <w:szCs w:val="22"/>
        </w:rPr>
        <w:t xml:space="preserve">3 </w:t>
      </w:r>
      <w:r w:rsidR="006773B6" w:rsidRPr="00B560A1">
        <w:rPr>
          <w:rFonts w:ascii="Arial" w:eastAsia="Calibri" w:hAnsi="Arial" w:cs="Arial"/>
          <w:color w:val="000000" w:themeColor="text1"/>
          <w:sz w:val="22"/>
          <w:szCs w:val="22"/>
        </w:rPr>
        <w:t>priede</w:t>
      </w:r>
      <w:r w:rsidR="00A44C87" w:rsidRPr="00B560A1">
        <w:rPr>
          <w:rFonts w:ascii="Arial" w:eastAsia="Calibri" w:hAnsi="Arial" w:cs="Arial"/>
          <w:color w:val="000000" w:themeColor="text1"/>
          <w:sz w:val="22"/>
          <w:szCs w:val="22"/>
        </w:rPr>
        <w:t>.</w:t>
      </w:r>
    </w:p>
    <w:p w14:paraId="34E32D48" w14:textId="2258B20A" w:rsidR="007B6F6D" w:rsidRPr="00B560A1" w:rsidRDefault="00A6625B" w:rsidP="00555000">
      <w:pPr>
        <w:pStyle w:val="Betarp"/>
        <w:numPr>
          <w:ilvl w:val="1"/>
          <w:numId w:val="22"/>
        </w:numPr>
        <w:tabs>
          <w:tab w:val="left" w:pos="993"/>
        </w:tabs>
        <w:spacing w:after="120"/>
        <w:ind w:left="0" w:firstLine="567"/>
        <w:contextualSpacing/>
        <w:jc w:val="both"/>
        <w:rPr>
          <w:rFonts w:ascii="Arial" w:eastAsia="Calibri" w:hAnsi="Arial" w:cs="Arial"/>
          <w:color w:val="000000" w:themeColor="text1"/>
          <w:sz w:val="22"/>
          <w:szCs w:val="22"/>
        </w:rPr>
      </w:pPr>
      <w:r w:rsidRPr="00B560A1">
        <w:rPr>
          <w:rFonts w:ascii="Arial" w:eastAsia="Calibri" w:hAnsi="Arial" w:cs="Arial"/>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B560A1">
        <w:rPr>
          <w:rFonts w:ascii="Arial" w:eastAsia="Calibri" w:hAnsi="Arial" w:cs="Arial"/>
          <w:color w:val="000000" w:themeColor="text1"/>
          <w:sz w:val="22"/>
          <w:szCs w:val="22"/>
        </w:rPr>
        <w:t>specialiųjų p</w:t>
      </w:r>
      <w:r w:rsidR="00551FA7" w:rsidRPr="00B560A1">
        <w:rPr>
          <w:rFonts w:ascii="Arial" w:eastAsia="Calibri" w:hAnsi="Arial" w:cs="Arial"/>
          <w:color w:val="000000" w:themeColor="text1"/>
          <w:sz w:val="22"/>
          <w:szCs w:val="22"/>
        </w:rPr>
        <w:t xml:space="preserve">irkimo </w:t>
      </w:r>
      <w:r w:rsidR="00A44C87" w:rsidRPr="00B560A1">
        <w:rPr>
          <w:rFonts w:ascii="Arial" w:eastAsia="Calibri" w:hAnsi="Arial" w:cs="Arial"/>
          <w:color w:val="000000" w:themeColor="text1"/>
          <w:sz w:val="22"/>
          <w:szCs w:val="22"/>
        </w:rPr>
        <w:t>sąlygų 4</w:t>
      </w:r>
      <w:r w:rsidRPr="00B560A1">
        <w:rPr>
          <w:rFonts w:ascii="Arial" w:eastAsia="Calibri" w:hAnsi="Arial" w:cs="Arial"/>
          <w:color w:val="000000" w:themeColor="text1"/>
          <w:sz w:val="22"/>
          <w:szCs w:val="22"/>
        </w:rPr>
        <w:t xml:space="preserve"> priede. </w:t>
      </w:r>
    </w:p>
    <w:p w14:paraId="105AA0EA" w14:textId="77777777" w:rsidR="00555000" w:rsidRPr="00B560A1" w:rsidRDefault="00555000" w:rsidP="00555000">
      <w:pPr>
        <w:pStyle w:val="Betarp"/>
        <w:numPr>
          <w:ilvl w:val="1"/>
          <w:numId w:val="22"/>
        </w:numPr>
        <w:tabs>
          <w:tab w:val="left" w:pos="993"/>
        </w:tabs>
        <w:spacing w:after="120"/>
        <w:ind w:left="0" w:firstLine="567"/>
        <w:contextualSpacing/>
        <w:jc w:val="both"/>
        <w:rPr>
          <w:rFonts w:ascii="Arial" w:eastAsia="Calibri" w:hAnsi="Arial" w:cs="Arial"/>
          <w:color w:val="000000" w:themeColor="text1"/>
          <w:sz w:val="22"/>
          <w:szCs w:val="22"/>
        </w:rPr>
      </w:pPr>
      <w:r w:rsidRPr="00B560A1">
        <w:rPr>
          <w:rFonts w:ascii="Arial" w:eastAsia="Calibri" w:hAnsi="Arial" w:cs="Arial"/>
          <w:color w:val="000000" w:themeColor="text1"/>
          <w:sz w:val="22"/>
          <w:szCs w:val="22"/>
        </w:rPr>
        <w:t>Kartu su pasiūlymu užpildytą EBVPD turi pateikti:</w:t>
      </w:r>
    </w:p>
    <w:p w14:paraId="7FDBFDCE" w14:textId="35FC8C1A" w:rsidR="00555000" w:rsidRPr="00B560A1" w:rsidRDefault="00555000" w:rsidP="00555000">
      <w:pPr>
        <w:pStyle w:val="Betarp"/>
        <w:numPr>
          <w:ilvl w:val="2"/>
          <w:numId w:val="22"/>
        </w:numPr>
        <w:tabs>
          <w:tab w:val="left" w:pos="993"/>
        </w:tabs>
        <w:spacing w:after="120"/>
        <w:ind w:left="0" w:firstLine="567"/>
        <w:contextualSpacing/>
        <w:jc w:val="both"/>
        <w:rPr>
          <w:rFonts w:ascii="Arial" w:eastAsia="Calibri" w:hAnsi="Arial" w:cs="Arial"/>
          <w:color w:val="000000" w:themeColor="text1"/>
          <w:sz w:val="22"/>
          <w:szCs w:val="22"/>
        </w:rPr>
      </w:pPr>
      <w:r w:rsidRPr="00B560A1">
        <w:rPr>
          <w:rFonts w:ascii="Arial" w:eastAsia="Calibri" w:hAnsi="Arial" w:cs="Arial"/>
          <w:color w:val="000000" w:themeColor="text1"/>
          <w:sz w:val="22"/>
          <w:szCs w:val="22"/>
        </w:rPr>
        <w:t>pasiūlymą pateikęs tiekėjas;</w:t>
      </w:r>
    </w:p>
    <w:p w14:paraId="35A4CF02" w14:textId="53509061" w:rsidR="00555000" w:rsidRPr="00B560A1" w:rsidRDefault="00555000" w:rsidP="00555000">
      <w:pPr>
        <w:pStyle w:val="Betarp"/>
        <w:numPr>
          <w:ilvl w:val="2"/>
          <w:numId w:val="22"/>
        </w:numPr>
        <w:tabs>
          <w:tab w:val="left" w:pos="993"/>
        </w:tabs>
        <w:spacing w:after="120"/>
        <w:ind w:left="0" w:firstLine="567"/>
        <w:contextualSpacing/>
        <w:jc w:val="both"/>
        <w:rPr>
          <w:rFonts w:ascii="Arial" w:eastAsia="Calibri" w:hAnsi="Arial" w:cs="Arial"/>
          <w:color w:val="000000" w:themeColor="text1"/>
          <w:sz w:val="22"/>
          <w:szCs w:val="22"/>
        </w:rPr>
      </w:pPr>
      <w:r w:rsidRPr="00B560A1">
        <w:rPr>
          <w:rFonts w:ascii="Arial" w:eastAsia="Calibri" w:hAnsi="Arial" w:cs="Arial"/>
          <w:color w:val="000000" w:themeColor="text1"/>
          <w:sz w:val="22"/>
          <w:szCs w:val="22"/>
        </w:rPr>
        <w:t>kiekvienas tiekėjų grupės partneris, jei pasiūlymą pateikia tiekėjų grupė;</w:t>
      </w:r>
    </w:p>
    <w:p w14:paraId="0EA64D48" w14:textId="33824E13" w:rsidR="00555000" w:rsidRPr="00B560A1" w:rsidRDefault="00555000" w:rsidP="00555000">
      <w:pPr>
        <w:pStyle w:val="Betarp"/>
        <w:numPr>
          <w:ilvl w:val="2"/>
          <w:numId w:val="22"/>
        </w:numPr>
        <w:tabs>
          <w:tab w:val="left" w:pos="993"/>
        </w:tabs>
        <w:spacing w:after="120"/>
        <w:ind w:left="0" w:firstLine="567"/>
        <w:contextualSpacing/>
        <w:jc w:val="both"/>
        <w:rPr>
          <w:rFonts w:ascii="Arial" w:eastAsia="Calibri" w:hAnsi="Arial" w:cs="Arial"/>
          <w:color w:val="000000" w:themeColor="text1"/>
          <w:sz w:val="22"/>
          <w:szCs w:val="22"/>
        </w:rPr>
      </w:pPr>
      <w:r w:rsidRPr="00B560A1">
        <w:rPr>
          <w:rFonts w:ascii="Arial" w:eastAsia="Calibri" w:hAnsi="Arial" w:cs="Arial"/>
          <w:color w:val="000000" w:themeColor="text1"/>
          <w:sz w:val="22"/>
          <w:szCs w:val="22"/>
        </w:rPr>
        <w:t>kiekvienas ūkio subjektas, kurio kvalifikacijos pajėgumais tiekėjas remiasi pagal VPĮ 49 str. (šis reikalavimas netaikomas kvazisubtiekėjams);</w:t>
      </w:r>
    </w:p>
    <w:p w14:paraId="3FB2DD1C" w14:textId="3B0F24A4" w:rsidR="00555000" w:rsidRPr="00B560A1" w:rsidRDefault="00555000" w:rsidP="00555000">
      <w:pPr>
        <w:pStyle w:val="Betarp"/>
        <w:numPr>
          <w:ilvl w:val="2"/>
          <w:numId w:val="22"/>
        </w:numPr>
        <w:tabs>
          <w:tab w:val="left" w:pos="993"/>
        </w:tabs>
        <w:spacing w:after="120"/>
        <w:ind w:left="0" w:firstLine="567"/>
        <w:contextualSpacing/>
        <w:jc w:val="both"/>
        <w:rPr>
          <w:rFonts w:ascii="Arial" w:eastAsia="Calibri" w:hAnsi="Arial" w:cs="Arial"/>
          <w:color w:val="000000" w:themeColor="text1"/>
          <w:sz w:val="22"/>
          <w:szCs w:val="22"/>
        </w:rPr>
      </w:pPr>
      <w:r w:rsidRPr="00B560A1">
        <w:rPr>
          <w:rFonts w:ascii="Arial" w:eastAsia="Calibri" w:hAnsi="Arial" w:cs="Arial"/>
          <w:color w:val="000000" w:themeColor="text1"/>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D62E2B" w14:textId="7F94BB77" w:rsidR="00A000BE" w:rsidRPr="0076582A" w:rsidRDefault="00D24970" w:rsidP="0037632B">
      <w:pPr>
        <w:pStyle w:val="Antrat1"/>
        <w:tabs>
          <w:tab w:val="left" w:pos="567"/>
        </w:tabs>
        <w:spacing w:after="0"/>
        <w:contextualSpacing/>
        <w:jc w:val="both"/>
        <w:rPr>
          <w:rFonts w:ascii="Arial" w:hAnsi="Arial" w:cs="Arial"/>
        </w:rPr>
      </w:pPr>
      <w:bookmarkStart w:id="17" w:name="_Toc126333932"/>
      <w:r w:rsidRPr="0076582A">
        <w:rPr>
          <w:rFonts w:ascii="Arial" w:hAnsi="Arial" w:cs="Arial"/>
        </w:rPr>
        <w:t>5</w:t>
      </w:r>
      <w:r w:rsidR="001E3D5A" w:rsidRPr="0076582A">
        <w:rPr>
          <w:rFonts w:ascii="Arial" w:hAnsi="Arial" w:cs="Arial"/>
        </w:rPr>
        <w:t>.</w:t>
      </w:r>
      <w:r w:rsidR="009743D3" w:rsidRPr="0076582A">
        <w:rPr>
          <w:rFonts w:ascii="Arial" w:hAnsi="Arial" w:cs="Arial"/>
        </w:rPr>
        <w:t>Reikalavimai, susiję su nacionaliniu saugumu</w:t>
      </w:r>
      <w:bookmarkEnd w:id="17"/>
      <w:r w:rsidR="009743D3" w:rsidRPr="0076582A">
        <w:rPr>
          <w:rFonts w:ascii="Arial" w:hAnsi="Arial" w:cs="Arial"/>
        </w:rPr>
        <w:t xml:space="preserve"> </w:t>
      </w:r>
    </w:p>
    <w:p w14:paraId="2FC7443C" w14:textId="27A7A172" w:rsidR="00DF3DDF" w:rsidRPr="00B560A1" w:rsidRDefault="00DF3DDF" w:rsidP="005103A2">
      <w:pPr>
        <w:pStyle w:val="Betarp"/>
        <w:numPr>
          <w:ilvl w:val="1"/>
          <w:numId w:val="23"/>
        </w:numPr>
        <w:tabs>
          <w:tab w:val="left" w:pos="993"/>
        </w:tabs>
        <w:spacing w:after="120"/>
        <w:ind w:left="0" w:firstLine="567"/>
        <w:contextualSpacing/>
        <w:jc w:val="both"/>
        <w:rPr>
          <w:rFonts w:ascii="Arial" w:eastAsia="Calibri" w:hAnsi="Arial" w:cs="Arial"/>
          <w:color w:val="000000" w:themeColor="text1"/>
          <w:sz w:val="22"/>
          <w:szCs w:val="22"/>
        </w:rPr>
      </w:pPr>
      <w:r w:rsidRPr="00B560A1">
        <w:rPr>
          <w:rFonts w:ascii="Arial" w:eastAsia="Calibri" w:hAnsi="Arial" w:cs="Arial"/>
          <w:color w:val="000000" w:themeColor="text1"/>
          <w:sz w:val="22"/>
          <w:szCs w:val="22"/>
        </w:rPr>
        <w:t xml:space="preserve">Pirkimui taikomos Reglamento nuostatos. </w:t>
      </w:r>
      <w:r w:rsidR="00FD6EE2" w:rsidRPr="00B560A1">
        <w:rPr>
          <w:rFonts w:ascii="Arial" w:eastAsia="Calibri" w:hAnsi="Arial" w:cs="Arial"/>
          <w:color w:val="000000" w:themeColor="text1"/>
          <w:sz w:val="22"/>
          <w:szCs w:val="22"/>
        </w:rPr>
        <w:t xml:space="preserve">Kartu su </w:t>
      </w:r>
      <w:r w:rsidR="00E3566E" w:rsidRPr="00B560A1">
        <w:rPr>
          <w:rFonts w:ascii="Arial" w:eastAsia="Calibri" w:hAnsi="Arial" w:cs="Arial"/>
          <w:color w:val="000000" w:themeColor="text1"/>
          <w:sz w:val="22"/>
          <w:szCs w:val="22"/>
        </w:rPr>
        <w:t>p</w:t>
      </w:r>
      <w:r w:rsidR="00FD6EE2" w:rsidRPr="00B560A1">
        <w:rPr>
          <w:rFonts w:ascii="Arial" w:eastAsia="Calibri" w:hAnsi="Arial" w:cs="Arial"/>
          <w:color w:val="000000" w:themeColor="text1"/>
          <w:sz w:val="22"/>
          <w:szCs w:val="22"/>
        </w:rPr>
        <w:t>asiūlymu tiekėjas turi pateikti</w:t>
      </w:r>
      <w:r w:rsidR="00B96756" w:rsidRPr="00B560A1">
        <w:rPr>
          <w:rFonts w:ascii="Arial" w:eastAsia="Calibri" w:hAnsi="Arial" w:cs="Arial"/>
          <w:color w:val="000000" w:themeColor="text1"/>
          <w:sz w:val="22"/>
          <w:szCs w:val="22"/>
        </w:rPr>
        <w:t xml:space="preserve"> </w:t>
      </w:r>
      <w:r w:rsidR="00B24708" w:rsidRPr="00B560A1">
        <w:rPr>
          <w:rFonts w:ascii="Arial" w:eastAsia="Calibri" w:hAnsi="Arial" w:cs="Arial"/>
          <w:color w:val="000000" w:themeColor="text1"/>
          <w:sz w:val="22"/>
          <w:szCs w:val="22"/>
        </w:rPr>
        <w:t xml:space="preserve">užpildytą </w:t>
      </w:r>
      <w:r w:rsidR="0063163D" w:rsidRPr="00B560A1">
        <w:rPr>
          <w:rFonts w:ascii="Arial" w:eastAsia="Calibri" w:hAnsi="Arial" w:cs="Arial"/>
          <w:color w:val="000000" w:themeColor="text1"/>
          <w:sz w:val="22"/>
          <w:szCs w:val="22"/>
        </w:rPr>
        <w:t>deklaracij</w:t>
      </w:r>
      <w:r w:rsidR="00FD6EE2" w:rsidRPr="00B560A1">
        <w:rPr>
          <w:rFonts w:ascii="Arial" w:eastAsia="Calibri" w:hAnsi="Arial" w:cs="Arial"/>
          <w:color w:val="000000" w:themeColor="text1"/>
          <w:sz w:val="22"/>
          <w:szCs w:val="22"/>
        </w:rPr>
        <w:t>ą</w:t>
      </w:r>
      <w:r w:rsidR="0063163D" w:rsidRPr="00B560A1">
        <w:rPr>
          <w:rFonts w:ascii="Arial" w:eastAsia="Calibri" w:hAnsi="Arial" w:cs="Arial"/>
          <w:color w:val="000000" w:themeColor="text1"/>
          <w:sz w:val="22"/>
          <w:szCs w:val="22"/>
        </w:rPr>
        <w:t xml:space="preserve"> </w:t>
      </w:r>
      <w:r w:rsidR="00FD6EE2" w:rsidRPr="00B560A1">
        <w:rPr>
          <w:rFonts w:ascii="Arial" w:eastAsia="Calibri" w:hAnsi="Arial" w:cs="Arial"/>
          <w:color w:val="000000" w:themeColor="text1"/>
          <w:sz w:val="22"/>
          <w:szCs w:val="22"/>
        </w:rPr>
        <w:t xml:space="preserve">dėl </w:t>
      </w:r>
      <w:r w:rsidR="0078453C" w:rsidRPr="00B560A1">
        <w:rPr>
          <w:rFonts w:ascii="Arial" w:eastAsia="Calibri" w:hAnsi="Arial" w:cs="Arial"/>
          <w:color w:val="000000" w:themeColor="text1"/>
          <w:sz w:val="22"/>
          <w:szCs w:val="22"/>
        </w:rPr>
        <w:t>(ne)atitikties Reglamento nuostatoms</w:t>
      </w:r>
      <w:r w:rsidR="0063163D" w:rsidRPr="00B560A1">
        <w:rPr>
          <w:rFonts w:ascii="Arial" w:eastAsia="Calibri" w:hAnsi="Arial" w:cs="Arial"/>
          <w:color w:val="000000" w:themeColor="text1"/>
          <w:sz w:val="22"/>
          <w:szCs w:val="22"/>
        </w:rPr>
        <w:t xml:space="preserve">, kuri pateikta </w:t>
      </w:r>
      <w:r w:rsidR="006A737F" w:rsidRPr="00B560A1">
        <w:rPr>
          <w:rFonts w:ascii="Arial" w:eastAsia="Calibri" w:hAnsi="Arial" w:cs="Arial"/>
          <w:color w:val="000000" w:themeColor="text1"/>
          <w:sz w:val="22"/>
          <w:szCs w:val="22"/>
        </w:rPr>
        <w:t>specialiųjų p</w:t>
      </w:r>
      <w:r w:rsidR="00551FA7" w:rsidRPr="00B560A1">
        <w:rPr>
          <w:rFonts w:ascii="Arial" w:eastAsia="Calibri" w:hAnsi="Arial" w:cs="Arial"/>
          <w:color w:val="000000" w:themeColor="text1"/>
          <w:sz w:val="22"/>
          <w:szCs w:val="22"/>
        </w:rPr>
        <w:t xml:space="preserve">irkimo </w:t>
      </w:r>
      <w:r w:rsidR="0063163D" w:rsidRPr="00B560A1">
        <w:rPr>
          <w:rFonts w:ascii="Arial" w:eastAsia="Calibri" w:hAnsi="Arial" w:cs="Arial"/>
          <w:color w:val="000000" w:themeColor="text1"/>
          <w:sz w:val="22"/>
          <w:szCs w:val="22"/>
        </w:rPr>
        <w:t xml:space="preserve">sąlygų </w:t>
      </w:r>
      <w:r w:rsidR="00C972ED" w:rsidRPr="00B560A1">
        <w:rPr>
          <w:rFonts w:ascii="Arial" w:eastAsia="Calibri" w:hAnsi="Arial" w:cs="Arial"/>
          <w:color w:val="000000" w:themeColor="text1"/>
          <w:sz w:val="22"/>
          <w:szCs w:val="22"/>
        </w:rPr>
        <w:t>8 ir 9</w:t>
      </w:r>
      <w:r w:rsidR="007A15EC" w:rsidRPr="00B560A1">
        <w:rPr>
          <w:rFonts w:ascii="Arial" w:eastAsia="Calibri" w:hAnsi="Arial" w:cs="Arial"/>
          <w:color w:val="000000" w:themeColor="text1"/>
          <w:sz w:val="22"/>
          <w:szCs w:val="22"/>
        </w:rPr>
        <w:t xml:space="preserve"> priede</w:t>
      </w:r>
      <w:r w:rsidR="00B24708" w:rsidRPr="00B560A1">
        <w:rPr>
          <w:rFonts w:ascii="Arial" w:eastAsia="Calibri" w:hAnsi="Arial" w:cs="Arial"/>
          <w:color w:val="000000" w:themeColor="text1"/>
          <w:sz w:val="22"/>
          <w:szCs w:val="22"/>
        </w:rPr>
        <w:t>.</w:t>
      </w:r>
      <w:r w:rsidR="00B852B7" w:rsidRPr="00B560A1">
        <w:rPr>
          <w:rFonts w:ascii="Arial" w:eastAsia="Calibri" w:hAnsi="Arial" w:cs="Arial"/>
          <w:color w:val="000000" w:themeColor="text1"/>
          <w:sz w:val="22"/>
          <w:szCs w:val="22"/>
        </w:rPr>
        <w:t xml:space="preserve"> Kilus abejonių dėl </w:t>
      </w:r>
      <w:r w:rsidR="007349E0" w:rsidRPr="00B560A1">
        <w:rPr>
          <w:rFonts w:ascii="Arial" w:eastAsia="Calibri" w:hAnsi="Arial" w:cs="Arial"/>
          <w:color w:val="000000" w:themeColor="text1"/>
          <w:sz w:val="22"/>
          <w:szCs w:val="22"/>
        </w:rPr>
        <w:t>tiekėjo (ne)atitikties Reglamento nuostatoms</w:t>
      </w:r>
      <w:r w:rsidR="0012639E" w:rsidRPr="00B560A1">
        <w:rPr>
          <w:rFonts w:ascii="Arial" w:eastAsia="Calibri" w:hAnsi="Arial" w:cs="Arial"/>
          <w:color w:val="000000" w:themeColor="text1"/>
          <w:sz w:val="22"/>
          <w:szCs w:val="22"/>
        </w:rPr>
        <w:t xml:space="preserve">, perkančioji organizacija </w:t>
      </w:r>
      <w:r w:rsidR="006D5E06" w:rsidRPr="00B560A1">
        <w:rPr>
          <w:rFonts w:ascii="Arial" w:eastAsia="Calibri" w:hAnsi="Arial" w:cs="Arial"/>
          <w:color w:val="000000" w:themeColor="text1"/>
          <w:sz w:val="22"/>
          <w:szCs w:val="22"/>
        </w:rPr>
        <w:t xml:space="preserve">iš galimo laimėtojo </w:t>
      </w:r>
      <w:r w:rsidR="0012639E" w:rsidRPr="00B560A1">
        <w:rPr>
          <w:rFonts w:ascii="Arial" w:eastAsia="Calibri" w:hAnsi="Arial" w:cs="Arial"/>
          <w:color w:val="000000" w:themeColor="text1"/>
          <w:sz w:val="22"/>
          <w:szCs w:val="22"/>
        </w:rPr>
        <w:t xml:space="preserve">prašys pateikti </w:t>
      </w:r>
      <w:r w:rsidR="007349E0" w:rsidRPr="00B560A1">
        <w:rPr>
          <w:rFonts w:ascii="Arial" w:eastAsia="Calibri" w:hAnsi="Arial" w:cs="Arial"/>
          <w:color w:val="000000" w:themeColor="text1"/>
          <w:sz w:val="22"/>
          <w:szCs w:val="22"/>
        </w:rPr>
        <w:t>dokumentus, įrodančius deklaracijoje pateiktų duomenų teisingumą.</w:t>
      </w:r>
    </w:p>
    <w:p w14:paraId="05E7CB20" w14:textId="2BAC0BE1" w:rsidR="002A637A" w:rsidRPr="00B560A1" w:rsidRDefault="00CF14EB" w:rsidP="005103A2">
      <w:pPr>
        <w:pStyle w:val="Betarp"/>
        <w:numPr>
          <w:ilvl w:val="1"/>
          <w:numId w:val="23"/>
        </w:numPr>
        <w:tabs>
          <w:tab w:val="left" w:pos="993"/>
        </w:tabs>
        <w:spacing w:after="120"/>
        <w:ind w:left="0" w:firstLine="567"/>
        <w:contextualSpacing/>
        <w:jc w:val="both"/>
        <w:rPr>
          <w:rFonts w:ascii="Arial" w:hAnsi="Arial" w:cs="Arial"/>
          <w:color w:val="000000" w:themeColor="text1"/>
          <w:sz w:val="22"/>
          <w:szCs w:val="22"/>
        </w:rPr>
      </w:pPr>
      <w:r w:rsidRPr="00B560A1">
        <w:rPr>
          <w:rFonts w:ascii="Arial" w:eastAsia="Calibri" w:hAnsi="Arial" w:cs="Arial"/>
          <w:color w:val="000000" w:themeColor="text1"/>
          <w:sz w:val="22"/>
          <w:szCs w:val="22"/>
        </w:rPr>
        <w:t>Perkanči</w:t>
      </w:r>
      <w:r w:rsidR="00C727CF" w:rsidRPr="00B560A1">
        <w:rPr>
          <w:rFonts w:ascii="Arial" w:eastAsia="Calibri" w:hAnsi="Arial" w:cs="Arial"/>
          <w:color w:val="000000" w:themeColor="text1"/>
          <w:sz w:val="22"/>
          <w:szCs w:val="22"/>
        </w:rPr>
        <w:t xml:space="preserve">oji </w:t>
      </w:r>
      <w:r w:rsidRPr="00B560A1">
        <w:rPr>
          <w:rFonts w:ascii="Arial" w:eastAsia="Calibri" w:hAnsi="Arial" w:cs="Arial"/>
          <w:color w:val="000000" w:themeColor="text1"/>
          <w:sz w:val="22"/>
          <w:szCs w:val="22"/>
        </w:rPr>
        <w:t>organizacija nustačius</w:t>
      </w:r>
      <w:r w:rsidR="00C727CF" w:rsidRPr="00B560A1">
        <w:rPr>
          <w:rFonts w:ascii="Arial" w:eastAsia="Calibri" w:hAnsi="Arial" w:cs="Arial"/>
          <w:color w:val="000000" w:themeColor="text1"/>
          <w:sz w:val="22"/>
          <w:szCs w:val="22"/>
        </w:rPr>
        <w:t>i</w:t>
      </w:r>
      <w:r w:rsidRPr="00B560A1">
        <w:rPr>
          <w:rFonts w:ascii="Arial" w:eastAsia="Calibri" w:hAnsi="Arial" w:cs="Arial"/>
          <w:color w:val="000000" w:themeColor="text1"/>
          <w:sz w:val="22"/>
          <w:szCs w:val="22"/>
        </w:rPr>
        <w:t xml:space="preserve">, kad tiekėjo pasitelktas subtiekėjas </w:t>
      </w:r>
      <w:r w:rsidR="009763B1" w:rsidRPr="00B560A1">
        <w:rPr>
          <w:rFonts w:ascii="Arial" w:eastAsia="Calibri" w:hAnsi="Arial" w:cs="Arial"/>
          <w:color w:val="000000" w:themeColor="text1"/>
          <w:sz w:val="22"/>
          <w:szCs w:val="22"/>
        </w:rPr>
        <w:t xml:space="preserve">ar ūkio subjektas, kurio pajėgumais remiamasi, </w:t>
      </w:r>
      <w:r w:rsidR="00BA05C9" w:rsidRPr="00B560A1">
        <w:rPr>
          <w:rFonts w:ascii="Arial" w:eastAsia="Calibri" w:hAnsi="Arial" w:cs="Arial"/>
          <w:color w:val="000000" w:themeColor="text1"/>
          <w:sz w:val="22"/>
          <w:szCs w:val="22"/>
        </w:rPr>
        <w:t>tenkin</w:t>
      </w:r>
      <w:r w:rsidRPr="00B560A1">
        <w:rPr>
          <w:rFonts w:ascii="Arial" w:eastAsia="Calibri" w:hAnsi="Arial" w:cs="Arial"/>
          <w:color w:val="000000" w:themeColor="text1"/>
          <w:sz w:val="22"/>
          <w:szCs w:val="22"/>
        </w:rPr>
        <w:t xml:space="preserve">a </w:t>
      </w:r>
      <w:r w:rsidR="00DA1B9B" w:rsidRPr="00B560A1">
        <w:rPr>
          <w:rFonts w:ascii="Arial" w:eastAsia="Calibri" w:hAnsi="Arial" w:cs="Arial"/>
          <w:color w:val="000000" w:themeColor="text1"/>
          <w:sz w:val="22"/>
          <w:szCs w:val="22"/>
        </w:rPr>
        <w:t>Reglamento</w:t>
      </w:r>
      <w:r w:rsidR="00DA1B9B" w:rsidRPr="00B560A1">
        <w:rPr>
          <w:rFonts w:ascii="Arial" w:hAnsi="Arial" w:cs="Arial"/>
          <w:color w:val="000000" w:themeColor="text1"/>
          <w:sz w:val="22"/>
          <w:szCs w:val="22"/>
        </w:rPr>
        <w:t xml:space="preserve"> </w:t>
      </w:r>
      <w:r w:rsidR="00A4619E" w:rsidRPr="00B560A1">
        <w:rPr>
          <w:rFonts w:ascii="Arial" w:hAnsi="Arial" w:cs="Arial"/>
          <w:color w:val="000000" w:themeColor="text1"/>
          <w:sz w:val="22"/>
          <w:szCs w:val="22"/>
        </w:rPr>
        <w:t xml:space="preserve">5 k straipsnyje </w:t>
      </w:r>
      <w:r w:rsidR="00A109FD" w:rsidRPr="00B560A1">
        <w:rPr>
          <w:rFonts w:ascii="Arial" w:hAnsi="Arial" w:cs="Arial"/>
          <w:color w:val="000000" w:themeColor="text1"/>
          <w:sz w:val="22"/>
          <w:szCs w:val="22"/>
        </w:rPr>
        <w:t xml:space="preserve">nustatytus </w:t>
      </w:r>
      <w:r w:rsidR="00BA05C9" w:rsidRPr="00B560A1">
        <w:rPr>
          <w:rFonts w:ascii="Arial" w:hAnsi="Arial" w:cs="Arial"/>
          <w:color w:val="000000" w:themeColor="text1"/>
          <w:sz w:val="22"/>
          <w:szCs w:val="22"/>
        </w:rPr>
        <w:t>ribojimus</w:t>
      </w:r>
      <w:r w:rsidR="00A109FD" w:rsidRPr="00B560A1">
        <w:rPr>
          <w:rFonts w:ascii="Arial" w:hAnsi="Arial" w:cs="Arial"/>
          <w:color w:val="000000" w:themeColor="text1"/>
          <w:sz w:val="22"/>
          <w:szCs w:val="22"/>
        </w:rPr>
        <w:t xml:space="preserve">, </w:t>
      </w:r>
      <w:r w:rsidR="00BA05C9" w:rsidRPr="00B560A1">
        <w:rPr>
          <w:rFonts w:ascii="Arial" w:hAnsi="Arial" w:cs="Arial"/>
          <w:color w:val="000000" w:themeColor="text1"/>
          <w:sz w:val="22"/>
          <w:szCs w:val="22"/>
        </w:rPr>
        <w:t>reikalaus tiekėjo</w:t>
      </w:r>
      <w:r w:rsidR="00A109FD" w:rsidRPr="00B560A1">
        <w:rPr>
          <w:rFonts w:ascii="Arial" w:hAnsi="Arial" w:cs="Arial"/>
          <w:color w:val="000000" w:themeColor="text1"/>
          <w:sz w:val="22"/>
          <w:szCs w:val="22"/>
        </w:rPr>
        <w:t xml:space="preserve"> juos pakeisti kitais, </w:t>
      </w:r>
      <w:r w:rsidR="00B42273" w:rsidRPr="00B560A1">
        <w:rPr>
          <w:rFonts w:ascii="Arial" w:hAnsi="Arial" w:cs="Arial"/>
          <w:color w:val="000000" w:themeColor="text1"/>
          <w:sz w:val="22"/>
          <w:szCs w:val="22"/>
        </w:rPr>
        <w:t>p</w:t>
      </w:r>
      <w:r w:rsidR="00A109FD" w:rsidRPr="00B560A1">
        <w:rPr>
          <w:rFonts w:ascii="Arial" w:hAnsi="Arial" w:cs="Arial"/>
          <w:color w:val="000000" w:themeColor="text1"/>
          <w:sz w:val="22"/>
          <w:szCs w:val="22"/>
        </w:rPr>
        <w:t>irkimo sąlygų reikalavimus atitinkančiais</w:t>
      </w:r>
      <w:r w:rsidR="00BA05C9" w:rsidRPr="00B560A1">
        <w:rPr>
          <w:rFonts w:ascii="Arial" w:hAnsi="Arial" w:cs="Arial"/>
          <w:color w:val="000000" w:themeColor="text1"/>
          <w:sz w:val="22"/>
          <w:szCs w:val="22"/>
        </w:rPr>
        <w:t>,</w:t>
      </w:r>
      <w:r w:rsidR="00A109FD" w:rsidRPr="00B560A1">
        <w:rPr>
          <w:rFonts w:ascii="Arial" w:hAnsi="Arial" w:cs="Arial"/>
          <w:color w:val="000000" w:themeColor="text1"/>
          <w:sz w:val="22"/>
          <w:szCs w:val="22"/>
        </w:rPr>
        <w:t xml:space="preserve"> subjektais. </w:t>
      </w:r>
    </w:p>
    <w:p w14:paraId="4BEDE7AF" w14:textId="457E0FAE" w:rsidR="00AF62E6" w:rsidRPr="0076582A" w:rsidRDefault="00245E8F" w:rsidP="00142AB7">
      <w:pPr>
        <w:pStyle w:val="Antrat1"/>
        <w:spacing w:line="20" w:lineRule="atLeast"/>
        <w:contextualSpacing/>
        <w:rPr>
          <w:rFonts w:ascii="Arial" w:hAnsi="Arial" w:cs="Arial"/>
        </w:rPr>
      </w:pPr>
      <w:bookmarkStart w:id="18" w:name="_Ref39666794"/>
      <w:bookmarkStart w:id="19" w:name="_Ref39666796"/>
      <w:bookmarkStart w:id="20" w:name="_Toc126333933"/>
      <w:r w:rsidRPr="0076582A">
        <w:rPr>
          <w:rFonts w:ascii="Arial" w:hAnsi="Arial" w:cs="Arial"/>
        </w:rPr>
        <w:lastRenderedPageBreak/>
        <w:t>6</w:t>
      </w:r>
      <w:r w:rsidR="0005396D" w:rsidRPr="0076582A">
        <w:rPr>
          <w:rFonts w:ascii="Arial" w:hAnsi="Arial" w:cs="Arial"/>
        </w:rPr>
        <w:t xml:space="preserve">. </w:t>
      </w:r>
      <w:r w:rsidR="00220588" w:rsidRPr="0076582A">
        <w:rPr>
          <w:rFonts w:ascii="Arial" w:hAnsi="Arial" w:cs="Arial"/>
        </w:rPr>
        <w:t>Specialieji r</w:t>
      </w:r>
      <w:r w:rsidR="00DF58E2" w:rsidRPr="0076582A">
        <w:rPr>
          <w:rFonts w:ascii="Arial" w:hAnsi="Arial" w:cs="Arial"/>
        </w:rPr>
        <w:t>eikalavimai pasiūlymų rengimui ir pateikimui</w:t>
      </w:r>
      <w:bookmarkEnd w:id="18"/>
      <w:bookmarkEnd w:id="19"/>
      <w:bookmarkEnd w:id="20"/>
    </w:p>
    <w:p w14:paraId="49E9B2A3" w14:textId="11F1A8DF" w:rsidR="00FE1EAC" w:rsidRPr="00B560A1" w:rsidRDefault="00FE1EAC" w:rsidP="00FE1EAC">
      <w:pPr>
        <w:pStyle w:val="Betarp"/>
        <w:numPr>
          <w:ilvl w:val="1"/>
          <w:numId w:val="24"/>
        </w:numPr>
        <w:tabs>
          <w:tab w:val="left" w:pos="993"/>
        </w:tabs>
        <w:ind w:left="0" w:firstLine="567"/>
        <w:contextualSpacing/>
        <w:jc w:val="both"/>
        <w:rPr>
          <w:rFonts w:ascii="Arial" w:eastAsia="Calibri" w:hAnsi="Arial" w:cs="Arial"/>
          <w:color w:val="000000" w:themeColor="text1"/>
          <w:sz w:val="22"/>
          <w:szCs w:val="22"/>
        </w:rPr>
      </w:pPr>
      <w:r w:rsidRPr="00B560A1">
        <w:rPr>
          <w:rFonts w:ascii="Arial" w:eastAsia="Calibri" w:hAnsi="Arial" w:cs="Arial"/>
          <w:color w:val="000000" w:themeColor="text1"/>
          <w:sz w:val="22"/>
          <w:szCs w:val="22"/>
        </w:rPr>
        <w:t>Pateikdamas pasiūlymą, tiekėjas sutinka su šiomis Pirkimo sąlygomis ir patvirtina, kad jo pasiūlyme pateikta informacija yra teisinga ir apima viską, ko reikia tinkamam Pirkimo sutarties vykdymui. Tiekėjas padengia visas išlaidas, susijusias su pasiūlymo rengimu ir pateikimu.</w:t>
      </w:r>
    </w:p>
    <w:p w14:paraId="543AB0AE" w14:textId="5EC2214D" w:rsidR="005103A2" w:rsidRPr="00B560A1" w:rsidRDefault="005103A2" w:rsidP="0061529C">
      <w:pPr>
        <w:pStyle w:val="Betarp"/>
        <w:numPr>
          <w:ilvl w:val="1"/>
          <w:numId w:val="24"/>
        </w:numPr>
        <w:tabs>
          <w:tab w:val="left" w:pos="993"/>
        </w:tabs>
        <w:ind w:left="0" w:firstLine="567"/>
        <w:jc w:val="both"/>
        <w:rPr>
          <w:rFonts w:ascii="Arial" w:eastAsia="Calibri" w:hAnsi="Arial" w:cs="Arial"/>
          <w:color w:val="000000" w:themeColor="text1"/>
          <w:sz w:val="22"/>
          <w:szCs w:val="22"/>
        </w:rPr>
      </w:pPr>
      <w:r w:rsidRPr="00B560A1">
        <w:rPr>
          <w:rFonts w:ascii="Arial" w:eastAsia="Calibri" w:hAnsi="Arial" w:cs="Arial"/>
          <w:color w:val="000000" w:themeColor="text1"/>
          <w:sz w:val="22"/>
          <w:szCs w:val="22"/>
        </w:rPr>
        <w:t>P</w:t>
      </w:r>
      <w:r w:rsidR="00167555" w:rsidRPr="00B560A1">
        <w:rPr>
          <w:rFonts w:ascii="Arial" w:eastAsia="Calibri" w:hAnsi="Arial" w:cs="Arial"/>
          <w:color w:val="000000" w:themeColor="text1"/>
          <w:sz w:val="22"/>
          <w:szCs w:val="22"/>
        </w:rPr>
        <w:t>erkančioji organizacija pasiūlymus vertins pagal kainos ar sąnaudų ir kokybės santykį</w:t>
      </w:r>
      <w:r w:rsidRPr="00B560A1">
        <w:rPr>
          <w:rFonts w:ascii="Arial" w:eastAsia="Calibri" w:hAnsi="Arial" w:cs="Arial"/>
          <w:color w:val="000000" w:themeColor="text1"/>
          <w:sz w:val="22"/>
          <w:szCs w:val="22"/>
        </w:rPr>
        <w:t>.</w:t>
      </w:r>
      <w:r w:rsidR="00167555" w:rsidRPr="00B560A1">
        <w:rPr>
          <w:rFonts w:ascii="Arial" w:eastAsia="Calibri" w:hAnsi="Arial" w:cs="Arial"/>
          <w:color w:val="000000" w:themeColor="text1"/>
          <w:sz w:val="22"/>
          <w:szCs w:val="22"/>
        </w:rPr>
        <w:t xml:space="preserve"> </w:t>
      </w:r>
      <w:r w:rsidRPr="00B560A1">
        <w:rPr>
          <w:rFonts w:ascii="Arial" w:eastAsia="Calibri" w:hAnsi="Arial" w:cs="Arial"/>
          <w:color w:val="000000" w:themeColor="text1"/>
          <w:sz w:val="22"/>
          <w:szCs w:val="22"/>
        </w:rPr>
        <w:t>P</w:t>
      </w:r>
      <w:r w:rsidR="00167555" w:rsidRPr="00B560A1">
        <w:rPr>
          <w:rFonts w:ascii="Arial" w:eastAsia="Calibri" w:hAnsi="Arial" w:cs="Arial"/>
          <w:color w:val="000000" w:themeColor="text1"/>
          <w:sz w:val="22"/>
          <w:szCs w:val="22"/>
        </w:rPr>
        <w:t xml:space="preserve">asiūlymo techninės charakteristikos </w:t>
      </w:r>
      <w:r w:rsidR="00C07B92" w:rsidRPr="00B560A1">
        <w:rPr>
          <w:rFonts w:ascii="Arial" w:eastAsia="Calibri" w:hAnsi="Arial" w:cs="Arial"/>
          <w:color w:val="000000" w:themeColor="text1"/>
          <w:sz w:val="22"/>
          <w:szCs w:val="22"/>
        </w:rPr>
        <w:t xml:space="preserve">vertinamos </w:t>
      </w:r>
      <w:r w:rsidR="00167555" w:rsidRPr="00B560A1">
        <w:rPr>
          <w:rFonts w:ascii="Arial" w:eastAsia="Calibri" w:hAnsi="Arial" w:cs="Arial"/>
          <w:color w:val="000000" w:themeColor="text1"/>
          <w:sz w:val="22"/>
          <w:szCs w:val="22"/>
        </w:rPr>
        <w:t>kiekybiškai</w:t>
      </w:r>
      <w:r w:rsidR="00570722" w:rsidRPr="00B560A1">
        <w:rPr>
          <w:rFonts w:ascii="Arial" w:eastAsia="Calibri" w:hAnsi="Arial" w:cs="Arial"/>
          <w:color w:val="000000" w:themeColor="text1"/>
          <w:sz w:val="22"/>
          <w:szCs w:val="22"/>
        </w:rPr>
        <w:t xml:space="preserve">, </w:t>
      </w:r>
      <w:r w:rsidRPr="00B560A1">
        <w:rPr>
          <w:rFonts w:ascii="Arial" w:eastAsia="Calibri" w:hAnsi="Arial" w:cs="Arial"/>
          <w:color w:val="000000" w:themeColor="text1"/>
          <w:sz w:val="22"/>
          <w:szCs w:val="22"/>
        </w:rPr>
        <w:t xml:space="preserve">todėl </w:t>
      </w:r>
      <w:r w:rsidR="00570722" w:rsidRPr="00B560A1">
        <w:rPr>
          <w:rFonts w:ascii="Arial" w:eastAsia="Calibri" w:hAnsi="Arial" w:cs="Arial"/>
          <w:color w:val="000000" w:themeColor="text1"/>
          <w:sz w:val="22"/>
          <w:szCs w:val="22"/>
        </w:rPr>
        <w:t xml:space="preserve">pasiūlymas turi būti teikiamas </w:t>
      </w:r>
      <w:r w:rsidR="00C07B92" w:rsidRPr="00B560A1">
        <w:rPr>
          <w:rFonts w:ascii="Arial" w:eastAsia="Calibri" w:hAnsi="Arial" w:cs="Arial"/>
          <w:color w:val="000000" w:themeColor="text1"/>
          <w:sz w:val="22"/>
          <w:szCs w:val="22"/>
        </w:rPr>
        <w:t>viename voke.</w:t>
      </w:r>
    </w:p>
    <w:p w14:paraId="3D47F821" w14:textId="2BCC35DA" w:rsidR="00EF5623" w:rsidRPr="00B560A1" w:rsidRDefault="00EF5623" w:rsidP="0061529C">
      <w:pPr>
        <w:pStyle w:val="Betarp"/>
        <w:numPr>
          <w:ilvl w:val="1"/>
          <w:numId w:val="24"/>
        </w:numPr>
        <w:tabs>
          <w:tab w:val="left" w:pos="993"/>
        </w:tabs>
        <w:ind w:left="0" w:firstLine="567"/>
        <w:jc w:val="both"/>
        <w:rPr>
          <w:rFonts w:ascii="Arial" w:eastAsia="Calibri" w:hAnsi="Arial" w:cs="Arial"/>
          <w:color w:val="000000" w:themeColor="text1"/>
          <w:sz w:val="22"/>
          <w:szCs w:val="22"/>
        </w:rPr>
      </w:pPr>
      <w:r w:rsidRPr="00B560A1">
        <w:rPr>
          <w:rFonts w:ascii="Arial" w:eastAsia="Calibri" w:hAnsi="Arial" w:cs="Arial"/>
          <w:color w:val="000000" w:themeColor="text1"/>
          <w:sz w:val="22"/>
          <w:szCs w:val="22"/>
        </w:rPr>
        <w:t xml:space="preserve">Tiekėjo </w:t>
      </w:r>
      <w:r w:rsidR="0058726C" w:rsidRPr="00B560A1">
        <w:rPr>
          <w:rFonts w:ascii="Arial" w:eastAsia="Calibri" w:hAnsi="Arial" w:cs="Arial"/>
          <w:color w:val="000000" w:themeColor="text1"/>
          <w:sz w:val="22"/>
          <w:szCs w:val="22"/>
        </w:rPr>
        <w:t>p</w:t>
      </w:r>
      <w:r w:rsidRPr="00B560A1">
        <w:rPr>
          <w:rFonts w:ascii="Arial" w:eastAsia="Calibri" w:hAnsi="Arial" w:cs="Arial"/>
          <w:color w:val="000000" w:themeColor="text1"/>
          <w:sz w:val="22"/>
          <w:szCs w:val="22"/>
        </w:rPr>
        <w:t>asiūlymą sudaro CVP IS pateikiamų ir žemiau nurodytų dokumentų visuma</w:t>
      </w:r>
      <w:r w:rsidR="00FD53CF" w:rsidRPr="00B560A1">
        <w:rPr>
          <w:rFonts w:ascii="Arial" w:eastAsia="Calibri" w:hAnsi="Arial" w:cs="Arial"/>
          <w:color w:val="000000" w:themeColor="text1"/>
          <w:sz w:val="22"/>
          <w:szCs w:val="22"/>
        </w:rPr>
        <w:t>:</w:t>
      </w:r>
    </w:p>
    <w:p w14:paraId="337A1C6B" w14:textId="77777777" w:rsidR="0061529C" w:rsidRPr="0076582A" w:rsidRDefault="0061529C" w:rsidP="00AE63C4">
      <w:pPr>
        <w:pStyle w:val="Sraopastraipa"/>
        <w:numPr>
          <w:ilvl w:val="0"/>
          <w:numId w:val="42"/>
        </w:numPr>
        <w:spacing w:after="0" w:line="240" w:lineRule="auto"/>
        <w:ind w:left="0" w:firstLine="567"/>
        <w:jc w:val="both"/>
        <w:rPr>
          <w:rFonts w:ascii="Arial" w:eastAsia="Calibri" w:hAnsi="Arial" w:cs="Arial"/>
          <w:vanish/>
          <w:color w:val="000000" w:themeColor="text1"/>
        </w:rPr>
      </w:pPr>
    </w:p>
    <w:p w14:paraId="302EF6C9" w14:textId="77777777" w:rsidR="0061529C" w:rsidRPr="0076582A" w:rsidRDefault="0061529C" w:rsidP="00AE63C4">
      <w:pPr>
        <w:pStyle w:val="Sraopastraipa"/>
        <w:numPr>
          <w:ilvl w:val="1"/>
          <w:numId w:val="42"/>
        </w:numPr>
        <w:spacing w:after="0" w:line="240" w:lineRule="auto"/>
        <w:ind w:left="0" w:firstLine="567"/>
        <w:jc w:val="both"/>
        <w:rPr>
          <w:rFonts w:ascii="Arial" w:eastAsia="Calibri" w:hAnsi="Arial" w:cs="Arial"/>
          <w:vanish/>
          <w:color w:val="000000" w:themeColor="text1"/>
        </w:rPr>
      </w:pPr>
    </w:p>
    <w:p w14:paraId="655644BF" w14:textId="77777777" w:rsidR="0061529C" w:rsidRPr="0076582A" w:rsidRDefault="0061529C" w:rsidP="00AE63C4">
      <w:pPr>
        <w:pStyle w:val="Sraopastraipa"/>
        <w:numPr>
          <w:ilvl w:val="1"/>
          <w:numId w:val="42"/>
        </w:numPr>
        <w:spacing w:after="0" w:line="240" w:lineRule="auto"/>
        <w:ind w:left="0" w:firstLine="567"/>
        <w:jc w:val="both"/>
        <w:rPr>
          <w:rFonts w:ascii="Arial" w:eastAsia="Calibri" w:hAnsi="Arial" w:cs="Arial"/>
          <w:vanish/>
          <w:color w:val="000000" w:themeColor="text1"/>
        </w:rPr>
      </w:pPr>
    </w:p>
    <w:p w14:paraId="735B74C9" w14:textId="70966F41" w:rsidR="0061529C" w:rsidRPr="0076582A" w:rsidRDefault="00C07B92" w:rsidP="0061529C">
      <w:pPr>
        <w:pStyle w:val="Sraopastraipa"/>
        <w:numPr>
          <w:ilvl w:val="2"/>
          <w:numId w:val="43"/>
        </w:numPr>
        <w:spacing w:after="0" w:line="240" w:lineRule="auto"/>
        <w:ind w:left="0" w:firstLine="567"/>
        <w:jc w:val="both"/>
        <w:rPr>
          <w:rFonts w:ascii="Arial" w:hAnsi="Arial" w:cs="Arial"/>
        </w:rPr>
      </w:pPr>
      <w:r w:rsidRPr="0076582A">
        <w:rPr>
          <w:rFonts w:ascii="Arial" w:hAnsi="Arial" w:cs="Arial"/>
        </w:rPr>
        <w:t xml:space="preserve">tiekėjo pasiūlymas, parengtas pagal specialiųjų pirkimo sąlygų </w:t>
      </w:r>
      <w:r w:rsidRPr="0076582A">
        <w:rPr>
          <w:rFonts w:ascii="Arial" w:hAnsi="Arial" w:cs="Arial"/>
          <w:color w:val="00B050"/>
          <w:shd w:val="clear" w:color="auto" w:fill="FFFFFF"/>
        </w:rPr>
        <w:t>6</w:t>
      </w:r>
      <w:r w:rsidRPr="0076582A">
        <w:rPr>
          <w:rFonts w:ascii="Arial" w:hAnsi="Arial" w:cs="Arial"/>
          <w:shd w:val="clear" w:color="auto" w:fill="FFFFFF"/>
        </w:rPr>
        <w:t xml:space="preserve"> </w:t>
      </w:r>
      <w:r w:rsidRPr="0076582A">
        <w:rPr>
          <w:rFonts w:ascii="Arial" w:hAnsi="Arial" w:cs="Arial"/>
        </w:rPr>
        <w:t>priede pateiktą pasiūlymo formą.</w:t>
      </w:r>
    </w:p>
    <w:p w14:paraId="72033A53" w14:textId="77777777" w:rsidR="0061529C" w:rsidRPr="0076582A" w:rsidRDefault="00C07B92" w:rsidP="0061529C">
      <w:pPr>
        <w:pStyle w:val="Sraopastraipa"/>
        <w:numPr>
          <w:ilvl w:val="2"/>
          <w:numId w:val="43"/>
        </w:numPr>
        <w:spacing w:after="0" w:line="240" w:lineRule="auto"/>
        <w:ind w:left="0" w:firstLine="567"/>
        <w:jc w:val="both"/>
        <w:rPr>
          <w:rFonts w:ascii="Arial" w:hAnsi="Arial" w:cs="Arial"/>
        </w:rPr>
      </w:pPr>
      <w:r w:rsidRPr="0076582A">
        <w:rPr>
          <w:rFonts w:ascii="Arial" w:hAnsi="Arial" w:cs="Arial"/>
        </w:rPr>
        <w:t xml:space="preserve">užpildytas EBVPD (specialiųjų pirkimo sąlygų </w:t>
      </w:r>
      <w:r w:rsidR="0061529C" w:rsidRPr="0076582A">
        <w:rPr>
          <w:rFonts w:ascii="Arial" w:hAnsi="Arial" w:cs="Arial"/>
          <w:color w:val="00B050"/>
        </w:rPr>
        <w:t xml:space="preserve">5 </w:t>
      </w:r>
      <w:r w:rsidRPr="0076582A">
        <w:rPr>
          <w:rFonts w:ascii="Arial" w:hAnsi="Arial" w:cs="Arial"/>
        </w:rPr>
        <w:t>priedas). Pateikdamas pasiūlymą, tiekėjas patvirtina ir EBVPD tikrumą;</w:t>
      </w:r>
    </w:p>
    <w:p w14:paraId="63CA695A" w14:textId="77777777" w:rsidR="0061529C" w:rsidRPr="0076582A" w:rsidRDefault="00C07B92" w:rsidP="0061529C">
      <w:pPr>
        <w:pStyle w:val="Sraopastraipa"/>
        <w:numPr>
          <w:ilvl w:val="2"/>
          <w:numId w:val="43"/>
        </w:numPr>
        <w:spacing w:after="0" w:line="240" w:lineRule="auto"/>
        <w:ind w:left="0" w:firstLine="567"/>
        <w:jc w:val="both"/>
        <w:rPr>
          <w:rFonts w:ascii="Arial" w:hAnsi="Arial" w:cs="Arial"/>
        </w:rPr>
      </w:pPr>
      <w:r w:rsidRPr="0076582A">
        <w:rPr>
          <w:rFonts w:ascii="Arial" w:hAnsi="Arial" w:cs="Arial"/>
        </w:rPr>
        <w:t>jungtinės veiklos sutarties kopija (jeigu pirkime dalyvauja ūkio subjektų grupė jungtinės veiklos sutarties pagrindu);</w:t>
      </w:r>
    </w:p>
    <w:p w14:paraId="531795AE" w14:textId="77777777" w:rsidR="0061529C" w:rsidRPr="0076582A" w:rsidRDefault="00C07B92" w:rsidP="0061529C">
      <w:pPr>
        <w:pStyle w:val="Sraopastraipa"/>
        <w:numPr>
          <w:ilvl w:val="2"/>
          <w:numId w:val="43"/>
        </w:numPr>
        <w:spacing w:after="0" w:line="240" w:lineRule="auto"/>
        <w:ind w:left="0" w:firstLine="567"/>
        <w:jc w:val="both"/>
        <w:rPr>
          <w:rFonts w:ascii="Arial" w:hAnsi="Arial" w:cs="Arial"/>
        </w:rPr>
      </w:pPr>
      <w:r w:rsidRPr="0076582A">
        <w:rPr>
          <w:rFonts w:ascii="Arial" w:hAnsi="Arial" w:cs="Arial"/>
        </w:rPr>
        <w:t>dokumentas, patvirtinantis, kad asmuo, kuris pateikė pasiūlymą (jei jis ne tiekėjo vadovas), turėjo teisę jį pateikti;</w:t>
      </w:r>
    </w:p>
    <w:p w14:paraId="7E862C48" w14:textId="77777777" w:rsidR="0061529C" w:rsidRPr="0076582A" w:rsidRDefault="00C07B92" w:rsidP="0061529C">
      <w:pPr>
        <w:pStyle w:val="Sraopastraipa"/>
        <w:numPr>
          <w:ilvl w:val="2"/>
          <w:numId w:val="43"/>
        </w:numPr>
        <w:spacing w:after="0" w:line="240" w:lineRule="auto"/>
        <w:ind w:left="0" w:firstLine="567"/>
        <w:jc w:val="both"/>
        <w:rPr>
          <w:rFonts w:ascii="Arial" w:hAnsi="Arial" w:cs="Arial"/>
        </w:rPr>
      </w:pPr>
      <w:r w:rsidRPr="0076582A">
        <w:rPr>
          <w:rFonts w:ascii="Arial" w:hAnsi="Arial" w:cs="Arial"/>
        </w:rPr>
        <w:t>pasiūlymo galiojimą užtikrinantis dokumentas (jeigu reikalaujama);</w:t>
      </w:r>
    </w:p>
    <w:p w14:paraId="7F1E1F67" w14:textId="77777777" w:rsidR="0061529C" w:rsidRPr="0076582A" w:rsidRDefault="00C07B92" w:rsidP="0061529C">
      <w:pPr>
        <w:pStyle w:val="Sraopastraipa"/>
        <w:numPr>
          <w:ilvl w:val="2"/>
          <w:numId w:val="43"/>
        </w:numPr>
        <w:spacing w:after="0" w:line="240" w:lineRule="auto"/>
        <w:ind w:left="0" w:firstLine="567"/>
        <w:jc w:val="both"/>
        <w:rPr>
          <w:rFonts w:ascii="Arial" w:hAnsi="Arial" w:cs="Arial"/>
        </w:rPr>
      </w:pPr>
      <w:r w:rsidRPr="0076582A">
        <w:rPr>
          <w:rFonts w:ascii="Arial" w:hAnsi="Arial" w:cs="Arial"/>
        </w:rPr>
        <w:t>jei tiekėjas pasitelkia ūkio subjektus, kurių pajėgumais remiasi, – įrodymai, kad šie ištekliai bus prieinami per visą sutartinių įsipareigojimų vykdymo laikotarpį;</w:t>
      </w:r>
    </w:p>
    <w:p w14:paraId="39D4845B" w14:textId="77777777" w:rsidR="00555000" w:rsidRPr="0076582A" w:rsidRDefault="0061529C" w:rsidP="00555000">
      <w:pPr>
        <w:pStyle w:val="Sraopastraipa"/>
        <w:numPr>
          <w:ilvl w:val="2"/>
          <w:numId w:val="43"/>
        </w:numPr>
        <w:spacing w:after="0" w:line="240" w:lineRule="auto"/>
        <w:ind w:left="0" w:firstLine="567"/>
        <w:jc w:val="both"/>
        <w:rPr>
          <w:rFonts w:ascii="Arial" w:hAnsi="Arial" w:cs="Arial"/>
        </w:rPr>
      </w:pPr>
      <w:r w:rsidRPr="0076582A">
        <w:rPr>
          <w:rFonts w:ascii="Arial" w:hAnsi="Arial" w:cs="Arial"/>
        </w:rPr>
        <w:t>j</w:t>
      </w:r>
      <w:r w:rsidR="00C07B92" w:rsidRPr="0076582A">
        <w:rPr>
          <w:rFonts w:ascii="Arial" w:hAnsi="Arial" w:cs="Arial"/>
        </w:rPr>
        <w:t>ei tiekėjas pasitelkia subtiekėjus</w:t>
      </w:r>
      <w:r w:rsidR="00555000" w:rsidRPr="0076582A">
        <w:rPr>
          <w:rFonts w:ascii="Arial" w:hAnsi="Arial" w:cs="Arial"/>
        </w:rPr>
        <w:t xml:space="preserve"> (jei žinomi)</w:t>
      </w:r>
      <w:r w:rsidR="00C07B92" w:rsidRPr="0076582A">
        <w:rPr>
          <w:rFonts w:ascii="Arial" w:hAnsi="Arial" w:cs="Arial"/>
        </w:rPr>
        <w:t>, subtiekėjo deklaracija ar kitas dokumentas, patvirtinantis jo sutikimą būti subtiekėju pirkime;</w:t>
      </w:r>
    </w:p>
    <w:p w14:paraId="1E3023D4" w14:textId="57022149" w:rsidR="00555000" w:rsidRPr="0076582A" w:rsidRDefault="00555000" w:rsidP="00555000">
      <w:pPr>
        <w:pStyle w:val="Sraopastraipa"/>
        <w:numPr>
          <w:ilvl w:val="2"/>
          <w:numId w:val="43"/>
        </w:numPr>
        <w:spacing w:after="0" w:line="240" w:lineRule="auto"/>
        <w:ind w:left="0" w:firstLine="567"/>
        <w:jc w:val="both"/>
        <w:rPr>
          <w:rFonts w:ascii="Arial" w:hAnsi="Arial" w:cs="Arial"/>
        </w:rPr>
      </w:pPr>
      <w:r w:rsidRPr="0076582A">
        <w:rPr>
          <w:rFonts w:ascii="Arial" w:hAnsi="Arial" w:cs="Arial"/>
        </w:rPr>
        <w:t>specialistus (kvazisubtiekėjus) įpareigojantys dokumentai, deklaracijos, patvirtinančios jų sutikimą atlikti funkcijas, kurių įgyvendinimui buvo įtraukta jų kandidatūra Perkančiosios organizacijos atliekamame Pirkime ir susitarimus dėl įdarbinimo. Užpildoma ir skaitmenine forma pateikiama, Pirkimo sąlygų 6 priedo „Pasiūlymo forma“ 4 priedo,  forma bei pateikiami susitarimai dėl įdarbinimo;</w:t>
      </w:r>
    </w:p>
    <w:p w14:paraId="44A1D01A" w14:textId="7F3F2BB5" w:rsidR="0061529C" w:rsidRPr="0076582A" w:rsidRDefault="00C07B92" w:rsidP="0061529C">
      <w:pPr>
        <w:pStyle w:val="Sraopastraipa"/>
        <w:numPr>
          <w:ilvl w:val="2"/>
          <w:numId w:val="43"/>
        </w:numPr>
        <w:spacing w:after="0" w:line="240" w:lineRule="auto"/>
        <w:ind w:left="0" w:firstLine="567"/>
        <w:jc w:val="both"/>
        <w:rPr>
          <w:rFonts w:ascii="Arial" w:hAnsi="Arial" w:cs="Arial"/>
        </w:rPr>
      </w:pPr>
      <w:r w:rsidRPr="0076582A">
        <w:rPr>
          <w:rFonts w:ascii="Arial" w:hAnsi="Arial" w:cs="Arial"/>
        </w:rPr>
        <w:t xml:space="preserve">dokumentai, patvirtinantys, kad ūkio subjektas, kurio pajėgumais tiekėjas remiasi, atsižvelgdamas į specialiųjų pirkimo sąlygų </w:t>
      </w:r>
      <w:r w:rsidR="0061529C" w:rsidRPr="0076582A">
        <w:rPr>
          <w:rFonts w:ascii="Arial" w:hAnsi="Arial" w:cs="Arial"/>
          <w:color w:val="00B050"/>
        </w:rPr>
        <w:t>4</w:t>
      </w:r>
      <w:r w:rsidRPr="0076582A">
        <w:rPr>
          <w:rFonts w:ascii="Arial" w:hAnsi="Arial" w:cs="Arial"/>
          <w:color w:val="00B050"/>
        </w:rPr>
        <w:t xml:space="preserve"> </w:t>
      </w:r>
      <w:r w:rsidRPr="0076582A">
        <w:rPr>
          <w:rFonts w:ascii="Arial" w:hAnsi="Arial" w:cs="Arial"/>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6582A">
        <w:rPr>
          <w:rFonts w:ascii="Arial" w:hAnsi="Arial" w:cs="Arial"/>
          <w:i/>
          <w:iCs/>
          <w:color w:val="FF0000"/>
        </w:rPr>
        <w:t xml:space="preserve"> </w:t>
      </w:r>
    </w:p>
    <w:p w14:paraId="357CC09B" w14:textId="37A73670" w:rsidR="00555000" w:rsidRPr="0076582A" w:rsidRDefault="00555000" w:rsidP="0061529C">
      <w:pPr>
        <w:pStyle w:val="Sraopastraipa"/>
        <w:numPr>
          <w:ilvl w:val="2"/>
          <w:numId w:val="43"/>
        </w:numPr>
        <w:spacing w:after="0" w:line="240" w:lineRule="auto"/>
        <w:ind w:left="0" w:firstLine="567"/>
        <w:jc w:val="both"/>
        <w:rPr>
          <w:rFonts w:ascii="Arial" w:hAnsi="Arial" w:cs="Arial"/>
        </w:rPr>
      </w:pPr>
      <w:r w:rsidRPr="0076582A">
        <w:rPr>
          <w:rFonts w:ascii="Arial" w:eastAsia="Calibri" w:hAnsi="Arial" w:cs="Arial"/>
          <w:color w:val="000000" w:themeColor="text1"/>
        </w:rPr>
        <w:t>užpildytą deklaraciją dėl (ne)atitikties Reglamento nuostatoms, kuri pateikta specialiųjų pirkimo sąlygų 8 ir 9 priede;</w:t>
      </w:r>
    </w:p>
    <w:p w14:paraId="4663FC2E" w14:textId="1643DDD4" w:rsidR="0061529C" w:rsidRPr="0076582A" w:rsidRDefault="0061529C" w:rsidP="0061529C">
      <w:pPr>
        <w:pStyle w:val="Sraopastraipa"/>
        <w:numPr>
          <w:ilvl w:val="2"/>
          <w:numId w:val="43"/>
        </w:numPr>
        <w:spacing w:after="0" w:line="240" w:lineRule="auto"/>
        <w:ind w:left="0" w:firstLine="567"/>
        <w:jc w:val="both"/>
        <w:rPr>
          <w:rFonts w:ascii="Arial" w:hAnsi="Arial" w:cs="Arial"/>
        </w:rPr>
      </w:pPr>
      <w:r w:rsidRPr="0076582A">
        <w:rPr>
          <w:rFonts w:ascii="Arial" w:hAnsi="Arial" w:cs="Arial"/>
        </w:rPr>
        <w:t xml:space="preserve">kita reikalaujama informacija ir dokumentai. </w:t>
      </w:r>
    </w:p>
    <w:p w14:paraId="76AA8174" w14:textId="172D0ECA" w:rsidR="00E266C4" w:rsidRPr="00B560A1" w:rsidRDefault="0062366A" w:rsidP="00FE1EAC">
      <w:pPr>
        <w:pStyle w:val="Sraopastraipa"/>
        <w:numPr>
          <w:ilvl w:val="1"/>
          <w:numId w:val="24"/>
        </w:numPr>
        <w:spacing w:after="0" w:line="240" w:lineRule="auto"/>
        <w:ind w:left="0" w:firstLine="567"/>
        <w:jc w:val="both"/>
        <w:rPr>
          <w:rFonts w:ascii="Arial" w:hAnsi="Arial" w:cs="Arial"/>
          <w:sz w:val="22"/>
          <w:szCs w:val="22"/>
        </w:rPr>
      </w:pPr>
      <w:r w:rsidRPr="00B560A1">
        <w:rPr>
          <w:rFonts w:ascii="Arial" w:hAnsi="Arial" w:cs="Arial"/>
          <w:sz w:val="22"/>
          <w:szCs w:val="22"/>
        </w:rPr>
        <w:t>Perkančioji organizacija nereikalauja, kad pasiūlymas būtų pasirašytas</w:t>
      </w:r>
      <w:r w:rsidR="004D5C8D" w:rsidRPr="00B560A1">
        <w:rPr>
          <w:rFonts w:ascii="Arial" w:hAnsi="Arial" w:cs="Arial"/>
          <w:sz w:val="22"/>
          <w:szCs w:val="22"/>
        </w:rPr>
        <w:t>.</w:t>
      </w:r>
    </w:p>
    <w:p w14:paraId="6602056D" w14:textId="0F7BF70C" w:rsidR="0096678C" w:rsidRPr="00B560A1" w:rsidRDefault="0099696F" w:rsidP="00FE1EAC">
      <w:pPr>
        <w:pStyle w:val="Sraopastraipa"/>
        <w:numPr>
          <w:ilvl w:val="1"/>
          <w:numId w:val="24"/>
        </w:numPr>
        <w:spacing w:after="0" w:line="240" w:lineRule="auto"/>
        <w:ind w:left="0" w:firstLine="567"/>
        <w:jc w:val="both"/>
        <w:rPr>
          <w:rFonts w:ascii="Arial" w:hAnsi="Arial" w:cs="Arial"/>
          <w:sz w:val="22"/>
          <w:szCs w:val="22"/>
        </w:rPr>
      </w:pPr>
      <w:r w:rsidRPr="00B560A1">
        <w:rPr>
          <w:rFonts w:ascii="Arial" w:hAnsi="Arial" w:cs="Arial"/>
          <w:sz w:val="22"/>
          <w:szCs w:val="22"/>
        </w:rPr>
        <w:t>P</w:t>
      </w:r>
      <w:r w:rsidR="0048587E" w:rsidRPr="00B560A1">
        <w:rPr>
          <w:rFonts w:ascii="Arial" w:hAnsi="Arial" w:cs="Arial"/>
          <w:sz w:val="22"/>
          <w:szCs w:val="22"/>
        </w:rPr>
        <w:t>asiūlymas turi būti parengtas</w:t>
      </w:r>
      <w:r w:rsidR="00EE44B0" w:rsidRPr="00B560A1">
        <w:rPr>
          <w:rFonts w:ascii="Arial" w:hAnsi="Arial" w:cs="Arial"/>
          <w:sz w:val="22"/>
          <w:szCs w:val="22"/>
        </w:rPr>
        <w:t xml:space="preserve">, </w:t>
      </w:r>
      <w:r w:rsidR="0048587E" w:rsidRPr="00B560A1">
        <w:rPr>
          <w:rFonts w:ascii="Arial" w:hAnsi="Arial" w:cs="Arial"/>
          <w:sz w:val="22"/>
          <w:szCs w:val="22"/>
        </w:rPr>
        <w:t>lietuvių</w:t>
      </w:r>
      <w:r w:rsidR="00D17972" w:rsidRPr="00B560A1">
        <w:rPr>
          <w:rFonts w:ascii="Arial" w:hAnsi="Arial" w:cs="Arial"/>
          <w:color w:val="7030A0"/>
          <w:sz w:val="22"/>
          <w:szCs w:val="22"/>
        </w:rPr>
        <w:t>.</w:t>
      </w:r>
      <w:r w:rsidR="0048587E" w:rsidRPr="00B560A1">
        <w:rPr>
          <w:rFonts w:ascii="Arial" w:hAnsi="Arial" w:cs="Arial"/>
          <w:color w:val="7030A0"/>
          <w:sz w:val="22"/>
          <w:szCs w:val="22"/>
        </w:rPr>
        <w:t xml:space="preserve"> </w:t>
      </w:r>
      <w:r w:rsidR="00F17A1F" w:rsidRPr="00B560A1">
        <w:rPr>
          <w:rFonts w:ascii="Arial" w:eastAsia="Arial" w:hAnsi="Arial" w:cs="Arial"/>
          <w:sz w:val="22"/>
          <w:szCs w:val="22"/>
        </w:rPr>
        <w:t>Jei kurie nors su pasiūlymu teikiami dokumentai parengti ne</w:t>
      </w:r>
      <w:r w:rsidR="001427AB" w:rsidRPr="00B560A1">
        <w:rPr>
          <w:rFonts w:ascii="Arial" w:eastAsia="Arial" w:hAnsi="Arial" w:cs="Arial"/>
          <w:sz w:val="22"/>
          <w:szCs w:val="22"/>
        </w:rPr>
        <w:t xml:space="preserve"> ta kalba, kuria</w:t>
      </w:r>
      <w:r w:rsidR="00F17A1F" w:rsidRPr="00B560A1">
        <w:rPr>
          <w:rFonts w:ascii="Arial" w:eastAsia="Arial" w:hAnsi="Arial" w:cs="Arial"/>
          <w:sz w:val="22"/>
          <w:szCs w:val="22"/>
        </w:rPr>
        <w:t xml:space="preserve"> </w:t>
      </w:r>
      <w:r w:rsidR="0BCA4ED4" w:rsidRPr="00B560A1">
        <w:rPr>
          <w:rFonts w:ascii="Arial" w:eastAsia="Arial" w:hAnsi="Arial" w:cs="Arial"/>
          <w:sz w:val="22"/>
          <w:szCs w:val="22"/>
        </w:rPr>
        <w:t>reikalaujama</w:t>
      </w:r>
      <w:r w:rsidR="001427AB" w:rsidRPr="00B560A1">
        <w:rPr>
          <w:rFonts w:ascii="Arial" w:eastAsia="Arial" w:hAnsi="Arial" w:cs="Arial"/>
          <w:sz w:val="22"/>
          <w:szCs w:val="22"/>
        </w:rPr>
        <w:t xml:space="preserve">, </w:t>
      </w:r>
      <w:r w:rsidR="003F1D78" w:rsidRPr="00B560A1">
        <w:rPr>
          <w:rFonts w:ascii="Arial" w:eastAsia="Arial" w:hAnsi="Arial" w:cs="Arial"/>
          <w:sz w:val="22"/>
          <w:szCs w:val="22"/>
        </w:rPr>
        <w:t xml:space="preserve">turi būti pateiktas tikslus vertimas į </w:t>
      </w:r>
      <w:r w:rsidR="40DC6EFC" w:rsidRPr="00B560A1">
        <w:rPr>
          <w:rFonts w:ascii="Arial" w:eastAsia="Arial" w:hAnsi="Arial" w:cs="Arial"/>
          <w:sz w:val="22"/>
          <w:szCs w:val="22"/>
        </w:rPr>
        <w:t>reikalaujamą</w:t>
      </w:r>
      <w:r w:rsidR="001427AB" w:rsidRPr="00B560A1">
        <w:rPr>
          <w:rFonts w:ascii="Arial" w:eastAsia="Arial" w:hAnsi="Arial" w:cs="Arial"/>
          <w:sz w:val="22"/>
          <w:szCs w:val="22"/>
        </w:rPr>
        <w:t xml:space="preserve"> </w:t>
      </w:r>
      <w:r w:rsidR="00141BF1" w:rsidRPr="00B560A1">
        <w:rPr>
          <w:rFonts w:ascii="Arial" w:eastAsia="Arial" w:hAnsi="Arial" w:cs="Arial"/>
          <w:sz w:val="22"/>
          <w:szCs w:val="22"/>
        </w:rPr>
        <w:t>kalbą</w:t>
      </w:r>
      <w:r w:rsidR="00F17A1F" w:rsidRPr="00B560A1">
        <w:rPr>
          <w:rFonts w:ascii="Arial" w:eastAsia="Arial" w:hAnsi="Arial" w:cs="Arial"/>
          <w:sz w:val="22"/>
          <w:szCs w:val="22"/>
        </w:rPr>
        <w:t xml:space="preserve">. </w:t>
      </w:r>
      <w:r w:rsidR="0085364E" w:rsidRPr="00B560A1">
        <w:rPr>
          <w:rFonts w:ascii="Arial" w:hAnsi="Arial" w:cs="Arial"/>
          <w:sz w:val="22"/>
          <w:szCs w:val="22"/>
        </w:rPr>
        <w:t>Perkančiajai organizacijai turint įtarimų</w:t>
      </w:r>
      <w:r w:rsidR="0048587E" w:rsidRPr="00B560A1">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FE1EAC" w:rsidRPr="00B560A1">
        <w:rPr>
          <w:rFonts w:ascii="Arial" w:hAnsi="Arial" w:cs="Arial"/>
          <w:sz w:val="22"/>
          <w:szCs w:val="22"/>
        </w:rPr>
        <w:t>.</w:t>
      </w:r>
    </w:p>
    <w:p w14:paraId="4172BF9D" w14:textId="075AF4C7" w:rsidR="00380B99" w:rsidRPr="00B560A1" w:rsidRDefault="008D03B2" w:rsidP="00FE1EAC">
      <w:pPr>
        <w:pStyle w:val="Sraopastraipa"/>
        <w:numPr>
          <w:ilvl w:val="1"/>
          <w:numId w:val="24"/>
        </w:numPr>
        <w:spacing w:line="240" w:lineRule="auto"/>
        <w:ind w:left="0" w:firstLine="567"/>
        <w:jc w:val="both"/>
        <w:rPr>
          <w:rFonts w:ascii="Arial" w:hAnsi="Arial" w:cs="Arial"/>
          <w:sz w:val="22"/>
          <w:szCs w:val="22"/>
        </w:rPr>
      </w:pPr>
      <w:r w:rsidRPr="00B560A1">
        <w:rPr>
          <w:rFonts w:ascii="Arial" w:eastAsia="Arial" w:hAnsi="Arial" w:cs="Arial"/>
          <w:sz w:val="22"/>
          <w:szCs w:val="22"/>
        </w:rPr>
        <w:t xml:space="preserve">Bendra </w:t>
      </w:r>
      <w:r w:rsidR="00BA6AB3" w:rsidRPr="00B560A1">
        <w:rPr>
          <w:rFonts w:ascii="Arial" w:eastAsia="Arial" w:hAnsi="Arial" w:cs="Arial"/>
          <w:sz w:val="22"/>
          <w:szCs w:val="22"/>
        </w:rPr>
        <w:t>p</w:t>
      </w:r>
      <w:r w:rsidRPr="00B560A1">
        <w:rPr>
          <w:rFonts w:ascii="Arial" w:eastAsia="Arial" w:hAnsi="Arial" w:cs="Arial"/>
          <w:sz w:val="22"/>
          <w:szCs w:val="22"/>
        </w:rPr>
        <w:t>asiūlymo kaina</w:t>
      </w:r>
      <w:r w:rsidR="00D247A7" w:rsidRPr="00B560A1">
        <w:rPr>
          <w:rFonts w:ascii="Arial" w:eastAsia="Arial" w:hAnsi="Arial" w:cs="Arial"/>
          <w:sz w:val="22"/>
          <w:szCs w:val="22"/>
        </w:rPr>
        <w:t xml:space="preserve"> </w:t>
      </w:r>
      <w:r w:rsidR="008D3752" w:rsidRPr="00B560A1">
        <w:rPr>
          <w:rFonts w:ascii="Arial" w:eastAsia="Arial" w:hAnsi="Arial" w:cs="Arial"/>
          <w:sz w:val="22"/>
          <w:szCs w:val="22"/>
        </w:rPr>
        <w:t>(</w:t>
      </w:r>
      <w:r w:rsidR="00D247A7" w:rsidRPr="00B560A1">
        <w:rPr>
          <w:rFonts w:ascii="Arial" w:eastAsia="Arial" w:hAnsi="Arial" w:cs="Arial"/>
          <w:sz w:val="22"/>
          <w:szCs w:val="22"/>
        </w:rPr>
        <w:t>sąnaudos</w:t>
      </w:r>
      <w:r w:rsidR="008D3752" w:rsidRPr="00B560A1">
        <w:rPr>
          <w:rFonts w:ascii="Arial" w:eastAsia="Arial" w:hAnsi="Arial" w:cs="Arial"/>
          <w:sz w:val="22"/>
          <w:szCs w:val="22"/>
        </w:rPr>
        <w:t>)</w:t>
      </w:r>
      <w:r w:rsidR="00D247A7" w:rsidRPr="00B560A1">
        <w:rPr>
          <w:rFonts w:ascii="Arial" w:eastAsia="Arial" w:hAnsi="Arial" w:cs="Arial"/>
          <w:sz w:val="22"/>
          <w:szCs w:val="22"/>
        </w:rPr>
        <w:t xml:space="preserve"> </w:t>
      </w:r>
      <w:r w:rsidR="008D3752" w:rsidRPr="00B560A1">
        <w:rPr>
          <w:rFonts w:ascii="Arial" w:eastAsia="Arial" w:hAnsi="Arial" w:cs="Arial"/>
          <w:sz w:val="22"/>
          <w:szCs w:val="22"/>
        </w:rPr>
        <w:t xml:space="preserve">su PVM </w:t>
      </w:r>
      <w:r w:rsidR="000B049C" w:rsidRPr="00B560A1">
        <w:rPr>
          <w:rFonts w:ascii="Arial" w:eastAsia="Arial" w:hAnsi="Arial" w:cs="Arial"/>
          <w:sz w:val="22"/>
          <w:szCs w:val="22"/>
        </w:rPr>
        <w:t xml:space="preserve"> turi būti nurodoma </w:t>
      </w:r>
      <w:r w:rsidR="00D247A7" w:rsidRPr="00B560A1">
        <w:rPr>
          <w:rFonts w:ascii="Arial" w:eastAsia="Arial" w:hAnsi="Arial" w:cs="Arial"/>
          <w:sz w:val="22"/>
          <w:szCs w:val="22"/>
        </w:rPr>
        <w:t xml:space="preserve">dviejų skaičių po kablelio tikslumu. </w:t>
      </w:r>
      <w:r w:rsidR="00B75F6D" w:rsidRPr="00B560A1">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B560A1" w:rsidRDefault="003A0EC0" w:rsidP="00FE1EAC">
      <w:pPr>
        <w:pStyle w:val="Sraopastraipa"/>
        <w:numPr>
          <w:ilvl w:val="1"/>
          <w:numId w:val="24"/>
        </w:numPr>
        <w:spacing w:line="240" w:lineRule="auto"/>
        <w:ind w:left="0" w:firstLine="567"/>
        <w:jc w:val="both"/>
        <w:rPr>
          <w:rFonts w:ascii="Arial" w:hAnsi="Arial" w:cs="Arial"/>
          <w:sz w:val="22"/>
          <w:szCs w:val="22"/>
        </w:rPr>
      </w:pPr>
      <w:r w:rsidRPr="00B560A1">
        <w:rPr>
          <w:rFonts w:ascii="Arial" w:eastAsia="Arial" w:hAnsi="Arial" w:cs="Arial"/>
          <w:sz w:val="22"/>
          <w:szCs w:val="22"/>
        </w:rPr>
        <w:t xml:space="preserve">Tiekėjų </w:t>
      </w:r>
      <w:r w:rsidR="00A217B2" w:rsidRPr="00B560A1">
        <w:rPr>
          <w:rFonts w:ascii="Arial" w:eastAsia="Arial" w:hAnsi="Arial" w:cs="Arial"/>
          <w:sz w:val="22"/>
          <w:szCs w:val="22"/>
        </w:rPr>
        <w:t>p</w:t>
      </w:r>
      <w:r w:rsidRPr="00B560A1">
        <w:rPr>
          <w:rFonts w:ascii="Arial" w:eastAsia="Arial" w:hAnsi="Arial" w:cs="Arial"/>
          <w:sz w:val="22"/>
          <w:szCs w:val="22"/>
        </w:rPr>
        <w:t xml:space="preserve">asiūlymuose nurodytos kainos bus vertinamos </w:t>
      </w:r>
      <w:r w:rsidRPr="00B560A1">
        <w:rPr>
          <w:rFonts w:ascii="Arial" w:hAnsi="Arial" w:cs="Arial"/>
          <w:sz w:val="22"/>
          <w:szCs w:val="22"/>
        </w:rPr>
        <w:t>ir lyginamos su visais mokesčiais, įskaitant PVM</w:t>
      </w:r>
      <w:r w:rsidR="006E3394" w:rsidRPr="00B560A1">
        <w:rPr>
          <w:rFonts w:ascii="Arial" w:hAnsi="Arial" w:cs="Arial"/>
          <w:sz w:val="22"/>
          <w:szCs w:val="22"/>
        </w:rPr>
        <w:t>.</w:t>
      </w:r>
      <w:r w:rsidRPr="00B560A1">
        <w:rPr>
          <w:rFonts w:ascii="Arial" w:hAnsi="Arial" w:cs="Arial"/>
          <w:sz w:val="22"/>
          <w:szCs w:val="22"/>
        </w:rPr>
        <w:t xml:space="preserve"> </w:t>
      </w:r>
    </w:p>
    <w:p w14:paraId="7A15AE0A" w14:textId="70E9AA9F" w:rsidR="00EE1C85" w:rsidRPr="0076582A" w:rsidRDefault="00EE1C85" w:rsidP="00FE1EAC">
      <w:pPr>
        <w:pStyle w:val="Antrat1"/>
        <w:numPr>
          <w:ilvl w:val="0"/>
          <w:numId w:val="24"/>
        </w:numPr>
        <w:tabs>
          <w:tab w:val="left" w:pos="709"/>
        </w:tabs>
        <w:rPr>
          <w:rFonts w:ascii="Arial" w:hAnsi="Arial" w:cs="Arial"/>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76582A">
        <w:rPr>
          <w:rFonts w:ascii="Arial" w:hAnsi="Arial" w:cs="Arial"/>
        </w:rPr>
        <w:lastRenderedPageBreak/>
        <w:t>Pasiūlymo galiojimo užtikrinimas</w:t>
      </w:r>
      <w:bookmarkEnd w:id="26"/>
      <w:bookmarkEnd w:id="27"/>
      <w:bookmarkEnd w:id="28"/>
    </w:p>
    <w:p w14:paraId="506D97A9" w14:textId="07D20341" w:rsidR="00D96A3A" w:rsidRPr="00B560A1" w:rsidRDefault="009F474E" w:rsidP="007528C1">
      <w:pPr>
        <w:pStyle w:val="Sraopastraipa"/>
        <w:numPr>
          <w:ilvl w:val="1"/>
          <w:numId w:val="24"/>
        </w:numPr>
        <w:spacing w:after="0" w:line="240" w:lineRule="auto"/>
        <w:ind w:left="0" w:firstLine="567"/>
        <w:jc w:val="both"/>
        <w:rPr>
          <w:rFonts w:ascii="Arial" w:hAnsi="Arial" w:cs="Arial"/>
          <w:sz w:val="22"/>
          <w:szCs w:val="22"/>
        </w:rPr>
      </w:pPr>
      <w:r w:rsidRPr="00B560A1">
        <w:rPr>
          <w:rFonts w:ascii="Arial" w:hAnsi="Arial" w:cs="Arial"/>
          <w:sz w:val="22"/>
          <w:szCs w:val="22"/>
        </w:rPr>
        <w:t xml:space="preserve">Tiekėjas privalo užtikrinti savo pasiūlymo galiojimą ne mažesne </w:t>
      </w:r>
      <w:r w:rsidR="009F2E27" w:rsidRPr="00B560A1">
        <w:rPr>
          <w:rFonts w:ascii="Arial" w:hAnsi="Arial" w:cs="Arial"/>
          <w:sz w:val="22"/>
          <w:szCs w:val="22"/>
        </w:rPr>
        <w:t xml:space="preserve">kaip: </w:t>
      </w:r>
      <w:r w:rsidR="009F2E27" w:rsidRPr="00B560A1">
        <w:rPr>
          <w:rFonts w:ascii="Arial" w:eastAsia="Calibri" w:hAnsi="Arial" w:cs="Arial"/>
          <w:b/>
          <w:i/>
          <w:sz w:val="22"/>
          <w:szCs w:val="22"/>
        </w:rPr>
        <w:t xml:space="preserve">1 daliai „Sveikos gyvensenos mokymai“ – 4.200,00 EUR (keturi tūkstančiai du šimtai EUR),  2 daliai „Floristikos ir apželdinimo  mokymai“ – 6.000,00 (šeši tūkstančiai EUR), 3 dalis „Meninio ir kultūrinio pažinimo </w:t>
      </w:r>
      <w:r w:rsidR="009F2E27" w:rsidRPr="00B560A1">
        <w:rPr>
          <w:rFonts w:ascii="Arial" w:hAnsi="Arial" w:cs="Arial"/>
          <w:b/>
          <w:i/>
          <w:sz w:val="22"/>
          <w:szCs w:val="22"/>
        </w:rPr>
        <w:t>mokymai“ – 3.000,00 (trys tūkstančiai EUR), 4 dalis „Mokymai psichinei sveikatai stiprinti“ – 4.000,00 (Keturi tūkstančiai EUR), 5 dalis „Odos sveikatos ir grožio mokymai“</w:t>
      </w:r>
      <w:r w:rsidR="009F2E27" w:rsidRPr="00B560A1">
        <w:rPr>
          <w:rFonts w:ascii="Arial" w:hAnsi="Arial" w:cs="Arial"/>
          <w:b/>
          <w:bCs/>
          <w:i/>
          <w:iCs/>
          <w:sz w:val="22"/>
          <w:szCs w:val="22"/>
        </w:rPr>
        <w:t xml:space="preserve"> – 2.000,00 (du tūkstančiai EUR) </w:t>
      </w:r>
      <w:r w:rsidR="009F2E27" w:rsidRPr="00B560A1">
        <w:rPr>
          <w:rFonts w:ascii="Arial" w:hAnsi="Arial" w:cs="Arial"/>
          <w:bCs/>
          <w:iCs/>
          <w:sz w:val="22"/>
          <w:szCs w:val="22"/>
        </w:rPr>
        <w:t>verte.</w:t>
      </w:r>
      <w:r w:rsidRPr="00B560A1">
        <w:rPr>
          <w:rFonts w:ascii="Arial" w:eastAsia="Calibri" w:hAnsi="Arial" w:cs="Arial"/>
          <w:i/>
          <w:iCs/>
          <w:color w:val="0070C0"/>
          <w:sz w:val="22"/>
          <w:szCs w:val="22"/>
        </w:rPr>
        <w:t xml:space="preserve"> </w:t>
      </w:r>
    </w:p>
    <w:p w14:paraId="498319F2" w14:textId="5209BCA1" w:rsidR="007528C1" w:rsidRPr="00B560A1" w:rsidRDefault="007528C1" w:rsidP="007528C1">
      <w:pPr>
        <w:pStyle w:val="Sraopastraipa"/>
        <w:numPr>
          <w:ilvl w:val="1"/>
          <w:numId w:val="24"/>
        </w:numPr>
        <w:spacing w:after="0" w:line="240" w:lineRule="auto"/>
        <w:ind w:left="0" w:firstLine="567"/>
        <w:jc w:val="both"/>
        <w:rPr>
          <w:rFonts w:ascii="Arial" w:hAnsi="Arial" w:cs="Arial"/>
          <w:b/>
          <w:bCs/>
          <w:i/>
          <w:iCs/>
          <w:sz w:val="22"/>
          <w:szCs w:val="22"/>
        </w:rPr>
      </w:pPr>
      <w:r w:rsidRPr="00B560A1">
        <w:rPr>
          <w:rFonts w:ascii="Arial" w:hAnsi="Arial" w:cs="Arial"/>
          <w:sz w:val="22"/>
          <w:szCs w:val="22"/>
        </w:rPr>
        <w:t>Dalyvis, kartu su pasiūlymu, turi pateikti pasiūlymo galiojimo užtikrinimą patvirtinantį dokumentą. Dalyvio pateikiamo pasiūlymo galiojimas turi būti užtikrintas Lietuvos Respublikoje ar užsienyje registruoto banko ar kredito unijos besąlygine ir neatšaukiama garantija ar besąlyginiu ir neatšaukiamu draudimo bendrovės laidavimo draudimu.</w:t>
      </w:r>
    </w:p>
    <w:p w14:paraId="458733BA" w14:textId="10DDA7E3" w:rsidR="007528C1" w:rsidRPr="00B560A1" w:rsidRDefault="007528C1" w:rsidP="007528C1">
      <w:pPr>
        <w:pStyle w:val="Sraopastraipa"/>
        <w:numPr>
          <w:ilvl w:val="1"/>
          <w:numId w:val="24"/>
        </w:numPr>
        <w:spacing w:after="0" w:line="240" w:lineRule="auto"/>
        <w:ind w:left="0" w:firstLine="567"/>
        <w:jc w:val="both"/>
        <w:rPr>
          <w:rFonts w:ascii="Arial" w:hAnsi="Arial" w:cs="Arial"/>
          <w:b/>
          <w:bCs/>
          <w:i/>
          <w:iCs/>
          <w:sz w:val="22"/>
          <w:szCs w:val="22"/>
        </w:rPr>
      </w:pPr>
      <w:r w:rsidRPr="00B560A1">
        <w:rPr>
          <w:rFonts w:ascii="Arial" w:hAnsi="Arial" w:cs="Arial"/>
          <w:sz w:val="22"/>
          <w:szCs w:val="22"/>
        </w:rPr>
        <w:t xml:space="preserve">Pasiūlymo užtikrinimas turi galioti </w:t>
      </w:r>
      <w:r w:rsidRPr="00B560A1">
        <w:rPr>
          <w:rFonts w:ascii="Arial" w:hAnsi="Arial" w:cs="Arial"/>
          <w:b/>
          <w:bCs/>
          <w:sz w:val="22"/>
          <w:szCs w:val="22"/>
          <w:u w:val="single"/>
        </w:rPr>
        <w:t xml:space="preserve">3 mėnesius nuo paskutinės pasiūlymų pateikimo termino dienos. </w:t>
      </w:r>
    </w:p>
    <w:p w14:paraId="6ED8461A" w14:textId="77777777" w:rsidR="007528C1" w:rsidRPr="00B560A1" w:rsidRDefault="007528C1" w:rsidP="007528C1">
      <w:pPr>
        <w:pStyle w:val="Sraopastraipa"/>
        <w:numPr>
          <w:ilvl w:val="1"/>
          <w:numId w:val="24"/>
        </w:numPr>
        <w:spacing w:after="0" w:line="240" w:lineRule="auto"/>
        <w:ind w:left="0" w:firstLine="567"/>
        <w:jc w:val="both"/>
        <w:rPr>
          <w:rFonts w:ascii="Arial" w:hAnsi="Arial" w:cs="Arial"/>
          <w:sz w:val="22"/>
          <w:szCs w:val="22"/>
        </w:rPr>
      </w:pPr>
      <w:r w:rsidRPr="00B560A1">
        <w:rPr>
          <w:rFonts w:ascii="Arial" w:hAnsi="Arial" w:cs="Arial"/>
          <w:sz w:val="22"/>
          <w:szCs w:val="22"/>
        </w:rPr>
        <w:t>Pasiūlymo galiojimo užtikrinimo dokumentas turi būti pateiktas elektroniniu būdu. Elektroniniu būdu teikiamas pasiūlymo galiojimo užtikrinimo dokumentas turi būti pasirašytas pasiūlymo galiojimo užtikrinimą išdavusio banko, kredito unijos ar draudimo bendrovės saugiu elektroniniu parašu, atitinkančiu Lietuvos Respublikos elektroninio parašo įstatymo nustatytus reikalavimus.</w:t>
      </w:r>
    </w:p>
    <w:p w14:paraId="7A0643FC" w14:textId="77777777" w:rsidR="007528C1" w:rsidRPr="00B560A1" w:rsidRDefault="007528C1" w:rsidP="007528C1">
      <w:pPr>
        <w:pStyle w:val="Sraopastraipa"/>
        <w:numPr>
          <w:ilvl w:val="1"/>
          <w:numId w:val="24"/>
        </w:numPr>
        <w:spacing w:after="0" w:line="240" w:lineRule="auto"/>
        <w:ind w:left="0" w:firstLine="567"/>
        <w:jc w:val="both"/>
        <w:rPr>
          <w:rFonts w:ascii="Arial" w:hAnsi="Arial" w:cs="Arial"/>
          <w:sz w:val="22"/>
          <w:szCs w:val="22"/>
        </w:rPr>
      </w:pPr>
      <w:r w:rsidRPr="00B560A1">
        <w:rPr>
          <w:rFonts w:ascii="Arial" w:hAnsi="Arial" w:cs="Arial"/>
          <w:sz w:val="22"/>
          <w:szCs w:val="22"/>
        </w:rPr>
        <w:t xml:space="preserve">Pasiūlymo galiojimo užtikrinimą patvirtinančiame dokumente turi būti nurodytas banko arba kredito unijos arba draudimo bendrovės įsipareigojimas neatšaukiamai ir besąlygiškai sumokėti Perkančiajai organizacijai pasiūlymo galiojimo užtikrinimo sumą </w:t>
      </w:r>
      <w:r w:rsidRPr="00B560A1">
        <w:rPr>
          <w:rFonts w:ascii="Arial" w:hAnsi="Arial" w:cs="Arial"/>
          <w:b/>
          <w:bCs/>
          <w:sz w:val="22"/>
          <w:szCs w:val="22"/>
          <w:u w:val="single"/>
        </w:rPr>
        <w:t>per 10 darbo dienų</w:t>
      </w:r>
      <w:r w:rsidRPr="00B560A1">
        <w:rPr>
          <w:rFonts w:ascii="Arial" w:hAnsi="Arial" w:cs="Arial"/>
          <w:sz w:val="22"/>
          <w:szCs w:val="22"/>
        </w:rPr>
        <w:t xml:space="preserve"> po pirmo raštiško pareikalavimo, Perkančiajai organizacijai neprivalant pagrįsti savo reikalavimų, tik nurodžius, kad yra viena ar kelios iš Pirkimo dokumentų 7.7. punkte nurodytų aplinkybių, nurodant tą aplinkybę ar aplinkybes.</w:t>
      </w:r>
    </w:p>
    <w:p w14:paraId="5D6B1427" w14:textId="77777777" w:rsidR="007528C1" w:rsidRPr="00B560A1" w:rsidRDefault="007528C1" w:rsidP="007528C1">
      <w:pPr>
        <w:pStyle w:val="Sraopastraipa"/>
        <w:numPr>
          <w:ilvl w:val="1"/>
          <w:numId w:val="24"/>
        </w:numPr>
        <w:spacing w:after="0" w:line="240" w:lineRule="auto"/>
        <w:ind w:left="0" w:firstLine="567"/>
        <w:jc w:val="both"/>
        <w:rPr>
          <w:rFonts w:ascii="Arial" w:hAnsi="Arial" w:cs="Arial"/>
          <w:sz w:val="22"/>
          <w:szCs w:val="22"/>
        </w:rPr>
      </w:pPr>
      <w:r w:rsidRPr="00B560A1">
        <w:rPr>
          <w:rFonts w:ascii="Arial" w:hAnsi="Arial" w:cs="Arial"/>
          <w:sz w:val="22"/>
          <w:szCs w:val="22"/>
        </w:rPr>
        <w:t>Pasiūlymo galiojimo užtikrinime negali būti jokių papildomų sąlygų, nenurodytų Pirkimo dokumentų 7.7. punkto papunkčiuose, kurios apsunkintų Perkančiosios organizacijos galimybę pasinaudoti pasiūlymo galiojimo užtikrinimu (įpareigojimų Perkančiajai organizacijai, prieš kreipiantis dėl Pasiūlymo galiojimo užtikrinimo sumos išmokėjimo, pateikti pretenziją, nuostatų, kurios nustato, jog Perkančiajai organizacijai yra atlyginami tik tiesioginiai nuostoliai ir pan.).</w:t>
      </w:r>
    </w:p>
    <w:p w14:paraId="2B1BFBE6" w14:textId="7DB77CDB" w:rsidR="00000B56" w:rsidRPr="00B560A1" w:rsidRDefault="00000B56" w:rsidP="007528C1">
      <w:pPr>
        <w:pStyle w:val="Sraopastraipa"/>
        <w:numPr>
          <w:ilvl w:val="1"/>
          <w:numId w:val="24"/>
        </w:numPr>
        <w:spacing w:after="0" w:line="240" w:lineRule="auto"/>
        <w:ind w:left="0" w:firstLine="567"/>
        <w:jc w:val="both"/>
        <w:rPr>
          <w:rFonts w:ascii="Arial" w:hAnsi="Arial" w:cs="Arial"/>
          <w:color w:val="000000" w:themeColor="text1"/>
          <w:sz w:val="22"/>
          <w:szCs w:val="22"/>
        </w:rPr>
      </w:pPr>
      <w:r w:rsidRPr="00B560A1">
        <w:rPr>
          <w:rFonts w:ascii="Arial" w:hAnsi="Arial" w:cs="Arial"/>
          <w:color w:val="000000" w:themeColor="text1"/>
          <w:sz w:val="22"/>
          <w:szCs w:val="22"/>
        </w:rPr>
        <w:t xml:space="preserve">Dalyvis netenka </w:t>
      </w:r>
      <w:r w:rsidR="007E7231" w:rsidRPr="00B560A1">
        <w:rPr>
          <w:rFonts w:ascii="Arial" w:hAnsi="Arial" w:cs="Arial"/>
          <w:color w:val="000000" w:themeColor="text1"/>
          <w:sz w:val="22"/>
          <w:szCs w:val="22"/>
        </w:rPr>
        <w:t>p</w:t>
      </w:r>
      <w:r w:rsidRPr="00B560A1">
        <w:rPr>
          <w:rFonts w:ascii="Arial" w:hAnsi="Arial" w:cs="Arial"/>
          <w:color w:val="000000" w:themeColor="text1"/>
          <w:sz w:val="22"/>
          <w:szCs w:val="22"/>
        </w:rPr>
        <w:t>asiūlymo galiojimo užtikrinimo esant bent vienai šių sąlygų</w:t>
      </w:r>
      <w:r w:rsidR="007528C1" w:rsidRPr="00B560A1">
        <w:rPr>
          <w:rFonts w:ascii="Arial" w:hAnsi="Arial" w:cs="Arial"/>
          <w:color w:val="000000" w:themeColor="text1"/>
          <w:sz w:val="22"/>
          <w:szCs w:val="22"/>
        </w:rPr>
        <w:t>:</w:t>
      </w:r>
    </w:p>
    <w:p w14:paraId="03875E19" w14:textId="77777777" w:rsidR="007528C1" w:rsidRPr="00B560A1" w:rsidRDefault="007528C1" w:rsidP="007528C1">
      <w:pPr>
        <w:pStyle w:val="Sraopastraipa"/>
        <w:numPr>
          <w:ilvl w:val="2"/>
          <w:numId w:val="24"/>
        </w:numPr>
        <w:tabs>
          <w:tab w:val="left" w:pos="1276"/>
        </w:tabs>
        <w:spacing w:after="0" w:line="240" w:lineRule="auto"/>
        <w:ind w:left="0" w:firstLine="567"/>
        <w:jc w:val="both"/>
        <w:rPr>
          <w:rFonts w:ascii="Arial" w:hAnsi="Arial" w:cs="Arial"/>
          <w:color w:val="000000" w:themeColor="text1"/>
          <w:sz w:val="22"/>
          <w:szCs w:val="22"/>
        </w:rPr>
      </w:pPr>
      <w:r w:rsidRPr="00B560A1">
        <w:rPr>
          <w:rFonts w:ascii="Arial" w:hAnsi="Arial" w:cs="Arial"/>
          <w:color w:val="000000" w:themeColor="text1"/>
          <w:sz w:val="22"/>
          <w:szCs w:val="22"/>
        </w:rPr>
        <w:t>Pasiūlymo galiojimo laikotarpiu Dalyvis atsisako savo pasiūlymo arba jo dalies (Pasiūlyme nurodyto pirkimo objekto, jo kiekio (apimties), siūlomų kainų, tiekimo ar mokėjimo terminų, kitų Pasiūlyme nurodytų sąlygų);</w:t>
      </w:r>
    </w:p>
    <w:p w14:paraId="7B318AD8" w14:textId="77777777" w:rsidR="007528C1" w:rsidRPr="00B560A1" w:rsidRDefault="007528C1" w:rsidP="007528C1">
      <w:pPr>
        <w:pStyle w:val="Sraopastraipa"/>
        <w:numPr>
          <w:ilvl w:val="2"/>
          <w:numId w:val="24"/>
        </w:numPr>
        <w:tabs>
          <w:tab w:val="left" w:pos="1276"/>
        </w:tabs>
        <w:spacing w:after="0" w:line="240" w:lineRule="auto"/>
        <w:ind w:left="0" w:firstLine="567"/>
        <w:jc w:val="both"/>
        <w:rPr>
          <w:rFonts w:ascii="Arial" w:hAnsi="Arial" w:cs="Arial"/>
          <w:color w:val="000000" w:themeColor="text1"/>
          <w:sz w:val="22"/>
          <w:szCs w:val="22"/>
        </w:rPr>
      </w:pPr>
      <w:r w:rsidRPr="00B560A1">
        <w:rPr>
          <w:rFonts w:ascii="Arial" w:hAnsi="Arial" w:cs="Arial"/>
          <w:color w:val="000000" w:themeColor="text1"/>
          <w:sz w:val="22"/>
          <w:szCs w:val="22"/>
        </w:rPr>
        <w:t>Tiekėjas, kuris yra paskelbtas Pirkimo nugalėtoju, nepasirašo ar atsisako pasirašyti Pirkimo sutartį Pirkimo dokumentuose nustatytomis sąlygomis (jei iki Perkančiosios organizacijos nurodyto laiko nepasirašo Pirkimo sutarties, laikoma, kad dalyvis atsisakė sudaryti Pirkimo sutartį);</w:t>
      </w:r>
    </w:p>
    <w:p w14:paraId="36A86F4A" w14:textId="77777777" w:rsidR="007528C1" w:rsidRPr="00B560A1" w:rsidRDefault="007528C1" w:rsidP="007528C1">
      <w:pPr>
        <w:pStyle w:val="Sraopastraipa"/>
        <w:numPr>
          <w:ilvl w:val="2"/>
          <w:numId w:val="24"/>
        </w:numPr>
        <w:tabs>
          <w:tab w:val="left" w:pos="1276"/>
        </w:tabs>
        <w:spacing w:after="0" w:line="240" w:lineRule="auto"/>
        <w:ind w:left="0" w:firstLine="567"/>
        <w:jc w:val="both"/>
        <w:rPr>
          <w:rFonts w:ascii="Arial" w:hAnsi="Arial" w:cs="Arial"/>
          <w:color w:val="000000" w:themeColor="text1"/>
          <w:sz w:val="22"/>
          <w:szCs w:val="22"/>
        </w:rPr>
      </w:pPr>
      <w:r w:rsidRPr="00B560A1">
        <w:rPr>
          <w:rFonts w:ascii="Arial" w:hAnsi="Arial" w:cs="Arial"/>
          <w:color w:val="000000" w:themeColor="text1"/>
          <w:sz w:val="22"/>
          <w:szCs w:val="22"/>
        </w:rPr>
        <w:t>Tiekėjas per nustatytą terminą nepateikia Pirkimo sutarties įvykdymo užtikrinimo.</w:t>
      </w:r>
    </w:p>
    <w:p w14:paraId="6B9B6F75" w14:textId="50D78A0C" w:rsidR="00000B56" w:rsidRPr="00B560A1" w:rsidRDefault="00000B56" w:rsidP="00FE1EAC">
      <w:pPr>
        <w:pStyle w:val="Sraopastraipa"/>
        <w:numPr>
          <w:ilvl w:val="1"/>
          <w:numId w:val="24"/>
        </w:numPr>
        <w:spacing w:after="120" w:line="20" w:lineRule="atLeast"/>
        <w:ind w:left="0" w:firstLine="567"/>
        <w:jc w:val="both"/>
        <w:rPr>
          <w:rFonts w:ascii="Arial" w:hAnsi="Arial" w:cs="Arial"/>
          <w:sz w:val="22"/>
          <w:szCs w:val="22"/>
        </w:rPr>
      </w:pPr>
      <w:r w:rsidRPr="00B560A1">
        <w:rPr>
          <w:rFonts w:ascii="Arial" w:hAnsi="Arial" w:cs="Arial"/>
          <w:sz w:val="22"/>
          <w:szCs w:val="22"/>
        </w:rPr>
        <w:t xml:space="preserve">Prieš pateikdamas užtikrinimą patvirtinantį dokumentą, </w:t>
      </w:r>
      <w:r w:rsidR="00142759" w:rsidRPr="00B560A1">
        <w:rPr>
          <w:rFonts w:ascii="Arial" w:hAnsi="Arial" w:cs="Arial"/>
          <w:sz w:val="22"/>
          <w:szCs w:val="22"/>
        </w:rPr>
        <w:t>d</w:t>
      </w:r>
      <w:r w:rsidRPr="00B560A1">
        <w:rPr>
          <w:rFonts w:ascii="Arial" w:hAnsi="Arial" w:cs="Arial"/>
          <w:sz w:val="22"/>
          <w:szCs w:val="22"/>
        </w:rPr>
        <w:t xml:space="preserve">alyvis gali prašyti </w:t>
      </w:r>
      <w:r w:rsidR="00142759" w:rsidRPr="00B560A1">
        <w:rPr>
          <w:rFonts w:ascii="Arial" w:hAnsi="Arial" w:cs="Arial"/>
          <w:sz w:val="22"/>
          <w:szCs w:val="22"/>
        </w:rPr>
        <w:t>perkančiosios organizacijos</w:t>
      </w:r>
      <w:r w:rsidRPr="00B560A1">
        <w:rPr>
          <w:rFonts w:ascii="Arial" w:hAnsi="Arial" w:cs="Arial"/>
          <w:sz w:val="22"/>
          <w:szCs w:val="22"/>
        </w:rPr>
        <w:t xml:space="preserve"> patvirtinti, kad ji sutinka priimti jo siūlomą užtikrinimą patvirtinantį </w:t>
      </w:r>
      <w:r w:rsidRPr="00B560A1">
        <w:rPr>
          <w:rFonts w:ascii="Arial" w:hAnsi="Arial" w:cs="Arial"/>
          <w:color w:val="000000" w:themeColor="text1"/>
          <w:sz w:val="22"/>
          <w:szCs w:val="22"/>
        </w:rPr>
        <w:t xml:space="preserve">dokumentą. Tokiu atveju  </w:t>
      </w:r>
      <w:r w:rsidR="001F6777" w:rsidRPr="00B560A1">
        <w:rPr>
          <w:rFonts w:ascii="Arial" w:hAnsi="Arial" w:cs="Arial"/>
          <w:color w:val="000000" w:themeColor="text1"/>
          <w:sz w:val="22"/>
          <w:szCs w:val="22"/>
        </w:rPr>
        <w:t>perkančioji organizacija</w:t>
      </w:r>
      <w:r w:rsidRPr="00B560A1">
        <w:rPr>
          <w:rFonts w:ascii="Arial" w:hAnsi="Arial" w:cs="Arial"/>
          <w:color w:val="000000" w:themeColor="text1"/>
          <w:sz w:val="22"/>
          <w:szCs w:val="22"/>
        </w:rPr>
        <w:t xml:space="preserve"> atsako </w:t>
      </w:r>
      <w:r w:rsidR="001F6777" w:rsidRPr="00B560A1">
        <w:rPr>
          <w:rFonts w:ascii="Arial" w:hAnsi="Arial" w:cs="Arial"/>
          <w:color w:val="000000" w:themeColor="text1"/>
          <w:sz w:val="22"/>
          <w:szCs w:val="22"/>
        </w:rPr>
        <w:t>d</w:t>
      </w:r>
      <w:r w:rsidRPr="00B560A1">
        <w:rPr>
          <w:rFonts w:ascii="Arial" w:hAnsi="Arial" w:cs="Arial"/>
          <w:color w:val="000000" w:themeColor="text1"/>
          <w:sz w:val="22"/>
          <w:szCs w:val="22"/>
        </w:rPr>
        <w:t xml:space="preserve">alyviui ne vėliau kaip </w:t>
      </w:r>
      <w:r w:rsidR="5F4B7FAB" w:rsidRPr="00B560A1">
        <w:rPr>
          <w:rFonts w:ascii="Arial" w:hAnsi="Arial" w:cs="Arial"/>
          <w:color w:val="000000" w:themeColor="text1"/>
          <w:sz w:val="22"/>
          <w:szCs w:val="22"/>
        </w:rPr>
        <w:t xml:space="preserve">per </w:t>
      </w:r>
      <w:r w:rsidR="009706D5" w:rsidRPr="00B560A1">
        <w:rPr>
          <w:rFonts w:ascii="Arial" w:hAnsi="Arial" w:cs="Arial"/>
          <w:color w:val="000000" w:themeColor="text1"/>
          <w:sz w:val="22"/>
          <w:szCs w:val="22"/>
        </w:rPr>
        <w:t>speciali</w:t>
      </w:r>
      <w:r w:rsidR="00DD37E7" w:rsidRPr="00B560A1">
        <w:rPr>
          <w:rFonts w:ascii="Arial" w:hAnsi="Arial" w:cs="Arial"/>
          <w:color w:val="000000" w:themeColor="text1"/>
          <w:sz w:val="22"/>
          <w:szCs w:val="22"/>
        </w:rPr>
        <w:t>ųjų</w:t>
      </w:r>
      <w:r w:rsidR="009706D5" w:rsidRPr="00B560A1">
        <w:rPr>
          <w:rFonts w:ascii="Arial" w:hAnsi="Arial" w:cs="Arial"/>
          <w:color w:val="000000" w:themeColor="text1"/>
          <w:sz w:val="22"/>
          <w:szCs w:val="22"/>
        </w:rPr>
        <w:t xml:space="preserve"> </w:t>
      </w:r>
      <w:r w:rsidR="006448B8" w:rsidRPr="00B560A1">
        <w:rPr>
          <w:rFonts w:ascii="Arial" w:hAnsi="Arial" w:cs="Arial"/>
          <w:color w:val="000000" w:themeColor="text1"/>
          <w:sz w:val="22"/>
          <w:szCs w:val="22"/>
        </w:rPr>
        <w:t>p</w:t>
      </w:r>
      <w:r w:rsidR="00551FA7" w:rsidRPr="00B560A1">
        <w:rPr>
          <w:rFonts w:ascii="Arial" w:hAnsi="Arial" w:cs="Arial"/>
          <w:color w:val="000000" w:themeColor="text1"/>
          <w:sz w:val="22"/>
          <w:szCs w:val="22"/>
        </w:rPr>
        <w:t xml:space="preserve">irkimo </w:t>
      </w:r>
      <w:r w:rsidRPr="00B560A1">
        <w:rPr>
          <w:rFonts w:ascii="Arial" w:hAnsi="Arial" w:cs="Arial"/>
          <w:color w:val="000000" w:themeColor="text1"/>
          <w:sz w:val="22"/>
          <w:szCs w:val="22"/>
        </w:rPr>
        <w:t>sąlygų</w:t>
      </w:r>
      <w:r w:rsidR="006448B8" w:rsidRPr="00B560A1">
        <w:rPr>
          <w:rFonts w:ascii="Arial" w:hAnsi="Arial" w:cs="Arial"/>
          <w:color w:val="000000" w:themeColor="text1"/>
          <w:sz w:val="22"/>
          <w:szCs w:val="22"/>
        </w:rPr>
        <w:t xml:space="preserve"> </w:t>
      </w:r>
      <w:r w:rsidR="007528C1" w:rsidRPr="00B560A1">
        <w:rPr>
          <w:rFonts w:ascii="Arial" w:hAnsi="Arial" w:cs="Arial"/>
          <w:color w:val="000000" w:themeColor="text1"/>
          <w:sz w:val="22"/>
          <w:szCs w:val="22"/>
        </w:rPr>
        <w:t>1</w:t>
      </w:r>
      <w:r w:rsidRPr="00B560A1">
        <w:rPr>
          <w:rFonts w:ascii="Arial" w:hAnsi="Arial" w:cs="Arial"/>
          <w:color w:val="000000" w:themeColor="text1"/>
          <w:sz w:val="22"/>
          <w:szCs w:val="22"/>
        </w:rPr>
        <w:t xml:space="preserve"> </w:t>
      </w:r>
      <w:r w:rsidR="00DD37E7" w:rsidRPr="00B560A1">
        <w:rPr>
          <w:rFonts w:ascii="Arial" w:hAnsi="Arial" w:cs="Arial"/>
          <w:color w:val="000000" w:themeColor="text1"/>
          <w:sz w:val="22"/>
          <w:szCs w:val="22"/>
        </w:rPr>
        <w:t xml:space="preserve">priede </w:t>
      </w:r>
      <w:r w:rsidRPr="00B560A1">
        <w:rPr>
          <w:rFonts w:ascii="Arial" w:hAnsi="Arial" w:cs="Arial"/>
          <w:color w:val="000000" w:themeColor="text1"/>
          <w:sz w:val="22"/>
          <w:szCs w:val="22"/>
        </w:rPr>
        <w:t xml:space="preserve">nustatytą </w:t>
      </w:r>
      <w:r w:rsidRPr="00B560A1">
        <w:rPr>
          <w:rFonts w:ascii="Arial" w:hAnsi="Arial" w:cs="Arial"/>
          <w:sz w:val="22"/>
          <w:szCs w:val="22"/>
        </w:rPr>
        <w:t xml:space="preserve">terminą. Šis patvirtinimas iš </w:t>
      </w:r>
      <w:r w:rsidR="001F6777" w:rsidRPr="00B560A1">
        <w:rPr>
          <w:rFonts w:ascii="Arial" w:hAnsi="Arial" w:cs="Arial"/>
          <w:sz w:val="22"/>
          <w:szCs w:val="22"/>
        </w:rPr>
        <w:t>perkančiosios organizacijos</w:t>
      </w:r>
      <w:r w:rsidRPr="00B560A1">
        <w:rPr>
          <w:rFonts w:ascii="Arial" w:hAnsi="Arial" w:cs="Arial"/>
          <w:sz w:val="22"/>
          <w:szCs w:val="22"/>
        </w:rPr>
        <w:t xml:space="preserve"> neatima teisės atmesti </w:t>
      </w:r>
      <w:r w:rsidR="00CC3078" w:rsidRPr="00B560A1">
        <w:rPr>
          <w:rFonts w:ascii="Arial" w:hAnsi="Arial" w:cs="Arial"/>
          <w:sz w:val="22"/>
          <w:szCs w:val="22"/>
        </w:rPr>
        <w:t>p</w:t>
      </w:r>
      <w:r w:rsidRPr="00B560A1">
        <w:rPr>
          <w:rFonts w:ascii="Arial" w:hAnsi="Arial" w:cs="Arial"/>
          <w:sz w:val="22"/>
          <w:szCs w:val="22"/>
        </w:rPr>
        <w:t xml:space="preserve">asiūlymo galiojimo užtikrinimo gavus informacijos, kad </w:t>
      </w:r>
      <w:r w:rsidR="00CC3078" w:rsidRPr="00B560A1">
        <w:rPr>
          <w:rFonts w:ascii="Arial" w:hAnsi="Arial" w:cs="Arial"/>
          <w:sz w:val="22"/>
          <w:szCs w:val="22"/>
        </w:rPr>
        <w:t>p</w:t>
      </w:r>
      <w:r w:rsidRPr="00B560A1">
        <w:rPr>
          <w:rFonts w:ascii="Arial" w:hAnsi="Arial" w:cs="Arial"/>
          <w:sz w:val="22"/>
          <w:szCs w:val="22"/>
        </w:rPr>
        <w:t xml:space="preserve">asiūlymo galiojimą užtikrinantis ūkio subjektas tapo nemokus ar neįvykdė įsipareigojimų </w:t>
      </w:r>
      <w:r w:rsidRPr="00B560A1">
        <w:rPr>
          <w:rFonts w:ascii="Arial" w:hAnsi="Arial" w:cs="Arial"/>
          <w:color w:val="7030A0"/>
          <w:sz w:val="22"/>
          <w:szCs w:val="22"/>
        </w:rPr>
        <w:t xml:space="preserve"> </w:t>
      </w:r>
      <w:r w:rsidR="001F6777" w:rsidRPr="00B560A1">
        <w:rPr>
          <w:rFonts w:ascii="Arial" w:hAnsi="Arial" w:cs="Arial"/>
          <w:sz w:val="22"/>
          <w:szCs w:val="22"/>
        </w:rPr>
        <w:t>perkančiajai organizacijai</w:t>
      </w:r>
      <w:r w:rsidRPr="00B560A1">
        <w:rPr>
          <w:rFonts w:ascii="Arial" w:hAnsi="Arial" w:cs="Arial"/>
          <w:sz w:val="22"/>
          <w:szCs w:val="22"/>
        </w:rPr>
        <w:t xml:space="preserve">  arba kitiems ūkio subjektams, ar netinkamai juos vykdė.</w:t>
      </w:r>
    </w:p>
    <w:p w14:paraId="450FD197" w14:textId="7CE98263" w:rsidR="00000B56" w:rsidRPr="00B560A1" w:rsidRDefault="00000B56" w:rsidP="00FE1EAC">
      <w:pPr>
        <w:pStyle w:val="Sraopastraipa"/>
        <w:numPr>
          <w:ilvl w:val="1"/>
          <w:numId w:val="24"/>
        </w:numPr>
        <w:spacing w:after="120" w:line="20" w:lineRule="atLeast"/>
        <w:ind w:left="0" w:firstLine="567"/>
        <w:jc w:val="both"/>
        <w:rPr>
          <w:rFonts w:ascii="Arial" w:hAnsi="Arial" w:cs="Arial"/>
          <w:sz w:val="22"/>
          <w:szCs w:val="22"/>
        </w:rPr>
      </w:pPr>
      <w:r w:rsidRPr="00B560A1">
        <w:rPr>
          <w:rFonts w:ascii="Arial" w:hAnsi="Arial" w:cs="Arial"/>
          <w:color w:val="7030A0"/>
          <w:sz w:val="22"/>
          <w:szCs w:val="22"/>
        </w:rPr>
        <w:t xml:space="preserve"> </w:t>
      </w:r>
      <w:r w:rsidR="001F6777" w:rsidRPr="00B560A1">
        <w:rPr>
          <w:rFonts w:ascii="Arial" w:hAnsi="Arial" w:cs="Arial"/>
          <w:sz w:val="22"/>
          <w:szCs w:val="22"/>
        </w:rPr>
        <w:t>Perkančioji o</w:t>
      </w:r>
      <w:r w:rsidR="00A524F1" w:rsidRPr="00B560A1">
        <w:rPr>
          <w:rFonts w:ascii="Arial" w:hAnsi="Arial" w:cs="Arial"/>
          <w:sz w:val="22"/>
          <w:szCs w:val="22"/>
        </w:rPr>
        <w:t>rganizacija</w:t>
      </w:r>
      <w:r w:rsidRPr="00B560A1">
        <w:rPr>
          <w:rFonts w:ascii="Arial" w:hAnsi="Arial" w:cs="Arial"/>
          <w:sz w:val="22"/>
          <w:szCs w:val="22"/>
        </w:rPr>
        <w:t xml:space="preserve"> gali prašyti </w:t>
      </w:r>
      <w:r w:rsidR="00A524F1" w:rsidRPr="00B560A1">
        <w:rPr>
          <w:rFonts w:ascii="Arial" w:hAnsi="Arial" w:cs="Arial"/>
          <w:sz w:val="22"/>
          <w:szCs w:val="22"/>
        </w:rPr>
        <w:t>d</w:t>
      </w:r>
      <w:r w:rsidRPr="00B560A1">
        <w:rPr>
          <w:rFonts w:ascii="Arial" w:hAnsi="Arial" w:cs="Arial"/>
          <w:sz w:val="22"/>
          <w:szCs w:val="22"/>
        </w:rPr>
        <w:t xml:space="preserve">alyvius pratęsti </w:t>
      </w:r>
      <w:r w:rsidR="00A524F1" w:rsidRPr="00B560A1">
        <w:rPr>
          <w:rFonts w:ascii="Arial" w:hAnsi="Arial" w:cs="Arial"/>
          <w:sz w:val="22"/>
          <w:szCs w:val="22"/>
        </w:rPr>
        <w:t>p</w:t>
      </w:r>
      <w:r w:rsidRPr="00B560A1">
        <w:rPr>
          <w:rFonts w:ascii="Arial" w:hAnsi="Arial" w:cs="Arial"/>
          <w:sz w:val="22"/>
          <w:szCs w:val="22"/>
        </w:rPr>
        <w:t>asiūlymo galiojimo užtikrinimo laiką iki konkrečiai nurodytos datos.</w:t>
      </w:r>
    </w:p>
    <w:p w14:paraId="0AE871E3" w14:textId="43E07760" w:rsidR="00000B56" w:rsidRPr="00B560A1" w:rsidRDefault="00000B56" w:rsidP="00FE1EAC">
      <w:pPr>
        <w:pStyle w:val="Sraopastraipa"/>
        <w:numPr>
          <w:ilvl w:val="1"/>
          <w:numId w:val="24"/>
        </w:numPr>
        <w:spacing w:after="120" w:line="20" w:lineRule="atLeast"/>
        <w:ind w:left="0" w:firstLine="567"/>
        <w:jc w:val="both"/>
        <w:rPr>
          <w:rFonts w:ascii="Arial" w:hAnsi="Arial" w:cs="Arial"/>
          <w:color w:val="000000" w:themeColor="text1"/>
          <w:sz w:val="22"/>
          <w:szCs w:val="22"/>
        </w:rPr>
      </w:pPr>
      <w:r w:rsidRPr="00B560A1">
        <w:rPr>
          <w:rFonts w:ascii="Arial" w:hAnsi="Arial" w:cs="Arial"/>
          <w:color w:val="000000" w:themeColor="text1"/>
          <w:sz w:val="22"/>
          <w:szCs w:val="22"/>
        </w:rPr>
        <w:t xml:space="preserve">Pasiūlymo galiojimo užtikrinimas </w:t>
      </w:r>
      <w:r w:rsidR="00A524F1" w:rsidRPr="00B560A1">
        <w:rPr>
          <w:rFonts w:ascii="Arial" w:hAnsi="Arial" w:cs="Arial"/>
          <w:color w:val="000000" w:themeColor="text1"/>
          <w:sz w:val="22"/>
          <w:szCs w:val="22"/>
        </w:rPr>
        <w:t>d</w:t>
      </w:r>
      <w:r w:rsidRPr="00B560A1">
        <w:rPr>
          <w:rFonts w:ascii="Arial" w:hAnsi="Arial" w:cs="Arial"/>
          <w:color w:val="000000" w:themeColor="text1"/>
          <w:sz w:val="22"/>
          <w:szCs w:val="22"/>
        </w:rPr>
        <w:t xml:space="preserve">alyviui grąžinamas (arba atsisakoma teisių į jį) </w:t>
      </w:r>
      <w:r w:rsidRPr="00B560A1">
        <w:rPr>
          <w:rFonts w:ascii="Arial" w:hAnsi="Arial" w:cs="Arial"/>
          <w:sz w:val="22"/>
          <w:szCs w:val="22"/>
        </w:rPr>
        <w:t xml:space="preserve">per </w:t>
      </w:r>
      <w:r w:rsidR="0013610E" w:rsidRPr="00B560A1">
        <w:rPr>
          <w:rFonts w:ascii="Arial" w:hAnsi="Arial" w:cs="Arial"/>
          <w:sz w:val="22"/>
          <w:szCs w:val="22"/>
        </w:rPr>
        <w:t xml:space="preserve">specialiųjų </w:t>
      </w:r>
      <w:r w:rsidR="00CC3078" w:rsidRPr="00B560A1">
        <w:rPr>
          <w:rFonts w:ascii="Arial" w:hAnsi="Arial" w:cs="Arial"/>
          <w:sz w:val="22"/>
          <w:szCs w:val="22"/>
        </w:rPr>
        <w:t>p</w:t>
      </w:r>
      <w:r w:rsidR="00D17945" w:rsidRPr="00B560A1">
        <w:rPr>
          <w:rFonts w:ascii="Arial" w:hAnsi="Arial" w:cs="Arial"/>
          <w:color w:val="000000"/>
          <w:sz w:val="22"/>
          <w:szCs w:val="22"/>
          <w:shd w:val="clear" w:color="auto" w:fill="FFFFFF"/>
        </w:rPr>
        <w:t>irkimo</w:t>
      </w:r>
      <w:r w:rsidRPr="00B560A1">
        <w:rPr>
          <w:rFonts w:ascii="Arial" w:hAnsi="Arial" w:cs="Arial"/>
          <w:color w:val="000000"/>
          <w:sz w:val="22"/>
          <w:szCs w:val="22"/>
          <w:shd w:val="clear" w:color="auto" w:fill="FFFFFF"/>
        </w:rPr>
        <w:t xml:space="preserve"> sąlygų priede </w:t>
      </w:r>
      <w:r w:rsidR="007528C1" w:rsidRPr="00B560A1">
        <w:rPr>
          <w:rFonts w:ascii="Arial" w:hAnsi="Arial" w:cs="Arial"/>
          <w:color w:val="00B050"/>
          <w:sz w:val="22"/>
          <w:szCs w:val="22"/>
          <w:shd w:val="clear" w:color="auto" w:fill="FFFFFF"/>
        </w:rPr>
        <w:t>1</w:t>
      </w:r>
      <w:r w:rsidRPr="00B560A1">
        <w:rPr>
          <w:rFonts w:ascii="Arial" w:hAnsi="Arial" w:cs="Arial"/>
          <w:sz w:val="22"/>
          <w:szCs w:val="22"/>
        </w:rPr>
        <w:t xml:space="preserve">nustatytą terminą </w:t>
      </w:r>
      <w:r w:rsidRPr="00B560A1">
        <w:rPr>
          <w:rFonts w:ascii="Arial" w:hAnsi="Arial" w:cs="Arial"/>
          <w:color w:val="000000" w:themeColor="text1"/>
          <w:sz w:val="22"/>
          <w:szCs w:val="22"/>
        </w:rPr>
        <w:t>įvykus bent vienai iš šių sąlygų:</w:t>
      </w:r>
    </w:p>
    <w:p w14:paraId="1265D7C0" w14:textId="20883323" w:rsidR="00000B56" w:rsidRPr="00B560A1" w:rsidRDefault="00000B56" w:rsidP="00FE1EAC">
      <w:pPr>
        <w:pStyle w:val="Sraopastraipa"/>
        <w:numPr>
          <w:ilvl w:val="2"/>
          <w:numId w:val="24"/>
        </w:numPr>
        <w:spacing w:after="120" w:line="20" w:lineRule="atLeast"/>
        <w:ind w:left="0" w:firstLine="567"/>
        <w:jc w:val="both"/>
        <w:rPr>
          <w:rFonts w:ascii="Arial" w:hAnsi="Arial" w:cs="Arial"/>
          <w:color w:val="000000" w:themeColor="text1"/>
          <w:sz w:val="22"/>
          <w:szCs w:val="22"/>
        </w:rPr>
      </w:pPr>
      <w:r w:rsidRPr="00B560A1">
        <w:rPr>
          <w:rFonts w:ascii="Arial" w:hAnsi="Arial" w:cs="Arial"/>
          <w:color w:val="000000" w:themeColor="text1"/>
          <w:sz w:val="22"/>
          <w:szCs w:val="22"/>
        </w:rPr>
        <w:lastRenderedPageBreak/>
        <w:t xml:space="preserve">pasibaigia </w:t>
      </w:r>
      <w:r w:rsidR="00A524F1" w:rsidRPr="00B560A1">
        <w:rPr>
          <w:rFonts w:ascii="Arial" w:hAnsi="Arial" w:cs="Arial"/>
          <w:color w:val="000000" w:themeColor="text1"/>
          <w:sz w:val="22"/>
          <w:szCs w:val="22"/>
        </w:rPr>
        <w:t>p</w:t>
      </w:r>
      <w:r w:rsidRPr="00B560A1">
        <w:rPr>
          <w:rFonts w:ascii="Arial" w:hAnsi="Arial" w:cs="Arial"/>
          <w:color w:val="000000" w:themeColor="text1"/>
          <w:sz w:val="22"/>
          <w:szCs w:val="22"/>
        </w:rPr>
        <w:t xml:space="preserve">asiūlymų užtikrinimo galiojimo laikas ir </w:t>
      </w:r>
      <w:r w:rsidR="00A524F1" w:rsidRPr="00B560A1">
        <w:rPr>
          <w:rFonts w:ascii="Arial" w:hAnsi="Arial" w:cs="Arial"/>
          <w:color w:val="000000" w:themeColor="text1"/>
          <w:sz w:val="22"/>
          <w:szCs w:val="22"/>
        </w:rPr>
        <w:t>d</w:t>
      </w:r>
      <w:r w:rsidRPr="00B560A1">
        <w:rPr>
          <w:rFonts w:ascii="Arial" w:hAnsi="Arial" w:cs="Arial"/>
          <w:color w:val="000000" w:themeColor="text1"/>
          <w:sz w:val="22"/>
          <w:szCs w:val="22"/>
        </w:rPr>
        <w:t>alyvis jo nepratęsia ir (ar) ne</w:t>
      </w:r>
      <w:r w:rsidRPr="00B560A1">
        <w:rPr>
          <w:rFonts w:ascii="Arial" w:hAnsi="Arial" w:cs="Arial"/>
          <w:sz w:val="22"/>
          <w:szCs w:val="22"/>
        </w:rPr>
        <w:t xml:space="preserve">pateikia naujo </w:t>
      </w:r>
      <w:r w:rsidR="00A524F1" w:rsidRPr="00B560A1">
        <w:rPr>
          <w:rFonts w:ascii="Arial" w:hAnsi="Arial" w:cs="Arial"/>
          <w:sz w:val="22"/>
          <w:szCs w:val="22"/>
        </w:rPr>
        <w:t>p</w:t>
      </w:r>
      <w:r w:rsidRPr="00B560A1">
        <w:rPr>
          <w:rFonts w:ascii="Arial" w:hAnsi="Arial" w:cs="Arial"/>
          <w:sz w:val="22"/>
          <w:szCs w:val="22"/>
        </w:rPr>
        <w:t>asiūlymo galiojimo užtikrinimą patvirtinančio dokumento (jeigu jo reikalaujama)</w:t>
      </w:r>
      <w:r w:rsidRPr="00B560A1">
        <w:rPr>
          <w:rFonts w:ascii="Arial" w:hAnsi="Arial" w:cs="Arial"/>
          <w:color w:val="000000" w:themeColor="text1"/>
          <w:sz w:val="22"/>
          <w:szCs w:val="22"/>
        </w:rPr>
        <w:t>;</w:t>
      </w:r>
    </w:p>
    <w:p w14:paraId="6812A2C2" w14:textId="43E00056" w:rsidR="00000B56" w:rsidRPr="00B560A1" w:rsidRDefault="00000B56" w:rsidP="00FE1EAC">
      <w:pPr>
        <w:pStyle w:val="Sraopastraipa"/>
        <w:numPr>
          <w:ilvl w:val="2"/>
          <w:numId w:val="24"/>
        </w:numPr>
        <w:spacing w:after="120" w:line="20" w:lineRule="atLeast"/>
        <w:ind w:left="0" w:firstLine="567"/>
        <w:jc w:val="both"/>
        <w:rPr>
          <w:rFonts w:ascii="Arial" w:hAnsi="Arial" w:cs="Arial"/>
          <w:color w:val="000000" w:themeColor="text1"/>
          <w:sz w:val="22"/>
          <w:szCs w:val="22"/>
        </w:rPr>
      </w:pPr>
      <w:r w:rsidRPr="00B560A1">
        <w:rPr>
          <w:rFonts w:ascii="Arial" w:hAnsi="Arial" w:cs="Arial"/>
          <w:color w:val="000000" w:themeColor="text1"/>
          <w:sz w:val="22"/>
          <w:szCs w:val="22"/>
        </w:rPr>
        <w:t>įsigalioja pasirašyta sutartis;</w:t>
      </w:r>
    </w:p>
    <w:p w14:paraId="2DFAEDA8" w14:textId="7494679B" w:rsidR="00000B56" w:rsidRPr="00B560A1" w:rsidRDefault="00000B56" w:rsidP="00FE1EAC">
      <w:pPr>
        <w:pStyle w:val="Sraopastraipa"/>
        <w:numPr>
          <w:ilvl w:val="2"/>
          <w:numId w:val="24"/>
        </w:numPr>
        <w:spacing w:after="120" w:line="20" w:lineRule="atLeast"/>
        <w:ind w:left="0" w:firstLine="567"/>
        <w:jc w:val="both"/>
        <w:rPr>
          <w:rFonts w:ascii="Arial" w:hAnsi="Arial" w:cs="Arial"/>
          <w:sz w:val="22"/>
          <w:szCs w:val="22"/>
        </w:rPr>
      </w:pPr>
      <w:r w:rsidRPr="00B560A1">
        <w:rPr>
          <w:rFonts w:ascii="Arial" w:hAnsi="Arial" w:cs="Arial"/>
          <w:color w:val="000000" w:themeColor="text1"/>
          <w:sz w:val="22"/>
          <w:szCs w:val="22"/>
        </w:rPr>
        <w:t xml:space="preserve">nutraukiamos </w:t>
      </w:r>
      <w:r w:rsidR="00A524F1" w:rsidRPr="00B560A1">
        <w:rPr>
          <w:rFonts w:ascii="Arial" w:hAnsi="Arial" w:cs="Arial"/>
          <w:color w:val="000000" w:themeColor="text1"/>
          <w:sz w:val="22"/>
          <w:szCs w:val="22"/>
        </w:rPr>
        <w:t>p</w:t>
      </w:r>
      <w:r w:rsidRPr="00B560A1">
        <w:rPr>
          <w:rFonts w:ascii="Arial" w:hAnsi="Arial" w:cs="Arial"/>
          <w:color w:val="000000" w:themeColor="text1"/>
          <w:sz w:val="22"/>
          <w:szCs w:val="22"/>
        </w:rPr>
        <w:t>irkimo procedūros.</w:t>
      </w:r>
    </w:p>
    <w:p w14:paraId="7136C94B" w14:textId="6E03C3FE" w:rsidR="00040C0F" w:rsidRPr="0076582A" w:rsidRDefault="00040C0F" w:rsidP="00FE1EAC">
      <w:pPr>
        <w:pStyle w:val="Antrat1"/>
        <w:numPr>
          <w:ilvl w:val="0"/>
          <w:numId w:val="24"/>
        </w:numPr>
        <w:tabs>
          <w:tab w:val="left" w:pos="709"/>
        </w:tabs>
        <w:spacing w:line="20" w:lineRule="atLeast"/>
        <w:contextualSpacing/>
        <w:rPr>
          <w:rFonts w:ascii="Arial" w:hAnsi="Arial" w:cs="Arial"/>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76582A">
        <w:rPr>
          <w:rFonts w:ascii="Arial" w:hAnsi="Arial" w:cs="Arial"/>
        </w:rPr>
        <w:t>Elektroninis aukcionas</w:t>
      </w:r>
      <w:bookmarkEnd w:id="29"/>
      <w:bookmarkEnd w:id="30"/>
      <w:bookmarkEnd w:id="31"/>
      <w:bookmarkEnd w:id="32"/>
      <w:bookmarkEnd w:id="33"/>
    </w:p>
    <w:p w14:paraId="0BFDB7B0" w14:textId="05F3264E" w:rsidR="00040C0F" w:rsidRPr="00B560A1" w:rsidRDefault="00040C0F" w:rsidP="00232402">
      <w:pPr>
        <w:pStyle w:val="Sraopastraipa"/>
        <w:numPr>
          <w:ilvl w:val="1"/>
          <w:numId w:val="24"/>
        </w:numPr>
        <w:spacing w:after="0" w:line="240" w:lineRule="auto"/>
        <w:rPr>
          <w:rFonts w:ascii="Arial" w:hAnsi="Arial" w:cs="Arial"/>
          <w:sz w:val="22"/>
          <w:szCs w:val="22"/>
        </w:rPr>
      </w:pPr>
      <w:r w:rsidRPr="00B560A1">
        <w:rPr>
          <w:rFonts w:ascii="Arial" w:hAnsi="Arial" w:cs="Arial"/>
          <w:sz w:val="22"/>
          <w:szCs w:val="22"/>
        </w:rPr>
        <w:t>Perkančioji organizacija pirkime netaikys elektroninio aukciono.</w:t>
      </w:r>
    </w:p>
    <w:p w14:paraId="14CBD3AD" w14:textId="23B8A7AF" w:rsidR="009D0DC5" w:rsidRPr="0076582A" w:rsidRDefault="00EA001C" w:rsidP="00FE1EAC">
      <w:pPr>
        <w:pStyle w:val="Antrat1"/>
        <w:numPr>
          <w:ilvl w:val="0"/>
          <w:numId w:val="24"/>
        </w:numPr>
        <w:tabs>
          <w:tab w:val="left" w:pos="709"/>
        </w:tabs>
        <w:spacing w:line="20" w:lineRule="atLeast"/>
        <w:contextualSpacing/>
        <w:rPr>
          <w:rFonts w:ascii="Arial" w:hAnsi="Arial" w:cs="Arial"/>
        </w:rPr>
      </w:pPr>
      <w:bookmarkStart w:id="36" w:name="_Ref39667303"/>
      <w:bookmarkStart w:id="37" w:name="_Ref39667308"/>
      <w:bookmarkStart w:id="38" w:name="_Toc126333936"/>
      <w:r w:rsidRPr="0076582A">
        <w:rPr>
          <w:rFonts w:ascii="Arial" w:hAnsi="Arial" w:cs="Arial"/>
        </w:rPr>
        <w:t>P</w:t>
      </w:r>
      <w:r w:rsidR="00014A61" w:rsidRPr="0076582A">
        <w:rPr>
          <w:rFonts w:ascii="Arial" w:hAnsi="Arial" w:cs="Arial"/>
        </w:rPr>
        <w:t>asiūlymų vertinimas</w:t>
      </w:r>
      <w:bookmarkEnd w:id="34"/>
      <w:bookmarkEnd w:id="35"/>
      <w:bookmarkEnd w:id="36"/>
      <w:bookmarkEnd w:id="37"/>
      <w:bookmarkEnd w:id="38"/>
    </w:p>
    <w:p w14:paraId="50BC7989" w14:textId="320C6D2C" w:rsidR="00003A3F" w:rsidRPr="00B560A1" w:rsidRDefault="002D470F" w:rsidP="007E31E3">
      <w:pPr>
        <w:spacing w:after="0" w:line="240" w:lineRule="auto"/>
        <w:ind w:firstLine="567"/>
        <w:jc w:val="both"/>
        <w:rPr>
          <w:rFonts w:ascii="Arial" w:hAnsi="Arial" w:cs="Arial"/>
          <w:sz w:val="22"/>
          <w:szCs w:val="22"/>
        </w:rPr>
      </w:pPr>
      <w:r w:rsidRPr="00B560A1">
        <w:rPr>
          <w:rFonts w:ascii="Arial" w:hAnsi="Arial" w:cs="Arial"/>
          <w:sz w:val="22"/>
          <w:szCs w:val="22"/>
        </w:rPr>
        <w:t xml:space="preserve">9.1. </w:t>
      </w:r>
      <w:r w:rsidR="004E71CB" w:rsidRPr="00B560A1">
        <w:rPr>
          <w:rFonts w:ascii="Arial" w:eastAsia="Calibri" w:hAnsi="Arial" w:cs="Arial"/>
          <w:sz w:val="22"/>
          <w:szCs w:val="22"/>
        </w:rPr>
        <w:t xml:space="preserve">Perkančioji organizacija ekonomiškai naudingiausią pasiūlymą išrenka pagal </w:t>
      </w:r>
      <w:r w:rsidR="00003A3F" w:rsidRPr="00B560A1">
        <w:rPr>
          <w:rFonts w:ascii="Arial" w:eastAsia="Calibri" w:hAnsi="Arial" w:cs="Arial"/>
          <w:sz w:val="22"/>
          <w:szCs w:val="22"/>
        </w:rPr>
        <w:t>kainos ir kokybės santykį. Duomenys, kuriuos savo pasiūlyme turi pateikti tiekėjas, vertinimo kriterijai ir tvarka, pagal kuria vertinami tiekėjo pateikti duomenys, pateikiama</w:t>
      </w:r>
      <w:r w:rsidR="004E71CB" w:rsidRPr="00B560A1">
        <w:rPr>
          <w:rFonts w:ascii="Arial" w:eastAsia="Calibri" w:hAnsi="Arial" w:cs="Arial"/>
          <w:sz w:val="22"/>
          <w:szCs w:val="22"/>
        </w:rPr>
        <w:t xml:space="preserve"> </w:t>
      </w:r>
      <w:r w:rsidR="00CE14DF" w:rsidRPr="00B560A1">
        <w:rPr>
          <w:rFonts w:ascii="Arial" w:eastAsia="Calibri" w:hAnsi="Arial" w:cs="Arial"/>
          <w:sz w:val="22"/>
          <w:szCs w:val="22"/>
        </w:rPr>
        <w:t>specialiųjų p</w:t>
      </w:r>
      <w:r w:rsidR="00551FA7" w:rsidRPr="00B560A1">
        <w:rPr>
          <w:rFonts w:ascii="Arial" w:eastAsia="Calibri" w:hAnsi="Arial" w:cs="Arial"/>
          <w:sz w:val="22"/>
          <w:szCs w:val="22"/>
        </w:rPr>
        <w:t xml:space="preserve">irkimo </w:t>
      </w:r>
      <w:r w:rsidR="00913029" w:rsidRPr="00B560A1">
        <w:rPr>
          <w:rFonts w:ascii="Arial" w:eastAsia="Calibri" w:hAnsi="Arial" w:cs="Arial"/>
          <w:sz w:val="22"/>
          <w:szCs w:val="22"/>
        </w:rPr>
        <w:t>sąlygų</w:t>
      </w:r>
      <w:r w:rsidR="00090235" w:rsidRPr="00B560A1">
        <w:rPr>
          <w:rFonts w:ascii="Arial" w:eastAsia="Calibri" w:hAnsi="Arial" w:cs="Arial"/>
          <w:sz w:val="22"/>
          <w:szCs w:val="22"/>
        </w:rPr>
        <w:t xml:space="preserve"> </w:t>
      </w:r>
      <w:r w:rsidR="00E44882" w:rsidRPr="00B560A1">
        <w:rPr>
          <w:rFonts w:ascii="Arial" w:hAnsi="Arial" w:cs="Arial"/>
          <w:color w:val="00B050"/>
          <w:sz w:val="22"/>
          <w:szCs w:val="22"/>
          <w:shd w:val="clear" w:color="auto" w:fill="FFFFFF"/>
        </w:rPr>
        <w:t xml:space="preserve">7 </w:t>
      </w:r>
      <w:r w:rsidR="00913029" w:rsidRPr="00B560A1">
        <w:rPr>
          <w:rFonts w:ascii="Arial" w:eastAsia="Calibri" w:hAnsi="Arial" w:cs="Arial"/>
          <w:sz w:val="22"/>
          <w:szCs w:val="22"/>
        </w:rPr>
        <w:t>priede</w:t>
      </w:r>
      <w:r w:rsidR="00090235" w:rsidRPr="00B560A1">
        <w:rPr>
          <w:rFonts w:ascii="Arial" w:eastAsia="Calibri" w:hAnsi="Arial" w:cs="Arial"/>
          <w:sz w:val="22"/>
          <w:szCs w:val="22"/>
        </w:rPr>
        <w:t>.</w:t>
      </w:r>
      <w:r w:rsidR="00CE14DF" w:rsidRPr="00B560A1">
        <w:rPr>
          <w:rFonts w:ascii="Arial" w:eastAsia="Calibri" w:hAnsi="Arial" w:cs="Arial"/>
          <w:sz w:val="22"/>
          <w:szCs w:val="22"/>
        </w:rPr>
        <w:t xml:space="preserve"> </w:t>
      </w:r>
    </w:p>
    <w:p w14:paraId="313FDE6C" w14:textId="6E1B85DA" w:rsidR="00D734C6" w:rsidRPr="00B560A1" w:rsidRDefault="00D734C6" w:rsidP="007E31E3">
      <w:pPr>
        <w:pStyle w:val="Sraopastraipa"/>
        <w:numPr>
          <w:ilvl w:val="1"/>
          <w:numId w:val="27"/>
        </w:numPr>
        <w:spacing w:after="0" w:line="20" w:lineRule="atLeast"/>
        <w:ind w:left="0" w:firstLine="567"/>
        <w:jc w:val="both"/>
        <w:rPr>
          <w:rFonts w:ascii="Arial" w:eastAsiaTheme="minorHAnsi" w:hAnsi="Arial" w:cs="Arial"/>
          <w:bCs/>
          <w:iCs/>
          <w:sz w:val="22"/>
          <w:szCs w:val="22"/>
        </w:rPr>
      </w:pPr>
      <w:r w:rsidRPr="00B560A1">
        <w:rPr>
          <w:rFonts w:ascii="Arial" w:hAnsi="Arial" w:cs="Arial"/>
          <w:color w:val="000000" w:themeColor="text1"/>
          <w:sz w:val="22"/>
          <w:szCs w:val="22"/>
        </w:rPr>
        <w:t xml:space="preserve">Laimėjusiu </w:t>
      </w:r>
      <w:r w:rsidR="005D7D8C" w:rsidRPr="00B560A1">
        <w:rPr>
          <w:rFonts w:ascii="Arial" w:hAnsi="Arial" w:cs="Arial"/>
          <w:color w:val="000000" w:themeColor="text1"/>
          <w:sz w:val="22"/>
          <w:szCs w:val="22"/>
        </w:rPr>
        <w:t xml:space="preserve">pasiūlymu </w:t>
      </w:r>
      <w:r w:rsidRPr="00B560A1">
        <w:rPr>
          <w:rFonts w:ascii="Arial" w:hAnsi="Arial" w:cs="Arial"/>
          <w:color w:val="000000" w:themeColor="text1"/>
          <w:sz w:val="22"/>
          <w:szCs w:val="22"/>
        </w:rPr>
        <w:t xml:space="preserve">kiekvienoje pirkimo objekto dalyje galės būti pripažinti tik po 1 </w:t>
      </w:r>
      <w:r w:rsidR="005D7D8C" w:rsidRPr="00B560A1">
        <w:rPr>
          <w:rFonts w:ascii="Arial" w:hAnsi="Arial" w:cs="Arial"/>
          <w:color w:val="000000" w:themeColor="text1"/>
          <w:sz w:val="22"/>
          <w:szCs w:val="22"/>
        </w:rPr>
        <w:t xml:space="preserve">(vieną) ekonomiškai naudingiausią pasiūlymą, esantį atitinkamos pirkimo objekto dalies pasiūlymų eilės </w:t>
      </w:r>
      <w:r w:rsidR="005D7D8C" w:rsidRPr="00B560A1">
        <w:rPr>
          <w:rFonts w:ascii="Arial" w:hAnsi="Arial" w:cs="Arial"/>
          <w:sz w:val="22"/>
          <w:szCs w:val="22"/>
        </w:rPr>
        <w:t>pirmojoje vietoje</w:t>
      </w:r>
      <w:r w:rsidRPr="00B560A1">
        <w:rPr>
          <w:rFonts w:ascii="Arial" w:hAnsi="Arial" w:cs="Arial"/>
          <w:sz w:val="22"/>
          <w:szCs w:val="22"/>
        </w:rPr>
        <w:t xml:space="preserve">. Tas pats tiekėjas gali būti nustatomas laimėtoju dėl visų pirkimo objekto dalių, vadovaujantis </w:t>
      </w:r>
      <w:r w:rsidR="0014578C" w:rsidRPr="00B560A1">
        <w:rPr>
          <w:rFonts w:ascii="Arial" w:hAnsi="Arial" w:cs="Arial"/>
          <w:sz w:val="22"/>
          <w:szCs w:val="22"/>
        </w:rPr>
        <w:t>specialiųjų p</w:t>
      </w:r>
      <w:r w:rsidR="00551FA7" w:rsidRPr="00B560A1">
        <w:rPr>
          <w:rFonts w:ascii="Arial" w:hAnsi="Arial" w:cs="Arial"/>
          <w:sz w:val="22"/>
          <w:szCs w:val="22"/>
        </w:rPr>
        <w:t xml:space="preserve">irkimo </w:t>
      </w:r>
      <w:r w:rsidR="002D6F74" w:rsidRPr="00B560A1">
        <w:rPr>
          <w:rFonts w:ascii="Arial" w:hAnsi="Arial" w:cs="Arial"/>
          <w:sz w:val="22"/>
          <w:szCs w:val="22"/>
        </w:rPr>
        <w:t xml:space="preserve">sąlygų </w:t>
      </w:r>
      <w:r w:rsidR="00B73249" w:rsidRPr="00B560A1">
        <w:rPr>
          <w:rFonts w:ascii="Arial" w:hAnsi="Arial" w:cs="Arial"/>
          <w:sz w:val="22"/>
          <w:szCs w:val="22"/>
          <w:shd w:val="clear" w:color="auto" w:fill="FFFFFF"/>
        </w:rPr>
        <w:t xml:space="preserve">7 </w:t>
      </w:r>
      <w:r w:rsidR="002D6F74" w:rsidRPr="00B560A1">
        <w:rPr>
          <w:rFonts w:ascii="Arial" w:hAnsi="Arial" w:cs="Arial"/>
          <w:sz w:val="22"/>
          <w:szCs w:val="22"/>
        </w:rPr>
        <w:t>pried</w:t>
      </w:r>
      <w:r w:rsidR="00B93866" w:rsidRPr="00B560A1">
        <w:rPr>
          <w:rFonts w:ascii="Arial" w:hAnsi="Arial" w:cs="Arial"/>
          <w:sz w:val="22"/>
          <w:szCs w:val="22"/>
        </w:rPr>
        <w:t>e</w:t>
      </w:r>
      <w:r w:rsidR="00D54741" w:rsidRPr="00B560A1">
        <w:rPr>
          <w:rFonts w:ascii="Arial" w:hAnsi="Arial" w:cs="Arial"/>
          <w:sz w:val="22"/>
          <w:szCs w:val="22"/>
        </w:rPr>
        <w:t xml:space="preserve"> </w:t>
      </w:r>
      <w:r w:rsidRPr="00B560A1">
        <w:rPr>
          <w:rFonts w:ascii="Arial" w:hAnsi="Arial" w:cs="Arial"/>
          <w:sz w:val="22"/>
          <w:szCs w:val="22"/>
        </w:rPr>
        <w:t xml:space="preserve">nustatytomis taisyklėmis. </w:t>
      </w:r>
    </w:p>
    <w:p w14:paraId="32DA881E" w14:textId="77777777" w:rsidR="0034072E" w:rsidRPr="0076582A" w:rsidRDefault="0034072E" w:rsidP="0034072E">
      <w:pPr>
        <w:pStyle w:val="Betarp"/>
        <w:numPr>
          <w:ilvl w:val="1"/>
          <w:numId w:val="27"/>
        </w:numPr>
        <w:spacing w:line="20" w:lineRule="atLeast"/>
        <w:ind w:left="0" w:firstLine="567"/>
        <w:contextualSpacing/>
        <w:jc w:val="both"/>
        <w:rPr>
          <w:rStyle w:val="cf01"/>
          <w:rFonts w:ascii="Arial" w:eastAsiaTheme="minorHAnsi" w:hAnsi="Arial" w:cs="Arial"/>
          <w:bCs/>
          <w:i/>
          <w:iCs/>
          <w:color w:val="7030A0"/>
          <w:sz w:val="21"/>
          <w:szCs w:val="21"/>
        </w:rPr>
      </w:pPr>
      <w:r w:rsidRPr="0076582A">
        <w:rPr>
          <w:rStyle w:val="cf01"/>
          <w:rFonts w:ascii="Arial" w:hAnsi="Arial" w:cs="Arial"/>
          <w:sz w:val="21"/>
          <w:szCs w:val="21"/>
        </w:rPr>
        <w:t>Perkančioji organizacija atmes tiekėjo pasiūlymą, jeigu kartu su pasiūlymu nebus pateikti šie pirkimo sąlygose reikalaujami pateikti dokumentai: pasiūlymo forma (6 priedas) ir / arba pasiūlymų vertinimo kriterijus pagrindžiančių dokumentų (7 priedas).</w:t>
      </w:r>
    </w:p>
    <w:p w14:paraId="04A4B25B" w14:textId="77777777" w:rsidR="0034072E" w:rsidRPr="0076582A" w:rsidRDefault="0034072E" w:rsidP="0034072E">
      <w:pPr>
        <w:pStyle w:val="Betarp"/>
        <w:numPr>
          <w:ilvl w:val="1"/>
          <w:numId w:val="27"/>
        </w:numPr>
        <w:spacing w:line="20" w:lineRule="atLeast"/>
        <w:ind w:left="0" w:firstLine="567"/>
        <w:contextualSpacing/>
        <w:jc w:val="both"/>
        <w:rPr>
          <w:rFonts w:ascii="Arial" w:eastAsiaTheme="minorHAnsi" w:hAnsi="Arial" w:cs="Arial"/>
          <w:bCs/>
          <w:i/>
          <w:iCs/>
          <w:color w:val="7030A0"/>
        </w:rPr>
      </w:pPr>
      <w:r w:rsidRPr="0076582A">
        <w:rPr>
          <w:rStyle w:val="cf01"/>
          <w:rFonts w:ascii="Arial" w:hAnsi="Arial" w:cs="Arial"/>
          <w:sz w:val="21"/>
          <w:szCs w:val="21"/>
        </w:rPr>
        <w:t xml:space="preserve">Šiame pirkime bus taikoma VPĮ 59 str. 4 d. </w:t>
      </w:r>
    </w:p>
    <w:p w14:paraId="678C44CA" w14:textId="6EB53055" w:rsidR="00FE7908" w:rsidRPr="0076582A" w:rsidRDefault="00FE7908" w:rsidP="00B73249">
      <w:pPr>
        <w:pStyle w:val="Antrat1"/>
        <w:numPr>
          <w:ilvl w:val="0"/>
          <w:numId w:val="27"/>
        </w:numPr>
        <w:tabs>
          <w:tab w:val="left" w:pos="567"/>
        </w:tabs>
        <w:spacing w:line="20" w:lineRule="atLeast"/>
        <w:contextualSpacing/>
        <w:rPr>
          <w:rFonts w:ascii="Arial" w:hAnsi="Arial" w:cs="Arial"/>
        </w:rPr>
      </w:pPr>
      <w:bookmarkStart w:id="39" w:name="_Ref39425999"/>
      <w:bookmarkStart w:id="40" w:name="_Ref39426005"/>
      <w:bookmarkStart w:id="41" w:name="_Toc126333937"/>
      <w:r w:rsidRPr="0076582A">
        <w:rPr>
          <w:rFonts w:ascii="Arial" w:hAnsi="Arial" w:cs="Arial"/>
        </w:rPr>
        <w:t>S</w:t>
      </w:r>
      <w:r w:rsidR="00281735" w:rsidRPr="0076582A">
        <w:rPr>
          <w:rFonts w:ascii="Arial" w:hAnsi="Arial" w:cs="Arial"/>
        </w:rPr>
        <w:t>utarties sudarymas</w:t>
      </w:r>
      <w:bookmarkEnd w:id="39"/>
      <w:bookmarkEnd w:id="40"/>
      <w:bookmarkEnd w:id="41"/>
    </w:p>
    <w:p w14:paraId="27CAEFF7" w14:textId="19F1F62D" w:rsidR="00F57665" w:rsidRPr="00B560A1" w:rsidRDefault="00F57665" w:rsidP="00B73249">
      <w:pPr>
        <w:pStyle w:val="Sraopastraipa"/>
        <w:numPr>
          <w:ilvl w:val="1"/>
          <w:numId w:val="14"/>
        </w:numPr>
        <w:tabs>
          <w:tab w:val="left" w:pos="993"/>
        </w:tabs>
        <w:spacing w:after="0" w:line="240" w:lineRule="auto"/>
        <w:ind w:left="0" w:firstLine="567"/>
        <w:jc w:val="both"/>
        <w:rPr>
          <w:rFonts w:ascii="Arial" w:hAnsi="Arial" w:cs="Arial"/>
          <w:color w:val="000000" w:themeColor="text1"/>
          <w:sz w:val="22"/>
          <w:szCs w:val="22"/>
        </w:rPr>
      </w:pPr>
      <w:r w:rsidRPr="00B560A1">
        <w:rPr>
          <w:rFonts w:ascii="Arial" w:hAnsi="Arial" w:cs="Arial"/>
          <w:color w:val="000000" w:themeColor="text1"/>
          <w:sz w:val="22"/>
          <w:szCs w:val="22"/>
        </w:rPr>
        <w:t>Ši pirkimo procedūra atliekama siekiant sudaryti sutartį</w:t>
      </w:r>
      <w:r w:rsidR="009A7D11" w:rsidRPr="00B560A1">
        <w:rPr>
          <w:rFonts w:ascii="Arial" w:hAnsi="Arial" w:cs="Arial"/>
          <w:color w:val="000000" w:themeColor="text1"/>
          <w:sz w:val="22"/>
          <w:szCs w:val="22"/>
        </w:rPr>
        <w:t xml:space="preserve"> su tiekėju, kurio pasiūlymas</w:t>
      </w:r>
      <w:r w:rsidR="007B12FF" w:rsidRPr="00B560A1">
        <w:rPr>
          <w:rFonts w:ascii="Arial" w:hAnsi="Arial" w:cs="Arial"/>
          <w:color w:val="000000" w:themeColor="text1"/>
          <w:sz w:val="22"/>
          <w:szCs w:val="22"/>
        </w:rPr>
        <w:t xml:space="preserve">, vadovaujantis </w:t>
      </w:r>
      <w:r w:rsidR="008F4194" w:rsidRPr="00B560A1">
        <w:rPr>
          <w:rFonts w:ascii="Arial" w:hAnsi="Arial" w:cs="Arial"/>
          <w:color w:val="000000" w:themeColor="text1"/>
          <w:sz w:val="22"/>
          <w:szCs w:val="22"/>
        </w:rPr>
        <w:t>p</w:t>
      </w:r>
      <w:r w:rsidR="007B12FF" w:rsidRPr="00B560A1">
        <w:rPr>
          <w:rFonts w:ascii="Arial" w:hAnsi="Arial" w:cs="Arial"/>
          <w:color w:val="000000" w:themeColor="text1"/>
          <w:sz w:val="22"/>
          <w:szCs w:val="22"/>
        </w:rPr>
        <w:t xml:space="preserve">irkimo </w:t>
      </w:r>
      <w:r w:rsidR="00207E40" w:rsidRPr="00B560A1">
        <w:rPr>
          <w:rFonts w:ascii="Arial" w:hAnsi="Arial" w:cs="Arial"/>
          <w:color w:val="000000" w:themeColor="text1"/>
          <w:sz w:val="22"/>
          <w:szCs w:val="22"/>
        </w:rPr>
        <w:t>sąlygose</w:t>
      </w:r>
      <w:r w:rsidR="007B12FF" w:rsidRPr="00B560A1">
        <w:rPr>
          <w:rFonts w:ascii="Arial" w:hAnsi="Arial" w:cs="Arial"/>
          <w:color w:val="0070C0"/>
          <w:sz w:val="22"/>
          <w:szCs w:val="22"/>
        </w:rPr>
        <w:t xml:space="preserve"> </w:t>
      </w:r>
      <w:r w:rsidR="007B12FF" w:rsidRPr="00B560A1">
        <w:rPr>
          <w:rFonts w:ascii="Arial" w:hAnsi="Arial" w:cs="Arial"/>
          <w:color w:val="000000" w:themeColor="text1"/>
          <w:sz w:val="22"/>
          <w:szCs w:val="22"/>
        </w:rPr>
        <w:t>nustatyta tvarka</w:t>
      </w:r>
      <w:r w:rsidR="0023505D" w:rsidRPr="00B560A1">
        <w:rPr>
          <w:rFonts w:ascii="Arial" w:hAnsi="Arial" w:cs="Arial"/>
          <w:color w:val="000000" w:themeColor="text1"/>
          <w:sz w:val="22"/>
          <w:szCs w:val="22"/>
        </w:rPr>
        <w:t>,</w:t>
      </w:r>
      <w:r w:rsidR="009A7D11" w:rsidRPr="00B560A1">
        <w:rPr>
          <w:rFonts w:ascii="Arial" w:hAnsi="Arial" w:cs="Arial"/>
          <w:color w:val="000000" w:themeColor="text1"/>
          <w:sz w:val="22"/>
          <w:szCs w:val="22"/>
        </w:rPr>
        <w:t xml:space="preserve"> bus pripažintas laimėjęs</w:t>
      </w:r>
      <w:r w:rsidR="008933BC" w:rsidRPr="00B560A1">
        <w:rPr>
          <w:rFonts w:ascii="Arial" w:hAnsi="Arial" w:cs="Arial"/>
          <w:color w:val="000000" w:themeColor="text1"/>
          <w:sz w:val="22"/>
          <w:szCs w:val="22"/>
        </w:rPr>
        <w:t>, o jei pirkimas skaidomas į dalis – su tiekėjais, kurių pasiūlymai bus pripažinti laimėję</w:t>
      </w:r>
      <w:r w:rsidR="00F065D6" w:rsidRPr="00B560A1">
        <w:rPr>
          <w:rFonts w:ascii="Arial" w:hAnsi="Arial" w:cs="Arial"/>
          <w:color w:val="000000" w:themeColor="text1"/>
          <w:sz w:val="22"/>
          <w:szCs w:val="22"/>
        </w:rPr>
        <w:t xml:space="preserve">. </w:t>
      </w:r>
      <w:r w:rsidR="004B2DE4" w:rsidRPr="00B560A1">
        <w:rPr>
          <w:rFonts w:ascii="Arial" w:hAnsi="Arial" w:cs="Arial"/>
          <w:sz w:val="22"/>
          <w:szCs w:val="22"/>
        </w:rPr>
        <w:t xml:space="preserve">Sutarties sąlygos pateikiamos </w:t>
      </w:r>
      <w:r w:rsidR="007A5D9C" w:rsidRPr="00B560A1">
        <w:rPr>
          <w:rFonts w:ascii="Arial" w:hAnsi="Arial" w:cs="Arial"/>
          <w:color w:val="000000" w:themeColor="text1"/>
          <w:sz w:val="22"/>
          <w:szCs w:val="22"/>
        </w:rPr>
        <w:t>P</w:t>
      </w:r>
      <w:r w:rsidR="00551FA7" w:rsidRPr="00B560A1">
        <w:rPr>
          <w:rFonts w:ascii="Arial" w:hAnsi="Arial" w:cs="Arial"/>
          <w:color w:val="000000" w:themeColor="text1"/>
          <w:sz w:val="22"/>
          <w:szCs w:val="22"/>
        </w:rPr>
        <w:t xml:space="preserve">irkimo </w:t>
      </w:r>
      <w:r w:rsidR="00D86901" w:rsidRPr="00B560A1">
        <w:rPr>
          <w:rFonts w:ascii="Arial" w:hAnsi="Arial" w:cs="Arial"/>
          <w:color w:val="000000" w:themeColor="text1"/>
          <w:sz w:val="22"/>
          <w:szCs w:val="22"/>
        </w:rPr>
        <w:t>sąlygų priede „Sutarties projektas“</w:t>
      </w:r>
      <w:r w:rsidR="004B2DE4" w:rsidRPr="00B560A1">
        <w:rPr>
          <w:rFonts w:ascii="Arial" w:hAnsi="Arial" w:cs="Arial"/>
          <w:color w:val="000000" w:themeColor="text1"/>
          <w:sz w:val="22"/>
          <w:szCs w:val="22"/>
        </w:rPr>
        <w:t>.</w:t>
      </w:r>
    </w:p>
    <w:p w14:paraId="1640F94B" w14:textId="1B994232" w:rsidR="00640DBD" w:rsidRPr="0076582A" w:rsidRDefault="00640DBD" w:rsidP="0097765E">
      <w:pPr>
        <w:pStyle w:val="Antrat1"/>
        <w:numPr>
          <w:ilvl w:val="0"/>
          <w:numId w:val="14"/>
        </w:numPr>
        <w:tabs>
          <w:tab w:val="left" w:pos="567"/>
        </w:tabs>
        <w:spacing w:line="20" w:lineRule="atLeast"/>
        <w:contextualSpacing/>
        <w:jc w:val="both"/>
        <w:rPr>
          <w:rFonts w:ascii="Arial" w:hAnsi="Arial" w:cs="Arial"/>
          <w:b/>
          <w:bCs/>
        </w:rPr>
      </w:pPr>
      <w:bookmarkStart w:id="42" w:name="_Toc126333938"/>
      <w:bookmarkEnd w:id="3"/>
      <w:r w:rsidRPr="0076582A">
        <w:rPr>
          <w:rFonts w:ascii="Arial" w:hAnsi="Arial" w:cs="Arial"/>
        </w:rPr>
        <w:t>Kitos sąlygos</w:t>
      </w:r>
      <w:bookmarkEnd w:id="42"/>
    </w:p>
    <w:p w14:paraId="45A1B4CE" w14:textId="3F1D2DD0" w:rsidR="00FB7DB7" w:rsidRPr="0076582A" w:rsidRDefault="00F3376B" w:rsidP="00F3376B">
      <w:pPr>
        <w:pStyle w:val="Sraopastraipa"/>
        <w:numPr>
          <w:ilvl w:val="1"/>
          <w:numId w:val="14"/>
        </w:numPr>
        <w:shd w:val="clear" w:color="auto" w:fill="FFFFFF"/>
        <w:spacing w:after="0" w:line="240" w:lineRule="auto"/>
        <w:ind w:left="0" w:firstLine="567"/>
        <w:rPr>
          <w:rFonts w:ascii="Arial" w:eastAsia="Calibri" w:hAnsi="Arial" w:cs="Arial"/>
        </w:rPr>
      </w:pPr>
      <w:r>
        <w:rPr>
          <w:rFonts w:ascii="Arial" w:eastAsia="Times New Roman" w:hAnsi="Arial" w:cs="Arial"/>
          <w:sz w:val="22"/>
          <w:szCs w:val="22"/>
        </w:rPr>
        <w:t>Šiam pirkimui skirtos lėšo</w:t>
      </w:r>
      <w:r w:rsidR="00F51AAD" w:rsidRPr="00F51AAD">
        <w:rPr>
          <w:rFonts w:ascii="Arial" w:eastAsia="Times New Roman" w:hAnsi="Arial" w:cs="Arial"/>
          <w:sz w:val="22"/>
          <w:szCs w:val="22"/>
        </w:rPr>
        <w:t>s (pirkimui numatytą finansavimą, planuojamą pirkimo vertę ar kitus su pirkimo biudžetu susijusius duomenis) pirkimo procedūrų me</w:t>
      </w:r>
      <w:r>
        <w:rPr>
          <w:rFonts w:ascii="Arial" w:eastAsia="Times New Roman" w:hAnsi="Arial" w:cs="Arial"/>
          <w:sz w:val="22"/>
          <w:szCs w:val="22"/>
        </w:rPr>
        <w:t>tu tiekėjams nebus atskleidžiamos</w:t>
      </w:r>
      <w:r w:rsidR="00F51AAD" w:rsidRPr="00F51AAD">
        <w:rPr>
          <w:rFonts w:ascii="Arial" w:eastAsia="Times New Roman" w:hAnsi="Arial" w:cs="Arial"/>
          <w:sz w:val="22"/>
          <w:szCs w:val="22"/>
        </w:rPr>
        <w:t xml:space="preserve"> ir </w:t>
      </w:r>
      <w:r>
        <w:rPr>
          <w:rFonts w:ascii="Arial" w:eastAsia="Times New Roman" w:hAnsi="Arial" w:cs="Arial"/>
          <w:sz w:val="22"/>
          <w:szCs w:val="22"/>
        </w:rPr>
        <w:t>pirkimo dokumentuose neskelbiamos</w:t>
      </w:r>
      <w:r w:rsidR="00F51AAD" w:rsidRPr="00F51AAD">
        <w:rPr>
          <w:rFonts w:ascii="Arial" w:eastAsia="Times New Roman" w:hAnsi="Arial" w:cs="Arial"/>
          <w:sz w:val="22"/>
          <w:szCs w:val="22"/>
        </w:rPr>
        <w:t>.</w:t>
      </w:r>
    </w:p>
    <w:p w14:paraId="7881FCAE" w14:textId="6C77A92B"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76582A">
        <w:rPr>
          <w:rFonts w:ascii="Arial" w:eastAsia="Calibri" w:hAnsi="Arial" w:cs="Arial"/>
        </w:rPr>
        <w:t>__________</w:t>
      </w:r>
    </w:p>
    <w:p w14:paraId="1DF37652" w14:textId="0A6B5A0A" w:rsidR="00774AA5" w:rsidRPr="0076582A" w:rsidRDefault="000631F1" w:rsidP="005C1E12">
      <w:pPr>
        <w:pStyle w:val="Antrat1"/>
        <w:jc w:val="right"/>
        <w:rPr>
          <w:rFonts w:ascii="Arial" w:hAnsi="Arial" w:cs="Arial"/>
          <w:sz w:val="21"/>
          <w:szCs w:val="21"/>
        </w:rPr>
      </w:pPr>
      <w:bookmarkStart w:id="43" w:name="_Toc126333939"/>
      <w:r w:rsidRPr="0076582A">
        <w:rPr>
          <w:rFonts w:ascii="Arial" w:hAnsi="Arial" w:cs="Arial"/>
          <w:color w:val="0070C0"/>
          <w:sz w:val="21"/>
          <w:szCs w:val="21"/>
        </w:rPr>
        <w:lastRenderedPageBreak/>
        <w:t>P</w:t>
      </w:r>
      <w:r w:rsidR="008F59C5" w:rsidRPr="0076582A">
        <w:rPr>
          <w:rFonts w:ascii="Arial" w:hAnsi="Arial" w:cs="Arial"/>
          <w:color w:val="0070C0"/>
          <w:sz w:val="21"/>
          <w:szCs w:val="21"/>
        </w:rPr>
        <w:t>irkimo sąlygų 1 priedas „Terminai“</w:t>
      </w:r>
      <w:bookmarkEnd w:id="43"/>
    </w:p>
    <w:p w14:paraId="5369DEF7" w14:textId="77777777" w:rsidR="00A53BAE" w:rsidRPr="0076582A" w:rsidRDefault="00A53BAE" w:rsidP="008E479D">
      <w:pPr>
        <w:shd w:val="clear" w:color="auto" w:fill="FFFFFF"/>
        <w:spacing w:after="0" w:line="240" w:lineRule="auto"/>
        <w:jc w:val="right"/>
        <w:rPr>
          <w:rFonts w:ascii="Arial" w:eastAsia="Calibri" w:hAnsi="Arial" w:cs="Arial"/>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6582A" w14:paraId="730836B8" w14:textId="77777777" w:rsidTr="007503B1">
        <w:trPr>
          <w:trHeight w:val="20"/>
        </w:trPr>
        <w:tc>
          <w:tcPr>
            <w:tcW w:w="726" w:type="dxa"/>
            <w:shd w:val="clear" w:color="auto" w:fill="D9D9D9" w:themeFill="background1" w:themeFillShade="D9"/>
            <w:tcMar>
              <w:top w:w="0" w:type="dxa"/>
              <w:left w:w="108" w:type="dxa"/>
              <w:bottom w:w="0" w:type="dxa"/>
              <w:right w:w="108" w:type="dxa"/>
            </w:tcMar>
          </w:tcPr>
          <w:p w14:paraId="200EEC47" w14:textId="07B848EA" w:rsidR="00774AA5" w:rsidRPr="0076582A" w:rsidRDefault="009F4FBE" w:rsidP="004B3551">
            <w:pPr>
              <w:jc w:val="center"/>
              <w:rPr>
                <w:rFonts w:ascii="Arial" w:hAnsi="Arial" w:cs="Arial"/>
                <w:b/>
                <w:bCs/>
                <w:sz w:val="22"/>
                <w:szCs w:val="22"/>
              </w:rPr>
            </w:pPr>
            <w:r w:rsidRPr="0076582A">
              <w:rPr>
                <w:rFonts w:ascii="Arial" w:hAnsi="Arial" w:cs="Arial"/>
                <w:b/>
                <w:bCs/>
                <w:sz w:val="22"/>
                <w:szCs w:val="22"/>
              </w:rPr>
              <w:t>Eil.</w:t>
            </w:r>
            <w:r w:rsidR="00380083" w:rsidRPr="0076582A">
              <w:rPr>
                <w:rFonts w:ascii="Arial" w:hAnsi="Arial" w:cs="Arial"/>
                <w:b/>
                <w:bCs/>
                <w:sz w:val="22"/>
                <w:szCs w:val="22"/>
              </w:rPr>
              <w:t xml:space="preserve"> </w:t>
            </w:r>
            <w:r w:rsidRPr="0076582A">
              <w:rPr>
                <w:rFonts w:ascii="Arial" w:hAnsi="Arial" w:cs="Arial"/>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6582A" w:rsidRDefault="004B3551" w:rsidP="004B3551">
            <w:pPr>
              <w:jc w:val="center"/>
              <w:rPr>
                <w:rFonts w:ascii="Arial" w:hAnsi="Arial" w:cs="Arial"/>
                <w:b/>
                <w:bCs/>
                <w:sz w:val="22"/>
                <w:szCs w:val="22"/>
              </w:rPr>
            </w:pPr>
            <w:r w:rsidRPr="0076582A">
              <w:rPr>
                <w:rFonts w:ascii="Arial" w:hAnsi="Arial" w:cs="Arial"/>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6582A" w:rsidRDefault="00774AA5" w:rsidP="004B3551">
            <w:pPr>
              <w:spacing w:after="0"/>
              <w:jc w:val="center"/>
              <w:rPr>
                <w:rFonts w:ascii="Arial" w:hAnsi="Arial" w:cs="Arial"/>
                <w:b/>
                <w:sz w:val="22"/>
                <w:szCs w:val="22"/>
              </w:rPr>
            </w:pPr>
            <w:r w:rsidRPr="0076582A">
              <w:rPr>
                <w:rFonts w:ascii="Arial" w:hAnsi="Arial" w:cs="Arial"/>
                <w:b/>
                <w:sz w:val="22"/>
                <w:szCs w:val="22"/>
              </w:rPr>
              <w:t>DATA/DIENŲ SKAIČIUS/ LAIKAS</w:t>
            </w:r>
          </w:p>
          <w:p w14:paraId="677BC1F4" w14:textId="77777777" w:rsidR="00774AA5" w:rsidRPr="0076582A" w:rsidRDefault="00774AA5" w:rsidP="004B3551">
            <w:pPr>
              <w:spacing w:after="0"/>
              <w:jc w:val="center"/>
              <w:rPr>
                <w:rFonts w:ascii="Arial" w:hAnsi="Arial" w:cs="Arial"/>
                <w:sz w:val="22"/>
                <w:szCs w:val="22"/>
              </w:rPr>
            </w:pPr>
            <w:r w:rsidRPr="0076582A">
              <w:rPr>
                <w:rFonts w:ascii="Arial" w:hAnsi="Arial" w:cs="Arial"/>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6582A" w:rsidRDefault="00774AA5" w:rsidP="004B3551">
            <w:pPr>
              <w:jc w:val="center"/>
              <w:rPr>
                <w:rFonts w:ascii="Arial" w:hAnsi="Arial" w:cs="Arial"/>
                <w:b/>
                <w:sz w:val="22"/>
                <w:szCs w:val="22"/>
              </w:rPr>
            </w:pPr>
            <w:r w:rsidRPr="0076582A">
              <w:rPr>
                <w:rFonts w:ascii="Arial" w:hAnsi="Arial" w:cs="Arial"/>
                <w:b/>
                <w:sz w:val="22"/>
                <w:szCs w:val="22"/>
              </w:rPr>
              <w:t>PASTABOS</w:t>
            </w:r>
          </w:p>
        </w:tc>
      </w:tr>
      <w:tr w:rsidR="00774AA5" w:rsidRPr="0076582A" w14:paraId="33F22B33" w14:textId="77777777" w:rsidTr="007503B1">
        <w:trPr>
          <w:trHeight w:val="20"/>
        </w:trPr>
        <w:tc>
          <w:tcPr>
            <w:tcW w:w="726" w:type="dxa"/>
            <w:tcMar>
              <w:top w:w="0" w:type="dxa"/>
              <w:left w:w="108" w:type="dxa"/>
              <w:bottom w:w="0" w:type="dxa"/>
              <w:right w:w="108" w:type="dxa"/>
            </w:tcMar>
          </w:tcPr>
          <w:p w14:paraId="1D2814F3" w14:textId="2D8BEDEE" w:rsidR="00774AA5" w:rsidRPr="0076582A" w:rsidRDefault="006932C2" w:rsidP="007503B1">
            <w:pPr>
              <w:keepNext/>
              <w:spacing w:after="0" w:line="240" w:lineRule="auto"/>
              <w:jc w:val="both"/>
              <w:rPr>
                <w:rFonts w:ascii="Arial" w:hAnsi="Arial" w:cs="Arial"/>
                <w:bCs/>
                <w:sz w:val="22"/>
                <w:szCs w:val="22"/>
              </w:rPr>
            </w:pPr>
            <w:r w:rsidRPr="0076582A">
              <w:rPr>
                <w:rFonts w:ascii="Arial" w:hAnsi="Arial" w:cs="Arial"/>
                <w:bCs/>
                <w:sz w:val="22"/>
                <w:szCs w:val="22"/>
              </w:rPr>
              <w:t>1.</w:t>
            </w:r>
          </w:p>
        </w:tc>
        <w:tc>
          <w:tcPr>
            <w:tcW w:w="2531" w:type="dxa"/>
            <w:tcMar>
              <w:top w:w="0" w:type="dxa"/>
              <w:left w:w="108" w:type="dxa"/>
              <w:bottom w:w="0" w:type="dxa"/>
              <w:right w:w="108" w:type="dxa"/>
            </w:tcMar>
          </w:tcPr>
          <w:p w14:paraId="25B87B88" w14:textId="77777777" w:rsidR="00774AA5" w:rsidRPr="0076582A" w:rsidRDefault="00774AA5" w:rsidP="007503B1">
            <w:pPr>
              <w:keepNext/>
              <w:spacing w:after="0" w:line="240" w:lineRule="auto"/>
              <w:jc w:val="both"/>
              <w:rPr>
                <w:rFonts w:ascii="Arial" w:hAnsi="Arial" w:cs="Arial"/>
                <w:sz w:val="22"/>
                <w:szCs w:val="22"/>
              </w:rPr>
            </w:pPr>
            <w:r w:rsidRPr="0076582A">
              <w:rPr>
                <w:rFonts w:ascii="Arial" w:hAnsi="Arial" w:cs="Arial"/>
                <w:bCs/>
                <w:sz w:val="22"/>
                <w:szCs w:val="22"/>
              </w:rPr>
              <w:t>Pasiūlymų pateikimo terminas</w:t>
            </w:r>
          </w:p>
        </w:tc>
        <w:tc>
          <w:tcPr>
            <w:tcW w:w="3643" w:type="dxa"/>
            <w:tcMar>
              <w:top w:w="0" w:type="dxa"/>
              <w:left w:w="108" w:type="dxa"/>
              <w:bottom w:w="0" w:type="dxa"/>
              <w:right w:w="108" w:type="dxa"/>
            </w:tcMar>
          </w:tcPr>
          <w:p w14:paraId="3167CE4C" w14:textId="719F5068" w:rsidR="00774AA5" w:rsidRPr="0076582A" w:rsidRDefault="00774AA5" w:rsidP="007503B1">
            <w:pPr>
              <w:spacing w:after="0" w:line="240" w:lineRule="auto"/>
              <w:jc w:val="both"/>
              <w:rPr>
                <w:rFonts w:ascii="Arial" w:hAnsi="Arial" w:cs="Arial"/>
                <w:sz w:val="22"/>
                <w:szCs w:val="22"/>
              </w:rPr>
            </w:pPr>
            <w:r w:rsidRPr="0076582A">
              <w:rPr>
                <w:rFonts w:ascii="Arial" w:hAnsi="Arial" w:cs="Arial"/>
                <w:sz w:val="22"/>
                <w:szCs w:val="22"/>
              </w:rPr>
              <w:t xml:space="preserve">nurodytas </w:t>
            </w:r>
            <w:r w:rsidR="00C47599" w:rsidRPr="0076582A">
              <w:rPr>
                <w:rFonts w:ascii="Arial" w:hAnsi="Arial" w:cs="Arial"/>
                <w:sz w:val="22"/>
                <w:szCs w:val="22"/>
              </w:rPr>
              <w:t>s</w:t>
            </w:r>
            <w:r w:rsidRPr="0076582A">
              <w:rPr>
                <w:rFonts w:ascii="Arial" w:hAnsi="Arial" w:cs="Arial"/>
                <w:sz w:val="22"/>
                <w:szCs w:val="22"/>
              </w:rPr>
              <w:t xml:space="preserve">kelbime </w:t>
            </w:r>
          </w:p>
        </w:tc>
        <w:tc>
          <w:tcPr>
            <w:tcW w:w="2954" w:type="dxa"/>
            <w:tcMar>
              <w:top w:w="0" w:type="dxa"/>
              <w:left w:w="108" w:type="dxa"/>
              <w:bottom w:w="0" w:type="dxa"/>
              <w:right w:w="108" w:type="dxa"/>
            </w:tcMar>
          </w:tcPr>
          <w:p w14:paraId="2BC4B21F" w14:textId="0CE68D8A" w:rsidR="00774AA5" w:rsidRPr="0076582A" w:rsidRDefault="00774AA5" w:rsidP="007503B1">
            <w:pPr>
              <w:spacing w:after="0" w:line="240" w:lineRule="auto"/>
              <w:jc w:val="both"/>
              <w:rPr>
                <w:rFonts w:ascii="Arial" w:hAnsi="Arial" w:cs="Arial"/>
                <w:iCs/>
                <w:sz w:val="22"/>
                <w:szCs w:val="22"/>
              </w:rPr>
            </w:pPr>
            <w:r w:rsidRPr="0076582A">
              <w:rPr>
                <w:rFonts w:ascii="Arial" w:hAnsi="Arial" w:cs="Arial"/>
                <w:sz w:val="22"/>
                <w:szCs w:val="22"/>
              </w:rPr>
              <w:t>Perkančioji organizacija turi teisę pratęsti pasiūlymų pateikimo terminą.</w:t>
            </w:r>
          </w:p>
        </w:tc>
      </w:tr>
      <w:tr w:rsidR="00774AA5" w:rsidRPr="0076582A" w14:paraId="2DDCD559" w14:textId="77777777" w:rsidTr="007503B1">
        <w:trPr>
          <w:trHeight w:val="20"/>
        </w:trPr>
        <w:tc>
          <w:tcPr>
            <w:tcW w:w="726" w:type="dxa"/>
            <w:tcMar>
              <w:top w:w="0" w:type="dxa"/>
              <w:left w:w="108" w:type="dxa"/>
              <w:bottom w:w="0" w:type="dxa"/>
              <w:right w:w="108" w:type="dxa"/>
            </w:tcMar>
          </w:tcPr>
          <w:p w14:paraId="6C70187E" w14:textId="7D03D63A" w:rsidR="00774AA5" w:rsidRPr="0076582A" w:rsidRDefault="006932C2" w:rsidP="007503B1">
            <w:pPr>
              <w:keepNext/>
              <w:spacing w:after="0" w:line="240" w:lineRule="auto"/>
              <w:jc w:val="both"/>
              <w:rPr>
                <w:rFonts w:ascii="Arial" w:hAnsi="Arial" w:cs="Arial"/>
                <w:bCs/>
                <w:sz w:val="22"/>
                <w:szCs w:val="22"/>
              </w:rPr>
            </w:pPr>
            <w:r w:rsidRPr="0076582A">
              <w:rPr>
                <w:rFonts w:ascii="Arial" w:hAnsi="Arial" w:cs="Arial"/>
                <w:bCs/>
                <w:sz w:val="22"/>
                <w:szCs w:val="22"/>
              </w:rPr>
              <w:t>2.</w:t>
            </w:r>
          </w:p>
        </w:tc>
        <w:tc>
          <w:tcPr>
            <w:tcW w:w="2531" w:type="dxa"/>
            <w:tcMar>
              <w:top w:w="0" w:type="dxa"/>
              <w:left w:w="108" w:type="dxa"/>
              <w:bottom w:w="0" w:type="dxa"/>
              <w:right w:w="108" w:type="dxa"/>
            </w:tcMar>
          </w:tcPr>
          <w:p w14:paraId="2368993B" w14:textId="77777777" w:rsidR="00774AA5" w:rsidRPr="0076582A" w:rsidRDefault="00774AA5" w:rsidP="007503B1">
            <w:pPr>
              <w:keepNext/>
              <w:spacing w:after="0" w:line="240" w:lineRule="auto"/>
              <w:jc w:val="both"/>
              <w:rPr>
                <w:rFonts w:ascii="Arial" w:hAnsi="Arial" w:cs="Arial"/>
                <w:sz w:val="22"/>
                <w:szCs w:val="22"/>
              </w:rPr>
            </w:pPr>
            <w:r w:rsidRPr="0076582A">
              <w:rPr>
                <w:rFonts w:ascii="Arial" w:eastAsia="Times New Roman" w:hAnsi="Arial" w:cs="Arial"/>
                <w:sz w:val="22"/>
                <w:szCs w:val="22"/>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76582A" w:rsidRDefault="00774AA5" w:rsidP="007503B1">
            <w:pPr>
              <w:spacing w:after="0" w:line="240" w:lineRule="auto"/>
              <w:jc w:val="both"/>
              <w:rPr>
                <w:rFonts w:ascii="Arial" w:hAnsi="Arial" w:cs="Arial"/>
                <w:sz w:val="22"/>
                <w:szCs w:val="22"/>
              </w:rPr>
            </w:pPr>
            <w:r w:rsidRPr="0076582A">
              <w:rPr>
                <w:rFonts w:ascii="Arial" w:hAnsi="Arial" w:cs="Arial"/>
                <w:sz w:val="22"/>
                <w:szCs w:val="22"/>
              </w:rPr>
              <w:t xml:space="preserve">Pradedamas ne anksčiau nei po </w:t>
            </w:r>
            <w:r w:rsidR="006B0247" w:rsidRPr="0076582A">
              <w:rPr>
                <w:rFonts w:ascii="Arial" w:hAnsi="Arial" w:cs="Arial"/>
                <w:sz w:val="22"/>
                <w:szCs w:val="22"/>
              </w:rPr>
              <w:t>30</w:t>
            </w:r>
            <w:r w:rsidRPr="0076582A">
              <w:rPr>
                <w:rFonts w:ascii="Arial" w:hAnsi="Arial" w:cs="Arial"/>
                <w:sz w:val="22"/>
                <w:szCs w:val="22"/>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76582A" w:rsidRDefault="00774AA5" w:rsidP="007503B1">
            <w:pPr>
              <w:spacing w:after="0" w:line="240" w:lineRule="auto"/>
              <w:jc w:val="both"/>
              <w:rPr>
                <w:rFonts w:ascii="Arial" w:hAnsi="Arial" w:cs="Arial"/>
                <w:iCs/>
                <w:sz w:val="22"/>
                <w:szCs w:val="22"/>
              </w:rPr>
            </w:pPr>
          </w:p>
        </w:tc>
      </w:tr>
      <w:tr w:rsidR="00774AA5" w:rsidRPr="0076582A" w14:paraId="0E1517C9" w14:textId="77777777" w:rsidTr="007503B1">
        <w:trPr>
          <w:trHeight w:val="20"/>
        </w:trPr>
        <w:tc>
          <w:tcPr>
            <w:tcW w:w="726" w:type="dxa"/>
            <w:tcMar>
              <w:top w:w="0" w:type="dxa"/>
              <w:left w:w="108" w:type="dxa"/>
              <w:bottom w:w="0" w:type="dxa"/>
              <w:right w:w="108" w:type="dxa"/>
            </w:tcMar>
          </w:tcPr>
          <w:p w14:paraId="0BF18051" w14:textId="03A0C935" w:rsidR="00774AA5" w:rsidRPr="0076582A" w:rsidRDefault="006932C2" w:rsidP="007503B1">
            <w:pPr>
              <w:keepNext/>
              <w:spacing w:after="0" w:line="240" w:lineRule="auto"/>
              <w:jc w:val="both"/>
              <w:rPr>
                <w:rFonts w:ascii="Arial" w:hAnsi="Arial" w:cs="Arial"/>
                <w:bCs/>
                <w:sz w:val="22"/>
                <w:szCs w:val="22"/>
              </w:rPr>
            </w:pPr>
            <w:r w:rsidRPr="0076582A">
              <w:rPr>
                <w:rFonts w:ascii="Arial" w:hAnsi="Arial" w:cs="Arial"/>
                <w:bCs/>
                <w:sz w:val="22"/>
                <w:szCs w:val="22"/>
              </w:rPr>
              <w:t>3.</w:t>
            </w:r>
          </w:p>
        </w:tc>
        <w:tc>
          <w:tcPr>
            <w:tcW w:w="2531" w:type="dxa"/>
            <w:tcMar>
              <w:top w:w="0" w:type="dxa"/>
              <w:left w:w="108" w:type="dxa"/>
              <w:bottom w:w="0" w:type="dxa"/>
              <w:right w:w="108" w:type="dxa"/>
            </w:tcMar>
          </w:tcPr>
          <w:p w14:paraId="4AD453C1" w14:textId="70320C71" w:rsidR="00774AA5" w:rsidRPr="0076582A" w:rsidRDefault="00774AA5" w:rsidP="007503B1">
            <w:pPr>
              <w:keepNext/>
              <w:spacing w:after="0" w:line="240" w:lineRule="auto"/>
              <w:jc w:val="both"/>
              <w:rPr>
                <w:rFonts w:ascii="Arial" w:hAnsi="Arial" w:cs="Arial"/>
                <w:bCs/>
                <w:sz w:val="22"/>
                <w:szCs w:val="22"/>
              </w:rPr>
            </w:pPr>
            <w:r w:rsidRPr="0076582A">
              <w:rPr>
                <w:rFonts w:ascii="Arial" w:hAnsi="Arial" w:cs="Arial"/>
                <w:sz w:val="22"/>
                <w:szCs w:val="22"/>
              </w:rPr>
              <w:t xml:space="preserve">Prašymą paaiškinti, patikslinti pirkimo </w:t>
            </w:r>
            <w:r w:rsidR="00EF5E21" w:rsidRPr="0076582A">
              <w:rPr>
                <w:rFonts w:ascii="Arial" w:hAnsi="Arial" w:cs="Arial"/>
                <w:sz w:val="22"/>
                <w:szCs w:val="22"/>
              </w:rPr>
              <w:t>sąlygas</w:t>
            </w:r>
            <w:r w:rsidRPr="0076582A">
              <w:rPr>
                <w:rFonts w:ascii="Arial" w:hAnsi="Arial" w:cs="Arial"/>
                <w:sz w:val="22"/>
                <w:szCs w:val="22"/>
              </w:rPr>
              <w:t xml:space="preserve"> tiekėjas turi pateikti ne vėliau kaip:</w:t>
            </w:r>
          </w:p>
        </w:tc>
        <w:tc>
          <w:tcPr>
            <w:tcW w:w="3643" w:type="dxa"/>
            <w:tcMar>
              <w:top w:w="0" w:type="dxa"/>
              <w:left w:w="108" w:type="dxa"/>
              <w:bottom w:w="0" w:type="dxa"/>
              <w:right w:w="108" w:type="dxa"/>
            </w:tcMar>
          </w:tcPr>
          <w:p w14:paraId="56FC8010" w14:textId="044A12C3" w:rsidR="00774AA5" w:rsidRPr="0076582A" w:rsidRDefault="00B73249" w:rsidP="007503B1">
            <w:pPr>
              <w:spacing w:after="0" w:line="240" w:lineRule="auto"/>
              <w:jc w:val="both"/>
              <w:rPr>
                <w:rFonts w:ascii="Arial" w:hAnsi="Arial" w:cs="Arial"/>
                <w:sz w:val="22"/>
                <w:szCs w:val="22"/>
              </w:rPr>
            </w:pPr>
            <w:r w:rsidRPr="0076582A">
              <w:rPr>
                <w:rFonts w:ascii="Arial" w:hAnsi="Arial" w:cs="Arial"/>
                <w:sz w:val="22"/>
                <w:szCs w:val="22"/>
              </w:rPr>
              <w:t xml:space="preserve">10 </w:t>
            </w:r>
            <w:r w:rsidR="005F17E7" w:rsidRPr="0076582A">
              <w:rPr>
                <w:rFonts w:ascii="Arial" w:hAnsi="Arial" w:cs="Arial"/>
                <w:sz w:val="22"/>
                <w:szCs w:val="22"/>
              </w:rPr>
              <w:t>dienų iki pasiūlymų pateikimo termino dienos</w:t>
            </w:r>
          </w:p>
        </w:tc>
        <w:tc>
          <w:tcPr>
            <w:tcW w:w="2954" w:type="dxa"/>
            <w:tcMar>
              <w:top w:w="0" w:type="dxa"/>
              <w:left w:w="108" w:type="dxa"/>
              <w:bottom w:w="0" w:type="dxa"/>
              <w:right w:w="108" w:type="dxa"/>
            </w:tcMar>
          </w:tcPr>
          <w:p w14:paraId="6B3FEA86" w14:textId="0520C2D5" w:rsidR="00774AA5" w:rsidRPr="0076582A" w:rsidRDefault="00774AA5" w:rsidP="007503B1">
            <w:pPr>
              <w:spacing w:after="0" w:line="240" w:lineRule="auto"/>
              <w:jc w:val="both"/>
              <w:rPr>
                <w:rFonts w:ascii="Arial" w:hAnsi="Arial" w:cs="Arial"/>
                <w:iCs/>
                <w:color w:val="7030A0"/>
                <w:sz w:val="22"/>
                <w:szCs w:val="22"/>
              </w:rPr>
            </w:pPr>
          </w:p>
        </w:tc>
      </w:tr>
      <w:tr w:rsidR="00774AA5" w:rsidRPr="0076582A" w14:paraId="6E37868A" w14:textId="77777777" w:rsidTr="007503B1">
        <w:trPr>
          <w:trHeight w:val="20"/>
        </w:trPr>
        <w:tc>
          <w:tcPr>
            <w:tcW w:w="726" w:type="dxa"/>
            <w:tcMar>
              <w:top w:w="0" w:type="dxa"/>
              <w:left w:w="108" w:type="dxa"/>
              <w:bottom w:w="0" w:type="dxa"/>
              <w:right w:w="108" w:type="dxa"/>
            </w:tcMar>
          </w:tcPr>
          <w:p w14:paraId="5A3E2C4C" w14:textId="033C7E4A" w:rsidR="00774AA5" w:rsidRPr="0076582A" w:rsidRDefault="00774AA5" w:rsidP="007503B1">
            <w:pPr>
              <w:pStyle w:val="Sraopastraipa"/>
              <w:numPr>
                <w:ilvl w:val="0"/>
                <w:numId w:val="6"/>
              </w:numPr>
              <w:spacing w:after="0" w:line="240" w:lineRule="auto"/>
              <w:jc w:val="both"/>
              <w:rPr>
                <w:rFonts w:ascii="Arial" w:hAnsi="Arial" w:cs="Arial"/>
                <w:bCs/>
                <w:sz w:val="22"/>
                <w:szCs w:val="22"/>
              </w:rPr>
            </w:pPr>
          </w:p>
        </w:tc>
        <w:tc>
          <w:tcPr>
            <w:tcW w:w="2531" w:type="dxa"/>
            <w:tcMar>
              <w:top w:w="0" w:type="dxa"/>
              <w:left w:w="108" w:type="dxa"/>
              <w:bottom w:w="0" w:type="dxa"/>
              <w:right w:w="108" w:type="dxa"/>
            </w:tcMar>
          </w:tcPr>
          <w:p w14:paraId="1E3634E1" w14:textId="6A145837" w:rsidR="00774AA5" w:rsidRPr="0076582A" w:rsidRDefault="00774AA5" w:rsidP="007503B1">
            <w:pPr>
              <w:spacing w:after="0" w:line="240" w:lineRule="auto"/>
              <w:jc w:val="both"/>
              <w:rPr>
                <w:rFonts w:ascii="Arial" w:hAnsi="Arial" w:cs="Arial"/>
                <w:sz w:val="22"/>
                <w:szCs w:val="22"/>
              </w:rPr>
            </w:pPr>
            <w:r w:rsidRPr="0076582A">
              <w:rPr>
                <w:rFonts w:ascii="Arial" w:hAnsi="Arial" w:cs="Arial"/>
                <w:sz w:val="22"/>
                <w:szCs w:val="22"/>
              </w:rPr>
              <w:t xml:space="preserve">Perkančioji organizacija </w:t>
            </w:r>
            <w:r w:rsidR="009B3AF8" w:rsidRPr="0076582A">
              <w:rPr>
                <w:rFonts w:ascii="Arial" w:hAnsi="Arial" w:cs="Arial"/>
                <w:sz w:val="22"/>
                <w:szCs w:val="22"/>
              </w:rPr>
              <w:t>p</w:t>
            </w:r>
            <w:r w:rsidRPr="0076582A">
              <w:rPr>
                <w:rFonts w:ascii="Arial" w:hAnsi="Arial" w:cs="Arial"/>
                <w:sz w:val="22"/>
                <w:szCs w:val="22"/>
              </w:rPr>
              <w:t xml:space="preserve">irkimo </w:t>
            </w:r>
            <w:r w:rsidR="00EF5E21" w:rsidRPr="0076582A">
              <w:rPr>
                <w:rFonts w:ascii="Arial" w:hAnsi="Arial" w:cs="Arial"/>
                <w:sz w:val="22"/>
                <w:szCs w:val="22"/>
              </w:rPr>
              <w:t>sąlygų</w:t>
            </w:r>
            <w:r w:rsidRPr="0076582A">
              <w:rPr>
                <w:rFonts w:ascii="Arial" w:hAnsi="Arial" w:cs="Arial"/>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99A6D63" w:rsidR="00774AA5" w:rsidRPr="0076582A" w:rsidRDefault="00B73249" w:rsidP="007503B1">
            <w:pPr>
              <w:spacing w:after="0" w:line="240" w:lineRule="auto"/>
              <w:jc w:val="both"/>
              <w:rPr>
                <w:rFonts w:ascii="Arial" w:hAnsi="Arial" w:cs="Arial"/>
                <w:sz w:val="22"/>
                <w:szCs w:val="22"/>
              </w:rPr>
            </w:pPr>
            <w:r w:rsidRPr="0076582A">
              <w:rPr>
                <w:rFonts w:ascii="Arial" w:hAnsi="Arial" w:cs="Arial"/>
                <w:sz w:val="22"/>
                <w:szCs w:val="22"/>
              </w:rPr>
              <w:t>6</w:t>
            </w:r>
            <w:r w:rsidR="00CE1F13" w:rsidRPr="0076582A">
              <w:rPr>
                <w:rFonts w:ascii="Arial" w:hAnsi="Arial" w:cs="Arial"/>
                <w:sz w:val="22"/>
                <w:szCs w:val="22"/>
              </w:rPr>
              <w:t xml:space="preserve"> dienų iki pasiūlymų pateikimo termino dienos</w:t>
            </w:r>
          </w:p>
        </w:tc>
        <w:tc>
          <w:tcPr>
            <w:tcW w:w="2954" w:type="dxa"/>
            <w:tcMar>
              <w:top w:w="0" w:type="dxa"/>
              <w:left w:w="108" w:type="dxa"/>
              <w:bottom w:w="0" w:type="dxa"/>
              <w:right w:w="108" w:type="dxa"/>
            </w:tcMar>
          </w:tcPr>
          <w:p w14:paraId="2E898EC9" w14:textId="2EEF107B" w:rsidR="00774AA5" w:rsidRPr="0076582A" w:rsidRDefault="00774AA5" w:rsidP="007503B1">
            <w:pPr>
              <w:spacing w:after="0" w:line="240" w:lineRule="auto"/>
              <w:jc w:val="both"/>
              <w:rPr>
                <w:rFonts w:ascii="Arial" w:hAnsi="Arial" w:cs="Arial"/>
                <w:sz w:val="22"/>
                <w:szCs w:val="22"/>
              </w:rPr>
            </w:pPr>
          </w:p>
        </w:tc>
      </w:tr>
      <w:tr w:rsidR="00774AA5" w:rsidRPr="0076582A" w14:paraId="7621DE63" w14:textId="77777777" w:rsidTr="007503B1">
        <w:trPr>
          <w:trHeight w:val="20"/>
        </w:trPr>
        <w:tc>
          <w:tcPr>
            <w:tcW w:w="726" w:type="dxa"/>
            <w:tcMar>
              <w:top w:w="0" w:type="dxa"/>
              <w:left w:w="108" w:type="dxa"/>
              <w:bottom w:w="0" w:type="dxa"/>
              <w:right w:w="108" w:type="dxa"/>
            </w:tcMar>
          </w:tcPr>
          <w:p w14:paraId="63314DF2" w14:textId="5548A91C" w:rsidR="00774AA5" w:rsidRPr="0076582A" w:rsidRDefault="00774AA5" w:rsidP="007503B1">
            <w:pPr>
              <w:pStyle w:val="Sraopastraipa"/>
              <w:numPr>
                <w:ilvl w:val="0"/>
                <w:numId w:val="6"/>
              </w:numPr>
              <w:spacing w:after="0" w:line="240" w:lineRule="auto"/>
              <w:jc w:val="both"/>
              <w:rPr>
                <w:rFonts w:ascii="Arial" w:hAnsi="Arial" w:cs="Arial"/>
                <w:bCs/>
                <w:sz w:val="22"/>
                <w:szCs w:val="22"/>
              </w:rPr>
            </w:pPr>
          </w:p>
        </w:tc>
        <w:tc>
          <w:tcPr>
            <w:tcW w:w="2531" w:type="dxa"/>
            <w:tcMar>
              <w:top w:w="0" w:type="dxa"/>
              <w:left w:w="108" w:type="dxa"/>
              <w:bottom w:w="0" w:type="dxa"/>
              <w:right w:w="108" w:type="dxa"/>
            </w:tcMar>
          </w:tcPr>
          <w:p w14:paraId="758839D1" w14:textId="4F4D0EEB" w:rsidR="00774AA5" w:rsidRPr="0076582A" w:rsidRDefault="00455131" w:rsidP="007503B1">
            <w:pPr>
              <w:spacing w:after="0" w:line="240" w:lineRule="auto"/>
              <w:jc w:val="both"/>
              <w:rPr>
                <w:rFonts w:ascii="Arial" w:hAnsi="Arial" w:cs="Arial"/>
                <w:sz w:val="22"/>
                <w:szCs w:val="22"/>
              </w:rPr>
            </w:pPr>
            <w:r w:rsidRPr="0076582A">
              <w:rPr>
                <w:rFonts w:ascii="Arial" w:hAnsi="Arial" w:cs="Arial"/>
                <w:sz w:val="22"/>
                <w:szCs w:val="22"/>
              </w:rPr>
              <w:t>O</w:t>
            </w:r>
            <w:r w:rsidR="00774AA5" w:rsidRPr="0076582A">
              <w:rPr>
                <w:rFonts w:ascii="Arial" w:hAnsi="Arial" w:cs="Arial"/>
                <w:sz w:val="22"/>
                <w:szCs w:val="22"/>
              </w:rPr>
              <w:t>bjekto apžiūra bus vykdoma:</w:t>
            </w:r>
          </w:p>
        </w:tc>
        <w:tc>
          <w:tcPr>
            <w:tcW w:w="3643" w:type="dxa"/>
            <w:tcMar>
              <w:top w:w="0" w:type="dxa"/>
              <w:left w:w="108" w:type="dxa"/>
              <w:bottom w:w="0" w:type="dxa"/>
              <w:right w:w="108" w:type="dxa"/>
            </w:tcMar>
          </w:tcPr>
          <w:p w14:paraId="16ACE08C" w14:textId="77777777" w:rsidR="00774AA5" w:rsidRPr="0076582A" w:rsidRDefault="00774AA5" w:rsidP="007503B1">
            <w:pPr>
              <w:spacing w:after="0" w:line="240" w:lineRule="auto"/>
              <w:jc w:val="both"/>
              <w:rPr>
                <w:rFonts w:ascii="Arial" w:hAnsi="Arial" w:cs="Arial"/>
                <w:iCs/>
                <w:sz w:val="22"/>
                <w:szCs w:val="22"/>
              </w:rPr>
            </w:pPr>
            <w:r w:rsidRPr="0076582A">
              <w:rPr>
                <w:rFonts w:ascii="Arial" w:hAnsi="Arial" w:cs="Arial"/>
                <w:iCs/>
                <w:sz w:val="22"/>
                <w:szCs w:val="22"/>
              </w:rPr>
              <w:t>NETAIKOMA</w:t>
            </w:r>
          </w:p>
        </w:tc>
        <w:tc>
          <w:tcPr>
            <w:tcW w:w="2954" w:type="dxa"/>
            <w:tcMar>
              <w:top w:w="0" w:type="dxa"/>
              <w:left w:w="108" w:type="dxa"/>
              <w:bottom w:w="0" w:type="dxa"/>
              <w:right w:w="108" w:type="dxa"/>
            </w:tcMar>
          </w:tcPr>
          <w:p w14:paraId="0CB425FC" w14:textId="53E7EFB5" w:rsidR="00774AA5" w:rsidRPr="0076582A" w:rsidRDefault="00774AA5" w:rsidP="007503B1">
            <w:pPr>
              <w:spacing w:after="0" w:line="240" w:lineRule="auto"/>
              <w:jc w:val="both"/>
              <w:rPr>
                <w:rFonts w:ascii="Arial" w:hAnsi="Arial" w:cs="Arial"/>
                <w:sz w:val="22"/>
                <w:szCs w:val="22"/>
              </w:rPr>
            </w:pPr>
          </w:p>
        </w:tc>
      </w:tr>
      <w:tr w:rsidR="00774AA5" w:rsidRPr="0076582A" w14:paraId="3AA572DF" w14:textId="77777777" w:rsidTr="007503B1">
        <w:trPr>
          <w:trHeight w:val="20"/>
        </w:trPr>
        <w:tc>
          <w:tcPr>
            <w:tcW w:w="726" w:type="dxa"/>
            <w:tcMar>
              <w:top w:w="0" w:type="dxa"/>
              <w:left w:w="108" w:type="dxa"/>
              <w:bottom w:w="0" w:type="dxa"/>
              <w:right w:w="108" w:type="dxa"/>
            </w:tcMar>
          </w:tcPr>
          <w:p w14:paraId="0C5D727C" w14:textId="097AAFC5" w:rsidR="00774AA5" w:rsidRPr="0076582A" w:rsidRDefault="00774AA5" w:rsidP="007503B1">
            <w:pPr>
              <w:pStyle w:val="Sraopastraipa"/>
              <w:numPr>
                <w:ilvl w:val="0"/>
                <w:numId w:val="6"/>
              </w:numPr>
              <w:spacing w:after="0" w:line="240" w:lineRule="auto"/>
              <w:jc w:val="both"/>
              <w:rPr>
                <w:rFonts w:ascii="Arial" w:hAnsi="Arial" w:cs="Arial"/>
                <w:bCs/>
                <w:sz w:val="22"/>
                <w:szCs w:val="22"/>
              </w:rPr>
            </w:pPr>
          </w:p>
        </w:tc>
        <w:tc>
          <w:tcPr>
            <w:tcW w:w="2531" w:type="dxa"/>
            <w:tcMar>
              <w:top w:w="0" w:type="dxa"/>
              <w:left w:w="108" w:type="dxa"/>
              <w:bottom w:w="0" w:type="dxa"/>
              <w:right w:w="108" w:type="dxa"/>
            </w:tcMar>
          </w:tcPr>
          <w:p w14:paraId="77FDC819" w14:textId="2D3D8B4C" w:rsidR="00774AA5" w:rsidRPr="0076582A" w:rsidRDefault="00774AA5" w:rsidP="007503B1">
            <w:pPr>
              <w:spacing w:after="0" w:line="240" w:lineRule="auto"/>
              <w:jc w:val="both"/>
              <w:rPr>
                <w:rFonts w:ascii="Arial" w:hAnsi="Arial" w:cs="Arial"/>
                <w:sz w:val="22"/>
                <w:szCs w:val="22"/>
              </w:rPr>
            </w:pPr>
            <w:r w:rsidRPr="0076582A">
              <w:rPr>
                <w:rFonts w:ascii="Arial" w:hAnsi="Arial" w:cs="Arial"/>
                <w:sz w:val="22"/>
                <w:szCs w:val="22"/>
              </w:rPr>
              <w:t xml:space="preserve">Perkančioji organizacija rengs susitikimus su tiekėjais dėl pirkimo </w:t>
            </w:r>
            <w:r w:rsidR="006932C2" w:rsidRPr="0076582A">
              <w:rPr>
                <w:rFonts w:ascii="Arial" w:hAnsi="Arial" w:cs="Arial"/>
                <w:sz w:val="22"/>
                <w:szCs w:val="22"/>
              </w:rPr>
              <w:t>sąlygų</w:t>
            </w:r>
            <w:r w:rsidRPr="0076582A">
              <w:rPr>
                <w:rFonts w:ascii="Arial" w:hAnsi="Arial" w:cs="Arial"/>
                <w:sz w:val="22"/>
                <w:szCs w:val="22"/>
              </w:rPr>
              <w:t xml:space="preserve"> paaiškinimo</w:t>
            </w:r>
          </w:p>
        </w:tc>
        <w:tc>
          <w:tcPr>
            <w:tcW w:w="3643" w:type="dxa"/>
            <w:tcMar>
              <w:top w:w="0" w:type="dxa"/>
              <w:left w:w="108" w:type="dxa"/>
              <w:bottom w:w="0" w:type="dxa"/>
              <w:right w:w="108" w:type="dxa"/>
            </w:tcMar>
          </w:tcPr>
          <w:p w14:paraId="37463C11" w14:textId="77777777" w:rsidR="00774AA5" w:rsidRPr="0076582A" w:rsidRDefault="00774AA5" w:rsidP="007503B1">
            <w:pPr>
              <w:spacing w:after="0" w:line="240" w:lineRule="auto"/>
              <w:jc w:val="both"/>
              <w:rPr>
                <w:rFonts w:ascii="Arial" w:hAnsi="Arial" w:cs="Arial"/>
                <w:iCs/>
                <w:sz w:val="22"/>
                <w:szCs w:val="22"/>
              </w:rPr>
            </w:pPr>
            <w:r w:rsidRPr="0076582A">
              <w:rPr>
                <w:rFonts w:ascii="Arial" w:hAnsi="Arial" w:cs="Arial"/>
                <w:iCs/>
                <w:sz w:val="22"/>
                <w:szCs w:val="22"/>
              </w:rPr>
              <w:t>NETAIKOMA</w:t>
            </w:r>
          </w:p>
        </w:tc>
        <w:tc>
          <w:tcPr>
            <w:tcW w:w="2954" w:type="dxa"/>
            <w:tcMar>
              <w:top w:w="0" w:type="dxa"/>
              <w:left w:w="108" w:type="dxa"/>
              <w:bottom w:w="0" w:type="dxa"/>
              <w:right w:w="108" w:type="dxa"/>
            </w:tcMar>
          </w:tcPr>
          <w:p w14:paraId="1C7B20C9" w14:textId="192B2DE9" w:rsidR="00774AA5" w:rsidRPr="0076582A" w:rsidRDefault="00774AA5" w:rsidP="007503B1">
            <w:pPr>
              <w:spacing w:after="0" w:line="240" w:lineRule="auto"/>
              <w:jc w:val="both"/>
              <w:rPr>
                <w:rFonts w:ascii="Arial" w:hAnsi="Arial" w:cs="Arial"/>
                <w:sz w:val="22"/>
                <w:szCs w:val="22"/>
              </w:rPr>
            </w:pPr>
          </w:p>
        </w:tc>
      </w:tr>
      <w:tr w:rsidR="00774AA5" w:rsidRPr="0076582A" w14:paraId="595801DB" w14:textId="77777777" w:rsidTr="007503B1">
        <w:trPr>
          <w:trHeight w:val="20"/>
        </w:trPr>
        <w:tc>
          <w:tcPr>
            <w:tcW w:w="726" w:type="dxa"/>
            <w:tcMar>
              <w:top w:w="0" w:type="dxa"/>
              <w:left w:w="108" w:type="dxa"/>
              <w:bottom w:w="0" w:type="dxa"/>
              <w:right w:w="108" w:type="dxa"/>
            </w:tcMar>
          </w:tcPr>
          <w:p w14:paraId="7834A329" w14:textId="7DD7B5EE" w:rsidR="00774AA5" w:rsidRPr="0076582A" w:rsidRDefault="00774AA5" w:rsidP="007503B1">
            <w:pPr>
              <w:pStyle w:val="Sraopastraipa"/>
              <w:numPr>
                <w:ilvl w:val="0"/>
                <w:numId w:val="6"/>
              </w:numPr>
              <w:spacing w:after="0" w:line="240" w:lineRule="auto"/>
              <w:jc w:val="both"/>
              <w:rPr>
                <w:rFonts w:ascii="Arial" w:hAnsi="Arial" w:cs="Arial"/>
                <w:bCs/>
                <w:sz w:val="22"/>
                <w:szCs w:val="22"/>
              </w:rPr>
            </w:pPr>
          </w:p>
        </w:tc>
        <w:tc>
          <w:tcPr>
            <w:tcW w:w="2531" w:type="dxa"/>
            <w:tcMar>
              <w:top w:w="0" w:type="dxa"/>
              <w:left w:w="108" w:type="dxa"/>
              <w:bottom w:w="0" w:type="dxa"/>
              <w:right w:w="108" w:type="dxa"/>
            </w:tcMar>
          </w:tcPr>
          <w:p w14:paraId="1664470B" w14:textId="04429B88" w:rsidR="00774AA5" w:rsidRPr="0076582A" w:rsidRDefault="00774AA5" w:rsidP="007503B1">
            <w:pPr>
              <w:spacing w:after="0" w:line="240" w:lineRule="auto"/>
              <w:jc w:val="both"/>
              <w:rPr>
                <w:rFonts w:ascii="Arial" w:hAnsi="Arial" w:cs="Arial"/>
                <w:sz w:val="22"/>
                <w:szCs w:val="22"/>
              </w:rPr>
            </w:pPr>
            <w:r w:rsidRPr="0076582A">
              <w:rPr>
                <w:rFonts w:ascii="Arial" w:hAnsi="Arial" w:cs="Arial"/>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76582A" w:rsidRDefault="00774AA5" w:rsidP="007503B1">
            <w:pPr>
              <w:pStyle w:val="Body2"/>
              <w:spacing w:after="0"/>
              <w:rPr>
                <w:rFonts w:ascii="Arial" w:hAnsi="Arial" w:cs="Arial"/>
                <w:color w:val="auto"/>
                <w:sz w:val="22"/>
                <w:szCs w:val="22"/>
                <w:lang w:val="lt-LT"/>
              </w:rPr>
            </w:pPr>
            <w:r w:rsidRPr="0076582A">
              <w:rPr>
                <w:rFonts w:ascii="Arial" w:hAnsi="Arial" w:cs="Arial"/>
                <w:color w:val="auto"/>
                <w:sz w:val="22"/>
                <w:szCs w:val="22"/>
                <w:lang w:val="lt-LT"/>
              </w:rPr>
              <w:t>NETAIKOMA</w:t>
            </w:r>
          </w:p>
          <w:p w14:paraId="2276FCB7" w14:textId="4752B4A2" w:rsidR="00774AA5" w:rsidRPr="0076582A" w:rsidRDefault="00955067" w:rsidP="007503B1">
            <w:pPr>
              <w:spacing w:after="0" w:line="240" w:lineRule="auto"/>
              <w:jc w:val="both"/>
              <w:rPr>
                <w:rFonts w:ascii="Arial" w:hAnsi="Arial" w:cs="Arial"/>
                <w:iCs/>
                <w:sz w:val="22"/>
                <w:szCs w:val="22"/>
              </w:rPr>
            </w:pPr>
            <w:r w:rsidRPr="0076582A">
              <w:rPr>
                <w:rFonts w:ascii="Arial" w:hAnsi="Arial" w:cs="Arial"/>
                <w:i/>
                <w:iCs/>
                <w:sz w:val="22"/>
                <w:szCs w:val="22"/>
              </w:rPr>
              <w:t xml:space="preserve"> </w:t>
            </w:r>
          </w:p>
        </w:tc>
        <w:tc>
          <w:tcPr>
            <w:tcW w:w="2954" w:type="dxa"/>
            <w:tcMar>
              <w:top w:w="0" w:type="dxa"/>
              <w:left w:w="108" w:type="dxa"/>
              <w:bottom w:w="0" w:type="dxa"/>
              <w:right w:w="108" w:type="dxa"/>
            </w:tcMar>
          </w:tcPr>
          <w:p w14:paraId="49C9AF54" w14:textId="060712A8" w:rsidR="00774AA5" w:rsidRPr="0076582A" w:rsidRDefault="00774AA5" w:rsidP="007503B1">
            <w:pPr>
              <w:spacing w:after="0" w:line="240" w:lineRule="auto"/>
              <w:jc w:val="both"/>
              <w:rPr>
                <w:rFonts w:ascii="Arial" w:hAnsi="Arial" w:cs="Arial"/>
                <w:sz w:val="22"/>
                <w:szCs w:val="22"/>
              </w:rPr>
            </w:pPr>
          </w:p>
        </w:tc>
      </w:tr>
      <w:tr w:rsidR="00774AA5" w:rsidRPr="0076582A" w14:paraId="712AAA1F" w14:textId="77777777" w:rsidTr="007503B1">
        <w:trPr>
          <w:trHeight w:val="20"/>
        </w:trPr>
        <w:tc>
          <w:tcPr>
            <w:tcW w:w="726" w:type="dxa"/>
            <w:tcMar>
              <w:top w:w="0" w:type="dxa"/>
              <w:left w:w="108" w:type="dxa"/>
              <w:bottom w:w="0" w:type="dxa"/>
              <w:right w:w="108" w:type="dxa"/>
            </w:tcMar>
          </w:tcPr>
          <w:p w14:paraId="204C0E52" w14:textId="1B708D3D" w:rsidR="00774AA5" w:rsidRPr="0076582A" w:rsidRDefault="00774AA5" w:rsidP="007503B1">
            <w:pPr>
              <w:pStyle w:val="Sraopastraipa"/>
              <w:numPr>
                <w:ilvl w:val="0"/>
                <w:numId w:val="6"/>
              </w:numPr>
              <w:spacing w:after="0" w:line="240" w:lineRule="auto"/>
              <w:jc w:val="both"/>
              <w:rPr>
                <w:rFonts w:ascii="Arial" w:hAnsi="Arial" w:cs="Arial"/>
                <w:bCs/>
                <w:sz w:val="22"/>
                <w:szCs w:val="22"/>
              </w:rPr>
            </w:pPr>
          </w:p>
        </w:tc>
        <w:tc>
          <w:tcPr>
            <w:tcW w:w="2531" w:type="dxa"/>
            <w:tcMar>
              <w:top w:w="0" w:type="dxa"/>
              <w:left w:w="108" w:type="dxa"/>
              <w:bottom w:w="0" w:type="dxa"/>
              <w:right w:w="108" w:type="dxa"/>
            </w:tcMar>
          </w:tcPr>
          <w:p w14:paraId="20CE1883" w14:textId="77777777" w:rsidR="00774AA5" w:rsidRPr="0076582A" w:rsidRDefault="00774AA5" w:rsidP="007503B1">
            <w:pPr>
              <w:spacing w:after="0" w:line="240" w:lineRule="auto"/>
              <w:jc w:val="both"/>
              <w:rPr>
                <w:rFonts w:ascii="Arial" w:hAnsi="Arial" w:cs="Arial"/>
                <w:bCs/>
                <w:sz w:val="22"/>
                <w:szCs w:val="22"/>
              </w:rPr>
            </w:pPr>
            <w:r w:rsidRPr="0076582A">
              <w:rPr>
                <w:rFonts w:ascii="Arial" w:hAnsi="Arial" w:cs="Arial"/>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6D54DE8" w:rsidR="00774AA5" w:rsidRPr="0076582A" w:rsidRDefault="004A1963" w:rsidP="007503B1">
            <w:pPr>
              <w:spacing w:after="0" w:line="240" w:lineRule="auto"/>
              <w:jc w:val="both"/>
              <w:rPr>
                <w:rFonts w:ascii="Arial" w:hAnsi="Arial" w:cs="Arial"/>
                <w:iCs/>
                <w:sz w:val="22"/>
                <w:szCs w:val="22"/>
              </w:rPr>
            </w:pPr>
            <w:r w:rsidRPr="0076582A">
              <w:rPr>
                <w:rFonts w:ascii="Arial" w:hAnsi="Arial" w:cs="Arial"/>
                <w:iCs/>
                <w:sz w:val="22"/>
                <w:szCs w:val="22"/>
              </w:rPr>
              <w:t>3 mėnesiai</w:t>
            </w:r>
            <w:r w:rsidR="00774AA5" w:rsidRPr="0076582A">
              <w:rPr>
                <w:rFonts w:ascii="Arial" w:hAnsi="Arial" w:cs="Arial"/>
                <w:iCs/>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76582A" w:rsidRDefault="00774AA5" w:rsidP="007503B1">
            <w:pPr>
              <w:spacing w:after="0" w:line="240" w:lineRule="auto"/>
              <w:jc w:val="both"/>
              <w:rPr>
                <w:rFonts w:ascii="Arial" w:hAnsi="Arial" w:cs="Arial"/>
                <w:sz w:val="22"/>
                <w:szCs w:val="22"/>
              </w:rPr>
            </w:pPr>
          </w:p>
        </w:tc>
      </w:tr>
      <w:tr w:rsidR="00774AA5" w:rsidRPr="0076582A" w14:paraId="046FE48C" w14:textId="77777777" w:rsidTr="007503B1">
        <w:trPr>
          <w:trHeight w:val="20"/>
        </w:trPr>
        <w:tc>
          <w:tcPr>
            <w:tcW w:w="726" w:type="dxa"/>
            <w:tcMar>
              <w:top w:w="0" w:type="dxa"/>
              <w:left w:w="108" w:type="dxa"/>
              <w:bottom w:w="0" w:type="dxa"/>
              <w:right w:w="108" w:type="dxa"/>
            </w:tcMar>
          </w:tcPr>
          <w:p w14:paraId="0CCD490C" w14:textId="1C5F8541" w:rsidR="00774AA5" w:rsidRPr="0076582A" w:rsidRDefault="00774AA5" w:rsidP="007503B1">
            <w:pPr>
              <w:pStyle w:val="Sraopastraipa"/>
              <w:numPr>
                <w:ilvl w:val="0"/>
                <w:numId w:val="6"/>
              </w:numPr>
              <w:spacing w:after="0" w:line="240" w:lineRule="auto"/>
              <w:jc w:val="both"/>
              <w:rPr>
                <w:rFonts w:ascii="Arial" w:hAnsi="Arial" w:cs="Arial"/>
                <w:sz w:val="22"/>
                <w:szCs w:val="22"/>
              </w:rPr>
            </w:pPr>
          </w:p>
        </w:tc>
        <w:tc>
          <w:tcPr>
            <w:tcW w:w="2531" w:type="dxa"/>
            <w:tcMar>
              <w:top w:w="0" w:type="dxa"/>
              <w:left w:w="108" w:type="dxa"/>
              <w:bottom w:w="0" w:type="dxa"/>
              <w:right w:w="108" w:type="dxa"/>
            </w:tcMar>
          </w:tcPr>
          <w:p w14:paraId="3A78067C" w14:textId="77777777" w:rsidR="00774AA5" w:rsidRPr="0076582A" w:rsidRDefault="00774AA5" w:rsidP="007503B1">
            <w:pPr>
              <w:spacing w:after="0" w:line="240" w:lineRule="auto"/>
              <w:jc w:val="both"/>
              <w:rPr>
                <w:rFonts w:ascii="Arial" w:hAnsi="Arial" w:cs="Arial"/>
                <w:bCs/>
                <w:sz w:val="22"/>
                <w:szCs w:val="22"/>
              </w:rPr>
            </w:pPr>
            <w:r w:rsidRPr="0076582A">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76582A" w:rsidRDefault="00774AA5" w:rsidP="007503B1">
            <w:pPr>
              <w:spacing w:after="0" w:line="240" w:lineRule="auto"/>
              <w:jc w:val="both"/>
              <w:rPr>
                <w:rFonts w:ascii="Arial" w:hAnsi="Arial" w:cs="Arial"/>
                <w:sz w:val="22"/>
                <w:szCs w:val="22"/>
              </w:rPr>
            </w:pPr>
            <w:r w:rsidRPr="0076582A">
              <w:rPr>
                <w:rFonts w:ascii="Arial" w:hAnsi="Arial" w:cs="Arial"/>
                <w:iCs/>
                <w:sz w:val="22"/>
                <w:szCs w:val="22"/>
              </w:rPr>
              <w:t xml:space="preserve">3 (tris) darbo dienas </w:t>
            </w:r>
            <w:r w:rsidRPr="0076582A">
              <w:rPr>
                <w:rFonts w:ascii="Arial" w:hAnsi="Arial" w:cs="Arial"/>
                <w:sz w:val="22"/>
                <w:szCs w:val="22"/>
              </w:rPr>
              <w:t>nuo prašymo gavimo dienos</w:t>
            </w:r>
          </w:p>
          <w:p w14:paraId="4DD4DD87" w14:textId="36DF3448" w:rsidR="00774AA5" w:rsidRPr="0076582A" w:rsidRDefault="00774AA5" w:rsidP="007503B1">
            <w:pPr>
              <w:spacing w:after="0" w:line="240" w:lineRule="auto"/>
              <w:jc w:val="both"/>
              <w:rPr>
                <w:rFonts w:ascii="Arial" w:hAnsi="Arial" w:cs="Arial"/>
                <w:iCs/>
                <w:sz w:val="22"/>
                <w:szCs w:val="22"/>
              </w:rPr>
            </w:pPr>
          </w:p>
        </w:tc>
        <w:tc>
          <w:tcPr>
            <w:tcW w:w="2954" w:type="dxa"/>
            <w:tcMar>
              <w:top w:w="0" w:type="dxa"/>
              <w:left w:w="108" w:type="dxa"/>
              <w:bottom w:w="0" w:type="dxa"/>
              <w:right w:w="108" w:type="dxa"/>
            </w:tcMar>
          </w:tcPr>
          <w:p w14:paraId="7A43570F" w14:textId="33ECF291" w:rsidR="00774AA5" w:rsidRPr="0076582A" w:rsidRDefault="00774AA5" w:rsidP="007503B1">
            <w:pPr>
              <w:spacing w:after="0" w:line="240" w:lineRule="auto"/>
              <w:jc w:val="both"/>
              <w:rPr>
                <w:rFonts w:ascii="Arial" w:hAnsi="Arial" w:cs="Arial"/>
                <w:sz w:val="22"/>
                <w:szCs w:val="22"/>
              </w:rPr>
            </w:pPr>
          </w:p>
        </w:tc>
      </w:tr>
      <w:tr w:rsidR="00774AA5" w:rsidRPr="0076582A" w14:paraId="1F2EA374" w14:textId="77777777" w:rsidTr="007503B1">
        <w:trPr>
          <w:trHeight w:val="20"/>
        </w:trPr>
        <w:tc>
          <w:tcPr>
            <w:tcW w:w="726" w:type="dxa"/>
            <w:tcMar>
              <w:top w:w="0" w:type="dxa"/>
              <w:left w:w="108" w:type="dxa"/>
              <w:bottom w:w="0" w:type="dxa"/>
              <w:right w:w="108" w:type="dxa"/>
            </w:tcMar>
          </w:tcPr>
          <w:p w14:paraId="539F7958" w14:textId="226D3FF6" w:rsidR="00774AA5" w:rsidRPr="0076582A" w:rsidRDefault="00774AA5" w:rsidP="007503B1">
            <w:pPr>
              <w:pStyle w:val="Sraopastraipa"/>
              <w:numPr>
                <w:ilvl w:val="0"/>
                <w:numId w:val="6"/>
              </w:numPr>
              <w:spacing w:after="0" w:line="240" w:lineRule="auto"/>
              <w:jc w:val="both"/>
              <w:rPr>
                <w:rFonts w:ascii="Arial" w:hAnsi="Arial" w:cs="Arial"/>
                <w:bCs/>
                <w:sz w:val="22"/>
                <w:szCs w:val="22"/>
              </w:rPr>
            </w:pPr>
          </w:p>
        </w:tc>
        <w:tc>
          <w:tcPr>
            <w:tcW w:w="2531" w:type="dxa"/>
            <w:tcMar>
              <w:top w:w="0" w:type="dxa"/>
              <w:left w:w="108" w:type="dxa"/>
              <w:bottom w:w="0" w:type="dxa"/>
              <w:right w:w="108" w:type="dxa"/>
            </w:tcMar>
          </w:tcPr>
          <w:p w14:paraId="27FEFE6F" w14:textId="77777777" w:rsidR="00774AA5" w:rsidRPr="0076582A" w:rsidRDefault="00774AA5" w:rsidP="007503B1">
            <w:pPr>
              <w:spacing w:after="0" w:line="240" w:lineRule="auto"/>
              <w:jc w:val="both"/>
              <w:rPr>
                <w:rFonts w:ascii="Arial" w:hAnsi="Arial" w:cs="Arial"/>
                <w:bCs/>
                <w:sz w:val="22"/>
                <w:szCs w:val="22"/>
              </w:rPr>
            </w:pPr>
            <w:r w:rsidRPr="0076582A">
              <w:rPr>
                <w:rFonts w:ascii="Arial" w:hAnsi="Arial" w:cs="Arial"/>
                <w:color w:val="000000" w:themeColor="text1"/>
                <w:sz w:val="22"/>
                <w:szCs w:val="22"/>
              </w:rPr>
              <w:t xml:space="preserve">Pasiūlymo galiojimo užtikrinimas pirkimo dalyviui grąžinamas </w:t>
            </w:r>
            <w:r w:rsidRPr="0076582A">
              <w:rPr>
                <w:rFonts w:ascii="Arial" w:hAnsi="Arial" w:cs="Arial"/>
                <w:color w:val="000000" w:themeColor="text1"/>
                <w:sz w:val="22"/>
                <w:szCs w:val="22"/>
              </w:rPr>
              <w:lastRenderedPageBreak/>
              <w:t>(arba atsisakoma teisių į jį) per</w:t>
            </w:r>
          </w:p>
        </w:tc>
        <w:tc>
          <w:tcPr>
            <w:tcW w:w="3643" w:type="dxa"/>
            <w:tcMar>
              <w:top w:w="0" w:type="dxa"/>
              <w:left w:w="108" w:type="dxa"/>
              <w:bottom w:w="0" w:type="dxa"/>
              <w:right w:w="108" w:type="dxa"/>
            </w:tcMar>
          </w:tcPr>
          <w:p w14:paraId="7F3A5EF2" w14:textId="69B5959E" w:rsidR="006E5188" w:rsidRPr="0076582A" w:rsidRDefault="00774AA5" w:rsidP="007503B1">
            <w:pPr>
              <w:spacing w:after="0" w:line="240" w:lineRule="auto"/>
              <w:jc w:val="both"/>
              <w:rPr>
                <w:rFonts w:ascii="Arial" w:hAnsi="Arial" w:cs="Arial"/>
                <w:sz w:val="22"/>
                <w:szCs w:val="22"/>
              </w:rPr>
            </w:pPr>
            <w:r w:rsidRPr="0076582A">
              <w:rPr>
                <w:rFonts w:ascii="Arial" w:hAnsi="Arial" w:cs="Arial"/>
                <w:sz w:val="22"/>
                <w:szCs w:val="22"/>
              </w:rPr>
              <w:lastRenderedPageBreak/>
              <w:t>5 (penkias) darbo dienas</w:t>
            </w:r>
            <w:r w:rsidR="006E5188" w:rsidRPr="0076582A">
              <w:rPr>
                <w:rFonts w:ascii="Arial" w:hAnsi="Arial" w:cs="Arial"/>
                <w:sz w:val="22"/>
                <w:szCs w:val="22"/>
              </w:rPr>
              <w:t xml:space="preserve"> nuo prašymo gavimo dienos</w:t>
            </w:r>
          </w:p>
          <w:p w14:paraId="684369EC" w14:textId="06D354C1" w:rsidR="00774AA5" w:rsidRPr="0076582A" w:rsidRDefault="00774AA5" w:rsidP="007503B1">
            <w:pPr>
              <w:spacing w:after="0" w:line="240" w:lineRule="auto"/>
              <w:jc w:val="both"/>
              <w:rPr>
                <w:rFonts w:ascii="Arial" w:hAnsi="Arial" w:cs="Arial"/>
                <w:sz w:val="22"/>
                <w:szCs w:val="22"/>
              </w:rPr>
            </w:pPr>
          </w:p>
        </w:tc>
        <w:tc>
          <w:tcPr>
            <w:tcW w:w="2954" w:type="dxa"/>
            <w:tcMar>
              <w:top w:w="0" w:type="dxa"/>
              <w:left w:w="108" w:type="dxa"/>
              <w:bottom w:w="0" w:type="dxa"/>
              <w:right w:w="108" w:type="dxa"/>
            </w:tcMar>
          </w:tcPr>
          <w:p w14:paraId="7D43700D" w14:textId="3E58311E" w:rsidR="00774AA5" w:rsidRPr="0076582A" w:rsidRDefault="00774AA5" w:rsidP="007503B1">
            <w:pPr>
              <w:spacing w:after="0" w:line="240" w:lineRule="auto"/>
              <w:jc w:val="both"/>
              <w:rPr>
                <w:rFonts w:ascii="Arial" w:hAnsi="Arial" w:cs="Arial"/>
                <w:sz w:val="22"/>
                <w:szCs w:val="22"/>
              </w:rPr>
            </w:pPr>
          </w:p>
        </w:tc>
      </w:tr>
      <w:tr w:rsidR="00774AA5" w:rsidRPr="0076582A" w14:paraId="6D55395E" w14:textId="77777777" w:rsidTr="007503B1">
        <w:trPr>
          <w:trHeight w:val="20"/>
        </w:trPr>
        <w:tc>
          <w:tcPr>
            <w:tcW w:w="726" w:type="dxa"/>
            <w:tcMar>
              <w:top w:w="0" w:type="dxa"/>
              <w:left w:w="108" w:type="dxa"/>
              <w:bottom w:w="0" w:type="dxa"/>
              <w:right w:w="108" w:type="dxa"/>
            </w:tcMar>
          </w:tcPr>
          <w:p w14:paraId="5B414F03" w14:textId="2549B1DC" w:rsidR="00774AA5" w:rsidRPr="0076582A" w:rsidRDefault="00774AA5" w:rsidP="007503B1">
            <w:pPr>
              <w:pStyle w:val="Sraopastraipa"/>
              <w:numPr>
                <w:ilvl w:val="0"/>
                <w:numId w:val="6"/>
              </w:numPr>
              <w:spacing w:after="0" w:line="240" w:lineRule="auto"/>
              <w:jc w:val="both"/>
              <w:rPr>
                <w:rFonts w:ascii="Arial" w:hAnsi="Arial" w:cs="Arial"/>
                <w:bCs/>
                <w:sz w:val="22"/>
                <w:szCs w:val="22"/>
              </w:rPr>
            </w:pPr>
          </w:p>
        </w:tc>
        <w:tc>
          <w:tcPr>
            <w:tcW w:w="2531" w:type="dxa"/>
            <w:tcMar>
              <w:top w:w="0" w:type="dxa"/>
              <w:left w:w="108" w:type="dxa"/>
              <w:bottom w:w="0" w:type="dxa"/>
              <w:right w:w="108" w:type="dxa"/>
            </w:tcMar>
          </w:tcPr>
          <w:p w14:paraId="738116EE" w14:textId="77777777" w:rsidR="00774AA5" w:rsidRPr="0076582A" w:rsidRDefault="00774AA5" w:rsidP="007503B1">
            <w:pPr>
              <w:spacing w:after="0" w:line="240" w:lineRule="auto"/>
              <w:jc w:val="both"/>
              <w:rPr>
                <w:rFonts w:ascii="Arial" w:hAnsi="Arial" w:cs="Arial"/>
                <w:bCs/>
                <w:sz w:val="22"/>
                <w:szCs w:val="22"/>
              </w:rPr>
            </w:pPr>
            <w:r w:rsidRPr="0076582A">
              <w:rPr>
                <w:rFonts w:ascii="Arial" w:hAnsi="Arial" w:cs="Arial"/>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76582A" w:rsidRDefault="00774AA5" w:rsidP="007503B1">
            <w:pPr>
              <w:spacing w:after="0" w:line="240" w:lineRule="auto"/>
              <w:jc w:val="both"/>
              <w:rPr>
                <w:rFonts w:ascii="Arial" w:hAnsi="Arial" w:cs="Arial"/>
                <w:bCs/>
                <w:sz w:val="22"/>
                <w:szCs w:val="22"/>
              </w:rPr>
            </w:pPr>
            <w:r w:rsidRPr="0076582A">
              <w:rPr>
                <w:rFonts w:ascii="Arial" w:hAnsi="Arial" w:cs="Arial"/>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76582A" w:rsidRDefault="00774AA5" w:rsidP="007503B1">
            <w:pPr>
              <w:spacing w:after="0" w:line="240" w:lineRule="auto"/>
              <w:jc w:val="both"/>
              <w:rPr>
                <w:rFonts w:ascii="Arial" w:hAnsi="Arial" w:cs="Arial"/>
                <w:bCs/>
                <w:sz w:val="22"/>
                <w:szCs w:val="22"/>
              </w:rPr>
            </w:pPr>
          </w:p>
        </w:tc>
      </w:tr>
      <w:tr w:rsidR="00774AA5" w:rsidRPr="0076582A" w14:paraId="59E99749" w14:textId="77777777" w:rsidTr="007503B1">
        <w:trPr>
          <w:trHeight w:val="20"/>
        </w:trPr>
        <w:tc>
          <w:tcPr>
            <w:tcW w:w="726" w:type="dxa"/>
            <w:tcMar>
              <w:top w:w="0" w:type="dxa"/>
              <w:left w:w="108" w:type="dxa"/>
              <w:bottom w:w="0" w:type="dxa"/>
              <w:right w:w="108" w:type="dxa"/>
            </w:tcMar>
          </w:tcPr>
          <w:p w14:paraId="7986B22C" w14:textId="28A1D23B" w:rsidR="00774AA5" w:rsidRPr="0076582A" w:rsidRDefault="00774AA5" w:rsidP="007503B1">
            <w:pPr>
              <w:pStyle w:val="Sraopastraipa"/>
              <w:numPr>
                <w:ilvl w:val="0"/>
                <w:numId w:val="6"/>
              </w:numPr>
              <w:spacing w:after="0" w:line="240" w:lineRule="auto"/>
              <w:jc w:val="both"/>
              <w:rPr>
                <w:rFonts w:ascii="Arial" w:hAnsi="Arial" w:cs="Arial"/>
                <w:bCs/>
                <w:sz w:val="22"/>
                <w:szCs w:val="22"/>
              </w:rPr>
            </w:pPr>
          </w:p>
        </w:tc>
        <w:tc>
          <w:tcPr>
            <w:tcW w:w="2531" w:type="dxa"/>
            <w:tcMar>
              <w:top w:w="0" w:type="dxa"/>
              <w:left w:w="108" w:type="dxa"/>
              <w:bottom w:w="0" w:type="dxa"/>
              <w:right w:w="108" w:type="dxa"/>
            </w:tcMar>
          </w:tcPr>
          <w:p w14:paraId="3F6E38E5" w14:textId="77777777" w:rsidR="00774AA5" w:rsidRPr="0076582A" w:rsidRDefault="00774AA5" w:rsidP="007503B1">
            <w:pPr>
              <w:spacing w:after="0" w:line="240" w:lineRule="auto"/>
              <w:jc w:val="both"/>
              <w:rPr>
                <w:rFonts w:ascii="Arial" w:hAnsi="Arial" w:cs="Arial"/>
                <w:bCs/>
                <w:sz w:val="22"/>
                <w:szCs w:val="22"/>
              </w:rPr>
            </w:pPr>
            <w:r w:rsidRPr="0076582A">
              <w:rPr>
                <w:rFonts w:ascii="Arial" w:hAnsi="Arial" w:cs="Arial"/>
                <w:bCs/>
                <w:sz w:val="22"/>
                <w:szCs w:val="22"/>
              </w:rPr>
              <w:t xml:space="preserve">Perkančioji organizacija pirkimo dalyviams praneša apie priimtą sprendimą nustatyti laimėjusį pasiūlymą, </w:t>
            </w:r>
            <w:r w:rsidRPr="0076582A">
              <w:rPr>
                <w:rFonts w:ascii="Arial" w:hAnsi="Arial" w:cs="Arial"/>
                <w:sz w:val="22"/>
                <w:szCs w:val="22"/>
              </w:rPr>
              <w:t>dėl kurio bus sudaroma</w:t>
            </w:r>
            <w:r w:rsidRPr="0076582A">
              <w:rPr>
                <w:rFonts w:ascii="Arial" w:hAnsi="Arial" w:cs="Arial"/>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76582A" w:rsidRDefault="00CC70B1" w:rsidP="007503B1">
            <w:pPr>
              <w:spacing w:after="0" w:line="240" w:lineRule="auto"/>
              <w:jc w:val="both"/>
              <w:rPr>
                <w:rFonts w:ascii="Arial" w:hAnsi="Arial" w:cs="Arial"/>
                <w:bCs/>
                <w:sz w:val="22"/>
                <w:szCs w:val="22"/>
              </w:rPr>
            </w:pPr>
            <w:r w:rsidRPr="0076582A">
              <w:rPr>
                <w:rFonts w:ascii="Arial" w:hAnsi="Arial" w:cs="Arial"/>
                <w:bCs/>
                <w:sz w:val="22"/>
                <w:szCs w:val="22"/>
              </w:rPr>
              <w:t>3</w:t>
            </w:r>
            <w:r w:rsidR="00774AA5" w:rsidRPr="0076582A">
              <w:rPr>
                <w:rFonts w:ascii="Arial" w:hAnsi="Arial" w:cs="Arial"/>
                <w:bCs/>
                <w:sz w:val="22"/>
                <w:szCs w:val="22"/>
              </w:rPr>
              <w:t xml:space="preserve"> (</w:t>
            </w:r>
            <w:r w:rsidR="00D707AB" w:rsidRPr="0076582A">
              <w:rPr>
                <w:rFonts w:ascii="Arial" w:hAnsi="Arial" w:cs="Arial"/>
                <w:bCs/>
                <w:sz w:val="22"/>
                <w:szCs w:val="22"/>
              </w:rPr>
              <w:t>tris</w:t>
            </w:r>
            <w:r w:rsidR="00774AA5" w:rsidRPr="0076582A">
              <w:rPr>
                <w:rFonts w:ascii="Arial" w:hAnsi="Arial" w:cs="Arial"/>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76582A" w:rsidRDefault="00774AA5" w:rsidP="007503B1">
            <w:pPr>
              <w:spacing w:after="0" w:line="240" w:lineRule="auto"/>
              <w:jc w:val="both"/>
              <w:rPr>
                <w:rFonts w:ascii="Arial" w:hAnsi="Arial" w:cs="Arial"/>
                <w:sz w:val="22"/>
                <w:szCs w:val="22"/>
              </w:rPr>
            </w:pPr>
          </w:p>
        </w:tc>
      </w:tr>
      <w:tr w:rsidR="00774AA5" w:rsidRPr="0076582A" w14:paraId="5D779D75" w14:textId="77777777" w:rsidTr="007503B1">
        <w:trPr>
          <w:trHeight w:val="20"/>
        </w:trPr>
        <w:tc>
          <w:tcPr>
            <w:tcW w:w="726" w:type="dxa"/>
            <w:tcMar>
              <w:top w:w="0" w:type="dxa"/>
              <w:left w:w="108" w:type="dxa"/>
              <w:bottom w:w="0" w:type="dxa"/>
              <w:right w:w="108" w:type="dxa"/>
            </w:tcMar>
          </w:tcPr>
          <w:p w14:paraId="715DBD55" w14:textId="53D9A072" w:rsidR="00774AA5" w:rsidRPr="0076582A" w:rsidRDefault="00774AA5" w:rsidP="007503B1">
            <w:pPr>
              <w:pStyle w:val="Sraopastraipa"/>
              <w:numPr>
                <w:ilvl w:val="0"/>
                <w:numId w:val="6"/>
              </w:numPr>
              <w:spacing w:after="0" w:line="240" w:lineRule="auto"/>
              <w:jc w:val="both"/>
              <w:rPr>
                <w:rFonts w:ascii="Arial" w:hAnsi="Arial" w:cs="Arial"/>
                <w:bCs/>
                <w:sz w:val="22"/>
                <w:szCs w:val="22"/>
              </w:rPr>
            </w:pPr>
          </w:p>
        </w:tc>
        <w:tc>
          <w:tcPr>
            <w:tcW w:w="2531" w:type="dxa"/>
            <w:tcMar>
              <w:top w:w="0" w:type="dxa"/>
              <w:left w:w="108" w:type="dxa"/>
              <w:bottom w:w="0" w:type="dxa"/>
              <w:right w:w="108" w:type="dxa"/>
            </w:tcMar>
          </w:tcPr>
          <w:p w14:paraId="343562B6" w14:textId="77777777" w:rsidR="00774AA5" w:rsidRPr="0076582A" w:rsidRDefault="00774AA5" w:rsidP="007503B1">
            <w:pPr>
              <w:spacing w:after="0" w:line="240" w:lineRule="auto"/>
              <w:jc w:val="both"/>
              <w:rPr>
                <w:rFonts w:ascii="Arial" w:hAnsi="Arial" w:cs="Arial"/>
                <w:bCs/>
                <w:sz w:val="22"/>
                <w:szCs w:val="22"/>
              </w:rPr>
            </w:pPr>
            <w:r w:rsidRPr="0076582A">
              <w:rPr>
                <w:rFonts w:ascii="Arial" w:hAnsi="Arial" w:cs="Arial"/>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6582A" w:rsidRDefault="00774AA5" w:rsidP="007503B1">
            <w:pPr>
              <w:spacing w:after="0" w:line="240" w:lineRule="auto"/>
              <w:jc w:val="both"/>
              <w:rPr>
                <w:rFonts w:ascii="Arial" w:hAnsi="Arial" w:cs="Arial"/>
                <w:bCs/>
                <w:sz w:val="22"/>
                <w:szCs w:val="22"/>
              </w:rPr>
            </w:pPr>
            <w:r w:rsidRPr="0076582A">
              <w:rPr>
                <w:rFonts w:ascii="Arial" w:hAnsi="Arial" w:cs="Arial"/>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6582A" w:rsidRDefault="00774AA5" w:rsidP="007503B1">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76582A" w14:paraId="3739CF2C" w14:textId="77777777" w:rsidTr="007503B1">
        <w:trPr>
          <w:trHeight w:val="20"/>
        </w:trPr>
        <w:tc>
          <w:tcPr>
            <w:tcW w:w="726" w:type="dxa"/>
            <w:tcMar>
              <w:top w:w="0" w:type="dxa"/>
              <w:left w:w="108" w:type="dxa"/>
              <w:bottom w:w="0" w:type="dxa"/>
              <w:right w:w="108" w:type="dxa"/>
            </w:tcMar>
          </w:tcPr>
          <w:p w14:paraId="50E0821F" w14:textId="51531F71" w:rsidR="00774AA5" w:rsidRPr="0076582A" w:rsidRDefault="00774AA5" w:rsidP="007503B1">
            <w:pPr>
              <w:pStyle w:val="Sraopastraipa"/>
              <w:numPr>
                <w:ilvl w:val="0"/>
                <w:numId w:val="6"/>
              </w:numPr>
              <w:spacing w:after="0" w:line="240" w:lineRule="auto"/>
              <w:jc w:val="both"/>
              <w:rPr>
                <w:rFonts w:ascii="Arial" w:hAnsi="Arial" w:cs="Arial"/>
                <w:bCs/>
                <w:sz w:val="22"/>
                <w:szCs w:val="22"/>
              </w:rPr>
            </w:pPr>
          </w:p>
        </w:tc>
        <w:tc>
          <w:tcPr>
            <w:tcW w:w="2531" w:type="dxa"/>
            <w:tcMar>
              <w:top w:w="0" w:type="dxa"/>
              <w:left w:w="108" w:type="dxa"/>
              <w:bottom w:w="0" w:type="dxa"/>
              <w:right w:w="108" w:type="dxa"/>
            </w:tcMar>
          </w:tcPr>
          <w:p w14:paraId="4FECB953" w14:textId="77777777" w:rsidR="00774AA5" w:rsidRPr="0076582A" w:rsidRDefault="00774AA5" w:rsidP="007503B1">
            <w:pPr>
              <w:spacing w:after="0" w:line="240" w:lineRule="auto"/>
              <w:jc w:val="both"/>
              <w:rPr>
                <w:rFonts w:ascii="Arial" w:hAnsi="Arial" w:cs="Arial"/>
                <w:bCs/>
                <w:sz w:val="22"/>
                <w:szCs w:val="22"/>
              </w:rPr>
            </w:pPr>
            <w:r w:rsidRPr="0076582A">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76582A">
              <w:rPr>
                <w:rFonts w:ascii="Arial" w:hAnsi="Arial" w:cs="Arial"/>
                <w:bCs/>
                <w:sz w:val="22"/>
                <w:szCs w:val="22"/>
              </w:rPr>
              <w:t>ne vėliau kaip per</w:t>
            </w:r>
          </w:p>
        </w:tc>
        <w:tc>
          <w:tcPr>
            <w:tcW w:w="3643" w:type="dxa"/>
            <w:tcMar>
              <w:top w:w="0" w:type="dxa"/>
              <w:left w:w="108" w:type="dxa"/>
              <w:bottom w:w="0" w:type="dxa"/>
              <w:right w:w="108" w:type="dxa"/>
            </w:tcMar>
          </w:tcPr>
          <w:p w14:paraId="38F150E0" w14:textId="2A67431E" w:rsidR="006C7941" w:rsidRPr="0076582A" w:rsidRDefault="00774AA5" w:rsidP="007503B1">
            <w:pPr>
              <w:spacing w:after="0" w:line="240" w:lineRule="auto"/>
              <w:jc w:val="both"/>
              <w:rPr>
                <w:rFonts w:ascii="Arial" w:hAnsi="Arial" w:cs="Arial"/>
                <w:sz w:val="22"/>
                <w:szCs w:val="22"/>
              </w:rPr>
            </w:pPr>
            <w:r w:rsidRPr="0076582A">
              <w:rPr>
                <w:rFonts w:ascii="Arial" w:hAnsi="Arial" w:cs="Arial"/>
                <w:sz w:val="22"/>
                <w:szCs w:val="22"/>
              </w:rPr>
              <w:t xml:space="preserve">10 (dešimt) </w:t>
            </w:r>
            <w:r w:rsidR="00C77CAE" w:rsidRPr="0076582A">
              <w:rPr>
                <w:rFonts w:ascii="Arial" w:hAnsi="Arial" w:cs="Arial"/>
                <w:sz w:val="22"/>
                <w:szCs w:val="22"/>
              </w:rPr>
              <w:t>dienų</w:t>
            </w:r>
            <w:r w:rsidR="004A1963" w:rsidRPr="0076582A">
              <w:rPr>
                <w:rFonts w:ascii="Arial" w:hAnsi="Arial" w:cs="Arial"/>
                <w:sz w:val="22"/>
                <w:szCs w:val="22"/>
              </w:rPr>
              <w:t xml:space="preserve"> </w:t>
            </w:r>
            <w:r w:rsidR="00D65C16" w:rsidRPr="0076582A">
              <w:rPr>
                <w:rFonts w:ascii="Arial" w:hAnsi="Arial" w:cs="Arial"/>
                <w:sz w:val="22"/>
                <w:szCs w:val="22"/>
              </w:rPr>
              <w:t xml:space="preserve">nuo </w:t>
            </w:r>
            <w:r w:rsidR="006C7941" w:rsidRPr="0076582A">
              <w:rPr>
                <w:rFonts w:ascii="Arial" w:eastAsia="Arial" w:hAnsi="Arial" w:cs="Arial"/>
                <w:sz w:val="22"/>
                <w:szCs w:val="22"/>
              </w:rPr>
              <w:t>perkančiosios organizacijos</w:t>
            </w:r>
            <w:r w:rsidR="00D65C16" w:rsidRPr="0076582A">
              <w:rPr>
                <w:rFonts w:ascii="Arial" w:hAnsi="Arial" w:cs="Arial"/>
                <w:sz w:val="22"/>
                <w:szCs w:val="22"/>
              </w:rPr>
              <w:t xml:space="preserve"> pranešimo raštu apie jos priimtą sprendimą išsiuntimo tiekėjams dienos arba nuo paskelbimo apie </w:t>
            </w:r>
            <w:r w:rsidR="006C7941" w:rsidRPr="0076582A">
              <w:rPr>
                <w:rFonts w:ascii="Arial" w:eastAsia="Arial" w:hAnsi="Arial" w:cs="Arial"/>
                <w:sz w:val="22"/>
                <w:szCs w:val="22"/>
              </w:rPr>
              <w:t>perkančiosios organizacijos</w:t>
            </w:r>
            <w:r w:rsidR="00D65C16" w:rsidRPr="0076582A">
              <w:rPr>
                <w:rFonts w:ascii="Arial" w:hAnsi="Arial" w:cs="Arial"/>
                <w:sz w:val="22"/>
                <w:szCs w:val="22"/>
              </w:rPr>
              <w:t xml:space="preserve"> priimtus sprendimus dienos, jei VPĮ nenumato reikalavimo raštu informuoti tiekėjus apie </w:t>
            </w:r>
            <w:r w:rsidR="00D65C16" w:rsidRPr="0076582A">
              <w:rPr>
                <w:rFonts w:ascii="Arial" w:eastAsia="Arial" w:hAnsi="Arial" w:cs="Arial"/>
                <w:sz w:val="22"/>
                <w:szCs w:val="22"/>
              </w:rPr>
              <w:t xml:space="preserve"> </w:t>
            </w:r>
            <w:r w:rsidR="006C7941" w:rsidRPr="0076582A">
              <w:rPr>
                <w:rFonts w:ascii="Arial" w:eastAsia="Arial" w:hAnsi="Arial" w:cs="Arial"/>
                <w:sz w:val="22"/>
                <w:szCs w:val="22"/>
              </w:rPr>
              <w:t>perkančiosios organizacijos</w:t>
            </w:r>
            <w:r w:rsidR="00D65C16" w:rsidRPr="0076582A">
              <w:rPr>
                <w:rFonts w:ascii="Arial" w:hAnsi="Arial" w:cs="Arial"/>
                <w:sz w:val="22"/>
                <w:szCs w:val="22"/>
              </w:rPr>
              <w:t xml:space="preserve"> priimtus sprendimus;</w:t>
            </w:r>
          </w:p>
          <w:p w14:paraId="24167C40" w14:textId="4434CEE0" w:rsidR="00774AA5" w:rsidRPr="0076582A" w:rsidRDefault="00D65C16" w:rsidP="007503B1">
            <w:pPr>
              <w:spacing w:after="0" w:line="240" w:lineRule="auto"/>
              <w:jc w:val="both"/>
              <w:rPr>
                <w:rFonts w:ascii="Arial" w:hAnsi="Arial" w:cs="Arial"/>
                <w:sz w:val="22"/>
                <w:szCs w:val="22"/>
              </w:rPr>
            </w:pPr>
            <w:r w:rsidRPr="0076582A">
              <w:rPr>
                <w:rFonts w:ascii="Arial" w:hAnsi="Arial" w:cs="Arial"/>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6582A" w:rsidRDefault="00774AA5" w:rsidP="007503B1">
            <w:pPr>
              <w:spacing w:after="0" w:line="240" w:lineRule="auto"/>
              <w:jc w:val="both"/>
              <w:rPr>
                <w:rFonts w:ascii="Arial" w:hAnsi="Arial" w:cs="Arial"/>
                <w:bCs/>
                <w:sz w:val="22"/>
                <w:szCs w:val="22"/>
              </w:rPr>
            </w:pPr>
          </w:p>
        </w:tc>
      </w:tr>
      <w:tr w:rsidR="00774AA5" w:rsidRPr="0076582A" w14:paraId="1A8FC6DE" w14:textId="77777777" w:rsidTr="007503B1">
        <w:trPr>
          <w:trHeight w:val="20"/>
        </w:trPr>
        <w:tc>
          <w:tcPr>
            <w:tcW w:w="726" w:type="dxa"/>
            <w:tcMar>
              <w:top w:w="0" w:type="dxa"/>
              <w:left w:w="108" w:type="dxa"/>
              <w:bottom w:w="0" w:type="dxa"/>
              <w:right w:w="108" w:type="dxa"/>
            </w:tcMar>
          </w:tcPr>
          <w:p w14:paraId="3FCD8BCC" w14:textId="19D85D51" w:rsidR="00774AA5" w:rsidRPr="0076582A" w:rsidRDefault="00774AA5" w:rsidP="007503B1">
            <w:pPr>
              <w:pStyle w:val="Sraopastraipa"/>
              <w:numPr>
                <w:ilvl w:val="0"/>
                <w:numId w:val="6"/>
              </w:numPr>
              <w:spacing w:after="0" w:line="240" w:lineRule="auto"/>
              <w:jc w:val="both"/>
              <w:rPr>
                <w:rFonts w:ascii="Arial" w:hAnsi="Arial" w:cs="Arial"/>
                <w:sz w:val="22"/>
                <w:szCs w:val="22"/>
              </w:rPr>
            </w:pPr>
          </w:p>
        </w:tc>
        <w:tc>
          <w:tcPr>
            <w:tcW w:w="2531" w:type="dxa"/>
            <w:tcMar>
              <w:top w:w="0" w:type="dxa"/>
              <w:left w:w="108" w:type="dxa"/>
              <w:bottom w:w="0" w:type="dxa"/>
              <w:right w:w="108" w:type="dxa"/>
            </w:tcMar>
          </w:tcPr>
          <w:p w14:paraId="4B78EF85" w14:textId="77777777" w:rsidR="00774AA5" w:rsidRPr="0076582A" w:rsidRDefault="00774AA5" w:rsidP="007503B1">
            <w:pPr>
              <w:spacing w:after="0" w:line="240" w:lineRule="auto"/>
              <w:jc w:val="both"/>
              <w:rPr>
                <w:rFonts w:ascii="Arial" w:hAnsi="Arial" w:cs="Arial"/>
                <w:sz w:val="22"/>
                <w:szCs w:val="22"/>
              </w:rPr>
            </w:pPr>
            <w:r w:rsidRPr="0076582A">
              <w:rPr>
                <w:rFonts w:ascii="Arial" w:hAnsi="Arial" w:cs="Arial"/>
                <w:sz w:val="22"/>
                <w:szCs w:val="22"/>
              </w:rPr>
              <w:t xml:space="preserve">Perkančioji organizacija privalo išnagrinėti tiekėjo pretenziją priimti motyvuotą sprendimą ir apie jį, taip pat apie anksčiau praneštų pirkimo procedūros terminų pasikeitimą raštu pranešti pretenziją pateikusiam </w:t>
            </w:r>
            <w:r w:rsidRPr="0076582A">
              <w:rPr>
                <w:rFonts w:ascii="Arial" w:hAnsi="Arial" w:cs="Arial"/>
                <w:sz w:val="22"/>
                <w:szCs w:val="22"/>
              </w:rPr>
              <w:lastRenderedPageBreak/>
              <w:t>tiekėjui ir suinteresuotiems pirkimo dalyviams ne vėliau kaip per</w:t>
            </w:r>
          </w:p>
        </w:tc>
        <w:tc>
          <w:tcPr>
            <w:tcW w:w="3643" w:type="dxa"/>
            <w:tcMar>
              <w:top w:w="0" w:type="dxa"/>
              <w:left w:w="108" w:type="dxa"/>
              <w:bottom w:w="0" w:type="dxa"/>
              <w:right w:w="108" w:type="dxa"/>
            </w:tcMar>
          </w:tcPr>
          <w:p w14:paraId="7989960F" w14:textId="77777777" w:rsidR="00774AA5" w:rsidRPr="0076582A" w:rsidRDefault="00774AA5" w:rsidP="007503B1">
            <w:pPr>
              <w:spacing w:after="0" w:line="240" w:lineRule="auto"/>
              <w:jc w:val="both"/>
              <w:rPr>
                <w:rFonts w:ascii="Arial" w:hAnsi="Arial" w:cs="Arial"/>
                <w:sz w:val="22"/>
                <w:szCs w:val="22"/>
              </w:rPr>
            </w:pPr>
            <w:r w:rsidRPr="0076582A">
              <w:rPr>
                <w:rFonts w:ascii="Arial" w:hAnsi="Arial" w:cs="Arial"/>
                <w:sz w:val="22"/>
                <w:szCs w:val="22"/>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76582A" w:rsidRDefault="00774AA5" w:rsidP="007503B1">
            <w:pPr>
              <w:spacing w:after="0" w:line="240" w:lineRule="auto"/>
              <w:jc w:val="both"/>
              <w:rPr>
                <w:rFonts w:ascii="Arial" w:hAnsi="Arial" w:cs="Arial"/>
                <w:sz w:val="22"/>
                <w:szCs w:val="22"/>
              </w:rPr>
            </w:pPr>
          </w:p>
        </w:tc>
      </w:tr>
      <w:tr w:rsidR="00774AA5" w:rsidRPr="0076582A" w14:paraId="65BDD6BA" w14:textId="77777777" w:rsidTr="007503B1">
        <w:trPr>
          <w:trHeight w:val="20"/>
        </w:trPr>
        <w:tc>
          <w:tcPr>
            <w:tcW w:w="726" w:type="dxa"/>
            <w:tcMar>
              <w:top w:w="0" w:type="dxa"/>
              <w:left w:w="108" w:type="dxa"/>
              <w:bottom w:w="0" w:type="dxa"/>
              <w:right w:w="108" w:type="dxa"/>
            </w:tcMar>
          </w:tcPr>
          <w:p w14:paraId="18CCF556" w14:textId="1FABF3A4" w:rsidR="00774AA5" w:rsidRPr="0076582A" w:rsidRDefault="00774AA5" w:rsidP="007503B1">
            <w:pPr>
              <w:pStyle w:val="Sraopastraipa"/>
              <w:numPr>
                <w:ilvl w:val="0"/>
                <w:numId w:val="6"/>
              </w:numPr>
              <w:spacing w:after="0" w:line="240" w:lineRule="auto"/>
              <w:jc w:val="both"/>
              <w:rPr>
                <w:rFonts w:ascii="Arial" w:hAnsi="Arial" w:cs="Arial"/>
                <w:bCs/>
                <w:sz w:val="22"/>
                <w:szCs w:val="22"/>
              </w:rPr>
            </w:pPr>
          </w:p>
        </w:tc>
        <w:tc>
          <w:tcPr>
            <w:tcW w:w="2531" w:type="dxa"/>
            <w:tcMar>
              <w:top w:w="0" w:type="dxa"/>
              <w:left w:w="108" w:type="dxa"/>
              <w:bottom w:w="0" w:type="dxa"/>
              <w:right w:w="108" w:type="dxa"/>
            </w:tcMar>
          </w:tcPr>
          <w:p w14:paraId="09ECB10C" w14:textId="77777777" w:rsidR="00774AA5" w:rsidRPr="0076582A" w:rsidRDefault="00774AA5" w:rsidP="007503B1">
            <w:pPr>
              <w:spacing w:after="0" w:line="240" w:lineRule="auto"/>
              <w:jc w:val="both"/>
              <w:rPr>
                <w:rFonts w:ascii="Arial" w:hAnsi="Arial" w:cs="Arial"/>
                <w:bCs/>
                <w:sz w:val="22"/>
                <w:szCs w:val="22"/>
              </w:rPr>
            </w:pPr>
            <w:r w:rsidRPr="0076582A">
              <w:rPr>
                <w:rFonts w:ascii="Arial" w:hAnsi="Arial" w:cs="Arial"/>
                <w:sz w:val="22"/>
                <w:szCs w:val="22"/>
              </w:rPr>
              <w:t>Jeigu perkančioji organizacija per nustatytą terminą neišnagrinėja jai pateiktos pretenzijos, tiekėjas turi teisę pateikti prašymą ar pareikšti ieškinį teismui per</w:t>
            </w:r>
            <w:r w:rsidRPr="0076582A">
              <w:rPr>
                <w:rFonts w:ascii="Arial" w:hAnsi="Arial" w:cs="Arial"/>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76582A" w:rsidRDefault="00774AA5" w:rsidP="007503B1">
            <w:pPr>
              <w:spacing w:after="0" w:line="240" w:lineRule="auto"/>
              <w:jc w:val="both"/>
              <w:rPr>
                <w:rFonts w:ascii="Arial" w:hAnsi="Arial" w:cs="Arial"/>
                <w:sz w:val="22"/>
                <w:szCs w:val="22"/>
              </w:rPr>
            </w:pPr>
            <w:r w:rsidRPr="0076582A">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76582A" w:rsidRDefault="00774AA5" w:rsidP="007503B1">
            <w:pPr>
              <w:spacing w:after="0" w:line="240" w:lineRule="auto"/>
              <w:jc w:val="both"/>
              <w:rPr>
                <w:rFonts w:ascii="Arial" w:hAnsi="Arial" w:cs="Arial"/>
                <w:sz w:val="22"/>
                <w:szCs w:val="22"/>
              </w:rPr>
            </w:pPr>
          </w:p>
        </w:tc>
      </w:tr>
      <w:tr w:rsidR="00774AA5" w:rsidRPr="0076582A" w14:paraId="1EEDC62F" w14:textId="77777777" w:rsidTr="007503B1">
        <w:trPr>
          <w:trHeight w:val="20"/>
        </w:trPr>
        <w:tc>
          <w:tcPr>
            <w:tcW w:w="726" w:type="dxa"/>
            <w:tcMar>
              <w:top w:w="0" w:type="dxa"/>
              <w:left w:w="108" w:type="dxa"/>
              <w:bottom w:w="0" w:type="dxa"/>
              <w:right w:w="108" w:type="dxa"/>
            </w:tcMar>
          </w:tcPr>
          <w:p w14:paraId="3EE38EA3" w14:textId="7B1FEB4A" w:rsidR="00774AA5" w:rsidRPr="0076582A" w:rsidRDefault="00774AA5" w:rsidP="007503B1">
            <w:pPr>
              <w:pStyle w:val="Sraopastraipa"/>
              <w:numPr>
                <w:ilvl w:val="0"/>
                <w:numId w:val="6"/>
              </w:numPr>
              <w:spacing w:after="0" w:line="240" w:lineRule="auto"/>
              <w:jc w:val="both"/>
              <w:rPr>
                <w:rFonts w:ascii="Arial" w:hAnsi="Arial" w:cs="Arial"/>
                <w:sz w:val="22"/>
                <w:szCs w:val="22"/>
              </w:rPr>
            </w:pPr>
          </w:p>
        </w:tc>
        <w:tc>
          <w:tcPr>
            <w:tcW w:w="2531" w:type="dxa"/>
            <w:tcMar>
              <w:top w:w="0" w:type="dxa"/>
              <w:left w:w="108" w:type="dxa"/>
              <w:bottom w:w="0" w:type="dxa"/>
              <w:right w:w="108" w:type="dxa"/>
            </w:tcMar>
          </w:tcPr>
          <w:p w14:paraId="3AE3E0BA" w14:textId="77777777" w:rsidR="00774AA5" w:rsidRPr="0076582A" w:rsidRDefault="00774AA5" w:rsidP="007503B1">
            <w:pPr>
              <w:spacing w:after="0" w:line="240" w:lineRule="auto"/>
              <w:jc w:val="both"/>
              <w:rPr>
                <w:rFonts w:ascii="Arial" w:hAnsi="Arial" w:cs="Arial"/>
                <w:sz w:val="22"/>
                <w:szCs w:val="22"/>
              </w:rPr>
            </w:pPr>
            <w:r w:rsidRPr="0076582A">
              <w:rPr>
                <w:rFonts w:ascii="Arial" w:hAnsi="Arial" w:cs="Arial"/>
                <w:sz w:val="22"/>
                <w:szCs w:val="22"/>
              </w:rPr>
              <w:t>Perkančioji organizacija negali sudaryti sutarties anksčiau kaip po</w:t>
            </w:r>
          </w:p>
        </w:tc>
        <w:tc>
          <w:tcPr>
            <w:tcW w:w="3643" w:type="dxa"/>
            <w:tcMar>
              <w:top w:w="0" w:type="dxa"/>
              <w:left w:w="108" w:type="dxa"/>
              <w:bottom w:w="0" w:type="dxa"/>
              <w:right w:w="108" w:type="dxa"/>
            </w:tcMar>
          </w:tcPr>
          <w:p w14:paraId="1FD5A236" w14:textId="1DBDA2A2" w:rsidR="00774AA5" w:rsidRPr="0076582A" w:rsidRDefault="00774AA5" w:rsidP="007503B1">
            <w:pPr>
              <w:spacing w:after="0" w:line="240" w:lineRule="auto"/>
              <w:jc w:val="both"/>
              <w:rPr>
                <w:rFonts w:ascii="Arial" w:hAnsi="Arial" w:cs="Arial"/>
                <w:sz w:val="22"/>
                <w:szCs w:val="22"/>
              </w:rPr>
            </w:pPr>
            <w:r w:rsidRPr="0076582A">
              <w:rPr>
                <w:rFonts w:ascii="Arial" w:hAnsi="Arial" w:cs="Arial"/>
                <w:bCs/>
                <w:sz w:val="22"/>
                <w:szCs w:val="22"/>
              </w:rPr>
              <w:t>10 (dešimt) dienų,</w:t>
            </w:r>
            <w:r w:rsidRPr="0076582A">
              <w:rPr>
                <w:rFonts w:ascii="Arial" w:hAnsi="Arial" w:cs="Arial"/>
                <w:sz w:val="22"/>
                <w:szCs w:val="22"/>
              </w:rPr>
              <w:t xml:space="preserve"> nuo pranešimo apie sprendimą sudaryti sutartį (o jei buv</w:t>
            </w:r>
            <w:r w:rsidR="00087211" w:rsidRPr="0076582A">
              <w:rPr>
                <w:rFonts w:ascii="Arial" w:hAnsi="Arial" w:cs="Arial"/>
                <w:sz w:val="22"/>
                <w:szCs w:val="22"/>
              </w:rPr>
              <w:t>o</w:t>
            </w:r>
            <w:r w:rsidRPr="0076582A">
              <w:rPr>
                <w:rFonts w:ascii="Arial" w:hAnsi="Arial" w:cs="Arial"/>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w:t>
            </w:r>
            <w:r w:rsidR="004A1963" w:rsidRPr="0076582A">
              <w:rPr>
                <w:rFonts w:ascii="Arial" w:hAnsi="Arial" w:cs="Arial"/>
                <w:sz w:val="22"/>
                <w:szCs w:val="22"/>
              </w:rPr>
              <w:t>kaip po 15 (penkiolikos) dienų.</w:t>
            </w:r>
          </w:p>
        </w:tc>
        <w:tc>
          <w:tcPr>
            <w:tcW w:w="2954" w:type="dxa"/>
            <w:tcMar>
              <w:top w:w="0" w:type="dxa"/>
              <w:left w:w="108" w:type="dxa"/>
              <w:bottom w:w="0" w:type="dxa"/>
              <w:right w:w="108" w:type="dxa"/>
            </w:tcMar>
          </w:tcPr>
          <w:p w14:paraId="61BCB161" w14:textId="39873F9D" w:rsidR="00774AA5" w:rsidRPr="0076582A" w:rsidRDefault="00774AA5" w:rsidP="007503B1">
            <w:pPr>
              <w:spacing w:after="0" w:line="240" w:lineRule="auto"/>
              <w:jc w:val="both"/>
              <w:rPr>
                <w:rFonts w:ascii="Arial" w:hAnsi="Arial" w:cs="Arial"/>
                <w:sz w:val="22"/>
                <w:szCs w:val="22"/>
              </w:rPr>
            </w:pPr>
          </w:p>
        </w:tc>
      </w:tr>
      <w:tr w:rsidR="00451AF7" w:rsidRPr="0076582A" w14:paraId="74B4ACF3" w14:textId="77777777" w:rsidTr="007503B1">
        <w:trPr>
          <w:trHeight w:val="20"/>
        </w:trPr>
        <w:tc>
          <w:tcPr>
            <w:tcW w:w="726" w:type="dxa"/>
            <w:tcMar>
              <w:top w:w="0" w:type="dxa"/>
              <w:left w:w="108" w:type="dxa"/>
              <w:bottom w:w="0" w:type="dxa"/>
              <w:right w:w="108" w:type="dxa"/>
            </w:tcMar>
          </w:tcPr>
          <w:p w14:paraId="5A1CA8A8" w14:textId="77777777" w:rsidR="00F50C57" w:rsidRPr="0076582A" w:rsidRDefault="00F50C57" w:rsidP="007503B1">
            <w:pPr>
              <w:pStyle w:val="Sraopastraipa"/>
              <w:numPr>
                <w:ilvl w:val="0"/>
                <w:numId w:val="6"/>
              </w:numPr>
              <w:spacing w:after="0" w:line="240" w:lineRule="auto"/>
              <w:jc w:val="both"/>
              <w:rPr>
                <w:rFonts w:ascii="Arial" w:hAnsi="Arial" w:cs="Arial"/>
                <w:sz w:val="22"/>
                <w:szCs w:val="22"/>
              </w:rPr>
            </w:pPr>
          </w:p>
        </w:tc>
        <w:tc>
          <w:tcPr>
            <w:tcW w:w="2531" w:type="dxa"/>
            <w:tcMar>
              <w:top w:w="0" w:type="dxa"/>
              <w:left w:w="108" w:type="dxa"/>
              <w:bottom w:w="0" w:type="dxa"/>
              <w:right w:w="108" w:type="dxa"/>
            </w:tcMar>
          </w:tcPr>
          <w:p w14:paraId="187F2A99" w14:textId="787AA8A5" w:rsidR="00F50C57" w:rsidRPr="0076582A" w:rsidRDefault="00F50C57" w:rsidP="007503B1">
            <w:pPr>
              <w:spacing w:after="0" w:line="240" w:lineRule="auto"/>
              <w:jc w:val="both"/>
              <w:rPr>
                <w:rFonts w:ascii="Arial" w:hAnsi="Arial" w:cs="Arial"/>
                <w:sz w:val="22"/>
                <w:szCs w:val="22"/>
              </w:rPr>
            </w:pPr>
            <w:r w:rsidRPr="0076582A">
              <w:rPr>
                <w:rFonts w:ascii="Arial" w:hAnsi="Arial" w:cs="Arial"/>
                <w:sz w:val="22"/>
                <w:szCs w:val="22"/>
              </w:rPr>
              <w:t xml:space="preserve">Jeigu </w:t>
            </w:r>
            <w:r w:rsidR="00F46E88" w:rsidRPr="0076582A">
              <w:rPr>
                <w:rFonts w:ascii="Arial" w:hAnsi="Arial" w:cs="Arial"/>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6582A" w:rsidRDefault="000B4E01" w:rsidP="007503B1">
            <w:pPr>
              <w:spacing w:after="0" w:line="240" w:lineRule="auto"/>
              <w:jc w:val="both"/>
              <w:rPr>
                <w:rFonts w:ascii="Arial" w:hAnsi="Arial" w:cs="Arial"/>
                <w:i/>
                <w:iCs/>
                <w:sz w:val="22"/>
                <w:szCs w:val="22"/>
              </w:rPr>
            </w:pPr>
            <w:r w:rsidRPr="0076582A">
              <w:rPr>
                <w:rFonts w:ascii="Arial" w:hAnsi="Arial" w:cs="Arial"/>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6582A" w:rsidRDefault="00ED5B78" w:rsidP="007503B1">
            <w:pPr>
              <w:spacing w:after="0" w:line="240" w:lineRule="auto"/>
              <w:jc w:val="both"/>
              <w:rPr>
                <w:rFonts w:ascii="Arial" w:hAnsi="Arial" w:cs="Arial"/>
                <w:i/>
                <w:iCs/>
                <w:sz w:val="22"/>
                <w:szCs w:val="22"/>
              </w:rPr>
            </w:pPr>
          </w:p>
        </w:tc>
        <w:tc>
          <w:tcPr>
            <w:tcW w:w="2954" w:type="dxa"/>
            <w:tcMar>
              <w:top w:w="0" w:type="dxa"/>
              <w:left w:w="108" w:type="dxa"/>
              <w:bottom w:w="0" w:type="dxa"/>
              <w:right w:w="108" w:type="dxa"/>
            </w:tcMar>
          </w:tcPr>
          <w:p w14:paraId="34B7E883" w14:textId="77777777" w:rsidR="00F50C57" w:rsidRPr="0076582A" w:rsidRDefault="00F50C57" w:rsidP="007503B1">
            <w:pPr>
              <w:spacing w:after="0" w:line="240" w:lineRule="auto"/>
              <w:jc w:val="both"/>
              <w:rPr>
                <w:rFonts w:ascii="Arial" w:hAnsi="Arial" w:cs="Arial"/>
                <w:sz w:val="22"/>
                <w:szCs w:val="22"/>
              </w:rPr>
            </w:pPr>
          </w:p>
        </w:tc>
      </w:tr>
    </w:tbl>
    <w:p w14:paraId="7300D3EE" w14:textId="187855F2" w:rsidR="008F59C5" w:rsidRPr="0076582A" w:rsidRDefault="008F59C5" w:rsidP="008D704D">
      <w:pPr>
        <w:tabs>
          <w:tab w:val="left" w:pos="2977"/>
        </w:tabs>
        <w:spacing w:after="120" w:line="20" w:lineRule="atLeast"/>
        <w:jc w:val="center"/>
        <w:rPr>
          <w:rFonts w:ascii="Arial" w:eastAsia="Calibri" w:hAnsi="Arial" w:cs="Arial"/>
        </w:rPr>
      </w:pPr>
    </w:p>
    <w:p w14:paraId="4D10CC3E" w14:textId="4EFD242F" w:rsidR="00A4599F" w:rsidRPr="0076582A" w:rsidRDefault="008F59C5" w:rsidP="009F0698">
      <w:pPr>
        <w:rPr>
          <w:rFonts w:ascii="Arial" w:eastAsia="Calibri" w:hAnsi="Arial" w:cs="Arial"/>
        </w:rPr>
      </w:pPr>
      <w:r w:rsidRPr="0076582A">
        <w:rPr>
          <w:rFonts w:ascii="Arial" w:eastAsia="Calibri" w:hAnsi="Arial" w:cs="Arial"/>
        </w:rPr>
        <w:br w:type="page"/>
      </w:r>
    </w:p>
    <w:p w14:paraId="01D56E47" w14:textId="69C5E54E" w:rsidR="008D704D" w:rsidRPr="0076582A" w:rsidRDefault="008D704D" w:rsidP="008D704D">
      <w:pPr>
        <w:pStyle w:val="Antrat2"/>
        <w:ind w:left="5103"/>
        <w:rPr>
          <w:rFonts w:ascii="Arial" w:eastAsia="Calibri" w:hAnsi="Arial" w:cs="Arial"/>
          <w:color w:val="0070C0"/>
          <w:sz w:val="21"/>
          <w:szCs w:val="21"/>
        </w:rPr>
      </w:pPr>
      <w:bookmarkStart w:id="44" w:name="_Ref38539939"/>
      <w:bookmarkStart w:id="45" w:name="_Ref38541068"/>
      <w:bookmarkStart w:id="46" w:name="_Ref38885053"/>
      <w:bookmarkStart w:id="47" w:name="_Ref38899023"/>
      <w:bookmarkStart w:id="48" w:name="_Toc126333940"/>
      <w:r w:rsidRPr="0076582A">
        <w:rPr>
          <w:rFonts w:ascii="Arial" w:eastAsia="Calibri" w:hAnsi="Arial" w:cs="Arial"/>
          <w:color w:val="0070C0"/>
          <w:sz w:val="21"/>
          <w:szCs w:val="21"/>
        </w:rPr>
        <w:lastRenderedPageBreak/>
        <w:t xml:space="preserve">Pirkimo sąlygų </w:t>
      </w:r>
      <w:r w:rsidR="005F0B78" w:rsidRPr="0076582A">
        <w:rPr>
          <w:rFonts w:ascii="Arial" w:eastAsia="Calibri" w:hAnsi="Arial" w:cs="Arial"/>
          <w:color w:val="0070C0"/>
          <w:sz w:val="21"/>
          <w:szCs w:val="21"/>
        </w:rPr>
        <w:t>2</w:t>
      </w:r>
      <w:r w:rsidRPr="0076582A">
        <w:rPr>
          <w:rFonts w:ascii="Arial" w:eastAsia="Calibri" w:hAnsi="Arial" w:cs="Arial"/>
          <w:color w:val="0070C0"/>
          <w:sz w:val="21"/>
          <w:szCs w:val="21"/>
        </w:rPr>
        <w:t xml:space="preserve"> priedas „Techninė specifikacija“</w:t>
      </w:r>
      <w:bookmarkEnd w:id="44"/>
      <w:bookmarkEnd w:id="45"/>
      <w:bookmarkEnd w:id="46"/>
      <w:bookmarkEnd w:id="47"/>
      <w:bookmarkEnd w:id="48"/>
    </w:p>
    <w:p w14:paraId="251A9256" w14:textId="77777777" w:rsidR="00281735" w:rsidRPr="0076582A" w:rsidRDefault="00281735" w:rsidP="00281735">
      <w:pPr>
        <w:jc w:val="center"/>
        <w:rPr>
          <w:rFonts w:ascii="Arial" w:hAnsi="Arial" w:cs="Arial"/>
          <w:b/>
          <w:bCs/>
        </w:rPr>
      </w:pPr>
    </w:p>
    <w:p w14:paraId="5213DBA9" w14:textId="046EAE1F" w:rsidR="008D704D" w:rsidRPr="0076582A" w:rsidRDefault="00281735" w:rsidP="00BE1858">
      <w:pPr>
        <w:pStyle w:val="Paantrat"/>
        <w:jc w:val="center"/>
        <w:rPr>
          <w:rFonts w:ascii="Arial" w:hAnsi="Arial" w:cs="Arial"/>
        </w:rPr>
      </w:pPr>
      <w:r w:rsidRPr="0076582A">
        <w:rPr>
          <w:rFonts w:ascii="Arial" w:hAnsi="Arial" w:cs="Arial"/>
        </w:rPr>
        <w:t>TECHNINĖ SPECIFIKACIJA</w:t>
      </w:r>
    </w:p>
    <w:p w14:paraId="7EC91839" w14:textId="1CAE7DD3" w:rsidR="00A4599F" w:rsidRPr="0076582A" w:rsidRDefault="004A1963" w:rsidP="004A1963">
      <w:pPr>
        <w:jc w:val="center"/>
        <w:rPr>
          <w:rFonts w:ascii="Arial" w:hAnsi="Arial" w:cs="Arial"/>
          <w:b/>
          <w:bCs/>
          <w:smallCaps/>
          <w:sz w:val="22"/>
          <w:szCs w:val="22"/>
        </w:rPr>
      </w:pPr>
      <w:r w:rsidRPr="0076582A">
        <w:rPr>
          <w:rFonts w:ascii="Arial" w:hAnsi="Arial" w:cs="Arial"/>
          <w:i/>
          <w:iCs/>
        </w:rPr>
        <w:t>Pateikiama atskiru priedu Nr. 2</w:t>
      </w:r>
      <w:r w:rsidR="00A4599F" w:rsidRPr="0076582A">
        <w:rPr>
          <w:rFonts w:ascii="Arial" w:hAnsi="Arial" w:cs="Arial"/>
          <w:b/>
          <w:bCs/>
          <w:smallCaps/>
          <w:sz w:val="22"/>
          <w:szCs w:val="22"/>
        </w:rPr>
        <w:br w:type="page"/>
      </w:r>
    </w:p>
    <w:p w14:paraId="73F43DFB" w14:textId="33FEF14C" w:rsidR="008D704D" w:rsidRPr="0076582A" w:rsidRDefault="008D704D" w:rsidP="008D704D">
      <w:pPr>
        <w:pStyle w:val="Antrat2"/>
        <w:ind w:left="5103"/>
        <w:rPr>
          <w:rFonts w:ascii="Arial" w:eastAsia="Calibri" w:hAnsi="Arial" w:cs="Arial"/>
          <w:color w:val="0070C0"/>
          <w:sz w:val="21"/>
          <w:szCs w:val="21"/>
        </w:rPr>
      </w:pPr>
      <w:bookmarkStart w:id="49" w:name="_Ref38285444"/>
      <w:bookmarkStart w:id="50" w:name="_Ref38291496"/>
      <w:bookmarkStart w:id="51" w:name="_Toc126333941"/>
      <w:r w:rsidRPr="0076582A">
        <w:rPr>
          <w:rFonts w:ascii="Arial" w:eastAsia="Calibri" w:hAnsi="Arial" w:cs="Arial"/>
          <w:color w:val="0070C0"/>
          <w:sz w:val="21"/>
          <w:szCs w:val="21"/>
        </w:rPr>
        <w:lastRenderedPageBreak/>
        <w:t xml:space="preserve">Pirkimo sąlygų </w:t>
      </w:r>
      <w:r w:rsidR="00F1334C" w:rsidRPr="0076582A">
        <w:rPr>
          <w:rFonts w:ascii="Arial" w:eastAsia="Calibri" w:hAnsi="Arial" w:cs="Arial"/>
          <w:color w:val="0070C0"/>
          <w:sz w:val="21"/>
          <w:szCs w:val="21"/>
        </w:rPr>
        <w:t>3</w:t>
      </w:r>
      <w:r w:rsidRPr="0076582A">
        <w:rPr>
          <w:rFonts w:ascii="Arial" w:eastAsia="Calibri" w:hAnsi="Arial" w:cs="Arial"/>
          <w:color w:val="0070C0"/>
          <w:sz w:val="21"/>
          <w:szCs w:val="21"/>
        </w:rPr>
        <w:t xml:space="preserve"> priedas „Tiekėjų pašalinimo pagrindai“</w:t>
      </w:r>
      <w:bookmarkEnd w:id="49"/>
      <w:bookmarkEnd w:id="50"/>
      <w:bookmarkEnd w:id="51"/>
    </w:p>
    <w:p w14:paraId="11D35D3F" w14:textId="77777777" w:rsidR="000E6657" w:rsidRPr="0076582A" w:rsidRDefault="000E6657" w:rsidP="000E6657">
      <w:pPr>
        <w:jc w:val="center"/>
        <w:rPr>
          <w:rFonts w:ascii="Arial" w:hAnsi="Arial" w:cs="Arial"/>
          <w:b/>
          <w:bCs/>
          <w:smallCaps/>
          <w:sz w:val="22"/>
          <w:szCs w:val="22"/>
        </w:rPr>
      </w:pPr>
    </w:p>
    <w:p w14:paraId="626BA16A" w14:textId="7E655DFB" w:rsidR="000E6657" w:rsidRPr="0076582A" w:rsidRDefault="000E6657" w:rsidP="00BE1858">
      <w:pPr>
        <w:pStyle w:val="Paantrat"/>
        <w:jc w:val="center"/>
        <w:rPr>
          <w:rFonts w:ascii="Arial" w:hAnsi="Arial" w:cs="Arial"/>
        </w:rPr>
      </w:pPr>
      <w:r w:rsidRPr="0076582A">
        <w:rPr>
          <w:rFonts w:ascii="Arial" w:hAnsi="Arial" w:cs="Arial"/>
        </w:rPr>
        <w:t>TIEKĖJŲ PAŠALINIMO PAGRINDAI</w:t>
      </w:r>
    </w:p>
    <w:p w14:paraId="3E2B923E" w14:textId="77777777" w:rsidR="004A1963" w:rsidRPr="0076582A" w:rsidRDefault="004A1963" w:rsidP="00C6497D">
      <w:pPr>
        <w:jc w:val="center"/>
        <w:rPr>
          <w:rFonts w:ascii="Arial" w:hAnsi="Arial" w:cs="Arial"/>
          <w:i/>
          <w:iCs/>
        </w:rPr>
      </w:pPr>
      <w:r w:rsidRPr="0076582A">
        <w:rPr>
          <w:rFonts w:ascii="Arial" w:hAnsi="Arial" w:cs="Arial"/>
          <w:i/>
          <w:iCs/>
        </w:rPr>
        <w:t>Pateikiama atskiru priedu Nr. 3</w:t>
      </w:r>
    </w:p>
    <w:p w14:paraId="327B1AA3" w14:textId="56F2DD95" w:rsidR="00A4599F" w:rsidRPr="0076582A" w:rsidRDefault="003F1531" w:rsidP="00C6497D">
      <w:pPr>
        <w:jc w:val="center"/>
        <w:rPr>
          <w:rFonts w:ascii="Arial" w:hAnsi="Arial" w:cs="Arial"/>
          <w:b/>
          <w:bCs/>
          <w:smallCaps/>
          <w:sz w:val="22"/>
          <w:szCs w:val="22"/>
        </w:rPr>
      </w:pPr>
      <w:r w:rsidRPr="0076582A">
        <w:rPr>
          <w:rFonts w:ascii="Arial" w:hAnsi="Arial" w:cs="Arial"/>
          <w:smallCaps/>
          <w:sz w:val="22"/>
          <w:szCs w:val="22"/>
        </w:rPr>
        <w:t>__________</w:t>
      </w:r>
      <w:r w:rsidR="00A4599F" w:rsidRPr="0076582A">
        <w:rPr>
          <w:rFonts w:ascii="Arial" w:hAnsi="Arial" w:cs="Arial"/>
          <w:b/>
          <w:bCs/>
          <w:smallCaps/>
          <w:sz w:val="22"/>
          <w:szCs w:val="22"/>
        </w:rPr>
        <w:br w:type="page"/>
      </w:r>
    </w:p>
    <w:p w14:paraId="7BFABC1F" w14:textId="6709A453" w:rsidR="008D704D" w:rsidRPr="0076582A" w:rsidRDefault="008D704D" w:rsidP="009C2357">
      <w:pPr>
        <w:pStyle w:val="Antrat2"/>
        <w:ind w:left="5103"/>
        <w:rPr>
          <w:rFonts w:ascii="Arial" w:eastAsia="Calibri" w:hAnsi="Arial" w:cs="Arial"/>
          <w:color w:val="0070C0"/>
          <w:sz w:val="21"/>
          <w:szCs w:val="21"/>
        </w:rPr>
      </w:pPr>
      <w:bookmarkStart w:id="52" w:name="_Ref38291223"/>
      <w:bookmarkStart w:id="53" w:name="_Ref38291334"/>
      <w:bookmarkStart w:id="54" w:name="_Ref38533412"/>
      <w:bookmarkStart w:id="55" w:name="_Toc126333942"/>
      <w:r w:rsidRPr="0076582A">
        <w:rPr>
          <w:rFonts w:ascii="Arial" w:eastAsia="Calibri" w:hAnsi="Arial" w:cs="Arial"/>
          <w:color w:val="0070C0"/>
          <w:sz w:val="21"/>
          <w:szCs w:val="21"/>
        </w:rPr>
        <w:lastRenderedPageBreak/>
        <w:t xml:space="preserve">Pirkimo sąlygų </w:t>
      </w:r>
      <w:r w:rsidR="00F1334C" w:rsidRPr="0076582A">
        <w:rPr>
          <w:rFonts w:ascii="Arial" w:eastAsia="Calibri" w:hAnsi="Arial" w:cs="Arial"/>
          <w:color w:val="0070C0"/>
          <w:sz w:val="21"/>
          <w:szCs w:val="21"/>
        </w:rPr>
        <w:t>4</w:t>
      </w:r>
      <w:r w:rsidRPr="0076582A">
        <w:rPr>
          <w:rFonts w:ascii="Arial" w:eastAsia="Calibri" w:hAnsi="Arial" w:cs="Arial"/>
          <w:color w:val="0070C0"/>
          <w:sz w:val="21"/>
          <w:szCs w:val="21"/>
        </w:rPr>
        <w:t xml:space="preserve"> priedas „Tiekėjų kvalifikacijos reikalavimai</w:t>
      </w:r>
      <w:r w:rsidR="00283391" w:rsidRPr="0076582A">
        <w:rPr>
          <w:rFonts w:ascii="Arial" w:eastAsia="Calibri" w:hAnsi="Arial" w:cs="Arial"/>
          <w:color w:val="0070C0"/>
          <w:sz w:val="21"/>
          <w:szCs w:val="21"/>
        </w:rPr>
        <w:t xml:space="preserve"> ir reikalaujami kokybės bei aplinkos apsaugos vadybos sistemų standartai</w:t>
      </w:r>
      <w:r w:rsidRPr="0076582A">
        <w:rPr>
          <w:rFonts w:ascii="Arial" w:eastAsia="Calibri" w:hAnsi="Arial" w:cs="Arial"/>
          <w:color w:val="0070C0"/>
          <w:sz w:val="21"/>
          <w:szCs w:val="21"/>
        </w:rPr>
        <w:t>“</w:t>
      </w:r>
      <w:bookmarkEnd w:id="52"/>
      <w:bookmarkEnd w:id="53"/>
      <w:bookmarkEnd w:id="54"/>
      <w:bookmarkEnd w:id="55"/>
    </w:p>
    <w:p w14:paraId="70EF5423" w14:textId="77777777" w:rsidR="002F396F" w:rsidRPr="0076582A" w:rsidRDefault="002F396F" w:rsidP="00DE290C">
      <w:pPr>
        <w:rPr>
          <w:rFonts w:ascii="Arial" w:hAnsi="Arial" w:cs="Arial"/>
          <w:b/>
          <w:bCs/>
          <w:smallCaps/>
          <w:sz w:val="22"/>
          <w:szCs w:val="22"/>
        </w:rPr>
      </w:pPr>
    </w:p>
    <w:p w14:paraId="2E4A6A51" w14:textId="7093DA19" w:rsidR="002F396F" w:rsidRPr="0076582A" w:rsidRDefault="002F396F" w:rsidP="007C0612">
      <w:pPr>
        <w:pStyle w:val="Paantrat"/>
        <w:spacing w:line="240" w:lineRule="auto"/>
        <w:jc w:val="center"/>
        <w:rPr>
          <w:rFonts w:ascii="Arial" w:hAnsi="Arial" w:cs="Arial"/>
          <w:smallCaps/>
        </w:rPr>
      </w:pPr>
      <w:r w:rsidRPr="0076582A">
        <w:rPr>
          <w:rFonts w:ascii="Arial" w:hAnsi="Arial" w:cs="Arial"/>
          <w:smallCaps/>
        </w:rPr>
        <w:t>TIEKĖJŲ KVALIFIKACIJOS REIKALAVIMAI</w:t>
      </w:r>
      <w:r w:rsidR="00955F2F" w:rsidRPr="0076582A">
        <w:rPr>
          <w:rFonts w:ascii="Arial" w:hAnsi="Arial" w:cs="Arial"/>
          <w:smallCaps/>
        </w:rPr>
        <w:t xml:space="preserve"> IR REIKALAVIMAI LAIKYTIS </w:t>
      </w:r>
      <w:r w:rsidR="00955F2F" w:rsidRPr="0076582A">
        <w:rPr>
          <w:rFonts w:ascii="Arial" w:hAnsi="Arial" w:cs="Arial"/>
          <w:lang w:eastAsia="en-US"/>
        </w:rPr>
        <w:t>KOKYBĖS VADYBOS SISTEMOS IR (ARBA) APLINKOS APSAUGOS VADYBOS SISTEMOS STANDARTŲ</w:t>
      </w:r>
    </w:p>
    <w:p w14:paraId="3D8D5773" w14:textId="77777777" w:rsidR="00497F21" w:rsidRPr="00B560A1" w:rsidRDefault="00497F21" w:rsidP="00497F21">
      <w:pPr>
        <w:numPr>
          <w:ilvl w:val="0"/>
          <w:numId w:val="39"/>
        </w:numPr>
        <w:tabs>
          <w:tab w:val="left" w:pos="993"/>
        </w:tabs>
        <w:spacing w:after="0" w:line="240" w:lineRule="auto"/>
        <w:ind w:left="0" w:firstLine="567"/>
        <w:jc w:val="both"/>
        <w:rPr>
          <w:rFonts w:ascii="Arial" w:eastAsiaTheme="minorHAnsi" w:hAnsi="Arial" w:cs="Arial"/>
          <w:sz w:val="22"/>
          <w:szCs w:val="22"/>
          <w:lang w:eastAsia="en-US"/>
        </w:rPr>
      </w:pPr>
      <w:r w:rsidRPr="00B560A1">
        <w:rPr>
          <w:rFonts w:ascii="Arial" w:eastAsiaTheme="minorHAnsi" w:hAnsi="Arial" w:cs="Arial"/>
          <w:sz w:val="22"/>
          <w:szCs w:val="22"/>
          <w:lang w:eastAsia="en-US"/>
        </w:rPr>
        <w:t xml:space="preserve">Tiekėjo kvalifikacija turi atitikti šiame priede nustatytus reikalavimus kvalifikacijai. </w:t>
      </w:r>
    </w:p>
    <w:p w14:paraId="7260A4DA" w14:textId="1657A7F5" w:rsidR="00497F21" w:rsidRPr="00B560A1" w:rsidRDefault="00497F21" w:rsidP="00497F21">
      <w:pPr>
        <w:numPr>
          <w:ilvl w:val="0"/>
          <w:numId w:val="39"/>
        </w:numPr>
        <w:tabs>
          <w:tab w:val="left" w:pos="993"/>
        </w:tabs>
        <w:spacing w:after="0" w:line="240" w:lineRule="auto"/>
        <w:ind w:left="0" w:firstLine="567"/>
        <w:jc w:val="both"/>
        <w:rPr>
          <w:rFonts w:ascii="Arial" w:eastAsiaTheme="minorHAnsi" w:hAnsi="Arial" w:cs="Arial"/>
          <w:sz w:val="22"/>
          <w:szCs w:val="22"/>
          <w:lang w:eastAsia="en-US"/>
        </w:rPr>
      </w:pPr>
      <w:r w:rsidRPr="00B560A1">
        <w:rPr>
          <w:rFonts w:ascii="Arial" w:eastAsiaTheme="minorHAnsi" w:hAnsi="Arial" w:cs="Arial"/>
          <w:sz w:val="22"/>
          <w:szCs w:val="22"/>
          <w:lang w:eastAsia="en-US"/>
        </w:rPr>
        <w:t xml:space="preserve">Tiekėjas teikdamas pasiūlymą privalo pateikti EBVPD, patvirtinantį, kad jis atitinka šių Pirkimo sąlygų 1 lentelėje „Kvalifikacijos reikalavimai.“ nurodytus kvalifikacijos reikalavimus. EBVPD forma pateikiama kartu su Pirkimo sąlygomis (EBVPD pildomas jį įkėlus į Europos Komisijos interneto svetainę </w:t>
      </w:r>
      <w:hyperlink r:id="rId16" w:history="1">
        <w:r w:rsidRPr="00B560A1">
          <w:rPr>
            <w:rStyle w:val="Hipersaitas"/>
            <w:rFonts w:ascii="Arial" w:eastAsiaTheme="minorHAnsi" w:hAnsi="Arial" w:cs="Arial"/>
            <w:bCs/>
            <w:sz w:val="22"/>
            <w:szCs w:val="22"/>
            <w:lang w:eastAsia="en-US"/>
          </w:rPr>
          <w:t>https://ebvpd.eviesiejipirkimai.lt/espd-web/filter?lang=lt</w:t>
        </w:r>
      </w:hyperlink>
      <w:r w:rsidRPr="00B560A1">
        <w:rPr>
          <w:rFonts w:ascii="Arial" w:eastAsiaTheme="minorHAnsi" w:hAnsi="Arial" w:cs="Arial"/>
          <w:bCs/>
          <w:sz w:val="22"/>
          <w:szCs w:val="22"/>
          <w:u w:val="single"/>
          <w:lang w:eastAsia="en-US"/>
        </w:rPr>
        <w:t xml:space="preserve"> </w:t>
      </w:r>
      <w:r w:rsidRPr="00B560A1">
        <w:rPr>
          <w:rFonts w:ascii="Arial" w:eastAsiaTheme="minorHAnsi" w:hAnsi="Arial" w:cs="Arial"/>
          <w:sz w:val="22"/>
          <w:szCs w:val="22"/>
          <w:lang w:eastAsia="en-US"/>
        </w:rPr>
        <w:t>ir užpildžius bei atsisiuntus pateikiamas su pasiūlymu).</w:t>
      </w:r>
    </w:p>
    <w:p w14:paraId="00A12361" w14:textId="77777777" w:rsidR="00497F21" w:rsidRPr="00B560A1" w:rsidRDefault="00497F21" w:rsidP="00497F21">
      <w:pPr>
        <w:numPr>
          <w:ilvl w:val="0"/>
          <w:numId w:val="39"/>
        </w:numPr>
        <w:tabs>
          <w:tab w:val="left" w:pos="993"/>
        </w:tabs>
        <w:spacing w:after="0" w:line="240" w:lineRule="auto"/>
        <w:ind w:left="0" w:firstLine="567"/>
        <w:jc w:val="both"/>
        <w:rPr>
          <w:rFonts w:ascii="Arial" w:eastAsiaTheme="minorHAnsi" w:hAnsi="Arial" w:cs="Arial"/>
          <w:sz w:val="22"/>
          <w:szCs w:val="22"/>
          <w:lang w:eastAsia="en-US"/>
        </w:rPr>
      </w:pPr>
      <w:r w:rsidRPr="00B560A1">
        <w:rPr>
          <w:rFonts w:ascii="Arial" w:eastAsiaTheme="minorHAnsi" w:hAnsi="Arial" w:cs="Arial"/>
          <w:sz w:val="22"/>
          <w:szCs w:val="22"/>
          <w:lang w:eastAsia="en-US"/>
        </w:rPr>
        <w:t>Perkančioji organizacija aktualių dokumentų, patvirtinančių nustatytų kvalifikacijos reikalavimų atitikimą šio priedo lentelėje, reikalaus pateikti tik iš to tiekėjo, kurio pasiūlymas pagal vertinimo rezultatus galės būti pripažintas ekonomiškai naudingiausiu (laimėjusiu).</w:t>
      </w:r>
    </w:p>
    <w:p w14:paraId="40D6EE2B" w14:textId="77777777" w:rsidR="00497F21" w:rsidRPr="00B560A1" w:rsidRDefault="00497F21" w:rsidP="00497F21">
      <w:pPr>
        <w:numPr>
          <w:ilvl w:val="0"/>
          <w:numId w:val="39"/>
        </w:numPr>
        <w:tabs>
          <w:tab w:val="left" w:pos="993"/>
        </w:tabs>
        <w:spacing w:after="0" w:line="240" w:lineRule="auto"/>
        <w:ind w:left="0" w:firstLine="567"/>
        <w:jc w:val="both"/>
        <w:rPr>
          <w:rFonts w:ascii="Arial" w:eastAsiaTheme="minorHAnsi" w:hAnsi="Arial" w:cs="Arial"/>
          <w:sz w:val="22"/>
          <w:szCs w:val="22"/>
          <w:lang w:eastAsia="en-US"/>
        </w:rPr>
      </w:pPr>
      <w:r w:rsidRPr="00B560A1">
        <w:rPr>
          <w:rFonts w:ascii="Arial" w:eastAsiaTheme="minorHAnsi" w:hAnsi="Arial" w:cs="Arial"/>
          <w:sz w:val="22"/>
          <w:szCs w:val="22"/>
          <w:lang w:eastAsia="en-US"/>
        </w:rPr>
        <w:t>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107BCEBA" w14:textId="77777777" w:rsidR="00497F21" w:rsidRPr="00B560A1" w:rsidRDefault="00497F21" w:rsidP="00497F21">
      <w:pPr>
        <w:numPr>
          <w:ilvl w:val="0"/>
          <w:numId w:val="39"/>
        </w:numPr>
        <w:tabs>
          <w:tab w:val="left" w:pos="993"/>
        </w:tabs>
        <w:spacing w:after="0" w:line="240" w:lineRule="auto"/>
        <w:ind w:left="0" w:firstLine="567"/>
        <w:jc w:val="both"/>
        <w:rPr>
          <w:rFonts w:ascii="Arial" w:eastAsiaTheme="minorHAnsi" w:hAnsi="Arial" w:cs="Arial"/>
          <w:sz w:val="22"/>
          <w:szCs w:val="22"/>
          <w:lang w:eastAsia="en-US"/>
        </w:rPr>
      </w:pPr>
      <w:r w:rsidRPr="00B560A1">
        <w:rPr>
          <w:rFonts w:ascii="Arial" w:eastAsiaTheme="minorHAnsi" w:hAnsi="Arial" w:cs="Arial"/>
          <w:sz w:val="22"/>
          <w:szCs w:val="22"/>
          <w:lang w:eastAsia="en-US"/>
        </w:rPr>
        <w:t xml:space="preserve">Jeigu bendrą pasiūlymą pateikia </w:t>
      </w:r>
      <w:r w:rsidRPr="00B560A1">
        <w:rPr>
          <w:rFonts w:ascii="Arial" w:eastAsiaTheme="minorHAnsi" w:hAnsi="Arial" w:cs="Arial"/>
          <w:b/>
          <w:bCs/>
          <w:sz w:val="22"/>
          <w:szCs w:val="22"/>
          <w:u w:val="single"/>
          <w:lang w:eastAsia="en-US"/>
        </w:rPr>
        <w:t>Tiekėjų grupė</w:t>
      </w:r>
      <w:r w:rsidRPr="00B560A1">
        <w:rPr>
          <w:rFonts w:ascii="Arial" w:eastAsiaTheme="minorHAnsi" w:hAnsi="Arial" w:cs="Arial"/>
          <w:sz w:val="22"/>
          <w:szCs w:val="22"/>
          <w:lang w:eastAsia="en-US"/>
        </w:rPr>
        <w:t>, veikianti pagal jungtinės veiklos (partnerystės) sutartį, tiekėjas su pasiūlymu privalo pateikti EBVPD už kiekvieną tiekėjų grupės narį atskirai. Jei bendrą pasiūlymą pateikia Tiekėjų grupė, veikianti pagal jungtinės veiklos (partnerystės) sutartį, šių pirkimo dokumentų šio priedo lentelėje nurodytus kvalifikacijos reikalavimus turi atitikti bent vienas Tiekėjų grupės narys, atitinkamai atsižvelgiant į jo prisiimamus įsipareigojimus pirkimo sutarčiai vykdyti.</w:t>
      </w:r>
    </w:p>
    <w:p w14:paraId="78B6721C" w14:textId="77777777" w:rsidR="00497F21" w:rsidRPr="00B560A1" w:rsidRDefault="00497F21" w:rsidP="00497F21">
      <w:pPr>
        <w:numPr>
          <w:ilvl w:val="0"/>
          <w:numId w:val="39"/>
        </w:numPr>
        <w:tabs>
          <w:tab w:val="left" w:pos="993"/>
        </w:tabs>
        <w:spacing w:after="0" w:line="240" w:lineRule="auto"/>
        <w:ind w:left="0" w:firstLine="567"/>
        <w:jc w:val="both"/>
        <w:rPr>
          <w:rFonts w:ascii="Arial" w:eastAsiaTheme="minorHAnsi" w:hAnsi="Arial" w:cs="Arial"/>
          <w:sz w:val="22"/>
          <w:szCs w:val="22"/>
          <w:lang w:eastAsia="en-US"/>
        </w:rPr>
      </w:pPr>
      <w:r w:rsidRPr="00B560A1">
        <w:rPr>
          <w:rFonts w:ascii="Arial" w:eastAsiaTheme="minorHAnsi" w:hAnsi="Arial" w:cs="Arial"/>
          <w:b/>
          <w:bCs/>
          <w:sz w:val="22"/>
          <w:szCs w:val="22"/>
          <w:u w:val="single"/>
          <w:lang w:eastAsia="en-US"/>
        </w:rPr>
        <w:t>Rėmimasis kitų Ūkio subjektų pajėgumais</w:t>
      </w:r>
      <w:r w:rsidRPr="00B560A1">
        <w:rPr>
          <w:rFonts w:ascii="Arial" w:eastAsiaTheme="minorHAnsi" w:hAnsi="Arial" w:cs="Arial"/>
          <w:i/>
          <w:sz w:val="22"/>
          <w:szCs w:val="22"/>
          <w:lang w:eastAsia="en-US"/>
        </w:rPr>
        <w:t xml:space="preserve"> (tokiais laikomi juridiniai ir/ar fiziniai asmenys (specialistai ar pan.), kuriais tiekėjas remiasi, kad atitiktų pirkimo dokumentuose nustatytus kvalifikacijos reikalavimus)</w:t>
      </w:r>
      <w:r w:rsidRPr="00B560A1">
        <w:rPr>
          <w:rFonts w:ascii="Arial" w:eastAsiaTheme="minorHAnsi" w:hAnsi="Arial" w:cs="Arial"/>
          <w:bCs/>
          <w:sz w:val="22"/>
          <w:szCs w:val="22"/>
          <w:lang w:eastAsia="en-US"/>
        </w:rPr>
        <w:t>:</w:t>
      </w:r>
    </w:p>
    <w:p w14:paraId="0A449363" w14:textId="77777777" w:rsidR="00497F21" w:rsidRPr="00B560A1" w:rsidRDefault="00497F21" w:rsidP="00497F21">
      <w:pPr>
        <w:numPr>
          <w:ilvl w:val="1"/>
          <w:numId w:val="39"/>
        </w:numPr>
        <w:tabs>
          <w:tab w:val="left" w:pos="993"/>
        </w:tabs>
        <w:spacing w:after="0" w:line="240" w:lineRule="auto"/>
        <w:ind w:left="0" w:firstLine="567"/>
        <w:jc w:val="both"/>
        <w:rPr>
          <w:rFonts w:ascii="Arial" w:eastAsiaTheme="minorHAnsi" w:hAnsi="Arial" w:cs="Arial"/>
          <w:sz w:val="22"/>
          <w:szCs w:val="22"/>
          <w:lang w:eastAsia="en-US"/>
        </w:rPr>
      </w:pPr>
      <w:bookmarkStart w:id="56" w:name="_Toc184668872"/>
      <w:bookmarkStart w:id="57" w:name="_Toc184669005"/>
      <w:bookmarkStart w:id="58" w:name="_Toc185448099"/>
      <w:r w:rsidRPr="00B560A1">
        <w:rPr>
          <w:rFonts w:ascii="Arial" w:eastAsiaTheme="minorHAnsi" w:hAnsi="Arial" w:cs="Arial"/>
          <w:sz w:val="22"/>
          <w:szCs w:val="22"/>
          <w:lang w:eastAsia="en-US"/>
        </w:rPr>
        <w:t>tiekėjas Pirkimo sutarties vykdymui gali remtis kitų Ūkio subjektų pajėgumais pagal Viešųjų pirkimų įstatymo 49 straipsnį, kad atitiktų Pirkimo sąlygose nustatytus kvalifikacijos reikalavimus, neatsižvelgiant į ryšio su tais Ūkio subjektais teisinį pobūdį. Tiekėjas gali remtis kitų Ūkio subjektų pajėgumais, kad atitiktų reikalavimus dėl išsilavinimo, ar profesinės kvalifikacijos, ar profesinės patirties tik tuo atveju, jeigu tie Ūkio subjektai patys suteiks paslaugas, kurioms reikia jų turimų pajėgumų.</w:t>
      </w:r>
      <w:bookmarkEnd w:id="56"/>
      <w:bookmarkEnd w:id="57"/>
      <w:bookmarkEnd w:id="58"/>
    </w:p>
    <w:p w14:paraId="03D6F025" w14:textId="77777777" w:rsidR="00497F21" w:rsidRPr="00B560A1" w:rsidRDefault="00497F21" w:rsidP="00497F21">
      <w:pPr>
        <w:numPr>
          <w:ilvl w:val="1"/>
          <w:numId w:val="39"/>
        </w:numPr>
        <w:tabs>
          <w:tab w:val="left" w:pos="993"/>
        </w:tabs>
        <w:spacing w:after="0" w:line="240" w:lineRule="auto"/>
        <w:ind w:left="0" w:firstLine="567"/>
        <w:jc w:val="both"/>
        <w:rPr>
          <w:rFonts w:ascii="Arial" w:eastAsiaTheme="minorHAnsi" w:hAnsi="Arial" w:cs="Arial"/>
          <w:sz w:val="22"/>
          <w:szCs w:val="22"/>
          <w:lang w:eastAsia="en-US"/>
        </w:rPr>
      </w:pPr>
      <w:bookmarkStart w:id="59" w:name="_Toc184668873"/>
      <w:bookmarkStart w:id="60" w:name="_Toc184669006"/>
      <w:bookmarkStart w:id="61" w:name="_Toc185448100"/>
      <w:r w:rsidRPr="00B560A1">
        <w:rPr>
          <w:rFonts w:ascii="Arial" w:eastAsiaTheme="minorHAnsi" w:hAnsi="Arial" w:cs="Arial"/>
          <w:sz w:val="22"/>
          <w:szCs w:val="22"/>
          <w:lang w:eastAsia="en-US"/>
        </w:rPr>
        <w:t xml:space="preserve">jeigu tiekėjas pasiūlyme nurodė, kad numato remtis kitų Ūkio subjektų pajėgumais </w:t>
      </w:r>
      <w:r w:rsidRPr="00B560A1">
        <w:rPr>
          <w:rFonts w:ascii="Arial" w:eastAsiaTheme="minorHAnsi" w:hAnsi="Arial" w:cs="Arial"/>
          <w:bCs/>
          <w:i/>
          <w:sz w:val="22"/>
          <w:szCs w:val="22"/>
          <w:lang w:eastAsia="en-US"/>
        </w:rPr>
        <w:t>(pvz., numato remtis kitais juridiniais asmenimis ir/ar fiziniais asmenimis (specialistais ar pan.))</w:t>
      </w:r>
      <w:r w:rsidRPr="00B560A1">
        <w:rPr>
          <w:rFonts w:ascii="Arial" w:eastAsiaTheme="minorHAnsi" w:hAnsi="Arial" w:cs="Arial"/>
          <w:sz w:val="22"/>
          <w:szCs w:val="22"/>
          <w:lang w:eastAsia="en-US"/>
        </w:rPr>
        <w:t>, kad atitiktų Pirkimo sąlygose nustatytus kvalifikacijos reikalavimus, Perkančioji organizacija reikalauja, kad tiekėjas pasiūlyme kartu su tiekėjo EBVPD pateiktų ir šių Ūkio subjektų EBVPD, patvirtinančius, kad jie atitinka šių pirkimo dokumentų šio priedo lentelėje nurodytus kvalifikacijos reikalavimus (pagal prisiimamus įsipareigojimus vykdant pirkimo sutartį).</w:t>
      </w:r>
      <w:bookmarkEnd w:id="59"/>
      <w:bookmarkEnd w:id="60"/>
      <w:bookmarkEnd w:id="61"/>
      <w:r w:rsidRPr="00B560A1">
        <w:rPr>
          <w:rFonts w:ascii="Arial" w:eastAsiaTheme="minorHAnsi" w:hAnsi="Arial" w:cs="Arial"/>
          <w:sz w:val="22"/>
          <w:szCs w:val="22"/>
          <w:lang w:eastAsia="en-US"/>
        </w:rPr>
        <w:t xml:space="preserve"> </w:t>
      </w:r>
    </w:p>
    <w:p w14:paraId="67C7713D" w14:textId="77777777" w:rsidR="00497F21" w:rsidRPr="00B560A1" w:rsidRDefault="00497F21" w:rsidP="00497F21">
      <w:pPr>
        <w:numPr>
          <w:ilvl w:val="1"/>
          <w:numId w:val="39"/>
        </w:numPr>
        <w:tabs>
          <w:tab w:val="left" w:pos="993"/>
        </w:tabs>
        <w:spacing w:after="0" w:line="240" w:lineRule="auto"/>
        <w:ind w:left="0" w:firstLine="567"/>
        <w:jc w:val="both"/>
        <w:rPr>
          <w:rFonts w:ascii="Arial" w:eastAsiaTheme="minorHAnsi" w:hAnsi="Arial" w:cs="Arial"/>
          <w:sz w:val="22"/>
          <w:szCs w:val="22"/>
          <w:lang w:eastAsia="en-US"/>
        </w:rPr>
      </w:pPr>
      <w:bookmarkStart w:id="62" w:name="_Toc184668874"/>
      <w:bookmarkStart w:id="63" w:name="_Toc184669007"/>
      <w:bookmarkStart w:id="64" w:name="_Toc185448101"/>
      <w:r w:rsidRPr="00B560A1">
        <w:rPr>
          <w:rFonts w:ascii="Arial" w:eastAsiaTheme="minorHAnsi" w:hAnsi="Arial" w:cs="Arial"/>
          <w:sz w:val="22"/>
          <w:szCs w:val="22"/>
          <w:lang w:eastAsia="en-US"/>
        </w:rPr>
        <w:t>tiekėjas, pageidaujantis remtis kitų Ūkio subjektų pajėgumais, privalo juos nurodyti pasiūlyme ir pateikti dokumentus, įrodančius, kad vykdant Pirkimo sutartį Ūkio subjektų, kurių pajėgumais jis remiasi, ištekliai jam bus prieinami per visą sutarties vykdymo laikotarpį. Jeigu tiekėjas remiasi kitų Ūkio subjektų pajėgumais, pasiūlyme jis turi pateikti įrodymus, kad tiekėjui kitų Ūkio subjektų, kurių pajėgumais jis remiasi, ištekliai bus prieinami vykdant pirkimo sutartį.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bookmarkEnd w:id="62"/>
      <w:bookmarkEnd w:id="63"/>
      <w:bookmarkEnd w:id="64"/>
    </w:p>
    <w:p w14:paraId="69501B08" w14:textId="77777777" w:rsidR="00497F21" w:rsidRPr="00B560A1" w:rsidRDefault="00497F21" w:rsidP="00497F21">
      <w:pPr>
        <w:numPr>
          <w:ilvl w:val="1"/>
          <w:numId w:val="39"/>
        </w:numPr>
        <w:tabs>
          <w:tab w:val="left" w:pos="993"/>
        </w:tabs>
        <w:spacing w:after="0" w:line="240" w:lineRule="auto"/>
        <w:ind w:left="0" w:firstLine="567"/>
        <w:jc w:val="both"/>
        <w:rPr>
          <w:rFonts w:ascii="Arial" w:eastAsiaTheme="minorHAnsi" w:hAnsi="Arial" w:cs="Arial"/>
          <w:sz w:val="22"/>
          <w:szCs w:val="22"/>
          <w:lang w:eastAsia="en-US"/>
        </w:rPr>
      </w:pPr>
      <w:bookmarkStart w:id="65" w:name="_Toc184668875"/>
      <w:bookmarkStart w:id="66" w:name="_Toc184669008"/>
      <w:bookmarkStart w:id="67" w:name="_Toc185448102"/>
      <w:r w:rsidRPr="00B560A1">
        <w:rPr>
          <w:rFonts w:ascii="Arial" w:eastAsiaTheme="minorHAnsi" w:hAnsi="Arial" w:cs="Arial"/>
          <w:sz w:val="22"/>
          <w:szCs w:val="22"/>
          <w:lang w:eastAsia="en-US"/>
        </w:rPr>
        <w:lastRenderedPageBreak/>
        <w:t xml:space="preserve">Jei tiekėjas pasitelkia fizinį asmenį </w:t>
      </w:r>
      <w:r w:rsidRPr="00B560A1">
        <w:rPr>
          <w:rFonts w:ascii="Arial" w:eastAsiaTheme="minorHAnsi" w:hAnsi="Arial" w:cs="Arial"/>
          <w:i/>
          <w:sz w:val="22"/>
          <w:szCs w:val="22"/>
          <w:lang w:eastAsia="en-US"/>
        </w:rPr>
        <w:t>(specialistą ar pan.)</w:t>
      </w:r>
      <w:r w:rsidRPr="00B560A1">
        <w:rPr>
          <w:rFonts w:ascii="Arial" w:eastAsiaTheme="minorHAnsi" w:hAnsi="Arial" w:cs="Arial"/>
          <w:sz w:val="22"/>
          <w:szCs w:val="22"/>
          <w:lang w:eastAsia="en-US"/>
        </w:rPr>
        <w:t xml:space="preserve">, kurio kvalifikacija tiekėjas remiasi, ir kuris pasiūlymo pateikimo metu dar nėra tiekėjo, Ūkio subjekto, kurio pajėgumais tiekėjas remiasi, ar Subtiekėjo darbuotojas, tačiau ketinama jį įdarbinti, jei pasiūlymas bus pripažintas laimėjusiu, tuomet toks specialistas </w:t>
      </w:r>
      <w:r w:rsidRPr="00B560A1">
        <w:rPr>
          <w:rFonts w:ascii="Arial" w:eastAsiaTheme="minorHAnsi" w:hAnsi="Arial" w:cs="Arial"/>
          <w:bCs/>
          <w:sz w:val="22"/>
          <w:szCs w:val="22"/>
          <w:lang w:eastAsia="en-US"/>
        </w:rPr>
        <w:t>(toliau -</w:t>
      </w:r>
      <w:r w:rsidRPr="00B560A1">
        <w:rPr>
          <w:rFonts w:ascii="Arial" w:eastAsiaTheme="minorHAnsi" w:hAnsi="Arial" w:cs="Arial"/>
          <w:b/>
          <w:sz w:val="22"/>
          <w:szCs w:val="22"/>
          <w:lang w:eastAsia="en-US"/>
        </w:rPr>
        <w:t xml:space="preserve"> Kvazisubtiekėjas)</w:t>
      </w:r>
      <w:r w:rsidRPr="00B560A1">
        <w:rPr>
          <w:rFonts w:ascii="Arial" w:eastAsiaTheme="minorHAnsi" w:hAnsi="Arial" w:cs="Arial"/>
          <w:sz w:val="22"/>
          <w:szCs w:val="22"/>
          <w:lang w:eastAsia="en-US"/>
        </w:rPr>
        <w:t xml:space="preserve"> atskirai EBVPD nepildo ir Perkančioji organizacija nereikalauja, kad tiekėjas pasiūlyme pateiktų tokio Kvazisubtiekėjo EBVPD, tačiau pasiūlyme privalo būti pateikta tiekėjo ir siūlomo Kvazisubtiekėjo teisinio pobūdžio ryšius pagrindžiančio dokumento ‒ dvišalio tiekėjo ir būsimo darbuotojo (specialisto) pasirašyto dokumento ‒ ketinimo protokolo ar preliminaraus susitarimo dėl darbo santykių sukūrimo pagal darbo sutartį, kopija;</w:t>
      </w:r>
      <w:bookmarkEnd w:id="65"/>
      <w:bookmarkEnd w:id="66"/>
      <w:bookmarkEnd w:id="67"/>
    </w:p>
    <w:p w14:paraId="4129F4FF" w14:textId="77777777" w:rsidR="00497F21" w:rsidRPr="00B560A1" w:rsidRDefault="00497F21" w:rsidP="00497F21">
      <w:pPr>
        <w:numPr>
          <w:ilvl w:val="0"/>
          <w:numId w:val="39"/>
        </w:numPr>
        <w:tabs>
          <w:tab w:val="left" w:pos="993"/>
        </w:tabs>
        <w:spacing w:after="0" w:line="240" w:lineRule="auto"/>
        <w:ind w:left="0" w:firstLine="567"/>
        <w:jc w:val="both"/>
        <w:rPr>
          <w:rFonts w:ascii="Arial" w:eastAsiaTheme="minorHAnsi" w:hAnsi="Arial" w:cs="Arial"/>
          <w:b/>
          <w:bCs/>
          <w:sz w:val="22"/>
          <w:szCs w:val="22"/>
          <w:lang w:eastAsia="en-US"/>
        </w:rPr>
      </w:pPr>
      <w:bookmarkStart w:id="68" w:name="_Toc184669009"/>
      <w:bookmarkStart w:id="69" w:name="_Toc185448103"/>
      <w:r w:rsidRPr="00B560A1">
        <w:rPr>
          <w:rFonts w:ascii="Arial" w:eastAsiaTheme="minorHAnsi" w:hAnsi="Arial" w:cs="Arial"/>
          <w:b/>
          <w:bCs/>
          <w:sz w:val="22"/>
          <w:szCs w:val="22"/>
          <w:u w:val="single"/>
          <w:lang w:eastAsia="en-US"/>
        </w:rPr>
        <w:t>Pasitelkimas Subtiekėjų</w:t>
      </w:r>
      <w:r w:rsidRPr="00B560A1">
        <w:rPr>
          <w:rFonts w:ascii="Arial" w:eastAsiaTheme="minorHAnsi" w:hAnsi="Arial" w:cs="Arial"/>
          <w:bCs/>
          <w:sz w:val="22"/>
          <w:szCs w:val="22"/>
          <w:lang w:eastAsia="en-US"/>
        </w:rPr>
        <w:t xml:space="preserve"> </w:t>
      </w:r>
      <w:r w:rsidRPr="00B560A1">
        <w:rPr>
          <w:rFonts w:ascii="Arial" w:eastAsiaTheme="minorHAnsi" w:hAnsi="Arial" w:cs="Arial"/>
          <w:bCs/>
          <w:i/>
          <w:sz w:val="22"/>
          <w:szCs w:val="22"/>
          <w:lang w:eastAsia="en-US"/>
        </w:rPr>
        <w:t>(tokiais laikomi tretieji asmenys, kurie vykdo sutartines tiekėjo prievoles, tačiau tiekėjas nesiremia jų pajėgumais, kad atitiktų pirkimo dokumentuose nustatytus kvalifikacijos reikalavimus):</w:t>
      </w:r>
      <w:bookmarkEnd w:id="68"/>
      <w:bookmarkEnd w:id="69"/>
    </w:p>
    <w:p w14:paraId="01A8B47B" w14:textId="77777777" w:rsidR="00497F21" w:rsidRPr="00B560A1" w:rsidRDefault="00497F21" w:rsidP="00497F21">
      <w:pPr>
        <w:numPr>
          <w:ilvl w:val="1"/>
          <w:numId w:val="39"/>
        </w:numPr>
        <w:tabs>
          <w:tab w:val="left" w:pos="993"/>
        </w:tabs>
        <w:spacing w:after="0" w:line="240" w:lineRule="auto"/>
        <w:ind w:left="0" w:firstLine="567"/>
        <w:jc w:val="both"/>
        <w:rPr>
          <w:rFonts w:ascii="Arial" w:eastAsiaTheme="minorHAnsi" w:hAnsi="Arial" w:cs="Arial"/>
          <w:sz w:val="22"/>
          <w:szCs w:val="22"/>
          <w:lang w:eastAsia="en-US"/>
        </w:rPr>
      </w:pPr>
      <w:bookmarkStart w:id="70" w:name="_Toc184669010"/>
      <w:bookmarkStart w:id="71" w:name="_Toc185448104"/>
      <w:r w:rsidRPr="00B560A1">
        <w:rPr>
          <w:rFonts w:ascii="Arial" w:eastAsiaTheme="minorHAnsi" w:hAnsi="Arial" w:cs="Arial"/>
          <w:sz w:val="22"/>
          <w:szCs w:val="22"/>
          <w:lang w:eastAsia="en-US"/>
        </w:rPr>
        <w:t>tiekėjas pirkimo sutarties vykdymui gali pasitelkti trečiuosius asmenis (Subtiekėjus), kurių kvalifikacija tiekėjas nesiremia, kad atitiktų keliamus kvalifikacijos reikalavimus;</w:t>
      </w:r>
      <w:bookmarkEnd w:id="70"/>
      <w:bookmarkEnd w:id="71"/>
    </w:p>
    <w:p w14:paraId="40207DFE" w14:textId="77777777" w:rsidR="00497F21" w:rsidRPr="00B560A1" w:rsidRDefault="00497F21" w:rsidP="00497F21">
      <w:pPr>
        <w:numPr>
          <w:ilvl w:val="1"/>
          <w:numId w:val="39"/>
        </w:numPr>
        <w:tabs>
          <w:tab w:val="left" w:pos="993"/>
        </w:tabs>
        <w:spacing w:after="0" w:line="240" w:lineRule="auto"/>
        <w:ind w:left="0" w:firstLine="567"/>
        <w:jc w:val="both"/>
        <w:rPr>
          <w:rFonts w:ascii="Arial" w:eastAsiaTheme="minorHAnsi" w:hAnsi="Arial" w:cs="Arial"/>
          <w:sz w:val="22"/>
          <w:szCs w:val="22"/>
          <w:lang w:eastAsia="en-US"/>
        </w:rPr>
      </w:pPr>
      <w:bookmarkStart w:id="72" w:name="_Toc184669011"/>
      <w:bookmarkStart w:id="73" w:name="_Toc185448105"/>
      <w:r w:rsidRPr="00B560A1">
        <w:rPr>
          <w:rFonts w:ascii="Arial" w:eastAsiaTheme="minorHAnsi" w:hAnsi="Arial" w:cs="Arial"/>
          <w:sz w:val="22"/>
          <w:szCs w:val="22"/>
          <w:lang w:eastAsia="en-US"/>
        </w:rPr>
        <w:t>tiekėjas savo pasiūlyme privalo nurodyti, kokiai pirkimo sutarties daliai ir kokius Subtiekėjus, jeigu jie yra žinomi, jis ketina pasitelkti;</w:t>
      </w:r>
      <w:bookmarkEnd w:id="72"/>
      <w:bookmarkEnd w:id="73"/>
    </w:p>
    <w:p w14:paraId="398E52AA" w14:textId="77777777" w:rsidR="00497F21" w:rsidRPr="00B560A1" w:rsidRDefault="00497F21" w:rsidP="00497F21">
      <w:pPr>
        <w:numPr>
          <w:ilvl w:val="1"/>
          <w:numId w:val="39"/>
        </w:numPr>
        <w:tabs>
          <w:tab w:val="left" w:pos="993"/>
        </w:tabs>
        <w:spacing w:after="0" w:line="240" w:lineRule="auto"/>
        <w:ind w:left="0" w:firstLine="567"/>
        <w:jc w:val="both"/>
        <w:rPr>
          <w:rFonts w:ascii="Arial" w:eastAsiaTheme="minorHAnsi" w:hAnsi="Arial" w:cs="Arial"/>
          <w:sz w:val="22"/>
          <w:szCs w:val="22"/>
          <w:lang w:eastAsia="en-US"/>
        </w:rPr>
      </w:pPr>
      <w:bookmarkStart w:id="74" w:name="_Toc184669012"/>
      <w:bookmarkStart w:id="75" w:name="_Toc185448106"/>
      <w:r w:rsidRPr="00B560A1">
        <w:rPr>
          <w:rFonts w:ascii="Arial" w:eastAsiaTheme="minorHAnsi" w:hAnsi="Arial" w:cs="Arial"/>
          <w:sz w:val="22"/>
          <w:szCs w:val="22"/>
          <w:lang w:eastAsia="en-US"/>
        </w:rPr>
        <w:t xml:space="preserve">jeigu tiekėjas pasiūlyme nurodo, kad ketina pasitelkti Subtiekėjus </w:t>
      </w:r>
      <w:r w:rsidRPr="00B560A1">
        <w:rPr>
          <w:rFonts w:ascii="Arial" w:eastAsiaTheme="minorHAnsi" w:hAnsi="Arial" w:cs="Arial"/>
          <w:i/>
          <w:sz w:val="22"/>
          <w:szCs w:val="22"/>
          <w:lang w:eastAsia="en-US"/>
        </w:rPr>
        <w:t>(tokiais laikomi tretieji asmenys, kurie vykdo sutartines tiekėjo prievoles, tačiau tiekėjas nesiremia jų pajėgumais, kad atitiktų pirkimo dokumentuose nustatytus kvalifikacijos reikalavimus)</w:t>
      </w:r>
      <w:r w:rsidRPr="00B560A1">
        <w:rPr>
          <w:rFonts w:ascii="Arial" w:eastAsiaTheme="minorHAnsi" w:hAnsi="Arial" w:cs="Arial"/>
          <w:sz w:val="22"/>
          <w:szCs w:val="22"/>
          <w:lang w:eastAsia="en-US"/>
        </w:rPr>
        <w:t>, Perkančioji organizacija nereikalauja, kad tiekėjas pasiūlyme kartu su tiekėjo EBVPD pateiktų ir šių Subtiekėjų EBVPD;</w:t>
      </w:r>
      <w:bookmarkEnd w:id="74"/>
      <w:bookmarkEnd w:id="75"/>
    </w:p>
    <w:p w14:paraId="24061D73" w14:textId="77777777" w:rsidR="00497F21" w:rsidRPr="00B560A1" w:rsidRDefault="00497F21" w:rsidP="00497F21">
      <w:pPr>
        <w:numPr>
          <w:ilvl w:val="1"/>
          <w:numId w:val="39"/>
        </w:numPr>
        <w:tabs>
          <w:tab w:val="left" w:pos="993"/>
        </w:tabs>
        <w:spacing w:after="0" w:line="240" w:lineRule="auto"/>
        <w:ind w:left="0" w:firstLine="567"/>
        <w:jc w:val="both"/>
        <w:rPr>
          <w:rFonts w:ascii="Arial" w:eastAsiaTheme="minorHAnsi" w:hAnsi="Arial" w:cs="Arial"/>
          <w:sz w:val="22"/>
          <w:szCs w:val="22"/>
          <w:lang w:eastAsia="en-US"/>
        </w:rPr>
      </w:pPr>
      <w:bookmarkStart w:id="76" w:name="_Toc184669013"/>
      <w:bookmarkStart w:id="77" w:name="_Toc185448107"/>
      <w:r w:rsidRPr="00B560A1">
        <w:rPr>
          <w:rFonts w:ascii="Arial" w:eastAsiaTheme="minorHAnsi" w:hAnsi="Arial" w:cs="Arial"/>
          <w:sz w:val="22"/>
          <w:szCs w:val="22"/>
          <w:lang w:eastAsia="en-US"/>
        </w:rPr>
        <w:t>informaciją, kokius subtiekėjus pasitelks pirkimo sutarties vykdymui, tiekėjas galės pateikti sudarius pirkimo sutartį, tačiau ne vėliau negu pirkimo sutartis pradedama vykdyti.</w:t>
      </w:r>
      <w:bookmarkEnd w:id="76"/>
      <w:bookmarkEnd w:id="77"/>
    </w:p>
    <w:p w14:paraId="19A48884" w14:textId="77777777" w:rsidR="00497F21" w:rsidRPr="00B560A1" w:rsidRDefault="00497F21" w:rsidP="00497F21">
      <w:pPr>
        <w:numPr>
          <w:ilvl w:val="0"/>
          <w:numId w:val="39"/>
        </w:numPr>
        <w:tabs>
          <w:tab w:val="left" w:pos="993"/>
        </w:tabs>
        <w:spacing w:after="0" w:line="240" w:lineRule="auto"/>
        <w:ind w:left="0" w:firstLine="567"/>
        <w:jc w:val="both"/>
        <w:rPr>
          <w:rFonts w:ascii="Arial" w:eastAsiaTheme="minorHAnsi" w:hAnsi="Arial" w:cs="Arial"/>
          <w:bCs/>
          <w:sz w:val="22"/>
          <w:szCs w:val="22"/>
          <w:lang w:eastAsia="en-US"/>
        </w:rPr>
      </w:pPr>
      <w:bookmarkStart w:id="78" w:name="_Toc184669014"/>
      <w:bookmarkStart w:id="79" w:name="_Toc185448108"/>
      <w:r w:rsidRPr="00B560A1">
        <w:rPr>
          <w:rFonts w:ascii="Arial" w:eastAsiaTheme="minorHAnsi" w:hAnsi="Arial" w:cs="Arial"/>
          <w:sz w:val="22"/>
          <w:szCs w:val="22"/>
          <w:lang w:eastAsia="en-US"/>
        </w:rPr>
        <w:t>Sudarius Pirkimo sutartį, tačiau ne vėliau negu Pirkimo sutartis pradedama vykdyti, tiekėjas įsipareigoja Perkančiajai organizacijai pranešti tuo metu žinomų Subtiekėjų, kurie tiesiogiai aktyviai, savo veiksmais neprisidės prie Sutarties vykdymo, pavadinimus, kontaktinius duomenis ir jų atstovus. Perkančioji organizacija taip pat reikalauja, kad tiekėjas informuotų apie minėtos informacijos pasikeitimus visu Pirkimo sutarties vykdymo metu, taip pat apie naujus Subtiekėjus, kuriuos jis ketina pasitelkti vėliau. Kartu su informacija apie pasitelkiamus subtiekėjus, tiekėjas privalo pateikti  Subtiekėją įpareigojantį dokumentą dėl Subtiekėjo priemonių prieinamumą, Pirkimo sutarties vykdymo laikotarpiu (pasirašyta sutartis, ketinimo protokolas ir pan.).</w:t>
      </w:r>
      <w:bookmarkEnd w:id="78"/>
      <w:bookmarkEnd w:id="79"/>
    </w:p>
    <w:p w14:paraId="5815EB38" w14:textId="77777777" w:rsidR="00497F21" w:rsidRPr="00B560A1" w:rsidRDefault="00497F21" w:rsidP="00497F21">
      <w:pPr>
        <w:numPr>
          <w:ilvl w:val="0"/>
          <w:numId w:val="39"/>
        </w:numPr>
        <w:tabs>
          <w:tab w:val="left" w:pos="993"/>
        </w:tabs>
        <w:spacing w:after="0" w:line="240" w:lineRule="auto"/>
        <w:ind w:left="0" w:firstLine="567"/>
        <w:jc w:val="both"/>
        <w:rPr>
          <w:rFonts w:ascii="Arial" w:eastAsiaTheme="minorHAnsi" w:hAnsi="Arial" w:cs="Arial"/>
          <w:bCs/>
          <w:sz w:val="22"/>
          <w:szCs w:val="22"/>
          <w:lang w:eastAsia="en-US"/>
        </w:rPr>
      </w:pPr>
      <w:bookmarkStart w:id="80" w:name="_Toc184669016"/>
      <w:bookmarkStart w:id="81" w:name="_Toc185448110"/>
      <w:r w:rsidRPr="00B560A1">
        <w:rPr>
          <w:rFonts w:ascii="Arial" w:eastAsiaTheme="minorHAnsi" w:hAnsi="Arial" w:cs="Arial"/>
          <w:bCs/>
          <w:iCs/>
          <w:sz w:val="22"/>
          <w:szCs w:val="22"/>
          <w:lang w:eastAsia="en-US"/>
        </w:rPr>
        <w:t xml:space="preserve">Jeigu tiekėjas, kiekvienas Tiekėjų grupės narys, Ūkio subjektas, kurio pajėgumais tiekėjas remiasi, negali pateikti nurodytų pirkimo dokumentų šio priedo lentelėje, nes atitinkamoje šalyje tokie dokumentai neišduodami arba toje šalyje išduodami dokumentai neapima visų keliamų klausimų, </w:t>
      </w:r>
      <w:r w:rsidRPr="00B560A1">
        <w:rPr>
          <w:rFonts w:ascii="Arial" w:eastAsiaTheme="minorHAnsi" w:hAnsi="Arial" w:cs="Arial"/>
          <w:bCs/>
          <w:iCs/>
          <w:sz w:val="22"/>
          <w:szCs w:val="22"/>
          <w:u w:val="single"/>
          <w:lang w:eastAsia="en-US"/>
        </w:rPr>
        <w:t>pateikiama:</w:t>
      </w:r>
      <w:bookmarkEnd w:id="80"/>
      <w:bookmarkEnd w:id="81"/>
    </w:p>
    <w:p w14:paraId="5BEDB72E" w14:textId="77777777" w:rsidR="00497F21" w:rsidRPr="00B560A1" w:rsidRDefault="00497F21" w:rsidP="00497F21">
      <w:pPr>
        <w:numPr>
          <w:ilvl w:val="1"/>
          <w:numId w:val="39"/>
        </w:numPr>
        <w:tabs>
          <w:tab w:val="left" w:pos="993"/>
        </w:tabs>
        <w:spacing w:after="0" w:line="240" w:lineRule="auto"/>
        <w:ind w:left="0" w:firstLine="567"/>
        <w:jc w:val="both"/>
        <w:rPr>
          <w:rFonts w:ascii="Arial" w:eastAsiaTheme="minorHAnsi" w:hAnsi="Arial" w:cs="Arial"/>
          <w:sz w:val="22"/>
          <w:szCs w:val="22"/>
          <w:lang w:eastAsia="en-US"/>
        </w:rPr>
      </w:pPr>
      <w:bookmarkStart w:id="82" w:name="_Toc184669017"/>
      <w:bookmarkStart w:id="83" w:name="_Toc185448111"/>
      <w:r w:rsidRPr="00B560A1">
        <w:rPr>
          <w:rFonts w:ascii="Arial" w:eastAsiaTheme="minorHAnsi" w:hAnsi="Arial" w:cs="Arial"/>
          <w:sz w:val="22"/>
          <w:szCs w:val="22"/>
          <w:lang w:eastAsia="en-US"/>
        </w:rPr>
        <w:t>priesaikos deklaracija arba</w:t>
      </w:r>
      <w:bookmarkEnd w:id="82"/>
      <w:bookmarkEnd w:id="83"/>
      <w:r w:rsidRPr="00B560A1">
        <w:rPr>
          <w:rFonts w:ascii="Arial" w:eastAsiaTheme="minorHAnsi" w:hAnsi="Arial" w:cs="Arial"/>
          <w:sz w:val="22"/>
          <w:szCs w:val="22"/>
          <w:lang w:eastAsia="en-US"/>
        </w:rPr>
        <w:t xml:space="preserve"> </w:t>
      </w:r>
    </w:p>
    <w:p w14:paraId="499958DF" w14:textId="77777777" w:rsidR="00497F21" w:rsidRPr="00B560A1" w:rsidRDefault="00497F21" w:rsidP="00497F21">
      <w:pPr>
        <w:numPr>
          <w:ilvl w:val="1"/>
          <w:numId w:val="39"/>
        </w:numPr>
        <w:tabs>
          <w:tab w:val="left" w:pos="993"/>
        </w:tabs>
        <w:spacing w:after="0" w:line="240" w:lineRule="auto"/>
        <w:ind w:left="0" w:firstLine="567"/>
        <w:jc w:val="both"/>
        <w:rPr>
          <w:rFonts w:ascii="Arial" w:eastAsiaTheme="minorHAnsi" w:hAnsi="Arial" w:cs="Arial"/>
          <w:sz w:val="22"/>
          <w:szCs w:val="22"/>
          <w:lang w:eastAsia="en-US"/>
        </w:rPr>
      </w:pPr>
      <w:bookmarkStart w:id="84" w:name="_Toc184669018"/>
      <w:bookmarkStart w:id="85" w:name="_Toc185448112"/>
      <w:r w:rsidRPr="00B560A1">
        <w:rPr>
          <w:rFonts w:ascii="Arial" w:eastAsiaTheme="minorHAnsi" w:hAnsi="Arial" w:cs="Arial"/>
          <w:sz w:val="22"/>
          <w:szCs w:val="22"/>
          <w:lang w:eastAsia="en-US"/>
        </w:rPr>
        <w:t xml:space="preserve">oficiali tiekėjo deklaracija, jeigu šalyje nenaudojama priesaikos deklaracija. Oficiali deklaracija turi būti patvirtinta valstybės narės ar tiekėjo, kiekvieno tiekėjų grupės partnerio, ūkio subjekto, kurio pajėgumais remiamasi, kilmės šalies, kurioje jis registruotas, kompetentingos teisinės ar administracinės institucijos, notaro arba kompetentingos profesinės ar  prekybos organizacijos </w:t>
      </w:r>
      <w:r w:rsidRPr="00B560A1">
        <w:rPr>
          <w:rFonts w:ascii="Arial" w:eastAsiaTheme="minorHAnsi" w:hAnsi="Arial" w:cs="Arial"/>
          <w:i/>
          <w:sz w:val="22"/>
          <w:szCs w:val="22"/>
          <w:lang w:eastAsia="en-US"/>
        </w:rPr>
        <w:t>(pateikiami skenuoti dokumentai elektroninėje formoje).</w:t>
      </w:r>
      <w:bookmarkEnd w:id="84"/>
      <w:bookmarkEnd w:id="85"/>
    </w:p>
    <w:p w14:paraId="1AF331D7" w14:textId="77777777" w:rsidR="00497F21" w:rsidRPr="00B560A1" w:rsidRDefault="00497F21" w:rsidP="00497F21">
      <w:pPr>
        <w:numPr>
          <w:ilvl w:val="0"/>
          <w:numId w:val="39"/>
        </w:numPr>
        <w:tabs>
          <w:tab w:val="left" w:pos="993"/>
        </w:tabs>
        <w:spacing w:after="0" w:line="240" w:lineRule="auto"/>
        <w:ind w:left="0" w:firstLine="567"/>
        <w:jc w:val="both"/>
        <w:rPr>
          <w:rFonts w:ascii="Arial" w:eastAsiaTheme="minorHAnsi" w:hAnsi="Arial" w:cs="Arial"/>
          <w:sz w:val="22"/>
          <w:szCs w:val="22"/>
          <w:lang w:eastAsia="en-US"/>
        </w:rPr>
      </w:pPr>
      <w:bookmarkStart w:id="86" w:name="_Toc184669019"/>
      <w:bookmarkStart w:id="87" w:name="_Toc185448113"/>
      <w:r w:rsidRPr="00B560A1">
        <w:rPr>
          <w:rFonts w:ascii="Arial" w:eastAsiaTheme="minorHAnsi" w:hAnsi="Arial" w:cs="Arial"/>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bookmarkEnd w:id="86"/>
      <w:bookmarkEnd w:id="87"/>
    </w:p>
    <w:p w14:paraId="7ECBBBE0" w14:textId="77777777" w:rsidR="00497F21" w:rsidRPr="00B560A1" w:rsidRDefault="00497F21" w:rsidP="00497F21">
      <w:pPr>
        <w:numPr>
          <w:ilvl w:val="0"/>
          <w:numId w:val="39"/>
        </w:numPr>
        <w:tabs>
          <w:tab w:val="left" w:pos="993"/>
        </w:tabs>
        <w:spacing w:after="0" w:line="240" w:lineRule="auto"/>
        <w:ind w:left="0" w:firstLine="567"/>
        <w:jc w:val="both"/>
        <w:rPr>
          <w:rFonts w:ascii="Arial" w:eastAsiaTheme="minorHAnsi" w:hAnsi="Arial" w:cs="Arial"/>
          <w:sz w:val="22"/>
          <w:szCs w:val="22"/>
          <w:lang w:eastAsia="en-US"/>
        </w:rPr>
      </w:pPr>
      <w:bookmarkStart w:id="88" w:name="_Toc184669020"/>
      <w:bookmarkStart w:id="89" w:name="_Toc185448114"/>
      <w:r w:rsidRPr="00B560A1">
        <w:rPr>
          <w:rFonts w:ascii="Arial" w:eastAsiaTheme="minorHAnsi" w:hAnsi="Arial" w:cs="Arial"/>
          <w:sz w:val="22"/>
          <w:szCs w:val="22"/>
          <w:lang w:eastAsia="en-US"/>
        </w:rPr>
        <w:t>Jeigu Pirkimo dokumentuose keliami reikalavimai tiekėjams dėl ekonominio ir finansinio pajėgumo ir tiekėjas dėl pateisinamų priežasčių negali pateikti reikalaujamų jo finansinį ir ekonominį pajėgumą įrodančių dokumentų, jis turi teisę (Perkančiajai organizacijai sutikus, kad tiekėjo nurodytos priežastys yra pateisinamos) pateikti kitus Perkančiajai organizacijai priimtinus dokumentus.</w:t>
      </w:r>
      <w:bookmarkEnd w:id="88"/>
      <w:bookmarkEnd w:id="89"/>
    </w:p>
    <w:p w14:paraId="68F3781C" w14:textId="77777777" w:rsidR="00497F21" w:rsidRPr="00B560A1" w:rsidRDefault="00497F21" w:rsidP="00497F21">
      <w:pPr>
        <w:numPr>
          <w:ilvl w:val="0"/>
          <w:numId w:val="39"/>
        </w:numPr>
        <w:tabs>
          <w:tab w:val="left" w:pos="993"/>
        </w:tabs>
        <w:spacing w:after="0" w:line="240" w:lineRule="auto"/>
        <w:ind w:left="0" w:firstLine="567"/>
        <w:jc w:val="both"/>
        <w:rPr>
          <w:rFonts w:ascii="Arial" w:eastAsiaTheme="minorHAnsi" w:hAnsi="Arial" w:cs="Arial"/>
          <w:sz w:val="22"/>
          <w:szCs w:val="22"/>
          <w:lang w:eastAsia="en-US"/>
        </w:rPr>
      </w:pPr>
      <w:r w:rsidRPr="00B560A1">
        <w:rPr>
          <w:rFonts w:ascii="Arial" w:eastAsiaTheme="minorHAnsi" w:hAnsi="Arial" w:cs="Arial"/>
          <w:sz w:val="22"/>
          <w:szCs w:val="22"/>
          <w:lang w:eastAsia="en-US"/>
        </w:rPr>
        <w:t xml:space="preserve">Tuo atveju, jeigu Perkančiajai organizacijai kyla klausimų ar abejonių dėl pateiktos informacijos tikslumo, tikrumo ar kitų aplinkybių, ji gali paprašyti Tiekėjo papildomų dokumentų ir/ar paprašyti patikslinti ir/ar paaiškinti aplinkybes ir/ar informaciją. </w:t>
      </w:r>
    </w:p>
    <w:p w14:paraId="5F53AE33" w14:textId="77777777" w:rsidR="00497F21" w:rsidRPr="00B560A1" w:rsidRDefault="00497F21" w:rsidP="00497F21">
      <w:pPr>
        <w:numPr>
          <w:ilvl w:val="0"/>
          <w:numId w:val="39"/>
        </w:numPr>
        <w:tabs>
          <w:tab w:val="left" w:pos="993"/>
        </w:tabs>
        <w:spacing w:after="0" w:line="240" w:lineRule="auto"/>
        <w:ind w:left="0" w:firstLine="567"/>
        <w:jc w:val="both"/>
        <w:rPr>
          <w:rFonts w:ascii="Arial" w:eastAsiaTheme="minorHAnsi" w:hAnsi="Arial" w:cs="Arial"/>
          <w:sz w:val="22"/>
          <w:szCs w:val="22"/>
          <w:lang w:eastAsia="en-US"/>
        </w:rPr>
      </w:pPr>
      <w:r w:rsidRPr="00B560A1">
        <w:rPr>
          <w:rFonts w:ascii="Arial" w:eastAsiaTheme="minorHAnsi" w:hAnsi="Arial" w:cs="Arial"/>
          <w:sz w:val="22"/>
          <w:szCs w:val="22"/>
          <w:lang w:eastAsia="en-US"/>
        </w:rPr>
        <w:lastRenderedPageBreak/>
        <w:t>Siekdamas įrodyti atitikimą kvalifikacijos dėl teisės verstis veikla reikalavimams,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pateikti Perkančiajai organizacijai iki Sutarties pasirašymo dienos. Jei iki Sutarties pasirašymo dienos tokie dokumentai Perkančiajai organizacijai nepateikiami, Sutartis nesudaroma ir Perkančiajai organizacijai įgyja teisę į tiekėjo pasiūlymo galiojimo užtikrinimą.</w:t>
      </w:r>
    </w:p>
    <w:p w14:paraId="0DB8D79C" w14:textId="24FDBBD1" w:rsidR="0020417D" w:rsidRPr="0076582A" w:rsidRDefault="00497F21" w:rsidP="00497F21">
      <w:pPr>
        <w:numPr>
          <w:ilvl w:val="0"/>
          <w:numId w:val="39"/>
        </w:numPr>
        <w:tabs>
          <w:tab w:val="left" w:pos="993"/>
        </w:tabs>
        <w:spacing w:after="0" w:line="240" w:lineRule="auto"/>
        <w:ind w:left="0" w:firstLine="567"/>
        <w:jc w:val="both"/>
        <w:rPr>
          <w:rFonts w:ascii="Arial" w:eastAsiaTheme="minorHAnsi" w:hAnsi="Arial" w:cs="Arial"/>
          <w:lang w:eastAsia="en-US"/>
        </w:rPr>
        <w:sectPr w:rsidR="0020417D" w:rsidRPr="0076582A" w:rsidSect="00153FC8">
          <w:footerReference w:type="first" r:id="rId17"/>
          <w:pgSz w:w="12240" w:h="15840"/>
          <w:pgMar w:top="1134" w:right="567" w:bottom="1134" w:left="1701" w:header="720" w:footer="720" w:gutter="0"/>
          <w:pgNumType w:start="13"/>
          <w:cols w:space="720"/>
          <w:titlePg/>
          <w:docGrid w:linePitch="360"/>
        </w:sectPr>
      </w:pPr>
      <w:bookmarkStart w:id="90" w:name="_Toc184669021"/>
      <w:bookmarkStart w:id="91" w:name="_Toc185448115"/>
      <w:r w:rsidRPr="00B560A1">
        <w:rPr>
          <w:rFonts w:ascii="Arial" w:eastAsiaTheme="minorHAnsi" w:hAnsi="Arial" w:cs="Arial"/>
          <w:sz w:val="22"/>
          <w:szCs w:val="22"/>
          <w:lang w:eastAsia="en-US"/>
        </w:rPr>
        <w:t>Tiekėjas, dalyvaujantis pirkime, turi atitikti šio priedo lentelėje nustatytus kvalifikacijos reikalavimus. Šiose Pirkimo sąlygose keliami reikalavimai tiekėjo kvalifikacijai turi būti įgyti iki pasiūlymų pateikimo termino pabaigos.</w:t>
      </w:r>
      <w:bookmarkEnd w:id="90"/>
      <w:bookmarkEnd w:id="91"/>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76582A"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76582A" w:rsidRDefault="002F396F" w:rsidP="00C8691A">
            <w:pPr>
              <w:spacing w:before="60" w:after="60" w:line="256" w:lineRule="auto"/>
              <w:jc w:val="center"/>
              <w:rPr>
                <w:rFonts w:ascii="Arial" w:hAnsi="Arial" w:cs="Arial"/>
                <w:b/>
                <w:bCs/>
                <w:sz w:val="21"/>
                <w:szCs w:val="21"/>
              </w:rPr>
            </w:pPr>
            <w:r w:rsidRPr="0076582A">
              <w:rPr>
                <w:rFonts w:ascii="Arial" w:eastAsiaTheme="minorHAnsi" w:hAnsi="Arial" w:cs="Arial"/>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76582A" w:rsidRDefault="003D5EC9" w:rsidP="00C8691A">
            <w:pPr>
              <w:spacing w:before="60" w:after="60" w:line="256" w:lineRule="auto"/>
              <w:jc w:val="center"/>
              <w:rPr>
                <w:rFonts w:ascii="Arial" w:eastAsiaTheme="minorEastAsia" w:hAnsi="Arial" w:cs="Arial"/>
                <w:b/>
                <w:bCs/>
                <w:sz w:val="21"/>
                <w:szCs w:val="21"/>
              </w:rPr>
            </w:pPr>
            <w:r w:rsidRPr="0076582A">
              <w:rPr>
                <w:rFonts w:ascii="Arial" w:hAnsi="Arial" w:cs="Arial"/>
                <w:b/>
                <w:bCs/>
                <w:color w:val="000000"/>
                <w:sz w:val="21"/>
                <w:szCs w:val="21"/>
              </w:rPr>
              <w:t>Kvalifikacijos reikalavimas</w:t>
            </w:r>
            <w:r w:rsidR="00515CBD" w:rsidRPr="0076582A">
              <w:rPr>
                <w:rStyle w:val="Puslapioinaosnuoroda"/>
                <w:rFonts w:ascii="Arial" w:hAnsi="Arial" w:cs="Arial"/>
                <w:b/>
                <w:bCs/>
                <w:color w:val="000000"/>
                <w:sz w:val="21"/>
                <w:szCs w:val="21"/>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76582A" w:rsidRDefault="002F396F" w:rsidP="00C8691A">
            <w:pPr>
              <w:autoSpaceDE w:val="0"/>
              <w:autoSpaceDN w:val="0"/>
              <w:adjustRightInd w:val="0"/>
              <w:jc w:val="center"/>
              <w:rPr>
                <w:rFonts w:ascii="Arial" w:hAnsi="Arial" w:cs="Arial"/>
                <w:b/>
                <w:bCs/>
                <w:color w:val="000000"/>
                <w:sz w:val="21"/>
                <w:szCs w:val="21"/>
              </w:rPr>
            </w:pPr>
            <w:r w:rsidRPr="0076582A">
              <w:rPr>
                <w:rFonts w:ascii="Arial" w:hAnsi="Arial" w:cs="Arial"/>
                <w:b/>
                <w:bCs/>
                <w:color w:val="000000"/>
                <w:sz w:val="21"/>
                <w:szCs w:val="21"/>
              </w:rPr>
              <w:t xml:space="preserve">Atitiktį reikalavimui įrodantys </w:t>
            </w:r>
            <w:r w:rsidR="00C8691A" w:rsidRPr="0076582A">
              <w:rPr>
                <w:rFonts w:ascii="Arial" w:hAnsi="Arial" w:cs="Arial"/>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76582A" w:rsidRDefault="0020417D" w:rsidP="00C8691A">
            <w:pPr>
              <w:autoSpaceDE w:val="0"/>
              <w:autoSpaceDN w:val="0"/>
              <w:adjustRightInd w:val="0"/>
              <w:jc w:val="center"/>
              <w:rPr>
                <w:rFonts w:ascii="Arial" w:hAnsi="Arial" w:cs="Arial"/>
                <w:b/>
                <w:bCs/>
                <w:color w:val="000000"/>
                <w:sz w:val="21"/>
                <w:szCs w:val="21"/>
              </w:rPr>
            </w:pPr>
            <w:r w:rsidRPr="0076582A">
              <w:rPr>
                <w:rFonts w:ascii="Arial" w:hAnsi="Arial" w:cs="Arial"/>
                <w:b/>
                <w:bCs/>
                <w:color w:val="000000"/>
                <w:sz w:val="21"/>
                <w:szCs w:val="21"/>
              </w:rPr>
              <w:t>Subjektas, kuris turi atitikti reikalavimą</w:t>
            </w:r>
          </w:p>
          <w:p w14:paraId="34C190FD" w14:textId="28927192" w:rsidR="0020417D" w:rsidRPr="0076582A" w:rsidRDefault="0020417D" w:rsidP="00C8691A">
            <w:pPr>
              <w:autoSpaceDE w:val="0"/>
              <w:autoSpaceDN w:val="0"/>
              <w:adjustRightInd w:val="0"/>
              <w:jc w:val="center"/>
              <w:rPr>
                <w:rFonts w:ascii="Arial" w:hAnsi="Arial" w:cs="Arial"/>
                <w:b/>
                <w:bCs/>
                <w:color w:val="000000"/>
              </w:rPr>
            </w:pPr>
          </w:p>
        </w:tc>
      </w:tr>
      <w:tr w:rsidR="00910289" w:rsidRPr="0076582A" w14:paraId="5B2E837D" w14:textId="77777777" w:rsidTr="00910289">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3C521" w14:textId="18D59867" w:rsidR="00910289" w:rsidRPr="0076582A" w:rsidRDefault="00910289" w:rsidP="00910289">
            <w:pPr>
              <w:autoSpaceDE w:val="0"/>
              <w:autoSpaceDN w:val="0"/>
              <w:adjustRightInd w:val="0"/>
              <w:rPr>
                <w:rFonts w:ascii="Arial" w:hAnsi="Arial" w:cs="Arial"/>
                <w:color w:val="000000"/>
              </w:rPr>
            </w:pPr>
            <w:r w:rsidRPr="0076582A">
              <w:rPr>
                <w:rFonts w:ascii="Arial" w:hAnsi="Arial" w:cs="Arial"/>
                <w:b/>
                <w:i/>
              </w:rPr>
              <w:t>1 Pirkimo daliai (Sveikos gyvensenos mokymai)</w:t>
            </w:r>
          </w:p>
        </w:tc>
      </w:tr>
      <w:tr w:rsidR="00910289" w:rsidRPr="0076582A" w14:paraId="5057EF22" w14:textId="77777777" w:rsidTr="000040A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60522" w14:textId="36EA5481" w:rsidR="00910289" w:rsidRPr="0076582A" w:rsidRDefault="00910289" w:rsidP="00910289">
            <w:pPr>
              <w:pStyle w:val="Sraopastraipa"/>
              <w:spacing w:before="60" w:after="60" w:line="257" w:lineRule="auto"/>
              <w:ind w:left="0"/>
              <w:jc w:val="right"/>
              <w:rPr>
                <w:rFonts w:ascii="Arial" w:eastAsiaTheme="minorHAnsi" w:hAnsi="Arial" w:cs="Arial"/>
              </w:rPr>
            </w:pPr>
            <w:r w:rsidRPr="0076582A">
              <w:rPr>
                <w:rFonts w:ascii="Arial" w:eastAsiaTheme="minorHAnsi" w:hAnsi="Arial" w:cs="Arial"/>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auto"/>
          </w:tcPr>
          <w:p w14:paraId="656A3E7E" w14:textId="50E1BF04" w:rsidR="00910289" w:rsidRPr="0076582A" w:rsidRDefault="00910289" w:rsidP="005F663B">
            <w:pPr>
              <w:tabs>
                <w:tab w:val="left" w:pos="739"/>
              </w:tabs>
              <w:jc w:val="both"/>
              <w:rPr>
                <w:rFonts w:ascii="Arial" w:hAnsi="Arial" w:cs="Arial"/>
              </w:rPr>
            </w:pPr>
            <w:r w:rsidRPr="0076582A">
              <w:rPr>
                <w:rFonts w:ascii="Arial" w:hAnsi="Arial" w:cs="Arial"/>
              </w:rPr>
              <w:t xml:space="preserve">Tiekėjas per pastaruosius 3 (trejus) metus iki pasiūlymų pateikimo termino pabaigos pagal vieną ar daugiau </w:t>
            </w:r>
            <w:r w:rsidR="00D623B1" w:rsidRPr="0076582A">
              <w:rPr>
                <w:rFonts w:ascii="Arial" w:hAnsi="Arial" w:cs="Arial"/>
              </w:rPr>
              <w:t xml:space="preserve">įvykdytų ar tebevykdomų </w:t>
            </w:r>
            <w:r w:rsidRPr="0076582A">
              <w:rPr>
                <w:rFonts w:ascii="Arial" w:hAnsi="Arial" w:cs="Arial"/>
              </w:rPr>
              <w:t>sutarčių, savo jėgomis įvykdęs</w:t>
            </w:r>
            <w:r w:rsidRPr="0076582A">
              <w:rPr>
                <w:rFonts w:ascii="Arial" w:hAnsi="Arial" w:cs="Arial"/>
                <w:vertAlign w:val="superscript"/>
              </w:rPr>
              <w:footnoteReference w:id="3"/>
            </w:r>
            <w:r w:rsidR="00D623B1" w:rsidRPr="0076582A">
              <w:rPr>
                <w:rFonts w:ascii="Arial" w:hAnsi="Arial" w:cs="Arial"/>
              </w:rPr>
              <w:t xml:space="preserve">neformalių </w:t>
            </w:r>
            <w:r w:rsidRPr="0076582A">
              <w:rPr>
                <w:rFonts w:ascii="Arial" w:hAnsi="Arial" w:cs="Arial"/>
              </w:rPr>
              <w:t>mokym</w:t>
            </w:r>
            <w:r w:rsidR="00D623B1" w:rsidRPr="0076582A">
              <w:rPr>
                <w:rFonts w:ascii="Arial" w:hAnsi="Arial" w:cs="Arial"/>
              </w:rPr>
              <w:t>ų</w:t>
            </w:r>
            <w:r w:rsidR="008C28FD">
              <w:rPr>
                <w:rFonts w:ascii="Arial" w:hAnsi="Arial" w:cs="Arial"/>
              </w:rPr>
              <w:t xml:space="preserve"> suaugusiems</w:t>
            </w:r>
            <w:r w:rsidRPr="0076582A">
              <w:rPr>
                <w:rStyle w:val="Puslapioinaosnuoroda"/>
                <w:rFonts w:ascii="Arial" w:eastAsiaTheme="majorEastAsia" w:hAnsi="Arial" w:cs="Arial"/>
              </w:rPr>
              <w:footnoteReference w:id="4"/>
            </w:r>
            <w:r w:rsidR="00D623B1" w:rsidRPr="0076582A">
              <w:rPr>
                <w:rFonts w:ascii="Arial" w:hAnsi="Arial" w:cs="Arial"/>
              </w:rPr>
              <w:t xml:space="preserve"> paslaugas</w:t>
            </w:r>
            <w:r w:rsidR="004C4040">
              <w:rPr>
                <w:rFonts w:ascii="Arial" w:hAnsi="Arial" w:cs="Arial"/>
              </w:rPr>
              <w:t xml:space="preserve">, </w:t>
            </w:r>
            <w:r w:rsidR="004C4040" w:rsidRPr="0076582A">
              <w:rPr>
                <w:rFonts w:ascii="Arial" w:hAnsi="Arial" w:cs="Arial"/>
              </w:rPr>
              <w:t xml:space="preserve">kurių bendra vertė yra ne mažesnė kaip 71 500,00 </w:t>
            </w:r>
            <w:r w:rsidR="004C4040">
              <w:rPr>
                <w:rFonts w:ascii="Arial" w:hAnsi="Arial" w:cs="Arial"/>
              </w:rPr>
              <w:t>Eur be PVM.</w:t>
            </w:r>
          </w:p>
          <w:p w14:paraId="37EC5C96" w14:textId="77777777" w:rsidR="00910289" w:rsidRPr="0076582A" w:rsidRDefault="00910289" w:rsidP="005F663B">
            <w:pPr>
              <w:tabs>
                <w:tab w:val="left" w:pos="739"/>
              </w:tabs>
              <w:jc w:val="both"/>
              <w:rPr>
                <w:rFonts w:ascii="Arial" w:hAnsi="Arial" w:cs="Arial"/>
              </w:rPr>
            </w:pPr>
          </w:p>
          <w:p w14:paraId="42ECE2C8" w14:textId="77777777" w:rsidR="00910289" w:rsidRPr="0076582A" w:rsidRDefault="00910289" w:rsidP="005F663B">
            <w:pPr>
              <w:tabs>
                <w:tab w:val="left" w:pos="739"/>
              </w:tabs>
              <w:jc w:val="both"/>
              <w:rPr>
                <w:rFonts w:ascii="Arial" w:hAnsi="Arial" w:cs="Arial"/>
              </w:rPr>
            </w:pPr>
          </w:p>
          <w:p w14:paraId="14C4F4AB" w14:textId="77777777" w:rsidR="00910289" w:rsidRPr="0076582A" w:rsidRDefault="00910289" w:rsidP="005F663B">
            <w:pPr>
              <w:tabs>
                <w:tab w:val="left" w:pos="739"/>
              </w:tabs>
              <w:jc w:val="both"/>
              <w:rPr>
                <w:rFonts w:ascii="Arial" w:hAnsi="Arial" w:cs="Arial"/>
              </w:rPr>
            </w:pPr>
          </w:p>
          <w:p w14:paraId="58BFCD61" w14:textId="77777777" w:rsidR="00910289" w:rsidRPr="0076582A" w:rsidRDefault="00910289" w:rsidP="005F663B">
            <w:pPr>
              <w:autoSpaceDE w:val="0"/>
              <w:autoSpaceDN w:val="0"/>
              <w:adjustRightInd w:val="0"/>
              <w:jc w:val="both"/>
              <w:rPr>
                <w:rFonts w:ascii="Arial" w:hAnsi="Arial" w:cs="Arial"/>
                <w:color w:val="000000"/>
              </w:rPr>
            </w:pPr>
          </w:p>
        </w:tc>
        <w:tc>
          <w:tcPr>
            <w:tcW w:w="1712" w:type="pct"/>
            <w:tcBorders>
              <w:top w:val="single" w:sz="4" w:space="0" w:color="000000"/>
              <w:left w:val="single" w:sz="4" w:space="0" w:color="000000"/>
              <w:bottom w:val="single" w:sz="4" w:space="0" w:color="000000"/>
              <w:right w:val="single" w:sz="4" w:space="0" w:color="000000"/>
            </w:tcBorders>
            <w:shd w:val="clear" w:color="auto" w:fill="auto"/>
          </w:tcPr>
          <w:p w14:paraId="47098174" w14:textId="02DF5084" w:rsidR="00910289" w:rsidRPr="0076582A" w:rsidRDefault="00910289" w:rsidP="005F663B">
            <w:pPr>
              <w:tabs>
                <w:tab w:val="left" w:pos="323"/>
                <w:tab w:val="left" w:pos="739"/>
              </w:tabs>
              <w:jc w:val="both"/>
              <w:rPr>
                <w:rFonts w:ascii="Arial" w:hAnsi="Arial" w:cs="Arial"/>
                <w:color w:val="000000"/>
              </w:rPr>
            </w:pPr>
            <w:r w:rsidRPr="0076582A">
              <w:rPr>
                <w:rFonts w:ascii="Arial" w:hAnsi="Arial" w:cs="Arial"/>
              </w:rPr>
              <w:t xml:space="preserve">Pagrindinių per pastaruosius 3 metus </w:t>
            </w:r>
            <w:bookmarkStart w:id="92" w:name="_Hlk91589518"/>
            <w:r w:rsidRPr="0076582A">
              <w:rPr>
                <w:rFonts w:ascii="Arial" w:hAnsi="Arial" w:cs="Arial"/>
              </w:rPr>
              <w:t>suteiktų paslaugų sąrašas (</w:t>
            </w:r>
            <w:r w:rsidRPr="0076582A">
              <w:rPr>
                <w:rFonts w:ascii="Arial" w:hAnsi="Arial" w:cs="Arial"/>
                <w:i/>
                <w:iCs/>
              </w:rPr>
              <w:t xml:space="preserve">Užpildomas </w:t>
            </w:r>
            <w:r w:rsidR="005F663B" w:rsidRPr="0076582A">
              <w:rPr>
                <w:rFonts w:ascii="Arial" w:hAnsi="Arial" w:cs="Arial"/>
                <w:bCs/>
                <w:i/>
                <w:iCs/>
              </w:rPr>
              <w:t>Pirkimo sąlygų 11</w:t>
            </w:r>
            <w:r w:rsidRPr="0076582A">
              <w:rPr>
                <w:rFonts w:ascii="Arial" w:hAnsi="Arial" w:cs="Arial"/>
                <w:bCs/>
                <w:i/>
                <w:iCs/>
              </w:rPr>
              <w:t xml:space="preserve"> prie</w:t>
            </w:r>
            <w:r w:rsidR="005F663B" w:rsidRPr="0076582A">
              <w:rPr>
                <w:rFonts w:ascii="Arial" w:hAnsi="Arial" w:cs="Arial"/>
                <w:i/>
                <w:iCs/>
              </w:rPr>
              <w:t>das „</w:t>
            </w:r>
            <w:r w:rsidR="008C28FD">
              <w:rPr>
                <w:rFonts w:ascii="Arial" w:hAnsi="Arial" w:cs="Arial"/>
                <w:i/>
                <w:iCs/>
              </w:rPr>
              <w:t>Į</w:t>
            </w:r>
            <w:r w:rsidRPr="0076582A">
              <w:rPr>
                <w:rFonts w:ascii="Arial" w:hAnsi="Arial" w:cs="Arial"/>
                <w:i/>
                <w:iCs/>
              </w:rPr>
              <w:t>vykdytų</w:t>
            </w:r>
            <w:r w:rsidR="008C28FD">
              <w:rPr>
                <w:rFonts w:ascii="Arial" w:hAnsi="Arial" w:cs="Arial"/>
                <w:i/>
                <w:iCs/>
              </w:rPr>
              <w:t xml:space="preserve"> </w:t>
            </w:r>
            <w:r w:rsidR="006436E8" w:rsidRPr="0076582A">
              <w:rPr>
                <w:rFonts w:ascii="Arial" w:hAnsi="Arial" w:cs="Arial"/>
                <w:i/>
                <w:iCs/>
              </w:rPr>
              <w:t>/</w:t>
            </w:r>
            <w:r w:rsidR="008C28FD">
              <w:rPr>
                <w:rFonts w:ascii="Arial" w:hAnsi="Arial" w:cs="Arial"/>
                <w:i/>
                <w:iCs/>
              </w:rPr>
              <w:t xml:space="preserve"> </w:t>
            </w:r>
            <w:r w:rsidR="006436E8" w:rsidRPr="0076582A">
              <w:rPr>
                <w:rFonts w:ascii="Arial" w:hAnsi="Arial" w:cs="Arial"/>
                <w:i/>
                <w:iCs/>
              </w:rPr>
              <w:t>tebevykdomų</w:t>
            </w:r>
            <w:r w:rsidRPr="0076582A">
              <w:rPr>
                <w:rFonts w:ascii="Arial" w:hAnsi="Arial" w:cs="Arial"/>
                <w:i/>
                <w:iCs/>
              </w:rPr>
              <w:t xml:space="preserve"> sutarčių sąrašas</w:t>
            </w:r>
            <w:r w:rsidRPr="0076582A">
              <w:rPr>
                <w:rFonts w:ascii="Arial" w:hAnsi="Arial" w:cs="Arial"/>
                <w:bCs/>
                <w:i/>
                <w:iCs/>
              </w:rPr>
              <w:t>“</w:t>
            </w:r>
            <w:r w:rsidRPr="0076582A">
              <w:rPr>
                <w:rFonts w:ascii="Arial" w:hAnsi="Arial" w:cs="Arial"/>
              </w:rPr>
              <w:t>),</w:t>
            </w:r>
            <w:bookmarkEnd w:id="92"/>
            <w:r w:rsidR="008C28FD">
              <w:rPr>
                <w:rFonts w:ascii="Arial" w:hAnsi="Arial" w:cs="Arial"/>
              </w:rPr>
              <w:t xml:space="preserve"> </w:t>
            </w:r>
            <w:r w:rsidRPr="0076582A">
              <w:rPr>
                <w:rFonts w:ascii="Arial" w:hAnsi="Arial" w:cs="Arial"/>
              </w:rPr>
              <w:t xml:space="preserve">kuriame nurodytos </w:t>
            </w:r>
            <w:r w:rsidRPr="0076582A">
              <w:rPr>
                <w:rFonts w:ascii="Arial" w:hAnsi="Arial" w:cs="Arial"/>
                <w:color w:val="000000"/>
              </w:rPr>
              <w:t>paslaugų bendros sumos, mokymų pavadinimai, datos, trukmė ir paslaugų gavėjai (t</w:t>
            </w:r>
            <w:r w:rsidR="008C28FD">
              <w:rPr>
                <w:rFonts w:ascii="Arial" w:hAnsi="Arial" w:cs="Arial"/>
                <w:color w:val="000000"/>
              </w:rPr>
              <w:t>iek viešieji, tiek privatieji).</w:t>
            </w:r>
          </w:p>
          <w:p w14:paraId="52B81DA0" w14:textId="77777777" w:rsidR="00910289" w:rsidRPr="0076582A" w:rsidRDefault="00910289" w:rsidP="005F663B">
            <w:pPr>
              <w:tabs>
                <w:tab w:val="left" w:pos="323"/>
                <w:tab w:val="left" w:pos="739"/>
              </w:tabs>
              <w:jc w:val="both"/>
              <w:rPr>
                <w:rFonts w:ascii="Arial" w:hAnsi="Arial" w:cs="Arial"/>
                <w:bCs/>
              </w:rPr>
            </w:pPr>
          </w:p>
          <w:p w14:paraId="131C8C60" w14:textId="77777777" w:rsidR="00910289" w:rsidRPr="0076582A" w:rsidRDefault="00910289" w:rsidP="005F663B">
            <w:pPr>
              <w:tabs>
                <w:tab w:val="left" w:pos="323"/>
                <w:tab w:val="left" w:pos="739"/>
              </w:tabs>
              <w:jc w:val="both"/>
              <w:rPr>
                <w:rFonts w:ascii="Arial" w:hAnsi="Arial" w:cs="Arial"/>
                <w:i/>
                <w:color w:val="000000"/>
              </w:rPr>
            </w:pPr>
          </w:p>
          <w:p w14:paraId="15BC42F5" w14:textId="77777777" w:rsidR="00F837AA" w:rsidRPr="0076582A" w:rsidRDefault="00F837AA" w:rsidP="00F837AA">
            <w:pPr>
              <w:autoSpaceDE w:val="0"/>
              <w:autoSpaceDN w:val="0"/>
              <w:adjustRightInd w:val="0"/>
              <w:jc w:val="both"/>
              <w:rPr>
                <w:rFonts w:ascii="Arial" w:hAnsi="Arial" w:cs="Arial"/>
                <w:i/>
                <w:color w:val="000000"/>
              </w:rPr>
            </w:pPr>
            <w:r w:rsidRPr="0076582A">
              <w:rPr>
                <w:rFonts w:ascii="Arial" w:hAnsi="Arial" w:cs="Arial"/>
                <w:i/>
                <w:iCs/>
                <w:color w:val="000000"/>
              </w:rPr>
              <w:t>Tiekėjui nedraudžiama remtis sutartimi, kurią tiekėjas vykdė ne vienas, bet kartu su kitais ūkio subjektais, tačiau tokiu atveju turi būti vertinamos būtent konkretaus ūkio subjekto, grindžiančio atitiktį nustatytam reikalavimui (t. y. tiekėjo, tiekėjo grupės nario (-ių), ūkio subjekto (-ų), kurio (-ių) pajėgumais tiekėjas remiasi), savo jėgomis (t. y. savarankiškai, nepasitelkiant ūkio subjektų) suteiktos paslaugos</w:t>
            </w:r>
            <w:r w:rsidRPr="0076582A">
              <w:rPr>
                <w:rFonts w:ascii="Arial" w:hAnsi="Arial" w:cs="Arial"/>
                <w:i/>
                <w:color w:val="000000"/>
              </w:rPr>
              <w:t> </w:t>
            </w:r>
            <w:r w:rsidRPr="0076582A">
              <w:rPr>
                <w:rFonts w:ascii="Arial" w:hAnsi="Arial" w:cs="Arial"/>
                <w:i/>
                <w:iCs/>
                <w:color w:val="000000"/>
              </w:rPr>
              <w:t>ar jų dalis</w:t>
            </w:r>
            <w:r w:rsidRPr="0076582A">
              <w:rPr>
                <w:rFonts w:ascii="Arial" w:hAnsi="Arial" w:cs="Arial"/>
                <w:b/>
                <w:bCs/>
                <w:i/>
                <w:iCs/>
                <w:color w:val="000000"/>
              </w:rPr>
              <w:t> </w:t>
            </w:r>
            <w:r w:rsidRPr="0076582A">
              <w:rPr>
                <w:rFonts w:ascii="Arial" w:hAnsi="Arial" w:cs="Arial"/>
                <w:i/>
                <w:iCs/>
                <w:color w:val="000000"/>
              </w:rPr>
              <w:t>(jų kiekis, apimtis, vertė</w:t>
            </w:r>
            <w:r w:rsidRPr="0076582A">
              <w:rPr>
                <w:rFonts w:ascii="Arial" w:hAnsi="Arial" w:cs="Arial"/>
                <w:i/>
                <w:color w:val="000000"/>
              </w:rPr>
              <w:t> </w:t>
            </w:r>
            <w:r w:rsidRPr="0076582A">
              <w:rPr>
                <w:rFonts w:ascii="Arial" w:hAnsi="Arial" w:cs="Arial"/>
                <w:i/>
                <w:iCs/>
                <w:color w:val="000000"/>
              </w:rPr>
              <w:t>ir kt.), o ne visas vykdytos sutarties objektas.</w:t>
            </w:r>
          </w:p>
          <w:p w14:paraId="72617A6E" w14:textId="77777777" w:rsidR="00F837AA" w:rsidRPr="0076582A" w:rsidRDefault="00F837AA" w:rsidP="00F837AA">
            <w:pPr>
              <w:autoSpaceDE w:val="0"/>
              <w:autoSpaceDN w:val="0"/>
              <w:adjustRightInd w:val="0"/>
              <w:jc w:val="both"/>
              <w:rPr>
                <w:rFonts w:ascii="Arial" w:hAnsi="Arial" w:cs="Arial"/>
                <w:i/>
                <w:color w:val="000000"/>
              </w:rPr>
            </w:pPr>
            <w:r w:rsidRPr="0076582A">
              <w:rPr>
                <w:rFonts w:ascii="Arial" w:hAnsi="Arial" w:cs="Arial"/>
                <w:i/>
                <w:color w:val="000000"/>
              </w:rPr>
              <w:t>Savo jėgomis suteiktos paslaugos ar jų dalis (jų kiekis, apimtis, vertė ir kt.) pagal sutartis, vykdytas jungtinės veiklos pagrindais, yra nustatoma pagal jungtinės veiklos partnerių atsakomybių pasidalinimą, nurodytą jungtinės veiklos sutartyje.</w:t>
            </w:r>
          </w:p>
          <w:p w14:paraId="20A2CE77" w14:textId="77777777" w:rsidR="00F837AA" w:rsidRPr="0076582A" w:rsidRDefault="00F837AA" w:rsidP="00F837AA">
            <w:pPr>
              <w:autoSpaceDE w:val="0"/>
              <w:autoSpaceDN w:val="0"/>
              <w:adjustRightInd w:val="0"/>
              <w:jc w:val="both"/>
              <w:rPr>
                <w:rFonts w:ascii="Arial" w:hAnsi="Arial" w:cs="Arial"/>
                <w:i/>
                <w:color w:val="000000"/>
              </w:rPr>
            </w:pPr>
            <w:r w:rsidRPr="0076582A">
              <w:rPr>
                <w:rFonts w:ascii="Arial" w:hAnsi="Arial" w:cs="Arial"/>
                <w:i/>
                <w:color w:val="000000"/>
              </w:rPr>
              <w:t>Savo jėgomis suteiktos paslaugos ar jų dalis (jų kiekis, apimtis, vertė ir kt.) pagal sutartis, vykdytas kartu su subtiekėjais, yra apskaičiuojama iš visų pagal sutartį suteiktų paslaugų atimant subtiekėjo suteiktas paslaugas ar jų dalį (jų kiekį, apimtį, vertę ir kt.), </w:t>
            </w:r>
            <w:r w:rsidRPr="0076582A">
              <w:rPr>
                <w:rFonts w:ascii="Arial" w:hAnsi="Arial" w:cs="Arial"/>
                <w:i/>
                <w:iCs/>
                <w:color w:val="000000"/>
              </w:rPr>
              <w:t>atsižvelgiant į tai, kiek tiekėjas ir (arba) užsakovas</w:t>
            </w:r>
            <w:r w:rsidRPr="0076582A">
              <w:rPr>
                <w:rFonts w:ascii="Arial" w:hAnsi="Arial" w:cs="Arial"/>
                <w:i/>
                <w:color w:val="000000"/>
              </w:rPr>
              <w:t> </w:t>
            </w:r>
            <w:r w:rsidRPr="0076582A">
              <w:rPr>
                <w:rFonts w:ascii="Arial" w:hAnsi="Arial" w:cs="Arial"/>
                <w:i/>
                <w:iCs/>
                <w:color w:val="000000"/>
              </w:rPr>
              <w:t>sumokėjo subtiekėjui</w:t>
            </w:r>
            <w:r w:rsidRPr="0076582A">
              <w:rPr>
                <w:rFonts w:ascii="Arial" w:hAnsi="Arial" w:cs="Arial"/>
                <w:i/>
                <w:color w:val="000000"/>
              </w:rPr>
              <w:t>. Visos kitos pagal sutartį suteiktos paslaugos ar jų dalis (jų kiekis, apimtis, vertė ir kt.) priskiriama pačiam tiekėjui.</w:t>
            </w:r>
          </w:p>
          <w:p w14:paraId="5136EEE2" w14:textId="0FE0293F" w:rsidR="00910289" w:rsidRPr="0076582A" w:rsidRDefault="00910289" w:rsidP="005F663B">
            <w:pPr>
              <w:autoSpaceDE w:val="0"/>
              <w:autoSpaceDN w:val="0"/>
              <w:adjustRightInd w:val="0"/>
              <w:jc w:val="both"/>
              <w:rPr>
                <w:rFonts w:ascii="Arial" w:hAnsi="Arial" w:cs="Arial"/>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D000F" w14:textId="40162062" w:rsidR="00497F21" w:rsidRPr="0076582A" w:rsidRDefault="00497F21" w:rsidP="005F663B">
            <w:pPr>
              <w:tabs>
                <w:tab w:val="left" w:pos="323"/>
                <w:tab w:val="left" w:pos="739"/>
              </w:tabs>
              <w:jc w:val="both"/>
              <w:rPr>
                <w:rFonts w:ascii="Arial" w:hAnsi="Arial" w:cs="Arial"/>
                <w:i/>
                <w:color w:val="000000"/>
              </w:rPr>
            </w:pPr>
            <w:r w:rsidRPr="0076582A">
              <w:rPr>
                <w:rFonts w:ascii="Arial" w:hAnsi="Arial" w:cs="Arial"/>
                <w:i/>
                <w:color w:val="000000"/>
              </w:rPr>
              <w:t xml:space="preserve">Jeigu pasiūlymą teikia </w:t>
            </w:r>
            <w:r w:rsidR="00F837AA" w:rsidRPr="0076582A">
              <w:rPr>
                <w:rFonts w:ascii="Arial" w:hAnsi="Arial" w:cs="Arial"/>
                <w:i/>
                <w:color w:val="000000"/>
              </w:rPr>
              <w:t xml:space="preserve">tiekėjų </w:t>
            </w:r>
            <w:r w:rsidRPr="0076582A">
              <w:rPr>
                <w:rFonts w:ascii="Arial" w:hAnsi="Arial" w:cs="Arial"/>
                <w:i/>
                <w:color w:val="000000"/>
              </w:rPr>
              <w:t xml:space="preserve">grupė – reikalavimą turi atitikti visi </w:t>
            </w:r>
            <w:r w:rsidR="00F837AA" w:rsidRPr="0076582A">
              <w:rPr>
                <w:rFonts w:ascii="Arial" w:hAnsi="Arial" w:cs="Arial"/>
                <w:i/>
                <w:color w:val="000000"/>
              </w:rPr>
              <w:t xml:space="preserve">tiekėjų </w:t>
            </w:r>
            <w:r w:rsidRPr="0076582A">
              <w:rPr>
                <w:rFonts w:ascii="Arial" w:hAnsi="Arial" w:cs="Arial"/>
                <w:i/>
                <w:color w:val="000000"/>
              </w:rPr>
              <w:t>grupės nariai kartu (</w:t>
            </w:r>
            <w:r w:rsidR="00F837AA" w:rsidRPr="0076582A">
              <w:rPr>
                <w:rFonts w:ascii="Arial" w:hAnsi="Arial" w:cs="Arial"/>
                <w:i/>
                <w:color w:val="000000"/>
              </w:rPr>
              <w:t>teikėjų</w:t>
            </w:r>
            <w:r w:rsidRPr="0076582A">
              <w:rPr>
                <w:rFonts w:ascii="Arial" w:hAnsi="Arial" w:cs="Arial"/>
                <w:i/>
                <w:color w:val="000000"/>
              </w:rPr>
              <w:t xml:space="preserve"> grupės narių turima patirtis sumuojama), atsižvelgiant į jų prisiimamus įsipareigojimus.</w:t>
            </w:r>
          </w:p>
          <w:p w14:paraId="1208310B" w14:textId="77777777" w:rsidR="00497F21" w:rsidRPr="0076582A" w:rsidRDefault="00497F21" w:rsidP="005F663B">
            <w:pPr>
              <w:tabs>
                <w:tab w:val="left" w:pos="323"/>
                <w:tab w:val="left" w:pos="739"/>
              </w:tabs>
              <w:jc w:val="both"/>
              <w:rPr>
                <w:rFonts w:ascii="Arial" w:hAnsi="Arial" w:cs="Arial"/>
                <w:i/>
                <w:color w:val="000000"/>
              </w:rPr>
            </w:pPr>
          </w:p>
          <w:p w14:paraId="5F4E348F" w14:textId="77777777" w:rsidR="00497F21" w:rsidRPr="0076582A" w:rsidRDefault="00497F21" w:rsidP="005F663B">
            <w:pPr>
              <w:tabs>
                <w:tab w:val="left" w:pos="323"/>
                <w:tab w:val="left" w:pos="739"/>
              </w:tabs>
              <w:jc w:val="both"/>
              <w:rPr>
                <w:rFonts w:ascii="Arial" w:hAnsi="Arial" w:cs="Arial"/>
                <w:i/>
                <w:color w:val="000000"/>
              </w:rPr>
            </w:pPr>
            <w:r w:rsidRPr="0076582A">
              <w:rPr>
                <w:rFonts w:ascii="Arial" w:hAnsi="Arial" w:cs="Arial"/>
                <w:i/>
                <w:color w:val="000000"/>
              </w:rPr>
              <w:t>Tiekėjas gali remtis kitų ūkio subjektų pajėgumais tik tuo atveju, jeigu tie subjektai patys vykdys tą pirkimo sutarties dalį, kuriai reikia jų turimų pajėgumų.</w:t>
            </w:r>
          </w:p>
          <w:p w14:paraId="56432951" w14:textId="77777777" w:rsidR="00497F21" w:rsidRPr="0076582A" w:rsidRDefault="00497F21" w:rsidP="005F663B">
            <w:pPr>
              <w:tabs>
                <w:tab w:val="left" w:pos="323"/>
                <w:tab w:val="left" w:pos="739"/>
              </w:tabs>
              <w:jc w:val="both"/>
              <w:rPr>
                <w:rFonts w:ascii="Arial" w:hAnsi="Arial" w:cs="Arial"/>
                <w:i/>
                <w:color w:val="000000"/>
              </w:rPr>
            </w:pPr>
          </w:p>
          <w:p w14:paraId="6994DA52" w14:textId="77777777" w:rsidR="00497F21" w:rsidRPr="0076582A" w:rsidRDefault="00497F21" w:rsidP="005F663B">
            <w:pPr>
              <w:tabs>
                <w:tab w:val="left" w:pos="323"/>
                <w:tab w:val="left" w:pos="739"/>
              </w:tabs>
              <w:jc w:val="both"/>
              <w:rPr>
                <w:rFonts w:ascii="Arial" w:hAnsi="Arial" w:cs="Arial"/>
                <w:i/>
                <w:color w:val="000000"/>
              </w:rPr>
            </w:pPr>
            <w:r w:rsidRPr="0076582A">
              <w:rPr>
                <w:rStyle w:val="Grietas"/>
                <w:rFonts w:ascii="Arial" w:hAnsi="Arial" w:cs="Arial"/>
              </w:rPr>
              <w:t>Subtiekėjams</w:t>
            </w:r>
            <w:r w:rsidRPr="0076582A">
              <w:rPr>
                <w:rFonts w:ascii="Arial" w:hAnsi="Arial" w:cs="Arial"/>
                <w:i/>
                <w:color w:val="000000"/>
              </w:rPr>
              <w:t xml:space="preserve"> šis reikalavimas nenustatomas.</w:t>
            </w:r>
          </w:p>
          <w:p w14:paraId="43773C7A" w14:textId="77777777" w:rsidR="00910289" w:rsidRPr="0076582A" w:rsidRDefault="00910289" w:rsidP="005F663B">
            <w:pPr>
              <w:autoSpaceDE w:val="0"/>
              <w:autoSpaceDN w:val="0"/>
              <w:adjustRightInd w:val="0"/>
              <w:jc w:val="both"/>
              <w:rPr>
                <w:rFonts w:ascii="Arial" w:hAnsi="Arial" w:cs="Arial"/>
                <w:color w:val="000000"/>
              </w:rPr>
            </w:pPr>
          </w:p>
        </w:tc>
      </w:tr>
      <w:tr w:rsidR="00910289" w:rsidRPr="0076582A" w14:paraId="6BFC0D34" w14:textId="77777777" w:rsidTr="000040A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01432" w14:textId="294BA10B" w:rsidR="00910289" w:rsidRPr="0076582A" w:rsidRDefault="00910289" w:rsidP="00910289">
            <w:pPr>
              <w:pStyle w:val="Sraopastraipa"/>
              <w:spacing w:before="60" w:after="60" w:line="257" w:lineRule="auto"/>
              <w:ind w:left="0"/>
              <w:jc w:val="right"/>
              <w:rPr>
                <w:rFonts w:ascii="Arial" w:eastAsiaTheme="minorHAnsi" w:hAnsi="Arial" w:cs="Arial"/>
              </w:rPr>
            </w:pPr>
            <w:r w:rsidRPr="0076582A">
              <w:rPr>
                <w:rFonts w:ascii="Arial" w:eastAsiaTheme="minorHAnsi" w:hAnsi="Arial" w:cs="Arial"/>
              </w:rPr>
              <w:lastRenderedPageBreak/>
              <w:t>1.2.</w:t>
            </w:r>
          </w:p>
        </w:tc>
        <w:tc>
          <w:tcPr>
            <w:tcW w:w="1576" w:type="pct"/>
            <w:tcBorders>
              <w:top w:val="single" w:sz="4" w:space="0" w:color="000000"/>
              <w:left w:val="single" w:sz="4" w:space="0" w:color="000000"/>
              <w:bottom w:val="single" w:sz="4" w:space="0" w:color="000000"/>
              <w:right w:val="single" w:sz="4" w:space="0" w:color="000000"/>
            </w:tcBorders>
            <w:shd w:val="clear" w:color="auto" w:fill="auto"/>
          </w:tcPr>
          <w:p w14:paraId="0442BE1E" w14:textId="77777777" w:rsidR="00910289" w:rsidRPr="0076582A" w:rsidRDefault="00910289" w:rsidP="005F663B">
            <w:pPr>
              <w:tabs>
                <w:tab w:val="left" w:pos="406"/>
                <w:tab w:val="left" w:pos="739"/>
              </w:tabs>
              <w:jc w:val="both"/>
              <w:rPr>
                <w:rFonts w:ascii="Arial" w:hAnsi="Arial" w:cs="Arial"/>
              </w:rPr>
            </w:pPr>
            <w:r w:rsidRPr="0076582A">
              <w:rPr>
                <w:rFonts w:ascii="Arial" w:hAnsi="Arial" w:cs="Arial"/>
              </w:rPr>
              <w:t>Tiekėjas pirkimo sutarties vykdymui  turi skirti lektorių (-us) ir  lektorių ekspertą, atitinkančius šiuos reikalavimus:</w:t>
            </w:r>
          </w:p>
          <w:p w14:paraId="0F843F59" w14:textId="77777777" w:rsidR="00910289" w:rsidRPr="0076582A" w:rsidRDefault="00910289" w:rsidP="005F663B">
            <w:pPr>
              <w:pStyle w:val="Sraopastraipa"/>
              <w:numPr>
                <w:ilvl w:val="0"/>
                <w:numId w:val="28"/>
              </w:numPr>
              <w:tabs>
                <w:tab w:val="left" w:pos="316"/>
                <w:tab w:val="left" w:pos="406"/>
                <w:tab w:val="left" w:pos="739"/>
              </w:tabs>
              <w:ind w:left="0" w:firstLine="0"/>
              <w:jc w:val="both"/>
              <w:rPr>
                <w:rFonts w:ascii="Arial" w:hAnsi="Arial" w:cs="Arial"/>
              </w:rPr>
            </w:pPr>
            <w:r w:rsidRPr="0076582A">
              <w:rPr>
                <w:rFonts w:ascii="Arial" w:hAnsi="Arial" w:cs="Arial"/>
                <w:b/>
              </w:rPr>
              <w:t xml:space="preserve">lektorius (-iai) ir lektorius ekspertas </w:t>
            </w:r>
            <w:r w:rsidRPr="0076582A">
              <w:rPr>
                <w:rFonts w:ascii="Arial" w:hAnsi="Arial" w:cs="Arial"/>
              </w:rPr>
              <w:t xml:space="preserve"> turi turėti aukštąjį medicininį išsilavinimą:</w:t>
            </w:r>
          </w:p>
          <w:p w14:paraId="5F7EE085" w14:textId="77777777" w:rsidR="00910289" w:rsidRPr="0076582A" w:rsidRDefault="00910289" w:rsidP="005F663B">
            <w:pPr>
              <w:pStyle w:val="Sraopastraipa"/>
              <w:numPr>
                <w:ilvl w:val="1"/>
                <w:numId w:val="28"/>
              </w:numPr>
              <w:tabs>
                <w:tab w:val="left" w:pos="302"/>
                <w:tab w:val="left" w:pos="406"/>
                <w:tab w:val="left" w:pos="739"/>
              </w:tabs>
              <w:ind w:left="0" w:firstLine="0"/>
              <w:jc w:val="both"/>
              <w:rPr>
                <w:rFonts w:ascii="Arial" w:hAnsi="Arial" w:cs="Arial"/>
                <w:i/>
              </w:rPr>
            </w:pPr>
            <w:r w:rsidRPr="0076582A">
              <w:rPr>
                <w:rFonts w:ascii="Arial" w:hAnsi="Arial" w:cs="Arial"/>
                <w:i/>
              </w:rPr>
              <w:t>bent vienas lektorius turi turėti aukštąjį (arba jam prilyginamą) medicinos išsilavinimą arba vaistininko profesinę kvalifikaciją;</w:t>
            </w:r>
          </w:p>
          <w:p w14:paraId="21782815" w14:textId="77777777" w:rsidR="00910289" w:rsidRPr="0076582A" w:rsidRDefault="00910289" w:rsidP="005F663B">
            <w:pPr>
              <w:pStyle w:val="Sraopastraipa"/>
              <w:numPr>
                <w:ilvl w:val="1"/>
                <w:numId w:val="28"/>
              </w:numPr>
              <w:tabs>
                <w:tab w:val="left" w:pos="302"/>
                <w:tab w:val="left" w:pos="406"/>
                <w:tab w:val="left" w:pos="739"/>
              </w:tabs>
              <w:ind w:left="0" w:firstLine="0"/>
              <w:jc w:val="both"/>
              <w:rPr>
                <w:rFonts w:ascii="Arial" w:hAnsi="Arial" w:cs="Arial"/>
                <w:i/>
              </w:rPr>
            </w:pPr>
            <w:r w:rsidRPr="0076582A">
              <w:rPr>
                <w:rFonts w:ascii="Arial" w:hAnsi="Arial" w:cs="Arial"/>
                <w:i/>
              </w:rPr>
              <w:t>bent vienas lektorius turi turėti kineziterapeuto profesinę kvalifikaciją.</w:t>
            </w:r>
          </w:p>
          <w:p w14:paraId="5AD3A106" w14:textId="77777777" w:rsidR="00910289" w:rsidRPr="0076582A" w:rsidRDefault="00910289" w:rsidP="005F663B">
            <w:pPr>
              <w:autoSpaceDE w:val="0"/>
              <w:autoSpaceDN w:val="0"/>
              <w:adjustRightInd w:val="0"/>
              <w:jc w:val="both"/>
              <w:rPr>
                <w:rFonts w:ascii="Arial" w:hAnsi="Arial" w:cs="Arial"/>
                <w:color w:val="000000"/>
              </w:rPr>
            </w:pPr>
          </w:p>
        </w:tc>
        <w:tc>
          <w:tcPr>
            <w:tcW w:w="1712" w:type="pct"/>
            <w:tcBorders>
              <w:top w:val="single" w:sz="4" w:space="0" w:color="000000"/>
              <w:left w:val="single" w:sz="4" w:space="0" w:color="000000"/>
              <w:bottom w:val="single" w:sz="4" w:space="0" w:color="000000"/>
              <w:right w:val="single" w:sz="4" w:space="0" w:color="000000"/>
            </w:tcBorders>
            <w:shd w:val="clear" w:color="auto" w:fill="auto"/>
          </w:tcPr>
          <w:p w14:paraId="19A67856" w14:textId="24BE5EC3" w:rsidR="00910289" w:rsidRPr="0076582A" w:rsidRDefault="00910289" w:rsidP="005F663B">
            <w:pPr>
              <w:tabs>
                <w:tab w:val="left" w:pos="323"/>
                <w:tab w:val="left" w:pos="739"/>
              </w:tabs>
              <w:contextualSpacing/>
              <w:jc w:val="both"/>
              <w:rPr>
                <w:rFonts w:ascii="Arial" w:hAnsi="Arial" w:cs="Arial"/>
                <w:color w:val="000000"/>
              </w:rPr>
            </w:pPr>
            <w:r w:rsidRPr="0076582A">
              <w:rPr>
                <w:rFonts w:ascii="Arial" w:hAnsi="Arial" w:cs="Arial"/>
                <w:color w:val="000000"/>
              </w:rPr>
              <w:t xml:space="preserve">1. </w:t>
            </w:r>
            <w:bookmarkStart w:id="93" w:name="_Hlk91589505"/>
            <w:r w:rsidRPr="0076582A">
              <w:rPr>
                <w:rFonts w:ascii="Arial" w:hAnsi="Arial" w:cs="Arial"/>
                <w:color w:val="000000"/>
              </w:rPr>
              <w:t xml:space="preserve">Siūlomų lektorių </w:t>
            </w:r>
            <w:r w:rsidRPr="0076582A">
              <w:rPr>
                <w:rFonts w:ascii="Arial" w:hAnsi="Arial" w:cs="Arial"/>
                <w:color w:val="000000" w:themeColor="text1"/>
              </w:rPr>
              <w:t>sąrašas (</w:t>
            </w:r>
            <w:r w:rsidR="000E19F3" w:rsidRPr="0076582A">
              <w:rPr>
                <w:rFonts w:ascii="Arial" w:hAnsi="Arial" w:cs="Arial"/>
                <w:i/>
                <w:iCs/>
                <w:color w:val="000000" w:themeColor="text1"/>
              </w:rPr>
              <w:t>Užpildomas Pirkimo sąlygų 12</w:t>
            </w:r>
            <w:r w:rsidRPr="0076582A">
              <w:rPr>
                <w:rFonts w:ascii="Arial" w:hAnsi="Arial" w:cs="Arial"/>
                <w:i/>
                <w:iCs/>
                <w:color w:val="000000" w:themeColor="text1"/>
              </w:rPr>
              <w:t xml:space="preserve"> priedas „Siūlomų lektorių</w:t>
            </w:r>
            <w:r w:rsidR="000E19F3" w:rsidRPr="0076582A">
              <w:rPr>
                <w:rFonts w:ascii="Arial" w:hAnsi="Arial" w:cs="Arial"/>
                <w:i/>
                <w:iCs/>
                <w:color w:val="000000" w:themeColor="text1"/>
              </w:rPr>
              <w:t xml:space="preserve"> ir lektoriaus eksperto</w:t>
            </w:r>
            <w:r w:rsidRPr="0076582A">
              <w:rPr>
                <w:rFonts w:ascii="Arial" w:hAnsi="Arial" w:cs="Arial"/>
                <w:i/>
                <w:iCs/>
                <w:color w:val="000000" w:themeColor="text1"/>
              </w:rPr>
              <w:t xml:space="preserve"> sąrašas“</w:t>
            </w:r>
            <w:r w:rsidRPr="0076582A">
              <w:rPr>
                <w:rFonts w:ascii="Arial" w:hAnsi="Arial" w:cs="Arial"/>
                <w:color w:val="000000" w:themeColor="text1"/>
              </w:rPr>
              <w:t>).</w:t>
            </w:r>
          </w:p>
          <w:p w14:paraId="22633264" w14:textId="172B3226" w:rsidR="00910289" w:rsidRPr="0076582A" w:rsidRDefault="00910289" w:rsidP="005F663B">
            <w:pPr>
              <w:tabs>
                <w:tab w:val="left" w:pos="323"/>
                <w:tab w:val="left" w:pos="739"/>
              </w:tabs>
              <w:jc w:val="both"/>
              <w:rPr>
                <w:rFonts w:ascii="Arial" w:hAnsi="Arial" w:cs="Arial"/>
                <w:i/>
                <w:iCs/>
                <w:color w:val="000000" w:themeColor="text1"/>
              </w:rPr>
            </w:pPr>
            <w:r w:rsidRPr="0076582A">
              <w:rPr>
                <w:rFonts w:ascii="Arial" w:hAnsi="Arial" w:cs="Arial"/>
                <w:color w:val="000000"/>
              </w:rPr>
              <w:t xml:space="preserve">2. </w:t>
            </w:r>
            <w:r w:rsidRPr="0076582A">
              <w:rPr>
                <w:rFonts w:ascii="Arial" w:hAnsi="Arial" w:cs="Arial"/>
                <w:color w:val="000000" w:themeColor="text1"/>
              </w:rPr>
              <w:t>Pasirašyta kiekvieno lektoriaus deklaracija (</w:t>
            </w:r>
            <w:r w:rsidR="000E19F3" w:rsidRPr="0076582A">
              <w:rPr>
                <w:rFonts w:ascii="Arial" w:hAnsi="Arial" w:cs="Arial"/>
                <w:i/>
                <w:iCs/>
                <w:color w:val="000000" w:themeColor="text1"/>
              </w:rPr>
              <w:t>Užpildomas Pirkimo sąlygų 13</w:t>
            </w:r>
            <w:r w:rsidRPr="0076582A">
              <w:rPr>
                <w:rFonts w:ascii="Arial" w:hAnsi="Arial" w:cs="Arial"/>
                <w:i/>
                <w:iCs/>
                <w:color w:val="000000" w:themeColor="text1"/>
              </w:rPr>
              <w:t xml:space="preserve"> priedas „Lektoriaus</w:t>
            </w:r>
            <w:r w:rsidR="000E19F3" w:rsidRPr="0076582A">
              <w:rPr>
                <w:rFonts w:ascii="Arial" w:hAnsi="Arial" w:cs="Arial"/>
                <w:i/>
                <w:iCs/>
                <w:color w:val="000000" w:themeColor="text1"/>
              </w:rPr>
              <w:t xml:space="preserve"> ir lektoriaus eksperto</w:t>
            </w:r>
            <w:r w:rsidRPr="0076582A">
              <w:rPr>
                <w:rFonts w:ascii="Arial" w:hAnsi="Arial" w:cs="Arial"/>
                <w:i/>
                <w:iCs/>
                <w:color w:val="000000" w:themeColor="text1"/>
              </w:rPr>
              <w:t xml:space="preserve"> deklaracija“).</w:t>
            </w:r>
          </w:p>
          <w:p w14:paraId="5290F42E" w14:textId="77777777" w:rsidR="00910289" w:rsidRPr="0076582A" w:rsidRDefault="00910289" w:rsidP="005F663B">
            <w:pPr>
              <w:tabs>
                <w:tab w:val="left" w:pos="323"/>
                <w:tab w:val="left" w:pos="739"/>
              </w:tabs>
              <w:jc w:val="both"/>
              <w:rPr>
                <w:rFonts w:ascii="Arial" w:hAnsi="Arial" w:cs="Arial"/>
                <w:i/>
                <w:iCs/>
                <w:color w:val="000000" w:themeColor="text1"/>
              </w:rPr>
            </w:pPr>
            <w:r w:rsidRPr="0076582A">
              <w:rPr>
                <w:rFonts w:ascii="Arial" w:hAnsi="Arial" w:cs="Arial"/>
                <w:iCs/>
                <w:color w:val="000000" w:themeColor="text1"/>
              </w:rPr>
              <w:t>3</w:t>
            </w:r>
            <w:r w:rsidRPr="0076582A">
              <w:rPr>
                <w:rFonts w:ascii="Arial" w:hAnsi="Arial" w:cs="Arial"/>
                <w:i/>
                <w:iCs/>
                <w:color w:val="000000" w:themeColor="text1"/>
              </w:rPr>
              <w:t xml:space="preserve">. </w:t>
            </w:r>
            <w:r w:rsidRPr="0076582A">
              <w:rPr>
                <w:rFonts w:ascii="Arial" w:hAnsi="Arial" w:cs="Arial"/>
                <w:color w:val="000000"/>
              </w:rPr>
              <w:t>Išsilavinimą patvirtinantys dokumentai.</w:t>
            </w:r>
          </w:p>
          <w:p w14:paraId="1DF457FD" w14:textId="77777777" w:rsidR="00910289" w:rsidRPr="0076582A" w:rsidRDefault="00910289" w:rsidP="005F663B">
            <w:pPr>
              <w:tabs>
                <w:tab w:val="left" w:pos="323"/>
                <w:tab w:val="left" w:pos="739"/>
              </w:tabs>
              <w:jc w:val="both"/>
              <w:rPr>
                <w:rFonts w:ascii="Arial" w:hAnsi="Arial" w:cs="Arial"/>
                <w:i/>
                <w:iCs/>
                <w:color w:val="000000" w:themeColor="text1"/>
              </w:rPr>
            </w:pPr>
          </w:p>
          <w:p w14:paraId="41E03F21" w14:textId="77777777" w:rsidR="00910289" w:rsidRPr="0076582A" w:rsidRDefault="00910289" w:rsidP="005F663B">
            <w:pPr>
              <w:tabs>
                <w:tab w:val="left" w:pos="323"/>
                <w:tab w:val="left" w:pos="739"/>
              </w:tabs>
              <w:jc w:val="both"/>
              <w:rPr>
                <w:rFonts w:ascii="Arial" w:hAnsi="Arial" w:cs="Arial"/>
                <w:color w:val="000000"/>
              </w:rPr>
            </w:pPr>
          </w:p>
          <w:bookmarkEnd w:id="93"/>
          <w:p w14:paraId="03D53B60" w14:textId="3738D24E" w:rsidR="00910289" w:rsidRPr="0076582A" w:rsidRDefault="00910289" w:rsidP="005F663B">
            <w:pPr>
              <w:autoSpaceDE w:val="0"/>
              <w:autoSpaceDN w:val="0"/>
              <w:adjustRightInd w:val="0"/>
              <w:jc w:val="both"/>
              <w:rPr>
                <w:rFonts w:ascii="Arial" w:hAnsi="Arial" w:cs="Arial"/>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8D7B3" w14:textId="77777777" w:rsidR="00497F21" w:rsidRPr="0076582A" w:rsidRDefault="00497F21" w:rsidP="005F663B">
            <w:pPr>
              <w:jc w:val="both"/>
              <w:rPr>
                <w:rFonts w:ascii="Arial" w:hAnsi="Arial" w:cs="Arial"/>
                <w:i/>
                <w:iCs/>
                <w:color w:val="000000"/>
              </w:rPr>
            </w:pPr>
            <w:r w:rsidRPr="0076582A">
              <w:rPr>
                <w:rFonts w:ascii="Arial" w:hAnsi="Arial" w:cs="Arial"/>
                <w:i/>
                <w:iCs/>
                <w:color w:val="000000"/>
              </w:rPr>
              <w:t>Jeigu pasiūlymą teikia ūkio subjektų grupė – reikalavimą turi atitikti ūkio subjektų grupės nario (-ių) specialistai, atsižvelgiant į jų prisiimamus įsipareigojimus pirkimo sutarčiai vykdyti;</w:t>
            </w:r>
          </w:p>
          <w:p w14:paraId="14A7ADF2" w14:textId="77777777" w:rsidR="00497F21" w:rsidRPr="0076582A" w:rsidRDefault="00497F21" w:rsidP="005F663B">
            <w:pPr>
              <w:jc w:val="both"/>
              <w:rPr>
                <w:rFonts w:ascii="Arial" w:hAnsi="Arial" w:cs="Arial"/>
                <w:i/>
                <w:iCs/>
                <w:color w:val="000000"/>
              </w:rPr>
            </w:pPr>
          </w:p>
          <w:p w14:paraId="7FC8CE10" w14:textId="77777777" w:rsidR="00497F21" w:rsidRPr="0076582A" w:rsidRDefault="00497F21" w:rsidP="005F663B">
            <w:pPr>
              <w:jc w:val="both"/>
              <w:rPr>
                <w:rFonts w:ascii="Arial" w:hAnsi="Arial" w:cs="Arial"/>
                <w:i/>
                <w:iCs/>
                <w:color w:val="000000"/>
              </w:rPr>
            </w:pPr>
            <w:r w:rsidRPr="0076582A">
              <w:rPr>
                <w:rFonts w:ascii="Arial" w:hAnsi="Arial" w:cs="Arial"/>
                <w:i/>
                <w:iCs/>
                <w:color w:val="000000"/>
              </w:rPr>
              <w:t>Tiekėjas gali remtis kitų ūkio subjektų pajėgumais tik tuo atveju, jeigu tie subjektai (jų darbuotojai) patys vykdys tą pirkimo sutarties dalį, kuriai reikia jų turimų pajėgumų;</w:t>
            </w:r>
          </w:p>
          <w:p w14:paraId="55964202" w14:textId="77777777" w:rsidR="00497F21" w:rsidRPr="0076582A" w:rsidRDefault="00497F21" w:rsidP="005F663B">
            <w:pPr>
              <w:jc w:val="both"/>
              <w:rPr>
                <w:rFonts w:ascii="Arial" w:hAnsi="Arial" w:cs="Arial"/>
                <w:i/>
                <w:iCs/>
                <w:color w:val="000000"/>
              </w:rPr>
            </w:pPr>
          </w:p>
          <w:p w14:paraId="26537D56" w14:textId="006F2CDC" w:rsidR="00910289" w:rsidRPr="0076582A" w:rsidRDefault="00497F21" w:rsidP="005F663B">
            <w:pPr>
              <w:autoSpaceDE w:val="0"/>
              <w:autoSpaceDN w:val="0"/>
              <w:adjustRightInd w:val="0"/>
              <w:jc w:val="both"/>
              <w:rPr>
                <w:rFonts w:ascii="Arial" w:hAnsi="Arial" w:cs="Arial"/>
                <w:color w:val="000000"/>
              </w:rPr>
            </w:pPr>
            <w:r w:rsidRPr="0076582A">
              <w:rPr>
                <w:rFonts w:ascii="Arial" w:hAnsi="Arial" w:cs="Arial"/>
                <w:i/>
                <w:iCs/>
                <w:color w:val="000000"/>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910289" w:rsidRPr="0076582A" w14:paraId="7766EA3C" w14:textId="77777777" w:rsidTr="00910289">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474F0" w14:textId="66D38446" w:rsidR="00910289" w:rsidRPr="0076582A" w:rsidRDefault="00910289" w:rsidP="005F663B">
            <w:pPr>
              <w:autoSpaceDE w:val="0"/>
              <w:autoSpaceDN w:val="0"/>
              <w:adjustRightInd w:val="0"/>
              <w:jc w:val="both"/>
              <w:rPr>
                <w:rFonts w:ascii="Arial" w:hAnsi="Arial" w:cs="Arial"/>
                <w:color w:val="000000"/>
              </w:rPr>
            </w:pPr>
            <w:r w:rsidRPr="0076582A">
              <w:rPr>
                <w:rFonts w:ascii="Arial" w:eastAsia="TimesNewRoman" w:hAnsi="Arial" w:cs="Arial"/>
                <w:b/>
                <w:i/>
              </w:rPr>
              <w:t>2 Pirkimo daliai (</w:t>
            </w:r>
            <w:r w:rsidRPr="0076582A">
              <w:rPr>
                <w:rFonts w:ascii="Arial" w:hAnsi="Arial" w:cs="Arial"/>
                <w:b/>
                <w:i/>
              </w:rPr>
              <w:t xml:space="preserve">Floristikos ir apželdinimo </w:t>
            </w:r>
            <w:r w:rsidRPr="0076582A">
              <w:rPr>
                <w:rFonts w:ascii="Arial" w:hAnsi="Arial" w:cs="Arial"/>
                <w:b/>
                <w:bCs/>
                <w:i/>
                <w:iCs/>
              </w:rPr>
              <w:t>mokymai)</w:t>
            </w:r>
          </w:p>
        </w:tc>
      </w:tr>
      <w:tr w:rsidR="004C4040" w:rsidRPr="0076582A" w14:paraId="248DF774" w14:textId="77777777" w:rsidTr="000040A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2A3E4" w14:textId="662281EC" w:rsidR="004C4040" w:rsidRPr="0076582A" w:rsidRDefault="004C4040" w:rsidP="004C4040">
            <w:pPr>
              <w:pStyle w:val="Sraopastraipa"/>
              <w:spacing w:before="60" w:after="60" w:line="257" w:lineRule="auto"/>
              <w:ind w:left="0"/>
              <w:jc w:val="right"/>
              <w:rPr>
                <w:rFonts w:ascii="Arial" w:eastAsiaTheme="minorHAnsi" w:hAnsi="Arial" w:cs="Arial"/>
              </w:rPr>
            </w:pPr>
            <w:r w:rsidRPr="0076582A">
              <w:rPr>
                <w:rFonts w:ascii="Arial" w:eastAsiaTheme="minorHAnsi" w:hAnsi="Arial" w:cs="Arial"/>
              </w:rPr>
              <w:t xml:space="preserve">2.1. </w:t>
            </w:r>
          </w:p>
        </w:tc>
        <w:tc>
          <w:tcPr>
            <w:tcW w:w="1576" w:type="pct"/>
            <w:tcBorders>
              <w:top w:val="single" w:sz="4" w:space="0" w:color="000000"/>
              <w:left w:val="single" w:sz="4" w:space="0" w:color="000000"/>
              <w:bottom w:val="single" w:sz="4" w:space="0" w:color="000000"/>
              <w:right w:val="single" w:sz="4" w:space="0" w:color="000000"/>
            </w:tcBorders>
            <w:shd w:val="clear" w:color="auto" w:fill="auto"/>
          </w:tcPr>
          <w:p w14:paraId="3EB62198" w14:textId="51FF687A" w:rsidR="004C4040" w:rsidRPr="004C4040" w:rsidRDefault="004C4040" w:rsidP="004C4040">
            <w:pPr>
              <w:pStyle w:val="Sraopastraipa"/>
              <w:tabs>
                <w:tab w:val="left" w:pos="302"/>
                <w:tab w:val="left" w:pos="739"/>
              </w:tabs>
              <w:ind w:left="0"/>
              <w:jc w:val="both"/>
              <w:rPr>
                <w:rFonts w:ascii="Arial" w:hAnsi="Arial" w:cs="Arial"/>
              </w:rPr>
            </w:pPr>
            <w:r w:rsidRPr="0076582A">
              <w:rPr>
                <w:rFonts w:ascii="Arial" w:hAnsi="Arial" w:cs="Arial"/>
              </w:rPr>
              <w:t>Tiekėjas per pastaruosius 3 (trejus) metus iki pasiūlymų pateikimo termino pabaigos pagal vieną ar daugiau įvykdytų ar tebevykdomų sutarčių, savo jėgomis įvykdęs</w:t>
            </w:r>
            <w:r w:rsidRPr="0076582A">
              <w:rPr>
                <w:rFonts w:ascii="Arial" w:hAnsi="Arial" w:cs="Arial"/>
                <w:vertAlign w:val="superscript"/>
              </w:rPr>
              <w:footnoteReference w:id="5"/>
            </w:r>
            <w:r w:rsidRPr="0076582A">
              <w:rPr>
                <w:rFonts w:ascii="Arial" w:hAnsi="Arial" w:cs="Arial"/>
              </w:rPr>
              <w:t>neformalių mokymų</w:t>
            </w:r>
            <w:r>
              <w:rPr>
                <w:rFonts w:ascii="Arial" w:hAnsi="Arial" w:cs="Arial"/>
              </w:rPr>
              <w:t xml:space="preserve"> suaugusiems</w:t>
            </w:r>
            <w:r w:rsidRPr="0076582A">
              <w:rPr>
                <w:rStyle w:val="Puslapioinaosnuoroda"/>
                <w:rFonts w:ascii="Arial" w:eastAsiaTheme="majorEastAsia" w:hAnsi="Arial" w:cs="Arial"/>
              </w:rPr>
              <w:footnoteReference w:id="6"/>
            </w:r>
            <w:r w:rsidRPr="0076582A">
              <w:rPr>
                <w:rFonts w:ascii="Arial" w:hAnsi="Arial" w:cs="Arial"/>
              </w:rPr>
              <w:t xml:space="preserve"> paslaugas</w:t>
            </w:r>
            <w:r>
              <w:rPr>
                <w:rFonts w:ascii="Arial" w:hAnsi="Arial" w:cs="Arial"/>
              </w:rPr>
              <w:t>,</w:t>
            </w:r>
            <w:r w:rsidRPr="0076582A">
              <w:rPr>
                <w:rFonts w:ascii="Arial" w:hAnsi="Arial" w:cs="Arial"/>
              </w:rPr>
              <w:t xml:space="preserve"> kurių bendra vertė yra ne mažesnė kaip </w:t>
            </w:r>
            <w:r w:rsidRPr="004C4040">
              <w:rPr>
                <w:rFonts w:ascii="Arial" w:hAnsi="Arial" w:cs="Arial"/>
              </w:rPr>
              <w:t xml:space="preserve">101 200,00 </w:t>
            </w:r>
            <w:r w:rsidRPr="0076582A">
              <w:rPr>
                <w:rFonts w:ascii="Arial" w:hAnsi="Arial" w:cs="Arial"/>
              </w:rPr>
              <w:t>Eur be PVM</w:t>
            </w:r>
            <w:r>
              <w:rPr>
                <w:rFonts w:ascii="Arial" w:hAnsi="Arial" w:cs="Arial"/>
              </w:rPr>
              <w:t>.</w:t>
            </w:r>
          </w:p>
        </w:tc>
        <w:tc>
          <w:tcPr>
            <w:tcW w:w="1712" w:type="pct"/>
            <w:tcBorders>
              <w:top w:val="single" w:sz="4" w:space="0" w:color="000000"/>
              <w:left w:val="single" w:sz="4" w:space="0" w:color="000000"/>
              <w:bottom w:val="single" w:sz="4" w:space="0" w:color="000000"/>
              <w:right w:val="single" w:sz="4" w:space="0" w:color="000000"/>
            </w:tcBorders>
            <w:shd w:val="clear" w:color="auto" w:fill="auto"/>
          </w:tcPr>
          <w:p w14:paraId="2A749D61" w14:textId="77777777" w:rsidR="004C4040" w:rsidRPr="0076582A" w:rsidRDefault="004C4040" w:rsidP="004C4040">
            <w:pPr>
              <w:tabs>
                <w:tab w:val="left" w:pos="323"/>
                <w:tab w:val="left" w:pos="739"/>
              </w:tabs>
              <w:jc w:val="both"/>
              <w:rPr>
                <w:rFonts w:ascii="Arial" w:hAnsi="Arial" w:cs="Arial"/>
                <w:color w:val="000000"/>
              </w:rPr>
            </w:pPr>
            <w:r w:rsidRPr="0076582A">
              <w:rPr>
                <w:rFonts w:ascii="Arial" w:hAnsi="Arial" w:cs="Arial"/>
              </w:rPr>
              <w:t>Pagrindinių per pastaruosius 3 metus suteiktų paslaugų sąrašas (</w:t>
            </w:r>
            <w:r w:rsidRPr="0076582A">
              <w:rPr>
                <w:rFonts w:ascii="Arial" w:hAnsi="Arial" w:cs="Arial"/>
                <w:i/>
                <w:iCs/>
              </w:rPr>
              <w:t xml:space="preserve">Užpildomas </w:t>
            </w:r>
            <w:r w:rsidRPr="0076582A">
              <w:rPr>
                <w:rFonts w:ascii="Arial" w:hAnsi="Arial" w:cs="Arial"/>
                <w:bCs/>
                <w:i/>
                <w:iCs/>
              </w:rPr>
              <w:t>Pirkimo sąlygų 11 prie</w:t>
            </w:r>
            <w:r w:rsidRPr="0076582A">
              <w:rPr>
                <w:rFonts w:ascii="Arial" w:hAnsi="Arial" w:cs="Arial"/>
                <w:i/>
                <w:iCs/>
              </w:rPr>
              <w:t>das „</w:t>
            </w:r>
            <w:r>
              <w:rPr>
                <w:rFonts w:ascii="Arial" w:hAnsi="Arial" w:cs="Arial"/>
                <w:i/>
                <w:iCs/>
              </w:rPr>
              <w:t>Į</w:t>
            </w:r>
            <w:r w:rsidRPr="0076582A">
              <w:rPr>
                <w:rFonts w:ascii="Arial" w:hAnsi="Arial" w:cs="Arial"/>
                <w:i/>
                <w:iCs/>
              </w:rPr>
              <w:t>vykdytų</w:t>
            </w:r>
            <w:r>
              <w:rPr>
                <w:rFonts w:ascii="Arial" w:hAnsi="Arial" w:cs="Arial"/>
                <w:i/>
                <w:iCs/>
              </w:rPr>
              <w:t xml:space="preserve"> </w:t>
            </w:r>
            <w:r w:rsidRPr="0076582A">
              <w:rPr>
                <w:rFonts w:ascii="Arial" w:hAnsi="Arial" w:cs="Arial"/>
                <w:i/>
                <w:iCs/>
              </w:rPr>
              <w:t>/</w:t>
            </w:r>
            <w:r>
              <w:rPr>
                <w:rFonts w:ascii="Arial" w:hAnsi="Arial" w:cs="Arial"/>
                <w:i/>
                <w:iCs/>
              </w:rPr>
              <w:t xml:space="preserve"> </w:t>
            </w:r>
            <w:r w:rsidRPr="0076582A">
              <w:rPr>
                <w:rFonts w:ascii="Arial" w:hAnsi="Arial" w:cs="Arial"/>
                <w:i/>
                <w:iCs/>
              </w:rPr>
              <w:t>tebevykdomų sutarčių sąrašas</w:t>
            </w:r>
            <w:r w:rsidRPr="0076582A">
              <w:rPr>
                <w:rFonts w:ascii="Arial" w:hAnsi="Arial" w:cs="Arial"/>
                <w:bCs/>
                <w:i/>
                <w:iCs/>
              </w:rPr>
              <w:t>“</w:t>
            </w:r>
            <w:r w:rsidRPr="0076582A">
              <w:rPr>
                <w:rFonts w:ascii="Arial" w:hAnsi="Arial" w:cs="Arial"/>
              </w:rPr>
              <w:t>),</w:t>
            </w:r>
            <w:r>
              <w:rPr>
                <w:rFonts w:ascii="Arial" w:hAnsi="Arial" w:cs="Arial"/>
              </w:rPr>
              <w:t xml:space="preserve"> </w:t>
            </w:r>
            <w:r w:rsidRPr="0076582A">
              <w:rPr>
                <w:rFonts w:ascii="Arial" w:hAnsi="Arial" w:cs="Arial"/>
              </w:rPr>
              <w:t xml:space="preserve">kuriame nurodytos </w:t>
            </w:r>
            <w:r w:rsidRPr="0076582A">
              <w:rPr>
                <w:rFonts w:ascii="Arial" w:hAnsi="Arial" w:cs="Arial"/>
                <w:color w:val="000000"/>
              </w:rPr>
              <w:t>paslaugų bendros sumos, mokymų pavadinimai, datos, trukmė ir paslaugų gavėjai (t</w:t>
            </w:r>
            <w:r>
              <w:rPr>
                <w:rFonts w:ascii="Arial" w:hAnsi="Arial" w:cs="Arial"/>
                <w:color w:val="000000"/>
              </w:rPr>
              <w:t>iek viešieji, tiek privatieji).</w:t>
            </w:r>
          </w:p>
          <w:p w14:paraId="56C65C31" w14:textId="77777777" w:rsidR="004C4040" w:rsidRPr="0076582A" w:rsidRDefault="004C4040" w:rsidP="004C4040">
            <w:pPr>
              <w:tabs>
                <w:tab w:val="left" w:pos="323"/>
                <w:tab w:val="left" w:pos="739"/>
              </w:tabs>
              <w:jc w:val="both"/>
              <w:rPr>
                <w:rFonts w:ascii="Arial" w:hAnsi="Arial" w:cs="Arial"/>
                <w:bCs/>
              </w:rPr>
            </w:pPr>
          </w:p>
          <w:p w14:paraId="12CBA85C" w14:textId="77777777" w:rsidR="004C4040" w:rsidRPr="0076582A" w:rsidRDefault="004C4040" w:rsidP="004C4040">
            <w:pPr>
              <w:tabs>
                <w:tab w:val="left" w:pos="323"/>
                <w:tab w:val="left" w:pos="739"/>
              </w:tabs>
              <w:jc w:val="both"/>
              <w:rPr>
                <w:rFonts w:ascii="Arial" w:hAnsi="Arial" w:cs="Arial"/>
                <w:i/>
                <w:color w:val="000000"/>
              </w:rPr>
            </w:pPr>
          </w:p>
          <w:p w14:paraId="2A067BC2" w14:textId="77777777" w:rsidR="004C4040" w:rsidRPr="0076582A" w:rsidRDefault="004C4040" w:rsidP="004C4040">
            <w:pPr>
              <w:autoSpaceDE w:val="0"/>
              <w:autoSpaceDN w:val="0"/>
              <w:adjustRightInd w:val="0"/>
              <w:jc w:val="both"/>
              <w:rPr>
                <w:rFonts w:ascii="Arial" w:hAnsi="Arial" w:cs="Arial"/>
                <w:i/>
                <w:color w:val="000000"/>
              </w:rPr>
            </w:pPr>
            <w:r w:rsidRPr="0076582A">
              <w:rPr>
                <w:rFonts w:ascii="Arial" w:hAnsi="Arial" w:cs="Arial"/>
                <w:i/>
                <w:iCs/>
                <w:color w:val="000000"/>
              </w:rPr>
              <w:t xml:space="preserve">Tiekėjui nedraudžiama remtis sutartimi, kurią tiekėjas vykdė ne vienas, bet kartu su kitais ūkio </w:t>
            </w:r>
            <w:r w:rsidRPr="0076582A">
              <w:rPr>
                <w:rFonts w:ascii="Arial" w:hAnsi="Arial" w:cs="Arial"/>
                <w:i/>
                <w:iCs/>
                <w:color w:val="000000"/>
              </w:rPr>
              <w:lastRenderedPageBreak/>
              <w:t>subjektais, tačiau tokiu atveju turi būti vertinamos būtent konkretaus ūkio subjekto, grindžiančio atitiktį nustatytam reikalavimui (t. y. tiekėjo, tiekėjo grupės nario (-ių), ūkio subjekto (-ų), kurio (-ių) pajėgumais tiekėjas remiasi), savo jėgomis (t. y. savarankiškai, nepasitelkiant ūkio subjektų) suteiktos paslaugos</w:t>
            </w:r>
            <w:r w:rsidRPr="0076582A">
              <w:rPr>
                <w:rFonts w:ascii="Arial" w:hAnsi="Arial" w:cs="Arial"/>
                <w:i/>
                <w:color w:val="000000"/>
              </w:rPr>
              <w:t> </w:t>
            </w:r>
            <w:r w:rsidRPr="0076582A">
              <w:rPr>
                <w:rFonts w:ascii="Arial" w:hAnsi="Arial" w:cs="Arial"/>
                <w:i/>
                <w:iCs/>
                <w:color w:val="000000"/>
              </w:rPr>
              <w:t>ar jų dalis</w:t>
            </w:r>
            <w:r w:rsidRPr="0076582A">
              <w:rPr>
                <w:rFonts w:ascii="Arial" w:hAnsi="Arial" w:cs="Arial"/>
                <w:b/>
                <w:bCs/>
                <w:i/>
                <w:iCs/>
                <w:color w:val="000000"/>
              </w:rPr>
              <w:t> </w:t>
            </w:r>
            <w:r w:rsidRPr="0076582A">
              <w:rPr>
                <w:rFonts w:ascii="Arial" w:hAnsi="Arial" w:cs="Arial"/>
                <w:i/>
                <w:iCs/>
                <w:color w:val="000000"/>
              </w:rPr>
              <w:t>(jų kiekis, apimtis, vertė</w:t>
            </w:r>
            <w:r w:rsidRPr="0076582A">
              <w:rPr>
                <w:rFonts w:ascii="Arial" w:hAnsi="Arial" w:cs="Arial"/>
                <w:i/>
                <w:color w:val="000000"/>
              </w:rPr>
              <w:t> </w:t>
            </w:r>
            <w:r w:rsidRPr="0076582A">
              <w:rPr>
                <w:rFonts w:ascii="Arial" w:hAnsi="Arial" w:cs="Arial"/>
                <w:i/>
                <w:iCs/>
                <w:color w:val="000000"/>
              </w:rPr>
              <w:t>ir kt.), o ne visas vykdytos sutarties objektas.</w:t>
            </w:r>
          </w:p>
          <w:p w14:paraId="55C68D01" w14:textId="77777777" w:rsidR="004C4040" w:rsidRPr="0076582A" w:rsidRDefault="004C4040" w:rsidP="004C4040">
            <w:pPr>
              <w:autoSpaceDE w:val="0"/>
              <w:autoSpaceDN w:val="0"/>
              <w:adjustRightInd w:val="0"/>
              <w:jc w:val="both"/>
              <w:rPr>
                <w:rFonts w:ascii="Arial" w:hAnsi="Arial" w:cs="Arial"/>
                <w:i/>
                <w:color w:val="000000"/>
              </w:rPr>
            </w:pPr>
            <w:r w:rsidRPr="0076582A">
              <w:rPr>
                <w:rFonts w:ascii="Arial" w:hAnsi="Arial" w:cs="Arial"/>
                <w:i/>
                <w:color w:val="000000"/>
              </w:rPr>
              <w:t>Savo jėgomis suteiktos paslaugos ar jų dalis (jų kiekis, apimtis, vertė ir kt.) pagal sutartis, vykdytas jungtinės veiklos pagrindais, yra nustatoma pagal jungtinės veiklos partnerių atsakomybių pasidalinimą, nurodytą jungtinės veiklos sutartyje.</w:t>
            </w:r>
          </w:p>
          <w:p w14:paraId="3D1C3CCD" w14:textId="77777777" w:rsidR="004C4040" w:rsidRPr="0076582A" w:rsidRDefault="004C4040" w:rsidP="004C4040">
            <w:pPr>
              <w:autoSpaceDE w:val="0"/>
              <w:autoSpaceDN w:val="0"/>
              <w:adjustRightInd w:val="0"/>
              <w:jc w:val="both"/>
              <w:rPr>
                <w:rFonts w:ascii="Arial" w:hAnsi="Arial" w:cs="Arial"/>
                <w:i/>
                <w:color w:val="000000"/>
              </w:rPr>
            </w:pPr>
            <w:r w:rsidRPr="0076582A">
              <w:rPr>
                <w:rFonts w:ascii="Arial" w:hAnsi="Arial" w:cs="Arial"/>
                <w:i/>
                <w:color w:val="000000"/>
              </w:rPr>
              <w:t>Savo jėgomis suteiktos paslaugos ar jų dalis (jų kiekis, apimtis, vertė ir kt.) pagal sutartis, vykdytas kartu su subtiekėjais, yra apskaičiuojama iš visų pagal sutartį suteiktų paslaugų atimant subtiekėjo suteiktas paslaugas ar jų dalį (jų kiekį, apimtį, vertę ir kt.), </w:t>
            </w:r>
            <w:r w:rsidRPr="0076582A">
              <w:rPr>
                <w:rFonts w:ascii="Arial" w:hAnsi="Arial" w:cs="Arial"/>
                <w:i/>
                <w:iCs/>
                <w:color w:val="000000"/>
              </w:rPr>
              <w:t>atsižvelgiant į tai, kiek tiekėjas ir (arba) užsakovas</w:t>
            </w:r>
            <w:r w:rsidRPr="0076582A">
              <w:rPr>
                <w:rFonts w:ascii="Arial" w:hAnsi="Arial" w:cs="Arial"/>
                <w:i/>
                <w:color w:val="000000"/>
              </w:rPr>
              <w:t> </w:t>
            </w:r>
            <w:r w:rsidRPr="0076582A">
              <w:rPr>
                <w:rFonts w:ascii="Arial" w:hAnsi="Arial" w:cs="Arial"/>
                <w:i/>
                <w:iCs/>
                <w:color w:val="000000"/>
              </w:rPr>
              <w:t>sumokėjo subtiekėjui</w:t>
            </w:r>
            <w:r w:rsidRPr="0076582A">
              <w:rPr>
                <w:rFonts w:ascii="Arial" w:hAnsi="Arial" w:cs="Arial"/>
                <w:i/>
                <w:color w:val="000000"/>
              </w:rPr>
              <w:t>. Visos kitos pagal sutartį suteiktos paslaugos ar jų dalis (jų kiekis, apimtis, vertė ir kt.) priskiriama pačiam tiekėjui.</w:t>
            </w:r>
          </w:p>
          <w:p w14:paraId="6C338DCC" w14:textId="42755618" w:rsidR="004C4040" w:rsidRPr="0076582A" w:rsidRDefault="004C4040" w:rsidP="004C4040">
            <w:pPr>
              <w:autoSpaceDE w:val="0"/>
              <w:autoSpaceDN w:val="0"/>
              <w:adjustRightInd w:val="0"/>
              <w:jc w:val="both"/>
              <w:rPr>
                <w:rFonts w:ascii="Arial" w:hAnsi="Arial" w:cs="Arial"/>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54B5A" w14:textId="77777777" w:rsidR="004C4040" w:rsidRPr="0076582A" w:rsidRDefault="004C4040" w:rsidP="004C4040">
            <w:pPr>
              <w:tabs>
                <w:tab w:val="left" w:pos="323"/>
                <w:tab w:val="left" w:pos="739"/>
              </w:tabs>
              <w:jc w:val="both"/>
              <w:rPr>
                <w:rFonts w:ascii="Arial" w:hAnsi="Arial" w:cs="Arial"/>
                <w:i/>
                <w:color w:val="000000"/>
              </w:rPr>
            </w:pPr>
            <w:r w:rsidRPr="0076582A">
              <w:rPr>
                <w:rFonts w:ascii="Arial" w:hAnsi="Arial" w:cs="Arial"/>
                <w:i/>
                <w:color w:val="000000"/>
              </w:rPr>
              <w:lastRenderedPageBreak/>
              <w:t>Jeigu pasiūlymą teikia tiekėjų grupė – reikalavimą turi atitikti visi tiekėjų grupės nariai kartu (teikėjų grupės narių turima patirtis sumuojama), atsižvelgiant į jų prisiimamus įsipareigojimus.</w:t>
            </w:r>
          </w:p>
          <w:p w14:paraId="0638B575" w14:textId="77777777" w:rsidR="004C4040" w:rsidRPr="0076582A" w:rsidRDefault="004C4040" w:rsidP="004C4040">
            <w:pPr>
              <w:tabs>
                <w:tab w:val="left" w:pos="323"/>
                <w:tab w:val="left" w:pos="739"/>
              </w:tabs>
              <w:jc w:val="both"/>
              <w:rPr>
                <w:rFonts w:ascii="Arial" w:hAnsi="Arial" w:cs="Arial"/>
                <w:i/>
                <w:color w:val="000000"/>
              </w:rPr>
            </w:pPr>
          </w:p>
          <w:p w14:paraId="4896036C" w14:textId="77777777" w:rsidR="004C4040" w:rsidRPr="0076582A" w:rsidRDefault="004C4040" w:rsidP="004C4040">
            <w:pPr>
              <w:tabs>
                <w:tab w:val="left" w:pos="323"/>
                <w:tab w:val="left" w:pos="739"/>
              </w:tabs>
              <w:jc w:val="both"/>
              <w:rPr>
                <w:rFonts w:ascii="Arial" w:hAnsi="Arial" w:cs="Arial"/>
                <w:i/>
                <w:color w:val="000000"/>
              </w:rPr>
            </w:pPr>
            <w:r w:rsidRPr="0076582A">
              <w:rPr>
                <w:rFonts w:ascii="Arial" w:hAnsi="Arial" w:cs="Arial"/>
                <w:i/>
                <w:color w:val="000000"/>
              </w:rPr>
              <w:t xml:space="preserve">Tiekėjas gali remtis kitų ūkio subjektų pajėgumais tik tuo atveju, jeigu tie subjektai patys vykdys tą pirkimo </w:t>
            </w:r>
            <w:r w:rsidRPr="0076582A">
              <w:rPr>
                <w:rFonts w:ascii="Arial" w:hAnsi="Arial" w:cs="Arial"/>
                <w:i/>
                <w:color w:val="000000"/>
              </w:rPr>
              <w:lastRenderedPageBreak/>
              <w:t>sutarties dalį, kuriai reikia jų turimų pajėgumų.</w:t>
            </w:r>
          </w:p>
          <w:p w14:paraId="3E0E2FBC" w14:textId="77777777" w:rsidR="004C4040" w:rsidRPr="0076582A" w:rsidRDefault="004C4040" w:rsidP="004C4040">
            <w:pPr>
              <w:tabs>
                <w:tab w:val="left" w:pos="323"/>
                <w:tab w:val="left" w:pos="739"/>
              </w:tabs>
              <w:jc w:val="both"/>
              <w:rPr>
                <w:rFonts w:ascii="Arial" w:hAnsi="Arial" w:cs="Arial"/>
                <w:i/>
                <w:color w:val="000000"/>
              </w:rPr>
            </w:pPr>
          </w:p>
          <w:p w14:paraId="414A0F8C" w14:textId="77777777" w:rsidR="004C4040" w:rsidRPr="0076582A" w:rsidRDefault="004C4040" w:rsidP="004C4040">
            <w:pPr>
              <w:tabs>
                <w:tab w:val="left" w:pos="323"/>
                <w:tab w:val="left" w:pos="739"/>
              </w:tabs>
              <w:jc w:val="both"/>
              <w:rPr>
                <w:rFonts w:ascii="Arial" w:hAnsi="Arial" w:cs="Arial"/>
                <w:i/>
                <w:color w:val="000000"/>
              </w:rPr>
            </w:pPr>
            <w:r w:rsidRPr="0076582A">
              <w:rPr>
                <w:rStyle w:val="Grietas"/>
                <w:rFonts w:ascii="Arial" w:hAnsi="Arial" w:cs="Arial"/>
              </w:rPr>
              <w:t>Subtiekėjams</w:t>
            </w:r>
            <w:r w:rsidRPr="0076582A">
              <w:rPr>
                <w:rFonts w:ascii="Arial" w:hAnsi="Arial" w:cs="Arial"/>
                <w:i/>
                <w:color w:val="000000"/>
              </w:rPr>
              <w:t xml:space="preserve"> šis reikalavimas nenustatomas.</w:t>
            </w:r>
          </w:p>
          <w:p w14:paraId="10D3B330" w14:textId="77777777" w:rsidR="004C4040" w:rsidRPr="0076582A" w:rsidRDefault="004C4040" w:rsidP="004C4040">
            <w:pPr>
              <w:autoSpaceDE w:val="0"/>
              <w:autoSpaceDN w:val="0"/>
              <w:adjustRightInd w:val="0"/>
              <w:jc w:val="both"/>
              <w:rPr>
                <w:rFonts w:ascii="Arial" w:hAnsi="Arial" w:cs="Arial"/>
                <w:color w:val="000000"/>
              </w:rPr>
            </w:pPr>
          </w:p>
        </w:tc>
      </w:tr>
      <w:tr w:rsidR="00910289" w:rsidRPr="0076582A" w14:paraId="1C7F1127" w14:textId="77777777" w:rsidTr="000040A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24A3E" w14:textId="30474233" w:rsidR="00910289" w:rsidRPr="0076582A" w:rsidRDefault="00910289" w:rsidP="00910289">
            <w:pPr>
              <w:pStyle w:val="Sraopastraipa"/>
              <w:spacing w:before="60" w:after="60" w:line="257" w:lineRule="auto"/>
              <w:ind w:left="0"/>
              <w:jc w:val="right"/>
              <w:rPr>
                <w:rFonts w:ascii="Arial" w:eastAsiaTheme="minorHAnsi" w:hAnsi="Arial" w:cs="Arial"/>
              </w:rPr>
            </w:pPr>
            <w:r w:rsidRPr="0076582A">
              <w:rPr>
                <w:rFonts w:ascii="Arial" w:eastAsiaTheme="minorHAnsi" w:hAnsi="Arial" w:cs="Arial"/>
              </w:rPr>
              <w:lastRenderedPageBreak/>
              <w:t>2.2.</w:t>
            </w:r>
          </w:p>
        </w:tc>
        <w:tc>
          <w:tcPr>
            <w:tcW w:w="1576" w:type="pct"/>
            <w:tcBorders>
              <w:top w:val="single" w:sz="4" w:space="0" w:color="000000"/>
              <w:left w:val="single" w:sz="4" w:space="0" w:color="000000"/>
              <w:bottom w:val="single" w:sz="4" w:space="0" w:color="000000"/>
              <w:right w:val="single" w:sz="4" w:space="0" w:color="000000"/>
            </w:tcBorders>
            <w:shd w:val="clear" w:color="auto" w:fill="auto"/>
          </w:tcPr>
          <w:p w14:paraId="1D86EA21" w14:textId="77777777" w:rsidR="00910289" w:rsidRPr="0076582A" w:rsidRDefault="00910289" w:rsidP="005F663B">
            <w:pPr>
              <w:tabs>
                <w:tab w:val="left" w:pos="406"/>
                <w:tab w:val="left" w:pos="739"/>
              </w:tabs>
              <w:jc w:val="both"/>
              <w:rPr>
                <w:rFonts w:ascii="Arial" w:hAnsi="Arial" w:cs="Arial"/>
              </w:rPr>
            </w:pPr>
            <w:r w:rsidRPr="0076582A">
              <w:rPr>
                <w:rFonts w:ascii="Arial" w:hAnsi="Arial" w:cs="Arial"/>
              </w:rPr>
              <w:t>Tiekėjas pirkimo sutarties vykdymui  turi skirti lektorių (-us) ir  lektorių ekspertą, atitinkančius šiuos reikalavimus:</w:t>
            </w:r>
          </w:p>
          <w:p w14:paraId="5BD0AFEE" w14:textId="77777777" w:rsidR="00910289" w:rsidRPr="0076582A" w:rsidRDefault="00910289" w:rsidP="005F663B">
            <w:pPr>
              <w:pStyle w:val="Sraopastraipa"/>
              <w:numPr>
                <w:ilvl w:val="0"/>
                <w:numId w:val="29"/>
              </w:numPr>
              <w:tabs>
                <w:tab w:val="left" w:pos="316"/>
                <w:tab w:val="left" w:pos="739"/>
              </w:tabs>
              <w:ind w:left="0" w:firstLine="0"/>
              <w:jc w:val="both"/>
              <w:rPr>
                <w:rFonts w:ascii="Arial" w:hAnsi="Arial" w:cs="Arial"/>
                <w:b/>
              </w:rPr>
            </w:pPr>
            <w:r w:rsidRPr="0076582A">
              <w:rPr>
                <w:rFonts w:ascii="Arial" w:hAnsi="Arial" w:cs="Arial"/>
                <w:b/>
              </w:rPr>
              <w:t xml:space="preserve">lektorius (-iai) ir lektorius ekspertas </w:t>
            </w:r>
            <w:r w:rsidRPr="0076582A">
              <w:rPr>
                <w:rFonts w:ascii="Arial" w:hAnsi="Arial" w:cs="Arial"/>
              </w:rPr>
              <w:t xml:space="preserve"> turi turėti:</w:t>
            </w:r>
          </w:p>
          <w:p w14:paraId="6FFA2349" w14:textId="77777777" w:rsidR="00910289" w:rsidRPr="0076582A" w:rsidRDefault="00910289" w:rsidP="005F663B">
            <w:pPr>
              <w:pStyle w:val="Sraopastraipa"/>
              <w:numPr>
                <w:ilvl w:val="1"/>
                <w:numId w:val="29"/>
              </w:numPr>
              <w:tabs>
                <w:tab w:val="left" w:pos="316"/>
                <w:tab w:val="left" w:pos="739"/>
              </w:tabs>
              <w:ind w:left="0" w:firstLine="0"/>
              <w:jc w:val="both"/>
              <w:rPr>
                <w:rFonts w:ascii="Arial" w:hAnsi="Arial" w:cs="Arial"/>
                <w:i/>
              </w:rPr>
            </w:pPr>
            <w:r w:rsidRPr="0076582A">
              <w:rPr>
                <w:rFonts w:ascii="Arial" w:hAnsi="Arial" w:cs="Arial"/>
                <w:i/>
              </w:rPr>
              <w:t>bent vienas turi turėti žemės ūkio srities išsilavinimą;</w:t>
            </w:r>
          </w:p>
          <w:p w14:paraId="6A28A1F3" w14:textId="77777777" w:rsidR="00910289" w:rsidRPr="0076582A" w:rsidRDefault="00910289" w:rsidP="005F663B">
            <w:pPr>
              <w:pStyle w:val="Sraopastraipa"/>
              <w:numPr>
                <w:ilvl w:val="1"/>
                <w:numId w:val="29"/>
              </w:numPr>
              <w:tabs>
                <w:tab w:val="left" w:pos="302"/>
                <w:tab w:val="left" w:pos="739"/>
              </w:tabs>
              <w:ind w:left="0" w:firstLine="0"/>
              <w:jc w:val="both"/>
              <w:rPr>
                <w:rFonts w:ascii="Arial" w:hAnsi="Arial" w:cs="Arial"/>
                <w:i/>
              </w:rPr>
            </w:pPr>
            <w:r w:rsidRPr="0076582A">
              <w:rPr>
                <w:rFonts w:ascii="Arial" w:hAnsi="Arial" w:cs="Arial"/>
                <w:i/>
              </w:rPr>
              <w:t>bent vienas turi turėti aukštąjį arba profesinį išsilavinimą su atitinkama floristikos kvalifikacija;</w:t>
            </w:r>
          </w:p>
          <w:p w14:paraId="33D9DFFD" w14:textId="77777777" w:rsidR="00910289" w:rsidRPr="0076582A" w:rsidRDefault="00910289" w:rsidP="005F663B">
            <w:pPr>
              <w:pStyle w:val="Sraopastraipa"/>
              <w:numPr>
                <w:ilvl w:val="1"/>
                <w:numId w:val="29"/>
              </w:numPr>
              <w:tabs>
                <w:tab w:val="left" w:pos="302"/>
                <w:tab w:val="left" w:pos="739"/>
              </w:tabs>
              <w:ind w:left="0" w:firstLine="0"/>
              <w:jc w:val="both"/>
              <w:rPr>
                <w:rFonts w:ascii="Arial" w:hAnsi="Arial" w:cs="Arial"/>
                <w:i/>
              </w:rPr>
            </w:pPr>
            <w:r w:rsidRPr="0076582A">
              <w:rPr>
                <w:rFonts w:ascii="Arial" w:hAnsi="Arial" w:cs="Arial"/>
                <w:i/>
              </w:rPr>
              <w:t>bent vienas turi turėti žemės ūkio srities (agronomo) išsilavinimą.</w:t>
            </w:r>
          </w:p>
          <w:p w14:paraId="5F36F9B3" w14:textId="77777777" w:rsidR="00910289" w:rsidRPr="0076582A" w:rsidRDefault="00910289" w:rsidP="005F663B">
            <w:pPr>
              <w:autoSpaceDE w:val="0"/>
              <w:autoSpaceDN w:val="0"/>
              <w:adjustRightInd w:val="0"/>
              <w:jc w:val="both"/>
              <w:rPr>
                <w:rFonts w:ascii="Arial" w:hAnsi="Arial" w:cs="Arial"/>
                <w:color w:val="000000"/>
              </w:rPr>
            </w:pPr>
          </w:p>
        </w:tc>
        <w:tc>
          <w:tcPr>
            <w:tcW w:w="1712" w:type="pct"/>
            <w:tcBorders>
              <w:top w:val="single" w:sz="4" w:space="0" w:color="000000"/>
              <w:left w:val="single" w:sz="4" w:space="0" w:color="000000"/>
              <w:bottom w:val="single" w:sz="4" w:space="0" w:color="000000"/>
              <w:right w:val="single" w:sz="4" w:space="0" w:color="000000"/>
            </w:tcBorders>
            <w:shd w:val="clear" w:color="auto" w:fill="auto"/>
          </w:tcPr>
          <w:p w14:paraId="78A1094E" w14:textId="1455BC40" w:rsidR="002F6476" w:rsidRPr="0076582A" w:rsidRDefault="00910289" w:rsidP="002F6476">
            <w:pPr>
              <w:tabs>
                <w:tab w:val="left" w:pos="323"/>
                <w:tab w:val="left" w:pos="739"/>
              </w:tabs>
              <w:contextualSpacing/>
              <w:jc w:val="both"/>
              <w:rPr>
                <w:rFonts w:ascii="Arial" w:hAnsi="Arial" w:cs="Arial"/>
                <w:color w:val="000000"/>
              </w:rPr>
            </w:pPr>
            <w:r w:rsidRPr="0076582A">
              <w:rPr>
                <w:rFonts w:ascii="Arial" w:hAnsi="Arial" w:cs="Arial"/>
                <w:color w:val="000000"/>
              </w:rPr>
              <w:t xml:space="preserve">1. </w:t>
            </w:r>
            <w:r w:rsidR="002F6476" w:rsidRPr="0076582A">
              <w:rPr>
                <w:rFonts w:ascii="Arial" w:hAnsi="Arial" w:cs="Arial"/>
                <w:color w:val="000000"/>
              </w:rPr>
              <w:t xml:space="preserve"> Siūlomų lektorių </w:t>
            </w:r>
            <w:r w:rsidR="002F6476" w:rsidRPr="0076582A">
              <w:rPr>
                <w:rFonts w:ascii="Arial" w:hAnsi="Arial" w:cs="Arial"/>
                <w:color w:val="000000" w:themeColor="text1"/>
              </w:rPr>
              <w:t>sąrašas (</w:t>
            </w:r>
            <w:r w:rsidR="002F6476" w:rsidRPr="0076582A">
              <w:rPr>
                <w:rFonts w:ascii="Arial" w:hAnsi="Arial" w:cs="Arial"/>
                <w:i/>
                <w:iCs/>
                <w:color w:val="000000" w:themeColor="text1"/>
              </w:rPr>
              <w:t>Užpildomas Pirkimo sąlygų 12 priedas „Siūlomų lektorių ir lektoriaus eksperto sąrašas“</w:t>
            </w:r>
            <w:r w:rsidR="002F6476" w:rsidRPr="0076582A">
              <w:rPr>
                <w:rFonts w:ascii="Arial" w:hAnsi="Arial" w:cs="Arial"/>
                <w:color w:val="000000" w:themeColor="text1"/>
              </w:rPr>
              <w:t>).</w:t>
            </w:r>
          </w:p>
          <w:p w14:paraId="54EEDC10" w14:textId="77777777" w:rsidR="002F6476" w:rsidRPr="0076582A" w:rsidRDefault="002F6476" w:rsidP="002F6476">
            <w:pPr>
              <w:tabs>
                <w:tab w:val="left" w:pos="323"/>
                <w:tab w:val="left" w:pos="739"/>
              </w:tabs>
              <w:jc w:val="both"/>
              <w:rPr>
                <w:rFonts w:ascii="Arial" w:hAnsi="Arial" w:cs="Arial"/>
                <w:i/>
                <w:iCs/>
                <w:color w:val="000000" w:themeColor="text1"/>
              </w:rPr>
            </w:pPr>
            <w:r w:rsidRPr="0076582A">
              <w:rPr>
                <w:rFonts w:ascii="Arial" w:hAnsi="Arial" w:cs="Arial"/>
                <w:color w:val="000000"/>
              </w:rPr>
              <w:t xml:space="preserve">2. </w:t>
            </w:r>
            <w:r w:rsidRPr="0076582A">
              <w:rPr>
                <w:rFonts w:ascii="Arial" w:hAnsi="Arial" w:cs="Arial"/>
                <w:color w:val="000000" w:themeColor="text1"/>
              </w:rPr>
              <w:t>Pasirašyta kiekvieno lektoriaus deklaracija (</w:t>
            </w:r>
            <w:r w:rsidRPr="0076582A">
              <w:rPr>
                <w:rFonts w:ascii="Arial" w:hAnsi="Arial" w:cs="Arial"/>
                <w:i/>
                <w:iCs/>
                <w:color w:val="000000" w:themeColor="text1"/>
              </w:rPr>
              <w:t>Užpildomas Pirkimo sąlygų 13 priedas „Lektoriaus ir lektoriaus eksperto deklaracija“).</w:t>
            </w:r>
          </w:p>
          <w:p w14:paraId="5AD884B9" w14:textId="616B9E34" w:rsidR="00910289" w:rsidRPr="0076582A" w:rsidRDefault="00910289" w:rsidP="005F663B">
            <w:pPr>
              <w:tabs>
                <w:tab w:val="left" w:pos="323"/>
                <w:tab w:val="left" w:pos="739"/>
              </w:tabs>
              <w:jc w:val="both"/>
              <w:rPr>
                <w:rFonts w:ascii="Arial" w:hAnsi="Arial" w:cs="Arial"/>
                <w:i/>
                <w:iCs/>
                <w:color w:val="000000" w:themeColor="text1"/>
              </w:rPr>
            </w:pPr>
            <w:r w:rsidRPr="0076582A">
              <w:rPr>
                <w:rFonts w:ascii="Arial" w:hAnsi="Arial" w:cs="Arial"/>
                <w:iCs/>
                <w:color w:val="000000" w:themeColor="text1"/>
              </w:rPr>
              <w:t>3</w:t>
            </w:r>
            <w:r w:rsidRPr="0076582A">
              <w:rPr>
                <w:rFonts w:ascii="Arial" w:hAnsi="Arial" w:cs="Arial"/>
                <w:i/>
                <w:iCs/>
                <w:color w:val="000000" w:themeColor="text1"/>
              </w:rPr>
              <w:t xml:space="preserve">. </w:t>
            </w:r>
            <w:r w:rsidRPr="0076582A">
              <w:rPr>
                <w:rFonts w:ascii="Arial" w:hAnsi="Arial" w:cs="Arial"/>
                <w:color w:val="000000"/>
              </w:rPr>
              <w:t>Išsilavinimą patvirtinantys dokumentai.</w:t>
            </w:r>
          </w:p>
          <w:p w14:paraId="3F68A637" w14:textId="77777777" w:rsidR="00910289" w:rsidRPr="0076582A" w:rsidRDefault="00910289" w:rsidP="005F663B">
            <w:pPr>
              <w:tabs>
                <w:tab w:val="left" w:pos="323"/>
                <w:tab w:val="left" w:pos="739"/>
              </w:tabs>
              <w:jc w:val="both"/>
              <w:rPr>
                <w:rFonts w:ascii="Arial" w:hAnsi="Arial" w:cs="Arial"/>
                <w:i/>
                <w:iCs/>
                <w:color w:val="000000" w:themeColor="text1"/>
              </w:rPr>
            </w:pPr>
          </w:p>
          <w:p w14:paraId="2CBD733C" w14:textId="77777777" w:rsidR="00910289" w:rsidRPr="0076582A" w:rsidRDefault="00910289" w:rsidP="005F663B">
            <w:pPr>
              <w:tabs>
                <w:tab w:val="left" w:pos="323"/>
                <w:tab w:val="left" w:pos="739"/>
              </w:tabs>
              <w:jc w:val="both"/>
              <w:rPr>
                <w:rFonts w:ascii="Arial" w:hAnsi="Arial" w:cs="Arial"/>
                <w:color w:val="000000"/>
              </w:rPr>
            </w:pPr>
          </w:p>
          <w:p w14:paraId="5B162550" w14:textId="154F8380" w:rsidR="00910289" w:rsidRPr="0076582A" w:rsidRDefault="00910289" w:rsidP="005F663B">
            <w:pPr>
              <w:autoSpaceDE w:val="0"/>
              <w:autoSpaceDN w:val="0"/>
              <w:adjustRightInd w:val="0"/>
              <w:jc w:val="both"/>
              <w:rPr>
                <w:rFonts w:ascii="Arial" w:hAnsi="Arial" w:cs="Arial"/>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48890" w14:textId="77777777" w:rsidR="00497F21" w:rsidRPr="0076582A" w:rsidRDefault="00497F21" w:rsidP="005F663B">
            <w:pPr>
              <w:jc w:val="both"/>
              <w:rPr>
                <w:rFonts w:ascii="Arial" w:hAnsi="Arial" w:cs="Arial"/>
                <w:i/>
                <w:iCs/>
                <w:color w:val="000000"/>
              </w:rPr>
            </w:pPr>
            <w:r w:rsidRPr="0076582A">
              <w:rPr>
                <w:rFonts w:ascii="Arial" w:hAnsi="Arial" w:cs="Arial"/>
                <w:i/>
                <w:iCs/>
                <w:color w:val="000000"/>
              </w:rPr>
              <w:t>Jeigu pasiūlymą teikia ūkio subjektų grupė – reikalavimą turi atitikti ūkio subjektų grupės nario (-ių) specialistai, atsižvelgiant į jų prisiimamus įsipareigojimus pirkimo sutarčiai vykdyti;</w:t>
            </w:r>
          </w:p>
          <w:p w14:paraId="5FA7C597" w14:textId="77777777" w:rsidR="00497F21" w:rsidRPr="0076582A" w:rsidRDefault="00497F21" w:rsidP="005F663B">
            <w:pPr>
              <w:jc w:val="both"/>
              <w:rPr>
                <w:rFonts w:ascii="Arial" w:hAnsi="Arial" w:cs="Arial"/>
                <w:i/>
                <w:iCs/>
                <w:color w:val="000000"/>
              </w:rPr>
            </w:pPr>
          </w:p>
          <w:p w14:paraId="4254246C" w14:textId="77777777" w:rsidR="00497F21" w:rsidRPr="0076582A" w:rsidRDefault="00497F21" w:rsidP="005F663B">
            <w:pPr>
              <w:jc w:val="both"/>
              <w:rPr>
                <w:rFonts w:ascii="Arial" w:hAnsi="Arial" w:cs="Arial"/>
                <w:i/>
                <w:iCs/>
                <w:color w:val="000000"/>
              </w:rPr>
            </w:pPr>
            <w:r w:rsidRPr="0076582A">
              <w:rPr>
                <w:rFonts w:ascii="Arial" w:hAnsi="Arial" w:cs="Arial"/>
                <w:i/>
                <w:iCs/>
                <w:color w:val="000000"/>
              </w:rPr>
              <w:t>Tiekėjas gali remtis kitų ūkio subjektų pajėgumais tik tuo atveju, jeigu tie subjektai (jų darbuotojai) patys vykdys tą pirkimo sutarties dalį, kuriai reikia jų turimų pajėgumų;</w:t>
            </w:r>
          </w:p>
          <w:p w14:paraId="310612A9" w14:textId="77777777" w:rsidR="00497F21" w:rsidRPr="0076582A" w:rsidRDefault="00497F21" w:rsidP="005F663B">
            <w:pPr>
              <w:jc w:val="both"/>
              <w:rPr>
                <w:rFonts w:ascii="Arial" w:hAnsi="Arial" w:cs="Arial"/>
                <w:i/>
                <w:iCs/>
                <w:color w:val="000000"/>
              </w:rPr>
            </w:pPr>
          </w:p>
          <w:p w14:paraId="7BA24D5E" w14:textId="5106A58D" w:rsidR="00910289" w:rsidRPr="0076582A" w:rsidRDefault="00497F21" w:rsidP="005F663B">
            <w:pPr>
              <w:autoSpaceDE w:val="0"/>
              <w:autoSpaceDN w:val="0"/>
              <w:adjustRightInd w:val="0"/>
              <w:jc w:val="both"/>
              <w:rPr>
                <w:rFonts w:ascii="Arial" w:hAnsi="Arial" w:cs="Arial"/>
                <w:color w:val="000000"/>
              </w:rPr>
            </w:pPr>
            <w:r w:rsidRPr="0076582A">
              <w:rPr>
                <w:rFonts w:ascii="Arial" w:hAnsi="Arial" w:cs="Arial"/>
                <w:i/>
                <w:iCs/>
                <w:color w:val="000000"/>
              </w:rPr>
              <w:t xml:space="preserve">Subtiekėjai – jei tiekėjas (jo pasitelkiami specialistai) pats atitinka keliamą reikalavimą, tačiau ketina pasitelkti subtiekėjus (jo </w:t>
            </w:r>
            <w:r w:rsidRPr="0076582A">
              <w:rPr>
                <w:rFonts w:ascii="Arial" w:hAnsi="Arial" w:cs="Arial"/>
                <w:i/>
                <w:iCs/>
                <w:color w:val="000000"/>
              </w:rPr>
              <w:lastRenderedPageBreak/>
              <w:t>specialistus), subtiekėjų specialistai privalo atitikti keliamus reikalavimus, jeigu subtiekėjai (jų darbuotojai) patys vykdys tą pirkimo sutarties dalį, kuriai reikia nustatytos kvalifikacijos.</w:t>
            </w:r>
          </w:p>
        </w:tc>
      </w:tr>
      <w:tr w:rsidR="00910289" w:rsidRPr="0076582A" w14:paraId="3CDFA1D5" w14:textId="77777777" w:rsidTr="000040A8">
        <w:tc>
          <w:tcPr>
            <w:tcW w:w="5000" w:type="pct"/>
            <w:gridSpan w:val="4"/>
            <w:tcBorders>
              <w:right w:val="single" w:sz="4" w:space="0" w:color="000000"/>
            </w:tcBorders>
            <w:shd w:val="clear" w:color="auto" w:fill="D9E2F3" w:themeFill="accent1" w:themeFillTint="33"/>
          </w:tcPr>
          <w:p w14:paraId="6E909CE3" w14:textId="146AD622" w:rsidR="00910289" w:rsidRPr="0076582A" w:rsidRDefault="00910289" w:rsidP="005F663B">
            <w:pPr>
              <w:autoSpaceDE w:val="0"/>
              <w:autoSpaceDN w:val="0"/>
              <w:adjustRightInd w:val="0"/>
              <w:jc w:val="both"/>
              <w:rPr>
                <w:rFonts w:ascii="Arial" w:hAnsi="Arial" w:cs="Arial"/>
                <w:color w:val="000000"/>
              </w:rPr>
            </w:pPr>
            <w:r w:rsidRPr="0076582A">
              <w:rPr>
                <w:rFonts w:ascii="Arial" w:hAnsi="Arial" w:cs="Arial"/>
                <w:b/>
                <w:i/>
                <w:color w:val="000000"/>
              </w:rPr>
              <w:lastRenderedPageBreak/>
              <w:t xml:space="preserve">3 </w:t>
            </w:r>
            <w:r w:rsidRPr="0076582A">
              <w:rPr>
                <w:rFonts w:ascii="Arial" w:hAnsi="Arial" w:cs="Arial"/>
                <w:b/>
                <w:i/>
                <w:color w:val="000000"/>
                <w:shd w:val="clear" w:color="auto" w:fill="D9E2F3" w:themeFill="accent1" w:themeFillTint="33"/>
              </w:rPr>
              <w:t>Pirkimo daliai (Meninio ir kultūrinio pažinimo mokymai)</w:t>
            </w:r>
          </w:p>
        </w:tc>
      </w:tr>
      <w:tr w:rsidR="004C4040" w:rsidRPr="0076582A" w14:paraId="379D7ADE" w14:textId="77777777" w:rsidTr="000040A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0FB58" w14:textId="19CF74BB" w:rsidR="004C4040" w:rsidRPr="0076582A" w:rsidRDefault="004C4040" w:rsidP="004C4040">
            <w:pPr>
              <w:pStyle w:val="Sraopastraipa"/>
              <w:spacing w:before="60" w:after="60" w:line="257" w:lineRule="auto"/>
              <w:ind w:left="0"/>
              <w:jc w:val="right"/>
              <w:rPr>
                <w:rFonts w:ascii="Arial" w:eastAsiaTheme="minorHAnsi" w:hAnsi="Arial" w:cs="Arial"/>
              </w:rPr>
            </w:pPr>
            <w:r w:rsidRPr="0076582A">
              <w:rPr>
                <w:rFonts w:ascii="Arial" w:eastAsiaTheme="minorHAnsi" w:hAnsi="Arial" w:cs="Arial"/>
              </w:rPr>
              <w:t>3.1.</w:t>
            </w:r>
          </w:p>
        </w:tc>
        <w:tc>
          <w:tcPr>
            <w:tcW w:w="1576" w:type="pct"/>
            <w:tcBorders>
              <w:top w:val="single" w:sz="4" w:space="0" w:color="000000"/>
              <w:left w:val="single" w:sz="4" w:space="0" w:color="000000"/>
              <w:bottom w:val="single" w:sz="4" w:space="0" w:color="000000"/>
              <w:right w:val="single" w:sz="4" w:space="0" w:color="000000"/>
            </w:tcBorders>
            <w:shd w:val="clear" w:color="auto" w:fill="auto"/>
          </w:tcPr>
          <w:p w14:paraId="20D9D99B" w14:textId="1A6C570C" w:rsidR="000540EE" w:rsidRPr="0076582A" w:rsidRDefault="000540EE" w:rsidP="000540EE">
            <w:pPr>
              <w:tabs>
                <w:tab w:val="left" w:pos="739"/>
              </w:tabs>
              <w:jc w:val="both"/>
              <w:rPr>
                <w:rFonts w:ascii="Arial" w:hAnsi="Arial" w:cs="Arial"/>
              </w:rPr>
            </w:pPr>
            <w:r w:rsidRPr="0076582A">
              <w:rPr>
                <w:rFonts w:ascii="Arial" w:hAnsi="Arial" w:cs="Arial"/>
              </w:rPr>
              <w:t>Tiekėjas per pastaruosius 3 (trejus) metus iki pasiūlymų pateikimo termino pabaigos pagal vieną ar daugiau įvykdytų ar tebevykdomų sutarčių, savo jėgomis įvykdęs</w:t>
            </w:r>
            <w:r w:rsidRPr="0076582A">
              <w:rPr>
                <w:rFonts w:ascii="Arial" w:hAnsi="Arial" w:cs="Arial"/>
                <w:vertAlign w:val="superscript"/>
              </w:rPr>
              <w:footnoteReference w:id="7"/>
            </w:r>
            <w:r w:rsidRPr="0076582A">
              <w:rPr>
                <w:rFonts w:ascii="Arial" w:hAnsi="Arial" w:cs="Arial"/>
              </w:rPr>
              <w:t>neformalių mokymų</w:t>
            </w:r>
            <w:r>
              <w:rPr>
                <w:rFonts w:ascii="Arial" w:hAnsi="Arial" w:cs="Arial"/>
              </w:rPr>
              <w:t xml:space="preserve"> suaugusiems</w:t>
            </w:r>
            <w:r w:rsidRPr="0076582A">
              <w:rPr>
                <w:rStyle w:val="Puslapioinaosnuoroda"/>
                <w:rFonts w:ascii="Arial" w:eastAsiaTheme="majorEastAsia" w:hAnsi="Arial" w:cs="Arial"/>
              </w:rPr>
              <w:footnoteReference w:id="8"/>
            </w:r>
            <w:r w:rsidRPr="0076582A">
              <w:rPr>
                <w:rFonts w:ascii="Arial" w:hAnsi="Arial" w:cs="Arial"/>
              </w:rPr>
              <w:t xml:space="preserve"> paslaugas</w:t>
            </w:r>
            <w:r>
              <w:rPr>
                <w:rFonts w:ascii="Arial" w:hAnsi="Arial" w:cs="Arial"/>
              </w:rPr>
              <w:t xml:space="preserve">, </w:t>
            </w:r>
            <w:r w:rsidRPr="0076582A">
              <w:rPr>
                <w:rFonts w:ascii="Arial" w:hAnsi="Arial" w:cs="Arial"/>
              </w:rPr>
              <w:t xml:space="preserve">kurių bendra vertė yra ne mažesnė kaip </w:t>
            </w:r>
            <w:r w:rsidRPr="000540EE">
              <w:rPr>
                <w:rFonts w:ascii="Arial" w:hAnsi="Arial" w:cs="Arial"/>
              </w:rPr>
              <w:t xml:space="preserve">50 600,00 </w:t>
            </w:r>
            <w:r>
              <w:rPr>
                <w:rFonts w:ascii="Arial" w:hAnsi="Arial" w:cs="Arial"/>
              </w:rPr>
              <w:t>Eur be PVM.</w:t>
            </w:r>
          </w:p>
          <w:p w14:paraId="0CB721E2" w14:textId="126B57AD" w:rsidR="004C4040" w:rsidRPr="0076582A" w:rsidRDefault="004C4040" w:rsidP="004C4040">
            <w:pPr>
              <w:autoSpaceDE w:val="0"/>
              <w:autoSpaceDN w:val="0"/>
              <w:adjustRightInd w:val="0"/>
              <w:jc w:val="both"/>
              <w:rPr>
                <w:rFonts w:ascii="Arial" w:hAnsi="Arial" w:cs="Arial"/>
                <w:color w:val="000000"/>
              </w:rPr>
            </w:pPr>
          </w:p>
        </w:tc>
        <w:tc>
          <w:tcPr>
            <w:tcW w:w="1712" w:type="pct"/>
            <w:tcBorders>
              <w:top w:val="single" w:sz="4" w:space="0" w:color="000000"/>
              <w:left w:val="single" w:sz="4" w:space="0" w:color="000000"/>
              <w:bottom w:val="single" w:sz="4" w:space="0" w:color="000000"/>
              <w:right w:val="single" w:sz="4" w:space="0" w:color="000000"/>
            </w:tcBorders>
            <w:shd w:val="clear" w:color="auto" w:fill="auto"/>
          </w:tcPr>
          <w:p w14:paraId="0394BE4E" w14:textId="77777777" w:rsidR="004C4040" w:rsidRPr="0076582A" w:rsidRDefault="004C4040" w:rsidP="004C4040">
            <w:pPr>
              <w:tabs>
                <w:tab w:val="left" w:pos="323"/>
                <w:tab w:val="left" w:pos="739"/>
              </w:tabs>
              <w:jc w:val="both"/>
              <w:rPr>
                <w:rFonts w:ascii="Arial" w:hAnsi="Arial" w:cs="Arial"/>
                <w:color w:val="000000"/>
              </w:rPr>
            </w:pPr>
            <w:r w:rsidRPr="0076582A">
              <w:rPr>
                <w:rFonts w:ascii="Arial" w:hAnsi="Arial" w:cs="Arial"/>
              </w:rPr>
              <w:t>Pagrindinių per pastaruosius 3 metus suteiktų paslaugų sąrašas (</w:t>
            </w:r>
            <w:r w:rsidRPr="0076582A">
              <w:rPr>
                <w:rFonts w:ascii="Arial" w:hAnsi="Arial" w:cs="Arial"/>
                <w:i/>
                <w:iCs/>
              </w:rPr>
              <w:t xml:space="preserve">Užpildomas </w:t>
            </w:r>
            <w:r w:rsidRPr="0076582A">
              <w:rPr>
                <w:rFonts w:ascii="Arial" w:hAnsi="Arial" w:cs="Arial"/>
                <w:bCs/>
                <w:i/>
                <w:iCs/>
              </w:rPr>
              <w:t>Pirkimo sąlygų 11 prie</w:t>
            </w:r>
            <w:r w:rsidRPr="0076582A">
              <w:rPr>
                <w:rFonts w:ascii="Arial" w:hAnsi="Arial" w:cs="Arial"/>
                <w:i/>
                <w:iCs/>
              </w:rPr>
              <w:t>das „</w:t>
            </w:r>
            <w:r>
              <w:rPr>
                <w:rFonts w:ascii="Arial" w:hAnsi="Arial" w:cs="Arial"/>
                <w:i/>
                <w:iCs/>
              </w:rPr>
              <w:t>Į</w:t>
            </w:r>
            <w:r w:rsidRPr="0076582A">
              <w:rPr>
                <w:rFonts w:ascii="Arial" w:hAnsi="Arial" w:cs="Arial"/>
                <w:i/>
                <w:iCs/>
              </w:rPr>
              <w:t>vykdytų</w:t>
            </w:r>
            <w:r>
              <w:rPr>
                <w:rFonts w:ascii="Arial" w:hAnsi="Arial" w:cs="Arial"/>
                <w:i/>
                <w:iCs/>
              </w:rPr>
              <w:t xml:space="preserve"> </w:t>
            </w:r>
            <w:r w:rsidRPr="0076582A">
              <w:rPr>
                <w:rFonts w:ascii="Arial" w:hAnsi="Arial" w:cs="Arial"/>
                <w:i/>
                <w:iCs/>
              </w:rPr>
              <w:t>/</w:t>
            </w:r>
            <w:r>
              <w:rPr>
                <w:rFonts w:ascii="Arial" w:hAnsi="Arial" w:cs="Arial"/>
                <w:i/>
                <w:iCs/>
              </w:rPr>
              <w:t xml:space="preserve"> </w:t>
            </w:r>
            <w:r w:rsidRPr="0076582A">
              <w:rPr>
                <w:rFonts w:ascii="Arial" w:hAnsi="Arial" w:cs="Arial"/>
                <w:i/>
                <w:iCs/>
              </w:rPr>
              <w:t>tebevykdomų sutarčių sąrašas</w:t>
            </w:r>
            <w:r w:rsidRPr="0076582A">
              <w:rPr>
                <w:rFonts w:ascii="Arial" w:hAnsi="Arial" w:cs="Arial"/>
                <w:bCs/>
                <w:i/>
                <w:iCs/>
              </w:rPr>
              <w:t>“</w:t>
            </w:r>
            <w:r w:rsidRPr="0076582A">
              <w:rPr>
                <w:rFonts w:ascii="Arial" w:hAnsi="Arial" w:cs="Arial"/>
              </w:rPr>
              <w:t>),</w:t>
            </w:r>
            <w:r>
              <w:rPr>
                <w:rFonts w:ascii="Arial" w:hAnsi="Arial" w:cs="Arial"/>
              </w:rPr>
              <w:t xml:space="preserve"> </w:t>
            </w:r>
            <w:r w:rsidRPr="0076582A">
              <w:rPr>
                <w:rFonts w:ascii="Arial" w:hAnsi="Arial" w:cs="Arial"/>
              </w:rPr>
              <w:t xml:space="preserve">kuriame nurodytos </w:t>
            </w:r>
            <w:r w:rsidRPr="0076582A">
              <w:rPr>
                <w:rFonts w:ascii="Arial" w:hAnsi="Arial" w:cs="Arial"/>
                <w:color w:val="000000"/>
              </w:rPr>
              <w:t>paslaugų bendros sumos, mokymų pavadinimai, datos, trukmė ir paslaugų gavėjai (t</w:t>
            </w:r>
            <w:r>
              <w:rPr>
                <w:rFonts w:ascii="Arial" w:hAnsi="Arial" w:cs="Arial"/>
                <w:color w:val="000000"/>
              </w:rPr>
              <w:t>iek viešieji, tiek privatieji).</w:t>
            </w:r>
          </w:p>
          <w:p w14:paraId="7C55579A" w14:textId="77777777" w:rsidR="004C4040" w:rsidRPr="0076582A" w:rsidRDefault="004C4040" w:rsidP="004C4040">
            <w:pPr>
              <w:tabs>
                <w:tab w:val="left" w:pos="323"/>
                <w:tab w:val="left" w:pos="739"/>
              </w:tabs>
              <w:jc w:val="both"/>
              <w:rPr>
                <w:rFonts w:ascii="Arial" w:hAnsi="Arial" w:cs="Arial"/>
                <w:bCs/>
              </w:rPr>
            </w:pPr>
          </w:p>
          <w:p w14:paraId="710EAF50" w14:textId="77777777" w:rsidR="004C4040" w:rsidRPr="0076582A" w:rsidRDefault="004C4040" w:rsidP="004C4040">
            <w:pPr>
              <w:tabs>
                <w:tab w:val="left" w:pos="323"/>
                <w:tab w:val="left" w:pos="739"/>
              </w:tabs>
              <w:jc w:val="both"/>
              <w:rPr>
                <w:rFonts w:ascii="Arial" w:hAnsi="Arial" w:cs="Arial"/>
                <w:i/>
                <w:color w:val="000000"/>
              </w:rPr>
            </w:pPr>
          </w:p>
          <w:p w14:paraId="5B688E51" w14:textId="77777777" w:rsidR="004C4040" w:rsidRPr="0076582A" w:rsidRDefault="004C4040" w:rsidP="004C4040">
            <w:pPr>
              <w:autoSpaceDE w:val="0"/>
              <w:autoSpaceDN w:val="0"/>
              <w:adjustRightInd w:val="0"/>
              <w:jc w:val="both"/>
              <w:rPr>
                <w:rFonts w:ascii="Arial" w:hAnsi="Arial" w:cs="Arial"/>
                <w:i/>
                <w:color w:val="000000"/>
              </w:rPr>
            </w:pPr>
            <w:r w:rsidRPr="0076582A">
              <w:rPr>
                <w:rFonts w:ascii="Arial" w:hAnsi="Arial" w:cs="Arial"/>
                <w:i/>
                <w:iCs/>
                <w:color w:val="000000"/>
              </w:rPr>
              <w:t>Tiekėjui nedraudžiama remtis sutartimi, kurią tiekėjas vykdė ne vienas, bet kartu su kitais ūkio subjektais, tačiau tokiu atveju turi būti vertinamos būtent konkretaus ūkio subjekto, grindžiančio atitiktį nustatytam reikalavimui (t. y. tiekėjo, tiekėjo grupės nario (-ių), ūkio subjekto (-ų), kurio (-ių) pajėgumais tiekėjas remiasi), savo jėgomis (t. y. savarankiškai, nepasitelkiant ūkio subjektų) suteiktos paslaugos</w:t>
            </w:r>
            <w:r w:rsidRPr="0076582A">
              <w:rPr>
                <w:rFonts w:ascii="Arial" w:hAnsi="Arial" w:cs="Arial"/>
                <w:i/>
                <w:color w:val="000000"/>
              </w:rPr>
              <w:t> </w:t>
            </w:r>
            <w:r w:rsidRPr="0076582A">
              <w:rPr>
                <w:rFonts w:ascii="Arial" w:hAnsi="Arial" w:cs="Arial"/>
                <w:i/>
                <w:iCs/>
                <w:color w:val="000000"/>
              </w:rPr>
              <w:t>ar jų dalis</w:t>
            </w:r>
            <w:r w:rsidRPr="0076582A">
              <w:rPr>
                <w:rFonts w:ascii="Arial" w:hAnsi="Arial" w:cs="Arial"/>
                <w:b/>
                <w:bCs/>
                <w:i/>
                <w:iCs/>
                <w:color w:val="000000"/>
              </w:rPr>
              <w:t> </w:t>
            </w:r>
            <w:r w:rsidRPr="0076582A">
              <w:rPr>
                <w:rFonts w:ascii="Arial" w:hAnsi="Arial" w:cs="Arial"/>
                <w:i/>
                <w:iCs/>
                <w:color w:val="000000"/>
              </w:rPr>
              <w:t>(jų kiekis, apimtis, vertė</w:t>
            </w:r>
            <w:r w:rsidRPr="0076582A">
              <w:rPr>
                <w:rFonts w:ascii="Arial" w:hAnsi="Arial" w:cs="Arial"/>
                <w:i/>
                <w:color w:val="000000"/>
              </w:rPr>
              <w:t> </w:t>
            </w:r>
            <w:r w:rsidRPr="0076582A">
              <w:rPr>
                <w:rFonts w:ascii="Arial" w:hAnsi="Arial" w:cs="Arial"/>
                <w:i/>
                <w:iCs/>
                <w:color w:val="000000"/>
              </w:rPr>
              <w:t>ir kt.), o ne visas vykdytos sutarties objektas.</w:t>
            </w:r>
          </w:p>
          <w:p w14:paraId="552895D0" w14:textId="77777777" w:rsidR="004C4040" w:rsidRPr="0076582A" w:rsidRDefault="004C4040" w:rsidP="004C4040">
            <w:pPr>
              <w:autoSpaceDE w:val="0"/>
              <w:autoSpaceDN w:val="0"/>
              <w:adjustRightInd w:val="0"/>
              <w:jc w:val="both"/>
              <w:rPr>
                <w:rFonts w:ascii="Arial" w:hAnsi="Arial" w:cs="Arial"/>
                <w:i/>
                <w:color w:val="000000"/>
              </w:rPr>
            </w:pPr>
            <w:r w:rsidRPr="0076582A">
              <w:rPr>
                <w:rFonts w:ascii="Arial" w:hAnsi="Arial" w:cs="Arial"/>
                <w:i/>
                <w:color w:val="000000"/>
              </w:rPr>
              <w:t>Savo jėgomis suteiktos paslaugos ar jų dalis (jų kiekis, apimtis, vertė ir kt.) pagal sutartis, vykdytas jungtinės veiklos pagrindais, yra nustatoma pagal jungtinės veiklos partnerių atsakomybių pasidalinimą, nurodytą jungtinės veiklos sutartyje.</w:t>
            </w:r>
          </w:p>
          <w:p w14:paraId="110824FB" w14:textId="77777777" w:rsidR="004C4040" w:rsidRPr="0076582A" w:rsidRDefault="004C4040" w:rsidP="004C4040">
            <w:pPr>
              <w:autoSpaceDE w:val="0"/>
              <w:autoSpaceDN w:val="0"/>
              <w:adjustRightInd w:val="0"/>
              <w:jc w:val="both"/>
              <w:rPr>
                <w:rFonts w:ascii="Arial" w:hAnsi="Arial" w:cs="Arial"/>
                <w:i/>
                <w:color w:val="000000"/>
              </w:rPr>
            </w:pPr>
            <w:r w:rsidRPr="0076582A">
              <w:rPr>
                <w:rFonts w:ascii="Arial" w:hAnsi="Arial" w:cs="Arial"/>
                <w:i/>
                <w:color w:val="000000"/>
              </w:rPr>
              <w:t xml:space="preserve">Savo jėgomis suteiktos paslaugos ar jų dalis (jų kiekis, apimtis, vertė ir kt.) pagal sutartis, vykdytas kartu su subtiekėjais, yra apskaičiuojama iš visų pagal sutartį suteiktų paslaugų atimant subtiekėjo suteiktas paslaugas ar jų dalį (jų kiekį, apimtį, </w:t>
            </w:r>
            <w:r w:rsidRPr="0076582A">
              <w:rPr>
                <w:rFonts w:ascii="Arial" w:hAnsi="Arial" w:cs="Arial"/>
                <w:i/>
                <w:color w:val="000000"/>
              </w:rPr>
              <w:lastRenderedPageBreak/>
              <w:t>vertę ir kt.), </w:t>
            </w:r>
            <w:r w:rsidRPr="0076582A">
              <w:rPr>
                <w:rFonts w:ascii="Arial" w:hAnsi="Arial" w:cs="Arial"/>
                <w:i/>
                <w:iCs/>
                <w:color w:val="000000"/>
              </w:rPr>
              <w:t>atsižvelgiant į tai, kiek tiekėjas ir (arba) užsakovas</w:t>
            </w:r>
            <w:r w:rsidRPr="0076582A">
              <w:rPr>
                <w:rFonts w:ascii="Arial" w:hAnsi="Arial" w:cs="Arial"/>
                <w:i/>
                <w:color w:val="000000"/>
              </w:rPr>
              <w:t> </w:t>
            </w:r>
            <w:r w:rsidRPr="0076582A">
              <w:rPr>
                <w:rFonts w:ascii="Arial" w:hAnsi="Arial" w:cs="Arial"/>
                <w:i/>
                <w:iCs/>
                <w:color w:val="000000"/>
              </w:rPr>
              <w:t>sumokėjo subtiekėjui</w:t>
            </w:r>
            <w:r w:rsidRPr="0076582A">
              <w:rPr>
                <w:rFonts w:ascii="Arial" w:hAnsi="Arial" w:cs="Arial"/>
                <w:i/>
                <w:color w:val="000000"/>
              </w:rPr>
              <w:t>. Visos kitos pagal sutartį suteiktos paslaugos ar jų dalis (jų kiekis, apimtis, vertė ir kt.) priskiriama pačiam tiekėjui.</w:t>
            </w:r>
          </w:p>
          <w:p w14:paraId="689BA1E8" w14:textId="000965D8" w:rsidR="004C4040" w:rsidRPr="0076582A" w:rsidRDefault="004C4040" w:rsidP="004C4040">
            <w:pPr>
              <w:autoSpaceDE w:val="0"/>
              <w:autoSpaceDN w:val="0"/>
              <w:adjustRightInd w:val="0"/>
              <w:jc w:val="both"/>
              <w:rPr>
                <w:rFonts w:ascii="Arial" w:hAnsi="Arial" w:cs="Arial"/>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F718D" w14:textId="77777777" w:rsidR="004C4040" w:rsidRPr="0076582A" w:rsidRDefault="004C4040" w:rsidP="004C4040">
            <w:pPr>
              <w:tabs>
                <w:tab w:val="left" w:pos="323"/>
                <w:tab w:val="left" w:pos="739"/>
              </w:tabs>
              <w:jc w:val="both"/>
              <w:rPr>
                <w:rFonts w:ascii="Arial" w:hAnsi="Arial" w:cs="Arial"/>
                <w:i/>
                <w:color w:val="000000"/>
              </w:rPr>
            </w:pPr>
            <w:r w:rsidRPr="0076582A">
              <w:rPr>
                <w:rFonts w:ascii="Arial" w:hAnsi="Arial" w:cs="Arial"/>
                <w:i/>
                <w:color w:val="000000"/>
              </w:rPr>
              <w:lastRenderedPageBreak/>
              <w:t>Jeigu pasiūlymą teikia tiekėjų grupė – reikalavimą turi atitikti visi tiekėjų grupės nariai kartu (teikėjų grupės narių turima patirtis sumuojama), atsižvelgiant į jų prisiimamus įsipareigojimus.</w:t>
            </w:r>
          </w:p>
          <w:p w14:paraId="3433E2D3" w14:textId="77777777" w:rsidR="004C4040" w:rsidRPr="0076582A" w:rsidRDefault="004C4040" w:rsidP="004C4040">
            <w:pPr>
              <w:tabs>
                <w:tab w:val="left" w:pos="323"/>
                <w:tab w:val="left" w:pos="739"/>
              </w:tabs>
              <w:jc w:val="both"/>
              <w:rPr>
                <w:rFonts w:ascii="Arial" w:hAnsi="Arial" w:cs="Arial"/>
                <w:i/>
                <w:color w:val="000000"/>
              </w:rPr>
            </w:pPr>
          </w:p>
          <w:p w14:paraId="45917FC3" w14:textId="77777777" w:rsidR="004C4040" w:rsidRPr="0076582A" w:rsidRDefault="004C4040" w:rsidP="004C4040">
            <w:pPr>
              <w:tabs>
                <w:tab w:val="left" w:pos="323"/>
                <w:tab w:val="left" w:pos="739"/>
              </w:tabs>
              <w:jc w:val="both"/>
              <w:rPr>
                <w:rFonts w:ascii="Arial" w:hAnsi="Arial" w:cs="Arial"/>
                <w:i/>
                <w:color w:val="000000"/>
              </w:rPr>
            </w:pPr>
            <w:r w:rsidRPr="0076582A">
              <w:rPr>
                <w:rFonts w:ascii="Arial" w:hAnsi="Arial" w:cs="Arial"/>
                <w:i/>
                <w:color w:val="000000"/>
              </w:rPr>
              <w:t>Tiekėjas gali remtis kitų ūkio subjektų pajėgumais tik tuo atveju, jeigu tie subjektai patys vykdys tą pirkimo sutarties dalį, kuriai reikia jų turimų pajėgumų.</w:t>
            </w:r>
          </w:p>
          <w:p w14:paraId="79DF2946" w14:textId="77777777" w:rsidR="004C4040" w:rsidRPr="0076582A" w:rsidRDefault="004C4040" w:rsidP="004C4040">
            <w:pPr>
              <w:tabs>
                <w:tab w:val="left" w:pos="323"/>
                <w:tab w:val="left" w:pos="739"/>
              </w:tabs>
              <w:jc w:val="both"/>
              <w:rPr>
                <w:rFonts w:ascii="Arial" w:hAnsi="Arial" w:cs="Arial"/>
                <w:i/>
                <w:color w:val="000000"/>
              </w:rPr>
            </w:pPr>
          </w:p>
          <w:p w14:paraId="013F6B41" w14:textId="77777777" w:rsidR="004C4040" w:rsidRPr="0076582A" w:rsidRDefault="004C4040" w:rsidP="004C4040">
            <w:pPr>
              <w:tabs>
                <w:tab w:val="left" w:pos="323"/>
                <w:tab w:val="left" w:pos="739"/>
              </w:tabs>
              <w:jc w:val="both"/>
              <w:rPr>
                <w:rFonts w:ascii="Arial" w:hAnsi="Arial" w:cs="Arial"/>
                <w:i/>
                <w:color w:val="000000"/>
              </w:rPr>
            </w:pPr>
            <w:r w:rsidRPr="0076582A">
              <w:rPr>
                <w:rStyle w:val="Grietas"/>
                <w:rFonts w:ascii="Arial" w:hAnsi="Arial" w:cs="Arial"/>
              </w:rPr>
              <w:t>Subtiekėjams</w:t>
            </w:r>
            <w:r w:rsidRPr="0076582A">
              <w:rPr>
                <w:rFonts w:ascii="Arial" w:hAnsi="Arial" w:cs="Arial"/>
                <w:i/>
                <w:color w:val="000000"/>
              </w:rPr>
              <w:t xml:space="preserve"> šis reikalavimas nenustatomas.</w:t>
            </w:r>
          </w:p>
          <w:p w14:paraId="359F3413" w14:textId="77777777" w:rsidR="004C4040" w:rsidRPr="0076582A" w:rsidRDefault="004C4040" w:rsidP="004C4040">
            <w:pPr>
              <w:autoSpaceDE w:val="0"/>
              <w:autoSpaceDN w:val="0"/>
              <w:adjustRightInd w:val="0"/>
              <w:jc w:val="both"/>
              <w:rPr>
                <w:rFonts w:ascii="Arial" w:hAnsi="Arial" w:cs="Arial"/>
                <w:color w:val="000000"/>
              </w:rPr>
            </w:pPr>
          </w:p>
        </w:tc>
      </w:tr>
      <w:tr w:rsidR="00910289" w:rsidRPr="0076582A" w14:paraId="434C0154" w14:textId="77777777" w:rsidTr="000040A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2D7F8" w14:textId="0B565641" w:rsidR="00910289" w:rsidRPr="0076582A" w:rsidRDefault="000040A8" w:rsidP="00910289">
            <w:pPr>
              <w:pStyle w:val="Sraopastraipa"/>
              <w:spacing w:before="60" w:after="60" w:line="257" w:lineRule="auto"/>
              <w:ind w:left="0"/>
              <w:jc w:val="right"/>
              <w:rPr>
                <w:rFonts w:ascii="Arial" w:eastAsiaTheme="minorHAnsi" w:hAnsi="Arial" w:cs="Arial"/>
              </w:rPr>
            </w:pPr>
            <w:r w:rsidRPr="0076582A">
              <w:rPr>
                <w:rFonts w:ascii="Arial" w:eastAsiaTheme="minorHAnsi" w:hAnsi="Arial" w:cs="Arial"/>
              </w:rPr>
              <w:lastRenderedPageBreak/>
              <w:t>3.2.</w:t>
            </w:r>
          </w:p>
        </w:tc>
        <w:tc>
          <w:tcPr>
            <w:tcW w:w="1576" w:type="pct"/>
            <w:tcBorders>
              <w:top w:val="single" w:sz="4" w:space="0" w:color="000000"/>
              <w:left w:val="single" w:sz="4" w:space="0" w:color="000000"/>
              <w:bottom w:val="single" w:sz="4" w:space="0" w:color="000000"/>
              <w:right w:val="single" w:sz="4" w:space="0" w:color="000000"/>
            </w:tcBorders>
            <w:shd w:val="clear" w:color="auto" w:fill="auto"/>
          </w:tcPr>
          <w:p w14:paraId="2DA5BEB6" w14:textId="77777777" w:rsidR="00910289" w:rsidRPr="0076582A" w:rsidRDefault="00910289" w:rsidP="005F663B">
            <w:pPr>
              <w:tabs>
                <w:tab w:val="left" w:pos="406"/>
                <w:tab w:val="left" w:pos="739"/>
              </w:tabs>
              <w:jc w:val="both"/>
              <w:rPr>
                <w:rFonts w:ascii="Arial" w:hAnsi="Arial" w:cs="Arial"/>
              </w:rPr>
            </w:pPr>
            <w:r w:rsidRPr="0076582A">
              <w:rPr>
                <w:rFonts w:ascii="Arial" w:hAnsi="Arial" w:cs="Arial"/>
              </w:rPr>
              <w:t>Tiekėjas pirkimo sutarties vykdymui  turi skirti lektorių (-us) ir  lektorių ekspertą, atitinkančius šiuos reikalavimus:</w:t>
            </w:r>
          </w:p>
          <w:p w14:paraId="4A921D7D" w14:textId="77777777" w:rsidR="00910289" w:rsidRPr="0076582A" w:rsidRDefault="00910289" w:rsidP="005F663B">
            <w:pPr>
              <w:pStyle w:val="Sraopastraipa"/>
              <w:numPr>
                <w:ilvl w:val="0"/>
                <w:numId w:val="30"/>
              </w:numPr>
              <w:tabs>
                <w:tab w:val="left" w:pos="316"/>
                <w:tab w:val="left" w:pos="739"/>
              </w:tabs>
              <w:ind w:left="0" w:firstLine="0"/>
              <w:jc w:val="both"/>
              <w:rPr>
                <w:rFonts w:ascii="Arial" w:hAnsi="Arial" w:cs="Arial"/>
                <w:b/>
              </w:rPr>
            </w:pPr>
            <w:r w:rsidRPr="0076582A">
              <w:rPr>
                <w:rFonts w:ascii="Arial" w:hAnsi="Arial" w:cs="Arial"/>
                <w:b/>
              </w:rPr>
              <w:t xml:space="preserve">lektorius (-iai) ir lektorius ekspertas </w:t>
            </w:r>
            <w:r w:rsidRPr="0076582A">
              <w:rPr>
                <w:rFonts w:ascii="Arial" w:hAnsi="Arial" w:cs="Arial"/>
              </w:rPr>
              <w:t xml:space="preserve"> turi turėti:</w:t>
            </w:r>
          </w:p>
          <w:p w14:paraId="6282284A" w14:textId="77777777" w:rsidR="00910289" w:rsidRPr="0076582A" w:rsidRDefault="00910289" w:rsidP="005F663B">
            <w:pPr>
              <w:pStyle w:val="Sraopastraipa"/>
              <w:numPr>
                <w:ilvl w:val="1"/>
                <w:numId w:val="30"/>
              </w:numPr>
              <w:tabs>
                <w:tab w:val="left" w:pos="302"/>
                <w:tab w:val="left" w:pos="739"/>
              </w:tabs>
              <w:ind w:left="0" w:firstLine="0"/>
              <w:jc w:val="both"/>
              <w:rPr>
                <w:rFonts w:ascii="Arial" w:hAnsi="Arial" w:cs="Arial"/>
                <w:i/>
              </w:rPr>
            </w:pPr>
            <w:r w:rsidRPr="0076582A">
              <w:rPr>
                <w:rFonts w:ascii="Arial" w:hAnsi="Arial" w:cs="Arial"/>
                <w:i/>
              </w:rPr>
              <w:t>bent vienas lektorius turi turėti aukštąjį (arba jam prilyginamą) humanitarinį istorinį išsilavinimą;</w:t>
            </w:r>
          </w:p>
          <w:p w14:paraId="36507D98" w14:textId="77777777" w:rsidR="00910289" w:rsidRPr="0076582A" w:rsidRDefault="00910289" w:rsidP="005F663B">
            <w:pPr>
              <w:pStyle w:val="Sraopastraipa"/>
              <w:numPr>
                <w:ilvl w:val="1"/>
                <w:numId w:val="30"/>
              </w:numPr>
              <w:tabs>
                <w:tab w:val="left" w:pos="302"/>
                <w:tab w:val="left" w:pos="739"/>
              </w:tabs>
              <w:ind w:left="0" w:firstLine="0"/>
              <w:jc w:val="both"/>
              <w:rPr>
                <w:rFonts w:ascii="Arial" w:hAnsi="Arial" w:cs="Arial"/>
                <w:i/>
              </w:rPr>
            </w:pPr>
            <w:r w:rsidRPr="0076582A">
              <w:rPr>
                <w:rFonts w:ascii="Arial" w:hAnsi="Arial" w:cs="Arial"/>
                <w:i/>
              </w:rPr>
              <w:t>bent vienas lektorius turi turėti aukštąjį (arba jam prilyginamą) humanitarinį kalbinį išsilavinimą;</w:t>
            </w:r>
          </w:p>
          <w:p w14:paraId="48EEFA79" w14:textId="77777777" w:rsidR="00910289" w:rsidRPr="0076582A" w:rsidRDefault="00910289" w:rsidP="005F663B">
            <w:pPr>
              <w:pStyle w:val="Sraopastraipa"/>
              <w:numPr>
                <w:ilvl w:val="1"/>
                <w:numId w:val="30"/>
              </w:numPr>
              <w:tabs>
                <w:tab w:val="left" w:pos="302"/>
                <w:tab w:val="left" w:pos="739"/>
              </w:tabs>
              <w:ind w:left="0" w:firstLine="0"/>
              <w:jc w:val="both"/>
              <w:rPr>
                <w:rFonts w:ascii="Arial" w:hAnsi="Arial" w:cs="Arial"/>
                <w:i/>
              </w:rPr>
            </w:pPr>
            <w:r w:rsidRPr="0076582A">
              <w:rPr>
                <w:rFonts w:ascii="Arial" w:hAnsi="Arial" w:cs="Arial"/>
                <w:i/>
              </w:rPr>
              <w:t>bent vienas lektorius turi turėti aukštąjį (arba jam prilyginamą) muzikinį išsilavinimą.</w:t>
            </w:r>
          </w:p>
          <w:p w14:paraId="12D40E4D" w14:textId="77777777" w:rsidR="00910289" w:rsidRPr="0076582A" w:rsidRDefault="00910289" w:rsidP="005F663B">
            <w:pPr>
              <w:autoSpaceDE w:val="0"/>
              <w:autoSpaceDN w:val="0"/>
              <w:adjustRightInd w:val="0"/>
              <w:jc w:val="both"/>
              <w:rPr>
                <w:rFonts w:ascii="Arial" w:hAnsi="Arial" w:cs="Arial"/>
                <w:color w:val="000000"/>
              </w:rPr>
            </w:pPr>
          </w:p>
        </w:tc>
        <w:tc>
          <w:tcPr>
            <w:tcW w:w="1712" w:type="pct"/>
            <w:tcBorders>
              <w:top w:val="single" w:sz="4" w:space="0" w:color="000000"/>
              <w:left w:val="single" w:sz="4" w:space="0" w:color="000000"/>
              <w:bottom w:val="single" w:sz="4" w:space="0" w:color="000000"/>
              <w:right w:val="single" w:sz="4" w:space="0" w:color="000000"/>
            </w:tcBorders>
            <w:shd w:val="clear" w:color="auto" w:fill="auto"/>
          </w:tcPr>
          <w:p w14:paraId="3AC1A5C2" w14:textId="29971D7C" w:rsidR="002F6476" w:rsidRPr="0076582A" w:rsidRDefault="00910289" w:rsidP="002F6476">
            <w:pPr>
              <w:tabs>
                <w:tab w:val="left" w:pos="323"/>
                <w:tab w:val="left" w:pos="739"/>
              </w:tabs>
              <w:contextualSpacing/>
              <w:jc w:val="both"/>
              <w:rPr>
                <w:rFonts w:ascii="Arial" w:hAnsi="Arial" w:cs="Arial"/>
                <w:color w:val="000000"/>
              </w:rPr>
            </w:pPr>
            <w:r w:rsidRPr="0076582A">
              <w:rPr>
                <w:rFonts w:ascii="Arial" w:hAnsi="Arial" w:cs="Arial"/>
                <w:color w:val="000000"/>
              </w:rPr>
              <w:t xml:space="preserve">1. </w:t>
            </w:r>
            <w:r w:rsidR="002F6476" w:rsidRPr="0076582A">
              <w:rPr>
                <w:rFonts w:ascii="Arial" w:eastAsiaTheme="minorEastAsia" w:hAnsi="Arial" w:cs="Arial"/>
                <w:color w:val="000000"/>
                <w:sz w:val="21"/>
                <w:szCs w:val="21"/>
              </w:rPr>
              <w:t xml:space="preserve"> </w:t>
            </w:r>
            <w:r w:rsidR="002F6476" w:rsidRPr="0076582A">
              <w:rPr>
                <w:rFonts w:ascii="Arial" w:hAnsi="Arial" w:cs="Arial"/>
                <w:color w:val="000000"/>
              </w:rPr>
              <w:t>Siūlomų lektorių sąrašas (</w:t>
            </w:r>
            <w:r w:rsidR="002F6476" w:rsidRPr="0076582A">
              <w:rPr>
                <w:rFonts w:ascii="Arial" w:hAnsi="Arial" w:cs="Arial"/>
                <w:i/>
                <w:iCs/>
                <w:color w:val="000000"/>
              </w:rPr>
              <w:t>Užpildomas Pirkimo sąlygų 12 priedas „Siūlomų lektorių ir lektoriaus eksperto sąrašas“</w:t>
            </w:r>
            <w:r w:rsidR="002F6476" w:rsidRPr="0076582A">
              <w:rPr>
                <w:rFonts w:ascii="Arial" w:hAnsi="Arial" w:cs="Arial"/>
                <w:color w:val="000000"/>
              </w:rPr>
              <w:t>).</w:t>
            </w:r>
          </w:p>
          <w:p w14:paraId="3200E004" w14:textId="77777777" w:rsidR="002F6476" w:rsidRPr="0076582A" w:rsidRDefault="002F6476" w:rsidP="002F6476">
            <w:pPr>
              <w:tabs>
                <w:tab w:val="left" w:pos="323"/>
                <w:tab w:val="left" w:pos="739"/>
              </w:tabs>
              <w:contextualSpacing/>
              <w:jc w:val="both"/>
              <w:rPr>
                <w:rFonts w:ascii="Arial" w:hAnsi="Arial" w:cs="Arial"/>
                <w:i/>
                <w:iCs/>
                <w:color w:val="000000"/>
              </w:rPr>
            </w:pPr>
            <w:r w:rsidRPr="0076582A">
              <w:rPr>
                <w:rFonts w:ascii="Arial" w:hAnsi="Arial" w:cs="Arial"/>
                <w:color w:val="000000"/>
              </w:rPr>
              <w:t>2. Pasirašyta kiekvieno lektoriaus deklaracija (</w:t>
            </w:r>
            <w:r w:rsidRPr="0076582A">
              <w:rPr>
                <w:rFonts w:ascii="Arial" w:hAnsi="Arial" w:cs="Arial"/>
                <w:i/>
                <w:iCs/>
                <w:color w:val="000000"/>
              </w:rPr>
              <w:t>Užpildomas Pirkimo sąlygų 13 priedas „Lektoriaus ir lektoriaus eksperto deklaracija“).</w:t>
            </w:r>
          </w:p>
          <w:p w14:paraId="530FFBB8" w14:textId="415D7E43" w:rsidR="00910289" w:rsidRPr="0076582A" w:rsidRDefault="00910289" w:rsidP="005F663B">
            <w:pPr>
              <w:tabs>
                <w:tab w:val="left" w:pos="323"/>
                <w:tab w:val="left" w:pos="739"/>
              </w:tabs>
              <w:jc w:val="both"/>
              <w:rPr>
                <w:rFonts w:ascii="Arial" w:hAnsi="Arial" w:cs="Arial"/>
                <w:i/>
                <w:iCs/>
                <w:color w:val="000000" w:themeColor="text1"/>
              </w:rPr>
            </w:pPr>
            <w:r w:rsidRPr="0076582A">
              <w:rPr>
                <w:rFonts w:ascii="Arial" w:hAnsi="Arial" w:cs="Arial"/>
                <w:iCs/>
                <w:color w:val="000000" w:themeColor="text1"/>
              </w:rPr>
              <w:t>3</w:t>
            </w:r>
            <w:r w:rsidRPr="0076582A">
              <w:rPr>
                <w:rFonts w:ascii="Arial" w:hAnsi="Arial" w:cs="Arial"/>
                <w:i/>
                <w:iCs/>
                <w:color w:val="000000" w:themeColor="text1"/>
              </w:rPr>
              <w:t xml:space="preserve">. </w:t>
            </w:r>
            <w:r w:rsidRPr="0076582A">
              <w:rPr>
                <w:rFonts w:ascii="Arial" w:hAnsi="Arial" w:cs="Arial"/>
                <w:color w:val="000000"/>
              </w:rPr>
              <w:t>Išsilavinimą patvirtinantys dokumentai.</w:t>
            </w:r>
          </w:p>
          <w:p w14:paraId="27389132" w14:textId="77777777" w:rsidR="00910289" w:rsidRPr="0076582A" w:rsidRDefault="00910289" w:rsidP="005F663B">
            <w:pPr>
              <w:tabs>
                <w:tab w:val="left" w:pos="323"/>
                <w:tab w:val="left" w:pos="739"/>
              </w:tabs>
              <w:jc w:val="both"/>
              <w:rPr>
                <w:rFonts w:ascii="Arial" w:hAnsi="Arial" w:cs="Arial"/>
                <w:i/>
                <w:iCs/>
                <w:color w:val="000000" w:themeColor="text1"/>
              </w:rPr>
            </w:pPr>
          </w:p>
          <w:p w14:paraId="4026EC5A" w14:textId="77777777" w:rsidR="00910289" w:rsidRPr="0076582A" w:rsidRDefault="00910289" w:rsidP="005F663B">
            <w:pPr>
              <w:tabs>
                <w:tab w:val="left" w:pos="323"/>
                <w:tab w:val="left" w:pos="739"/>
              </w:tabs>
              <w:jc w:val="both"/>
              <w:rPr>
                <w:rFonts w:ascii="Arial" w:hAnsi="Arial" w:cs="Arial"/>
                <w:color w:val="000000"/>
              </w:rPr>
            </w:pPr>
          </w:p>
          <w:p w14:paraId="6C356534" w14:textId="6201BA22" w:rsidR="00910289" w:rsidRPr="0076582A" w:rsidRDefault="00910289" w:rsidP="005F663B">
            <w:pPr>
              <w:autoSpaceDE w:val="0"/>
              <w:autoSpaceDN w:val="0"/>
              <w:adjustRightInd w:val="0"/>
              <w:jc w:val="both"/>
              <w:rPr>
                <w:rFonts w:ascii="Arial" w:hAnsi="Arial" w:cs="Arial"/>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E84A3" w14:textId="77777777" w:rsidR="00497F21" w:rsidRPr="0076582A" w:rsidRDefault="00497F21" w:rsidP="005F663B">
            <w:pPr>
              <w:jc w:val="both"/>
              <w:rPr>
                <w:rFonts w:ascii="Arial" w:hAnsi="Arial" w:cs="Arial"/>
                <w:i/>
                <w:iCs/>
                <w:color w:val="000000"/>
              </w:rPr>
            </w:pPr>
            <w:r w:rsidRPr="0076582A">
              <w:rPr>
                <w:rFonts w:ascii="Arial" w:hAnsi="Arial" w:cs="Arial"/>
                <w:i/>
                <w:iCs/>
                <w:color w:val="000000"/>
              </w:rPr>
              <w:t>Jeigu pasiūlymą teikia ūkio subjektų grupė – reikalavimą turi atitikti ūkio subjektų grupės nario (-ių) specialistai, atsižvelgiant į jų prisiimamus įsipareigojimus pirkimo sutarčiai vykdyti;</w:t>
            </w:r>
          </w:p>
          <w:p w14:paraId="1A435CB3" w14:textId="77777777" w:rsidR="00497F21" w:rsidRPr="0076582A" w:rsidRDefault="00497F21" w:rsidP="005F663B">
            <w:pPr>
              <w:jc w:val="both"/>
              <w:rPr>
                <w:rFonts w:ascii="Arial" w:hAnsi="Arial" w:cs="Arial"/>
                <w:i/>
                <w:iCs/>
                <w:color w:val="000000"/>
              </w:rPr>
            </w:pPr>
          </w:p>
          <w:p w14:paraId="2547FFB1" w14:textId="77777777" w:rsidR="00497F21" w:rsidRPr="0076582A" w:rsidRDefault="00497F21" w:rsidP="005F663B">
            <w:pPr>
              <w:jc w:val="both"/>
              <w:rPr>
                <w:rFonts w:ascii="Arial" w:hAnsi="Arial" w:cs="Arial"/>
                <w:i/>
                <w:iCs/>
                <w:color w:val="000000"/>
              </w:rPr>
            </w:pPr>
            <w:r w:rsidRPr="0076582A">
              <w:rPr>
                <w:rFonts w:ascii="Arial" w:hAnsi="Arial" w:cs="Arial"/>
                <w:i/>
                <w:iCs/>
                <w:color w:val="000000"/>
              </w:rPr>
              <w:t>Tiekėjas gali remtis kitų ūkio subjektų pajėgumais tik tuo atveju, jeigu tie subjektai (jų darbuotojai) patys vykdys tą pirkimo sutarties dalį, kuriai reikia jų turimų pajėgumų;</w:t>
            </w:r>
          </w:p>
          <w:p w14:paraId="5628F9C6" w14:textId="77777777" w:rsidR="00497F21" w:rsidRPr="0076582A" w:rsidRDefault="00497F21" w:rsidP="005F663B">
            <w:pPr>
              <w:jc w:val="both"/>
              <w:rPr>
                <w:rFonts w:ascii="Arial" w:hAnsi="Arial" w:cs="Arial"/>
                <w:i/>
                <w:iCs/>
                <w:color w:val="000000"/>
              </w:rPr>
            </w:pPr>
          </w:p>
          <w:p w14:paraId="577875CC" w14:textId="7D02FDEA" w:rsidR="00910289" w:rsidRPr="0076582A" w:rsidRDefault="00497F21" w:rsidP="005F663B">
            <w:pPr>
              <w:autoSpaceDE w:val="0"/>
              <w:autoSpaceDN w:val="0"/>
              <w:adjustRightInd w:val="0"/>
              <w:jc w:val="both"/>
              <w:rPr>
                <w:rFonts w:ascii="Arial" w:hAnsi="Arial" w:cs="Arial"/>
                <w:color w:val="000000"/>
              </w:rPr>
            </w:pPr>
            <w:r w:rsidRPr="0076582A">
              <w:rPr>
                <w:rFonts w:ascii="Arial" w:hAnsi="Arial" w:cs="Arial"/>
                <w:i/>
                <w:iCs/>
                <w:color w:val="000000"/>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0040A8" w:rsidRPr="0076582A" w14:paraId="743FA61A" w14:textId="77777777" w:rsidTr="00910289">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140CB" w14:textId="511AD27E" w:rsidR="000040A8" w:rsidRPr="0076582A" w:rsidRDefault="000040A8" w:rsidP="005F663B">
            <w:pPr>
              <w:autoSpaceDE w:val="0"/>
              <w:autoSpaceDN w:val="0"/>
              <w:adjustRightInd w:val="0"/>
              <w:jc w:val="both"/>
              <w:rPr>
                <w:rFonts w:ascii="Arial" w:hAnsi="Arial" w:cs="Arial"/>
                <w:color w:val="000000"/>
              </w:rPr>
            </w:pPr>
            <w:r w:rsidRPr="0076582A">
              <w:rPr>
                <w:rFonts w:ascii="Arial" w:hAnsi="Arial" w:cs="Arial"/>
                <w:b/>
                <w:i/>
                <w:color w:val="000000"/>
              </w:rPr>
              <w:t xml:space="preserve">4 </w:t>
            </w:r>
            <w:r w:rsidRPr="0076582A">
              <w:rPr>
                <w:rFonts w:ascii="Arial" w:hAnsi="Arial" w:cs="Arial"/>
                <w:b/>
                <w:i/>
                <w:color w:val="000000"/>
                <w:shd w:val="clear" w:color="auto" w:fill="D9E2F3" w:themeFill="accent1" w:themeFillTint="33"/>
              </w:rPr>
              <w:t>Pirkimo daliai (</w:t>
            </w:r>
            <w:r w:rsidRPr="0076582A">
              <w:rPr>
                <w:rFonts w:ascii="Arial" w:hAnsi="Arial" w:cs="Arial"/>
                <w:b/>
                <w:i/>
                <w:color w:val="000000"/>
              </w:rPr>
              <w:t>Mokymai psichinei sveikatai stiprinti</w:t>
            </w:r>
            <w:r w:rsidRPr="0076582A">
              <w:rPr>
                <w:rFonts w:ascii="Arial" w:hAnsi="Arial" w:cs="Arial"/>
                <w:b/>
                <w:i/>
                <w:color w:val="000000"/>
                <w:shd w:val="clear" w:color="auto" w:fill="D9E2F3" w:themeFill="accent1" w:themeFillTint="33"/>
              </w:rPr>
              <w:t>)</w:t>
            </w:r>
          </w:p>
        </w:tc>
      </w:tr>
      <w:tr w:rsidR="004C4040" w:rsidRPr="0076582A" w14:paraId="1B4DED4F" w14:textId="77777777" w:rsidTr="000040A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DE5EF" w14:textId="07DFCB46" w:rsidR="004C4040" w:rsidRPr="0076582A" w:rsidRDefault="004C4040" w:rsidP="004C4040">
            <w:pPr>
              <w:pStyle w:val="Sraopastraipa"/>
              <w:spacing w:before="60" w:after="60" w:line="257" w:lineRule="auto"/>
              <w:ind w:left="0"/>
              <w:jc w:val="right"/>
              <w:rPr>
                <w:rFonts w:ascii="Arial" w:eastAsiaTheme="minorHAnsi" w:hAnsi="Arial" w:cs="Arial"/>
              </w:rPr>
            </w:pPr>
            <w:r w:rsidRPr="0076582A">
              <w:rPr>
                <w:rFonts w:ascii="Arial" w:eastAsiaTheme="minorHAnsi" w:hAnsi="Arial" w:cs="Arial"/>
              </w:rPr>
              <w:t>4.1.</w:t>
            </w:r>
          </w:p>
        </w:tc>
        <w:tc>
          <w:tcPr>
            <w:tcW w:w="1576" w:type="pct"/>
            <w:tcBorders>
              <w:top w:val="single" w:sz="4" w:space="0" w:color="000000"/>
              <w:left w:val="single" w:sz="4" w:space="0" w:color="000000"/>
              <w:bottom w:val="single" w:sz="4" w:space="0" w:color="000000"/>
              <w:right w:val="single" w:sz="4" w:space="0" w:color="000000"/>
            </w:tcBorders>
            <w:shd w:val="clear" w:color="auto" w:fill="auto"/>
          </w:tcPr>
          <w:p w14:paraId="0F36814D" w14:textId="01F6DA28" w:rsidR="000540EE" w:rsidRPr="0076582A" w:rsidRDefault="000540EE" w:rsidP="000540EE">
            <w:pPr>
              <w:tabs>
                <w:tab w:val="left" w:pos="739"/>
              </w:tabs>
              <w:jc w:val="both"/>
              <w:rPr>
                <w:rFonts w:ascii="Arial" w:hAnsi="Arial" w:cs="Arial"/>
              </w:rPr>
            </w:pPr>
            <w:r w:rsidRPr="0076582A">
              <w:rPr>
                <w:rFonts w:ascii="Arial" w:hAnsi="Arial" w:cs="Arial"/>
              </w:rPr>
              <w:t>Tiekėjas per pastaruosius 3 (trejus) metus iki pasiūlymų pateikimo termino pabaigos pagal vieną ar daugiau įvykdytų ar tebevykdomų sutarčių, savo jėgomis įvykdęs</w:t>
            </w:r>
            <w:r w:rsidRPr="0076582A">
              <w:rPr>
                <w:rFonts w:ascii="Arial" w:hAnsi="Arial" w:cs="Arial"/>
                <w:vertAlign w:val="superscript"/>
              </w:rPr>
              <w:footnoteReference w:id="9"/>
            </w:r>
            <w:r w:rsidRPr="0076582A">
              <w:rPr>
                <w:rFonts w:ascii="Arial" w:hAnsi="Arial" w:cs="Arial"/>
              </w:rPr>
              <w:t>neformalių mokymų</w:t>
            </w:r>
            <w:r>
              <w:rPr>
                <w:rFonts w:ascii="Arial" w:hAnsi="Arial" w:cs="Arial"/>
              </w:rPr>
              <w:t xml:space="preserve"> suaugusiems</w:t>
            </w:r>
            <w:r w:rsidRPr="0076582A">
              <w:rPr>
                <w:rStyle w:val="Puslapioinaosnuoroda"/>
                <w:rFonts w:ascii="Arial" w:eastAsiaTheme="majorEastAsia" w:hAnsi="Arial" w:cs="Arial"/>
              </w:rPr>
              <w:footnoteReference w:id="10"/>
            </w:r>
            <w:r w:rsidRPr="0076582A">
              <w:rPr>
                <w:rFonts w:ascii="Arial" w:hAnsi="Arial" w:cs="Arial"/>
              </w:rPr>
              <w:t xml:space="preserve"> paslaugas</w:t>
            </w:r>
            <w:r>
              <w:rPr>
                <w:rFonts w:ascii="Arial" w:hAnsi="Arial" w:cs="Arial"/>
              </w:rPr>
              <w:t xml:space="preserve">, </w:t>
            </w:r>
            <w:r w:rsidRPr="0076582A">
              <w:rPr>
                <w:rFonts w:ascii="Arial" w:hAnsi="Arial" w:cs="Arial"/>
              </w:rPr>
              <w:t xml:space="preserve">kurių bendra vertė yra ne mažesnė kaip </w:t>
            </w:r>
            <w:r w:rsidRPr="000540EE">
              <w:rPr>
                <w:rFonts w:ascii="Arial" w:hAnsi="Arial" w:cs="Arial"/>
              </w:rPr>
              <w:t xml:space="preserve">68 200,00 </w:t>
            </w:r>
            <w:r>
              <w:rPr>
                <w:rFonts w:ascii="Arial" w:hAnsi="Arial" w:cs="Arial"/>
              </w:rPr>
              <w:t>Eur be PVM.</w:t>
            </w:r>
          </w:p>
          <w:p w14:paraId="36C66EE6" w14:textId="247AFCE2" w:rsidR="000540EE" w:rsidRPr="0076582A" w:rsidRDefault="000540EE" w:rsidP="004C4040">
            <w:pPr>
              <w:pStyle w:val="Sraopastraipa"/>
              <w:tabs>
                <w:tab w:val="left" w:pos="302"/>
                <w:tab w:val="left" w:pos="739"/>
              </w:tabs>
              <w:ind w:left="0"/>
              <w:jc w:val="both"/>
              <w:rPr>
                <w:rFonts w:ascii="Arial" w:hAnsi="Arial" w:cs="Arial"/>
              </w:rPr>
            </w:pPr>
          </w:p>
          <w:p w14:paraId="6B262174" w14:textId="77777777" w:rsidR="004C4040" w:rsidRPr="0076582A" w:rsidRDefault="004C4040" w:rsidP="004C4040">
            <w:pPr>
              <w:pStyle w:val="Sraopastraipa"/>
              <w:tabs>
                <w:tab w:val="left" w:pos="302"/>
                <w:tab w:val="left" w:pos="739"/>
              </w:tabs>
              <w:ind w:left="0"/>
              <w:jc w:val="both"/>
              <w:rPr>
                <w:rFonts w:ascii="Arial" w:hAnsi="Arial" w:cs="Arial"/>
              </w:rPr>
            </w:pPr>
          </w:p>
          <w:p w14:paraId="603B041F" w14:textId="13B3BEC0" w:rsidR="004C4040" w:rsidRPr="0076582A" w:rsidRDefault="004C4040" w:rsidP="004C4040">
            <w:pPr>
              <w:autoSpaceDE w:val="0"/>
              <w:autoSpaceDN w:val="0"/>
              <w:adjustRightInd w:val="0"/>
              <w:jc w:val="both"/>
              <w:rPr>
                <w:rFonts w:ascii="Arial" w:hAnsi="Arial" w:cs="Arial"/>
                <w:color w:val="000000"/>
              </w:rPr>
            </w:pPr>
          </w:p>
        </w:tc>
        <w:tc>
          <w:tcPr>
            <w:tcW w:w="1712" w:type="pct"/>
            <w:tcBorders>
              <w:top w:val="single" w:sz="4" w:space="0" w:color="000000"/>
              <w:left w:val="single" w:sz="4" w:space="0" w:color="000000"/>
              <w:bottom w:val="single" w:sz="4" w:space="0" w:color="000000"/>
              <w:right w:val="single" w:sz="4" w:space="0" w:color="000000"/>
            </w:tcBorders>
            <w:shd w:val="clear" w:color="auto" w:fill="auto"/>
          </w:tcPr>
          <w:p w14:paraId="0F4E8F29" w14:textId="77777777" w:rsidR="004C4040" w:rsidRPr="0076582A" w:rsidRDefault="004C4040" w:rsidP="004C4040">
            <w:pPr>
              <w:tabs>
                <w:tab w:val="left" w:pos="323"/>
                <w:tab w:val="left" w:pos="739"/>
              </w:tabs>
              <w:jc w:val="both"/>
              <w:rPr>
                <w:rFonts w:ascii="Arial" w:hAnsi="Arial" w:cs="Arial"/>
                <w:color w:val="000000"/>
              </w:rPr>
            </w:pPr>
            <w:r w:rsidRPr="0076582A">
              <w:rPr>
                <w:rFonts w:ascii="Arial" w:hAnsi="Arial" w:cs="Arial"/>
              </w:rPr>
              <w:lastRenderedPageBreak/>
              <w:t>Pagrindinių per pastaruosius 3 metus suteiktų paslaugų sąrašas (</w:t>
            </w:r>
            <w:r w:rsidRPr="0076582A">
              <w:rPr>
                <w:rFonts w:ascii="Arial" w:hAnsi="Arial" w:cs="Arial"/>
                <w:i/>
                <w:iCs/>
              </w:rPr>
              <w:t xml:space="preserve">Užpildomas </w:t>
            </w:r>
            <w:r w:rsidRPr="0076582A">
              <w:rPr>
                <w:rFonts w:ascii="Arial" w:hAnsi="Arial" w:cs="Arial"/>
                <w:bCs/>
                <w:i/>
                <w:iCs/>
              </w:rPr>
              <w:t>Pirkimo sąlygų 11 prie</w:t>
            </w:r>
            <w:r w:rsidRPr="0076582A">
              <w:rPr>
                <w:rFonts w:ascii="Arial" w:hAnsi="Arial" w:cs="Arial"/>
                <w:i/>
                <w:iCs/>
              </w:rPr>
              <w:t>das „</w:t>
            </w:r>
            <w:r>
              <w:rPr>
                <w:rFonts w:ascii="Arial" w:hAnsi="Arial" w:cs="Arial"/>
                <w:i/>
                <w:iCs/>
              </w:rPr>
              <w:t>Į</w:t>
            </w:r>
            <w:r w:rsidRPr="0076582A">
              <w:rPr>
                <w:rFonts w:ascii="Arial" w:hAnsi="Arial" w:cs="Arial"/>
                <w:i/>
                <w:iCs/>
              </w:rPr>
              <w:t>vykdytų</w:t>
            </w:r>
            <w:r>
              <w:rPr>
                <w:rFonts w:ascii="Arial" w:hAnsi="Arial" w:cs="Arial"/>
                <w:i/>
                <w:iCs/>
              </w:rPr>
              <w:t xml:space="preserve"> </w:t>
            </w:r>
            <w:r w:rsidRPr="0076582A">
              <w:rPr>
                <w:rFonts w:ascii="Arial" w:hAnsi="Arial" w:cs="Arial"/>
                <w:i/>
                <w:iCs/>
              </w:rPr>
              <w:t>/</w:t>
            </w:r>
            <w:r>
              <w:rPr>
                <w:rFonts w:ascii="Arial" w:hAnsi="Arial" w:cs="Arial"/>
                <w:i/>
                <w:iCs/>
              </w:rPr>
              <w:t xml:space="preserve"> </w:t>
            </w:r>
            <w:r w:rsidRPr="0076582A">
              <w:rPr>
                <w:rFonts w:ascii="Arial" w:hAnsi="Arial" w:cs="Arial"/>
                <w:i/>
                <w:iCs/>
              </w:rPr>
              <w:t>tebevykdomų sutarčių sąrašas</w:t>
            </w:r>
            <w:r w:rsidRPr="0076582A">
              <w:rPr>
                <w:rFonts w:ascii="Arial" w:hAnsi="Arial" w:cs="Arial"/>
                <w:bCs/>
                <w:i/>
                <w:iCs/>
              </w:rPr>
              <w:t>“</w:t>
            </w:r>
            <w:r w:rsidRPr="0076582A">
              <w:rPr>
                <w:rFonts w:ascii="Arial" w:hAnsi="Arial" w:cs="Arial"/>
              </w:rPr>
              <w:t>),</w:t>
            </w:r>
            <w:r>
              <w:rPr>
                <w:rFonts w:ascii="Arial" w:hAnsi="Arial" w:cs="Arial"/>
              </w:rPr>
              <w:t xml:space="preserve"> </w:t>
            </w:r>
            <w:r w:rsidRPr="0076582A">
              <w:rPr>
                <w:rFonts w:ascii="Arial" w:hAnsi="Arial" w:cs="Arial"/>
              </w:rPr>
              <w:t xml:space="preserve">kuriame nurodytos </w:t>
            </w:r>
            <w:r w:rsidRPr="0076582A">
              <w:rPr>
                <w:rFonts w:ascii="Arial" w:hAnsi="Arial" w:cs="Arial"/>
                <w:color w:val="000000"/>
              </w:rPr>
              <w:t>paslaugų bendros sumos, mokymų pavadinimai, datos, trukmė ir paslaugų gavėjai (t</w:t>
            </w:r>
            <w:r>
              <w:rPr>
                <w:rFonts w:ascii="Arial" w:hAnsi="Arial" w:cs="Arial"/>
                <w:color w:val="000000"/>
              </w:rPr>
              <w:t>iek viešieji, tiek privatieji).</w:t>
            </w:r>
          </w:p>
          <w:p w14:paraId="53D6DDA7" w14:textId="77777777" w:rsidR="004C4040" w:rsidRPr="0076582A" w:rsidRDefault="004C4040" w:rsidP="004C4040">
            <w:pPr>
              <w:tabs>
                <w:tab w:val="left" w:pos="323"/>
                <w:tab w:val="left" w:pos="739"/>
              </w:tabs>
              <w:jc w:val="both"/>
              <w:rPr>
                <w:rFonts w:ascii="Arial" w:hAnsi="Arial" w:cs="Arial"/>
                <w:bCs/>
              </w:rPr>
            </w:pPr>
          </w:p>
          <w:p w14:paraId="75022DA0" w14:textId="77777777" w:rsidR="004C4040" w:rsidRPr="0076582A" w:rsidRDefault="004C4040" w:rsidP="004C4040">
            <w:pPr>
              <w:tabs>
                <w:tab w:val="left" w:pos="323"/>
                <w:tab w:val="left" w:pos="739"/>
              </w:tabs>
              <w:jc w:val="both"/>
              <w:rPr>
                <w:rFonts w:ascii="Arial" w:hAnsi="Arial" w:cs="Arial"/>
                <w:i/>
                <w:color w:val="000000"/>
              </w:rPr>
            </w:pPr>
          </w:p>
          <w:p w14:paraId="6F9D4AC8" w14:textId="77777777" w:rsidR="004C4040" w:rsidRPr="0076582A" w:rsidRDefault="004C4040" w:rsidP="004C4040">
            <w:pPr>
              <w:autoSpaceDE w:val="0"/>
              <w:autoSpaceDN w:val="0"/>
              <w:adjustRightInd w:val="0"/>
              <w:jc w:val="both"/>
              <w:rPr>
                <w:rFonts w:ascii="Arial" w:hAnsi="Arial" w:cs="Arial"/>
                <w:i/>
                <w:color w:val="000000"/>
              </w:rPr>
            </w:pPr>
            <w:r w:rsidRPr="0076582A">
              <w:rPr>
                <w:rFonts w:ascii="Arial" w:hAnsi="Arial" w:cs="Arial"/>
                <w:i/>
                <w:iCs/>
                <w:color w:val="000000"/>
              </w:rPr>
              <w:lastRenderedPageBreak/>
              <w:t>Tiekėjui nedraudžiama remtis sutartimi, kurią tiekėjas vykdė ne vienas, bet kartu su kitais ūkio subjektais, tačiau tokiu atveju turi būti vertinamos būtent konkretaus ūkio subjekto, grindžiančio atitiktį nustatytam reikalavimui (t. y. tiekėjo, tiekėjo grupės nario (-ių), ūkio subjekto (-ų), kurio (-ių) pajėgumais tiekėjas remiasi), savo jėgomis (t. y. savarankiškai, nepasitelkiant ūkio subjektų) suteiktos paslaugos</w:t>
            </w:r>
            <w:r w:rsidRPr="0076582A">
              <w:rPr>
                <w:rFonts w:ascii="Arial" w:hAnsi="Arial" w:cs="Arial"/>
                <w:i/>
                <w:color w:val="000000"/>
              </w:rPr>
              <w:t> </w:t>
            </w:r>
            <w:r w:rsidRPr="0076582A">
              <w:rPr>
                <w:rFonts w:ascii="Arial" w:hAnsi="Arial" w:cs="Arial"/>
                <w:i/>
                <w:iCs/>
                <w:color w:val="000000"/>
              </w:rPr>
              <w:t>ar jų dalis</w:t>
            </w:r>
            <w:r w:rsidRPr="0076582A">
              <w:rPr>
                <w:rFonts w:ascii="Arial" w:hAnsi="Arial" w:cs="Arial"/>
                <w:b/>
                <w:bCs/>
                <w:i/>
                <w:iCs/>
                <w:color w:val="000000"/>
              </w:rPr>
              <w:t> </w:t>
            </w:r>
            <w:r w:rsidRPr="0076582A">
              <w:rPr>
                <w:rFonts w:ascii="Arial" w:hAnsi="Arial" w:cs="Arial"/>
                <w:i/>
                <w:iCs/>
                <w:color w:val="000000"/>
              </w:rPr>
              <w:t>(jų kiekis, apimtis, vertė</w:t>
            </w:r>
            <w:r w:rsidRPr="0076582A">
              <w:rPr>
                <w:rFonts w:ascii="Arial" w:hAnsi="Arial" w:cs="Arial"/>
                <w:i/>
                <w:color w:val="000000"/>
              </w:rPr>
              <w:t> </w:t>
            </w:r>
            <w:r w:rsidRPr="0076582A">
              <w:rPr>
                <w:rFonts w:ascii="Arial" w:hAnsi="Arial" w:cs="Arial"/>
                <w:i/>
                <w:iCs/>
                <w:color w:val="000000"/>
              </w:rPr>
              <w:t>ir kt.), o ne visas vykdytos sutarties objektas.</w:t>
            </w:r>
          </w:p>
          <w:p w14:paraId="004ADE02" w14:textId="77777777" w:rsidR="004C4040" w:rsidRPr="0076582A" w:rsidRDefault="004C4040" w:rsidP="004C4040">
            <w:pPr>
              <w:autoSpaceDE w:val="0"/>
              <w:autoSpaceDN w:val="0"/>
              <w:adjustRightInd w:val="0"/>
              <w:jc w:val="both"/>
              <w:rPr>
                <w:rFonts w:ascii="Arial" w:hAnsi="Arial" w:cs="Arial"/>
                <w:i/>
                <w:color w:val="000000"/>
              </w:rPr>
            </w:pPr>
            <w:r w:rsidRPr="0076582A">
              <w:rPr>
                <w:rFonts w:ascii="Arial" w:hAnsi="Arial" w:cs="Arial"/>
                <w:i/>
                <w:color w:val="000000"/>
              </w:rPr>
              <w:t>Savo jėgomis suteiktos paslaugos ar jų dalis (jų kiekis, apimtis, vertė ir kt.) pagal sutartis, vykdytas jungtinės veiklos pagrindais, yra nustatoma pagal jungtinės veiklos partnerių atsakomybių pasidalinimą, nurodytą jungtinės veiklos sutartyje.</w:t>
            </w:r>
          </w:p>
          <w:p w14:paraId="5333B63C" w14:textId="77777777" w:rsidR="004C4040" w:rsidRPr="0076582A" w:rsidRDefault="004C4040" w:rsidP="004C4040">
            <w:pPr>
              <w:autoSpaceDE w:val="0"/>
              <w:autoSpaceDN w:val="0"/>
              <w:adjustRightInd w:val="0"/>
              <w:jc w:val="both"/>
              <w:rPr>
                <w:rFonts w:ascii="Arial" w:hAnsi="Arial" w:cs="Arial"/>
                <w:i/>
                <w:color w:val="000000"/>
              </w:rPr>
            </w:pPr>
            <w:r w:rsidRPr="0076582A">
              <w:rPr>
                <w:rFonts w:ascii="Arial" w:hAnsi="Arial" w:cs="Arial"/>
                <w:i/>
                <w:color w:val="000000"/>
              </w:rPr>
              <w:t>Savo jėgomis suteiktos paslaugos ar jų dalis (jų kiekis, apimtis, vertė ir kt.) pagal sutartis, vykdytas kartu su subtiekėjais, yra apskaičiuojama iš visų pagal sutartį suteiktų paslaugų atimant subtiekėjo suteiktas paslaugas ar jų dalį (jų kiekį, apimtį, vertę ir kt.), </w:t>
            </w:r>
            <w:r w:rsidRPr="0076582A">
              <w:rPr>
                <w:rFonts w:ascii="Arial" w:hAnsi="Arial" w:cs="Arial"/>
                <w:i/>
                <w:iCs/>
                <w:color w:val="000000"/>
              </w:rPr>
              <w:t>atsižvelgiant į tai, kiek tiekėjas ir (arba) užsakovas</w:t>
            </w:r>
            <w:r w:rsidRPr="0076582A">
              <w:rPr>
                <w:rFonts w:ascii="Arial" w:hAnsi="Arial" w:cs="Arial"/>
                <w:i/>
                <w:color w:val="000000"/>
              </w:rPr>
              <w:t> </w:t>
            </w:r>
            <w:r w:rsidRPr="0076582A">
              <w:rPr>
                <w:rFonts w:ascii="Arial" w:hAnsi="Arial" w:cs="Arial"/>
                <w:i/>
                <w:iCs/>
                <w:color w:val="000000"/>
              </w:rPr>
              <w:t>sumokėjo subtiekėjui</w:t>
            </w:r>
            <w:r w:rsidRPr="0076582A">
              <w:rPr>
                <w:rFonts w:ascii="Arial" w:hAnsi="Arial" w:cs="Arial"/>
                <w:i/>
                <w:color w:val="000000"/>
              </w:rPr>
              <w:t>. Visos kitos pagal sutartį suteiktos paslaugos ar jų dalis (jų kiekis, apimtis, vertė ir kt.) priskiriama pačiam tiekėjui.</w:t>
            </w:r>
          </w:p>
          <w:p w14:paraId="531A14AB" w14:textId="7545BC1D" w:rsidR="004C4040" w:rsidRPr="0076582A" w:rsidRDefault="004C4040" w:rsidP="004C4040">
            <w:pPr>
              <w:autoSpaceDE w:val="0"/>
              <w:autoSpaceDN w:val="0"/>
              <w:adjustRightInd w:val="0"/>
              <w:jc w:val="both"/>
              <w:rPr>
                <w:rFonts w:ascii="Arial" w:hAnsi="Arial" w:cs="Arial"/>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30EE4" w14:textId="77777777" w:rsidR="004C4040" w:rsidRPr="0076582A" w:rsidRDefault="004C4040" w:rsidP="004C4040">
            <w:pPr>
              <w:tabs>
                <w:tab w:val="left" w:pos="323"/>
                <w:tab w:val="left" w:pos="739"/>
              </w:tabs>
              <w:jc w:val="both"/>
              <w:rPr>
                <w:rFonts w:ascii="Arial" w:hAnsi="Arial" w:cs="Arial"/>
                <w:i/>
                <w:color w:val="000000"/>
              </w:rPr>
            </w:pPr>
            <w:r w:rsidRPr="0076582A">
              <w:rPr>
                <w:rFonts w:ascii="Arial" w:hAnsi="Arial" w:cs="Arial"/>
                <w:i/>
                <w:color w:val="000000"/>
              </w:rPr>
              <w:lastRenderedPageBreak/>
              <w:t>Jeigu pasiūlymą teikia tiekėjų grupė – reikalavimą turi atitikti visi tiekėjų grupės nariai kartu (teikėjų grupės narių turima patirtis sumuojama), atsižvelgiant į jų prisiimamus įsipareigojimus.</w:t>
            </w:r>
          </w:p>
          <w:p w14:paraId="7EBF02B0" w14:textId="77777777" w:rsidR="004C4040" w:rsidRPr="0076582A" w:rsidRDefault="004C4040" w:rsidP="004C4040">
            <w:pPr>
              <w:tabs>
                <w:tab w:val="left" w:pos="323"/>
                <w:tab w:val="left" w:pos="739"/>
              </w:tabs>
              <w:jc w:val="both"/>
              <w:rPr>
                <w:rFonts w:ascii="Arial" w:hAnsi="Arial" w:cs="Arial"/>
                <w:i/>
                <w:color w:val="000000"/>
              </w:rPr>
            </w:pPr>
          </w:p>
          <w:p w14:paraId="00D70D2F" w14:textId="77777777" w:rsidR="004C4040" w:rsidRPr="0076582A" w:rsidRDefault="004C4040" w:rsidP="004C4040">
            <w:pPr>
              <w:tabs>
                <w:tab w:val="left" w:pos="323"/>
                <w:tab w:val="left" w:pos="739"/>
              </w:tabs>
              <w:jc w:val="both"/>
              <w:rPr>
                <w:rFonts w:ascii="Arial" w:hAnsi="Arial" w:cs="Arial"/>
                <w:i/>
                <w:color w:val="000000"/>
              </w:rPr>
            </w:pPr>
            <w:r w:rsidRPr="0076582A">
              <w:rPr>
                <w:rFonts w:ascii="Arial" w:hAnsi="Arial" w:cs="Arial"/>
                <w:i/>
                <w:color w:val="000000"/>
              </w:rPr>
              <w:t xml:space="preserve">Tiekėjas gali remtis kitų ūkio subjektų pajėgumais tik tuo atveju, jeigu tie subjektai </w:t>
            </w:r>
            <w:r w:rsidRPr="0076582A">
              <w:rPr>
                <w:rFonts w:ascii="Arial" w:hAnsi="Arial" w:cs="Arial"/>
                <w:i/>
                <w:color w:val="000000"/>
              </w:rPr>
              <w:lastRenderedPageBreak/>
              <w:t>patys vykdys tą pirkimo sutarties dalį, kuriai reikia jų turimų pajėgumų.</w:t>
            </w:r>
          </w:p>
          <w:p w14:paraId="55217633" w14:textId="77777777" w:rsidR="004C4040" w:rsidRPr="0076582A" w:rsidRDefault="004C4040" w:rsidP="004C4040">
            <w:pPr>
              <w:tabs>
                <w:tab w:val="left" w:pos="323"/>
                <w:tab w:val="left" w:pos="739"/>
              </w:tabs>
              <w:jc w:val="both"/>
              <w:rPr>
                <w:rFonts w:ascii="Arial" w:hAnsi="Arial" w:cs="Arial"/>
                <w:i/>
                <w:color w:val="000000"/>
              </w:rPr>
            </w:pPr>
          </w:p>
          <w:p w14:paraId="7FC07038" w14:textId="77777777" w:rsidR="004C4040" w:rsidRPr="0076582A" w:rsidRDefault="004C4040" w:rsidP="004C4040">
            <w:pPr>
              <w:tabs>
                <w:tab w:val="left" w:pos="323"/>
                <w:tab w:val="left" w:pos="739"/>
              </w:tabs>
              <w:jc w:val="both"/>
              <w:rPr>
                <w:rFonts w:ascii="Arial" w:hAnsi="Arial" w:cs="Arial"/>
                <w:i/>
                <w:color w:val="000000"/>
              </w:rPr>
            </w:pPr>
            <w:r w:rsidRPr="0076582A">
              <w:rPr>
                <w:rStyle w:val="Grietas"/>
                <w:rFonts w:ascii="Arial" w:hAnsi="Arial" w:cs="Arial"/>
              </w:rPr>
              <w:t>Subtiekėjams</w:t>
            </w:r>
            <w:r w:rsidRPr="0076582A">
              <w:rPr>
                <w:rFonts w:ascii="Arial" w:hAnsi="Arial" w:cs="Arial"/>
                <w:i/>
                <w:color w:val="000000"/>
              </w:rPr>
              <w:t xml:space="preserve"> šis reikalavimas nenustatomas.</w:t>
            </w:r>
          </w:p>
          <w:p w14:paraId="2A97C42E" w14:textId="77777777" w:rsidR="004C4040" w:rsidRPr="0076582A" w:rsidRDefault="004C4040" w:rsidP="004C4040">
            <w:pPr>
              <w:autoSpaceDE w:val="0"/>
              <w:autoSpaceDN w:val="0"/>
              <w:adjustRightInd w:val="0"/>
              <w:jc w:val="both"/>
              <w:rPr>
                <w:rFonts w:ascii="Arial" w:hAnsi="Arial" w:cs="Arial"/>
                <w:color w:val="000000"/>
              </w:rPr>
            </w:pPr>
          </w:p>
        </w:tc>
      </w:tr>
      <w:tr w:rsidR="000040A8" w:rsidRPr="0076582A" w14:paraId="2A406169" w14:textId="77777777" w:rsidTr="00497F21">
        <w:trPr>
          <w:trHeight w:val="6034"/>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22A66" w14:textId="669C4C86" w:rsidR="000040A8" w:rsidRPr="0076582A" w:rsidRDefault="000040A8" w:rsidP="000040A8">
            <w:pPr>
              <w:pStyle w:val="Sraopastraipa"/>
              <w:spacing w:before="60" w:after="60" w:line="257" w:lineRule="auto"/>
              <w:ind w:left="0"/>
              <w:jc w:val="right"/>
              <w:rPr>
                <w:rFonts w:ascii="Arial" w:eastAsiaTheme="minorHAnsi" w:hAnsi="Arial" w:cs="Arial"/>
              </w:rPr>
            </w:pPr>
            <w:r w:rsidRPr="0076582A">
              <w:rPr>
                <w:rFonts w:ascii="Arial" w:eastAsiaTheme="minorHAnsi" w:hAnsi="Arial" w:cs="Arial"/>
              </w:rPr>
              <w:lastRenderedPageBreak/>
              <w:t>4.2.</w:t>
            </w:r>
          </w:p>
        </w:tc>
        <w:tc>
          <w:tcPr>
            <w:tcW w:w="1576" w:type="pct"/>
            <w:tcBorders>
              <w:top w:val="single" w:sz="4" w:space="0" w:color="000000"/>
              <w:left w:val="single" w:sz="4" w:space="0" w:color="000000"/>
              <w:bottom w:val="single" w:sz="4" w:space="0" w:color="000000"/>
              <w:right w:val="single" w:sz="4" w:space="0" w:color="000000"/>
            </w:tcBorders>
            <w:shd w:val="clear" w:color="auto" w:fill="auto"/>
          </w:tcPr>
          <w:p w14:paraId="733731AE" w14:textId="77777777" w:rsidR="000040A8" w:rsidRPr="0076582A" w:rsidRDefault="000040A8" w:rsidP="005F663B">
            <w:pPr>
              <w:tabs>
                <w:tab w:val="left" w:pos="406"/>
                <w:tab w:val="left" w:pos="739"/>
              </w:tabs>
              <w:jc w:val="both"/>
              <w:rPr>
                <w:rFonts w:ascii="Arial" w:hAnsi="Arial" w:cs="Arial"/>
              </w:rPr>
            </w:pPr>
            <w:r w:rsidRPr="0076582A">
              <w:rPr>
                <w:rFonts w:ascii="Arial" w:hAnsi="Arial" w:cs="Arial"/>
              </w:rPr>
              <w:t>Tiekėjas pirkimo sutarties vykdymui  turi skirti lektorių (-us) ir  lektorių ekspertą, atitinkančius šiuos reikalavimus:</w:t>
            </w:r>
          </w:p>
          <w:p w14:paraId="2779C2E5" w14:textId="77777777" w:rsidR="000040A8" w:rsidRPr="0076582A" w:rsidRDefault="000040A8" w:rsidP="005F663B">
            <w:pPr>
              <w:shd w:val="clear" w:color="auto" w:fill="FFFFFF"/>
              <w:jc w:val="both"/>
              <w:rPr>
                <w:rFonts w:ascii="Arial" w:hAnsi="Arial" w:cs="Arial"/>
                <w:bdr w:val="none" w:sz="0" w:space="0" w:color="auto" w:frame="1"/>
              </w:rPr>
            </w:pPr>
            <w:r w:rsidRPr="0076582A">
              <w:rPr>
                <w:rFonts w:ascii="Arial" w:hAnsi="Arial" w:cs="Arial"/>
                <w:bdr w:val="none" w:sz="0" w:space="0" w:color="auto" w:frame="1"/>
              </w:rPr>
              <w:t>1.       </w:t>
            </w:r>
            <w:r w:rsidRPr="0076582A">
              <w:rPr>
                <w:rFonts w:ascii="Arial" w:hAnsi="Arial" w:cs="Arial"/>
                <w:b/>
                <w:bdr w:val="none" w:sz="0" w:space="0" w:color="auto" w:frame="1"/>
              </w:rPr>
              <w:t>lektorius (-iai) ir lektorius ekspertas</w:t>
            </w:r>
            <w:r w:rsidRPr="0076582A">
              <w:rPr>
                <w:rFonts w:ascii="Arial" w:hAnsi="Arial" w:cs="Arial"/>
                <w:bdr w:val="none" w:sz="0" w:space="0" w:color="auto" w:frame="1"/>
              </w:rPr>
              <w:t xml:space="preserve">  turi </w:t>
            </w:r>
            <w:r w:rsidRPr="0076582A">
              <w:rPr>
                <w:rFonts w:ascii="Arial" w:hAnsi="Arial" w:cs="Arial"/>
              </w:rPr>
              <w:t>turėti aukštąjį (arba jam prilyginamą) medicinos ar psichologijos krypties išsilavinimą.</w:t>
            </w:r>
          </w:p>
          <w:p w14:paraId="79A1390F" w14:textId="77777777" w:rsidR="000040A8" w:rsidRPr="0076582A" w:rsidRDefault="000040A8" w:rsidP="005F663B">
            <w:pPr>
              <w:autoSpaceDE w:val="0"/>
              <w:autoSpaceDN w:val="0"/>
              <w:adjustRightInd w:val="0"/>
              <w:jc w:val="both"/>
              <w:rPr>
                <w:rFonts w:ascii="Arial" w:hAnsi="Arial" w:cs="Arial"/>
                <w:color w:val="000000"/>
              </w:rPr>
            </w:pPr>
          </w:p>
        </w:tc>
        <w:tc>
          <w:tcPr>
            <w:tcW w:w="1712" w:type="pct"/>
            <w:tcBorders>
              <w:top w:val="single" w:sz="4" w:space="0" w:color="000000"/>
              <w:left w:val="single" w:sz="4" w:space="0" w:color="000000"/>
              <w:bottom w:val="single" w:sz="4" w:space="0" w:color="000000"/>
              <w:right w:val="single" w:sz="4" w:space="0" w:color="000000"/>
            </w:tcBorders>
            <w:shd w:val="clear" w:color="auto" w:fill="auto"/>
          </w:tcPr>
          <w:p w14:paraId="7512704B" w14:textId="2A9DD7C8" w:rsidR="002F6476" w:rsidRPr="0076582A" w:rsidRDefault="000040A8" w:rsidP="002F6476">
            <w:pPr>
              <w:tabs>
                <w:tab w:val="left" w:pos="323"/>
                <w:tab w:val="left" w:pos="739"/>
              </w:tabs>
              <w:contextualSpacing/>
              <w:jc w:val="both"/>
              <w:rPr>
                <w:rFonts w:ascii="Arial" w:hAnsi="Arial" w:cs="Arial"/>
                <w:color w:val="000000"/>
              </w:rPr>
            </w:pPr>
            <w:r w:rsidRPr="0076582A">
              <w:rPr>
                <w:rFonts w:ascii="Arial" w:hAnsi="Arial" w:cs="Arial"/>
                <w:color w:val="000000"/>
              </w:rPr>
              <w:t xml:space="preserve">1. </w:t>
            </w:r>
            <w:r w:rsidR="002F6476" w:rsidRPr="0076582A">
              <w:rPr>
                <w:rFonts w:ascii="Arial" w:eastAsiaTheme="minorEastAsia" w:hAnsi="Arial" w:cs="Arial"/>
                <w:color w:val="000000"/>
                <w:sz w:val="21"/>
                <w:szCs w:val="21"/>
              </w:rPr>
              <w:t xml:space="preserve"> </w:t>
            </w:r>
            <w:r w:rsidR="002F6476" w:rsidRPr="0076582A">
              <w:rPr>
                <w:rFonts w:ascii="Arial" w:hAnsi="Arial" w:cs="Arial"/>
                <w:color w:val="000000"/>
              </w:rPr>
              <w:t>Siūlomų lektorių sąrašas (</w:t>
            </w:r>
            <w:r w:rsidR="002F6476" w:rsidRPr="0076582A">
              <w:rPr>
                <w:rFonts w:ascii="Arial" w:hAnsi="Arial" w:cs="Arial"/>
                <w:i/>
                <w:iCs/>
                <w:color w:val="000000"/>
              </w:rPr>
              <w:t>Užpildomas Pirkimo sąlygų 12 priedas „Siūlomų lektorių ir lektoriaus eksperto sąrašas“</w:t>
            </w:r>
            <w:r w:rsidR="002F6476" w:rsidRPr="0076582A">
              <w:rPr>
                <w:rFonts w:ascii="Arial" w:hAnsi="Arial" w:cs="Arial"/>
                <w:color w:val="000000"/>
              </w:rPr>
              <w:t>).</w:t>
            </w:r>
          </w:p>
          <w:p w14:paraId="5F6ADE50" w14:textId="77777777" w:rsidR="002F6476" w:rsidRPr="0076582A" w:rsidRDefault="002F6476" w:rsidP="002F6476">
            <w:pPr>
              <w:tabs>
                <w:tab w:val="left" w:pos="323"/>
                <w:tab w:val="left" w:pos="739"/>
              </w:tabs>
              <w:contextualSpacing/>
              <w:jc w:val="both"/>
              <w:rPr>
                <w:rFonts w:ascii="Arial" w:hAnsi="Arial" w:cs="Arial"/>
                <w:i/>
                <w:iCs/>
                <w:color w:val="000000"/>
              </w:rPr>
            </w:pPr>
            <w:r w:rsidRPr="0076582A">
              <w:rPr>
                <w:rFonts w:ascii="Arial" w:hAnsi="Arial" w:cs="Arial"/>
                <w:color w:val="000000"/>
              </w:rPr>
              <w:t>2. Pasirašyta kiekvieno lektoriaus deklaracija (</w:t>
            </w:r>
            <w:r w:rsidRPr="0076582A">
              <w:rPr>
                <w:rFonts w:ascii="Arial" w:hAnsi="Arial" w:cs="Arial"/>
                <w:i/>
                <w:iCs/>
                <w:color w:val="000000"/>
              </w:rPr>
              <w:t>Užpildomas Pirkimo sąlygų 13 priedas „Lektoriaus ir lektoriaus eksperto deklaracija“).</w:t>
            </w:r>
          </w:p>
          <w:p w14:paraId="1D1267AC" w14:textId="5FD47828" w:rsidR="000040A8" w:rsidRPr="0076582A" w:rsidRDefault="000040A8" w:rsidP="005F663B">
            <w:pPr>
              <w:tabs>
                <w:tab w:val="left" w:pos="323"/>
                <w:tab w:val="left" w:pos="739"/>
              </w:tabs>
              <w:jc w:val="both"/>
              <w:rPr>
                <w:rFonts w:ascii="Arial" w:hAnsi="Arial" w:cs="Arial"/>
                <w:i/>
                <w:iCs/>
                <w:color w:val="000000" w:themeColor="text1"/>
              </w:rPr>
            </w:pPr>
            <w:r w:rsidRPr="0076582A">
              <w:rPr>
                <w:rFonts w:ascii="Arial" w:hAnsi="Arial" w:cs="Arial"/>
                <w:iCs/>
                <w:color w:val="000000" w:themeColor="text1"/>
              </w:rPr>
              <w:t>3</w:t>
            </w:r>
            <w:r w:rsidRPr="0076582A">
              <w:rPr>
                <w:rFonts w:ascii="Arial" w:hAnsi="Arial" w:cs="Arial"/>
                <w:i/>
                <w:iCs/>
                <w:color w:val="000000" w:themeColor="text1"/>
              </w:rPr>
              <w:t xml:space="preserve">. </w:t>
            </w:r>
            <w:r w:rsidRPr="0076582A">
              <w:rPr>
                <w:rFonts w:ascii="Arial" w:hAnsi="Arial" w:cs="Arial"/>
                <w:color w:val="000000"/>
              </w:rPr>
              <w:t>Išsilavinimą patvirtinantys dokumentai.</w:t>
            </w:r>
          </w:p>
          <w:p w14:paraId="6620040E" w14:textId="77777777" w:rsidR="000040A8" w:rsidRPr="0076582A" w:rsidRDefault="000040A8" w:rsidP="005F663B">
            <w:pPr>
              <w:tabs>
                <w:tab w:val="left" w:pos="323"/>
                <w:tab w:val="left" w:pos="739"/>
              </w:tabs>
              <w:jc w:val="both"/>
              <w:rPr>
                <w:rFonts w:ascii="Arial" w:hAnsi="Arial" w:cs="Arial"/>
                <w:color w:val="000000"/>
              </w:rPr>
            </w:pPr>
          </w:p>
          <w:p w14:paraId="3916E285" w14:textId="45099EC4" w:rsidR="000040A8" w:rsidRPr="0076582A" w:rsidRDefault="000040A8" w:rsidP="005F663B">
            <w:pPr>
              <w:autoSpaceDE w:val="0"/>
              <w:autoSpaceDN w:val="0"/>
              <w:adjustRightInd w:val="0"/>
              <w:jc w:val="both"/>
              <w:rPr>
                <w:rFonts w:ascii="Arial" w:hAnsi="Arial" w:cs="Arial"/>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CA557" w14:textId="77777777" w:rsidR="00497F21" w:rsidRPr="0076582A" w:rsidRDefault="00497F21" w:rsidP="005F663B">
            <w:pPr>
              <w:jc w:val="both"/>
              <w:rPr>
                <w:rFonts w:ascii="Arial" w:hAnsi="Arial" w:cs="Arial"/>
                <w:i/>
                <w:iCs/>
                <w:color w:val="000000"/>
              </w:rPr>
            </w:pPr>
            <w:r w:rsidRPr="0076582A">
              <w:rPr>
                <w:rFonts w:ascii="Arial" w:hAnsi="Arial" w:cs="Arial"/>
                <w:i/>
                <w:iCs/>
                <w:color w:val="000000"/>
              </w:rPr>
              <w:t>Jeigu pasiūlymą teikia ūkio subjektų grupė – reikalavimą turi atitikti ūkio subjektų grupės nario (-ių) specialistai, atsižvelgiant į jų prisiimamus įsipareigojimus pirkimo sutarčiai vykdyti;</w:t>
            </w:r>
          </w:p>
          <w:p w14:paraId="6EFFAFCD" w14:textId="77777777" w:rsidR="00497F21" w:rsidRPr="0076582A" w:rsidRDefault="00497F21" w:rsidP="005F663B">
            <w:pPr>
              <w:jc w:val="both"/>
              <w:rPr>
                <w:rFonts w:ascii="Arial" w:hAnsi="Arial" w:cs="Arial"/>
                <w:i/>
                <w:iCs/>
                <w:color w:val="000000"/>
              </w:rPr>
            </w:pPr>
          </w:p>
          <w:p w14:paraId="62084A53" w14:textId="77777777" w:rsidR="00497F21" w:rsidRPr="0076582A" w:rsidRDefault="00497F21" w:rsidP="005F663B">
            <w:pPr>
              <w:jc w:val="both"/>
              <w:rPr>
                <w:rFonts w:ascii="Arial" w:hAnsi="Arial" w:cs="Arial"/>
                <w:i/>
                <w:iCs/>
                <w:color w:val="000000"/>
              </w:rPr>
            </w:pPr>
            <w:r w:rsidRPr="0076582A">
              <w:rPr>
                <w:rFonts w:ascii="Arial" w:hAnsi="Arial" w:cs="Arial"/>
                <w:i/>
                <w:iCs/>
                <w:color w:val="000000"/>
              </w:rPr>
              <w:t>Tiekėjas gali remtis kitų ūkio subjektų pajėgumais tik tuo atveju, jeigu tie subjektai (jų darbuotojai) patys vykdys tą pirkimo sutarties dalį, kuriai reikia jų turimų pajėgumų;</w:t>
            </w:r>
          </w:p>
          <w:p w14:paraId="73183FEB" w14:textId="77777777" w:rsidR="00497F21" w:rsidRPr="0076582A" w:rsidRDefault="00497F21" w:rsidP="005F663B">
            <w:pPr>
              <w:jc w:val="both"/>
              <w:rPr>
                <w:rFonts w:ascii="Arial" w:hAnsi="Arial" w:cs="Arial"/>
                <w:i/>
                <w:iCs/>
                <w:color w:val="000000"/>
              </w:rPr>
            </w:pPr>
          </w:p>
          <w:p w14:paraId="3DFCE740" w14:textId="04591E8C" w:rsidR="000040A8" w:rsidRPr="0076582A" w:rsidRDefault="00497F21" w:rsidP="005F663B">
            <w:pPr>
              <w:autoSpaceDE w:val="0"/>
              <w:autoSpaceDN w:val="0"/>
              <w:adjustRightInd w:val="0"/>
              <w:jc w:val="both"/>
              <w:rPr>
                <w:rFonts w:ascii="Arial" w:hAnsi="Arial" w:cs="Arial"/>
                <w:color w:val="000000"/>
              </w:rPr>
            </w:pPr>
            <w:r w:rsidRPr="0076582A">
              <w:rPr>
                <w:rFonts w:ascii="Arial" w:hAnsi="Arial" w:cs="Arial"/>
                <w:i/>
                <w:iCs/>
                <w:color w:val="000000"/>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0040A8" w:rsidRPr="0076582A" w14:paraId="5305FB40" w14:textId="77777777" w:rsidTr="000040A8">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6415A" w14:textId="4FAB227B" w:rsidR="000040A8" w:rsidRPr="0076582A" w:rsidRDefault="000040A8" w:rsidP="005F663B">
            <w:pPr>
              <w:autoSpaceDE w:val="0"/>
              <w:autoSpaceDN w:val="0"/>
              <w:adjustRightInd w:val="0"/>
              <w:jc w:val="both"/>
              <w:rPr>
                <w:rFonts w:ascii="Arial" w:hAnsi="Arial" w:cs="Arial"/>
                <w:color w:val="000000"/>
              </w:rPr>
            </w:pPr>
            <w:r w:rsidRPr="0076582A">
              <w:rPr>
                <w:rFonts w:ascii="Arial" w:hAnsi="Arial" w:cs="Arial"/>
                <w:b/>
                <w:i/>
                <w:color w:val="000000"/>
              </w:rPr>
              <w:t xml:space="preserve">5 </w:t>
            </w:r>
            <w:r w:rsidRPr="0076582A">
              <w:rPr>
                <w:rFonts w:ascii="Arial" w:hAnsi="Arial" w:cs="Arial"/>
                <w:b/>
                <w:i/>
                <w:color w:val="000000"/>
                <w:shd w:val="clear" w:color="auto" w:fill="D9E2F3" w:themeFill="accent1" w:themeFillTint="33"/>
              </w:rPr>
              <w:t>Pirkimo daliai (</w:t>
            </w:r>
            <w:r w:rsidRPr="0076582A">
              <w:rPr>
                <w:rFonts w:ascii="Arial" w:hAnsi="Arial" w:cs="Arial"/>
                <w:b/>
                <w:i/>
                <w:color w:val="000000"/>
              </w:rPr>
              <w:t>Odos sveikatos ir grožio mokymai</w:t>
            </w:r>
            <w:r w:rsidRPr="0076582A">
              <w:rPr>
                <w:rFonts w:ascii="Arial" w:hAnsi="Arial" w:cs="Arial"/>
                <w:b/>
                <w:i/>
                <w:color w:val="000000"/>
                <w:shd w:val="clear" w:color="auto" w:fill="D9E2F3" w:themeFill="accent1" w:themeFillTint="33"/>
              </w:rPr>
              <w:t>)</w:t>
            </w:r>
          </w:p>
        </w:tc>
      </w:tr>
      <w:tr w:rsidR="004C4040" w:rsidRPr="0076582A" w14:paraId="65AE4174" w14:textId="77777777" w:rsidTr="000040A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62344BD8" w:rsidR="004C4040" w:rsidRPr="0076582A" w:rsidRDefault="004C4040" w:rsidP="004C4040">
            <w:pPr>
              <w:pStyle w:val="Sraopastraipa"/>
              <w:spacing w:before="60" w:after="60" w:line="257" w:lineRule="auto"/>
              <w:ind w:left="0"/>
              <w:rPr>
                <w:rFonts w:ascii="Arial" w:eastAsiaTheme="minorHAnsi" w:hAnsi="Arial" w:cs="Arial"/>
              </w:rPr>
            </w:pPr>
            <w:r w:rsidRPr="0076582A">
              <w:rPr>
                <w:rFonts w:ascii="Arial" w:eastAsiaTheme="minorHAnsi" w:hAnsi="Arial" w:cs="Arial"/>
              </w:rPr>
              <w:t>5.1.</w:t>
            </w:r>
          </w:p>
        </w:tc>
        <w:tc>
          <w:tcPr>
            <w:tcW w:w="1576" w:type="pct"/>
            <w:tcBorders>
              <w:top w:val="single" w:sz="4" w:space="0" w:color="000000"/>
              <w:left w:val="single" w:sz="4" w:space="0" w:color="000000"/>
              <w:bottom w:val="single" w:sz="4" w:space="0" w:color="000000"/>
              <w:right w:val="single" w:sz="4" w:space="0" w:color="000000"/>
            </w:tcBorders>
            <w:shd w:val="clear" w:color="auto" w:fill="auto"/>
          </w:tcPr>
          <w:p w14:paraId="1035D084" w14:textId="1350D755" w:rsidR="000540EE" w:rsidRPr="0076582A" w:rsidRDefault="000540EE" w:rsidP="000540EE">
            <w:pPr>
              <w:tabs>
                <w:tab w:val="left" w:pos="739"/>
              </w:tabs>
              <w:jc w:val="both"/>
              <w:rPr>
                <w:rFonts w:ascii="Arial" w:hAnsi="Arial" w:cs="Arial"/>
              </w:rPr>
            </w:pPr>
            <w:r w:rsidRPr="0076582A">
              <w:rPr>
                <w:rFonts w:ascii="Arial" w:hAnsi="Arial" w:cs="Arial"/>
              </w:rPr>
              <w:t>Tiekėjas per pastaruosius 3 (trejus) metus iki pasiūlymų pateikimo termino pabaigos pagal vieną ar daugiau įvykdytų ar tebevykdomų sutarčių, savo jėgomis įvykdęs</w:t>
            </w:r>
            <w:r w:rsidRPr="0076582A">
              <w:rPr>
                <w:rFonts w:ascii="Arial" w:hAnsi="Arial" w:cs="Arial"/>
                <w:vertAlign w:val="superscript"/>
              </w:rPr>
              <w:footnoteReference w:id="11"/>
            </w:r>
            <w:r w:rsidRPr="0076582A">
              <w:rPr>
                <w:rFonts w:ascii="Arial" w:hAnsi="Arial" w:cs="Arial"/>
              </w:rPr>
              <w:t>neformalių mokymų</w:t>
            </w:r>
            <w:r>
              <w:rPr>
                <w:rFonts w:ascii="Arial" w:hAnsi="Arial" w:cs="Arial"/>
              </w:rPr>
              <w:t xml:space="preserve"> suaugusiems</w:t>
            </w:r>
            <w:r w:rsidRPr="0076582A">
              <w:rPr>
                <w:rStyle w:val="Puslapioinaosnuoroda"/>
                <w:rFonts w:ascii="Arial" w:eastAsiaTheme="majorEastAsia" w:hAnsi="Arial" w:cs="Arial"/>
              </w:rPr>
              <w:footnoteReference w:id="12"/>
            </w:r>
            <w:r w:rsidRPr="0076582A">
              <w:rPr>
                <w:rFonts w:ascii="Arial" w:hAnsi="Arial" w:cs="Arial"/>
              </w:rPr>
              <w:t xml:space="preserve"> paslaugas</w:t>
            </w:r>
            <w:r>
              <w:rPr>
                <w:rFonts w:ascii="Arial" w:hAnsi="Arial" w:cs="Arial"/>
              </w:rPr>
              <w:t xml:space="preserve">, </w:t>
            </w:r>
            <w:r w:rsidRPr="0076582A">
              <w:rPr>
                <w:rFonts w:ascii="Arial" w:hAnsi="Arial" w:cs="Arial"/>
              </w:rPr>
              <w:t xml:space="preserve">kurių bendra vertė yra ne mažesnė kaip </w:t>
            </w:r>
            <w:r w:rsidRPr="000540EE">
              <w:rPr>
                <w:rFonts w:ascii="Arial" w:hAnsi="Arial" w:cs="Arial"/>
              </w:rPr>
              <w:t xml:space="preserve">35 200,00 </w:t>
            </w:r>
            <w:r>
              <w:rPr>
                <w:rFonts w:ascii="Arial" w:hAnsi="Arial" w:cs="Arial"/>
              </w:rPr>
              <w:t>Eur be PVM.</w:t>
            </w:r>
          </w:p>
          <w:p w14:paraId="778DEF37" w14:textId="6C520977" w:rsidR="004C4040" w:rsidRPr="0076582A" w:rsidRDefault="004C4040" w:rsidP="004C4040">
            <w:pPr>
              <w:autoSpaceDE w:val="0"/>
              <w:autoSpaceDN w:val="0"/>
              <w:adjustRightInd w:val="0"/>
              <w:jc w:val="both"/>
              <w:rPr>
                <w:rFonts w:ascii="Arial" w:hAnsi="Arial" w:cs="Arial"/>
                <w:color w:val="000000"/>
              </w:rPr>
            </w:pPr>
          </w:p>
        </w:tc>
        <w:tc>
          <w:tcPr>
            <w:tcW w:w="1712" w:type="pct"/>
            <w:tcBorders>
              <w:top w:val="single" w:sz="4" w:space="0" w:color="000000"/>
              <w:left w:val="single" w:sz="4" w:space="0" w:color="000000"/>
              <w:bottom w:val="single" w:sz="4" w:space="0" w:color="000000"/>
              <w:right w:val="single" w:sz="4" w:space="0" w:color="000000"/>
            </w:tcBorders>
            <w:shd w:val="clear" w:color="auto" w:fill="auto"/>
          </w:tcPr>
          <w:p w14:paraId="5D588D13" w14:textId="77777777" w:rsidR="004C4040" w:rsidRPr="0076582A" w:rsidRDefault="004C4040" w:rsidP="004C4040">
            <w:pPr>
              <w:tabs>
                <w:tab w:val="left" w:pos="323"/>
                <w:tab w:val="left" w:pos="739"/>
              </w:tabs>
              <w:jc w:val="both"/>
              <w:rPr>
                <w:rFonts w:ascii="Arial" w:hAnsi="Arial" w:cs="Arial"/>
                <w:color w:val="000000"/>
              </w:rPr>
            </w:pPr>
            <w:r w:rsidRPr="0076582A">
              <w:rPr>
                <w:rFonts w:ascii="Arial" w:hAnsi="Arial" w:cs="Arial"/>
              </w:rPr>
              <w:t>Pagrindinių per pastaruosius 3 metus suteiktų paslaugų sąrašas (</w:t>
            </w:r>
            <w:r w:rsidRPr="0076582A">
              <w:rPr>
                <w:rFonts w:ascii="Arial" w:hAnsi="Arial" w:cs="Arial"/>
                <w:i/>
                <w:iCs/>
              </w:rPr>
              <w:t xml:space="preserve">Užpildomas </w:t>
            </w:r>
            <w:r w:rsidRPr="0076582A">
              <w:rPr>
                <w:rFonts w:ascii="Arial" w:hAnsi="Arial" w:cs="Arial"/>
                <w:bCs/>
                <w:i/>
                <w:iCs/>
              </w:rPr>
              <w:t>Pirkimo sąlygų 11 prie</w:t>
            </w:r>
            <w:r w:rsidRPr="0076582A">
              <w:rPr>
                <w:rFonts w:ascii="Arial" w:hAnsi="Arial" w:cs="Arial"/>
                <w:i/>
                <w:iCs/>
              </w:rPr>
              <w:t>das „</w:t>
            </w:r>
            <w:r>
              <w:rPr>
                <w:rFonts w:ascii="Arial" w:hAnsi="Arial" w:cs="Arial"/>
                <w:i/>
                <w:iCs/>
              </w:rPr>
              <w:t>Į</w:t>
            </w:r>
            <w:r w:rsidRPr="0076582A">
              <w:rPr>
                <w:rFonts w:ascii="Arial" w:hAnsi="Arial" w:cs="Arial"/>
                <w:i/>
                <w:iCs/>
              </w:rPr>
              <w:t>vykdytų</w:t>
            </w:r>
            <w:r>
              <w:rPr>
                <w:rFonts w:ascii="Arial" w:hAnsi="Arial" w:cs="Arial"/>
                <w:i/>
                <w:iCs/>
              </w:rPr>
              <w:t xml:space="preserve"> </w:t>
            </w:r>
            <w:r w:rsidRPr="0076582A">
              <w:rPr>
                <w:rFonts w:ascii="Arial" w:hAnsi="Arial" w:cs="Arial"/>
                <w:i/>
                <w:iCs/>
              </w:rPr>
              <w:t>/</w:t>
            </w:r>
            <w:r>
              <w:rPr>
                <w:rFonts w:ascii="Arial" w:hAnsi="Arial" w:cs="Arial"/>
                <w:i/>
                <w:iCs/>
              </w:rPr>
              <w:t xml:space="preserve"> </w:t>
            </w:r>
            <w:r w:rsidRPr="0076582A">
              <w:rPr>
                <w:rFonts w:ascii="Arial" w:hAnsi="Arial" w:cs="Arial"/>
                <w:i/>
                <w:iCs/>
              </w:rPr>
              <w:t>tebevykdomų sutarčių sąrašas</w:t>
            </w:r>
            <w:r w:rsidRPr="0076582A">
              <w:rPr>
                <w:rFonts w:ascii="Arial" w:hAnsi="Arial" w:cs="Arial"/>
                <w:bCs/>
                <w:i/>
                <w:iCs/>
              </w:rPr>
              <w:t>“</w:t>
            </w:r>
            <w:r w:rsidRPr="0076582A">
              <w:rPr>
                <w:rFonts w:ascii="Arial" w:hAnsi="Arial" w:cs="Arial"/>
              </w:rPr>
              <w:t>),</w:t>
            </w:r>
            <w:r>
              <w:rPr>
                <w:rFonts w:ascii="Arial" w:hAnsi="Arial" w:cs="Arial"/>
              </w:rPr>
              <w:t xml:space="preserve"> </w:t>
            </w:r>
            <w:r w:rsidRPr="0076582A">
              <w:rPr>
                <w:rFonts w:ascii="Arial" w:hAnsi="Arial" w:cs="Arial"/>
              </w:rPr>
              <w:t xml:space="preserve">kuriame nurodytos </w:t>
            </w:r>
            <w:r w:rsidRPr="0076582A">
              <w:rPr>
                <w:rFonts w:ascii="Arial" w:hAnsi="Arial" w:cs="Arial"/>
                <w:color w:val="000000"/>
              </w:rPr>
              <w:t>paslaugų bendros sumos, mokymų pavadinimai, datos, trukmė ir paslaugų gavėjai (t</w:t>
            </w:r>
            <w:r>
              <w:rPr>
                <w:rFonts w:ascii="Arial" w:hAnsi="Arial" w:cs="Arial"/>
                <w:color w:val="000000"/>
              </w:rPr>
              <w:t>iek viešieji, tiek privatieji).</w:t>
            </w:r>
          </w:p>
          <w:p w14:paraId="2929013F" w14:textId="77777777" w:rsidR="004C4040" w:rsidRPr="0076582A" w:rsidRDefault="004C4040" w:rsidP="004C4040">
            <w:pPr>
              <w:tabs>
                <w:tab w:val="left" w:pos="323"/>
                <w:tab w:val="left" w:pos="739"/>
              </w:tabs>
              <w:jc w:val="both"/>
              <w:rPr>
                <w:rFonts w:ascii="Arial" w:hAnsi="Arial" w:cs="Arial"/>
                <w:bCs/>
              </w:rPr>
            </w:pPr>
          </w:p>
          <w:p w14:paraId="2521A495" w14:textId="77777777" w:rsidR="004C4040" w:rsidRPr="0076582A" w:rsidRDefault="004C4040" w:rsidP="004C4040">
            <w:pPr>
              <w:tabs>
                <w:tab w:val="left" w:pos="323"/>
                <w:tab w:val="left" w:pos="739"/>
              </w:tabs>
              <w:jc w:val="both"/>
              <w:rPr>
                <w:rFonts w:ascii="Arial" w:hAnsi="Arial" w:cs="Arial"/>
                <w:i/>
                <w:color w:val="000000"/>
              </w:rPr>
            </w:pPr>
          </w:p>
          <w:p w14:paraId="16B3A1AD" w14:textId="77777777" w:rsidR="004C4040" w:rsidRPr="0076582A" w:rsidRDefault="004C4040" w:rsidP="004C4040">
            <w:pPr>
              <w:autoSpaceDE w:val="0"/>
              <w:autoSpaceDN w:val="0"/>
              <w:adjustRightInd w:val="0"/>
              <w:jc w:val="both"/>
              <w:rPr>
                <w:rFonts w:ascii="Arial" w:hAnsi="Arial" w:cs="Arial"/>
                <w:i/>
                <w:color w:val="000000"/>
              </w:rPr>
            </w:pPr>
            <w:r w:rsidRPr="0076582A">
              <w:rPr>
                <w:rFonts w:ascii="Arial" w:hAnsi="Arial" w:cs="Arial"/>
                <w:i/>
                <w:iCs/>
                <w:color w:val="000000"/>
              </w:rPr>
              <w:t xml:space="preserve">Tiekėjui nedraudžiama remtis sutartimi, kurią tiekėjas vykdė ne vienas, bet kartu su kitais ūkio subjektais, tačiau tokiu atveju turi būti vertinamos būtent konkretaus ūkio subjekto, grindžiančio atitiktį nustatytam reikalavimui (t. y. tiekėjo, tiekėjo grupės nario (-ių), ūkio subjekto (-ų), kurio (-ių) pajėgumais </w:t>
            </w:r>
            <w:r w:rsidRPr="0076582A">
              <w:rPr>
                <w:rFonts w:ascii="Arial" w:hAnsi="Arial" w:cs="Arial"/>
                <w:i/>
                <w:iCs/>
                <w:color w:val="000000"/>
              </w:rPr>
              <w:lastRenderedPageBreak/>
              <w:t>tiekėjas remiasi), savo jėgomis (t. y. savarankiškai, nepasitelkiant ūkio subjektų) suteiktos paslaugos</w:t>
            </w:r>
            <w:r w:rsidRPr="0076582A">
              <w:rPr>
                <w:rFonts w:ascii="Arial" w:hAnsi="Arial" w:cs="Arial"/>
                <w:i/>
                <w:color w:val="000000"/>
              </w:rPr>
              <w:t> </w:t>
            </w:r>
            <w:r w:rsidRPr="0076582A">
              <w:rPr>
                <w:rFonts w:ascii="Arial" w:hAnsi="Arial" w:cs="Arial"/>
                <w:i/>
                <w:iCs/>
                <w:color w:val="000000"/>
              </w:rPr>
              <w:t>ar jų dalis</w:t>
            </w:r>
            <w:r w:rsidRPr="0076582A">
              <w:rPr>
                <w:rFonts w:ascii="Arial" w:hAnsi="Arial" w:cs="Arial"/>
                <w:b/>
                <w:bCs/>
                <w:i/>
                <w:iCs/>
                <w:color w:val="000000"/>
              </w:rPr>
              <w:t> </w:t>
            </w:r>
            <w:r w:rsidRPr="0076582A">
              <w:rPr>
                <w:rFonts w:ascii="Arial" w:hAnsi="Arial" w:cs="Arial"/>
                <w:i/>
                <w:iCs/>
                <w:color w:val="000000"/>
              </w:rPr>
              <w:t>(jų kiekis, apimtis, vertė</w:t>
            </w:r>
            <w:r w:rsidRPr="0076582A">
              <w:rPr>
                <w:rFonts w:ascii="Arial" w:hAnsi="Arial" w:cs="Arial"/>
                <w:i/>
                <w:color w:val="000000"/>
              </w:rPr>
              <w:t> </w:t>
            </w:r>
            <w:r w:rsidRPr="0076582A">
              <w:rPr>
                <w:rFonts w:ascii="Arial" w:hAnsi="Arial" w:cs="Arial"/>
                <w:i/>
                <w:iCs/>
                <w:color w:val="000000"/>
              </w:rPr>
              <w:t>ir kt.), o ne visas vykdytos sutarties objektas.</w:t>
            </w:r>
          </w:p>
          <w:p w14:paraId="044E3082" w14:textId="77777777" w:rsidR="004C4040" w:rsidRPr="0076582A" w:rsidRDefault="004C4040" w:rsidP="004C4040">
            <w:pPr>
              <w:autoSpaceDE w:val="0"/>
              <w:autoSpaceDN w:val="0"/>
              <w:adjustRightInd w:val="0"/>
              <w:jc w:val="both"/>
              <w:rPr>
                <w:rFonts w:ascii="Arial" w:hAnsi="Arial" w:cs="Arial"/>
                <w:i/>
                <w:color w:val="000000"/>
              </w:rPr>
            </w:pPr>
            <w:r w:rsidRPr="0076582A">
              <w:rPr>
                <w:rFonts w:ascii="Arial" w:hAnsi="Arial" w:cs="Arial"/>
                <w:i/>
                <w:color w:val="000000"/>
              </w:rPr>
              <w:t>Savo jėgomis suteiktos paslaugos ar jų dalis (jų kiekis, apimtis, vertė ir kt.) pagal sutartis, vykdytas jungtinės veiklos pagrindais, yra nustatoma pagal jungtinės veiklos partnerių atsakomybių pasidalinimą, nurodytą jungtinės veiklos sutartyje.</w:t>
            </w:r>
          </w:p>
          <w:p w14:paraId="46A7A9B7" w14:textId="77777777" w:rsidR="004C4040" w:rsidRPr="0076582A" w:rsidRDefault="004C4040" w:rsidP="004C4040">
            <w:pPr>
              <w:autoSpaceDE w:val="0"/>
              <w:autoSpaceDN w:val="0"/>
              <w:adjustRightInd w:val="0"/>
              <w:jc w:val="both"/>
              <w:rPr>
                <w:rFonts w:ascii="Arial" w:hAnsi="Arial" w:cs="Arial"/>
                <w:i/>
                <w:color w:val="000000"/>
              </w:rPr>
            </w:pPr>
            <w:r w:rsidRPr="0076582A">
              <w:rPr>
                <w:rFonts w:ascii="Arial" w:hAnsi="Arial" w:cs="Arial"/>
                <w:i/>
                <w:color w:val="000000"/>
              </w:rPr>
              <w:t>Savo jėgomis suteiktos paslaugos ar jų dalis (jų kiekis, apimtis, vertė ir kt.) pagal sutartis, vykdytas kartu su subtiekėjais, yra apskaičiuojama iš visų pagal sutartį suteiktų paslaugų atimant subtiekėjo suteiktas paslaugas ar jų dalį (jų kiekį, apimtį, vertę ir kt.), </w:t>
            </w:r>
            <w:r w:rsidRPr="0076582A">
              <w:rPr>
                <w:rFonts w:ascii="Arial" w:hAnsi="Arial" w:cs="Arial"/>
                <w:i/>
                <w:iCs/>
                <w:color w:val="000000"/>
              </w:rPr>
              <w:t>atsižvelgiant į tai, kiek tiekėjas ir (arba) užsakovas</w:t>
            </w:r>
            <w:r w:rsidRPr="0076582A">
              <w:rPr>
                <w:rFonts w:ascii="Arial" w:hAnsi="Arial" w:cs="Arial"/>
                <w:i/>
                <w:color w:val="000000"/>
              </w:rPr>
              <w:t> </w:t>
            </w:r>
            <w:r w:rsidRPr="0076582A">
              <w:rPr>
                <w:rFonts w:ascii="Arial" w:hAnsi="Arial" w:cs="Arial"/>
                <w:i/>
                <w:iCs/>
                <w:color w:val="000000"/>
              </w:rPr>
              <w:t>sumokėjo subtiekėjui</w:t>
            </w:r>
            <w:r w:rsidRPr="0076582A">
              <w:rPr>
                <w:rFonts w:ascii="Arial" w:hAnsi="Arial" w:cs="Arial"/>
                <w:i/>
                <w:color w:val="000000"/>
              </w:rPr>
              <w:t>. Visos kitos pagal sutartį suteiktos paslaugos ar jų dalis (jų kiekis, apimtis, vertė ir kt.) priskiriama pačiam tiekėjui.</w:t>
            </w:r>
          </w:p>
          <w:p w14:paraId="2AE00502" w14:textId="2CCA0618" w:rsidR="004C4040" w:rsidRPr="0076582A" w:rsidRDefault="004C4040" w:rsidP="004C4040">
            <w:pPr>
              <w:autoSpaceDE w:val="0"/>
              <w:autoSpaceDN w:val="0"/>
              <w:adjustRightInd w:val="0"/>
              <w:jc w:val="both"/>
              <w:rPr>
                <w:rFonts w:ascii="Arial" w:hAnsi="Arial" w:cs="Arial"/>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6BE0E" w14:textId="77777777" w:rsidR="004C4040" w:rsidRPr="0076582A" w:rsidRDefault="004C4040" w:rsidP="004C4040">
            <w:pPr>
              <w:tabs>
                <w:tab w:val="left" w:pos="323"/>
                <w:tab w:val="left" w:pos="739"/>
              </w:tabs>
              <w:jc w:val="both"/>
              <w:rPr>
                <w:rFonts w:ascii="Arial" w:hAnsi="Arial" w:cs="Arial"/>
                <w:i/>
                <w:color w:val="000000"/>
              </w:rPr>
            </w:pPr>
            <w:r w:rsidRPr="0076582A">
              <w:rPr>
                <w:rFonts w:ascii="Arial" w:hAnsi="Arial" w:cs="Arial"/>
                <w:i/>
                <w:color w:val="000000"/>
              </w:rPr>
              <w:lastRenderedPageBreak/>
              <w:t>Jeigu pasiūlymą teikia tiekėjų grupė – reikalavimą turi atitikti visi tiekėjų grupės nariai kartu (teikėjų grupės narių turima patirtis sumuojama), atsižvelgiant į jų prisiimamus įsipareigojimus.</w:t>
            </w:r>
          </w:p>
          <w:p w14:paraId="4E55DA21" w14:textId="77777777" w:rsidR="004C4040" w:rsidRPr="0076582A" w:rsidRDefault="004C4040" w:rsidP="004C4040">
            <w:pPr>
              <w:tabs>
                <w:tab w:val="left" w:pos="323"/>
                <w:tab w:val="left" w:pos="739"/>
              </w:tabs>
              <w:jc w:val="both"/>
              <w:rPr>
                <w:rFonts w:ascii="Arial" w:hAnsi="Arial" w:cs="Arial"/>
                <w:i/>
                <w:color w:val="000000"/>
              </w:rPr>
            </w:pPr>
          </w:p>
          <w:p w14:paraId="4E9E02EC" w14:textId="77777777" w:rsidR="004C4040" w:rsidRPr="0076582A" w:rsidRDefault="004C4040" w:rsidP="004C4040">
            <w:pPr>
              <w:tabs>
                <w:tab w:val="left" w:pos="323"/>
                <w:tab w:val="left" w:pos="739"/>
              </w:tabs>
              <w:jc w:val="both"/>
              <w:rPr>
                <w:rFonts w:ascii="Arial" w:hAnsi="Arial" w:cs="Arial"/>
                <w:i/>
                <w:color w:val="000000"/>
              </w:rPr>
            </w:pPr>
            <w:r w:rsidRPr="0076582A">
              <w:rPr>
                <w:rFonts w:ascii="Arial" w:hAnsi="Arial" w:cs="Arial"/>
                <w:i/>
                <w:color w:val="000000"/>
              </w:rPr>
              <w:t>Tiekėjas gali remtis kitų ūkio subjektų pajėgumais tik tuo atveju, jeigu tie subjektai patys vykdys tą pirkimo sutarties dalį, kuriai reikia jų turimų pajėgumų.</w:t>
            </w:r>
          </w:p>
          <w:p w14:paraId="1EE2F6E5" w14:textId="77777777" w:rsidR="004C4040" w:rsidRPr="0076582A" w:rsidRDefault="004C4040" w:rsidP="004C4040">
            <w:pPr>
              <w:tabs>
                <w:tab w:val="left" w:pos="323"/>
                <w:tab w:val="left" w:pos="739"/>
              </w:tabs>
              <w:jc w:val="both"/>
              <w:rPr>
                <w:rFonts w:ascii="Arial" w:hAnsi="Arial" w:cs="Arial"/>
                <w:i/>
                <w:color w:val="000000"/>
              </w:rPr>
            </w:pPr>
          </w:p>
          <w:p w14:paraId="04267CE5" w14:textId="77777777" w:rsidR="004C4040" w:rsidRPr="0076582A" w:rsidRDefault="004C4040" w:rsidP="004C4040">
            <w:pPr>
              <w:tabs>
                <w:tab w:val="left" w:pos="323"/>
                <w:tab w:val="left" w:pos="739"/>
              </w:tabs>
              <w:jc w:val="both"/>
              <w:rPr>
                <w:rFonts w:ascii="Arial" w:hAnsi="Arial" w:cs="Arial"/>
                <w:i/>
                <w:color w:val="000000"/>
              </w:rPr>
            </w:pPr>
            <w:r w:rsidRPr="0076582A">
              <w:rPr>
                <w:rStyle w:val="Grietas"/>
                <w:rFonts w:ascii="Arial" w:hAnsi="Arial" w:cs="Arial"/>
              </w:rPr>
              <w:t>Subtiekėjams</w:t>
            </w:r>
            <w:r w:rsidRPr="0076582A">
              <w:rPr>
                <w:rFonts w:ascii="Arial" w:hAnsi="Arial" w:cs="Arial"/>
                <w:i/>
                <w:color w:val="000000"/>
              </w:rPr>
              <w:t xml:space="preserve"> šis reikalavimas nenustatomas.</w:t>
            </w:r>
          </w:p>
          <w:p w14:paraId="11F456AF" w14:textId="27DB8091" w:rsidR="004C4040" w:rsidRPr="0076582A" w:rsidRDefault="004C4040" w:rsidP="004C4040">
            <w:pPr>
              <w:autoSpaceDE w:val="0"/>
              <w:autoSpaceDN w:val="0"/>
              <w:adjustRightInd w:val="0"/>
              <w:jc w:val="both"/>
              <w:rPr>
                <w:rFonts w:ascii="Arial" w:hAnsi="Arial" w:cs="Arial"/>
                <w:color w:val="000000"/>
              </w:rPr>
            </w:pPr>
          </w:p>
        </w:tc>
      </w:tr>
      <w:tr w:rsidR="000040A8" w:rsidRPr="0076582A" w14:paraId="08CA258C" w14:textId="77777777" w:rsidTr="000040A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4B9B0" w14:textId="6BE1FACF" w:rsidR="000040A8" w:rsidRPr="0076582A" w:rsidRDefault="000040A8" w:rsidP="000040A8">
            <w:pPr>
              <w:pStyle w:val="Sraopastraipa"/>
              <w:spacing w:before="60" w:after="60" w:line="257" w:lineRule="auto"/>
              <w:ind w:left="0"/>
              <w:jc w:val="center"/>
              <w:rPr>
                <w:rFonts w:ascii="Arial" w:eastAsiaTheme="minorHAnsi" w:hAnsi="Arial" w:cs="Arial"/>
              </w:rPr>
            </w:pPr>
            <w:r w:rsidRPr="0076582A">
              <w:rPr>
                <w:rFonts w:ascii="Arial" w:eastAsiaTheme="minorHAnsi" w:hAnsi="Arial" w:cs="Arial"/>
              </w:rPr>
              <w:lastRenderedPageBreak/>
              <w:t>5.2.</w:t>
            </w:r>
          </w:p>
        </w:tc>
        <w:tc>
          <w:tcPr>
            <w:tcW w:w="1576" w:type="pct"/>
            <w:tcBorders>
              <w:top w:val="single" w:sz="4" w:space="0" w:color="000000"/>
              <w:left w:val="single" w:sz="4" w:space="0" w:color="000000"/>
              <w:bottom w:val="single" w:sz="4" w:space="0" w:color="000000"/>
              <w:right w:val="single" w:sz="4" w:space="0" w:color="000000"/>
            </w:tcBorders>
            <w:shd w:val="clear" w:color="auto" w:fill="auto"/>
          </w:tcPr>
          <w:p w14:paraId="64988B68" w14:textId="77777777" w:rsidR="000040A8" w:rsidRPr="0076582A" w:rsidRDefault="000040A8" w:rsidP="005F663B">
            <w:pPr>
              <w:tabs>
                <w:tab w:val="left" w:pos="406"/>
                <w:tab w:val="left" w:pos="739"/>
              </w:tabs>
              <w:jc w:val="both"/>
              <w:rPr>
                <w:rFonts w:ascii="Arial" w:hAnsi="Arial" w:cs="Arial"/>
              </w:rPr>
            </w:pPr>
            <w:r w:rsidRPr="0076582A">
              <w:rPr>
                <w:rFonts w:ascii="Arial" w:hAnsi="Arial" w:cs="Arial"/>
              </w:rPr>
              <w:t>Tiekėjas pirkimo sutarties vykdymui  turi skirti lektorių (-us) ir  lektorių ekspertą, atitinkančius šiuos reikalavimus:</w:t>
            </w:r>
          </w:p>
          <w:p w14:paraId="4B291270" w14:textId="77777777" w:rsidR="000040A8" w:rsidRPr="0076582A" w:rsidRDefault="000040A8" w:rsidP="005F663B">
            <w:pPr>
              <w:shd w:val="clear" w:color="auto" w:fill="FFFFFF"/>
              <w:jc w:val="both"/>
              <w:rPr>
                <w:rFonts w:ascii="Arial" w:hAnsi="Arial" w:cs="Arial"/>
                <w:bdr w:val="none" w:sz="0" w:space="0" w:color="auto" w:frame="1"/>
              </w:rPr>
            </w:pPr>
            <w:r w:rsidRPr="0076582A">
              <w:rPr>
                <w:rFonts w:ascii="Arial" w:hAnsi="Arial" w:cs="Arial"/>
                <w:bdr w:val="none" w:sz="0" w:space="0" w:color="auto" w:frame="1"/>
              </w:rPr>
              <w:t>1.       </w:t>
            </w:r>
            <w:r w:rsidRPr="0076582A">
              <w:rPr>
                <w:rFonts w:ascii="Arial" w:hAnsi="Arial" w:cs="Arial"/>
                <w:b/>
                <w:bdr w:val="none" w:sz="0" w:space="0" w:color="auto" w:frame="1"/>
              </w:rPr>
              <w:t>lektorius (-iai) ir lektorius ekspertas</w:t>
            </w:r>
            <w:r w:rsidRPr="0076582A">
              <w:rPr>
                <w:rFonts w:ascii="Arial" w:hAnsi="Arial" w:cs="Arial"/>
                <w:bdr w:val="none" w:sz="0" w:space="0" w:color="auto" w:frame="1"/>
              </w:rPr>
              <w:t xml:space="preserve">  turi turėti </w:t>
            </w:r>
            <w:r w:rsidRPr="0076582A">
              <w:rPr>
                <w:rFonts w:ascii="Arial" w:hAnsi="Arial" w:cs="Arial"/>
              </w:rPr>
              <w:t>aukštąjį arba profesinį išsilavinimą</w:t>
            </w:r>
            <w:r w:rsidRPr="0076582A">
              <w:rPr>
                <w:rFonts w:ascii="Arial" w:hAnsi="Arial" w:cs="Arial"/>
                <w:b/>
              </w:rPr>
              <w:t xml:space="preserve"> </w:t>
            </w:r>
            <w:r w:rsidRPr="0076582A">
              <w:rPr>
                <w:rStyle w:val="Grietas"/>
                <w:rFonts w:ascii="Arial" w:hAnsi="Arial" w:cs="Arial"/>
              </w:rPr>
              <w:t>kosmetologijos srityje.</w:t>
            </w:r>
          </w:p>
          <w:p w14:paraId="53F46004" w14:textId="77777777" w:rsidR="000040A8" w:rsidRPr="0076582A" w:rsidRDefault="000040A8" w:rsidP="005F663B">
            <w:pPr>
              <w:autoSpaceDE w:val="0"/>
              <w:autoSpaceDN w:val="0"/>
              <w:adjustRightInd w:val="0"/>
              <w:jc w:val="both"/>
              <w:rPr>
                <w:rFonts w:ascii="Arial" w:hAnsi="Arial" w:cs="Arial"/>
                <w:color w:val="000000"/>
              </w:rPr>
            </w:pPr>
          </w:p>
        </w:tc>
        <w:tc>
          <w:tcPr>
            <w:tcW w:w="1712" w:type="pct"/>
            <w:tcBorders>
              <w:top w:val="single" w:sz="4" w:space="0" w:color="000000"/>
              <w:left w:val="single" w:sz="4" w:space="0" w:color="000000"/>
              <w:bottom w:val="single" w:sz="4" w:space="0" w:color="000000"/>
              <w:right w:val="single" w:sz="4" w:space="0" w:color="000000"/>
            </w:tcBorders>
            <w:shd w:val="clear" w:color="auto" w:fill="auto"/>
          </w:tcPr>
          <w:p w14:paraId="2F94185C" w14:textId="72AE963B" w:rsidR="002F6476" w:rsidRPr="0076582A" w:rsidRDefault="000040A8" w:rsidP="002F6476">
            <w:pPr>
              <w:tabs>
                <w:tab w:val="left" w:pos="323"/>
                <w:tab w:val="left" w:pos="739"/>
              </w:tabs>
              <w:contextualSpacing/>
              <w:jc w:val="both"/>
              <w:rPr>
                <w:rFonts w:ascii="Arial" w:hAnsi="Arial" w:cs="Arial"/>
                <w:color w:val="000000"/>
              </w:rPr>
            </w:pPr>
            <w:r w:rsidRPr="0076582A">
              <w:rPr>
                <w:rFonts w:ascii="Arial" w:hAnsi="Arial" w:cs="Arial"/>
                <w:color w:val="000000"/>
              </w:rPr>
              <w:t xml:space="preserve">1. </w:t>
            </w:r>
            <w:r w:rsidR="002F6476" w:rsidRPr="0076582A">
              <w:rPr>
                <w:rFonts w:ascii="Arial" w:eastAsiaTheme="minorEastAsia" w:hAnsi="Arial" w:cs="Arial"/>
                <w:color w:val="000000"/>
                <w:sz w:val="21"/>
                <w:szCs w:val="21"/>
              </w:rPr>
              <w:t xml:space="preserve"> </w:t>
            </w:r>
            <w:r w:rsidR="002F6476" w:rsidRPr="0076582A">
              <w:rPr>
                <w:rFonts w:ascii="Arial" w:hAnsi="Arial" w:cs="Arial"/>
                <w:color w:val="000000"/>
              </w:rPr>
              <w:t>Siūlomų lektorių sąrašas (</w:t>
            </w:r>
            <w:r w:rsidR="002F6476" w:rsidRPr="0076582A">
              <w:rPr>
                <w:rFonts w:ascii="Arial" w:hAnsi="Arial" w:cs="Arial"/>
                <w:i/>
                <w:iCs/>
                <w:color w:val="000000"/>
              </w:rPr>
              <w:t>Užpildomas Pirkimo sąlygų 12 priedas „Siūlomų lektorių ir lektoriaus eksperto sąrašas“</w:t>
            </w:r>
            <w:r w:rsidR="002F6476" w:rsidRPr="0076582A">
              <w:rPr>
                <w:rFonts w:ascii="Arial" w:hAnsi="Arial" w:cs="Arial"/>
                <w:color w:val="000000"/>
              </w:rPr>
              <w:t>).</w:t>
            </w:r>
          </w:p>
          <w:p w14:paraId="5F775929" w14:textId="77777777" w:rsidR="002F6476" w:rsidRPr="0076582A" w:rsidRDefault="002F6476" w:rsidP="002F6476">
            <w:pPr>
              <w:tabs>
                <w:tab w:val="left" w:pos="323"/>
                <w:tab w:val="left" w:pos="739"/>
              </w:tabs>
              <w:contextualSpacing/>
              <w:jc w:val="both"/>
              <w:rPr>
                <w:rFonts w:ascii="Arial" w:hAnsi="Arial" w:cs="Arial"/>
                <w:i/>
                <w:iCs/>
                <w:color w:val="000000"/>
              </w:rPr>
            </w:pPr>
            <w:r w:rsidRPr="0076582A">
              <w:rPr>
                <w:rFonts w:ascii="Arial" w:hAnsi="Arial" w:cs="Arial"/>
                <w:color w:val="000000"/>
              </w:rPr>
              <w:t>2. Pasirašyta kiekvieno lektoriaus deklaracija (</w:t>
            </w:r>
            <w:r w:rsidRPr="0076582A">
              <w:rPr>
                <w:rFonts w:ascii="Arial" w:hAnsi="Arial" w:cs="Arial"/>
                <w:i/>
                <w:iCs/>
                <w:color w:val="000000"/>
              </w:rPr>
              <w:t>Užpildomas Pirkimo sąlygų 13 priedas „Lektoriaus ir lektoriaus eksperto deklaracija“).</w:t>
            </w:r>
          </w:p>
          <w:p w14:paraId="11F0DDA2" w14:textId="1891E1E7" w:rsidR="000040A8" w:rsidRPr="0076582A" w:rsidRDefault="000040A8" w:rsidP="005F663B">
            <w:pPr>
              <w:tabs>
                <w:tab w:val="left" w:pos="323"/>
                <w:tab w:val="left" w:pos="739"/>
              </w:tabs>
              <w:jc w:val="both"/>
              <w:rPr>
                <w:rFonts w:ascii="Arial" w:hAnsi="Arial" w:cs="Arial"/>
                <w:i/>
                <w:iCs/>
                <w:color w:val="000000" w:themeColor="text1"/>
              </w:rPr>
            </w:pPr>
            <w:r w:rsidRPr="0076582A">
              <w:rPr>
                <w:rFonts w:ascii="Arial" w:hAnsi="Arial" w:cs="Arial"/>
                <w:iCs/>
                <w:color w:val="000000" w:themeColor="text1"/>
              </w:rPr>
              <w:t>3</w:t>
            </w:r>
            <w:r w:rsidRPr="0076582A">
              <w:rPr>
                <w:rFonts w:ascii="Arial" w:hAnsi="Arial" w:cs="Arial"/>
                <w:i/>
                <w:iCs/>
                <w:color w:val="000000" w:themeColor="text1"/>
              </w:rPr>
              <w:t xml:space="preserve">. </w:t>
            </w:r>
            <w:r w:rsidRPr="0076582A">
              <w:rPr>
                <w:rFonts w:ascii="Arial" w:hAnsi="Arial" w:cs="Arial"/>
                <w:color w:val="000000"/>
              </w:rPr>
              <w:t>Išsilavinimą patvirtinantys dokumentai.</w:t>
            </w:r>
          </w:p>
          <w:p w14:paraId="607350E3" w14:textId="77777777" w:rsidR="000040A8" w:rsidRPr="0076582A" w:rsidRDefault="000040A8" w:rsidP="005F663B">
            <w:pPr>
              <w:tabs>
                <w:tab w:val="left" w:pos="323"/>
                <w:tab w:val="left" w:pos="739"/>
              </w:tabs>
              <w:jc w:val="both"/>
              <w:rPr>
                <w:rFonts w:ascii="Arial" w:hAnsi="Arial" w:cs="Arial"/>
                <w:i/>
                <w:iCs/>
                <w:color w:val="000000" w:themeColor="text1"/>
              </w:rPr>
            </w:pPr>
          </w:p>
          <w:p w14:paraId="42F307C8" w14:textId="77777777" w:rsidR="000040A8" w:rsidRPr="0076582A" w:rsidRDefault="000040A8" w:rsidP="005F663B">
            <w:pPr>
              <w:tabs>
                <w:tab w:val="left" w:pos="323"/>
                <w:tab w:val="left" w:pos="739"/>
              </w:tabs>
              <w:jc w:val="both"/>
              <w:rPr>
                <w:rFonts w:ascii="Arial" w:hAnsi="Arial" w:cs="Arial"/>
                <w:color w:val="000000"/>
              </w:rPr>
            </w:pPr>
          </w:p>
          <w:p w14:paraId="61145371" w14:textId="1AF696E6" w:rsidR="000040A8" w:rsidRPr="0076582A" w:rsidRDefault="000040A8" w:rsidP="005F663B">
            <w:pPr>
              <w:autoSpaceDE w:val="0"/>
              <w:autoSpaceDN w:val="0"/>
              <w:adjustRightInd w:val="0"/>
              <w:jc w:val="both"/>
              <w:rPr>
                <w:rFonts w:ascii="Arial" w:hAnsi="Arial" w:cs="Arial"/>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7BD6A" w14:textId="77777777" w:rsidR="00497F21" w:rsidRPr="0076582A" w:rsidRDefault="00497F21" w:rsidP="005F663B">
            <w:pPr>
              <w:jc w:val="both"/>
              <w:rPr>
                <w:rFonts w:ascii="Arial" w:hAnsi="Arial" w:cs="Arial"/>
                <w:i/>
                <w:iCs/>
                <w:color w:val="000000"/>
              </w:rPr>
            </w:pPr>
            <w:r w:rsidRPr="0076582A">
              <w:rPr>
                <w:rFonts w:ascii="Arial" w:hAnsi="Arial" w:cs="Arial"/>
                <w:i/>
                <w:iCs/>
                <w:color w:val="000000"/>
              </w:rPr>
              <w:t>Jeigu pasiūlymą teikia ūkio subjektų grupė – reikalavimą turi atitikti ūkio subjektų grupės nario (-ių) specialistai, atsižvelgiant į jų prisiimamus įsipareigojimus pirkimo sutarčiai vykdyti;</w:t>
            </w:r>
          </w:p>
          <w:p w14:paraId="20FA4667" w14:textId="77777777" w:rsidR="00497F21" w:rsidRPr="0076582A" w:rsidRDefault="00497F21" w:rsidP="005F663B">
            <w:pPr>
              <w:jc w:val="both"/>
              <w:rPr>
                <w:rFonts w:ascii="Arial" w:hAnsi="Arial" w:cs="Arial"/>
                <w:i/>
                <w:iCs/>
                <w:color w:val="000000"/>
              </w:rPr>
            </w:pPr>
          </w:p>
          <w:p w14:paraId="3C6BAE6B" w14:textId="77777777" w:rsidR="00497F21" w:rsidRPr="0076582A" w:rsidRDefault="00497F21" w:rsidP="005F663B">
            <w:pPr>
              <w:jc w:val="both"/>
              <w:rPr>
                <w:rFonts w:ascii="Arial" w:hAnsi="Arial" w:cs="Arial"/>
                <w:i/>
                <w:iCs/>
                <w:color w:val="000000"/>
              </w:rPr>
            </w:pPr>
            <w:r w:rsidRPr="0076582A">
              <w:rPr>
                <w:rFonts w:ascii="Arial" w:hAnsi="Arial" w:cs="Arial"/>
                <w:i/>
                <w:iCs/>
                <w:color w:val="000000"/>
              </w:rPr>
              <w:t>Tiekėjas gali remtis kitų ūkio subjektų pajėgumais tik tuo atveju, jeigu tie subjektai (jų darbuotojai) patys vykdys tą pirkimo sutarties dalį, kuriai reikia jų turimų pajėgumų;</w:t>
            </w:r>
          </w:p>
          <w:p w14:paraId="0A0F0B6A" w14:textId="77777777" w:rsidR="00497F21" w:rsidRPr="0076582A" w:rsidRDefault="00497F21" w:rsidP="005F663B">
            <w:pPr>
              <w:jc w:val="both"/>
              <w:rPr>
                <w:rFonts w:ascii="Arial" w:hAnsi="Arial" w:cs="Arial"/>
                <w:i/>
                <w:iCs/>
                <w:color w:val="000000"/>
              </w:rPr>
            </w:pPr>
          </w:p>
          <w:p w14:paraId="63D1F5A8" w14:textId="7E3596B4" w:rsidR="000040A8" w:rsidRPr="0076582A" w:rsidRDefault="00497F21" w:rsidP="005F663B">
            <w:pPr>
              <w:autoSpaceDE w:val="0"/>
              <w:autoSpaceDN w:val="0"/>
              <w:adjustRightInd w:val="0"/>
              <w:jc w:val="both"/>
              <w:rPr>
                <w:rFonts w:ascii="Arial" w:hAnsi="Arial" w:cs="Arial"/>
                <w:color w:val="000000"/>
              </w:rPr>
            </w:pPr>
            <w:r w:rsidRPr="0076582A">
              <w:rPr>
                <w:rFonts w:ascii="Arial" w:hAnsi="Arial" w:cs="Arial"/>
                <w:i/>
                <w:iCs/>
                <w:color w:val="00000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pirkimo </w:t>
            </w:r>
            <w:r w:rsidRPr="0076582A">
              <w:rPr>
                <w:rFonts w:ascii="Arial" w:hAnsi="Arial" w:cs="Arial"/>
                <w:i/>
                <w:iCs/>
                <w:color w:val="000000"/>
              </w:rPr>
              <w:lastRenderedPageBreak/>
              <w:t>sutarties dalį, kuriai reikia nustatytos kvalifikacijos.</w:t>
            </w:r>
          </w:p>
        </w:tc>
      </w:tr>
    </w:tbl>
    <w:p w14:paraId="34C7C0AB" w14:textId="77777777" w:rsidR="00F837AA" w:rsidRPr="0076582A" w:rsidRDefault="00F837AA" w:rsidP="008D704D">
      <w:pPr>
        <w:pStyle w:val="Antrat2"/>
        <w:ind w:left="5103"/>
        <w:rPr>
          <w:rFonts w:ascii="Arial" w:eastAsia="Calibri" w:hAnsi="Arial" w:cs="Arial"/>
          <w:color w:val="0070C0"/>
          <w:sz w:val="21"/>
          <w:szCs w:val="21"/>
        </w:rPr>
      </w:pPr>
      <w:bookmarkStart w:id="94" w:name="_Ref38291379"/>
      <w:bookmarkStart w:id="95" w:name="_Ref38291394"/>
      <w:bookmarkStart w:id="96" w:name="_Ref38898251"/>
      <w:bookmarkStart w:id="97" w:name="_Toc126333943"/>
    </w:p>
    <w:p w14:paraId="552521A7" w14:textId="77777777" w:rsidR="00F837AA" w:rsidRPr="0076582A" w:rsidRDefault="00F837AA">
      <w:pPr>
        <w:rPr>
          <w:rFonts w:ascii="Arial" w:eastAsia="Calibri" w:hAnsi="Arial" w:cs="Arial"/>
          <w:color w:val="0070C0"/>
        </w:rPr>
      </w:pPr>
      <w:r w:rsidRPr="0076582A">
        <w:rPr>
          <w:rFonts w:ascii="Arial" w:eastAsia="Calibri" w:hAnsi="Arial" w:cs="Arial"/>
          <w:color w:val="0070C0"/>
        </w:rPr>
        <w:br w:type="page"/>
      </w:r>
    </w:p>
    <w:p w14:paraId="5D0FDE6E" w14:textId="6E3728CD" w:rsidR="008D704D" w:rsidRPr="0076582A" w:rsidRDefault="008D704D" w:rsidP="008D704D">
      <w:pPr>
        <w:pStyle w:val="Antrat2"/>
        <w:ind w:left="5103"/>
        <w:rPr>
          <w:rFonts w:ascii="Arial" w:hAnsi="Arial" w:cs="Arial"/>
          <w:color w:val="0070C0"/>
          <w:sz w:val="21"/>
          <w:szCs w:val="21"/>
        </w:rPr>
      </w:pPr>
      <w:r w:rsidRPr="0076582A">
        <w:rPr>
          <w:rFonts w:ascii="Arial" w:eastAsia="Calibri" w:hAnsi="Arial" w:cs="Arial"/>
          <w:color w:val="0070C0"/>
          <w:sz w:val="21"/>
          <w:szCs w:val="21"/>
        </w:rPr>
        <w:lastRenderedPageBreak/>
        <w:t xml:space="preserve">Pirkimo sąlygų </w:t>
      </w:r>
      <w:r w:rsidR="00F1334C" w:rsidRPr="0076582A">
        <w:rPr>
          <w:rFonts w:ascii="Arial" w:eastAsia="Calibri" w:hAnsi="Arial" w:cs="Arial"/>
          <w:color w:val="0070C0"/>
          <w:sz w:val="21"/>
          <w:szCs w:val="21"/>
        </w:rPr>
        <w:t>5</w:t>
      </w:r>
      <w:r w:rsidRPr="0076582A">
        <w:rPr>
          <w:rFonts w:ascii="Arial" w:eastAsia="Calibri" w:hAnsi="Arial" w:cs="Arial"/>
          <w:color w:val="0070C0"/>
          <w:sz w:val="21"/>
          <w:szCs w:val="21"/>
        </w:rPr>
        <w:t xml:space="preserve"> priedas „EBVPD“ </w:t>
      </w:r>
      <w:r w:rsidRPr="0076582A">
        <w:rPr>
          <w:rFonts w:ascii="Arial" w:hAnsi="Arial" w:cs="Arial"/>
          <w:color w:val="0070C0"/>
          <w:sz w:val="21"/>
          <w:szCs w:val="21"/>
        </w:rPr>
        <w:t>(XML formatu)</w:t>
      </w:r>
      <w:bookmarkEnd w:id="94"/>
      <w:bookmarkEnd w:id="95"/>
      <w:bookmarkEnd w:id="96"/>
      <w:bookmarkEnd w:id="97"/>
    </w:p>
    <w:p w14:paraId="1E33CF75" w14:textId="0E2F80D8" w:rsidR="002F396F" w:rsidRPr="0076582A" w:rsidRDefault="002F396F" w:rsidP="00DE290C">
      <w:pPr>
        <w:rPr>
          <w:rFonts w:ascii="Arial" w:hAnsi="Arial" w:cs="Arial"/>
          <w:b/>
          <w:bCs/>
          <w:smallCaps/>
          <w:sz w:val="22"/>
          <w:szCs w:val="22"/>
        </w:rPr>
      </w:pPr>
    </w:p>
    <w:p w14:paraId="4F6E9F95" w14:textId="40122A3B" w:rsidR="00B970B0" w:rsidRPr="0076582A" w:rsidRDefault="00B970B0" w:rsidP="00BE1858">
      <w:pPr>
        <w:pStyle w:val="Paantrat"/>
        <w:jc w:val="center"/>
        <w:rPr>
          <w:rFonts w:ascii="Arial" w:hAnsi="Arial" w:cs="Arial"/>
          <w:b/>
          <w:bCs/>
          <w:smallCaps/>
        </w:rPr>
      </w:pPr>
      <w:r w:rsidRPr="0076582A">
        <w:rPr>
          <w:rFonts w:ascii="Arial" w:hAnsi="Arial" w:cs="Arial"/>
        </w:rPr>
        <w:t>EUROPOS BENDRASIS VIEŠŲJŲ PIRKIMŲ DOKUMENTAS</w:t>
      </w:r>
    </w:p>
    <w:p w14:paraId="3584D74E" w14:textId="459CCF6F" w:rsidR="002F396F" w:rsidRPr="0076582A" w:rsidRDefault="002F396F" w:rsidP="002277E3">
      <w:pPr>
        <w:jc w:val="center"/>
        <w:rPr>
          <w:rFonts w:ascii="Arial" w:hAnsi="Arial" w:cs="Arial"/>
          <w:sz w:val="22"/>
          <w:szCs w:val="22"/>
        </w:rPr>
      </w:pPr>
      <w:r w:rsidRPr="0076582A">
        <w:rPr>
          <w:rFonts w:ascii="Arial" w:hAnsi="Arial" w:cs="Arial"/>
          <w:i/>
          <w:iCs/>
        </w:rPr>
        <w:t xml:space="preserve">„Europos bendrasis viešųjų pirkimų dokumentas (EBVPD)“ pateikiamas </w:t>
      </w:r>
      <w:r w:rsidR="002277E3" w:rsidRPr="0076582A">
        <w:rPr>
          <w:rFonts w:ascii="Arial" w:hAnsi="Arial" w:cs="Arial"/>
          <w:i/>
          <w:iCs/>
        </w:rPr>
        <w:t>5 priedu.</w:t>
      </w:r>
    </w:p>
    <w:p w14:paraId="5D197AB2" w14:textId="0EAE7A12" w:rsidR="002F396F" w:rsidRPr="0076582A" w:rsidRDefault="00B970B0" w:rsidP="00B970B0">
      <w:pPr>
        <w:jc w:val="center"/>
        <w:rPr>
          <w:rFonts w:ascii="Arial" w:hAnsi="Arial" w:cs="Arial"/>
          <w:smallCaps/>
          <w:sz w:val="22"/>
          <w:szCs w:val="22"/>
        </w:rPr>
      </w:pPr>
      <w:r w:rsidRPr="0076582A">
        <w:rPr>
          <w:rFonts w:ascii="Arial" w:hAnsi="Arial" w:cs="Arial"/>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76582A" w:rsidRDefault="008D704D" w:rsidP="008D704D">
      <w:pPr>
        <w:pStyle w:val="Antrat2"/>
        <w:ind w:left="5103"/>
        <w:rPr>
          <w:rFonts w:ascii="Arial" w:eastAsia="Calibri" w:hAnsi="Arial" w:cs="Arial"/>
          <w:color w:val="0070C0"/>
          <w:sz w:val="21"/>
          <w:szCs w:val="21"/>
        </w:rPr>
      </w:pPr>
      <w:bookmarkStart w:id="98" w:name="_Ref38540913"/>
      <w:bookmarkStart w:id="99" w:name="_Ref38898051"/>
      <w:bookmarkStart w:id="100" w:name="_Ref38901392"/>
      <w:bookmarkStart w:id="101" w:name="_Toc126333944"/>
      <w:r w:rsidRPr="0076582A">
        <w:rPr>
          <w:rFonts w:ascii="Arial" w:eastAsia="Calibri" w:hAnsi="Arial" w:cs="Arial"/>
          <w:color w:val="0070C0"/>
          <w:sz w:val="21"/>
          <w:szCs w:val="21"/>
        </w:rPr>
        <w:lastRenderedPageBreak/>
        <w:t xml:space="preserve">Pirkimo sąlygų </w:t>
      </w:r>
      <w:r w:rsidR="00F1334C" w:rsidRPr="0076582A">
        <w:rPr>
          <w:rFonts w:ascii="Arial" w:eastAsia="Calibri" w:hAnsi="Arial" w:cs="Arial"/>
          <w:color w:val="0070C0"/>
          <w:sz w:val="21"/>
          <w:szCs w:val="21"/>
        </w:rPr>
        <w:t>6</w:t>
      </w:r>
      <w:r w:rsidRPr="0076582A">
        <w:rPr>
          <w:rFonts w:ascii="Arial" w:eastAsia="Calibri" w:hAnsi="Arial" w:cs="Arial"/>
          <w:color w:val="0070C0"/>
          <w:sz w:val="21"/>
          <w:szCs w:val="21"/>
        </w:rPr>
        <w:t xml:space="preserve"> priedas „Pasiūlymo forma“</w:t>
      </w:r>
      <w:bookmarkEnd w:id="98"/>
      <w:bookmarkEnd w:id="99"/>
      <w:bookmarkEnd w:id="100"/>
      <w:bookmarkEnd w:id="101"/>
    </w:p>
    <w:p w14:paraId="2EDF208A" w14:textId="77777777" w:rsidR="00693D4F" w:rsidRPr="0076582A" w:rsidRDefault="00693D4F" w:rsidP="00DE290C">
      <w:pPr>
        <w:rPr>
          <w:rFonts w:ascii="Arial" w:hAnsi="Arial" w:cs="Arial"/>
          <w:color w:val="7030A0"/>
        </w:rPr>
      </w:pPr>
    </w:p>
    <w:p w14:paraId="6C1496F2" w14:textId="311C8B83" w:rsidR="002277E3" w:rsidRPr="0076582A" w:rsidRDefault="002277E3" w:rsidP="002277E3">
      <w:pPr>
        <w:jc w:val="center"/>
        <w:rPr>
          <w:rFonts w:ascii="Arial" w:hAnsi="Arial" w:cs="Arial"/>
          <w:i/>
          <w:iCs/>
        </w:rPr>
      </w:pPr>
      <w:r w:rsidRPr="0076582A">
        <w:rPr>
          <w:rFonts w:ascii="Arial" w:hAnsi="Arial" w:cs="Arial"/>
          <w:i/>
          <w:iCs/>
        </w:rPr>
        <w:t>Pateikiama atskiru priedu Nr. 6</w:t>
      </w:r>
    </w:p>
    <w:p w14:paraId="5A12B57E" w14:textId="412F7689" w:rsidR="00693D4F" w:rsidRPr="0076582A" w:rsidRDefault="00693D4F" w:rsidP="00982EE8">
      <w:pPr>
        <w:jc w:val="center"/>
        <w:rPr>
          <w:rFonts w:ascii="Arial" w:hAnsi="Arial" w:cs="Arial"/>
          <w:color w:val="7030A0"/>
        </w:rPr>
      </w:pPr>
      <w:r w:rsidRPr="0076582A">
        <w:rPr>
          <w:rFonts w:ascii="Arial" w:hAnsi="Arial" w:cs="Arial"/>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76582A" w:rsidRDefault="000C6068" w:rsidP="00DE290C">
      <w:pPr>
        <w:rPr>
          <w:rFonts w:ascii="Arial" w:hAnsi="Arial" w:cs="Arial"/>
          <w:b/>
          <w:bCs/>
          <w:smallCaps/>
          <w:sz w:val="22"/>
          <w:szCs w:val="22"/>
        </w:rPr>
      </w:pPr>
    </w:p>
    <w:p w14:paraId="3D8CCDF3" w14:textId="068F791C" w:rsidR="008D704D" w:rsidRPr="0076582A" w:rsidRDefault="008D704D" w:rsidP="008D704D">
      <w:pPr>
        <w:pStyle w:val="Antrat2"/>
        <w:ind w:left="5103"/>
        <w:rPr>
          <w:rFonts w:ascii="Arial" w:eastAsia="Calibri" w:hAnsi="Arial" w:cs="Arial"/>
          <w:color w:val="0070C0"/>
          <w:sz w:val="21"/>
          <w:szCs w:val="21"/>
        </w:rPr>
      </w:pPr>
      <w:bookmarkStart w:id="102" w:name="_Ref39484039"/>
      <w:bookmarkStart w:id="103" w:name="_Ref40278562"/>
      <w:bookmarkStart w:id="104" w:name="_Toc126333945"/>
      <w:r w:rsidRPr="0076582A">
        <w:rPr>
          <w:rFonts w:ascii="Arial" w:eastAsia="Calibri" w:hAnsi="Arial" w:cs="Arial"/>
          <w:color w:val="0070C0"/>
          <w:sz w:val="21"/>
          <w:szCs w:val="21"/>
        </w:rPr>
        <w:t xml:space="preserve">Pirkimo sąlygų </w:t>
      </w:r>
      <w:r w:rsidR="00910C39" w:rsidRPr="0076582A">
        <w:rPr>
          <w:rFonts w:ascii="Arial" w:eastAsia="Calibri" w:hAnsi="Arial" w:cs="Arial"/>
          <w:color w:val="0070C0"/>
          <w:sz w:val="21"/>
          <w:szCs w:val="21"/>
        </w:rPr>
        <w:t>7</w:t>
      </w:r>
      <w:r w:rsidRPr="0076582A">
        <w:rPr>
          <w:rFonts w:ascii="Arial" w:eastAsia="Calibri" w:hAnsi="Arial" w:cs="Arial"/>
          <w:color w:val="0070C0"/>
          <w:sz w:val="21"/>
          <w:szCs w:val="21"/>
        </w:rPr>
        <w:t xml:space="preserve"> priedas „Pasiūlymų vertinimo kriterijai ir sąlygos“</w:t>
      </w:r>
      <w:bookmarkEnd w:id="102"/>
      <w:bookmarkEnd w:id="103"/>
      <w:bookmarkEnd w:id="104"/>
    </w:p>
    <w:p w14:paraId="6A0BFF9D" w14:textId="77777777" w:rsidR="00FE3D7C" w:rsidRPr="0076582A" w:rsidRDefault="00FE3D7C" w:rsidP="00FE3D7C">
      <w:pPr>
        <w:jc w:val="center"/>
        <w:rPr>
          <w:rFonts w:ascii="Arial" w:hAnsi="Arial" w:cs="Arial"/>
          <w:b/>
          <w:szCs w:val="24"/>
        </w:rPr>
      </w:pPr>
    </w:p>
    <w:p w14:paraId="5D3ED609" w14:textId="627F213F" w:rsidR="00203725" w:rsidRPr="0076582A" w:rsidRDefault="00FE3D7C" w:rsidP="002058A4">
      <w:pPr>
        <w:pStyle w:val="Paantrat"/>
        <w:jc w:val="center"/>
        <w:rPr>
          <w:rFonts w:ascii="Arial" w:hAnsi="Arial" w:cs="Arial"/>
          <w:bCs/>
          <w:smallCaps/>
          <w:sz w:val="22"/>
          <w:szCs w:val="22"/>
        </w:rPr>
      </w:pPr>
      <w:r w:rsidRPr="0076582A">
        <w:rPr>
          <w:rFonts w:ascii="Arial" w:hAnsi="Arial" w:cs="Arial"/>
        </w:rPr>
        <w:t>PASIŪLYMŲ VERTINIMO KRITERIJAI</w:t>
      </w:r>
      <w:r w:rsidR="00031A62" w:rsidRPr="0076582A">
        <w:rPr>
          <w:rFonts w:ascii="Arial" w:hAnsi="Arial" w:cs="Arial"/>
        </w:rPr>
        <w:t xml:space="preserve"> ir Sąlygos</w:t>
      </w:r>
    </w:p>
    <w:p w14:paraId="6443A1BF" w14:textId="77777777" w:rsidR="000040A8" w:rsidRPr="00B560A1" w:rsidRDefault="000040A8" w:rsidP="000040A8">
      <w:pPr>
        <w:pStyle w:val="Sraopastraipa"/>
        <w:numPr>
          <w:ilvl w:val="0"/>
          <w:numId w:val="32"/>
        </w:numPr>
        <w:tabs>
          <w:tab w:val="left" w:pos="1276"/>
        </w:tabs>
        <w:spacing w:after="0" w:line="240" w:lineRule="auto"/>
        <w:ind w:left="0" w:firstLine="720"/>
        <w:jc w:val="both"/>
        <w:rPr>
          <w:rFonts w:ascii="Arial" w:hAnsi="Arial" w:cs="Arial"/>
          <w:sz w:val="22"/>
          <w:szCs w:val="22"/>
        </w:rPr>
      </w:pPr>
      <w:r w:rsidRPr="00B560A1">
        <w:rPr>
          <w:rFonts w:ascii="Arial" w:hAnsi="Arial" w:cs="Arial"/>
          <w:sz w:val="22"/>
          <w:szCs w:val="22"/>
        </w:rPr>
        <w:t xml:space="preserve">Tiekėjai negali dalyvauti susipažinimo su galutiniais pasiūlymais, galutinių pasiūlymų nagrinėjimo, vertinimo ir palyginimo procedūrose. </w:t>
      </w:r>
    </w:p>
    <w:p w14:paraId="537CAC2C" w14:textId="77777777" w:rsidR="003C2AD6" w:rsidRPr="00B560A1" w:rsidRDefault="000040A8" w:rsidP="003C2AD6">
      <w:pPr>
        <w:pStyle w:val="Sraopastraipa"/>
        <w:numPr>
          <w:ilvl w:val="0"/>
          <w:numId w:val="32"/>
        </w:numPr>
        <w:tabs>
          <w:tab w:val="left" w:pos="1276"/>
          <w:tab w:val="left" w:pos="1418"/>
        </w:tabs>
        <w:spacing w:after="0" w:line="240" w:lineRule="auto"/>
        <w:ind w:left="0" w:firstLine="720"/>
        <w:jc w:val="both"/>
        <w:rPr>
          <w:rFonts w:ascii="Arial" w:hAnsi="Arial" w:cs="Arial"/>
          <w:sz w:val="22"/>
          <w:szCs w:val="22"/>
        </w:rPr>
      </w:pPr>
      <w:r w:rsidRPr="00B560A1">
        <w:rPr>
          <w:rFonts w:ascii="Arial" w:hAnsi="Arial" w:cs="Arial"/>
          <w:sz w:val="22"/>
          <w:szCs w:val="22"/>
        </w:rPr>
        <w:t>Perkančioji organizacija ekonomiškai naudingiausią pasiūlymą išrenka pagal kainos ir kokybės santykį. Ekonomiškai naudingiausiu pasiūlymu laikomas pasiūlymas, kurio ekonominis naudingumas didžiausias. Pasiūlymai vertinami kiekvienai Pirkimo daliai atskirai.</w:t>
      </w:r>
    </w:p>
    <w:p w14:paraId="69D92A3E" w14:textId="4D129AAC" w:rsidR="000040A8" w:rsidRPr="00B560A1" w:rsidRDefault="000040A8" w:rsidP="003C2AD6">
      <w:pPr>
        <w:pStyle w:val="Sraopastraipa"/>
        <w:numPr>
          <w:ilvl w:val="0"/>
          <w:numId w:val="32"/>
        </w:numPr>
        <w:tabs>
          <w:tab w:val="left" w:pos="1276"/>
          <w:tab w:val="left" w:pos="1418"/>
        </w:tabs>
        <w:spacing w:after="0" w:line="240" w:lineRule="auto"/>
        <w:ind w:left="0" w:firstLine="720"/>
        <w:jc w:val="both"/>
        <w:rPr>
          <w:rFonts w:ascii="Arial" w:hAnsi="Arial" w:cs="Arial"/>
          <w:sz w:val="22"/>
          <w:szCs w:val="22"/>
        </w:rPr>
      </w:pPr>
      <w:r w:rsidRPr="00B560A1">
        <w:rPr>
          <w:rFonts w:ascii="Arial" w:hAnsi="Arial" w:cs="Arial"/>
          <w:b/>
          <w:bCs/>
          <w:i/>
          <w:iCs/>
          <w:sz w:val="22"/>
          <w:szCs w:val="22"/>
        </w:rPr>
        <w:t>Pasiūlymų vertinimo kriterijai 1 Pirkimo daliai</w:t>
      </w:r>
      <w:r w:rsidR="00A47FC4" w:rsidRPr="00B560A1">
        <w:rPr>
          <w:rFonts w:ascii="Arial" w:hAnsi="Arial" w:cs="Arial"/>
          <w:b/>
          <w:bCs/>
          <w:i/>
          <w:iCs/>
          <w:sz w:val="22"/>
          <w:szCs w:val="22"/>
        </w:rPr>
        <w:t xml:space="preserve"> „Sveikos gyvensenos mokymai“</w:t>
      </w:r>
      <w:r w:rsidR="003C2AD6" w:rsidRPr="00B560A1">
        <w:rPr>
          <w:rFonts w:ascii="Arial" w:hAnsi="Arial" w:cs="Arial"/>
          <w:b/>
          <w:bCs/>
          <w:i/>
          <w:iCs/>
          <w:sz w:val="22"/>
          <w:szCs w:val="22"/>
        </w:rPr>
        <w:t>, 2 Pirkimo daliai „Floristikos ir apželdinimo  mokymai“, 3 Pirkimo daliai „Meninio ir kultūrinio pažinimo“, 4 Pirkimo daliai „Mokymai psichinei sveikatai stiprinti“ ir 5 Pirkimo daliai „Odos sveikatos ir grožio mokymai“:</w:t>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670"/>
        <w:gridCol w:w="1984"/>
        <w:gridCol w:w="1984"/>
      </w:tblGrid>
      <w:tr w:rsidR="000040A8" w:rsidRPr="0076582A" w14:paraId="07460247" w14:textId="77777777" w:rsidTr="00A47FC4">
        <w:trPr>
          <w:cantSplit/>
          <w:tblHeader/>
          <w:jc w:val="center"/>
        </w:trPr>
        <w:tc>
          <w:tcPr>
            <w:tcW w:w="651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B367D97" w14:textId="77777777" w:rsidR="000040A8" w:rsidRPr="00B560A1" w:rsidRDefault="000040A8" w:rsidP="00A47FC4">
            <w:pPr>
              <w:spacing w:after="0" w:line="240" w:lineRule="auto"/>
              <w:ind w:right="-456" w:firstLine="34"/>
              <w:rPr>
                <w:rFonts w:ascii="Arial" w:eastAsia="ヒラギノ角ゴ Pro W3" w:hAnsi="Arial" w:cs="Arial"/>
                <w:b/>
                <w:i/>
                <w:color w:val="000000"/>
                <w:sz w:val="22"/>
                <w:szCs w:val="22"/>
              </w:rPr>
            </w:pPr>
            <w:r w:rsidRPr="00B560A1">
              <w:rPr>
                <w:rFonts w:ascii="Arial" w:eastAsia="ヒラギノ角ゴ Pro W3" w:hAnsi="Arial" w:cs="Arial"/>
                <w:b/>
                <w:i/>
                <w:color w:val="000000"/>
                <w:sz w:val="22"/>
                <w:szCs w:val="22"/>
              </w:rPr>
              <w:t>Vertinimo kriterijai</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047CE75F" w14:textId="77777777" w:rsidR="000040A8" w:rsidRPr="00B560A1" w:rsidRDefault="000040A8" w:rsidP="00A47FC4">
            <w:pPr>
              <w:spacing w:after="0" w:line="240" w:lineRule="auto"/>
              <w:ind w:right="-44" w:firstLine="34"/>
              <w:jc w:val="center"/>
              <w:rPr>
                <w:rFonts w:ascii="Arial" w:eastAsia="ヒラギノ角ゴ Pro W3" w:hAnsi="Arial" w:cs="Arial"/>
                <w:b/>
                <w:i/>
                <w:color w:val="000000"/>
                <w:sz w:val="22"/>
                <w:szCs w:val="22"/>
              </w:rPr>
            </w:pPr>
            <w:r w:rsidRPr="00B560A1">
              <w:rPr>
                <w:rFonts w:ascii="Arial" w:eastAsia="ヒラギノ角ゴ Pro W3" w:hAnsi="Arial" w:cs="Arial"/>
                <w:b/>
                <w:i/>
                <w:color w:val="000000"/>
                <w:sz w:val="22"/>
                <w:szCs w:val="22"/>
              </w:rPr>
              <w:t>Maksimali galima reikšmė</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46C4CF00" w14:textId="77777777" w:rsidR="000040A8" w:rsidRPr="00B560A1" w:rsidRDefault="000040A8" w:rsidP="00A47FC4">
            <w:pPr>
              <w:spacing w:after="0" w:line="240" w:lineRule="auto"/>
              <w:ind w:firstLine="34"/>
              <w:jc w:val="center"/>
              <w:rPr>
                <w:rFonts w:ascii="Arial" w:eastAsia="ヒラギノ角ゴ Pro W3" w:hAnsi="Arial" w:cs="Arial"/>
                <w:b/>
                <w:i/>
                <w:color w:val="000000"/>
                <w:sz w:val="22"/>
                <w:szCs w:val="22"/>
              </w:rPr>
            </w:pPr>
            <w:r w:rsidRPr="00B560A1">
              <w:rPr>
                <w:rFonts w:ascii="Arial" w:eastAsia="ヒラギノ角ゴ Pro W3" w:hAnsi="Arial" w:cs="Arial"/>
                <w:b/>
                <w:i/>
                <w:color w:val="000000"/>
                <w:sz w:val="22"/>
                <w:szCs w:val="22"/>
              </w:rPr>
              <w:t>Lyginamasis svoris ekonominio naudingumo įvertinime</w:t>
            </w:r>
          </w:p>
        </w:tc>
      </w:tr>
      <w:tr w:rsidR="000040A8" w:rsidRPr="0076582A" w14:paraId="4778AC32" w14:textId="77777777" w:rsidTr="00A47FC4">
        <w:trPr>
          <w:cantSplit/>
          <w:jc w:val="center"/>
        </w:trPr>
        <w:tc>
          <w:tcPr>
            <w:tcW w:w="846" w:type="dxa"/>
            <w:tcBorders>
              <w:top w:val="single" w:sz="4" w:space="0" w:color="auto"/>
              <w:left w:val="single" w:sz="4" w:space="0" w:color="auto"/>
              <w:bottom w:val="single" w:sz="4" w:space="0" w:color="auto"/>
              <w:right w:val="single" w:sz="4" w:space="0" w:color="auto"/>
            </w:tcBorders>
          </w:tcPr>
          <w:p w14:paraId="23D21804" w14:textId="77777777" w:rsidR="000040A8" w:rsidRPr="00B560A1" w:rsidRDefault="000040A8" w:rsidP="00A47FC4">
            <w:pPr>
              <w:spacing w:after="0" w:line="240" w:lineRule="auto"/>
              <w:ind w:right="35"/>
              <w:rPr>
                <w:rFonts w:ascii="Arial" w:eastAsia="Times New Roman" w:hAnsi="Arial" w:cs="Arial"/>
                <w:b/>
                <w:sz w:val="22"/>
                <w:szCs w:val="22"/>
              </w:rPr>
            </w:pPr>
            <w:r w:rsidRPr="00B560A1">
              <w:rPr>
                <w:rFonts w:ascii="Arial" w:eastAsia="Times New Roman" w:hAnsi="Arial" w:cs="Arial"/>
                <w:b/>
                <w:sz w:val="22"/>
                <w:szCs w:val="22"/>
              </w:rPr>
              <w:t>1.</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14:paraId="4DF00A19" w14:textId="77777777" w:rsidR="000040A8" w:rsidRPr="00B560A1" w:rsidRDefault="000040A8" w:rsidP="00A47FC4">
            <w:pPr>
              <w:spacing w:after="0" w:line="240" w:lineRule="auto"/>
              <w:ind w:left="33"/>
              <w:rPr>
                <w:rFonts w:ascii="Arial" w:eastAsia="ヒラギノ角ゴ Pro W3" w:hAnsi="Arial" w:cs="Arial"/>
                <w:b/>
                <w:i/>
                <w:iCs/>
                <w:color w:val="000000"/>
                <w:sz w:val="22"/>
                <w:szCs w:val="22"/>
              </w:rPr>
            </w:pPr>
            <w:r w:rsidRPr="00B560A1">
              <w:rPr>
                <w:rFonts w:ascii="Arial" w:eastAsia="ヒラギノ角ゴ Pro W3" w:hAnsi="Arial" w:cs="Arial"/>
                <w:b/>
                <w:i/>
                <w:iCs/>
                <w:color w:val="000000"/>
                <w:sz w:val="22"/>
                <w:szCs w:val="22"/>
              </w:rPr>
              <w:t xml:space="preserve">Pirmas kriterijus - Kaina (C) </w:t>
            </w:r>
            <w:r w:rsidRPr="00B560A1">
              <w:rPr>
                <w:rFonts w:ascii="Arial" w:eastAsia="Times New Roman" w:hAnsi="Arial" w:cs="Arial"/>
                <w:i/>
                <w:iCs/>
                <w:sz w:val="22"/>
                <w:szCs w:val="22"/>
              </w:rPr>
              <w:t>Vertinama pasiūlymo kaina</w:t>
            </w:r>
            <w:r w:rsidRPr="00B560A1">
              <w:rPr>
                <w:rFonts w:ascii="Arial" w:eastAsia="Times New Roman" w:hAnsi="Arial" w:cs="Arial"/>
                <w:b/>
                <w:i/>
                <w:iCs/>
                <w:sz w:val="22"/>
                <w:szCs w:val="22"/>
              </w:rPr>
              <w:t xml:space="preserve"> </w:t>
            </w:r>
            <w:r w:rsidRPr="00B560A1">
              <w:rPr>
                <w:rFonts w:ascii="Arial" w:eastAsia="Times New Roman" w:hAnsi="Arial" w:cs="Arial"/>
                <w:i/>
                <w:iCs/>
                <w:sz w:val="22"/>
                <w:szCs w:val="22"/>
              </w:rPr>
              <w:t>eurais už visą pirkimo objektą, įskaitant visus mokesčius (taip pat ir PVM, jei taikoma) ir visas tiekėjo išlaidas, susijusias su sutarties vykdymu</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CC04736" w14:textId="77777777" w:rsidR="000040A8" w:rsidRPr="00B560A1" w:rsidRDefault="000040A8" w:rsidP="00A47FC4">
            <w:pPr>
              <w:spacing w:after="0" w:line="240" w:lineRule="auto"/>
              <w:ind w:firstLine="33"/>
              <w:jc w:val="center"/>
              <w:rPr>
                <w:rFonts w:ascii="Arial" w:eastAsia="ヒラギノ角ゴ Pro W3" w:hAnsi="Arial" w:cs="Arial"/>
                <w:color w:val="000000"/>
                <w:sz w:val="22"/>
                <w:szCs w:val="22"/>
              </w:rPr>
            </w:pPr>
            <w:r w:rsidRPr="00B560A1">
              <w:rPr>
                <w:rFonts w:ascii="Arial" w:eastAsia="ヒラギノ角ゴ Pro W3" w:hAnsi="Arial" w:cs="Arial"/>
                <w:color w:val="000000"/>
                <w:sz w:val="22"/>
                <w:szCs w:val="22"/>
              </w:rPr>
              <w:t>X =40</w:t>
            </w:r>
          </w:p>
        </w:tc>
      </w:tr>
      <w:tr w:rsidR="000040A8" w:rsidRPr="0076582A" w14:paraId="3082AE26" w14:textId="77777777" w:rsidTr="00A47FC4">
        <w:trPr>
          <w:cantSplit/>
          <w:jc w:val="center"/>
        </w:trPr>
        <w:tc>
          <w:tcPr>
            <w:tcW w:w="846" w:type="dxa"/>
            <w:tcBorders>
              <w:top w:val="single" w:sz="4" w:space="0" w:color="auto"/>
              <w:left w:val="single" w:sz="4" w:space="0" w:color="auto"/>
              <w:right w:val="single" w:sz="4" w:space="0" w:color="auto"/>
            </w:tcBorders>
          </w:tcPr>
          <w:p w14:paraId="7B72E23C" w14:textId="77777777" w:rsidR="000040A8" w:rsidRPr="00B560A1" w:rsidRDefault="000040A8" w:rsidP="00A47FC4">
            <w:pPr>
              <w:spacing w:after="0" w:line="240" w:lineRule="auto"/>
              <w:ind w:right="35"/>
              <w:rPr>
                <w:rFonts w:ascii="Arial" w:eastAsia="ヒラギノ角ゴ Pro W3" w:hAnsi="Arial" w:cs="Arial"/>
                <w:b/>
                <w:color w:val="000000"/>
                <w:sz w:val="22"/>
                <w:szCs w:val="22"/>
              </w:rPr>
            </w:pPr>
            <w:r w:rsidRPr="00B560A1">
              <w:rPr>
                <w:rFonts w:ascii="Arial" w:eastAsia="ヒラギノ角ゴ Pro W3" w:hAnsi="Arial" w:cs="Arial"/>
                <w:b/>
                <w:color w:val="000000"/>
                <w:sz w:val="22"/>
                <w:szCs w:val="22"/>
              </w:rPr>
              <w:t>2.</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14:paraId="015E2378" w14:textId="77777777" w:rsidR="000040A8" w:rsidRPr="00B560A1" w:rsidRDefault="000040A8" w:rsidP="00A47FC4">
            <w:pPr>
              <w:spacing w:after="0" w:line="240" w:lineRule="auto"/>
              <w:ind w:left="33"/>
              <w:rPr>
                <w:rFonts w:ascii="Arial" w:eastAsia="ヒラギノ角ゴ Pro W3" w:hAnsi="Arial" w:cs="Arial"/>
                <w:color w:val="000000"/>
                <w:sz w:val="22"/>
                <w:szCs w:val="22"/>
              </w:rPr>
            </w:pPr>
            <w:r w:rsidRPr="00B560A1">
              <w:rPr>
                <w:rFonts w:ascii="Arial" w:eastAsia="ヒラギノ角ゴ Pro W3" w:hAnsi="Arial" w:cs="Arial"/>
                <w:b/>
                <w:color w:val="000000"/>
                <w:sz w:val="22"/>
                <w:szCs w:val="22"/>
              </w:rPr>
              <w:t>Antras kriterijus - Kokybė (T):</w:t>
            </w:r>
          </w:p>
        </w:tc>
        <w:tc>
          <w:tcPr>
            <w:tcW w:w="1984" w:type="dxa"/>
            <w:tcBorders>
              <w:top w:val="single" w:sz="4" w:space="0" w:color="auto"/>
              <w:left w:val="single" w:sz="4" w:space="0" w:color="auto"/>
              <w:right w:val="single" w:sz="4" w:space="0" w:color="auto"/>
            </w:tcBorders>
            <w:shd w:val="clear" w:color="auto" w:fill="auto"/>
            <w:vAlign w:val="center"/>
          </w:tcPr>
          <w:p w14:paraId="138355E3" w14:textId="77777777" w:rsidR="000040A8" w:rsidRPr="00B560A1" w:rsidRDefault="000040A8" w:rsidP="00A47FC4">
            <w:pPr>
              <w:spacing w:after="0" w:line="240" w:lineRule="auto"/>
              <w:ind w:firstLine="33"/>
              <w:jc w:val="center"/>
              <w:rPr>
                <w:rFonts w:ascii="Arial" w:eastAsia="ヒラギノ角ゴ Pro W3" w:hAnsi="Arial" w:cs="Arial"/>
                <w:color w:val="000000"/>
                <w:sz w:val="22"/>
                <w:szCs w:val="22"/>
              </w:rPr>
            </w:pPr>
            <w:r w:rsidRPr="00B560A1">
              <w:rPr>
                <w:rFonts w:ascii="Arial" w:eastAsia="ヒラギノ角ゴ Pro W3" w:hAnsi="Arial" w:cs="Arial"/>
                <w:color w:val="000000"/>
                <w:sz w:val="22"/>
                <w:szCs w:val="22"/>
              </w:rPr>
              <w:t>Y = 60</w:t>
            </w:r>
          </w:p>
        </w:tc>
      </w:tr>
      <w:tr w:rsidR="000040A8" w:rsidRPr="0076582A" w14:paraId="55DFA1D1" w14:textId="77777777" w:rsidTr="00A47FC4">
        <w:trPr>
          <w:trHeight w:val="5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05FAE21" w14:textId="77777777" w:rsidR="000040A8" w:rsidRPr="00B560A1" w:rsidRDefault="000040A8" w:rsidP="00A47FC4">
            <w:pPr>
              <w:spacing w:after="0" w:line="240" w:lineRule="auto"/>
              <w:ind w:right="35"/>
              <w:rPr>
                <w:rFonts w:ascii="Arial" w:eastAsia="Times New Roman" w:hAnsi="Arial" w:cs="Arial"/>
                <w:bCs/>
                <w:sz w:val="22"/>
                <w:szCs w:val="22"/>
              </w:rPr>
            </w:pPr>
            <w:r w:rsidRPr="00B560A1">
              <w:rPr>
                <w:rFonts w:ascii="Arial" w:eastAsia="Times New Roman" w:hAnsi="Arial" w:cs="Arial"/>
                <w:bCs/>
                <w:sz w:val="22"/>
                <w:szCs w:val="22"/>
              </w:rPr>
              <w:t>2.1.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1A7DA4E" w14:textId="77777777" w:rsidR="000040A8" w:rsidRPr="00B560A1" w:rsidRDefault="000040A8" w:rsidP="00A47FC4">
            <w:pPr>
              <w:spacing w:after="0" w:line="240" w:lineRule="auto"/>
              <w:ind w:firstLine="33"/>
              <w:rPr>
                <w:rFonts w:ascii="Arial" w:eastAsia="Times New Roman" w:hAnsi="Arial" w:cs="Arial"/>
                <w:sz w:val="22"/>
                <w:szCs w:val="22"/>
              </w:rPr>
            </w:pPr>
            <w:r w:rsidRPr="00B560A1">
              <w:rPr>
                <w:rFonts w:ascii="Arial" w:eastAsia="Times New Roman" w:hAnsi="Arial" w:cs="Arial"/>
                <w:i/>
                <w:sz w:val="22"/>
                <w:szCs w:val="22"/>
              </w:rPr>
              <w:t>Lektoriaus eksperto darbo patirtis (T</w:t>
            </w:r>
            <w:r w:rsidRPr="00B560A1">
              <w:rPr>
                <w:rFonts w:ascii="Arial" w:eastAsia="Times New Roman" w:hAnsi="Arial" w:cs="Arial"/>
                <w:i/>
                <w:sz w:val="22"/>
                <w:szCs w:val="22"/>
                <w:vertAlign w:val="subscript"/>
              </w:rPr>
              <w:t>1</w:t>
            </w:r>
            <w:r w:rsidRPr="00B560A1">
              <w:rPr>
                <w:rFonts w:ascii="Arial" w:eastAsia="Times New Roman" w:hAnsi="Arial" w:cs="Arial"/>
                <w:i/>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6F6EA7E7" w14:textId="77777777" w:rsidR="000040A8" w:rsidRPr="00B560A1" w:rsidRDefault="000040A8" w:rsidP="00A47FC4">
            <w:pPr>
              <w:spacing w:after="0" w:line="240" w:lineRule="auto"/>
              <w:ind w:firstLine="33"/>
              <w:jc w:val="center"/>
              <w:rPr>
                <w:rFonts w:ascii="Arial" w:eastAsia="ヒラギノ角ゴ Pro W3" w:hAnsi="Arial" w:cs="Arial"/>
                <w:color w:val="000000"/>
                <w:sz w:val="22"/>
                <w:szCs w:val="22"/>
              </w:rPr>
            </w:pPr>
            <w:r w:rsidRPr="00B560A1">
              <w:rPr>
                <w:rFonts w:ascii="Arial" w:eastAsia="Times New Roman" w:hAnsi="Arial" w:cs="Arial"/>
                <w:sz w:val="22"/>
                <w:szCs w:val="22"/>
              </w:rPr>
              <w:t>3 balai</w:t>
            </w:r>
          </w:p>
        </w:tc>
        <w:tc>
          <w:tcPr>
            <w:tcW w:w="1984" w:type="dxa"/>
            <w:tcBorders>
              <w:left w:val="single" w:sz="4" w:space="0" w:color="auto"/>
              <w:right w:val="single" w:sz="4" w:space="0" w:color="auto"/>
            </w:tcBorders>
            <w:shd w:val="clear" w:color="auto" w:fill="auto"/>
            <w:vAlign w:val="center"/>
          </w:tcPr>
          <w:p w14:paraId="032C4F02" w14:textId="77777777" w:rsidR="000040A8" w:rsidRPr="00B560A1" w:rsidRDefault="000040A8" w:rsidP="00A47FC4">
            <w:pPr>
              <w:spacing w:after="0" w:line="240" w:lineRule="auto"/>
              <w:ind w:firstLine="33"/>
              <w:jc w:val="center"/>
              <w:rPr>
                <w:rFonts w:ascii="Arial" w:eastAsia="ヒラギノ角ゴ Pro W3" w:hAnsi="Arial" w:cs="Arial"/>
                <w:sz w:val="22"/>
                <w:szCs w:val="22"/>
              </w:rPr>
            </w:pPr>
            <w:r w:rsidRPr="00B560A1">
              <w:rPr>
                <w:rFonts w:ascii="Arial" w:eastAsia="ヒラギノ角ゴ Pro W3" w:hAnsi="Arial" w:cs="Arial"/>
                <w:sz w:val="22"/>
                <w:szCs w:val="22"/>
              </w:rPr>
              <w:t>Y</w:t>
            </w:r>
            <w:r w:rsidRPr="00B560A1">
              <w:rPr>
                <w:rFonts w:ascii="Arial" w:eastAsia="ヒラギノ角ゴ Pro W3" w:hAnsi="Arial" w:cs="Arial"/>
                <w:sz w:val="22"/>
                <w:szCs w:val="22"/>
                <w:vertAlign w:val="subscript"/>
              </w:rPr>
              <w:t>1</w:t>
            </w:r>
            <w:r w:rsidRPr="00B560A1">
              <w:rPr>
                <w:rFonts w:ascii="Arial" w:eastAsia="ヒラギノ角ゴ Pro W3" w:hAnsi="Arial" w:cs="Arial"/>
                <w:sz w:val="22"/>
                <w:szCs w:val="22"/>
              </w:rPr>
              <w:t xml:space="preserve"> = 30</w:t>
            </w:r>
          </w:p>
        </w:tc>
      </w:tr>
      <w:tr w:rsidR="000040A8" w:rsidRPr="0076582A" w14:paraId="7E3E983F" w14:textId="77777777" w:rsidTr="00A47FC4">
        <w:trPr>
          <w:trHeight w:val="7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F4FC191" w14:textId="77777777" w:rsidR="000040A8" w:rsidRPr="00B560A1" w:rsidRDefault="000040A8" w:rsidP="00A47FC4">
            <w:pPr>
              <w:spacing w:after="0" w:line="240" w:lineRule="auto"/>
              <w:ind w:right="35"/>
              <w:rPr>
                <w:rFonts w:ascii="Arial" w:eastAsia="Times New Roman" w:hAnsi="Arial" w:cs="Arial"/>
                <w:bCs/>
                <w:sz w:val="22"/>
                <w:szCs w:val="22"/>
              </w:rPr>
            </w:pPr>
            <w:r w:rsidRPr="00B560A1">
              <w:rPr>
                <w:rFonts w:ascii="Arial" w:eastAsia="Times New Roman" w:hAnsi="Arial" w:cs="Arial"/>
                <w:bCs/>
                <w:sz w:val="22"/>
                <w:szCs w:val="22"/>
              </w:rPr>
              <w:t>2.2.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1C1C513" w14:textId="77777777" w:rsidR="000040A8" w:rsidRPr="00B560A1" w:rsidRDefault="000040A8" w:rsidP="00A47FC4">
            <w:pPr>
              <w:spacing w:after="0" w:line="240" w:lineRule="auto"/>
              <w:ind w:firstLine="33"/>
              <w:rPr>
                <w:rFonts w:ascii="Arial" w:eastAsia="Times New Roman" w:hAnsi="Arial" w:cs="Arial"/>
                <w:sz w:val="22"/>
                <w:szCs w:val="22"/>
              </w:rPr>
            </w:pPr>
            <w:r w:rsidRPr="00B560A1">
              <w:rPr>
                <w:rFonts w:ascii="Arial" w:hAnsi="Arial" w:cs="Arial"/>
                <w:bCs/>
                <w:i/>
                <w:iCs/>
                <w:sz w:val="22"/>
                <w:szCs w:val="22"/>
              </w:rPr>
              <w:t>Lektorių grupės patirtis</w:t>
            </w:r>
            <w:r w:rsidRPr="00B560A1" w:rsidDel="009A5EA7">
              <w:rPr>
                <w:rFonts w:ascii="Arial" w:eastAsia="Times New Roman" w:hAnsi="Arial" w:cs="Arial"/>
                <w:i/>
                <w:sz w:val="22"/>
                <w:szCs w:val="22"/>
              </w:rPr>
              <w:t xml:space="preserve"> </w:t>
            </w:r>
            <w:r w:rsidRPr="00B560A1">
              <w:rPr>
                <w:rFonts w:ascii="Arial" w:eastAsia="Times New Roman" w:hAnsi="Arial" w:cs="Arial"/>
                <w:i/>
                <w:sz w:val="22"/>
                <w:szCs w:val="22"/>
              </w:rPr>
              <w:t>(T</w:t>
            </w:r>
            <w:r w:rsidRPr="00B560A1">
              <w:rPr>
                <w:rFonts w:ascii="Arial" w:eastAsia="Times New Roman" w:hAnsi="Arial" w:cs="Arial"/>
                <w:i/>
                <w:sz w:val="22"/>
                <w:szCs w:val="22"/>
                <w:vertAlign w:val="subscript"/>
              </w:rPr>
              <w:t>2</w:t>
            </w:r>
            <w:r w:rsidRPr="00B560A1">
              <w:rPr>
                <w:rFonts w:ascii="Arial" w:eastAsia="Times New Roman" w:hAnsi="Arial" w:cs="Arial"/>
                <w:i/>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14:paraId="71B224DE" w14:textId="77777777" w:rsidR="000040A8" w:rsidRPr="00B560A1" w:rsidRDefault="000040A8" w:rsidP="00A47FC4">
            <w:pPr>
              <w:spacing w:after="0" w:line="240" w:lineRule="auto"/>
              <w:ind w:firstLine="33"/>
              <w:jc w:val="center"/>
              <w:rPr>
                <w:rFonts w:ascii="Arial" w:eastAsia="ヒラギノ角ゴ Pro W3" w:hAnsi="Arial" w:cs="Arial"/>
                <w:color w:val="000000"/>
                <w:sz w:val="22"/>
                <w:szCs w:val="22"/>
              </w:rPr>
            </w:pPr>
            <w:r w:rsidRPr="00B560A1">
              <w:rPr>
                <w:rFonts w:ascii="Arial" w:eastAsia="Times New Roman" w:hAnsi="Arial" w:cs="Arial"/>
                <w:sz w:val="22"/>
                <w:szCs w:val="22"/>
              </w:rPr>
              <w:t>3 balai</w:t>
            </w:r>
          </w:p>
        </w:tc>
        <w:tc>
          <w:tcPr>
            <w:tcW w:w="1984" w:type="dxa"/>
            <w:tcBorders>
              <w:left w:val="single" w:sz="4" w:space="0" w:color="auto"/>
              <w:right w:val="single" w:sz="4" w:space="0" w:color="auto"/>
            </w:tcBorders>
            <w:shd w:val="clear" w:color="auto" w:fill="auto"/>
          </w:tcPr>
          <w:p w14:paraId="5A3D56FA" w14:textId="77777777" w:rsidR="000040A8" w:rsidRPr="00B560A1" w:rsidRDefault="000040A8" w:rsidP="00A47FC4">
            <w:pPr>
              <w:spacing w:after="0" w:line="240" w:lineRule="auto"/>
              <w:ind w:firstLine="33"/>
              <w:jc w:val="center"/>
              <w:rPr>
                <w:rFonts w:ascii="Arial" w:eastAsia="ヒラギノ角ゴ Pro W3" w:hAnsi="Arial" w:cs="Arial"/>
                <w:sz w:val="22"/>
                <w:szCs w:val="22"/>
              </w:rPr>
            </w:pPr>
            <w:r w:rsidRPr="00B560A1">
              <w:rPr>
                <w:rFonts w:ascii="Arial" w:eastAsia="ヒラギノ角ゴ Pro W3" w:hAnsi="Arial" w:cs="Arial"/>
                <w:sz w:val="22"/>
                <w:szCs w:val="22"/>
              </w:rPr>
              <w:t>Y</w:t>
            </w:r>
            <w:r w:rsidRPr="00B560A1">
              <w:rPr>
                <w:rFonts w:ascii="Arial" w:eastAsia="ヒラギノ角ゴ Pro W3" w:hAnsi="Arial" w:cs="Arial"/>
                <w:sz w:val="22"/>
                <w:szCs w:val="22"/>
                <w:vertAlign w:val="subscript"/>
              </w:rPr>
              <w:t>2</w:t>
            </w:r>
            <w:r w:rsidRPr="00B560A1">
              <w:rPr>
                <w:rFonts w:ascii="Arial" w:eastAsia="ヒラギノ角ゴ Pro W3" w:hAnsi="Arial" w:cs="Arial"/>
                <w:sz w:val="22"/>
                <w:szCs w:val="22"/>
              </w:rPr>
              <w:t xml:space="preserve"> = 30</w:t>
            </w:r>
          </w:p>
        </w:tc>
      </w:tr>
    </w:tbl>
    <w:p w14:paraId="4263AA83" w14:textId="77777777" w:rsidR="000040A8" w:rsidRPr="00B560A1" w:rsidRDefault="000040A8" w:rsidP="000040A8">
      <w:pPr>
        <w:numPr>
          <w:ilvl w:val="1"/>
          <w:numId w:val="33"/>
        </w:numPr>
        <w:tabs>
          <w:tab w:val="left" w:pos="720"/>
          <w:tab w:val="left" w:pos="1276"/>
        </w:tabs>
        <w:spacing w:before="120" w:after="0" w:line="240" w:lineRule="auto"/>
        <w:ind w:left="0" w:firstLine="709"/>
        <w:contextualSpacing/>
        <w:jc w:val="both"/>
        <w:rPr>
          <w:rFonts w:ascii="Arial" w:eastAsia="Times New Roman" w:hAnsi="Arial" w:cs="Arial"/>
          <w:sz w:val="22"/>
          <w:szCs w:val="22"/>
        </w:rPr>
      </w:pPr>
      <w:r w:rsidRPr="00B560A1">
        <w:rPr>
          <w:rFonts w:ascii="Arial" w:eastAsia="Times New Roman" w:hAnsi="Arial" w:cs="Arial"/>
          <w:color w:val="000000"/>
          <w:sz w:val="22"/>
          <w:szCs w:val="22"/>
        </w:rPr>
        <w:t>Pasiūlymo</w:t>
      </w:r>
      <w:r w:rsidRPr="00B560A1">
        <w:rPr>
          <w:rFonts w:ascii="Arial" w:eastAsia="Times New Roman" w:hAnsi="Arial" w:cs="Arial"/>
          <w:sz w:val="22"/>
          <w:szCs w:val="22"/>
        </w:rPr>
        <w:t xml:space="preserve"> ekonominis naudingumas (S) apskaičiuojamas sudedant tiekėjo pasiūlymo kainos (C) ir techninių duomenų (T) balus: </w:t>
      </w:r>
    </w:p>
    <w:p w14:paraId="049146B9" w14:textId="77777777" w:rsidR="000040A8" w:rsidRPr="00B560A1" w:rsidRDefault="000040A8" w:rsidP="000040A8">
      <w:pPr>
        <w:widowControl w:val="0"/>
        <w:shd w:val="clear" w:color="auto" w:fill="FFFFFF"/>
        <w:tabs>
          <w:tab w:val="left" w:pos="720"/>
          <w:tab w:val="left" w:pos="1276"/>
        </w:tabs>
        <w:spacing w:line="240" w:lineRule="auto"/>
        <w:ind w:firstLine="709"/>
        <w:jc w:val="center"/>
        <w:rPr>
          <w:rFonts w:ascii="Arial" w:eastAsia="Times New Roman" w:hAnsi="Arial" w:cs="Arial"/>
          <w:sz w:val="22"/>
          <w:szCs w:val="22"/>
        </w:rPr>
      </w:pPr>
      <w:r w:rsidRPr="00B560A1">
        <w:rPr>
          <w:rFonts w:ascii="Arial" w:eastAsia="Times New Roman" w:hAnsi="Arial" w:cs="Arial"/>
          <w:i/>
          <w:iCs/>
          <w:sz w:val="22"/>
          <w:szCs w:val="22"/>
        </w:rPr>
        <w:t>S = C + T</w:t>
      </w:r>
      <w:r w:rsidRPr="00B560A1">
        <w:rPr>
          <w:rFonts w:ascii="Arial" w:eastAsia="Times New Roman" w:hAnsi="Arial" w:cs="Arial"/>
          <w:iCs/>
          <w:sz w:val="22"/>
          <w:szCs w:val="22"/>
        </w:rPr>
        <w:t xml:space="preserve">. </w:t>
      </w:r>
      <w:r w:rsidRPr="00B560A1">
        <w:rPr>
          <w:rFonts w:ascii="Arial" w:eastAsia="Times New Roman" w:hAnsi="Arial" w:cs="Arial"/>
          <w:iCs/>
          <w:sz w:val="22"/>
          <w:szCs w:val="22"/>
          <w:vertAlign w:val="subscript"/>
        </w:rPr>
        <w:t>(1)</w:t>
      </w:r>
    </w:p>
    <w:p w14:paraId="5452E698" w14:textId="77777777" w:rsidR="000040A8" w:rsidRPr="00B560A1" w:rsidRDefault="000040A8" w:rsidP="000040A8">
      <w:pPr>
        <w:widowControl w:val="0"/>
        <w:numPr>
          <w:ilvl w:val="2"/>
          <w:numId w:val="33"/>
        </w:numPr>
        <w:shd w:val="clear" w:color="auto" w:fill="FFFFFF"/>
        <w:tabs>
          <w:tab w:val="left" w:pos="720"/>
          <w:tab w:val="left" w:pos="1276"/>
          <w:tab w:val="left" w:pos="1418"/>
        </w:tabs>
        <w:spacing w:after="0" w:line="240" w:lineRule="auto"/>
        <w:ind w:left="0" w:firstLine="709"/>
        <w:contextualSpacing/>
        <w:jc w:val="both"/>
        <w:rPr>
          <w:rFonts w:ascii="Arial" w:eastAsiaTheme="minorHAnsi" w:hAnsi="Arial" w:cs="Arial"/>
          <w:sz w:val="22"/>
          <w:szCs w:val="22"/>
        </w:rPr>
      </w:pPr>
      <w:r w:rsidRPr="00B560A1">
        <w:rPr>
          <w:rFonts w:ascii="Arial" w:eastAsiaTheme="minorHAnsi" w:hAnsi="Arial" w:cs="Arial"/>
          <w:sz w:val="22"/>
          <w:szCs w:val="22"/>
        </w:rPr>
        <w:t>Kainos kriterijaus (C) balai apskaičiuojami mažiausios pasiūlytos kainos (C</w:t>
      </w:r>
      <w:r w:rsidRPr="00B560A1">
        <w:rPr>
          <w:rFonts w:ascii="Arial" w:eastAsiaTheme="minorHAnsi" w:hAnsi="Arial" w:cs="Arial"/>
          <w:sz w:val="22"/>
          <w:szCs w:val="22"/>
          <w:vertAlign w:val="subscript"/>
        </w:rPr>
        <w:t>min</w:t>
      </w:r>
      <w:r w:rsidRPr="00B560A1">
        <w:rPr>
          <w:rFonts w:ascii="Arial" w:eastAsiaTheme="minorHAnsi" w:hAnsi="Arial" w:cs="Arial"/>
          <w:sz w:val="22"/>
          <w:szCs w:val="22"/>
        </w:rPr>
        <w:t>) ir vertinamo pasiūlymo kainos (C</w:t>
      </w:r>
      <w:r w:rsidRPr="00B560A1">
        <w:rPr>
          <w:rFonts w:ascii="Arial" w:eastAsiaTheme="minorHAnsi" w:hAnsi="Arial" w:cs="Arial"/>
          <w:sz w:val="22"/>
          <w:szCs w:val="22"/>
          <w:vertAlign w:val="subscript"/>
        </w:rPr>
        <w:t>p</w:t>
      </w:r>
      <w:r w:rsidRPr="00B560A1">
        <w:rPr>
          <w:rFonts w:ascii="Arial" w:eastAsiaTheme="minorHAnsi" w:hAnsi="Arial" w:cs="Arial"/>
          <w:sz w:val="22"/>
          <w:szCs w:val="22"/>
        </w:rPr>
        <w:t>) santykį padauginant iš kainos lyginamojo svorio (X):</w:t>
      </w:r>
    </w:p>
    <w:p w14:paraId="0B6548B0" w14:textId="77777777" w:rsidR="000040A8" w:rsidRPr="00B560A1" w:rsidRDefault="000040A8" w:rsidP="000040A8">
      <w:pPr>
        <w:spacing w:line="240" w:lineRule="auto"/>
        <w:ind w:firstLine="709"/>
        <w:rPr>
          <w:rFonts w:ascii="Arial" w:eastAsia="Times New Roman" w:hAnsi="Arial" w:cs="Arial"/>
          <w:sz w:val="22"/>
          <w:szCs w:val="22"/>
        </w:rPr>
      </w:pPr>
    </w:p>
    <w:p w14:paraId="47A237E4" w14:textId="77777777" w:rsidR="000040A8" w:rsidRPr="00B560A1" w:rsidRDefault="000040A8" w:rsidP="000040A8">
      <w:pPr>
        <w:spacing w:line="240" w:lineRule="auto"/>
        <w:ind w:firstLine="709"/>
        <w:jc w:val="center"/>
        <w:rPr>
          <w:rFonts w:ascii="Arial" w:eastAsia="Times New Roman" w:hAnsi="Arial" w:cs="Arial"/>
          <w:sz w:val="22"/>
          <w:szCs w:val="22"/>
        </w:rPr>
      </w:pPr>
      <w:r w:rsidRPr="00B560A1">
        <w:rPr>
          <w:rFonts w:ascii="Arial" w:eastAsia="Times New Roman" w:hAnsi="Arial" w:cs="Arial"/>
          <w:position w:val="-32"/>
          <w:sz w:val="22"/>
          <w:szCs w:val="22"/>
        </w:rPr>
        <w:object w:dxaOrig="1395" w:dyaOrig="720" w14:anchorId="47AD1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ole="">
            <v:imagedata r:id="rId18" o:title=""/>
          </v:shape>
          <o:OLEObject Type="Embed" ProgID="Equation.3" ShapeID="_x0000_i1025" DrawAspect="Content" ObjectID="_1845053083" r:id="rId19"/>
        </w:object>
      </w:r>
      <w:r w:rsidRPr="00B560A1">
        <w:rPr>
          <w:rFonts w:ascii="Arial" w:eastAsia="Times New Roman" w:hAnsi="Arial" w:cs="Arial"/>
          <w:sz w:val="22"/>
          <w:szCs w:val="22"/>
        </w:rPr>
        <w:t xml:space="preserve"> </w:t>
      </w:r>
      <w:r w:rsidRPr="00B560A1">
        <w:rPr>
          <w:rFonts w:ascii="Arial" w:eastAsia="Times New Roman" w:hAnsi="Arial" w:cs="Arial"/>
          <w:sz w:val="22"/>
          <w:szCs w:val="22"/>
          <w:vertAlign w:val="subscript"/>
        </w:rPr>
        <w:t>(2)</w:t>
      </w:r>
    </w:p>
    <w:p w14:paraId="35470942" w14:textId="77777777" w:rsidR="000040A8" w:rsidRPr="00B560A1" w:rsidRDefault="000040A8" w:rsidP="000040A8">
      <w:pPr>
        <w:widowControl w:val="0"/>
        <w:numPr>
          <w:ilvl w:val="2"/>
          <w:numId w:val="34"/>
        </w:numPr>
        <w:tabs>
          <w:tab w:val="left" w:pos="1276"/>
          <w:tab w:val="left" w:pos="1418"/>
        </w:tabs>
        <w:spacing w:after="0" w:line="240" w:lineRule="auto"/>
        <w:ind w:left="0" w:firstLine="709"/>
        <w:contextualSpacing/>
        <w:jc w:val="both"/>
        <w:rPr>
          <w:rFonts w:ascii="Arial" w:eastAsiaTheme="minorHAnsi" w:hAnsi="Arial" w:cs="Arial"/>
          <w:sz w:val="22"/>
          <w:szCs w:val="22"/>
        </w:rPr>
      </w:pPr>
      <w:r w:rsidRPr="00B560A1">
        <w:rPr>
          <w:rFonts w:ascii="Arial" w:eastAsiaTheme="minorHAnsi" w:hAnsi="Arial" w:cs="Arial"/>
          <w:iCs/>
          <w:sz w:val="22"/>
          <w:szCs w:val="22"/>
        </w:rPr>
        <w:t xml:space="preserve"> </w:t>
      </w:r>
      <w:r w:rsidRPr="00B560A1">
        <w:rPr>
          <w:rFonts w:ascii="Arial" w:eastAsiaTheme="minorHAnsi" w:hAnsi="Arial" w:cs="Arial"/>
          <w:sz w:val="22"/>
          <w:szCs w:val="22"/>
        </w:rPr>
        <w:t xml:space="preserve">Techninių duomenų (T) vertinimo balas yra apskaičiuojamas </w:t>
      </w:r>
      <w:r w:rsidRPr="00B560A1">
        <w:rPr>
          <w:rFonts w:ascii="Arial" w:eastAsiaTheme="minorHAnsi" w:hAnsi="Arial" w:cs="Arial"/>
          <w:color w:val="000000"/>
          <w:sz w:val="22"/>
          <w:szCs w:val="22"/>
        </w:rPr>
        <w:t>sudedant atskirų kriterijų (T</w:t>
      </w:r>
      <w:r w:rsidRPr="00B560A1">
        <w:rPr>
          <w:rFonts w:ascii="Arial" w:eastAsiaTheme="minorHAnsi" w:hAnsi="Arial" w:cs="Arial"/>
          <w:color w:val="000000"/>
          <w:sz w:val="22"/>
          <w:szCs w:val="22"/>
          <w:vertAlign w:val="subscript"/>
        </w:rPr>
        <w:t>i</w:t>
      </w:r>
      <w:r w:rsidRPr="00B560A1">
        <w:rPr>
          <w:rFonts w:ascii="Arial" w:eastAsiaTheme="minorHAnsi" w:hAnsi="Arial" w:cs="Arial"/>
          <w:color w:val="000000"/>
          <w:sz w:val="22"/>
          <w:szCs w:val="22"/>
        </w:rPr>
        <w:t>) balus</w:t>
      </w:r>
      <w:r w:rsidRPr="00B560A1">
        <w:rPr>
          <w:rFonts w:ascii="Arial" w:eastAsiaTheme="minorHAnsi" w:hAnsi="Arial" w:cs="Arial"/>
          <w:sz w:val="22"/>
          <w:szCs w:val="22"/>
        </w:rPr>
        <w:t>:</w:t>
      </w:r>
    </w:p>
    <w:p w14:paraId="013B043E" w14:textId="77777777" w:rsidR="000040A8" w:rsidRPr="00B560A1" w:rsidRDefault="000040A8" w:rsidP="000040A8">
      <w:pPr>
        <w:widowControl w:val="0"/>
        <w:tabs>
          <w:tab w:val="left" w:pos="1276"/>
        </w:tabs>
        <w:spacing w:line="240" w:lineRule="auto"/>
        <w:ind w:firstLine="709"/>
        <w:rPr>
          <w:rFonts w:ascii="Arial" w:eastAsia="Times New Roman" w:hAnsi="Arial" w:cs="Arial"/>
          <w:sz w:val="22"/>
          <w:szCs w:val="22"/>
        </w:rPr>
      </w:pPr>
    </w:p>
    <w:p w14:paraId="501E7B24" w14:textId="77777777" w:rsidR="000040A8" w:rsidRPr="00B560A1" w:rsidRDefault="000040A8" w:rsidP="000040A8">
      <w:pPr>
        <w:widowControl w:val="0"/>
        <w:tabs>
          <w:tab w:val="left" w:pos="1276"/>
        </w:tabs>
        <w:spacing w:line="240" w:lineRule="auto"/>
        <w:ind w:firstLine="709"/>
        <w:jc w:val="center"/>
        <w:rPr>
          <w:rFonts w:ascii="Arial" w:eastAsia="Times New Roman" w:hAnsi="Arial" w:cs="Arial"/>
          <w:sz w:val="22"/>
          <w:szCs w:val="22"/>
        </w:rPr>
      </w:pPr>
      <w:r w:rsidRPr="00B560A1">
        <w:rPr>
          <w:rFonts w:ascii="Arial" w:eastAsia="Times New Roman" w:hAnsi="Arial" w:cs="Arial"/>
          <w:position w:val="-28"/>
          <w:sz w:val="22"/>
          <w:szCs w:val="22"/>
        </w:rPr>
        <w:object w:dxaOrig="1005" w:dyaOrig="540" w14:anchorId="57A684AC">
          <v:shape id="_x0000_i1026" type="#_x0000_t75" style="width:50.4pt;height:28.8pt" o:ole="">
            <v:imagedata r:id="rId20" o:title=""/>
          </v:shape>
          <o:OLEObject Type="Embed" ProgID="Equation.3" ShapeID="_x0000_i1026" DrawAspect="Content" ObjectID="_1845053084" r:id="rId21"/>
        </w:object>
      </w:r>
      <w:r w:rsidRPr="00B560A1">
        <w:rPr>
          <w:rFonts w:ascii="Arial" w:eastAsia="Times New Roman" w:hAnsi="Arial" w:cs="Arial"/>
          <w:sz w:val="22"/>
          <w:szCs w:val="22"/>
        </w:rPr>
        <w:t xml:space="preserve"> </w:t>
      </w:r>
      <w:r w:rsidRPr="00B560A1">
        <w:rPr>
          <w:rFonts w:ascii="Arial" w:eastAsia="Times New Roman" w:hAnsi="Arial" w:cs="Arial"/>
          <w:sz w:val="22"/>
          <w:szCs w:val="22"/>
          <w:vertAlign w:val="subscript"/>
        </w:rPr>
        <w:t>(3)</w:t>
      </w:r>
    </w:p>
    <w:p w14:paraId="3C66EBE5" w14:textId="77777777" w:rsidR="000040A8" w:rsidRPr="00B560A1" w:rsidRDefault="000040A8" w:rsidP="000040A8">
      <w:pPr>
        <w:numPr>
          <w:ilvl w:val="2"/>
          <w:numId w:val="35"/>
        </w:numPr>
        <w:tabs>
          <w:tab w:val="left" w:pos="1276"/>
        </w:tabs>
        <w:suppressAutoHyphens/>
        <w:spacing w:after="0" w:line="240" w:lineRule="auto"/>
        <w:ind w:left="0" w:firstLine="709"/>
        <w:contextualSpacing/>
        <w:jc w:val="both"/>
        <w:outlineLvl w:val="1"/>
        <w:rPr>
          <w:rFonts w:ascii="Arial" w:hAnsi="Arial" w:cs="Arial"/>
          <w:sz w:val="22"/>
          <w:szCs w:val="22"/>
        </w:rPr>
      </w:pPr>
      <w:r w:rsidRPr="00B560A1">
        <w:rPr>
          <w:rFonts w:ascii="Arial" w:hAnsi="Arial" w:cs="Arial"/>
          <w:sz w:val="22"/>
          <w:szCs w:val="22"/>
        </w:rPr>
        <w:t xml:space="preserve"> </w:t>
      </w:r>
      <w:bookmarkStart w:id="105" w:name="_Toc184669026"/>
      <w:bookmarkStart w:id="106" w:name="_Toc185448120"/>
      <w:r w:rsidRPr="00B560A1">
        <w:rPr>
          <w:rFonts w:ascii="Arial" w:hAnsi="Arial" w:cs="Arial"/>
          <w:sz w:val="22"/>
          <w:szCs w:val="22"/>
        </w:rPr>
        <w:t>Kriterijaus (T</w:t>
      </w:r>
      <w:r w:rsidRPr="00B560A1">
        <w:rPr>
          <w:rFonts w:ascii="Arial" w:hAnsi="Arial" w:cs="Arial"/>
          <w:sz w:val="22"/>
          <w:szCs w:val="22"/>
          <w:vertAlign w:val="subscript"/>
        </w:rPr>
        <w:t>i</w:t>
      </w:r>
      <w:r w:rsidRPr="00B560A1">
        <w:rPr>
          <w:rFonts w:ascii="Arial" w:hAnsi="Arial" w:cs="Arial"/>
          <w:sz w:val="22"/>
          <w:szCs w:val="22"/>
        </w:rPr>
        <w:t>) balai apskaičiuojami pasiūlymo parametro reikšmę (R</w:t>
      </w:r>
      <w:r w:rsidRPr="00B560A1">
        <w:rPr>
          <w:rFonts w:ascii="Arial" w:hAnsi="Arial" w:cs="Arial"/>
          <w:sz w:val="22"/>
          <w:szCs w:val="22"/>
          <w:vertAlign w:val="subscript"/>
        </w:rPr>
        <w:t>pi</w:t>
      </w:r>
      <w:r w:rsidRPr="00B560A1">
        <w:rPr>
          <w:rFonts w:ascii="Arial" w:hAnsi="Arial" w:cs="Arial"/>
          <w:sz w:val="22"/>
          <w:szCs w:val="22"/>
        </w:rPr>
        <w:t>) palyginant su geriausia apskaičiuota to paties parametro reikšme (R</w:t>
      </w:r>
      <w:r w:rsidRPr="00B560A1">
        <w:rPr>
          <w:rFonts w:ascii="Arial" w:hAnsi="Arial" w:cs="Arial"/>
          <w:sz w:val="22"/>
          <w:szCs w:val="22"/>
          <w:vertAlign w:val="subscript"/>
        </w:rPr>
        <w:t>max</w:t>
      </w:r>
      <w:r w:rsidRPr="00B560A1">
        <w:rPr>
          <w:rFonts w:ascii="Arial" w:hAnsi="Arial" w:cs="Arial"/>
          <w:sz w:val="22"/>
          <w:szCs w:val="22"/>
          <w:vertAlign w:val="superscript"/>
        </w:rPr>
        <w:t>i</w:t>
      </w:r>
      <w:r w:rsidRPr="00B560A1">
        <w:rPr>
          <w:rFonts w:ascii="Arial" w:hAnsi="Arial" w:cs="Arial"/>
          <w:sz w:val="22"/>
          <w:szCs w:val="22"/>
        </w:rPr>
        <w:t>) ir padauginant iš vertinamo kriterijaus parametro lyginamojo svorio (Y</w:t>
      </w:r>
      <w:r w:rsidRPr="00B560A1">
        <w:rPr>
          <w:rFonts w:ascii="Arial" w:hAnsi="Arial" w:cs="Arial"/>
          <w:sz w:val="22"/>
          <w:szCs w:val="22"/>
          <w:vertAlign w:val="subscript"/>
        </w:rPr>
        <w:t>i</w:t>
      </w:r>
      <w:r w:rsidRPr="00B560A1">
        <w:rPr>
          <w:rFonts w:ascii="Arial" w:hAnsi="Arial" w:cs="Arial"/>
          <w:sz w:val="22"/>
          <w:szCs w:val="22"/>
        </w:rPr>
        <w:t>):</w:t>
      </w:r>
      <w:bookmarkEnd w:id="105"/>
      <w:bookmarkEnd w:id="106"/>
      <w:r w:rsidRPr="00B560A1">
        <w:rPr>
          <w:rFonts w:ascii="Arial" w:hAnsi="Arial" w:cs="Arial"/>
          <w:sz w:val="22"/>
          <w:szCs w:val="22"/>
        </w:rPr>
        <w:t xml:space="preserve"> </w:t>
      </w:r>
    </w:p>
    <w:p w14:paraId="537490FF" w14:textId="77777777" w:rsidR="000040A8" w:rsidRPr="0076582A" w:rsidRDefault="000040A8" w:rsidP="000040A8">
      <w:pPr>
        <w:spacing w:line="240" w:lineRule="auto"/>
        <w:rPr>
          <w:rFonts w:ascii="Arial" w:eastAsia="Times New Roman" w:hAnsi="Arial" w:cs="Arial"/>
          <w:sz w:val="24"/>
          <w:szCs w:val="24"/>
          <w:lang w:eastAsia="ar-SA"/>
        </w:rPr>
      </w:pPr>
    </w:p>
    <w:p w14:paraId="39EB7A8D" w14:textId="77777777" w:rsidR="000040A8" w:rsidRPr="0076582A" w:rsidRDefault="000040A8" w:rsidP="000040A8">
      <w:pPr>
        <w:spacing w:line="240" w:lineRule="auto"/>
        <w:ind w:firstLine="567"/>
        <w:jc w:val="center"/>
        <w:rPr>
          <w:rFonts w:ascii="Arial" w:eastAsia="Times New Roman" w:hAnsi="Arial" w:cs="Arial"/>
          <w:sz w:val="24"/>
          <w:szCs w:val="24"/>
        </w:rPr>
      </w:pPr>
      <w:r w:rsidRPr="0076582A">
        <w:rPr>
          <w:rFonts w:ascii="Arial" w:eastAsia="Times New Roman" w:hAnsi="Arial" w:cs="Arial"/>
          <w:position w:val="-30"/>
          <w:sz w:val="24"/>
          <w:szCs w:val="24"/>
          <w:lang w:eastAsia="ar-SA"/>
        </w:rPr>
        <w:object w:dxaOrig="1359" w:dyaOrig="720" w14:anchorId="2A3CA87B">
          <v:shape id="_x0000_i1027" type="#_x0000_t75" style="width:79.8pt;height:43.2pt" o:ole="" fillcolor="window">
            <v:imagedata r:id="rId22" o:title=""/>
          </v:shape>
          <o:OLEObject Type="Embed" ProgID="Equation.3" ShapeID="_x0000_i1027" DrawAspect="Content" ObjectID="_1845053085" r:id="rId23"/>
        </w:object>
      </w:r>
      <w:r w:rsidRPr="0076582A">
        <w:rPr>
          <w:rFonts w:ascii="Arial" w:eastAsia="Times New Roman" w:hAnsi="Arial" w:cs="Arial"/>
          <w:sz w:val="24"/>
          <w:szCs w:val="24"/>
          <w:lang w:eastAsia="ar-SA"/>
        </w:rPr>
        <w:t xml:space="preserve"> </w:t>
      </w:r>
      <w:r w:rsidRPr="0076582A">
        <w:rPr>
          <w:rFonts w:ascii="Arial" w:eastAsia="Times New Roman" w:hAnsi="Arial" w:cs="Arial"/>
          <w:sz w:val="24"/>
          <w:szCs w:val="24"/>
          <w:vertAlign w:val="subscript"/>
          <w:lang w:eastAsia="ar-SA"/>
        </w:rPr>
        <w:t>(4)</w:t>
      </w:r>
    </w:p>
    <w:p w14:paraId="19C94CFD" w14:textId="77777777" w:rsidR="000040A8" w:rsidRPr="00B560A1" w:rsidRDefault="000040A8" w:rsidP="000040A8">
      <w:pPr>
        <w:tabs>
          <w:tab w:val="left" w:pos="567"/>
          <w:tab w:val="left" w:pos="1134"/>
        </w:tabs>
        <w:spacing w:line="240" w:lineRule="auto"/>
        <w:ind w:firstLine="709"/>
        <w:rPr>
          <w:rFonts w:ascii="Arial" w:eastAsia="Times New Roman" w:hAnsi="Arial" w:cs="Arial"/>
          <w:sz w:val="22"/>
          <w:szCs w:val="22"/>
        </w:rPr>
      </w:pPr>
      <w:r w:rsidRPr="00B560A1">
        <w:rPr>
          <w:rFonts w:ascii="Arial" w:eastAsia="Times New Roman" w:hAnsi="Arial" w:cs="Arial"/>
          <w:sz w:val="22"/>
          <w:szCs w:val="22"/>
        </w:rPr>
        <w:t>Šioje formulėje:</w:t>
      </w:r>
    </w:p>
    <w:p w14:paraId="5A9B509D" w14:textId="323441BD" w:rsidR="000040A8" w:rsidRPr="00B560A1" w:rsidRDefault="000040A8" w:rsidP="000040A8">
      <w:pPr>
        <w:tabs>
          <w:tab w:val="left" w:pos="0"/>
          <w:tab w:val="right" w:pos="709"/>
          <w:tab w:val="left" w:pos="1134"/>
        </w:tabs>
        <w:spacing w:line="240" w:lineRule="auto"/>
        <w:ind w:firstLine="709"/>
        <w:contextualSpacing/>
        <w:rPr>
          <w:rFonts w:ascii="Arial" w:eastAsiaTheme="minorHAnsi" w:hAnsi="Arial" w:cs="Arial"/>
          <w:sz w:val="22"/>
          <w:szCs w:val="22"/>
        </w:rPr>
      </w:pPr>
      <w:r w:rsidRPr="00B560A1">
        <w:rPr>
          <w:rFonts w:ascii="Arial" w:eastAsiaTheme="minorHAnsi" w:hAnsi="Arial" w:cs="Arial"/>
          <w:sz w:val="22"/>
          <w:szCs w:val="22"/>
        </w:rPr>
        <w:t>(R</w:t>
      </w:r>
      <w:r w:rsidRPr="00B560A1">
        <w:rPr>
          <w:rFonts w:ascii="Arial" w:eastAsiaTheme="minorHAnsi" w:hAnsi="Arial" w:cs="Arial"/>
          <w:sz w:val="22"/>
          <w:szCs w:val="22"/>
          <w:vertAlign w:val="subscript"/>
        </w:rPr>
        <w:t>pi</w:t>
      </w:r>
      <w:r w:rsidRPr="00B560A1">
        <w:rPr>
          <w:rFonts w:ascii="Arial" w:eastAsiaTheme="minorHAnsi" w:hAnsi="Arial" w:cs="Arial"/>
          <w:sz w:val="22"/>
          <w:szCs w:val="22"/>
        </w:rPr>
        <w:t xml:space="preserve"> ) – vertinamo pasiūlymo nagrinėjamam kriterijui suteiktų balų vidurkis; </w:t>
      </w:r>
    </w:p>
    <w:p w14:paraId="1370748C" w14:textId="77777777" w:rsidR="000040A8" w:rsidRPr="00B560A1" w:rsidRDefault="000040A8" w:rsidP="000040A8">
      <w:pPr>
        <w:tabs>
          <w:tab w:val="left" w:pos="0"/>
          <w:tab w:val="right" w:pos="709"/>
          <w:tab w:val="left" w:pos="1134"/>
        </w:tabs>
        <w:spacing w:line="240" w:lineRule="auto"/>
        <w:ind w:firstLine="709"/>
        <w:contextualSpacing/>
        <w:rPr>
          <w:rFonts w:ascii="Arial" w:hAnsi="Arial" w:cs="Arial"/>
          <w:sz w:val="22"/>
          <w:szCs w:val="22"/>
        </w:rPr>
      </w:pPr>
      <w:r w:rsidRPr="00B560A1">
        <w:rPr>
          <w:rFonts w:ascii="Arial" w:eastAsiaTheme="minorHAnsi" w:hAnsi="Arial" w:cs="Arial"/>
          <w:sz w:val="22"/>
          <w:szCs w:val="22"/>
        </w:rPr>
        <w:t>(R</w:t>
      </w:r>
      <w:r w:rsidRPr="00B560A1">
        <w:rPr>
          <w:rFonts w:ascii="Arial" w:eastAsiaTheme="minorHAnsi" w:hAnsi="Arial" w:cs="Arial"/>
          <w:sz w:val="22"/>
          <w:szCs w:val="22"/>
          <w:vertAlign w:val="subscript"/>
        </w:rPr>
        <w:t>max</w:t>
      </w:r>
      <w:r w:rsidRPr="00B560A1">
        <w:rPr>
          <w:rFonts w:ascii="Arial" w:eastAsiaTheme="minorHAnsi" w:hAnsi="Arial" w:cs="Arial"/>
          <w:sz w:val="22"/>
          <w:szCs w:val="22"/>
          <w:vertAlign w:val="superscript"/>
        </w:rPr>
        <w:t>i</w:t>
      </w:r>
      <w:r w:rsidRPr="00B560A1">
        <w:rPr>
          <w:rFonts w:ascii="Arial" w:eastAsiaTheme="minorHAnsi" w:hAnsi="Arial" w:cs="Arial"/>
          <w:sz w:val="22"/>
          <w:szCs w:val="22"/>
        </w:rPr>
        <w:t>)</w:t>
      </w:r>
      <w:r w:rsidRPr="00B560A1">
        <w:rPr>
          <w:rFonts w:ascii="Arial" w:eastAsiaTheme="minorHAnsi" w:hAnsi="Arial" w:cs="Arial"/>
          <w:sz w:val="22"/>
          <w:szCs w:val="22"/>
        </w:rPr>
        <w:fldChar w:fldCharType="begin"/>
      </w:r>
      <w:r w:rsidRPr="00B560A1">
        <w:rPr>
          <w:rFonts w:ascii="Arial" w:eastAsiaTheme="minorHAnsi" w:hAnsi="Arial" w:cs="Arial"/>
          <w:sz w:val="22"/>
          <w:szCs w:val="22"/>
        </w:rPr>
        <w:instrText xml:space="preserve"> QUOTE </w:instrText>
      </w:r>
      <m:oMath>
        <m:d>
          <m:dPr>
            <m:ctrlPr>
              <w:rPr>
                <w:rFonts w:ascii="Cambria Math" w:eastAsiaTheme="minorHAnsi" w:hAnsi="Cambria Math" w:cs="Arial"/>
                <w:i/>
                <w:sz w:val="22"/>
                <w:szCs w:val="22"/>
              </w:rPr>
            </m:ctrlPr>
          </m:dPr>
          <m:e>
            <m:sSub>
              <m:sSubPr>
                <m:ctrlPr>
                  <w:rPr>
                    <w:rFonts w:ascii="Cambria Math" w:eastAsiaTheme="minorHAnsi" w:hAnsi="Cambria Math" w:cs="Arial"/>
                    <w:i/>
                    <w:sz w:val="22"/>
                    <w:szCs w:val="22"/>
                  </w:rPr>
                </m:ctrlPr>
              </m:sSubPr>
              <m:e>
                <m:r>
                  <m:rPr>
                    <m:sty m:val="p"/>
                  </m:rPr>
                  <w:rPr>
                    <w:rFonts w:ascii="Cambria Math" w:eastAsiaTheme="minorHAnsi" w:hAnsi="Cambria Math" w:cs="Arial"/>
                    <w:sz w:val="22"/>
                    <w:szCs w:val="22"/>
                  </w:rPr>
                  <m:t>R</m:t>
                </m:r>
              </m:e>
              <m:sub>
                <m:r>
                  <m:rPr>
                    <m:sty m:val="p"/>
                  </m:rPr>
                  <w:rPr>
                    <w:rFonts w:ascii="Cambria Math" w:eastAsiaTheme="minorHAnsi" w:hAnsi="Cambria Math" w:cs="Arial"/>
                    <w:sz w:val="22"/>
                    <w:szCs w:val="22"/>
                  </w:rPr>
                  <m:t>max</m:t>
                </m:r>
              </m:sub>
            </m:sSub>
          </m:e>
        </m:d>
      </m:oMath>
      <w:r w:rsidRPr="00B560A1">
        <w:rPr>
          <w:rFonts w:ascii="Arial" w:eastAsiaTheme="minorHAnsi" w:hAnsi="Arial" w:cs="Arial"/>
          <w:sz w:val="22"/>
          <w:szCs w:val="22"/>
        </w:rPr>
        <w:instrText xml:space="preserve"> </w:instrText>
      </w:r>
      <w:r w:rsidRPr="00B560A1">
        <w:rPr>
          <w:rFonts w:ascii="Arial" w:eastAsiaTheme="minorHAnsi" w:hAnsi="Arial" w:cs="Arial"/>
          <w:sz w:val="22"/>
          <w:szCs w:val="22"/>
        </w:rPr>
        <w:fldChar w:fldCharType="end"/>
      </w:r>
      <w:r w:rsidRPr="00B560A1">
        <w:rPr>
          <w:rFonts w:ascii="Arial" w:eastAsiaTheme="minorHAnsi" w:hAnsi="Arial" w:cs="Arial"/>
          <w:sz w:val="22"/>
          <w:szCs w:val="22"/>
        </w:rPr>
        <w:t xml:space="preserve"> – geriausiai įvertinto (daugiausiai balų gavusio) </w:t>
      </w:r>
      <w:r w:rsidRPr="00B560A1">
        <w:rPr>
          <w:rFonts w:ascii="Arial" w:hAnsi="Arial" w:cs="Arial"/>
          <w:sz w:val="22"/>
          <w:szCs w:val="22"/>
        </w:rPr>
        <w:t>pasiūlymo balai, nagrinėjamam kriterijui.</w:t>
      </w:r>
    </w:p>
    <w:p w14:paraId="5C33ECB5" w14:textId="77777777" w:rsidR="000040A8" w:rsidRPr="00B560A1" w:rsidRDefault="000040A8" w:rsidP="000040A8">
      <w:pPr>
        <w:tabs>
          <w:tab w:val="left" w:pos="0"/>
          <w:tab w:val="right" w:pos="709"/>
          <w:tab w:val="left" w:pos="1134"/>
        </w:tabs>
        <w:spacing w:line="240" w:lineRule="auto"/>
        <w:ind w:firstLine="709"/>
        <w:contextualSpacing/>
        <w:rPr>
          <w:rFonts w:ascii="Arial" w:hAnsi="Arial" w:cs="Arial"/>
          <w:sz w:val="22"/>
          <w:szCs w:val="22"/>
        </w:rPr>
      </w:pPr>
    </w:p>
    <w:p w14:paraId="4F0CD164" w14:textId="77777777" w:rsidR="000040A8" w:rsidRPr="00B560A1" w:rsidRDefault="000040A8" w:rsidP="000040A8">
      <w:pPr>
        <w:numPr>
          <w:ilvl w:val="1"/>
          <w:numId w:val="35"/>
        </w:numPr>
        <w:tabs>
          <w:tab w:val="right" w:pos="709"/>
          <w:tab w:val="left" w:pos="1134"/>
          <w:tab w:val="left" w:pos="1418"/>
        </w:tabs>
        <w:spacing w:after="0" w:line="240" w:lineRule="auto"/>
        <w:ind w:left="0" w:firstLine="709"/>
        <w:contextualSpacing/>
        <w:jc w:val="both"/>
        <w:rPr>
          <w:rFonts w:ascii="Arial" w:eastAsiaTheme="minorHAnsi" w:hAnsi="Arial" w:cs="Arial"/>
          <w:sz w:val="22"/>
          <w:szCs w:val="22"/>
        </w:rPr>
      </w:pPr>
      <w:r w:rsidRPr="00B560A1">
        <w:rPr>
          <w:rFonts w:ascii="Arial" w:eastAsiaTheme="minorHAnsi" w:hAnsi="Arial" w:cs="Arial"/>
          <w:iCs/>
          <w:sz w:val="22"/>
          <w:szCs w:val="22"/>
        </w:rPr>
        <w:t>Pasiūlymo techninių duomenų vertinimo tvarka:</w:t>
      </w:r>
    </w:p>
    <w:p w14:paraId="39C9C9E9" w14:textId="77777777" w:rsidR="000040A8" w:rsidRPr="00B560A1" w:rsidRDefault="000040A8" w:rsidP="000040A8">
      <w:pPr>
        <w:numPr>
          <w:ilvl w:val="2"/>
          <w:numId w:val="36"/>
        </w:numPr>
        <w:tabs>
          <w:tab w:val="left" w:pos="284"/>
          <w:tab w:val="right" w:pos="709"/>
          <w:tab w:val="right" w:pos="851"/>
          <w:tab w:val="left" w:pos="1134"/>
          <w:tab w:val="left" w:pos="1418"/>
          <w:tab w:val="left" w:pos="1560"/>
        </w:tabs>
        <w:spacing w:line="259" w:lineRule="auto"/>
        <w:ind w:left="0" w:firstLine="709"/>
        <w:contextualSpacing/>
        <w:jc w:val="both"/>
        <w:rPr>
          <w:rFonts w:ascii="Arial" w:eastAsiaTheme="minorHAnsi" w:hAnsi="Arial" w:cs="Arial"/>
          <w:sz w:val="22"/>
          <w:szCs w:val="22"/>
        </w:rPr>
      </w:pPr>
      <w:r w:rsidRPr="00B560A1">
        <w:rPr>
          <w:rFonts w:ascii="Arial" w:eastAsiaTheme="minorHAnsi" w:hAnsi="Arial" w:cs="Arial"/>
          <w:sz w:val="22"/>
          <w:szCs w:val="22"/>
        </w:rPr>
        <w:t xml:space="preserve">Kriterijų </w:t>
      </w:r>
      <w:r w:rsidRPr="00B560A1">
        <w:rPr>
          <w:rFonts w:ascii="Arial" w:eastAsiaTheme="minorHAnsi" w:hAnsi="Arial" w:cs="Arial"/>
          <w:b/>
          <w:bCs/>
          <w:i/>
          <w:iCs/>
          <w:sz w:val="22"/>
          <w:szCs w:val="22"/>
        </w:rPr>
        <w:t>Lektoriaus eksperto darbo patirtis</w:t>
      </w:r>
      <w:r w:rsidRPr="00B560A1">
        <w:rPr>
          <w:rFonts w:ascii="Arial" w:eastAsiaTheme="minorHAnsi" w:hAnsi="Arial" w:cs="Arial"/>
          <w:sz w:val="22"/>
          <w:szCs w:val="22"/>
        </w:rPr>
        <w:t xml:space="preserve"> (T</w:t>
      </w:r>
      <w:r w:rsidRPr="00B560A1">
        <w:rPr>
          <w:rFonts w:ascii="Arial" w:eastAsiaTheme="minorHAnsi" w:hAnsi="Arial" w:cs="Arial"/>
          <w:sz w:val="22"/>
          <w:szCs w:val="22"/>
          <w:vertAlign w:val="subscript"/>
        </w:rPr>
        <w:t>1</w:t>
      </w:r>
      <w:r w:rsidRPr="00B560A1">
        <w:rPr>
          <w:rFonts w:ascii="Arial" w:eastAsiaTheme="minorHAnsi" w:hAnsi="Arial" w:cs="Arial"/>
          <w:sz w:val="22"/>
          <w:szCs w:val="22"/>
        </w:rPr>
        <w:t xml:space="preserve">) ir </w:t>
      </w:r>
      <w:r w:rsidRPr="00B560A1">
        <w:rPr>
          <w:rFonts w:ascii="Arial" w:eastAsiaTheme="minorHAnsi" w:hAnsi="Arial" w:cs="Arial"/>
          <w:b/>
          <w:bCs/>
          <w:i/>
          <w:iCs/>
          <w:sz w:val="22"/>
          <w:szCs w:val="22"/>
        </w:rPr>
        <w:t>Lektorių grupės patirtis</w:t>
      </w:r>
      <w:r w:rsidRPr="00B560A1" w:rsidDel="00C44060">
        <w:rPr>
          <w:rFonts w:ascii="Arial" w:eastAsiaTheme="minorHAnsi" w:hAnsi="Arial" w:cs="Arial"/>
          <w:b/>
          <w:bCs/>
          <w:i/>
          <w:iCs/>
          <w:sz w:val="22"/>
          <w:szCs w:val="22"/>
        </w:rPr>
        <w:t xml:space="preserve"> </w:t>
      </w:r>
      <w:r w:rsidRPr="00B560A1">
        <w:rPr>
          <w:rFonts w:ascii="Arial" w:eastAsiaTheme="minorHAnsi" w:hAnsi="Arial" w:cs="Arial"/>
          <w:sz w:val="22"/>
          <w:szCs w:val="22"/>
        </w:rPr>
        <w:t>(T</w:t>
      </w:r>
      <w:r w:rsidRPr="00B560A1">
        <w:rPr>
          <w:rFonts w:ascii="Arial" w:eastAsiaTheme="minorHAnsi" w:hAnsi="Arial" w:cs="Arial"/>
          <w:sz w:val="22"/>
          <w:szCs w:val="22"/>
          <w:vertAlign w:val="subscript"/>
        </w:rPr>
        <w:t>2</w:t>
      </w:r>
      <w:r w:rsidRPr="00B560A1">
        <w:rPr>
          <w:rFonts w:ascii="Arial" w:eastAsiaTheme="minorHAnsi" w:hAnsi="Arial" w:cs="Arial"/>
          <w:sz w:val="22"/>
          <w:szCs w:val="22"/>
        </w:rPr>
        <w:t xml:space="preserve">) vertinimas atliekamas ekspertinio vertinimo metodu iš Perkančiosios organizacijos pasitelktų ekspertų (perkančiosios organizacijos darbuotojų ir/ar viešojo pirkimo komisijos narių, ir /ar kitų asmenų, kurie nėra perkančiosios organizacijos darbuotojai). Ekspertų turi būti ne mažiau kaip 3 (trys). Ekspertai vertinimus atlieka konfidencialiai, savarankiškai, nederina vertinimų su kitais ekspertais. Kiekvienas ekspertas, vertindamas atitinkamą kriterijų, suteikia jam vertinimo balą nustatytose ribose ir kartu su vertinimo balu vertinimo pažymoje pateikia pagrindimą (argumentaciją), kuriuo remiantis buvo suteiktas atitinkamas balas. </w:t>
      </w:r>
    </w:p>
    <w:p w14:paraId="0D53CEA8" w14:textId="77777777" w:rsidR="000040A8" w:rsidRPr="00B560A1" w:rsidRDefault="000040A8" w:rsidP="003C2AD6">
      <w:pPr>
        <w:numPr>
          <w:ilvl w:val="2"/>
          <w:numId w:val="36"/>
        </w:numPr>
        <w:tabs>
          <w:tab w:val="left" w:pos="284"/>
          <w:tab w:val="right" w:pos="851"/>
          <w:tab w:val="left" w:pos="1134"/>
          <w:tab w:val="left" w:pos="1418"/>
          <w:tab w:val="left" w:pos="1560"/>
        </w:tabs>
        <w:spacing w:line="259" w:lineRule="auto"/>
        <w:ind w:left="0" w:firstLine="709"/>
        <w:contextualSpacing/>
        <w:jc w:val="both"/>
        <w:rPr>
          <w:rFonts w:ascii="Arial" w:eastAsiaTheme="minorHAnsi" w:hAnsi="Arial" w:cs="Arial"/>
          <w:sz w:val="22"/>
          <w:szCs w:val="22"/>
        </w:rPr>
      </w:pPr>
      <w:r w:rsidRPr="00B560A1">
        <w:rPr>
          <w:rFonts w:ascii="Arial" w:eastAsiaTheme="minorHAnsi" w:hAnsi="Arial" w:cs="Arial"/>
          <w:sz w:val="22"/>
          <w:szCs w:val="22"/>
        </w:rPr>
        <w:t>Pateikiami kriterijų T</w:t>
      </w:r>
      <w:r w:rsidRPr="00B560A1">
        <w:rPr>
          <w:rFonts w:ascii="Arial" w:eastAsiaTheme="minorHAnsi" w:hAnsi="Arial" w:cs="Arial"/>
          <w:sz w:val="22"/>
          <w:szCs w:val="22"/>
          <w:vertAlign w:val="subscript"/>
        </w:rPr>
        <w:t>1</w:t>
      </w:r>
      <w:r w:rsidRPr="00B560A1">
        <w:rPr>
          <w:rFonts w:ascii="Arial" w:eastAsiaTheme="minorHAnsi" w:hAnsi="Arial" w:cs="Arial"/>
          <w:sz w:val="22"/>
          <w:szCs w:val="22"/>
        </w:rPr>
        <w:t>-T</w:t>
      </w:r>
      <w:r w:rsidRPr="00B560A1">
        <w:rPr>
          <w:rFonts w:ascii="Arial" w:eastAsiaTheme="minorHAnsi" w:hAnsi="Arial" w:cs="Arial"/>
          <w:sz w:val="22"/>
          <w:szCs w:val="22"/>
          <w:vertAlign w:val="subscript"/>
        </w:rPr>
        <w:t>2</w:t>
      </w:r>
      <w:r w:rsidRPr="00B560A1">
        <w:rPr>
          <w:rFonts w:ascii="Arial" w:eastAsiaTheme="minorHAnsi" w:hAnsi="Arial" w:cs="Arial"/>
          <w:sz w:val="22"/>
          <w:szCs w:val="22"/>
        </w:rPr>
        <w:t xml:space="preserve"> vertinimo apibūdinimai. Ekspertas atlieka kriterijų vertinimus pagal nustatytus atitinkamų kriterijų įvertinimo apibūdinimus. Nepateikus dokumentų, įrodančių atitikimą kriterijams T</w:t>
      </w:r>
      <w:r w:rsidRPr="00B560A1">
        <w:rPr>
          <w:rFonts w:ascii="Arial" w:eastAsiaTheme="minorHAnsi" w:hAnsi="Arial" w:cs="Arial"/>
          <w:sz w:val="22"/>
          <w:szCs w:val="22"/>
          <w:vertAlign w:val="subscript"/>
        </w:rPr>
        <w:t xml:space="preserve">1 </w:t>
      </w:r>
      <w:r w:rsidRPr="00B560A1">
        <w:rPr>
          <w:rFonts w:ascii="Arial" w:eastAsiaTheme="minorHAnsi" w:hAnsi="Arial" w:cs="Arial"/>
          <w:sz w:val="22"/>
          <w:szCs w:val="22"/>
        </w:rPr>
        <w:t>ir / arba T</w:t>
      </w:r>
      <w:r w:rsidRPr="00B560A1">
        <w:rPr>
          <w:rFonts w:ascii="Arial" w:eastAsiaTheme="minorHAnsi" w:hAnsi="Arial" w:cs="Arial"/>
          <w:sz w:val="22"/>
          <w:szCs w:val="22"/>
          <w:vertAlign w:val="subscript"/>
        </w:rPr>
        <w:t>2</w:t>
      </w:r>
      <w:r w:rsidRPr="00B560A1">
        <w:rPr>
          <w:rFonts w:ascii="Arial" w:eastAsiaTheme="minorHAnsi" w:hAnsi="Arial" w:cs="Arial"/>
          <w:sz w:val="22"/>
          <w:szCs w:val="22"/>
        </w:rPr>
        <w:t>, balas neskiriamas (0 balų). Ekspertas be šiame punkte pateiktų kriterijų įvertinimo apibūdinimų gali papildomai pateikti ir savo argumentus dėl vertinimo.</w:t>
      </w:r>
    </w:p>
    <w:p w14:paraId="37C9B9C7" w14:textId="2802FD1B" w:rsidR="000040A8" w:rsidRPr="00B560A1" w:rsidRDefault="000040A8" w:rsidP="003C2AD6">
      <w:pPr>
        <w:pStyle w:val="Sraopastraipa"/>
        <w:numPr>
          <w:ilvl w:val="0"/>
          <w:numId w:val="37"/>
        </w:numPr>
        <w:tabs>
          <w:tab w:val="left" w:pos="0"/>
          <w:tab w:val="right" w:pos="851"/>
          <w:tab w:val="left" w:pos="1134"/>
          <w:tab w:val="left" w:pos="1560"/>
        </w:tabs>
        <w:spacing w:after="0" w:line="240" w:lineRule="auto"/>
        <w:ind w:left="0" w:firstLine="709"/>
        <w:jc w:val="both"/>
        <w:rPr>
          <w:rFonts w:ascii="Arial" w:eastAsiaTheme="minorHAnsi" w:hAnsi="Arial" w:cs="Arial"/>
          <w:b/>
          <w:sz w:val="22"/>
          <w:szCs w:val="22"/>
        </w:rPr>
      </w:pPr>
      <w:bookmarkStart w:id="107" w:name="_Hlk91531569"/>
      <w:r w:rsidRPr="00B560A1">
        <w:rPr>
          <w:rFonts w:ascii="Arial" w:eastAsiaTheme="minorHAnsi" w:hAnsi="Arial" w:cs="Arial"/>
          <w:b/>
          <w:sz w:val="22"/>
          <w:szCs w:val="22"/>
        </w:rPr>
        <w:t>Kokybinių kriterijų įvertinimų apibūdinimų aprašymas 1 Pirkimo daliai „Sveikos gyvensenos mokymai“:</w:t>
      </w:r>
      <w:bookmarkEnd w:id="107"/>
    </w:p>
    <w:p w14:paraId="3A95F91E" w14:textId="577599D3" w:rsidR="0058439E" w:rsidRPr="00B560A1" w:rsidRDefault="0058439E" w:rsidP="00B25542">
      <w:pPr>
        <w:numPr>
          <w:ilvl w:val="2"/>
          <w:numId w:val="37"/>
        </w:numPr>
        <w:tabs>
          <w:tab w:val="right" w:pos="426"/>
          <w:tab w:val="left" w:pos="851"/>
          <w:tab w:val="left" w:pos="1560"/>
        </w:tabs>
        <w:ind w:left="0" w:firstLine="709"/>
        <w:contextualSpacing/>
        <w:jc w:val="both"/>
        <w:rPr>
          <w:rFonts w:ascii="Arial" w:eastAsia="CIDFont+F2" w:hAnsi="Arial" w:cs="Arial"/>
          <w:sz w:val="22"/>
          <w:szCs w:val="22"/>
        </w:rPr>
      </w:pPr>
      <w:r w:rsidRPr="00B560A1">
        <w:rPr>
          <w:rFonts w:ascii="Arial" w:hAnsi="Arial" w:cs="Arial"/>
          <w:b/>
          <w:sz w:val="22"/>
          <w:szCs w:val="22"/>
        </w:rPr>
        <w:t>Lektoriaus eksperto darbo patirtis (T</w:t>
      </w:r>
      <w:r w:rsidRPr="00B560A1">
        <w:rPr>
          <w:rFonts w:ascii="Arial" w:hAnsi="Arial" w:cs="Arial"/>
          <w:b/>
          <w:sz w:val="22"/>
          <w:szCs w:val="22"/>
          <w:vertAlign w:val="subscript"/>
        </w:rPr>
        <w:t>1</w:t>
      </w:r>
      <w:r w:rsidRPr="00B560A1">
        <w:rPr>
          <w:rFonts w:ascii="Arial" w:hAnsi="Arial" w:cs="Arial"/>
          <w:b/>
          <w:sz w:val="22"/>
          <w:szCs w:val="22"/>
        </w:rPr>
        <w:t>).</w:t>
      </w:r>
      <w:r w:rsidRPr="00B560A1">
        <w:rPr>
          <w:rFonts w:ascii="Arial" w:hAnsi="Arial" w:cs="Arial"/>
          <w:sz w:val="22"/>
          <w:szCs w:val="22"/>
        </w:rPr>
        <w:t xml:space="preserve"> Vertinama siūlomo </w:t>
      </w:r>
      <w:r w:rsidRPr="00B560A1">
        <w:rPr>
          <w:rFonts w:ascii="Arial" w:eastAsia="CIDFont+F2" w:hAnsi="Arial" w:cs="Arial"/>
          <w:sz w:val="22"/>
          <w:szCs w:val="22"/>
        </w:rPr>
        <w:t xml:space="preserve">lektoriaus eksperto darbo patirtis, nurodyta </w:t>
      </w:r>
      <w:r w:rsidR="00B25542" w:rsidRPr="00B560A1">
        <w:rPr>
          <w:rFonts w:ascii="Arial" w:eastAsia="CIDFont+F2" w:hAnsi="Arial" w:cs="Arial"/>
          <w:sz w:val="22"/>
          <w:szCs w:val="22"/>
        </w:rPr>
        <w:t>Pirkimo sąlygų 6</w:t>
      </w:r>
      <w:r w:rsidR="00336592" w:rsidRPr="00B560A1">
        <w:rPr>
          <w:rFonts w:ascii="Arial" w:eastAsia="CIDFont+F2" w:hAnsi="Arial" w:cs="Arial"/>
          <w:sz w:val="22"/>
          <w:szCs w:val="22"/>
        </w:rPr>
        <w:t xml:space="preserve"> priedo</w:t>
      </w:r>
      <w:r w:rsidR="00B25542" w:rsidRPr="00B560A1">
        <w:rPr>
          <w:rFonts w:ascii="Arial" w:eastAsia="CIDFont+F2" w:hAnsi="Arial" w:cs="Arial"/>
          <w:sz w:val="22"/>
          <w:szCs w:val="22"/>
        </w:rPr>
        <w:t xml:space="preserve"> „Pasiūlymo forma“ </w:t>
      </w:r>
      <w:r w:rsidRPr="00B560A1">
        <w:rPr>
          <w:rFonts w:ascii="Arial" w:eastAsia="CIDFont+F2" w:hAnsi="Arial" w:cs="Arial"/>
          <w:sz w:val="22"/>
          <w:szCs w:val="22"/>
        </w:rPr>
        <w:t>1 priedo „Lektoriaus eksperto darbo patirties aprašas“ formoje. Šiame priede pateikiama informacija apie</w:t>
      </w:r>
      <w:r w:rsidRPr="00B560A1">
        <w:rPr>
          <w:rFonts w:ascii="Arial" w:hAnsi="Arial" w:cs="Arial"/>
          <w:sz w:val="22"/>
          <w:szCs w:val="22"/>
        </w:rPr>
        <w:t xml:space="preserve"> lektoriaus eksperto išsilavinimą bei pridedami tai patvirtinantys dokumentai, taip pat pateikiamos pažymos ir / ar kiti dokumentai, reikalingi lektoriaus eksperto darbo ir metodinės veiklos patirčiai pagrįsti</w:t>
      </w:r>
      <w:r w:rsidRPr="00B560A1">
        <w:rPr>
          <w:rFonts w:ascii="Arial" w:eastAsia="CIDFont+F2" w:hAnsi="Arial" w:cs="Arial"/>
          <w:sz w:val="22"/>
          <w:szCs w:val="22"/>
        </w:rPr>
        <w:t>. Nepateikus bent vieno dokumento,</w:t>
      </w:r>
      <w:r w:rsidRPr="00B560A1">
        <w:rPr>
          <w:rFonts w:ascii="Arial" w:hAnsi="Arial" w:cs="Arial"/>
          <w:sz w:val="22"/>
          <w:szCs w:val="22"/>
        </w:rPr>
        <w:t xml:space="preserve"> </w:t>
      </w:r>
      <w:r w:rsidRPr="00B560A1">
        <w:rPr>
          <w:rFonts w:ascii="Arial" w:eastAsia="CIDFont+F2" w:hAnsi="Arial" w:cs="Arial"/>
          <w:sz w:val="22"/>
          <w:szCs w:val="22"/>
        </w:rPr>
        <w:t xml:space="preserve">pagrindžiančio </w:t>
      </w:r>
      <w:r w:rsidRPr="00B560A1">
        <w:rPr>
          <w:rFonts w:ascii="Arial" w:hAnsi="Arial" w:cs="Arial"/>
          <w:sz w:val="22"/>
          <w:szCs w:val="22"/>
        </w:rPr>
        <w:t>lektoriaus eksperto</w:t>
      </w:r>
      <w:r w:rsidRPr="00B560A1">
        <w:rPr>
          <w:rFonts w:ascii="Arial" w:eastAsia="CIDFont+F2" w:hAnsi="Arial" w:cs="Arial"/>
          <w:sz w:val="22"/>
          <w:szCs w:val="22"/>
        </w:rPr>
        <w:t xml:space="preserve"> išsilavinimą ir darbo patirtį, skiriama 0 balų. </w:t>
      </w:r>
    </w:p>
    <w:p w14:paraId="2682C007" w14:textId="21AEF7F1" w:rsidR="0058439E" w:rsidRPr="0076582A" w:rsidRDefault="0058439E" w:rsidP="00B25542">
      <w:pPr>
        <w:pStyle w:val="Sraopastraipa"/>
        <w:numPr>
          <w:ilvl w:val="2"/>
          <w:numId w:val="37"/>
        </w:numPr>
        <w:tabs>
          <w:tab w:val="right" w:pos="426"/>
          <w:tab w:val="left" w:pos="851"/>
          <w:tab w:val="left" w:pos="993"/>
          <w:tab w:val="left" w:pos="1134"/>
        </w:tabs>
        <w:ind w:left="0" w:firstLine="709"/>
        <w:jc w:val="both"/>
        <w:rPr>
          <w:rFonts w:ascii="Arial" w:eastAsia="CIDFont+F2" w:hAnsi="Arial" w:cs="Arial"/>
          <w:sz w:val="24"/>
          <w:szCs w:val="24"/>
        </w:rPr>
      </w:pPr>
      <w:r w:rsidRPr="00B560A1">
        <w:rPr>
          <w:rFonts w:ascii="Arial" w:eastAsia="CIDFont+F2" w:hAnsi="Arial" w:cs="Arial"/>
          <w:sz w:val="22"/>
          <w:szCs w:val="22"/>
        </w:rPr>
        <w:t>Tiekėjas privalo pasiūlyti tą patį lektorių ekspertą, kurio darbo patirtimi remiamasi vertinant kokybinį vertinimo kriterijų T</w:t>
      </w:r>
      <w:r w:rsidRPr="00B560A1">
        <w:rPr>
          <w:rFonts w:ascii="Arial" w:eastAsia="CIDFont+F2" w:hAnsi="Arial" w:cs="Arial"/>
          <w:sz w:val="22"/>
          <w:szCs w:val="22"/>
          <w:vertAlign w:val="subscript"/>
        </w:rPr>
        <w:t>1</w:t>
      </w:r>
      <w:r w:rsidRPr="00B560A1">
        <w:rPr>
          <w:rFonts w:ascii="Arial" w:eastAsia="CIDFont+F2" w:hAnsi="Arial" w:cs="Arial"/>
          <w:sz w:val="22"/>
          <w:szCs w:val="22"/>
        </w:rPr>
        <w:t xml:space="preserve"> „</w:t>
      </w:r>
      <w:r w:rsidRPr="00B560A1">
        <w:rPr>
          <w:rFonts w:ascii="Arial" w:eastAsia="CIDFont+F2" w:hAnsi="Arial" w:cs="Arial"/>
          <w:bCs/>
          <w:i/>
          <w:iCs/>
          <w:sz w:val="22"/>
          <w:szCs w:val="22"/>
        </w:rPr>
        <w:t>Lektoriaus eksperto darbo patirtis</w:t>
      </w:r>
      <w:r w:rsidRPr="00B560A1">
        <w:rPr>
          <w:rFonts w:ascii="Arial" w:eastAsia="CIDFont+F2" w:hAnsi="Arial" w:cs="Arial"/>
          <w:sz w:val="22"/>
          <w:szCs w:val="22"/>
        </w:rPr>
        <w:t xml:space="preserve">“, ir pateikti šio lektoriaus eksperto  kvalifikaciją pagrindžiančius dokumentus, numatytus </w:t>
      </w:r>
      <w:r w:rsidR="00B25542" w:rsidRPr="00B560A1">
        <w:rPr>
          <w:rFonts w:ascii="Arial" w:eastAsia="CIDFont+F2" w:hAnsi="Arial" w:cs="Arial"/>
          <w:sz w:val="22"/>
          <w:szCs w:val="22"/>
        </w:rPr>
        <w:t>Pirkimo sąlygų 4 priedo „Tiekėjų kvalifikacijos reikalavimai ir reikalaujami kokybės bei aplinkos apsaugos vadybos sistemų standartai“</w:t>
      </w:r>
      <w:r w:rsidRPr="00B560A1">
        <w:rPr>
          <w:rFonts w:ascii="Arial" w:eastAsia="CIDFont+F2" w:hAnsi="Arial" w:cs="Arial"/>
          <w:sz w:val="22"/>
          <w:szCs w:val="22"/>
        </w:rPr>
        <w:t xml:space="preserve"> lentelės 1.2. punkte. To paties lektoriaus eksperto kvalifikacija bus vertinama tiek pagal kokybinį kriterijų T</w:t>
      </w:r>
      <w:r w:rsidRPr="00B560A1">
        <w:rPr>
          <w:rFonts w:ascii="Arial" w:eastAsia="CIDFont+F2" w:hAnsi="Arial" w:cs="Arial"/>
          <w:sz w:val="22"/>
          <w:szCs w:val="22"/>
          <w:vertAlign w:val="subscript"/>
        </w:rPr>
        <w:t>1</w:t>
      </w:r>
      <w:r w:rsidRPr="00B560A1">
        <w:rPr>
          <w:rFonts w:ascii="Arial" w:eastAsia="CIDFont+F2" w:hAnsi="Arial" w:cs="Arial"/>
          <w:sz w:val="22"/>
          <w:szCs w:val="22"/>
        </w:rPr>
        <w:t xml:space="preserve">, tiek siekiant įrodyti atitiktį Pirkimo sąlygose numatytiems kvalifikaciniams reikalavimams. </w:t>
      </w:r>
    </w:p>
    <w:p w14:paraId="010D9501" w14:textId="77777777" w:rsidR="0058439E" w:rsidRPr="0076582A" w:rsidRDefault="0058439E" w:rsidP="0058439E">
      <w:pPr>
        <w:pStyle w:val="Sraopastraipa"/>
        <w:tabs>
          <w:tab w:val="right" w:pos="426"/>
          <w:tab w:val="left" w:pos="851"/>
          <w:tab w:val="left" w:pos="993"/>
          <w:tab w:val="left" w:pos="1134"/>
        </w:tabs>
        <w:spacing w:after="0" w:line="240" w:lineRule="auto"/>
        <w:ind w:left="709"/>
        <w:jc w:val="both"/>
        <w:rPr>
          <w:rFonts w:ascii="Arial" w:eastAsia="CIDFont+F2" w:hAnsi="Arial" w:cs="Arial"/>
          <w:sz w:val="24"/>
          <w:szCs w:val="24"/>
        </w:rPr>
      </w:pPr>
    </w:p>
    <w:p w14:paraId="0119ED48" w14:textId="77777777" w:rsidR="0058439E" w:rsidRPr="00B560A1" w:rsidRDefault="0058439E" w:rsidP="0058439E">
      <w:pPr>
        <w:numPr>
          <w:ilvl w:val="3"/>
          <w:numId w:val="37"/>
        </w:numPr>
        <w:tabs>
          <w:tab w:val="right" w:pos="426"/>
          <w:tab w:val="left" w:pos="1701"/>
        </w:tabs>
        <w:spacing w:after="0" w:line="240" w:lineRule="auto"/>
        <w:ind w:left="0" w:firstLine="709"/>
        <w:contextualSpacing/>
        <w:rPr>
          <w:rFonts w:ascii="Arial" w:eastAsia="CIDFont+F2" w:hAnsi="Arial" w:cs="Arial"/>
          <w:b/>
          <w:bCs/>
          <w:i/>
          <w:iCs/>
          <w:sz w:val="22"/>
          <w:szCs w:val="22"/>
        </w:rPr>
      </w:pPr>
      <w:r w:rsidRPr="00B560A1">
        <w:rPr>
          <w:rFonts w:ascii="Arial" w:hAnsi="Arial" w:cs="Arial"/>
          <w:b/>
          <w:bCs/>
          <w:i/>
          <w:iCs/>
          <w:sz w:val="22"/>
          <w:szCs w:val="22"/>
        </w:rPr>
        <w:t>T</w:t>
      </w:r>
      <w:r w:rsidRPr="00B560A1">
        <w:rPr>
          <w:rFonts w:ascii="Arial" w:hAnsi="Arial" w:cs="Arial"/>
          <w:b/>
          <w:bCs/>
          <w:i/>
          <w:iCs/>
          <w:sz w:val="22"/>
          <w:szCs w:val="22"/>
          <w:vertAlign w:val="subscript"/>
        </w:rPr>
        <w:t>1 „</w:t>
      </w:r>
      <w:r w:rsidRPr="00B560A1">
        <w:rPr>
          <w:rFonts w:ascii="Arial" w:hAnsi="Arial" w:cs="Arial"/>
          <w:b/>
          <w:bCs/>
          <w:i/>
          <w:iCs/>
          <w:sz w:val="22"/>
          <w:szCs w:val="22"/>
        </w:rPr>
        <w:t>Lektoriaus eksperto darbo patirtis“</w:t>
      </w:r>
      <w:r w:rsidRPr="00B560A1">
        <w:rPr>
          <w:rFonts w:ascii="Arial" w:hAnsi="Arial" w:cs="Arial"/>
          <w:b/>
          <w:sz w:val="22"/>
          <w:szCs w:val="22"/>
        </w:rPr>
        <w:t xml:space="preserve"> </w:t>
      </w:r>
      <w:r w:rsidRPr="00B560A1">
        <w:rPr>
          <w:rFonts w:ascii="Arial" w:hAnsi="Arial" w:cs="Arial"/>
          <w:b/>
          <w:bCs/>
          <w:i/>
          <w:iCs/>
          <w:sz w:val="22"/>
          <w:szCs w:val="22"/>
        </w:rPr>
        <w:t>kriterijaus įvertinimo apibūdinimas:</w:t>
      </w:r>
    </w:p>
    <w:tbl>
      <w:tblPr>
        <w:tblW w:w="101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018"/>
        <w:gridCol w:w="1129"/>
      </w:tblGrid>
      <w:tr w:rsidR="0058439E" w:rsidRPr="00B560A1" w14:paraId="27A08A49" w14:textId="77777777" w:rsidTr="000110CC">
        <w:trPr>
          <w:trHeight w:val="306"/>
        </w:trPr>
        <w:tc>
          <w:tcPr>
            <w:tcW w:w="9073" w:type="dxa"/>
            <w:shd w:val="clear" w:color="auto" w:fill="auto"/>
            <w:vAlign w:val="center"/>
          </w:tcPr>
          <w:p w14:paraId="5AB0932F" w14:textId="77777777" w:rsidR="0058439E" w:rsidRPr="00B560A1" w:rsidRDefault="0058439E" w:rsidP="00B167EA">
            <w:pPr>
              <w:tabs>
                <w:tab w:val="left" w:pos="709"/>
              </w:tabs>
              <w:spacing w:line="240" w:lineRule="auto"/>
              <w:jc w:val="center"/>
              <w:rPr>
                <w:rFonts w:ascii="Arial" w:eastAsia="CIDFont+F2" w:hAnsi="Arial" w:cs="Arial"/>
                <w:b/>
                <w:sz w:val="22"/>
                <w:szCs w:val="22"/>
              </w:rPr>
            </w:pPr>
            <w:r w:rsidRPr="00B560A1">
              <w:rPr>
                <w:rFonts w:ascii="Arial" w:hAnsi="Arial" w:cs="Arial"/>
                <w:b/>
                <w:sz w:val="22"/>
                <w:szCs w:val="22"/>
              </w:rPr>
              <w:t>Lektoriaus eksperto darbo patirtis (</w:t>
            </w:r>
            <w:r w:rsidRPr="00B560A1">
              <w:rPr>
                <w:rFonts w:ascii="Arial" w:hAnsi="Arial" w:cs="Arial"/>
                <w:b/>
                <w:bCs/>
                <w:sz w:val="22"/>
                <w:szCs w:val="22"/>
              </w:rPr>
              <w:t>T</w:t>
            </w:r>
            <w:r w:rsidRPr="00B560A1">
              <w:rPr>
                <w:rFonts w:ascii="Arial" w:hAnsi="Arial" w:cs="Arial"/>
                <w:b/>
                <w:bCs/>
                <w:sz w:val="22"/>
                <w:szCs w:val="22"/>
                <w:vertAlign w:val="subscript"/>
              </w:rPr>
              <w:t>1</w:t>
            </w:r>
            <w:r w:rsidRPr="00B560A1">
              <w:rPr>
                <w:rFonts w:ascii="Arial" w:eastAsia="CIDFont+F2" w:hAnsi="Arial" w:cs="Arial"/>
                <w:b/>
                <w:sz w:val="22"/>
                <w:szCs w:val="22"/>
              </w:rPr>
              <w:t>)</w:t>
            </w:r>
          </w:p>
        </w:tc>
        <w:tc>
          <w:tcPr>
            <w:tcW w:w="1074" w:type="dxa"/>
            <w:shd w:val="clear" w:color="auto" w:fill="auto"/>
            <w:vAlign w:val="center"/>
          </w:tcPr>
          <w:p w14:paraId="430B67F9" w14:textId="77777777" w:rsidR="0058439E" w:rsidRPr="00B560A1" w:rsidRDefault="0058439E" w:rsidP="00B167EA">
            <w:pPr>
              <w:spacing w:line="240" w:lineRule="auto"/>
              <w:jc w:val="center"/>
              <w:rPr>
                <w:rFonts w:ascii="Arial" w:hAnsi="Arial" w:cs="Arial"/>
                <w:b/>
                <w:sz w:val="22"/>
                <w:szCs w:val="22"/>
              </w:rPr>
            </w:pPr>
            <w:r w:rsidRPr="00B560A1">
              <w:rPr>
                <w:rFonts w:ascii="Arial" w:hAnsi="Arial" w:cs="Arial"/>
                <w:b/>
                <w:sz w:val="22"/>
                <w:szCs w:val="22"/>
              </w:rPr>
              <w:t>Vertinimo balas</w:t>
            </w:r>
          </w:p>
        </w:tc>
      </w:tr>
      <w:tr w:rsidR="0058439E" w:rsidRPr="00B560A1" w14:paraId="49C57847" w14:textId="77777777" w:rsidTr="000110CC">
        <w:tc>
          <w:tcPr>
            <w:tcW w:w="9073" w:type="dxa"/>
          </w:tcPr>
          <w:p w14:paraId="54E5C94B" w14:textId="77777777" w:rsidR="0058439E" w:rsidRPr="00B560A1" w:rsidRDefault="0058439E" w:rsidP="00B167EA">
            <w:pPr>
              <w:spacing w:line="240" w:lineRule="auto"/>
              <w:rPr>
                <w:rFonts w:ascii="Arial" w:hAnsi="Arial" w:cs="Arial"/>
                <w:b/>
                <w:bCs/>
                <w:i/>
                <w:iCs/>
                <w:sz w:val="22"/>
                <w:szCs w:val="22"/>
              </w:rPr>
            </w:pPr>
            <w:r w:rsidRPr="00B560A1">
              <w:rPr>
                <w:rFonts w:ascii="Arial" w:hAnsi="Arial" w:cs="Arial"/>
                <w:b/>
                <w:bCs/>
                <w:i/>
                <w:iCs/>
                <w:sz w:val="22"/>
                <w:szCs w:val="22"/>
              </w:rPr>
              <w:t>Lektorius ekspertas turi būti/turėti:</w:t>
            </w:r>
          </w:p>
        </w:tc>
        <w:tc>
          <w:tcPr>
            <w:tcW w:w="1074" w:type="dxa"/>
            <w:vAlign w:val="center"/>
          </w:tcPr>
          <w:p w14:paraId="0E68139F" w14:textId="77777777" w:rsidR="0058439E" w:rsidRPr="00B560A1" w:rsidRDefault="0058439E" w:rsidP="00B167EA">
            <w:pPr>
              <w:tabs>
                <w:tab w:val="left" w:pos="709"/>
              </w:tabs>
              <w:spacing w:line="240" w:lineRule="auto"/>
              <w:jc w:val="center"/>
              <w:rPr>
                <w:rFonts w:ascii="Arial" w:eastAsia="CIDFont+F2" w:hAnsi="Arial" w:cs="Arial"/>
                <w:sz w:val="22"/>
                <w:szCs w:val="22"/>
              </w:rPr>
            </w:pPr>
          </w:p>
        </w:tc>
      </w:tr>
      <w:tr w:rsidR="0058439E" w:rsidRPr="00B560A1" w14:paraId="7614D503" w14:textId="77777777" w:rsidTr="000110CC">
        <w:tc>
          <w:tcPr>
            <w:tcW w:w="9073" w:type="dxa"/>
            <w:shd w:val="clear" w:color="auto" w:fill="auto"/>
          </w:tcPr>
          <w:p w14:paraId="37A41A81"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lastRenderedPageBreak/>
              <w:t>vykdęs ne mažiau kaip 4 mokymus suaugusiems</w:t>
            </w:r>
            <w:r w:rsidRPr="00B560A1">
              <w:rPr>
                <w:rStyle w:val="Puslapioinaosnuoroda"/>
                <w:rFonts w:ascii="Arial" w:hAnsi="Arial" w:cs="Arial"/>
                <w:sz w:val="22"/>
                <w:szCs w:val="22"/>
              </w:rPr>
              <w:footnoteReference w:id="13"/>
            </w:r>
            <w:r w:rsidRPr="00B560A1">
              <w:rPr>
                <w:rFonts w:ascii="Arial" w:hAnsi="Arial" w:cs="Arial"/>
                <w:sz w:val="22"/>
                <w:szCs w:val="22"/>
              </w:rPr>
              <w:t xml:space="preserve"> sveikatingumo tematika (pasirinktinai techninės specifikacijos 2.1.9 – 2.1.11 punktuose nurodytomis temomis);</w:t>
            </w:r>
          </w:p>
          <w:p w14:paraId="2D99911E"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1 mokymus senatvės pensijos amžiaus sukakusiems asmenims</w:t>
            </w:r>
            <w:r w:rsidRPr="00B560A1">
              <w:rPr>
                <w:rStyle w:val="Puslapioinaosnuoroda"/>
                <w:rFonts w:ascii="Arial" w:hAnsi="Arial" w:cs="Arial"/>
                <w:sz w:val="22"/>
                <w:szCs w:val="22"/>
              </w:rPr>
              <w:footnoteReference w:id="14"/>
            </w:r>
            <w:r w:rsidRPr="00B560A1">
              <w:rPr>
                <w:rFonts w:ascii="Arial" w:hAnsi="Arial" w:cs="Arial"/>
                <w:sz w:val="22"/>
                <w:szCs w:val="22"/>
              </w:rPr>
              <w:t xml:space="preserve"> sveikatingumo tematika (pasirinktinai techninės specifikacijos 2.1.9 – 2.1.11 punktuose nurodytomis temomis).</w:t>
            </w:r>
          </w:p>
          <w:p w14:paraId="776105F6"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recenzavęs bent 1 (vieną) mokymo programą vaistų naudojimo tematika (pasirinktinai techninės specifikacijos 2.1.10 punkte nurodytomis temomis).</w:t>
            </w:r>
          </w:p>
        </w:tc>
        <w:tc>
          <w:tcPr>
            <w:tcW w:w="1074" w:type="dxa"/>
            <w:vAlign w:val="center"/>
          </w:tcPr>
          <w:p w14:paraId="602E94F1"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1</w:t>
            </w:r>
          </w:p>
        </w:tc>
      </w:tr>
      <w:tr w:rsidR="0058439E" w:rsidRPr="00B560A1" w14:paraId="73010CB7" w14:textId="77777777" w:rsidTr="000110CC">
        <w:tc>
          <w:tcPr>
            <w:tcW w:w="9073" w:type="dxa"/>
            <w:tcBorders>
              <w:bottom w:val="single" w:sz="4" w:space="0" w:color="auto"/>
            </w:tcBorders>
            <w:shd w:val="clear" w:color="auto" w:fill="auto"/>
          </w:tcPr>
          <w:p w14:paraId="183CD0C6"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5 mokymus suaugusiems sveikatingumo tematika (pasirinktinai techninės specifikacijos 2.1.9 – 2.1.11 punktuose nurodytomis temomis);</w:t>
            </w:r>
          </w:p>
          <w:p w14:paraId="7021F8FE"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2 mokymus senatvės pensijos amžiaus sukakusiems asmenims sveikatingumo tematika (pasirinktinai techninės specifikacijos 2.1.9 – 2.1.11 punktuose nurodytomis temomis);</w:t>
            </w:r>
          </w:p>
          <w:p w14:paraId="625A29E6"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recenzavęs bent 1 (vieną) mokymo programą vaistų naudojimo tematika (pasirinktinai techninės specifikacijos 2.1.10 punkte nurodytomis temomis);</w:t>
            </w:r>
          </w:p>
          <w:p w14:paraId="38063FB0"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vadovavęs / dalyvavęs bent 1 (vienoje) darbo grupėje rengiant mokymo programas vaistų naudojimo tematika (pasirinktinai techninės specifikacijos 2.1.10 punkte nurodytomis temomis).</w:t>
            </w:r>
          </w:p>
        </w:tc>
        <w:tc>
          <w:tcPr>
            <w:tcW w:w="1074" w:type="dxa"/>
            <w:vAlign w:val="center"/>
          </w:tcPr>
          <w:p w14:paraId="62C60253"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2</w:t>
            </w:r>
          </w:p>
          <w:p w14:paraId="61541D9D" w14:textId="77777777" w:rsidR="0058439E" w:rsidRPr="00B560A1" w:rsidRDefault="0058439E" w:rsidP="00B167EA">
            <w:pPr>
              <w:tabs>
                <w:tab w:val="left" w:pos="709"/>
              </w:tabs>
              <w:spacing w:line="240" w:lineRule="auto"/>
              <w:rPr>
                <w:rFonts w:ascii="Arial" w:eastAsia="CIDFont+F2" w:hAnsi="Arial" w:cs="Arial"/>
                <w:sz w:val="22"/>
                <w:szCs w:val="22"/>
              </w:rPr>
            </w:pPr>
          </w:p>
        </w:tc>
      </w:tr>
      <w:tr w:rsidR="0058439E" w:rsidRPr="00B560A1" w14:paraId="07A77957" w14:textId="77777777" w:rsidTr="000110CC">
        <w:tc>
          <w:tcPr>
            <w:tcW w:w="9073" w:type="dxa"/>
            <w:tcBorders>
              <w:top w:val="single" w:sz="4" w:space="0" w:color="auto"/>
            </w:tcBorders>
            <w:shd w:val="clear" w:color="auto" w:fill="auto"/>
          </w:tcPr>
          <w:p w14:paraId="0A51ABEA"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6 mokymų suaugusiems sveikatingumo tematika (pasirinktinai techninės specifikacijos 2.1.9 – 2.1.11 punktuose nurodytomis temomis);</w:t>
            </w:r>
          </w:p>
          <w:p w14:paraId="7A3CE4FB"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3 mokymus  senatvės pensijos amžiaus sukakusiems asmenims sveikatingumo tematika (pasirinktinai techninės specifikacijos 2.1.9 – 2.1.11 punktuose nurodytomis temomis);</w:t>
            </w:r>
          </w:p>
          <w:p w14:paraId="0D295B23"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recenzavęs ne mažiau kaip 2 mokymo programas vaistų naudojimo tematika (pasirinktinai techninės specifikacijos 2.1.10 punkte nurodytomis temomis);</w:t>
            </w:r>
          </w:p>
          <w:p w14:paraId="0699FB33"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vadovavęs / dalyvavęs ne mažiau kaip 2 darbo grupėse rengiant mokymo programas vaistų naudojimo tematika (pasirinktinai techninės specifikacijos 2.1.10 punkte nurodytomis temomis).</w:t>
            </w:r>
          </w:p>
        </w:tc>
        <w:tc>
          <w:tcPr>
            <w:tcW w:w="1074" w:type="dxa"/>
            <w:tcBorders>
              <w:top w:val="single" w:sz="4" w:space="0" w:color="auto"/>
            </w:tcBorders>
            <w:vAlign w:val="center"/>
          </w:tcPr>
          <w:p w14:paraId="5C4690D1"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3</w:t>
            </w:r>
          </w:p>
          <w:p w14:paraId="1A2E9219" w14:textId="77777777" w:rsidR="0058439E" w:rsidRPr="00B560A1" w:rsidRDefault="0058439E" w:rsidP="00B167EA">
            <w:pPr>
              <w:tabs>
                <w:tab w:val="left" w:pos="709"/>
              </w:tabs>
              <w:spacing w:line="240" w:lineRule="auto"/>
              <w:rPr>
                <w:rFonts w:ascii="Arial" w:eastAsia="CIDFont+F2" w:hAnsi="Arial" w:cs="Arial"/>
                <w:sz w:val="22"/>
                <w:szCs w:val="22"/>
              </w:rPr>
            </w:pPr>
          </w:p>
        </w:tc>
      </w:tr>
    </w:tbl>
    <w:p w14:paraId="332822DB" w14:textId="54BA537A" w:rsidR="0058439E" w:rsidRPr="00B560A1" w:rsidRDefault="0058439E" w:rsidP="000110CC">
      <w:pPr>
        <w:numPr>
          <w:ilvl w:val="2"/>
          <w:numId w:val="37"/>
        </w:numPr>
        <w:tabs>
          <w:tab w:val="right" w:pos="851"/>
          <w:tab w:val="left" w:pos="1560"/>
          <w:tab w:val="left" w:pos="9072"/>
        </w:tabs>
        <w:spacing w:after="0" w:line="240" w:lineRule="auto"/>
        <w:ind w:left="0" w:right="49" w:firstLine="709"/>
        <w:contextualSpacing/>
        <w:jc w:val="both"/>
        <w:rPr>
          <w:rFonts w:ascii="Arial" w:eastAsia="CIDFont+F2" w:hAnsi="Arial" w:cs="Arial"/>
          <w:sz w:val="22"/>
          <w:szCs w:val="22"/>
        </w:rPr>
      </w:pPr>
      <w:bookmarkStart w:id="108" w:name="_Hlk91569491"/>
      <w:r w:rsidRPr="00B560A1">
        <w:rPr>
          <w:rFonts w:ascii="Arial" w:hAnsi="Arial" w:cs="Arial"/>
          <w:b/>
          <w:bCs/>
          <w:iCs/>
          <w:sz w:val="22"/>
          <w:szCs w:val="22"/>
        </w:rPr>
        <w:t>Lektorių grupės patirtis</w:t>
      </w:r>
      <w:r w:rsidRPr="00B560A1" w:rsidDel="009B4278">
        <w:rPr>
          <w:rFonts w:ascii="Arial" w:hAnsi="Arial" w:cs="Arial"/>
          <w:b/>
          <w:sz w:val="22"/>
          <w:szCs w:val="22"/>
        </w:rPr>
        <w:t xml:space="preserve"> </w:t>
      </w:r>
      <w:r w:rsidRPr="00B560A1">
        <w:rPr>
          <w:rFonts w:ascii="Arial" w:hAnsi="Arial" w:cs="Arial"/>
          <w:b/>
          <w:sz w:val="22"/>
          <w:szCs w:val="22"/>
        </w:rPr>
        <w:t>(T</w:t>
      </w:r>
      <w:r w:rsidRPr="00B560A1">
        <w:rPr>
          <w:rFonts w:ascii="Arial" w:hAnsi="Arial" w:cs="Arial"/>
          <w:b/>
          <w:sz w:val="22"/>
          <w:szCs w:val="22"/>
          <w:vertAlign w:val="subscript"/>
        </w:rPr>
        <w:t>2</w:t>
      </w:r>
      <w:r w:rsidRPr="00B560A1">
        <w:rPr>
          <w:rFonts w:ascii="Arial" w:hAnsi="Arial" w:cs="Arial"/>
          <w:b/>
          <w:sz w:val="22"/>
          <w:szCs w:val="22"/>
        </w:rPr>
        <w:t>).</w:t>
      </w:r>
      <w:r w:rsidRPr="00B560A1">
        <w:rPr>
          <w:rFonts w:ascii="Arial" w:hAnsi="Arial" w:cs="Arial"/>
          <w:sz w:val="22"/>
          <w:szCs w:val="22"/>
        </w:rPr>
        <w:t xml:space="preserve"> Vertinama siūlomų </w:t>
      </w:r>
      <w:r w:rsidRPr="00B560A1">
        <w:rPr>
          <w:rFonts w:ascii="Arial" w:eastAsia="CIDFont+F2" w:hAnsi="Arial" w:cs="Arial"/>
          <w:sz w:val="22"/>
          <w:szCs w:val="22"/>
        </w:rPr>
        <w:t xml:space="preserve">lektorių grupės patirtis, nurodyta </w:t>
      </w:r>
      <w:r w:rsidR="00B25542" w:rsidRPr="00B560A1">
        <w:rPr>
          <w:rFonts w:ascii="Arial" w:eastAsia="CIDFont+F2" w:hAnsi="Arial" w:cs="Arial"/>
          <w:sz w:val="22"/>
          <w:szCs w:val="22"/>
        </w:rPr>
        <w:t>Pirkimo sąlygų 6</w:t>
      </w:r>
      <w:r w:rsidR="00336592" w:rsidRPr="00B560A1">
        <w:rPr>
          <w:rFonts w:ascii="Arial" w:eastAsia="CIDFont+F2" w:hAnsi="Arial" w:cs="Arial"/>
          <w:sz w:val="22"/>
          <w:szCs w:val="22"/>
        </w:rPr>
        <w:t xml:space="preserve"> priedo</w:t>
      </w:r>
      <w:r w:rsidR="00B25542" w:rsidRPr="00B560A1">
        <w:rPr>
          <w:rFonts w:ascii="Arial" w:eastAsia="CIDFont+F2" w:hAnsi="Arial" w:cs="Arial"/>
          <w:sz w:val="22"/>
          <w:szCs w:val="22"/>
        </w:rPr>
        <w:t xml:space="preserve"> „Pasiūlymo forma“ </w:t>
      </w:r>
      <w:r w:rsidRPr="00B560A1">
        <w:rPr>
          <w:rFonts w:ascii="Arial" w:eastAsia="CIDFont+F2" w:hAnsi="Arial" w:cs="Arial"/>
          <w:sz w:val="22"/>
          <w:szCs w:val="22"/>
        </w:rPr>
        <w:t>2 priedo „Lektorių grupės patirties aprašas“ formoje. Šiame priede pateikiama informacija apie</w:t>
      </w:r>
      <w:r w:rsidRPr="00B560A1">
        <w:rPr>
          <w:rFonts w:ascii="Arial" w:hAnsi="Arial" w:cs="Arial"/>
          <w:sz w:val="22"/>
          <w:szCs w:val="22"/>
        </w:rPr>
        <w:t xml:space="preserve"> lektorių grupės patirtį bei pridedami tai patvirtinantys dokumentai, taip pat pateikiamos pažymos ir / ar kiti dokumentai, reikalingi lektorių grupės patirčiai pagrįsti</w:t>
      </w:r>
      <w:r w:rsidRPr="00B560A1">
        <w:rPr>
          <w:rFonts w:ascii="Arial" w:eastAsia="CIDFont+F2" w:hAnsi="Arial" w:cs="Arial"/>
          <w:sz w:val="22"/>
          <w:szCs w:val="22"/>
        </w:rPr>
        <w:t>. Nepateikus bent vieno dokumento,</w:t>
      </w:r>
      <w:r w:rsidRPr="00B560A1">
        <w:rPr>
          <w:rFonts w:ascii="Arial" w:hAnsi="Arial" w:cs="Arial"/>
          <w:sz w:val="22"/>
          <w:szCs w:val="22"/>
        </w:rPr>
        <w:t xml:space="preserve"> </w:t>
      </w:r>
      <w:r w:rsidRPr="00B560A1">
        <w:rPr>
          <w:rFonts w:ascii="Arial" w:eastAsia="CIDFont+F2" w:hAnsi="Arial" w:cs="Arial"/>
          <w:sz w:val="22"/>
          <w:szCs w:val="22"/>
        </w:rPr>
        <w:t xml:space="preserve">pagrindžiančio </w:t>
      </w:r>
      <w:r w:rsidRPr="00B560A1">
        <w:rPr>
          <w:rFonts w:ascii="Arial" w:hAnsi="Arial" w:cs="Arial"/>
          <w:sz w:val="22"/>
          <w:szCs w:val="22"/>
        </w:rPr>
        <w:t>lektorių grupės</w:t>
      </w:r>
      <w:r w:rsidRPr="00B560A1">
        <w:rPr>
          <w:rFonts w:ascii="Arial" w:eastAsia="CIDFont+F2" w:hAnsi="Arial" w:cs="Arial"/>
          <w:sz w:val="22"/>
          <w:szCs w:val="22"/>
        </w:rPr>
        <w:t xml:space="preserve"> darbo patirties, skiriama 0 balų.</w:t>
      </w:r>
    </w:p>
    <w:p w14:paraId="25CDE9AD" w14:textId="77777777" w:rsidR="0058439E" w:rsidRPr="00B560A1" w:rsidRDefault="0058439E" w:rsidP="0058439E">
      <w:pPr>
        <w:tabs>
          <w:tab w:val="right" w:pos="851"/>
          <w:tab w:val="left" w:pos="1560"/>
        </w:tabs>
        <w:spacing w:after="0" w:line="240" w:lineRule="auto"/>
        <w:ind w:left="709" w:right="566"/>
        <w:contextualSpacing/>
        <w:jc w:val="both"/>
        <w:rPr>
          <w:rFonts w:ascii="Arial" w:eastAsia="CIDFont+F2" w:hAnsi="Arial" w:cs="Arial"/>
          <w:sz w:val="22"/>
          <w:szCs w:val="22"/>
        </w:rPr>
      </w:pPr>
    </w:p>
    <w:p w14:paraId="678A5B93" w14:textId="77777777" w:rsidR="0058439E" w:rsidRPr="00B560A1" w:rsidRDefault="0058439E" w:rsidP="0058439E">
      <w:pPr>
        <w:numPr>
          <w:ilvl w:val="3"/>
          <w:numId w:val="37"/>
        </w:numPr>
        <w:tabs>
          <w:tab w:val="right" w:pos="851"/>
          <w:tab w:val="left" w:pos="1701"/>
        </w:tabs>
        <w:spacing w:after="0" w:line="240" w:lineRule="auto"/>
        <w:ind w:left="0" w:right="566" w:firstLine="709"/>
        <w:contextualSpacing/>
        <w:rPr>
          <w:rFonts w:ascii="Arial" w:eastAsia="CIDFont+F2" w:hAnsi="Arial" w:cs="Arial"/>
          <w:b/>
          <w:bCs/>
          <w:i/>
          <w:iCs/>
          <w:sz w:val="22"/>
          <w:szCs w:val="22"/>
        </w:rPr>
      </w:pPr>
      <w:r w:rsidRPr="00B560A1">
        <w:rPr>
          <w:rFonts w:ascii="Arial" w:hAnsi="Arial" w:cs="Arial"/>
          <w:b/>
          <w:bCs/>
          <w:i/>
          <w:iCs/>
          <w:sz w:val="22"/>
          <w:szCs w:val="22"/>
        </w:rPr>
        <w:t>T</w:t>
      </w:r>
      <w:r w:rsidRPr="00B560A1">
        <w:rPr>
          <w:rFonts w:ascii="Arial" w:hAnsi="Arial" w:cs="Arial"/>
          <w:b/>
          <w:bCs/>
          <w:i/>
          <w:iCs/>
          <w:sz w:val="22"/>
          <w:szCs w:val="22"/>
          <w:vertAlign w:val="subscript"/>
        </w:rPr>
        <w:t>2 „</w:t>
      </w:r>
      <w:r w:rsidRPr="00B560A1">
        <w:rPr>
          <w:rFonts w:ascii="Arial" w:hAnsi="Arial" w:cs="Arial"/>
          <w:b/>
          <w:bCs/>
          <w:i/>
          <w:iCs/>
          <w:sz w:val="22"/>
          <w:szCs w:val="22"/>
        </w:rPr>
        <w:t>Lektorių grupės patirtis“ kriterijaus įvertinimo apibūdinimas:</w:t>
      </w: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8926"/>
        <w:gridCol w:w="1140"/>
      </w:tblGrid>
      <w:tr w:rsidR="0058439E" w:rsidRPr="00B560A1" w14:paraId="3CFB7A72" w14:textId="77777777" w:rsidTr="000110CC">
        <w:trPr>
          <w:trHeight w:val="359"/>
        </w:trPr>
        <w:tc>
          <w:tcPr>
            <w:tcW w:w="8926" w:type="dxa"/>
            <w:shd w:val="clear" w:color="auto" w:fill="auto"/>
            <w:vAlign w:val="center"/>
          </w:tcPr>
          <w:bookmarkEnd w:id="108"/>
          <w:p w14:paraId="41E80C6A" w14:textId="77777777" w:rsidR="0058439E" w:rsidRPr="00B560A1" w:rsidRDefault="0058439E" w:rsidP="00B167EA">
            <w:pPr>
              <w:tabs>
                <w:tab w:val="left" w:pos="709"/>
              </w:tabs>
              <w:spacing w:line="240" w:lineRule="auto"/>
              <w:contextualSpacing/>
              <w:jc w:val="center"/>
              <w:rPr>
                <w:rFonts w:ascii="Arial" w:eastAsia="CIDFont+F2" w:hAnsi="Arial" w:cs="Arial"/>
                <w:b/>
                <w:sz w:val="22"/>
                <w:szCs w:val="22"/>
              </w:rPr>
            </w:pPr>
            <w:r w:rsidRPr="00B560A1">
              <w:rPr>
                <w:rFonts w:ascii="Arial" w:hAnsi="Arial" w:cs="Arial"/>
                <w:b/>
                <w:bCs/>
                <w:i/>
                <w:iCs/>
                <w:sz w:val="22"/>
                <w:szCs w:val="22"/>
              </w:rPr>
              <w:t>Lektorių grupės patirtis (T</w:t>
            </w:r>
            <w:r w:rsidRPr="00B560A1">
              <w:rPr>
                <w:rFonts w:ascii="Arial" w:hAnsi="Arial" w:cs="Arial"/>
                <w:b/>
                <w:bCs/>
                <w:i/>
                <w:iCs/>
                <w:sz w:val="22"/>
                <w:szCs w:val="22"/>
                <w:vertAlign w:val="subscript"/>
              </w:rPr>
              <w:t>2)</w:t>
            </w:r>
          </w:p>
        </w:tc>
        <w:tc>
          <w:tcPr>
            <w:tcW w:w="1137" w:type="dxa"/>
          </w:tcPr>
          <w:p w14:paraId="7E311B91" w14:textId="77777777" w:rsidR="0058439E" w:rsidRPr="00B560A1" w:rsidRDefault="0058439E" w:rsidP="00B167EA">
            <w:pPr>
              <w:spacing w:line="240" w:lineRule="auto"/>
              <w:jc w:val="center"/>
              <w:rPr>
                <w:rFonts w:ascii="Arial" w:hAnsi="Arial" w:cs="Arial"/>
                <w:b/>
                <w:sz w:val="22"/>
                <w:szCs w:val="22"/>
              </w:rPr>
            </w:pPr>
            <w:r w:rsidRPr="00B560A1">
              <w:rPr>
                <w:rFonts w:ascii="Arial" w:hAnsi="Arial" w:cs="Arial"/>
                <w:b/>
                <w:sz w:val="22"/>
                <w:szCs w:val="22"/>
              </w:rPr>
              <w:t>Vertinimo balai</w:t>
            </w:r>
          </w:p>
        </w:tc>
      </w:tr>
      <w:tr w:rsidR="0058439E" w:rsidRPr="00B560A1" w14:paraId="735795ED" w14:textId="77777777" w:rsidTr="000110CC">
        <w:trPr>
          <w:trHeight w:val="394"/>
        </w:trPr>
        <w:tc>
          <w:tcPr>
            <w:tcW w:w="10066" w:type="dxa"/>
            <w:gridSpan w:val="2"/>
          </w:tcPr>
          <w:p w14:paraId="16952921" w14:textId="77777777" w:rsidR="0058439E" w:rsidRPr="00B560A1" w:rsidRDefault="0058439E" w:rsidP="00B167EA">
            <w:pPr>
              <w:tabs>
                <w:tab w:val="left" w:pos="709"/>
              </w:tabs>
              <w:spacing w:line="240" w:lineRule="auto"/>
              <w:rPr>
                <w:rFonts w:ascii="Arial" w:eastAsia="CIDFont+F2" w:hAnsi="Arial" w:cs="Arial"/>
                <w:b/>
                <w:i/>
                <w:sz w:val="22"/>
                <w:szCs w:val="22"/>
              </w:rPr>
            </w:pPr>
            <w:r w:rsidRPr="00B560A1">
              <w:rPr>
                <w:rFonts w:ascii="Arial" w:eastAsia="CIDFont+F2" w:hAnsi="Arial" w:cs="Arial"/>
                <w:b/>
                <w:i/>
                <w:sz w:val="22"/>
                <w:szCs w:val="22"/>
              </w:rPr>
              <w:t xml:space="preserve">Lektorių grupę turi sudaryti 3 lektoriai: </w:t>
            </w:r>
          </w:p>
        </w:tc>
      </w:tr>
      <w:tr w:rsidR="0058439E" w:rsidRPr="00B560A1" w14:paraId="0ED54E5C" w14:textId="77777777" w:rsidTr="000110CC">
        <w:trPr>
          <w:trHeight w:val="788"/>
        </w:trPr>
        <w:tc>
          <w:tcPr>
            <w:tcW w:w="8926" w:type="dxa"/>
          </w:tcPr>
          <w:p w14:paraId="021F951F"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lastRenderedPageBreak/>
              <w:t>1 lektorius, vykdęs ne mažiau kaip 8 akad. val. trukmės mokymus suaugusiems vaistų naudojimo tematika (pasirinktinai techninės specifikacijos 2.1.10 punkte nurodytomis temomis);</w:t>
            </w:r>
          </w:p>
          <w:p w14:paraId="10A868A8"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1 lektorius, vykdęs ne mažiau kaip 8 akad. val. trukmės mokymus suaugusiems</w:t>
            </w:r>
            <w:r w:rsidRPr="00B560A1">
              <w:rPr>
                <w:rStyle w:val="Puslapioinaosnuoroda"/>
                <w:rFonts w:ascii="Arial" w:hAnsi="Arial" w:cs="Arial"/>
                <w:sz w:val="22"/>
                <w:szCs w:val="22"/>
              </w:rPr>
              <w:footnoteReference w:id="15"/>
            </w:r>
            <w:r w:rsidRPr="00B560A1">
              <w:rPr>
                <w:rFonts w:ascii="Arial" w:hAnsi="Arial" w:cs="Arial"/>
                <w:sz w:val="22"/>
                <w:szCs w:val="22"/>
              </w:rPr>
              <w:t xml:space="preserve"> sveikos mitybos tematika (pasirinktinai techninės specifikacijos 2.1.9 punkte nurodytomis temomis);</w:t>
            </w:r>
          </w:p>
          <w:p w14:paraId="27C3B6D3"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1 lektorius, vykdęs ne mažiau kaip 8 akad. val. trukmės mokymus suaugusiems kineziterapijos tematika (pasirinktinai techninės specifikacijos 2.1.11 punkte nurodytomis temomis).</w:t>
            </w:r>
          </w:p>
        </w:tc>
        <w:tc>
          <w:tcPr>
            <w:tcW w:w="1137" w:type="dxa"/>
          </w:tcPr>
          <w:p w14:paraId="1A497334"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1</w:t>
            </w:r>
          </w:p>
        </w:tc>
      </w:tr>
      <w:tr w:rsidR="0058439E" w:rsidRPr="00B560A1" w14:paraId="2B9191CD" w14:textId="77777777" w:rsidTr="000110CC">
        <w:trPr>
          <w:trHeight w:val="1803"/>
        </w:trPr>
        <w:tc>
          <w:tcPr>
            <w:tcW w:w="8926" w:type="dxa"/>
          </w:tcPr>
          <w:p w14:paraId="282BE94E"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1 lektorius, vykdęs ne mažiau kaip 16 akad. val. trukmės mokymus suaugusiems vaistų naudojimo tematika (pasirinktinai techninės specifikacijos 2.1.10 punkte nurodytomis temomis);</w:t>
            </w:r>
          </w:p>
          <w:p w14:paraId="37A20C8F"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1 lektorius, vykdęs ne mažiau kaip 16 akad. val. trukmės mokymus suaugusiems sveikos mitybos tematika (pasirinktinai techninės specifikacijos 2.1.9 punkte nurodytomis temomis);</w:t>
            </w:r>
          </w:p>
          <w:p w14:paraId="5EC89EC4"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1 lektorius, vykdęs ne mažiau kaip 16 akad. val. trukmės mokymus suaugusiems kineziterapijos tematika (pasirinktinai techninės specifikacijos 2.1.11 punkte nurodytomis temomis).</w:t>
            </w:r>
          </w:p>
        </w:tc>
        <w:tc>
          <w:tcPr>
            <w:tcW w:w="1137" w:type="dxa"/>
          </w:tcPr>
          <w:p w14:paraId="517FB6B8"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2</w:t>
            </w:r>
          </w:p>
        </w:tc>
      </w:tr>
      <w:tr w:rsidR="0058439E" w:rsidRPr="00B560A1" w14:paraId="24D6B121" w14:textId="77777777" w:rsidTr="000110CC">
        <w:trPr>
          <w:trHeight w:val="1051"/>
        </w:trPr>
        <w:tc>
          <w:tcPr>
            <w:tcW w:w="8926" w:type="dxa"/>
          </w:tcPr>
          <w:p w14:paraId="0A9340F7"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1 lektorius, vykdęs ne mažiau kaip 24 akad. val. trukmės mokymus suaugusiems vaistų naudojimo tematika (pasirinktinai techninės specifikacijos 2.1.10 punkte nurodytomis temomis);</w:t>
            </w:r>
          </w:p>
          <w:p w14:paraId="4E2FEEE3"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1 lektorius, vykdęs ne mažiau kaip 24 akad. val. trukmės mokymus suaugusiems sveikos mitybos tematika (pasirinktinai techninės specifikacijos 2.1.9 punkte nurodytomis temomis);</w:t>
            </w:r>
          </w:p>
          <w:p w14:paraId="1FEC6C48"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1 lektorius, vykdęs ne mažiau kaip 24 akad. val. trukmės mokymus suaugusiems kineziterapijos tematika (pasirinktinai techninės specifikacijos 2.1.11 punkte nurodytomis temomis).</w:t>
            </w:r>
          </w:p>
        </w:tc>
        <w:tc>
          <w:tcPr>
            <w:tcW w:w="1137" w:type="dxa"/>
          </w:tcPr>
          <w:p w14:paraId="4C02DCA0"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3</w:t>
            </w:r>
          </w:p>
        </w:tc>
      </w:tr>
    </w:tbl>
    <w:p w14:paraId="5B561202" w14:textId="77777777" w:rsidR="0058439E" w:rsidRPr="00B560A1" w:rsidRDefault="0058439E" w:rsidP="0058439E">
      <w:pPr>
        <w:tabs>
          <w:tab w:val="left" w:pos="0"/>
          <w:tab w:val="right" w:pos="851"/>
          <w:tab w:val="left" w:pos="1560"/>
        </w:tabs>
        <w:spacing w:line="240" w:lineRule="auto"/>
        <w:ind w:left="709"/>
        <w:contextualSpacing/>
        <w:rPr>
          <w:rFonts w:ascii="Arial" w:hAnsi="Arial" w:cs="Arial"/>
          <w:sz w:val="22"/>
          <w:szCs w:val="22"/>
        </w:rPr>
      </w:pPr>
    </w:p>
    <w:p w14:paraId="0FFDBA76" w14:textId="77777777" w:rsidR="0058439E" w:rsidRPr="00B560A1" w:rsidRDefault="0058439E" w:rsidP="0058439E">
      <w:pPr>
        <w:numPr>
          <w:ilvl w:val="1"/>
          <w:numId w:val="37"/>
        </w:numPr>
        <w:tabs>
          <w:tab w:val="left" w:pos="0"/>
          <w:tab w:val="right" w:pos="851"/>
          <w:tab w:val="left" w:pos="1560"/>
        </w:tabs>
        <w:spacing w:after="0" w:line="240" w:lineRule="auto"/>
        <w:ind w:left="0" w:firstLine="709"/>
        <w:contextualSpacing/>
        <w:jc w:val="both"/>
        <w:rPr>
          <w:rFonts w:ascii="Arial" w:hAnsi="Arial" w:cs="Arial"/>
          <w:sz w:val="22"/>
          <w:szCs w:val="22"/>
        </w:rPr>
      </w:pPr>
      <w:r w:rsidRPr="00B560A1">
        <w:rPr>
          <w:rFonts w:ascii="Arial" w:hAnsi="Arial" w:cs="Arial"/>
          <w:b/>
          <w:sz w:val="22"/>
          <w:szCs w:val="22"/>
        </w:rPr>
        <w:t>Kokybinių kriterijų įvertinimų apibūdinimų aprašymas 2 Pirkimo daliai „Floristikos ir apželdinimo  mokymai“:</w:t>
      </w:r>
    </w:p>
    <w:p w14:paraId="13E6EB48" w14:textId="72FE7F2F" w:rsidR="0058439E" w:rsidRPr="00B560A1" w:rsidRDefault="0058439E" w:rsidP="0058439E">
      <w:pPr>
        <w:numPr>
          <w:ilvl w:val="2"/>
          <w:numId w:val="37"/>
        </w:numPr>
        <w:tabs>
          <w:tab w:val="left" w:pos="0"/>
          <w:tab w:val="right" w:pos="426"/>
          <w:tab w:val="left" w:pos="1560"/>
        </w:tabs>
        <w:spacing w:after="0" w:line="240" w:lineRule="auto"/>
        <w:ind w:left="0" w:firstLine="709"/>
        <w:contextualSpacing/>
        <w:jc w:val="both"/>
        <w:rPr>
          <w:rFonts w:ascii="Arial" w:eastAsia="CIDFont+F2" w:hAnsi="Arial" w:cs="Arial"/>
          <w:sz w:val="22"/>
          <w:szCs w:val="22"/>
        </w:rPr>
      </w:pPr>
      <w:r w:rsidRPr="00B560A1">
        <w:rPr>
          <w:rFonts w:ascii="Arial" w:hAnsi="Arial" w:cs="Arial"/>
          <w:b/>
          <w:sz w:val="22"/>
          <w:szCs w:val="22"/>
        </w:rPr>
        <w:t>Lektoriaus eksperto darbo patirtis (T</w:t>
      </w:r>
      <w:r w:rsidRPr="00B560A1">
        <w:rPr>
          <w:rFonts w:ascii="Arial" w:hAnsi="Arial" w:cs="Arial"/>
          <w:b/>
          <w:sz w:val="22"/>
          <w:szCs w:val="22"/>
          <w:vertAlign w:val="subscript"/>
        </w:rPr>
        <w:t>1</w:t>
      </w:r>
      <w:r w:rsidRPr="00B560A1">
        <w:rPr>
          <w:rFonts w:ascii="Arial" w:hAnsi="Arial" w:cs="Arial"/>
          <w:b/>
          <w:sz w:val="22"/>
          <w:szCs w:val="22"/>
        </w:rPr>
        <w:t>).</w:t>
      </w:r>
      <w:r w:rsidRPr="00B560A1">
        <w:rPr>
          <w:rFonts w:ascii="Arial" w:hAnsi="Arial" w:cs="Arial"/>
          <w:sz w:val="22"/>
          <w:szCs w:val="22"/>
        </w:rPr>
        <w:t xml:space="preserve"> Vertinama siūlomo lektoriaus eksperto darbo patirtis, nurodyta </w:t>
      </w:r>
      <w:r w:rsidR="00B25542" w:rsidRPr="00B560A1">
        <w:rPr>
          <w:rFonts w:ascii="Arial" w:eastAsia="CIDFont+F2" w:hAnsi="Arial" w:cs="Arial"/>
          <w:sz w:val="22"/>
          <w:szCs w:val="22"/>
        </w:rPr>
        <w:t>Pirkimo sąlygų 6</w:t>
      </w:r>
      <w:r w:rsidR="00336592" w:rsidRPr="00B560A1">
        <w:rPr>
          <w:rFonts w:ascii="Arial" w:eastAsia="CIDFont+F2" w:hAnsi="Arial" w:cs="Arial"/>
          <w:sz w:val="22"/>
          <w:szCs w:val="22"/>
        </w:rPr>
        <w:t xml:space="preserve"> priedo</w:t>
      </w:r>
      <w:r w:rsidR="00B25542" w:rsidRPr="00B560A1">
        <w:rPr>
          <w:rFonts w:ascii="Arial" w:eastAsia="CIDFont+F2" w:hAnsi="Arial" w:cs="Arial"/>
          <w:sz w:val="22"/>
          <w:szCs w:val="22"/>
        </w:rPr>
        <w:t xml:space="preserve"> „Pasiūlymo forma“ </w:t>
      </w:r>
      <w:r w:rsidRPr="00B560A1">
        <w:rPr>
          <w:rFonts w:ascii="Arial" w:hAnsi="Arial" w:cs="Arial"/>
          <w:sz w:val="22"/>
          <w:szCs w:val="22"/>
        </w:rPr>
        <w:t>1 priedo „Lektoriaus eksperto patirties aprašas“ formoje. Šiame priede pateikiama informacija apie lektoriaus eksperto išsilavinimą bei pridedami tai patvirtinantys dokumentai, taip pat pateikiamos pažymos ir / ar kiti dokumentai, reikalingi lektoriaus eksperto darbo ir</w:t>
      </w:r>
      <w:r w:rsidRPr="0076582A">
        <w:rPr>
          <w:rFonts w:ascii="Arial" w:hAnsi="Arial" w:cs="Arial"/>
          <w:sz w:val="24"/>
          <w:szCs w:val="24"/>
        </w:rPr>
        <w:t xml:space="preserve"> </w:t>
      </w:r>
      <w:r w:rsidRPr="00B560A1">
        <w:rPr>
          <w:rFonts w:ascii="Arial" w:hAnsi="Arial" w:cs="Arial"/>
          <w:sz w:val="22"/>
          <w:szCs w:val="22"/>
        </w:rPr>
        <w:t>metodinės veiklos patirčiai pagrįsti</w:t>
      </w:r>
      <w:r w:rsidRPr="00B560A1">
        <w:rPr>
          <w:rFonts w:ascii="Arial" w:eastAsia="CIDFont+F2" w:hAnsi="Arial" w:cs="Arial"/>
          <w:sz w:val="22"/>
          <w:szCs w:val="22"/>
        </w:rPr>
        <w:t>. Nepateikus bent vieno dokumento,</w:t>
      </w:r>
      <w:r w:rsidRPr="00B560A1">
        <w:rPr>
          <w:rFonts w:ascii="Arial" w:hAnsi="Arial" w:cs="Arial"/>
          <w:sz w:val="22"/>
          <w:szCs w:val="22"/>
        </w:rPr>
        <w:t xml:space="preserve"> </w:t>
      </w:r>
      <w:r w:rsidRPr="00B560A1">
        <w:rPr>
          <w:rFonts w:ascii="Arial" w:eastAsia="CIDFont+F2" w:hAnsi="Arial" w:cs="Arial"/>
          <w:sz w:val="22"/>
          <w:szCs w:val="22"/>
        </w:rPr>
        <w:t xml:space="preserve">pagrindžiančio </w:t>
      </w:r>
      <w:r w:rsidRPr="00B560A1">
        <w:rPr>
          <w:rFonts w:ascii="Arial" w:hAnsi="Arial" w:cs="Arial"/>
          <w:sz w:val="22"/>
          <w:szCs w:val="22"/>
        </w:rPr>
        <w:t>lektoriaus eksperto</w:t>
      </w:r>
      <w:r w:rsidRPr="00B560A1">
        <w:rPr>
          <w:rFonts w:ascii="Arial" w:eastAsia="CIDFont+F2" w:hAnsi="Arial" w:cs="Arial"/>
          <w:sz w:val="22"/>
          <w:szCs w:val="22"/>
        </w:rPr>
        <w:t xml:space="preserve"> išsilavinimą ir darbo patirtį, skiriama 0 balų. </w:t>
      </w:r>
    </w:p>
    <w:p w14:paraId="1CDCD54B" w14:textId="4D8537EA" w:rsidR="0058439E" w:rsidRPr="00B560A1" w:rsidRDefault="0058439E" w:rsidP="0058439E">
      <w:pPr>
        <w:pStyle w:val="Sraopastraipa"/>
        <w:numPr>
          <w:ilvl w:val="2"/>
          <w:numId w:val="37"/>
        </w:numPr>
        <w:tabs>
          <w:tab w:val="right" w:pos="426"/>
          <w:tab w:val="left" w:pos="851"/>
          <w:tab w:val="left" w:pos="993"/>
          <w:tab w:val="left" w:pos="1134"/>
        </w:tabs>
        <w:spacing w:after="0" w:line="240" w:lineRule="auto"/>
        <w:ind w:left="0" w:firstLine="709"/>
        <w:jc w:val="both"/>
        <w:rPr>
          <w:rFonts w:ascii="Arial" w:eastAsia="CIDFont+F2" w:hAnsi="Arial" w:cs="Arial"/>
          <w:sz w:val="22"/>
          <w:szCs w:val="22"/>
        </w:rPr>
      </w:pPr>
      <w:r w:rsidRPr="00B560A1">
        <w:rPr>
          <w:rFonts w:ascii="Arial" w:eastAsia="CIDFont+F2" w:hAnsi="Arial" w:cs="Arial"/>
          <w:sz w:val="22"/>
          <w:szCs w:val="22"/>
        </w:rPr>
        <w:t>Tiekėjas privalo pasiūlyti tą patį lektorių ekspertą, kurio darbo patirtimi remiamasi vertinant kokybinį vertinimo kriterijų T</w:t>
      </w:r>
      <w:r w:rsidRPr="00B560A1">
        <w:rPr>
          <w:rFonts w:ascii="Arial" w:eastAsia="CIDFont+F2" w:hAnsi="Arial" w:cs="Arial"/>
          <w:sz w:val="22"/>
          <w:szCs w:val="22"/>
          <w:vertAlign w:val="subscript"/>
        </w:rPr>
        <w:t>1</w:t>
      </w:r>
      <w:r w:rsidRPr="00B560A1">
        <w:rPr>
          <w:rFonts w:ascii="Arial" w:eastAsia="CIDFont+F2" w:hAnsi="Arial" w:cs="Arial"/>
          <w:sz w:val="22"/>
          <w:szCs w:val="22"/>
        </w:rPr>
        <w:t xml:space="preserve"> „</w:t>
      </w:r>
      <w:r w:rsidRPr="00B560A1">
        <w:rPr>
          <w:rFonts w:ascii="Arial" w:eastAsia="CIDFont+F2" w:hAnsi="Arial" w:cs="Arial"/>
          <w:bCs/>
          <w:i/>
          <w:iCs/>
          <w:sz w:val="22"/>
          <w:szCs w:val="22"/>
        </w:rPr>
        <w:t>Lektoriaus eksperto darbo patirtis</w:t>
      </w:r>
      <w:r w:rsidRPr="00B560A1">
        <w:rPr>
          <w:rFonts w:ascii="Arial" w:eastAsia="CIDFont+F2" w:hAnsi="Arial" w:cs="Arial"/>
          <w:sz w:val="22"/>
          <w:szCs w:val="22"/>
        </w:rPr>
        <w:t xml:space="preserve">“, ir pateikti šio lektoriaus eksperto  kvalifikaciją pagrindžiančius dokumentus, numatytus </w:t>
      </w:r>
      <w:r w:rsidR="00E635F5" w:rsidRPr="00B560A1">
        <w:rPr>
          <w:rFonts w:ascii="Arial" w:eastAsia="CIDFont+F2" w:hAnsi="Arial" w:cs="Arial"/>
          <w:sz w:val="22"/>
          <w:szCs w:val="22"/>
        </w:rPr>
        <w:t>Pirkimo sąlygų 4 priedo „Tiekėjų kvalifikacijos reikalavimai ir reikalaujami kokybės bei aplinkos apsaugos vadybos sistemų standartai“ lentelės</w:t>
      </w:r>
      <w:r w:rsidRPr="00B560A1">
        <w:rPr>
          <w:rFonts w:ascii="Arial" w:eastAsia="CIDFont+F2" w:hAnsi="Arial" w:cs="Arial"/>
          <w:sz w:val="22"/>
          <w:szCs w:val="22"/>
        </w:rPr>
        <w:t xml:space="preserve"> 2.2. punkte. To paties lektoriaus eksperto kvalifikacija bus vertinama tiek pagal kokybinį kriterijų T</w:t>
      </w:r>
      <w:r w:rsidRPr="00B560A1">
        <w:rPr>
          <w:rFonts w:ascii="Arial" w:eastAsia="CIDFont+F2" w:hAnsi="Arial" w:cs="Arial"/>
          <w:sz w:val="22"/>
          <w:szCs w:val="22"/>
          <w:vertAlign w:val="subscript"/>
        </w:rPr>
        <w:t>1</w:t>
      </w:r>
      <w:r w:rsidRPr="00B560A1">
        <w:rPr>
          <w:rFonts w:ascii="Arial" w:eastAsia="CIDFont+F2" w:hAnsi="Arial" w:cs="Arial"/>
          <w:sz w:val="22"/>
          <w:szCs w:val="22"/>
        </w:rPr>
        <w:t xml:space="preserve">, tiek siekiant įrodyti atitiktį Pirkimo sąlygose numatytiems kvalifikaciniams reikalavimams. </w:t>
      </w:r>
    </w:p>
    <w:p w14:paraId="5EEF5132" w14:textId="77777777" w:rsidR="0058439E" w:rsidRPr="0076582A" w:rsidRDefault="0058439E" w:rsidP="0058439E">
      <w:pPr>
        <w:pStyle w:val="Sraopastraipa"/>
        <w:tabs>
          <w:tab w:val="right" w:pos="426"/>
          <w:tab w:val="left" w:pos="851"/>
          <w:tab w:val="left" w:pos="993"/>
          <w:tab w:val="left" w:pos="1134"/>
        </w:tabs>
        <w:spacing w:after="0" w:line="240" w:lineRule="auto"/>
        <w:ind w:left="709"/>
        <w:jc w:val="both"/>
        <w:rPr>
          <w:rFonts w:ascii="Arial" w:eastAsia="CIDFont+F2" w:hAnsi="Arial" w:cs="Arial"/>
          <w:sz w:val="24"/>
          <w:szCs w:val="24"/>
        </w:rPr>
      </w:pPr>
    </w:p>
    <w:p w14:paraId="1E0AD8C9" w14:textId="77777777" w:rsidR="0058439E" w:rsidRPr="00B560A1" w:rsidRDefault="0058439E" w:rsidP="0058439E">
      <w:pPr>
        <w:numPr>
          <w:ilvl w:val="3"/>
          <w:numId w:val="37"/>
        </w:numPr>
        <w:tabs>
          <w:tab w:val="right" w:pos="426"/>
          <w:tab w:val="left" w:pos="1701"/>
        </w:tabs>
        <w:spacing w:after="0" w:line="240" w:lineRule="auto"/>
        <w:ind w:left="0" w:firstLine="709"/>
        <w:contextualSpacing/>
        <w:rPr>
          <w:rFonts w:ascii="Arial" w:eastAsia="CIDFont+F2" w:hAnsi="Arial" w:cs="Arial"/>
          <w:b/>
          <w:bCs/>
          <w:i/>
          <w:iCs/>
          <w:sz w:val="22"/>
          <w:szCs w:val="22"/>
        </w:rPr>
      </w:pPr>
      <w:r w:rsidRPr="00B560A1">
        <w:rPr>
          <w:rFonts w:ascii="Arial" w:hAnsi="Arial" w:cs="Arial"/>
          <w:b/>
          <w:bCs/>
          <w:i/>
          <w:iCs/>
          <w:sz w:val="22"/>
          <w:szCs w:val="22"/>
        </w:rPr>
        <w:t>T</w:t>
      </w:r>
      <w:r w:rsidRPr="00B560A1">
        <w:rPr>
          <w:rFonts w:ascii="Arial" w:hAnsi="Arial" w:cs="Arial"/>
          <w:b/>
          <w:bCs/>
          <w:i/>
          <w:iCs/>
          <w:sz w:val="22"/>
          <w:szCs w:val="22"/>
          <w:vertAlign w:val="subscript"/>
        </w:rPr>
        <w:t>1 „</w:t>
      </w:r>
      <w:r w:rsidRPr="00B560A1">
        <w:rPr>
          <w:rFonts w:ascii="Arial" w:hAnsi="Arial" w:cs="Arial"/>
          <w:b/>
          <w:bCs/>
          <w:i/>
          <w:iCs/>
          <w:sz w:val="22"/>
          <w:szCs w:val="22"/>
        </w:rPr>
        <w:t>Lektoriaus eksperto darbo patirtis“</w:t>
      </w:r>
      <w:r w:rsidRPr="00B560A1">
        <w:rPr>
          <w:rFonts w:ascii="Arial" w:hAnsi="Arial" w:cs="Arial"/>
          <w:b/>
          <w:sz w:val="22"/>
          <w:szCs w:val="22"/>
        </w:rPr>
        <w:t xml:space="preserve"> </w:t>
      </w:r>
      <w:r w:rsidRPr="00B560A1">
        <w:rPr>
          <w:rFonts w:ascii="Arial" w:hAnsi="Arial" w:cs="Arial"/>
          <w:b/>
          <w:bCs/>
          <w:i/>
          <w:iCs/>
          <w:sz w:val="22"/>
          <w:szCs w:val="22"/>
        </w:rPr>
        <w:t>kriterijaus įvertinimo apibūdinimas:</w:t>
      </w:r>
    </w:p>
    <w:tbl>
      <w:tblPr>
        <w:tblW w:w="100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931"/>
        <w:gridCol w:w="1168"/>
      </w:tblGrid>
      <w:tr w:rsidR="0058439E" w:rsidRPr="00B560A1" w14:paraId="28D19227" w14:textId="77777777" w:rsidTr="000110CC">
        <w:trPr>
          <w:trHeight w:val="306"/>
        </w:trPr>
        <w:tc>
          <w:tcPr>
            <w:tcW w:w="8931" w:type="dxa"/>
            <w:shd w:val="clear" w:color="auto" w:fill="auto"/>
            <w:vAlign w:val="center"/>
          </w:tcPr>
          <w:p w14:paraId="212B66E5" w14:textId="77777777" w:rsidR="0058439E" w:rsidRPr="00B560A1" w:rsidRDefault="0058439E" w:rsidP="00B167EA">
            <w:pPr>
              <w:tabs>
                <w:tab w:val="left" w:pos="709"/>
              </w:tabs>
              <w:spacing w:line="240" w:lineRule="auto"/>
              <w:jc w:val="center"/>
              <w:rPr>
                <w:rFonts w:ascii="Arial" w:eastAsia="CIDFont+F2" w:hAnsi="Arial" w:cs="Arial"/>
                <w:b/>
                <w:sz w:val="22"/>
                <w:szCs w:val="22"/>
              </w:rPr>
            </w:pPr>
            <w:r w:rsidRPr="00B560A1">
              <w:rPr>
                <w:rFonts w:ascii="Arial" w:hAnsi="Arial" w:cs="Arial"/>
                <w:b/>
                <w:sz w:val="22"/>
                <w:szCs w:val="22"/>
              </w:rPr>
              <w:lastRenderedPageBreak/>
              <w:t>Lektoriaus eksperto darbo patirtis (</w:t>
            </w:r>
            <w:r w:rsidRPr="00B560A1">
              <w:rPr>
                <w:rFonts w:ascii="Arial" w:hAnsi="Arial" w:cs="Arial"/>
                <w:b/>
                <w:bCs/>
                <w:sz w:val="22"/>
                <w:szCs w:val="22"/>
              </w:rPr>
              <w:t>T</w:t>
            </w:r>
            <w:r w:rsidRPr="00B560A1">
              <w:rPr>
                <w:rFonts w:ascii="Arial" w:hAnsi="Arial" w:cs="Arial"/>
                <w:b/>
                <w:bCs/>
                <w:sz w:val="22"/>
                <w:szCs w:val="22"/>
                <w:vertAlign w:val="subscript"/>
              </w:rPr>
              <w:t>1</w:t>
            </w:r>
            <w:r w:rsidRPr="00B560A1">
              <w:rPr>
                <w:rFonts w:ascii="Arial" w:eastAsia="CIDFont+F2" w:hAnsi="Arial" w:cs="Arial"/>
                <w:b/>
                <w:sz w:val="22"/>
                <w:szCs w:val="22"/>
              </w:rPr>
              <w:t>)</w:t>
            </w:r>
          </w:p>
        </w:tc>
        <w:tc>
          <w:tcPr>
            <w:tcW w:w="1168" w:type="dxa"/>
            <w:shd w:val="clear" w:color="auto" w:fill="auto"/>
            <w:vAlign w:val="center"/>
          </w:tcPr>
          <w:p w14:paraId="19172ACC" w14:textId="77777777" w:rsidR="0058439E" w:rsidRPr="00B560A1" w:rsidRDefault="0058439E" w:rsidP="00B167EA">
            <w:pPr>
              <w:spacing w:line="240" w:lineRule="auto"/>
              <w:jc w:val="center"/>
              <w:rPr>
                <w:rFonts w:ascii="Arial" w:hAnsi="Arial" w:cs="Arial"/>
                <w:b/>
                <w:sz w:val="22"/>
                <w:szCs w:val="22"/>
              </w:rPr>
            </w:pPr>
            <w:r w:rsidRPr="00B560A1">
              <w:rPr>
                <w:rFonts w:ascii="Arial" w:hAnsi="Arial" w:cs="Arial"/>
                <w:b/>
                <w:sz w:val="22"/>
                <w:szCs w:val="22"/>
              </w:rPr>
              <w:t>Vertinimo balas</w:t>
            </w:r>
          </w:p>
        </w:tc>
      </w:tr>
      <w:tr w:rsidR="0058439E" w:rsidRPr="00B560A1" w14:paraId="6DDC3E1E" w14:textId="77777777" w:rsidTr="000110CC">
        <w:tc>
          <w:tcPr>
            <w:tcW w:w="8931" w:type="dxa"/>
          </w:tcPr>
          <w:p w14:paraId="0AE0A4EF" w14:textId="77777777" w:rsidR="0058439E" w:rsidRPr="00B560A1" w:rsidRDefault="0058439E" w:rsidP="00B167EA">
            <w:pPr>
              <w:spacing w:line="240" w:lineRule="auto"/>
              <w:rPr>
                <w:rFonts w:ascii="Arial" w:hAnsi="Arial" w:cs="Arial"/>
                <w:b/>
                <w:bCs/>
                <w:i/>
                <w:iCs/>
                <w:sz w:val="22"/>
                <w:szCs w:val="22"/>
              </w:rPr>
            </w:pPr>
            <w:r w:rsidRPr="00B560A1">
              <w:rPr>
                <w:rFonts w:ascii="Arial" w:hAnsi="Arial" w:cs="Arial"/>
                <w:b/>
                <w:bCs/>
                <w:i/>
                <w:iCs/>
                <w:sz w:val="22"/>
                <w:szCs w:val="22"/>
              </w:rPr>
              <w:t>Lektorius ekspertas turi būti/turėti:</w:t>
            </w:r>
          </w:p>
        </w:tc>
        <w:tc>
          <w:tcPr>
            <w:tcW w:w="1168" w:type="dxa"/>
            <w:vAlign w:val="center"/>
          </w:tcPr>
          <w:p w14:paraId="6724123B" w14:textId="77777777" w:rsidR="0058439E" w:rsidRPr="00B560A1" w:rsidRDefault="0058439E" w:rsidP="00B167EA">
            <w:pPr>
              <w:tabs>
                <w:tab w:val="left" w:pos="709"/>
              </w:tabs>
              <w:spacing w:line="240" w:lineRule="auto"/>
              <w:jc w:val="center"/>
              <w:rPr>
                <w:rFonts w:ascii="Arial" w:eastAsia="CIDFont+F2" w:hAnsi="Arial" w:cs="Arial"/>
                <w:sz w:val="22"/>
                <w:szCs w:val="22"/>
              </w:rPr>
            </w:pPr>
          </w:p>
        </w:tc>
      </w:tr>
      <w:tr w:rsidR="0058439E" w:rsidRPr="00B560A1" w14:paraId="1C882B42" w14:textId="77777777" w:rsidTr="000110CC">
        <w:tc>
          <w:tcPr>
            <w:tcW w:w="8931" w:type="dxa"/>
            <w:shd w:val="clear" w:color="auto" w:fill="auto"/>
          </w:tcPr>
          <w:p w14:paraId="3547F930"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4 mokymus suaugusiems apželdinimo / floristikos tematika (pasirinktinai techninės specifikacijos 2.2.8 – 2.2.9 punktuose nurodytomis temomis);</w:t>
            </w:r>
          </w:p>
          <w:p w14:paraId="252F7CAF"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1 mokymus senatvės pensijos amžiaus sukakusiems asmenims apželdinimo / floristikos tematika (pasirinktinai techninės specifikacijos 2.2.8 – 2.2.9 punktuose nurodytomis temomis);</w:t>
            </w:r>
          </w:p>
          <w:p w14:paraId="29CEFBAD"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color w:val="FF0000"/>
                <w:sz w:val="22"/>
                <w:szCs w:val="22"/>
              </w:rPr>
            </w:pPr>
            <w:r w:rsidRPr="00B560A1">
              <w:rPr>
                <w:rFonts w:ascii="Arial" w:hAnsi="Arial" w:cs="Arial"/>
                <w:sz w:val="22"/>
                <w:szCs w:val="22"/>
              </w:rPr>
              <w:t>recenzavęs bent 1 (vieną) mokymo programą apželdinimo / floristikos tematika (pasirinktinai techninės specifikacijos 2.2.8 – 2.2.9 punktuose nurodytomis temomis).</w:t>
            </w:r>
          </w:p>
        </w:tc>
        <w:tc>
          <w:tcPr>
            <w:tcW w:w="1168" w:type="dxa"/>
            <w:vAlign w:val="center"/>
          </w:tcPr>
          <w:p w14:paraId="0499D4DF"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1</w:t>
            </w:r>
          </w:p>
        </w:tc>
      </w:tr>
      <w:tr w:rsidR="0058439E" w:rsidRPr="00B560A1" w14:paraId="456C7C89" w14:textId="77777777" w:rsidTr="000110CC">
        <w:tc>
          <w:tcPr>
            <w:tcW w:w="8931" w:type="dxa"/>
            <w:tcBorders>
              <w:bottom w:val="single" w:sz="4" w:space="0" w:color="auto"/>
            </w:tcBorders>
            <w:shd w:val="clear" w:color="auto" w:fill="auto"/>
          </w:tcPr>
          <w:p w14:paraId="2EF037F4"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5 mokymus suaugusiems  apželdinimo / floristikos tematika (pasirinktinai techninės specifikacijos 2.2.8 – 2.2.9 punktuose nurodytomis temomis);</w:t>
            </w:r>
          </w:p>
          <w:p w14:paraId="509F4F3A"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2 mokymus senatvės pensijos amžiaus sukakusiems asmenims  apželdinimo / floristikos tematika (pasirinktinai techninės specifikacijos 2.2.8 – 2.2.9 punktuose nurodytomis temomis);</w:t>
            </w:r>
          </w:p>
          <w:p w14:paraId="0AAF37C5"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recenzavęs bent 1 (vieną) mokymo programą apželdinimo / floristikos tematika (pasirinktinai techninės specifikacijos 2.2.8 – 2.2.9 punktuose nurodytomis temomis);</w:t>
            </w:r>
          </w:p>
          <w:p w14:paraId="7EFB2FEB"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vadovavęs / dalyvavęs bent 1 (vienoje) darbo grupėje rengiant mokymo programas apželdinimo / floristikos tematika (pasirinktinai techninės specifikacijos 2.2.8 – 2.2.9 punktuose nurodytomis temomis).</w:t>
            </w:r>
          </w:p>
        </w:tc>
        <w:tc>
          <w:tcPr>
            <w:tcW w:w="1168" w:type="dxa"/>
            <w:vAlign w:val="center"/>
          </w:tcPr>
          <w:p w14:paraId="056A42C9"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2</w:t>
            </w:r>
          </w:p>
          <w:p w14:paraId="5890C899" w14:textId="77777777" w:rsidR="0058439E" w:rsidRPr="00B560A1" w:rsidRDefault="0058439E" w:rsidP="00B167EA">
            <w:pPr>
              <w:tabs>
                <w:tab w:val="left" w:pos="709"/>
              </w:tabs>
              <w:spacing w:line="240" w:lineRule="auto"/>
              <w:rPr>
                <w:rFonts w:ascii="Arial" w:eastAsia="CIDFont+F2" w:hAnsi="Arial" w:cs="Arial"/>
                <w:sz w:val="22"/>
                <w:szCs w:val="22"/>
              </w:rPr>
            </w:pPr>
          </w:p>
        </w:tc>
      </w:tr>
      <w:tr w:rsidR="0058439E" w:rsidRPr="00B560A1" w14:paraId="53EEDACF" w14:textId="77777777" w:rsidTr="000110CC">
        <w:tc>
          <w:tcPr>
            <w:tcW w:w="8931" w:type="dxa"/>
            <w:tcBorders>
              <w:top w:val="single" w:sz="4" w:space="0" w:color="auto"/>
            </w:tcBorders>
            <w:shd w:val="clear" w:color="auto" w:fill="auto"/>
          </w:tcPr>
          <w:p w14:paraId="6DF25D46"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6 mokymų suaugusiems apželdinimo / floristikos tematika (pasirinktinai techninės specifikacijos 2.2.8 – 2.2.9 punktuose nurodytomis temomis);</w:t>
            </w:r>
          </w:p>
          <w:p w14:paraId="05F1278A"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3 mokymus senatvės pensijos amžiaus sukakusiems asmenims  apželdinimo / floristikos tematika (pasirinktinai techninės specifikacijos 2.2.8 – 2.2.9 punktuose nurodytomis temomis);</w:t>
            </w:r>
          </w:p>
          <w:p w14:paraId="0F869C32"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recenzavęs ne mažiau kaip 2 mokymo programas apželdinimo / floristikos tematika (pasirinktinai techninės specifikacijos 2.2.8 – 2.2.9 punktuose nurodytomis temomis);</w:t>
            </w:r>
          </w:p>
          <w:p w14:paraId="3A22F372"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vadovavęs / dalyvavęs ne mažiau kaip 2 darbo grupėse rengiant mokymo programas apželdinimo / floristikos tematika (pasirinktinai techninės specifikacijos 2.2.8 – 2.2.9 punktuose nurodytomis temomis).</w:t>
            </w:r>
          </w:p>
        </w:tc>
        <w:tc>
          <w:tcPr>
            <w:tcW w:w="1168" w:type="dxa"/>
            <w:tcBorders>
              <w:top w:val="single" w:sz="4" w:space="0" w:color="auto"/>
            </w:tcBorders>
            <w:vAlign w:val="center"/>
          </w:tcPr>
          <w:p w14:paraId="69E2289D"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3</w:t>
            </w:r>
          </w:p>
          <w:p w14:paraId="243D04D3" w14:textId="77777777" w:rsidR="0058439E" w:rsidRPr="00B560A1" w:rsidRDefault="0058439E" w:rsidP="00B167EA">
            <w:pPr>
              <w:tabs>
                <w:tab w:val="left" w:pos="709"/>
              </w:tabs>
              <w:spacing w:line="240" w:lineRule="auto"/>
              <w:rPr>
                <w:rFonts w:ascii="Arial" w:eastAsia="CIDFont+F2" w:hAnsi="Arial" w:cs="Arial"/>
                <w:sz w:val="22"/>
                <w:szCs w:val="22"/>
              </w:rPr>
            </w:pPr>
          </w:p>
        </w:tc>
      </w:tr>
    </w:tbl>
    <w:p w14:paraId="0D4D0DF8" w14:textId="77777777" w:rsidR="0058439E" w:rsidRPr="00B560A1" w:rsidRDefault="0058439E" w:rsidP="0058439E">
      <w:pPr>
        <w:tabs>
          <w:tab w:val="left" w:pos="0"/>
          <w:tab w:val="left" w:pos="851"/>
          <w:tab w:val="left" w:pos="1276"/>
        </w:tabs>
        <w:ind w:firstLine="709"/>
        <w:contextualSpacing/>
        <w:rPr>
          <w:rFonts w:ascii="Arial" w:eastAsia="CIDFont+F2" w:hAnsi="Arial" w:cs="Arial"/>
          <w:sz w:val="22"/>
          <w:szCs w:val="22"/>
        </w:rPr>
      </w:pPr>
    </w:p>
    <w:p w14:paraId="601DA39B" w14:textId="24B46314" w:rsidR="0058439E" w:rsidRPr="00B560A1" w:rsidRDefault="0058439E" w:rsidP="000110CC">
      <w:pPr>
        <w:numPr>
          <w:ilvl w:val="2"/>
          <w:numId w:val="37"/>
        </w:numPr>
        <w:tabs>
          <w:tab w:val="right" w:pos="851"/>
          <w:tab w:val="left" w:pos="1560"/>
          <w:tab w:val="left" w:pos="9072"/>
        </w:tabs>
        <w:spacing w:after="0" w:line="240" w:lineRule="auto"/>
        <w:ind w:left="0" w:right="49" w:firstLine="709"/>
        <w:contextualSpacing/>
        <w:jc w:val="both"/>
        <w:rPr>
          <w:rFonts w:ascii="Arial" w:eastAsia="CIDFont+F2" w:hAnsi="Arial" w:cs="Arial"/>
          <w:sz w:val="22"/>
          <w:szCs w:val="22"/>
        </w:rPr>
      </w:pPr>
      <w:r w:rsidRPr="00B560A1">
        <w:rPr>
          <w:rFonts w:ascii="Arial" w:hAnsi="Arial" w:cs="Arial"/>
          <w:b/>
          <w:bCs/>
          <w:i/>
          <w:iCs/>
          <w:sz w:val="22"/>
          <w:szCs w:val="22"/>
        </w:rPr>
        <w:t xml:space="preserve">Lektorių grupės patirtis </w:t>
      </w:r>
      <w:r w:rsidRPr="00B560A1">
        <w:rPr>
          <w:rFonts w:ascii="Arial" w:hAnsi="Arial" w:cs="Arial"/>
          <w:b/>
          <w:sz w:val="22"/>
          <w:szCs w:val="22"/>
        </w:rPr>
        <w:t>(T</w:t>
      </w:r>
      <w:r w:rsidRPr="00B560A1">
        <w:rPr>
          <w:rFonts w:ascii="Arial" w:hAnsi="Arial" w:cs="Arial"/>
          <w:b/>
          <w:sz w:val="22"/>
          <w:szCs w:val="22"/>
          <w:vertAlign w:val="subscript"/>
        </w:rPr>
        <w:t>2</w:t>
      </w:r>
      <w:r w:rsidRPr="00B560A1">
        <w:rPr>
          <w:rFonts w:ascii="Arial" w:hAnsi="Arial" w:cs="Arial"/>
          <w:b/>
          <w:sz w:val="22"/>
          <w:szCs w:val="22"/>
        </w:rPr>
        <w:t>).</w:t>
      </w:r>
      <w:r w:rsidRPr="00B560A1">
        <w:rPr>
          <w:rFonts w:ascii="Arial" w:hAnsi="Arial" w:cs="Arial"/>
          <w:sz w:val="22"/>
          <w:szCs w:val="22"/>
        </w:rPr>
        <w:t xml:space="preserve"> Vertinama siūlomų </w:t>
      </w:r>
      <w:r w:rsidRPr="00B560A1">
        <w:rPr>
          <w:rFonts w:ascii="Arial" w:eastAsia="CIDFont+F2" w:hAnsi="Arial" w:cs="Arial"/>
          <w:sz w:val="22"/>
          <w:szCs w:val="22"/>
        </w:rPr>
        <w:t xml:space="preserve">lektorių grupės patirtis, nurodyta </w:t>
      </w:r>
      <w:r w:rsidR="00B25542" w:rsidRPr="00B560A1">
        <w:rPr>
          <w:rFonts w:ascii="Arial" w:eastAsia="CIDFont+F2" w:hAnsi="Arial" w:cs="Arial"/>
          <w:sz w:val="22"/>
          <w:szCs w:val="22"/>
        </w:rPr>
        <w:t>Pirkimo sąlygų 6</w:t>
      </w:r>
      <w:r w:rsidR="00336592" w:rsidRPr="00B560A1">
        <w:rPr>
          <w:rFonts w:ascii="Arial" w:eastAsia="CIDFont+F2" w:hAnsi="Arial" w:cs="Arial"/>
          <w:sz w:val="22"/>
          <w:szCs w:val="22"/>
        </w:rPr>
        <w:t xml:space="preserve"> priedo</w:t>
      </w:r>
      <w:r w:rsidR="00B25542" w:rsidRPr="00B560A1">
        <w:rPr>
          <w:rFonts w:ascii="Arial" w:eastAsia="CIDFont+F2" w:hAnsi="Arial" w:cs="Arial"/>
          <w:sz w:val="22"/>
          <w:szCs w:val="22"/>
        </w:rPr>
        <w:t xml:space="preserve"> „Pasiūlymo forma“ </w:t>
      </w:r>
      <w:r w:rsidRPr="00B560A1">
        <w:rPr>
          <w:rFonts w:ascii="Arial" w:eastAsia="CIDFont+F2" w:hAnsi="Arial" w:cs="Arial"/>
          <w:sz w:val="22"/>
          <w:szCs w:val="22"/>
        </w:rPr>
        <w:t>2 priedo „Lektorių grupės patirties aprašas“ formoje. Šiame priede pateikiama informacija apie</w:t>
      </w:r>
      <w:r w:rsidRPr="00B560A1">
        <w:rPr>
          <w:rFonts w:ascii="Arial" w:hAnsi="Arial" w:cs="Arial"/>
          <w:sz w:val="22"/>
          <w:szCs w:val="22"/>
        </w:rPr>
        <w:t xml:space="preserve"> lektorių grupės patirtį bei pridedami tai patvirtinantys dokumentai, taip pat pateikiamos pažymos ir / ar kiti dokumentai, reikalingi lektorių grupės patirčiai pagrįsti</w:t>
      </w:r>
      <w:r w:rsidRPr="00B560A1">
        <w:rPr>
          <w:rFonts w:ascii="Arial" w:eastAsia="CIDFont+F2" w:hAnsi="Arial" w:cs="Arial"/>
          <w:sz w:val="22"/>
          <w:szCs w:val="22"/>
        </w:rPr>
        <w:t>. Nepateikus bent vieno dokumento,</w:t>
      </w:r>
      <w:r w:rsidRPr="00B560A1">
        <w:rPr>
          <w:rFonts w:ascii="Arial" w:hAnsi="Arial" w:cs="Arial"/>
          <w:sz w:val="22"/>
          <w:szCs w:val="22"/>
        </w:rPr>
        <w:t xml:space="preserve"> </w:t>
      </w:r>
      <w:r w:rsidRPr="00B560A1">
        <w:rPr>
          <w:rFonts w:ascii="Arial" w:eastAsia="CIDFont+F2" w:hAnsi="Arial" w:cs="Arial"/>
          <w:sz w:val="22"/>
          <w:szCs w:val="22"/>
        </w:rPr>
        <w:t xml:space="preserve">pagrindžiančio </w:t>
      </w:r>
      <w:r w:rsidRPr="00B560A1">
        <w:rPr>
          <w:rFonts w:ascii="Arial" w:hAnsi="Arial" w:cs="Arial"/>
          <w:sz w:val="22"/>
          <w:szCs w:val="22"/>
        </w:rPr>
        <w:t>lektorių grupės</w:t>
      </w:r>
      <w:r w:rsidRPr="00B560A1">
        <w:rPr>
          <w:rFonts w:ascii="Arial" w:eastAsia="CIDFont+F2" w:hAnsi="Arial" w:cs="Arial"/>
          <w:sz w:val="22"/>
          <w:szCs w:val="22"/>
        </w:rPr>
        <w:t xml:space="preserve"> darbo patirties, skiriama 0 balų.</w:t>
      </w:r>
    </w:p>
    <w:p w14:paraId="6C1A5A35" w14:textId="77777777" w:rsidR="0058439E" w:rsidRPr="00B560A1" w:rsidRDefault="0058439E" w:rsidP="0058439E">
      <w:pPr>
        <w:numPr>
          <w:ilvl w:val="3"/>
          <w:numId w:val="37"/>
        </w:numPr>
        <w:tabs>
          <w:tab w:val="right" w:pos="851"/>
          <w:tab w:val="left" w:pos="1701"/>
        </w:tabs>
        <w:spacing w:after="0" w:line="240" w:lineRule="auto"/>
        <w:ind w:left="0" w:right="566" w:firstLine="709"/>
        <w:contextualSpacing/>
        <w:rPr>
          <w:rFonts w:ascii="Arial" w:hAnsi="Arial" w:cs="Arial"/>
          <w:b/>
          <w:bCs/>
          <w:i/>
          <w:iCs/>
          <w:sz w:val="22"/>
          <w:szCs w:val="22"/>
        </w:rPr>
      </w:pPr>
      <w:r w:rsidRPr="00B560A1">
        <w:rPr>
          <w:rFonts w:ascii="Arial" w:hAnsi="Arial" w:cs="Arial"/>
          <w:b/>
          <w:bCs/>
          <w:i/>
          <w:iCs/>
          <w:sz w:val="22"/>
          <w:szCs w:val="22"/>
        </w:rPr>
        <w:t>T</w:t>
      </w:r>
      <w:r w:rsidRPr="00B560A1">
        <w:rPr>
          <w:rFonts w:ascii="Arial" w:hAnsi="Arial" w:cs="Arial"/>
          <w:b/>
          <w:bCs/>
          <w:i/>
          <w:iCs/>
          <w:sz w:val="22"/>
          <w:szCs w:val="22"/>
          <w:vertAlign w:val="subscript"/>
        </w:rPr>
        <w:t>2 „</w:t>
      </w:r>
      <w:r w:rsidRPr="00B560A1">
        <w:rPr>
          <w:rFonts w:ascii="Arial" w:hAnsi="Arial" w:cs="Arial"/>
          <w:b/>
          <w:bCs/>
          <w:i/>
          <w:iCs/>
          <w:sz w:val="22"/>
          <w:szCs w:val="22"/>
        </w:rPr>
        <w:t>Lektorių grupės patirtis“ kriterijaus įvertinimo apibūdinimas:</w:t>
      </w: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8926"/>
        <w:gridCol w:w="1137"/>
      </w:tblGrid>
      <w:tr w:rsidR="0058439E" w:rsidRPr="00B560A1" w14:paraId="4CA63BF8" w14:textId="77777777" w:rsidTr="000110CC">
        <w:trPr>
          <w:trHeight w:val="396"/>
        </w:trPr>
        <w:tc>
          <w:tcPr>
            <w:tcW w:w="8926" w:type="dxa"/>
            <w:shd w:val="clear" w:color="auto" w:fill="auto"/>
            <w:vAlign w:val="center"/>
          </w:tcPr>
          <w:p w14:paraId="4A03887B" w14:textId="77777777" w:rsidR="0058439E" w:rsidRPr="00B560A1" w:rsidRDefault="0058439E" w:rsidP="00B167EA">
            <w:pPr>
              <w:tabs>
                <w:tab w:val="left" w:pos="709"/>
              </w:tabs>
              <w:spacing w:line="240" w:lineRule="auto"/>
              <w:contextualSpacing/>
              <w:jc w:val="center"/>
              <w:rPr>
                <w:rFonts w:ascii="Arial" w:eastAsia="CIDFont+F2" w:hAnsi="Arial" w:cs="Arial"/>
                <w:b/>
                <w:sz w:val="22"/>
                <w:szCs w:val="22"/>
              </w:rPr>
            </w:pPr>
            <w:r w:rsidRPr="00B560A1">
              <w:rPr>
                <w:rFonts w:ascii="Arial" w:hAnsi="Arial" w:cs="Arial"/>
                <w:b/>
                <w:bCs/>
                <w:i/>
                <w:iCs/>
                <w:sz w:val="22"/>
                <w:szCs w:val="22"/>
              </w:rPr>
              <w:t>Lektorių grupės patirtis (T</w:t>
            </w:r>
            <w:r w:rsidRPr="00B560A1">
              <w:rPr>
                <w:rFonts w:ascii="Arial" w:hAnsi="Arial" w:cs="Arial"/>
                <w:b/>
                <w:bCs/>
                <w:i/>
                <w:iCs/>
                <w:sz w:val="22"/>
                <w:szCs w:val="22"/>
                <w:vertAlign w:val="subscript"/>
              </w:rPr>
              <w:t>2)</w:t>
            </w:r>
          </w:p>
        </w:tc>
        <w:tc>
          <w:tcPr>
            <w:tcW w:w="1134" w:type="dxa"/>
          </w:tcPr>
          <w:p w14:paraId="0497BFD0" w14:textId="77777777" w:rsidR="0058439E" w:rsidRPr="00B560A1" w:rsidRDefault="0058439E" w:rsidP="00B167EA">
            <w:pPr>
              <w:spacing w:line="240" w:lineRule="auto"/>
              <w:jc w:val="center"/>
              <w:rPr>
                <w:rFonts w:ascii="Arial" w:hAnsi="Arial" w:cs="Arial"/>
                <w:b/>
                <w:sz w:val="22"/>
                <w:szCs w:val="22"/>
              </w:rPr>
            </w:pPr>
            <w:r w:rsidRPr="00B560A1">
              <w:rPr>
                <w:rFonts w:ascii="Arial" w:hAnsi="Arial" w:cs="Arial"/>
                <w:b/>
                <w:sz w:val="22"/>
                <w:szCs w:val="22"/>
              </w:rPr>
              <w:t>Vertinimo balai</w:t>
            </w:r>
          </w:p>
        </w:tc>
      </w:tr>
      <w:tr w:rsidR="0058439E" w:rsidRPr="00B560A1" w14:paraId="564E4795" w14:textId="77777777" w:rsidTr="000110CC">
        <w:tc>
          <w:tcPr>
            <w:tcW w:w="10063" w:type="dxa"/>
            <w:gridSpan w:val="2"/>
          </w:tcPr>
          <w:p w14:paraId="205775C8" w14:textId="77777777" w:rsidR="0058439E" w:rsidRPr="00B560A1" w:rsidRDefault="0058439E" w:rsidP="00B167EA">
            <w:pPr>
              <w:tabs>
                <w:tab w:val="left" w:pos="709"/>
              </w:tabs>
              <w:spacing w:line="240" w:lineRule="auto"/>
              <w:rPr>
                <w:rFonts w:ascii="Arial" w:eastAsia="CIDFont+F2" w:hAnsi="Arial" w:cs="Arial"/>
                <w:b/>
                <w:i/>
                <w:sz w:val="22"/>
                <w:szCs w:val="22"/>
              </w:rPr>
            </w:pPr>
            <w:r w:rsidRPr="00B560A1">
              <w:rPr>
                <w:rFonts w:ascii="Arial" w:eastAsia="CIDFont+F2" w:hAnsi="Arial" w:cs="Arial"/>
                <w:b/>
                <w:i/>
                <w:sz w:val="22"/>
                <w:szCs w:val="22"/>
              </w:rPr>
              <w:t xml:space="preserve">Lektorių grupę turi sudaryti 2 lektoriai: </w:t>
            </w:r>
          </w:p>
        </w:tc>
      </w:tr>
      <w:tr w:rsidR="0058439E" w:rsidRPr="00B560A1" w14:paraId="1358CEB7" w14:textId="77777777" w:rsidTr="000110CC">
        <w:tc>
          <w:tcPr>
            <w:tcW w:w="8926" w:type="dxa"/>
          </w:tcPr>
          <w:p w14:paraId="141CF560"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lastRenderedPageBreak/>
              <w:t>1 lektorius, vykdęs ne mažiau kaip 8 akad. val. trukmės mokymus suaugusiems floristikos tematika (pasirinktinai techninės specifikacijos 2.2.8 punkte nurodytomis temomis);</w:t>
            </w:r>
          </w:p>
          <w:p w14:paraId="35FE19F9"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1 lektorius, vykdęs ne mažiau kaip 8 akad. val. trukmės mokymus suaugusiems apželdinimo tematika (pasirinktinai techninės specifikacijos 2.2.9 punkte nurodytomis temomis).</w:t>
            </w:r>
          </w:p>
        </w:tc>
        <w:tc>
          <w:tcPr>
            <w:tcW w:w="1134" w:type="dxa"/>
          </w:tcPr>
          <w:p w14:paraId="703744D7"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1</w:t>
            </w:r>
          </w:p>
        </w:tc>
      </w:tr>
      <w:tr w:rsidR="0058439E" w:rsidRPr="00B560A1" w14:paraId="1234B572" w14:textId="77777777" w:rsidTr="000110CC">
        <w:tc>
          <w:tcPr>
            <w:tcW w:w="8926" w:type="dxa"/>
          </w:tcPr>
          <w:p w14:paraId="50FEF774"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1 lektorius, vykdęs ne mažiau kaip 16 akad. val. trukmės mokymus suaugusiems floristikos tematika (pasirinktinai techninės specifikacijos 2.2.8 punkte nurodytomis temomis);</w:t>
            </w:r>
          </w:p>
          <w:p w14:paraId="60680716"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1 lektorius, vykdęs ne mažiau kaip 16 akad. val. trukmės mokymus suaugusiems apželdinimo tematika (pasirinktinai techninės specifikacijos 2.2.9 punkte nurodytomis temomis).</w:t>
            </w:r>
          </w:p>
        </w:tc>
        <w:tc>
          <w:tcPr>
            <w:tcW w:w="1134" w:type="dxa"/>
          </w:tcPr>
          <w:p w14:paraId="11E4D10E"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2</w:t>
            </w:r>
          </w:p>
        </w:tc>
      </w:tr>
      <w:tr w:rsidR="0058439E" w:rsidRPr="00B560A1" w14:paraId="417A77F7" w14:textId="77777777" w:rsidTr="000110CC">
        <w:tc>
          <w:tcPr>
            <w:tcW w:w="8926" w:type="dxa"/>
          </w:tcPr>
          <w:p w14:paraId="0B21821A"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1 lektorius, vykdęs ne mažiau kaip 24 akad. val. trukmės mokymus suaugusiems floristikos tematika (pasirinktinai techninės specifikacijos 2.2.8 punkte nurodytomis temomis);</w:t>
            </w:r>
          </w:p>
          <w:p w14:paraId="1F88CEF4"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1 lektorius, vykdęs ne mažiau kaip 24 akad. val. trukmės mokymus suaugusiems apželdinimo tematika (pasirinktinai techninės specifikacijos 2.2.9 punkte nurodytomis temomis).</w:t>
            </w:r>
          </w:p>
        </w:tc>
        <w:tc>
          <w:tcPr>
            <w:tcW w:w="1134" w:type="dxa"/>
          </w:tcPr>
          <w:p w14:paraId="5E782042"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3</w:t>
            </w:r>
          </w:p>
        </w:tc>
      </w:tr>
    </w:tbl>
    <w:p w14:paraId="12591F77" w14:textId="77777777" w:rsidR="0058439E" w:rsidRPr="00B560A1" w:rsidRDefault="0058439E" w:rsidP="0058439E">
      <w:pPr>
        <w:tabs>
          <w:tab w:val="right" w:pos="851"/>
          <w:tab w:val="left" w:pos="1701"/>
        </w:tabs>
        <w:spacing w:line="240" w:lineRule="auto"/>
        <w:ind w:right="566"/>
        <w:contextualSpacing/>
        <w:rPr>
          <w:rFonts w:ascii="Arial" w:hAnsi="Arial" w:cs="Arial"/>
          <w:b/>
          <w:bCs/>
          <w:i/>
          <w:iCs/>
          <w:sz w:val="22"/>
          <w:szCs w:val="22"/>
        </w:rPr>
      </w:pPr>
    </w:p>
    <w:p w14:paraId="0018DED1" w14:textId="77777777" w:rsidR="0058439E" w:rsidRPr="00B560A1" w:rsidRDefault="0058439E" w:rsidP="0058439E">
      <w:pPr>
        <w:numPr>
          <w:ilvl w:val="1"/>
          <w:numId w:val="37"/>
        </w:numPr>
        <w:tabs>
          <w:tab w:val="left" w:pos="0"/>
          <w:tab w:val="right" w:pos="851"/>
          <w:tab w:val="left" w:pos="1560"/>
        </w:tabs>
        <w:spacing w:after="0" w:line="240" w:lineRule="auto"/>
        <w:ind w:left="0" w:firstLine="709"/>
        <w:contextualSpacing/>
        <w:jc w:val="both"/>
        <w:rPr>
          <w:rFonts w:ascii="Arial" w:hAnsi="Arial" w:cs="Arial"/>
          <w:b/>
          <w:sz w:val="22"/>
          <w:szCs w:val="22"/>
        </w:rPr>
      </w:pPr>
      <w:r w:rsidRPr="00B560A1">
        <w:rPr>
          <w:rFonts w:ascii="Arial" w:hAnsi="Arial" w:cs="Arial"/>
          <w:b/>
          <w:sz w:val="22"/>
          <w:szCs w:val="22"/>
        </w:rPr>
        <w:t>Kokybinių kriterijų įvertinimų apibūdinimų aprašymas 3 Pirkimo daliai „Meninio ir kultūrinio pažinimo“:</w:t>
      </w:r>
    </w:p>
    <w:p w14:paraId="5528AF72" w14:textId="2EA6A000" w:rsidR="0058439E" w:rsidRPr="00B560A1" w:rsidRDefault="0058439E" w:rsidP="0058439E">
      <w:pPr>
        <w:numPr>
          <w:ilvl w:val="2"/>
          <w:numId w:val="37"/>
        </w:numPr>
        <w:tabs>
          <w:tab w:val="left" w:pos="0"/>
          <w:tab w:val="right" w:pos="426"/>
          <w:tab w:val="left" w:pos="1560"/>
        </w:tabs>
        <w:spacing w:after="0" w:line="240" w:lineRule="auto"/>
        <w:ind w:left="0" w:firstLine="709"/>
        <w:contextualSpacing/>
        <w:jc w:val="both"/>
        <w:rPr>
          <w:rFonts w:ascii="Arial" w:eastAsia="CIDFont+F2" w:hAnsi="Arial" w:cs="Arial"/>
          <w:sz w:val="22"/>
          <w:szCs w:val="22"/>
        </w:rPr>
      </w:pPr>
      <w:r w:rsidRPr="00B560A1">
        <w:rPr>
          <w:rFonts w:ascii="Arial" w:hAnsi="Arial" w:cs="Arial"/>
          <w:b/>
          <w:sz w:val="22"/>
          <w:szCs w:val="22"/>
        </w:rPr>
        <w:t>Lektoriaus eksperto darbo patirtis (T</w:t>
      </w:r>
      <w:r w:rsidRPr="00B560A1">
        <w:rPr>
          <w:rFonts w:ascii="Arial" w:hAnsi="Arial" w:cs="Arial"/>
          <w:b/>
          <w:sz w:val="22"/>
          <w:szCs w:val="22"/>
          <w:vertAlign w:val="subscript"/>
        </w:rPr>
        <w:t>1</w:t>
      </w:r>
      <w:r w:rsidRPr="00B560A1">
        <w:rPr>
          <w:rFonts w:ascii="Arial" w:hAnsi="Arial" w:cs="Arial"/>
          <w:b/>
          <w:sz w:val="22"/>
          <w:szCs w:val="22"/>
        </w:rPr>
        <w:t>).</w:t>
      </w:r>
      <w:r w:rsidRPr="00B560A1">
        <w:rPr>
          <w:rFonts w:ascii="Arial" w:hAnsi="Arial" w:cs="Arial"/>
          <w:sz w:val="22"/>
          <w:szCs w:val="22"/>
        </w:rPr>
        <w:t xml:space="preserve"> Vertinama siūlomo </w:t>
      </w:r>
      <w:r w:rsidRPr="00B560A1">
        <w:rPr>
          <w:rFonts w:ascii="Arial" w:eastAsia="CIDFont+F2" w:hAnsi="Arial" w:cs="Arial"/>
          <w:sz w:val="22"/>
          <w:szCs w:val="22"/>
        </w:rPr>
        <w:t xml:space="preserve">lektoriaus eksperto darbo patirtis, nurodyta </w:t>
      </w:r>
      <w:r w:rsidR="00B25542" w:rsidRPr="00B560A1">
        <w:rPr>
          <w:rFonts w:ascii="Arial" w:eastAsia="CIDFont+F2" w:hAnsi="Arial" w:cs="Arial"/>
          <w:sz w:val="22"/>
          <w:szCs w:val="22"/>
        </w:rPr>
        <w:t>Pirkimo sąlygų 6</w:t>
      </w:r>
      <w:r w:rsidR="00336592" w:rsidRPr="00B560A1">
        <w:rPr>
          <w:rFonts w:ascii="Arial" w:eastAsia="CIDFont+F2" w:hAnsi="Arial" w:cs="Arial"/>
          <w:sz w:val="22"/>
          <w:szCs w:val="22"/>
        </w:rPr>
        <w:t xml:space="preserve"> priedo</w:t>
      </w:r>
      <w:r w:rsidR="00B25542" w:rsidRPr="00B560A1">
        <w:rPr>
          <w:rFonts w:ascii="Arial" w:eastAsia="CIDFont+F2" w:hAnsi="Arial" w:cs="Arial"/>
          <w:sz w:val="22"/>
          <w:szCs w:val="22"/>
        </w:rPr>
        <w:t xml:space="preserve"> „Pasiūlymo forma“ </w:t>
      </w:r>
      <w:r w:rsidRPr="00B560A1">
        <w:rPr>
          <w:rFonts w:ascii="Arial" w:eastAsia="CIDFont+F2" w:hAnsi="Arial" w:cs="Arial"/>
          <w:sz w:val="22"/>
          <w:szCs w:val="22"/>
        </w:rPr>
        <w:t>1 priedo „Lektoriaus eksperto darbo patirties aprašas“ formoje. Šiame priede pateikiama informacija apie</w:t>
      </w:r>
      <w:r w:rsidRPr="00B560A1">
        <w:rPr>
          <w:rFonts w:ascii="Arial" w:hAnsi="Arial" w:cs="Arial"/>
          <w:sz w:val="22"/>
          <w:szCs w:val="22"/>
        </w:rPr>
        <w:t xml:space="preserve"> lektoriaus eksperto išsilavinimą bei pridedami tai patvirtinantys dokumentai, taip pat pateikiamos pažymos ir / ar kiti dokumentai, reikalingi lektoriaus eksperto darbo ir metodinės veiklos patirčiai pagrįsti</w:t>
      </w:r>
      <w:r w:rsidRPr="00B560A1">
        <w:rPr>
          <w:rFonts w:ascii="Arial" w:eastAsia="CIDFont+F2" w:hAnsi="Arial" w:cs="Arial"/>
          <w:sz w:val="22"/>
          <w:szCs w:val="22"/>
        </w:rPr>
        <w:t>. Nepateikus bent vieno dokumento,</w:t>
      </w:r>
      <w:r w:rsidRPr="00B560A1">
        <w:rPr>
          <w:rFonts w:ascii="Arial" w:hAnsi="Arial" w:cs="Arial"/>
          <w:sz w:val="22"/>
          <w:szCs w:val="22"/>
        </w:rPr>
        <w:t xml:space="preserve"> </w:t>
      </w:r>
      <w:r w:rsidRPr="00B560A1">
        <w:rPr>
          <w:rFonts w:ascii="Arial" w:eastAsia="CIDFont+F2" w:hAnsi="Arial" w:cs="Arial"/>
          <w:sz w:val="22"/>
          <w:szCs w:val="22"/>
        </w:rPr>
        <w:t xml:space="preserve">pagrindžiančio </w:t>
      </w:r>
      <w:r w:rsidRPr="00B560A1">
        <w:rPr>
          <w:rFonts w:ascii="Arial" w:hAnsi="Arial" w:cs="Arial"/>
          <w:sz w:val="22"/>
          <w:szCs w:val="22"/>
        </w:rPr>
        <w:t xml:space="preserve">lektoriaus eksperto </w:t>
      </w:r>
      <w:r w:rsidRPr="00B560A1">
        <w:rPr>
          <w:rFonts w:ascii="Arial" w:eastAsia="CIDFont+F2" w:hAnsi="Arial" w:cs="Arial"/>
          <w:sz w:val="22"/>
          <w:szCs w:val="22"/>
        </w:rPr>
        <w:t xml:space="preserve">išsilavinimą ir darbo patirtį, skiriama 0 balų. </w:t>
      </w:r>
    </w:p>
    <w:p w14:paraId="14DF991C" w14:textId="1411BE1F" w:rsidR="0058439E" w:rsidRPr="00B560A1" w:rsidRDefault="0058439E" w:rsidP="0058439E">
      <w:pPr>
        <w:pStyle w:val="Sraopastraipa"/>
        <w:numPr>
          <w:ilvl w:val="2"/>
          <w:numId w:val="37"/>
        </w:numPr>
        <w:tabs>
          <w:tab w:val="right" w:pos="426"/>
          <w:tab w:val="left" w:pos="851"/>
          <w:tab w:val="left" w:pos="993"/>
          <w:tab w:val="left" w:pos="1134"/>
        </w:tabs>
        <w:spacing w:after="0" w:line="240" w:lineRule="auto"/>
        <w:ind w:left="0" w:firstLine="709"/>
        <w:jc w:val="both"/>
        <w:rPr>
          <w:rFonts w:ascii="Arial" w:eastAsia="CIDFont+F2" w:hAnsi="Arial" w:cs="Arial"/>
          <w:sz w:val="22"/>
          <w:szCs w:val="22"/>
        </w:rPr>
      </w:pPr>
      <w:r w:rsidRPr="00B560A1">
        <w:rPr>
          <w:rFonts w:ascii="Arial" w:eastAsia="CIDFont+F2" w:hAnsi="Arial" w:cs="Arial"/>
          <w:sz w:val="22"/>
          <w:szCs w:val="22"/>
        </w:rPr>
        <w:t>Tiekėjas privalo pasiūlyti tą patį lektorių ekspertą, kurio darbo patirtimi remiamasi vertinant kokybinį vertinimo kriterijų T</w:t>
      </w:r>
      <w:r w:rsidRPr="00B560A1">
        <w:rPr>
          <w:rFonts w:ascii="Arial" w:eastAsia="CIDFont+F2" w:hAnsi="Arial" w:cs="Arial"/>
          <w:sz w:val="22"/>
          <w:szCs w:val="22"/>
          <w:vertAlign w:val="subscript"/>
        </w:rPr>
        <w:t>1</w:t>
      </w:r>
      <w:r w:rsidRPr="00B560A1">
        <w:rPr>
          <w:rFonts w:ascii="Arial" w:eastAsia="CIDFont+F2" w:hAnsi="Arial" w:cs="Arial"/>
          <w:sz w:val="22"/>
          <w:szCs w:val="22"/>
        </w:rPr>
        <w:t xml:space="preserve"> „</w:t>
      </w:r>
      <w:r w:rsidRPr="00B560A1">
        <w:rPr>
          <w:rFonts w:ascii="Arial" w:eastAsia="CIDFont+F2" w:hAnsi="Arial" w:cs="Arial"/>
          <w:bCs/>
          <w:i/>
          <w:iCs/>
          <w:sz w:val="22"/>
          <w:szCs w:val="22"/>
        </w:rPr>
        <w:t>Lektoriaus eksperto darbo patirtis</w:t>
      </w:r>
      <w:r w:rsidRPr="00B560A1">
        <w:rPr>
          <w:rFonts w:ascii="Arial" w:eastAsia="CIDFont+F2" w:hAnsi="Arial" w:cs="Arial"/>
          <w:sz w:val="22"/>
          <w:szCs w:val="22"/>
        </w:rPr>
        <w:t xml:space="preserve">“, ir pateikti šio lektoriaus eksperto  kvalifikaciją pagrindžiančius dokumentus, numatytus </w:t>
      </w:r>
      <w:r w:rsidR="00E635F5" w:rsidRPr="00B560A1">
        <w:rPr>
          <w:rFonts w:ascii="Arial" w:eastAsia="CIDFont+F2" w:hAnsi="Arial" w:cs="Arial"/>
          <w:sz w:val="22"/>
          <w:szCs w:val="22"/>
        </w:rPr>
        <w:t xml:space="preserve">Pirkimo sąlygų 4 priedo „Tiekėjų kvalifikacijos reikalavimai ir reikalaujami kokybės bei aplinkos apsaugos vadybos sistemų standartai“ lentelės </w:t>
      </w:r>
      <w:r w:rsidRPr="00B560A1">
        <w:rPr>
          <w:rFonts w:ascii="Arial" w:eastAsia="CIDFont+F2" w:hAnsi="Arial" w:cs="Arial"/>
          <w:sz w:val="22"/>
          <w:szCs w:val="22"/>
        </w:rPr>
        <w:t>3.2. punkte. To paties lektoriaus eksperto kvalifikacija bus vertinama tiek pagal kokybinį kriterijų T</w:t>
      </w:r>
      <w:r w:rsidRPr="00B560A1">
        <w:rPr>
          <w:rFonts w:ascii="Arial" w:eastAsia="CIDFont+F2" w:hAnsi="Arial" w:cs="Arial"/>
          <w:sz w:val="22"/>
          <w:szCs w:val="22"/>
          <w:vertAlign w:val="subscript"/>
        </w:rPr>
        <w:t>1</w:t>
      </w:r>
      <w:r w:rsidRPr="00B560A1">
        <w:rPr>
          <w:rFonts w:ascii="Arial" w:eastAsia="CIDFont+F2" w:hAnsi="Arial" w:cs="Arial"/>
          <w:sz w:val="22"/>
          <w:szCs w:val="22"/>
        </w:rPr>
        <w:t xml:space="preserve">, tiek siekiant įrodyti atitiktį Pirkimo sąlygose numatytiems kvalifikaciniams reikalavimams. </w:t>
      </w:r>
    </w:p>
    <w:p w14:paraId="61018F7A" w14:textId="77777777" w:rsidR="0058439E" w:rsidRPr="00B560A1" w:rsidRDefault="0058439E" w:rsidP="0058439E">
      <w:pPr>
        <w:numPr>
          <w:ilvl w:val="3"/>
          <w:numId w:val="37"/>
        </w:numPr>
        <w:tabs>
          <w:tab w:val="right" w:pos="426"/>
          <w:tab w:val="left" w:pos="1701"/>
        </w:tabs>
        <w:spacing w:after="0" w:line="240" w:lineRule="auto"/>
        <w:ind w:left="0" w:firstLine="709"/>
        <w:contextualSpacing/>
        <w:rPr>
          <w:rFonts w:ascii="Arial" w:eastAsia="CIDFont+F2" w:hAnsi="Arial" w:cs="Arial"/>
          <w:b/>
          <w:bCs/>
          <w:i/>
          <w:iCs/>
          <w:sz w:val="22"/>
          <w:szCs w:val="22"/>
        </w:rPr>
      </w:pPr>
      <w:r w:rsidRPr="00B560A1">
        <w:rPr>
          <w:rFonts w:ascii="Arial" w:hAnsi="Arial" w:cs="Arial"/>
          <w:b/>
          <w:bCs/>
          <w:i/>
          <w:iCs/>
          <w:sz w:val="22"/>
          <w:szCs w:val="22"/>
        </w:rPr>
        <w:t>T</w:t>
      </w:r>
      <w:r w:rsidRPr="00B560A1">
        <w:rPr>
          <w:rFonts w:ascii="Arial" w:hAnsi="Arial" w:cs="Arial"/>
          <w:b/>
          <w:bCs/>
          <w:i/>
          <w:iCs/>
          <w:sz w:val="22"/>
          <w:szCs w:val="22"/>
          <w:vertAlign w:val="subscript"/>
        </w:rPr>
        <w:t>1 „</w:t>
      </w:r>
      <w:r w:rsidRPr="00B560A1">
        <w:rPr>
          <w:rFonts w:ascii="Arial" w:hAnsi="Arial" w:cs="Arial"/>
          <w:b/>
          <w:bCs/>
          <w:i/>
          <w:iCs/>
          <w:sz w:val="22"/>
          <w:szCs w:val="22"/>
        </w:rPr>
        <w:t>Lektoriaus eksperto darbo patirtis“</w:t>
      </w:r>
      <w:r w:rsidRPr="00B560A1">
        <w:rPr>
          <w:rFonts w:ascii="Arial" w:hAnsi="Arial" w:cs="Arial"/>
          <w:b/>
          <w:sz w:val="22"/>
          <w:szCs w:val="22"/>
        </w:rPr>
        <w:t xml:space="preserve"> </w:t>
      </w:r>
      <w:r w:rsidRPr="00B560A1">
        <w:rPr>
          <w:rFonts w:ascii="Arial" w:hAnsi="Arial" w:cs="Arial"/>
          <w:b/>
          <w:bCs/>
          <w:i/>
          <w:iCs/>
          <w:sz w:val="22"/>
          <w:szCs w:val="22"/>
        </w:rPr>
        <w:t>kriterijaus įvertinimo apibūdinimas:</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931"/>
        <w:gridCol w:w="1275"/>
      </w:tblGrid>
      <w:tr w:rsidR="0058439E" w:rsidRPr="00B560A1" w14:paraId="56B76936" w14:textId="77777777" w:rsidTr="000110CC">
        <w:trPr>
          <w:trHeight w:val="306"/>
        </w:trPr>
        <w:tc>
          <w:tcPr>
            <w:tcW w:w="8931" w:type="dxa"/>
            <w:shd w:val="clear" w:color="auto" w:fill="auto"/>
            <w:vAlign w:val="center"/>
          </w:tcPr>
          <w:p w14:paraId="13EA2007" w14:textId="77777777" w:rsidR="0058439E" w:rsidRPr="00B560A1" w:rsidRDefault="0058439E" w:rsidP="00B167EA">
            <w:pPr>
              <w:tabs>
                <w:tab w:val="left" w:pos="709"/>
              </w:tabs>
              <w:spacing w:line="240" w:lineRule="auto"/>
              <w:jc w:val="center"/>
              <w:rPr>
                <w:rFonts w:ascii="Arial" w:eastAsia="CIDFont+F2" w:hAnsi="Arial" w:cs="Arial"/>
                <w:b/>
                <w:sz w:val="22"/>
                <w:szCs w:val="22"/>
              </w:rPr>
            </w:pPr>
            <w:r w:rsidRPr="00B560A1">
              <w:rPr>
                <w:rFonts w:ascii="Arial" w:hAnsi="Arial" w:cs="Arial"/>
                <w:b/>
                <w:sz w:val="22"/>
                <w:szCs w:val="22"/>
              </w:rPr>
              <w:t>Lektoriaus eksperto darbo patirtis (</w:t>
            </w:r>
            <w:r w:rsidRPr="00B560A1">
              <w:rPr>
                <w:rFonts w:ascii="Arial" w:hAnsi="Arial" w:cs="Arial"/>
                <w:b/>
                <w:bCs/>
                <w:sz w:val="22"/>
                <w:szCs w:val="22"/>
              </w:rPr>
              <w:t>T</w:t>
            </w:r>
            <w:r w:rsidRPr="00B560A1">
              <w:rPr>
                <w:rFonts w:ascii="Arial" w:hAnsi="Arial" w:cs="Arial"/>
                <w:b/>
                <w:bCs/>
                <w:sz w:val="22"/>
                <w:szCs w:val="22"/>
                <w:vertAlign w:val="subscript"/>
              </w:rPr>
              <w:t>1</w:t>
            </w:r>
            <w:r w:rsidRPr="00B560A1">
              <w:rPr>
                <w:rFonts w:ascii="Arial" w:eastAsia="CIDFont+F2" w:hAnsi="Arial" w:cs="Arial"/>
                <w:b/>
                <w:sz w:val="22"/>
                <w:szCs w:val="22"/>
              </w:rPr>
              <w:t>)</w:t>
            </w:r>
          </w:p>
        </w:tc>
        <w:tc>
          <w:tcPr>
            <w:tcW w:w="1275" w:type="dxa"/>
            <w:shd w:val="clear" w:color="auto" w:fill="auto"/>
            <w:vAlign w:val="center"/>
          </w:tcPr>
          <w:p w14:paraId="17DB64D1" w14:textId="77777777" w:rsidR="0058439E" w:rsidRPr="00B560A1" w:rsidRDefault="0058439E" w:rsidP="00B167EA">
            <w:pPr>
              <w:spacing w:line="240" w:lineRule="auto"/>
              <w:jc w:val="center"/>
              <w:rPr>
                <w:rFonts w:ascii="Arial" w:hAnsi="Arial" w:cs="Arial"/>
                <w:b/>
                <w:sz w:val="22"/>
                <w:szCs w:val="22"/>
              </w:rPr>
            </w:pPr>
            <w:r w:rsidRPr="00B560A1">
              <w:rPr>
                <w:rFonts w:ascii="Arial" w:hAnsi="Arial" w:cs="Arial"/>
                <w:b/>
                <w:sz w:val="22"/>
                <w:szCs w:val="22"/>
              </w:rPr>
              <w:t>Vertinimo balas</w:t>
            </w:r>
          </w:p>
        </w:tc>
      </w:tr>
      <w:tr w:rsidR="0058439E" w:rsidRPr="00B560A1" w14:paraId="01658D66" w14:textId="77777777" w:rsidTr="000110CC">
        <w:tc>
          <w:tcPr>
            <w:tcW w:w="8931" w:type="dxa"/>
          </w:tcPr>
          <w:p w14:paraId="554C1ACD" w14:textId="77777777" w:rsidR="0058439E" w:rsidRPr="00B560A1" w:rsidRDefault="0058439E" w:rsidP="00B167EA">
            <w:pPr>
              <w:spacing w:line="240" w:lineRule="auto"/>
              <w:rPr>
                <w:rFonts w:ascii="Arial" w:hAnsi="Arial" w:cs="Arial"/>
                <w:b/>
                <w:bCs/>
                <w:i/>
                <w:iCs/>
                <w:sz w:val="22"/>
                <w:szCs w:val="22"/>
              </w:rPr>
            </w:pPr>
            <w:r w:rsidRPr="00B560A1">
              <w:rPr>
                <w:rFonts w:ascii="Arial" w:hAnsi="Arial" w:cs="Arial"/>
                <w:b/>
                <w:bCs/>
                <w:i/>
                <w:iCs/>
                <w:sz w:val="22"/>
                <w:szCs w:val="22"/>
              </w:rPr>
              <w:t>Lektorius ekspertas turi būti/turėti:</w:t>
            </w:r>
          </w:p>
        </w:tc>
        <w:tc>
          <w:tcPr>
            <w:tcW w:w="1275" w:type="dxa"/>
            <w:vAlign w:val="center"/>
          </w:tcPr>
          <w:p w14:paraId="63AD10AC" w14:textId="77777777" w:rsidR="0058439E" w:rsidRPr="00B560A1" w:rsidRDefault="0058439E" w:rsidP="00B167EA">
            <w:pPr>
              <w:tabs>
                <w:tab w:val="left" w:pos="709"/>
              </w:tabs>
              <w:spacing w:line="240" w:lineRule="auto"/>
              <w:jc w:val="center"/>
              <w:rPr>
                <w:rFonts w:ascii="Arial" w:eastAsia="CIDFont+F2" w:hAnsi="Arial" w:cs="Arial"/>
                <w:sz w:val="22"/>
                <w:szCs w:val="22"/>
              </w:rPr>
            </w:pPr>
          </w:p>
        </w:tc>
      </w:tr>
      <w:tr w:rsidR="0058439E" w:rsidRPr="00B560A1" w14:paraId="6C605BD3" w14:textId="77777777" w:rsidTr="000110CC">
        <w:tc>
          <w:tcPr>
            <w:tcW w:w="8931" w:type="dxa"/>
            <w:shd w:val="clear" w:color="auto" w:fill="auto"/>
          </w:tcPr>
          <w:p w14:paraId="2FEE3FA6"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4 mokymus suaugusiems istorijos / literatūros ar muzikos tematika (pasirinktinai techninės specifikacijos 2.3.6 punkte nurodytomis temomis);</w:t>
            </w:r>
          </w:p>
          <w:p w14:paraId="620C829E"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1 mokymus senatvės pensijos amžiaus sukakusiems asmenims istorijos / literatūros / muzikos tematika (pasirinktinai techninės specifikacijos 2.3.6 punkte nurodytomis temomis);</w:t>
            </w:r>
          </w:p>
          <w:p w14:paraId="14FBDF66"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recenzavęs bent 1 (vieną) mokymo programą istorijos / literatūros / muzikos tematika (pasirinktinai techninės specifikacijos 2.3.6 punkte nurodytomis temomis).</w:t>
            </w:r>
          </w:p>
        </w:tc>
        <w:tc>
          <w:tcPr>
            <w:tcW w:w="1275" w:type="dxa"/>
            <w:vAlign w:val="center"/>
          </w:tcPr>
          <w:p w14:paraId="1DB60EBE"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1</w:t>
            </w:r>
          </w:p>
        </w:tc>
      </w:tr>
      <w:tr w:rsidR="0058439E" w:rsidRPr="00B560A1" w14:paraId="4D0D71EA" w14:textId="77777777" w:rsidTr="000110CC">
        <w:tc>
          <w:tcPr>
            <w:tcW w:w="8931" w:type="dxa"/>
            <w:tcBorders>
              <w:bottom w:val="single" w:sz="4" w:space="0" w:color="auto"/>
            </w:tcBorders>
            <w:shd w:val="clear" w:color="auto" w:fill="auto"/>
          </w:tcPr>
          <w:p w14:paraId="47AF8E76"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lastRenderedPageBreak/>
              <w:t>vykdęs ne mažiau kaip 5 mokymus suaugusiems istorijos / literatūros / muzikos tematika (pasirinktinai techninės specifikacijos 2.3.6 punkte nurodytomis temomis);</w:t>
            </w:r>
          </w:p>
          <w:p w14:paraId="34F9126B"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2 mokymus senatvės pensijos amžiaus sukakusiems asmenims istorijos / literatūros / muzikos tematika (pasirinktinai techninės specifikacijos 2.3.6 punkte nurodytomis temomis);</w:t>
            </w:r>
          </w:p>
          <w:p w14:paraId="52446CA2"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recenzavęs bent 1 (vieną) mokymo programą istorijos / literatūros / muzikos tematika (pasirinktinai techninės specifikacijos 2.3.6 punkte nurodytomis temomis);</w:t>
            </w:r>
          </w:p>
          <w:p w14:paraId="260873EC"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vadovavęs / dalyvavęs bent 1 (vienoje) darbo grupėje rengiant mokymo programas istorijos / literatūros / muzikos tematika (pasirinktinai techninės specifikacijos 2.3.6 punkte nurodytomis temomis).</w:t>
            </w:r>
          </w:p>
        </w:tc>
        <w:tc>
          <w:tcPr>
            <w:tcW w:w="1275" w:type="dxa"/>
            <w:vAlign w:val="center"/>
          </w:tcPr>
          <w:p w14:paraId="2D53DBE2"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2</w:t>
            </w:r>
          </w:p>
          <w:p w14:paraId="05273AF5" w14:textId="77777777" w:rsidR="0058439E" w:rsidRPr="00B560A1" w:rsidRDefault="0058439E" w:rsidP="00B167EA">
            <w:pPr>
              <w:tabs>
                <w:tab w:val="left" w:pos="709"/>
              </w:tabs>
              <w:spacing w:line="240" w:lineRule="auto"/>
              <w:rPr>
                <w:rFonts w:ascii="Arial" w:eastAsia="CIDFont+F2" w:hAnsi="Arial" w:cs="Arial"/>
                <w:sz w:val="22"/>
                <w:szCs w:val="22"/>
              </w:rPr>
            </w:pPr>
          </w:p>
        </w:tc>
      </w:tr>
      <w:tr w:rsidR="0058439E" w:rsidRPr="00B560A1" w14:paraId="4ADFEE1E" w14:textId="77777777" w:rsidTr="000110CC">
        <w:tc>
          <w:tcPr>
            <w:tcW w:w="8931" w:type="dxa"/>
            <w:tcBorders>
              <w:top w:val="single" w:sz="4" w:space="0" w:color="auto"/>
            </w:tcBorders>
            <w:shd w:val="clear" w:color="auto" w:fill="auto"/>
          </w:tcPr>
          <w:p w14:paraId="17D7FE98"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6 mokymų suaugusiems istorijos / literatūros / muzikos tematika (pasirinktinai techninės specifikacijos 2.3.6 punkte nurodytomis temomis);</w:t>
            </w:r>
          </w:p>
          <w:p w14:paraId="544EC5DD"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3 mokymus senatvės pensijos amžiaus sukakusiems asmenims istorijos / literatūros / muzikos tematika (pasirinktinai techninės specifikacijos 2.3.6 punkte nurodytomis temomis);</w:t>
            </w:r>
          </w:p>
          <w:p w14:paraId="6D099569"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recenzavęs ne mažiau kaip 2 mokymo programas istorijos / literatūros / muzikos tematika (pasirinktinai techninės specifikacijos 2.3.6 punkte nurodytomis temomis);</w:t>
            </w:r>
          </w:p>
          <w:p w14:paraId="23B5CD17"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vadovavęs / dalyvavęs ne mažiau kaip 2 darbo grupėse rengiant mokymo programas istorijos / literatūros / muzikos tematika (pasirinktinai techninės specifikacijos 2.3.6 punkte nurodytomis temomis).</w:t>
            </w:r>
          </w:p>
        </w:tc>
        <w:tc>
          <w:tcPr>
            <w:tcW w:w="1275" w:type="dxa"/>
            <w:tcBorders>
              <w:top w:val="single" w:sz="4" w:space="0" w:color="auto"/>
            </w:tcBorders>
            <w:vAlign w:val="center"/>
          </w:tcPr>
          <w:p w14:paraId="1089AD38"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3</w:t>
            </w:r>
          </w:p>
          <w:p w14:paraId="0CC70A39" w14:textId="77777777" w:rsidR="0058439E" w:rsidRPr="00B560A1" w:rsidRDefault="0058439E" w:rsidP="00B167EA">
            <w:pPr>
              <w:tabs>
                <w:tab w:val="left" w:pos="709"/>
              </w:tabs>
              <w:spacing w:line="240" w:lineRule="auto"/>
              <w:rPr>
                <w:rFonts w:ascii="Arial" w:eastAsia="CIDFont+F2" w:hAnsi="Arial" w:cs="Arial"/>
                <w:sz w:val="22"/>
                <w:szCs w:val="22"/>
              </w:rPr>
            </w:pPr>
          </w:p>
        </w:tc>
      </w:tr>
    </w:tbl>
    <w:p w14:paraId="0BBEE4B2" w14:textId="77777777" w:rsidR="0058439E" w:rsidRPr="00B560A1" w:rsidRDefault="0058439E" w:rsidP="0058439E">
      <w:pPr>
        <w:tabs>
          <w:tab w:val="right" w:pos="851"/>
          <w:tab w:val="left" w:pos="1560"/>
        </w:tabs>
        <w:spacing w:line="240" w:lineRule="auto"/>
        <w:ind w:left="709" w:right="566"/>
        <w:contextualSpacing/>
        <w:rPr>
          <w:rFonts w:ascii="Arial" w:eastAsia="CIDFont+F2" w:hAnsi="Arial" w:cs="Arial"/>
          <w:sz w:val="22"/>
          <w:szCs w:val="22"/>
        </w:rPr>
      </w:pPr>
    </w:p>
    <w:p w14:paraId="35583471" w14:textId="60AA674E" w:rsidR="0058439E" w:rsidRPr="00B560A1" w:rsidRDefault="0058439E" w:rsidP="000110CC">
      <w:pPr>
        <w:numPr>
          <w:ilvl w:val="2"/>
          <w:numId w:val="37"/>
        </w:numPr>
        <w:tabs>
          <w:tab w:val="right" w:pos="851"/>
          <w:tab w:val="left" w:pos="1560"/>
        </w:tabs>
        <w:spacing w:after="0" w:line="240" w:lineRule="auto"/>
        <w:ind w:left="0" w:right="49" w:firstLine="709"/>
        <w:contextualSpacing/>
        <w:jc w:val="both"/>
        <w:rPr>
          <w:rFonts w:ascii="Arial" w:eastAsia="CIDFont+F2" w:hAnsi="Arial" w:cs="Arial"/>
          <w:sz w:val="22"/>
          <w:szCs w:val="22"/>
        </w:rPr>
      </w:pPr>
      <w:r w:rsidRPr="00B560A1">
        <w:rPr>
          <w:rFonts w:ascii="Arial" w:hAnsi="Arial" w:cs="Arial"/>
          <w:b/>
          <w:bCs/>
          <w:i/>
          <w:iCs/>
          <w:sz w:val="22"/>
          <w:szCs w:val="22"/>
        </w:rPr>
        <w:t>Lektorių grupės patirtis</w:t>
      </w:r>
      <w:r w:rsidRPr="00B560A1" w:rsidDel="00926F30">
        <w:rPr>
          <w:rFonts w:ascii="Arial" w:hAnsi="Arial" w:cs="Arial"/>
          <w:b/>
          <w:sz w:val="22"/>
          <w:szCs w:val="22"/>
        </w:rPr>
        <w:t xml:space="preserve"> </w:t>
      </w:r>
      <w:r w:rsidRPr="00B560A1">
        <w:rPr>
          <w:rFonts w:ascii="Arial" w:hAnsi="Arial" w:cs="Arial"/>
          <w:b/>
          <w:sz w:val="22"/>
          <w:szCs w:val="22"/>
        </w:rPr>
        <w:t>(T</w:t>
      </w:r>
      <w:r w:rsidRPr="00B560A1">
        <w:rPr>
          <w:rFonts w:ascii="Arial" w:hAnsi="Arial" w:cs="Arial"/>
          <w:b/>
          <w:sz w:val="22"/>
          <w:szCs w:val="22"/>
          <w:vertAlign w:val="subscript"/>
        </w:rPr>
        <w:t>2</w:t>
      </w:r>
      <w:r w:rsidRPr="00B560A1">
        <w:rPr>
          <w:rFonts w:ascii="Arial" w:hAnsi="Arial" w:cs="Arial"/>
          <w:b/>
          <w:sz w:val="22"/>
          <w:szCs w:val="22"/>
        </w:rPr>
        <w:t>).</w:t>
      </w:r>
      <w:r w:rsidRPr="00B560A1">
        <w:rPr>
          <w:rFonts w:ascii="Arial" w:hAnsi="Arial" w:cs="Arial"/>
          <w:sz w:val="22"/>
          <w:szCs w:val="22"/>
        </w:rPr>
        <w:t xml:space="preserve"> Vertinama siūlomų </w:t>
      </w:r>
      <w:r w:rsidRPr="00B560A1">
        <w:rPr>
          <w:rFonts w:ascii="Arial" w:eastAsia="CIDFont+F2" w:hAnsi="Arial" w:cs="Arial"/>
          <w:sz w:val="22"/>
          <w:szCs w:val="22"/>
        </w:rPr>
        <w:t xml:space="preserve">lektorių grupės patirtis, nurodyta </w:t>
      </w:r>
      <w:r w:rsidR="00B25542" w:rsidRPr="00B560A1">
        <w:rPr>
          <w:rFonts w:ascii="Arial" w:eastAsia="CIDFont+F2" w:hAnsi="Arial" w:cs="Arial"/>
          <w:sz w:val="22"/>
          <w:szCs w:val="22"/>
        </w:rPr>
        <w:t>Pirkimo sąlygų 6</w:t>
      </w:r>
      <w:r w:rsidR="00336592" w:rsidRPr="00B560A1">
        <w:rPr>
          <w:rFonts w:ascii="Arial" w:eastAsia="CIDFont+F2" w:hAnsi="Arial" w:cs="Arial"/>
          <w:sz w:val="22"/>
          <w:szCs w:val="22"/>
        </w:rPr>
        <w:t xml:space="preserve"> priedo</w:t>
      </w:r>
      <w:r w:rsidR="00B25542" w:rsidRPr="00B560A1">
        <w:rPr>
          <w:rFonts w:ascii="Arial" w:eastAsia="CIDFont+F2" w:hAnsi="Arial" w:cs="Arial"/>
          <w:sz w:val="22"/>
          <w:szCs w:val="22"/>
        </w:rPr>
        <w:t xml:space="preserve"> „Pasiūlymo forma“ </w:t>
      </w:r>
      <w:r w:rsidRPr="00B560A1">
        <w:rPr>
          <w:rFonts w:ascii="Arial" w:eastAsia="CIDFont+F2" w:hAnsi="Arial" w:cs="Arial"/>
          <w:sz w:val="22"/>
          <w:szCs w:val="22"/>
        </w:rPr>
        <w:t>2 priedo „Lektorių grupės patirties aprašas“ formoje. Šiame priede pateikiama informacija apie</w:t>
      </w:r>
      <w:r w:rsidRPr="00B560A1">
        <w:rPr>
          <w:rFonts w:ascii="Arial" w:hAnsi="Arial" w:cs="Arial"/>
          <w:sz w:val="22"/>
          <w:szCs w:val="22"/>
        </w:rPr>
        <w:t xml:space="preserve"> lektorių grupės patirtį bei pridedami tai patvirtinantys dokumentai, taip pat pateikiamos pažymos ir / ar kiti dokumentai, reikalingi lektorių grupės patirčiai pagrįsti</w:t>
      </w:r>
      <w:r w:rsidRPr="00B560A1">
        <w:rPr>
          <w:rFonts w:ascii="Arial" w:eastAsia="CIDFont+F2" w:hAnsi="Arial" w:cs="Arial"/>
          <w:sz w:val="22"/>
          <w:szCs w:val="22"/>
        </w:rPr>
        <w:t>. Nepateikus bent vieno dokumento,</w:t>
      </w:r>
      <w:r w:rsidRPr="00B560A1">
        <w:rPr>
          <w:rFonts w:ascii="Arial" w:hAnsi="Arial" w:cs="Arial"/>
          <w:sz w:val="22"/>
          <w:szCs w:val="22"/>
        </w:rPr>
        <w:t xml:space="preserve"> </w:t>
      </w:r>
      <w:r w:rsidRPr="00B560A1">
        <w:rPr>
          <w:rFonts w:ascii="Arial" w:eastAsia="CIDFont+F2" w:hAnsi="Arial" w:cs="Arial"/>
          <w:sz w:val="22"/>
          <w:szCs w:val="22"/>
        </w:rPr>
        <w:t xml:space="preserve">pagrindžiančio </w:t>
      </w:r>
      <w:r w:rsidRPr="00B560A1">
        <w:rPr>
          <w:rFonts w:ascii="Arial" w:hAnsi="Arial" w:cs="Arial"/>
          <w:sz w:val="22"/>
          <w:szCs w:val="22"/>
        </w:rPr>
        <w:t>lektorių grupės</w:t>
      </w:r>
      <w:r w:rsidRPr="00B560A1">
        <w:rPr>
          <w:rFonts w:ascii="Arial" w:eastAsia="CIDFont+F2" w:hAnsi="Arial" w:cs="Arial"/>
          <w:sz w:val="22"/>
          <w:szCs w:val="22"/>
        </w:rPr>
        <w:t xml:space="preserve"> darbo patirties, skiriama 0 balų.</w:t>
      </w:r>
    </w:p>
    <w:p w14:paraId="13E09A3C" w14:textId="77777777" w:rsidR="0058439E" w:rsidRPr="00B560A1" w:rsidRDefault="0058439E" w:rsidP="0058439E">
      <w:pPr>
        <w:numPr>
          <w:ilvl w:val="3"/>
          <w:numId w:val="37"/>
        </w:numPr>
        <w:tabs>
          <w:tab w:val="right" w:pos="851"/>
          <w:tab w:val="left" w:pos="1701"/>
        </w:tabs>
        <w:spacing w:after="0" w:line="240" w:lineRule="auto"/>
        <w:ind w:left="0" w:right="566" w:firstLine="709"/>
        <w:contextualSpacing/>
        <w:rPr>
          <w:rFonts w:ascii="Arial" w:eastAsia="CIDFont+F2" w:hAnsi="Arial" w:cs="Arial"/>
          <w:b/>
          <w:bCs/>
          <w:i/>
          <w:iCs/>
          <w:sz w:val="22"/>
          <w:szCs w:val="22"/>
        </w:rPr>
      </w:pPr>
      <w:r w:rsidRPr="00B560A1">
        <w:rPr>
          <w:rFonts w:ascii="Arial" w:hAnsi="Arial" w:cs="Arial"/>
          <w:b/>
          <w:bCs/>
          <w:i/>
          <w:iCs/>
          <w:sz w:val="22"/>
          <w:szCs w:val="22"/>
        </w:rPr>
        <w:t>T</w:t>
      </w:r>
      <w:r w:rsidRPr="00B560A1">
        <w:rPr>
          <w:rFonts w:ascii="Arial" w:hAnsi="Arial" w:cs="Arial"/>
          <w:b/>
          <w:bCs/>
          <w:i/>
          <w:iCs/>
          <w:sz w:val="22"/>
          <w:szCs w:val="22"/>
          <w:vertAlign w:val="subscript"/>
        </w:rPr>
        <w:t>2 „</w:t>
      </w:r>
      <w:r w:rsidRPr="00B560A1">
        <w:rPr>
          <w:rFonts w:ascii="Arial" w:hAnsi="Arial" w:cs="Arial"/>
          <w:b/>
          <w:bCs/>
          <w:i/>
          <w:iCs/>
          <w:sz w:val="22"/>
          <w:szCs w:val="22"/>
        </w:rPr>
        <w:t>Lektorių grupės patirtis“ kriterijaus įvertinimo apibūdinimas:</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8642"/>
        <w:gridCol w:w="1280"/>
        <w:gridCol w:w="6"/>
      </w:tblGrid>
      <w:tr w:rsidR="0058439E" w:rsidRPr="00B560A1" w14:paraId="3B54B991" w14:textId="77777777" w:rsidTr="000110CC">
        <w:trPr>
          <w:gridAfter w:val="1"/>
          <w:wAfter w:w="6" w:type="dxa"/>
          <w:trHeight w:val="396"/>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tcPr>
          <w:p w14:paraId="2A89B8B4" w14:textId="77777777" w:rsidR="0058439E" w:rsidRPr="00B560A1" w:rsidRDefault="0058439E" w:rsidP="00B167EA">
            <w:pPr>
              <w:tabs>
                <w:tab w:val="left" w:pos="709"/>
              </w:tabs>
              <w:spacing w:line="240" w:lineRule="auto"/>
              <w:contextualSpacing/>
              <w:jc w:val="center"/>
              <w:rPr>
                <w:rFonts w:ascii="Arial" w:hAnsi="Arial" w:cs="Arial"/>
                <w:b/>
                <w:sz w:val="22"/>
                <w:szCs w:val="22"/>
              </w:rPr>
            </w:pPr>
            <w:r w:rsidRPr="00B560A1">
              <w:rPr>
                <w:rFonts w:ascii="Arial" w:hAnsi="Arial" w:cs="Arial"/>
                <w:b/>
                <w:sz w:val="22"/>
                <w:szCs w:val="22"/>
              </w:rPr>
              <w:t>Lektorių grupės patirtis (T2)</w:t>
            </w:r>
          </w:p>
        </w:tc>
        <w:tc>
          <w:tcPr>
            <w:tcW w:w="1280" w:type="dxa"/>
            <w:tcBorders>
              <w:top w:val="single" w:sz="4" w:space="0" w:color="auto"/>
              <w:left w:val="single" w:sz="4" w:space="0" w:color="auto"/>
              <w:bottom w:val="single" w:sz="4" w:space="0" w:color="auto"/>
              <w:right w:val="single" w:sz="4" w:space="0" w:color="auto"/>
            </w:tcBorders>
          </w:tcPr>
          <w:p w14:paraId="007FA11E" w14:textId="77777777" w:rsidR="0058439E" w:rsidRPr="00B560A1" w:rsidRDefault="0058439E" w:rsidP="00B167EA">
            <w:pPr>
              <w:spacing w:line="240" w:lineRule="auto"/>
              <w:jc w:val="center"/>
              <w:rPr>
                <w:rFonts w:ascii="Arial" w:hAnsi="Arial" w:cs="Arial"/>
                <w:b/>
                <w:sz w:val="22"/>
                <w:szCs w:val="22"/>
              </w:rPr>
            </w:pPr>
            <w:r w:rsidRPr="00B560A1">
              <w:rPr>
                <w:rFonts w:ascii="Arial" w:hAnsi="Arial" w:cs="Arial"/>
                <w:b/>
                <w:sz w:val="22"/>
                <w:szCs w:val="22"/>
              </w:rPr>
              <w:t>Vertinimo balai</w:t>
            </w:r>
          </w:p>
        </w:tc>
      </w:tr>
      <w:tr w:rsidR="0058439E" w:rsidRPr="00B560A1" w14:paraId="3ED46BD8" w14:textId="77777777" w:rsidTr="000110CC">
        <w:tc>
          <w:tcPr>
            <w:tcW w:w="9928" w:type="dxa"/>
            <w:gridSpan w:val="3"/>
          </w:tcPr>
          <w:p w14:paraId="3C5FB5F6" w14:textId="77777777" w:rsidR="0058439E" w:rsidRPr="00B560A1" w:rsidRDefault="0058439E" w:rsidP="00B167EA">
            <w:pPr>
              <w:tabs>
                <w:tab w:val="left" w:pos="709"/>
              </w:tabs>
              <w:spacing w:line="240" w:lineRule="auto"/>
              <w:rPr>
                <w:rFonts w:ascii="Arial" w:eastAsia="CIDFont+F2" w:hAnsi="Arial" w:cs="Arial"/>
                <w:b/>
                <w:i/>
                <w:sz w:val="22"/>
                <w:szCs w:val="22"/>
              </w:rPr>
            </w:pPr>
            <w:r w:rsidRPr="00B560A1">
              <w:rPr>
                <w:rFonts w:ascii="Arial" w:eastAsia="CIDFont+F2" w:hAnsi="Arial" w:cs="Arial"/>
                <w:b/>
                <w:i/>
                <w:sz w:val="22"/>
                <w:szCs w:val="22"/>
              </w:rPr>
              <w:t xml:space="preserve">Lektorių grupę turi sudaryti 3 lektoriai: </w:t>
            </w:r>
          </w:p>
        </w:tc>
      </w:tr>
      <w:tr w:rsidR="0058439E" w:rsidRPr="00B560A1" w14:paraId="0F730AA9" w14:textId="77777777" w:rsidTr="000110CC">
        <w:trPr>
          <w:gridAfter w:val="1"/>
          <w:wAfter w:w="6" w:type="dxa"/>
        </w:trPr>
        <w:tc>
          <w:tcPr>
            <w:tcW w:w="8642" w:type="dxa"/>
          </w:tcPr>
          <w:p w14:paraId="763A1043"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1 lektorius, vykdęs ne mažiau kaip 8 akad. val. trukmės mokymus suaugusiems istorijos tematika (pasirinktinai techninės specifikacijos 2.3.6.1 – 2.3.6.4 punktuose nurodytomis temomis);</w:t>
            </w:r>
          </w:p>
          <w:p w14:paraId="2C8ECF87"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1 lektorius, vykdęs ne mažiau kaip 8 akad. val. trukmės mokymus suaugusiems muzikos tematika (pasirinktinai techninės specifikacijos 2.3.6.5 – 2.3.6.8 punktuose nurodytomis temomis);</w:t>
            </w:r>
          </w:p>
          <w:p w14:paraId="7DBC4B2D"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1 lektorius, vykdęs ne mažiau kaip 8 akad. val. trukmės mokymus suaugusiems literatūros tematika (pasirinktinai techninės specifikacijos 2.3.6.9 – 2.3.6.14 punktuose nurodytomis temomis).</w:t>
            </w:r>
          </w:p>
        </w:tc>
        <w:tc>
          <w:tcPr>
            <w:tcW w:w="1280" w:type="dxa"/>
          </w:tcPr>
          <w:p w14:paraId="3B9CF515"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1</w:t>
            </w:r>
          </w:p>
        </w:tc>
      </w:tr>
      <w:tr w:rsidR="0058439E" w:rsidRPr="00B560A1" w14:paraId="5F0F0F5F" w14:textId="77777777" w:rsidTr="000110CC">
        <w:trPr>
          <w:gridAfter w:val="1"/>
          <w:wAfter w:w="6" w:type="dxa"/>
        </w:trPr>
        <w:tc>
          <w:tcPr>
            <w:tcW w:w="8642" w:type="dxa"/>
          </w:tcPr>
          <w:p w14:paraId="4B6CBBAD"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1 lektorius, vykdęs ne mažiau kaip 16 akad. val. trukmės mokymus suaugusiems istorijos tematika (pasirinktinai techninės specifikacijos 2.3.6.1 – 2.3.6.4 punktuose nurodytomis temomis);</w:t>
            </w:r>
          </w:p>
          <w:p w14:paraId="2568C43A"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lastRenderedPageBreak/>
              <w:t>1 lektorius, vykdęs ne mažiau kaip 16 akad. val. trukmės mokymus suaugusiems muzikos tematika (pasirinktinai techninės specifikacijos 2.3.6.5 - 2.3.6.8 punktuose nurodytomis temomis);</w:t>
            </w:r>
          </w:p>
          <w:p w14:paraId="3F3C9985"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1 lektorius, vykdęs ne mažiau kaip 16 akad. val. trukmės mokymus suaugusiems literatūros tematika (pasirinktinai techninės specifikacijos 2.3.6.9 – 2.3.6.14 punktuose nurodytomis temomis).</w:t>
            </w:r>
          </w:p>
        </w:tc>
        <w:tc>
          <w:tcPr>
            <w:tcW w:w="1280" w:type="dxa"/>
          </w:tcPr>
          <w:p w14:paraId="12DA62DA"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lastRenderedPageBreak/>
              <w:t>2</w:t>
            </w:r>
          </w:p>
        </w:tc>
      </w:tr>
      <w:tr w:rsidR="0058439E" w:rsidRPr="00B560A1" w14:paraId="3ECA8CC3" w14:textId="77777777" w:rsidTr="000110CC">
        <w:trPr>
          <w:gridAfter w:val="1"/>
          <w:wAfter w:w="6" w:type="dxa"/>
        </w:trPr>
        <w:tc>
          <w:tcPr>
            <w:tcW w:w="8642" w:type="dxa"/>
          </w:tcPr>
          <w:p w14:paraId="5FCDA8F8"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lastRenderedPageBreak/>
              <w:t>1 lektorius, vykdęs ne mažiau kaip 24 akad. val. trukmės mokymus suaugusiems istorijos tematika (pasirinktinai techninės specifikacijos 2.3.6.1 – 2.3.6.4 punktuose nurodytomis temomis);</w:t>
            </w:r>
          </w:p>
          <w:p w14:paraId="6FD81CCA"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1 lektorius, vykdęs ne mažiau kaip 24 akad. val. trukmės mokymus suaugusiems muzikos tematika (pasirinktinai techninės specifikacijos 2.3.6.5 – 2.3.6.8 punktuose nurodytomis temomis);</w:t>
            </w:r>
          </w:p>
          <w:p w14:paraId="50D56466"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1 lektorius, vykdęs ne mažiau kaip 24 akad. val. trukmės mokymus suaugusiems literatūros tematika (pasirinktinai techninės specifikacijos 2.3.6.9 – 2.3.6.14 punktuose nurodytomis temomis).</w:t>
            </w:r>
          </w:p>
        </w:tc>
        <w:tc>
          <w:tcPr>
            <w:tcW w:w="1280" w:type="dxa"/>
          </w:tcPr>
          <w:p w14:paraId="25797001"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3</w:t>
            </w:r>
          </w:p>
        </w:tc>
      </w:tr>
    </w:tbl>
    <w:p w14:paraId="7B86E9BB" w14:textId="77777777" w:rsidR="0058439E" w:rsidRPr="00B560A1" w:rsidRDefault="0058439E" w:rsidP="0058439E">
      <w:pPr>
        <w:tabs>
          <w:tab w:val="left" w:pos="1418"/>
        </w:tabs>
        <w:suppressAutoHyphens/>
        <w:spacing w:line="240" w:lineRule="auto"/>
        <w:ind w:left="709"/>
        <w:contextualSpacing/>
        <w:outlineLvl w:val="1"/>
        <w:rPr>
          <w:rFonts w:ascii="Arial" w:eastAsia="ヒラギノ角ゴ Pro W3" w:hAnsi="Arial" w:cs="Arial"/>
          <w:sz w:val="22"/>
          <w:szCs w:val="22"/>
        </w:rPr>
      </w:pPr>
    </w:p>
    <w:p w14:paraId="01C1A36C" w14:textId="77777777" w:rsidR="0058439E" w:rsidRPr="00B560A1" w:rsidRDefault="0058439E" w:rsidP="0058439E">
      <w:pPr>
        <w:numPr>
          <w:ilvl w:val="1"/>
          <w:numId w:val="37"/>
        </w:numPr>
        <w:tabs>
          <w:tab w:val="left" w:pos="0"/>
          <w:tab w:val="right" w:pos="851"/>
          <w:tab w:val="left" w:pos="1560"/>
        </w:tabs>
        <w:spacing w:after="0" w:line="240" w:lineRule="auto"/>
        <w:ind w:left="0" w:firstLine="709"/>
        <w:contextualSpacing/>
        <w:jc w:val="both"/>
        <w:rPr>
          <w:rFonts w:ascii="Arial" w:hAnsi="Arial" w:cs="Arial"/>
          <w:sz w:val="22"/>
          <w:szCs w:val="22"/>
        </w:rPr>
      </w:pPr>
      <w:r w:rsidRPr="00B560A1">
        <w:rPr>
          <w:rFonts w:ascii="Arial" w:hAnsi="Arial" w:cs="Arial"/>
          <w:b/>
          <w:sz w:val="22"/>
          <w:szCs w:val="22"/>
        </w:rPr>
        <w:t>Kokybinių kriterijų įvertinimų apibūdinimų aprašymas 4 Pirkimo daliai „</w:t>
      </w:r>
      <w:r w:rsidRPr="00B560A1">
        <w:rPr>
          <w:rFonts w:ascii="Arial" w:hAnsi="Arial" w:cs="Arial"/>
          <w:b/>
          <w:i/>
          <w:color w:val="000000"/>
          <w:sz w:val="22"/>
          <w:szCs w:val="22"/>
        </w:rPr>
        <w:t>Mokymai psichinei sveikatai stiprinti</w:t>
      </w:r>
      <w:r w:rsidRPr="00B560A1">
        <w:rPr>
          <w:rFonts w:ascii="Arial" w:hAnsi="Arial" w:cs="Arial"/>
          <w:b/>
          <w:sz w:val="22"/>
          <w:szCs w:val="22"/>
        </w:rPr>
        <w:t>“:</w:t>
      </w:r>
    </w:p>
    <w:p w14:paraId="7CA71CB4" w14:textId="2B79A09D" w:rsidR="0058439E" w:rsidRPr="00B560A1" w:rsidRDefault="0058439E" w:rsidP="0058439E">
      <w:pPr>
        <w:numPr>
          <w:ilvl w:val="2"/>
          <w:numId w:val="37"/>
        </w:numPr>
        <w:tabs>
          <w:tab w:val="left" w:pos="0"/>
          <w:tab w:val="right" w:pos="426"/>
          <w:tab w:val="left" w:pos="1560"/>
        </w:tabs>
        <w:spacing w:after="0" w:line="240" w:lineRule="auto"/>
        <w:ind w:left="0" w:firstLine="709"/>
        <w:contextualSpacing/>
        <w:jc w:val="both"/>
        <w:rPr>
          <w:rFonts w:ascii="Arial" w:eastAsia="CIDFont+F2" w:hAnsi="Arial" w:cs="Arial"/>
          <w:sz w:val="22"/>
          <w:szCs w:val="22"/>
        </w:rPr>
      </w:pPr>
      <w:r w:rsidRPr="00B560A1">
        <w:rPr>
          <w:rFonts w:ascii="Arial" w:hAnsi="Arial" w:cs="Arial"/>
          <w:b/>
          <w:sz w:val="22"/>
          <w:szCs w:val="22"/>
        </w:rPr>
        <w:t>Lektoriaus eksperto darbo patirtis (T</w:t>
      </w:r>
      <w:r w:rsidRPr="00B560A1">
        <w:rPr>
          <w:rFonts w:ascii="Arial" w:hAnsi="Arial" w:cs="Arial"/>
          <w:b/>
          <w:sz w:val="22"/>
          <w:szCs w:val="22"/>
          <w:vertAlign w:val="subscript"/>
        </w:rPr>
        <w:t>1</w:t>
      </w:r>
      <w:r w:rsidRPr="00B560A1">
        <w:rPr>
          <w:rFonts w:ascii="Arial" w:hAnsi="Arial" w:cs="Arial"/>
          <w:b/>
          <w:sz w:val="22"/>
          <w:szCs w:val="22"/>
        </w:rPr>
        <w:t>).</w:t>
      </w:r>
      <w:r w:rsidRPr="00B560A1">
        <w:rPr>
          <w:rFonts w:ascii="Arial" w:hAnsi="Arial" w:cs="Arial"/>
          <w:sz w:val="22"/>
          <w:szCs w:val="22"/>
        </w:rPr>
        <w:t xml:space="preserve"> Vertinama siūlomo </w:t>
      </w:r>
      <w:r w:rsidRPr="00B560A1">
        <w:rPr>
          <w:rFonts w:ascii="Arial" w:eastAsia="CIDFont+F2" w:hAnsi="Arial" w:cs="Arial"/>
          <w:sz w:val="22"/>
          <w:szCs w:val="22"/>
        </w:rPr>
        <w:t xml:space="preserve">lektoriaus eksperto darbo patirtis, nurodyta </w:t>
      </w:r>
      <w:r w:rsidR="00B25542" w:rsidRPr="00B560A1">
        <w:rPr>
          <w:rFonts w:ascii="Arial" w:eastAsia="CIDFont+F2" w:hAnsi="Arial" w:cs="Arial"/>
          <w:sz w:val="22"/>
          <w:szCs w:val="22"/>
        </w:rPr>
        <w:t>Pirkimo sąlygų 6</w:t>
      </w:r>
      <w:r w:rsidR="00336592" w:rsidRPr="00B560A1">
        <w:rPr>
          <w:rFonts w:ascii="Arial" w:eastAsia="CIDFont+F2" w:hAnsi="Arial" w:cs="Arial"/>
          <w:sz w:val="22"/>
          <w:szCs w:val="22"/>
        </w:rPr>
        <w:t xml:space="preserve"> priedo</w:t>
      </w:r>
      <w:r w:rsidR="00B25542" w:rsidRPr="00B560A1">
        <w:rPr>
          <w:rFonts w:ascii="Arial" w:eastAsia="CIDFont+F2" w:hAnsi="Arial" w:cs="Arial"/>
          <w:sz w:val="22"/>
          <w:szCs w:val="22"/>
        </w:rPr>
        <w:t xml:space="preserve"> „Pasiūlymo forma“ </w:t>
      </w:r>
      <w:r w:rsidRPr="00B560A1">
        <w:rPr>
          <w:rFonts w:ascii="Arial" w:eastAsia="CIDFont+F2" w:hAnsi="Arial" w:cs="Arial"/>
          <w:sz w:val="22"/>
          <w:szCs w:val="22"/>
        </w:rPr>
        <w:t>1 priedo „Lektoriaus eksperto darbo patirties aprašas“ formoje. Šiame priede pateikiama informacija apie</w:t>
      </w:r>
      <w:r w:rsidRPr="00B560A1">
        <w:rPr>
          <w:rFonts w:ascii="Arial" w:hAnsi="Arial" w:cs="Arial"/>
          <w:sz w:val="22"/>
          <w:szCs w:val="22"/>
        </w:rPr>
        <w:t xml:space="preserve"> lektoriaus eksperto išsilavinimą bei pridedami tai patvirtinantys dokumentai, taip pat pateikiamos pažymos ir / ar kiti dokumentai, reikalingi lektoriaus eksperto darbo ir metodinės veiklos patirčiai pagrįsti</w:t>
      </w:r>
      <w:r w:rsidRPr="00B560A1">
        <w:rPr>
          <w:rFonts w:ascii="Arial" w:eastAsia="CIDFont+F2" w:hAnsi="Arial" w:cs="Arial"/>
          <w:sz w:val="22"/>
          <w:szCs w:val="22"/>
        </w:rPr>
        <w:t>. Nepateikus bent vieno dokumento,</w:t>
      </w:r>
      <w:r w:rsidRPr="00B560A1">
        <w:rPr>
          <w:rFonts w:ascii="Arial" w:hAnsi="Arial" w:cs="Arial"/>
          <w:sz w:val="22"/>
          <w:szCs w:val="22"/>
        </w:rPr>
        <w:t xml:space="preserve"> </w:t>
      </w:r>
      <w:r w:rsidRPr="00B560A1">
        <w:rPr>
          <w:rFonts w:ascii="Arial" w:eastAsia="CIDFont+F2" w:hAnsi="Arial" w:cs="Arial"/>
          <w:sz w:val="22"/>
          <w:szCs w:val="22"/>
        </w:rPr>
        <w:t xml:space="preserve">pagrindžiančio </w:t>
      </w:r>
      <w:r w:rsidRPr="00B560A1">
        <w:rPr>
          <w:rFonts w:ascii="Arial" w:hAnsi="Arial" w:cs="Arial"/>
          <w:sz w:val="22"/>
          <w:szCs w:val="22"/>
        </w:rPr>
        <w:t>lektoriaus eksperto</w:t>
      </w:r>
      <w:r w:rsidRPr="00B560A1">
        <w:rPr>
          <w:rFonts w:ascii="Arial" w:eastAsia="CIDFont+F2" w:hAnsi="Arial" w:cs="Arial"/>
          <w:sz w:val="22"/>
          <w:szCs w:val="22"/>
        </w:rPr>
        <w:t xml:space="preserve"> išsilavinimą ir darbo patirtį, skiriama 0 balų. </w:t>
      </w:r>
    </w:p>
    <w:p w14:paraId="3205279F" w14:textId="5E7986E4" w:rsidR="0058439E" w:rsidRPr="00B560A1" w:rsidRDefault="0058439E" w:rsidP="0058439E">
      <w:pPr>
        <w:pStyle w:val="Sraopastraipa"/>
        <w:numPr>
          <w:ilvl w:val="2"/>
          <w:numId w:val="37"/>
        </w:numPr>
        <w:tabs>
          <w:tab w:val="right" w:pos="426"/>
          <w:tab w:val="left" w:pos="851"/>
          <w:tab w:val="left" w:pos="993"/>
          <w:tab w:val="left" w:pos="1134"/>
        </w:tabs>
        <w:spacing w:after="0" w:line="240" w:lineRule="auto"/>
        <w:ind w:left="0" w:firstLine="709"/>
        <w:jc w:val="both"/>
        <w:rPr>
          <w:rFonts w:ascii="Arial" w:eastAsia="CIDFont+F2" w:hAnsi="Arial" w:cs="Arial"/>
          <w:sz w:val="22"/>
          <w:szCs w:val="22"/>
        </w:rPr>
      </w:pPr>
      <w:r w:rsidRPr="00B560A1">
        <w:rPr>
          <w:rFonts w:ascii="Arial" w:eastAsia="CIDFont+F2" w:hAnsi="Arial" w:cs="Arial"/>
          <w:sz w:val="22"/>
          <w:szCs w:val="22"/>
        </w:rPr>
        <w:t>Tiekėjas privalo pasiūlyti tą patį lektorių ekspertą, kurio darbo patirtimi remiamasi vertinant kokybinį vertinimo kriterijų T</w:t>
      </w:r>
      <w:r w:rsidRPr="00B560A1">
        <w:rPr>
          <w:rFonts w:ascii="Arial" w:eastAsia="CIDFont+F2" w:hAnsi="Arial" w:cs="Arial"/>
          <w:sz w:val="22"/>
          <w:szCs w:val="22"/>
          <w:vertAlign w:val="subscript"/>
        </w:rPr>
        <w:t>1</w:t>
      </w:r>
      <w:r w:rsidRPr="00B560A1">
        <w:rPr>
          <w:rFonts w:ascii="Arial" w:eastAsia="CIDFont+F2" w:hAnsi="Arial" w:cs="Arial"/>
          <w:sz w:val="22"/>
          <w:szCs w:val="22"/>
        </w:rPr>
        <w:t xml:space="preserve"> „</w:t>
      </w:r>
      <w:r w:rsidRPr="00B560A1">
        <w:rPr>
          <w:rFonts w:ascii="Arial" w:eastAsia="CIDFont+F2" w:hAnsi="Arial" w:cs="Arial"/>
          <w:bCs/>
          <w:i/>
          <w:iCs/>
          <w:sz w:val="22"/>
          <w:szCs w:val="22"/>
        </w:rPr>
        <w:t>Lektoriaus eksperto darbo patirtis</w:t>
      </w:r>
      <w:r w:rsidRPr="00B560A1">
        <w:rPr>
          <w:rFonts w:ascii="Arial" w:eastAsia="CIDFont+F2" w:hAnsi="Arial" w:cs="Arial"/>
          <w:sz w:val="22"/>
          <w:szCs w:val="22"/>
        </w:rPr>
        <w:t xml:space="preserve">“, ir pateikti šio lektoriaus eksperto  kvalifikaciją pagrindžiančius dokumentus, numatytus </w:t>
      </w:r>
      <w:r w:rsidR="00E635F5" w:rsidRPr="00B560A1">
        <w:rPr>
          <w:rFonts w:ascii="Arial" w:eastAsia="CIDFont+F2" w:hAnsi="Arial" w:cs="Arial"/>
          <w:sz w:val="22"/>
          <w:szCs w:val="22"/>
        </w:rPr>
        <w:t>Pirkimo sąlygų 4 priedo „Tiekėjų kvalifikacijos reikalavimai ir reikalaujami kokybės bei aplinkos apsaugos vadybos sistemų standartai“ lentelės</w:t>
      </w:r>
      <w:r w:rsidRPr="00B560A1">
        <w:rPr>
          <w:rFonts w:ascii="Arial" w:eastAsia="CIDFont+F2" w:hAnsi="Arial" w:cs="Arial"/>
          <w:sz w:val="22"/>
          <w:szCs w:val="22"/>
        </w:rPr>
        <w:t xml:space="preserve"> 4.2. punkte. To paties lektoriaus eksperto kvalifikacija bus vertinama tiek pagal kokybinį kriterijų T</w:t>
      </w:r>
      <w:r w:rsidRPr="00B560A1">
        <w:rPr>
          <w:rFonts w:ascii="Arial" w:eastAsia="CIDFont+F2" w:hAnsi="Arial" w:cs="Arial"/>
          <w:sz w:val="22"/>
          <w:szCs w:val="22"/>
          <w:vertAlign w:val="subscript"/>
        </w:rPr>
        <w:t>1</w:t>
      </w:r>
      <w:r w:rsidRPr="00B560A1">
        <w:rPr>
          <w:rFonts w:ascii="Arial" w:eastAsia="CIDFont+F2" w:hAnsi="Arial" w:cs="Arial"/>
          <w:sz w:val="22"/>
          <w:szCs w:val="22"/>
        </w:rPr>
        <w:t xml:space="preserve">, tiek siekiant įrodyti atitiktį Pirkimo sąlygose numatytiems kvalifikaciniams reikalavimams. </w:t>
      </w:r>
    </w:p>
    <w:p w14:paraId="0ACDBD7B" w14:textId="77777777" w:rsidR="0058439E" w:rsidRPr="00B560A1" w:rsidRDefault="0058439E" w:rsidP="0058439E">
      <w:pPr>
        <w:numPr>
          <w:ilvl w:val="3"/>
          <w:numId w:val="37"/>
        </w:numPr>
        <w:tabs>
          <w:tab w:val="right" w:pos="426"/>
          <w:tab w:val="left" w:pos="1701"/>
        </w:tabs>
        <w:spacing w:after="0" w:line="240" w:lineRule="auto"/>
        <w:ind w:left="0" w:firstLine="709"/>
        <w:contextualSpacing/>
        <w:rPr>
          <w:rFonts w:ascii="Arial" w:eastAsia="CIDFont+F2" w:hAnsi="Arial" w:cs="Arial"/>
          <w:b/>
          <w:bCs/>
          <w:i/>
          <w:iCs/>
          <w:sz w:val="22"/>
          <w:szCs w:val="22"/>
        </w:rPr>
      </w:pPr>
      <w:r w:rsidRPr="00B560A1">
        <w:rPr>
          <w:rFonts w:ascii="Arial" w:hAnsi="Arial" w:cs="Arial"/>
          <w:b/>
          <w:bCs/>
          <w:i/>
          <w:iCs/>
          <w:sz w:val="22"/>
          <w:szCs w:val="22"/>
        </w:rPr>
        <w:t>T</w:t>
      </w:r>
      <w:r w:rsidRPr="00B560A1">
        <w:rPr>
          <w:rFonts w:ascii="Arial" w:hAnsi="Arial" w:cs="Arial"/>
          <w:b/>
          <w:bCs/>
          <w:i/>
          <w:iCs/>
          <w:sz w:val="22"/>
          <w:szCs w:val="22"/>
          <w:vertAlign w:val="subscript"/>
        </w:rPr>
        <w:t>1 „</w:t>
      </w:r>
      <w:r w:rsidRPr="00B560A1">
        <w:rPr>
          <w:rFonts w:ascii="Arial" w:hAnsi="Arial" w:cs="Arial"/>
          <w:b/>
          <w:bCs/>
          <w:i/>
          <w:iCs/>
          <w:sz w:val="22"/>
          <w:szCs w:val="22"/>
        </w:rPr>
        <w:t>Lektoriaus eksperto darbo patirtis“</w:t>
      </w:r>
      <w:r w:rsidRPr="00B560A1">
        <w:rPr>
          <w:rFonts w:ascii="Arial" w:hAnsi="Arial" w:cs="Arial"/>
          <w:b/>
          <w:sz w:val="22"/>
          <w:szCs w:val="22"/>
        </w:rPr>
        <w:t xml:space="preserve"> </w:t>
      </w:r>
      <w:r w:rsidRPr="00B560A1">
        <w:rPr>
          <w:rFonts w:ascii="Arial" w:hAnsi="Arial" w:cs="Arial"/>
          <w:b/>
          <w:bCs/>
          <w:i/>
          <w:iCs/>
          <w:sz w:val="22"/>
          <w:szCs w:val="22"/>
        </w:rPr>
        <w:t>kriterijaus įvertinimo apibūdinimas:</w:t>
      </w:r>
    </w:p>
    <w:tbl>
      <w:tblPr>
        <w:tblW w:w="100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789"/>
        <w:gridCol w:w="1275"/>
      </w:tblGrid>
      <w:tr w:rsidR="0058439E" w:rsidRPr="00B560A1" w14:paraId="726F5D34" w14:textId="77777777" w:rsidTr="000110CC">
        <w:trPr>
          <w:trHeight w:val="306"/>
        </w:trPr>
        <w:tc>
          <w:tcPr>
            <w:tcW w:w="8789" w:type="dxa"/>
            <w:shd w:val="clear" w:color="auto" w:fill="auto"/>
            <w:vAlign w:val="center"/>
          </w:tcPr>
          <w:p w14:paraId="11EACC70" w14:textId="77777777" w:rsidR="0058439E" w:rsidRPr="00B560A1" w:rsidRDefault="0058439E" w:rsidP="00B167EA">
            <w:pPr>
              <w:tabs>
                <w:tab w:val="left" w:pos="709"/>
              </w:tabs>
              <w:spacing w:line="240" w:lineRule="auto"/>
              <w:jc w:val="center"/>
              <w:rPr>
                <w:rFonts w:ascii="Arial" w:eastAsia="CIDFont+F2" w:hAnsi="Arial" w:cs="Arial"/>
                <w:b/>
                <w:sz w:val="22"/>
                <w:szCs w:val="22"/>
              </w:rPr>
            </w:pPr>
            <w:r w:rsidRPr="00B560A1">
              <w:rPr>
                <w:rFonts w:ascii="Arial" w:hAnsi="Arial" w:cs="Arial"/>
                <w:b/>
                <w:sz w:val="22"/>
                <w:szCs w:val="22"/>
              </w:rPr>
              <w:t>Lektoriaus eksperto darbo patirtis (</w:t>
            </w:r>
            <w:r w:rsidRPr="00B560A1">
              <w:rPr>
                <w:rFonts w:ascii="Arial" w:hAnsi="Arial" w:cs="Arial"/>
                <w:b/>
                <w:bCs/>
                <w:sz w:val="22"/>
                <w:szCs w:val="22"/>
              </w:rPr>
              <w:t>T</w:t>
            </w:r>
            <w:r w:rsidRPr="00B560A1">
              <w:rPr>
                <w:rFonts w:ascii="Arial" w:hAnsi="Arial" w:cs="Arial"/>
                <w:b/>
                <w:bCs/>
                <w:sz w:val="22"/>
                <w:szCs w:val="22"/>
                <w:vertAlign w:val="subscript"/>
              </w:rPr>
              <w:t>1</w:t>
            </w:r>
            <w:r w:rsidRPr="00B560A1">
              <w:rPr>
                <w:rFonts w:ascii="Arial" w:eastAsia="CIDFont+F2" w:hAnsi="Arial" w:cs="Arial"/>
                <w:b/>
                <w:sz w:val="22"/>
                <w:szCs w:val="22"/>
              </w:rPr>
              <w:t>)</w:t>
            </w:r>
          </w:p>
        </w:tc>
        <w:tc>
          <w:tcPr>
            <w:tcW w:w="1275" w:type="dxa"/>
            <w:shd w:val="clear" w:color="auto" w:fill="auto"/>
            <w:vAlign w:val="center"/>
          </w:tcPr>
          <w:p w14:paraId="77B1935D" w14:textId="77777777" w:rsidR="0058439E" w:rsidRPr="00B560A1" w:rsidRDefault="0058439E" w:rsidP="00B167EA">
            <w:pPr>
              <w:spacing w:line="240" w:lineRule="auto"/>
              <w:jc w:val="center"/>
              <w:rPr>
                <w:rFonts w:ascii="Arial" w:hAnsi="Arial" w:cs="Arial"/>
                <w:b/>
                <w:sz w:val="22"/>
                <w:szCs w:val="22"/>
              </w:rPr>
            </w:pPr>
            <w:r w:rsidRPr="00B560A1">
              <w:rPr>
                <w:rFonts w:ascii="Arial" w:hAnsi="Arial" w:cs="Arial"/>
                <w:b/>
                <w:sz w:val="22"/>
                <w:szCs w:val="22"/>
              </w:rPr>
              <w:t>Vertinimo balas</w:t>
            </w:r>
          </w:p>
        </w:tc>
      </w:tr>
      <w:tr w:rsidR="0058439E" w:rsidRPr="00B560A1" w14:paraId="0B244B07" w14:textId="77777777" w:rsidTr="000110CC">
        <w:tc>
          <w:tcPr>
            <w:tcW w:w="8789" w:type="dxa"/>
          </w:tcPr>
          <w:p w14:paraId="35578F00" w14:textId="77777777" w:rsidR="0058439E" w:rsidRPr="00B560A1" w:rsidRDefault="0058439E" w:rsidP="00B167EA">
            <w:pPr>
              <w:spacing w:line="240" w:lineRule="auto"/>
              <w:rPr>
                <w:rFonts w:ascii="Arial" w:hAnsi="Arial" w:cs="Arial"/>
                <w:b/>
                <w:bCs/>
                <w:i/>
                <w:iCs/>
                <w:sz w:val="22"/>
                <w:szCs w:val="22"/>
              </w:rPr>
            </w:pPr>
            <w:r w:rsidRPr="00B560A1">
              <w:rPr>
                <w:rFonts w:ascii="Arial" w:hAnsi="Arial" w:cs="Arial"/>
                <w:b/>
                <w:bCs/>
                <w:i/>
                <w:iCs/>
                <w:sz w:val="22"/>
                <w:szCs w:val="22"/>
              </w:rPr>
              <w:t>Lektorius ekspertas turi būti/turėti:</w:t>
            </w:r>
          </w:p>
        </w:tc>
        <w:tc>
          <w:tcPr>
            <w:tcW w:w="1275" w:type="dxa"/>
            <w:vAlign w:val="center"/>
          </w:tcPr>
          <w:p w14:paraId="7B15B742" w14:textId="77777777" w:rsidR="0058439E" w:rsidRPr="00B560A1" w:rsidRDefault="0058439E" w:rsidP="00B167EA">
            <w:pPr>
              <w:tabs>
                <w:tab w:val="left" w:pos="709"/>
              </w:tabs>
              <w:spacing w:line="240" w:lineRule="auto"/>
              <w:jc w:val="center"/>
              <w:rPr>
                <w:rFonts w:ascii="Arial" w:eastAsia="CIDFont+F2" w:hAnsi="Arial" w:cs="Arial"/>
                <w:sz w:val="22"/>
                <w:szCs w:val="22"/>
              </w:rPr>
            </w:pPr>
          </w:p>
        </w:tc>
      </w:tr>
      <w:tr w:rsidR="0058439E" w:rsidRPr="00B560A1" w14:paraId="3D021B71" w14:textId="77777777" w:rsidTr="000110CC">
        <w:tc>
          <w:tcPr>
            <w:tcW w:w="8789" w:type="dxa"/>
            <w:shd w:val="clear" w:color="auto" w:fill="auto"/>
          </w:tcPr>
          <w:p w14:paraId="0A5EFC53"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4 mokymus suaugusiems psichinės sveikatos stiprinimo tematika (pasirinktinai techninės specifikacijos 2.4.6 punkte nurodytomis temomis);</w:t>
            </w:r>
          </w:p>
          <w:p w14:paraId="7902B924"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1 mokymus senatvės pensijos amžiaus sukakusiems asmenims psichinės sveikatos stiprinimo tematika (pasirinktinai techninės specifikacijos 2.4.6 punkte nurodytomis temomis);</w:t>
            </w:r>
          </w:p>
          <w:p w14:paraId="788594BC"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recenzavęs bent 1 (vieną) mokymo programą psichinės sveikatos stiprinimo tematika (pasirinktinai techninės specifikacijos 2.4.6 punkte nurodytomis temomis).</w:t>
            </w:r>
          </w:p>
        </w:tc>
        <w:tc>
          <w:tcPr>
            <w:tcW w:w="1275" w:type="dxa"/>
            <w:vAlign w:val="center"/>
          </w:tcPr>
          <w:p w14:paraId="37A7D779"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1</w:t>
            </w:r>
          </w:p>
        </w:tc>
      </w:tr>
      <w:tr w:rsidR="0058439E" w:rsidRPr="00B560A1" w14:paraId="468981C7" w14:textId="77777777" w:rsidTr="000110CC">
        <w:tc>
          <w:tcPr>
            <w:tcW w:w="8789" w:type="dxa"/>
            <w:tcBorders>
              <w:bottom w:val="single" w:sz="4" w:space="0" w:color="auto"/>
            </w:tcBorders>
            <w:shd w:val="clear" w:color="auto" w:fill="auto"/>
          </w:tcPr>
          <w:p w14:paraId="14E399C4"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5 mokymus suaugusiems psichinės sveikatos stiprinimo tematika (pasirinktinai techninės specifikacijos 2.4.6 punkte nurodytomis temomis);</w:t>
            </w:r>
          </w:p>
          <w:p w14:paraId="7A8EB443"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lastRenderedPageBreak/>
              <w:t>vykdęs ne mažiau kaip 2 mokymus senatvės pensijos amžiaus sukakusiems asmenims psichinės sveikatos stiprinimo tematika (pasirinktinai techninės specifikacijos 2.4.6 punkte nurodytomis temomis);</w:t>
            </w:r>
          </w:p>
          <w:p w14:paraId="4FA67A28"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recenzavęs bent 1 (vieną) mokymo programą psichinės sveikatos stiprinimo tematika (pasirinktinai techninės specifikacijos 2.4.6 punkte nurodytomis temomis);</w:t>
            </w:r>
          </w:p>
          <w:p w14:paraId="40A92846"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vadovavęs / dalyvavęs bent 1 (vienoje) darbo grupėje rengiant mokymo programas psichinės sveikatos stiprinimo tematika (pasirinktinai techninės specifikacijos 2.4.6 punkte nurodytomis temomis).</w:t>
            </w:r>
          </w:p>
        </w:tc>
        <w:tc>
          <w:tcPr>
            <w:tcW w:w="1275" w:type="dxa"/>
            <w:vAlign w:val="center"/>
          </w:tcPr>
          <w:p w14:paraId="347AD3CE"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lastRenderedPageBreak/>
              <w:t>2</w:t>
            </w:r>
          </w:p>
          <w:p w14:paraId="671C5F86" w14:textId="77777777" w:rsidR="0058439E" w:rsidRPr="00B560A1" w:rsidRDefault="0058439E" w:rsidP="00B167EA">
            <w:pPr>
              <w:tabs>
                <w:tab w:val="left" w:pos="709"/>
              </w:tabs>
              <w:spacing w:line="240" w:lineRule="auto"/>
              <w:rPr>
                <w:rFonts w:ascii="Arial" w:eastAsia="CIDFont+F2" w:hAnsi="Arial" w:cs="Arial"/>
                <w:sz w:val="22"/>
                <w:szCs w:val="22"/>
              </w:rPr>
            </w:pPr>
          </w:p>
        </w:tc>
      </w:tr>
      <w:tr w:rsidR="0058439E" w:rsidRPr="00B560A1" w14:paraId="40546CD5" w14:textId="77777777" w:rsidTr="000110CC">
        <w:tc>
          <w:tcPr>
            <w:tcW w:w="8789" w:type="dxa"/>
            <w:tcBorders>
              <w:top w:val="single" w:sz="4" w:space="0" w:color="auto"/>
            </w:tcBorders>
            <w:shd w:val="clear" w:color="auto" w:fill="auto"/>
          </w:tcPr>
          <w:p w14:paraId="244490ED"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lastRenderedPageBreak/>
              <w:t>vykdęs ne mažiau kaip 6 mokymų suaugusiems psichinės sveikatos stiprinimo tematika (pasirinktinai techninės specifikacijos 2.4.6 punkte nurodytomis temomis);</w:t>
            </w:r>
          </w:p>
          <w:p w14:paraId="7578A192"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3 mokymus senatvės pensijos amžiaus sukakusiems asmenims psichinės sveikatos stiprinimo tematika (pasirinktinai techninės specifikacijos 2.4.6 punkte nurodytomis temomis);</w:t>
            </w:r>
          </w:p>
          <w:p w14:paraId="2FDB5733"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recenzavęs ne mažiau kaip 2 mokymo programas psichinės sveikatos stiprinimo tematika (pasirinktinai techninės specifikacijos 2.4.6 punkte nurodytomis temomis);</w:t>
            </w:r>
          </w:p>
          <w:p w14:paraId="0CAD0E6E"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vadovavęs / dalyvavęs ne mažiau kaip 2 darbo grupėse rengiant mokymo programas psichinės sveikatos stiprinimo tematika (pasirinktinai techninės specifikacijos 2.4.6 punkte nurodytomis temomis).</w:t>
            </w:r>
          </w:p>
        </w:tc>
        <w:tc>
          <w:tcPr>
            <w:tcW w:w="1275" w:type="dxa"/>
            <w:tcBorders>
              <w:top w:val="single" w:sz="4" w:space="0" w:color="auto"/>
            </w:tcBorders>
            <w:vAlign w:val="center"/>
          </w:tcPr>
          <w:p w14:paraId="660F4FB3"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3</w:t>
            </w:r>
          </w:p>
          <w:p w14:paraId="747179A4" w14:textId="77777777" w:rsidR="0058439E" w:rsidRPr="00B560A1" w:rsidRDefault="0058439E" w:rsidP="00B167EA">
            <w:pPr>
              <w:tabs>
                <w:tab w:val="left" w:pos="709"/>
              </w:tabs>
              <w:spacing w:line="240" w:lineRule="auto"/>
              <w:rPr>
                <w:rFonts w:ascii="Arial" w:eastAsia="CIDFont+F2" w:hAnsi="Arial" w:cs="Arial"/>
                <w:sz w:val="22"/>
                <w:szCs w:val="22"/>
              </w:rPr>
            </w:pPr>
          </w:p>
        </w:tc>
      </w:tr>
    </w:tbl>
    <w:p w14:paraId="01E002B8" w14:textId="77777777" w:rsidR="0058439E" w:rsidRPr="00B560A1" w:rsidRDefault="0058439E" w:rsidP="0058439E">
      <w:pPr>
        <w:tabs>
          <w:tab w:val="left" w:pos="0"/>
          <w:tab w:val="left" w:pos="851"/>
          <w:tab w:val="left" w:pos="1276"/>
        </w:tabs>
        <w:ind w:firstLine="709"/>
        <w:contextualSpacing/>
        <w:rPr>
          <w:rFonts w:ascii="Arial" w:eastAsia="CIDFont+F2" w:hAnsi="Arial" w:cs="Arial"/>
          <w:sz w:val="22"/>
          <w:szCs w:val="22"/>
        </w:rPr>
      </w:pPr>
    </w:p>
    <w:p w14:paraId="09D5106F" w14:textId="2B3E234F" w:rsidR="0058439E" w:rsidRPr="00B560A1" w:rsidRDefault="0058439E" w:rsidP="000110CC">
      <w:pPr>
        <w:numPr>
          <w:ilvl w:val="2"/>
          <w:numId w:val="37"/>
        </w:numPr>
        <w:tabs>
          <w:tab w:val="right" w:pos="851"/>
          <w:tab w:val="left" w:pos="1560"/>
        </w:tabs>
        <w:spacing w:after="0" w:line="240" w:lineRule="auto"/>
        <w:ind w:left="0" w:right="49" w:firstLine="709"/>
        <w:contextualSpacing/>
        <w:jc w:val="both"/>
        <w:rPr>
          <w:rFonts w:ascii="Arial" w:eastAsia="CIDFont+F2" w:hAnsi="Arial" w:cs="Arial"/>
          <w:sz w:val="22"/>
          <w:szCs w:val="22"/>
        </w:rPr>
      </w:pPr>
      <w:r w:rsidRPr="00B560A1">
        <w:rPr>
          <w:rFonts w:ascii="Arial" w:hAnsi="Arial" w:cs="Arial"/>
          <w:b/>
          <w:bCs/>
          <w:i/>
          <w:iCs/>
          <w:sz w:val="22"/>
          <w:szCs w:val="22"/>
        </w:rPr>
        <w:t>Lektorių grupės patirtis</w:t>
      </w:r>
      <w:r w:rsidRPr="00B560A1" w:rsidDel="00926F30">
        <w:rPr>
          <w:rFonts w:ascii="Arial" w:hAnsi="Arial" w:cs="Arial"/>
          <w:b/>
          <w:sz w:val="22"/>
          <w:szCs w:val="22"/>
        </w:rPr>
        <w:t xml:space="preserve"> </w:t>
      </w:r>
      <w:r w:rsidRPr="00B560A1">
        <w:rPr>
          <w:rFonts w:ascii="Arial" w:hAnsi="Arial" w:cs="Arial"/>
          <w:b/>
          <w:sz w:val="22"/>
          <w:szCs w:val="22"/>
        </w:rPr>
        <w:t>(T</w:t>
      </w:r>
      <w:r w:rsidRPr="00B560A1">
        <w:rPr>
          <w:rFonts w:ascii="Arial" w:hAnsi="Arial" w:cs="Arial"/>
          <w:b/>
          <w:sz w:val="22"/>
          <w:szCs w:val="22"/>
          <w:vertAlign w:val="subscript"/>
        </w:rPr>
        <w:t>2</w:t>
      </w:r>
      <w:r w:rsidRPr="00B560A1">
        <w:rPr>
          <w:rFonts w:ascii="Arial" w:hAnsi="Arial" w:cs="Arial"/>
          <w:b/>
          <w:sz w:val="22"/>
          <w:szCs w:val="22"/>
        </w:rPr>
        <w:t>).</w:t>
      </w:r>
      <w:r w:rsidRPr="00B560A1">
        <w:rPr>
          <w:rFonts w:ascii="Arial" w:hAnsi="Arial" w:cs="Arial"/>
          <w:sz w:val="22"/>
          <w:szCs w:val="22"/>
        </w:rPr>
        <w:t xml:space="preserve"> Vertinama siūlomų </w:t>
      </w:r>
      <w:r w:rsidRPr="00B560A1">
        <w:rPr>
          <w:rFonts w:ascii="Arial" w:eastAsia="CIDFont+F2" w:hAnsi="Arial" w:cs="Arial"/>
          <w:sz w:val="22"/>
          <w:szCs w:val="22"/>
        </w:rPr>
        <w:t xml:space="preserve">lektorių grupės patirtis, nurodyta </w:t>
      </w:r>
      <w:r w:rsidR="00336592" w:rsidRPr="00B560A1">
        <w:rPr>
          <w:rFonts w:ascii="Arial" w:eastAsia="CIDFont+F2" w:hAnsi="Arial" w:cs="Arial"/>
          <w:sz w:val="22"/>
          <w:szCs w:val="22"/>
        </w:rPr>
        <w:t xml:space="preserve">Pirkimo sąlygų 6 priedo „Pasiūlymo forma“ </w:t>
      </w:r>
      <w:r w:rsidRPr="00B560A1">
        <w:rPr>
          <w:rFonts w:ascii="Arial" w:eastAsia="CIDFont+F2" w:hAnsi="Arial" w:cs="Arial"/>
          <w:sz w:val="22"/>
          <w:szCs w:val="22"/>
        </w:rPr>
        <w:t>2 priedo „Lektorių grupės patirties aprašas“ formoje. Šiame priede pateikiama informacija apie</w:t>
      </w:r>
      <w:r w:rsidRPr="00B560A1">
        <w:rPr>
          <w:rFonts w:ascii="Arial" w:hAnsi="Arial" w:cs="Arial"/>
          <w:sz w:val="22"/>
          <w:szCs w:val="22"/>
        </w:rPr>
        <w:t xml:space="preserve"> lektorių grupės patirtį bei pridedami tai patvirtinantys dokumentai, taip pat pateikiamos pažymos ir / ar kiti dokumentai, reikalingi lektorių grupės patirčiai pagrįsti</w:t>
      </w:r>
      <w:r w:rsidRPr="00B560A1">
        <w:rPr>
          <w:rFonts w:ascii="Arial" w:eastAsia="CIDFont+F2" w:hAnsi="Arial" w:cs="Arial"/>
          <w:sz w:val="22"/>
          <w:szCs w:val="22"/>
        </w:rPr>
        <w:t>. Nepateikus bent vieno dokumento,</w:t>
      </w:r>
      <w:r w:rsidRPr="00B560A1">
        <w:rPr>
          <w:rFonts w:ascii="Arial" w:hAnsi="Arial" w:cs="Arial"/>
          <w:sz w:val="22"/>
          <w:szCs w:val="22"/>
        </w:rPr>
        <w:t xml:space="preserve"> </w:t>
      </w:r>
      <w:r w:rsidRPr="00B560A1">
        <w:rPr>
          <w:rFonts w:ascii="Arial" w:eastAsia="CIDFont+F2" w:hAnsi="Arial" w:cs="Arial"/>
          <w:sz w:val="22"/>
          <w:szCs w:val="22"/>
        </w:rPr>
        <w:t xml:space="preserve">pagrindžiančio </w:t>
      </w:r>
      <w:r w:rsidRPr="00B560A1">
        <w:rPr>
          <w:rFonts w:ascii="Arial" w:hAnsi="Arial" w:cs="Arial"/>
          <w:sz w:val="22"/>
          <w:szCs w:val="22"/>
        </w:rPr>
        <w:t>lektorių grupės</w:t>
      </w:r>
      <w:r w:rsidRPr="00B560A1">
        <w:rPr>
          <w:rFonts w:ascii="Arial" w:eastAsia="CIDFont+F2" w:hAnsi="Arial" w:cs="Arial"/>
          <w:sz w:val="22"/>
          <w:szCs w:val="22"/>
        </w:rPr>
        <w:t xml:space="preserve"> darbo patirties, skiriama 0 balų.</w:t>
      </w:r>
    </w:p>
    <w:p w14:paraId="4DE41FA8" w14:textId="77777777" w:rsidR="0058439E" w:rsidRPr="00B560A1" w:rsidRDefault="0058439E" w:rsidP="0058439E">
      <w:pPr>
        <w:numPr>
          <w:ilvl w:val="3"/>
          <w:numId w:val="37"/>
        </w:numPr>
        <w:tabs>
          <w:tab w:val="right" w:pos="851"/>
          <w:tab w:val="left" w:pos="1701"/>
        </w:tabs>
        <w:spacing w:after="0" w:line="240" w:lineRule="auto"/>
        <w:ind w:left="0" w:right="566" w:firstLine="709"/>
        <w:contextualSpacing/>
        <w:rPr>
          <w:rFonts w:ascii="Arial" w:eastAsia="CIDFont+F2" w:hAnsi="Arial" w:cs="Arial"/>
          <w:b/>
          <w:bCs/>
          <w:i/>
          <w:iCs/>
          <w:sz w:val="22"/>
          <w:szCs w:val="22"/>
        </w:rPr>
      </w:pPr>
      <w:r w:rsidRPr="00B560A1">
        <w:rPr>
          <w:rFonts w:ascii="Arial" w:hAnsi="Arial" w:cs="Arial"/>
          <w:b/>
          <w:bCs/>
          <w:i/>
          <w:iCs/>
          <w:sz w:val="22"/>
          <w:szCs w:val="22"/>
        </w:rPr>
        <w:t>T</w:t>
      </w:r>
      <w:r w:rsidRPr="00B560A1">
        <w:rPr>
          <w:rFonts w:ascii="Arial" w:hAnsi="Arial" w:cs="Arial"/>
          <w:b/>
          <w:bCs/>
          <w:i/>
          <w:iCs/>
          <w:sz w:val="22"/>
          <w:szCs w:val="22"/>
          <w:vertAlign w:val="subscript"/>
        </w:rPr>
        <w:t>2 „</w:t>
      </w:r>
      <w:r w:rsidRPr="00B560A1">
        <w:rPr>
          <w:rFonts w:ascii="Arial" w:hAnsi="Arial" w:cs="Arial"/>
          <w:b/>
          <w:bCs/>
          <w:i/>
          <w:iCs/>
          <w:sz w:val="22"/>
          <w:szCs w:val="22"/>
        </w:rPr>
        <w:t>Lektorių grupės patirtis“ kriterijaus įvertinimo apibūdinimas:</w:t>
      </w: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8926"/>
        <w:gridCol w:w="1134"/>
        <w:gridCol w:w="6"/>
      </w:tblGrid>
      <w:tr w:rsidR="0058439E" w:rsidRPr="00B560A1" w14:paraId="7F568B38" w14:textId="77777777" w:rsidTr="000110CC">
        <w:trPr>
          <w:gridAfter w:val="1"/>
          <w:wAfter w:w="6" w:type="dxa"/>
          <w:trHeight w:val="395"/>
        </w:trPr>
        <w:tc>
          <w:tcPr>
            <w:tcW w:w="8926" w:type="dxa"/>
            <w:shd w:val="clear" w:color="auto" w:fill="auto"/>
            <w:vAlign w:val="center"/>
          </w:tcPr>
          <w:p w14:paraId="439F5CBE" w14:textId="77777777" w:rsidR="0058439E" w:rsidRPr="00B560A1" w:rsidRDefault="0058439E" w:rsidP="00B167EA">
            <w:pPr>
              <w:tabs>
                <w:tab w:val="left" w:pos="709"/>
              </w:tabs>
              <w:spacing w:line="240" w:lineRule="auto"/>
              <w:contextualSpacing/>
              <w:jc w:val="center"/>
              <w:rPr>
                <w:rFonts w:ascii="Arial" w:eastAsia="CIDFont+F2" w:hAnsi="Arial" w:cs="Arial"/>
                <w:b/>
                <w:sz w:val="22"/>
                <w:szCs w:val="22"/>
              </w:rPr>
            </w:pPr>
            <w:r w:rsidRPr="00B560A1">
              <w:rPr>
                <w:rFonts w:ascii="Arial" w:hAnsi="Arial" w:cs="Arial"/>
                <w:b/>
                <w:bCs/>
                <w:i/>
                <w:iCs/>
                <w:sz w:val="22"/>
                <w:szCs w:val="22"/>
              </w:rPr>
              <w:t>Lektorių grupės patirtis (T</w:t>
            </w:r>
            <w:r w:rsidRPr="00B560A1">
              <w:rPr>
                <w:rFonts w:ascii="Arial" w:hAnsi="Arial" w:cs="Arial"/>
                <w:b/>
                <w:bCs/>
                <w:i/>
                <w:iCs/>
                <w:sz w:val="22"/>
                <w:szCs w:val="22"/>
                <w:vertAlign w:val="subscript"/>
              </w:rPr>
              <w:t>2)</w:t>
            </w:r>
          </w:p>
        </w:tc>
        <w:tc>
          <w:tcPr>
            <w:tcW w:w="1134" w:type="dxa"/>
          </w:tcPr>
          <w:p w14:paraId="53B5C515" w14:textId="77777777" w:rsidR="0058439E" w:rsidRPr="00B560A1" w:rsidRDefault="0058439E" w:rsidP="00B167EA">
            <w:pPr>
              <w:spacing w:line="240" w:lineRule="auto"/>
              <w:jc w:val="center"/>
              <w:rPr>
                <w:rFonts w:ascii="Arial" w:hAnsi="Arial" w:cs="Arial"/>
                <w:b/>
                <w:sz w:val="22"/>
                <w:szCs w:val="22"/>
              </w:rPr>
            </w:pPr>
            <w:r w:rsidRPr="00B560A1">
              <w:rPr>
                <w:rFonts w:ascii="Arial" w:hAnsi="Arial" w:cs="Arial"/>
                <w:b/>
                <w:sz w:val="22"/>
                <w:szCs w:val="22"/>
              </w:rPr>
              <w:t>Vertinimo balai</w:t>
            </w:r>
          </w:p>
        </w:tc>
      </w:tr>
      <w:tr w:rsidR="0058439E" w:rsidRPr="00B560A1" w14:paraId="33BB9EBF" w14:textId="77777777" w:rsidTr="000110CC">
        <w:trPr>
          <w:trHeight w:val="449"/>
        </w:trPr>
        <w:tc>
          <w:tcPr>
            <w:tcW w:w="10066" w:type="dxa"/>
            <w:gridSpan w:val="3"/>
          </w:tcPr>
          <w:p w14:paraId="3627E652" w14:textId="77777777" w:rsidR="0058439E" w:rsidRPr="00B560A1" w:rsidRDefault="0058439E" w:rsidP="00B167EA">
            <w:pPr>
              <w:tabs>
                <w:tab w:val="left" w:pos="709"/>
              </w:tabs>
              <w:spacing w:line="240" w:lineRule="auto"/>
              <w:rPr>
                <w:rFonts w:ascii="Arial" w:eastAsia="CIDFont+F2" w:hAnsi="Arial" w:cs="Arial"/>
                <w:b/>
                <w:i/>
                <w:sz w:val="22"/>
                <w:szCs w:val="22"/>
              </w:rPr>
            </w:pPr>
            <w:r w:rsidRPr="00B560A1">
              <w:rPr>
                <w:rFonts w:ascii="Arial" w:eastAsia="CIDFont+F2" w:hAnsi="Arial" w:cs="Arial"/>
                <w:b/>
                <w:i/>
                <w:sz w:val="22"/>
                <w:szCs w:val="22"/>
              </w:rPr>
              <w:t xml:space="preserve">Lektorių grupę turi sudaryti 2 lektoriai: </w:t>
            </w:r>
          </w:p>
        </w:tc>
      </w:tr>
      <w:tr w:rsidR="0058439E" w:rsidRPr="00B560A1" w14:paraId="303188A6" w14:textId="77777777" w:rsidTr="000110CC">
        <w:trPr>
          <w:gridAfter w:val="1"/>
          <w:wAfter w:w="6" w:type="dxa"/>
          <w:trHeight w:val="853"/>
        </w:trPr>
        <w:tc>
          <w:tcPr>
            <w:tcW w:w="8926" w:type="dxa"/>
          </w:tcPr>
          <w:p w14:paraId="3FC5DFC0" w14:textId="77777777" w:rsidR="0058439E" w:rsidRPr="00B560A1" w:rsidRDefault="0058439E" w:rsidP="0058439E">
            <w:pPr>
              <w:pStyle w:val="Sraopastraipa"/>
              <w:numPr>
                <w:ilvl w:val="0"/>
                <w:numId w:val="38"/>
              </w:numPr>
              <w:tabs>
                <w:tab w:val="left" w:pos="567"/>
              </w:tabs>
              <w:spacing w:after="0" w:line="240" w:lineRule="auto"/>
              <w:ind w:left="0" w:firstLine="0"/>
              <w:jc w:val="both"/>
              <w:rPr>
                <w:rFonts w:ascii="Arial" w:hAnsi="Arial" w:cs="Arial"/>
                <w:sz w:val="22"/>
                <w:szCs w:val="22"/>
              </w:rPr>
            </w:pPr>
            <w:r w:rsidRPr="00B560A1">
              <w:rPr>
                <w:rFonts w:ascii="Arial" w:hAnsi="Arial" w:cs="Arial"/>
                <w:sz w:val="22"/>
                <w:szCs w:val="22"/>
              </w:rPr>
              <w:t>visi lektoriai turi būti vykdę ne mažiau kaip 8 akad. val. trukmės mokymus suaugusiems psichinės sveikatos stiprinimo tematika (pasirinktinai techninės specifikacijos 2.4.6 punkte nurodytomis temomis).</w:t>
            </w:r>
          </w:p>
        </w:tc>
        <w:tc>
          <w:tcPr>
            <w:tcW w:w="1134" w:type="dxa"/>
          </w:tcPr>
          <w:p w14:paraId="2525A4D7"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1</w:t>
            </w:r>
          </w:p>
        </w:tc>
      </w:tr>
      <w:tr w:rsidR="0058439E" w:rsidRPr="00B560A1" w14:paraId="25B20A32" w14:textId="77777777" w:rsidTr="000110CC">
        <w:trPr>
          <w:gridAfter w:val="1"/>
          <w:wAfter w:w="6" w:type="dxa"/>
          <w:trHeight w:val="838"/>
        </w:trPr>
        <w:tc>
          <w:tcPr>
            <w:tcW w:w="8926" w:type="dxa"/>
          </w:tcPr>
          <w:p w14:paraId="77541926"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visi lektoriai turi būti vykdę ne mažiau kaip 16 akad. val. trukmės mokymus suaugusiems psichinės sveikatos stiprinimo tematika (pasirinktinai techninės specifikacijos 2.4.6 punkte nurodytomis temomis).</w:t>
            </w:r>
          </w:p>
        </w:tc>
        <w:tc>
          <w:tcPr>
            <w:tcW w:w="1134" w:type="dxa"/>
          </w:tcPr>
          <w:p w14:paraId="7055C6A1"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2</w:t>
            </w:r>
          </w:p>
        </w:tc>
      </w:tr>
      <w:tr w:rsidR="0058439E" w:rsidRPr="00B560A1" w14:paraId="3E686AC8" w14:textId="77777777" w:rsidTr="000110CC">
        <w:trPr>
          <w:gridAfter w:val="1"/>
          <w:wAfter w:w="6" w:type="dxa"/>
          <w:trHeight w:val="853"/>
        </w:trPr>
        <w:tc>
          <w:tcPr>
            <w:tcW w:w="8926" w:type="dxa"/>
          </w:tcPr>
          <w:p w14:paraId="3A3DF5CF"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visi lektoriai turi būti vykdę ne mažiau kaip 24 akad. val. trukmės mokymus suaugusiems psichinės sveikatos stiprinimo tematika (pasirinktinai techninės specifikacijos 2.4.6 punkte nurodytomis temomis).</w:t>
            </w:r>
          </w:p>
        </w:tc>
        <w:tc>
          <w:tcPr>
            <w:tcW w:w="1134" w:type="dxa"/>
          </w:tcPr>
          <w:p w14:paraId="760BD146"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3</w:t>
            </w:r>
          </w:p>
        </w:tc>
      </w:tr>
    </w:tbl>
    <w:p w14:paraId="46D55A57" w14:textId="77777777" w:rsidR="0058439E" w:rsidRPr="00B560A1" w:rsidRDefault="0058439E" w:rsidP="0058439E">
      <w:pPr>
        <w:tabs>
          <w:tab w:val="right" w:pos="851"/>
          <w:tab w:val="left" w:pos="1701"/>
        </w:tabs>
        <w:spacing w:line="240" w:lineRule="auto"/>
        <w:ind w:right="566"/>
        <w:contextualSpacing/>
        <w:rPr>
          <w:rFonts w:ascii="Arial" w:eastAsia="CIDFont+F2" w:hAnsi="Arial" w:cs="Arial"/>
          <w:b/>
          <w:bCs/>
          <w:i/>
          <w:iCs/>
          <w:sz w:val="22"/>
          <w:szCs w:val="22"/>
        </w:rPr>
      </w:pPr>
    </w:p>
    <w:p w14:paraId="01F793BA" w14:textId="44BC1B95" w:rsidR="0058439E" w:rsidRPr="00B560A1" w:rsidRDefault="0058439E" w:rsidP="0058439E">
      <w:pPr>
        <w:numPr>
          <w:ilvl w:val="1"/>
          <w:numId w:val="37"/>
        </w:numPr>
        <w:tabs>
          <w:tab w:val="left" w:pos="0"/>
          <w:tab w:val="right" w:pos="851"/>
          <w:tab w:val="left" w:pos="1560"/>
        </w:tabs>
        <w:spacing w:after="0" w:line="240" w:lineRule="auto"/>
        <w:ind w:left="0" w:firstLine="709"/>
        <w:contextualSpacing/>
        <w:jc w:val="both"/>
        <w:rPr>
          <w:rFonts w:ascii="Arial" w:hAnsi="Arial" w:cs="Arial"/>
          <w:sz w:val="22"/>
          <w:szCs w:val="22"/>
        </w:rPr>
      </w:pPr>
      <w:r w:rsidRPr="00B560A1">
        <w:rPr>
          <w:rFonts w:ascii="Arial" w:hAnsi="Arial" w:cs="Arial"/>
          <w:b/>
          <w:sz w:val="22"/>
          <w:szCs w:val="22"/>
        </w:rPr>
        <w:t>Kokybinių kriterijų įv</w:t>
      </w:r>
      <w:r w:rsidR="006875A6" w:rsidRPr="00B560A1">
        <w:rPr>
          <w:rFonts w:ascii="Arial" w:hAnsi="Arial" w:cs="Arial"/>
          <w:b/>
          <w:sz w:val="22"/>
          <w:szCs w:val="22"/>
        </w:rPr>
        <w:t>ertinimų apibūdinimų aprašymas 5</w:t>
      </w:r>
      <w:r w:rsidRPr="00B560A1">
        <w:rPr>
          <w:rFonts w:ascii="Arial" w:hAnsi="Arial" w:cs="Arial"/>
          <w:b/>
          <w:sz w:val="22"/>
          <w:szCs w:val="22"/>
        </w:rPr>
        <w:t xml:space="preserve"> Pirkimo daliai „</w:t>
      </w:r>
      <w:r w:rsidRPr="00B560A1">
        <w:rPr>
          <w:rFonts w:ascii="Arial" w:hAnsi="Arial" w:cs="Arial"/>
          <w:b/>
          <w:i/>
          <w:color w:val="000000"/>
          <w:sz w:val="22"/>
          <w:szCs w:val="22"/>
        </w:rPr>
        <w:t>Odos sveikatos ir grožio mokymai</w:t>
      </w:r>
      <w:r w:rsidRPr="00B560A1">
        <w:rPr>
          <w:rFonts w:ascii="Arial" w:hAnsi="Arial" w:cs="Arial"/>
          <w:b/>
          <w:sz w:val="22"/>
          <w:szCs w:val="22"/>
        </w:rPr>
        <w:t>“:</w:t>
      </w:r>
    </w:p>
    <w:p w14:paraId="11EAEB10" w14:textId="09DD48F9" w:rsidR="0058439E" w:rsidRPr="00B560A1" w:rsidRDefault="0058439E" w:rsidP="0058439E">
      <w:pPr>
        <w:numPr>
          <w:ilvl w:val="2"/>
          <w:numId w:val="37"/>
        </w:numPr>
        <w:tabs>
          <w:tab w:val="left" w:pos="0"/>
          <w:tab w:val="right" w:pos="426"/>
          <w:tab w:val="left" w:pos="1560"/>
        </w:tabs>
        <w:spacing w:after="0" w:line="240" w:lineRule="auto"/>
        <w:ind w:left="0" w:firstLine="709"/>
        <w:contextualSpacing/>
        <w:jc w:val="both"/>
        <w:rPr>
          <w:rFonts w:ascii="Arial" w:eastAsia="CIDFont+F2" w:hAnsi="Arial" w:cs="Arial"/>
          <w:sz w:val="22"/>
          <w:szCs w:val="22"/>
        </w:rPr>
      </w:pPr>
      <w:r w:rsidRPr="00B560A1">
        <w:rPr>
          <w:rFonts w:ascii="Arial" w:hAnsi="Arial" w:cs="Arial"/>
          <w:b/>
          <w:sz w:val="22"/>
          <w:szCs w:val="22"/>
        </w:rPr>
        <w:t>Lektoriaus eksperto darbo patirtis (T</w:t>
      </w:r>
      <w:r w:rsidRPr="00B560A1">
        <w:rPr>
          <w:rFonts w:ascii="Arial" w:hAnsi="Arial" w:cs="Arial"/>
          <w:b/>
          <w:sz w:val="22"/>
          <w:szCs w:val="22"/>
          <w:vertAlign w:val="subscript"/>
        </w:rPr>
        <w:t>1</w:t>
      </w:r>
      <w:r w:rsidRPr="00B560A1">
        <w:rPr>
          <w:rFonts w:ascii="Arial" w:hAnsi="Arial" w:cs="Arial"/>
          <w:b/>
          <w:sz w:val="22"/>
          <w:szCs w:val="22"/>
        </w:rPr>
        <w:t>).</w:t>
      </w:r>
      <w:r w:rsidRPr="00B560A1">
        <w:rPr>
          <w:rFonts w:ascii="Arial" w:hAnsi="Arial" w:cs="Arial"/>
          <w:sz w:val="22"/>
          <w:szCs w:val="22"/>
        </w:rPr>
        <w:t xml:space="preserve"> Vertinama siūlomo </w:t>
      </w:r>
      <w:r w:rsidRPr="00B560A1">
        <w:rPr>
          <w:rFonts w:ascii="Arial" w:eastAsia="CIDFont+F2" w:hAnsi="Arial" w:cs="Arial"/>
          <w:sz w:val="22"/>
          <w:szCs w:val="22"/>
        </w:rPr>
        <w:t xml:space="preserve">lektoriaus eksperto darbo patirtis, nurodyta </w:t>
      </w:r>
      <w:r w:rsidR="00336592" w:rsidRPr="00B560A1">
        <w:rPr>
          <w:rFonts w:ascii="Arial" w:eastAsia="Calibri" w:hAnsi="Arial" w:cs="Arial"/>
          <w:i/>
          <w:sz w:val="22"/>
          <w:szCs w:val="22"/>
          <w:lang w:eastAsia="en-US"/>
        </w:rPr>
        <w:t xml:space="preserve">Pirkimo sąlygų 6 priedo „Pasiūlymo forma“ </w:t>
      </w:r>
      <w:r w:rsidRPr="00B560A1">
        <w:rPr>
          <w:rFonts w:ascii="Arial" w:eastAsia="CIDFont+F2" w:hAnsi="Arial" w:cs="Arial"/>
          <w:sz w:val="22"/>
          <w:szCs w:val="22"/>
        </w:rPr>
        <w:t>1 priedo „Lektoriaus eksperto darbo patirties aprašas“ formoje. Šiame priede pateikiama informacija apie</w:t>
      </w:r>
      <w:r w:rsidRPr="00B560A1">
        <w:rPr>
          <w:rFonts w:ascii="Arial" w:hAnsi="Arial" w:cs="Arial"/>
          <w:sz w:val="22"/>
          <w:szCs w:val="22"/>
        </w:rPr>
        <w:t xml:space="preserve"> lektoriaus eksperto išsilavinimą bei </w:t>
      </w:r>
      <w:r w:rsidRPr="00B560A1">
        <w:rPr>
          <w:rFonts w:ascii="Arial" w:hAnsi="Arial" w:cs="Arial"/>
          <w:sz w:val="22"/>
          <w:szCs w:val="22"/>
        </w:rPr>
        <w:lastRenderedPageBreak/>
        <w:t>pridedami tai patvirtinantys dokumentai, taip pat pateikiamos pažymos ir / ar kiti dokumentai, reikalingi lektoriaus eksperto darbo ir metodinės veiklos patirčiai pagrįsti</w:t>
      </w:r>
      <w:r w:rsidRPr="00B560A1">
        <w:rPr>
          <w:rFonts w:ascii="Arial" w:eastAsia="CIDFont+F2" w:hAnsi="Arial" w:cs="Arial"/>
          <w:sz w:val="22"/>
          <w:szCs w:val="22"/>
        </w:rPr>
        <w:t>. Nepateikus bent vieno dokumento,</w:t>
      </w:r>
      <w:r w:rsidRPr="00B560A1">
        <w:rPr>
          <w:rFonts w:ascii="Arial" w:hAnsi="Arial" w:cs="Arial"/>
          <w:sz w:val="22"/>
          <w:szCs w:val="22"/>
        </w:rPr>
        <w:t xml:space="preserve"> </w:t>
      </w:r>
      <w:r w:rsidRPr="00B560A1">
        <w:rPr>
          <w:rFonts w:ascii="Arial" w:eastAsia="CIDFont+F2" w:hAnsi="Arial" w:cs="Arial"/>
          <w:sz w:val="22"/>
          <w:szCs w:val="22"/>
        </w:rPr>
        <w:t xml:space="preserve">pagrindžiančio </w:t>
      </w:r>
      <w:r w:rsidRPr="00B560A1">
        <w:rPr>
          <w:rFonts w:ascii="Arial" w:hAnsi="Arial" w:cs="Arial"/>
          <w:sz w:val="22"/>
          <w:szCs w:val="22"/>
        </w:rPr>
        <w:t>lektoriaus eksperto</w:t>
      </w:r>
      <w:r w:rsidRPr="00B560A1">
        <w:rPr>
          <w:rFonts w:ascii="Arial" w:eastAsia="CIDFont+F2" w:hAnsi="Arial" w:cs="Arial"/>
          <w:sz w:val="22"/>
          <w:szCs w:val="22"/>
        </w:rPr>
        <w:t xml:space="preserve"> išsilavinimą ir darbo patirtį, skiriama 0 balų. </w:t>
      </w:r>
    </w:p>
    <w:p w14:paraId="7C4889E5" w14:textId="24B30831" w:rsidR="0058439E" w:rsidRPr="00B560A1" w:rsidRDefault="0058439E" w:rsidP="0058439E">
      <w:pPr>
        <w:pStyle w:val="Sraopastraipa"/>
        <w:numPr>
          <w:ilvl w:val="2"/>
          <w:numId w:val="37"/>
        </w:numPr>
        <w:tabs>
          <w:tab w:val="right" w:pos="426"/>
          <w:tab w:val="left" w:pos="851"/>
          <w:tab w:val="left" w:pos="993"/>
          <w:tab w:val="left" w:pos="1134"/>
        </w:tabs>
        <w:spacing w:after="0" w:line="240" w:lineRule="auto"/>
        <w:ind w:left="0" w:firstLine="709"/>
        <w:jc w:val="both"/>
        <w:rPr>
          <w:rFonts w:ascii="Arial" w:eastAsia="CIDFont+F2" w:hAnsi="Arial" w:cs="Arial"/>
          <w:sz w:val="22"/>
          <w:szCs w:val="22"/>
        </w:rPr>
      </w:pPr>
      <w:r w:rsidRPr="00B560A1">
        <w:rPr>
          <w:rFonts w:ascii="Arial" w:eastAsia="CIDFont+F2" w:hAnsi="Arial" w:cs="Arial"/>
          <w:sz w:val="22"/>
          <w:szCs w:val="22"/>
        </w:rPr>
        <w:t>Tiekėjas privalo pasiūlyti tą patį lektorių ekspertą, kurio darbo patirtimi remiamasi vertinant kokybinį vertinimo kriterijų T</w:t>
      </w:r>
      <w:r w:rsidRPr="00B560A1">
        <w:rPr>
          <w:rFonts w:ascii="Arial" w:eastAsia="CIDFont+F2" w:hAnsi="Arial" w:cs="Arial"/>
          <w:sz w:val="22"/>
          <w:szCs w:val="22"/>
          <w:vertAlign w:val="subscript"/>
        </w:rPr>
        <w:t>1</w:t>
      </w:r>
      <w:r w:rsidRPr="00B560A1">
        <w:rPr>
          <w:rFonts w:ascii="Arial" w:eastAsia="CIDFont+F2" w:hAnsi="Arial" w:cs="Arial"/>
          <w:sz w:val="22"/>
          <w:szCs w:val="22"/>
        </w:rPr>
        <w:t xml:space="preserve"> „</w:t>
      </w:r>
      <w:r w:rsidRPr="00B560A1">
        <w:rPr>
          <w:rFonts w:ascii="Arial" w:eastAsia="CIDFont+F2" w:hAnsi="Arial" w:cs="Arial"/>
          <w:bCs/>
          <w:i/>
          <w:iCs/>
          <w:sz w:val="22"/>
          <w:szCs w:val="22"/>
        </w:rPr>
        <w:t>Lektoriaus eksperto darbo patirtis</w:t>
      </w:r>
      <w:r w:rsidRPr="00B560A1">
        <w:rPr>
          <w:rFonts w:ascii="Arial" w:eastAsia="CIDFont+F2" w:hAnsi="Arial" w:cs="Arial"/>
          <w:sz w:val="22"/>
          <w:szCs w:val="22"/>
        </w:rPr>
        <w:t xml:space="preserve">“, ir pateikti šio lektoriaus eksperto  kvalifikaciją pagrindžiančius dokumentus, numatytus </w:t>
      </w:r>
      <w:r w:rsidR="00E635F5" w:rsidRPr="00B560A1">
        <w:rPr>
          <w:rFonts w:ascii="Arial" w:eastAsia="CIDFont+F2" w:hAnsi="Arial" w:cs="Arial"/>
          <w:sz w:val="22"/>
          <w:szCs w:val="22"/>
        </w:rPr>
        <w:t>Pirkimo sąlygų 4 priedo „Tiekėjų kvalifikacijos reikalavimai ir reikalaujami kokybės bei aplinkos apsaugos vadybos sistemų standartai“ lentelės</w:t>
      </w:r>
      <w:r w:rsidRPr="00B560A1">
        <w:rPr>
          <w:rFonts w:ascii="Arial" w:eastAsia="CIDFont+F2" w:hAnsi="Arial" w:cs="Arial"/>
          <w:sz w:val="22"/>
          <w:szCs w:val="22"/>
        </w:rPr>
        <w:t xml:space="preserve"> 4.2. punkte. To paties lektoriaus eksperto kvalifikacija bus vertinama tiek pagal kokybinį kriterijų T</w:t>
      </w:r>
      <w:r w:rsidRPr="00B560A1">
        <w:rPr>
          <w:rFonts w:ascii="Arial" w:eastAsia="CIDFont+F2" w:hAnsi="Arial" w:cs="Arial"/>
          <w:sz w:val="22"/>
          <w:szCs w:val="22"/>
          <w:vertAlign w:val="subscript"/>
        </w:rPr>
        <w:t>1</w:t>
      </w:r>
      <w:r w:rsidRPr="00B560A1">
        <w:rPr>
          <w:rFonts w:ascii="Arial" w:eastAsia="CIDFont+F2" w:hAnsi="Arial" w:cs="Arial"/>
          <w:sz w:val="22"/>
          <w:szCs w:val="22"/>
        </w:rPr>
        <w:t xml:space="preserve">, tiek siekiant įrodyti atitiktį Pirkimo sąlygose numatytiems kvalifikaciniams reikalavimams. </w:t>
      </w:r>
    </w:p>
    <w:p w14:paraId="05DF192C" w14:textId="77777777" w:rsidR="0058439E" w:rsidRPr="00B560A1" w:rsidRDefault="0058439E" w:rsidP="0058439E">
      <w:pPr>
        <w:numPr>
          <w:ilvl w:val="3"/>
          <w:numId w:val="37"/>
        </w:numPr>
        <w:tabs>
          <w:tab w:val="right" w:pos="426"/>
          <w:tab w:val="left" w:pos="1701"/>
        </w:tabs>
        <w:spacing w:after="0" w:line="240" w:lineRule="auto"/>
        <w:ind w:left="0" w:firstLine="709"/>
        <w:contextualSpacing/>
        <w:rPr>
          <w:rFonts w:ascii="Arial" w:eastAsia="CIDFont+F2" w:hAnsi="Arial" w:cs="Arial"/>
          <w:b/>
          <w:bCs/>
          <w:i/>
          <w:iCs/>
          <w:sz w:val="22"/>
          <w:szCs w:val="22"/>
        </w:rPr>
      </w:pPr>
      <w:r w:rsidRPr="00B560A1">
        <w:rPr>
          <w:rFonts w:ascii="Arial" w:hAnsi="Arial" w:cs="Arial"/>
          <w:b/>
          <w:bCs/>
          <w:i/>
          <w:iCs/>
          <w:sz w:val="22"/>
          <w:szCs w:val="22"/>
        </w:rPr>
        <w:t>T</w:t>
      </w:r>
      <w:r w:rsidRPr="00B560A1">
        <w:rPr>
          <w:rFonts w:ascii="Arial" w:hAnsi="Arial" w:cs="Arial"/>
          <w:b/>
          <w:bCs/>
          <w:i/>
          <w:iCs/>
          <w:sz w:val="22"/>
          <w:szCs w:val="22"/>
          <w:vertAlign w:val="subscript"/>
        </w:rPr>
        <w:t>1 „</w:t>
      </w:r>
      <w:r w:rsidRPr="00B560A1">
        <w:rPr>
          <w:rFonts w:ascii="Arial" w:hAnsi="Arial" w:cs="Arial"/>
          <w:b/>
          <w:bCs/>
          <w:i/>
          <w:iCs/>
          <w:sz w:val="22"/>
          <w:szCs w:val="22"/>
        </w:rPr>
        <w:t>Lektoriaus eksperto darbo patirtis“</w:t>
      </w:r>
      <w:r w:rsidRPr="00B560A1">
        <w:rPr>
          <w:rFonts w:ascii="Arial" w:hAnsi="Arial" w:cs="Arial"/>
          <w:b/>
          <w:sz w:val="22"/>
          <w:szCs w:val="22"/>
        </w:rPr>
        <w:t xml:space="preserve"> </w:t>
      </w:r>
      <w:r w:rsidRPr="00B560A1">
        <w:rPr>
          <w:rFonts w:ascii="Arial" w:hAnsi="Arial" w:cs="Arial"/>
          <w:b/>
          <w:bCs/>
          <w:i/>
          <w:iCs/>
          <w:sz w:val="22"/>
          <w:szCs w:val="22"/>
        </w:rPr>
        <w:t>kriterijaus įvertinimo apibūdinimas:</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931"/>
        <w:gridCol w:w="1275"/>
      </w:tblGrid>
      <w:tr w:rsidR="0058439E" w:rsidRPr="00B560A1" w14:paraId="684E2B13" w14:textId="77777777" w:rsidTr="000110CC">
        <w:trPr>
          <w:trHeight w:val="306"/>
        </w:trPr>
        <w:tc>
          <w:tcPr>
            <w:tcW w:w="8931" w:type="dxa"/>
            <w:shd w:val="clear" w:color="auto" w:fill="auto"/>
            <w:vAlign w:val="center"/>
          </w:tcPr>
          <w:p w14:paraId="5AD54D94" w14:textId="77777777" w:rsidR="0058439E" w:rsidRPr="00B560A1" w:rsidRDefault="0058439E" w:rsidP="00B167EA">
            <w:pPr>
              <w:tabs>
                <w:tab w:val="left" w:pos="709"/>
              </w:tabs>
              <w:spacing w:line="240" w:lineRule="auto"/>
              <w:jc w:val="center"/>
              <w:rPr>
                <w:rFonts w:ascii="Arial" w:eastAsia="CIDFont+F2" w:hAnsi="Arial" w:cs="Arial"/>
                <w:b/>
                <w:sz w:val="22"/>
                <w:szCs w:val="22"/>
              </w:rPr>
            </w:pPr>
            <w:r w:rsidRPr="00B560A1">
              <w:rPr>
                <w:rFonts w:ascii="Arial" w:hAnsi="Arial" w:cs="Arial"/>
                <w:b/>
                <w:sz w:val="22"/>
                <w:szCs w:val="22"/>
              </w:rPr>
              <w:t>Lektoriaus eksperto darbo patirtis (</w:t>
            </w:r>
            <w:r w:rsidRPr="00B560A1">
              <w:rPr>
                <w:rFonts w:ascii="Arial" w:hAnsi="Arial" w:cs="Arial"/>
                <w:b/>
                <w:bCs/>
                <w:sz w:val="22"/>
                <w:szCs w:val="22"/>
              </w:rPr>
              <w:t>T</w:t>
            </w:r>
            <w:r w:rsidRPr="00B560A1">
              <w:rPr>
                <w:rFonts w:ascii="Arial" w:hAnsi="Arial" w:cs="Arial"/>
                <w:b/>
                <w:bCs/>
                <w:sz w:val="22"/>
                <w:szCs w:val="22"/>
                <w:vertAlign w:val="subscript"/>
              </w:rPr>
              <w:t>1</w:t>
            </w:r>
            <w:r w:rsidRPr="00B560A1">
              <w:rPr>
                <w:rFonts w:ascii="Arial" w:eastAsia="CIDFont+F2" w:hAnsi="Arial" w:cs="Arial"/>
                <w:b/>
                <w:sz w:val="22"/>
                <w:szCs w:val="22"/>
              </w:rPr>
              <w:t>)</w:t>
            </w:r>
          </w:p>
        </w:tc>
        <w:tc>
          <w:tcPr>
            <w:tcW w:w="1275" w:type="dxa"/>
            <w:shd w:val="clear" w:color="auto" w:fill="auto"/>
            <w:vAlign w:val="center"/>
          </w:tcPr>
          <w:p w14:paraId="440E0121" w14:textId="77777777" w:rsidR="0058439E" w:rsidRPr="00B560A1" w:rsidRDefault="0058439E" w:rsidP="00B167EA">
            <w:pPr>
              <w:spacing w:line="240" w:lineRule="auto"/>
              <w:jc w:val="center"/>
              <w:rPr>
                <w:rFonts w:ascii="Arial" w:hAnsi="Arial" w:cs="Arial"/>
                <w:b/>
                <w:sz w:val="22"/>
                <w:szCs w:val="22"/>
              </w:rPr>
            </w:pPr>
            <w:r w:rsidRPr="00B560A1">
              <w:rPr>
                <w:rFonts w:ascii="Arial" w:hAnsi="Arial" w:cs="Arial"/>
                <w:b/>
                <w:sz w:val="22"/>
                <w:szCs w:val="22"/>
              </w:rPr>
              <w:t>Vertinimo balas</w:t>
            </w:r>
          </w:p>
        </w:tc>
      </w:tr>
      <w:tr w:rsidR="0058439E" w:rsidRPr="00B560A1" w14:paraId="69470DD2" w14:textId="77777777" w:rsidTr="000110CC">
        <w:tc>
          <w:tcPr>
            <w:tcW w:w="8931" w:type="dxa"/>
          </w:tcPr>
          <w:p w14:paraId="19D75ACF" w14:textId="77777777" w:rsidR="0058439E" w:rsidRPr="00B560A1" w:rsidRDefault="0058439E" w:rsidP="00B167EA">
            <w:pPr>
              <w:spacing w:line="240" w:lineRule="auto"/>
              <w:rPr>
                <w:rFonts w:ascii="Arial" w:hAnsi="Arial" w:cs="Arial"/>
                <w:b/>
                <w:bCs/>
                <w:i/>
                <w:iCs/>
                <w:sz w:val="22"/>
                <w:szCs w:val="22"/>
              </w:rPr>
            </w:pPr>
            <w:r w:rsidRPr="00B560A1">
              <w:rPr>
                <w:rFonts w:ascii="Arial" w:hAnsi="Arial" w:cs="Arial"/>
                <w:b/>
                <w:bCs/>
                <w:i/>
                <w:iCs/>
                <w:sz w:val="22"/>
                <w:szCs w:val="22"/>
              </w:rPr>
              <w:t>Lektorius ekspertas turi būti/turėti:</w:t>
            </w:r>
          </w:p>
        </w:tc>
        <w:tc>
          <w:tcPr>
            <w:tcW w:w="1275" w:type="dxa"/>
            <w:vAlign w:val="center"/>
          </w:tcPr>
          <w:p w14:paraId="75C3880B" w14:textId="77777777" w:rsidR="0058439E" w:rsidRPr="00B560A1" w:rsidRDefault="0058439E" w:rsidP="00B167EA">
            <w:pPr>
              <w:tabs>
                <w:tab w:val="left" w:pos="709"/>
              </w:tabs>
              <w:spacing w:line="240" w:lineRule="auto"/>
              <w:jc w:val="center"/>
              <w:rPr>
                <w:rFonts w:ascii="Arial" w:eastAsia="CIDFont+F2" w:hAnsi="Arial" w:cs="Arial"/>
                <w:sz w:val="22"/>
                <w:szCs w:val="22"/>
              </w:rPr>
            </w:pPr>
          </w:p>
        </w:tc>
      </w:tr>
      <w:tr w:rsidR="0058439E" w:rsidRPr="00B560A1" w14:paraId="3F7DEE6D" w14:textId="77777777" w:rsidTr="000110CC">
        <w:tc>
          <w:tcPr>
            <w:tcW w:w="8931" w:type="dxa"/>
            <w:shd w:val="clear" w:color="auto" w:fill="auto"/>
          </w:tcPr>
          <w:p w14:paraId="65EA2CFE"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4 mokymus suaugusiems odos sveikatos ir grožio tematika (pasirinktinai techninės specifikacijos 2.5.6 punkte nurodytomis temomis);</w:t>
            </w:r>
          </w:p>
          <w:p w14:paraId="63CD0834"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1 mokymus senatvės pensijos amžiaus sukakusiems asmenims odos sveikatos ir grožio tematika (pasirinktinai techninės specifikacijos 2.5.6 punkte nurodytomis temomis);</w:t>
            </w:r>
          </w:p>
          <w:p w14:paraId="4BC09D5D"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recenzavęs bent 1 (vieną) mokymo programą odos sveikatos ir grožio tematika (pasirinktinai techninės specifikacijos 2.5.6 punkte nurodytomis temomis).</w:t>
            </w:r>
          </w:p>
        </w:tc>
        <w:tc>
          <w:tcPr>
            <w:tcW w:w="1275" w:type="dxa"/>
            <w:vAlign w:val="center"/>
          </w:tcPr>
          <w:p w14:paraId="3761D6E5"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1</w:t>
            </w:r>
          </w:p>
        </w:tc>
      </w:tr>
      <w:tr w:rsidR="0058439E" w:rsidRPr="00B560A1" w14:paraId="52966586" w14:textId="77777777" w:rsidTr="000110CC">
        <w:tc>
          <w:tcPr>
            <w:tcW w:w="8931" w:type="dxa"/>
            <w:tcBorders>
              <w:bottom w:val="single" w:sz="4" w:space="0" w:color="auto"/>
            </w:tcBorders>
            <w:shd w:val="clear" w:color="auto" w:fill="auto"/>
          </w:tcPr>
          <w:p w14:paraId="5D30A044"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5 mokymus suaugusiems odos sveikatos ir grožio tematika (pasirinktinai techninės specifikacijos 2.5.6 punkte nurodytomis temomis);</w:t>
            </w:r>
          </w:p>
          <w:p w14:paraId="2D813449"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2 mokymus senatvės pensijos amžiaus sukakusiems asmenims odos sveikatos ir grožio tematika (pasirinktinai techninės specifikacijos 2.5.6 punkte nurodytomis temomis);</w:t>
            </w:r>
          </w:p>
          <w:p w14:paraId="50BF975B"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recenzavęs bent 1 (vieną) mokymo programą odos sveikatos ir grožio tematika (pasirinktinai techninės specifikacijos 2.5.6 punkte nurodytomis temomis);</w:t>
            </w:r>
          </w:p>
          <w:p w14:paraId="611E58CC"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vadovavęs / dalyvavęs bent 1 (vienoje) darbo grupėje rengiant mokymo programas odos sveikatos ir grožio tematika (pasirinktinai techninės specifikacijos 2.5.6 punkte nurodytomis temomis).</w:t>
            </w:r>
          </w:p>
        </w:tc>
        <w:tc>
          <w:tcPr>
            <w:tcW w:w="1275" w:type="dxa"/>
            <w:vAlign w:val="center"/>
          </w:tcPr>
          <w:p w14:paraId="644162AC"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2</w:t>
            </w:r>
          </w:p>
          <w:p w14:paraId="3B735526" w14:textId="77777777" w:rsidR="0058439E" w:rsidRPr="00B560A1" w:rsidRDefault="0058439E" w:rsidP="00B167EA">
            <w:pPr>
              <w:tabs>
                <w:tab w:val="left" w:pos="709"/>
              </w:tabs>
              <w:spacing w:line="240" w:lineRule="auto"/>
              <w:rPr>
                <w:rFonts w:ascii="Arial" w:eastAsia="CIDFont+F2" w:hAnsi="Arial" w:cs="Arial"/>
                <w:sz w:val="22"/>
                <w:szCs w:val="22"/>
              </w:rPr>
            </w:pPr>
          </w:p>
        </w:tc>
      </w:tr>
      <w:tr w:rsidR="0058439E" w:rsidRPr="00B560A1" w14:paraId="7DC164DA" w14:textId="77777777" w:rsidTr="000110CC">
        <w:tc>
          <w:tcPr>
            <w:tcW w:w="8931" w:type="dxa"/>
            <w:tcBorders>
              <w:top w:val="single" w:sz="4" w:space="0" w:color="auto"/>
            </w:tcBorders>
            <w:shd w:val="clear" w:color="auto" w:fill="auto"/>
          </w:tcPr>
          <w:p w14:paraId="6EC1B3E6"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6 mokymų suaugusiems odos sveikatos ir grožio tematika (pasirinktinai techninės specifikacijos 2.5.6 punkte nurodytomis temomis);</w:t>
            </w:r>
          </w:p>
          <w:p w14:paraId="181F5FD0"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vykdęs ne mažiau kaip 3 mokymus senatvės pensijos amžiaus sukakusiems asmenims odos sveikatos ir grožio tematika (pasirinktinai techninės specifikacijos 2.5.6 punkte nurodytomis temomis);</w:t>
            </w:r>
          </w:p>
          <w:p w14:paraId="06AB7FB7"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recenzavęs ne mažiau kaip 2 mokymo programas odos sveikatos ir grožio tematika (pasirinktinai techninės specifikacijos 2.5.6 punkte nurodytomis temomis);</w:t>
            </w:r>
          </w:p>
          <w:p w14:paraId="7C4F3817"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vadovavęs / dalyvavęs ne mažiau kaip 2 darbo grupėse rengiant mokymo programas odos sveikatos ir grožio tematika (pasirinktinai techninės specifikacijos 2.5.6 punkte nurodytomis temomis).</w:t>
            </w:r>
          </w:p>
        </w:tc>
        <w:tc>
          <w:tcPr>
            <w:tcW w:w="1275" w:type="dxa"/>
            <w:tcBorders>
              <w:top w:val="single" w:sz="4" w:space="0" w:color="auto"/>
            </w:tcBorders>
            <w:vAlign w:val="center"/>
          </w:tcPr>
          <w:p w14:paraId="0627B56F"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3</w:t>
            </w:r>
          </w:p>
          <w:p w14:paraId="3C68062B" w14:textId="77777777" w:rsidR="0058439E" w:rsidRPr="00B560A1" w:rsidRDefault="0058439E" w:rsidP="00B167EA">
            <w:pPr>
              <w:tabs>
                <w:tab w:val="left" w:pos="709"/>
              </w:tabs>
              <w:spacing w:line="240" w:lineRule="auto"/>
              <w:rPr>
                <w:rFonts w:ascii="Arial" w:eastAsia="CIDFont+F2" w:hAnsi="Arial" w:cs="Arial"/>
                <w:sz w:val="22"/>
                <w:szCs w:val="22"/>
              </w:rPr>
            </w:pPr>
          </w:p>
        </w:tc>
      </w:tr>
    </w:tbl>
    <w:p w14:paraId="7F46F91A" w14:textId="77777777" w:rsidR="0058439E" w:rsidRPr="00B560A1" w:rsidRDefault="0058439E" w:rsidP="0058439E">
      <w:pPr>
        <w:tabs>
          <w:tab w:val="left" w:pos="0"/>
          <w:tab w:val="left" w:pos="851"/>
          <w:tab w:val="left" w:pos="1276"/>
        </w:tabs>
        <w:ind w:firstLine="709"/>
        <w:contextualSpacing/>
        <w:rPr>
          <w:rFonts w:ascii="Arial" w:eastAsia="CIDFont+F2" w:hAnsi="Arial" w:cs="Arial"/>
          <w:sz w:val="22"/>
          <w:szCs w:val="22"/>
        </w:rPr>
      </w:pPr>
    </w:p>
    <w:p w14:paraId="60CF48AA" w14:textId="09451F93" w:rsidR="0058439E" w:rsidRPr="00B560A1" w:rsidRDefault="0058439E" w:rsidP="000110CC">
      <w:pPr>
        <w:numPr>
          <w:ilvl w:val="2"/>
          <w:numId w:val="37"/>
        </w:numPr>
        <w:tabs>
          <w:tab w:val="right" w:pos="851"/>
          <w:tab w:val="left" w:pos="1560"/>
        </w:tabs>
        <w:spacing w:after="0" w:line="240" w:lineRule="auto"/>
        <w:ind w:left="0" w:right="49" w:firstLine="709"/>
        <w:contextualSpacing/>
        <w:jc w:val="both"/>
        <w:rPr>
          <w:rFonts w:ascii="Arial" w:eastAsia="CIDFont+F2" w:hAnsi="Arial" w:cs="Arial"/>
          <w:sz w:val="22"/>
          <w:szCs w:val="22"/>
        </w:rPr>
      </w:pPr>
      <w:r w:rsidRPr="00B560A1">
        <w:rPr>
          <w:rFonts w:ascii="Arial" w:hAnsi="Arial" w:cs="Arial"/>
          <w:b/>
          <w:bCs/>
          <w:i/>
          <w:iCs/>
          <w:sz w:val="22"/>
          <w:szCs w:val="22"/>
        </w:rPr>
        <w:t>Lektorių grupės patirtis</w:t>
      </w:r>
      <w:r w:rsidRPr="00B560A1" w:rsidDel="00926F30">
        <w:rPr>
          <w:rFonts w:ascii="Arial" w:hAnsi="Arial" w:cs="Arial"/>
          <w:b/>
          <w:sz w:val="22"/>
          <w:szCs w:val="22"/>
        </w:rPr>
        <w:t xml:space="preserve"> </w:t>
      </w:r>
      <w:r w:rsidRPr="00B560A1">
        <w:rPr>
          <w:rFonts w:ascii="Arial" w:hAnsi="Arial" w:cs="Arial"/>
          <w:b/>
          <w:sz w:val="22"/>
          <w:szCs w:val="22"/>
        </w:rPr>
        <w:t>(T</w:t>
      </w:r>
      <w:r w:rsidRPr="00B560A1">
        <w:rPr>
          <w:rFonts w:ascii="Arial" w:hAnsi="Arial" w:cs="Arial"/>
          <w:b/>
          <w:sz w:val="22"/>
          <w:szCs w:val="22"/>
          <w:vertAlign w:val="subscript"/>
        </w:rPr>
        <w:t>2</w:t>
      </w:r>
      <w:r w:rsidRPr="00B560A1">
        <w:rPr>
          <w:rFonts w:ascii="Arial" w:hAnsi="Arial" w:cs="Arial"/>
          <w:b/>
          <w:sz w:val="22"/>
          <w:szCs w:val="22"/>
        </w:rPr>
        <w:t>).</w:t>
      </w:r>
      <w:r w:rsidRPr="00B560A1">
        <w:rPr>
          <w:rFonts w:ascii="Arial" w:hAnsi="Arial" w:cs="Arial"/>
          <w:sz w:val="22"/>
          <w:szCs w:val="22"/>
        </w:rPr>
        <w:t xml:space="preserve"> Vertinama siūlomų </w:t>
      </w:r>
      <w:r w:rsidRPr="00B560A1">
        <w:rPr>
          <w:rFonts w:ascii="Arial" w:eastAsia="CIDFont+F2" w:hAnsi="Arial" w:cs="Arial"/>
          <w:sz w:val="22"/>
          <w:szCs w:val="22"/>
        </w:rPr>
        <w:t xml:space="preserve">lektorių grupės patirtis, nurodyta </w:t>
      </w:r>
      <w:r w:rsidR="00336592" w:rsidRPr="00B560A1">
        <w:rPr>
          <w:rFonts w:ascii="Arial" w:eastAsia="Calibri" w:hAnsi="Arial" w:cs="Arial"/>
          <w:i/>
          <w:sz w:val="22"/>
          <w:szCs w:val="22"/>
          <w:lang w:eastAsia="en-US"/>
        </w:rPr>
        <w:t xml:space="preserve">Pirkimo sąlygų 6 priedo „Pasiūlymo forma“ </w:t>
      </w:r>
      <w:r w:rsidRPr="00B560A1">
        <w:rPr>
          <w:rFonts w:ascii="Arial" w:eastAsia="CIDFont+F2" w:hAnsi="Arial" w:cs="Arial"/>
          <w:sz w:val="22"/>
          <w:szCs w:val="22"/>
        </w:rPr>
        <w:t>2 priedo „Lektorių grupės patirties aprašas“ formoje. Šiame priede pateikiama informacija apie</w:t>
      </w:r>
      <w:r w:rsidRPr="00B560A1">
        <w:rPr>
          <w:rFonts w:ascii="Arial" w:hAnsi="Arial" w:cs="Arial"/>
          <w:sz w:val="22"/>
          <w:szCs w:val="22"/>
        </w:rPr>
        <w:t xml:space="preserve"> lektorių grupės patirtį bei pridedami tai patvirtinantys dokumentai, </w:t>
      </w:r>
      <w:r w:rsidRPr="00B560A1">
        <w:rPr>
          <w:rFonts w:ascii="Arial" w:hAnsi="Arial" w:cs="Arial"/>
          <w:sz w:val="22"/>
          <w:szCs w:val="22"/>
        </w:rPr>
        <w:lastRenderedPageBreak/>
        <w:t>taip pat pateikiamos pažymos ir / ar kiti dokumentai, reikalingi lektorių grupės patirčiai pagrįsti</w:t>
      </w:r>
      <w:r w:rsidRPr="00B560A1">
        <w:rPr>
          <w:rFonts w:ascii="Arial" w:eastAsia="CIDFont+F2" w:hAnsi="Arial" w:cs="Arial"/>
          <w:sz w:val="22"/>
          <w:szCs w:val="22"/>
        </w:rPr>
        <w:t>. Nepateikus bent vieno dokumento,</w:t>
      </w:r>
      <w:r w:rsidRPr="00B560A1">
        <w:rPr>
          <w:rFonts w:ascii="Arial" w:hAnsi="Arial" w:cs="Arial"/>
          <w:sz w:val="22"/>
          <w:szCs w:val="22"/>
        </w:rPr>
        <w:t xml:space="preserve"> </w:t>
      </w:r>
      <w:r w:rsidRPr="00B560A1">
        <w:rPr>
          <w:rFonts w:ascii="Arial" w:eastAsia="CIDFont+F2" w:hAnsi="Arial" w:cs="Arial"/>
          <w:sz w:val="22"/>
          <w:szCs w:val="22"/>
        </w:rPr>
        <w:t xml:space="preserve">pagrindžiančio </w:t>
      </w:r>
      <w:r w:rsidRPr="00B560A1">
        <w:rPr>
          <w:rFonts w:ascii="Arial" w:hAnsi="Arial" w:cs="Arial"/>
          <w:sz w:val="22"/>
          <w:szCs w:val="22"/>
        </w:rPr>
        <w:t>lektorių grupės</w:t>
      </w:r>
      <w:r w:rsidRPr="00B560A1">
        <w:rPr>
          <w:rFonts w:ascii="Arial" w:eastAsia="CIDFont+F2" w:hAnsi="Arial" w:cs="Arial"/>
          <w:sz w:val="22"/>
          <w:szCs w:val="22"/>
        </w:rPr>
        <w:t xml:space="preserve"> darbo patirties, skiriama 0 balų.</w:t>
      </w:r>
    </w:p>
    <w:p w14:paraId="0B238318" w14:textId="77777777" w:rsidR="0058439E" w:rsidRPr="00B560A1" w:rsidRDefault="0058439E" w:rsidP="0058439E">
      <w:pPr>
        <w:numPr>
          <w:ilvl w:val="3"/>
          <w:numId w:val="37"/>
        </w:numPr>
        <w:tabs>
          <w:tab w:val="right" w:pos="851"/>
          <w:tab w:val="left" w:pos="1701"/>
        </w:tabs>
        <w:spacing w:after="0" w:line="240" w:lineRule="auto"/>
        <w:ind w:left="0" w:right="566" w:firstLine="709"/>
        <w:contextualSpacing/>
        <w:rPr>
          <w:rFonts w:ascii="Arial" w:eastAsia="CIDFont+F2" w:hAnsi="Arial" w:cs="Arial"/>
          <w:b/>
          <w:bCs/>
          <w:i/>
          <w:iCs/>
          <w:sz w:val="22"/>
          <w:szCs w:val="22"/>
        </w:rPr>
      </w:pPr>
      <w:r w:rsidRPr="00B560A1">
        <w:rPr>
          <w:rFonts w:ascii="Arial" w:hAnsi="Arial" w:cs="Arial"/>
          <w:b/>
          <w:bCs/>
          <w:i/>
          <w:iCs/>
          <w:sz w:val="22"/>
          <w:szCs w:val="22"/>
        </w:rPr>
        <w:t>T</w:t>
      </w:r>
      <w:r w:rsidRPr="00B560A1">
        <w:rPr>
          <w:rFonts w:ascii="Arial" w:hAnsi="Arial" w:cs="Arial"/>
          <w:b/>
          <w:bCs/>
          <w:i/>
          <w:iCs/>
          <w:sz w:val="22"/>
          <w:szCs w:val="22"/>
          <w:vertAlign w:val="subscript"/>
        </w:rPr>
        <w:t>2 „</w:t>
      </w:r>
      <w:r w:rsidRPr="00B560A1">
        <w:rPr>
          <w:rFonts w:ascii="Arial" w:hAnsi="Arial" w:cs="Arial"/>
          <w:b/>
          <w:bCs/>
          <w:i/>
          <w:iCs/>
          <w:sz w:val="22"/>
          <w:szCs w:val="22"/>
        </w:rPr>
        <w:t>Lektorių grupės patirtis“ kriterijaus įvertinimo apibūdinimas:</w:t>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8784"/>
        <w:gridCol w:w="1134"/>
        <w:gridCol w:w="6"/>
      </w:tblGrid>
      <w:tr w:rsidR="0058439E" w:rsidRPr="00B560A1" w14:paraId="1B5881F1" w14:textId="77777777" w:rsidTr="000110CC">
        <w:trPr>
          <w:gridAfter w:val="1"/>
          <w:wAfter w:w="6" w:type="dxa"/>
          <w:trHeight w:val="395"/>
        </w:trPr>
        <w:tc>
          <w:tcPr>
            <w:tcW w:w="8784" w:type="dxa"/>
            <w:shd w:val="clear" w:color="auto" w:fill="auto"/>
            <w:vAlign w:val="center"/>
          </w:tcPr>
          <w:p w14:paraId="6C68E152" w14:textId="77777777" w:rsidR="0058439E" w:rsidRPr="00B560A1" w:rsidRDefault="0058439E" w:rsidP="00B167EA">
            <w:pPr>
              <w:tabs>
                <w:tab w:val="left" w:pos="709"/>
              </w:tabs>
              <w:spacing w:line="240" w:lineRule="auto"/>
              <w:contextualSpacing/>
              <w:jc w:val="center"/>
              <w:rPr>
                <w:rFonts w:ascii="Arial" w:eastAsia="CIDFont+F2" w:hAnsi="Arial" w:cs="Arial"/>
                <w:b/>
                <w:sz w:val="22"/>
                <w:szCs w:val="22"/>
              </w:rPr>
            </w:pPr>
            <w:r w:rsidRPr="00B560A1">
              <w:rPr>
                <w:rFonts w:ascii="Arial" w:hAnsi="Arial" w:cs="Arial"/>
                <w:b/>
                <w:bCs/>
                <w:i/>
                <w:iCs/>
                <w:sz w:val="22"/>
                <w:szCs w:val="22"/>
              </w:rPr>
              <w:t>Lektorių grupės patirtis (T</w:t>
            </w:r>
            <w:r w:rsidRPr="00B560A1">
              <w:rPr>
                <w:rFonts w:ascii="Arial" w:hAnsi="Arial" w:cs="Arial"/>
                <w:b/>
                <w:bCs/>
                <w:i/>
                <w:iCs/>
                <w:sz w:val="22"/>
                <w:szCs w:val="22"/>
                <w:vertAlign w:val="subscript"/>
              </w:rPr>
              <w:t>2)</w:t>
            </w:r>
          </w:p>
        </w:tc>
        <w:tc>
          <w:tcPr>
            <w:tcW w:w="1134" w:type="dxa"/>
          </w:tcPr>
          <w:p w14:paraId="0E98EA13" w14:textId="77777777" w:rsidR="0058439E" w:rsidRPr="00B560A1" w:rsidRDefault="0058439E" w:rsidP="00B167EA">
            <w:pPr>
              <w:spacing w:line="240" w:lineRule="auto"/>
              <w:jc w:val="center"/>
              <w:rPr>
                <w:rFonts w:ascii="Arial" w:hAnsi="Arial" w:cs="Arial"/>
                <w:b/>
                <w:sz w:val="22"/>
                <w:szCs w:val="22"/>
              </w:rPr>
            </w:pPr>
            <w:r w:rsidRPr="00B560A1">
              <w:rPr>
                <w:rFonts w:ascii="Arial" w:hAnsi="Arial" w:cs="Arial"/>
                <w:b/>
                <w:sz w:val="22"/>
                <w:szCs w:val="22"/>
              </w:rPr>
              <w:t>Vertinimo balai</w:t>
            </w:r>
          </w:p>
        </w:tc>
      </w:tr>
      <w:tr w:rsidR="0058439E" w:rsidRPr="00B560A1" w14:paraId="4D304A2F" w14:textId="77777777" w:rsidTr="000110CC">
        <w:trPr>
          <w:trHeight w:val="449"/>
        </w:trPr>
        <w:tc>
          <w:tcPr>
            <w:tcW w:w="9924" w:type="dxa"/>
            <w:gridSpan w:val="3"/>
          </w:tcPr>
          <w:p w14:paraId="2D7DC661" w14:textId="77777777" w:rsidR="0058439E" w:rsidRPr="00B560A1" w:rsidRDefault="0058439E" w:rsidP="00B167EA">
            <w:pPr>
              <w:tabs>
                <w:tab w:val="left" w:pos="709"/>
              </w:tabs>
              <w:spacing w:line="240" w:lineRule="auto"/>
              <w:rPr>
                <w:rFonts w:ascii="Arial" w:eastAsia="CIDFont+F2" w:hAnsi="Arial" w:cs="Arial"/>
                <w:b/>
                <w:i/>
                <w:sz w:val="22"/>
                <w:szCs w:val="22"/>
              </w:rPr>
            </w:pPr>
            <w:r w:rsidRPr="00B560A1">
              <w:rPr>
                <w:rFonts w:ascii="Arial" w:eastAsia="CIDFont+F2" w:hAnsi="Arial" w:cs="Arial"/>
                <w:b/>
                <w:i/>
                <w:sz w:val="22"/>
                <w:szCs w:val="22"/>
              </w:rPr>
              <w:t xml:space="preserve">Lektorių grupę turi sudaryti 2 lektoriai: </w:t>
            </w:r>
          </w:p>
        </w:tc>
      </w:tr>
      <w:tr w:rsidR="0058439E" w:rsidRPr="00B560A1" w14:paraId="2B859E56" w14:textId="77777777" w:rsidTr="000110CC">
        <w:trPr>
          <w:gridAfter w:val="1"/>
          <w:wAfter w:w="6" w:type="dxa"/>
          <w:trHeight w:val="853"/>
        </w:trPr>
        <w:tc>
          <w:tcPr>
            <w:tcW w:w="8784" w:type="dxa"/>
          </w:tcPr>
          <w:p w14:paraId="509AC9D6" w14:textId="77777777" w:rsidR="0058439E" w:rsidRPr="00B560A1" w:rsidRDefault="0058439E" w:rsidP="0058439E">
            <w:pPr>
              <w:pStyle w:val="Sraopastraipa"/>
              <w:numPr>
                <w:ilvl w:val="0"/>
                <w:numId w:val="38"/>
              </w:numPr>
              <w:tabs>
                <w:tab w:val="left" w:pos="567"/>
              </w:tabs>
              <w:spacing w:after="0" w:line="240" w:lineRule="auto"/>
              <w:ind w:left="0" w:firstLine="0"/>
              <w:jc w:val="both"/>
              <w:rPr>
                <w:rFonts w:ascii="Arial" w:hAnsi="Arial" w:cs="Arial"/>
                <w:sz w:val="22"/>
                <w:szCs w:val="22"/>
              </w:rPr>
            </w:pPr>
            <w:r w:rsidRPr="00B560A1">
              <w:rPr>
                <w:rFonts w:ascii="Arial" w:hAnsi="Arial" w:cs="Arial"/>
                <w:sz w:val="22"/>
                <w:szCs w:val="22"/>
              </w:rPr>
              <w:t>visi lektoriai turi būti vykdę ne mažiau kaip 8 akad. val. trukmės mokymus suaugusiems odos sveikatos ir grožio tematika (pasirinktinai techninės specifikacijos 2.5.6 punkte nurodytomis temomis).</w:t>
            </w:r>
          </w:p>
        </w:tc>
        <w:tc>
          <w:tcPr>
            <w:tcW w:w="1134" w:type="dxa"/>
          </w:tcPr>
          <w:p w14:paraId="5D3DEBA2"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1</w:t>
            </w:r>
          </w:p>
        </w:tc>
      </w:tr>
      <w:tr w:rsidR="0058439E" w:rsidRPr="00B560A1" w14:paraId="4B5A24FD" w14:textId="77777777" w:rsidTr="000110CC">
        <w:trPr>
          <w:gridAfter w:val="1"/>
          <w:wAfter w:w="6" w:type="dxa"/>
          <w:trHeight w:val="838"/>
        </w:trPr>
        <w:tc>
          <w:tcPr>
            <w:tcW w:w="8784" w:type="dxa"/>
          </w:tcPr>
          <w:p w14:paraId="40182614"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visi lektoriai turi būti vykdę ne mažiau kaip 16 akad. val. trukmės mokymus suaugusiems odos sveikatos ir grožio tematika (pasirinktinai techninės specifikacijos 2.5.6 punkte nurodytomis temomis).</w:t>
            </w:r>
          </w:p>
        </w:tc>
        <w:tc>
          <w:tcPr>
            <w:tcW w:w="1134" w:type="dxa"/>
          </w:tcPr>
          <w:p w14:paraId="7979A920"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2</w:t>
            </w:r>
          </w:p>
        </w:tc>
      </w:tr>
      <w:tr w:rsidR="0058439E" w:rsidRPr="00B560A1" w14:paraId="58FEB998" w14:textId="77777777" w:rsidTr="000110CC">
        <w:trPr>
          <w:gridAfter w:val="1"/>
          <w:wAfter w:w="6" w:type="dxa"/>
          <w:trHeight w:val="853"/>
        </w:trPr>
        <w:tc>
          <w:tcPr>
            <w:tcW w:w="8784" w:type="dxa"/>
          </w:tcPr>
          <w:p w14:paraId="5C49DB32" w14:textId="77777777" w:rsidR="0058439E" w:rsidRPr="00B560A1" w:rsidRDefault="0058439E" w:rsidP="0058439E">
            <w:pPr>
              <w:pStyle w:val="Sraopastraipa"/>
              <w:numPr>
                <w:ilvl w:val="0"/>
                <w:numId w:val="38"/>
              </w:numPr>
              <w:tabs>
                <w:tab w:val="left" w:pos="567"/>
              </w:tabs>
              <w:spacing w:after="0" w:line="240" w:lineRule="auto"/>
              <w:ind w:left="0" w:firstLine="357"/>
              <w:jc w:val="both"/>
              <w:rPr>
                <w:rFonts w:ascii="Arial" w:hAnsi="Arial" w:cs="Arial"/>
                <w:sz w:val="22"/>
                <w:szCs w:val="22"/>
              </w:rPr>
            </w:pPr>
            <w:r w:rsidRPr="00B560A1">
              <w:rPr>
                <w:rFonts w:ascii="Arial" w:hAnsi="Arial" w:cs="Arial"/>
                <w:sz w:val="22"/>
                <w:szCs w:val="22"/>
              </w:rPr>
              <w:t>visi lektoriai turi būti vykdę ne mažiau kaip 24 akad. val. trukmės mokymus suaugusiems odos sveikatos ir grožio tematika (pasirinktinai techninės specifikacijos 2.5.6 punkte nurodytomis temomis).</w:t>
            </w:r>
          </w:p>
        </w:tc>
        <w:tc>
          <w:tcPr>
            <w:tcW w:w="1134" w:type="dxa"/>
          </w:tcPr>
          <w:p w14:paraId="186AEC7A" w14:textId="77777777" w:rsidR="0058439E" w:rsidRPr="00B560A1" w:rsidRDefault="0058439E" w:rsidP="00B167EA">
            <w:pPr>
              <w:tabs>
                <w:tab w:val="left" w:pos="709"/>
              </w:tabs>
              <w:spacing w:line="240" w:lineRule="auto"/>
              <w:jc w:val="center"/>
              <w:rPr>
                <w:rFonts w:ascii="Arial" w:eastAsia="CIDFont+F2" w:hAnsi="Arial" w:cs="Arial"/>
                <w:sz w:val="22"/>
                <w:szCs w:val="22"/>
              </w:rPr>
            </w:pPr>
            <w:r w:rsidRPr="00B560A1">
              <w:rPr>
                <w:rFonts w:ascii="Arial" w:eastAsia="CIDFont+F2" w:hAnsi="Arial" w:cs="Arial"/>
                <w:sz w:val="22"/>
                <w:szCs w:val="22"/>
              </w:rPr>
              <w:t>3</w:t>
            </w:r>
          </w:p>
        </w:tc>
      </w:tr>
    </w:tbl>
    <w:p w14:paraId="34537F29" w14:textId="46D850FA" w:rsidR="000040A8" w:rsidRPr="00B560A1" w:rsidRDefault="000040A8" w:rsidP="000040A8">
      <w:pPr>
        <w:tabs>
          <w:tab w:val="right" w:pos="851"/>
          <w:tab w:val="left" w:pos="1701"/>
        </w:tabs>
        <w:spacing w:line="240" w:lineRule="auto"/>
        <w:ind w:right="566"/>
        <w:contextualSpacing/>
        <w:rPr>
          <w:rFonts w:ascii="Arial" w:eastAsia="CIDFont+F2" w:hAnsi="Arial" w:cs="Arial"/>
          <w:b/>
          <w:bCs/>
          <w:i/>
          <w:iCs/>
          <w:sz w:val="22"/>
          <w:szCs w:val="22"/>
        </w:rPr>
      </w:pPr>
    </w:p>
    <w:p w14:paraId="0242276F" w14:textId="77777777" w:rsidR="000040A8" w:rsidRPr="00B560A1" w:rsidRDefault="000040A8" w:rsidP="000040A8">
      <w:pPr>
        <w:pStyle w:val="Sraopastraipa"/>
        <w:numPr>
          <w:ilvl w:val="1"/>
          <w:numId w:val="37"/>
        </w:numPr>
        <w:tabs>
          <w:tab w:val="left" w:pos="1276"/>
          <w:tab w:val="left" w:pos="1418"/>
        </w:tabs>
        <w:suppressAutoHyphens/>
        <w:spacing w:after="0" w:line="240" w:lineRule="auto"/>
        <w:ind w:left="0" w:firstLine="709"/>
        <w:jc w:val="both"/>
        <w:outlineLvl w:val="1"/>
        <w:rPr>
          <w:rFonts w:ascii="Arial" w:eastAsia="ヒラギノ角ゴ Pro W3" w:hAnsi="Arial" w:cs="Arial"/>
          <w:sz w:val="22"/>
          <w:szCs w:val="22"/>
        </w:rPr>
      </w:pPr>
      <w:bookmarkStart w:id="109" w:name="_Toc184669028"/>
      <w:bookmarkStart w:id="110" w:name="_Toc185448122"/>
      <w:r w:rsidRPr="00B560A1">
        <w:rPr>
          <w:rFonts w:ascii="Arial" w:eastAsia="ヒラギノ角ゴ Pro W3" w:hAnsi="Arial" w:cs="Arial"/>
          <w:sz w:val="22"/>
          <w:szCs w:val="22"/>
        </w:rPr>
        <w:t>Tiekėjas kartu su pasiūlymo A dalimi, turi pateikti žemiau nurodytus dokumentus, kurių po pasiūlymų pateikimo termino pabaigos tiekėjas negalės pateikti ar tikslinti:</w:t>
      </w:r>
      <w:bookmarkEnd w:id="109"/>
      <w:bookmarkEnd w:id="110"/>
    </w:p>
    <w:p w14:paraId="3EEF7124" w14:textId="1E2F85F0" w:rsidR="000040A8" w:rsidRPr="00B560A1" w:rsidRDefault="000040A8" w:rsidP="000040A8">
      <w:pPr>
        <w:pStyle w:val="Sraopastraipa"/>
        <w:numPr>
          <w:ilvl w:val="2"/>
          <w:numId w:val="37"/>
        </w:numPr>
        <w:tabs>
          <w:tab w:val="left" w:pos="1276"/>
          <w:tab w:val="left" w:pos="1418"/>
          <w:tab w:val="left" w:pos="1560"/>
        </w:tabs>
        <w:suppressAutoHyphens/>
        <w:spacing w:after="0" w:line="240" w:lineRule="auto"/>
        <w:ind w:left="0" w:firstLine="709"/>
        <w:jc w:val="both"/>
        <w:outlineLvl w:val="1"/>
        <w:rPr>
          <w:rFonts w:ascii="Arial" w:eastAsia="ヒラギノ角ゴ Pro W3" w:hAnsi="Arial" w:cs="Arial"/>
          <w:i/>
          <w:sz w:val="22"/>
          <w:szCs w:val="22"/>
        </w:rPr>
      </w:pPr>
      <w:bookmarkStart w:id="111" w:name="_Toc184669029"/>
      <w:bookmarkStart w:id="112" w:name="_Toc185448123"/>
      <w:bookmarkStart w:id="113" w:name="_Toc184669031"/>
      <w:bookmarkStart w:id="114" w:name="_Toc185448125"/>
      <w:r w:rsidRPr="00B560A1">
        <w:rPr>
          <w:rFonts w:ascii="Arial" w:eastAsia="Calibri" w:hAnsi="Arial" w:cs="Arial"/>
          <w:b/>
          <w:bCs/>
          <w:i/>
          <w:iCs/>
          <w:sz w:val="22"/>
          <w:szCs w:val="22"/>
          <w:lang w:eastAsia="en-US"/>
        </w:rPr>
        <w:t>Lektoriaus eksperto darbo patirtis</w:t>
      </w:r>
      <w:r w:rsidRPr="00B560A1">
        <w:rPr>
          <w:rFonts w:ascii="Arial" w:eastAsia="Calibri" w:hAnsi="Arial" w:cs="Arial"/>
          <w:b/>
          <w:i/>
          <w:sz w:val="22"/>
          <w:szCs w:val="22"/>
          <w:lang w:eastAsia="en-US"/>
        </w:rPr>
        <w:t xml:space="preserve"> (T</w:t>
      </w:r>
      <w:r w:rsidRPr="00B560A1">
        <w:rPr>
          <w:rFonts w:ascii="Arial" w:eastAsia="Calibri" w:hAnsi="Arial" w:cs="Arial"/>
          <w:b/>
          <w:i/>
          <w:sz w:val="22"/>
          <w:szCs w:val="22"/>
          <w:vertAlign w:val="subscript"/>
          <w:lang w:eastAsia="en-US"/>
        </w:rPr>
        <w:t>1</w:t>
      </w:r>
      <w:r w:rsidRPr="00B560A1">
        <w:rPr>
          <w:rFonts w:ascii="Arial" w:eastAsia="Calibri" w:hAnsi="Arial" w:cs="Arial"/>
          <w:b/>
          <w:i/>
          <w:sz w:val="22"/>
          <w:szCs w:val="22"/>
          <w:lang w:eastAsia="en-US"/>
        </w:rPr>
        <w:t>)</w:t>
      </w:r>
      <w:r w:rsidR="006875A6" w:rsidRPr="00B560A1">
        <w:rPr>
          <w:rFonts w:ascii="Arial" w:eastAsia="Calibri" w:hAnsi="Arial" w:cs="Arial"/>
          <w:b/>
          <w:i/>
          <w:sz w:val="22"/>
          <w:szCs w:val="22"/>
          <w:lang w:eastAsia="en-US"/>
        </w:rPr>
        <w:t xml:space="preserve"> dėl 1, 2, 3, 4 ir 5 Pirkimo dalių</w:t>
      </w:r>
      <w:r w:rsidRPr="00B560A1">
        <w:rPr>
          <w:rFonts w:ascii="Arial" w:eastAsia="Calibri" w:hAnsi="Arial" w:cs="Arial"/>
          <w:b/>
          <w:sz w:val="22"/>
          <w:szCs w:val="22"/>
          <w:lang w:eastAsia="en-US"/>
        </w:rPr>
        <w:t>.</w:t>
      </w:r>
      <w:r w:rsidRPr="00B560A1">
        <w:rPr>
          <w:rFonts w:ascii="Arial" w:eastAsia="Calibri" w:hAnsi="Arial" w:cs="Arial"/>
          <w:sz w:val="22"/>
          <w:szCs w:val="22"/>
          <w:lang w:eastAsia="en-US"/>
        </w:rPr>
        <w:t xml:space="preserve"> </w:t>
      </w:r>
      <w:r w:rsidRPr="00B560A1">
        <w:rPr>
          <w:rFonts w:ascii="Arial" w:eastAsia="Calibri" w:hAnsi="Arial" w:cs="Arial"/>
          <w:i/>
          <w:sz w:val="22"/>
          <w:szCs w:val="22"/>
          <w:lang w:eastAsia="en-US"/>
        </w:rPr>
        <w:t xml:space="preserve">Pateikiama </w:t>
      </w:r>
      <w:r w:rsidR="00B25542" w:rsidRPr="00B560A1">
        <w:rPr>
          <w:rFonts w:ascii="Arial" w:eastAsia="Calibri" w:hAnsi="Arial" w:cs="Arial"/>
          <w:i/>
          <w:sz w:val="22"/>
          <w:szCs w:val="22"/>
          <w:lang w:eastAsia="en-US"/>
        </w:rPr>
        <w:t>Pirkimo sąlygų 6</w:t>
      </w:r>
      <w:r w:rsidR="00336592" w:rsidRPr="00B560A1">
        <w:rPr>
          <w:rFonts w:ascii="Arial" w:eastAsia="Calibri" w:hAnsi="Arial" w:cs="Arial"/>
          <w:i/>
          <w:sz w:val="22"/>
          <w:szCs w:val="22"/>
          <w:lang w:eastAsia="en-US"/>
        </w:rPr>
        <w:t xml:space="preserve"> priedo</w:t>
      </w:r>
      <w:r w:rsidR="00B25542" w:rsidRPr="00B560A1">
        <w:rPr>
          <w:rFonts w:ascii="Arial" w:eastAsia="Calibri" w:hAnsi="Arial" w:cs="Arial"/>
          <w:i/>
          <w:sz w:val="22"/>
          <w:szCs w:val="22"/>
          <w:lang w:eastAsia="en-US"/>
        </w:rPr>
        <w:t xml:space="preserve"> „Pasiūlymo forma“ </w:t>
      </w:r>
      <w:r w:rsidRPr="00B560A1">
        <w:rPr>
          <w:rFonts w:ascii="Arial" w:eastAsia="Calibri" w:hAnsi="Arial" w:cs="Arial"/>
          <w:i/>
          <w:sz w:val="22"/>
          <w:szCs w:val="22"/>
          <w:lang w:eastAsia="en-US"/>
        </w:rPr>
        <w:t>1 priedo „Lektoriaus</w:t>
      </w:r>
      <w:r w:rsidRPr="00B560A1">
        <w:rPr>
          <w:rFonts w:ascii="Arial" w:eastAsia="Calibri" w:hAnsi="Arial" w:cs="Arial"/>
          <w:i/>
          <w:iCs/>
          <w:sz w:val="22"/>
          <w:szCs w:val="22"/>
          <w:lang w:eastAsia="en-US"/>
        </w:rPr>
        <w:t xml:space="preserve"> eksperto darbo patirties aprašas“ formoje nur</w:t>
      </w:r>
      <w:r w:rsidRPr="00B560A1">
        <w:rPr>
          <w:rFonts w:ascii="Arial" w:eastAsia="Calibri" w:hAnsi="Arial" w:cs="Arial"/>
          <w:i/>
          <w:sz w:val="22"/>
          <w:szCs w:val="22"/>
          <w:lang w:eastAsia="en-US"/>
        </w:rPr>
        <w:t xml:space="preserve">odyta </w:t>
      </w:r>
      <w:r w:rsidRPr="00B560A1">
        <w:rPr>
          <w:rFonts w:ascii="Arial" w:eastAsia="Calibri" w:hAnsi="Arial" w:cs="Arial"/>
          <w:i/>
          <w:iCs/>
          <w:sz w:val="22"/>
          <w:szCs w:val="22"/>
          <w:lang w:eastAsia="en-US"/>
        </w:rPr>
        <w:t>informacija apie lektoriaus eksperto išsilavinimą bei pridedami tai patvirtinantys dokumentai, taip pat pateikiamos pažymos ir / ar kiti dokumentai, reikalingi lektoriaus eksperto darbo ir metodinės veiklos patirčiai pagrįsti.</w:t>
      </w:r>
      <w:bookmarkEnd w:id="111"/>
      <w:bookmarkEnd w:id="112"/>
      <w:r w:rsidRPr="00B560A1">
        <w:rPr>
          <w:rFonts w:ascii="Arial" w:eastAsia="ヒラギノ角ゴ Pro W3" w:hAnsi="Arial" w:cs="Arial"/>
          <w:i/>
          <w:sz w:val="22"/>
          <w:szCs w:val="22"/>
        </w:rPr>
        <w:t xml:space="preserve"> </w:t>
      </w:r>
    </w:p>
    <w:p w14:paraId="02D4452E" w14:textId="203205B5" w:rsidR="000040A8" w:rsidRPr="00B560A1" w:rsidRDefault="000040A8" w:rsidP="000040A8">
      <w:pPr>
        <w:pStyle w:val="Sraopastraipa"/>
        <w:numPr>
          <w:ilvl w:val="2"/>
          <w:numId w:val="37"/>
        </w:numPr>
        <w:tabs>
          <w:tab w:val="left" w:pos="1276"/>
          <w:tab w:val="left" w:pos="1418"/>
          <w:tab w:val="left" w:pos="1560"/>
        </w:tabs>
        <w:suppressAutoHyphens/>
        <w:spacing w:after="0" w:line="240" w:lineRule="auto"/>
        <w:ind w:left="0" w:firstLine="709"/>
        <w:jc w:val="both"/>
        <w:outlineLvl w:val="1"/>
        <w:rPr>
          <w:rFonts w:ascii="Arial" w:eastAsia="ヒラギノ角ゴ Pro W3" w:hAnsi="Arial" w:cs="Arial"/>
          <w:b/>
          <w:bCs/>
          <w:i/>
          <w:iCs/>
          <w:sz w:val="22"/>
          <w:szCs w:val="22"/>
        </w:rPr>
      </w:pPr>
      <w:bookmarkStart w:id="115" w:name="_Toc184669030"/>
      <w:bookmarkStart w:id="116" w:name="_Toc185448124"/>
      <w:r w:rsidRPr="00B560A1">
        <w:rPr>
          <w:rFonts w:ascii="Arial" w:hAnsi="Arial" w:cs="Arial"/>
          <w:b/>
          <w:bCs/>
          <w:i/>
          <w:iCs/>
          <w:sz w:val="22"/>
          <w:szCs w:val="22"/>
        </w:rPr>
        <w:t>Lektorių grupės patirtis</w:t>
      </w:r>
      <w:r w:rsidRPr="00B560A1" w:rsidDel="00926F30">
        <w:rPr>
          <w:rFonts w:ascii="Arial" w:eastAsia="Calibri" w:hAnsi="Arial" w:cs="Arial"/>
          <w:b/>
          <w:bCs/>
          <w:i/>
          <w:iCs/>
          <w:sz w:val="22"/>
          <w:szCs w:val="22"/>
          <w:lang w:eastAsia="en-US"/>
        </w:rPr>
        <w:t xml:space="preserve"> </w:t>
      </w:r>
      <w:r w:rsidRPr="00B560A1">
        <w:rPr>
          <w:rFonts w:ascii="Arial" w:eastAsia="Calibri" w:hAnsi="Arial" w:cs="Arial"/>
          <w:b/>
          <w:i/>
          <w:sz w:val="22"/>
          <w:szCs w:val="22"/>
          <w:lang w:eastAsia="en-US"/>
        </w:rPr>
        <w:t>(T</w:t>
      </w:r>
      <w:r w:rsidRPr="00B560A1">
        <w:rPr>
          <w:rFonts w:ascii="Arial" w:eastAsia="Calibri" w:hAnsi="Arial" w:cs="Arial"/>
          <w:b/>
          <w:i/>
          <w:sz w:val="22"/>
          <w:szCs w:val="22"/>
          <w:vertAlign w:val="subscript"/>
          <w:lang w:eastAsia="en-US"/>
        </w:rPr>
        <w:t>2</w:t>
      </w:r>
      <w:r w:rsidRPr="00B560A1">
        <w:rPr>
          <w:rFonts w:ascii="Arial" w:eastAsia="Calibri" w:hAnsi="Arial" w:cs="Arial"/>
          <w:b/>
          <w:i/>
          <w:sz w:val="22"/>
          <w:szCs w:val="22"/>
          <w:lang w:eastAsia="en-US"/>
        </w:rPr>
        <w:t>)</w:t>
      </w:r>
      <w:r w:rsidR="006875A6" w:rsidRPr="00B560A1">
        <w:rPr>
          <w:rFonts w:ascii="Arial" w:eastAsia="Calibri" w:hAnsi="Arial" w:cs="Arial"/>
          <w:b/>
          <w:i/>
          <w:sz w:val="22"/>
          <w:szCs w:val="22"/>
          <w:lang w:eastAsia="en-US"/>
        </w:rPr>
        <w:t xml:space="preserve"> dėl 1, 2, 3, 4 ir 5 Pirkimo dalių</w:t>
      </w:r>
      <w:r w:rsidRPr="00B560A1">
        <w:rPr>
          <w:rFonts w:ascii="Arial" w:eastAsia="Calibri" w:hAnsi="Arial" w:cs="Arial"/>
          <w:b/>
          <w:sz w:val="22"/>
          <w:szCs w:val="22"/>
          <w:lang w:eastAsia="en-US"/>
        </w:rPr>
        <w:t>.</w:t>
      </w:r>
      <w:r w:rsidRPr="00B560A1">
        <w:rPr>
          <w:rFonts w:ascii="Arial" w:eastAsia="Calibri" w:hAnsi="Arial" w:cs="Arial"/>
          <w:sz w:val="22"/>
          <w:szCs w:val="22"/>
          <w:lang w:eastAsia="en-US"/>
        </w:rPr>
        <w:t xml:space="preserve"> </w:t>
      </w:r>
      <w:r w:rsidRPr="00B560A1">
        <w:rPr>
          <w:rFonts w:ascii="Arial" w:eastAsia="Calibri" w:hAnsi="Arial" w:cs="Arial"/>
          <w:i/>
          <w:sz w:val="22"/>
          <w:szCs w:val="22"/>
          <w:lang w:eastAsia="en-US"/>
        </w:rPr>
        <w:t xml:space="preserve">Pateikiama </w:t>
      </w:r>
      <w:r w:rsidR="00336592" w:rsidRPr="00B560A1">
        <w:rPr>
          <w:rFonts w:ascii="Arial" w:eastAsia="Calibri" w:hAnsi="Arial" w:cs="Arial"/>
          <w:i/>
          <w:sz w:val="22"/>
          <w:szCs w:val="22"/>
          <w:lang w:eastAsia="en-US"/>
        </w:rPr>
        <w:t xml:space="preserve">Pirkimo sąlygų 6 priedo „Pasiūlymo forma“ </w:t>
      </w:r>
      <w:r w:rsidRPr="00B560A1">
        <w:rPr>
          <w:rFonts w:ascii="Arial" w:eastAsia="Calibri" w:hAnsi="Arial" w:cs="Arial"/>
          <w:i/>
          <w:iCs/>
          <w:sz w:val="22"/>
          <w:szCs w:val="22"/>
          <w:lang w:eastAsia="en-US"/>
        </w:rPr>
        <w:t>2 priedo „</w:t>
      </w:r>
      <w:r w:rsidRPr="00B560A1">
        <w:rPr>
          <w:rFonts w:ascii="Arial" w:eastAsia="CIDFont+F2" w:hAnsi="Arial" w:cs="Arial"/>
          <w:i/>
          <w:sz w:val="22"/>
          <w:szCs w:val="22"/>
        </w:rPr>
        <w:t>Lektorių grupės patirties aprašas</w:t>
      </w:r>
      <w:r w:rsidRPr="00B560A1">
        <w:rPr>
          <w:rFonts w:ascii="Arial" w:eastAsia="Calibri" w:hAnsi="Arial" w:cs="Arial"/>
          <w:i/>
          <w:iCs/>
          <w:sz w:val="22"/>
          <w:szCs w:val="22"/>
          <w:lang w:eastAsia="en-US"/>
        </w:rPr>
        <w:t>“ formoje nur</w:t>
      </w:r>
      <w:r w:rsidRPr="00B560A1">
        <w:rPr>
          <w:rFonts w:ascii="Arial" w:eastAsia="Calibri" w:hAnsi="Arial" w:cs="Arial"/>
          <w:i/>
          <w:sz w:val="22"/>
          <w:szCs w:val="22"/>
          <w:lang w:eastAsia="en-US"/>
        </w:rPr>
        <w:t>odyta informacija</w:t>
      </w:r>
      <w:r w:rsidRPr="00B560A1">
        <w:rPr>
          <w:rFonts w:ascii="Arial" w:eastAsia="Calibri" w:hAnsi="Arial" w:cs="Arial"/>
          <w:i/>
          <w:iCs/>
          <w:sz w:val="22"/>
          <w:szCs w:val="22"/>
          <w:lang w:eastAsia="en-US"/>
        </w:rPr>
        <w:t xml:space="preserve"> apie lektorių grupės patirtį bei pridedami tai patvirtinantys dokumentai, taip pat pateikiamos pažymos ir / ar kiti dokumentai, reikalingi lektorių grupės patirčiai pagrįsti.</w:t>
      </w:r>
      <w:bookmarkEnd w:id="115"/>
      <w:bookmarkEnd w:id="116"/>
    </w:p>
    <w:bookmarkEnd w:id="113"/>
    <w:bookmarkEnd w:id="114"/>
    <w:p w14:paraId="246EAAB0" w14:textId="77777777" w:rsidR="000040A8" w:rsidRPr="00B560A1" w:rsidRDefault="000040A8" w:rsidP="000040A8">
      <w:pPr>
        <w:pStyle w:val="Sraopastraipa"/>
        <w:numPr>
          <w:ilvl w:val="1"/>
          <w:numId w:val="37"/>
        </w:numPr>
        <w:tabs>
          <w:tab w:val="left" w:pos="1276"/>
          <w:tab w:val="left" w:pos="1418"/>
          <w:tab w:val="left" w:pos="1560"/>
        </w:tabs>
        <w:suppressAutoHyphens/>
        <w:spacing w:after="0" w:line="240" w:lineRule="auto"/>
        <w:ind w:left="0" w:firstLine="709"/>
        <w:jc w:val="both"/>
        <w:outlineLvl w:val="1"/>
        <w:rPr>
          <w:rFonts w:ascii="Arial" w:eastAsia="ヒラギノ角ゴ Pro W3" w:hAnsi="Arial" w:cs="Arial"/>
          <w:b/>
          <w:bCs/>
          <w:i/>
          <w:iCs/>
          <w:sz w:val="22"/>
          <w:szCs w:val="22"/>
        </w:rPr>
      </w:pPr>
      <w:r w:rsidRPr="00B560A1">
        <w:rPr>
          <w:rFonts w:ascii="Arial" w:eastAsia="ヒラギノ角ゴ Pro W3" w:hAnsi="Arial" w:cs="Arial"/>
          <w:sz w:val="22"/>
          <w:szCs w:val="22"/>
        </w:rPr>
        <w:t xml:space="preserve">Visi kriterijai, išskyrus kainą, yra kokybiniai, skirti techninių duomenų įvertinimui. </w:t>
      </w:r>
    </w:p>
    <w:p w14:paraId="4496E586" w14:textId="77777777" w:rsidR="000040A8" w:rsidRPr="00B560A1" w:rsidRDefault="000040A8" w:rsidP="000040A8">
      <w:pPr>
        <w:pStyle w:val="Sraopastraipa"/>
        <w:numPr>
          <w:ilvl w:val="1"/>
          <w:numId w:val="37"/>
        </w:numPr>
        <w:tabs>
          <w:tab w:val="left" w:pos="1276"/>
          <w:tab w:val="left" w:pos="1418"/>
          <w:tab w:val="left" w:pos="1560"/>
        </w:tabs>
        <w:spacing w:after="0" w:line="240" w:lineRule="auto"/>
        <w:ind w:left="0" w:firstLine="709"/>
        <w:jc w:val="both"/>
        <w:rPr>
          <w:rFonts w:ascii="Arial" w:hAnsi="Arial" w:cs="Arial"/>
          <w:b/>
          <w:bCs/>
          <w:i/>
          <w:iCs/>
          <w:sz w:val="22"/>
          <w:szCs w:val="22"/>
        </w:rPr>
      </w:pPr>
      <w:r w:rsidRPr="00B560A1">
        <w:rPr>
          <w:rFonts w:ascii="Arial" w:hAnsi="Arial" w:cs="Arial"/>
          <w:b/>
          <w:bCs/>
          <w:i/>
          <w:iCs/>
          <w:sz w:val="22"/>
          <w:szCs w:val="22"/>
        </w:rPr>
        <w:t xml:space="preserve">Tiekėjas, siūlydamas lektorių ekspertą ir/ar lektorius turi įsivertinti tai, jog sudarius viešojo pirkimo sutartį ir susiklosčius situacijai, jog lektorius ekspertas ir/ar lektoriai negali dirbti (išeina iš darbo ir pan.), į jų vietą turės pasiūlyti lektorių ekspertą ir/ar lektorių atitinkančius ne mažesnius kvalifikacijos ir pasiūlymų vertinimo dalyje nurodytų kokybinių kriterijų gautus įvertinimus. </w:t>
      </w:r>
    </w:p>
    <w:p w14:paraId="20B0EC8A" w14:textId="1F036A81" w:rsidR="005A65C8" w:rsidRPr="0076582A" w:rsidRDefault="005A65C8" w:rsidP="00210870">
      <w:pPr>
        <w:pStyle w:val="paragrafesrasas2lygis"/>
        <w:ind w:firstLine="397"/>
        <w:jc w:val="left"/>
        <w:rPr>
          <w:rFonts w:ascii="Arial" w:hAnsi="Arial" w:cs="Arial"/>
          <w:i/>
          <w:iCs/>
          <w:color w:val="7030A0"/>
          <w:sz w:val="21"/>
          <w:szCs w:val="21"/>
        </w:rPr>
      </w:pPr>
    </w:p>
    <w:p w14:paraId="3A024621" w14:textId="77777777" w:rsidR="00210870" w:rsidRPr="0076582A" w:rsidRDefault="00210870" w:rsidP="00210870">
      <w:pPr>
        <w:pStyle w:val="paragrafesrasas2lygis"/>
        <w:ind w:firstLine="397"/>
        <w:jc w:val="left"/>
        <w:rPr>
          <w:rFonts w:ascii="Arial" w:hAnsi="Arial" w:cs="Arial"/>
          <w:color w:val="7030A0"/>
        </w:rPr>
      </w:pPr>
      <w:r w:rsidRPr="0076582A">
        <w:rPr>
          <w:rFonts w:ascii="Arial" w:hAnsi="Arial" w:cs="Arial"/>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76582A">
        <w:rPr>
          <w:rFonts w:ascii="Arial" w:hAnsi="Arial" w:cs="Arial"/>
        </w:rPr>
        <w:t>__________</w:t>
      </w:r>
      <w:r w:rsidR="00A4599F" w:rsidRPr="00F0499F">
        <w:rPr>
          <w:rFonts w:cstheme="minorHAnsi"/>
          <w:b/>
          <w:bCs/>
          <w:smallCaps/>
          <w:sz w:val="22"/>
          <w:szCs w:val="22"/>
        </w:rPr>
        <w:br w:type="page"/>
      </w:r>
    </w:p>
    <w:p w14:paraId="07E397BF" w14:textId="297BF96E" w:rsidR="007545D6" w:rsidRPr="00B560A1" w:rsidRDefault="00FE3D1F" w:rsidP="00AB5541">
      <w:pPr>
        <w:pStyle w:val="Antrat2"/>
        <w:ind w:left="5103"/>
        <w:rPr>
          <w:rFonts w:ascii="Arial" w:hAnsi="Arial" w:cs="Arial"/>
          <w:color w:val="0070C0"/>
          <w:sz w:val="21"/>
          <w:szCs w:val="21"/>
        </w:rPr>
      </w:pPr>
      <w:bookmarkStart w:id="117" w:name="_Toc126333946"/>
      <w:bookmarkStart w:id="118" w:name="_Ref39586171"/>
      <w:bookmarkStart w:id="119" w:name="_Ref39673580"/>
      <w:bookmarkStart w:id="120" w:name="_Ref39674283"/>
      <w:r w:rsidRPr="00B560A1">
        <w:rPr>
          <w:rFonts w:ascii="Arial" w:hAnsi="Arial" w:cs="Arial"/>
          <w:color w:val="0070C0"/>
          <w:sz w:val="21"/>
          <w:szCs w:val="21"/>
        </w:rPr>
        <w:lastRenderedPageBreak/>
        <w:t xml:space="preserve">Pirkimo sąlygų </w:t>
      </w:r>
      <w:r w:rsidR="007545D6" w:rsidRPr="00B560A1">
        <w:rPr>
          <w:rFonts w:ascii="Arial" w:hAnsi="Arial" w:cs="Arial"/>
          <w:color w:val="0070C0"/>
          <w:sz w:val="21"/>
          <w:szCs w:val="21"/>
        </w:rPr>
        <w:t>8 priedas „</w:t>
      </w:r>
      <w:r w:rsidR="00FF607F" w:rsidRPr="00B560A1">
        <w:rPr>
          <w:rFonts w:ascii="Arial" w:hAnsi="Arial" w:cs="Arial"/>
          <w:color w:val="0070C0"/>
          <w:sz w:val="21"/>
          <w:szCs w:val="21"/>
        </w:rPr>
        <w:t>Tiekėjo deklaracija</w:t>
      </w:r>
      <w:r w:rsidR="004D3BE3" w:rsidRPr="00B560A1">
        <w:rPr>
          <w:rFonts w:ascii="Arial" w:hAnsi="Arial" w:cs="Arial"/>
          <w:color w:val="0070C0"/>
          <w:sz w:val="21"/>
          <w:szCs w:val="21"/>
        </w:rPr>
        <w:t xml:space="preserve"> </w:t>
      </w:r>
      <w:r w:rsidR="00B03CE0" w:rsidRPr="00B560A1">
        <w:rPr>
          <w:rFonts w:ascii="Arial" w:hAnsi="Arial" w:cs="Arial"/>
          <w:color w:val="0070C0"/>
          <w:sz w:val="21"/>
          <w:szCs w:val="21"/>
        </w:rPr>
        <w:t xml:space="preserve">dėl </w:t>
      </w:r>
      <w:r w:rsidR="00596C27" w:rsidRPr="00B560A1">
        <w:rPr>
          <w:rFonts w:ascii="Arial" w:hAnsi="Arial" w:cs="Arial"/>
          <w:color w:val="0070C0"/>
          <w:sz w:val="21"/>
          <w:szCs w:val="21"/>
        </w:rPr>
        <w:t xml:space="preserve">atitikties </w:t>
      </w:r>
      <w:r w:rsidR="00B03CE0" w:rsidRPr="00B560A1">
        <w:rPr>
          <w:rFonts w:ascii="Arial" w:hAnsi="Arial" w:cs="Arial"/>
          <w:color w:val="0070C0"/>
          <w:sz w:val="21"/>
          <w:szCs w:val="21"/>
        </w:rPr>
        <w:t xml:space="preserve">Reglamento </w:t>
      </w:r>
      <w:r w:rsidR="00596C27" w:rsidRPr="00B560A1">
        <w:rPr>
          <w:rFonts w:ascii="Arial" w:hAnsi="Arial" w:cs="Arial"/>
          <w:color w:val="0070C0"/>
          <w:sz w:val="21"/>
          <w:szCs w:val="21"/>
        </w:rPr>
        <w:t>nuostatoms</w:t>
      </w:r>
      <w:r w:rsidR="00B03CE0" w:rsidRPr="00B560A1">
        <w:rPr>
          <w:rFonts w:ascii="Arial" w:hAnsi="Arial" w:cs="Arial"/>
          <w:color w:val="0070C0"/>
          <w:sz w:val="21"/>
          <w:szCs w:val="21"/>
        </w:rPr>
        <w:t xml:space="preserve"> </w:t>
      </w:r>
      <w:r w:rsidR="004D3BE3" w:rsidRPr="00B560A1">
        <w:rPr>
          <w:rFonts w:ascii="Arial" w:hAnsi="Arial" w:cs="Arial"/>
          <w:color w:val="0070C0"/>
          <w:sz w:val="21"/>
          <w:szCs w:val="21"/>
        </w:rPr>
        <w:t>juridiniam asmeniui</w:t>
      </w:r>
      <w:r w:rsidR="00FF607F" w:rsidRPr="00B560A1">
        <w:rPr>
          <w:rFonts w:ascii="Arial" w:hAnsi="Arial" w:cs="Arial"/>
          <w:color w:val="0070C0"/>
          <w:sz w:val="21"/>
          <w:szCs w:val="21"/>
        </w:rPr>
        <w:t>“</w:t>
      </w:r>
      <w:bookmarkEnd w:id="117"/>
    </w:p>
    <w:p w14:paraId="5B45E78B" w14:textId="77777777" w:rsidR="00210594" w:rsidRPr="00B560A1" w:rsidRDefault="00210594" w:rsidP="00210594">
      <w:pPr>
        <w:rPr>
          <w:rFonts w:ascii="Arial" w:hAnsi="Arial" w:cs="Arial"/>
        </w:rPr>
      </w:pPr>
    </w:p>
    <w:p w14:paraId="2E56C74E" w14:textId="77777777" w:rsidR="008C7C8C" w:rsidRPr="00B560A1" w:rsidRDefault="008C7C8C" w:rsidP="008C7C8C">
      <w:pPr>
        <w:jc w:val="center"/>
        <w:rPr>
          <w:rFonts w:ascii="Arial" w:hAnsi="Arial" w:cs="Arial"/>
        </w:rPr>
      </w:pPr>
      <w:r w:rsidRPr="00B560A1">
        <w:rPr>
          <w:rFonts w:ascii="Arial" w:hAnsi="Arial" w:cs="Arial"/>
        </w:rPr>
        <w:t>Herbas arba prekių ženklas</w:t>
      </w:r>
    </w:p>
    <w:p w14:paraId="00A9F200" w14:textId="24FC0045" w:rsidR="008C7C8C" w:rsidRPr="00B560A1" w:rsidRDefault="008C7C8C" w:rsidP="008C7C8C">
      <w:pPr>
        <w:jc w:val="center"/>
        <w:rPr>
          <w:rFonts w:ascii="Arial" w:hAnsi="Arial" w:cs="Arial"/>
          <w:sz w:val="20"/>
          <w:szCs w:val="20"/>
        </w:rPr>
      </w:pPr>
      <w:r w:rsidRPr="00B560A1">
        <w:rPr>
          <w:rFonts w:ascii="Arial" w:hAnsi="Arial" w:cs="Arial"/>
          <w:sz w:val="20"/>
          <w:szCs w:val="20"/>
        </w:rPr>
        <w:t>(Tiekėjo pavadinimas)</w:t>
      </w:r>
    </w:p>
    <w:p w14:paraId="12B5AC17" w14:textId="77777777" w:rsidR="008C7C8C" w:rsidRPr="00B560A1" w:rsidRDefault="008C7C8C" w:rsidP="008C7C8C">
      <w:pPr>
        <w:jc w:val="both"/>
        <w:rPr>
          <w:rFonts w:ascii="Arial" w:hAnsi="Arial" w:cs="Arial"/>
          <w:sz w:val="20"/>
          <w:szCs w:val="20"/>
        </w:rPr>
      </w:pPr>
      <w:r w:rsidRPr="00B560A1">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B560A1" w:rsidRDefault="008C7C8C" w:rsidP="008C7C8C">
      <w:pPr>
        <w:jc w:val="both"/>
        <w:rPr>
          <w:rFonts w:ascii="Arial" w:hAnsi="Arial" w:cs="Arial"/>
          <w:sz w:val="20"/>
          <w:szCs w:val="20"/>
        </w:rPr>
      </w:pPr>
    </w:p>
    <w:p w14:paraId="7B58F7D7" w14:textId="77777777" w:rsidR="008C7C8C" w:rsidRPr="00B560A1" w:rsidRDefault="008C7C8C" w:rsidP="009D03EB">
      <w:pPr>
        <w:spacing w:after="0" w:line="240" w:lineRule="auto"/>
        <w:jc w:val="center"/>
        <w:rPr>
          <w:rFonts w:ascii="Arial" w:hAnsi="Arial" w:cs="Arial"/>
          <w:sz w:val="24"/>
          <w:szCs w:val="24"/>
        </w:rPr>
      </w:pPr>
      <w:r w:rsidRPr="00B560A1">
        <w:rPr>
          <w:rFonts w:ascii="Arial" w:hAnsi="Arial" w:cs="Arial"/>
        </w:rPr>
        <w:t>__________________________</w:t>
      </w:r>
    </w:p>
    <w:p w14:paraId="1F28F2A3" w14:textId="4D4758B1" w:rsidR="008C7C8C" w:rsidRPr="00B560A1" w:rsidRDefault="008C7C8C" w:rsidP="009D03EB">
      <w:pPr>
        <w:tabs>
          <w:tab w:val="center" w:pos="2520"/>
        </w:tabs>
        <w:spacing w:after="0" w:line="240" w:lineRule="auto"/>
        <w:jc w:val="center"/>
        <w:rPr>
          <w:rFonts w:ascii="Arial" w:hAnsi="Arial" w:cs="Arial"/>
          <w:i/>
          <w:iCs/>
          <w:sz w:val="20"/>
          <w:szCs w:val="20"/>
        </w:rPr>
      </w:pPr>
      <w:r w:rsidRPr="00B560A1">
        <w:rPr>
          <w:rFonts w:ascii="Arial" w:hAnsi="Arial" w:cs="Arial"/>
          <w:i/>
          <w:iCs/>
          <w:sz w:val="20"/>
          <w:szCs w:val="20"/>
        </w:rPr>
        <w:t>(Adresatas (p</w:t>
      </w:r>
      <w:r w:rsidR="009D03EB" w:rsidRPr="00B560A1">
        <w:rPr>
          <w:rFonts w:ascii="Arial" w:hAnsi="Arial" w:cs="Arial"/>
          <w:i/>
          <w:iCs/>
          <w:sz w:val="20"/>
          <w:szCs w:val="20"/>
        </w:rPr>
        <w:t>erkančioji organizacija</w:t>
      </w:r>
      <w:r w:rsidRPr="00B560A1">
        <w:rPr>
          <w:rFonts w:ascii="Arial" w:hAnsi="Arial" w:cs="Arial"/>
          <w:i/>
          <w:iCs/>
          <w:sz w:val="20"/>
          <w:szCs w:val="20"/>
        </w:rPr>
        <w:t>))</w:t>
      </w:r>
    </w:p>
    <w:p w14:paraId="00F110B0" w14:textId="77777777" w:rsidR="008C7C8C" w:rsidRPr="00B560A1" w:rsidRDefault="008C7C8C" w:rsidP="008C7C8C">
      <w:pPr>
        <w:jc w:val="center"/>
        <w:rPr>
          <w:rFonts w:ascii="Arial" w:hAnsi="Arial" w:cs="Arial"/>
          <w:b/>
          <w:sz w:val="24"/>
          <w:szCs w:val="24"/>
        </w:rPr>
      </w:pPr>
    </w:p>
    <w:p w14:paraId="3B19EFA1" w14:textId="77777777" w:rsidR="008C7C8C" w:rsidRPr="00B560A1" w:rsidRDefault="008C7C8C" w:rsidP="008C7C8C">
      <w:pPr>
        <w:autoSpaceDE w:val="0"/>
        <w:autoSpaceDN w:val="0"/>
        <w:adjustRightInd w:val="0"/>
        <w:jc w:val="center"/>
        <w:rPr>
          <w:rFonts w:ascii="Arial" w:hAnsi="Arial" w:cs="Arial"/>
        </w:rPr>
      </w:pPr>
      <w:r w:rsidRPr="00B560A1">
        <w:rPr>
          <w:rFonts w:ascii="Arial" w:hAnsi="Arial" w:cs="Arial"/>
          <w:b/>
          <w:bCs/>
        </w:rPr>
        <w:t>TIEKĖJO DEKLARACIJA</w:t>
      </w:r>
    </w:p>
    <w:p w14:paraId="6D0AB619" w14:textId="77777777" w:rsidR="008C7C8C" w:rsidRPr="00B560A1" w:rsidRDefault="008C7C8C" w:rsidP="009D03EB">
      <w:pPr>
        <w:shd w:val="clear" w:color="auto" w:fill="FFFFFF"/>
        <w:spacing w:after="0" w:line="240" w:lineRule="auto"/>
        <w:jc w:val="center"/>
        <w:rPr>
          <w:rFonts w:ascii="Arial" w:hAnsi="Arial" w:cs="Arial"/>
          <w:b/>
          <w:bCs/>
        </w:rPr>
      </w:pPr>
      <w:r w:rsidRPr="00B560A1">
        <w:rPr>
          <w:rFonts w:ascii="Arial" w:hAnsi="Arial" w:cs="Arial"/>
        </w:rPr>
        <w:t>_____________</w:t>
      </w:r>
      <w:r w:rsidRPr="00B560A1">
        <w:rPr>
          <w:rFonts w:ascii="Arial" w:hAnsi="Arial" w:cs="Arial"/>
          <w:b/>
          <w:bCs/>
        </w:rPr>
        <w:t xml:space="preserve"> </w:t>
      </w:r>
      <w:r w:rsidRPr="00B560A1">
        <w:rPr>
          <w:rFonts w:ascii="Arial" w:hAnsi="Arial" w:cs="Arial"/>
        </w:rPr>
        <w:t>Nr.______</w:t>
      </w:r>
    </w:p>
    <w:p w14:paraId="4EF8D4BE" w14:textId="77777777" w:rsidR="008C7C8C" w:rsidRPr="00B560A1" w:rsidRDefault="008C7C8C" w:rsidP="009D03EB">
      <w:pPr>
        <w:shd w:val="clear" w:color="auto" w:fill="FFFFFF"/>
        <w:spacing w:after="0" w:line="240" w:lineRule="auto"/>
        <w:ind w:firstLine="3969"/>
        <w:rPr>
          <w:rFonts w:ascii="Arial" w:hAnsi="Arial" w:cs="Arial"/>
          <w:bCs/>
          <w:i/>
          <w:iCs/>
          <w:color w:val="000000"/>
          <w:sz w:val="20"/>
          <w:szCs w:val="20"/>
        </w:rPr>
      </w:pPr>
      <w:r w:rsidRPr="00B560A1">
        <w:rPr>
          <w:rFonts w:ascii="Arial" w:hAnsi="Arial" w:cs="Arial"/>
          <w:bCs/>
          <w:i/>
          <w:iCs/>
          <w:color w:val="000000"/>
          <w:sz w:val="20"/>
          <w:szCs w:val="20"/>
        </w:rPr>
        <w:t xml:space="preserve">           (Data)</w:t>
      </w:r>
    </w:p>
    <w:p w14:paraId="19BF9635" w14:textId="77777777" w:rsidR="009D03EB" w:rsidRPr="00B560A1" w:rsidRDefault="009D03EB" w:rsidP="009D03EB">
      <w:pPr>
        <w:shd w:val="clear" w:color="auto" w:fill="FFFFFF"/>
        <w:spacing w:after="0" w:line="240" w:lineRule="auto"/>
        <w:ind w:firstLine="3969"/>
        <w:rPr>
          <w:rFonts w:ascii="Arial" w:hAnsi="Arial" w:cs="Arial"/>
          <w:bCs/>
          <w:color w:val="000000"/>
          <w:sz w:val="20"/>
          <w:szCs w:val="20"/>
        </w:rPr>
      </w:pPr>
    </w:p>
    <w:p w14:paraId="3B065A03" w14:textId="77777777" w:rsidR="008C7C8C" w:rsidRPr="00B560A1" w:rsidRDefault="008C7C8C" w:rsidP="009D03EB">
      <w:pPr>
        <w:shd w:val="clear" w:color="auto" w:fill="FFFFFF"/>
        <w:spacing w:after="0" w:line="240" w:lineRule="auto"/>
        <w:jc w:val="center"/>
        <w:rPr>
          <w:rFonts w:ascii="Arial" w:hAnsi="Arial" w:cs="Arial"/>
          <w:bCs/>
          <w:color w:val="000000"/>
          <w:sz w:val="24"/>
          <w:szCs w:val="24"/>
        </w:rPr>
      </w:pPr>
      <w:r w:rsidRPr="00B560A1">
        <w:rPr>
          <w:rFonts w:ascii="Arial" w:hAnsi="Arial" w:cs="Arial"/>
          <w:bCs/>
          <w:color w:val="000000"/>
        </w:rPr>
        <w:t>_____________</w:t>
      </w:r>
    </w:p>
    <w:p w14:paraId="7DB7E886" w14:textId="77777777" w:rsidR="008C7C8C" w:rsidRPr="00B560A1" w:rsidRDefault="008C7C8C" w:rsidP="009D03EB">
      <w:pPr>
        <w:shd w:val="clear" w:color="auto" w:fill="FFFFFF"/>
        <w:spacing w:after="0" w:line="240" w:lineRule="auto"/>
        <w:jc w:val="center"/>
        <w:rPr>
          <w:rFonts w:ascii="Arial" w:hAnsi="Arial" w:cs="Arial"/>
          <w:bCs/>
          <w:i/>
          <w:iCs/>
          <w:color w:val="000000"/>
          <w:sz w:val="20"/>
          <w:szCs w:val="20"/>
        </w:rPr>
      </w:pPr>
      <w:r w:rsidRPr="00B560A1">
        <w:rPr>
          <w:rFonts w:ascii="Arial" w:hAnsi="Arial" w:cs="Arial"/>
          <w:bCs/>
          <w:i/>
          <w:iCs/>
          <w:color w:val="000000"/>
          <w:sz w:val="20"/>
          <w:szCs w:val="20"/>
        </w:rPr>
        <w:t>(Sudarymo vieta)</w:t>
      </w:r>
    </w:p>
    <w:p w14:paraId="136048CE" w14:textId="77777777" w:rsidR="008C7C8C" w:rsidRPr="00B560A1" w:rsidRDefault="008C7C8C" w:rsidP="008C7C8C">
      <w:pPr>
        <w:shd w:val="clear" w:color="auto" w:fill="FFFFFF"/>
        <w:jc w:val="center"/>
        <w:rPr>
          <w:rFonts w:ascii="Arial" w:hAnsi="Arial" w:cs="Arial"/>
          <w:bCs/>
          <w:color w:val="000000"/>
          <w:sz w:val="20"/>
          <w:szCs w:val="20"/>
        </w:rPr>
      </w:pPr>
    </w:p>
    <w:p w14:paraId="6FD5BE81" w14:textId="10F29AE1" w:rsidR="008C7C8C" w:rsidRPr="00B560A1" w:rsidRDefault="008C7C8C" w:rsidP="009D03EB">
      <w:pPr>
        <w:tabs>
          <w:tab w:val="left" w:pos="851"/>
        </w:tabs>
        <w:snapToGrid w:val="0"/>
        <w:spacing w:after="0" w:line="240" w:lineRule="auto"/>
        <w:ind w:right="-1"/>
        <w:jc w:val="both"/>
        <w:rPr>
          <w:rFonts w:ascii="Arial" w:hAnsi="Arial" w:cs="Arial"/>
          <w:spacing w:val="-2"/>
        </w:rPr>
      </w:pPr>
      <w:r w:rsidRPr="00B560A1">
        <w:rPr>
          <w:rFonts w:ascii="Arial" w:hAnsi="Arial" w:cs="Arial"/>
          <w:spacing w:val="-2"/>
        </w:rPr>
        <w:t>Aš, ______________________________________________________________________</w:t>
      </w:r>
      <w:r w:rsidR="002609DE" w:rsidRPr="00B560A1">
        <w:rPr>
          <w:rFonts w:ascii="Arial" w:hAnsi="Arial" w:cs="Arial"/>
          <w:spacing w:val="-2"/>
        </w:rPr>
        <w:softHyphen/>
      </w:r>
      <w:r w:rsidR="002609DE" w:rsidRPr="00B560A1">
        <w:rPr>
          <w:rFonts w:ascii="Arial" w:hAnsi="Arial" w:cs="Arial"/>
          <w:spacing w:val="-2"/>
        </w:rPr>
        <w:softHyphen/>
      </w:r>
      <w:r w:rsidR="002609DE" w:rsidRPr="00B560A1">
        <w:rPr>
          <w:rFonts w:ascii="Arial" w:hAnsi="Arial" w:cs="Arial"/>
          <w:spacing w:val="-2"/>
        </w:rPr>
        <w:softHyphen/>
      </w:r>
      <w:r w:rsidR="002609DE" w:rsidRPr="00B560A1">
        <w:rPr>
          <w:rFonts w:ascii="Arial" w:hAnsi="Arial" w:cs="Arial"/>
          <w:spacing w:val="-2"/>
        </w:rPr>
        <w:softHyphen/>
        <w:t>______</w:t>
      </w:r>
      <w:r w:rsidR="001C45C1" w:rsidRPr="00B560A1">
        <w:rPr>
          <w:rFonts w:ascii="Arial" w:hAnsi="Arial" w:cs="Arial"/>
          <w:spacing w:val="-2"/>
        </w:rPr>
        <w:t>______________</w:t>
      </w:r>
      <w:r w:rsidRPr="00B560A1">
        <w:rPr>
          <w:rFonts w:ascii="Arial" w:hAnsi="Arial" w:cs="Arial"/>
          <w:spacing w:val="-2"/>
        </w:rPr>
        <w:t xml:space="preserve"> ,</w:t>
      </w:r>
    </w:p>
    <w:p w14:paraId="20480FB7" w14:textId="520259CE" w:rsidR="008C7C8C" w:rsidRPr="00B560A1" w:rsidRDefault="008C7C8C" w:rsidP="001C45C1">
      <w:pPr>
        <w:tabs>
          <w:tab w:val="left" w:pos="851"/>
        </w:tabs>
        <w:snapToGrid w:val="0"/>
        <w:ind w:right="-1"/>
        <w:jc w:val="both"/>
        <w:rPr>
          <w:rFonts w:ascii="Arial" w:hAnsi="Arial" w:cs="Arial"/>
          <w:i/>
          <w:iCs/>
          <w:spacing w:val="-2"/>
          <w:sz w:val="20"/>
          <w:szCs w:val="20"/>
        </w:rPr>
      </w:pPr>
      <w:r w:rsidRPr="00B560A1">
        <w:rPr>
          <w:rFonts w:ascii="Arial" w:hAnsi="Arial" w:cs="Arial"/>
          <w:spacing w:val="-2"/>
        </w:rPr>
        <w:tab/>
      </w:r>
      <w:r w:rsidRPr="00B560A1">
        <w:rPr>
          <w:rFonts w:ascii="Arial" w:hAnsi="Arial" w:cs="Arial"/>
          <w:spacing w:val="-2"/>
        </w:rPr>
        <w:tab/>
      </w:r>
      <w:r w:rsidRPr="00B560A1">
        <w:rPr>
          <w:rFonts w:ascii="Arial" w:hAnsi="Arial" w:cs="Arial"/>
          <w:spacing w:val="-2"/>
          <w:sz w:val="20"/>
          <w:szCs w:val="20"/>
        </w:rPr>
        <w:t xml:space="preserve">                 </w:t>
      </w:r>
      <w:r w:rsidRPr="00B560A1">
        <w:rPr>
          <w:rFonts w:ascii="Arial" w:hAnsi="Arial" w:cs="Arial"/>
          <w:i/>
          <w:iCs/>
          <w:spacing w:val="-2"/>
          <w:sz w:val="20"/>
          <w:szCs w:val="20"/>
        </w:rPr>
        <w:t>(Tiekėjo vadovo ar jo įgalioto asmens pareigų pavadinimas, vardas ir pavardė)</w:t>
      </w:r>
    </w:p>
    <w:p w14:paraId="5150851F" w14:textId="77777777" w:rsidR="001C45C1" w:rsidRPr="00B560A1" w:rsidRDefault="001C45C1" w:rsidP="002609DE">
      <w:pPr>
        <w:snapToGrid w:val="0"/>
        <w:spacing w:after="0" w:line="240" w:lineRule="auto"/>
        <w:jc w:val="both"/>
        <w:rPr>
          <w:rFonts w:ascii="Arial" w:hAnsi="Arial" w:cs="Arial"/>
          <w:spacing w:val="-2"/>
        </w:rPr>
      </w:pPr>
    </w:p>
    <w:p w14:paraId="078FAA56" w14:textId="79D3E6F7" w:rsidR="008C7C8C" w:rsidRPr="00B560A1" w:rsidRDefault="008C7C8C" w:rsidP="002609DE">
      <w:pPr>
        <w:snapToGrid w:val="0"/>
        <w:spacing w:after="0" w:line="240" w:lineRule="auto"/>
        <w:jc w:val="both"/>
        <w:rPr>
          <w:rFonts w:ascii="Arial" w:hAnsi="Arial" w:cs="Arial"/>
          <w:spacing w:val="-2"/>
        </w:rPr>
      </w:pPr>
      <w:r w:rsidRPr="00B560A1">
        <w:rPr>
          <w:rFonts w:ascii="Arial" w:hAnsi="Arial" w:cs="Arial"/>
          <w:spacing w:val="-2"/>
        </w:rPr>
        <w:t>tvirtinu, kad mano vadovaujamas (-a) (atstovaujamas (-a))_________________________________</w:t>
      </w:r>
      <w:r w:rsidR="001C45C1" w:rsidRPr="00B560A1">
        <w:rPr>
          <w:rFonts w:ascii="Arial" w:hAnsi="Arial" w:cs="Arial"/>
          <w:spacing w:val="-2"/>
        </w:rPr>
        <w:t>______________</w:t>
      </w:r>
      <w:r w:rsidRPr="00B560A1">
        <w:rPr>
          <w:rFonts w:ascii="Arial" w:hAnsi="Arial" w:cs="Arial"/>
          <w:spacing w:val="-2"/>
        </w:rPr>
        <w:t xml:space="preserve"> ,</w:t>
      </w:r>
    </w:p>
    <w:p w14:paraId="2D866A54" w14:textId="77777777" w:rsidR="008C7C8C" w:rsidRPr="00B560A1" w:rsidRDefault="008C7C8C" w:rsidP="002609DE">
      <w:pPr>
        <w:snapToGrid w:val="0"/>
        <w:spacing w:after="0" w:line="240" w:lineRule="auto"/>
        <w:jc w:val="both"/>
        <w:rPr>
          <w:rFonts w:ascii="Arial" w:hAnsi="Arial" w:cs="Arial"/>
          <w:i/>
          <w:iCs/>
          <w:spacing w:val="-2"/>
          <w:sz w:val="20"/>
          <w:szCs w:val="20"/>
        </w:rPr>
      </w:pPr>
      <w:r w:rsidRPr="00B560A1">
        <w:rPr>
          <w:rFonts w:ascii="Arial" w:hAnsi="Arial" w:cs="Arial"/>
          <w:spacing w:val="-2"/>
          <w:sz w:val="20"/>
          <w:szCs w:val="20"/>
        </w:rPr>
        <w:t xml:space="preserve">                                                                                                                                      </w:t>
      </w:r>
      <w:r w:rsidRPr="00B560A1">
        <w:rPr>
          <w:rFonts w:ascii="Arial" w:hAnsi="Arial" w:cs="Arial"/>
          <w:i/>
          <w:iCs/>
          <w:spacing w:val="-2"/>
          <w:sz w:val="20"/>
          <w:szCs w:val="20"/>
        </w:rPr>
        <w:t>(Tiekėjo pavadinimas)</w:t>
      </w:r>
    </w:p>
    <w:p w14:paraId="0C9B4EF2" w14:textId="77777777" w:rsidR="00B015FC" w:rsidRPr="00B560A1" w:rsidRDefault="00B015FC" w:rsidP="008C7C8C">
      <w:pPr>
        <w:snapToGrid w:val="0"/>
        <w:ind w:right="-1"/>
        <w:jc w:val="both"/>
        <w:rPr>
          <w:rFonts w:ascii="Arial" w:hAnsi="Arial" w:cs="Arial"/>
          <w:spacing w:val="-2"/>
        </w:rPr>
      </w:pPr>
    </w:p>
    <w:p w14:paraId="18A9DE20" w14:textId="1E06AEDC" w:rsidR="008C7C8C" w:rsidRPr="00B560A1" w:rsidRDefault="008C7C8C" w:rsidP="00B015FC">
      <w:pPr>
        <w:snapToGrid w:val="0"/>
        <w:spacing w:after="0" w:line="240" w:lineRule="auto"/>
        <w:jc w:val="both"/>
        <w:rPr>
          <w:rFonts w:ascii="Arial" w:hAnsi="Arial" w:cs="Arial"/>
          <w:spacing w:val="-2"/>
          <w:sz w:val="24"/>
          <w:szCs w:val="24"/>
        </w:rPr>
      </w:pPr>
      <w:r w:rsidRPr="00B560A1">
        <w:rPr>
          <w:rFonts w:ascii="Arial" w:hAnsi="Arial" w:cs="Arial"/>
          <w:spacing w:val="-2"/>
        </w:rPr>
        <w:t>dalyvaujantis (-i) ___________________________________________________________________</w:t>
      </w:r>
      <w:r w:rsidR="00B015FC" w:rsidRPr="00B560A1">
        <w:rPr>
          <w:rFonts w:ascii="Arial" w:hAnsi="Arial" w:cs="Arial"/>
          <w:spacing w:val="-2"/>
        </w:rPr>
        <w:t>_____________</w:t>
      </w:r>
    </w:p>
    <w:p w14:paraId="47BB41A6" w14:textId="2A2F87FA" w:rsidR="008C7C8C" w:rsidRPr="00B560A1" w:rsidRDefault="008C7C8C" w:rsidP="00B015FC">
      <w:pPr>
        <w:snapToGrid w:val="0"/>
        <w:spacing w:after="0" w:line="240" w:lineRule="auto"/>
        <w:ind w:firstLine="1296"/>
        <w:jc w:val="center"/>
        <w:rPr>
          <w:rFonts w:ascii="Arial" w:hAnsi="Arial" w:cs="Arial"/>
          <w:i/>
          <w:iCs/>
          <w:spacing w:val="-2"/>
          <w:sz w:val="20"/>
          <w:szCs w:val="20"/>
        </w:rPr>
      </w:pPr>
      <w:r w:rsidRPr="00B560A1">
        <w:rPr>
          <w:rFonts w:ascii="Arial" w:hAnsi="Arial" w:cs="Arial"/>
          <w:i/>
          <w:iCs/>
          <w:spacing w:val="-2"/>
          <w:sz w:val="20"/>
          <w:szCs w:val="20"/>
        </w:rPr>
        <w:t>(p</w:t>
      </w:r>
      <w:r w:rsidR="00B015FC" w:rsidRPr="00B560A1">
        <w:rPr>
          <w:rFonts w:ascii="Arial" w:hAnsi="Arial" w:cs="Arial"/>
          <w:i/>
          <w:iCs/>
          <w:spacing w:val="-2"/>
          <w:sz w:val="20"/>
          <w:szCs w:val="20"/>
        </w:rPr>
        <w:t>erkančiosios organizacijos</w:t>
      </w:r>
      <w:r w:rsidRPr="00B560A1">
        <w:rPr>
          <w:rFonts w:ascii="Arial" w:hAnsi="Arial" w:cs="Arial"/>
          <w:i/>
          <w:iCs/>
          <w:spacing w:val="-2"/>
          <w:sz w:val="20"/>
          <w:szCs w:val="20"/>
        </w:rPr>
        <w:t xml:space="preserve"> pavadinimas)</w:t>
      </w:r>
    </w:p>
    <w:p w14:paraId="62CAB9C1" w14:textId="77777777" w:rsidR="00B015FC" w:rsidRPr="00B560A1" w:rsidRDefault="00B015FC" w:rsidP="008C7C8C">
      <w:pPr>
        <w:snapToGrid w:val="0"/>
        <w:ind w:right="-1"/>
        <w:jc w:val="both"/>
        <w:rPr>
          <w:rFonts w:ascii="Arial" w:hAnsi="Arial" w:cs="Arial"/>
          <w:spacing w:val="-2"/>
        </w:rPr>
      </w:pPr>
    </w:p>
    <w:p w14:paraId="75D256D7" w14:textId="293A7881" w:rsidR="008C7C8C" w:rsidRPr="00B560A1" w:rsidRDefault="008C7C8C" w:rsidP="00B015FC">
      <w:pPr>
        <w:snapToGrid w:val="0"/>
        <w:spacing w:after="0" w:line="240" w:lineRule="auto"/>
        <w:jc w:val="both"/>
        <w:rPr>
          <w:rFonts w:ascii="Arial" w:hAnsi="Arial" w:cs="Arial"/>
          <w:spacing w:val="-2"/>
          <w:sz w:val="24"/>
          <w:szCs w:val="24"/>
        </w:rPr>
      </w:pPr>
      <w:r w:rsidRPr="00B560A1">
        <w:rPr>
          <w:rFonts w:ascii="Arial" w:hAnsi="Arial" w:cs="Arial"/>
          <w:spacing w:val="-2"/>
        </w:rPr>
        <w:t>atliekamame _______________________________________________________________________</w:t>
      </w:r>
      <w:r w:rsidR="00B015FC" w:rsidRPr="00B560A1">
        <w:rPr>
          <w:rFonts w:ascii="Arial" w:hAnsi="Arial" w:cs="Arial"/>
          <w:spacing w:val="-2"/>
        </w:rPr>
        <w:t>____________</w:t>
      </w:r>
    </w:p>
    <w:p w14:paraId="79B15640" w14:textId="1FE712D3" w:rsidR="008C7C8C" w:rsidRPr="00B560A1" w:rsidRDefault="008C7C8C" w:rsidP="00B015FC">
      <w:pPr>
        <w:snapToGrid w:val="0"/>
        <w:spacing w:after="0" w:line="240" w:lineRule="auto"/>
        <w:ind w:left="1296" w:firstLine="1296"/>
        <w:jc w:val="both"/>
        <w:rPr>
          <w:rFonts w:ascii="Arial" w:hAnsi="Arial" w:cs="Arial"/>
          <w:i/>
          <w:iCs/>
          <w:spacing w:val="-2"/>
          <w:sz w:val="20"/>
          <w:szCs w:val="20"/>
        </w:rPr>
      </w:pPr>
      <w:r w:rsidRPr="00B560A1">
        <w:rPr>
          <w:rFonts w:ascii="Arial" w:hAnsi="Arial" w:cs="Arial"/>
          <w:i/>
          <w:iCs/>
          <w:spacing w:val="-2"/>
          <w:sz w:val="20"/>
          <w:szCs w:val="20"/>
        </w:rPr>
        <w:t>(Pirkimo objekto pavadinimas, pirkimo numeris)</w:t>
      </w:r>
    </w:p>
    <w:p w14:paraId="259DBB28" w14:textId="77777777" w:rsidR="00B015FC" w:rsidRPr="00B560A1" w:rsidRDefault="00B015FC" w:rsidP="008C7C8C">
      <w:pPr>
        <w:snapToGrid w:val="0"/>
        <w:ind w:right="-1"/>
        <w:jc w:val="both"/>
        <w:rPr>
          <w:rFonts w:ascii="Arial" w:hAnsi="Arial" w:cs="Arial"/>
          <w:spacing w:val="-2"/>
        </w:rPr>
      </w:pPr>
    </w:p>
    <w:p w14:paraId="2346CD36" w14:textId="175F8851" w:rsidR="008C7C8C" w:rsidRPr="00B560A1" w:rsidRDefault="008C7C8C" w:rsidP="00425CFB">
      <w:pPr>
        <w:snapToGrid w:val="0"/>
        <w:spacing w:after="0" w:line="240" w:lineRule="auto"/>
        <w:jc w:val="both"/>
        <w:rPr>
          <w:rFonts w:ascii="Arial" w:hAnsi="Arial" w:cs="Arial"/>
          <w:spacing w:val="-2"/>
        </w:rPr>
      </w:pPr>
      <w:r w:rsidRPr="00B560A1">
        <w:rPr>
          <w:rFonts w:ascii="Arial" w:hAnsi="Arial" w:cs="Arial"/>
          <w:spacing w:val="-2"/>
        </w:rPr>
        <w:t>skelbtame ________________________________________________________________________</w:t>
      </w:r>
      <w:r w:rsidR="00425CFB" w:rsidRPr="00B560A1">
        <w:rPr>
          <w:rFonts w:ascii="Arial" w:hAnsi="Arial" w:cs="Arial"/>
          <w:spacing w:val="-2"/>
        </w:rPr>
        <w:t>_____________</w:t>
      </w:r>
      <w:r w:rsidRPr="00B560A1">
        <w:rPr>
          <w:rFonts w:ascii="Arial" w:hAnsi="Arial" w:cs="Arial"/>
          <w:spacing w:val="-2"/>
        </w:rPr>
        <w:t xml:space="preserve"> ,</w:t>
      </w:r>
    </w:p>
    <w:p w14:paraId="6E3B631C" w14:textId="16FE1440" w:rsidR="008C7C8C" w:rsidRPr="00B560A1" w:rsidRDefault="008C7C8C" w:rsidP="00425CFB">
      <w:pPr>
        <w:snapToGrid w:val="0"/>
        <w:spacing w:after="0" w:line="240" w:lineRule="auto"/>
        <w:jc w:val="center"/>
        <w:rPr>
          <w:rFonts w:ascii="Arial" w:hAnsi="Arial" w:cs="Arial"/>
          <w:i/>
          <w:iCs/>
          <w:spacing w:val="-2"/>
          <w:sz w:val="20"/>
          <w:szCs w:val="20"/>
        </w:rPr>
      </w:pPr>
      <w:r w:rsidRPr="00B560A1">
        <w:rPr>
          <w:rFonts w:ascii="Arial" w:hAnsi="Arial" w:cs="Arial"/>
          <w:i/>
          <w:iCs/>
          <w:spacing w:val="-2"/>
          <w:sz w:val="20"/>
          <w:szCs w:val="20"/>
        </w:rPr>
        <w:t xml:space="preserve">        (</w:t>
      </w:r>
      <w:r w:rsidR="00425CFB" w:rsidRPr="00B560A1">
        <w:rPr>
          <w:rFonts w:ascii="Arial" w:hAnsi="Arial" w:cs="Arial"/>
          <w:i/>
          <w:iCs/>
          <w:spacing w:val="-2"/>
          <w:sz w:val="20"/>
          <w:szCs w:val="20"/>
        </w:rPr>
        <w:t>Skelbimo</w:t>
      </w:r>
      <w:r w:rsidRPr="00B560A1">
        <w:rPr>
          <w:rFonts w:ascii="Arial" w:hAnsi="Arial" w:cs="Arial"/>
          <w:i/>
          <w:iCs/>
          <w:spacing w:val="-2"/>
          <w:sz w:val="20"/>
          <w:szCs w:val="20"/>
        </w:rPr>
        <w:t xml:space="preserve"> data)</w:t>
      </w:r>
    </w:p>
    <w:p w14:paraId="007C44DC" w14:textId="77777777" w:rsidR="00425CFB" w:rsidRPr="00B560A1" w:rsidRDefault="00425CFB" w:rsidP="008C7C8C">
      <w:pPr>
        <w:jc w:val="both"/>
        <w:rPr>
          <w:rFonts w:ascii="Arial" w:hAnsi="Arial" w:cs="Arial"/>
          <w:sz w:val="24"/>
          <w:szCs w:val="24"/>
        </w:rPr>
      </w:pPr>
    </w:p>
    <w:p w14:paraId="775628D9" w14:textId="791A4955" w:rsidR="008C7C8C" w:rsidRPr="00B560A1" w:rsidRDefault="008C7C8C" w:rsidP="008C7C8C">
      <w:pPr>
        <w:jc w:val="both"/>
        <w:rPr>
          <w:rFonts w:ascii="Arial" w:hAnsi="Arial" w:cs="Arial"/>
          <w:sz w:val="20"/>
          <w:szCs w:val="20"/>
        </w:rPr>
      </w:pPr>
      <w:r w:rsidRPr="00B560A1">
        <w:rPr>
          <w:rFonts w:ascii="Arial" w:hAnsi="Arial" w:cs="Arial"/>
          <w:sz w:val="20"/>
          <w:szCs w:val="20"/>
        </w:rPr>
        <w:lastRenderedPageBreak/>
        <w:t xml:space="preserve">nėra įtakojama Rusijos, kaip nurodyta </w:t>
      </w:r>
      <w:r w:rsidRPr="00B560A1">
        <w:rPr>
          <w:rFonts w:ascii="Arial" w:hAnsi="Arial" w:cs="Arial"/>
          <w:b/>
          <w:bCs/>
          <w:sz w:val="20"/>
          <w:szCs w:val="20"/>
        </w:rPr>
        <w:t>Tarybos reglamento</w:t>
      </w:r>
      <w:r w:rsidRPr="00B560A1">
        <w:rPr>
          <w:rFonts w:ascii="Arial" w:hAnsi="Arial" w:cs="Arial"/>
          <w:sz w:val="20"/>
          <w:szCs w:val="20"/>
        </w:rPr>
        <w:t xml:space="preserve"> </w:t>
      </w:r>
      <w:r w:rsidRPr="00B560A1">
        <w:rPr>
          <w:rFonts w:ascii="Arial" w:hAnsi="Arial" w:cs="Arial"/>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560A1">
        <w:rPr>
          <w:rFonts w:ascii="Arial" w:hAnsi="Arial" w:cs="Arial"/>
          <w:sz w:val="20"/>
          <w:szCs w:val="20"/>
        </w:rPr>
        <w:t>5k straipsnyje nustatytuose apribojimuose. Visų pirma pareiškiu, kad:</w:t>
      </w:r>
    </w:p>
    <w:p w14:paraId="3F69FA74" w14:textId="77777777" w:rsidR="008C7C8C" w:rsidRPr="00B560A1" w:rsidRDefault="008C7C8C" w:rsidP="008C7C8C">
      <w:pPr>
        <w:jc w:val="both"/>
        <w:rPr>
          <w:rFonts w:ascii="Arial" w:hAnsi="Arial" w:cs="Arial"/>
          <w:sz w:val="20"/>
          <w:szCs w:val="20"/>
        </w:rPr>
      </w:pPr>
      <w:r w:rsidRPr="00B560A1">
        <w:rPr>
          <w:rFonts w:ascii="Arial" w:hAnsi="Arial" w:cs="Arial"/>
          <w:sz w:val="20"/>
          <w:szCs w:val="20"/>
        </w:rPr>
        <w:t>(a) mano atstovaujama įmonė (ir nė viena iš bendrovių, kurios yra mūsų konsorciumo nariais) nėra įsteigta Rusijoje;</w:t>
      </w:r>
    </w:p>
    <w:p w14:paraId="5FBA0416" w14:textId="7282510E" w:rsidR="008C7C8C" w:rsidRPr="00B560A1" w:rsidRDefault="008C7C8C" w:rsidP="008C7C8C">
      <w:pPr>
        <w:jc w:val="both"/>
        <w:rPr>
          <w:rFonts w:ascii="Arial" w:hAnsi="Arial" w:cs="Arial"/>
          <w:sz w:val="20"/>
          <w:szCs w:val="20"/>
        </w:rPr>
      </w:pPr>
      <w:r w:rsidRPr="00B560A1">
        <w:rPr>
          <w:rFonts w:ascii="Arial" w:hAnsi="Arial" w:cs="Arial"/>
          <w:sz w:val="20"/>
          <w:szCs w:val="20"/>
        </w:rPr>
        <w:t xml:space="preserve">(b) mano atstovaujama įmonė (ir nė viena iš įmonių, kurios yra mūsų konsorciumo nariais) nėra juridinis asmuo, subjektas ar įstaiga, </w:t>
      </w:r>
      <w:r w:rsidRPr="00B560A1">
        <w:rPr>
          <w:rFonts w:ascii="Arial" w:hAnsi="Arial" w:cs="Arial"/>
          <w:color w:val="333333"/>
          <w:sz w:val="20"/>
          <w:szCs w:val="20"/>
          <w:shd w:val="clear" w:color="auto" w:fill="FFFFFF"/>
        </w:rPr>
        <w:t>kuriuose daugiau kaip 50 % nuosavybės teisių tiesiogiai ar netiesiogiai priklauso</w:t>
      </w:r>
      <w:r w:rsidR="00C605A8" w:rsidRPr="00B560A1">
        <w:rPr>
          <w:rFonts w:ascii="Arial" w:hAnsi="Arial" w:cs="Arial"/>
          <w:color w:val="333333"/>
          <w:sz w:val="20"/>
          <w:szCs w:val="20"/>
          <w:shd w:val="clear" w:color="auto" w:fill="FFFFFF"/>
        </w:rPr>
        <w:t xml:space="preserve"> šios deklaracijos</w:t>
      </w:r>
      <w:r w:rsidRPr="00B560A1">
        <w:rPr>
          <w:rFonts w:ascii="Arial" w:hAnsi="Arial" w:cs="Arial"/>
          <w:color w:val="333333"/>
          <w:sz w:val="20"/>
          <w:szCs w:val="20"/>
          <w:shd w:val="clear" w:color="auto" w:fill="FFFFFF"/>
        </w:rPr>
        <w:t xml:space="preserve"> a) punkte nurodytam subjektui</w:t>
      </w:r>
      <w:r w:rsidRPr="00B560A1">
        <w:rPr>
          <w:rFonts w:ascii="Arial" w:hAnsi="Arial" w:cs="Arial"/>
          <w:sz w:val="20"/>
          <w:szCs w:val="20"/>
        </w:rPr>
        <w:t xml:space="preserve">; </w:t>
      </w:r>
    </w:p>
    <w:p w14:paraId="7E3BB8EC" w14:textId="27257B7F" w:rsidR="008C7C8C" w:rsidRPr="00B560A1" w:rsidRDefault="008C7C8C" w:rsidP="008C7C8C">
      <w:pPr>
        <w:jc w:val="both"/>
        <w:rPr>
          <w:rFonts w:ascii="Arial" w:hAnsi="Arial" w:cs="Arial"/>
          <w:sz w:val="20"/>
          <w:szCs w:val="20"/>
          <w:shd w:val="clear" w:color="auto" w:fill="FFFFFF"/>
        </w:rPr>
      </w:pPr>
      <w:r w:rsidRPr="00B560A1">
        <w:rPr>
          <w:rFonts w:ascii="Arial" w:hAnsi="Arial" w:cs="Arial"/>
          <w:sz w:val="20"/>
          <w:szCs w:val="20"/>
        </w:rPr>
        <w:t xml:space="preserve">(c) nei aš, nei mano atstovaujama bendrovė nesame </w:t>
      </w:r>
      <w:r w:rsidRPr="00B560A1">
        <w:rPr>
          <w:rFonts w:ascii="Arial" w:hAnsi="Arial" w:cs="Arial"/>
          <w:sz w:val="20"/>
          <w:szCs w:val="20"/>
          <w:shd w:val="clear" w:color="auto" w:fill="FFFFFF"/>
        </w:rPr>
        <w:t xml:space="preserve">fiziniu ar juridiniu asmeniu, subjektu ar organizacija, veikiančia </w:t>
      </w:r>
      <w:r w:rsidR="00C605A8" w:rsidRPr="00B560A1">
        <w:rPr>
          <w:rFonts w:ascii="Arial" w:hAnsi="Arial" w:cs="Arial"/>
          <w:sz w:val="20"/>
          <w:szCs w:val="20"/>
          <w:shd w:val="clear" w:color="auto" w:fill="FFFFFF"/>
        </w:rPr>
        <w:t xml:space="preserve">šios deklaracijos </w:t>
      </w:r>
      <w:r w:rsidRPr="00B560A1">
        <w:rPr>
          <w:rFonts w:ascii="Arial" w:hAnsi="Arial" w:cs="Arial"/>
          <w:sz w:val="20"/>
          <w:szCs w:val="20"/>
          <w:shd w:val="clear" w:color="auto" w:fill="FFFFFF"/>
        </w:rPr>
        <w:t>a) arba b) punkte nurodyto subjekto vardu ar jo nurodymu</w:t>
      </w:r>
      <w:r w:rsidR="00C605A8" w:rsidRPr="00B560A1">
        <w:rPr>
          <w:rFonts w:ascii="Arial" w:hAnsi="Arial" w:cs="Arial"/>
          <w:sz w:val="20"/>
          <w:szCs w:val="20"/>
          <w:shd w:val="clear" w:color="auto" w:fill="FFFFFF"/>
        </w:rPr>
        <w:t>;</w:t>
      </w:r>
    </w:p>
    <w:p w14:paraId="54323C61" w14:textId="73AF8975" w:rsidR="008C7C8C" w:rsidRPr="00B560A1" w:rsidRDefault="008C7C8C" w:rsidP="008C7C8C">
      <w:pPr>
        <w:jc w:val="both"/>
        <w:rPr>
          <w:rFonts w:ascii="Arial" w:hAnsi="Arial" w:cs="Arial"/>
          <w:sz w:val="20"/>
          <w:szCs w:val="20"/>
        </w:rPr>
      </w:pPr>
      <w:r w:rsidRPr="00B560A1">
        <w:rPr>
          <w:rFonts w:ascii="Arial" w:hAnsi="Arial" w:cs="Arial"/>
          <w:sz w:val="20"/>
          <w:szCs w:val="20"/>
        </w:rPr>
        <w:t xml:space="preserve">d) sutartis nebus paskirta vykdyti </w:t>
      </w:r>
      <w:r w:rsidRPr="00B560A1">
        <w:rPr>
          <w:rFonts w:ascii="Arial" w:hAnsi="Arial" w:cs="Arial"/>
          <w:sz w:val="20"/>
          <w:szCs w:val="20"/>
          <w:shd w:val="clear" w:color="auto" w:fill="FFFFFF"/>
        </w:rPr>
        <w:t xml:space="preserve">subrangovui (-ams), ar kitam (-iems) subjektui (-tams), kurių pajėgumais remiasi, kurie priskirtini </w:t>
      </w:r>
      <w:r w:rsidR="00C605A8" w:rsidRPr="00B560A1">
        <w:rPr>
          <w:rFonts w:ascii="Arial" w:hAnsi="Arial" w:cs="Arial"/>
          <w:sz w:val="20"/>
          <w:szCs w:val="20"/>
          <w:shd w:val="clear" w:color="auto" w:fill="FFFFFF"/>
        </w:rPr>
        <w:t xml:space="preserve">šios deklaracijos </w:t>
      </w:r>
      <w:r w:rsidRPr="00B560A1">
        <w:rPr>
          <w:rFonts w:ascii="Arial" w:hAnsi="Arial" w:cs="Arial"/>
          <w:sz w:val="20"/>
          <w:szCs w:val="20"/>
          <w:shd w:val="clear" w:color="auto" w:fill="FFFFFF"/>
        </w:rPr>
        <w:t>a) arba b)</w:t>
      </w:r>
      <w:r w:rsidR="00C605A8" w:rsidRPr="00B560A1">
        <w:rPr>
          <w:rFonts w:ascii="Arial" w:hAnsi="Arial" w:cs="Arial"/>
          <w:sz w:val="20"/>
          <w:szCs w:val="20"/>
          <w:shd w:val="clear" w:color="auto" w:fill="FFFFFF"/>
        </w:rPr>
        <w:t>,</w:t>
      </w:r>
      <w:r w:rsidRPr="00B560A1">
        <w:rPr>
          <w:rFonts w:ascii="Arial" w:hAnsi="Arial" w:cs="Arial"/>
          <w:sz w:val="20"/>
          <w:szCs w:val="20"/>
          <w:shd w:val="clear" w:color="auto" w:fill="FFFFFF"/>
        </w:rPr>
        <w:t xml:space="preserve"> arba c) punktuose nurodytiems subjektams.</w:t>
      </w:r>
    </w:p>
    <w:p w14:paraId="156C0059" w14:textId="77777777" w:rsidR="00210594" w:rsidRPr="00B560A1" w:rsidRDefault="00210594" w:rsidP="00210594">
      <w:pPr>
        <w:rPr>
          <w:rFonts w:ascii="Arial" w:hAnsi="Arial" w:cs="Arial"/>
          <w:sz w:val="20"/>
          <w:szCs w:val="20"/>
        </w:rPr>
      </w:pPr>
    </w:p>
    <w:p w14:paraId="5EFC9948" w14:textId="46D846FD" w:rsidR="004D3BE3" w:rsidRPr="00B560A1" w:rsidRDefault="004D3BE3">
      <w:pPr>
        <w:rPr>
          <w:rFonts w:ascii="Arial" w:hAnsi="Arial" w:cs="Arial"/>
          <w:sz w:val="20"/>
          <w:szCs w:val="20"/>
        </w:rPr>
      </w:pPr>
      <w:r w:rsidRPr="00B560A1">
        <w:rPr>
          <w:rFonts w:ascii="Arial" w:hAnsi="Arial" w:cs="Arial"/>
          <w:sz w:val="20"/>
          <w:szCs w:val="20"/>
        </w:rPr>
        <w:br w:type="page"/>
      </w:r>
    </w:p>
    <w:p w14:paraId="3D5EE867" w14:textId="1875C3F1" w:rsidR="004D3BE3" w:rsidRPr="00B560A1" w:rsidRDefault="004D3BE3" w:rsidP="004D3BE3">
      <w:pPr>
        <w:pStyle w:val="Antrat2"/>
        <w:ind w:left="5103"/>
        <w:rPr>
          <w:rFonts w:ascii="Arial" w:hAnsi="Arial" w:cs="Arial"/>
          <w:color w:val="0070C0"/>
          <w:sz w:val="21"/>
          <w:szCs w:val="21"/>
        </w:rPr>
      </w:pPr>
      <w:bookmarkStart w:id="121" w:name="_Toc126333947"/>
      <w:r w:rsidRPr="00B560A1">
        <w:rPr>
          <w:rFonts w:ascii="Arial" w:hAnsi="Arial" w:cs="Arial"/>
          <w:color w:val="0070C0"/>
          <w:sz w:val="21"/>
          <w:szCs w:val="21"/>
        </w:rPr>
        <w:lastRenderedPageBreak/>
        <w:t xml:space="preserve">Pirkimo sąlygų 9 priedas „Tiekėjo deklaracija </w:t>
      </w:r>
      <w:r w:rsidR="002A25D9" w:rsidRPr="00B560A1">
        <w:rPr>
          <w:rFonts w:ascii="Arial" w:hAnsi="Arial" w:cs="Arial"/>
          <w:color w:val="0070C0"/>
          <w:sz w:val="21"/>
          <w:szCs w:val="21"/>
        </w:rPr>
        <w:t xml:space="preserve">dėl atitikties Reglamento nuostatoms </w:t>
      </w:r>
      <w:r w:rsidRPr="00B560A1">
        <w:rPr>
          <w:rFonts w:ascii="Arial" w:hAnsi="Arial" w:cs="Arial"/>
          <w:color w:val="0070C0"/>
          <w:sz w:val="21"/>
          <w:szCs w:val="21"/>
        </w:rPr>
        <w:t>fiziniam asmeniui“</w:t>
      </w:r>
      <w:bookmarkEnd w:id="121"/>
    </w:p>
    <w:p w14:paraId="321E2871" w14:textId="681ED81C" w:rsidR="00210594" w:rsidRPr="00B560A1" w:rsidRDefault="00210594" w:rsidP="00210594">
      <w:pPr>
        <w:rPr>
          <w:rFonts w:ascii="Arial" w:hAnsi="Arial" w:cs="Arial"/>
        </w:rPr>
      </w:pPr>
    </w:p>
    <w:p w14:paraId="47F2FA43" w14:textId="77777777" w:rsidR="004D3BE3" w:rsidRPr="00B560A1" w:rsidRDefault="004D3BE3" w:rsidP="004D3BE3">
      <w:pPr>
        <w:jc w:val="center"/>
        <w:rPr>
          <w:rFonts w:ascii="Arial" w:hAnsi="Arial" w:cs="Arial"/>
          <w:sz w:val="20"/>
          <w:szCs w:val="20"/>
        </w:rPr>
      </w:pPr>
      <w:r w:rsidRPr="00B560A1">
        <w:rPr>
          <w:rFonts w:ascii="Arial" w:hAnsi="Arial" w:cs="Arial"/>
          <w:sz w:val="20"/>
          <w:szCs w:val="20"/>
        </w:rPr>
        <w:t>(Tiekėjo pavadinimas)</w:t>
      </w:r>
    </w:p>
    <w:p w14:paraId="3F584B97" w14:textId="622448DD" w:rsidR="004D3BE3" w:rsidRPr="00B560A1" w:rsidRDefault="004D3BE3" w:rsidP="004D3BE3">
      <w:pPr>
        <w:jc w:val="both"/>
        <w:rPr>
          <w:rFonts w:ascii="Arial" w:hAnsi="Arial" w:cs="Arial"/>
          <w:sz w:val="20"/>
          <w:szCs w:val="20"/>
        </w:rPr>
      </w:pPr>
      <w:r w:rsidRPr="00B560A1">
        <w:rPr>
          <w:rFonts w:ascii="Arial" w:hAnsi="Arial" w:cs="Arial"/>
          <w:sz w:val="20"/>
          <w:szCs w:val="20"/>
        </w:rPr>
        <w:t>(</w:t>
      </w:r>
      <w:r w:rsidR="00F650C8" w:rsidRPr="00B560A1">
        <w:rPr>
          <w:rFonts w:ascii="Arial" w:hAnsi="Arial" w:cs="Arial"/>
          <w:sz w:val="20"/>
          <w:szCs w:val="20"/>
        </w:rPr>
        <w:t>Fizinio asmens vardas, pavardė</w:t>
      </w:r>
      <w:r w:rsidRPr="00B560A1">
        <w:rPr>
          <w:rFonts w:ascii="Arial" w:hAnsi="Arial" w:cs="Arial"/>
          <w:sz w:val="20"/>
          <w:szCs w:val="20"/>
        </w:rPr>
        <w:t>, kontaktinė informacija, registro, kuriame kaupiami ir saugomi duom</w:t>
      </w:r>
      <w:r w:rsidR="00B560A1">
        <w:rPr>
          <w:rFonts w:ascii="Arial" w:hAnsi="Arial" w:cs="Arial"/>
          <w:sz w:val="20"/>
          <w:szCs w:val="20"/>
        </w:rPr>
        <w:t>enys apie tiekėją, pavadinimas)</w:t>
      </w:r>
    </w:p>
    <w:p w14:paraId="3958AD8F" w14:textId="77777777" w:rsidR="004D3BE3" w:rsidRPr="00B560A1" w:rsidRDefault="004D3BE3" w:rsidP="004D3BE3">
      <w:pPr>
        <w:spacing w:after="0" w:line="240" w:lineRule="auto"/>
        <w:jc w:val="center"/>
        <w:rPr>
          <w:rFonts w:ascii="Arial" w:hAnsi="Arial" w:cs="Arial"/>
          <w:sz w:val="24"/>
          <w:szCs w:val="24"/>
        </w:rPr>
      </w:pPr>
      <w:r w:rsidRPr="00B560A1">
        <w:rPr>
          <w:rFonts w:ascii="Arial" w:hAnsi="Arial" w:cs="Arial"/>
        </w:rPr>
        <w:t>__________________________</w:t>
      </w:r>
    </w:p>
    <w:p w14:paraId="1A07084A" w14:textId="77777777" w:rsidR="004D3BE3" w:rsidRPr="00B560A1" w:rsidRDefault="004D3BE3" w:rsidP="004D3BE3">
      <w:pPr>
        <w:tabs>
          <w:tab w:val="center" w:pos="2520"/>
        </w:tabs>
        <w:spacing w:after="0" w:line="240" w:lineRule="auto"/>
        <w:jc w:val="center"/>
        <w:rPr>
          <w:rFonts w:ascii="Arial" w:hAnsi="Arial" w:cs="Arial"/>
          <w:i/>
          <w:iCs/>
          <w:sz w:val="20"/>
          <w:szCs w:val="20"/>
        </w:rPr>
      </w:pPr>
      <w:r w:rsidRPr="00B560A1">
        <w:rPr>
          <w:rFonts w:ascii="Arial" w:hAnsi="Arial" w:cs="Arial"/>
          <w:i/>
          <w:iCs/>
          <w:sz w:val="20"/>
          <w:szCs w:val="20"/>
        </w:rPr>
        <w:t>(Adresatas (perkančioji organizacija))</w:t>
      </w:r>
    </w:p>
    <w:p w14:paraId="1AD5C159" w14:textId="77777777" w:rsidR="004D3BE3" w:rsidRPr="00B560A1" w:rsidRDefault="004D3BE3" w:rsidP="004D3BE3">
      <w:pPr>
        <w:jc w:val="center"/>
        <w:rPr>
          <w:rFonts w:ascii="Arial" w:hAnsi="Arial" w:cs="Arial"/>
          <w:b/>
          <w:sz w:val="24"/>
          <w:szCs w:val="24"/>
        </w:rPr>
      </w:pPr>
    </w:p>
    <w:p w14:paraId="15672B3B" w14:textId="77777777" w:rsidR="004D3BE3" w:rsidRPr="00B560A1" w:rsidRDefault="004D3BE3" w:rsidP="004D3BE3">
      <w:pPr>
        <w:autoSpaceDE w:val="0"/>
        <w:autoSpaceDN w:val="0"/>
        <w:adjustRightInd w:val="0"/>
        <w:jc w:val="center"/>
        <w:rPr>
          <w:rFonts w:ascii="Arial" w:hAnsi="Arial" w:cs="Arial"/>
        </w:rPr>
      </w:pPr>
      <w:r w:rsidRPr="00B560A1">
        <w:rPr>
          <w:rFonts w:ascii="Arial" w:hAnsi="Arial" w:cs="Arial"/>
          <w:b/>
          <w:bCs/>
        </w:rPr>
        <w:t>TIEKĖJO DEKLARACIJA</w:t>
      </w:r>
    </w:p>
    <w:p w14:paraId="31F23D3E" w14:textId="77777777" w:rsidR="004D3BE3" w:rsidRPr="00B560A1" w:rsidRDefault="004D3BE3" w:rsidP="004D3BE3">
      <w:pPr>
        <w:shd w:val="clear" w:color="auto" w:fill="FFFFFF"/>
        <w:spacing w:after="0" w:line="240" w:lineRule="auto"/>
        <w:jc w:val="center"/>
        <w:rPr>
          <w:rFonts w:ascii="Arial" w:hAnsi="Arial" w:cs="Arial"/>
          <w:b/>
          <w:bCs/>
        </w:rPr>
      </w:pPr>
      <w:r w:rsidRPr="00B560A1">
        <w:rPr>
          <w:rFonts w:ascii="Arial" w:hAnsi="Arial" w:cs="Arial"/>
        </w:rPr>
        <w:t>_____________</w:t>
      </w:r>
      <w:r w:rsidRPr="00B560A1">
        <w:rPr>
          <w:rFonts w:ascii="Arial" w:hAnsi="Arial" w:cs="Arial"/>
          <w:b/>
          <w:bCs/>
        </w:rPr>
        <w:t xml:space="preserve"> </w:t>
      </w:r>
      <w:r w:rsidRPr="00B560A1">
        <w:rPr>
          <w:rFonts w:ascii="Arial" w:hAnsi="Arial" w:cs="Arial"/>
        </w:rPr>
        <w:t>Nr.______</w:t>
      </w:r>
    </w:p>
    <w:p w14:paraId="35243FF4" w14:textId="77777777" w:rsidR="004D3BE3" w:rsidRPr="00B560A1" w:rsidRDefault="004D3BE3" w:rsidP="004D3BE3">
      <w:pPr>
        <w:shd w:val="clear" w:color="auto" w:fill="FFFFFF"/>
        <w:spacing w:after="0" w:line="240" w:lineRule="auto"/>
        <w:ind w:firstLine="3969"/>
        <w:rPr>
          <w:rFonts w:ascii="Arial" w:hAnsi="Arial" w:cs="Arial"/>
          <w:bCs/>
          <w:i/>
          <w:iCs/>
          <w:color w:val="000000"/>
          <w:sz w:val="20"/>
          <w:szCs w:val="20"/>
        </w:rPr>
      </w:pPr>
      <w:r w:rsidRPr="00B560A1">
        <w:rPr>
          <w:rFonts w:ascii="Arial" w:hAnsi="Arial" w:cs="Arial"/>
          <w:bCs/>
          <w:i/>
          <w:iCs/>
          <w:color w:val="000000"/>
          <w:sz w:val="20"/>
          <w:szCs w:val="20"/>
        </w:rPr>
        <w:t xml:space="preserve">           (Data)</w:t>
      </w:r>
    </w:p>
    <w:p w14:paraId="4AB6319B" w14:textId="77777777" w:rsidR="004D3BE3" w:rsidRPr="00B560A1" w:rsidRDefault="004D3BE3" w:rsidP="004D3BE3">
      <w:pPr>
        <w:shd w:val="clear" w:color="auto" w:fill="FFFFFF"/>
        <w:spacing w:after="0" w:line="240" w:lineRule="auto"/>
        <w:ind w:firstLine="3969"/>
        <w:rPr>
          <w:rFonts w:ascii="Arial" w:hAnsi="Arial" w:cs="Arial"/>
          <w:bCs/>
          <w:color w:val="000000"/>
          <w:sz w:val="20"/>
          <w:szCs w:val="20"/>
        </w:rPr>
      </w:pPr>
    </w:p>
    <w:p w14:paraId="4A99E977" w14:textId="77777777" w:rsidR="004D3BE3" w:rsidRPr="00B560A1" w:rsidRDefault="004D3BE3" w:rsidP="004D3BE3">
      <w:pPr>
        <w:shd w:val="clear" w:color="auto" w:fill="FFFFFF"/>
        <w:spacing w:after="0" w:line="240" w:lineRule="auto"/>
        <w:jc w:val="center"/>
        <w:rPr>
          <w:rFonts w:ascii="Arial" w:hAnsi="Arial" w:cs="Arial"/>
          <w:bCs/>
          <w:color w:val="000000"/>
          <w:sz w:val="24"/>
          <w:szCs w:val="24"/>
        </w:rPr>
      </w:pPr>
      <w:r w:rsidRPr="00B560A1">
        <w:rPr>
          <w:rFonts w:ascii="Arial" w:hAnsi="Arial" w:cs="Arial"/>
          <w:bCs/>
          <w:color w:val="000000"/>
        </w:rPr>
        <w:t>_____________</w:t>
      </w:r>
    </w:p>
    <w:p w14:paraId="0D9E5220" w14:textId="77777777" w:rsidR="004D3BE3" w:rsidRPr="00B560A1" w:rsidRDefault="004D3BE3" w:rsidP="004D3BE3">
      <w:pPr>
        <w:shd w:val="clear" w:color="auto" w:fill="FFFFFF"/>
        <w:spacing w:after="0" w:line="240" w:lineRule="auto"/>
        <w:jc w:val="center"/>
        <w:rPr>
          <w:rFonts w:ascii="Arial" w:hAnsi="Arial" w:cs="Arial"/>
          <w:bCs/>
          <w:i/>
          <w:iCs/>
          <w:color w:val="000000"/>
          <w:sz w:val="20"/>
          <w:szCs w:val="20"/>
        </w:rPr>
      </w:pPr>
      <w:r w:rsidRPr="00B560A1">
        <w:rPr>
          <w:rFonts w:ascii="Arial" w:hAnsi="Arial" w:cs="Arial"/>
          <w:bCs/>
          <w:i/>
          <w:iCs/>
          <w:color w:val="000000"/>
          <w:sz w:val="20"/>
          <w:szCs w:val="20"/>
        </w:rPr>
        <w:t>(Sudarymo vieta)</w:t>
      </w:r>
    </w:p>
    <w:p w14:paraId="0DC14B94" w14:textId="77777777" w:rsidR="004D3BE3" w:rsidRPr="00B560A1" w:rsidRDefault="004D3BE3" w:rsidP="004D3BE3">
      <w:pPr>
        <w:shd w:val="clear" w:color="auto" w:fill="FFFFFF"/>
        <w:jc w:val="center"/>
        <w:rPr>
          <w:rFonts w:ascii="Arial" w:hAnsi="Arial" w:cs="Arial"/>
          <w:bCs/>
          <w:color w:val="000000"/>
          <w:sz w:val="20"/>
          <w:szCs w:val="20"/>
        </w:rPr>
      </w:pPr>
    </w:p>
    <w:p w14:paraId="4B7D17D9" w14:textId="33740B43" w:rsidR="004D3BE3" w:rsidRPr="00B560A1" w:rsidRDefault="004D3BE3" w:rsidP="004D3BE3">
      <w:pPr>
        <w:tabs>
          <w:tab w:val="left" w:pos="851"/>
        </w:tabs>
        <w:snapToGrid w:val="0"/>
        <w:spacing w:after="0" w:line="240" w:lineRule="auto"/>
        <w:ind w:right="-1"/>
        <w:jc w:val="both"/>
        <w:rPr>
          <w:rFonts w:ascii="Arial" w:hAnsi="Arial" w:cs="Arial"/>
          <w:spacing w:val="-2"/>
        </w:rPr>
      </w:pPr>
      <w:r w:rsidRPr="00B560A1">
        <w:rPr>
          <w:rFonts w:ascii="Arial" w:hAnsi="Arial" w:cs="Arial"/>
          <w:spacing w:val="-2"/>
        </w:rPr>
        <w:t>Aš, ______________________________________________________</w:t>
      </w:r>
      <w:r w:rsidR="00B560A1">
        <w:rPr>
          <w:rFonts w:ascii="Arial" w:hAnsi="Arial" w:cs="Arial"/>
          <w:spacing w:val="-2"/>
        </w:rPr>
        <w:t>__________________________</w:t>
      </w:r>
      <w:r w:rsidRPr="00B560A1">
        <w:rPr>
          <w:rFonts w:ascii="Arial" w:hAnsi="Arial" w:cs="Arial"/>
          <w:spacing w:val="-2"/>
        </w:rPr>
        <w:t>____</w:t>
      </w:r>
      <w:r w:rsidR="00895F31" w:rsidRPr="00B560A1">
        <w:rPr>
          <w:rFonts w:ascii="Arial" w:hAnsi="Arial" w:cs="Arial"/>
          <w:spacing w:val="-2"/>
        </w:rPr>
        <w:t>__</w:t>
      </w:r>
      <w:r w:rsidRPr="00B560A1">
        <w:rPr>
          <w:rFonts w:ascii="Arial" w:hAnsi="Arial" w:cs="Arial"/>
          <w:spacing w:val="-2"/>
        </w:rPr>
        <w:t xml:space="preserve"> ,</w:t>
      </w:r>
    </w:p>
    <w:p w14:paraId="1908CAAF" w14:textId="2AB48D61" w:rsidR="004D3BE3" w:rsidRPr="00B560A1" w:rsidRDefault="004D3BE3" w:rsidP="008305F0">
      <w:pPr>
        <w:tabs>
          <w:tab w:val="left" w:pos="851"/>
        </w:tabs>
        <w:snapToGrid w:val="0"/>
        <w:ind w:right="-1"/>
        <w:jc w:val="center"/>
        <w:rPr>
          <w:rFonts w:ascii="Arial" w:hAnsi="Arial" w:cs="Arial"/>
          <w:i/>
          <w:iCs/>
          <w:spacing w:val="-2"/>
          <w:sz w:val="20"/>
          <w:szCs w:val="20"/>
        </w:rPr>
      </w:pPr>
      <w:r w:rsidRPr="00B560A1">
        <w:rPr>
          <w:rFonts w:ascii="Arial" w:hAnsi="Arial" w:cs="Arial"/>
          <w:i/>
          <w:iCs/>
          <w:spacing w:val="-2"/>
          <w:sz w:val="20"/>
          <w:szCs w:val="20"/>
        </w:rPr>
        <w:t>(Tiekėjo vardas ir pavardė)</w:t>
      </w:r>
    </w:p>
    <w:p w14:paraId="0618B927" w14:textId="3E839D73" w:rsidR="004D3BE3" w:rsidRPr="00B560A1" w:rsidRDefault="004D3BE3" w:rsidP="00895F31">
      <w:pPr>
        <w:snapToGrid w:val="0"/>
        <w:spacing w:after="0" w:line="240" w:lineRule="auto"/>
        <w:rPr>
          <w:rFonts w:ascii="Arial" w:hAnsi="Arial" w:cs="Arial"/>
          <w:spacing w:val="-2"/>
        </w:rPr>
      </w:pPr>
      <w:r w:rsidRPr="00B560A1">
        <w:rPr>
          <w:rFonts w:ascii="Arial" w:hAnsi="Arial" w:cs="Arial"/>
          <w:spacing w:val="-2"/>
        </w:rPr>
        <w:t>tvirtinu, kad dalyvau</w:t>
      </w:r>
      <w:r w:rsidR="00CE07F5" w:rsidRPr="00B560A1">
        <w:rPr>
          <w:rFonts w:ascii="Arial" w:hAnsi="Arial" w:cs="Arial"/>
          <w:spacing w:val="-2"/>
        </w:rPr>
        <w:t>dama</w:t>
      </w:r>
      <w:r w:rsidR="00A06AC2" w:rsidRPr="00B560A1">
        <w:rPr>
          <w:rFonts w:ascii="Arial" w:hAnsi="Arial" w:cs="Arial"/>
          <w:spacing w:val="-2"/>
        </w:rPr>
        <w:t>s</w:t>
      </w:r>
      <w:r w:rsidRPr="00B560A1">
        <w:rPr>
          <w:rFonts w:ascii="Arial" w:hAnsi="Arial" w:cs="Arial"/>
          <w:spacing w:val="-2"/>
        </w:rPr>
        <w:t xml:space="preserve"> (-</w:t>
      </w:r>
      <w:r w:rsidR="00A06AC2" w:rsidRPr="00B560A1">
        <w:rPr>
          <w:rFonts w:ascii="Arial" w:hAnsi="Arial" w:cs="Arial"/>
          <w:spacing w:val="-2"/>
        </w:rPr>
        <w:t>a</w:t>
      </w:r>
      <w:r w:rsidRPr="00B560A1">
        <w:rPr>
          <w:rFonts w:ascii="Arial" w:hAnsi="Arial" w:cs="Arial"/>
          <w:spacing w:val="-2"/>
        </w:rPr>
        <w:t>) ___________________________________________________________________</w:t>
      </w:r>
      <w:r w:rsidR="00B560A1">
        <w:rPr>
          <w:rFonts w:ascii="Arial" w:hAnsi="Arial" w:cs="Arial"/>
          <w:spacing w:val="-2"/>
        </w:rPr>
        <w:t>__________</w:t>
      </w:r>
      <w:r w:rsidR="00895F31" w:rsidRPr="00B560A1">
        <w:rPr>
          <w:rFonts w:ascii="Arial" w:hAnsi="Arial" w:cs="Arial"/>
          <w:spacing w:val="-2"/>
        </w:rPr>
        <w:t>_________</w:t>
      </w:r>
    </w:p>
    <w:p w14:paraId="7D83CB51" w14:textId="674A82CD" w:rsidR="004D3BE3" w:rsidRPr="00B560A1" w:rsidRDefault="004D3BE3" w:rsidP="004D3BE3">
      <w:pPr>
        <w:snapToGrid w:val="0"/>
        <w:spacing w:after="0" w:line="240" w:lineRule="auto"/>
        <w:ind w:firstLine="1296"/>
        <w:jc w:val="center"/>
        <w:rPr>
          <w:rFonts w:ascii="Arial" w:hAnsi="Arial" w:cs="Arial"/>
          <w:i/>
          <w:iCs/>
          <w:spacing w:val="-2"/>
          <w:sz w:val="20"/>
          <w:szCs w:val="20"/>
        </w:rPr>
      </w:pPr>
      <w:r w:rsidRPr="00B560A1">
        <w:rPr>
          <w:rFonts w:ascii="Arial" w:hAnsi="Arial" w:cs="Arial"/>
          <w:i/>
          <w:iCs/>
          <w:spacing w:val="-2"/>
          <w:sz w:val="20"/>
          <w:szCs w:val="20"/>
        </w:rPr>
        <w:t>(</w:t>
      </w:r>
      <w:r w:rsidR="00A06AC2" w:rsidRPr="00B560A1">
        <w:rPr>
          <w:rFonts w:ascii="Arial" w:hAnsi="Arial" w:cs="Arial"/>
          <w:i/>
          <w:iCs/>
          <w:spacing w:val="-2"/>
          <w:sz w:val="20"/>
          <w:szCs w:val="20"/>
        </w:rPr>
        <w:t>P</w:t>
      </w:r>
      <w:r w:rsidRPr="00B560A1">
        <w:rPr>
          <w:rFonts w:ascii="Arial" w:hAnsi="Arial" w:cs="Arial"/>
          <w:i/>
          <w:iCs/>
          <w:spacing w:val="-2"/>
          <w:sz w:val="20"/>
          <w:szCs w:val="20"/>
        </w:rPr>
        <w:t>erkančiosios organizacijos pavadinimas)</w:t>
      </w:r>
    </w:p>
    <w:p w14:paraId="441BE92F" w14:textId="77777777" w:rsidR="004D3BE3" w:rsidRPr="00B560A1" w:rsidRDefault="004D3BE3" w:rsidP="004D3BE3">
      <w:pPr>
        <w:snapToGrid w:val="0"/>
        <w:ind w:right="-1"/>
        <w:jc w:val="both"/>
        <w:rPr>
          <w:rFonts w:ascii="Arial" w:hAnsi="Arial" w:cs="Arial"/>
          <w:spacing w:val="-2"/>
        </w:rPr>
      </w:pPr>
    </w:p>
    <w:p w14:paraId="7DCD90F4" w14:textId="77777777" w:rsidR="004D3BE3" w:rsidRPr="00B560A1" w:rsidRDefault="004D3BE3" w:rsidP="004D3BE3">
      <w:pPr>
        <w:snapToGrid w:val="0"/>
        <w:spacing w:after="0" w:line="240" w:lineRule="auto"/>
        <w:jc w:val="both"/>
        <w:rPr>
          <w:rFonts w:ascii="Arial" w:hAnsi="Arial" w:cs="Arial"/>
          <w:spacing w:val="-2"/>
          <w:sz w:val="24"/>
          <w:szCs w:val="24"/>
        </w:rPr>
      </w:pPr>
      <w:r w:rsidRPr="00B560A1">
        <w:rPr>
          <w:rFonts w:ascii="Arial" w:hAnsi="Arial" w:cs="Arial"/>
          <w:spacing w:val="-2"/>
        </w:rPr>
        <w:t>atliekamame ___________________________________________________________________________________</w:t>
      </w:r>
    </w:p>
    <w:p w14:paraId="523EDB86" w14:textId="77777777" w:rsidR="004D3BE3" w:rsidRPr="00B560A1" w:rsidRDefault="004D3BE3" w:rsidP="004D3BE3">
      <w:pPr>
        <w:snapToGrid w:val="0"/>
        <w:spacing w:after="0" w:line="240" w:lineRule="auto"/>
        <w:ind w:left="1296" w:firstLine="1296"/>
        <w:jc w:val="both"/>
        <w:rPr>
          <w:rFonts w:ascii="Arial" w:hAnsi="Arial" w:cs="Arial"/>
          <w:i/>
          <w:iCs/>
          <w:spacing w:val="-2"/>
          <w:sz w:val="20"/>
          <w:szCs w:val="20"/>
        </w:rPr>
      </w:pPr>
      <w:r w:rsidRPr="00B560A1">
        <w:rPr>
          <w:rFonts w:ascii="Arial" w:hAnsi="Arial" w:cs="Arial"/>
          <w:i/>
          <w:iCs/>
          <w:spacing w:val="-2"/>
          <w:sz w:val="20"/>
          <w:szCs w:val="20"/>
        </w:rPr>
        <w:t>(Pirkimo objekto pavadinimas, pirkimo numeris)</w:t>
      </w:r>
    </w:p>
    <w:p w14:paraId="50787952" w14:textId="77777777" w:rsidR="004D3BE3" w:rsidRPr="00B560A1" w:rsidRDefault="004D3BE3" w:rsidP="004D3BE3">
      <w:pPr>
        <w:snapToGrid w:val="0"/>
        <w:ind w:right="-1"/>
        <w:jc w:val="both"/>
        <w:rPr>
          <w:rFonts w:ascii="Arial" w:hAnsi="Arial" w:cs="Arial"/>
          <w:spacing w:val="-2"/>
        </w:rPr>
      </w:pPr>
    </w:p>
    <w:p w14:paraId="38D3303B" w14:textId="77777777" w:rsidR="004D3BE3" w:rsidRPr="00B560A1" w:rsidRDefault="004D3BE3" w:rsidP="004D3BE3">
      <w:pPr>
        <w:snapToGrid w:val="0"/>
        <w:spacing w:after="0" w:line="240" w:lineRule="auto"/>
        <w:jc w:val="both"/>
        <w:rPr>
          <w:rFonts w:ascii="Arial" w:hAnsi="Arial" w:cs="Arial"/>
          <w:spacing w:val="-2"/>
        </w:rPr>
      </w:pPr>
      <w:r w:rsidRPr="00B560A1">
        <w:rPr>
          <w:rFonts w:ascii="Arial" w:hAnsi="Arial" w:cs="Arial"/>
          <w:spacing w:val="-2"/>
        </w:rPr>
        <w:t>skelbtame _____________________________________________________________________________________ ,</w:t>
      </w:r>
    </w:p>
    <w:p w14:paraId="18EE216D" w14:textId="77777777" w:rsidR="004D3BE3" w:rsidRPr="00B560A1" w:rsidRDefault="004D3BE3" w:rsidP="004D3BE3">
      <w:pPr>
        <w:snapToGrid w:val="0"/>
        <w:spacing w:after="0" w:line="240" w:lineRule="auto"/>
        <w:jc w:val="center"/>
        <w:rPr>
          <w:rFonts w:ascii="Arial" w:hAnsi="Arial" w:cs="Arial"/>
          <w:i/>
          <w:iCs/>
          <w:spacing w:val="-2"/>
          <w:sz w:val="20"/>
          <w:szCs w:val="20"/>
        </w:rPr>
      </w:pPr>
      <w:r w:rsidRPr="00B560A1">
        <w:rPr>
          <w:rFonts w:ascii="Arial" w:hAnsi="Arial" w:cs="Arial"/>
          <w:i/>
          <w:iCs/>
          <w:spacing w:val="-2"/>
          <w:sz w:val="20"/>
          <w:szCs w:val="20"/>
        </w:rPr>
        <w:t xml:space="preserve">        (Skelbimo data)</w:t>
      </w:r>
    </w:p>
    <w:p w14:paraId="02850BD9" w14:textId="77777777" w:rsidR="004D3BE3" w:rsidRPr="00B560A1" w:rsidRDefault="004D3BE3" w:rsidP="004D3BE3">
      <w:pPr>
        <w:jc w:val="both"/>
        <w:rPr>
          <w:rFonts w:ascii="Arial" w:hAnsi="Arial" w:cs="Arial"/>
          <w:sz w:val="24"/>
          <w:szCs w:val="24"/>
        </w:rPr>
      </w:pPr>
    </w:p>
    <w:p w14:paraId="45242E9E" w14:textId="48A9C37D" w:rsidR="004D3BE3" w:rsidRPr="00B560A1" w:rsidRDefault="004D3BE3" w:rsidP="004D3BE3">
      <w:pPr>
        <w:jc w:val="both"/>
        <w:rPr>
          <w:rFonts w:ascii="Arial" w:hAnsi="Arial" w:cs="Arial"/>
          <w:sz w:val="20"/>
          <w:szCs w:val="20"/>
        </w:rPr>
      </w:pPr>
      <w:r w:rsidRPr="00B560A1">
        <w:rPr>
          <w:rFonts w:ascii="Arial" w:hAnsi="Arial" w:cs="Arial"/>
          <w:sz w:val="20"/>
          <w:szCs w:val="20"/>
        </w:rPr>
        <w:t>n</w:t>
      </w:r>
      <w:r w:rsidR="00A06AC2" w:rsidRPr="00B560A1">
        <w:rPr>
          <w:rFonts w:ascii="Arial" w:hAnsi="Arial" w:cs="Arial"/>
          <w:sz w:val="20"/>
          <w:szCs w:val="20"/>
        </w:rPr>
        <w:t>esu</w:t>
      </w:r>
      <w:r w:rsidRPr="00B560A1">
        <w:rPr>
          <w:rFonts w:ascii="Arial" w:hAnsi="Arial" w:cs="Arial"/>
          <w:sz w:val="20"/>
          <w:szCs w:val="20"/>
        </w:rPr>
        <w:t xml:space="preserve"> įtakojama</w:t>
      </w:r>
      <w:r w:rsidR="00A06AC2" w:rsidRPr="00B560A1">
        <w:rPr>
          <w:rFonts w:ascii="Arial" w:hAnsi="Arial" w:cs="Arial"/>
          <w:sz w:val="20"/>
          <w:szCs w:val="20"/>
        </w:rPr>
        <w:t>s (-a)</w:t>
      </w:r>
      <w:r w:rsidRPr="00B560A1">
        <w:rPr>
          <w:rFonts w:ascii="Arial" w:hAnsi="Arial" w:cs="Arial"/>
          <w:sz w:val="20"/>
          <w:szCs w:val="20"/>
        </w:rPr>
        <w:t xml:space="preserve"> Rusijos, kaip nurodyta </w:t>
      </w:r>
      <w:r w:rsidRPr="00B560A1">
        <w:rPr>
          <w:rFonts w:ascii="Arial" w:hAnsi="Arial" w:cs="Arial"/>
          <w:b/>
          <w:bCs/>
          <w:sz w:val="20"/>
          <w:szCs w:val="20"/>
        </w:rPr>
        <w:t>Tarybos reglamento</w:t>
      </w:r>
      <w:r w:rsidRPr="00B560A1">
        <w:rPr>
          <w:rFonts w:ascii="Arial" w:hAnsi="Arial" w:cs="Arial"/>
          <w:sz w:val="20"/>
          <w:szCs w:val="20"/>
        </w:rPr>
        <w:t xml:space="preserve"> </w:t>
      </w:r>
      <w:r w:rsidRPr="00B560A1">
        <w:rPr>
          <w:rFonts w:ascii="Arial" w:hAnsi="Arial" w:cs="Arial"/>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560A1">
        <w:rPr>
          <w:rFonts w:ascii="Arial" w:hAnsi="Arial" w:cs="Arial"/>
          <w:sz w:val="20"/>
          <w:szCs w:val="20"/>
        </w:rPr>
        <w:t>5k straipsnyje nustatytuose apribojimuose. Visų pirma pareiškiu, kad:</w:t>
      </w:r>
    </w:p>
    <w:p w14:paraId="181D3261" w14:textId="040C8DC1" w:rsidR="004D3BE3" w:rsidRPr="00B560A1" w:rsidRDefault="004D3BE3" w:rsidP="004D3BE3">
      <w:pPr>
        <w:jc w:val="both"/>
        <w:rPr>
          <w:rFonts w:ascii="Arial" w:hAnsi="Arial" w:cs="Arial"/>
          <w:sz w:val="20"/>
          <w:szCs w:val="20"/>
        </w:rPr>
      </w:pPr>
      <w:r w:rsidRPr="00B560A1">
        <w:rPr>
          <w:rFonts w:ascii="Arial" w:hAnsi="Arial" w:cs="Arial"/>
          <w:sz w:val="20"/>
          <w:szCs w:val="20"/>
        </w:rPr>
        <w:t xml:space="preserve">(a) </w:t>
      </w:r>
      <w:r w:rsidR="00A37503" w:rsidRPr="00B560A1">
        <w:rPr>
          <w:rFonts w:ascii="Arial" w:hAnsi="Arial" w:cs="Arial"/>
          <w:sz w:val="20"/>
          <w:szCs w:val="20"/>
        </w:rPr>
        <w:t xml:space="preserve">nesu </w:t>
      </w:r>
      <w:r w:rsidRPr="00B560A1">
        <w:rPr>
          <w:rFonts w:ascii="Arial" w:hAnsi="Arial" w:cs="Arial"/>
          <w:sz w:val="20"/>
          <w:szCs w:val="20"/>
        </w:rPr>
        <w:t>Rusijo</w:t>
      </w:r>
      <w:r w:rsidR="00A47A85" w:rsidRPr="00B560A1">
        <w:rPr>
          <w:rFonts w:ascii="Arial" w:hAnsi="Arial" w:cs="Arial"/>
          <w:sz w:val="20"/>
          <w:szCs w:val="20"/>
        </w:rPr>
        <w:t>s pilietis (-ė)</w:t>
      </w:r>
      <w:r w:rsidR="00752758" w:rsidRPr="00B560A1">
        <w:rPr>
          <w:rFonts w:ascii="Arial" w:hAnsi="Arial" w:cs="Arial"/>
          <w:sz w:val="20"/>
          <w:szCs w:val="20"/>
        </w:rPr>
        <w:t xml:space="preserve"> ar </w:t>
      </w:r>
      <w:r w:rsidR="001578F5" w:rsidRPr="00B560A1">
        <w:rPr>
          <w:rFonts w:ascii="Arial" w:hAnsi="Arial" w:cs="Arial"/>
          <w:sz w:val="20"/>
          <w:szCs w:val="20"/>
        </w:rPr>
        <w:t>įsisteigęs Rusijoje</w:t>
      </w:r>
      <w:r w:rsidRPr="00B560A1">
        <w:rPr>
          <w:rFonts w:ascii="Arial" w:hAnsi="Arial" w:cs="Arial"/>
          <w:sz w:val="20"/>
          <w:szCs w:val="20"/>
        </w:rPr>
        <w:t>;</w:t>
      </w:r>
    </w:p>
    <w:p w14:paraId="33226897" w14:textId="266A9A8A" w:rsidR="004D3BE3" w:rsidRPr="00B560A1" w:rsidRDefault="004D3BE3" w:rsidP="004D3BE3">
      <w:pPr>
        <w:jc w:val="both"/>
        <w:rPr>
          <w:rFonts w:ascii="Arial" w:hAnsi="Arial" w:cs="Arial"/>
          <w:sz w:val="20"/>
          <w:szCs w:val="20"/>
        </w:rPr>
      </w:pPr>
      <w:r w:rsidRPr="00B560A1">
        <w:rPr>
          <w:rFonts w:ascii="Arial" w:hAnsi="Arial" w:cs="Arial"/>
          <w:sz w:val="20"/>
          <w:szCs w:val="20"/>
        </w:rPr>
        <w:t xml:space="preserve">(b) </w:t>
      </w:r>
      <w:r w:rsidR="001578F5" w:rsidRPr="00B560A1">
        <w:rPr>
          <w:rFonts w:ascii="Arial" w:hAnsi="Arial" w:cs="Arial"/>
          <w:sz w:val="20"/>
          <w:szCs w:val="20"/>
        </w:rPr>
        <w:t xml:space="preserve">neveikiu </w:t>
      </w:r>
      <w:r w:rsidR="002907D9" w:rsidRPr="00B560A1">
        <w:rPr>
          <w:rFonts w:ascii="Arial" w:hAnsi="Arial" w:cs="Arial"/>
          <w:sz w:val="20"/>
          <w:szCs w:val="20"/>
          <w:shd w:val="clear" w:color="auto" w:fill="FFFFFF"/>
        </w:rPr>
        <w:t>šios deklaracijos a) punkte nurodyto subjekto vardu ar jo nurodymu;</w:t>
      </w:r>
    </w:p>
    <w:p w14:paraId="3731AC2B" w14:textId="036D233B" w:rsidR="009C6DCC" w:rsidRPr="00B560A1" w:rsidRDefault="004D3BE3" w:rsidP="00E957CD">
      <w:pPr>
        <w:jc w:val="both"/>
        <w:rPr>
          <w:rFonts w:ascii="Arial" w:hAnsi="Arial" w:cs="Arial"/>
          <w:sz w:val="20"/>
          <w:szCs w:val="20"/>
        </w:rPr>
      </w:pPr>
      <w:r w:rsidRPr="00B560A1">
        <w:rPr>
          <w:rFonts w:ascii="Arial" w:hAnsi="Arial" w:cs="Arial"/>
          <w:sz w:val="20"/>
          <w:szCs w:val="20"/>
        </w:rPr>
        <w:t xml:space="preserve">d) sutartis nebus paskirta vykdyti </w:t>
      </w:r>
      <w:r w:rsidRPr="00B560A1">
        <w:rPr>
          <w:rFonts w:ascii="Arial" w:hAnsi="Arial" w:cs="Arial"/>
          <w:sz w:val="20"/>
          <w:szCs w:val="20"/>
          <w:shd w:val="clear" w:color="auto" w:fill="FFFFFF"/>
        </w:rPr>
        <w:t>subrangovui (-ams), ar kitam (-iems) subjektui (-tams), kurių pajėgumais remia</w:t>
      </w:r>
      <w:r w:rsidR="00EE5FC7" w:rsidRPr="00B560A1">
        <w:rPr>
          <w:rFonts w:ascii="Arial" w:hAnsi="Arial" w:cs="Arial"/>
          <w:sz w:val="20"/>
          <w:szCs w:val="20"/>
          <w:shd w:val="clear" w:color="auto" w:fill="FFFFFF"/>
        </w:rPr>
        <w:t>masi</w:t>
      </w:r>
      <w:r w:rsidRPr="00B560A1">
        <w:rPr>
          <w:rFonts w:ascii="Arial" w:hAnsi="Arial" w:cs="Arial"/>
          <w:sz w:val="20"/>
          <w:szCs w:val="20"/>
          <w:shd w:val="clear" w:color="auto" w:fill="FFFFFF"/>
        </w:rPr>
        <w:t>, kurie priskirtini šios deklaracijos a) arba b</w:t>
      </w:r>
      <w:r w:rsidR="004712B7" w:rsidRPr="00B560A1">
        <w:rPr>
          <w:rFonts w:ascii="Arial" w:hAnsi="Arial" w:cs="Arial"/>
          <w:sz w:val="20"/>
          <w:szCs w:val="20"/>
          <w:shd w:val="clear" w:color="auto" w:fill="FFFFFF"/>
        </w:rPr>
        <w:t>)</w:t>
      </w:r>
      <w:r w:rsidRPr="00B560A1">
        <w:rPr>
          <w:rFonts w:ascii="Arial" w:hAnsi="Arial" w:cs="Arial"/>
          <w:sz w:val="20"/>
          <w:szCs w:val="20"/>
          <w:shd w:val="clear" w:color="auto" w:fill="FFFFFF"/>
        </w:rPr>
        <w:t xml:space="preserve"> punktuose nurodytiems subjektams.</w:t>
      </w:r>
    </w:p>
    <w:p w14:paraId="5DC5C150" w14:textId="629CA2EA" w:rsidR="008D704D" w:rsidRPr="00B560A1" w:rsidRDefault="00FE3D1F" w:rsidP="00AB5541">
      <w:pPr>
        <w:pStyle w:val="Antrat2"/>
        <w:ind w:left="5103"/>
        <w:rPr>
          <w:rFonts w:ascii="Arial" w:hAnsi="Arial" w:cs="Arial"/>
          <w:color w:val="0070C0"/>
          <w:sz w:val="21"/>
          <w:szCs w:val="21"/>
        </w:rPr>
      </w:pPr>
      <w:bookmarkStart w:id="122" w:name="_Toc126333948"/>
      <w:r w:rsidRPr="00B560A1">
        <w:rPr>
          <w:rFonts w:ascii="Arial" w:hAnsi="Arial" w:cs="Arial"/>
          <w:color w:val="0070C0"/>
          <w:sz w:val="21"/>
          <w:szCs w:val="21"/>
        </w:rPr>
        <w:lastRenderedPageBreak/>
        <w:t xml:space="preserve">Pirkimo sąlygų </w:t>
      </w:r>
      <w:r w:rsidR="00AB5FFA" w:rsidRPr="00B560A1">
        <w:rPr>
          <w:rFonts w:ascii="Arial" w:hAnsi="Arial" w:cs="Arial"/>
          <w:color w:val="0070C0"/>
          <w:sz w:val="21"/>
          <w:szCs w:val="21"/>
        </w:rPr>
        <w:t>10</w:t>
      </w:r>
      <w:r w:rsidRPr="00B560A1">
        <w:rPr>
          <w:rFonts w:ascii="Arial" w:hAnsi="Arial" w:cs="Arial"/>
          <w:color w:val="0070C0"/>
          <w:sz w:val="21"/>
          <w:szCs w:val="21"/>
        </w:rPr>
        <w:t xml:space="preserve"> priedas </w:t>
      </w:r>
      <w:r w:rsidR="008D704D" w:rsidRPr="00B560A1">
        <w:rPr>
          <w:rFonts w:ascii="Arial" w:hAnsi="Arial" w:cs="Arial"/>
          <w:color w:val="0070C0"/>
          <w:sz w:val="21"/>
          <w:szCs w:val="21"/>
        </w:rPr>
        <w:t>„Sutarties projektas“</w:t>
      </w:r>
      <w:bookmarkEnd w:id="118"/>
      <w:bookmarkEnd w:id="119"/>
      <w:bookmarkEnd w:id="120"/>
      <w:bookmarkEnd w:id="122"/>
    </w:p>
    <w:p w14:paraId="040FB65E" w14:textId="77777777" w:rsidR="00AE422D" w:rsidRPr="00B560A1" w:rsidRDefault="00AE422D" w:rsidP="00AB5541">
      <w:pPr>
        <w:rPr>
          <w:rFonts w:ascii="Arial" w:hAnsi="Arial" w:cs="Arial"/>
        </w:rPr>
      </w:pPr>
    </w:p>
    <w:p w14:paraId="257F7B5D" w14:textId="77777777" w:rsidR="006436E8" w:rsidRPr="00B560A1" w:rsidRDefault="006436E8" w:rsidP="006436E8">
      <w:pPr>
        <w:jc w:val="center"/>
        <w:rPr>
          <w:rFonts w:ascii="Arial" w:eastAsia="Calibri" w:hAnsi="Arial" w:cs="Arial"/>
          <w:i/>
          <w:iCs/>
        </w:rPr>
      </w:pPr>
      <w:r w:rsidRPr="00B560A1">
        <w:rPr>
          <w:rFonts w:ascii="Arial" w:eastAsia="Calibri" w:hAnsi="Arial" w:cs="Arial"/>
          <w:i/>
          <w:iCs/>
        </w:rPr>
        <w:t>Pateikiama atskiru priedu Nr. 6</w:t>
      </w:r>
    </w:p>
    <w:p w14:paraId="09DB31DF" w14:textId="246DDB36" w:rsidR="00A4599F" w:rsidRPr="00B560A1" w:rsidRDefault="00A4599F" w:rsidP="00463465">
      <w:pPr>
        <w:jc w:val="both"/>
        <w:rPr>
          <w:rFonts w:ascii="Arial" w:hAnsi="Arial" w:cs="Arial"/>
          <w:b/>
          <w:bCs/>
          <w:smallCaps/>
          <w:sz w:val="22"/>
          <w:szCs w:val="22"/>
        </w:rPr>
      </w:pPr>
      <w:r w:rsidRPr="00B560A1">
        <w:rPr>
          <w:rFonts w:ascii="Arial" w:hAnsi="Arial" w:cs="Arial"/>
          <w:b/>
          <w:bCs/>
          <w:smallCaps/>
          <w:sz w:val="22"/>
          <w:szCs w:val="22"/>
        </w:rPr>
        <w:br w:type="page"/>
      </w:r>
    </w:p>
    <w:p w14:paraId="4099BAD2" w14:textId="19047763" w:rsidR="007E31E3" w:rsidRPr="00B560A1" w:rsidRDefault="008D704D" w:rsidP="007E31E3">
      <w:pPr>
        <w:pStyle w:val="Antrat2"/>
        <w:ind w:left="5103"/>
        <w:jc w:val="both"/>
        <w:rPr>
          <w:rFonts w:ascii="Arial" w:eastAsia="Calibri" w:hAnsi="Arial" w:cs="Arial"/>
          <w:color w:val="0070C0"/>
          <w:sz w:val="21"/>
          <w:szCs w:val="21"/>
        </w:rPr>
      </w:pPr>
      <w:bookmarkStart w:id="123" w:name="_Ref39673589"/>
      <w:bookmarkStart w:id="124" w:name="_Toc126333949"/>
      <w:r w:rsidRPr="00B560A1">
        <w:rPr>
          <w:rFonts w:ascii="Arial" w:eastAsia="Calibri" w:hAnsi="Arial" w:cs="Arial"/>
          <w:color w:val="0070C0"/>
          <w:sz w:val="21"/>
          <w:szCs w:val="21"/>
        </w:rPr>
        <w:lastRenderedPageBreak/>
        <w:t xml:space="preserve">Pirkimo sąlygų </w:t>
      </w:r>
      <w:r w:rsidR="00AB5FFA" w:rsidRPr="00B560A1">
        <w:rPr>
          <w:rFonts w:ascii="Arial" w:eastAsia="Calibri" w:hAnsi="Arial" w:cs="Arial"/>
          <w:color w:val="0070C0"/>
          <w:sz w:val="21"/>
          <w:szCs w:val="21"/>
        </w:rPr>
        <w:t>11</w:t>
      </w:r>
      <w:r w:rsidRPr="00B560A1">
        <w:rPr>
          <w:rFonts w:ascii="Arial" w:eastAsia="Calibri" w:hAnsi="Arial" w:cs="Arial"/>
          <w:color w:val="0070C0"/>
          <w:sz w:val="21"/>
          <w:szCs w:val="21"/>
        </w:rPr>
        <w:t xml:space="preserve"> priedas „</w:t>
      </w:r>
      <w:r w:rsidR="000540EE">
        <w:rPr>
          <w:rFonts w:ascii="Arial" w:eastAsia="Calibri" w:hAnsi="Arial" w:cs="Arial"/>
          <w:color w:val="0070C0"/>
          <w:sz w:val="21"/>
          <w:szCs w:val="21"/>
        </w:rPr>
        <w:t>Į</w:t>
      </w:r>
      <w:r w:rsidR="007D68A0" w:rsidRPr="00B560A1">
        <w:rPr>
          <w:rFonts w:ascii="Arial" w:eastAsia="Calibri" w:hAnsi="Arial" w:cs="Arial"/>
          <w:color w:val="0070C0"/>
          <w:sz w:val="21"/>
          <w:szCs w:val="21"/>
        </w:rPr>
        <w:t>vykdytų</w:t>
      </w:r>
      <w:r w:rsidR="006436E8" w:rsidRPr="00B560A1">
        <w:rPr>
          <w:rFonts w:ascii="Arial" w:eastAsia="Calibri" w:hAnsi="Arial" w:cs="Arial"/>
          <w:color w:val="0070C0"/>
          <w:sz w:val="21"/>
          <w:szCs w:val="21"/>
        </w:rPr>
        <w:t>/tebevykdomų</w:t>
      </w:r>
      <w:r w:rsidR="007D68A0" w:rsidRPr="00B560A1">
        <w:rPr>
          <w:rFonts w:ascii="Arial" w:eastAsia="Calibri" w:hAnsi="Arial" w:cs="Arial"/>
          <w:color w:val="0070C0"/>
          <w:sz w:val="21"/>
          <w:szCs w:val="21"/>
        </w:rPr>
        <w:t xml:space="preserve"> sutarčių sąrašas</w:t>
      </w:r>
      <w:r w:rsidRPr="00B560A1">
        <w:rPr>
          <w:rFonts w:ascii="Arial" w:eastAsia="Calibri" w:hAnsi="Arial" w:cs="Arial"/>
          <w:color w:val="0070C0"/>
          <w:sz w:val="21"/>
          <w:szCs w:val="21"/>
        </w:rPr>
        <w:t>“</w:t>
      </w:r>
      <w:bookmarkEnd w:id="123"/>
      <w:bookmarkEnd w:id="124"/>
      <w:r w:rsidR="00E82165" w:rsidRPr="00B560A1">
        <w:rPr>
          <w:rFonts w:ascii="Arial" w:hAnsi="Arial" w:cs="Arial"/>
          <w:bCs/>
          <w:i/>
          <w:iCs/>
          <w:sz w:val="22"/>
          <w:szCs w:val="22"/>
        </w:rPr>
        <w:t xml:space="preserve"> </w:t>
      </w:r>
      <w:r w:rsidR="007E31E3" w:rsidRPr="00B560A1">
        <w:rPr>
          <w:rFonts w:ascii="Arial" w:hAnsi="Arial" w:cs="Arial"/>
          <w:bCs/>
          <w:i/>
          <w:iCs/>
          <w:sz w:val="22"/>
          <w:szCs w:val="22"/>
        </w:rPr>
        <w:t xml:space="preserve">1 Pirkimo daliai / 2 Pirkimo daliai / 3 Pirkimo daliai / 4 Pirkimo daliai / 5 Pirkimo daliai </w:t>
      </w:r>
    </w:p>
    <w:p w14:paraId="64A0EE9E" w14:textId="77777777" w:rsidR="007E31E3" w:rsidRPr="00B560A1" w:rsidRDefault="007E31E3" w:rsidP="007E31E3">
      <w:pPr>
        <w:rPr>
          <w:rFonts w:ascii="Arial" w:hAnsi="Arial" w:cs="Arial"/>
          <w:sz w:val="24"/>
          <w:szCs w:val="24"/>
        </w:rPr>
      </w:pPr>
    </w:p>
    <w:p w14:paraId="0CEF058F" w14:textId="77777777" w:rsidR="007E31E3" w:rsidRPr="00B560A1" w:rsidRDefault="007E31E3" w:rsidP="007E31E3">
      <w:pPr>
        <w:spacing w:line="240" w:lineRule="auto"/>
        <w:jc w:val="center"/>
        <w:textAlignment w:val="baseline"/>
        <w:rPr>
          <w:rFonts w:ascii="Arial" w:eastAsia="Times New Roman" w:hAnsi="Arial" w:cs="Arial"/>
          <w:b/>
          <w:bCs/>
          <w:sz w:val="24"/>
          <w:szCs w:val="24"/>
        </w:rPr>
      </w:pPr>
    </w:p>
    <w:p w14:paraId="48B4F07A" w14:textId="62C40A10" w:rsidR="007E31E3" w:rsidRPr="00B560A1" w:rsidRDefault="007E31E3" w:rsidP="007E31E3">
      <w:pPr>
        <w:spacing w:line="240" w:lineRule="auto"/>
        <w:jc w:val="center"/>
        <w:textAlignment w:val="baseline"/>
        <w:rPr>
          <w:rFonts w:ascii="Arial" w:eastAsia="Times New Roman" w:hAnsi="Arial" w:cs="Arial"/>
          <w:sz w:val="24"/>
          <w:szCs w:val="24"/>
        </w:rPr>
      </w:pPr>
      <w:r w:rsidRPr="00B560A1">
        <w:rPr>
          <w:rFonts w:ascii="Arial" w:eastAsia="Times New Roman" w:hAnsi="Arial" w:cs="Arial"/>
          <w:b/>
          <w:bCs/>
          <w:sz w:val="24"/>
          <w:szCs w:val="24"/>
        </w:rPr>
        <w:t>ĮVYKDYTŲ</w:t>
      </w:r>
      <w:r w:rsidR="006436E8" w:rsidRPr="00B560A1">
        <w:rPr>
          <w:rFonts w:ascii="Arial" w:eastAsia="Times New Roman" w:hAnsi="Arial" w:cs="Arial"/>
          <w:b/>
          <w:bCs/>
          <w:sz w:val="24"/>
          <w:szCs w:val="24"/>
        </w:rPr>
        <w:t>/TEBEV</w:t>
      </w:r>
      <w:bookmarkStart w:id="125" w:name="_GoBack"/>
      <w:bookmarkEnd w:id="125"/>
      <w:r w:rsidR="006436E8" w:rsidRPr="00B560A1">
        <w:rPr>
          <w:rFonts w:ascii="Arial" w:eastAsia="Times New Roman" w:hAnsi="Arial" w:cs="Arial"/>
          <w:b/>
          <w:bCs/>
          <w:sz w:val="24"/>
          <w:szCs w:val="24"/>
        </w:rPr>
        <w:t>YKDOMŲ</w:t>
      </w:r>
      <w:r w:rsidRPr="00B560A1">
        <w:rPr>
          <w:rFonts w:ascii="Arial" w:eastAsia="Times New Roman" w:hAnsi="Arial" w:cs="Arial"/>
          <w:b/>
          <w:bCs/>
          <w:sz w:val="24"/>
          <w:szCs w:val="24"/>
        </w:rPr>
        <w:t xml:space="preserve"> SUTARČIŲ SĄRAŠAS</w:t>
      </w:r>
      <w:r w:rsidRPr="00B560A1">
        <w:rPr>
          <w:rFonts w:ascii="Arial" w:eastAsia="Times New Roman" w:hAnsi="Arial" w:cs="Arial"/>
          <w:sz w:val="24"/>
          <w:szCs w:val="24"/>
        </w:rPr>
        <w:t> </w:t>
      </w:r>
    </w:p>
    <w:p w14:paraId="607A54A1" w14:textId="77777777" w:rsidR="007E31E3" w:rsidRPr="00B560A1" w:rsidRDefault="007E31E3" w:rsidP="007E31E3">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bl>
      <w:tblPr>
        <w:tblW w:w="9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9"/>
        <w:gridCol w:w="2800"/>
        <w:gridCol w:w="1997"/>
        <w:gridCol w:w="2520"/>
      </w:tblGrid>
      <w:tr w:rsidR="007E31E3" w:rsidRPr="00B560A1" w14:paraId="59623517" w14:textId="77777777" w:rsidTr="000540EE">
        <w:trPr>
          <w:trHeight w:val="300"/>
        </w:trPr>
        <w:tc>
          <w:tcPr>
            <w:tcW w:w="2639" w:type="dxa"/>
            <w:tcBorders>
              <w:top w:val="single" w:sz="6" w:space="0" w:color="000000"/>
              <w:left w:val="single" w:sz="6" w:space="0" w:color="000000"/>
              <w:bottom w:val="single" w:sz="6" w:space="0" w:color="000000"/>
              <w:right w:val="single" w:sz="6" w:space="0" w:color="000000"/>
            </w:tcBorders>
            <w:shd w:val="clear" w:color="auto" w:fill="F2F2F2"/>
            <w:hideMark/>
          </w:tcPr>
          <w:p w14:paraId="500D9C4C" w14:textId="77777777" w:rsidR="007E31E3" w:rsidRPr="00B560A1" w:rsidRDefault="007E31E3" w:rsidP="00F80770">
            <w:pPr>
              <w:spacing w:line="240" w:lineRule="auto"/>
              <w:ind w:right="270"/>
              <w:jc w:val="center"/>
              <w:textAlignment w:val="baseline"/>
              <w:rPr>
                <w:rFonts w:ascii="Arial" w:eastAsia="Times New Roman" w:hAnsi="Arial" w:cs="Arial"/>
                <w:sz w:val="22"/>
                <w:szCs w:val="22"/>
              </w:rPr>
            </w:pPr>
            <w:r w:rsidRPr="00B560A1">
              <w:rPr>
                <w:rFonts w:ascii="Arial" w:eastAsia="Times New Roman" w:hAnsi="Arial" w:cs="Arial"/>
                <w:b/>
                <w:bCs/>
                <w:sz w:val="22"/>
                <w:szCs w:val="22"/>
              </w:rPr>
              <w:t>Eil. Nr. 1</w:t>
            </w:r>
          </w:p>
        </w:tc>
        <w:tc>
          <w:tcPr>
            <w:tcW w:w="7317" w:type="dxa"/>
            <w:gridSpan w:val="3"/>
            <w:tcBorders>
              <w:top w:val="single" w:sz="6" w:space="0" w:color="000000"/>
              <w:left w:val="single" w:sz="6" w:space="0" w:color="000000"/>
              <w:bottom w:val="single" w:sz="6" w:space="0" w:color="000000"/>
              <w:right w:val="single" w:sz="6" w:space="0" w:color="000000"/>
            </w:tcBorders>
            <w:shd w:val="clear" w:color="auto" w:fill="F2F2F2"/>
            <w:hideMark/>
          </w:tcPr>
          <w:p w14:paraId="3531FA75" w14:textId="77777777" w:rsidR="007E31E3" w:rsidRPr="00B560A1" w:rsidRDefault="007E31E3" w:rsidP="00F80770">
            <w:pPr>
              <w:spacing w:line="240" w:lineRule="auto"/>
              <w:ind w:right="270"/>
              <w:textAlignment w:val="baseline"/>
              <w:rPr>
                <w:rFonts w:ascii="Arial" w:eastAsia="Times New Roman" w:hAnsi="Arial" w:cs="Arial"/>
                <w:sz w:val="22"/>
                <w:szCs w:val="22"/>
              </w:rPr>
            </w:pPr>
            <w:r w:rsidRPr="00B560A1">
              <w:rPr>
                <w:rFonts w:ascii="Arial" w:eastAsia="Times New Roman" w:hAnsi="Arial" w:cs="Arial"/>
                <w:b/>
                <w:bCs/>
                <w:sz w:val="22"/>
                <w:szCs w:val="22"/>
              </w:rPr>
              <w:t>Sutarties objektas (pavadinimas ir trumpas aprašymas):</w:t>
            </w:r>
            <w:r w:rsidRPr="00B560A1">
              <w:rPr>
                <w:rFonts w:ascii="Arial" w:eastAsia="Times New Roman" w:hAnsi="Arial" w:cs="Arial"/>
                <w:sz w:val="22"/>
                <w:szCs w:val="22"/>
              </w:rPr>
              <w:t> </w:t>
            </w:r>
          </w:p>
        </w:tc>
      </w:tr>
      <w:tr w:rsidR="007E31E3" w:rsidRPr="00B560A1" w14:paraId="4F33C99E" w14:textId="77777777" w:rsidTr="000540EE">
        <w:trPr>
          <w:trHeight w:val="300"/>
        </w:trPr>
        <w:tc>
          <w:tcPr>
            <w:tcW w:w="263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79BA459" w14:textId="77777777" w:rsidR="007E31E3" w:rsidRPr="00B560A1" w:rsidRDefault="007E31E3" w:rsidP="00F80770">
            <w:pPr>
              <w:spacing w:line="240" w:lineRule="auto"/>
              <w:ind w:right="270"/>
              <w:textAlignment w:val="baseline"/>
              <w:rPr>
                <w:rFonts w:ascii="Arial" w:eastAsia="Times New Roman" w:hAnsi="Arial" w:cs="Arial"/>
                <w:sz w:val="22"/>
                <w:szCs w:val="22"/>
              </w:rPr>
            </w:pPr>
            <w:r w:rsidRPr="00B560A1">
              <w:rPr>
                <w:rFonts w:ascii="Arial" w:eastAsia="Times New Roman" w:hAnsi="Arial" w:cs="Arial"/>
                <w:b/>
                <w:bCs/>
                <w:sz w:val="22"/>
                <w:szCs w:val="22"/>
              </w:rPr>
              <w:t>Užsakovas</w:t>
            </w:r>
            <w:r w:rsidRPr="00B560A1">
              <w:rPr>
                <w:rFonts w:ascii="Arial" w:eastAsia="Times New Roman" w:hAnsi="Arial" w:cs="Arial"/>
                <w:sz w:val="22"/>
                <w:szCs w:val="22"/>
              </w:rPr>
              <w:t> </w:t>
            </w:r>
          </w:p>
        </w:tc>
        <w:tc>
          <w:tcPr>
            <w:tcW w:w="2800" w:type="dxa"/>
            <w:tcBorders>
              <w:top w:val="single" w:sz="6" w:space="0" w:color="000000"/>
              <w:left w:val="single" w:sz="6" w:space="0" w:color="000000"/>
              <w:bottom w:val="single" w:sz="6" w:space="0" w:color="000000"/>
              <w:right w:val="single" w:sz="6" w:space="0" w:color="000000"/>
            </w:tcBorders>
            <w:shd w:val="clear" w:color="auto" w:fill="auto"/>
            <w:hideMark/>
          </w:tcPr>
          <w:p w14:paraId="18FCC0E0" w14:textId="77777777" w:rsidR="007E31E3" w:rsidRPr="00B560A1" w:rsidRDefault="007E31E3" w:rsidP="00F80770">
            <w:pPr>
              <w:spacing w:line="240" w:lineRule="auto"/>
              <w:ind w:right="270"/>
              <w:textAlignment w:val="baseline"/>
              <w:rPr>
                <w:rFonts w:ascii="Arial" w:eastAsia="Times New Roman" w:hAnsi="Arial" w:cs="Arial"/>
                <w:sz w:val="22"/>
                <w:szCs w:val="22"/>
              </w:rPr>
            </w:pPr>
            <w:r w:rsidRPr="00B560A1">
              <w:rPr>
                <w:rFonts w:ascii="Arial" w:eastAsia="Times New Roman" w:hAnsi="Arial" w:cs="Arial"/>
                <w:sz w:val="22"/>
                <w:szCs w:val="22"/>
              </w:rPr>
              <w:t>Pavadinimas: </w:t>
            </w:r>
          </w:p>
          <w:p w14:paraId="33802359" w14:textId="77777777" w:rsidR="007E31E3" w:rsidRPr="00B560A1" w:rsidRDefault="007E31E3" w:rsidP="00F80770">
            <w:pPr>
              <w:spacing w:line="240" w:lineRule="auto"/>
              <w:ind w:right="270"/>
              <w:textAlignment w:val="baseline"/>
              <w:rPr>
                <w:rFonts w:ascii="Arial" w:eastAsia="Times New Roman" w:hAnsi="Arial" w:cs="Arial"/>
                <w:sz w:val="22"/>
                <w:szCs w:val="22"/>
              </w:rPr>
            </w:pPr>
            <w:r w:rsidRPr="00B560A1">
              <w:rPr>
                <w:rFonts w:ascii="Arial" w:eastAsia="Times New Roman" w:hAnsi="Arial" w:cs="Arial"/>
                <w:sz w:val="22"/>
                <w:szCs w:val="22"/>
              </w:rPr>
              <w:t>Adresas: </w:t>
            </w:r>
          </w:p>
        </w:tc>
        <w:tc>
          <w:tcPr>
            <w:tcW w:w="1997" w:type="dxa"/>
            <w:tcBorders>
              <w:top w:val="single" w:sz="6" w:space="0" w:color="000000"/>
              <w:left w:val="single" w:sz="6" w:space="0" w:color="000000"/>
              <w:bottom w:val="single" w:sz="6" w:space="0" w:color="000000"/>
              <w:right w:val="single" w:sz="6" w:space="0" w:color="000000"/>
            </w:tcBorders>
            <w:shd w:val="clear" w:color="auto" w:fill="F2F2F2"/>
            <w:hideMark/>
          </w:tcPr>
          <w:p w14:paraId="55D8DC3B" w14:textId="77777777" w:rsidR="007E31E3" w:rsidRPr="00B560A1" w:rsidRDefault="007E31E3" w:rsidP="00F80770">
            <w:pPr>
              <w:spacing w:line="240" w:lineRule="auto"/>
              <w:ind w:right="270"/>
              <w:textAlignment w:val="baseline"/>
              <w:rPr>
                <w:rFonts w:ascii="Arial" w:eastAsia="Times New Roman" w:hAnsi="Arial" w:cs="Arial"/>
                <w:sz w:val="22"/>
                <w:szCs w:val="22"/>
              </w:rPr>
            </w:pPr>
            <w:r w:rsidRPr="00B560A1">
              <w:rPr>
                <w:rFonts w:ascii="Arial" w:eastAsia="Times New Roman" w:hAnsi="Arial" w:cs="Arial"/>
                <w:b/>
                <w:bCs/>
                <w:sz w:val="22"/>
                <w:szCs w:val="22"/>
              </w:rPr>
              <w:t>Užsakovo kontaktinio asmens duomenys:</w:t>
            </w:r>
            <w:r w:rsidRPr="00B560A1">
              <w:rPr>
                <w:rFonts w:ascii="Arial" w:eastAsia="Times New Roman" w:hAnsi="Arial" w:cs="Arial"/>
                <w:sz w:val="22"/>
                <w:szCs w:val="22"/>
              </w:rPr>
              <w:t> </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7B85A789" w14:textId="77777777" w:rsidR="007E31E3" w:rsidRPr="00B560A1" w:rsidRDefault="007E31E3" w:rsidP="00F80770">
            <w:pPr>
              <w:spacing w:line="240" w:lineRule="auto"/>
              <w:ind w:right="270"/>
              <w:textAlignment w:val="baseline"/>
              <w:rPr>
                <w:rFonts w:ascii="Arial" w:eastAsia="Times New Roman" w:hAnsi="Arial" w:cs="Arial"/>
                <w:sz w:val="22"/>
                <w:szCs w:val="22"/>
              </w:rPr>
            </w:pPr>
            <w:r w:rsidRPr="00B560A1">
              <w:rPr>
                <w:rFonts w:ascii="Arial" w:eastAsia="Times New Roman" w:hAnsi="Arial" w:cs="Arial"/>
                <w:sz w:val="22"/>
                <w:szCs w:val="22"/>
              </w:rPr>
              <w:t>Vardas Pavardė: </w:t>
            </w:r>
          </w:p>
          <w:p w14:paraId="51792662" w14:textId="77777777" w:rsidR="007E31E3" w:rsidRPr="00B560A1" w:rsidRDefault="007E31E3" w:rsidP="00F80770">
            <w:pPr>
              <w:spacing w:line="240" w:lineRule="auto"/>
              <w:ind w:right="270"/>
              <w:textAlignment w:val="baseline"/>
              <w:rPr>
                <w:rFonts w:ascii="Arial" w:eastAsia="Times New Roman" w:hAnsi="Arial" w:cs="Arial"/>
                <w:sz w:val="22"/>
                <w:szCs w:val="22"/>
              </w:rPr>
            </w:pPr>
            <w:r w:rsidRPr="00B560A1">
              <w:rPr>
                <w:rFonts w:ascii="Arial" w:eastAsia="Times New Roman" w:hAnsi="Arial" w:cs="Arial"/>
                <w:sz w:val="22"/>
                <w:szCs w:val="22"/>
              </w:rPr>
              <w:t>Tel. Nr.: </w:t>
            </w:r>
          </w:p>
          <w:p w14:paraId="2FC261EF" w14:textId="77777777" w:rsidR="007E31E3" w:rsidRPr="00B560A1" w:rsidRDefault="007E31E3" w:rsidP="00F80770">
            <w:pPr>
              <w:spacing w:line="240" w:lineRule="auto"/>
              <w:ind w:right="270"/>
              <w:textAlignment w:val="baseline"/>
              <w:rPr>
                <w:rFonts w:ascii="Arial" w:eastAsia="Times New Roman" w:hAnsi="Arial" w:cs="Arial"/>
                <w:sz w:val="22"/>
                <w:szCs w:val="22"/>
              </w:rPr>
            </w:pPr>
            <w:r w:rsidRPr="00B560A1">
              <w:rPr>
                <w:rFonts w:ascii="Arial" w:eastAsia="Times New Roman" w:hAnsi="Arial" w:cs="Arial"/>
                <w:sz w:val="22"/>
                <w:szCs w:val="22"/>
              </w:rPr>
              <w:t>El. p. adresas: </w:t>
            </w:r>
          </w:p>
        </w:tc>
      </w:tr>
      <w:tr w:rsidR="007E31E3" w:rsidRPr="00B560A1" w14:paraId="04387B86" w14:textId="77777777" w:rsidTr="000540EE">
        <w:trPr>
          <w:trHeight w:val="300"/>
        </w:trPr>
        <w:tc>
          <w:tcPr>
            <w:tcW w:w="2639" w:type="dxa"/>
            <w:tcBorders>
              <w:top w:val="single" w:sz="6" w:space="0" w:color="000000"/>
              <w:left w:val="single" w:sz="6" w:space="0" w:color="000000"/>
              <w:bottom w:val="single" w:sz="6" w:space="0" w:color="000000"/>
              <w:right w:val="single" w:sz="6" w:space="0" w:color="000000"/>
            </w:tcBorders>
            <w:shd w:val="clear" w:color="auto" w:fill="F2F2F2"/>
            <w:hideMark/>
          </w:tcPr>
          <w:p w14:paraId="10CA8A4B" w14:textId="77777777" w:rsidR="007E31E3" w:rsidRPr="00B560A1" w:rsidRDefault="007E31E3" w:rsidP="00F80770">
            <w:pPr>
              <w:spacing w:line="240" w:lineRule="auto"/>
              <w:ind w:right="270"/>
              <w:textAlignment w:val="baseline"/>
              <w:rPr>
                <w:rFonts w:ascii="Arial" w:eastAsia="Times New Roman" w:hAnsi="Arial" w:cs="Arial"/>
                <w:sz w:val="22"/>
                <w:szCs w:val="22"/>
              </w:rPr>
            </w:pPr>
            <w:r w:rsidRPr="00B560A1">
              <w:rPr>
                <w:rFonts w:ascii="Arial" w:eastAsia="Times New Roman" w:hAnsi="Arial" w:cs="Arial"/>
                <w:b/>
                <w:bCs/>
                <w:sz w:val="22"/>
                <w:szCs w:val="22"/>
              </w:rPr>
              <w:t>Sutarties galiojimo laikotarpis:</w:t>
            </w:r>
            <w:r w:rsidRPr="00B560A1">
              <w:rPr>
                <w:rFonts w:ascii="Arial" w:eastAsia="Times New Roman" w:hAnsi="Arial" w:cs="Arial"/>
                <w:sz w:val="22"/>
                <w:szCs w:val="22"/>
              </w:rPr>
              <w:t> </w:t>
            </w:r>
          </w:p>
        </w:tc>
        <w:tc>
          <w:tcPr>
            <w:tcW w:w="2800" w:type="dxa"/>
            <w:tcBorders>
              <w:top w:val="single" w:sz="6" w:space="0" w:color="000000"/>
              <w:left w:val="single" w:sz="6" w:space="0" w:color="000000"/>
              <w:bottom w:val="single" w:sz="6" w:space="0" w:color="000000"/>
              <w:right w:val="single" w:sz="6" w:space="0" w:color="000000"/>
            </w:tcBorders>
            <w:shd w:val="clear" w:color="auto" w:fill="auto"/>
            <w:hideMark/>
          </w:tcPr>
          <w:p w14:paraId="45281532" w14:textId="77777777" w:rsidR="007E31E3" w:rsidRPr="00B560A1" w:rsidRDefault="007E31E3" w:rsidP="00F80770">
            <w:pPr>
              <w:spacing w:line="240" w:lineRule="auto"/>
              <w:ind w:right="270"/>
              <w:textAlignment w:val="baseline"/>
              <w:rPr>
                <w:rFonts w:ascii="Arial" w:eastAsia="Times New Roman" w:hAnsi="Arial" w:cs="Arial"/>
                <w:sz w:val="22"/>
                <w:szCs w:val="22"/>
              </w:rPr>
            </w:pPr>
            <w:r w:rsidRPr="00B560A1">
              <w:rPr>
                <w:rFonts w:ascii="Arial" w:eastAsia="Times New Roman" w:hAnsi="Arial" w:cs="Arial"/>
                <w:sz w:val="22"/>
                <w:szCs w:val="22"/>
              </w:rPr>
              <w:t>Pradžios data: </w:t>
            </w:r>
          </w:p>
        </w:tc>
        <w:tc>
          <w:tcPr>
            <w:tcW w:w="451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DC1F09D" w14:textId="77777777" w:rsidR="007E31E3" w:rsidRPr="00B560A1" w:rsidRDefault="007E31E3" w:rsidP="00F80770">
            <w:pPr>
              <w:spacing w:line="240" w:lineRule="auto"/>
              <w:ind w:right="270"/>
              <w:textAlignment w:val="baseline"/>
              <w:rPr>
                <w:rFonts w:ascii="Arial" w:eastAsia="Times New Roman" w:hAnsi="Arial" w:cs="Arial"/>
                <w:sz w:val="22"/>
                <w:szCs w:val="22"/>
              </w:rPr>
            </w:pPr>
            <w:r w:rsidRPr="00B560A1">
              <w:rPr>
                <w:rFonts w:ascii="Arial" w:eastAsia="Times New Roman" w:hAnsi="Arial" w:cs="Arial"/>
                <w:sz w:val="22"/>
                <w:szCs w:val="22"/>
              </w:rPr>
              <w:t>Pabaigos data: </w:t>
            </w:r>
          </w:p>
        </w:tc>
      </w:tr>
      <w:tr w:rsidR="007E31E3" w:rsidRPr="00B560A1" w14:paraId="5921C62F" w14:textId="77777777" w:rsidTr="000540EE">
        <w:trPr>
          <w:trHeight w:val="300"/>
        </w:trPr>
        <w:tc>
          <w:tcPr>
            <w:tcW w:w="263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5E777E9" w14:textId="77777777" w:rsidR="007E31E3" w:rsidRPr="00B560A1" w:rsidRDefault="007E31E3" w:rsidP="00F80770">
            <w:pPr>
              <w:spacing w:line="240" w:lineRule="auto"/>
              <w:ind w:right="270"/>
              <w:textAlignment w:val="baseline"/>
              <w:rPr>
                <w:rFonts w:ascii="Arial" w:eastAsia="Times New Roman" w:hAnsi="Arial" w:cs="Arial"/>
                <w:sz w:val="22"/>
                <w:szCs w:val="22"/>
              </w:rPr>
            </w:pPr>
            <w:r w:rsidRPr="00B560A1">
              <w:rPr>
                <w:rFonts w:ascii="Arial" w:eastAsia="Times New Roman" w:hAnsi="Arial" w:cs="Arial"/>
                <w:b/>
                <w:bCs/>
                <w:sz w:val="22"/>
                <w:szCs w:val="22"/>
              </w:rPr>
              <w:t>Pagal šią sutartį suteiktų paslaugų aprašymas:</w:t>
            </w:r>
            <w:r w:rsidRPr="00B560A1">
              <w:rPr>
                <w:rFonts w:ascii="Arial" w:eastAsia="Times New Roman" w:hAnsi="Arial" w:cs="Arial"/>
                <w:sz w:val="22"/>
                <w:szCs w:val="22"/>
              </w:rPr>
              <w:t> </w:t>
            </w:r>
          </w:p>
        </w:tc>
        <w:tc>
          <w:tcPr>
            <w:tcW w:w="7317"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BEFC9EA" w14:textId="77777777" w:rsidR="007E31E3" w:rsidRPr="00B560A1" w:rsidRDefault="007E31E3" w:rsidP="00F80770">
            <w:pPr>
              <w:spacing w:line="240" w:lineRule="auto"/>
              <w:ind w:right="270"/>
              <w:textAlignment w:val="baseline"/>
              <w:rPr>
                <w:rFonts w:ascii="Arial" w:eastAsia="Times New Roman" w:hAnsi="Arial" w:cs="Arial"/>
                <w:sz w:val="22"/>
                <w:szCs w:val="22"/>
              </w:rPr>
            </w:pPr>
            <w:r w:rsidRPr="00B560A1">
              <w:rPr>
                <w:rFonts w:ascii="Arial" w:eastAsia="Times New Roman" w:hAnsi="Arial" w:cs="Arial"/>
                <w:sz w:val="22"/>
                <w:szCs w:val="22"/>
              </w:rPr>
              <w:t> </w:t>
            </w:r>
          </w:p>
        </w:tc>
      </w:tr>
      <w:tr w:rsidR="007E31E3" w:rsidRPr="00B560A1" w14:paraId="4955422D" w14:textId="77777777" w:rsidTr="000540EE">
        <w:trPr>
          <w:trHeight w:val="300"/>
        </w:trPr>
        <w:tc>
          <w:tcPr>
            <w:tcW w:w="263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FBCF168" w14:textId="77777777" w:rsidR="007E31E3" w:rsidRPr="00B560A1" w:rsidRDefault="007E31E3" w:rsidP="00F80770">
            <w:pPr>
              <w:spacing w:line="240" w:lineRule="auto"/>
              <w:ind w:right="270"/>
              <w:textAlignment w:val="baseline"/>
              <w:rPr>
                <w:rFonts w:ascii="Arial" w:eastAsia="Times New Roman" w:hAnsi="Arial" w:cs="Arial"/>
                <w:sz w:val="22"/>
                <w:szCs w:val="22"/>
              </w:rPr>
            </w:pPr>
            <w:r w:rsidRPr="00B560A1">
              <w:rPr>
                <w:rFonts w:ascii="Arial" w:eastAsia="Times New Roman" w:hAnsi="Arial" w:cs="Arial"/>
                <w:b/>
                <w:bCs/>
                <w:sz w:val="22"/>
                <w:szCs w:val="22"/>
              </w:rPr>
              <w:t>Suteiktų paslaugų kaina Eur be PVM:</w:t>
            </w:r>
            <w:r w:rsidRPr="00B560A1">
              <w:rPr>
                <w:rFonts w:ascii="Arial" w:eastAsia="Times New Roman" w:hAnsi="Arial" w:cs="Arial"/>
                <w:sz w:val="22"/>
                <w:szCs w:val="22"/>
              </w:rPr>
              <w:t> </w:t>
            </w:r>
          </w:p>
        </w:tc>
        <w:tc>
          <w:tcPr>
            <w:tcW w:w="7317"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E86180C" w14:textId="77777777" w:rsidR="007E31E3" w:rsidRPr="00B560A1" w:rsidRDefault="007E31E3" w:rsidP="00F80770">
            <w:pPr>
              <w:spacing w:line="240" w:lineRule="auto"/>
              <w:ind w:right="270"/>
              <w:textAlignment w:val="baseline"/>
              <w:rPr>
                <w:rFonts w:ascii="Arial" w:eastAsia="Times New Roman" w:hAnsi="Arial" w:cs="Arial"/>
                <w:sz w:val="22"/>
                <w:szCs w:val="22"/>
              </w:rPr>
            </w:pPr>
            <w:r w:rsidRPr="00B560A1">
              <w:rPr>
                <w:rFonts w:ascii="Arial" w:eastAsia="Times New Roman" w:hAnsi="Arial" w:cs="Arial"/>
                <w:sz w:val="22"/>
                <w:szCs w:val="22"/>
              </w:rPr>
              <w:t> </w:t>
            </w:r>
          </w:p>
        </w:tc>
      </w:tr>
    </w:tbl>
    <w:p w14:paraId="2CFBBEC3" w14:textId="77777777" w:rsidR="007E31E3" w:rsidRPr="00B560A1" w:rsidRDefault="007E31E3" w:rsidP="007E31E3">
      <w:pPr>
        <w:spacing w:line="240" w:lineRule="auto"/>
        <w:textAlignment w:val="baseline"/>
        <w:rPr>
          <w:rFonts w:ascii="Arial" w:eastAsia="Times New Roman" w:hAnsi="Arial" w:cs="Arial"/>
          <w:sz w:val="22"/>
          <w:szCs w:val="22"/>
        </w:rPr>
      </w:pPr>
      <w:r w:rsidRPr="00B560A1">
        <w:rPr>
          <w:rFonts w:ascii="Arial" w:eastAsia="Times New Roman" w:hAnsi="Arial" w:cs="Arial"/>
          <w:sz w:val="22"/>
          <w:szCs w:val="22"/>
        </w:rPr>
        <w:t> </w:t>
      </w:r>
    </w:p>
    <w:p w14:paraId="26D5DF36" w14:textId="77777777" w:rsidR="007E31E3" w:rsidRPr="00B560A1" w:rsidRDefault="007E31E3" w:rsidP="007E31E3">
      <w:pPr>
        <w:spacing w:line="240" w:lineRule="auto"/>
        <w:textAlignment w:val="baseline"/>
        <w:rPr>
          <w:rFonts w:ascii="Arial" w:eastAsia="Times New Roman" w:hAnsi="Arial" w:cs="Arial"/>
          <w:sz w:val="22"/>
          <w:szCs w:val="22"/>
        </w:rPr>
      </w:pPr>
      <w:r w:rsidRPr="00B560A1">
        <w:rPr>
          <w:rFonts w:ascii="Arial" w:eastAsia="Times New Roman" w:hAnsi="Arial" w:cs="Arial"/>
          <w:sz w:val="22"/>
          <w:szCs w:val="22"/>
        </w:rPr>
        <w:t> </w:t>
      </w:r>
    </w:p>
    <w:p w14:paraId="75E0F175" w14:textId="77777777" w:rsidR="007E31E3" w:rsidRPr="00B560A1" w:rsidRDefault="007E31E3" w:rsidP="007E31E3">
      <w:pPr>
        <w:spacing w:line="240" w:lineRule="auto"/>
        <w:jc w:val="center"/>
        <w:textAlignment w:val="baseline"/>
        <w:rPr>
          <w:rFonts w:ascii="Arial" w:eastAsia="Times New Roman" w:hAnsi="Arial" w:cs="Arial"/>
          <w:sz w:val="22"/>
          <w:szCs w:val="22"/>
        </w:rPr>
      </w:pPr>
      <w:r w:rsidRPr="00B560A1">
        <w:rPr>
          <w:rFonts w:ascii="Arial" w:eastAsia="Times New Roman" w:hAnsi="Arial" w:cs="Arial"/>
          <w:sz w:val="22"/>
          <w:szCs w:val="22"/>
        </w:rPr>
        <w:t>______________________________________________________</w:t>
      </w:r>
    </w:p>
    <w:p w14:paraId="519C0359" w14:textId="77777777" w:rsidR="007E31E3" w:rsidRPr="00B560A1" w:rsidRDefault="007E31E3" w:rsidP="007E31E3">
      <w:pPr>
        <w:spacing w:line="240" w:lineRule="auto"/>
        <w:jc w:val="center"/>
        <w:textAlignment w:val="baseline"/>
        <w:rPr>
          <w:rFonts w:ascii="Arial" w:eastAsia="Times New Roman" w:hAnsi="Arial" w:cs="Arial"/>
          <w:sz w:val="22"/>
          <w:szCs w:val="22"/>
        </w:rPr>
      </w:pPr>
      <w:r w:rsidRPr="00B560A1">
        <w:rPr>
          <w:rFonts w:ascii="Arial" w:eastAsia="Times New Roman" w:hAnsi="Arial" w:cs="Arial"/>
          <w:i/>
          <w:iCs/>
          <w:sz w:val="22"/>
          <w:szCs w:val="22"/>
        </w:rPr>
        <w:t>(Tiekėjo arba jo įgalioto asmens pareigos, vardas, pavardė, parašas)</w:t>
      </w:r>
    </w:p>
    <w:p w14:paraId="2826B120" w14:textId="0B86FD4E" w:rsidR="007E31E3" w:rsidRPr="00B560A1" w:rsidRDefault="007E31E3" w:rsidP="007E31E3">
      <w:pPr>
        <w:tabs>
          <w:tab w:val="left" w:pos="4440"/>
        </w:tabs>
        <w:rPr>
          <w:rFonts w:ascii="Arial" w:eastAsia="Calibri" w:hAnsi="Arial" w:cs="Arial"/>
          <w:color w:val="0070C0"/>
        </w:rPr>
      </w:pPr>
    </w:p>
    <w:p w14:paraId="4E9DC5EF" w14:textId="490CE83A" w:rsidR="000E19F3" w:rsidRPr="00B560A1" w:rsidRDefault="000E19F3" w:rsidP="007E31E3">
      <w:pPr>
        <w:tabs>
          <w:tab w:val="left" w:pos="4440"/>
        </w:tabs>
        <w:rPr>
          <w:rFonts w:ascii="Arial" w:eastAsia="Calibri" w:hAnsi="Arial" w:cs="Arial"/>
          <w:color w:val="0070C0"/>
        </w:rPr>
      </w:pPr>
      <w:r w:rsidRPr="00B560A1">
        <w:rPr>
          <w:rFonts w:ascii="Arial" w:eastAsia="Calibri" w:hAnsi="Arial" w:cs="Arial"/>
        </w:rPr>
        <w:br w:type="page"/>
      </w:r>
    </w:p>
    <w:p w14:paraId="254F1F58" w14:textId="4DE18B67" w:rsidR="00B167EA" w:rsidRPr="00B560A1" w:rsidRDefault="000E19F3" w:rsidP="007E31E3">
      <w:pPr>
        <w:pStyle w:val="Antrat2"/>
        <w:ind w:left="5103"/>
        <w:jc w:val="both"/>
        <w:rPr>
          <w:rFonts w:ascii="Arial" w:eastAsia="Calibri" w:hAnsi="Arial" w:cs="Arial"/>
          <w:color w:val="0070C0"/>
          <w:sz w:val="21"/>
          <w:szCs w:val="21"/>
        </w:rPr>
      </w:pPr>
      <w:r w:rsidRPr="00B560A1">
        <w:rPr>
          <w:rFonts w:ascii="Arial" w:eastAsia="Calibri" w:hAnsi="Arial" w:cs="Arial"/>
          <w:color w:val="0070C0"/>
          <w:sz w:val="21"/>
          <w:szCs w:val="21"/>
        </w:rPr>
        <w:lastRenderedPageBreak/>
        <w:t>Pirkimo sąlygų 12 priedas „Siūlomų lektorių ir lektoriaus eksperto sąrašas“</w:t>
      </w:r>
      <w:r w:rsidR="007E31E3" w:rsidRPr="00B560A1">
        <w:rPr>
          <w:rFonts w:ascii="Arial" w:eastAsia="Calibri" w:hAnsi="Arial" w:cs="Arial"/>
          <w:color w:val="0070C0"/>
          <w:sz w:val="21"/>
          <w:szCs w:val="21"/>
        </w:rPr>
        <w:t xml:space="preserve"> </w:t>
      </w:r>
      <w:r w:rsidR="007E31E3" w:rsidRPr="00B560A1">
        <w:rPr>
          <w:rFonts w:ascii="Arial" w:hAnsi="Arial" w:cs="Arial"/>
          <w:bCs/>
          <w:i/>
          <w:iCs/>
          <w:sz w:val="22"/>
          <w:szCs w:val="22"/>
        </w:rPr>
        <w:t xml:space="preserve">1 Pirkimo daliai / 2 Pirkimo daliai / 3 Pirkimo daliai / 4 Pirkimo daliai / 5 Pirkimo daliai </w:t>
      </w:r>
    </w:p>
    <w:p w14:paraId="5D2298C7" w14:textId="77777777" w:rsidR="007E31E3" w:rsidRPr="00B560A1" w:rsidRDefault="007E31E3" w:rsidP="007E31E3">
      <w:pPr>
        <w:spacing w:line="240" w:lineRule="auto"/>
        <w:jc w:val="center"/>
        <w:textAlignment w:val="baseline"/>
        <w:rPr>
          <w:rFonts w:ascii="Arial" w:eastAsia="Times New Roman" w:hAnsi="Arial" w:cs="Arial"/>
          <w:b/>
          <w:bCs/>
          <w:caps/>
          <w:sz w:val="24"/>
          <w:szCs w:val="24"/>
        </w:rPr>
      </w:pPr>
    </w:p>
    <w:p w14:paraId="023D2B1C" w14:textId="0A09AA2E" w:rsidR="007E31E3" w:rsidRPr="00B560A1" w:rsidRDefault="007E31E3" w:rsidP="007E31E3">
      <w:pPr>
        <w:spacing w:line="240" w:lineRule="auto"/>
        <w:jc w:val="center"/>
        <w:textAlignment w:val="baseline"/>
        <w:rPr>
          <w:rFonts w:ascii="Arial" w:eastAsia="Times New Roman" w:hAnsi="Arial" w:cs="Arial"/>
          <w:sz w:val="18"/>
          <w:szCs w:val="18"/>
        </w:rPr>
      </w:pPr>
      <w:r w:rsidRPr="00B560A1">
        <w:rPr>
          <w:rFonts w:ascii="Arial" w:eastAsia="Times New Roman" w:hAnsi="Arial" w:cs="Arial"/>
          <w:b/>
          <w:bCs/>
          <w:caps/>
          <w:sz w:val="24"/>
          <w:szCs w:val="24"/>
        </w:rPr>
        <w:t>Siūlomų LEKTORIŲ</w:t>
      </w:r>
      <w:r w:rsidR="00F93F9D" w:rsidRPr="00B560A1">
        <w:rPr>
          <w:rFonts w:ascii="Arial" w:eastAsia="Times New Roman" w:hAnsi="Arial" w:cs="Arial"/>
          <w:b/>
          <w:bCs/>
          <w:caps/>
          <w:sz w:val="24"/>
          <w:szCs w:val="24"/>
        </w:rPr>
        <w:t xml:space="preserve"> IR LEKTORIAUS EKSPERTO</w:t>
      </w:r>
      <w:r w:rsidRPr="00B560A1">
        <w:rPr>
          <w:rFonts w:ascii="Arial" w:eastAsia="Times New Roman" w:hAnsi="Arial" w:cs="Arial"/>
          <w:b/>
          <w:bCs/>
          <w:caps/>
          <w:sz w:val="24"/>
          <w:szCs w:val="24"/>
        </w:rPr>
        <w:t xml:space="preserve"> sąrašas</w:t>
      </w:r>
    </w:p>
    <w:p w14:paraId="7FAB9354" w14:textId="77777777" w:rsidR="007E31E3" w:rsidRPr="00B560A1" w:rsidRDefault="007E31E3" w:rsidP="007E31E3">
      <w:pPr>
        <w:spacing w:line="240" w:lineRule="auto"/>
        <w:textAlignment w:val="baseline"/>
        <w:rPr>
          <w:rFonts w:ascii="Arial" w:eastAsia="Times New Roman" w:hAnsi="Arial" w:cs="Arial"/>
          <w:sz w:val="18"/>
          <w:szCs w:val="18"/>
        </w:rPr>
      </w:pPr>
      <w:r w:rsidRPr="00B560A1">
        <w:rPr>
          <w:rFonts w:ascii="Arial" w:eastAsia="Times New Roman" w:hAnsi="Arial" w:cs="Arial"/>
          <w:sz w:val="22"/>
          <w:szCs w:val="22"/>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9"/>
        <w:gridCol w:w="4044"/>
        <w:gridCol w:w="3728"/>
      </w:tblGrid>
      <w:tr w:rsidR="007E31E3" w:rsidRPr="00B560A1" w14:paraId="15598EBE" w14:textId="77777777" w:rsidTr="00F80770">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F2F2F2"/>
            <w:hideMark/>
          </w:tcPr>
          <w:p w14:paraId="74400CA1" w14:textId="714AA705" w:rsidR="007E31E3" w:rsidRPr="00B560A1" w:rsidRDefault="007E31E3" w:rsidP="00F80770">
            <w:pPr>
              <w:spacing w:line="240" w:lineRule="auto"/>
              <w:jc w:val="center"/>
              <w:textAlignment w:val="baseline"/>
              <w:rPr>
                <w:rFonts w:ascii="Arial" w:eastAsia="Times New Roman" w:hAnsi="Arial" w:cs="Arial"/>
                <w:sz w:val="24"/>
                <w:szCs w:val="24"/>
              </w:rPr>
            </w:pPr>
            <w:r w:rsidRPr="00B560A1">
              <w:rPr>
                <w:rFonts w:ascii="Arial" w:eastAsia="Times New Roman" w:hAnsi="Arial" w:cs="Arial"/>
                <w:b/>
                <w:bCs/>
                <w:i/>
                <w:iCs/>
                <w:sz w:val="22"/>
                <w:szCs w:val="22"/>
              </w:rPr>
              <w:t xml:space="preserve">Lektoriaus </w:t>
            </w:r>
            <w:r w:rsidR="00683604" w:rsidRPr="00B560A1">
              <w:rPr>
                <w:rFonts w:ascii="Arial" w:eastAsia="Times New Roman" w:hAnsi="Arial" w:cs="Arial"/>
                <w:b/>
                <w:bCs/>
                <w:i/>
                <w:iCs/>
                <w:sz w:val="22"/>
                <w:szCs w:val="22"/>
              </w:rPr>
              <w:t>/lektoriaus eksperto</w:t>
            </w:r>
            <w:r w:rsidRPr="00B560A1">
              <w:rPr>
                <w:rFonts w:ascii="Arial" w:eastAsia="Times New Roman" w:hAnsi="Arial" w:cs="Arial"/>
                <w:b/>
                <w:bCs/>
                <w:i/>
                <w:iCs/>
                <w:sz w:val="22"/>
                <w:szCs w:val="22"/>
              </w:rPr>
              <w:t xml:space="preserve"> vardas, pavardė</w:t>
            </w:r>
            <w:r w:rsidRPr="00B560A1">
              <w:rPr>
                <w:rFonts w:ascii="Arial" w:eastAsia="Times New Roman" w:hAnsi="Arial" w:cs="Arial"/>
                <w:sz w:val="22"/>
                <w:szCs w:val="22"/>
              </w:rPr>
              <w:t> </w:t>
            </w:r>
          </w:p>
        </w:tc>
        <w:tc>
          <w:tcPr>
            <w:tcW w:w="4125" w:type="dxa"/>
            <w:tcBorders>
              <w:top w:val="single" w:sz="6" w:space="0" w:color="auto"/>
              <w:left w:val="single" w:sz="6" w:space="0" w:color="auto"/>
              <w:bottom w:val="single" w:sz="6" w:space="0" w:color="auto"/>
              <w:right w:val="single" w:sz="6" w:space="0" w:color="auto"/>
            </w:tcBorders>
            <w:shd w:val="clear" w:color="auto" w:fill="F2F2F2"/>
            <w:hideMark/>
          </w:tcPr>
          <w:p w14:paraId="58316ADB" w14:textId="77777777" w:rsidR="007E31E3" w:rsidRPr="00B560A1" w:rsidRDefault="007E31E3" w:rsidP="00F80770">
            <w:pPr>
              <w:spacing w:line="240" w:lineRule="auto"/>
              <w:jc w:val="center"/>
              <w:textAlignment w:val="baseline"/>
              <w:rPr>
                <w:rFonts w:ascii="Arial" w:eastAsia="Times New Roman" w:hAnsi="Arial" w:cs="Arial"/>
                <w:sz w:val="24"/>
                <w:szCs w:val="24"/>
              </w:rPr>
            </w:pPr>
            <w:r w:rsidRPr="00B560A1">
              <w:rPr>
                <w:rFonts w:ascii="Arial" w:eastAsia="Times New Roman" w:hAnsi="Arial" w:cs="Arial"/>
                <w:b/>
                <w:bCs/>
                <w:i/>
                <w:iCs/>
                <w:sz w:val="22"/>
                <w:szCs w:val="22"/>
              </w:rPr>
              <w:t>Informacija, kokiu pagrindu dirba (bendradarbiauja) kartu su Tiekėju</w:t>
            </w:r>
            <w:r w:rsidRPr="00B560A1">
              <w:rPr>
                <w:rFonts w:ascii="Arial" w:eastAsia="Times New Roman" w:hAnsi="Arial" w:cs="Arial"/>
                <w:sz w:val="22"/>
                <w:szCs w:val="22"/>
              </w:rPr>
              <w:t> </w:t>
            </w:r>
          </w:p>
        </w:tc>
        <w:tc>
          <w:tcPr>
            <w:tcW w:w="3825" w:type="dxa"/>
            <w:tcBorders>
              <w:top w:val="single" w:sz="6" w:space="0" w:color="auto"/>
              <w:left w:val="single" w:sz="6" w:space="0" w:color="auto"/>
              <w:bottom w:val="single" w:sz="6" w:space="0" w:color="auto"/>
              <w:right w:val="single" w:sz="6" w:space="0" w:color="auto"/>
            </w:tcBorders>
            <w:shd w:val="clear" w:color="auto" w:fill="F2F2F2"/>
            <w:hideMark/>
          </w:tcPr>
          <w:p w14:paraId="7ADD42D3" w14:textId="242FAC4C" w:rsidR="007E31E3" w:rsidRPr="00B560A1" w:rsidRDefault="007E31E3" w:rsidP="00F80770">
            <w:pPr>
              <w:spacing w:line="240" w:lineRule="auto"/>
              <w:jc w:val="center"/>
              <w:textAlignment w:val="baseline"/>
              <w:rPr>
                <w:rFonts w:ascii="Arial" w:eastAsia="Times New Roman" w:hAnsi="Arial" w:cs="Arial"/>
                <w:sz w:val="24"/>
                <w:szCs w:val="24"/>
              </w:rPr>
            </w:pPr>
            <w:r w:rsidRPr="00B560A1">
              <w:rPr>
                <w:rFonts w:ascii="Arial" w:eastAsia="Times New Roman" w:hAnsi="Arial" w:cs="Arial"/>
                <w:b/>
                <w:bCs/>
                <w:i/>
                <w:iCs/>
                <w:sz w:val="22"/>
                <w:szCs w:val="22"/>
              </w:rPr>
              <w:t>Lektoriaus</w:t>
            </w:r>
            <w:r w:rsidR="00683604" w:rsidRPr="00B560A1">
              <w:rPr>
                <w:rFonts w:ascii="Arial" w:eastAsia="Times New Roman" w:hAnsi="Arial" w:cs="Arial"/>
                <w:b/>
                <w:bCs/>
                <w:i/>
                <w:iCs/>
                <w:sz w:val="22"/>
                <w:szCs w:val="22"/>
              </w:rPr>
              <w:t xml:space="preserve">  / lektoriaus eksperto</w:t>
            </w:r>
            <w:r w:rsidRPr="00B560A1">
              <w:rPr>
                <w:rFonts w:ascii="Arial" w:eastAsia="Times New Roman" w:hAnsi="Arial" w:cs="Arial"/>
                <w:b/>
                <w:bCs/>
                <w:i/>
                <w:iCs/>
                <w:sz w:val="22"/>
                <w:szCs w:val="22"/>
              </w:rPr>
              <w:t xml:space="preserve"> darbo patirtis</w:t>
            </w:r>
            <w:r w:rsidRPr="00B560A1">
              <w:rPr>
                <w:rFonts w:ascii="Arial" w:eastAsia="Times New Roman" w:hAnsi="Arial" w:cs="Arial"/>
                <w:sz w:val="22"/>
                <w:szCs w:val="22"/>
              </w:rPr>
              <w:t> </w:t>
            </w:r>
          </w:p>
        </w:tc>
      </w:tr>
      <w:tr w:rsidR="007E31E3" w:rsidRPr="00B560A1" w14:paraId="2D08A3AE" w14:textId="77777777" w:rsidTr="00F80770">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27C5CCB1"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i/>
                <w:iCs/>
                <w:sz w:val="24"/>
                <w:szCs w:val="24"/>
              </w:rPr>
              <w:t>Vardenis Pavardenis</w:t>
            </w:r>
            <w:r w:rsidRPr="00B560A1">
              <w:rPr>
                <w:rFonts w:ascii="Arial" w:eastAsia="Times New Roman" w:hAnsi="Arial" w:cs="Arial"/>
                <w:sz w:val="24"/>
                <w:szCs w:val="24"/>
              </w:rPr>
              <w:t>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6A4A6895"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439B0481"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r>
      <w:tr w:rsidR="007E31E3" w:rsidRPr="00B560A1" w14:paraId="44827F73" w14:textId="77777777" w:rsidTr="00F80770">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3F7C0362"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139A90C9"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2BB11BC1"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r>
      <w:tr w:rsidR="007E31E3" w:rsidRPr="00B560A1" w14:paraId="230CA300" w14:textId="77777777" w:rsidTr="00F80770">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5D602B6D"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4D6EEDD5"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33A6DA2C"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r>
      <w:tr w:rsidR="007E31E3" w:rsidRPr="00B560A1" w14:paraId="3686B1E7" w14:textId="77777777" w:rsidTr="00F80770">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36D608BF"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4C1A67BE"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2C0AD47E"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r>
      <w:tr w:rsidR="007E31E3" w:rsidRPr="00B560A1" w14:paraId="1894F45A" w14:textId="77777777" w:rsidTr="00F80770">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6863B35F"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53E53627"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1B5B4C90"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r>
      <w:tr w:rsidR="007E31E3" w:rsidRPr="00B560A1" w14:paraId="20A2792A" w14:textId="77777777" w:rsidTr="00F80770">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256ED17A"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2766F250"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336ABB5C"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r>
      <w:tr w:rsidR="007E31E3" w:rsidRPr="00B560A1" w14:paraId="334CD7C9" w14:textId="77777777" w:rsidTr="00F80770">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40EF157"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1C4D491C"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5BFA7AFB"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r>
      <w:tr w:rsidR="007E31E3" w:rsidRPr="00B560A1" w14:paraId="346B924A" w14:textId="77777777" w:rsidTr="00F80770">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25FF0360"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43314D0C"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556590A9"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r>
      <w:tr w:rsidR="007E31E3" w:rsidRPr="00B560A1" w14:paraId="5785175F" w14:textId="77777777" w:rsidTr="00F80770">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DD7F421"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00BD6844"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7D5596BF"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r>
      <w:tr w:rsidR="007E31E3" w:rsidRPr="00B560A1" w14:paraId="1F0BA394" w14:textId="77777777" w:rsidTr="00F80770">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27DE71CD"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1BC09A98"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46F779E2"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r>
      <w:tr w:rsidR="007E31E3" w:rsidRPr="00B560A1" w14:paraId="1D884D54" w14:textId="77777777" w:rsidTr="00F80770">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C8F1B64"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391A8EC4"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4AE3BAF6"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r>
      <w:tr w:rsidR="007E31E3" w:rsidRPr="00B560A1" w14:paraId="37BAAB56" w14:textId="77777777" w:rsidTr="00F80770">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10B60D1"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4125" w:type="dxa"/>
            <w:tcBorders>
              <w:top w:val="single" w:sz="6" w:space="0" w:color="auto"/>
              <w:left w:val="single" w:sz="6" w:space="0" w:color="auto"/>
              <w:bottom w:val="single" w:sz="6" w:space="0" w:color="auto"/>
              <w:right w:val="single" w:sz="6" w:space="0" w:color="auto"/>
            </w:tcBorders>
            <w:shd w:val="clear" w:color="auto" w:fill="auto"/>
            <w:hideMark/>
          </w:tcPr>
          <w:p w14:paraId="7C8DE878"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6B1C4CC9" w14:textId="77777777" w:rsidR="007E31E3" w:rsidRPr="00B560A1" w:rsidRDefault="007E31E3" w:rsidP="00F80770">
            <w:pPr>
              <w:spacing w:line="240" w:lineRule="auto"/>
              <w:textAlignment w:val="baseline"/>
              <w:rPr>
                <w:rFonts w:ascii="Arial" w:eastAsia="Times New Roman" w:hAnsi="Arial" w:cs="Arial"/>
                <w:sz w:val="24"/>
                <w:szCs w:val="24"/>
              </w:rPr>
            </w:pPr>
            <w:r w:rsidRPr="00B560A1">
              <w:rPr>
                <w:rFonts w:ascii="Arial" w:eastAsia="Times New Roman" w:hAnsi="Arial" w:cs="Arial"/>
                <w:sz w:val="24"/>
                <w:szCs w:val="24"/>
              </w:rPr>
              <w:t> </w:t>
            </w:r>
          </w:p>
        </w:tc>
      </w:tr>
    </w:tbl>
    <w:p w14:paraId="0F4BE6E0" w14:textId="77777777" w:rsidR="007E31E3" w:rsidRPr="00B560A1" w:rsidRDefault="007E31E3" w:rsidP="007E31E3">
      <w:pPr>
        <w:spacing w:line="240" w:lineRule="auto"/>
        <w:textAlignment w:val="baseline"/>
        <w:rPr>
          <w:rFonts w:ascii="Arial" w:eastAsia="Times New Roman" w:hAnsi="Arial" w:cs="Arial"/>
          <w:sz w:val="22"/>
          <w:szCs w:val="22"/>
        </w:rPr>
      </w:pPr>
      <w:r w:rsidRPr="00B560A1">
        <w:rPr>
          <w:rFonts w:ascii="Arial" w:eastAsia="Times New Roman" w:hAnsi="Arial" w:cs="Arial"/>
          <w:sz w:val="22"/>
          <w:szCs w:val="22"/>
        </w:rPr>
        <w:t> </w:t>
      </w:r>
    </w:p>
    <w:p w14:paraId="6DE4D0AD" w14:textId="77777777" w:rsidR="007E31E3" w:rsidRPr="00B560A1" w:rsidRDefault="007E31E3" w:rsidP="007E31E3">
      <w:pPr>
        <w:spacing w:line="240" w:lineRule="auto"/>
        <w:textAlignment w:val="baseline"/>
        <w:rPr>
          <w:rFonts w:ascii="Arial" w:eastAsia="Times New Roman" w:hAnsi="Arial" w:cs="Arial"/>
          <w:sz w:val="22"/>
          <w:szCs w:val="22"/>
        </w:rPr>
      </w:pPr>
      <w:r w:rsidRPr="00B560A1">
        <w:rPr>
          <w:rFonts w:ascii="Arial" w:eastAsia="Times New Roman" w:hAnsi="Arial" w:cs="Arial"/>
          <w:sz w:val="22"/>
          <w:szCs w:val="22"/>
        </w:rPr>
        <w:t> PRIDEDAMA. Užsakovų pažymos apie tinkamai įvykdytas mokymų paslaugas. </w:t>
      </w:r>
    </w:p>
    <w:p w14:paraId="7E266A9D" w14:textId="77777777" w:rsidR="007E31E3" w:rsidRPr="00B560A1" w:rsidRDefault="007E31E3" w:rsidP="007E31E3">
      <w:pPr>
        <w:spacing w:line="240" w:lineRule="auto"/>
        <w:jc w:val="center"/>
        <w:textAlignment w:val="baseline"/>
        <w:rPr>
          <w:rFonts w:ascii="Arial" w:eastAsia="Times New Roman" w:hAnsi="Arial" w:cs="Arial"/>
          <w:sz w:val="22"/>
          <w:szCs w:val="22"/>
        </w:rPr>
      </w:pPr>
      <w:r w:rsidRPr="00B560A1">
        <w:rPr>
          <w:rFonts w:ascii="Arial" w:eastAsia="Times New Roman" w:hAnsi="Arial" w:cs="Arial"/>
          <w:sz w:val="22"/>
          <w:szCs w:val="22"/>
        </w:rPr>
        <w:t>______________________________________________________</w:t>
      </w:r>
    </w:p>
    <w:p w14:paraId="22D50D49" w14:textId="77777777" w:rsidR="007E31E3" w:rsidRPr="00B560A1" w:rsidRDefault="007E31E3" w:rsidP="007E31E3">
      <w:pPr>
        <w:spacing w:line="240" w:lineRule="auto"/>
        <w:jc w:val="center"/>
        <w:textAlignment w:val="baseline"/>
        <w:rPr>
          <w:rFonts w:ascii="Arial" w:eastAsia="Times New Roman" w:hAnsi="Arial" w:cs="Arial"/>
          <w:sz w:val="22"/>
          <w:szCs w:val="22"/>
        </w:rPr>
      </w:pPr>
      <w:r w:rsidRPr="00B560A1">
        <w:rPr>
          <w:rFonts w:ascii="Arial" w:eastAsia="Times New Roman" w:hAnsi="Arial" w:cs="Arial"/>
          <w:i/>
          <w:iCs/>
          <w:sz w:val="22"/>
          <w:szCs w:val="22"/>
        </w:rPr>
        <w:t>(Tiekėjo arba jo įgalioto asmens pareigos, vardas, pavardė, parašas)</w:t>
      </w:r>
      <w:r w:rsidRPr="00B560A1">
        <w:rPr>
          <w:rFonts w:ascii="Arial" w:eastAsia="Times New Roman" w:hAnsi="Arial" w:cs="Arial"/>
          <w:i/>
          <w:iCs/>
          <w:sz w:val="22"/>
          <w:szCs w:val="22"/>
          <w:vertAlign w:val="superscript"/>
        </w:rPr>
        <w:t>8</w:t>
      </w:r>
    </w:p>
    <w:p w14:paraId="626B73EC" w14:textId="77777777" w:rsidR="007E31E3" w:rsidRPr="00B560A1" w:rsidRDefault="007E31E3" w:rsidP="007E31E3">
      <w:pPr>
        <w:rPr>
          <w:rFonts w:ascii="Arial" w:hAnsi="Arial" w:cs="Arial"/>
          <w:sz w:val="22"/>
          <w:szCs w:val="22"/>
        </w:rPr>
      </w:pPr>
      <w:r w:rsidRPr="00B560A1">
        <w:rPr>
          <w:rFonts w:ascii="Arial" w:hAnsi="Arial" w:cs="Arial"/>
          <w:sz w:val="22"/>
          <w:szCs w:val="22"/>
        </w:rPr>
        <w:br w:type="page"/>
      </w:r>
    </w:p>
    <w:p w14:paraId="4E4C6C32" w14:textId="4825E4B1" w:rsidR="00E82165" w:rsidRPr="00B560A1" w:rsidRDefault="00B167EA" w:rsidP="00E82165">
      <w:pPr>
        <w:pStyle w:val="Antrat2"/>
        <w:ind w:left="5103"/>
        <w:jc w:val="both"/>
        <w:rPr>
          <w:rFonts w:ascii="Arial" w:eastAsia="Calibri" w:hAnsi="Arial" w:cs="Arial"/>
          <w:color w:val="0070C0"/>
          <w:sz w:val="21"/>
          <w:szCs w:val="21"/>
        </w:rPr>
      </w:pPr>
      <w:r w:rsidRPr="00B560A1">
        <w:rPr>
          <w:rFonts w:ascii="Arial" w:eastAsia="Calibri" w:hAnsi="Arial" w:cs="Arial"/>
          <w:color w:val="0070C0"/>
          <w:sz w:val="21"/>
          <w:szCs w:val="21"/>
        </w:rPr>
        <w:lastRenderedPageBreak/>
        <w:t>Pirkimo sąlygų 13 priedas „</w:t>
      </w:r>
      <w:r w:rsidRPr="00B560A1">
        <w:rPr>
          <w:rFonts w:ascii="Arial" w:eastAsia="Calibri" w:hAnsi="Arial" w:cs="Arial"/>
          <w:i/>
          <w:iCs/>
          <w:color w:val="0070C0"/>
          <w:sz w:val="21"/>
          <w:szCs w:val="21"/>
        </w:rPr>
        <w:t>Lektoriaus ir lektoriaus eksperto deklaracija</w:t>
      </w:r>
      <w:r w:rsidRPr="00B560A1">
        <w:rPr>
          <w:rFonts w:ascii="Arial" w:eastAsia="Calibri" w:hAnsi="Arial" w:cs="Arial"/>
          <w:color w:val="0070C0"/>
          <w:sz w:val="21"/>
          <w:szCs w:val="21"/>
        </w:rPr>
        <w:t>“</w:t>
      </w:r>
      <w:r w:rsidR="00E82165" w:rsidRPr="00B560A1">
        <w:rPr>
          <w:rFonts w:ascii="Arial" w:eastAsia="Calibri" w:hAnsi="Arial" w:cs="Arial"/>
          <w:color w:val="0070C0"/>
          <w:sz w:val="21"/>
          <w:szCs w:val="21"/>
        </w:rPr>
        <w:t xml:space="preserve"> </w:t>
      </w:r>
      <w:r w:rsidR="00E82165" w:rsidRPr="00B560A1">
        <w:rPr>
          <w:rFonts w:ascii="Arial" w:hAnsi="Arial" w:cs="Arial"/>
          <w:bCs/>
          <w:i/>
          <w:iCs/>
          <w:sz w:val="22"/>
          <w:szCs w:val="22"/>
        </w:rPr>
        <w:t xml:space="preserve">1 Pirkimo daliai / 2 Pirkimo daliai / 3 Pirkimo daliai / 4 Pirkimo daliai / 5 Pirkimo daliai </w:t>
      </w:r>
    </w:p>
    <w:p w14:paraId="45BE8D10" w14:textId="77777777" w:rsidR="00E82165" w:rsidRPr="00B560A1" w:rsidRDefault="00E82165" w:rsidP="00E82165">
      <w:pPr>
        <w:tabs>
          <w:tab w:val="left" w:pos="6600"/>
        </w:tabs>
        <w:rPr>
          <w:rFonts w:ascii="Arial" w:hAnsi="Arial" w:cs="Arial"/>
        </w:rPr>
      </w:pPr>
      <w:r w:rsidRPr="00B560A1">
        <w:rPr>
          <w:rFonts w:ascii="Arial" w:hAnsi="Arial" w:cs="Arial"/>
        </w:rPr>
        <w:tab/>
      </w:r>
    </w:p>
    <w:tbl>
      <w:tblPr>
        <w:tblW w:w="9747" w:type="dxa"/>
        <w:tblLayout w:type="fixed"/>
        <w:tblLook w:val="00A0" w:firstRow="1" w:lastRow="0" w:firstColumn="1" w:lastColumn="0" w:noHBand="0" w:noVBand="0"/>
      </w:tblPr>
      <w:tblGrid>
        <w:gridCol w:w="9747"/>
      </w:tblGrid>
      <w:tr w:rsidR="00E82165" w:rsidRPr="00B560A1" w14:paraId="37D16DA1" w14:textId="77777777" w:rsidTr="00F80770">
        <w:trPr>
          <w:trHeight w:val="232"/>
        </w:trPr>
        <w:tc>
          <w:tcPr>
            <w:tcW w:w="9747" w:type="dxa"/>
          </w:tcPr>
          <w:p w14:paraId="3A3667A5" w14:textId="77777777" w:rsidR="00E82165" w:rsidRPr="00B560A1" w:rsidRDefault="00E82165" w:rsidP="00E82165">
            <w:pPr>
              <w:autoSpaceDE w:val="0"/>
              <w:autoSpaceDN w:val="0"/>
              <w:adjustRightInd w:val="0"/>
              <w:spacing w:after="0" w:line="240" w:lineRule="auto"/>
              <w:jc w:val="center"/>
              <w:rPr>
                <w:rFonts w:ascii="Arial" w:hAnsi="Arial" w:cs="Arial"/>
                <w:position w:val="6"/>
                <w:sz w:val="22"/>
                <w:szCs w:val="22"/>
                <w:u w:val="single"/>
              </w:rPr>
            </w:pPr>
          </w:p>
          <w:p w14:paraId="5432EDB2" w14:textId="77777777" w:rsidR="00E82165" w:rsidRPr="00B560A1" w:rsidRDefault="00E82165" w:rsidP="00E82165">
            <w:pPr>
              <w:autoSpaceDE w:val="0"/>
              <w:autoSpaceDN w:val="0"/>
              <w:adjustRightInd w:val="0"/>
              <w:spacing w:after="0" w:line="240" w:lineRule="auto"/>
              <w:jc w:val="center"/>
              <w:rPr>
                <w:rFonts w:ascii="Arial" w:hAnsi="Arial" w:cs="Arial"/>
                <w:position w:val="6"/>
                <w:sz w:val="22"/>
                <w:szCs w:val="22"/>
                <w:u w:val="single"/>
              </w:rPr>
            </w:pPr>
            <w:r w:rsidRPr="00B560A1">
              <w:rPr>
                <w:rFonts w:ascii="Arial" w:hAnsi="Arial" w:cs="Arial"/>
                <w:position w:val="6"/>
                <w:sz w:val="22"/>
                <w:szCs w:val="22"/>
                <w:u w:val="single"/>
              </w:rPr>
              <w:t>Kvalifikacijų ir profesinio mokymo plėtros centras</w:t>
            </w:r>
          </w:p>
          <w:p w14:paraId="40D5ADD1" w14:textId="77777777" w:rsidR="00E82165" w:rsidRPr="00B560A1" w:rsidRDefault="00E82165" w:rsidP="00E82165">
            <w:pPr>
              <w:autoSpaceDE w:val="0"/>
              <w:autoSpaceDN w:val="0"/>
              <w:adjustRightInd w:val="0"/>
              <w:spacing w:after="0" w:line="240" w:lineRule="auto"/>
              <w:jc w:val="center"/>
              <w:rPr>
                <w:rFonts w:ascii="Arial" w:hAnsi="Arial" w:cs="Arial"/>
                <w:sz w:val="22"/>
                <w:szCs w:val="22"/>
              </w:rPr>
            </w:pPr>
            <w:r w:rsidRPr="00B560A1">
              <w:rPr>
                <w:rFonts w:ascii="Arial" w:hAnsi="Arial" w:cs="Arial"/>
                <w:position w:val="6"/>
                <w:sz w:val="22"/>
                <w:szCs w:val="22"/>
              </w:rPr>
              <w:t>(</w:t>
            </w:r>
            <w:r w:rsidRPr="00B560A1">
              <w:rPr>
                <w:rFonts w:ascii="Arial" w:hAnsi="Arial" w:cs="Arial"/>
                <w:i/>
                <w:position w:val="6"/>
                <w:sz w:val="22"/>
                <w:szCs w:val="22"/>
              </w:rPr>
              <w:t>adresatas (Perkančioji organizacija)</w:t>
            </w:r>
            <w:r w:rsidRPr="00B560A1">
              <w:rPr>
                <w:rFonts w:ascii="Arial" w:hAnsi="Arial" w:cs="Arial"/>
                <w:position w:val="6"/>
                <w:sz w:val="22"/>
                <w:szCs w:val="22"/>
              </w:rPr>
              <w:t>)</w:t>
            </w:r>
          </w:p>
          <w:p w14:paraId="6079F0D5" w14:textId="77777777" w:rsidR="00E82165" w:rsidRPr="00B560A1" w:rsidRDefault="00E82165" w:rsidP="00E82165">
            <w:pPr>
              <w:spacing w:after="0" w:line="240" w:lineRule="auto"/>
              <w:jc w:val="center"/>
              <w:rPr>
                <w:rFonts w:ascii="Arial" w:hAnsi="Arial" w:cs="Arial"/>
                <w:sz w:val="22"/>
                <w:szCs w:val="22"/>
              </w:rPr>
            </w:pPr>
          </w:p>
          <w:p w14:paraId="41190747" w14:textId="088605D3" w:rsidR="00E82165" w:rsidRPr="00B560A1" w:rsidRDefault="00E82165" w:rsidP="00E82165">
            <w:pPr>
              <w:spacing w:after="0" w:line="240" w:lineRule="auto"/>
              <w:jc w:val="center"/>
              <w:rPr>
                <w:rFonts w:ascii="Arial" w:eastAsia="ヒラギノ角ゴ Pro W3" w:hAnsi="Arial" w:cs="Arial"/>
                <w:color w:val="000000"/>
                <w:sz w:val="22"/>
                <w:szCs w:val="22"/>
              </w:rPr>
            </w:pPr>
            <w:r w:rsidRPr="00B560A1">
              <w:rPr>
                <w:rFonts w:ascii="Arial" w:hAnsi="Arial" w:cs="Arial"/>
                <w:b/>
                <w:sz w:val="22"/>
                <w:szCs w:val="22"/>
              </w:rPr>
              <w:t xml:space="preserve">Lektoriaus </w:t>
            </w:r>
            <w:r w:rsidR="00683604" w:rsidRPr="00B560A1">
              <w:rPr>
                <w:rFonts w:ascii="Arial" w:hAnsi="Arial" w:cs="Arial"/>
                <w:b/>
                <w:sz w:val="22"/>
                <w:szCs w:val="22"/>
              </w:rPr>
              <w:t xml:space="preserve">ir lektoriaus eksperto </w:t>
            </w:r>
            <w:r w:rsidRPr="00B560A1">
              <w:rPr>
                <w:rFonts w:ascii="Arial" w:hAnsi="Arial" w:cs="Arial"/>
                <w:b/>
                <w:sz w:val="22"/>
                <w:szCs w:val="22"/>
              </w:rPr>
              <w:t>deklaracija</w:t>
            </w:r>
          </w:p>
          <w:p w14:paraId="7838F7D8" w14:textId="77777777" w:rsidR="00E82165" w:rsidRPr="00B560A1" w:rsidRDefault="00E82165" w:rsidP="00E82165">
            <w:pPr>
              <w:autoSpaceDE w:val="0"/>
              <w:autoSpaceDN w:val="0"/>
              <w:adjustRightInd w:val="0"/>
              <w:spacing w:after="0" w:line="240" w:lineRule="auto"/>
              <w:jc w:val="center"/>
              <w:rPr>
                <w:rFonts w:ascii="Arial" w:hAnsi="Arial" w:cs="Arial"/>
                <w:sz w:val="22"/>
                <w:szCs w:val="22"/>
              </w:rPr>
            </w:pPr>
          </w:p>
          <w:p w14:paraId="3C891D7E" w14:textId="77777777" w:rsidR="00E82165" w:rsidRPr="00B560A1" w:rsidRDefault="00E82165" w:rsidP="00E82165">
            <w:pPr>
              <w:autoSpaceDE w:val="0"/>
              <w:autoSpaceDN w:val="0"/>
              <w:adjustRightInd w:val="0"/>
              <w:spacing w:after="0" w:line="240" w:lineRule="auto"/>
              <w:jc w:val="center"/>
              <w:rPr>
                <w:rFonts w:ascii="Arial" w:hAnsi="Arial" w:cs="Arial"/>
                <w:sz w:val="22"/>
                <w:szCs w:val="22"/>
              </w:rPr>
            </w:pPr>
            <w:r w:rsidRPr="00B560A1">
              <w:rPr>
                <w:rFonts w:ascii="Arial" w:hAnsi="Arial" w:cs="Arial"/>
                <w:sz w:val="22"/>
                <w:szCs w:val="22"/>
              </w:rPr>
              <w:t>20__ m. ________________________ d.</w:t>
            </w:r>
          </w:p>
          <w:p w14:paraId="733D46B5" w14:textId="77777777" w:rsidR="00E82165" w:rsidRPr="00B560A1" w:rsidRDefault="00E82165" w:rsidP="00E82165">
            <w:pPr>
              <w:pBdr>
                <w:bottom w:val="single" w:sz="4" w:space="1" w:color="auto"/>
              </w:pBdr>
              <w:autoSpaceDE w:val="0"/>
              <w:autoSpaceDN w:val="0"/>
              <w:adjustRightInd w:val="0"/>
              <w:spacing w:after="0" w:line="240" w:lineRule="auto"/>
              <w:jc w:val="center"/>
              <w:rPr>
                <w:rFonts w:ascii="Arial" w:hAnsi="Arial" w:cs="Arial"/>
                <w:sz w:val="22"/>
                <w:szCs w:val="22"/>
              </w:rPr>
            </w:pPr>
          </w:p>
          <w:p w14:paraId="10CE8917" w14:textId="77777777" w:rsidR="00E82165" w:rsidRPr="00B560A1" w:rsidRDefault="00E82165" w:rsidP="00E82165">
            <w:pPr>
              <w:autoSpaceDE w:val="0"/>
              <w:autoSpaceDN w:val="0"/>
              <w:adjustRightInd w:val="0"/>
              <w:spacing w:after="0" w:line="240" w:lineRule="auto"/>
              <w:jc w:val="center"/>
              <w:rPr>
                <w:rFonts w:ascii="Arial" w:hAnsi="Arial" w:cs="Arial"/>
                <w:b/>
                <w:bCs/>
                <w:i/>
                <w:sz w:val="22"/>
                <w:szCs w:val="22"/>
              </w:rPr>
            </w:pPr>
            <w:r w:rsidRPr="00B560A1">
              <w:rPr>
                <w:rFonts w:ascii="Arial" w:hAnsi="Arial" w:cs="Arial"/>
                <w:i/>
                <w:position w:val="6"/>
                <w:sz w:val="22"/>
                <w:szCs w:val="22"/>
              </w:rPr>
              <w:t>(deklaracijos sudarymo vieta)</w:t>
            </w:r>
          </w:p>
          <w:p w14:paraId="5E6DEA3B" w14:textId="77777777" w:rsidR="00E82165" w:rsidRPr="00B560A1" w:rsidRDefault="00E82165" w:rsidP="00E82165">
            <w:pPr>
              <w:spacing w:after="0" w:line="240" w:lineRule="auto"/>
              <w:ind w:firstLine="720"/>
              <w:jc w:val="center"/>
              <w:rPr>
                <w:rFonts w:ascii="Arial" w:eastAsia="ヒラギノ角ゴ Pro W3" w:hAnsi="Arial" w:cs="Arial"/>
                <w:color w:val="000000"/>
                <w:sz w:val="22"/>
                <w:szCs w:val="22"/>
              </w:rPr>
            </w:pPr>
          </w:p>
          <w:p w14:paraId="39BFC016" w14:textId="2FC242E0" w:rsidR="00E82165" w:rsidRPr="00B560A1" w:rsidRDefault="00E82165" w:rsidP="00E82165">
            <w:pPr>
              <w:spacing w:after="0" w:line="240" w:lineRule="auto"/>
              <w:ind w:firstLine="851"/>
              <w:jc w:val="both"/>
              <w:rPr>
                <w:rFonts w:ascii="Arial" w:eastAsia="ヒラギノ角ゴ Pro W3" w:hAnsi="Arial" w:cs="Arial"/>
                <w:color w:val="000000"/>
                <w:sz w:val="22"/>
                <w:szCs w:val="22"/>
              </w:rPr>
            </w:pPr>
            <w:r w:rsidRPr="00B560A1">
              <w:rPr>
                <w:rFonts w:ascii="Arial" w:eastAsia="ヒラギノ角ゴ Pro W3" w:hAnsi="Arial" w:cs="Arial"/>
                <w:color w:val="000000"/>
                <w:sz w:val="22"/>
                <w:szCs w:val="22"/>
              </w:rPr>
              <w:t xml:space="preserve">Aš, žemiau pasirašęs (-iusi), deklaruoju, kad sutinku dalyvauti su </w:t>
            </w:r>
            <w:r w:rsidRPr="00B560A1">
              <w:rPr>
                <w:rFonts w:ascii="Arial" w:eastAsia="ヒラギノ角ゴ Pro W3" w:hAnsi="Arial" w:cs="Arial"/>
                <w:b/>
                <w:i/>
                <w:color w:val="FF0000"/>
                <w:sz w:val="22"/>
                <w:szCs w:val="22"/>
              </w:rPr>
              <w:t>&lt;dalyvio pavadinimas&gt;</w:t>
            </w:r>
            <w:r w:rsidRPr="00B560A1">
              <w:rPr>
                <w:rFonts w:ascii="Arial" w:eastAsia="ヒラギノ角ゴ Pro W3" w:hAnsi="Arial" w:cs="Arial"/>
                <w:color w:val="C0504D"/>
                <w:sz w:val="22"/>
                <w:szCs w:val="22"/>
              </w:rPr>
              <w:t xml:space="preserve"> </w:t>
            </w:r>
            <w:r w:rsidRPr="00B560A1">
              <w:rPr>
                <w:rFonts w:ascii="Arial" w:eastAsia="ヒラギノ角ゴ Pro W3" w:hAnsi="Arial" w:cs="Arial"/>
                <w:i/>
                <w:color w:val="000000"/>
                <w:sz w:val="22"/>
                <w:szCs w:val="22"/>
              </w:rPr>
              <w:t>Kvalifikacijų ir profesinio mokymo plėtros centro</w:t>
            </w:r>
            <w:r w:rsidRPr="00B560A1">
              <w:rPr>
                <w:rFonts w:ascii="Arial" w:eastAsia="ヒラギノ角ゴ Pro W3" w:hAnsi="Arial" w:cs="Arial"/>
                <w:color w:val="000000"/>
                <w:sz w:val="22"/>
                <w:szCs w:val="22"/>
              </w:rPr>
              <w:t xml:space="preserve"> vykdomo </w:t>
            </w:r>
            <w:r w:rsidRPr="00B560A1">
              <w:rPr>
                <w:rFonts w:ascii="Arial" w:hAnsi="Arial" w:cs="Arial"/>
                <w:b/>
                <w:i/>
                <w:sz w:val="22"/>
                <w:szCs w:val="22"/>
              </w:rPr>
              <w:t>„</w:t>
            </w:r>
            <w:r w:rsidRPr="00B560A1">
              <w:rPr>
                <w:rFonts w:ascii="Arial" w:hAnsi="Arial" w:cs="Arial"/>
                <w:b/>
                <w:bCs/>
                <w:i/>
                <w:iCs/>
                <w:sz w:val="22"/>
                <w:szCs w:val="22"/>
              </w:rPr>
              <w:t>TAU ir kitų neformaliojo suaugusiųjų švietimo ir tęstinio mokymosi teikėjų dalyvių</w:t>
            </w:r>
            <w:r w:rsidRPr="00B560A1">
              <w:rPr>
                <w:rFonts w:ascii="Arial" w:hAnsi="Arial" w:cs="Arial"/>
                <w:b/>
                <w:bCs/>
                <w:i/>
                <w:sz w:val="22"/>
                <w:szCs w:val="22"/>
              </w:rPr>
              <w:t xml:space="preserve"> </w:t>
            </w:r>
            <w:r w:rsidRPr="00B560A1">
              <w:rPr>
                <w:rFonts w:ascii="Arial" w:hAnsi="Arial" w:cs="Arial"/>
                <w:b/>
                <w:bCs/>
                <w:i/>
                <w:iCs/>
                <w:sz w:val="22"/>
                <w:szCs w:val="22"/>
              </w:rPr>
              <w:t>mokymų organizavimo ir vykdymo paslaugas“</w:t>
            </w:r>
            <w:r w:rsidRPr="00B560A1">
              <w:rPr>
                <w:rFonts w:ascii="Arial" w:hAnsi="Arial" w:cs="Arial"/>
                <w:b/>
                <w:i/>
                <w:sz w:val="22"/>
                <w:szCs w:val="22"/>
              </w:rPr>
              <w:t xml:space="preserve"> dėl </w:t>
            </w:r>
            <w:r w:rsidRPr="00B560A1">
              <w:rPr>
                <w:rFonts w:ascii="Arial" w:eastAsia="Calibri" w:hAnsi="Arial" w:cs="Arial"/>
                <w:b/>
                <w:i/>
                <w:sz w:val="22"/>
                <w:szCs w:val="22"/>
              </w:rPr>
              <w:t>1 dalis „Sveikos gyvensenos mokymai</w:t>
            </w:r>
            <w:r w:rsidR="00683604" w:rsidRPr="00B560A1">
              <w:rPr>
                <w:rFonts w:ascii="Arial" w:eastAsia="Calibri" w:hAnsi="Arial" w:cs="Arial"/>
                <w:b/>
                <w:i/>
                <w:sz w:val="22"/>
                <w:szCs w:val="22"/>
              </w:rPr>
              <w:t>“ /</w:t>
            </w:r>
            <w:r w:rsidRPr="00B560A1">
              <w:rPr>
                <w:rFonts w:ascii="Arial" w:eastAsia="Calibri" w:hAnsi="Arial" w:cs="Arial"/>
                <w:b/>
                <w:i/>
                <w:sz w:val="22"/>
                <w:szCs w:val="22"/>
              </w:rPr>
              <w:t xml:space="preserve"> 2 dalis „Floristikos ir apželdinimo  mokymai</w:t>
            </w:r>
            <w:r w:rsidR="00683604" w:rsidRPr="00B560A1">
              <w:rPr>
                <w:rFonts w:ascii="Arial" w:eastAsia="Calibri" w:hAnsi="Arial" w:cs="Arial"/>
                <w:b/>
                <w:i/>
                <w:sz w:val="22"/>
                <w:szCs w:val="22"/>
              </w:rPr>
              <w:t>“ /</w:t>
            </w:r>
            <w:r w:rsidRPr="00B560A1">
              <w:rPr>
                <w:rFonts w:ascii="Arial" w:eastAsia="Calibri" w:hAnsi="Arial" w:cs="Arial"/>
                <w:b/>
                <w:i/>
                <w:sz w:val="22"/>
                <w:szCs w:val="22"/>
              </w:rPr>
              <w:t xml:space="preserve"> 3 dalis „Meninio ir kultūrinio pažinimo </w:t>
            </w:r>
            <w:r w:rsidRPr="00B560A1">
              <w:rPr>
                <w:rFonts w:ascii="Arial" w:hAnsi="Arial" w:cs="Arial"/>
                <w:b/>
                <w:i/>
                <w:sz w:val="22"/>
                <w:szCs w:val="22"/>
              </w:rPr>
              <w:t>mokymai</w:t>
            </w:r>
            <w:r w:rsidR="00683604" w:rsidRPr="00B560A1">
              <w:rPr>
                <w:rFonts w:ascii="Arial" w:hAnsi="Arial" w:cs="Arial"/>
                <w:b/>
                <w:i/>
                <w:sz w:val="22"/>
                <w:szCs w:val="22"/>
              </w:rPr>
              <w:t>“ /</w:t>
            </w:r>
            <w:r w:rsidRPr="00B560A1">
              <w:rPr>
                <w:rFonts w:ascii="Arial" w:hAnsi="Arial" w:cs="Arial"/>
                <w:b/>
                <w:i/>
                <w:sz w:val="22"/>
                <w:szCs w:val="22"/>
              </w:rPr>
              <w:t xml:space="preserve"> 4 dalis „Mokymai psichinei sveikatai stiprinti“</w:t>
            </w:r>
            <w:r w:rsidR="00683604" w:rsidRPr="00B560A1">
              <w:rPr>
                <w:rFonts w:ascii="Arial" w:hAnsi="Arial" w:cs="Arial"/>
                <w:b/>
                <w:i/>
                <w:sz w:val="22"/>
                <w:szCs w:val="22"/>
              </w:rPr>
              <w:t xml:space="preserve"> /</w:t>
            </w:r>
            <w:r w:rsidRPr="00B560A1">
              <w:rPr>
                <w:rFonts w:ascii="Arial" w:hAnsi="Arial" w:cs="Arial"/>
                <w:b/>
                <w:i/>
                <w:sz w:val="22"/>
                <w:szCs w:val="22"/>
              </w:rPr>
              <w:t xml:space="preserve"> 5 dalis „Odos sveikatos ir grožio mokymai“ </w:t>
            </w:r>
            <w:r w:rsidRPr="00B560A1">
              <w:rPr>
                <w:rFonts w:ascii="Arial" w:eastAsia="ヒラギノ角ゴ Pro W3" w:hAnsi="Arial" w:cs="Arial"/>
                <w:color w:val="000000"/>
                <w:sz w:val="22"/>
                <w:szCs w:val="22"/>
              </w:rPr>
              <w:t xml:space="preserve">pirkimo procedūrose. </w:t>
            </w:r>
          </w:p>
          <w:p w14:paraId="0C38DFFE" w14:textId="77777777" w:rsidR="00E82165" w:rsidRPr="00B560A1" w:rsidRDefault="00E82165" w:rsidP="00E82165">
            <w:pPr>
              <w:spacing w:after="0" w:line="240" w:lineRule="auto"/>
              <w:ind w:firstLine="851"/>
              <w:jc w:val="both"/>
              <w:rPr>
                <w:rFonts w:ascii="Arial" w:eastAsia="ヒラギノ角ゴ Pro W3" w:hAnsi="Arial" w:cs="Arial"/>
                <w:color w:val="000000"/>
                <w:sz w:val="22"/>
                <w:szCs w:val="22"/>
              </w:rPr>
            </w:pPr>
            <w:r w:rsidRPr="00B560A1">
              <w:rPr>
                <w:rFonts w:ascii="Arial" w:eastAsia="ヒラギノ角ゴ Pro W3" w:hAnsi="Arial" w:cs="Arial"/>
                <w:color w:val="000000"/>
                <w:sz w:val="22"/>
                <w:szCs w:val="22"/>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7CF5B823" w14:textId="77777777" w:rsidR="00E82165" w:rsidRPr="00B560A1" w:rsidRDefault="00E82165" w:rsidP="00E82165">
            <w:pPr>
              <w:spacing w:after="0" w:line="240" w:lineRule="auto"/>
              <w:ind w:firstLine="851"/>
              <w:jc w:val="both"/>
              <w:rPr>
                <w:rFonts w:ascii="Arial" w:eastAsia="ヒラギノ角ゴ Pro W3" w:hAnsi="Arial" w:cs="Arial"/>
                <w:color w:val="000000"/>
                <w:sz w:val="22"/>
                <w:szCs w:val="22"/>
              </w:rPr>
            </w:pPr>
          </w:p>
          <w:p w14:paraId="79A5FEA3" w14:textId="77777777" w:rsidR="00E82165" w:rsidRPr="00B560A1" w:rsidRDefault="00E82165" w:rsidP="00E82165">
            <w:pPr>
              <w:tabs>
                <w:tab w:val="left" w:pos="1701"/>
              </w:tabs>
              <w:spacing w:after="0" w:line="240" w:lineRule="auto"/>
              <w:ind w:firstLine="720"/>
              <w:jc w:val="both"/>
              <w:rPr>
                <w:rFonts w:ascii="Arial" w:eastAsia="ヒラギノ角ゴ Pro W3" w:hAnsi="Arial" w:cs="Arial"/>
                <w:b/>
                <w:i/>
                <w:color w:val="FF0000"/>
                <w:sz w:val="22"/>
                <w:szCs w:val="22"/>
              </w:rPr>
            </w:pPr>
            <w:r w:rsidRPr="00B560A1">
              <w:rPr>
                <w:rFonts w:ascii="Arial" w:eastAsia="ヒラギノ角ゴ Pro W3" w:hAnsi="Arial" w:cs="Arial"/>
                <w:b/>
                <w:i/>
                <w:color w:val="FF0000"/>
                <w:sz w:val="22"/>
                <w:szCs w:val="22"/>
              </w:rPr>
              <w:t>&lt;privaloma nurodyti konkrečias funkcijas&gt;</w:t>
            </w:r>
          </w:p>
          <w:p w14:paraId="7026B104" w14:textId="77777777" w:rsidR="00E82165" w:rsidRPr="00B560A1" w:rsidRDefault="00E82165" w:rsidP="00E82165">
            <w:pPr>
              <w:tabs>
                <w:tab w:val="left" w:pos="1701"/>
              </w:tabs>
              <w:spacing w:after="0" w:line="240" w:lineRule="auto"/>
              <w:ind w:firstLine="720"/>
              <w:jc w:val="both"/>
              <w:rPr>
                <w:rFonts w:ascii="Arial" w:eastAsia="ヒラギノ角ゴ Pro W3" w:hAnsi="Arial" w:cs="Arial"/>
                <w:color w:val="000000"/>
                <w:sz w:val="22"/>
                <w:szCs w:val="22"/>
              </w:rPr>
            </w:pPr>
          </w:p>
          <w:p w14:paraId="1761E5C2" w14:textId="77777777" w:rsidR="00E82165" w:rsidRPr="00B560A1" w:rsidRDefault="00E82165" w:rsidP="00E82165">
            <w:pPr>
              <w:spacing w:after="0" w:line="240" w:lineRule="auto"/>
              <w:ind w:firstLine="720"/>
              <w:jc w:val="both"/>
              <w:rPr>
                <w:rFonts w:ascii="Arial" w:eastAsia="ヒラギノ角ゴ Pro W3" w:hAnsi="Arial" w:cs="Arial"/>
                <w:color w:val="000000"/>
                <w:sz w:val="22"/>
                <w:szCs w:val="22"/>
              </w:rPr>
            </w:pPr>
            <w:r w:rsidRPr="00B560A1">
              <w:rPr>
                <w:rFonts w:ascii="Arial" w:eastAsia="ヒラギノ角ゴ Pro W3" w:hAnsi="Arial" w:cs="Arial"/>
                <w:color w:val="000000"/>
                <w:sz w:val="22"/>
                <w:szCs w:val="22"/>
              </w:rPr>
              <w:t>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21B80E55" w14:textId="77777777" w:rsidR="00E82165" w:rsidRPr="00B560A1" w:rsidRDefault="00E82165" w:rsidP="00E82165">
            <w:pPr>
              <w:tabs>
                <w:tab w:val="left" w:pos="1701"/>
              </w:tabs>
              <w:spacing w:after="0"/>
              <w:jc w:val="both"/>
              <w:rPr>
                <w:rFonts w:ascii="Arial" w:eastAsia="ヒラギノ角ゴ Pro W3" w:hAnsi="Arial" w:cs="Arial"/>
                <w:color w:val="000000"/>
                <w:sz w:val="22"/>
                <w:szCs w:val="22"/>
              </w:rPr>
            </w:pPr>
          </w:p>
          <w:p w14:paraId="2D0A97F7" w14:textId="77777777" w:rsidR="00E82165" w:rsidRPr="00B560A1" w:rsidRDefault="00E82165" w:rsidP="00E82165">
            <w:pPr>
              <w:tabs>
                <w:tab w:val="left" w:pos="1701"/>
              </w:tabs>
              <w:spacing w:after="0"/>
              <w:rPr>
                <w:rFonts w:ascii="Arial" w:eastAsia="ヒラギノ角ゴ Pro W3" w:hAnsi="Arial" w:cs="Arial"/>
                <w:color w:val="000000"/>
                <w:sz w:val="22"/>
                <w:szCs w:val="22"/>
              </w:rPr>
            </w:pPr>
          </w:p>
          <w:p w14:paraId="0A74A458" w14:textId="77777777" w:rsidR="00E82165" w:rsidRPr="00B560A1" w:rsidRDefault="00E82165" w:rsidP="00E82165">
            <w:pPr>
              <w:spacing w:after="0"/>
              <w:ind w:firstLine="709"/>
              <w:rPr>
                <w:rFonts w:ascii="Arial" w:hAnsi="Arial" w:cs="Arial"/>
                <w:sz w:val="22"/>
                <w:szCs w:val="22"/>
              </w:rPr>
            </w:pPr>
          </w:p>
        </w:tc>
      </w:tr>
    </w:tbl>
    <w:p w14:paraId="78679306" w14:textId="77777777" w:rsidR="00E82165" w:rsidRPr="00B560A1" w:rsidRDefault="00E82165" w:rsidP="00E82165">
      <w:pPr>
        <w:pBdr>
          <w:bottom w:val="single" w:sz="4" w:space="1" w:color="auto"/>
        </w:pBdr>
        <w:spacing w:before="60" w:after="60"/>
        <w:jc w:val="center"/>
        <w:rPr>
          <w:rFonts w:ascii="Arial" w:hAnsi="Arial" w:cs="Arial"/>
          <w:sz w:val="22"/>
          <w:szCs w:val="22"/>
        </w:rPr>
      </w:pPr>
    </w:p>
    <w:p w14:paraId="38804FB5" w14:textId="0A88FF96" w:rsidR="00E82165" w:rsidRPr="00B560A1" w:rsidRDefault="00E82165" w:rsidP="00E82165">
      <w:pPr>
        <w:spacing w:before="60" w:after="60"/>
        <w:jc w:val="center"/>
        <w:rPr>
          <w:rFonts w:ascii="Arial" w:hAnsi="Arial" w:cs="Arial"/>
          <w:sz w:val="22"/>
          <w:szCs w:val="22"/>
        </w:rPr>
      </w:pPr>
      <w:r w:rsidRPr="00B560A1">
        <w:rPr>
          <w:rFonts w:ascii="Arial" w:hAnsi="Arial" w:cs="Arial"/>
          <w:sz w:val="22"/>
          <w:szCs w:val="22"/>
        </w:rPr>
        <w:t>(Lektoriaus / lektoriaus eksperto vardas, pavardė, parašas)</w:t>
      </w:r>
    </w:p>
    <w:p w14:paraId="2D7E966A" w14:textId="77777777" w:rsidR="00E82165" w:rsidRPr="00B560A1" w:rsidRDefault="00E82165" w:rsidP="00E82165">
      <w:pPr>
        <w:rPr>
          <w:rFonts w:ascii="Arial" w:hAnsi="Arial" w:cs="Arial"/>
          <w:sz w:val="22"/>
          <w:szCs w:val="22"/>
        </w:rPr>
      </w:pPr>
    </w:p>
    <w:p w14:paraId="4B6A78DF" w14:textId="0E8CAC66" w:rsidR="00B167EA" w:rsidRPr="00B560A1" w:rsidRDefault="00B167EA" w:rsidP="00E82165">
      <w:pPr>
        <w:tabs>
          <w:tab w:val="left" w:pos="6600"/>
        </w:tabs>
        <w:rPr>
          <w:rFonts w:ascii="Arial" w:hAnsi="Arial" w:cs="Arial"/>
        </w:rPr>
      </w:pPr>
    </w:p>
    <w:sectPr w:rsidR="00B167EA" w:rsidRPr="00B560A1"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DC349" w14:textId="77777777" w:rsidR="00513BAA" w:rsidRDefault="00513BAA" w:rsidP="00D05666">
      <w:r>
        <w:separator/>
      </w:r>
    </w:p>
  </w:endnote>
  <w:endnote w:type="continuationSeparator" w:id="0">
    <w:p w14:paraId="29512168" w14:textId="77777777" w:rsidR="00513BAA" w:rsidRDefault="00513BAA" w:rsidP="00D05666">
      <w:r>
        <w:continuationSeparator/>
      </w:r>
    </w:p>
  </w:endnote>
  <w:endnote w:type="continuationNotice" w:id="1">
    <w:p w14:paraId="2070738B" w14:textId="77777777" w:rsidR="00513BAA" w:rsidRDefault="00513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Cambria Math">
    <w:panose1 w:val="02040503050406030204"/>
    <w:charset w:val="BA"/>
    <w:family w:val="roman"/>
    <w:pitch w:val="variable"/>
    <w:sig w:usb0="E00006FF" w:usb1="420024FF" w:usb2="0200000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4D993EA2" w:rsidR="00F51AAD" w:rsidRDefault="00F51AAD">
        <w:pPr>
          <w:pStyle w:val="Porat"/>
          <w:jc w:val="right"/>
        </w:pPr>
        <w:r>
          <w:fldChar w:fldCharType="begin"/>
        </w:r>
        <w:r>
          <w:instrText xml:space="preserve"> PAGE   \* MERGEFORMAT </w:instrText>
        </w:r>
        <w:r>
          <w:fldChar w:fldCharType="separate"/>
        </w:r>
        <w:r w:rsidR="004700E4">
          <w:rPr>
            <w:noProof/>
          </w:rPr>
          <w:t>27</w:t>
        </w:r>
        <w:r>
          <w:rPr>
            <w:noProof/>
          </w:rPr>
          <w:fldChar w:fldCharType="end"/>
        </w:r>
      </w:p>
    </w:sdtContent>
  </w:sdt>
  <w:p w14:paraId="384D48BF" w14:textId="77777777" w:rsidR="00F51AAD" w:rsidRDefault="00F51AAD">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F51AAD" w:rsidRDefault="00F51AAD">
    <w:pPr>
      <w:pStyle w:val="Porat"/>
      <w:jc w:val="right"/>
    </w:pPr>
  </w:p>
  <w:p w14:paraId="2575BBBA" w14:textId="77777777" w:rsidR="00F51AAD" w:rsidRDefault="00F51AAD">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6FC7D4F7" w:rsidR="00F51AAD" w:rsidRDefault="00F51AAD">
    <w:pPr>
      <w:pStyle w:val="Porat"/>
      <w:jc w:val="right"/>
    </w:pPr>
    <w:r>
      <w:fldChar w:fldCharType="begin"/>
    </w:r>
    <w:r>
      <w:instrText xml:space="preserve"> PAGE   \* MERGEFORMAT </w:instrText>
    </w:r>
    <w:r>
      <w:fldChar w:fldCharType="separate"/>
    </w:r>
    <w:r w:rsidR="004700E4">
      <w:rPr>
        <w:noProof/>
      </w:rPr>
      <w:t>22</w:t>
    </w:r>
    <w:r>
      <w:rPr>
        <w:noProof/>
      </w:rPr>
      <w:fldChar w:fldCharType="end"/>
    </w:r>
  </w:p>
  <w:p w14:paraId="0B840016" w14:textId="77777777" w:rsidR="00F51AAD" w:rsidRDefault="00F51AA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A080E" w14:textId="77777777" w:rsidR="00513BAA" w:rsidRDefault="00513BAA" w:rsidP="00D05666">
      <w:r>
        <w:separator/>
      </w:r>
    </w:p>
  </w:footnote>
  <w:footnote w:type="continuationSeparator" w:id="0">
    <w:p w14:paraId="33FD8079" w14:textId="77777777" w:rsidR="00513BAA" w:rsidRDefault="00513BAA" w:rsidP="00D05666">
      <w:r>
        <w:continuationSeparator/>
      </w:r>
    </w:p>
  </w:footnote>
  <w:footnote w:type="continuationNotice" w:id="1">
    <w:p w14:paraId="0560D381" w14:textId="77777777" w:rsidR="00513BAA" w:rsidRDefault="00513BAA">
      <w:pPr>
        <w:spacing w:after="0" w:line="240" w:lineRule="auto"/>
      </w:pPr>
    </w:p>
  </w:footnote>
  <w:footnote w:id="2">
    <w:p w14:paraId="01156A87" w14:textId="5C80388F" w:rsidR="00F51AAD" w:rsidRDefault="00F51AAD" w:rsidP="00B560A1">
      <w:pPr>
        <w:pStyle w:val="Puslapioinaostekstas"/>
        <w:tabs>
          <w:tab w:val="left" w:pos="9639"/>
        </w:tabs>
        <w:spacing w:after="0" w:line="240" w:lineRule="auto"/>
        <w:ind w:right="193"/>
      </w:pPr>
      <w:r>
        <w:rPr>
          <w:rStyle w:val="Puslapioinaosnuoroda"/>
        </w:rPr>
        <w:footnoteRef/>
      </w:r>
      <w:r>
        <w:t xml:space="preserve"> </w:t>
      </w:r>
      <w:r w:rsidRPr="00B560A1">
        <w:rPr>
          <w:rFonts w:ascii="Arial" w:hAnsi="Arial" w:cs="Arial"/>
          <w:sz w:val="18"/>
          <w:szCs w:val="18"/>
        </w:rPr>
        <w:t xml:space="preserve">Perkančioji organizacija, nustačiusi kvalifikacijos reikalavimus, turi pateikti informaciją kaip numatyta  </w:t>
      </w:r>
      <w:r w:rsidRPr="00B560A1">
        <w:rPr>
          <w:rFonts w:ascii="Arial" w:eastAsia="Arial" w:hAnsi="Arial" w:cs="Arial"/>
          <w:sz w:val="18"/>
          <w:szCs w:val="18"/>
        </w:rPr>
        <w:t>Tiekėjo kvalifikacijos reikalavimų nustatymo metodikos 8 punkte.</w:t>
      </w:r>
    </w:p>
    <w:p w14:paraId="3E06AB54" w14:textId="77777777" w:rsidR="00F51AAD" w:rsidRDefault="00F51AAD" w:rsidP="00B560A1">
      <w:pPr>
        <w:pStyle w:val="Puslapioinaostekstas"/>
        <w:tabs>
          <w:tab w:val="left" w:pos="9639"/>
        </w:tabs>
        <w:spacing w:after="0" w:line="240" w:lineRule="auto"/>
        <w:ind w:right="193"/>
      </w:pPr>
    </w:p>
  </w:footnote>
  <w:footnote w:id="3">
    <w:p w14:paraId="62EAF32D" w14:textId="77777777" w:rsidR="00F51AAD" w:rsidRPr="00B160C9" w:rsidRDefault="00F51AAD" w:rsidP="000040A8">
      <w:pPr>
        <w:pStyle w:val="Puslapioinaostekstas"/>
        <w:rPr>
          <w:rFonts w:ascii="Times New Roman" w:hAnsi="Times New Roman" w:cs="Times New Roman"/>
        </w:rPr>
      </w:pPr>
      <w:r>
        <w:rPr>
          <w:rStyle w:val="Puslapioinaosnuoroda"/>
        </w:rPr>
        <w:footnoteRef/>
      </w:r>
      <w:r>
        <w:t xml:space="preserve"> </w:t>
      </w:r>
      <w:r w:rsidRPr="00B560A1">
        <w:rPr>
          <w:rFonts w:ascii="Arial" w:hAnsi="Arial" w:cs="Arial"/>
          <w:sz w:val="18"/>
          <w:szCs w:val="18"/>
        </w:rPr>
        <w:t>Tiekėjai patirtį gali įrodinėti tiek baigtomis sutartimis, tiek nebaigtų vykdyti sutarčių jau įvykdytomis dalimis</w:t>
      </w:r>
      <w:r w:rsidRPr="00B560A1">
        <w:rPr>
          <w:rFonts w:ascii="Arial" w:hAnsi="Arial" w:cs="Arial"/>
          <w:color w:val="000000"/>
          <w:sz w:val="18"/>
          <w:szCs w:val="18"/>
        </w:rPr>
        <w:t>.</w:t>
      </w:r>
    </w:p>
  </w:footnote>
  <w:footnote w:id="4">
    <w:p w14:paraId="6A7FE1E2" w14:textId="77777777" w:rsidR="00F51AAD" w:rsidRDefault="00F51AAD" w:rsidP="000040A8">
      <w:pPr>
        <w:pStyle w:val="Puslapioinaostekstas"/>
      </w:pPr>
      <w:r w:rsidRPr="00B160C9">
        <w:rPr>
          <w:rStyle w:val="Puslapioinaosnuoroda"/>
          <w:rFonts w:ascii="Times New Roman" w:hAnsi="Times New Roman" w:cs="Times New Roman"/>
        </w:rPr>
        <w:footnoteRef/>
      </w:r>
      <w:r w:rsidRPr="00B160C9">
        <w:rPr>
          <w:rFonts w:ascii="Times New Roman" w:hAnsi="Times New Roman" w:cs="Times New Roman"/>
        </w:rPr>
        <w:t xml:space="preserve"> </w:t>
      </w:r>
      <w:r w:rsidRPr="00B560A1">
        <w:rPr>
          <w:rFonts w:ascii="Arial" w:hAnsi="Arial" w:cs="Arial"/>
          <w:sz w:val="18"/>
          <w:szCs w:val="18"/>
        </w:rPr>
        <w:t xml:space="preserve">Suaugusieji - </w:t>
      </w:r>
      <w:r w:rsidRPr="00B560A1">
        <w:rPr>
          <w:rFonts w:ascii="Arial" w:hAnsi="Arial" w:cs="Arial"/>
          <w:color w:val="000000"/>
          <w:sz w:val="18"/>
          <w:szCs w:val="18"/>
        </w:rPr>
        <w:t> ne jaunesni negu 18 metų asmenys.</w:t>
      </w:r>
    </w:p>
  </w:footnote>
  <w:footnote w:id="5">
    <w:p w14:paraId="1525A306" w14:textId="77777777" w:rsidR="004C4040" w:rsidRPr="00B160C9" w:rsidRDefault="004C4040" w:rsidP="004C4040">
      <w:pPr>
        <w:pStyle w:val="Puslapioinaostekstas"/>
        <w:rPr>
          <w:rFonts w:ascii="Times New Roman" w:hAnsi="Times New Roman" w:cs="Times New Roman"/>
        </w:rPr>
      </w:pPr>
      <w:r>
        <w:rPr>
          <w:rStyle w:val="Puslapioinaosnuoroda"/>
        </w:rPr>
        <w:footnoteRef/>
      </w:r>
      <w:r>
        <w:t xml:space="preserve"> </w:t>
      </w:r>
      <w:r w:rsidRPr="00B560A1">
        <w:rPr>
          <w:rFonts w:ascii="Arial" w:hAnsi="Arial" w:cs="Arial"/>
          <w:sz w:val="18"/>
          <w:szCs w:val="18"/>
        </w:rPr>
        <w:t>Tiekėjai patirtį gali įrodinėti tiek baigtomis sutartimis, tiek nebaigtų vykdyti sutarčių jau įvykdytomis dalimis</w:t>
      </w:r>
      <w:r w:rsidRPr="00B560A1">
        <w:rPr>
          <w:rFonts w:ascii="Arial" w:hAnsi="Arial" w:cs="Arial"/>
          <w:color w:val="000000"/>
          <w:sz w:val="18"/>
          <w:szCs w:val="18"/>
        </w:rPr>
        <w:t>.</w:t>
      </w:r>
    </w:p>
  </w:footnote>
  <w:footnote w:id="6">
    <w:p w14:paraId="5FEBE5DC" w14:textId="77777777" w:rsidR="004C4040" w:rsidRDefault="004C4040" w:rsidP="004C4040">
      <w:pPr>
        <w:pStyle w:val="Puslapioinaostekstas"/>
      </w:pPr>
      <w:r w:rsidRPr="00B160C9">
        <w:rPr>
          <w:rStyle w:val="Puslapioinaosnuoroda"/>
          <w:rFonts w:ascii="Times New Roman" w:hAnsi="Times New Roman" w:cs="Times New Roman"/>
        </w:rPr>
        <w:footnoteRef/>
      </w:r>
      <w:r w:rsidRPr="00B160C9">
        <w:rPr>
          <w:rFonts w:ascii="Times New Roman" w:hAnsi="Times New Roman" w:cs="Times New Roman"/>
        </w:rPr>
        <w:t xml:space="preserve"> </w:t>
      </w:r>
      <w:r w:rsidRPr="00B560A1">
        <w:rPr>
          <w:rFonts w:ascii="Arial" w:hAnsi="Arial" w:cs="Arial"/>
          <w:sz w:val="18"/>
          <w:szCs w:val="18"/>
        </w:rPr>
        <w:t xml:space="preserve">Suaugusieji - </w:t>
      </w:r>
      <w:r w:rsidRPr="00B560A1">
        <w:rPr>
          <w:rFonts w:ascii="Arial" w:hAnsi="Arial" w:cs="Arial"/>
          <w:color w:val="000000"/>
          <w:sz w:val="18"/>
          <w:szCs w:val="18"/>
        </w:rPr>
        <w:t> ne jaunesni negu 18 metų asmenys.</w:t>
      </w:r>
    </w:p>
  </w:footnote>
  <w:footnote w:id="7">
    <w:p w14:paraId="607DD07F" w14:textId="77777777" w:rsidR="000540EE" w:rsidRPr="00B160C9" w:rsidRDefault="000540EE" w:rsidP="000540EE">
      <w:pPr>
        <w:pStyle w:val="Puslapioinaostekstas"/>
        <w:rPr>
          <w:rFonts w:ascii="Times New Roman" w:hAnsi="Times New Roman" w:cs="Times New Roman"/>
        </w:rPr>
      </w:pPr>
      <w:r>
        <w:rPr>
          <w:rStyle w:val="Puslapioinaosnuoroda"/>
        </w:rPr>
        <w:footnoteRef/>
      </w:r>
      <w:r>
        <w:t xml:space="preserve"> </w:t>
      </w:r>
      <w:r w:rsidRPr="00B560A1">
        <w:rPr>
          <w:rFonts w:ascii="Arial" w:hAnsi="Arial" w:cs="Arial"/>
          <w:sz w:val="18"/>
          <w:szCs w:val="18"/>
        </w:rPr>
        <w:t>Tiekėjai patirtį gali įrodinėti tiek baigtomis sutartimis, tiek nebaigtų vykdyti sutarčių jau įvykdytomis dalimis</w:t>
      </w:r>
      <w:r w:rsidRPr="00B560A1">
        <w:rPr>
          <w:rFonts w:ascii="Arial" w:hAnsi="Arial" w:cs="Arial"/>
          <w:color w:val="000000"/>
          <w:sz w:val="18"/>
          <w:szCs w:val="18"/>
        </w:rPr>
        <w:t>.</w:t>
      </w:r>
    </w:p>
  </w:footnote>
  <w:footnote w:id="8">
    <w:p w14:paraId="55B47306" w14:textId="77777777" w:rsidR="000540EE" w:rsidRDefault="000540EE" w:rsidP="000540EE">
      <w:pPr>
        <w:pStyle w:val="Puslapioinaostekstas"/>
      </w:pPr>
      <w:r w:rsidRPr="00B160C9">
        <w:rPr>
          <w:rStyle w:val="Puslapioinaosnuoroda"/>
          <w:rFonts w:ascii="Times New Roman" w:hAnsi="Times New Roman" w:cs="Times New Roman"/>
        </w:rPr>
        <w:footnoteRef/>
      </w:r>
      <w:r w:rsidRPr="00B160C9">
        <w:rPr>
          <w:rFonts w:ascii="Times New Roman" w:hAnsi="Times New Roman" w:cs="Times New Roman"/>
        </w:rPr>
        <w:t xml:space="preserve"> </w:t>
      </w:r>
      <w:r w:rsidRPr="00B560A1">
        <w:rPr>
          <w:rFonts w:ascii="Arial" w:hAnsi="Arial" w:cs="Arial"/>
          <w:sz w:val="18"/>
          <w:szCs w:val="18"/>
        </w:rPr>
        <w:t xml:space="preserve">Suaugusieji - </w:t>
      </w:r>
      <w:r w:rsidRPr="00B560A1">
        <w:rPr>
          <w:rFonts w:ascii="Arial" w:hAnsi="Arial" w:cs="Arial"/>
          <w:color w:val="000000"/>
          <w:sz w:val="18"/>
          <w:szCs w:val="18"/>
        </w:rPr>
        <w:t> ne jaunesni negu 18 metų asmenys.</w:t>
      </w:r>
    </w:p>
  </w:footnote>
  <w:footnote w:id="9">
    <w:p w14:paraId="390B20AB" w14:textId="77777777" w:rsidR="000540EE" w:rsidRPr="00B160C9" w:rsidRDefault="000540EE" w:rsidP="000540EE">
      <w:pPr>
        <w:pStyle w:val="Puslapioinaostekstas"/>
        <w:rPr>
          <w:rFonts w:ascii="Times New Roman" w:hAnsi="Times New Roman" w:cs="Times New Roman"/>
        </w:rPr>
      </w:pPr>
      <w:r>
        <w:rPr>
          <w:rStyle w:val="Puslapioinaosnuoroda"/>
        </w:rPr>
        <w:footnoteRef/>
      </w:r>
      <w:r>
        <w:t xml:space="preserve"> </w:t>
      </w:r>
      <w:r w:rsidRPr="00B560A1">
        <w:rPr>
          <w:rFonts w:ascii="Arial" w:hAnsi="Arial" w:cs="Arial"/>
          <w:sz w:val="18"/>
          <w:szCs w:val="18"/>
        </w:rPr>
        <w:t>Tiekėjai patirtį gali įrodinėti tiek baigtomis sutartimis, tiek nebaigtų vykdyti sutarčių jau įvykdytomis dalimis</w:t>
      </w:r>
      <w:r w:rsidRPr="00B560A1">
        <w:rPr>
          <w:rFonts w:ascii="Arial" w:hAnsi="Arial" w:cs="Arial"/>
          <w:color w:val="000000"/>
          <w:sz w:val="18"/>
          <w:szCs w:val="18"/>
        </w:rPr>
        <w:t>.</w:t>
      </w:r>
    </w:p>
  </w:footnote>
  <w:footnote w:id="10">
    <w:p w14:paraId="7AF114B6" w14:textId="77777777" w:rsidR="000540EE" w:rsidRDefault="000540EE" w:rsidP="000540EE">
      <w:pPr>
        <w:pStyle w:val="Puslapioinaostekstas"/>
      </w:pPr>
      <w:r w:rsidRPr="00B160C9">
        <w:rPr>
          <w:rStyle w:val="Puslapioinaosnuoroda"/>
          <w:rFonts w:ascii="Times New Roman" w:hAnsi="Times New Roman" w:cs="Times New Roman"/>
        </w:rPr>
        <w:footnoteRef/>
      </w:r>
      <w:r w:rsidRPr="00B160C9">
        <w:rPr>
          <w:rFonts w:ascii="Times New Roman" w:hAnsi="Times New Roman" w:cs="Times New Roman"/>
        </w:rPr>
        <w:t xml:space="preserve"> </w:t>
      </w:r>
      <w:r w:rsidRPr="00B560A1">
        <w:rPr>
          <w:rFonts w:ascii="Arial" w:hAnsi="Arial" w:cs="Arial"/>
          <w:sz w:val="18"/>
          <w:szCs w:val="18"/>
        </w:rPr>
        <w:t xml:space="preserve">Suaugusieji - </w:t>
      </w:r>
      <w:r w:rsidRPr="00B560A1">
        <w:rPr>
          <w:rFonts w:ascii="Arial" w:hAnsi="Arial" w:cs="Arial"/>
          <w:color w:val="000000"/>
          <w:sz w:val="18"/>
          <w:szCs w:val="18"/>
        </w:rPr>
        <w:t> ne jaunesni negu 18 metų asmenys.</w:t>
      </w:r>
    </w:p>
  </w:footnote>
  <w:footnote w:id="11">
    <w:p w14:paraId="7B8D1684" w14:textId="77777777" w:rsidR="000540EE" w:rsidRPr="00B160C9" w:rsidRDefault="000540EE" w:rsidP="000540EE">
      <w:pPr>
        <w:pStyle w:val="Puslapioinaostekstas"/>
        <w:rPr>
          <w:rFonts w:ascii="Times New Roman" w:hAnsi="Times New Roman" w:cs="Times New Roman"/>
        </w:rPr>
      </w:pPr>
      <w:r>
        <w:rPr>
          <w:rStyle w:val="Puslapioinaosnuoroda"/>
        </w:rPr>
        <w:footnoteRef/>
      </w:r>
      <w:r>
        <w:t xml:space="preserve"> </w:t>
      </w:r>
      <w:r w:rsidRPr="00B560A1">
        <w:rPr>
          <w:rFonts w:ascii="Arial" w:hAnsi="Arial" w:cs="Arial"/>
          <w:sz w:val="18"/>
          <w:szCs w:val="18"/>
        </w:rPr>
        <w:t>Tiekėjai patirtį gali įrodinėti tiek baigtomis sutartimis, tiek nebaigtų vykdyti sutarčių jau įvykdytomis dalimis</w:t>
      </w:r>
      <w:r w:rsidRPr="00B560A1">
        <w:rPr>
          <w:rFonts w:ascii="Arial" w:hAnsi="Arial" w:cs="Arial"/>
          <w:color w:val="000000"/>
          <w:sz w:val="18"/>
          <w:szCs w:val="18"/>
        </w:rPr>
        <w:t>.</w:t>
      </w:r>
    </w:p>
  </w:footnote>
  <w:footnote w:id="12">
    <w:p w14:paraId="6EA5B97D" w14:textId="77777777" w:rsidR="000540EE" w:rsidRDefault="000540EE" w:rsidP="000540EE">
      <w:pPr>
        <w:pStyle w:val="Puslapioinaostekstas"/>
      </w:pPr>
      <w:r w:rsidRPr="00B160C9">
        <w:rPr>
          <w:rStyle w:val="Puslapioinaosnuoroda"/>
          <w:rFonts w:ascii="Times New Roman" w:hAnsi="Times New Roman" w:cs="Times New Roman"/>
        </w:rPr>
        <w:footnoteRef/>
      </w:r>
      <w:r w:rsidRPr="00B160C9">
        <w:rPr>
          <w:rFonts w:ascii="Times New Roman" w:hAnsi="Times New Roman" w:cs="Times New Roman"/>
        </w:rPr>
        <w:t xml:space="preserve"> </w:t>
      </w:r>
      <w:r w:rsidRPr="00B560A1">
        <w:rPr>
          <w:rFonts w:ascii="Arial" w:hAnsi="Arial" w:cs="Arial"/>
          <w:sz w:val="18"/>
          <w:szCs w:val="18"/>
        </w:rPr>
        <w:t xml:space="preserve">Suaugusieji - </w:t>
      </w:r>
      <w:r w:rsidRPr="00B560A1">
        <w:rPr>
          <w:rFonts w:ascii="Arial" w:hAnsi="Arial" w:cs="Arial"/>
          <w:color w:val="000000"/>
          <w:sz w:val="18"/>
          <w:szCs w:val="18"/>
        </w:rPr>
        <w:t> ne jaunesni negu 18 metų asmenys.</w:t>
      </w:r>
    </w:p>
  </w:footnote>
  <w:footnote w:id="13">
    <w:p w14:paraId="3752656C" w14:textId="77777777" w:rsidR="00F51AAD" w:rsidRDefault="00F51AAD" w:rsidP="00B25542">
      <w:pPr>
        <w:pStyle w:val="Puslapioinaostekstas"/>
        <w:spacing w:after="0" w:line="240" w:lineRule="auto"/>
      </w:pPr>
      <w:r>
        <w:rPr>
          <w:rStyle w:val="Puslapioinaosnuoroda"/>
        </w:rPr>
        <w:footnoteRef/>
      </w:r>
      <w:r>
        <w:t xml:space="preserve"> </w:t>
      </w:r>
      <w:r w:rsidRPr="00B560A1">
        <w:rPr>
          <w:rFonts w:ascii="Arial" w:hAnsi="Arial" w:cs="Arial"/>
          <w:sz w:val="18"/>
          <w:szCs w:val="18"/>
        </w:rPr>
        <w:t xml:space="preserve">Suaugusieji - </w:t>
      </w:r>
      <w:r w:rsidRPr="00B560A1">
        <w:rPr>
          <w:rFonts w:ascii="Arial" w:hAnsi="Arial" w:cs="Arial"/>
          <w:color w:val="000000"/>
          <w:sz w:val="18"/>
          <w:szCs w:val="18"/>
        </w:rPr>
        <w:t> ne jaunesni negu 18 metų asmenys.</w:t>
      </w:r>
    </w:p>
  </w:footnote>
  <w:footnote w:id="14">
    <w:p w14:paraId="6F09B773" w14:textId="77777777" w:rsidR="00F51AAD" w:rsidRDefault="00F51AAD" w:rsidP="00B25542">
      <w:pPr>
        <w:pStyle w:val="Puslapioinaostekstas"/>
        <w:spacing w:after="0" w:line="240" w:lineRule="auto"/>
      </w:pPr>
      <w:r>
        <w:rPr>
          <w:rStyle w:val="Puslapioinaosnuoroda"/>
        </w:rPr>
        <w:footnoteRef/>
      </w:r>
      <w:r>
        <w:t xml:space="preserve"> </w:t>
      </w:r>
      <w:r w:rsidRPr="00B560A1">
        <w:rPr>
          <w:rFonts w:ascii="Arial" w:eastAsiaTheme="minorHAnsi" w:hAnsi="Arial" w:cs="Arial"/>
          <w:sz w:val="18"/>
          <w:szCs w:val="18"/>
        </w:rPr>
        <w:t>Senatvės pensijos amžiaus sukakusieji asmenys –</w:t>
      </w:r>
      <w:r w:rsidRPr="00B560A1">
        <w:rPr>
          <w:rFonts w:ascii="Arial" w:hAnsi="Arial" w:cs="Arial"/>
          <w:sz w:val="18"/>
          <w:szCs w:val="18"/>
        </w:rPr>
        <w:t xml:space="preserve"> </w:t>
      </w:r>
      <w:r w:rsidRPr="00B560A1">
        <w:rPr>
          <w:rFonts w:ascii="Arial" w:hAnsi="Arial" w:cs="Arial"/>
          <w:color w:val="000000"/>
          <w:sz w:val="18"/>
          <w:szCs w:val="18"/>
        </w:rPr>
        <w:t>ne jaunesni negu 60 metų asmenys.</w:t>
      </w:r>
    </w:p>
  </w:footnote>
  <w:footnote w:id="15">
    <w:p w14:paraId="62CFA119" w14:textId="77777777" w:rsidR="00F51AAD" w:rsidRDefault="00F51AAD" w:rsidP="0058439E">
      <w:pPr>
        <w:pStyle w:val="Puslapioinaostekstas"/>
      </w:pPr>
      <w:r>
        <w:rPr>
          <w:rStyle w:val="Puslapioinaosnuoroda"/>
        </w:rPr>
        <w:footnoteRef/>
      </w:r>
      <w:r>
        <w:t xml:space="preserve"> </w:t>
      </w:r>
      <w:r w:rsidRPr="00B560A1">
        <w:rPr>
          <w:rFonts w:ascii="Arial" w:hAnsi="Arial" w:cs="Arial"/>
          <w:sz w:val="18"/>
          <w:szCs w:val="18"/>
        </w:rPr>
        <w:t xml:space="preserve">Suaugusieji - </w:t>
      </w:r>
      <w:r w:rsidRPr="00B560A1">
        <w:rPr>
          <w:rFonts w:ascii="Arial" w:hAnsi="Arial" w:cs="Arial"/>
          <w:color w:val="000000"/>
          <w:sz w:val="18"/>
          <w:szCs w:val="18"/>
        </w:rPr>
        <w:t> ne jaunesni negu 18 metų asmenys.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F51AAD" w:rsidRDefault="00F51AAD">
    <w:pPr>
      <w:pStyle w:val="Antrats"/>
      <w:jc w:val="right"/>
    </w:pPr>
  </w:p>
  <w:p w14:paraId="68E3FFE8" w14:textId="3805043F" w:rsidR="00F51AAD" w:rsidRDefault="00F51AA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9C7A" w14:textId="77777777" w:rsidR="00F51AAD" w:rsidRDefault="00F51AAD" w:rsidP="006225A3">
    <w:pPr>
      <w:tabs>
        <w:tab w:val="left" w:pos="993"/>
      </w:tabs>
      <w:spacing w:after="0" w:line="240" w:lineRule="auto"/>
      <w:jc w:val="right"/>
      <w:rPr>
        <w:rFonts w:ascii="Arial" w:eastAsia="Calibri" w:hAnsi="Arial" w:cs="Arial"/>
      </w:rPr>
    </w:pPr>
  </w:p>
  <w:p w14:paraId="539EC7DF" w14:textId="3A728F98" w:rsidR="00F51AAD" w:rsidRPr="006225A3" w:rsidRDefault="00F51AAD" w:rsidP="006225A3">
    <w:pPr>
      <w:tabs>
        <w:tab w:val="left" w:pos="567"/>
      </w:tabs>
      <w:jc w:val="center"/>
      <w:rPr>
        <w:rFonts w:ascii="Arial" w:hAnsi="Arial" w:cs="Arial"/>
        <w:b/>
      </w:rPr>
    </w:pPr>
    <w:r w:rsidRPr="001B448C">
      <w:rPr>
        <w:rFonts w:ascii="Arial" w:hAnsi="Arial" w:cs="Arial"/>
        <w:noProof/>
      </w:rPr>
      <w:drawing>
        <wp:inline distT="0" distB="0" distL="0" distR="0" wp14:anchorId="5E6BCD3F" wp14:editId="68ADCD17">
          <wp:extent cx="2352675" cy="511061"/>
          <wp:effectExtent l="0" t="0" r="0" b="3810"/>
          <wp:docPr id="2" name="Paveikslėlis 2"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r w:rsidRPr="001B448C">
      <w:rPr>
        <w:rFonts w:ascii="Arial" w:hAnsi="Arial" w:cs="Arial"/>
        <w:noProof/>
      </w:rPr>
      <w:drawing>
        <wp:inline distT="0" distB="0" distL="0" distR="0" wp14:anchorId="6EA1D813" wp14:editId="51EB403F">
          <wp:extent cx="1276350" cy="5143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055D3D"/>
    <w:multiLevelType w:val="multilevel"/>
    <w:tmpl w:val="6AA255C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C72A2"/>
    <w:multiLevelType w:val="multilevel"/>
    <w:tmpl w:val="FF1C76A4"/>
    <w:lvl w:ilvl="0">
      <w:start w:val="6"/>
      <w:numFmt w:val="decimal"/>
      <w:lvlText w:val="%1."/>
      <w:lvlJc w:val="left"/>
      <w:pPr>
        <w:ind w:left="504" w:hanging="504"/>
      </w:pPr>
      <w:rPr>
        <w:rFonts w:eastAsia="Calibri" w:cstheme="minorHAnsi" w:hint="default"/>
        <w:color w:val="000000" w:themeColor="text1"/>
      </w:rPr>
    </w:lvl>
    <w:lvl w:ilvl="1">
      <w:start w:val="3"/>
      <w:numFmt w:val="decimal"/>
      <w:lvlText w:val="%1.%2."/>
      <w:lvlJc w:val="left"/>
      <w:pPr>
        <w:ind w:left="504" w:hanging="504"/>
      </w:pPr>
      <w:rPr>
        <w:rFonts w:eastAsia="Calibri" w:cstheme="minorHAnsi" w:hint="default"/>
        <w:color w:val="000000" w:themeColor="text1"/>
      </w:rPr>
    </w:lvl>
    <w:lvl w:ilvl="2">
      <w:start w:val="1"/>
      <w:numFmt w:val="decimal"/>
      <w:lvlText w:val="%1.%2.%3."/>
      <w:lvlJc w:val="left"/>
      <w:pPr>
        <w:ind w:left="720" w:hanging="720"/>
      </w:pPr>
      <w:rPr>
        <w:rFonts w:eastAsia="Calibri" w:cstheme="minorHAnsi" w:hint="default"/>
        <w:color w:val="000000" w:themeColor="text1"/>
      </w:rPr>
    </w:lvl>
    <w:lvl w:ilvl="3">
      <w:start w:val="1"/>
      <w:numFmt w:val="decimal"/>
      <w:lvlText w:val="%1.%2.%3.%4."/>
      <w:lvlJc w:val="left"/>
      <w:pPr>
        <w:ind w:left="720" w:hanging="720"/>
      </w:pPr>
      <w:rPr>
        <w:rFonts w:eastAsia="Calibri" w:cstheme="minorHAnsi" w:hint="default"/>
        <w:color w:val="000000" w:themeColor="text1"/>
      </w:rPr>
    </w:lvl>
    <w:lvl w:ilvl="4">
      <w:start w:val="1"/>
      <w:numFmt w:val="decimal"/>
      <w:lvlText w:val="%1.%2.%3.%4.%5."/>
      <w:lvlJc w:val="left"/>
      <w:pPr>
        <w:ind w:left="1080" w:hanging="1080"/>
      </w:pPr>
      <w:rPr>
        <w:rFonts w:eastAsia="Calibri" w:cstheme="minorHAnsi" w:hint="default"/>
        <w:color w:val="000000" w:themeColor="text1"/>
      </w:rPr>
    </w:lvl>
    <w:lvl w:ilvl="5">
      <w:start w:val="1"/>
      <w:numFmt w:val="decimal"/>
      <w:lvlText w:val="%1.%2.%3.%4.%5.%6."/>
      <w:lvlJc w:val="left"/>
      <w:pPr>
        <w:ind w:left="1080" w:hanging="1080"/>
      </w:pPr>
      <w:rPr>
        <w:rFonts w:eastAsia="Calibri" w:cstheme="minorHAnsi" w:hint="default"/>
        <w:color w:val="000000" w:themeColor="text1"/>
      </w:rPr>
    </w:lvl>
    <w:lvl w:ilvl="6">
      <w:start w:val="1"/>
      <w:numFmt w:val="decimal"/>
      <w:lvlText w:val="%1.%2.%3.%4.%5.%6.%7."/>
      <w:lvlJc w:val="left"/>
      <w:pPr>
        <w:ind w:left="1440" w:hanging="1440"/>
      </w:pPr>
      <w:rPr>
        <w:rFonts w:eastAsia="Calibri" w:cstheme="minorHAnsi" w:hint="default"/>
        <w:color w:val="000000" w:themeColor="text1"/>
      </w:rPr>
    </w:lvl>
    <w:lvl w:ilvl="7">
      <w:start w:val="1"/>
      <w:numFmt w:val="decimal"/>
      <w:lvlText w:val="%1.%2.%3.%4.%5.%6.%7.%8."/>
      <w:lvlJc w:val="left"/>
      <w:pPr>
        <w:ind w:left="1440" w:hanging="1440"/>
      </w:pPr>
      <w:rPr>
        <w:rFonts w:eastAsia="Calibri" w:cstheme="minorHAnsi" w:hint="default"/>
        <w:color w:val="000000" w:themeColor="text1"/>
      </w:rPr>
    </w:lvl>
    <w:lvl w:ilvl="8">
      <w:start w:val="1"/>
      <w:numFmt w:val="decimal"/>
      <w:lvlText w:val="%1.%2.%3.%4.%5.%6.%7.%8.%9."/>
      <w:lvlJc w:val="left"/>
      <w:pPr>
        <w:ind w:left="1440" w:hanging="1440"/>
      </w:pPr>
      <w:rPr>
        <w:rFonts w:eastAsia="Calibri" w:cstheme="minorHAnsi"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EA58D0"/>
    <w:multiLevelType w:val="multilevel"/>
    <w:tmpl w:val="D9A2A958"/>
    <w:lvl w:ilvl="0">
      <w:start w:val="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04003E"/>
    <w:multiLevelType w:val="hybridMultilevel"/>
    <w:tmpl w:val="EAE637CA"/>
    <w:lvl w:ilvl="0" w:tplc="B3EE520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983732"/>
    <w:multiLevelType w:val="multilevel"/>
    <w:tmpl w:val="0574A140"/>
    <w:lvl w:ilvl="0">
      <w:start w:val="1"/>
      <w:numFmt w:val="decimal"/>
      <w:lvlText w:val="%1."/>
      <w:lvlJc w:val="left"/>
      <w:pPr>
        <w:ind w:left="360" w:hanging="360"/>
      </w:pPr>
    </w:lvl>
    <w:lvl w:ilvl="1">
      <w:start w:val="1"/>
      <w:numFmt w:val="decimal"/>
      <w:isLgl/>
      <w:lvlText w:val="%1.%2."/>
      <w:lvlJc w:val="left"/>
      <w:pPr>
        <w:ind w:left="1211" w:hanging="360"/>
      </w:pPr>
      <w:rPr>
        <w:rFonts w:ascii="Arial" w:hAnsi="Arial" w:cs="Arial"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3A6618"/>
    <w:multiLevelType w:val="hybridMultilevel"/>
    <w:tmpl w:val="FED4C752"/>
    <w:lvl w:ilvl="0" w:tplc="A460819A">
      <w:start w:val="1"/>
      <w:numFmt w:val="decimal"/>
      <w:lvlText w:val="3.%1."/>
      <w:lvlJc w:val="left"/>
      <w:pPr>
        <w:ind w:left="1855" w:hanging="360"/>
      </w:pPr>
      <w:rPr>
        <w:rFonts w:hint="default"/>
        <w:b w:val="0"/>
        <w:i w:val="0"/>
        <w:color w:val="auto"/>
      </w:r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9" w15:restartNumberingAfterBreak="0">
    <w:nsid w:val="2B324BC7"/>
    <w:multiLevelType w:val="multilevel"/>
    <w:tmpl w:val="2B68A77C"/>
    <w:lvl w:ilvl="0">
      <w:start w:val="4"/>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8233"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0" w15:restartNumberingAfterBreak="0">
    <w:nsid w:val="2BC56A94"/>
    <w:multiLevelType w:val="multilevel"/>
    <w:tmpl w:val="040A606A"/>
    <w:lvl w:ilvl="0">
      <w:start w:val="6"/>
      <w:numFmt w:val="decimal"/>
      <w:lvlText w:val="%1."/>
      <w:lvlJc w:val="left"/>
      <w:pPr>
        <w:ind w:left="360" w:hanging="360"/>
      </w:pPr>
      <w:rPr>
        <w:rFonts w:eastAsiaTheme="minorEastAsia" w:cstheme="minorHAnsi" w:hint="default"/>
        <w:color w:val="auto"/>
      </w:rPr>
    </w:lvl>
    <w:lvl w:ilvl="1">
      <w:start w:val="1"/>
      <w:numFmt w:val="decimal"/>
      <w:lvlText w:val="%1.%2."/>
      <w:lvlJc w:val="left"/>
      <w:pPr>
        <w:ind w:left="927" w:hanging="360"/>
      </w:pPr>
      <w:rPr>
        <w:rFonts w:eastAsiaTheme="minorEastAsia" w:cstheme="minorHAnsi" w:hint="default"/>
        <w:color w:val="auto"/>
      </w:rPr>
    </w:lvl>
    <w:lvl w:ilvl="2">
      <w:start w:val="1"/>
      <w:numFmt w:val="decimal"/>
      <w:lvlText w:val="%1.%2.%3."/>
      <w:lvlJc w:val="left"/>
      <w:pPr>
        <w:ind w:left="1854" w:hanging="720"/>
      </w:pPr>
      <w:rPr>
        <w:rFonts w:eastAsiaTheme="minorEastAsia" w:cstheme="minorHAnsi" w:hint="default"/>
        <w:b w:val="0"/>
        <w:i w:val="0"/>
        <w:color w:val="auto"/>
      </w:rPr>
    </w:lvl>
    <w:lvl w:ilvl="3">
      <w:start w:val="1"/>
      <w:numFmt w:val="decimal"/>
      <w:lvlText w:val="%1.%2.%3.%4."/>
      <w:lvlJc w:val="left"/>
      <w:pPr>
        <w:ind w:left="2421" w:hanging="720"/>
      </w:pPr>
      <w:rPr>
        <w:rFonts w:eastAsiaTheme="minorEastAsia" w:cstheme="minorHAnsi" w:hint="default"/>
        <w:b w:val="0"/>
        <w:color w:val="auto"/>
      </w:rPr>
    </w:lvl>
    <w:lvl w:ilvl="4">
      <w:start w:val="1"/>
      <w:numFmt w:val="decimal"/>
      <w:lvlText w:val="%1.%2.%3.%4.%5."/>
      <w:lvlJc w:val="left"/>
      <w:pPr>
        <w:ind w:left="3348" w:hanging="1080"/>
      </w:pPr>
      <w:rPr>
        <w:rFonts w:eastAsiaTheme="minorEastAsia" w:cstheme="minorHAnsi" w:hint="default"/>
        <w:color w:val="auto"/>
      </w:rPr>
    </w:lvl>
    <w:lvl w:ilvl="5">
      <w:start w:val="1"/>
      <w:numFmt w:val="decimal"/>
      <w:lvlText w:val="%1.%2.%3.%4.%5.%6."/>
      <w:lvlJc w:val="left"/>
      <w:pPr>
        <w:ind w:left="3915" w:hanging="1080"/>
      </w:pPr>
      <w:rPr>
        <w:rFonts w:eastAsiaTheme="minorEastAsia" w:cstheme="minorHAnsi" w:hint="default"/>
        <w:color w:val="auto"/>
      </w:rPr>
    </w:lvl>
    <w:lvl w:ilvl="6">
      <w:start w:val="1"/>
      <w:numFmt w:val="decimal"/>
      <w:lvlText w:val="%1.%2.%3.%4.%5.%6.%7."/>
      <w:lvlJc w:val="left"/>
      <w:pPr>
        <w:ind w:left="4842" w:hanging="1440"/>
      </w:pPr>
      <w:rPr>
        <w:rFonts w:eastAsiaTheme="minorEastAsia" w:cstheme="minorHAnsi" w:hint="default"/>
        <w:color w:val="auto"/>
      </w:rPr>
    </w:lvl>
    <w:lvl w:ilvl="7">
      <w:start w:val="1"/>
      <w:numFmt w:val="decimal"/>
      <w:lvlText w:val="%1.%2.%3.%4.%5.%6.%7.%8."/>
      <w:lvlJc w:val="left"/>
      <w:pPr>
        <w:ind w:left="5409" w:hanging="1440"/>
      </w:pPr>
      <w:rPr>
        <w:rFonts w:eastAsiaTheme="minorEastAsia" w:cstheme="minorHAnsi" w:hint="default"/>
        <w:color w:val="auto"/>
      </w:rPr>
    </w:lvl>
    <w:lvl w:ilvl="8">
      <w:start w:val="1"/>
      <w:numFmt w:val="decimal"/>
      <w:lvlText w:val="%1.%2.%3.%4.%5.%6.%7.%8.%9."/>
      <w:lvlJc w:val="left"/>
      <w:pPr>
        <w:ind w:left="5976" w:hanging="1440"/>
      </w:pPr>
      <w:rPr>
        <w:rFonts w:eastAsiaTheme="minorEastAsia" w:cstheme="minorHAnsi" w:hint="default"/>
        <w:color w:val="auto"/>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237CC9"/>
    <w:multiLevelType w:val="hybridMultilevel"/>
    <w:tmpl w:val="087E098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337F5531"/>
    <w:multiLevelType w:val="multilevel"/>
    <w:tmpl w:val="040A606A"/>
    <w:lvl w:ilvl="0">
      <w:start w:val="6"/>
      <w:numFmt w:val="decimal"/>
      <w:lvlText w:val="%1."/>
      <w:lvlJc w:val="left"/>
      <w:pPr>
        <w:ind w:left="360" w:hanging="360"/>
      </w:pPr>
      <w:rPr>
        <w:rFonts w:eastAsiaTheme="minorEastAsia" w:cstheme="minorHAnsi" w:hint="default"/>
        <w:color w:val="auto"/>
      </w:rPr>
    </w:lvl>
    <w:lvl w:ilvl="1">
      <w:start w:val="1"/>
      <w:numFmt w:val="decimal"/>
      <w:lvlText w:val="%1.%2."/>
      <w:lvlJc w:val="left"/>
      <w:pPr>
        <w:ind w:left="927" w:hanging="360"/>
      </w:pPr>
      <w:rPr>
        <w:rFonts w:eastAsiaTheme="minorEastAsia" w:cstheme="minorHAnsi" w:hint="default"/>
        <w:color w:val="auto"/>
      </w:rPr>
    </w:lvl>
    <w:lvl w:ilvl="2">
      <w:start w:val="1"/>
      <w:numFmt w:val="decimal"/>
      <w:lvlText w:val="%1.%2.%3."/>
      <w:lvlJc w:val="left"/>
      <w:pPr>
        <w:ind w:left="1854" w:hanging="720"/>
      </w:pPr>
      <w:rPr>
        <w:rFonts w:eastAsiaTheme="minorEastAsia" w:cstheme="minorHAnsi" w:hint="default"/>
        <w:b w:val="0"/>
        <w:i w:val="0"/>
        <w:color w:val="auto"/>
      </w:rPr>
    </w:lvl>
    <w:lvl w:ilvl="3">
      <w:start w:val="1"/>
      <w:numFmt w:val="decimal"/>
      <w:lvlText w:val="%1.%2.%3.%4."/>
      <w:lvlJc w:val="left"/>
      <w:pPr>
        <w:ind w:left="2421" w:hanging="720"/>
      </w:pPr>
      <w:rPr>
        <w:rFonts w:eastAsiaTheme="minorEastAsia" w:cstheme="minorHAnsi" w:hint="default"/>
        <w:b w:val="0"/>
        <w:color w:val="auto"/>
      </w:rPr>
    </w:lvl>
    <w:lvl w:ilvl="4">
      <w:start w:val="1"/>
      <w:numFmt w:val="decimal"/>
      <w:lvlText w:val="%1.%2.%3.%4.%5."/>
      <w:lvlJc w:val="left"/>
      <w:pPr>
        <w:ind w:left="3348" w:hanging="1080"/>
      </w:pPr>
      <w:rPr>
        <w:rFonts w:eastAsiaTheme="minorEastAsia" w:cstheme="minorHAnsi" w:hint="default"/>
        <w:color w:val="auto"/>
      </w:rPr>
    </w:lvl>
    <w:lvl w:ilvl="5">
      <w:start w:val="1"/>
      <w:numFmt w:val="decimal"/>
      <w:lvlText w:val="%1.%2.%3.%4.%5.%6."/>
      <w:lvlJc w:val="left"/>
      <w:pPr>
        <w:ind w:left="3915" w:hanging="1080"/>
      </w:pPr>
      <w:rPr>
        <w:rFonts w:eastAsiaTheme="minorEastAsia" w:cstheme="minorHAnsi" w:hint="default"/>
        <w:color w:val="auto"/>
      </w:rPr>
    </w:lvl>
    <w:lvl w:ilvl="6">
      <w:start w:val="1"/>
      <w:numFmt w:val="decimal"/>
      <w:lvlText w:val="%1.%2.%3.%4.%5.%6.%7."/>
      <w:lvlJc w:val="left"/>
      <w:pPr>
        <w:ind w:left="4842" w:hanging="1440"/>
      </w:pPr>
      <w:rPr>
        <w:rFonts w:eastAsiaTheme="minorEastAsia" w:cstheme="minorHAnsi" w:hint="default"/>
        <w:color w:val="auto"/>
      </w:rPr>
    </w:lvl>
    <w:lvl w:ilvl="7">
      <w:start w:val="1"/>
      <w:numFmt w:val="decimal"/>
      <w:lvlText w:val="%1.%2.%3.%4.%5.%6.%7.%8."/>
      <w:lvlJc w:val="left"/>
      <w:pPr>
        <w:ind w:left="5409" w:hanging="1440"/>
      </w:pPr>
      <w:rPr>
        <w:rFonts w:eastAsiaTheme="minorEastAsia" w:cstheme="minorHAnsi" w:hint="default"/>
        <w:color w:val="auto"/>
      </w:rPr>
    </w:lvl>
    <w:lvl w:ilvl="8">
      <w:start w:val="1"/>
      <w:numFmt w:val="decimal"/>
      <w:lvlText w:val="%1.%2.%3.%4.%5.%6.%7.%8.%9."/>
      <w:lvlJc w:val="left"/>
      <w:pPr>
        <w:ind w:left="5976" w:hanging="1440"/>
      </w:pPr>
      <w:rPr>
        <w:rFonts w:eastAsiaTheme="minorEastAsia" w:cstheme="minorHAnsi" w:hint="default"/>
        <w:color w:val="auto"/>
      </w:rPr>
    </w:lvl>
  </w:abstractNum>
  <w:abstractNum w:abstractNumId="14" w15:restartNumberingAfterBreak="0">
    <w:nsid w:val="39035E90"/>
    <w:multiLevelType w:val="multilevel"/>
    <w:tmpl w:val="055E6868"/>
    <w:lvl w:ilvl="0">
      <w:start w:val="1"/>
      <w:numFmt w:val="decimal"/>
      <w:lvlText w:val="%1."/>
      <w:lvlJc w:val="left"/>
      <w:pPr>
        <w:ind w:left="720"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856" w:hanging="1800"/>
      </w:pPr>
      <w:rPr>
        <w:rFonts w:hint="default"/>
      </w:rPr>
    </w:lvl>
  </w:abstractNum>
  <w:abstractNum w:abstractNumId="15" w15:restartNumberingAfterBreak="0">
    <w:nsid w:val="3B5C7095"/>
    <w:multiLevelType w:val="multilevel"/>
    <w:tmpl w:val="C35A081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40A70A85"/>
    <w:multiLevelType w:val="multilevel"/>
    <w:tmpl w:val="3CCCBA2A"/>
    <w:lvl w:ilvl="0">
      <w:start w:val="2"/>
      <w:numFmt w:val="decimal"/>
      <w:lvlText w:val="%1."/>
      <w:lvlJc w:val="left"/>
      <w:pPr>
        <w:ind w:left="360" w:hanging="360"/>
      </w:pPr>
      <w:rPr>
        <w:rFonts w:eastAsia="Calibri" w:hint="default"/>
        <w:color w:val="auto"/>
        <w:sz w:val="28"/>
        <w:szCs w:val="28"/>
      </w:rPr>
    </w:lvl>
    <w:lvl w:ilvl="1">
      <w:start w:val="1"/>
      <w:numFmt w:val="decimal"/>
      <w:lvlText w:val="%1.%2."/>
      <w:lvlJc w:val="left"/>
      <w:pPr>
        <w:ind w:left="928" w:hanging="360"/>
      </w:pPr>
      <w:rPr>
        <w:rFonts w:ascii="Times New Roman" w:eastAsia="Calibri" w:hAnsi="Times New Roman" w:cs="Times New Roman" w:hint="default"/>
        <w:b w:val="0"/>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b w:val="0"/>
        <w:color w:val="000000" w:themeColor="text1"/>
        <w:sz w:val="22"/>
        <w:szCs w:val="22"/>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5CB5112"/>
    <w:multiLevelType w:val="multilevel"/>
    <w:tmpl w:val="B62C2DD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D3D6B16"/>
    <w:multiLevelType w:val="multilevel"/>
    <w:tmpl w:val="CD6C2D5C"/>
    <w:lvl w:ilvl="0">
      <w:start w:val="6"/>
      <w:numFmt w:val="decimal"/>
      <w:lvlText w:val="%1."/>
      <w:lvlJc w:val="left"/>
      <w:pPr>
        <w:ind w:left="504" w:hanging="504"/>
      </w:pPr>
      <w:rPr>
        <w:rFonts w:eastAsiaTheme="minorEastAsia" w:cstheme="minorHAnsi" w:hint="default"/>
        <w:color w:val="auto"/>
      </w:rPr>
    </w:lvl>
    <w:lvl w:ilvl="1">
      <w:start w:val="4"/>
      <w:numFmt w:val="decimal"/>
      <w:lvlText w:val="%1.%2."/>
      <w:lvlJc w:val="left"/>
      <w:pPr>
        <w:ind w:left="1354" w:hanging="504"/>
      </w:pPr>
      <w:rPr>
        <w:rFonts w:eastAsiaTheme="minorEastAsia" w:cstheme="minorHAnsi" w:hint="default"/>
        <w:color w:val="auto"/>
      </w:rPr>
    </w:lvl>
    <w:lvl w:ilvl="2">
      <w:start w:val="1"/>
      <w:numFmt w:val="decimal"/>
      <w:lvlText w:val="%1.%2.%3."/>
      <w:lvlJc w:val="left"/>
      <w:pPr>
        <w:ind w:left="2420" w:hanging="720"/>
      </w:pPr>
      <w:rPr>
        <w:rFonts w:eastAsiaTheme="minorEastAsia" w:cstheme="minorHAnsi" w:hint="default"/>
        <w:color w:val="auto"/>
      </w:rPr>
    </w:lvl>
    <w:lvl w:ilvl="3">
      <w:start w:val="1"/>
      <w:numFmt w:val="decimal"/>
      <w:lvlText w:val="%1.%2.%3.%4."/>
      <w:lvlJc w:val="left"/>
      <w:pPr>
        <w:ind w:left="3270" w:hanging="720"/>
      </w:pPr>
      <w:rPr>
        <w:rFonts w:eastAsiaTheme="minorEastAsia" w:cstheme="minorHAnsi" w:hint="default"/>
        <w:color w:val="auto"/>
      </w:rPr>
    </w:lvl>
    <w:lvl w:ilvl="4">
      <w:start w:val="1"/>
      <w:numFmt w:val="decimal"/>
      <w:lvlText w:val="%1.%2.%3.%4.%5."/>
      <w:lvlJc w:val="left"/>
      <w:pPr>
        <w:ind w:left="4480" w:hanging="1080"/>
      </w:pPr>
      <w:rPr>
        <w:rFonts w:eastAsiaTheme="minorEastAsia" w:cstheme="minorHAnsi" w:hint="default"/>
        <w:color w:val="auto"/>
      </w:rPr>
    </w:lvl>
    <w:lvl w:ilvl="5">
      <w:start w:val="1"/>
      <w:numFmt w:val="decimal"/>
      <w:lvlText w:val="%1.%2.%3.%4.%5.%6."/>
      <w:lvlJc w:val="left"/>
      <w:pPr>
        <w:ind w:left="5330" w:hanging="1080"/>
      </w:pPr>
      <w:rPr>
        <w:rFonts w:eastAsiaTheme="minorEastAsia" w:cstheme="minorHAnsi" w:hint="default"/>
        <w:color w:val="auto"/>
      </w:rPr>
    </w:lvl>
    <w:lvl w:ilvl="6">
      <w:start w:val="1"/>
      <w:numFmt w:val="decimal"/>
      <w:lvlText w:val="%1.%2.%3.%4.%5.%6.%7."/>
      <w:lvlJc w:val="left"/>
      <w:pPr>
        <w:ind w:left="6540" w:hanging="1440"/>
      </w:pPr>
      <w:rPr>
        <w:rFonts w:eastAsiaTheme="minorEastAsia" w:cstheme="minorHAnsi" w:hint="default"/>
        <w:color w:val="auto"/>
      </w:rPr>
    </w:lvl>
    <w:lvl w:ilvl="7">
      <w:start w:val="1"/>
      <w:numFmt w:val="decimal"/>
      <w:lvlText w:val="%1.%2.%3.%4.%5.%6.%7.%8."/>
      <w:lvlJc w:val="left"/>
      <w:pPr>
        <w:ind w:left="7390" w:hanging="1440"/>
      </w:pPr>
      <w:rPr>
        <w:rFonts w:eastAsiaTheme="minorEastAsia" w:cstheme="minorHAnsi" w:hint="default"/>
        <w:color w:val="auto"/>
      </w:rPr>
    </w:lvl>
    <w:lvl w:ilvl="8">
      <w:start w:val="1"/>
      <w:numFmt w:val="decimal"/>
      <w:lvlText w:val="%1.%2.%3.%4.%5.%6.%7.%8.%9."/>
      <w:lvlJc w:val="left"/>
      <w:pPr>
        <w:ind w:left="8240" w:hanging="1440"/>
      </w:pPr>
      <w:rPr>
        <w:rFonts w:eastAsiaTheme="minorEastAsia" w:cstheme="minorHAnsi" w:hint="default"/>
        <w:color w:val="auto"/>
      </w:rPr>
    </w:lvl>
  </w:abstractNum>
  <w:abstractNum w:abstractNumId="21" w15:restartNumberingAfterBreak="0">
    <w:nsid w:val="4D613A9A"/>
    <w:multiLevelType w:val="multilevel"/>
    <w:tmpl w:val="040A606A"/>
    <w:lvl w:ilvl="0">
      <w:start w:val="6"/>
      <w:numFmt w:val="decimal"/>
      <w:lvlText w:val="%1."/>
      <w:lvlJc w:val="left"/>
      <w:pPr>
        <w:ind w:left="360" w:hanging="360"/>
      </w:pPr>
      <w:rPr>
        <w:rFonts w:eastAsiaTheme="minorEastAsia" w:cstheme="minorHAnsi" w:hint="default"/>
        <w:color w:val="auto"/>
      </w:rPr>
    </w:lvl>
    <w:lvl w:ilvl="1">
      <w:start w:val="1"/>
      <w:numFmt w:val="decimal"/>
      <w:lvlText w:val="%1.%2."/>
      <w:lvlJc w:val="left"/>
      <w:pPr>
        <w:ind w:left="927" w:hanging="360"/>
      </w:pPr>
      <w:rPr>
        <w:rFonts w:eastAsiaTheme="minorEastAsia" w:cstheme="minorHAnsi" w:hint="default"/>
        <w:color w:val="auto"/>
      </w:rPr>
    </w:lvl>
    <w:lvl w:ilvl="2">
      <w:start w:val="1"/>
      <w:numFmt w:val="decimal"/>
      <w:lvlText w:val="%1.%2.%3."/>
      <w:lvlJc w:val="left"/>
      <w:pPr>
        <w:ind w:left="1854" w:hanging="720"/>
      </w:pPr>
      <w:rPr>
        <w:rFonts w:eastAsiaTheme="minorEastAsia" w:cstheme="minorHAnsi" w:hint="default"/>
        <w:b w:val="0"/>
        <w:i w:val="0"/>
        <w:color w:val="auto"/>
      </w:rPr>
    </w:lvl>
    <w:lvl w:ilvl="3">
      <w:start w:val="1"/>
      <w:numFmt w:val="decimal"/>
      <w:lvlText w:val="%1.%2.%3.%4."/>
      <w:lvlJc w:val="left"/>
      <w:pPr>
        <w:ind w:left="2421" w:hanging="720"/>
      </w:pPr>
      <w:rPr>
        <w:rFonts w:eastAsiaTheme="minorEastAsia" w:cstheme="minorHAnsi" w:hint="default"/>
        <w:b w:val="0"/>
        <w:color w:val="auto"/>
      </w:rPr>
    </w:lvl>
    <w:lvl w:ilvl="4">
      <w:start w:val="1"/>
      <w:numFmt w:val="decimal"/>
      <w:lvlText w:val="%1.%2.%3.%4.%5."/>
      <w:lvlJc w:val="left"/>
      <w:pPr>
        <w:ind w:left="3348" w:hanging="1080"/>
      </w:pPr>
      <w:rPr>
        <w:rFonts w:eastAsiaTheme="minorEastAsia" w:cstheme="minorHAnsi" w:hint="default"/>
        <w:color w:val="auto"/>
      </w:rPr>
    </w:lvl>
    <w:lvl w:ilvl="5">
      <w:start w:val="1"/>
      <w:numFmt w:val="decimal"/>
      <w:lvlText w:val="%1.%2.%3.%4.%5.%6."/>
      <w:lvlJc w:val="left"/>
      <w:pPr>
        <w:ind w:left="3915" w:hanging="1080"/>
      </w:pPr>
      <w:rPr>
        <w:rFonts w:eastAsiaTheme="minorEastAsia" w:cstheme="minorHAnsi" w:hint="default"/>
        <w:color w:val="auto"/>
      </w:rPr>
    </w:lvl>
    <w:lvl w:ilvl="6">
      <w:start w:val="1"/>
      <w:numFmt w:val="decimal"/>
      <w:lvlText w:val="%1.%2.%3.%4.%5.%6.%7."/>
      <w:lvlJc w:val="left"/>
      <w:pPr>
        <w:ind w:left="4842" w:hanging="1440"/>
      </w:pPr>
      <w:rPr>
        <w:rFonts w:eastAsiaTheme="minorEastAsia" w:cstheme="minorHAnsi" w:hint="default"/>
        <w:color w:val="auto"/>
      </w:rPr>
    </w:lvl>
    <w:lvl w:ilvl="7">
      <w:start w:val="1"/>
      <w:numFmt w:val="decimal"/>
      <w:lvlText w:val="%1.%2.%3.%4.%5.%6.%7.%8."/>
      <w:lvlJc w:val="left"/>
      <w:pPr>
        <w:ind w:left="5409" w:hanging="1440"/>
      </w:pPr>
      <w:rPr>
        <w:rFonts w:eastAsiaTheme="minorEastAsia" w:cstheme="minorHAnsi" w:hint="default"/>
        <w:color w:val="auto"/>
      </w:rPr>
    </w:lvl>
    <w:lvl w:ilvl="8">
      <w:start w:val="1"/>
      <w:numFmt w:val="decimal"/>
      <w:lvlText w:val="%1.%2.%3.%4.%5.%6.%7.%8.%9."/>
      <w:lvlJc w:val="left"/>
      <w:pPr>
        <w:ind w:left="5976" w:hanging="1440"/>
      </w:pPr>
      <w:rPr>
        <w:rFonts w:eastAsiaTheme="minorEastAsia" w:cstheme="minorHAnsi" w:hint="default"/>
        <w:color w:val="auto"/>
      </w:rPr>
    </w:lvl>
  </w:abstractNum>
  <w:abstractNum w:abstractNumId="22" w15:restartNumberingAfterBreak="0">
    <w:nsid w:val="4FA834A4"/>
    <w:multiLevelType w:val="multilevel"/>
    <w:tmpl w:val="F232EDE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FDD139D"/>
    <w:multiLevelType w:val="multilevel"/>
    <w:tmpl w:val="2FBA40D8"/>
    <w:lvl w:ilvl="0">
      <w:start w:val="3"/>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495"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4823CBE"/>
    <w:multiLevelType w:val="multilevel"/>
    <w:tmpl w:val="EE1E8D14"/>
    <w:lvl w:ilvl="0">
      <w:start w:val="2"/>
      <w:numFmt w:val="decimal"/>
      <w:lvlText w:val="%1"/>
      <w:lvlJc w:val="left"/>
      <w:pPr>
        <w:ind w:left="360" w:hanging="360"/>
      </w:pPr>
      <w:rPr>
        <w:rFonts w:eastAsia="Calibri" w:cstheme="minorBidi" w:hint="default"/>
        <w:color w:val="000000" w:themeColor="text1"/>
      </w:rPr>
    </w:lvl>
    <w:lvl w:ilvl="1">
      <w:start w:val="3"/>
      <w:numFmt w:val="decimal"/>
      <w:lvlText w:val="%1.%2"/>
      <w:lvlJc w:val="left"/>
      <w:pPr>
        <w:ind w:left="1495"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E0706AE"/>
    <w:multiLevelType w:val="multilevel"/>
    <w:tmpl w:val="8F761192"/>
    <w:lvl w:ilvl="0">
      <w:start w:val="6"/>
      <w:numFmt w:val="decimal"/>
      <w:lvlText w:val="%1."/>
      <w:lvlJc w:val="left"/>
      <w:pPr>
        <w:ind w:left="360" w:hanging="360"/>
      </w:pPr>
      <w:rPr>
        <w:rFonts w:eastAsiaTheme="minorEastAsia" w:cstheme="minorHAnsi" w:hint="default"/>
        <w:color w:val="auto"/>
      </w:rPr>
    </w:lvl>
    <w:lvl w:ilvl="1">
      <w:start w:val="1"/>
      <w:numFmt w:val="decimal"/>
      <w:lvlText w:val="%1.%2."/>
      <w:lvlJc w:val="left"/>
      <w:pPr>
        <w:ind w:left="927" w:hanging="360"/>
      </w:pPr>
      <w:rPr>
        <w:rFonts w:eastAsiaTheme="minorEastAsia" w:cstheme="minorHAnsi" w:hint="default"/>
        <w:b w:val="0"/>
        <w:i w:val="0"/>
        <w:color w:val="auto"/>
      </w:rPr>
    </w:lvl>
    <w:lvl w:ilvl="2">
      <w:start w:val="1"/>
      <w:numFmt w:val="decimal"/>
      <w:lvlText w:val="%1.%2.%3."/>
      <w:lvlJc w:val="left"/>
      <w:pPr>
        <w:ind w:left="1854" w:hanging="720"/>
      </w:pPr>
      <w:rPr>
        <w:rFonts w:eastAsiaTheme="minorEastAsia" w:cstheme="minorHAnsi" w:hint="default"/>
        <w:b w:val="0"/>
        <w:i w:val="0"/>
        <w:color w:val="auto"/>
      </w:rPr>
    </w:lvl>
    <w:lvl w:ilvl="3">
      <w:start w:val="1"/>
      <w:numFmt w:val="decimal"/>
      <w:lvlText w:val="%1.%2.%3.%4."/>
      <w:lvlJc w:val="left"/>
      <w:pPr>
        <w:ind w:left="2421" w:hanging="720"/>
      </w:pPr>
      <w:rPr>
        <w:rFonts w:eastAsiaTheme="minorEastAsia" w:cstheme="minorHAnsi" w:hint="default"/>
        <w:b w:val="0"/>
        <w:color w:val="auto"/>
      </w:rPr>
    </w:lvl>
    <w:lvl w:ilvl="4">
      <w:start w:val="1"/>
      <w:numFmt w:val="decimal"/>
      <w:lvlText w:val="%1.%2.%3.%4.%5."/>
      <w:lvlJc w:val="left"/>
      <w:pPr>
        <w:ind w:left="3348" w:hanging="1080"/>
      </w:pPr>
      <w:rPr>
        <w:rFonts w:eastAsiaTheme="minorEastAsia" w:cstheme="minorHAnsi" w:hint="default"/>
        <w:color w:val="auto"/>
      </w:rPr>
    </w:lvl>
    <w:lvl w:ilvl="5">
      <w:start w:val="1"/>
      <w:numFmt w:val="decimal"/>
      <w:lvlText w:val="%1.%2.%3.%4.%5.%6."/>
      <w:lvlJc w:val="left"/>
      <w:pPr>
        <w:ind w:left="3915" w:hanging="1080"/>
      </w:pPr>
      <w:rPr>
        <w:rFonts w:eastAsiaTheme="minorEastAsia" w:cstheme="minorHAnsi" w:hint="default"/>
        <w:color w:val="auto"/>
      </w:rPr>
    </w:lvl>
    <w:lvl w:ilvl="6">
      <w:start w:val="1"/>
      <w:numFmt w:val="decimal"/>
      <w:lvlText w:val="%1.%2.%3.%4.%5.%6.%7."/>
      <w:lvlJc w:val="left"/>
      <w:pPr>
        <w:ind w:left="4842" w:hanging="1440"/>
      </w:pPr>
      <w:rPr>
        <w:rFonts w:eastAsiaTheme="minorEastAsia" w:cstheme="minorHAnsi" w:hint="default"/>
        <w:color w:val="auto"/>
      </w:rPr>
    </w:lvl>
    <w:lvl w:ilvl="7">
      <w:start w:val="1"/>
      <w:numFmt w:val="decimal"/>
      <w:lvlText w:val="%1.%2.%3.%4.%5.%6.%7.%8."/>
      <w:lvlJc w:val="left"/>
      <w:pPr>
        <w:ind w:left="5409" w:hanging="1440"/>
      </w:pPr>
      <w:rPr>
        <w:rFonts w:eastAsiaTheme="minorEastAsia" w:cstheme="minorHAnsi" w:hint="default"/>
        <w:color w:val="auto"/>
      </w:rPr>
    </w:lvl>
    <w:lvl w:ilvl="8">
      <w:start w:val="1"/>
      <w:numFmt w:val="decimal"/>
      <w:lvlText w:val="%1.%2.%3.%4.%5.%6.%7.%8.%9."/>
      <w:lvlJc w:val="left"/>
      <w:pPr>
        <w:ind w:left="5976" w:hanging="1440"/>
      </w:pPr>
      <w:rPr>
        <w:rFonts w:eastAsiaTheme="minorEastAsia" w:cstheme="minorHAnsi" w:hint="default"/>
        <w:color w:val="auto"/>
      </w:rPr>
    </w:lvl>
  </w:abstractNum>
  <w:abstractNum w:abstractNumId="28" w15:restartNumberingAfterBreak="0">
    <w:nsid w:val="5F103891"/>
    <w:multiLevelType w:val="multilevel"/>
    <w:tmpl w:val="93F6EAAE"/>
    <w:lvl w:ilvl="0">
      <w:start w:val="4"/>
      <w:numFmt w:val="decimal"/>
      <w:lvlText w:val="%1."/>
      <w:lvlJc w:val="left"/>
      <w:pPr>
        <w:ind w:left="360" w:hanging="360"/>
      </w:pPr>
      <w:rPr>
        <w:rFonts w:eastAsiaTheme="minorEastAsia" w:hint="default"/>
        <w:color w:val="auto"/>
      </w:rPr>
    </w:lvl>
    <w:lvl w:ilvl="1">
      <w:start w:val="1"/>
      <w:numFmt w:val="decimal"/>
      <w:lvlText w:val="%1.%2."/>
      <w:lvlJc w:val="left"/>
      <w:pPr>
        <w:ind w:left="360" w:hanging="360"/>
      </w:pPr>
      <w:rPr>
        <w:rFonts w:eastAsiaTheme="minorEastAsia" w:hint="default"/>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720" w:hanging="72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080" w:hanging="1080"/>
      </w:pPr>
      <w:rPr>
        <w:rFonts w:eastAsiaTheme="minorEastAsia" w:hint="default"/>
        <w:color w:val="auto"/>
      </w:rPr>
    </w:lvl>
    <w:lvl w:ilvl="6">
      <w:start w:val="1"/>
      <w:numFmt w:val="decimal"/>
      <w:lvlText w:val="%1.%2.%3.%4.%5.%6.%7."/>
      <w:lvlJc w:val="left"/>
      <w:pPr>
        <w:ind w:left="1440" w:hanging="1440"/>
      </w:pPr>
      <w:rPr>
        <w:rFonts w:eastAsiaTheme="minorEastAsia" w:hint="default"/>
        <w:color w:val="auto"/>
      </w:rPr>
    </w:lvl>
    <w:lvl w:ilvl="7">
      <w:start w:val="1"/>
      <w:numFmt w:val="decimal"/>
      <w:lvlText w:val="%1.%2.%3.%4.%5.%6.%7.%8."/>
      <w:lvlJc w:val="left"/>
      <w:pPr>
        <w:ind w:left="1440" w:hanging="1440"/>
      </w:pPr>
      <w:rPr>
        <w:rFonts w:eastAsiaTheme="minorEastAsia" w:hint="default"/>
        <w:color w:val="auto"/>
      </w:rPr>
    </w:lvl>
    <w:lvl w:ilvl="8">
      <w:start w:val="1"/>
      <w:numFmt w:val="decimal"/>
      <w:lvlText w:val="%1.%2.%3.%4.%5.%6.%7.%8.%9."/>
      <w:lvlJc w:val="left"/>
      <w:pPr>
        <w:ind w:left="1440" w:hanging="1440"/>
      </w:pPr>
      <w:rPr>
        <w:rFonts w:eastAsiaTheme="minorEastAsia" w:hint="default"/>
        <w:color w:val="auto"/>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952DBC"/>
    <w:multiLevelType w:val="hybridMultilevel"/>
    <w:tmpl w:val="F76C9BA2"/>
    <w:lvl w:ilvl="0" w:tplc="2E1C347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4E8680C"/>
    <w:multiLevelType w:val="multilevel"/>
    <w:tmpl w:val="DBB89AC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66593CAC"/>
    <w:multiLevelType w:val="multilevel"/>
    <w:tmpl w:val="9558CE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BF750B"/>
    <w:multiLevelType w:val="multilevel"/>
    <w:tmpl w:val="EC9A8C04"/>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81F3CF0"/>
    <w:multiLevelType w:val="multilevel"/>
    <w:tmpl w:val="ADF2A5D4"/>
    <w:lvl w:ilvl="0">
      <w:start w:val="4"/>
      <w:numFmt w:val="decimal"/>
      <w:lvlText w:val="%1."/>
      <w:lvlJc w:val="left"/>
      <w:pPr>
        <w:ind w:left="360" w:hanging="360"/>
      </w:pPr>
      <w:rPr>
        <w:rFonts w:hint="default"/>
        <w:color w:val="auto"/>
        <w:sz w:val="24"/>
        <w:szCs w:val="24"/>
      </w:rPr>
    </w:lvl>
    <w:lvl w:ilvl="1">
      <w:start w:val="1"/>
      <w:numFmt w:val="decimal"/>
      <w:lvlText w:val="%1.%2."/>
      <w:lvlJc w:val="left"/>
      <w:pPr>
        <w:ind w:left="4755" w:hanging="360"/>
      </w:pPr>
      <w:rPr>
        <w:rFonts w:hint="default"/>
        <w:b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F848D3"/>
    <w:multiLevelType w:val="multilevel"/>
    <w:tmpl w:val="27D2FDA2"/>
    <w:lvl w:ilvl="0">
      <w:start w:val="4"/>
      <w:numFmt w:val="decimal"/>
      <w:lvlText w:val="%1."/>
      <w:lvlJc w:val="left"/>
      <w:pPr>
        <w:ind w:left="360" w:hanging="360"/>
      </w:pPr>
      <w:rPr>
        <w:rFonts w:eastAsiaTheme="minorEastAsia" w:hint="default"/>
        <w:color w:val="auto"/>
      </w:rPr>
    </w:lvl>
    <w:lvl w:ilvl="1">
      <w:start w:val="1"/>
      <w:numFmt w:val="decimal"/>
      <w:lvlText w:val="%1.%2."/>
      <w:lvlJc w:val="left"/>
      <w:pPr>
        <w:ind w:left="1855" w:hanging="360"/>
      </w:pPr>
      <w:rPr>
        <w:rFonts w:eastAsiaTheme="minorEastAsia" w:hint="default"/>
        <w:color w:val="auto"/>
      </w:rPr>
    </w:lvl>
    <w:lvl w:ilvl="2">
      <w:start w:val="1"/>
      <w:numFmt w:val="decimal"/>
      <w:lvlText w:val="%1.%2.%3."/>
      <w:lvlJc w:val="left"/>
      <w:pPr>
        <w:ind w:left="3710" w:hanging="720"/>
      </w:pPr>
      <w:rPr>
        <w:rFonts w:eastAsiaTheme="minorEastAsia" w:hint="default"/>
        <w:color w:val="auto"/>
      </w:rPr>
    </w:lvl>
    <w:lvl w:ilvl="3">
      <w:start w:val="1"/>
      <w:numFmt w:val="decimal"/>
      <w:lvlText w:val="%1.%2.%3.%4."/>
      <w:lvlJc w:val="left"/>
      <w:pPr>
        <w:ind w:left="5205" w:hanging="720"/>
      </w:pPr>
      <w:rPr>
        <w:rFonts w:eastAsiaTheme="minorEastAsia" w:hint="default"/>
        <w:color w:val="auto"/>
      </w:rPr>
    </w:lvl>
    <w:lvl w:ilvl="4">
      <w:start w:val="1"/>
      <w:numFmt w:val="decimal"/>
      <w:lvlText w:val="%1.%2.%3.%4.%5."/>
      <w:lvlJc w:val="left"/>
      <w:pPr>
        <w:ind w:left="7060" w:hanging="1080"/>
      </w:pPr>
      <w:rPr>
        <w:rFonts w:eastAsiaTheme="minorEastAsia" w:hint="default"/>
        <w:color w:val="auto"/>
      </w:rPr>
    </w:lvl>
    <w:lvl w:ilvl="5">
      <w:start w:val="1"/>
      <w:numFmt w:val="decimal"/>
      <w:lvlText w:val="%1.%2.%3.%4.%5.%6."/>
      <w:lvlJc w:val="left"/>
      <w:pPr>
        <w:ind w:left="8555" w:hanging="1080"/>
      </w:pPr>
      <w:rPr>
        <w:rFonts w:eastAsiaTheme="minorEastAsia" w:hint="default"/>
        <w:color w:val="auto"/>
      </w:rPr>
    </w:lvl>
    <w:lvl w:ilvl="6">
      <w:start w:val="1"/>
      <w:numFmt w:val="decimal"/>
      <w:lvlText w:val="%1.%2.%3.%4.%5.%6.%7."/>
      <w:lvlJc w:val="left"/>
      <w:pPr>
        <w:ind w:left="10410" w:hanging="1440"/>
      </w:pPr>
      <w:rPr>
        <w:rFonts w:eastAsiaTheme="minorEastAsia" w:hint="default"/>
        <w:color w:val="auto"/>
      </w:rPr>
    </w:lvl>
    <w:lvl w:ilvl="7">
      <w:start w:val="1"/>
      <w:numFmt w:val="decimal"/>
      <w:lvlText w:val="%1.%2.%3.%4.%5.%6.%7.%8."/>
      <w:lvlJc w:val="left"/>
      <w:pPr>
        <w:ind w:left="11905" w:hanging="1440"/>
      </w:pPr>
      <w:rPr>
        <w:rFonts w:eastAsiaTheme="minorEastAsia" w:hint="default"/>
        <w:color w:val="auto"/>
      </w:rPr>
    </w:lvl>
    <w:lvl w:ilvl="8">
      <w:start w:val="1"/>
      <w:numFmt w:val="decimal"/>
      <w:lvlText w:val="%1.%2.%3.%4.%5.%6.%7.%8.%9."/>
      <w:lvlJc w:val="left"/>
      <w:pPr>
        <w:ind w:left="13400" w:hanging="1440"/>
      </w:pPr>
      <w:rPr>
        <w:rFonts w:eastAsiaTheme="minorEastAsia" w:hint="default"/>
        <w:color w:val="auto"/>
      </w:r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4FB406DC"/>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asciiTheme="majorHAnsi" w:hAnsiTheme="majorHAnsi" w:cstheme="majorHAnsi"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8E2EFF"/>
    <w:multiLevelType w:val="multilevel"/>
    <w:tmpl w:val="0E1822E2"/>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2B1D6C"/>
    <w:multiLevelType w:val="multilevel"/>
    <w:tmpl w:val="CF080B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8AF1CCC"/>
    <w:multiLevelType w:val="multilevel"/>
    <w:tmpl w:val="EC24BDD4"/>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F05C3"/>
    <w:multiLevelType w:val="multilevel"/>
    <w:tmpl w:val="662E8B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83555E"/>
    <w:multiLevelType w:val="multilevel"/>
    <w:tmpl w:val="055E6868"/>
    <w:lvl w:ilvl="0">
      <w:start w:val="1"/>
      <w:numFmt w:val="decimal"/>
      <w:lvlText w:val="%1."/>
      <w:lvlJc w:val="left"/>
      <w:pPr>
        <w:ind w:left="720"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856" w:hanging="1800"/>
      </w:pPr>
      <w:rPr>
        <w:rFonts w:hint="default"/>
      </w:rPr>
    </w:lvl>
  </w:abstractNum>
  <w:num w:numId="1">
    <w:abstractNumId w:val="11"/>
  </w:num>
  <w:num w:numId="2">
    <w:abstractNumId w:val="3"/>
  </w:num>
  <w:num w:numId="3">
    <w:abstractNumId w:val="29"/>
  </w:num>
  <w:num w:numId="4">
    <w:abstractNumId w:val="37"/>
  </w:num>
  <w:num w:numId="5">
    <w:abstractNumId w:val="25"/>
  </w:num>
  <w:num w:numId="6">
    <w:abstractNumId w:val="45"/>
  </w:num>
  <w:num w:numId="7">
    <w:abstractNumId w:val="42"/>
  </w:num>
  <w:num w:numId="8">
    <w:abstractNumId w:val="0"/>
  </w:num>
  <w:num w:numId="9">
    <w:abstractNumId w:val="43"/>
  </w:num>
  <w:num w:numId="10">
    <w:abstractNumId w:val="40"/>
  </w:num>
  <w:num w:numId="11">
    <w:abstractNumId w:val="36"/>
  </w:num>
  <w:num w:numId="12">
    <w:abstractNumId w:val="17"/>
  </w:num>
  <w:num w:numId="13">
    <w:abstractNumId w:val="24"/>
  </w:num>
  <w:num w:numId="14">
    <w:abstractNumId w:val="38"/>
  </w:num>
  <w:num w:numId="15">
    <w:abstractNumId w:val="4"/>
  </w:num>
  <w:num w:numId="16">
    <w:abstractNumId w:val="7"/>
  </w:num>
  <w:num w:numId="17">
    <w:abstractNumId w:val="19"/>
  </w:num>
  <w:num w:numId="18">
    <w:abstractNumId w:val="12"/>
  </w:num>
  <w:num w:numId="19">
    <w:abstractNumId w:val="26"/>
  </w:num>
  <w:num w:numId="20">
    <w:abstractNumId w:val="8"/>
  </w:num>
  <w:num w:numId="21">
    <w:abstractNumId w:val="35"/>
  </w:num>
  <w:num w:numId="22">
    <w:abstractNumId w:val="28"/>
  </w:num>
  <w:num w:numId="23">
    <w:abstractNumId w:val="31"/>
  </w:num>
  <w:num w:numId="24">
    <w:abstractNumId w:val="27"/>
  </w:num>
  <w:num w:numId="25">
    <w:abstractNumId w:val="34"/>
  </w:num>
  <w:num w:numId="26">
    <w:abstractNumId w:val="20"/>
  </w:num>
  <w:num w:numId="27">
    <w:abstractNumId w:val="39"/>
  </w:num>
  <w:num w:numId="28">
    <w:abstractNumId w:val="22"/>
  </w:num>
  <w:num w:numId="29">
    <w:abstractNumId w:val="14"/>
  </w:num>
  <w:num w:numId="30">
    <w:abstractNumId w:val="47"/>
  </w:num>
  <w:num w:numId="31">
    <w:abstractNumId w:val="16"/>
  </w:num>
  <w:num w:numId="32">
    <w:abstractNumId w:val="30"/>
  </w:num>
  <w:num w:numId="33">
    <w:abstractNumId w:val="23"/>
  </w:num>
  <w:num w:numId="34">
    <w:abstractNumId w:val="5"/>
  </w:num>
  <w:num w:numId="35">
    <w:abstractNumId w:val="44"/>
  </w:num>
  <w:num w:numId="36">
    <w:abstractNumId w:val="33"/>
  </w:num>
  <w:num w:numId="37">
    <w:abstractNumId w:val="9"/>
  </w:num>
  <w:num w:numId="38">
    <w:abstractNumId w:val="6"/>
  </w:num>
  <w:num w:numId="39">
    <w:abstractNumId w:val="15"/>
  </w:num>
  <w:num w:numId="40">
    <w:abstractNumId w:val="21"/>
  </w:num>
  <w:num w:numId="41">
    <w:abstractNumId w:val="13"/>
  </w:num>
  <w:num w:numId="42">
    <w:abstractNumId w:val="10"/>
  </w:num>
  <w:num w:numId="43">
    <w:abstractNumId w:val="2"/>
  </w:num>
  <w:num w:numId="44">
    <w:abstractNumId w:val="32"/>
  </w:num>
  <w:num w:numId="45">
    <w:abstractNumId w:val="1"/>
  </w:num>
  <w:num w:numId="46">
    <w:abstractNumId w:val="18"/>
  </w:num>
  <w:num w:numId="47">
    <w:abstractNumId w:val="46"/>
  </w:num>
  <w:num w:numId="48">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0A8"/>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0CC"/>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8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0EE"/>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19F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4F0"/>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0C"/>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D17"/>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7E3"/>
    <w:rsid w:val="002279BC"/>
    <w:rsid w:val="002306AB"/>
    <w:rsid w:val="00231166"/>
    <w:rsid w:val="0023232F"/>
    <w:rsid w:val="00232402"/>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9C7"/>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C93"/>
    <w:rsid w:val="002A1EB6"/>
    <w:rsid w:val="002A25D9"/>
    <w:rsid w:val="002A3B3E"/>
    <w:rsid w:val="002A3C89"/>
    <w:rsid w:val="002A43AA"/>
    <w:rsid w:val="002A4AC9"/>
    <w:rsid w:val="002A5143"/>
    <w:rsid w:val="002A62B6"/>
    <w:rsid w:val="002A637A"/>
    <w:rsid w:val="002A6658"/>
    <w:rsid w:val="002A70E6"/>
    <w:rsid w:val="002A71BD"/>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898"/>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476"/>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6D9"/>
    <w:rsid w:val="003328D9"/>
    <w:rsid w:val="00333BFA"/>
    <w:rsid w:val="00334D33"/>
    <w:rsid w:val="00334EB8"/>
    <w:rsid w:val="003354F0"/>
    <w:rsid w:val="00335A01"/>
    <w:rsid w:val="00335DA5"/>
    <w:rsid w:val="0033642E"/>
    <w:rsid w:val="00336592"/>
    <w:rsid w:val="003406FD"/>
    <w:rsid w:val="0034072E"/>
    <w:rsid w:val="00340F7A"/>
    <w:rsid w:val="00341929"/>
    <w:rsid w:val="00341D9A"/>
    <w:rsid w:val="00343586"/>
    <w:rsid w:val="003436A3"/>
    <w:rsid w:val="00343AFE"/>
    <w:rsid w:val="0034460F"/>
    <w:rsid w:val="00344F46"/>
    <w:rsid w:val="00345141"/>
    <w:rsid w:val="003451F8"/>
    <w:rsid w:val="003453C2"/>
    <w:rsid w:val="00345AC7"/>
    <w:rsid w:val="003461C1"/>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3BB"/>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083"/>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501"/>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2A2"/>
    <w:rsid w:val="003A636D"/>
    <w:rsid w:val="003A65F9"/>
    <w:rsid w:val="003A6638"/>
    <w:rsid w:val="003A6652"/>
    <w:rsid w:val="003A683D"/>
    <w:rsid w:val="003A6BC4"/>
    <w:rsid w:val="003B03D1"/>
    <w:rsid w:val="003B0F1F"/>
    <w:rsid w:val="003B12DE"/>
    <w:rsid w:val="003B160F"/>
    <w:rsid w:val="003B2644"/>
    <w:rsid w:val="003B29B8"/>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AD6"/>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2E3"/>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0E4"/>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3C0"/>
    <w:rsid w:val="004905CE"/>
    <w:rsid w:val="004909FF"/>
    <w:rsid w:val="004923AA"/>
    <w:rsid w:val="00493E55"/>
    <w:rsid w:val="0049538A"/>
    <w:rsid w:val="00495F71"/>
    <w:rsid w:val="00496EFB"/>
    <w:rsid w:val="00497851"/>
    <w:rsid w:val="0049788B"/>
    <w:rsid w:val="00497DF3"/>
    <w:rsid w:val="00497F21"/>
    <w:rsid w:val="004A01F5"/>
    <w:rsid w:val="004A0401"/>
    <w:rsid w:val="004A0E10"/>
    <w:rsid w:val="004A13CE"/>
    <w:rsid w:val="004A1963"/>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40"/>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C1F"/>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3A2"/>
    <w:rsid w:val="005107DF"/>
    <w:rsid w:val="0051113D"/>
    <w:rsid w:val="0051148D"/>
    <w:rsid w:val="00511E57"/>
    <w:rsid w:val="005122FE"/>
    <w:rsid w:val="0051233A"/>
    <w:rsid w:val="0051270F"/>
    <w:rsid w:val="00512760"/>
    <w:rsid w:val="00512B1D"/>
    <w:rsid w:val="00512C9F"/>
    <w:rsid w:val="00512D6B"/>
    <w:rsid w:val="00512E53"/>
    <w:rsid w:val="0051329C"/>
    <w:rsid w:val="00513BAA"/>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000"/>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681"/>
    <w:rsid w:val="005769FF"/>
    <w:rsid w:val="0057745D"/>
    <w:rsid w:val="00577925"/>
    <w:rsid w:val="00577A72"/>
    <w:rsid w:val="005806D2"/>
    <w:rsid w:val="00582CE9"/>
    <w:rsid w:val="00583195"/>
    <w:rsid w:val="0058377F"/>
    <w:rsid w:val="00583982"/>
    <w:rsid w:val="00583B84"/>
    <w:rsid w:val="00583CA7"/>
    <w:rsid w:val="0058439E"/>
    <w:rsid w:val="00584DCA"/>
    <w:rsid w:val="0058525D"/>
    <w:rsid w:val="00585C84"/>
    <w:rsid w:val="0058726C"/>
    <w:rsid w:val="005872C9"/>
    <w:rsid w:val="00587BAC"/>
    <w:rsid w:val="00590030"/>
    <w:rsid w:val="00590232"/>
    <w:rsid w:val="005924E0"/>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37E"/>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63B"/>
    <w:rsid w:val="005F68D4"/>
    <w:rsid w:val="005F6991"/>
    <w:rsid w:val="005F70E4"/>
    <w:rsid w:val="005F7EBF"/>
    <w:rsid w:val="006015A1"/>
    <w:rsid w:val="006015E1"/>
    <w:rsid w:val="00601A7E"/>
    <w:rsid w:val="00601B91"/>
    <w:rsid w:val="00601DD0"/>
    <w:rsid w:val="0060200D"/>
    <w:rsid w:val="00603E31"/>
    <w:rsid w:val="006041B7"/>
    <w:rsid w:val="0060451D"/>
    <w:rsid w:val="00605629"/>
    <w:rsid w:val="006059FB"/>
    <w:rsid w:val="00605D03"/>
    <w:rsid w:val="00606FD4"/>
    <w:rsid w:val="00607C46"/>
    <w:rsid w:val="00607DF9"/>
    <w:rsid w:val="006102F3"/>
    <w:rsid w:val="0061093E"/>
    <w:rsid w:val="006119DC"/>
    <w:rsid w:val="00612434"/>
    <w:rsid w:val="00612CE6"/>
    <w:rsid w:val="00612DA3"/>
    <w:rsid w:val="00612EDD"/>
    <w:rsid w:val="00612FBA"/>
    <w:rsid w:val="00614A7B"/>
    <w:rsid w:val="00614FF2"/>
    <w:rsid w:val="0061529C"/>
    <w:rsid w:val="006158E4"/>
    <w:rsid w:val="006158FB"/>
    <w:rsid w:val="00615C08"/>
    <w:rsid w:val="0061733E"/>
    <w:rsid w:val="0061741C"/>
    <w:rsid w:val="0061785B"/>
    <w:rsid w:val="006207BC"/>
    <w:rsid w:val="00621335"/>
    <w:rsid w:val="0062150E"/>
    <w:rsid w:val="006225A3"/>
    <w:rsid w:val="00622EF5"/>
    <w:rsid w:val="00622F5E"/>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6E8"/>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604"/>
    <w:rsid w:val="006837D6"/>
    <w:rsid w:val="0068448B"/>
    <w:rsid w:val="00684A39"/>
    <w:rsid w:val="00685538"/>
    <w:rsid w:val="00685C49"/>
    <w:rsid w:val="00685F30"/>
    <w:rsid w:val="006864E5"/>
    <w:rsid w:val="0068660C"/>
    <w:rsid w:val="006873F4"/>
    <w:rsid w:val="006875A6"/>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61"/>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03D0"/>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3B1"/>
    <w:rsid w:val="00750BFE"/>
    <w:rsid w:val="00751799"/>
    <w:rsid w:val="007520CD"/>
    <w:rsid w:val="0075257E"/>
    <w:rsid w:val="00752758"/>
    <w:rsid w:val="007528C1"/>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2A"/>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ACC"/>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8A0"/>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1E3"/>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79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9E6"/>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1FBC"/>
    <w:rsid w:val="008C230B"/>
    <w:rsid w:val="008C23CE"/>
    <w:rsid w:val="008C28FD"/>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B95"/>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D7D"/>
    <w:rsid w:val="00903F2F"/>
    <w:rsid w:val="009043AE"/>
    <w:rsid w:val="00904BC4"/>
    <w:rsid w:val="00905C8B"/>
    <w:rsid w:val="009079D3"/>
    <w:rsid w:val="00910289"/>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7DB"/>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CB9"/>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E27"/>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B8"/>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C87"/>
    <w:rsid w:val="00A44E92"/>
    <w:rsid w:val="00A45433"/>
    <w:rsid w:val="00A4580A"/>
    <w:rsid w:val="00A4599F"/>
    <w:rsid w:val="00A4619E"/>
    <w:rsid w:val="00A466F1"/>
    <w:rsid w:val="00A478DF"/>
    <w:rsid w:val="00A47A85"/>
    <w:rsid w:val="00A47B75"/>
    <w:rsid w:val="00A47FC4"/>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5E"/>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3C4"/>
    <w:rsid w:val="00AE6BCB"/>
    <w:rsid w:val="00AE7624"/>
    <w:rsid w:val="00AF0AB7"/>
    <w:rsid w:val="00AF0F4B"/>
    <w:rsid w:val="00AF120E"/>
    <w:rsid w:val="00AF1430"/>
    <w:rsid w:val="00AF176A"/>
    <w:rsid w:val="00AF17A1"/>
    <w:rsid w:val="00AF1844"/>
    <w:rsid w:val="00AF19EE"/>
    <w:rsid w:val="00AF1BB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7EA"/>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42"/>
    <w:rsid w:val="00B27D89"/>
    <w:rsid w:val="00B30554"/>
    <w:rsid w:val="00B3055F"/>
    <w:rsid w:val="00B3068F"/>
    <w:rsid w:val="00B30979"/>
    <w:rsid w:val="00B30AC8"/>
    <w:rsid w:val="00B30B12"/>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0A1"/>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249"/>
    <w:rsid w:val="00B73A00"/>
    <w:rsid w:val="00B741D0"/>
    <w:rsid w:val="00B7494D"/>
    <w:rsid w:val="00B7560A"/>
    <w:rsid w:val="00B75AF1"/>
    <w:rsid w:val="00B75F6D"/>
    <w:rsid w:val="00B7632D"/>
    <w:rsid w:val="00B76501"/>
    <w:rsid w:val="00B76FA2"/>
    <w:rsid w:val="00B77013"/>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474"/>
    <w:rsid w:val="00C03738"/>
    <w:rsid w:val="00C03EB7"/>
    <w:rsid w:val="00C04406"/>
    <w:rsid w:val="00C0495E"/>
    <w:rsid w:val="00C04FFE"/>
    <w:rsid w:val="00C0533D"/>
    <w:rsid w:val="00C06CA3"/>
    <w:rsid w:val="00C06F50"/>
    <w:rsid w:val="00C07161"/>
    <w:rsid w:val="00C075EF"/>
    <w:rsid w:val="00C07985"/>
    <w:rsid w:val="00C07B07"/>
    <w:rsid w:val="00C07B92"/>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6CE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8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972ED"/>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19"/>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CA7"/>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3B1"/>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1D1"/>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82"/>
    <w:rsid w:val="00E448B7"/>
    <w:rsid w:val="00E4581D"/>
    <w:rsid w:val="00E479B6"/>
    <w:rsid w:val="00E50D81"/>
    <w:rsid w:val="00E50F51"/>
    <w:rsid w:val="00E50F94"/>
    <w:rsid w:val="00E51C3B"/>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5F5"/>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165"/>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EDE"/>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76B"/>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AAD"/>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770"/>
    <w:rsid w:val="00F80B9A"/>
    <w:rsid w:val="00F81F56"/>
    <w:rsid w:val="00F82282"/>
    <w:rsid w:val="00F82324"/>
    <w:rsid w:val="00F83041"/>
    <w:rsid w:val="00F83398"/>
    <w:rsid w:val="00F835DF"/>
    <w:rsid w:val="00F837AA"/>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F9D"/>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222"/>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DB7"/>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AC"/>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C7F"/>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FB7D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B7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27125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827346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2521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639570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702688">
      <w:bodyDiv w:val="1"/>
      <w:marLeft w:val="0"/>
      <w:marRight w:val="0"/>
      <w:marTop w:val="0"/>
      <w:marBottom w:val="0"/>
      <w:divBdr>
        <w:top w:val="none" w:sz="0" w:space="0" w:color="auto"/>
        <w:left w:val="none" w:sz="0" w:space="0" w:color="auto"/>
        <w:bottom w:val="none" w:sz="0" w:space="0" w:color="auto"/>
        <w:right w:val="none" w:sz="0" w:space="0" w:color="auto"/>
      </w:divBdr>
    </w:div>
    <w:div w:id="1886986640">
      <w:bodyDiv w:val="1"/>
      <w:marLeft w:val="0"/>
      <w:marRight w:val="0"/>
      <w:marTop w:val="0"/>
      <w:marBottom w:val="0"/>
      <w:divBdr>
        <w:top w:val="none" w:sz="0" w:space="0" w:color="auto"/>
        <w:left w:val="none" w:sz="0" w:space="0" w:color="auto"/>
        <w:bottom w:val="none" w:sz="0" w:space="0" w:color="auto"/>
        <w:right w:val="none" w:sz="0" w:space="0" w:color="auto"/>
      </w:divBdr>
      <w:divsChild>
        <w:div w:id="488594106">
          <w:marLeft w:val="0"/>
          <w:marRight w:val="0"/>
          <w:marTop w:val="0"/>
          <w:marBottom w:val="0"/>
          <w:divBdr>
            <w:top w:val="none" w:sz="0" w:space="0" w:color="auto"/>
            <w:left w:val="none" w:sz="0" w:space="0" w:color="auto"/>
            <w:bottom w:val="none" w:sz="0" w:space="0" w:color="auto"/>
            <w:right w:val="none" w:sz="0" w:space="0" w:color="auto"/>
          </w:divBdr>
        </w:div>
        <w:div w:id="1045645620">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1993851">
      <w:bodyDiv w:val="1"/>
      <w:marLeft w:val="0"/>
      <w:marRight w:val="0"/>
      <w:marTop w:val="0"/>
      <w:marBottom w:val="0"/>
      <w:divBdr>
        <w:top w:val="none" w:sz="0" w:space="0" w:color="auto"/>
        <w:left w:val="none" w:sz="0" w:space="0" w:color="auto"/>
        <w:bottom w:val="none" w:sz="0" w:space="0" w:color="auto"/>
        <w:right w:val="none" w:sz="0" w:space="0" w:color="auto"/>
      </w:divBdr>
    </w:div>
    <w:div w:id="209211634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bvpd.eviesiejipirkimai.lt/espd-web/filter?lang=lt" TargetMode="Externa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oleObject" Target="embeddings/oleObject3.bin"/><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5.w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DBDF146-25E2-4684-8E11-32FF3BDBE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56680</Words>
  <Characters>32308</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2026-07-08T18:58:00Z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