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7B043" w14:textId="35FA3C7E" w:rsidR="000358FB" w:rsidRDefault="000358FB" w:rsidP="00BB4D93">
      <w:pPr>
        <w:tabs>
          <w:tab w:val="left" w:pos="993"/>
        </w:tabs>
        <w:spacing w:after="0" w:line="240" w:lineRule="auto"/>
        <w:jc w:val="right"/>
        <w:rPr>
          <w:rFonts w:ascii="Arial" w:eastAsia="Calibri" w:hAnsi="Arial" w:cs="Arial"/>
        </w:rPr>
      </w:pPr>
      <w:bookmarkStart w:id="0" w:name="_GoBack"/>
      <w:bookmarkEnd w:id="0"/>
    </w:p>
    <w:p w14:paraId="2C2D355F" w14:textId="77777777" w:rsidR="00F6732D" w:rsidRPr="001B448C" w:rsidRDefault="00F6732D" w:rsidP="00F6732D">
      <w:pPr>
        <w:tabs>
          <w:tab w:val="left" w:pos="567"/>
        </w:tabs>
        <w:jc w:val="center"/>
        <w:rPr>
          <w:rFonts w:ascii="Arial" w:hAnsi="Arial" w:cs="Arial"/>
          <w:b/>
        </w:rPr>
      </w:pPr>
      <w:r w:rsidRPr="001B448C">
        <w:rPr>
          <w:rFonts w:ascii="Arial" w:hAnsi="Arial" w:cs="Arial"/>
          <w:noProof/>
          <w:lang w:eastAsia="lt-LT"/>
        </w:rPr>
        <w:drawing>
          <wp:inline distT="0" distB="0" distL="0" distR="0" wp14:anchorId="1B4D3884" wp14:editId="7C7DE988">
            <wp:extent cx="2352675" cy="511061"/>
            <wp:effectExtent l="0" t="0" r="0" b="3810"/>
            <wp:docPr id="1" name="Paveikslėlis 1"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1B448C">
        <w:rPr>
          <w:rFonts w:ascii="Arial" w:hAnsi="Arial" w:cs="Arial"/>
          <w:noProof/>
          <w:lang w:eastAsia="lt-LT"/>
        </w:rPr>
        <w:drawing>
          <wp:inline distT="0" distB="0" distL="0" distR="0" wp14:anchorId="0574EE7C" wp14:editId="71EDCA0F">
            <wp:extent cx="1276350" cy="5143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5D6543DE" w14:textId="77777777" w:rsidR="00F6732D" w:rsidRPr="007A64D4" w:rsidRDefault="00F6732D" w:rsidP="00285632">
      <w:pPr>
        <w:spacing w:after="0" w:line="240" w:lineRule="auto"/>
        <w:rPr>
          <w:rFonts w:ascii="Arial" w:hAnsi="Arial" w:cs="Arial"/>
        </w:rPr>
      </w:pPr>
    </w:p>
    <w:p w14:paraId="6F0EB851" w14:textId="77777777" w:rsidR="002A132F" w:rsidRPr="007A64D4" w:rsidRDefault="002A132F" w:rsidP="00285632">
      <w:pPr>
        <w:spacing w:after="0" w:line="240" w:lineRule="auto"/>
        <w:jc w:val="center"/>
        <w:rPr>
          <w:rFonts w:ascii="Arial" w:hAnsi="Arial" w:cs="Arial"/>
          <w:b/>
          <w:bCs/>
        </w:rPr>
      </w:pPr>
      <w:r w:rsidRPr="007A64D4">
        <w:rPr>
          <w:rFonts w:ascii="Arial" w:hAnsi="Arial" w:cs="Arial"/>
          <w:b/>
          <w:bCs/>
        </w:rPr>
        <w:t>PROJEKTAS „MOKYMOSI GALIMYBIŲ SENJORAMS PLĖTRA“, NR. 10-028-P-0001</w:t>
      </w:r>
    </w:p>
    <w:p w14:paraId="22C1F64F" w14:textId="77777777" w:rsidR="002A132F" w:rsidRPr="007A64D4" w:rsidRDefault="002A132F" w:rsidP="00285632">
      <w:pPr>
        <w:spacing w:after="0" w:line="240" w:lineRule="auto"/>
        <w:jc w:val="center"/>
        <w:rPr>
          <w:rFonts w:ascii="Arial" w:eastAsia="Times New Roman" w:hAnsi="Arial" w:cs="Arial"/>
          <w:b/>
          <w:caps/>
          <w:lang w:eastAsia="lt-LT"/>
        </w:rPr>
      </w:pPr>
    </w:p>
    <w:p w14:paraId="06130A59" w14:textId="77777777" w:rsidR="002A132F" w:rsidRPr="007A64D4" w:rsidRDefault="002A132F" w:rsidP="00285632">
      <w:pPr>
        <w:spacing w:after="0" w:line="240" w:lineRule="auto"/>
        <w:jc w:val="center"/>
        <w:rPr>
          <w:rFonts w:ascii="Arial" w:eastAsia="Times New Roman" w:hAnsi="Arial" w:cs="Arial"/>
          <w:b/>
          <w:lang w:eastAsia="lt-LT"/>
        </w:rPr>
      </w:pPr>
      <w:bookmarkStart w:id="1" w:name="_Hlk40121864"/>
      <w:r w:rsidRPr="007A64D4">
        <w:rPr>
          <w:rFonts w:ascii="Arial" w:hAnsi="Arial" w:cs="Arial"/>
          <w:b/>
          <w:bCs/>
        </w:rPr>
        <w:t xml:space="preserve">TAU IR KITŲ NEFORMALIOJO SUAUGUSIŲJŲ ŠVIETIMO IR TĘSTINIO MOKYMOSI TEIKĖJŲ DALYVIŲ MOKYMŲ ORGANIZAVIMO IR VYKDYMO </w:t>
      </w:r>
      <w:r w:rsidRPr="007A64D4">
        <w:rPr>
          <w:rFonts w:ascii="Arial" w:eastAsia="Times New Roman" w:hAnsi="Arial" w:cs="Arial"/>
          <w:b/>
          <w:bCs/>
          <w:caps/>
          <w:lang w:eastAsia="lt-LT"/>
        </w:rPr>
        <w:t>paslaugŲ</w:t>
      </w:r>
      <w:bookmarkEnd w:id="1"/>
      <w:r w:rsidRPr="007A64D4">
        <w:rPr>
          <w:rFonts w:ascii="Arial" w:eastAsia="Times New Roman" w:hAnsi="Arial" w:cs="Arial"/>
          <w:b/>
          <w:lang w:eastAsia="lt-LT"/>
        </w:rPr>
        <w:t xml:space="preserve"> TECHNINĖ SPECIFIKACIJA</w:t>
      </w:r>
    </w:p>
    <w:p w14:paraId="23809D0D" w14:textId="77777777" w:rsidR="002A132F" w:rsidRPr="007A64D4" w:rsidRDefault="002A132F" w:rsidP="00285632">
      <w:pPr>
        <w:spacing w:after="0" w:line="240" w:lineRule="auto"/>
        <w:jc w:val="center"/>
        <w:rPr>
          <w:rFonts w:ascii="Arial" w:eastAsia="Times New Roman" w:hAnsi="Arial" w:cs="Arial"/>
          <w:b/>
          <w:lang w:eastAsia="lt-LT"/>
        </w:rPr>
      </w:pPr>
    </w:p>
    <w:p w14:paraId="1815AF5A" w14:textId="1FD96536" w:rsidR="002A132F" w:rsidRPr="007A64D4" w:rsidRDefault="002A132F" w:rsidP="008A0B4A">
      <w:pPr>
        <w:pStyle w:val="Sraopastraipa"/>
        <w:numPr>
          <w:ilvl w:val="0"/>
          <w:numId w:val="14"/>
        </w:numPr>
        <w:tabs>
          <w:tab w:val="left" w:pos="993"/>
        </w:tabs>
        <w:ind w:left="0" w:firstLine="720"/>
        <w:jc w:val="center"/>
        <w:rPr>
          <w:rFonts w:ascii="Arial" w:hAnsi="Arial" w:cs="Arial"/>
          <w:b/>
          <w:sz w:val="22"/>
          <w:szCs w:val="22"/>
        </w:rPr>
      </w:pPr>
      <w:r w:rsidRPr="007A64D4">
        <w:rPr>
          <w:rFonts w:ascii="Arial" w:hAnsi="Arial" w:cs="Arial"/>
          <w:b/>
          <w:sz w:val="22"/>
          <w:szCs w:val="22"/>
        </w:rPr>
        <w:t>BENDRIEJI REIKALAVIMAI</w:t>
      </w:r>
    </w:p>
    <w:p w14:paraId="12F4C8F2" w14:textId="77777777" w:rsidR="002A132F" w:rsidRPr="007A64D4" w:rsidRDefault="002A132F" w:rsidP="00504368">
      <w:pPr>
        <w:tabs>
          <w:tab w:val="left" w:pos="1134"/>
          <w:tab w:val="left" w:pos="1276"/>
        </w:tabs>
        <w:spacing w:after="0" w:line="240" w:lineRule="auto"/>
        <w:ind w:firstLine="720"/>
        <w:jc w:val="both"/>
        <w:rPr>
          <w:rFonts w:ascii="Arial" w:hAnsi="Arial" w:cs="Arial"/>
          <w:lang w:eastAsia="lt-LT"/>
        </w:rPr>
      </w:pPr>
    </w:p>
    <w:p w14:paraId="3741A39F" w14:textId="77777777" w:rsidR="00504368" w:rsidRPr="007A64D4" w:rsidRDefault="002A132F" w:rsidP="008A0B4A">
      <w:pPr>
        <w:pStyle w:val="Sraopastraipa"/>
        <w:numPr>
          <w:ilvl w:val="1"/>
          <w:numId w:val="14"/>
        </w:numPr>
        <w:tabs>
          <w:tab w:val="left" w:pos="851"/>
          <w:tab w:val="left" w:pos="1134"/>
          <w:tab w:val="left" w:pos="1276"/>
        </w:tabs>
        <w:ind w:left="0" w:firstLine="720"/>
        <w:jc w:val="both"/>
        <w:rPr>
          <w:rFonts w:ascii="Arial" w:hAnsi="Arial" w:cs="Arial"/>
          <w:bCs/>
          <w:sz w:val="22"/>
          <w:szCs w:val="22"/>
        </w:rPr>
      </w:pPr>
      <w:bookmarkStart w:id="2" w:name="_Hlk40811410"/>
      <w:r w:rsidRPr="007A64D4">
        <w:rPr>
          <w:rFonts w:ascii="Arial" w:hAnsi="Arial" w:cs="Arial"/>
          <w:bCs/>
          <w:sz w:val="22"/>
          <w:szCs w:val="22"/>
        </w:rPr>
        <w:t>Perkamas objektas – mokymų</w:t>
      </w:r>
      <w:r w:rsidRPr="007A64D4">
        <w:rPr>
          <w:rFonts w:ascii="Arial" w:hAnsi="Arial" w:cs="Arial"/>
          <w:sz w:val="22"/>
          <w:szCs w:val="22"/>
        </w:rPr>
        <w:t xml:space="preserve"> </w:t>
      </w:r>
      <w:r w:rsidRPr="007A64D4">
        <w:rPr>
          <w:rFonts w:ascii="Arial" w:hAnsi="Arial" w:cs="Arial"/>
          <w:bCs/>
          <w:sz w:val="22"/>
          <w:szCs w:val="22"/>
        </w:rPr>
        <w:t>organizavimo ir vykdymo</w:t>
      </w:r>
      <w:r w:rsidRPr="007A64D4">
        <w:rPr>
          <w:rFonts w:ascii="Arial" w:hAnsi="Arial" w:cs="Arial"/>
          <w:b/>
          <w:bCs/>
          <w:sz w:val="22"/>
          <w:szCs w:val="22"/>
        </w:rPr>
        <w:t xml:space="preserve"> </w:t>
      </w:r>
      <w:r w:rsidRPr="007A64D4">
        <w:rPr>
          <w:rFonts w:ascii="Arial" w:hAnsi="Arial" w:cs="Arial"/>
          <w:bCs/>
          <w:sz w:val="22"/>
          <w:szCs w:val="22"/>
        </w:rPr>
        <w:t>paslaugos, skirtos TAU ir kitų neformaliojo suaugusiųjų švietimo ir tęstinio mokymosi teikėjų dalyviams  asmeniniam ir profesiniam tobulėjimui (toliau viskas kartu – Paslaugos).</w:t>
      </w:r>
    </w:p>
    <w:p w14:paraId="448BD74D" w14:textId="77777777" w:rsidR="00504368" w:rsidRPr="007A64D4" w:rsidRDefault="002A132F" w:rsidP="008A0B4A">
      <w:pPr>
        <w:pStyle w:val="Sraopastraipa"/>
        <w:numPr>
          <w:ilvl w:val="1"/>
          <w:numId w:val="14"/>
        </w:numPr>
        <w:tabs>
          <w:tab w:val="left" w:pos="851"/>
          <w:tab w:val="left" w:pos="1134"/>
          <w:tab w:val="left" w:pos="1276"/>
        </w:tabs>
        <w:ind w:left="0" w:firstLine="720"/>
        <w:jc w:val="both"/>
        <w:rPr>
          <w:rFonts w:ascii="Arial" w:hAnsi="Arial" w:cs="Arial"/>
          <w:bCs/>
          <w:sz w:val="22"/>
          <w:szCs w:val="22"/>
        </w:rPr>
      </w:pPr>
      <w:r w:rsidRPr="007A64D4">
        <w:rPr>
          <w:rFonts w:ascii="Arial" w:hAnsi="Arial" w:cs="Arial"/>
          <w:bCs/>
          <w:sz w:val="22"/>
          <w:szCs w:val="22"/>
        </w:rPr>
        <w:t>Tikslinė grupė – senjorai (TAU ir kitų neformaliojo suaugusiųjų švietimo ir tęstinio mokymosi teikėjų dalyviai).</w:t>
      </w:r>
    </w:p>
    <w:p w14:paraId="58A78B12" w14:textId="748F9D20" w:rsidR="002A132F" w:rsidRPr="007A64D4" w:rsidRDefault="002A132F" w:rsidP="008A0B4A">
      <w:pPr>
        <w:pStyle w:val="Sraopastraipa"/>
        <w:numPr>
          <w:ilvl w:val="1"/>
          <w:numId w:val="14"/>
        </w:numPr>
        <w:tabs>
          <w:tab w:val="left" w:pos="851"/>
          <w:tab w:val="left" w:pos="1134"/>
          <w:tab w:val="left" w:pos="1276"/>
        </w:tabs>
        <w:ind w:left="0" w:firstLine="720"/>
        <w:jc w:val="both"/>
        <w:rPr>
          <w:rFonts w:ascii="Arial" w:hAnsi="Arial" w:cs="Arial"/>
          <w:bCs/>
          <w:sz w:val="22"/>
          <w:szCs w:val="22"/>
        </w:rPr>
      </w:pPr>
      <w:r w:rsidRPr="007A64D4">
        <w:rPr>
          <w:rFonts w:ascii="Arial" w:hAnsi="Arial" w:cs="Arial"/>
          <w:bCs/>
          <w:sz w:val="22"/>
          <w:szCs w:val="22"/>
        </w:rPr>
        <w:t>Pirkimas skaidomas į 5 dalis:</w:t>
      </w:r>
    </w:p>
    <w:p w14:paraId="2E8F2109" w14:textId="77777777" w:rsidR="002A132F" w:rsidRPr="007A64D4" w:rsidRDefault="002A132F" w:rsidP="00504368">
      <w:pPr>
        <w:spacing w:after="0" w:line="240" w:lineRule="auto"/>
        <w:ind w:firstLine="720"/>
        <w:jc w:val="both"/>
        <w:rPr>
          <w:rFonts w:ascii="Arial" w:hAnsi="Arial" w:cs="Arial"/>
          <w:b/>
          <w:i/>
          <w:color w:val="000000"/>
          <w:lang w:eastAsia="lt-LT"/>
        </w:rPr>
      </w:pPr>
      <w:r w:rsidRPr="007A64D4">
        <w:rPr>
          <w:rFonts w:ascii="Arial" w:hAnsi="Arial" w:cs="Arial"/>
          <w:b/>
          <w:i/>
          <w:color w:val="000000"/>
          <w:lang w:eastAsia="lt-LT"/>
        </w:rPr>
        <w:t>1 dalis.</w:t>
      </w:r>
      <w:r w:rsidRPr="007A64D4">
        <w:rPr>
          <w:rFonts w:ascii="Arial" w:hAnsi="Arial" w:cs="Arial"/>
          <w:i/>
          <w:color w:val="000000"/>
          <w:lang w:eastAsia="lt-LT"/>
        </w:rPr>
        <w:t xml:space="preserve"> </w:t>
      </w:r>
      <w:r w:rsidRPr="007A64D4">
        <w:rPr>
          <w:rFonts w:ascii="Arial" w:hAnsi="Arial" w:cs="Arial"/>
          <w:b/>
          <w:i/>
          <w:color w:val="000000"/>
          <w:lang w:eastAsia="lt-LT"/>
        </w:rPr>
        <w:t xml:space="preserve">Sveikos gyvensenos mokymai. </w:t>
      </w:r>
    </w:p>
    <w:p w14:paraId="43F31489" w14:textId="77777777" w:rsidR="002A132F" w:rsidRPr="007A64D4" w:rsidRDefault="002A132F" w:rsidP="00504368">
      <w:pPr>
        <w:spacing w:after="0" w:line="240" w:lineRule="auto"/>
        <w:ind w:firstLine="720"/>
        <w:jc w:val="both"/>
        <w:rPr>
          <w:rFonts w:ascii="Arial" w:hAnsi="Arial" w:cs="Arial"/>
          <w:b/>
          <w:i/>
          <w:color w:val="000000"/>
          <w:lang w:eastAsia="lt-LT"/>
        </w:rPr>
      </w:pPr>
      <w:r w:rsidRPr="007A64D4">
        <w:rPr>
          <w:rFonts w:ascii="Arial" w:hAnsi="Arial" w:cs="Arial"/>
          <w:b/>
          <w:color w:val="000000"/>
          <w:lang w:eastAsia="lt-LT"/>
        </w:rPr>
        <w:t>Sveikos mitybos</w:t>
      </w:r>
      <w:r w:rsidRPr="007A64D4">
        <w:rPr>
          <w:rFonts w:ascii="Arial" w:hAnsi="Arial" w:cs="Arial"/>
          <w:color w:val="000000"/>
          <w:lang w:eastAsia="lt-LT"/>
        </w:rPr>
        <w:t xml:space="preserve"> mokymai </w:t>
      </w:r>
      <w:r w:rsidRPr="007A64D4">
        <w:rPr>
          <w:rFonts w:ascii="Arial" w:hAnsi="Arial" w:cs="Arial"/>
          <w:b/>
          <w:color w:val="000000"/>
          <w:lang w:eastAsia="lt-LT"/>
        </w:rPr>
        <w:t>18 mokymų grupėse</w:t>
      </w:r>
      <w:r w:rsidRPr="007A64D4">
        <w:rPr>
          <w:rFonts w:ascii="Arial" w:hAnsi="Arial" w:cs="Arial"/>
          <w:color w:val="000000"/>
          <w:lang w:eastAsia="lt-LT"/>
        </w:rPr>
        <w:t xml:space="preserve"> vykdomi kontaktiniu būdu (pagal 2.1.9. punkte nurodytas temas). Vienoje mokymų grupėje – 13-17 dalyvių. Iš viso mokymų dalyvių – ne mažiau 270 asmenų. Mokymų trukmė vienai grupei – 8 akad. val.;</w:t>
      </w:r>
      <w:r w:rsidRPr="007A64D4">
        <w:rPr>
          <w:rFonts w:ascii="Arial" w:hAnsi="Arial" w:cs="Arial"/>
          <w:b/>
          <w:i/>
          <w:color w:val="000000"/>
          <w:lang w:eastAsia="lt-LT"/>
        </w:rPr>
        <w:t xml:space="preserve"> </w:t>
      </w:r>
    </w:p>
    <w:p w14:paraId="5F67A36F" w14:textId="77777777" w:rsidR="002A132F" w:rsidRPr="007A64D4" w:rsidRDefault="002A132F" w:rsidP="00504368">
      <w:pPr>
        <w:spacing w:after="0" w:line="240" w:lineRule="auto"/>
        <w:ind w:firstLine="720"/>
        <w:jc w:val="both"/>
        <w:rPr>
          <w:rFonts w:ascii="Arial" w:hAnsi="Arial" w:cs="Arial"/>
          <w:color w:val="000000"/>
          <w:lang w:eastAsia="lt-LT"/>
        </w:rPr>
      </w:pPr>
      <w:r w:rsidRPr="007A64D4">
        <w:rPr>
          <w:rFonts w:ascii="Arial" w:hAnsi="Arial" w:cs="Arial"/>
          <w:b/>
          <w:i/>
          <w:color w:val="000000"/>
          <w:lang w:eastAsia="lt-LT"/>
        </w:rPr>
        <w:t xml:space="preserve">Atsakingo vaistų vartojimo </w:t>
      </w:r>
      <w:r w:rsidRPr="007A64D4">
        <w:rPr>
          <w:rFonts w:ascii="Arial" w:hAnsi="Arial" w:cs="Arial"/>
          <w:color w:val="000000"/>
          <w:lang w:eastAsia="lt-LT"/>
        </w:rPr>
        <w:t xml:space="preserve">mokymai </w:t>
      </w:r>
      <w:r w:rsidRPr="007A64D4">
        <w:rPr>
          <w:rFonts w:ascii="Arial" w:hAnsi="Arial" w:cs="Arial"/>
          <w:b/>
          <w:color w:val="000000"/>
          <w:lang w:eastAsia="lt-LT"/>
        </w:rPr>
        <w:t>15 mokymų grupėse</w:t>
      </w:r>
      <w:r w:rsidRPr="007A64D4">
        <w:rPr>
          <w:rFonts w:ascii="Arial" w:hAnsi="Arial" w:cs="Arial"/>
          <w:color w:val="000000"/>
          <w:lang w:eastAsia="lt-LT"/>
        </w:rPr>
        <w:t xml:space="preserve"> vykdomi kontaktiniu būdu (pagal 2.1.10. punkte nurodytas temas). Vienoje mokymų grupėje – 13-17 dalyvių. Iš viso mokymų dalyvių – ne mažiau 225 asmenys. Mokymų trukmė vienai grupei – 8 akad. val.; </w:t>
      </w:r>
    </w:p>
    <w:p w14:paraId="25F5C719" w14:textId="77777777" w:rsidR="002A132F" w:rsidRPr="007A64D4" w:rsidRDefault="002A132F" w:rsidP="00504368">
      <w:pPr>
        <w:spacing w:after="0" w:line="240" w:lineRule="auto"/>
        <w:ind w:firstLine="720"/>
        <w:jc w:val="both"/>
        <w:rPr>
          <w:rFonts w:ascii="Arial" w:hAnsi="Arial" w:cs="Arial"/>
          <w:color w:val="000000"/>
          <w:lang w:eastAsia="lt-LT"/>
        </w:rPr>
      </w:pPr>
      <w:r w:rsidRPr="007A64D4">
        <w:rPr>
          <w:rFonts w:ascii="Arial" w:hAnsi="Arial" w:cs="Arial"/>
          <w:b/>
          <w:color w:val="000000"/>
          <w:lang w:eastAsia="lt-LT"/>
        </w:rPr>
        <w:t>Fizinio aktyvumo</w:t>
      </w:r>
      <w:r w:rsidRPr="007A64D4">
        <w:rPr>
          <w:rFonts w:ascii="Arial" w:hAnsi="Arial" w:cs="Arial"/>
          <w:color w:val="000000"/>
          <w:lang w:eastAsia="lt-LT"/>
        </w:rPr>
        <w:t xml:space="preserve"> mokymai </w:t>
      </w:r>
      <w:r w:rsidRPr="007A64D4">
        <w:rPr>
          <w:rFonts w:ascii="Arial" w:hAnsi="Arial" w:cs="Arial"/>
          <w:b/>
          <w:color w:val="000000"/>
          <w:lang w:eastAsia="lt-LT"/>
        </w:rPr>
        <w:t>16 mokymų grupėse</w:t>
      </w:r>
      <w:r w:rsidRPr="007A64D4">
        <w:rPr>
          <w:rFonts w:ascii="Arial" w:hAnsi="Arial" w:cs="Arial"/>
          <w:color w:val="000000"/>
          <w:lang w:eastAsia="lt-LT"/>
        </w:rPr>
        <w:t xml:space="preserve"> vykdomi kontaktiniu būdu (pagal 2.1.11. punkte nurodytas temas). Vienoje mokymų grupėje – 13-17 dalyvių. Iš viso mokymų dalyvių – ne mažiau 240 asmenų. Mokymų trukmė vienai grupei – 16 akad. val.;</w:t>
      </w:r>
    </w:p>
    <w:p w14:paraId="60E3C187" w14:textId="77777777" w:rsidR="002A132F" w:rsidRPr="007A64D4" w:rsidRDefault="002A132F" w:rsidP="00504368">
      <w:pPr>
        <w:spacing w:after="0" w:line="240" w:lineRule="auto"/>
        <w:ind w:firstLine="720"/>
        <w:jc w:val="both"/>
        <w:rPr>
          <w:rFonts w:ascii="Arial" w:hAnsi="Arial" w:cs="Arial"/>
          <w:color w:val="000000"/>
          <w:lang w:eastAsia="lt-LT"/>
        </w:rPr>
      </w:pPr>
      <w:r w:rsidRPr="007A64D4">
        <w:rPr>
          <w:rFonts w:ascii="Arial" w:hAnsi="Arial" w:cs="Arial"/>
          <w:b/>
          <w:i/>
          <w:color w:val="000000"/>
          <w:lang w:eastAsia="lt-LT"/>
        </w:rPr>
        <w:t>2 dalis.</w:t>
      </w:r>
      <w:r w:rsidRPr="007A64D4">
        <w:rPr>
          <w:rFonts w:ascii="Arial" w:hAnsi="Arial" w:cs="Arial"/>
          <w:i/>
          <w:color w:val="000000"/>
          <w:lang w:eastAsia="lt-LT"/>
        </w:rPr>
        <w:t xml:space="preserve"> </w:t>
      </w:r>
      <w:r w:rsidRPr="007A64D4">
        <w:rPr>
          <w:rFonts w:ascii="Arial" w:hAnsi="Arial" w:cs="Arial"/>
          <w:b/>
          <w:i/>
          <w:color w:val="000000"/>
          <w:lang w:eastAsia="lt-LT"/>
        </w:rPr>
        <w:t>Floristikos ir apželdinimo mokymai</w:t>
      </w:r>
      <w:r w:rsidRPr="007A64D4">
        <w:rPr>
          <w:rFonts w:ascii="Arial" w:hAnsi="Arial" w:cs="Arial"/>
          <w:i/>
          <w:color w:val="000000"/>
          <w:lang w:eastAsia="lt-LT"/>
        </w:rPr>
        <w:t>.</w:t>
      </w:r>
      <w:r w:rsidRPr="007A64D4">
        <w:rPr>
          <w:rFonts w:ascii="Arial" w:hAnsi="Arial" w:cs="Arial"/>
          <w:color w:val="000000"/>
          <w:lang w:eastAsia="lt-LT"/>
        </w:rPr>
        <w:t xml:space="preserve"> </w:t>
      </w:r>
    </w:p>
    <w:p w14:paraId="1C8441C5" w14:textId="77777777" w:rsidR="002A132F" w:rsidRPr="007A64D4" w:rsidRDefault="002A132F" w:rsidP="00504368">
      <w:pPr>
        <w:spacing w:after="0" w:line="240" w:lineRule="auto"/>
        <w:ind w:firstLine="720"/>
        <w:jc w:val="both"/>
        <w:rPr>
          <w:rFonts w:ascii="Arial" w:hAnsi="Arial" w:cs="Arial"/>
          <w:color w:val="000000"/>
          <w:lang w:eastAsia="lt-LT"/>
        </w:rPr>
      </w:pPr>
      <w:r w:rsidRPr="007A64D4">
        <w:rPr>
          <w:rFonts w:ascii="Arial" w:hAnsi="Arial" w:cs="Arial"/>
          <w:b/>
          <w:color w:val="000000"/>
          <w:lang w:eastAsia="lt-LT"/>
        </w:rPr>
        <w:t>Floristikos mokymai</w:t>
      </w:r>
      <w:r w:rsidRPr="007A64D4">
        <w:rPr>
          <w:rFonts w:ascii="Arial" w:hAnsi="Arial" w:cs="Arial"/>
          <w:color w:val="000000"/>
          <w:lang w:eastAsia="lt-LT"/>
        </w:rPr>
        <w:t xml:space="preserve"> vykdomi kontaktiniu būdu </w:t>
      </w:r>
      <w:r w:rsidRPr="007A64D4">
        <w:rPr>
          <w:rFonts w:ascii="Arial" w:hAnsi="Arial" w:cs="Arial"/>
          <w:b/>
          <w:color w:val="000000"/>
          <w:lang w:eastAsia="lt-LT"/>
        </w:rPr>
        <w:t>35 mokymų grupėse</w:t>
      </w:r>
      <w:r w:rsidRPr="007A64D4">
        <w:rPr>
          <w:rFonts w:ascii="Arial" w:hAnsi="Arial" w:cs="Arial"/>
          <w:color w:val="000000"/>
          <w:lang w:eastAsia="lt-LT"/>
        </w:rPr>
        <w:t xml:space="preserve">. Vienoje mokymų grupėje – 13-17 dalyvių. Iš viso mokymų dalyvių – ne mažiau 525 asmenys. Floristikos mokymų trukmė vienai grupei – 16 akad. val. </w:t>
      </w:r>
    </w:p>
    <w:p w14:paraId="18DBE15C" w14:textId="77777777" w:rsidR="002A132F" w:rsidRPr="007A64D4" w:rsidRDefault="002A132F" w:rsidP="00504368">
      <w:pPr>
        <w:spacing w:after="0" w:line="240" w:lineRule="auto"/>
        <w:ind w:firstLine="720"/>
        <w:jc w:val="both"/>
        <w:rPr>
          <w:rFonts w:ascii="Arial" w:hAnsi="Arial" w:cs="Arial"/>
          <w:color w:val="000000"/>
          <w:lang w:eastAsia="lt-LT"/>
        </w:rPr>
      </w:pPr>
      <w:r w:rsidRPr="007A64D4">
        <w:rPr>
          <w:rFonts w:ascii="Arial" w:hAnsi="Arial" w:cs="Arial"/>
          <w:b/>
          <w:color w:val="000000"/>
          <w:lang w:eastAsia="lt-LT"/>
        </w:rPr>
        <w:t>Apželdinimo mokymai</w:t>
      </w:r>
      <w:r w:rsidRPr="007A64D4">
        <w:rPr>
          <w:rFonts w:ascii="Arial" w:hAnsi="Arial" w:cs="Arial"/>
          <w:color w:val="000000"/>
          <w:lang w:eastAsia="lt-LT"/>
        </w:rPr>
        <w:t xml:space="preserve"> vykdomi kontaktiniu būdu </w:t>
      </w:r>
      <w:r w:rsidRPr="007A64D4">
        <w:rPr>
          <w:rFonts w:ascii="Arial" w:hAnsi="Arial" w:cs="Arial"/>
          <w:b/>
          <w:color w:val="000000"/>
          <w:lang w:eastAsia="lt-LT"/>
        </w:rPr>
        <w:t>22 mokymų grupėse</w:t>
      </w:r>
      <w:r w:rsidRPr="007A64D4">
        <w:rPr>
          <w:rFonts w:ascii="Arial" w:hAnsi="Arial" w:cs="Arial"/>
          <w:color w:val="000000"/>
          <w:lang w:eastAsia="lt-LT"/>
        </w:rPr>
        <w:t>. Vienoje mokymų grupėje – 13-17 dalyvių. Iš viso mokymų dalyvių – ne mažiau 330 asmenų. Apželdinimo mokymų trukmė vienai grupei – 8 akad. val.</w:t>
      </w:r>
    </w:p>
    <w:p w14:paraId="46614224" w14:textId="77777777" w:rsidR="002A132F" w:rsidRPr="007A64D4" w:rsidRDefault="002A132F" w:rsidP="00504368">
      <w:pPr>
        <w:spacing w:after="0" w:line="240" w:lineRule="auto"/>
        <w:ind w:firstLine="720"/>
        <w:jc w:val="both"/>
        <w:rPr>
          <w:rFonts w:ascii="Arial" w:hAnsi="Arial" w:cs="Arial"/>
          <w:color w:val="000000"/>
          <w:highlight w:val="yellow"/>
          <w:lang w:eastAsia="lt-LT"/>
        </w:rPr>
      </w:pPr>
      <w:r w:rsidRPr="007A64D4">
        <w:rPr>
          <w:rFonts w:ascii="Arial" w:hAnsi="Arial" w:cs="Arial"/>
          <w:b/>
          <w:i/>
          <w:color w:val="000000"/>
          <w:lang w:eastAsia="lt-LT"/>
        </w:rPr>
        <w:t xml:space="preserve">3 dalis. Meninio ir kultūrinio pažinimo mokymai. </w:t>
      </w:r>
      <w:r w:rsidRPr="007A64D4">
        <w:rPr>
          <w:rFonts w:ascii="Arial" w:hAnsi="Arial" w:cs="Arial"/>
          <w:color w:val="000000"/>
          <w:lang w:eastAsia="lt-LT"/>
        </w:rPr>
        <w:t xml:space="preserve">Mokymai vykdomi kontaktiniu būdu </w:t>
      </w:r>
      <w:r w:rsidRPr="007A64D4">
        <w:rPr>
          <w:rFonts w:ascii="Arial" w:hAnsi="Arial" w:cs="Arial"/>
          <w:b/>
          <w:color w:val="000000"/>
          <w:lang w:eastAsia="lt-LT"/>
        </w:rPr>
        <w:t>23 mokymų grupėms</w:t>
      </w:r>
      <w:r w:rsidRPr="007A64D4">
        <w:rPr>
          <w:rFonts w:ascii="Arial" w:hAnsi="Arial" w:cs="Arial"/>
          <w:color w:val="000000"/>
          <w:lang w:eastAsia="lt-LT"/>
        </w:rPr>
        <w:t>. Vienoje mokymų grupėje – 13-17 dalyvių. Iš viso šios dalies mokymų dalyvių – ne mažiau 345 asmenys. Mokymų trukmė vienai grupei – 16 akad. val.;</w:t>
      </w:r>
    </w:p>
    <w:p w14:paraId="1C333001" w14:textId="77777777" w:rsidR="002A132F" w:rsidRPr="007A64D4" w:rsidRDefault="002A132F" w:rsidP="00504368">
      <w:pPr>
        <w:spacing w:after="0" w:line="240" w:lineRule="auto"/>
        <w:ind w:firstLine="720"/>
        <w:jc w:val="both"/>
        <w:rPr>
          <w:rFonts w:ascii="Arial" w:hAnsi="Arial" w:cs="Arial"/>
          <w:color w:val="000000"/>
          <w:highlight w:val="yellow"/>
          <w:lang w:eastAsia="lt-LT"/>
        </w:rPr>
      </w:pPr>
      <w:r w:rsidRPr="007A64D4">
        <w:rPr>
          <w:rFonts w:ascii="Arial" w:hAnsi="Arial" w:cs="Arial"/>
          <w:b/>
          <w:i/>
          <w:color w:val="000000"/>
          <w:lang w:eastAsia="lt-LT"/>
        </w:rPr>
        <w:t xml:space="preserve">4 dalis. </w:t>
      </w:r>
      <w:r w:rsidRPr="007A64D4">
        <w:rPr>
          <w:rFonts w:ascii="Arial" w:hAnsi="Arial" w:cs="Arial"/>
          <w:b/>
          <w:i/>
          <w:color w:val="000000"/>
        </w:rPr>
        <w:t>Mokymai psichinei sveikatai stiprinti</w:t>
      </w:r>
      <w:r w:rsidRPr="007A64D4">
        <w:rPr>
          <w:rFonts w:ascii="Arial" w:hAnsi="Arial" w:cs="Arial"/>
          <w:b/>
          <w:i/>
          <w:color w:val="000000"/>
          <w:lang w:eastAsia="lt-LT"/>
        </w:rPr>
        <w:t xml:space="preserve">. </w:t>
      </w:r>
      <w:r w:rsidRPr="007A64D4">
        <w:rPr>
          <w:rFonts w:ascii="Arial" w:hAnsi="Arial" w:cs="Arial"/>
          <w:color w:val="000000"/>
          <w:lang w:eastAsia="lt-LT"/>
        </w:rPr>
        <w:t xml:space="preserve">Mokymai </w:t>
      </w:r>
      <w:r w:rsidRPr="007A64D4">
        <w:rPr>
          <w:rFonts w:ascii="Arial" w:hAnsi="Arial" w:cs="Arial"/>
          <w:b/>
          <w:color w:val="000000"/>
          <w:lang w:eastAsia="lt-LT"/>
        </w:rPr>
        <w:t xml:space="preserve">29 mokymų grupėse </w:t>
      </w:r>
      <w:r w:rsidRPr="007A64D4">
        <w:rPr>
          <w:rFonts w:ascii="Arial" w:hAnsi="Arial" w:cs="Arial"/>
          <w:color w:val="000000"/>
          <w:lang w:eastAsia="lt-LT"/>
        </w:rPr>
        <w:t xml:space="preserve">vykdomi kontaktiniu būdu, </w:t>
      </w:r>
      <w:r w:rsidRPr="007A64D4">
        <w:rPr>
          <w:rFonts w:ascii="Arial" w:hAnsi="Arial" w:cs="Arial"/>
          <w:b/>
          <w:color w:val="000000"/>
          <w:lang w:eastAsia="lt-LT"/>
        </w:rPr>
        <w:t>2 mokymų grupėse</w:t>
      </w:r>
      <w:r w:rsidRPr="007A64D4">
        <w:rPr>
          <w:rFonts w:ascii="Arial" w:hAnsi="Arial" w:cs="Arial"/>
          <w:color w:val="000000"/>
          <w:lang w:eastAsia="lt-LT"/>
        </w:rPr>
        <w:t xml:space="preserve"> nuotoliniu būdu. Vienoje mokymų grupėje – 13-17 dalyvių. Iš viso šios dalies mokymų dalyvių – ne mažiau 465 asmenys. Mokymų trukmė vienai grupei – 16 akad. val.</w:t>
      </w:r>
    </w:p>
    <w:p w14:paraId="6F32D625" w14:textId="77777777" w:rsidR="00504368" w:rsidRPr="007A64D4" w:rsidRDefault="002A132F" w:rsidP="00504368">
      <w:pPr>
        <w:spacing w:after="0" w:line="240" w:lineRule="auto"/>
        <w:ind w:firstLine="720"/>
        <w:jc w:val="both"/>
        <w:rPr>
          <w:rFonts w:ascii="Arial" w:hAnsi="Arial" w:cs="Arial"/>
          <w:bCs/>
          <w:lang w:eastAsia="lt-LT"/>
        </w:rPr>
      </w:pPr>
      <w:r w:rsidRPr="007A64D4">
        <w:rPr>
          <w:rFonts w:ascii="Arial" w:hAnsi="Arial" w:cs="Arial"/>
          <w:b/>
          <w:i/>
          <w:color w:val="000000"/>
          <w:lang w:eastAsia="lt-LT"/>
        </w:rPr>
        <w:t>5 dalis.</w:t>
      </w:r>
      <w:r w:rsidRPr="007A64D4">
        <w:rPr>
          <w:rFonts w:ascii="Arial" w:hAnsi="Arial" w:cs="Arial"/>
          <w:b/>
          <w:color w:val="000000"/>
          <w:lang w:eastAsia="lt-LT"/>
        </w:rPr>
        <w:t xml:space="preserve"> </w:t>
      </w:r>
      <w:r w:rsidRPr="007A64D4">
        <w:rPr>
          <w:rFonts w:ascii="Arial" w:hAnsi="Arial" w:cs="Arial"/>
          <w:b/>
          <w:i/>
          <w:color w:val="000000"/>
        </w:rPr>
        <w:t xml:space="preserve">Odos sveikatos ir grožio mokymai. </w:t>
      </w:r>
      <w:r w:rsidRPr="007A64D4">
        <w:rPr>
          <w:rFonts w:ascii="Arial" w:hAnsi="Arial" w:cs="Arial"/>
          <w:color w:val="000000"/>
          <w:lang w:eastAsia="lt-LT"/>
        </w:rPr>
        <w:t xml:space="preserve">Mokymai vykdomi kontaktiniu būdu </w:t>
      </w:r>
      <w:r w:rsidRPr="007A64D4">
        <w:rPr>
          <w:rFonts w:ascii="Arial" w:hAnsi="Arial" w:cs="Arial"/>
          <w:b/>
          <w:color w:val="000000"/>
          <w:lang w:eastAsia="lt-LT"/>
        </w:rPr>
        <w:t>32 mokymų grupėms</w:t>
      </w:r>
      <w:r w:rsidRPr="007A64D4">
        <w:rPr>
          <w:rFonts w:ascii="Arial" w:hAnsi="Arial" w:cs="Arial"/>
          <w:color w:val="000000"/>
          <w:lang w:eastAsia="lt-LT"/>
        </w:rPr>
        <w:t>. Vienoje mokymų grupėje – 13-17 dalyvių. Iš viso šios dalies mokymų dalyvių – ne mažiau 480 asmenų. Mokymų trukmė vienai grupei – 8 akad. val.</w:t>
      </w:r>
    </w:p>
    <w:p w14:paraId="1F305B56" w14:textId="77777777" w:rsidR="00504368" w:rsidRPr="007A64D4" w:rsidRDefault="002A132F" w:rsidP="008A0B4A">
      <w:pPr>
        <w:pStyle w:val="Sraopastraipa"/>
        <w:numPr>
          <w:ilvl w:val="1"/>
          <w:numId w:val="14"/>
        </w:numPr>
        <w:tabs>
          <w:tab w:val="left" w:pos="851"/>
          <w:tab w:val="left" w:pos="1134"/>
          <w:tab w:val="left" w:pos="1276"/>
        </w:tabs>
        <w:ind w:left="0" w:firstLine="720"/>
        <w:jc w:val="both"/>
        <w:rPr>
          <w:rFonts w:ascii="Arial" w:hAnsi="Arial" w:cs="Arial"/>
          <w:b/>
          <w:i/>
          <w:color w:val="000000"/>
          <w:sz w:val="22"/>
          <w:szCs w:val="22"/>
        </w:rPr>
      </w:pPr>
      <w:r w:rsidRPr="007A64D4">
        <w:rPr>
          <w:rFonts w:ascii="Arial" w:hAnsi="Arial" w:cs="Arial"/>
          <w:bCs/>
          <w:sz w:val="22"/>
          <w:szCs w:val="22"/>
        </w:rPr>
        <w:t>Tiekėjas kiekvienai pirkimo daliai turi suteikti tokias paslaugas:</w:t>
      </w:r>
    </w:p>
    <w:p w14:paraId="6335F9E8" w14:textId="77777777" w:rsidR="00504368" w:rsidRPr="007A64D4" w:rsidRDefault="002A132F" w:rsidP="008A0B4A">
      <w:pPr>
        <w:pStyle w:val="Sraopastraipa"/>
        <w:numPr>
          <w:ilvl w:val="2"/>
          <w:numId w:val="14"/>
        </w:numPr>
        <w:tabs>
          <w:tab w:val="left" w:pos="851"/>
          <w:tab w:val="left" w:pos="1134"/>
          <w:tab w:val="left" w:pos="1276"/>
        </w:tabs>
        <w:ind w:left="0" w:firstLine="720"/>
        <w:jc w:val="both"/>
        <w:rPr>
          <w:rFonts w:ascii="Arial" w:hAnsi="Arial" w:cs="Arial"/>
          <w:b/>
          <w:i/>
          <w:color w:val="000000"/>
          <w:sz w:val="22"/>
          <w:szCs w:val="22"/>
        </w:rPr>
      </w:pPr>
      <w:r w:rsidRPr="007A64D4">
        <w:rPr>
          <w:rFonts w:ascii="Arial" w:hAnsi="Arial" w:cs="Arial"/>
          <w:bCs/>
          <w:sz w:val="22"/>
          <w:szCs w:val="22"/>
        </w:rPr>
        <w:t>Parengti mokymo programą (toliau – Programa). T</w:t>
      </w:r>
      <w:r w:rsidRPr="007A64D4">
        <w:rPr>
          <w:rFonts w:ascii="Arial" w:hAnsi="Arial" w:cs="Arial"/>
          <w:bCs/>
          <w:color w:val="000000"/>
          <w:sz w:val="22"/>
          <w:szCs w:val="22"/>
        </w:rPr>
        <w:t>iekėjas įsipareigoja programą parengti pagal techninės specifikacijos reikalavimus, derindamas programą su Perkančiąja organizacija</w:t>
      </w:r>
      <w:r w:rsidRPr="007A64D4">
        <w:rPr>
          <w:rFonts w:ascii="Arial" w:hAnsi="Arial" w:cs="Arial"/>
          <w:bCs/>
          <w:sz w:val="22"/>
          <w:szCs w:val="22"/>
        </w:rPr>
        <w:t>.</w:t>
      </w:r>
    </w:p>
    <w:p w14:paraId="353094D3" w14:textId="77777777" w:rsidR="00504368" w:rsidRPr="007A64D4" w:rsidRDefault="002A132F" w:rsidP="008A0B4A">
      <w:pPr>
        <w:pStyle w:val="Sraopastraipa"/>
        <w:numPr>
          <w:ilvl w:val="2"/>
          <w:numId w:val="14"/>
        </w:numPr>
        <w:tabs>
          <w:tab w:val="left" w:pos="851"/>
          <w:tab w:val="left" w:pos="1134"/>
          <w:tab w:val="left" w:pos="1276"/>
        </w:tabs>
        <w:ind w:left="0" w:firstLine="720"/>
        <w:jc w:val="both"/>
        <w:rPr>
          <w:rFonts w:ascii="Arial" w:hAnsi="Arial" w:cs="Arial"/>
          <w:b/>
          <w:i/>
          <w:color w:val="000000"/>
          <w:sz w:val="22"/>
          <w:szCs w:val="22"/>
        </w:rPr>
      </w:pPr>
      <w:r w:rsidRPr="007A64D4">
        <w:rPr>
          <w:rFonts w:ascii="Arial" w:hAnsi="Arial" w:cs="Arial"/>
          <w:bCs/>
          <w:sz w:val="22"/>
          <w:szCs w:val="22"/>
        </w:rPr>
        <w:t>Suformuoti mokymų dalyvių grupes bei užtikrinti dalyvavimą mokymuose, organizuoti ir vykdyti mokymus nustatyta tvarka.</w:t>
      </w:r>
    </w:p>
    <w:p w14:paraId="4C450C63" w14:textId="77777777" w:rsidR="00504368" w:rsidRPr="007A64D4" w:rsidRDefault="002A132F" w:rsidP="008A0B4A">
      <w:pPr>
        <w:pStyle w:val="Sraopastraipa"/>
        <w:numPr>
          <w:ilvl w:val="2"/>
          <w:numId w:val="14"/>
        </w:numPr>
        <w:tabs>
          <w:tab w:val="left" w:pos="851"/>
          <w:tab w:val="left" w:pos="1134"/>
          <w:tab w:val="left" w:pos="1276"/>
        </w:tabs>
        <w:ind w:left="0" w:firstLine="720"/>
        <w:jc w:val="both"/>
        <w:rPr>
          <w:rFonts w:ascii="Arial" w:hAnsi="Arial" w:cs="Arial"/>
          <w:b/>
          <w:i/>
          <w:color w:val="000000"/>
          <w:sz w:val="22"/>
          <w:szCs w:val="22"/>
        </w:rPr>
      </w:pPr>
      <w:r w:rsidRPr="007A64D4">
        <w:rPr>
          <w:rFonts w:ascii="Arial" w:hAnsi="Arial" w:cs="Arial"/>
          <w:bCs/>
          <w:sz w:val="22"/>
          <w:szCs w:val="22"/>
        </w:rPr>
        <w:t>Aprūpinti mokymo dalyvius mokomosios medžiagos paketu ir užtikrinti mokymui reikalingas priemones.</w:t>
      </w:r>
    </w:p>
    <w:p w14:paraId="311CD539" w14:textId="42157562" w:rsidR="002A132F" w:rsidRPr="007A64D4" w:rsidRDefault="002A132F" w:rsidP="008A0B4A">
      <w:pPr>
        <w:pStyle w:val="Sraopastraipa"/>
        <w:numPr>
          <w:ilvl w:val="2"/>
          <w:numId w:val="14"/>
        </w:numPr>
        <w:tabs>
          <w:tab w:val="left" w:pos="851"/>
          <w:tab w:val="left" w:pos="1134"/>
          <w:tab w:val="left" w:pos="1276"/>
        </w:tabs>
        <w:ind w:left="0" w:firstLine="720"/>
        <w:jc w:val="both"/>
        <w:rPr>
          <w:rFonts w:ascii="Arial" w:hAnsi="Arial" w:cs="Arial"/>
          <w:b/>
          <w:i/>
          <w:color w:val="000000"/>
          <w:sz w:val="22"/>
          <w:szCs w:val="22"/>
        </w:rPr>
      </w:pPr>
      <w:r w:rsidRPr="007A64D4">
        <w:rPr>
          <w:rFonts w:ascii="Arial" w:hAnsi="Arial" w:cs="Arial"/>
          <w:bCs/>
          <w:sz w:val="22"/>
          <w:szCs w:val="22"/>
        </w:rPr>
        <w:t>Pateikti visą informaciją apie pravestus mokymus Perkančiajai organizacijai nustatyta tvarka.</w:t>
      </w:r>
    </w:p>
    <w:p w14:paraId="3A2CAA93" w14:textId="77777777" w:rsidR="002A132F" w:rsidRPr="007A64D4" w:rsidRDefault="002A132F" w:rsidP="00504368">
      <w:pPr>
        <w:tabs>
          <w:tab w:val="left" w:pos="993"/>
        </w:tabs>
        <w:spacing w:after="0" w:line="240" w:lineRule="auto"/>
        <w:ind w:firstLine="720"/>
        <w:jc w:val="center"/>
        <w:rPr>
          <w:rFonts w:ascii="Arial" w:hAnsi="Arial" w:cs="Arial"/>
          <w:b/>
          <w:lang w:eastAsia="lt-LT"/>
        </w:rPr>
      </w:pPr>
    </w:p>
    <w:p w14:paraId="5E988C16" w14:textId="43084894" w:rsidR="002A132F" w:rsidRPr="007A64D4" w:rsidRDefault="002A132F" w:rsidP="008A0B4A">
      <w:pPr>
        <w:pStyle w:val="Sraopastraipa"/>
        <w:numPr>
          <w:ilvl w:val="0"/>
          <w:numId w:val="14"/>
        </w:numPr>
        <w:tabs>
          <w:tab w:val="left" w:pos="284"/>
        </w:tabs>
        <w:ind w:left="0" w:firstLine="720"/>
        <w:jc w:val="center"/>
        <w:rPr>
          <w:rFonts w:ascii="Arial" w:hAnsi="Arial" w:cs="Arial"/>
          <w:b/>
          <w:sz w:val="22"/>
          <w:szCs w:val="22"/>
        </w:rPr>
      </w:pPr>
      <w:r w:rsidRPr="007A64D4">
        <w:rPr>
          <w:rFonts w:ascii="Arial" w:hAnsi="Arial" w:cs="Arial"/>
          <w:b/>
          <w:sz w:val="22"/>
          <w:szCs w:val="22"/>
        </w:rPr>
        <w:t>REIKALAVIMAI MOKYMO PROGRAMOMS</w:t>
      </w:r>
    </w:p>
    <w:p w14:paraId="1D431B29" w14:textId="77777777" w:rsidR="002A132F" w:rsidRPr="007A64D4" w:rsidRDefault="002A132F" w:rsidP="008A0B4A">
      <w:pPr>
        <w:numPr>
          <w:ilvl w:val="1"/>
          <w:numId w:val="14"/>
        </w:numPr>
        <w:tabs>
          <w:tab w:val="left" w:pos="426"/>
        </w:tabs>
        <w:spacing w:after="0" w:line="240" w:lineRule="auto"/>
        <w:ind w:left="0" w:firstLine="0"/>
        <w:jc w:val="center"/>
        <w:rPr>
          <w:rFonts w:ascii="Arial" w:hAnsi="Arial" w:cs="Arial"/>
          <w:b/>
          <w:lang w:eastAsia="lt-LT"/>
        </w:rPr>
      </w:pPr>
      <w:r w:rsidRPr="007A64D4">
        <w:rPr>
          <w:rFonts w:ascii="Arial" w:hAnsi="Arial" w:cs="Arial"/>
          <w:b/>
          <w:lang w:eastAsia="lt-LT"/>
        </w:rPr>
        <w:t>Reikalavimai Pirkimo 1 dalies mokymo programai</w:t>
      </w:r>
    </w:p>
    <w:p w14:paraId="3275AE57" w14:textId="77777777" w:rsidR="002A132F" w:rsidRPr="007A64D4" w:rsidRDefault="002A132F" w:rsidP="008A0B4A">
      <w:pPr>
        <w:numPr>
          <w:ilvl w:val="2"/>
          <w:numId w:val="14"/>
        </w:numPr>
        <w:tabs>
          <w:tab w:val="left" w:pos="1276"/>
        </w:tabs>
        <w:spacing w:after="0" w:line="240" w:lineRule="auto"/>
        <w:ind w:left="0" w:firstLine="720"/>
        <w:contextualSpacing/>
        <w:jc w:val="both"/>
        <w:rPr>
          <w:rFonts w:ascii="Arial" w:hAnsi="Arial" w:cs="Arial"/>
          <w:bCs/>
        </w:rPr>
      </w:pPr>
      <w:r w:rsidRPr="007A64D4">
        <w:rPr>
          <w:rFonts w:ascii="Arial" w:hAnsi="Arial" w:cs="Arial"/>
          <w:bCs/>
        </w:rPr>
        <w:lastRenderedPageBreak/>
        <w:t xml:space="preserve">Tiekėjas turi parengti mokymo programą (pagal techninės specifikacijos 2.1.9. – 2.1.11. punktuose nurodytas temas) ir pagal ją pravesti mokymus. </w:t>
      </w:r>
    </w:p>
    <w:p w14:paraId="67AE0D27" w14:textId="77777777" w:rsidR="002A132F" w:rsidRPr="007A64D4" w:rsidRDefault="002A132F" w:rsidP="008A0B4A">
      <w:pPr>
        <w:numPr>
          <w:ilvl w:val="2"/>
          <w:numId w:val="14"/>
        </w:numPr>
        <w:tabs>
          <w:tab w:val="left" w:pos="1276"/>
        </w:tabs>
        <w:spacing w:after="0" w:line="240" w:lineRule="auto"/>
        <w:ind w:left="0" w:firstLine="720"/>
        <w:contextualSpacing/>
        <w:jc w:val="both"/>
        <w:rPr>
          <w:rFonts w:ascii="Arial" w:hAnsi="Arial" w:cs="Arial"/>
          <w:bCs/>
        </w:rPr>
      </w:pPr>
      <w:r w:rsidRPr="007A64D4">
        <w:rPr>
          <w:rFonts w:ascii="Arial" w:hAnsi="Arial" w:cs="Arial"/>
          <w:bCs/>
        </w:rPr>
        <w:t xml:space="preserve">Atsakingo vaistų vartojimo mokymo programos trukmė – 8 akad. val. </w:t>
      </w:r>
    </w:p>
    <w:p w14:paraId="1B3B914C" w14:textId="77777777" w:rsidR="002A132F" w:rsidRPr="007A64D4" w:rsidRDefault="002A132F" w:rsidP="008A0B4A">
      <w:pPr>
        <w:numPr>
          <w:ilvl w:val="2"/>
          <w:numId w:val="14"/>
        </w:numPr>
        <w:tabs>
          <w:tab w:val="left" w:pos="1276"/>
        </w:tabs>
        <w:spacing w:after="0" w:line="240" w:lineRule="auto"/>
        <w:ind w:left="0" w:firstLine="720"/>
        <w:contextualSpacing/>
        <w:jc w:val="both"/>
        <w:rPr>
          <w:rFonts w:ascii="Arial" w:hAnsi="Arial" w:cs="Arial"/>
          <w:bCs/>
        </w:rPr>
      </w:pPr>
      <w:r w:rsidRPr="007A64D4">
        <w:rPr>
          <w:rFonts w:ascii="Arial" w:hAnsi="Arial" w:cs="Arial"/>
          <w:bCs/>
        </w:rPr>
        <w:t>Sveikos mitybos mokymo programos trukmė – 8 akad. val.</w:t>
      </w:r>
    </w:p>
    <w:p w14:paraId="5741DB50" w14:textId="77777777" w:rsidR="002A132F" w:rsidRPr="007A64D4" w:rsidRDefault="002A132F" w:rsidP="008A0B4A">
      <w:pPr>
        <w:numPr>
          <w:ilvl w:val="2"/>
          <w:numId w:val="14"/>
        </w:numPr>
        <w:tabs>
          <w:tab w:val="left" w:pos="1276"/>
        </w:tabs>
        <w:spacing w:after="0" w:line="240" w:lineRule="auto"/>
        <w:ind w:left="0" w:firstLine="720"/>
        <w:contextualSpacing/>
        <w:jc w:val="both"/>
        <w:rPr>
          <w:rFonts w:ascii="Arial" w:hAnsi="Arial" w:cs="Arial"/>
          <w:bCs/>
        </w:rPr>
      </w:pPr>
      <w:r w:rsidRPr="007A64D4">
        <w:rPr>
          <w:rFonts w:ascii="Arial" w:hAnsi="Arial" w:cs="Arial"/>
          <w:bCs/>
        </w:rPr>
        <w:t>Fizinio aktyvumo mokymo programos trukmė – 16 akad. val.</w:t>
      </w:r>
    </w:p>
    <w:p w14:paraId="14876993" w14:textId="77777777" w:rsidR="002A132F" w:rsidRPr="007A64D4" w:rsidRDefault="002A132F" w:rsidP="008A0B4A">
      <w:pPr>
        <w:numPr>
          <w:ilvl w:val="2"/>
          <w:numId w:val="14"/>
        </w:numPr>
        <w:tabs>
          <w:tab w:val="left" w:pos="1276"/>
        </w:tabs>
        <w:spacing w:after="0" w:line="240" w:lineRule="auto"/>
        <w:ind w:left="0" w:firstLine="720"/>
        <w:contextualSpacing/>
        <w:jc w:val="both"/>
        <w:rPr>
          <w:rFonts w:ascii="Arial" w:hAnsi="Arial" w:cs="Arial"/>
          <w:bCs/>
        </w:rPr>
      </w:pPr>
      <w:r w:rsidRPr="007A64D4">
        <w:rPr>
          <w:rFonts w:ascii="Arial" w:hAnsi="Arial" w:cs="Arial"/>
          <w:bCs/>
        </w:rPr>
        <w:t xml:space="preserve">Mokymų tikslas – </w:t>
      </w:r>
      <w:r w:rsidRPr="007A64D4">
        <w:rPr>
          <w:rFonts w:ascii="Arial" w:hAnsi="Arial" w:cs="Arial"/>
        </w:rPr>
        <w:t>suteikti tikslinės grupės dalyviams žinių, įgūdžių ir motyvacijos rūpintis savo fizine, emocine ir socialine sveikata, skatinant sveikus gyvenimo būdo įpročius, stiprinant savarankiškumą ir gyvenimo kokybę vyresniame amžiuje</w:t>
      </w:r>
      <w:r w:rsidRPr="007A64D4">
        <w:rPr>
          <w:rFonts w:ascii="Arial" w:hAnsi="Arial" w:cs="Arial"/>
          <w:bCs/>
        </w:rPr>
        <w:t xml:space="preserve">. </w:t>
      </w:r>
    </w:p>
    <w:p w14:paraId="29E9FA41" w14:textId="77777777" w:rsidR="002A132F" w:rsidRPr="007A64D4" w:rsidRDefault="002A132F" w:rsidP="008A0B4A">
      <w:pPr>
        <w:numPr>
          <w:ilvl w:val="2"/>
          <w:numId w:val="14"/>
        </w:numPr>
        <w:tabs>
          <w:tab w:val="left" w:pos="1276"/>
        </w:tabs>
        <w:spacing w:after="0" w:line="240" w:lineRule="auto"/>
        <w:ind w:left="0" w:firstLine="720"/>
        <w:contextualSpacing/>
        <w:jc w:val="both"/>
        <w:rPr>
          <w:rFonts w:ascii="Arial" w:hAnsi="Arial" w:cs="Arial"/>
          <w:bCs/>
        </w:rPr>
      </w:pPr>
      <w:r w:rsidRPr="007A64D4">
        <w:rPr>
          <w:rFonts w:ascii="Arial" w:hAnsi="Arial" w:cs="Arial"/>
          <w:bCs/>
        </w:rPr>
        <w:t>Iš viso Tiekėjas turi organizuoti ir įvykdyti:</w:t>
      </w:r>
    </w:p>
    <w:p w14:paraId="10325EE4" w14:textId="77777777" w:rsidR="002A132F" w:rsidRPr="007A64D4" w:rsidRDefault="002A132F" w:rsidP="008A0B4A">
      <w:pPr>
        <w:pStyle w:val="Sraopastraipa"/>
        <w:numPr>
          <w:ilvl w:val="3"/>
          <w:numId w:val="14"/>
        </w:numPr>
        <w:tabs>
          <w:tab w:val="left" w:pos="709"/>
          <w:tab w:val="left" w:pos="1560"/>
        </w:tabs>
        <w:ind w:left="0" w:firstLine="720"/>
        <w:jc w:val="both"/>
        <w:rPr>
          <w:rFonts w:ascii="Arial" w:hAnsi="Arial" w:cs="Arial"/>
          <w:bCs/>
          <w:sz w:val="22"/>
          <w:szCs w:val="22"/>
        </w:rPr>
      </w:pPr>
      <w:r w:rsidRPr="007A64D4">
        <w:rPr>
          <w:rFonts w:ascii="Arial" w:hAnsi="Arial" w:cs="Arial"/>
          <w:bCs/>
          <w:sz w:val="22"/>
          <w:szCs w:val="22"/>
        </w:rPr>
        <w:t>8 akad. val. Sveikos mitybos mokymus ne mažiau kaip 18 mokymų grupėse;</w:t>
      </w:r>
    </w:p>
    <w:p w14:paraId="776F0B0B" w14:textId="77777777" w:rsidR="002A132F" w:rsidRPr="007A64D4" w:rsidRDefault="002A132F" w:rsidP="008A0B4A">
      <w:pPr>
        <w:pStyle w:val="Sraopastraipa"/>
        <w:numPr>
          <w:ilvl w:val="3"/>
          <w:numId w:val="14"/>
        </w:numPr>
        <w:tabs>
          <w:tab w:val="left" w:pos="709"/>
          <w:tab w:val="left" w:pos="1560"/>
        </w:tabs>
        <w:ind w:left="0" w:firstLine="720"/>
        <w:jc w:val="both"/>
        <w:rPr>
          <w:rFonts w:ascii="Arial" w:hAnsi="Arial" w:cs="Arial"/>
          <w:bCs/>
          <w:sz w:val="22"/>
          <w:szCs w:val="22"/>
        </w:rPr>
      </w:pPr>
      <w:r w:rsidRPr="007A64D4">
        <w:rPr>
          <w:rFonts w:ascii="Arial" w:hAnsi="Arial" w:cs="Arial"/>
          <w:bCs/>
          <w:sz w:val="22"/>
          <w:szCs w:val="22"/>
        </w:rPr>
        <w:t>8 akad. val. Atsakingo vaistų vartojimo mokymus ne mažiau kaip 15 mokymų grupėse;</w:t>
      </w:r>
    </w:p>
    <w:p w14:paraId="7A07AA5D" w14:textId="77777777" w:rsidR="002A132F" w:rsidRPr="007A64D4" w:rsidRDefault="002A132F" w:rsidP="008A0B4A">
      <w:pPr>
        <w:pStyle w:val="Sraopastraipa"/>
        <w:numPr>
          <w:ilvl w:val="3"/>
          <w:numId w:val="14"/>
        </w:numPr>
        <w:tabs>
          <w:tab w:val="left" w:pos="709"/>
          <w:tab w:val="left" w:pos="1560"/>
        </w:tabs>
        <w:ind w:left="0" w:firstLine="720"/>
        <w:jc w:val="both"/>
        <w:rPr>
          <w:rFonts w:ascii="Arial" w:hAnsi="Arial" w:cs="Arial"/>
          <w:bCs/>
          <w:sz w:val="22"/>
          <w:szCs w:val="22"/>
        </w:rPr>
      </w:pPr>
      <w:r w:rsidRPr="007A64D4">
        <w:rPr>
          <w:rFonts w:ascii="Arial" w:hAnsi="Arial" w:cs="Arial"/>
          <w:bCs/>
          <w:sz w:val="22"/>
          <w:szCs w:val="22"/>
        </w:rPr>
        <w:t>16 akad. val. Fizinio aktyvumo mokymus ne mažiau kaip 16 mokymų grupėse.</w:t>
      </w:r>
    </w:p>
    <w:p w14:paraId="131FBE47" w14:textId="77777777" w:rsidR="002A132F" w:rsidRPr="007A64D4" w:rsidRDefault="002A132F" w:rsidP="008A0B4A">
      <w:pPr>
        <w:numPr>
          <w:ilvl w:val="2"/>
          <w:numId w:val="14"/>
        </w:numPr>
        <w:tabs>
          <w:tab w:val="left" w:pos="1276"/>
        </w:tabs>
        <w:spacing w:after="0" w:line="240" w:lineRule="auto"/>
        <w:ind w:left="0" w:firstLine="720"/>
        <w:contextualSpacing/>
        <w:jc w:val="both"/>
        <w:rPr>
          <w:rFonts w:ascii="Arial" w:hAnsi="Arial" w:cs="Arial"/>
          <w:bCs/>
        </w:rPr>
      </w:pPr>
      <w:r w:rsidRPr="007A64D4">
        <w:rPr>
          <w:rFonts w:ascii="Arial" w:hAnsi="Arial" w:cs="Arial"/>
          <w:bCs/>
        </w:rPr>
        <w:t xml:space="preserve">Mokymai turi būti organizuoti – </w:t>
      </w:r>
      <w:r w:rsidRPr="007A64D4">
        <w:rPr>
          <w:rFonts w:ascii="Arial" w:hAnsi="Arial" w:cs="Arial"/>
          <w:b/>
          <w:bCs/>
        </w:rPr>
        <w:t xml:space="preserve">14 mokymų Vilniaus apskrityje </w:t>
      </w:r>
      <w:r w:rsidRPr="007A64D4">
        <w:rPr>
          <w:rFonts w:ascii="Arial" w:hAnsi="Arial" w:cs="Arial"/>
          <w:bCs/>
        </w:rPr>
        <w:t xml:space="preserve">(iš jų 4 mokymus pagal Sveikos mitybos modulį, 5 mokymus pagal Atsakingo vaistų vartojimo modulį, 5 mokymus pagal Fizinio aktyvumo modulį), </w:t>
      </w:r>
      <w:r w:rsidRPr="007A64D4">
        <w:rPr>
          <w:rFonts w:ascii="Arial" w:hAnsi="Arial" w:cs="Arial"/>
          <w:b/>
          <w:bCs/>
        </w:rPr>
        <w:t>10 mokymų Kauno apskrityje</w:t>
      </w:r>
      <w:r w:rsidRPr="007A64D4">
        <w:rPr>
          <w:rFonts w:ascii="Arial" w:hAnsi="Arial" w:cs="Arial"/>
          <w:bCs/>
        </w:rPr>
        <w:t xml:space="preserve"> (iš jų 3 mokymus pagal Sveikos mitybos modulį, 4 mokymų pagal Atsakingo vaistų vartojimo modulį, 3 mokymus pagal Fizinio aktyvumo modulį), </w:t>
      </w:r>
      <w:r w:rsidRPr="007A64D4">
        <w:rPr>
          <w:rFonts w:ascii="Arial" w:hAnsi="Arial" w:cs="Arial"/>
          <w:b/>
          <w:bCs/>
        </w:rPr>
        <w:t>6 mokymus Panevėžio apskrityje</w:t>
      </w:r>
      <w:r w:rsidRPr="007A64D4">
        <w:rPr>
          <w:rFonts w:ascii="Arial" w:hAnsi="Arial" w:cs="Arial"/>
          <w:bCs/>
        </w:rPr>
        <w:t xml:space="preserve"> (iš jų 2 mokymus pagal Sveikos mitybos modulį, 3 mokymus pagal Atsakingo vaistų vartojimo modulį, 1 mokymus pagal Fizinio aktyvumo modulį), </w:t>
      </w:r>
      <w:r w:rsidRPr="007A64D4">
        <w:rPr>
          <w:rFonts w:ascii="Arial" w:hAnsi="Arial" w:cs="Arial"/>
          <w:b/>
          <w:bCs/>
        </w:rPr>
        <w:t>5 mokymus Šiaulių apskrityje</w:t>
      </w:r>
      <w:r w:rsidRPr="007A64D4">
        <w:rPr>
          <w:rFonts w:ascii="Arial" w:hAnsi="Arial" w:cs="Arial"/>
          <w:bCs/>
        </w:rPr>
        <w:t xml:space="preserve"> (iš jų 3 mokymus pagal Sveikos mitybos modulį, 1 mokymus pagal Atsakingo vaistų vartojimo modulį, 1 mokymus pagal Fizinio aktyvumo modulį), </w:t>
      </w:r>
      <w:r w:rsidRPr="007A64D4">
        <w:rPr>
          <w:rFonts w:ascii="Arial" w:hAnsi="Arial" w:cs="Arial"/>
          <w:b/>
          <w:bCs/>
        </w:rPr>
        <w:t>5 mokymus Klaipėdos apskrityje</w:t>
      </w:r>
      <w:r w:rsidRPr="007A64D4">
        <w:rPr>
          <w:rFonts w:ascii="Arial" w:hAnsi="Arial" w:cs="Arial"/>
          <w:bCs/>
        </w:rPr>
        <w:t xml:space="preserve"> (5 mokymus pagal Fizinio aktyvumo modulį), </w:t>
      </w:r>
      <w:r w:rsidRPr="007A64D4">
        <w:rPr>
          <w:rFonts w:ascii="Arial" w:hAnsi="Arial" w:cs="Arial"/>
          <w:b/>
          <w:bCs/>
        </w:rPr>
        <w:t>3 mokymus Utenos apskrityje</w:t>
      </w:r>
      <w:r w:rsidRPr="007A64D4">
        <w:rPr>
          <w:rFonts w:ascii="Arial" w:hAnsi="Arial" w:cs="Arial"/>
          <w:bCs/>
        </w:rPr>
        <w:t xml:space="preserve"> (iš jų 1 mokymus pagal Sveikos mitybos modulį, 2 mokymų pagal Atsakingo vaistų vartojimo modulį), </w:t>
      </w:r>
      <w:r w:rsidRPr="007A64D4">
        <w:rPr>
          <w:rFonts w:ascii="Arial" w:hAnsi="Arial" w:cs="Arial"/>
          <w:b/>
          <w:bCs/>
        </w:rPr>
        <w:t>2 mokymus Marijampolės apskrityje</w:t>
      </w:r>
      <w:r w:rsidRPr="007A64D4">
        <w:rPr>
          <w:rFonts w:ascii="Arial" w:hAnsi="Arial" w:cs="Arial"/>
          <w:bCs/>
        </w:rPr>
        <w:t xml:space="preserve"> (iš jų 2 mokymus pagal Sveikos mitybos modulį), </w:t>
      </w:r>
      <w:r w:rsidRPr="007A64D4">
        <w:rPr>
          <w:rFonts w:ascii="Arial" w:hAnsi="Arial" w:cs="Arial"/>
          <w:b/>
          <w:bCs/>
        </w:rPr>
        <w:t>2 mokymus Alytaus apskrityje</w:t>
      </w:r>
      <w:r w:rsidRPr="007A64D4">
        <w:rPr>
          <w:rFonts w:ascii="Arial" w:hAnsi="Arial" w:cs="Arial"/>
          <w:bCs/>
        </w:rPr>
        <w:t xml:space="preserve"> (2 mokymus pagal Sveikos mitybos modulį), </w:t>
      </w:r>
      <w:r w:rsidRPr="007A64D4">
        <w:rPr>
          <w:rFonts w:ascii="Arial" w:hAnsi="Arial" w:cs="Arial"/>
          <w:b/>
          <w:bCs/>
        </w:rPr>
        <w:t>2 mokymus Telšių apskrityje</w:t>
      </w:r>
      <w:r w:rsidRPr="007A64D4">
        <w:rPr>
          <w:rFonts w:ascii="Arial" w:hAnsi="Arial" w:cs="Arial"/>
          <w:bCs/>
        </w:rPr>
        <w:t xml:space="preserve"> (iš jų 1 mokymus pagal Sveikos mitybos modulį, 1 mokymus pagal Fizinio aktyvumo modulį). Siekiant kuo platesnio tikslinės grupės </w:t>
      </w:r>
      <w:proofErr w:type="spellStart"/>
      <w:r w:rsidRPr="007A64D4">
        <w:rPr>
          <w:rFonts w:ascii="Arial" w:hAnsi="Arial" w:cs="Arial"/>
          <w:bCs/>
        </w:rPr>
        <w:t>įtraukio</w:t>
      </w:r>
      <w:proofErr w:type="spellEnd"/>
      <w:r w:rsidRPr="007A64D4">
        <w:rPr>
          <w:rFonts w:ascii="Arial" w:hAnsi="Arial" w:cs="Arial"/>
          <w:bCs/>
        </w:rPr>
        <w:t xml:space="preserve"> į mokymą, konkrečios mokymų vietos turi būti suderintos su Perkančiąja organizacija. Esant tikslinės grupės poreikiams, Perkančioji organizacija palieka teisę keisti iki 20 proc. mokymų vykdymo paskirstymo tarp apskričių.</w:t>
      </w:r>
    </w:p>
    <w:p w14:paraId="43D37373" w14:textId="77777777" w:rsidR="002A132F" w:rsidRPr="007A64D4" w:rsidRDefault="002A132F" w:rsidP="008A0B4A">
      <w:pPr>
        <w:numPr>
          <w:ilvl w:val="2"/>
          <w:numId w:val="14"/>
        </w:numPr>
        <w:tabs>
          <w:tab w:val="left" w:pos="720"/>
          <w:tab w:val="left" w:pos="1418"/>
        </w:tabs>
        <w:spacing w:after="0" w:line="240" w:lineRule="auto"/>
        <w:ind w:left="0" w:firstLine="720"/>
        <w:contextualSpacing/>
        <w:jc w:val="both"/>
        <w:rPr>
          <w:rFonts w:ascii="Arial" w:hAnsi="Arial" w:cs="Arial"/>
          <w:bCs/>
        </w:rPr>
      </w:pPr>
      <w:r w:rsidRPr="007A64D4">
        <w:rPr>
          <w:rFonts w:ascii="Arial" w:hAnsi="Arial" w:cs="Arial"/>
          <w:bCs/>
        </w:rPr>
        <w:t>Programą sudaro 3 pasirenkamieji moduliai:</w:t>
      </w:r>
    </w:p>
    <w:p w14:paraId="2200CB76"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Sveika mityba – 8 akad. val.;</w:t>
      </w:r>
    </w:p>
    <w:p w14:paraId="138A28B0"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Atsakingas vaistų vartojimas – 8 akad. val.;</w:t>
      </w:r>
    </w:p>
    <w:p w14:paraId="3647B1F8"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Fizinis aktyvumas – 16 akad. val.</w:t>
      </w:r>
    </w:p>
    <w:p w14:paraId="77833C40" w14:textId="77777777" w:rsidR="002A132F" w:rsidRPr="007A64D4" w:rsidRDefault="002A132F" w:rsidP="008A0B4A">
      <w:pPr>
        <w:pStyle w:val="Sraopastraipa"/>
        <w:numPr>
          <w:ilvl w:val="2"/>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
          <w:bCs/>
          <w:i/>
          <w:sz w:val="22"/>
          <w:szCs w:val="22"/>
        </w:rPr>
        <w:t>Sveikos mitybos modulis</w:t>
      </w:r>
      <w:r w:rsidRPr="007A64D4">
        <w:rPr>
          <w:rFonts w:ascii="Arial" w:hAnsi="Arial" w:cs="Arial"/>
          <w:bCs/>
          <w:sz w:val="22"/>
          <w:szCs w:val="22"/>
        </w:rPr>
        <w:t xml:space="preserve"> turi apimti preliminariai tokias temas:</w:t>
      </w:r>
    </w:p>
    <w:p w14:paraId="00AB5632"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Kasdienė sveikos mitybos piramidė senjorams;</w:t>
      </w:r>
    </w:p>
    <w:p w14:paraId="481661DA"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Dažniausios mitybos klaidos;</w:t>
      </w:r>
    </w:p>
    <w:p w14:paraId="1DB4D00D"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Maisto produktai bei maitinimosi režimas atsižvelgiant į sveikatos ypatumus;</w:t>
      </w:r>
    </w:p>
    <w:p w14:paraId="3C9E3839"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Naudingos medžiagos senjorų racione;</w:t>
      </w:r>
    </w:p>
    <w:p w14:paraId="1CDFB0B6"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Papildai ir vitaminai.</w:t>
      </w:r>
    </w:p>
    <w:p w14:paraId="4C8AECF7" w14:textId="77777777" w:rsidR="002A132F" w:rsidRPr="007A64D4" w:rsidRDefault="002A132F" w:rsidP="008A0B4A">
      <w:pPr>
        <w:numPr>
          <w:ilvl w:val="2"/>
          <w:numId w:val="14"/>
        </w:numPr>
        <w:tabs>
          <w:tab w:val="left" w:pos="720"/>
          <w:tab w:val="left" w:pos="1418"/>
          <w:tab w:val="left" w:pos="1701"/>
        </w:tabs>
        <w:spacing w:after="0" w:line="240" w:lineRule="auto"/>
        <w:ind w:left="0" w:firstLine="720"/>
        <w:contextualSpacing/>
        <w:jc w:val="both"/>
        <w:rPr>
          <w:rFonts w:ascii="Arial" w:hAnsi="Arial" w:cs="Arial"/>
          <w:bCs/>
        </w:rPr>
      </w:pPr>
      <w:r w:rsidRPr="007A64D4">
        <w:rPr>
          <w:rFonts w:ascii="Arial" w:hAnsi="Arial" w:cs="Arial"/>
          <w:b/>
          <w:bCs/>
          <w:i/>
        </w:rPr>
        <w:t>Atsakingas vaistų vartojimo modulis</w:t>
      </w:r>
      <w:r w:rsidRPr="007A64D4">
        <w:rPr>
          <w:rFonts w:ascii="Arial" w:hAnsi="Arial" w:cs="Arial"/>
          <w:bCs/>
        </w:rPr>
        <w:t xml:space="preserve"> turi apimti preliminariai tokias temas:</w:t>
      </w:r>
    </w:p>
    <w:p w14:paraId="08B19813"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Atsakingo vaistų vartojimo ypatumai;</w:t>
      </w:r>
    </w:p>
    <w:p w14:paraId="2023CA4D"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Vaistų suderinamumas ir šalutinis poveikis;</w:t>
      </w:r>
    </w:p>
    <w:p w14:paraId="1814A4B2"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Neatsakingo vaistų vartojimo rizika ir žala;</w:t>
      </w:r>
    </w:p>
    <w:p w14:paraId="6AFF0765"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Receptiniai ir nereceptiniai vaistai, skirti miego kokybei gerinti;</w:t>
      </w:r>
    </w:p>
    <w:p w14:paraId="54CB9983"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Vaistų ir nevaistinių preparatų derinimas.</w:t>
      </w:r>
    </w:p>
    <w:p w14:paraId="21CD1F1E" w14:textId="77777777" w:rsidR="002A132F" w:rsidRPr="007A64D4" w:rsidRDefault="002A132F" w:rsidP="008A0B4A">
      <w:pPr>
        <w:numPr>
          <w:ilvl w:val="2"/>
          <w:numId w:val="14"/>
        </w:numPr>
        <w:tabs>
          <w:tab w:val="left" w:pos="720"/>
          <w:tab w:val="left" w:pos="1418"/>
          <w:tab w:val="left" w:pos="1701"/>
        </w:tabs>
        <w:spacing w:after="0" w:line="240" w:lineRule="auto"/>
        <w:ind w:left="0" w:firstLine="720"/>
        <w:contextualSpacing/>
        <w:jc w:val="both"/>
        <w:rPr>
          <w:rFonts w:ascii="Arial" w:hAnsi="Arial" w:cs="Arial"/>
          <w:bCs/>
        </w:rPr>
      </w:pPr>
      <w:r w:rsidRPr="007A64D4">
        <w:rPr>
          <w:rFonts w:ascii="Arial" w:hAnsi="Arial" w:cs="Arial"/>
          <w:b/>
          <w:bCs/>
          <w:i/>
        </w:rPr>
        <w:t>Fizinio aktyvumo modulis</w:t>
      </w:r>
      <w:r w:rsidRPr="007A64D4">
        <w:rPr>
          <w:rFonts w:ascii="Arial" w:hAnsi="Arial" w:cs="Arial"/>
          <w:bCs/>
        </w:rPr>
        <w:t xml:space="preserve"> turi apimti preliminariai tokias temas:</w:t>
      </w:r>
    </w:p>
    <w:p w14:paraId="552F8449"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Fizinis aktyvumas ir emocinė sveikata vyresniame amžiuje;</w:t>
      </w:r>
    </w:p>
    <w:p w14:paraId="1AF2BBD0"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Fizinės veiklos tipai senjorams;</w:t>
      </w:r>
    </w:p>
    <w:p w14:paraId="6D1BE57D"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Fizinis aktyvumas sprendžiant miego problemas;</w:t>
      </w:r>
    </w:p>
    <w:p w14:paraId="623FDED3"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 xml:space="preserve">Judėjimas siekiant sąnarių tausojimo ir </w:t>
      </w:r>
      <w:proofErr w:type="spellStart"/>
      <w:r w:rsidRPr="007A64D4">
        <w:rPr>
          <w:rFonts w:ascii="Arial" w:hAnsi="Arial" w:cs="Arial"/>
          <w:bCs/>
          <w:sz w:val="22"/>
          <w:szCs w:val="22"/>
        </w:rPr>
        <w:t>sveikatinimo</w:t>
      </w:r>
      <w:proofErr w:type="spellEnd"/>
      <w:r w:rsidRPr="007A64D4">
        <w:rPr>
          <w:rFonts w:ascii="Arial" w:hAnsi="Arial" w:cs="Arial"/>
          <w:bCs/>
          <w:sz w:val="22"/>
          <w:szCs w:val="22"/>
        </w:rPr>
        <w:t>;</w:t>
      </w:r>
    </w:p>
    <w:p w14:paraId="47542C94" w14:textId="77777777" w:rsidR="002A132F" w:rsidRPr="007A64D4" w:rsidRDefault="002A132F" w:rsidP="008A0B4A">
      <w:pPr>
        <w:pStyle w:val="Sraopastraipa"/>
        <w:numPr>
          <w:ilvl w:val="3"/>
          <w:numId w:val="14"/>
        </w:numPr>
        <w:tabs>
          <w:tab w:val="left" w:pos="720"/>
          <w:tab w:val="left" w:pos="1418"/>
          <w:tab w:val="left" w:pos="1701"/>
        </w:tabs>
        <w:ind w:left="0" w:firstLine="720"/>
        <w:jc w:val="both"/>
        <w:rPr>
          <w:rFonts w:ascii="Arial" w:hAnsi="Arial" w:cs="Arial"/>
          <w:bCs/>
          <w:sz w:val="22"/>
          <w:szCs w:val="22"/>
        </w:rPr>
      </w:pPr>
      <w:r w:rsidRPr="007A64D4">
        <w:rPr>
          <w:rFonts w:ascii="Arial" w:hAnsi="Arial" w:cs="Arial"/>
          <w:bCs/>
          <w:sz w:val="22"/>
          <w:szCs w:val="22"/>
        </w:rPr>
        <w:t>Geros savijautos pratimai namuose.</w:t>
      </w:r>
    </w:p>
    <w:p w14:paraId="033F0123" w14:textId="77777777" w:rsidR="002A132F" w:rsidRPr="007A64D4" w:rsidRDefault="002A132F" w:rsidP="008A0B4A">
      <w:pPr>
        <w:numPr>
          <w:ilvl w:val="2"/>
          <w:numId w:val="14"/>
        </w:numPr>
        <w:tabs>
          <w:tab w:val="left" w:pos="720"/>
          <w:tab w:val="left" w:pos="1418"/>
          <w:tab w:val="left" w:pos="1701"/>
        </w:tabs>
        <w:spacing w:after="0" w:line="240" w:lineRule="auto"/>
        <w:ind w:left="0" w:firstLine="720"/>
        <w:contextualSpacing/>
        <w:jc w:val="both"/>
        <w:rPr>
          <w:rFonts w:ascii="Arial" w:hAnsi="Arial" w:cs="Arial"/>
          <w:bCs/>
        </w:rPr>
      </w:pPr>
      <w:r w:rsidRPr="007A64D4">
        <w:rPr>
          <w:rFonts w:ascii="Arial" w:hAnsi="Arial" w:cs="Arial"/>
          <w:bCs/>
        </w:rPr>
        <w:t>Programa turi būti suderinta su Perkančiąja organizacija.</w:t>
      </w:r>
    </w:p>
    <w:p w14:paraId="231B4740" w14:textId="77777777" w:rsidR="002A132F" w:rsidRPr="007A64D4" w:rsidRDefault="002A132F" w:rsidP="008A0B4A">
      <w:pPr>
        <w:numPr>
          <w:ilvl w:val="2"/>
          <w:numId w:val="14"/>
        </w:numPr>
        <w:tabs>
          <w:tab w:val="left" w:pos="720"/>
          <w:tab w:val="left" w:pos="1418"/>
          <w:tab w:val="left" w:pos="1701"/>
        </w:tabs>
        <w:spacing w:after="0" w:line="240" w:lineRule="auto"/>
        <w:ind w:left="0" w:firstLine="720"/>
        <w:contextualSpacing/>
        <w:jc w:val="both"/>
        <w:rPr>
          <w:rFonts w:ascii="Arial" w:hAnsi="Arial" w:cs="Arial"/>
          <w:bCs/>
        </w:rPr>
      </w:pPr>
      <w:r w:rsidRPr="007A64D4">
        <w:rPr>
          <w:rFonts w:ascii="Arial" w:hAnsi="Arial" w:cs="Arial"/>
          <w:bCs/>
        </w:rPr>
        <w:t xml:space="preserve">Programa turi būti pritaikyta vykdyti mokymus kontaktiniu būdu. </w:t>
      </w:r>
    </w:p>
    <w:p w14:paraId="68892A2E" w14:textId="77777777" w:rsidR="002A132F" w:rsidRPr="007A64D4" w:rsidRDefault="002A132F" w:rsidP="008A0B4A">
      <w:pPr>
        <w:numPr>
          <w:ilvl w:val="2"/>
          <w:numId w:val="14"/>
        </w:numPr>
        <w:tabs>
          <w:tab w:val="left" w:pos="720"/>
          <w:tab w:val="left" w:pos="1418"/>
        </w:tabs>
        <w:spacing w:after="0" w:line="240" w:lineRule="auto"/>
        <w:ind w:left="0" w:firstLine="720"/>
        <w:contextualSpacing/>
        <w:jc w:val="both"/>
        <w:rPr>
          <w:rFonts w:ascii="Arial" w:hAnsi="Arial" w:cs="Arial"/>
          <w:bCs/>
        </w:rPr>
      </w:pPr>
      <w:r w:rsidRPr="007A64D4">
        <w:rPr>
          <w:rFonts w:ascii="Arial" w:hAnsi="Arial" w:cs="Arial"/>
          <w:bCs/>
        </w:rPr>
        <w:t>Perkančiajai organizacijai pateiktoje programoje turi būti: mokymo programos poreikio pagrindimas (reikalingumas ir aktualumas, atitikimas tikslinės grupės poreikiams), tikslas, uždaviniai, paskirtis, pristatytos konkrečios temos, naudojami metodai, mokymo(</w:t>
      </w:r>
      <w:proofErr w:type="spellStart"/>
      <w:r w:rsidRPr="007A64D4">
        <w:rPr>
          <w:rFonts w:ascii="Arial" w:hAnsi="Arial" w:cs="Arial"/>
          <w:bCs/>
        </w:rPr>
        <w:t>si</w:t>
      </w:r>
      <w:proofErr w:type="spellEnd"/>
      <w:r w:rsidRPr="007A64D4">
        <w:rPr>
          <w:rFonts w:ascii="Arial" w:hAnsi="Arial" w:cs="Arial"/>
          <w:bCs/>
        </w:rPr>
        <w:t>) metodų ir priemonių naudojimo tikslingumas, mokomoji medžiaga, mokymo priemonės, trukmė (akad. val.)), siekiamų rezultatų loginis pagrindimas. Programoje turi būti aprašytos įgyjamos/plėtojamos kompetencijos, kompetencijų vertinimo būdai, užduotys, skiriamos dalyviams įgytų ir patobulintų kompetencijų įrodymui ir įsivertinimui.</w:t>
      </w:r>
    </w:p>
    <w:p w14:paraId="712425F0" w14:textId="77777777" w:rsidR="002A132F" w:rsidRPr="007A64D4" w:rsidRDefault="002A132F" w:rsidP="008A0B4A">
      <w:pPr>
        <w:numPr>
          <w:ilvl w:val="2"/>
          <w:numId w:val="14"/>
        </w:numPr>
        <w:tabs>
          <w:tab w:val="left" w:pos="720"/>
          <w:tab w:val="left" w:pos="1418"/>
        </w:tabs>
        <w:spacing w:after="0" w:line="240" w:lineRule="auto"/>
        <w:ind w:left="0" w:firstLine="720"/>
        <w:contextualSpacing/>
        <w:jc w:val="both"/>
        <w:rPr>
          <w:rFonts w:ascii="Arial" w:hAnsi="Arial" w:cs="Arial"/>
          <w:bCs/>
        </w:rPr>
      </w:pPr>
      <w:r w:rsidRPr="007A64D4">
        <w:rPr>
          <w:rFonts w:ascii="Arial" w:hAnsi="Arial" w:cs="Arial"/>
          <w:bCs/>
        </w:rPr>
        <w:lastRenderedPageBreak/>
        <w:t xml:space="preserve">Programos įgyvendinimo metu teorija turi būti derinama su praktika: aptartos konkrečios situacijos, atlikta atvejų analizė, suteiktos konsultacijos, naudojami interaktyvus mokymo metodai ir medžiagos. </w:t>
      </w:r>
    </w:p>
    <w:p w14:paraId="12D0525D" w14:textId="77777777" w:rsidR="002A132F" w:rsidRPr="007A64D4" w:rsidRDefault="002A132F" w:rsidP="008A0B4A">
      <w:pPr>
        <w:numPr>
          <w:ilvl w:val="2"/>
          <w:numId w:val="14"/>
        </w:numPr>
        <w:tabs>
          <w:tab w:val="left" w:pos="720"/>
          <w:tab w:val="left" w:pos="1418"/>
        </w:tabs>
        <w:spacing w:after="0" w:line="240" w:lineRule="auto"/>
        <w:ind w:left="0" w:firstLine="720"/>
        <w:contextualSpacing/>
        <w:jc w:val="both"/>
        <w:rPr>
          <w:rFonts w:ascii="Arial" w:hAnsi="Arial" w:cs="Arial"/>
          <w:bCs/>
        </w:rPr>
      </w:pPr>
      <w:r w:rsidRPr="007A64D4">
        <w:rPr>
          <w:rFonts w:ascii="Arial" w:hAnsi="Arial" w:cs="Arial"/>
          <w:bCs/>
        </w:rPr>
        <w:t xml:space="preserve">Programoje turi būti aiškiai suplanuota mokymų struktūra (tematika ir trumpas aprašymas, trukmė, naudojami metodai, pateikiamas mokymų paskirstymas akademinėmis valandomis). </w:t>
      </w:r>
    </w:p>
    <w:p w14:paraId="5CF47C18" w14:textId="77777777" w:rsidR="002A132F" w:rsidRPr="007A64D4" w:rsidRDefault="002A132F" w:rsidP="008A0B4A">
      <w:pPr>
        <w:numPr>
          <w:ilvl w:val="2"/>
          <w:numId w:val="14"/>
        </w:numPr>
        <w:tabs>
          <w:tab w:val="left" w:pos="720"/>
          <w:tab w:val="left" w:pos="1418"/>
        </w:tabs>
        <w:spacing w:after="0" w:line="240" w:lineRule="auto"/>
        <w:ind w:left="0" w:firstLine="720"/>
        <w:contextualSpacing/>
        <w:jc w:val="both"/>
        <w:rPr>
          <w:rFonts w:ascii="Arial" w:hAnsi="Arial" w:cs="Arial"/>
          <w:bCs/>
        </w:rPr>
      </w:pPr>
      <w:r w:rsidRPr="007A64D4">
        <w:rPr>
          <w:rFonts w:ascii="Arial" w:hAnsi="Arial" w:cs="Arial"/>
          <w:bCs/>
        </w:rPr>
        <w:t>Programoje turi būti pateiktas planuojamų aktyviųjų mokymosi metodų, praktinės veiklos, taikymo metodų ir (arba) būdų aprašas, pasiektų rezultatų matavimo aprašymas.</w:t>
      </w:r>
    </w:p>
    <w:p w14:paraId="2A499B68" w14:textId="77777777" w:rsidR="002A132F" w:rsidRPr="007A64D4" w:rsidRDefault="002A132F" w:rsidP="008A0B4A">
      <w:pPr>
        <w:numPr>
          <w:ilvl w:val="2"/>
          <w:numId w:val="14"/>
        </w:numPr>
        <w:tabs>
          <w:tab w:val="left" w:pos="720"/>
          <w:tab w:val="left" w:pos="1418"/>
        </w:tabs>
        <w:spacing w:after="0" w:line="240" w:lineRule="auto"/>
        <w:ind w:left="0" w:firstLine="720"/>
        <w:contextualSpacing/>
        <w:jc w:val="both"/>
        <w:rPr>
          <w:rFonts w:ascii="Arial" w:hAnsi="Arial" w:cs="Arial"/>
          <w:bCs/>
        </w:rPr>
      </w:pPr>
      <w:r w:rsidRPr="007A64D4">
        <w:rPr>
          <w:rFonts w:ascii="Arial" w:hAnsi="Arial" w:cs="Arial"/>
          <w:bCs/>
        </w:rPr>
        <w:t xml:space="preserve">Programoje turi būti nurodytas kiekvienai programai rengti reikalingas informacinių šaltinių sąrašas, aprašytos naudojamos mokymo priemonės. </w:t>
      </w:r>
    </w:p>
    <w:p w14:paraId="64DBB3D4" w14:textId="77777777" w:rsidR="002A132F" w:rsidRPr="007A64D4" w:rsidRDefault="002A132F" w:rsidP="008A0B4A">
      <w:pPr>
        <w:numPr>
          <w:ilvl w:val="2"/>
          <w:numId w:val="14"/>
        </w:numPr>
        <w:tabs>
          <w:tab w:val="left" w:pos="720"/>
          <w:tab w:val="left" w:pos="1418"/>
        </w:tabs>
        <w:spacing w:after="0" w:line="240" w:lineRule="auto"/>
        <w:ind w:left="0" w:firstLine="720"/>
        <w:contextualSpacing/>
        <w:jc w:val="both"/>
        <w:rPr>
          <w:rFonts w:ascii="Arial" w:hAnsi="Arial" w:cs="Arial"/>
          <w:bCs/>
        </w:rPr>
      </w:pPr>
      <w:r w:rsidRPr="007A64D4">
        <w:rPr>
          <w:rFonts w:ascii="Arial" w:hAnsi="Arial" w:cs="Arial"/>
          <w:bCs/>
        </w:rPr>
        <w:t xml:space="preserve">Mokymų programa ir jos vykdymas turi būti orientuoti į </w:t>
      </w:r>
      <w:r w:rsidRPr="007A64D4">
        <w:rPr>
          <w:rFonts w:ascii="Arial" w:hAnsi="Arial" w:cs="Arial"/>
          <w:bCs/>
          <w:lang w:eastAsia="lt-LT"/>
        </w:rPr>
        <w:t>asmenų, sukakusių senatvės pensijos amžiaus, grupės</w:t>
      </w:r>
      <w:r w:rsidRPr="007A64D4">
        <w:rPr>
          <w:rFonts w:ascii="Arial" w:hAnsi="Arial" w:cs="Arial"/>
          <w:bCs/>
        </w:rPr>
        <w:t xml:space="preserve"> mokymosi poreikių ir galimybių specifiką. </w:t>
      </w:r>
    </w:p>
    <w:p w14:paraId="5B8EBE0E" w14:textId="77777777" w:rsidR="002A132F" w:rsidRPr="007A64D4" w:rsidRDefault="002A132F" w:rsidP="008A0B4A">
      <w:pPr>
        <w:numPr>
          <w:ilvl w:val="2"/>
          <w:numId w:val="14"/>
        </w:numPr>
        <w:tabs>
          <w:tab w:val="left" w:pos="720"/>
          <w:tab w:val="left" w:pos="1418"/>
        </w:tabs>
        <w:spacing w:after="0" w:line="240" w:lineRule="auto"/>
        <w:ind w:left="0" w:firstLine="720"/>
        <w:contextualSpacing/>
        <w:jc w:val="both"/>
        <w:rPr>
          <w:rFonts w:ascii="Arial" w:hAnsi="Arial" w:cs="Arial"/>
          <w:bCs/>
        </w:rPr>
      </w:pPr>
      <w:r w:rsidRPr="007A64D4">
        <w:rPr>
          <w:rFonts w:ascii="Arial" w:hAnsi="Arial" w:cs="Arial"/>
          <w:bCs/>
        </w:rPr>
        <w:t>Galutinė mokymų programa turi būti suderinta su Perkančiąja organizacija ne vėliau kaip prieš 5 (penkias) darbo dienas iki mokymų pradžios.</w:t>
      </w:r>
    </w:p>
    <w:p w14:paraId="0E1E0A76" w14:textId="77777777" w:rsidR="002A132F" w:rsidRPr="007A64D4" w:rsidRDefault="002A132F" w:rsidP="00285632">
      <w:pPr>
        <w:tabs>
          <w:tab w:val="left" w:pos="1418"/>
        </w:tabs>
        <w:spacing w:after="0" w:line="240" w:lineRule="auto"/>
        <w:ind w:left="709"/>
        <w:contextualSpacing/>
        <w:jc w:val="both"/>
        <w:rPr>
          <w:rFonts w:ascii="Arial" w:hAnsi="Arial" w:cs="Arial"/>
          <w:bCs/>
        </w:rPr>
      </w:pPr>
    </w:p>
    <w:p w14:paraId="31840F82" w14:textId="77777777" w:rsidR="002A132F" w:rsidRPr="007A64D4" w:rsidRDefault="002A132F" w:rsidP="00285632">
      <w:pPr>
        <w:tabs>
          <w:tab w:val="left" w:pos="1276"/>
          <w:tab w:val="left" w:pos="1418"/>
        </w:tabs>
        <w:spacing w:after="0" w:line="240" w:lineRule="auto"/>
        <w:ind w:left="720"/>
        <w:contextualSpacing/>
        <w:jc w:val="both"/>
        <w:rPr>
          <w:rFonts w:ascii="Arial" w:hAnsi="Arial" w:cs="Arial"/>
          <w:bCs/>
          <w:lang w:eastAsia="lt-LT"/>
        </w:rPr>
      </w:pPr>
    </w:p>
    <w:p w14:paraId="3253C25F" w14:textId="77777777" w:rsidR="002A132F" w:rsidRPr="007A64D4" w:rsidRDefault="002A132F" w:rsidP="00285632">
      <w:pPr>
        <w:tabs>
          <w:tab w:val="left" w:pos="426"/>
        </w:tabs>
        <w:spacing w:after="0" w:line="240" w:lineRule="auto"/>
        <w:jc w:val="center"/>
        <w:rPr>
          <w:rFonts w:ascii="Arial" w:hAnsi="Arial" w:cs="Arial"/>
          <w:b/>
          <w:lang w:eastAsia="lt-LT"/>
        </w:rPr>
      </w:pPr>
      <w:r w:rsidRPr="007A64D4">
        <w:rPr>
          <w:rFonts w:ascii="Arial" w:hAnsi="Arial" w:cs="Arial"/>
          <w:b/>
          <w:lang w:eastAsia="lt-LT"/>
        </w:rPr>
        <w:t xml:space="preserve">2.2. Reikalavimai Pirkimo 2 dalies mokymo programai </w:t>
      </w:r>
    </w:p>
    <w:p w14:paraId="52548FAD" w14:textId="77777777" w:rsidR="002A132F" w:rsidRPr="007A64D4" w:rsidRDefault="002A132F" w:rsidP="00285632">
      <w:pPr>
        <w:tabs>
          <w:tab w:val="left" w:pos="1418"/>
        </w:tabs>
        <w:spacing w:after="0" w:line="240" w:lineRule="auto"/>
        <w:ind w:firstLine="720"/>
        <w:jc w:val="both"/>
        <w:rPr>
          <w:rFonts w:ascii="Arial" w:hAnsi="Arial" w:cs="Arial"/>
          <w:b/>
          <w:lang w:eastAsia="lt-LT"/>
        </w:rPr>
      </w:pPr>
    </w:p>
    <w:p w14:paraId="1118BF89" w14:textId="77777777" w:rsidR="002A132F" w:rsidRPr="007A64D4" w:rsidRDefault="002A132F" w:rsidP="008A0B4A">
      <w:pPr>
        <w:pStyle w:val="Sraopastraipa"/>
        <w:numPr>
          <w:ilvl w:val="2"/>
          <w:numId w:val="4"/>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Tiekėjas turi parengti mokymo programą (pagal techninės specifikacijos 2.2.8, 2.2.9. punktuose nurodytas temas) ir pagal ją pravesti mokymus. </w:t>
      </w:r>
    </w:p>
    <w:p w14:paraId="7D789C85" w14:textId="77777777" w:rsidR="002A132F" w:rsidRPr="007A64D4" w:rsidRDefault="002A132F" w:rsidP="008A0B4A">
      <w:pPr>
        <w:pStyle w:val="Sraopastraipa"/>
        <w:numPr>
          <w:ilvl w:val="2"/>
          <w:numId w:val="4"/>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Floristikos mokymo programos trukmė – 16 akad. val. </w:t>
      </w:r>
    </w:p>
    <w:p w14:paraId="17198B89" w14:textId="77777777" w:rsidR="002A132F" w:rsidRPr="007A64D4" w:rsidRDefault="002A132F" w:rsidP="008A0B4A">
      <w:pPr>
        <w:pStyle w:val="Sraopastraipa"/>
        <w:numPr>
          <w:ilvl w:val="2"/>
          <w:numId w:val="4"/>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Apželdinimo mokymo programos trukmė – 8 akad. val.</w:t>
      </w:r>
    </w:p>
    <w:p w14:paraId="4A0ACBEE" w14:textId="77777777" w:rsidR="002A132F" w:rsidRPr="007A64D4" w:rsidRDefault="002A132F" w:rsidP="008A0B4A">
      <w:pPr>
        <w:pStyle w:val="Sraopastraipa"/>
        <w:numPr>
          <w:ilvl w:val="2"/>
          <w:numId w:val="4"/>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Mokymų tikslas – suteikti tikslinės grupės dalyviams žinių ir praktinių įgūdžių apie floristiką ir apželdinimą, skatinant kūrybiškumą, ryšį su gamta, emocinę gerovę, tuo pačiu sudarant sąlygas aktyviam ir prasmingam laisvalaikiui.</w:t>
      </w:r>
    </w:p>
    <w:p w14:paraId="1B3E360A" w14:textId="77777777" w:rsidR="002A132F" w:rsidRPr="007A64D4" w:rsidRDefault="002A132F" w:rsidP="008A0B4A">
      <w:pPr>
        <w:pStyle w:val="Sraopastraipa"/>
        <w:numPr>
          <w:ilvl w:val="2"/>
          <w:numId w:val="4"/>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Iš viso Tiekėjas turi organizuoti ir įvykdyti:</w:t>
      </w:r>
    </w:p>
    <w:p w14:paraId="3CABE989" w14:textId="3650CE65" w:rsidR="002A132F" w:rsidRPr="007A64D4" w:rsidRDefault="002A132F" w:rsidP="008A0B4A">
      <w:pPr>
        <w:pStyle w:val="Sraopastraipa"/>
        <w:numPr>
          <w:ilvl w:val="3"/>
          <w:numId w:val="4"/>
        </w:numPr>
        <w:tabs>
          <w:tab w:val="left" w:pos="993"/>
          <w:tab w:val="left" w:pos="1418"/>
          <w:tab w:val="left" w:pos="1560"/>
        </w:tabs>
        <w:ind w:left="0" w:firstLine="720"/>
        <w:jc w:val="both"/>
        <w:rPr>
          <w:rFonts w:ascii="Arial" w:hAnsi="Arial" w:cs="Arial"/>
          <w:bCs/>
          <w:sz w:val="22"/>
          <w:szCs w:val="22"/>
        </w:rPr>
      </w:pPr>
      <w:r w:rsidRPr="007A64D4">
        <w:rPr>
          <w:rFonts w:ascii="Arial" w:hAnsi="Arial" w:cs="Arial"/>
          <w:bCs/>
          <w:sz w:val="22"/>
          <w:szCs w:val="22"/>
        </w:rPr>
        <w:t>16 akad. val. Floristikos mokymus ne mažiau kaip 35 mokymų grupėse;</w:t>
      </w:r>
    </w:p>
    <w:p w14:paraId="2A2B06AF" w14:textId="5D88F0F6" w:rsidR="002A132F" w:rsidRPr="007A64D4" w:rsidRDefault="002A132F" w:rsidP="008A0B4A">
      <w:pPr>
        <w:pStyle w:val="Sraopastraipa"/>
        <w:numPr>
          <w:ilvl w:val="3"/>
          <w:numId w:val="4"/>
        </w:numPr>
        <w:tabs>
          <w:tab w:val="left" w:pos="993"/>
          <w:tab w:val="left" w:pos="1418"/>
          <w:tab w:val="left" w:pos="1560"/>
        </w:tabs>
        <w:ind w:left="0" w:firstLine="720"/>
        <w:jc w:val="both"/>
        <w:rPr>
          <w:rFonts w:ascii="Arial" w:hAnsi="Arial" w:cs="Arial"/>
          <w:bCs/>
          <w:sz w:val="22"/>
          <w:szCs w:val="22"/>
        </w:rPr>
      </w:pPr>
      <w:r w:rsidRPr="007A64D4">
        <w:rPr>
          <w:rFonts w:ascii="Arial" w:hAnsi="Arial" w:cs="Arial"/>
          <w:bCs/>
          <w:sz w:val="22"/>
          <w:szCs w:val="22"/>
        </w:rPr>
        <w:t>8 akad. val. Apželdinimo mokymus ne mažiau kaip 22 mokymų grupėse.</w:t>
      </w:r>
    </w:p>
    <w:p w14:paraId="4FAC4037" w14:textId="77777777" w:rsidR="002A132F" w:rsidRPr="007A64D4" w:rsidRDefault="002A132F" w:rsidP="008A0B4A">
      <w:pPr>
        <w:pStyle w:val="Sraopastraipa"/>
        <w:numPr>
          <w:ilvl w:val="2"/>
          <w:numId w:val="4"/>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 xml:space="preserve">Mokymai turi būti organizuoti – </w:t>
      </w:r>
      <w:r w:rsidRPr="007A64D4">
        <w:rPr>
          <w:rFonts w:ascii="Arial" w:hAnsi="Arial" w:cs="Arial"/>
          <w:b/>
          <w:bCs/>
          <w:sz w:val="22"/>
          <w:szCs w:val="22"/>
        </w:rPr>
        <w:t>13 mokymų Vilniaus apskrityje</w:t>
      </w:r>
      <w:r w:rsidRPr="007A64D4">
        <w:rPr>
          <w:rFonts w:ascii="Arial" w:hAnsi="Arial" w:cs="Arial"/>
          <w:bCs/>
          <w:sz w:val="22"/>
          <w:szCs w:val="22"/>
        </w:rPr>
        <w:t xml:space="preserve"> (iš jų 7 mokymus pagal Floristikos programą, 6 mokymus pagal Apželdinimo programą), </w:t>
      </w:r>
      <w:r w:rsidRPr="007A64D4">
        <w:rPr>
          <w:rFonts w:ascii="Arial" w:hAnsi="Arial" w:cs="Arial"/>
          <w:b/>
          <w:bCs/>
          <w:sz w:val="22"/>
          <w:szCs w:val="22"/>
        </w:rPr>
        <w:t>11 mokymai Šiaulių apskrityje</w:t>
      </w:r>
      <w:r w:rsidRPr="007A64D4">
        <w:rPr>
          <w:rFonts w:ascii="Arial" w:hAnsi="Arial" w:cs="Arial"/>
          <w:bCs/>
          <w:sz w:val="22"/>
          <w:szCs w:val="22"/>
        </w:rPr>
        <w:t xml:space="preserve"> (iš jų 6 mokymus pagal Floristikos programą, 5 mokymų pagal Apželdinimo programą), </w:t>
      </w:r>
      <w:r w:rsidRPr="007A64D4">
        <w:rPr>
          <w:rFonts w:ascii="Arial" w:hAnsi="Arial" w:cs="Arial"/>
          <w:b/>
          <w:bCs/>
          <w:sz w:val="22"/>
          <w:szCs w:val="22"/>
        </w:rPr>
        <w:t>8 mokymus Panevėžio apskrityje</w:t>
      </w:r>
      <w:r w:rsidRPr="007A64D4">
        <w:rPr>
          <w:rFonts w:ascii="Arial" w:hAnsi="Arial" w:cs="Arial"/>
          <w:bCs/>
          <w:sz w:val="22"/>
          <w:szCs w:val="22"/>
        </w:rPr>
        <w:t xml:space="preserve"> (iš jų 6 mokymus pagal Floristikos programą, 2 mokymus pagal Apželdinimo programą), </w:t>
      </w:r>
      <w:r w:rsidRPr="007A64D4">
        <w:rPr>
          <w:rFonts w:ascii="Arial" w:hAnsi="Arial" w:cs="Arial"/>
          <w:b/>
          <w:bCs/>
          <w:sz w:val="22"/>
          <w:szCs w:val="22"/>
        </w:rPr>
        <w:t>6 mokymus Klaipėdos apskrityje</w:t>
      </w:r>
      <w:r w:rsidRPr="007A64D4">
        <w:rPr>
          <w:rFonts w:ascii="Arial" w:hAnsi="Arial" w:cs="Arial"/>
          <w:bCs/>
          <w:sz w:val="22"/>
          <w:szCs w:val="22"/>
        </w:rPr>
        <w:t xml:space="preserve"> (iš jų 5  mokymus pagal Floristikos programą, 1 mokymus pagal Apželdinimo programą), </w:t>
      </w:r>
      <w:r w:rsidRPr="007A64D4">
        <w:rPr>
          <w:rFonts w:ascii="Arial" w:hAnsi="Arial" w:cs="Arial"/>
          <w:b/>
          <w:bCs/>
          <w:sz w:val="22"/>
          <w:szCs w:val="22"/>
        </w:rPr>
        <w:t>5 mokymus Marijampolės apskrityje</w:t>
      </w:r>
      <w:r w:rsidRPr="007A64D4">
        <w:rPr>
          <w:rFonts w:ascii="Arial" w:hAnsi="Arial" w:cs="Arial"/>
          <w:bCs/>
          <w:sz w:val="22"/>
          <w:szCs w:val="22"/>
        </w:rPr>
        <w:t xml:space="preserve"> (4 mokymus pagal Floristikos programą, 1 mokymus pagal Apželdinimo programą), </w:t>
      </w:r>
      <w:r w:rsidRPr="007A64D4">
        <w:rPr>
          <w:rFonts w:ascii="Arial" w:hAnsi="Arial" w:cs="Arial"/>
          <w:b/>
          <w:bCs/>
          <w:sz w:val="22"/>
          <w:szCs w:val="22"/>
        </w:rPr>
        <w:t>4 mokymus Kauno apskrityje</w:t>
      </w:r>
      <w:r w:rsidRPr="007A64D4">
        <w:rPr>
          <w:rFonts w:ascii="Arial" w:hAnsi="Arial" w:cs="Arial"/>
          <w:bCs/>
          <w:sz w:val="22"/>
          <w:szCs w:val="22"/>
        </w:rPr>
        <w:t xml:space="preserve"> (iš jų 2 mokymus pagal Floristikos programą, 2 mokymus pagal Apželdinimo programą), </w:t>
      </w:r>
      <w:r w:rsidRPr="007A64D4">
        <w:rPr>
          <w:rFonts w:ascii="Arial" w:hAnsi="Arial" w:cs="Arial"/>
          <w:b/>
          <w:bCs/>
          <w:sz w:val="22"/>
          <w:szCs w:val="22"/>
        </w:rPr>
        <w:t>4 mokymus Tauragės apskrityje</w:t>
      </w:r>
      <w:r w:rsidRPr="007A64D4">
        <w:rPr>
          <w:rFonts w:ascii="Arial" w:hAnsi="Arial" w:cs="Arial"/>
          <w:bCs/>
          <w:sz w:val="22"/>
          <w:szCs w:val="22"/>
        </w:rPr>
        <w:t xml:space="preserve"> (iš jų 2 mokymus pagal Floristikos programą, 2 mokymus pagal Apželdinimo programą), </w:t>
      </w:r>
      <w:r w:rsidRPr="007A64D4">
        <w:rPr>
          <w:rFonts w:ascii="Arial" w:hAnsi="Arial" w:cs="Arial"/>
          <w:b/>
          <w:bCs/>
          <w:sz w:val="22"/>
          <w:szCs w:val="22"/>
        </w:rPr>
        <w:t>4 mokymus Utenos apskrityje</w:t>
      </w:r>
      <w:r w:rsidRPr="007A64D4">
        <w:rPr>
          <w:rFonts w:ascii="Arial" w:hAnsi="Arial" w:cs="Arial"/>
          <w:bCs/>
          <w:sz w:val="22"/>
          <w:szCs w:val="22"/>
        </w:rPr>
        <w:t xml:space="preserve"> (iš jų 2 mokymus pagal Floristikos programą, 2 mokymus pagal Apželdinimo programą), </w:t>
      </w:r>
      <w:r w:rsidRPr="007A64D4">
        <w:rPr>
          <w:rFonts w:ascii="Arial" w:hAnsi="Arial" w:cs="Arial"/>
          <w:b/>
          <w:bCs/>
          <w:sz w:val="22"/>
          <w:szCs w:val="22"/>
        </w:rPr>
        <w:t>2 mokymus Telšių apskrityje</w:t>
      </w:r>
      <w:r w:rsidRPr="007A64D4">
        <w:rPr>
          <w:rFonts w:ascii="Arial" w:hAnsi="Arial" w:cs="Arial"/>
          <w:bCs/>
          <w:sz w:val="22"/>
          <w:szCs w:val="22"/>
        </w:rPr>
        <w:t xml:space="preserve"> (iš jų 1 mokymus pagal Floristikos programą, 1 mokymus pagal Apželdinimo programą). Siekiant kuo platesnio tikslinės grupės </w:t>
      </w:r>
      <w:proofErr w:type="spellStart"/>
      <w:r w:rsidRPr="007A64D4">
        <w:rPr>
          <w:rFonts w:ascii="Arial" w:hAnsi="Arial" w:cs="Arial"/>
          <w:bCs/>
          <w:sz w:val="22"/>
          <w:szCs w:val="22"/>
        </w:rPr>
        <w:t>įtraukio</w:t>
      </w:r>
      <w:proofErr w:type="spellEnd"/>
      <w:r w:rsidRPr="007A64D4">
        <w:rPr>
          <w:rFonts w:ascii="Arial" w:hAnsi="Arial" w:cs="Arial"/>
          <w:bCs/>
          <w:sz w:val="22"/>
          <w:szCs w:val="22"/>
        </w:rPr>
        <w:t xml:space="preserve"> į mokymą, konkrečios mokymų vietos turi būti suderintos su Perkančiąja organizacija. Esant tikslinės grupės poreikiams, Perkančioji organizacija palieka teisę keisti iki 20 proc. mokymų vykdymo paskirstymo tarp apskričių.</w:t>
      </w:r>
    </w:p>
    <w:p w14:paraId="1E285340" w14:textId="77777777" w:rsidR="002A132F" w:rsidRPr="007A64D4" w:rsidRDefault="002A132F" w:rsidP="008A0B4A">
      <w:pPr>
        <w:pStyle w:val="Sraopastraipa"/>
        <w:numPr>
          <w:ilvl w:val="2"/>
          <w:numId w:val="4"/>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Programą sudaro 2 pasirenkamieji moduliai:</w:t>
      </w:r>
    </w:p>
    <w:p w14:paraId="0C0E8CDA" w14:textId="77777777" w:rsidR="002A132F" w:rsidRPr="007A64D4" w:rsidRDefault="002A132F" w:rsidP="008A0B4A">
      <w:pPr>
        <w:pStyle w:val="Sraopastraipa"/>
        <w:numPr>
          <w:ilvl w:val="3"/>
          <w:numId w:val="4"/>
        </w:numPr>
        <w:tabs>
          <w:tab w:val="left" w:pos="720"/>
          <w:tab w:val="left" w:pos="1418"/>
          <w:tab w:val="left" w:pos="1560"/>
        </w:tabs>
        <w:ind w:left="0" w:firstLine="720"/>
        <w:jc w:val="both"/>
        <w:rPr>
          <w:rFonts w:ascii="Arial" w:hAnsi="Arial" w:cs="Arial"/>
          <w:bCs/>
          <w:sz w:val="22"/>
          <w:szCs w:val="22"/>
        </w:rPr>
      </w:pPr>
      <w:r w:rsidRPr="007A64D4">
        <w:rPr>
          <w:rFonts w:ascii="Arial" w:hAnsi="Arial" w:cs="Arial"/>
          <w:bCs/>
          <w:sz w:val="22"/>
          <w:szCs w:val="22"/>
        </w:rPr>
        <w:t>Floristika – 16 akad. val.;</w:t>
      </w:r>
    </w:p>
    <w:p w14:paraId="253E4F6E" w14:textId="77777777" w:rsidR="002A132F" w:rsidRPr="007A64D4" w:rsidRDefault="002A132F" w:rsidP="008A0B4A">
      <w:pPr>
        <w:pStyle w:val="Sraopastraipa"/>
        <w:numPr>
          <w:ilvl w:val="3"/>
          <w:numId w:val="4"/>
        </w:numPr>
        <w:tabs>
          <w:tab w:val="left" w:pos="720"/>
          <w:tab w:val="left" w:pos="1418"/>
          <w:tab w:val="left" w:pos="1560"/>
        </w:tabs>
        <w:ind w:left="0" w:firstLine="720"/>
        <w:jc w:val="both"/>
        <w:rPr>
          <w:rFonts w:ascii="Arial" w:hAnsi="Arial" w:cs="Arial"/>
          <w:bCs/>
          <w:sz w:val="22"/>
          <w:szCs w:val="22"/>
        </w:rPr>
      </w:pPr>
      <w:r w:rsidRPr="007A64D4">
        <w:rPr>
          <w:rFonts w:ascii="Arial" w:hAnsi="Arial" w:cs="Arial"/>
          <w:bCs/>
          <w:sz w:val="22"/>
          <w:szCs w:val="22"/>
        </w:rPr>
        <w:t>Apželdinimas – 8 akad. val.</w:t>
      </w:r>
    </w:p>
    <w:p w14:paraId="6279E655" w14:textId="77777777" w:rsidR="002A132F" w:rsidRPr="007A64D4" w:rsidRDefault="002A132F" w:rsidP="008A0B4A">
      <w:pPr>
        <w:pStyle w:val="Sraopastraipa"/>
        <w:numPr>
          <w:ilvl w:val="2"/>
          <w:numId w:val="4"/>
        </w:numPr>
        <w:tabs>
          <w:tab w:val="left" w:pos="720"/>
          <w:tab w:val="left" w:pos="1418"/>
          <w:tab w:val="left" w:pos="1560"/>
        </w:tabs>
        <w:ind w:left="0" w:firstLine="720"/>
        <w:jc w:val="both"/>
        <w:rPr>
          <w:rFonts w:ascii="Arial" w:hAnsi="Arial" w:cs="Arial"/>
          <w:bCs/>
          <w:sz w:val="22"/>
          <w:szCs w:val="22"/>
        </w:rPr>
      </w:pPr>
      <w:r w:rsidRPr="007A64D4">
        <w:rPr>
          <w:rFonts w:ascii="Arial" w:hAnsi="Arial" w:cs="Arial"/>
          <w:b/>
          <w:bCs/>
          <w:i/>
          <w:sz w:val="22"/>
          <w:szCs w:val="22"/>
        </w:rPr>
        <w:t>Floristikos modulis</w:t>
      </w:r>
      <w:r w:rsidRPr="007A64D4">
        <w:rPr>
          <w:rFonts w:ascii="Arial" w:hAnsi="Arial" w:cs="Arial"/>
          <w:bCs/>
          <w:sz w:val="22"/>
          <w:szCs w:val="22"/>
        </w:rPr>
        <w:t xml:space="preserve"> turi apimti preliminariai tokias temas:</w:t>
      </w:r>
    </w:p>
    <w:p w14:paraId="79862DA2" w14:textId="77777777" w:rsidR="002A132F" w:rsidRPr="007A64D4" w:rsidRDefault="002A132F" w:rsidP="008A0B4A">
      <w:pPr>
        <w:pStyle w:val="Sraopastraipa"/>
        <w:numPr>
          <w:ilvl w:val="3"/>
          <w:numId w:val="4"/>
        </w:numPr>
        <w:tabs>
          <w:tab w:val="left" w:pos="720"/>
          <w:tab w:val="left" w:pos="1418"/>
          <w:tab w:val="left" w:pos="1560"/>
        </w:tabs>
        <w:ind w:left="0" w:firstLine="720"/>
        <w:jc w:val="both"/>
        <w:rPr>
          <w:rFonts w:ascii="Arial" w:hAnsi="Arial" w:cs="Arial"/>
          <w:bCs/>
          <w:sz w:val="22"/>
          <w:szCs w:val="22"/>
        </w:rPr>
      </w:pPr>
      <w:r w:rsidRPr="007A64D4">
        <w:rPr>
          <w:rFonts w:ascii="Arial" w:hAnsi="Arial" w:cs="Arial"/>
          <w:sz w:val="22"/>
          <w:szCs w:val="22"/>
        </w:rPr>
        <w:t>Įvadas į floristiką: gėlių kalba ir emocinis poveikis;</w:t>
      </w:r>
    </w:p>
    <w:p w14:paraId="2B918921" w14:textId="77777777" w:rsidR="002A132F" w:rsidRPr="007A64D4" w:rsidRDefault="002A132F" w:rsidP="008A0B4A">
      <w:pPr>
        <w:pStyle w:val="Sraopastraipa"/>
        <w:numPr>
          <w:ilvl w:val="3"/>
          <w:numId w:val="4"/>
        </w:numPr>
        <w:tabs>
          <w:tab w:val="left" w:pos="720"/>
          <w:tab w:val="left" w:pos="1418"/>
          <w:tab w:val="left" w:pos="1560"/>
        </w:tabs>
        <w:ind w:left="0" w:firstLine="720"/>
        <w:jc w:val="both"/>
        <w:rPr>
          <w:rFonts w:ascii="Arial" w:hAnsi="Arial" w:cs="Arial"/>
          <w:bCs/>
          <w:sz w:val="22"/>
          <w:szCs w:val="22"/>
        </w:rPr>
      </w:pPr>
      <w:r w:rsidRPr="007A64D4">
        <w:rPr>
          <w:rFonts w:ascii="Arial" w:hAnsi="Arial" w:cs="Arial"/>
          <w:sz w:val="22"/>
          <w:szCs w:val="22"/>
        </w:rPr>
        <w:t>Spalvų derinimas floristinėse kompozicijose;</w:t>
      </w:r>
    </w:p>
    <w:p w14:paraId="09467269" w14:textId="77777777" w:rsidR="002A132F" w:rsidRPr="007A64D4" w:rsidRDefault="002A132F" w:rsidP="008A0B4A">
      <w:pPr>
        <w:pStyle w:val="Sraopastraipa"/>
        <w:numPr>
          <w:ilvl w:val="3"/>
          <w:numId w:val="4"/>
        </w:numPr>
        <w:tabs>
          <w:tab w:val="left" w:pos="720"/>
          <w:tab w:val="left" w:pos="1418"/>
          <w:tab w:val="left" w:pos="1560"/>
        </w:tabs>
        <w:ind w:left="0" w:firstLine="720"/>
        <w:jc w:val="both"/>
        <w:rPr>
          <w:rFonts w:ascii="Arial" w:hAnsi="Arial" w:cs="Arial"/>
          <w:bCs/>
          <w:sz w:val="22"/>
          <w:szCs w:val="22"/>
        </w:rPr>
      </w:pPr>
      <w:r w:rsidRPr="007A64D4">
        <w:rPr>
          <w:rFonts w:ascii="Arial" w:hAnsi="Arial" w:cs="Arial"/>
          <w:sz w:val="22"/>
          <w:szCs w:val="22"/>
        </w:rPr>
        <w:t>Puokštės kūrimo pagrindai;</w:t>
      </w:r>
    </w:p>
    <w:p w14:paraId="6E9FDB31" w14:textId="77777777" w:rsidR="002A132F" w:rsidRPr="007A64D4" w:rsidRDefault="002A132F" w:rsidP="008A0B4A">
      <w:pPr>
        <w:pStyle w:val="Sraopastraipa"/>
        <w:numPr>
          <w:ilvl w:val="3"/>
          <w:numId w:val="4"/>
        </w:numPr>
        <w:tabs>
          <w:tab w:val="left" w:pos="720"/>
          <w:tab w:val="left" w:pos="1418"/>
          <w:tab w:val="left" w:pos="1560"/>
        </w:tabs>
        <w:ind w:left="0" w:firstLine="720"/>
        <w:jc w:val="both"/>
        <w:rPr>
          <w:rFonts w:ascii="Arial" w:hAnsi="Arial" w:cs="Arial"/>
          <w:bCs/>
          <w:sz w:val="22"/>
          <w:szCs w:val="22"/>
        </w:rPr>
      </w:pPr>
      <w:r w:rsidRPr="007A64D4">
        <w:rPr>
          <w:rFonts w:ascii="Arial" w:hAnsi="Arial" w:cs="Arial"/>
          <w:sz w:val="22"/>
          <w:szCs w:val="22"/>
        </w:rPr>
        <w:t>Kambarinių gėlių komponavimas ir priežiūra;</w:t>
      </w:r>
    </w:p>
    <w:p w14:paraId="05A8D7B9" w14:textId="77777777" w:rsidR="002A132F" w:rsidRPr="007A64D4" w:rsidRDefault="002A132F" w:rsidP="008A0B4A">
      <w:pPr>
        <w:pStyle w:val="Sraopastraipa"/>
        <w:numPr>
          <w:ilvl w:val="3"/>
          <w:numId w:val="4"/>
        </w:numPr>
        <w:tabs>
          <w:tab w:val="left" w:pos="720"/>
          <w:tab w:val="left" w:pos="1418"/>
          <w:tab w:val="left" w:pos="1560"/>
        </w:tabs>
        <w:ind w:left="0" w:firstLine="720"/>
        <w:jc w:val="both"/>
        <w:rPr>
          <w:rFonts w:ascii="Arial" w:hAnsi="Arial" w:cs="Arial"/>
          <w:bCs/>
          <w:sz w:val="22"/>
          <w:szCs w:val="22"/>
        </w:rPr>
      </w:pPr>
      <w:r w:rsidRPr="007A64D4">
        <w:rPr>
          <w:rFonts w:ascii="Arial" w:hAnsi="Arial" w:cs="Arial"/>
          <w:sz w:val="22"/>
          <w:szCs w:val="22"/>
        </w:rPr>
        <w:t>Sezoninės gėlių kompozicijos.</w:t>
      </w:r>
    </w:p>
    <w:p w14:paraId="39687D7E" w14:textId="77777777" w:rsidR="002A132F" w:rsidRPr="007A64D4" w:rsidRDefault="002A132F" w:rsidP="008A0B4A">
      <w:pPr>
        <w:pStyle w:val="Sraopastraipa"/>
        <w:numPr>
          <w:ilvl w:val="2"/>
          <w:numId w:val="4"/>
        </w:numPr>
        <w:tabs>
          <w:tab w:val="left" w:pos="720"/>
          <w:tab w:val="left" w:pos="1418"/>
          <w:tab w:val="left" w:pos="1560"/>
        </w:tabs>
        <w:ind w:left="0" w:firstLine="720"/>
        <w:jc w:val="both"/>
        <w:rPr>
          <w:rFonts w:ascii="Arial" w:hAnsi="Arial" w:cs="Arial"/>
          <w:bCs/>
          <w:sz w:val="22"/>
          <w:szCs w:val="22"/>
        </w:rPr>
      </w:pPr>
      <w:r w:rsidRPr="007A64D4">
        <w:rPr>
          <w:rFonts w:ascii="Arial" w:hAnsi="Arial" w:cs="Arial"/>
          <w:b/>
          <w:bCs/>
          <w:i/>
          <w:sz w:val="22"/>
          <w:szCs w:val="22"/>
        </w:rPr>
        <w:t xml:space="preserve">Apželdinimo modulis </w:t>
      </w:r>
      <w:r w:rsidRPr="007A64D4">
        <w:rPr>
          <w:rFonts w:ascii="Arial" w:hAnsi="Arial" w:cs="Arial"/>
          <w:bCs/>
          <w:sz w:val="22"/>
          <w:szCs w:val="22"/>
        </w:rPr>
        <w:t>turi apimti preliminariai tokias temas:</w:t>
      </w:r>
    </w:p>
    <w:p w14:paraId="78A327D5" w14:textId="77777777" w:rsidR="002A132F" w:rsidRPr="007A64D4" w:rsidRDefault="002A132F" w:rsidP="008A0B4A">
      <w:pPr>
        <w:pStyle w:val="Sraopastraipa"/>
        <w:numPr>
          <w:ilvl w:val="3"/>
          <w:numId w:val="4"/>
        </w:numPr>
        <w:tabs>
          <w:tab w:val="left" w:pos="993"/>
          <w:tab w:val="left" w:pos="1418"/>
          <w:tab w:val="left" w:pos="1560"/>
        </w:tabs>
        <w:ind w:left="0" w:firstLine="720"/>
        <w:jc w:val="both"/>
        <w:rPr>
          <w:rFonts w:ascii="Arial" w:hAnsi="Arial" w:cs="Arial"/>
          <w:sz w:val="22"/>
          <w:szCs w:val="22"/>
        </w:rPr>
      </w:pPr>
      <w:r w:rsidRPr="007A64D4">
        <w:rPr>
          <w:rFonts w:ascii="Arial" w:hAnsi="Arial" w:cs="Arial"/>
          <w:sz w:val="22"/>
          <w:szCs w:val="22"/>
        </w:rPr>
        <w:t>Sodininkystės nauda sveikatai ir gerovei;</w:t>
      </w:r>
    </w:p>
    <w:p w14:paraId="263C0726" w14:textId="77777777" w:rsidR="002A132F" w:rsidRPr="007A64D4" w:rsidRDefault="002A132F" w:rsidP="008A0B4A">
      <w:pPr>
        <w:pStyle w:val="Sraopastraipa"/>
        <w:numPr>
          <w:ilvl w:val="3"/>
          <w:numId w:val="4"/>
        </w:numPr>
        <w:tabs>
          <w:tab w:val="left" w:pos="993"/>
          <w:tab w:val="left" w:pos="1418"/>
          <w:tab w:val="left" w:pos="1560"/>
        </w:tabs>
        <w:ind w:left="0" w:firstLine="720"/>
        <w:jc w:val="both"/>
        <w:rPr>
          <w:rFonts w:ascii="Arial" w:hAnsi="Arial" w:cs="Arial"/>
          <w:sz w:val="22"/>
          <w:szCs w:val="22"/>
        </w:rPr>
      </w:pPr>
      <w:r w:rsidRPr="007A64D4">
        <w:rPr>
          <w:rFonts w:ascii="Arial" w:hAnsi="Arial" w:cs="Arial"/>
          <w:sz w:val="22"/>
          <w:szCs w:val="22"/>
        </w:rPr>
        <w:t>Apželdinimo pagrindai;</w:t>
      </w:r>
    </w:p>
    <w:p w14:paraId="67EAFE84" w14:textId="77777777" w:rsidR="002A132F" w:rsidRPr="007A64D4" w:rsidRDefault="002A132F" w:rsidP="008A0B4A">
      <w:pPr>
        <w:pStyle w:val="Sraopastraipa"/>
        <w:numPr>
          <w:ilvl w:val="3"/>
          <w:numId w:val="4"/>
        </w:numPr>
        <w:tabs>
          <w:tab w:val="left" w:pos="993"/>
          <w:tab w:val="left" w:pos="1418"/>
          <w:tab w:val="left" w:pos="1560"/>
        </w:tabs>
        <w:ind w:left="0" w:firstLine="720"/>
        <w:jc w:val="both"/>
        <w:rPr>
          <w:rFonts w:ascii="Arial" w:hAnsi="Arial" w:cs="Arial"/>
          <w:sz w:val="22"/>
          <w:szCs w:val="22"/>
        </w:rPr>
      </w:pPr>
      <w:r w:rsidRPr="007A64D4">
        <w:rPr>
          <w:rFonts w:ascii="Arial" w:hAnsi="Arial" w:cs="Arial"/>
          <w:sz w:val="22"/>
          <w:szCs w:val="22"/>
        </w:rPr>
        <w:t>Rudeninis ir pavasarinis sklypo paruošimas;</w:t>
      </w:r>
    </w:p>
    <w:p w14:paraId="3D32F342" w14:textId="77777777" w:rsidR="002A132F" w:rsidRPr="007A64D4" w:rsidRDefault="002A132F" w:rsidP="008A0B4A">
      <w:pPr>
        <w:pStyle w:val="Sraopastraipa"/>
        <w:numPr>
          <w:ilvl w:val="3"/>
          <w:numId w:val="4"/>
        </w:numPr>
        <w:tabs>
          <w:tab w:val="left" w:pos="993"/>
          <w:tab w:val="left" w:pos="1418"/>
          <w:tab w:val="left" w:pos="1560"/>
        </w:tabs>
        <w:ind w:left="0" w:firstLine="720"/>
        <w:jc w:val="both"/>
        <w:rPr>
          <w:rFonts w:ascii="Arial" w:hAnsi="Arial" w:cs="Arial"/>
          <w:sz w:val="22"/>
          <w:szCs w:val="22"/>
        </w:rPr>
      </w:pPr>
      <w:r w:rsidRPr="007A64D4">
        <w:rPr>
          <w:rFonts w:ascii="Arial" w:hAnsi="Arial" w:cs="Arial"/>
          <w:sz w:val="22"/>
          <w:szCs w:val="22"/>
        </w:rPr>
        <w:t>Kambariniai augalai;</w:t>
      </w:r>
    </w:p>
    <w:p w14:paraId="66AAF4A1" w14:textId="77777777" w:rsidR="002A132F" w:rsidRPr="007A64D4" w:rsidRDefault="002A132F" w:rsidP="008A0B4A">
      <w:pPr>
        <w:pStyle w:val="Sraopastraipa"/>
        <w:numPr>
          <w:ilvl w:val="3"/>
          <w:numId w:val="4"/>
        </w:numPr>
        <w:tabs>
          <w:tab w:val="left" w:pos="993"/>
          <w:tab w:val="left" w:pos="1418"/>
          <w:tab w:val="left" w:pos="1560"/>
        </w:tabs>
        <w:ind w:left="0" w:firstLine="720"/>
        <w:jc w:val="both"/>
        <w:rPr>
          <w:rFonts w:ascii="Arial" w:hAnsi="Arial" w:cs="Arial"/>
          <w:sz w:val="22"/>
          <w:szCs w:val="22"/>
        </w:rPr>
      </w:pPr>
      <w:r w:rsidRPr="007A64D4">
        <w:rPr>
          <w:rFonts w:ascii="Arial" w:hAnsi="Arial" w:cs="Arial"/>
          <w:sz w:val="22"/>
          <w:szCs w:val="22"/>
        </w:rPr>
        <w:t>Vaistažolės ir prieskoniai.</w:t>
      </w:r>
    </w:p>
    <w:p w14:paraId="4777B388" w14:textId="77777777" w:rsidR="002A132F" w:rsidRPr="007A64D4" w:rsidRDefault="002A132F" w:rsidP="008A0B4A">
      <w:pPr>
        <w:pStyle w:val="Sraopastraipa"/>
        <w:numPr>
          <w:ilvl w:val="2"/>
          <w:numId w:val="4"/>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Programa turi būti suderinta su Perkančiąja organizacija.</w:t>
      </w:r>
    </w:p>
    <w:p w14:paraId="562F4996" w14:textId="77777777" w:rsidR="002A132F" w:rsidRPr="007A64D4" w:rsidRDefault="002A132F" w:rsidP="008A0B4A">
      <w:pPr>
        <w:pStyle w:val="Sraopastraipa"/>
        <w:numPr>
          <w:ilvl w:val="2"/>
          <w:numId w:val="4"/>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Programa turi būti pritaikyta vykdyti mokymus kontaktiniu būdu.</w:t>
      </w:r>
    </w:p>
    <w:p w14:paraId="6F26EFE2" w14:textId="77777777" w:rsidR="002A132F" w:rsidRPr="007A64D4" w:rsidRDefault="002A132F" w:rsidP="008A0B4A">
      <w:pPr>
        <w:pStyle w:val="Sraopastraipa"/>
        <w:numPr>
          <w:ilvl w:val="2"/>
          <w:numId w:val="4"/>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lastRenderedPageBreak/>
        <w:t>Perkančiajai organizacijai pateiktoje programoje turi būti: mokymo programos poreikio pagrindimas (reikalingumas ir aktualumas, atitikimas tikslinės grupės poreikiams), tikslas, uždaviniai, paskirtis, pristatytos konkrečios temos, naudojami metodai, mokymo(</w:t>
      </w:r>
      <w:proofErr w:type="spellStart"/>
      <w:r w:rsidRPr="007A64D4">
        <w:rPr>
          <w:rFonts w:ascii="Arial" w:hAnsi="Arial" w:cs="Arial"/>
          <w:bCs/>
          <w:sz w:val="22"/>
          <w:szCs w:val="22"/>
        </w:rPr>
        <w:t>si</w:t>
      </w:r>
      <w:proofErr w:type="spellEnd"/>
      <w:r w:rsidRPr="007A64D4">
        <w:rPr>
          <w:rFonts w:ascii="Arial" w:hAnsi="Arial" w:cs="Arial"/>
          <w:bCs/>
          <w:sz w:val="22"/>
          <w:szCs w:val="22"/>
        </w:rPr>
        <w:t>) metodų ir priemonių naudojimo tikslingumas, mokomoji medžiaga, mokymo priemonės, trukmė (akad. val.)), siekiamų rezultatų loginis pagrindimas. Programoje turi būti aprašytos įgyjamos/plėtojamos kompetencijos, kompetencijų vertinimo būdai, užduotys, skiriamos dalyviams įgytų ir patobulintų kompetencijų įrodymui ir įsivertinimui.</w:t>
      </w:r>
    </w:p>
    <w:p w14:paraId="43CD9CA0" w14:textId="77777777" w:rsidR="002A132F" w:rsidRPr="007A64D4" w:rsidRDefault="002A132F" w:rsidP="008A0B4A">
      <w:pPr>
        <w:pStyle w:val="Sraopastraipa"/>
        <w:numPr>
          <w:ilvl w:val="2"/>
          <w:numId w:val="4"/>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 xml:space="preserve">Programos įgyvendinimo metu teorija turi būti derinama su praktika: aptartos konkrečios situacijos, atlikta atvejų analizė, suteiktos konsultacijos, naudojami interaktyvus mokymo metodai ir medžiagos, ne mažiau kaip 50 proc. programos turi būti įgyvendinama praktinėje aplinkoje pagal pasirinktas temas. </w:t>
      </w:r>
    </w:p>
    <w:p w14:paraId="41FE72C7" w14:textId="77777777" w:rsidR="002A132F" w:rsidRPr="007A64D4" w:rsidRDefault="002A132F" w:rsidP="008A0B4A">
      <w:pPr>
        <w:pStyle w:val="Sraopastraipa"/>
        <w:numPr>
          <w:ilvl w:val="2"/>
          <w:numId w:val="4"/>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Programoje turi būti nurodytos mokymų dalyvių įgyjamos kompetencijos.</w:t>
      </w:r>
    </w:p>
    <w:p w14:paraId="59860F2A" w14:textId="77777777" w:rsidR="002A132F" w:rsidRPr="007A64D4" w:rsidRDefault="002A132F" w:rsidP="008A0B4A">
      <w:pPr>
        <w:pStyle w:val="Sraopastraipa"/>
        <w:numPr>
          <w:ilvl w:val="2"/>
          <w:numId w:val="4"/>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 xml:space="preserve">Programoje turi būti aiškiai suplanuota mokymų struktūra (tematika ir trumpas aprašymas, trukmė, naudojami metodai, pateikiamas mokymų paskirstymas akademinėmis valandomis). </w:t>
      </w:r>
    </w:p>
    <w:p w14:paraId="0700940E" w14:textId="77777777" w:rsidR="002A132F" w:rsidRPr="007A64D4" w:rsidRDefault="002A132F" w:rsidP="008A0B4A">
      <w:pPr>
        <w:pStyle w:val="Sraopastraipa"/>
        <w:numPr>
          <w:ilvl w:val="2"/>
          <w:numId w:val="4"/>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Programoje turi būti pateiktas planuojamų aktyviųjų mokymosi metodų, praktinės veiklos taikymo metodų ir (arba) būdų aprašas, pasiektų rezultatų matavimo aprašymas.</w:t>
      </w:r>
    </w:p>
    <w:p w14:paraId="3C3C8FBD" w14:textId="77777777" w:rsidR="002A132F" w:rsidRPr="007A64D4" w:rsidRDefault="002A132F" w:rsidP="008A0B4A">
      <w:pPr>
        <w:pStyle w:val="Sraopastraipa"/>
        <w:numPr>
          <w:ilvl w:val="2"/>
          <w:numId w:val="4"/>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 xml:space="preserve">Programoje turi būti nurodytas programai rengti reikalingas informacinių šaltinių sąrašas, aprašytos naudojamos mokymo priemonės. </w:t>
      </w:r>
    </w:p>
    <w:p w14:paraId="7A631767" w14:textId="77777777" w:rsidR="002A132F" w:rsidRPr="007A64D4" w:rsidRDefault="002A132F" w:rsidP="008A0B4A">
      <w:pPr>
        <w:pStyle w:val="Sraopastraipa"/>
        <w:numPr>
          <w:ilvl w:val="2"/>
          <w:numId w:val="4"/>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Mokymų programa ir jos vykdymas turi būti orientuoti į asmenų, sukakusių senatvės pensijos amžiaus, grupės mokymosi poreikių ir galimybių specifiką.</w:t>
      </w:r>
    </w:p>
    <w:p w14:paraId="4685D124" w14:textId="77777777" w:rsidR="002A132F" w:rsidRPr="007A64D4" w:rsidRDefault="002A132F" w:rsidP="008A0B4A">
      <w:pPr>
        <w:pStyle w:val="Sraopastraipa"/>
        <w:numPr>
          <w:ilvl w:val="2"/>
          <w:numId w:val="4"/>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Galutinė mokymų programa turi būti suderinta su Perkančiąja organizacija ne vėliau kaip prieš 5 (penkias) darbo dienas iki mokymų pradžios.</w:t>
      </w:r>
    </w:p>
    <w:p w14:paraId="16B51C56" w14:textId="77777777" w:rsidR="002A132F" w:rsidRPr="007A64D4" w:rsidRDefault="002A132F" w:rsidP="00285632">
      <w:pPr>
        <w:tabs>
          <w:tab w:val="left" w:pos="1418"/>
          <w:tab w:val="left" w:pos="1560"/>
        </w:tabs>
        <w:spacing w:after="0" w:line="240" w:lineRule="auto"/>
        <w:ind w:left="720"/>
        <w:contextualSpacing/>
        <w:jc w:val="both"/>
        <w:rPr>
          <w:rFonts w:ascii="Arial" w:hAnsi="Arial" w:cs="Arial"/>
          <w:bCs/>
          <w:lang w:eastAsia="lt-LT"/>
        </w:rPr>
      </w:pPr>
    </w:p>
    <w:p w14:paraId="3D0CC2F1" w14:textId="77777777" w:rsidR="002A132F" w:rsidRPr="007A64D4" w:rsidRDefault="002A132F" w:rsidP="008A0B4A">
      <w:pPr>
        <w:pStyle w:val="Sraopastraipa"/>
        <w:numPr>
          <w:ilvl w:val="1"/>
          <w:numId w:val="5"/>
        </w:numPr>
        <w:tabs>
          <w:tab w:val="left" w:pos="426"/>
        </w:tabs>
        <w:jc w:val="center"/>
        <w:rPr>
          <w:rFonts w:ascii="Arial" w:hAnsi="Arial" w:cs="Arial"/>
          <w:b/>
          <w:sz w:val="22"/>
          <w:szCs w:val="22"/>
        </w:rPr>
      </w:pPr>
      <w:r w:rsidRPr="007A64D4">
        <w:rPr>
          <w:rFonts w:ascii="Arial" w:hAnsi="Arial" w:cs="Arial"/>
          <w:b/>
          <w:sz w:val="22"/>
          <w:szCs w:val="22"/>
        </w:rPr>
        <w:t xml:space="preserve">Reikalavimai Pirkimo 3 dalies mokymo programai </w:t>
      </w:r>
    </w:p>
    <w:p w14:paraId="2D9F7E21" w14:textId="77777777" w:rsidR="002A132F" w:rsidRPr="007A64D4" w:rsidRDefault="002A132F" w:rsidP="00285632">
      <w:pPr>
        <w:pStyle w:val="Sraopastraipa"/>
        <w:tabs>
          <w:tab w:val="left" w:pos="426"/>
        </w:tabs>
        <w:ind w:left="540"/>
        <w:rPr>
          <w:rFonts w:ascii="Arial" w:hAnsi="Arial" w:cs="Arial"/>
          <w:b/>
          <w:sz w:val="22"/>
          <w:szCs w:val="22"/>
        </w:rPr>
      </w:pPr>
    </w:p>
    <w:p w14:paraId="5AB68503" w14:textId="77777777" w:rsidR="002A132F" w:rsidRPr="007A64D4" w:rsidRDefault="002A132F" w:rsidP="008A0B4A">
      <w:pPr>
        <w:pStyle w:val="Sraopastraipa"/>
        <w:numPr>
          <w:ilvl w:val="2"/>
          <w:numId w:val="5"/>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Tiekėjas turi parengti mokymo programą (pagal techninės specifikacijos 2.3.6. punkte nurodytas temas) ir pagal ją pravesti mokymus. </w:t>
      </w:r>
    </w:p>
    <w:p w14:paraId="2719B9CE" w14:textId="77777777" w:rsidR="002A132F" w:rsidRPr="007A64D4" w:rsidRDefault="002A132F" w:rsidP="008A0B4A">
      <w:pPr>
        <w:pStyle w:val="Sraopastraipa"/>
        <w:numPr>
          <w:ilvl w:val="2"/>
          <w:numId w:val="5"/>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Mokymo programos trukmė – 16 akad. val. </w:t>
      </w:r>
    </w:p>
    <w:p w14:paraId="20F9D507" w14:textId="77777777" w:rsidR="002A132F" w:rsidRPr="007A64D4" w:rsidRDefault="002A132F" w:rsidP="008A0B4A">
      <w:pPr>
        <w:pStyle w:val="Sraopastraipa"/>
        <w:numPr>
          <w:ilvl w:val="2"/>
          <w:numId w:val="5"/>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Mokymų tikslas – suteikti tikslinės grupės dalyviams galimybę pagilinti žinias apie meną ir kultūrą, skatinti saviraišką, kūrybiškumą bei kultūrinį sąmoningumą, taip prisidedant prie dvasinės gerovės, socialinio aktyvumo ir visapusiško asmenybės puoselėjimo vyresniame amžiuje.</w:t>
      </w:r>
    </w:p>
    <w:p w14:paraId="2B6E2212" w14:textId="77777777" w:rsidR="002A132F" w:rsidRPr="007A64D4" w:rsidRDefault="002A132F" w:rsidP="008A0B4A">
      <w:pPr>
        <w:pStyle w:val="Sraopastraipa"/>
        <w:numPr>
          <w:ilvl w:val="2"/>
          <w:numId w:val="5"/>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Iš viso Tiekėjas turi organizuoti ir įvykdyti 16 akad. val. mokymus ne mažiau kaip 23 mokymų grupėse.</w:t>
      </w:r>
    </w:p>
    <w:p w14:paraId="3B1DCCAE" w14:textId="77777777" w:rsidR="002A132F" w:rsidRPr="007A64D4" w:rsidRDefault="002A132F" w:rsidP="00552644">
      <w:pPr>
        <w:pStyle w:val="Sraopastraipa"/>
        <w:numPr>
          <w:ilvl w:val="2"/>
          <w:numId w:val="5"/>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Mokymai turi būti organizuoti –</w:t>
      </w:r>
      <w:r w:rsidRPr="007A64D4">
        <w:rPr>
          <w:rFonts w:ascii="Arial" w:hAnsi="Arial" w:cs="Arial"/>
          <w:b/>
          <w:bCs/>
          <w:sz w:val="22"/>
          <w:szCs w:val="22"/>
        </w:rPr>
        <w:t xml:space="preserve"> 6 mokymus Kauno apskrityje</w:t>
      </w:r>
      <w:r w:rsidRPr="007A64D4">
        <w:rPr>
          <w:rFonts w:ascii="Arial" w:hAnsi="Arial" w:cs="Arial"/>
          <w:bCs/>
          <w:sz w:val="22"/>
          <w:szCs w:val="22"/>
        </w:rPr>
        <w:t>,</w:t>
      </w:r>
      <w:r w:rsidRPr="007A64D4">
        <w:rPr>
          <w:rFonts w:ascii="Arial" w:hAnsi="Arial" w:cs="Arial"/>
          <w:b/>
          <w:bCs/>
          <w:sz w:val="22"/>
          <w:szCs w:val="22"/>
        </w:rPr>
        <w:t xml:space="preserve"> 5 mokymus Klaipėdos apskrityje</w:t>
      </w:r>
      <w:r w:rsidRPr="007A64D4">
        <w:rPr>
          <w:rFonts w:ascii="Arial" w:hAnsi="Arial" w:cs="Arial"/>
          <w:bCs/>
          <w:sz w:val="22"/>
          <w:szCs w:val="22"/>
        </w:rPr>
        <w:t>,</w:t>
      </w:r>
      <w:r w:rsidRPr="007A64D4">
        <w:rPr>
          <w:rFonts w:ascii="Arial" w:hAnsi="Arial" w:cs="Arial"/>
          <w:b/>
          <w:bCs/>
          <w:sz w:val="22"/>
          <w:szCs w:val="22"/>
        </w:rPr>
        <w:t xml:space="preserve"> 4 mokymus Vilniaus apskrityje</w:t>
      </w:r>
      <w:r w:rsidRPr="007A64D4">
        <w:rPr>
          <w:rFonts w:ascii="Arial" w:hAnsi="Arial" w:cs="Arial"/>
          <w:bCs/>
          <w:sz w:val="22"/>
          <w:szCs w:val="22"/>
        </w:rPr>
        <w:t xml:space="preserve">, </w:t>
      </w:r>
      <w:r w:rsidRPr="007A64D4">
        <w:rPr>
          <w:rFonts w:ascii="Arial" w:hAnsi="Arial" w:cs="Arial"/>
          <w:b/>
          <w:bCs/>
          <w:sz w:val="22"/>
          <w:szCs w:val="22"/>
        </w:rPr>
        <w:t>4 mokymus Panevėžio apskrityje</w:t>
      </w:r>
      <w:r w:rsidRPr="007A64D4">
        <w:rPr>
          <w:rFonts w:ascii="Arial" w:hAnsi="Arial" w:cs="Arial"/>
          <w:bCs/>
          <w:sz w:val="22"/>
          <w:szCs w:val="22"/>
        </w:rPr>
        <w:t>,</w:t>
      </w:r>
      <w:r w:rsidRPr="007A64D4">
        <w:rPr>
          <w:rFonts w:ascii="Arial" w:hAnsi="Arial" w:cs="Arial"/>
          <w:b/>
          <w:bCs/>
          <w:sz w:val="22"/>
          <w:szCs w:val="22"/>
        </w:rPr>
        <w:t xml:space="preserve"> 2 mokymus Telšių apskrityje</w:t>
      </w:r>
      <w:r w:rsidRPr="007A64D4">
        <w:rPr>
          <w:rFonts w:ascii="Arial" w:hAnsi="Arial" w:cs="Arial"/>
          <w:bCs/>
          <w:sz w:val="22"/>
          <w:szCs w:val="22"/>
        </w:rPr>
        <w:t>,</w:t>
      </w:r>
      <w:r w:rsidRPr="007A64D4">
        <w:rPr>
          <w:rFonts w:ascii="Arial" w:hAnsi="Arial" w:cs="Arial"/>
          <w:b/>
          <w:bCs/>
          <w:sz w:val="22"/>
          <w:szCs w:val="22"/>
        </w:rPr>
        <w:t xml:space="preserve"> 1 mokymus Šiaulių apskrityje</w:t>
      </w:r>
      <w:r w:rsidRPr="007A64D4">
        <w:rPr>
          <w:rFonts w:ascii="Arial" w:hAnsi="Arial" w:cs="Arial"/>
          <w:bCs/>
          <w:sz w:val="22"/>
          <w:szCs w:val="22"/>
        </w:rPr>
        <w:t xml:space="preserve">, </w:t>
      </w:r>
      <w:r w:rsidRPr="007A64D4">
        <w:rPr>
          <w:rFonts w:ascii="Arial" w:hAnsi="Arial" w:cs="Arial"/>
          <w:b/>
          <w:bCs/>
          <w:sz w:val="22"/>
          <w:szCs w:val="22"/>
        </w:rPr>
        <w:t>1 mokymus Utenos apskrityje</w:t>
      </w:r>
      <w:r w:rsidRPr="007A64D4">
        <w:rPr>
          <w:rFonts w:ascii="Arial" w:hAnsi="Arial" w:cs="Arial"/>
          <w:bCs/>
          <w:sz w:val="22"/>
          <w:szCs w:val="22"/>
        </w:rPr>
        <w:t xml:space="preserve">. Siekiant kuo platesnio tikslinės grupės </w:t>
      </w:r>
      <w:proofErr w:type="spellStart"/>
      <w:r w:rsidRPr="007A64D4">
        <w:rPr>
          <w:rFonts w:ascii="Arial" w:hAnsi="Arial" w:cs="Arial"/>
          <w:bCs/>
          <w:sz w:val="22"/>
          <w:szCs w:val="22"/>
        </w:rPr>
        <w:t>įtraukio</w:t>
      </w:r>
      <w:proofErr w:type="spellEnd"/>
      <w:r w:rsidRPr="007A64D4">
        <w:rPr>
          <w:rFonts w:ascii="Arial" w:hAnsi="Arial" w:cs="Arial"/>
          <w:bCs/>
          <w:sz w:val="22"/>
          <w:szCs w:val="22"/>
        </w:rPr>
        <w:t xml:space="preserve"> į mokymą, konkrečios mokymų vietos turi būti suderintos su Perkančiąja organizacija. Esant tikslinės grupės poreikiams, Perkančioji organizacija palieka teisę keisti iki 20 proc. mokymų vykdymo paskirstymo tarp apskričių.</w:t>
      </w:r>
    </w:p>
    <w:p w14:paraId="0141F546" w14:textId="77777777" w:rsidR="002A132F" w:rsidRPr="007A64D4" w:rsidRDefault="002A132F" w:rsidP="00552644">
      <w:pPr>
        <w:pStyle w:val="Sraopastraipa"/>
        <w:numPr>
          <w:ilvl w:val="2"/>
          <w:numId w:val="5"/>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Programa turi apimti preliminariai tokias temas:</w:t>
      </w:r>
    </w:p>
    <w:p w14:paraId="5A6B2B89" w14:textId="77777777" w:rsidR="002A132F" w:rsidRPr="007A64D4" w:rsidRDefault="002A132F" w:rsidP="00552644">
      <w:pPr>
        <w:pStyle w:val="Sraopastraipa"/>
        <w:numPr>
          <w:ilvl w:val="3"/>
          <w:numId w:val="5"/>
        </w:numPr>
        <w:tabs>
          <w:tab w:val="left" w:pos="1560"/>
        </w:tabs>
        <w:ind w:left="0" w:firstLine="720"/>
        <w:rPr>
          <w:rFonts w:ascii="Arial" w:hAnsi="Arial" w:cs="Arial"/>
          <w:sz w:val="22"/>
          <w:szCs w:val="22"/>
        </w:rPr>
      </w:pPr>
      <w:r w:rsidRPr="007A64D4">
        <w:rPr>
          <w:rFonts w:ascii="Arial" w:hAnsi="Arial" w:cs="Arial"/>
          <w:sz w:val="22"/>
          <w:szCs w:val="22"/>
        </w:rPr>
        <w:t>Ką istorija reiškia šiandien?;</w:t>
      </w:r>
    </w:p>
    <w:p w14:paraId="5C720DF2" w14:textId="77777777" w:rsidR="002A132F" w:rsidRPr="007A64D4" w:rsidRDefault="002A132F" w:rsidP="00552644">
      <w:pPr>
        <w:pStyle w:val="Sraopastraipa"/>
        <w:numPr>
          <w:ilvl w:val="3"/>
          <w:numId w:val="5"/>
        </w:numPr>
        <w:tabs>
          <w:tab w:val="left" w:pos="1560"/>
        </w:tabs>
        <w:ind w:left="0" w:firstLine="720"/>
        <w:rPr>
          <w:rFonts w:ascii="Arial" w:hAnsi="Arial" w:cs="Arial"/>
          <w:sz w:val="22"/>
          <w:szCs w:val="22"/>
        </w:rPr>
      </w:pPr>
      <w:r w:rsidRPr="007A64D4">
        <w:rPr>
          <w:rFonts w:ascii="Arial" w:hAnsi="Arial" w:cs="Arial"/>
          <w:sz w:val="22"/>
          <w:szCs w:val="22"/>
        </w:rPr>
        <w:t>Kartų dialogas ir kultūrinės atminties išsaugojimas;</w:t>
      </w:r>
    </w:p>
    <w:p w14:paraId="1E8DE6CA" w14:textId="77777777" w:rsidR="002A132F" w:rsidRPr="007A64D4" w:rsidRDefault="002A132F" w:rsidP="00552644">
      <w:pPr>
        <w:pStyle w:val="Sraopastraipa"/>
        <w:numPr>
          <w:ilvl w:val="3"/>
          <w:numId w:val="5"/>
        </w:numPr>
        <w:tabs>
          <w:tab w:val="left" w:pos="1560"/>
        </w:tabs>
        <w:ind w:left="0" w:firstLine="720"/>
        <w:rPr>
          <w:rFonts w:ascii="Arial" w:hAnsi="Arial" w:cs="Arial"/>
          <w:sz w:val="22"/>
          <w:szCs w:val="22"/>
        </w:rPr>
      </w:pPr>
      <w:r w:rsidRPr="007A64D4">
        <w:rPr>
          <w:rFonts w:ascii="Arial" w:hAnsi="Arial" w:cs="Arial"/>
          <w:sz w:val="22"/>
          <w:szCs w:val="22"/>
        </w:rPr>
        <w:t>Kasdienis gyvenimas skirtingais istoriniais laikotarpiais;</w:t>
      </w:r>
    </w:p>
    <w:p w14:paraId="44DBA01C" w14:textId="77777777" w:rsidR="002A132F" w:rsidRPr="007A64D4" w:rsidRDefault="002A132F" w:rsidP="00552644">
      <w:pPr>
        <w:pStyle w:val="Sraopastraipa"/>
        <w:numPr>
          <w:ilvl w:val="3"/>
          <w:numId w:val="5"/>
        </w:numPr>
        <w:tabs>
          <w:tab w:val="left" w:pos="1560"/>
        </w:tabs>
        <w:ind w:left="0" w:firstLine="720"/>
        <w:rPr>
          <w:rFonts w:ascii="Arial" w:hAnsi="Arial" w:cs="Arial"/>
          <w:sz w:val="22"/>
          <w:szCs w:val="22"/>
        </w:rPr>
      </w:pPr>
      <w:r w:rsidRPr="007A64D4">
        <w:rPr>
          <w:rFonts w:ascii="Arial" w:hAnsi="Arial" w:cs="Arial"/>
          <w:sz w:val="22"/>
          <w:szCs w:val="22"/>
        </w:rPr>
        <w:t>Kaip keitėsi visuomenė, tradicijos ir vertybės;</w:t>
      </w:r>
    </w:p>
    <w:p w14:paraId="389A2C03" w14:textId="77777777" w:rsidR="002A132F" w:rsidRPr="007A64D4" w:rsidRDefault="002A132F" w:rsidP="00552644">
      <w:pPr>
        <w:pStyle w:val="Sraopastraipa"/>
        <w:numPr>
          <w:ilvl w:val="3"/>
          <w:numId w:val="5"/>
        </w:numPr>
        <w:tabs>
          <w:tab w:val="left" w:pos="1560"/>
        </w:tabs>
        <w:ind w:left="0" w:firstLine="720"/>
        <w:rPr>
          <w:rFonts w:ascii="Arial" w:hAnsi="Arial" w:cs="Arial"/>
          <w:sz w:val="22"/>
          <w:szCs w:val="22"/>
        </w:rPr>
      </w:pPr>
      <w:r w:rsidRPr="007A64D4">
        <w:rPr>
          <w:rFonts w:ascii="Arial" w:hAnsi="Arial" w:cs="Arial"/>
          <w:bCs/>
          <w:sz w:val="22"/>
          <w:szCs w:val="22"/>
        </w:rPr>
        <w:t>Muzikos galia ir poveikis sveikatai;</w:t>
      </w:r>
    </w:p>
    <w:p w14:paraId="0D9740C4" w14:textId="77777777" w:rsidR="002A132F" w:rsidRPr="007A64D4" w:rsidRDefault="002A132F" w:rsidP="00552644">
      <w:pPr>
        <w:pStyle w:val="Sraopastraipa"/>
        <w:numPr>
          <w:ilvl w:val="3"/>
          <w:numId w:val="5"/>
        </w:numPr>
        <w:tabs>
          <w:tab w:val="left" w:pos="1560"/>
        </w:tabs>
        <w:ind w:left="0" w:firstLine="720"/>
        <w:rPr>
          <w:rFonts w:ascii="Arial" w:hAnsi="Arial" w:cs="Arial"/>
          <w:sz w:val="22"/>
          <w:szCs w:val="22"/>
        </w:rPr>
      </w:pPr>
      <w:r w:rsidRPr="007A64D4">
        <w:rPr>
          <w:rFonts w:ascii="Arial" w:hAnsi="Arial" w:cs="Arial"/>
          <w:bCs/>
          <w:sz w:val="22"/>
          <w:szCs w:val="22"/>
        </w:rPr>
        <w:t>Muzikos istorija, tautų liaudies instrumentai;</w:t>
      </w:r>
    </w:p>
    <w:p w14:paraId="7E9C523A" w14:textId="77777777" w:rsidR="002A132F" w:rsidRPr="007A64D4" w:rsidRDefault="002A132F" w:rsidP="00552644">
      <w:pPr>
        <w:pStyle w:val="Sraopastraipa"/>
        <w:numPr>
          <w:ilvl w:val="3"/>
          <w:numId w:val="5"/>
        </w:numPr>
        <w:tabs>
          <w:tab w:val="left" w:pos="1560"/>
        </w:tabs>
        <w:ind w:left="0" w:firstLine="720"/>
        <w:rPr>
          <w:rFonts w:ascii="Arial" w:hAnsi="Arial" w:cs="Arial"/>
          <w:sz w:val="22"/>
          <w:szCs w:val="22"/>
        </w:rPr>
      </w:pPr>
      <w:r w:rsidRPr="007A64D4">
        <w:rPr>
          <w:rFonts w:ascii="Arial" w:hAnsi="Arial" w:cs="Arial"/>
          <w:bCs/>
          <w:sz w:val="22"/>
          <w:szCs w:val="22"/>
        </w:rPr>
        <w:t>Garsus kompozitoriai ir jų kūriniai gyvai;</w:t>
      </w:r>
    </w:p>
    <w:p w14:paraId="4E0B6FA8" w14:textId="77777777" w:rsidR="002A132F" w:rsidRPr="007A64D4" w:rsidRDefault="002A132F" w:rsidP="00552644">
      <w:pPr>
        <w:pStyle w:val="Sraopastraipa"/>
        <w:numPr>
          <w:ilvl w:val="3"/>
          <w:numId w:val="5"/>
        </w:numPr>
        <w:tabs>
          <w:tab w:val="left" w:pos="1701"/>
        </w:tabs>
        <w:ind w:left="0" w:firstLine="720"/>
        <w:rPr>
          <w:rFonts w:ascii="Arial" w:hAnsi="Arial" w:cs="Arial"/>
          <w:sz w:val="22"/>
          <w:szCs w:val="22"/>
        </w:rPr>
      </w:pPr>
      <w:r w:rsidRPr="007A64D4">
        <w:rPr>
          <w:rFonts w:ascii="Arial" w:hAnsi="Arial" w:cs="Arial"/>
          <w:bCs/>
          <w:sz w:val="22"/>
          <w:szCs w:val="22"/>
        </w:rPr>
        <w:t>Muzikavimo patirtis gyvai;</w:t>
      </w:r>
    </w:p>
    <w:p w14:paraId="27C77226" w14:textId="77777777" w:rsidR="002A132F" w:rsidRPr="007A64D4" w:rsidRDefault="002A132F" w:rsidP="00552644">
      <w:pPr>
        <w:pStyle w:val="Sraopastraipa"/>
        <w:numPr>
          <w:ilvl w:val="3"/>
          <w:numId w:val="5"/>
        </w:numPr>
        <w:tabs>
          <w:tab w:val="left" w:pos="1701"/>
        </w:tabs>
        <w:ind w:left="0" w:firstLine="720"/>
        <w:rPr>
          <w:rFonts w:ascii="Arial" w:hAnsi="Arial" w:cs="Arial"/>
          <w:sz w:val="22"/>
          <w:szCs w:val="22"/>
        </w:rPr>
      </w:pPr>
      <w:r w:rsidRPr="007A64D4">
        <w:rPr>
          <w:rFonts w:ascii="Arial" w:hAnsi="Arial" w:cs="Arial"/>
          <w:sz w:val="22"/>
          <w:szCs w:val="22"/>
        </w:rPr>
        <w:t>Literatūros kognityviniai gebėjimai;</w:t>
      </w:r>
    </w:p>
    <w:p w14:paraId="2972E7C9" w14:textId="77777777" w:rsidR="002A132F" w:rsidRPr="007A64D4" w:rsidRDefault="002A132F" w:rsidP="00552644">
      <w:pPr>
        <w:pStyle w:val="Sraopastraipa"/>
        <w:numPr>
          <w:ilvl w:val="3"/>
          <w:numId w:val="5"/>
        </w:numPr>
        <w:tabs>
          <w:tab w:val="left" w:pos="1701"/>
        </w:tabs>
        <w:ind w:left="0" w:firstLine="720"/>
        <w:rPr>
          <w:rFonts w:ascii="Arial" w:hAnsi="Arial" w:cs="Arial"/>
          <w:sz w:val="22"/>
          <w:szCs w:val="22"/>
        </w:rPr>
      </w:pPr>
      <w:r w:rsidRPr="007A64D4">
        <w:rPr>
          <w:rFonts w:ascii="Arial" w:hAnsi="Arial" w:cs="Arial"/>
          <w:sz w:val="22"/>
          <w:szCs w:val="22"/>
        </w:rPr>
        <w:t>Literatūros naujovių pristatymas, kurinių skaitymas, aptarimai;</w:t>
      </w:r>
    </w:p>
    <w:p w14:paraId="3832C48A" w14:textId="77777777" w:rsidR="002A132F" w:rsidRPr="007A64D4" w:rsidRDefault="002A132F" w:rsidP="00552644">
      <w:pPr>
        <w:pStyle w:val="Sraopastraipa"/>
        <w:numPr>
          <w:ilvl w:val="3"/>
          <w:numId w:val="5"/>
        </w:numPr>
        <w:tabs>
          <w:tab w:val="left" w:pos="1701"/>
        </w:tabs>
        <w:ind w:left="0" w:firstLine="720"/>
        <w:rPr>
          <w:rFonts w:ascii="Arial" w:hAnsi="Arial" w:cs="Arial"/>
          <w:sz w:val="22"/>
          <w:szCs w:val="22"/>
        </w:rPr>
      </w:pPr>
      <w:r w:rsidRPr="007A64D4">
        <w:rPr>
          <w:rFonts w:ascii="Arial" w:hAnsi="Arial" w:cs="Arial"/>
          <w:sz w:val="22"/>
          <w:szCs w:val="22"/>
        </w:rPr>
        <w:t>Kaip gimsta literatūros kūrinys? Mokymų dalyvių kurinių pristatymas;</w:t>
      </w:r>
    </w:p>
    <w:p w14:paraId="0EAAB6A8" w14:textId="77777777" w:rsidR="002A132F" w:rsidRPr="007A64D4" w:rsidRDefault="002A132F" w:rsidP="00552644">
      <w:pPr>
        <w:pStyle w:val="Sraopastraipa"/>
        <w:numPr>
          <w:ilvl w:val="3"/>
          <w:numId w:val="5"/>
        </w:numPr>
        <w:tabs>
          <w:tab w:val="left" w:pos="1701"/>
        </w:tabs>
        <w:ind w:left="0" w:firstLine="720"/>
        <w:rPr>
          <w:rFonts w:ascii="Arial" w:hAnsi="Arial" w:cs="Arial"/>
          <w:sz w:val="22"/>
          <w:szCs w:val="22"/>
        </w:rPr>
      </w:pPr>
      <w:r w:rsidRPr="007A64D4">
        <w:rPr>
          <w:rFonts w:ascii="Arial" w:hAnsi="Arial" w:cs="Arial"/>
          <w:sz w:val="22"/>
          <w:szCs w:val="22"/>
        </w:rPr>
        <w:t>Literatūra kaip terapija: emocinis ir socialinis poveikis;</w:t>
      </w:r>
    </w:p>
    <w:p w14:paraId="462DFA50" w14:textId="77777777" w:rsidR="002A132F" w:rsidRPr="007A64D4" w:rsidRDefault="002A132F" w:rsidP="00552644">
      <w:pPr>
        <w:pStyle w:val="Sraopastraipa"/>
        <w:numPr>
          <w:ilvl w:val="3"/>
          <w:numId w:val="5"/>
        </w:numPr>
        <w:tabs>
          <w:tab w:val="left" w:pos="1701"/>
        </w:tabs>
        <w:ind w:left="0" w:firstLine="720"/>
        <w:rPr>
          <w:rFonts w:ascii="Arial" w:hAnsi="Arial" w:cs="Arial"/>
          <w:sz w:val="22"/>
          <w:szCs w:val="22"/>
        </w:rPr>
      </w:pPr>
      <w:r w:rsidRPr="007A64D4">
        <w:rPr>
          <w:rFonts w:ascii="Arial" w:hAnsi="Arial" w:cs="Arial"/>
          <w:sz w:val="22"/>
          <w:szCs w:val="22"/>
        </w:rPr>
        <w:t>Iškalbos pagrindai ir viešojo kalbėjimo principai;</w:t>
      </w:r>
    </w:p>
    <w:p w14:paraId="6CE89A23" w14:textId="77777777" w:rsidR="002A132F" w:rsidRPr="007A64D4" w:rsidRDefault="002A132F" w:rsidP="00552644">
      <w:pPr>
        <w:pStyle w:val="Sraopastraipa"/>
        <w:numPr>
          <w:ilvl w:val="3"/>
          <w:numId w:val="5"/>
        </w:numPr>
        <w:tabs>
          <w:tab w:val="left" w:pos="1701"/>
        </w:tabs>
        <w:ind w:left="0" w:firstLine="720"/>
        <w:rPr>
          <w:rFonts w:ascii="Arial" w:hAnsi="Arial" w:cs="Arial"/>
          <w:sz w:val="22"/>
          <w:szCs w:val="22"/>
        </w:rPr>
      </w:pPr>
      <w:r w:rsidRPr="007A64D4">
        <w:rPr>
          <w:rFonts w:ascii="Arial" w:hAnsi="Arial" w:cs="Arial"/>
          <w:sz w:val="22"/>
          <w:szCs w:val="22"/>
        </w:rPr>
        <w:t>Kūno kalba ir bendravimas.</w:t>
      </w:r>
    </w:p>
    <w:p w14:paraId="326E3111" w14:textId="2F24D653"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2.3.7. </w:t>
      </w:r>
      <w:r w:rsidR="002A132F" w:rsidRPr="00552644">
        <w:rPr>
          <w:rFonts w:ascii="Arial" w:hAnsi="Arial" w:cs="Arial"/>
          <w:bCs/>
        </w:rPr>
        <w:t>Programa turi būti suderinta su Perkančiąja organizacija.</w:t>
      </w:r>
    </w:p>
    <w:p w14:paraId="485D38DC" w14:textId="74EF5253"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2.3.8. </w:t>
      </w:r>
      <w:r w:rsidR="002A132F" w:rsidRPr="00552644">
        <w:rPr>
          <w:rFonts w:ascii="Arial" w:hAnsi="Arial" w:cs="Arial"/>
          <w:bCs/>
        </w:rPr>
        <w:t>Programa turi būti pritaikyta vykdyti mokymus kontaktiniu būdu.</w:t>
      </w:r>
    </w:p>
    <w:p w14:paraId="3B5B280A" w14:textId="421675A1"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2.3.9. </w:t>
      </w:r>
      <w:r w:rsidR="002A132F" w:rsidRPr="00552644">
        <w:rPr>
          <w:rFonts w:ascii="Arial" w:hAnsi="Arial" w:cs="Arial"/>
          <w:bCs/>
        </w:rPr>
        <w:t>Perkančiajai organizacijai pateiktoje programoje turi būti: mokymo programos poreikio pagrindimas (reikalingumas ir aktualumas, atitikimas tikslinės grupės poreikiams), tikslas, uždaviniai, paskirtis, pristatytos konkrečios temos, naudojami metodai, mokymo(</w:t>
      </w:r>
      <w:proofErr w:type="spellStart"/>
      <w:r w:rsidR="002A132F" w:rsidRPr="00552644">
        <w:rPr>
          <w:rFonts w:ascii="Arial" w:hAnsi="Arial" w:cs="Arial"/>
          <w:bCs/>
        </w:rPr>
        <w:t>si</w:t>
      </w:r>
      <w:proofErr w:type="spellEnd"/>
      <w:r w:rsidR="002A132F" w:rsidRPr="00552644">
        <w:rPr>
          <w:rFonts w:ascii="Arial" w:hAnsi="Arial" w:cs="Arial"/>
          <w:bCs/>
        </w:rPr>
        <w:t xml:space="preserve">) metodų ir priemonių </w:t>
      </w:r>
      <w:r w:rsidR="002A132F" w:rsidRPr="00552644">
        <w:rPr>
          <w:rFonts w:ascii="Arial" w:hAnsi="Arial" w:cs="Arial"/>
          <w:bCs/>
        </w:rPr>
        <w:lastRenderedPageBreak/>
        <w:t>naudojimo tikslingumas, mokomoji medžiaga, mokymo priemonės, trukmė (akad. val.)), siekiamų rezultatų loginis pagrindimas. Programoje turi būti aprašytos įgyjamos/plėtojamos kompetencijos, kompetencijų vertinimo būdai, užduotys, skiriamos dalyviams įgytų ir patobulintų kompetencijų įrodymui ir įsivertinimui.</w:t>
      </w:r>
    </w:p>
    <w:p w14:paraId="331BD27D" w14:textId="1BC02425"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2.3.10. </w:t>
      </w:r>
      <w:r w:rsidR="002A132F" w:rsidRPr="00552644">
        <w:rPr>
          <w:rFonts w:ascii="Arial" w:hAnsi="Arial" w:cs="Arial"/>
          <w:bCs/>
        </w:rPr>
        <w:t>Programos įgyvendinimo metu teorija turi būti derinama su praktika: aptartos konkrečios situacijos, atlikta atvejų analizė, suteiktos konsultacijos, naudojami interaktyvus mokymo metodai ir medžiagos.</w:t>
      </w:r>
    </w:p>
    <w:p w14:paraId="4D66CA7E" w14:textId="4C721A13"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2.3.11. </w:t>
      </w:r>
      <w:r w:rsidR="002A132F" w:rsidRPr="00552644">
        <w:rPr>
          <w:rFonts w:ascii="Arial" w:hAnsi="Arial" w:cs="Arial"/>
          <w:bCs/>
        </w:rPr>
        <w:t>Programoje turi būti nurodytos mokymų dalyvių įgyjamos kompetencijos.</w:t>
      </w:r>
    </w:p>
    <w:p w14:paraId="7B732FBE" w14:textId="25AA595C"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2.3.12. </w:t>
      </w:r>
      <w:r w:rsidR="002A132F" w:rsidRPr="00552644">
        <w:rPr>
          <w:rFonts w:ascii="Arial" w:hAnsi="Arial" w:cs="Arial"/>
          <w:bCs/>
        </w:rPr>
        <w:t xml:space="preserve">Programoje turi būti aiškiai suplanuota mokymų struktūra (tematika ir trumpas aprašymas, trukmė, naudojami metodai, pateikiamas mokymų paskirstymas akademinėmis valandomis). </w:t>
      </w:r>
    </w:p>
    <w:p w14:paraId="0CFB826A" w14:textId="5C93D199"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2.3.13. </w:t>
      </w:r>
      <w:r w:rsidR="002A132F" w:rsidRPr="00552644">
        <w:rPr>
          <w:rFonts w:ascii="Arial" w:hAnsi="Arial" w:cs="Arial"/>
          <w:bCs/>
        </w:rPr>
        <w:t>Programoje turi būti pateiktas planuojamų aktyviųjų mokymosi metodų, praktinės veiklos taikymo metodų ir (arba) būdų aprašas, pasiektų rezultatų matavimo aprašymas.</w:t>
      </w:r>
    </w:p>
    <w:p w14:paraId="27C6CFB0" w14:textId="5EDA73A9"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2.3.14. </w:t>
      </w:r>
      <w:r w:rsidR="002A132F" w:rsidRPr="00552644">
        <w:rPr>
          <w:rFonts w:ascii="Arial" w:hAnsi="Arial" w:cs="Arial"/>
          <w:bCs/>
        </w:rPr>
        <w:t xml:space="preserve">Programoje turi būti nurodytas programai rengti reikalingas informacinių šaltinių sąrašas, aprašytos naudojamos mokymo priemonės. </w:t>
      </w:r>
    </w:p>
    <w:p w14:paraId="111A48BD" w14:textId="5F9451FC"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2.3.15. </w:t>
      </w:r>
      <w:r w:rsidR="002A132F" w:rsidRPr="00552644">
        <w:rPr>
          <w:rFonts w:ascii="Arial" w:hAnsi="Arial" w:cs="Arial"/>
          <w:bCs/>
        </w:rPr>
        <w:t>Mokymų programa ir jos vykdymas turi būti orientuoti į asmenų, sukakusių senatvės pensijos amžiaus, grupės mokymosi poreikių ir galimybių specifiką.</w:t>
      </w:r>
    </w:p>
    <w:p w14:paraId="38653E2C" w14:textId="570D5164" w:rsidR="002A132F" w:rsidRPr="00552644" w:rsidRDefault="00E00396" w:rsidP="00552644">
      <w:pPr>
        <w:tabs>
          <w:tab w:val="left" w:pos="993"/>
          <w:tab w:val="left" w:pos="1418"/>
        </w:tabs>
        <w:spacing w:after="0" w:line="240" w:lineRule="auto"/>
        <w:ind w:firstLine="720"/>
        <w:jc w:val="both"/>
        <w:rPr>
          <w:rFonts w:ascii="Arial" w:hAnsi="Arial" w:cs="Arial"/>
          <w:bCs/>
        </w:rPr>
      </w:pPr>
      <w:r>
        <w:rPr>
          <w:rFonts w:ascii="Arial" w:hAnsi="Arial" w:cs="Arial"/>
          <w:bCs/>
        </w:rPr>
        <w:t xml:space="preserve">2.3.16. </w:t>
      </w:r>
      <w:r w:rsidR="002A132F" w:rsidRPr="00552644">
        <w:rPr>
          <w:rFonts w:ascii="Arial" w:hAnsi="Arial" w:cs="Arial"/>
          <w:bCs/>
        </w:rPr>
        <w:t>Galutinė mokymų programa turi būti suderinta su Perkančiąja organizacija ne vėliau kaip prieš 5 (penkias) darbo dienas iki mokymų pradžios.</w:t>
      </w:r>
    </w:p>
    <w:p w14:paraId="1F0EEAB7" w14:textId="77777777" w:rsidR="002A132F" w:rsidRPr="007A64D4" w:rsidRDefault="002A132F" w:rsidP="00285632">
      <w:pPr>
        <w:tabs>
          <w:tab w:val="left" w:pos="1418"/>
        </w:tabs>
        <w:spacing w:after="0" w:line="240" w:lineRule="auto"/>
        <w:ind w:left="709"/>
        <w:contextualSpacing/>
        <w:jc w:val="both"/>
        <w:rPr>
          <w:rFonts w:ascii="Arial" w:hAnsi="Arial" w:cs="Arial"/>
          <w:bCs/>
          <w:lang w:eastAsia="lt-LT"/>
        </w:rPr>
      </w:pPr>
    </w:p>
    <w:p w14:paraId="1A4F21F5" w14:textId="77777777" w:rsidR="002A132F" w:rsidRPr="007A64D4" w:rsidRDefault="002A132F" w:rsidP="00285632">
      <w:pPr>
        <w:tabs>
          <w:tab w:val="left" w:pos="1418"/>
        </w:tabs>
        <w:spacing w:after="0" w:line="240" w:lineRule="auto"/>
        <w:ind w:left="709"/>
        <w:contextualSpacing/>
        <w:jc w:val="both"/>
        <w:rPr>
          <w:rFonts w:ascii="Arial" w:hAnsi="Arial" w:cs="Arial"/>
          <w:bCs/>
          <w:lang w:eastAsia="lt-LT"/>
        </w:rPr>
      </w:pPr>
    </w:p>
    <w:p w14:paraId="68D685AC" w14:textId="77777777" w:rsidR="002A132F" w:rsidRPr="007A64D4" w:rsidRDefault="002A132F" w:rsidP="00285632">
      <w:pPr>
        <w:tabs>
          <w:tab w:val="left" w:pos="426"/>
        </w:tabs>
        <w:spacing w:after="0" w:line="240" w:lineRule="auto"/>
        <w:jc w:val="center"/>
        <w:rPr>
          <w:rFonts w:ascii="Arial" w:hAnsi="Arial" w:cs="Arial"/>
          <w:b/>
          <w:lang w:eastAsia="lt-LT"/>
        </w:rPr>
      </w:pPr>
      <w:r w:rsidRPr="007A64D4">
        <w:rPr>
          <w:rFonts w:ascii="Arial" w:hAnsi="Arial" w:cs="Arial"/>
          <w:b/>
          <w:lang w:eastAsia="lt-LT"/>
        </w:rPr>
        <w:t xml:space="preserve">2.4. Reikalavimai Pirkimo 4 dalies mokymo programai </w:t>
      </w:r>
    </w:p>
    <w:p w14:paraId="08D3173E" w14:textId="77777777" w:rsidR="002A132F" w:rsidRPr="007A64D4" w:rsidRDefault="002A132F" w:rsidP="00285632">
      <w:pPr>
        <w:tabs>
          <w:tab w:val="left" w:pos="426"/>
        </w:tabs>
        <w:spacing w:after="0" w:line="240" w:lineRule="auto"/>
        <w:jc w:val="center"/>
        <w:rPr>
          <w:rFonts w:ascii="Arial" w:hAnsi="Arial" w:cs="Arial"/>
          <w:b/>
          <w:lang w:eastAsia="lt-LT"/>
        </w:rPr>
      </w:pPr>
    </w:p>
    <w:p w14:paraId="252F4D63"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Tiekėjas turi parengti mokymo programą (pagal techninės specifikacijos 2.4.6. punkte nurodytas temas) ir pagal ją pravesti mokymus. </w:t>
      </w:r>
    </w:p>
    <w:p w14:paraId="22B89AB8"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Mokymo programos trukmė – 16 akad. val. </w:t>
      </w:r>
    </w:p>
    <w:p w14:paraId="1F1450D3"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Mokymų tikslas – suteikti tikslinės grupės dalyviams aktualių praktinio pobūdžio psichinio </w:t>
      </w:r>
      <w:proofErr w:type="spellStart"/>
      <w:r w:rsidRPr="007A64D4">
        <w:rPr>
          <w:rFonts w:ascii="Arial" w:hAnsi="Arial" w:cs="Arial"/>
          <w:bCs/>
          <w:sz w:val="22"/>
          <w:szCs w:val="22"/>
        </w:rPr>
        <w:t>sveikatinimo</w:t>
      </w:r>
      <w:proofErr w:type="spellEnd"/>
      <w:r w:rsidRPr="007A64D4">
        <w:rPr>
          <w:rFonts w:ascii="Arial" w:hAnsi="Arial" w:cs="Arial"/>
          <w:bCs/>
          <w:sz w:val="22"/>
          <w:szCs w:val="22"/>
        </w:rPr>
        <w:t xml:space="preserve"> žinių ir įgūdžių, skatinti ir motyvuoti mokymų dalyvius savarankiškai rūpintis savo psichinės sveikatos stiprinimu. </w:t>
      </w:r>
    </w:p>
    <w:p w14:paraId="696D692B"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Iš viso Tiekėjas turi organizuoti ir įvykdyti 16 akad. val. mokymus ne mažiau kaip </w:t>
      </w:r>
      <w:r w:rsidRPr="007A64D4">
        <w:rPr>
          <w:rFonts w:ascii="Arial" w:hAnsi="Arial" w:cs="Arial"/>
          <w:b/>
          <w:color w:val="000000"/>
          <w:sz w:val="22"/>
          <w:szCs w:val="22"/>
        </w:rPr>
        <w:t xml:space="preserve">29 mokymų grupėse </w:t>
      </w:r>
      <w:r w:rsidRPr="007A64D4">
        <w:rPr>
          <w:rFonts w:ascii="Arial" w:hAnsi="Arial" w:cs="Arial"/>
          <w:color w:val="000000"/>
          <w:sz w:val="22"/>
          <w:szCs w:val="22"/>
        </w:rPr>
        <w:t xml:space="preserve">kontaktiniu būdu ir ne mažiau kaip </w:t>
      </w:r>
      <w:r w:rsidRPr="007A64D4">
        <w:rPr>
          <w:rFonts w:ascii="Arial" w:hAnsi="Arial" w:cs="Arial"/>
          <w:b/>
          <w:color w:val="000000"/>
          <w:sz w:val="22"/>
          <w:szCs w:val="22"/>
        </w:rPr>
        <w:t>2 mokymų grupėse</w:t>
      </w:r>
      <w:r w:rsidRPr="007A64D4">
        <w:rPr>
          <w:rFonts w:ascii="Arial" w:hAnsi="Arial" w:cs="Arial"/>
          <w:color w:val="000000"/>
          <w:sz w:val="22"/>
          <w:szCs w:val="22"/>
        </w:rPr>
        <w:t xml:space="preserve"> nuotoliniu būdu.</w:t>
      </w:r>
    </w:p>
    <w:p w14:paraId="25689181"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Mokymai turi būti organizuoti – </w:t>
      </w:r>
      <w:r w:rsidRPr="007A64D4">
        <w:rPr>
          <w:rFonts w:ascii="Arial" w:hAnsi="Arial" w:cs="Arial"/>
          <w:b/>
          <w:bCs/>
          <w:sz w:val="22"/>
          <w:szCs w:val="22"/>
        </w:rPr>
        <w:t>5 mokymus Klaipėdos apskrityje</w:t>
      </w:r>
      <w:r w:rsidRPr="007A64D4">
        <w:rPr>
          <w:rFonts w:ascii="Arial" w:hAnsi="Arial" w:cs="Arial"/>
          <w:bCs/>
          <w:sz w:val="22"/>
          <w:szCs w:val="22"/>
        </w:rPr>
        <w:t xml:space="preserve">, </w:t>
      </w:r>
      <w:r w:rsidRPr="007A64D4">
        <w:rPr>
          <w:rFonts w:ascii="Arial" w:hAnsi="Arial" w:cs="Arial"/>
          <w:b/>
          <w:bCs/>
          <w:sz w:val="22"/>
          <w:szCs w:val="22"/>
        </w:rPr>
        <w:t>3 mokymus Šiaulių apskrityje</w:t>
      </w:r>
      <w:r w:rsidRPr="007A64D4">
        <w:rPr>
          <w:rFonts w:ascii="Arial" w:hAnsi="Arial" w:cs="Arial"/>
          <w:bCs/>
          <w:sz w:val="22"/>
          <w:szCs w:val="22"/>
        </w:rPr>
        <w:t>,</w:t>
      </w:r>
      <w:r w:rsidRPr="007A64D4">
        <w:rPr>
          <w:rFonts w:ascii="Arial" w:hAnsi="Arial" w:cs="Arial"/>
          <w:b/>
          <w:bCs/>
          <w:sz w:val="22"/>
          <w:szCs w:val="22"/>
        </w:rPr>
        <w:t xml:space="preserve"> 7 mokymus Vilniaus apskrityje</w:t>
      </w:r>
      <w:r w:rsidRPr="007A64D4">
        <w:rPr>
          <w:rFonts w:ascii="Arial" w:hAnsi="Arial" w:cs="Arial"/>
          <w:bCs/>
          <w:sz w:val="22"/>
          <w:szCs w:val="22"/>
        </w:rPr>
        <w:t xml:space="preserve">, </w:t>
      </w:r>
      <w:r w:rsidRPr="007A64D4">
        <w:rPr>
          <w:rFonts w:ascii="Arial" w:hAnsi="Arial" w:cs="Arial"/>
          <w:b/>
          <w:bCs/>
          <w:sz w:val="22"/>
          <w:szCs w:val="22"/>
        </w:rPr>
        <w:t>3</w:t>
      </w:r>
      <w:r w:rsidRPr="007A64D4">
        <w:rPr>
          <w:rFonts w:ascii="Arial" w:hAnsi="Arial" w:cs="Arial"/>
          <w:bCs/>
          <w:sz w:val="22"/>
          <w:szCs w:val="22"/>
        </w:rPr>
        <w:t xml:space="preserve"> </w:t>
      </w:r>
      <w:r w:rsidRPr="007A64D4">
        <w:rPr>
          <w:rFonts w:ascii="Arial" w:hAnsi="Arial" w:cs="Arial"/>
          <w:b/>
          <w:bCs/>
          <w:sz w:val="22"/>
          <w:szCs w:val="22"/>
        </w:rPr>
        <w:t>mokymus Marijampolės apskrityje</w:t>
      </w:r>
      <w:r w:rsidRPr="007A64D4">
        <w:rPr>
          <w:rFonts w:ascii="Arial" w:hAnsi="Arial" w:cs="Arial"/>
          <w:bCs/>
          <w:sz w:val="22"/>
          <w:szCs w:val="22"/>
        </w:rPr>
        <w:t>,</w:t>
      </w:r>
      <w:r w:rsidRPr="007A64D4">
        <w:rPr>
          <w:rFonts w:ascii="Arial" w:hAnsi="Arial" w:cs="Arial"/>
          <w:b/>
          <w:bCs/>
          <w:sz w:val="22"/>
          <w:szCs w:val="22"/>
        </w:rPr>
        <w:t xml:space="preserve"> 3 mokymus Panevėžio apskrityje</w:t>
      </w:r>
      <w:r w:rsidRPr="007A64D4">
        <w:rPr>
          <w:rFonts w:ascii="Arial" w:hAnsi="Arial" w:cs="Arial"/>
          <w:bCs/>
          <w:sz w:val="22"/>
          <w:szCs w:val="22"/>
        </w:rPr>
        <w:t>,</w:t>
      </w:r>
      <w:r w:rsidRPr="007A64D4">
        <w:rPr>
          <w:rFonts w:ascii="Arial" w:hAnsi="Arial" w:cs="Arial"/>
          <w:b/>
          <w:bCs/>
          <w:sz w:val="22"/>
          <w:szCs w:val="22"/>
        </w:rPr>
        <w:t xml:space="preserve"> 3 mokymus Kauno apskrityje</w:t>
      </w:r>
      <w:r w:rsidRPr="007A64D4">
        <w:rPr>
          <w:rFonts w:ascii="Arial" w:hAnsi="Arial" w:cs="Arial"/>
          <w:bCs/>
          <w:sz w:val="22"/>
          <w:szCs w:val="22"/>
        </w:rPr>
        <w:t xml:space="preserve">, </w:t>
      </w:r>
      <w:r w:rsidRPr="007A64D4">
        <w:rPr>
          <w:rFonts w:ascii="Arial" w:hAnsi="Arial" w:cs="Arial"/>
          <w:b/>
          <w:bCs/>
          <w:sz w:val="22"/>
          <w:szCs w:val="22"/>
        </w:rPr>
        <w:t>3 mokymus Utenos apskrityje</w:t>
      </w:r>
      <w:r w:rsidRPr="007A64D4">
        <w:rPr>
          <w:rFonts w:ascii="Arial" w:hAnsi="Arial" w:cs="Arial"/>
          <w:bCs/>
          <w:sz w:val="22"/>
          <w:szCs w:val="22"/>
        </w:rPr>
        <w:t>,</w:t>
      </w:r>
      <w:r w:rsidRPr="007A64D4">
        <w:rPr>
          <w:rFonts w:ascii="Arial" w:hAnsi="Arial" w:cs="Arial"/>
          <w:b/>
          <w:bCs/>
          <w:sz w:val="22"/>
          <w:szCs w:val="22"/>
        </w:rPr>
        <w:t xml:space="preserve"> 2 mokymus Tauragės apskrityje</w:t>
      </w:r>
      <w:r w:rsidRPr="007A64D4">
        <w:rPr>
          <w:rFonts w:ascii="Arial" w:hAnsi="Arial" w:cs="Arial"/>
          <w:bCs/>
          <w:sz w:val="22"/>
          <w:szCs w:val="22"/>
        </w:rPr>
        <w:t xml:space="preserve">, </w:t>
      </w:r>
      <w:r w:rsidRPr="007A64D4">
        <w:rPr>
          <w:rFonts w:ascii="Arial" w:hAnsi="Arial" w:cs="Arial"/>
          <w:b/>
          <w:bCs/>
          <w:sz w:val="22"/>
          <w:szCs w:val="22"/>
        </w:rPr>
        <w:t>2 mokymus Alytaus apskrityje</w:t>
      </w:r>
      <w:r w:rsidRPr="007A64D4">
        <w:rPr>
          <w:rFonts w:ascii="Arial" w:hAnsi="Arial" w:cs="Arial"/>
          <w:bCs/>
          <w:sz w:val="22"/>
          <w:szCs w:val="22"/>
        </w:rPr>
        <w:t xml:space="preserve">. Siekiant kuo platesnio tikslinės grupės </w:t>
      </w:r>
      <w:proofErr w:type="spellStart"/>
      <w:r w:rsidRPr="007A64D4">
        <w:rPr>
          <w:rFonts w:ascii="Arial" w:hAnsi="Arial" w:cs="Arial"/>
          <w:bCs/>
          <w:sz w:val="22"/>
          <w:szCs w:val="22"/>
        </w:rPr>
        <w:t>įtraukio</w:t>
      </w:r>
      <w:proofErr w:type="spellEnd"/>
      <w:r w:rsidRPr="007A64D4">
        <w:rPr>
          <w:rFonts w:ascii="Arial" w:hAnsi="Arial" w:cs="Arial"/>
          <w:bCs/>
          <w:sz w:val="22"/>
          <w:szCs w:val="22"/>
        </w:rPr>
        <w:t xml:space="preserve"> į mokymą, konkrečios mokymų vietos turi būti suderintos su Perkančiąja organizacija. Esant tikslinės grupės poreikiams, Perkančioji organizacija palieka teisę keisti iki 20 proc. mokymų vykdymo paskirstymo tarp apskričių.</w:t>
      </w:r>
    </w:p>
    <w:p w14:paraId="37A2D782"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Programa turi apimti preliminariai tokias temas:</w:t>
      </w:r>
    </w:p>
    <w:p w14:paraId="7D32614D" w14:textId="77777777" w:rsidR="002A132F" w:rsidRPr="007A64D4" w:rsidRDefault="002A132F" w:rsidP="008A0B4A">
      <w:pPr>
        <w:numPr>
          <w:ilvl w:val="3"/>
          <w:numId w:val="6"/>
        </w:numPr>
        <w:tabs>
          <w:tab w:val="left" w:pos="1701"/>
        </w:tabs>
        <w:spacing w:after="0" w:line="240" w:lineRule="auto"/>
        <w:ind w:left="0" w:firstLine="720"/>
        <w:contextualSpacing/>
        <w:jc w:val="both"/>
        <w:rPr>
          <w:rFonts w:ascii="Arial" w:hAnsi="Arial" w:cs="Arial"/>
        </w:rPr>
      </w:pPr>
      <w:r w:rsidRPr="007A64D4">
        <w:rPr>
          <w:rFonts w:ascii="Arial" w:hAnsi="Arial" w:cs="Arial"/>
        </w:rPr>
        <w:t>Psichikos ypatumai vyresniame amžiuje 60+;</w:t>
      </w:r>
    </w:p>
    <w:p w14:paraId="10CBC754" w14:textId="77777777" w:rsidR="002A132F" w:rsidRPr="007A64D4" w:rsidRDefault="002A132F" w:rsidP="008A0B4A">
      <w:pPr>
        <w:numPr>
          <w:ilvl w:val="3"/>
          <w:numId w:val="6"/>
        </w:numPr>
        <w:tabs>
          <w:tab w:val="left" w:pos="1701"/>
        </w:tabs>
        <w:spacing w:after="0" w:line="240" w:lineRule="auto"/>
        <w:ind w:left="0" w:firstLine="720"/>
        <w:contextualSpacing/>
        <w:jc w:val="both"/>
        <w:rPr>
          <w:rFonts w:ascii="Arial" w:hAnsi="Arial" w:cs="Arial"/>
        </w:rPr>
      </w:pPr>
      <w:r w:rsidRPr="007A64D4">
        <w:rPr>
          <w:rFonts w:ascii="Arial" w:hAnsi="Arial" w:cs="Arial"/>
        </w:rPr>
        <w:t>Psichologinių krizių vyresniame amžiuje ypatumai ir jų sprendimo būdai;</w:t>
      </w:r>
    </w:p>
    <w:p w14:paraId="74AA9AD5" w14:textId="77777777" w:rsidR="002A132F" w:rsidRPr="007A64D4" w:rsidRDefault="002A132F" w:rsidP="008A0B4A">
      <w:pPr>
        <w:numPr>
          <w:ilvl w:val="3"/>
          <w:numId w:val="6"/>
        </w:numPr>
        <w:tabs>
          <w:tab w:val="left" w:pos="1701"/>
        </w:tabs>
        <w:spacing w:after="0" w:line="240" w:lineRule="auto"/>
        <w:ind w:left="0" w:firstLine="720"/>
        <w:contextualSpacing/>
        <w:jc w:val="both"/>
        <w:rPr>
          <w:rFonts w:ascii="Arial" w:hAnsi="Arial" w:cs="Arial"/>
        </w:rPr>
      </w:pPr>
      <w:r w:rsidRPr="007A64D4">
        <w:rPr>
          <w:rFonts w:ascii="Arial" w:hAnsi="Arial" w:cs="Arial"/>
        </w:rPr>
        <w:t>Sveikas miegas ir migdomieji vaistai;</w:t>
      </w:r>
    </w:p>
    <w:p w14:paraId="5002DBDB" w14:textId="77777777" w:rsidR="002A132F" w:rsidRPr="007A64D4" w:rsidRDefault="002A132F" w:rsidP="008A0B4A">
      <w:pPr>
        <w:numPr>
          <w:ilvl w:val="3"/>
          <w:numId w:val="6"/>
        </w:numPr>
        <w:tabs>
          <w:tab w:val="left" w:pos="1701"/>
        </w:tabs>
        <w:spacing w:after="0" w:line="240" w:lineRule="auto"/>
        <w:ind w:left="0" w:firstLine="720"/>
        <w:contextualSpacing/>
        <w:jc w:val="both"/>
        <w:rPr>
          <w:rFonts w:ascii="Arial" w:hAnsi="Arial" w:cs="Arial"/>
        </w:rPr>
      </w:pPr>
      <w:r w:rsidRPr="007A64D4">
        <w:rPr>
          <w:rFonts w:ascii="Arial" w:hAnsi="Arial" w:cs="Arial"/>
        </w:rPr>
        <w:t>Antidepresantai ir jų vartojimo ypatumai;</w:t>
      </w:r>
    </w:p>
    <w:p w14:paraId="18B951C7" w14:textId="77777777" w:rsidR="002A132F" w:rsidRPr="007A64D4" w:rsidRDefault="002A132F" w:rsidP="008A0B4A">
      <w:pPr>
        <w:numPr>
          <w:ilvl w:val="3"/>
          <w:numId w:val="6"/>
        </w:numPr>
        <w:tabs>
          <w:tab w:val="left" w:pos="1701"/>
        </w:tabs>
        <w:spacing w:after="0" w:line="240" w:lineRule="auto"/>
        <w:ind w:left="0" w:firstLine="720"/>
        <w:contextualSpacing/>
        <w:jc w:val="both"/>
        <w:rPr>
          <w:rFonts w:ascii="Arial" w:hAnsi="Arial" w:cs="Arial"/>
        </w:rPr>
      </w:pPr>
      <w:r w:rsidRPr="007A64D4">
        <w:rPr>
          <w:rFonts w:ascii="Arial" w:hAnsi="Arial" w:cs="Arial"/>
        </w:rPr>
        <w:t>Psichosomatiniai ligų veiksniai ir jų supratimas;</w:t>
      </w:r>
    </w:p>
    <w:p w14:paraId="18830461" w14:textId="77777777" w:rsidR="002A132F" w:rsidRPr="007A64D4" w:rsidRDefault="002A132F" w:rsidP="008A0B4A">
      <w:pPr>
        <w:numPr>
          <w:ilvl w:val="3"/>
          <w:numId w:val="6"/>
        </w:numPr>
        <w:tabs>
          <w:tab w:val="left" w:pos="1701"/>
        </w:tabs>
        <w:spacing w:after="0" w:line="240" w:lineRule="auto"/>
        <w:ind w:left="0" w:firstLine="720"/>
        <w:contextualSpacing/>
        <w:jc w:val="both"/>
        <w:rPr>
          <w:rFonts w:ascii="Arial" w:hAnsi="Arial" w:cs="Arial"/>
        </w:rPr>
      </w:pPr>
      <w:r w:rsidRPr="007A64D4">
        <w:rPr>
          <w:rFonts w:ascii="Arial" w:hAnsi="Arial" w:cs="Arial"/>
        </w:rPr>
        <w:t>Fizinė veikla ir jos poveikis psichinei sveikatai;</w:t>
      </w:r>
    </w:p>
    <w:p w14:paraId="754BC2D8" w14:textId="77777777" w:rsidR="002A132F" w:rsidRPr="007A64D4" w:rsidRDefault="002A132F" w:rsidP="008A0B4A">
      <w:pPr>
        <w:numPr>
          <w:ilvl w:val="3"/>
          <w:numId w:val="6"/>
        </w:numPr>
        <w:tabs>
          <w:tab w:val="left" w:pos="1701"/>
        </w:tabs>
        <w:spacing w:after="0" w:line="240" w:lineRule="auto"/>
        <w:ind w:left="0" w:firstLine="720"/>
        <w:contextualSpacing/>
        <w:jc w:val="both"/>
        <w:rPr>
          <w:rFonts w:ascii="Arial" w:hAnsi="Arial" w:cs="Arial"/>
        </w:rPr>
      </w:pPr>
      <w:r w:rsidRPr="007A64D4">
        <w:rPr>
          <w:rFonts w:ascii="Arial" w:hAnsi="Arial" w:cs="Arial"/>
        </w:rPr>
        <w:t>Socialiniai ryšiai, jų svarba ir stiprinimas;</w:t>
      </w:r>
    </w:p>
    <w:p w14:paraId="767ECEDA" w14:textId="77777777" w:rsidR="002A132F" w:rsidRPr="007A64D4" w:rsidRDefault="002A132F" w:rsidP="008A0B4A">
      <w:pPr>
        <w:numPr>
          <w:ilvl w:val="3"/>
          <w:numId w:val="6"/>
        </w:numPr>
        <w:tabs>
          <w:tab w:val="left" w:pos="1701"/>
        </w:tabs>
        <w:spacing w:after="0" w:line="240" w:lineRule="auto"/>
        <w:ind w:left="0" w:firstLine="720"/>
        <w:contextualSpacing/>
        <w:jc w:val="both"/>
        <w:rPr>
          <w:rFonts w:ascii="Arial" w:hAnsi="Arial" w:cs="Arial"/>
        </w:rPr>
      </w:pPr>
      <w:r w:rsidRPr="007A64D4">
        <w:rPr>
          <w:rFonts w:ascii="Arial" w:hAnsi="Arial" w:cs="Arial"/>
        </w:rPr>
        <w:t>Psichiatrinė, psichoterapinė ir psichologinė parama, skirtumai, panašumui, teikimo galimybės.</w:t>
      </w:r>
    </w:p>
    <w:p w14:paraId="79D28118" w14:textId="77777777" w:rsidR="002A132F" w:rsidRPr="007A64D4" w:rsidRDefault="002A132F" w:rsidP="008A0B4A">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Programa turi būti suderinta su Perkančiąja organizacija.</w:t>
      </w:r>
    </w:p>
    <w:p w14:paraId="1BAF7852" w14:textId="77777777" w:rsidR="002A132F" w:rsidRPr="007A64D4" w:rsidRDefault="002A132F" w:rsidP="008A0B4A">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Programa turi būti pritaikyta vykdyti mokymus kontaktiniu (29 mokymų grupėse) ir nuotoliniu būdu (2 mokymų grupėse).</w:t>
      </w:r>
    </w:p>
    <w:p w14:paraId="35A7AC58" w14:textId="77777777" w:rsidR="002A132F" w:rsidRPr="007A64D4" w:rsidRDefault="002A132F" w:rsidP="008A0B4A">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Perkančiajai organizacijai pateiktoje programoje turi būti: mokymo programos poreikio pagrindimas (reikalingumas ir aktualumas, atitikimas tikslinės grupės poreikiams), tikslas, uždaviniai, paskirtis, pristatytos konkrečios temos, naudojami metodai, mokymo(</w:t>
      </w:r>
      <w:proofErr w:type="spellStart"/>
      <w:r w:rsidRPr="007A64D4">
        <w:rPr>
          <w:rFonts w:ascii="Arial" w:hAnsi="Arial" w:cs="Arial"/>
          <w:bCs/>
          <w:sz w:val="22"/>
          <w:szCs w:val="22"/>
        </w:rPr>
        <w:t>si</w:t>
      </w:r>
      <w:proofErr w:type="spellEnd"/>
      <w:r w:rsidRPr="007A64D4">
        <w:rPr>
          <w:rFonts w:ascii="Arial" w:hAnsi="Arial" w:cs="Arial"/>
          <w:bCs/>
          <w:sz w:val="22"/>
          <w:szCs w:val="22"/>
        </w:rPr>
        <w:t>) metodų ir priemonių naudojimo tikslingumas, mokomoji medžiaga, mokymo priemonės, trukmė (akad. val.)), siekiamų rezultatų loginis pagrindimas. Programoje turi būti aprašytos įgyjamos/plėtojamos kompetencijos, kompetencijų vertinimo būdai, užduotys, skiriamos dalyviams įgytų ir patobulintų kompetencijų įrodymui ir įsivertinimui.</w:t>
      </w:r>
    </w:p>
    <w:p w14:paraId="7C8B7B8A"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lastRenderedPageBreak/>
        <w:t xml:space="preserve">Programos įgyvendinimo metu teorija turi būti derinama su praktika: aptartos konkrečios situacijos, atlikta atvejų analizė, suteiktos konsultacijos, naudojamos interaktyvios medžiagos ir priemonės. </w:t>
      </w:r>
    </w:p>
    <w:p w14:paraId="0E0F5998" w14:textId="77777777" w:rsidR="002A132F" w:rsidRPr="007A64D4" w:rsidRDefault="002A132F" w:rsidP="008A0B4A">
      <w:pPr>
        <w:pStyle w:val="Sraopastraipa"/>
        <w:numPr>
          <w:ilvl w:val="2"/>
          <w:numId w:val="6"/>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Programoje turi būti nurodytos mokymų dalyvių įgyjamos kompetencijos.</w:t>
      </w:r>
    </w:p>
    <w:p w14:paraId="7DECC474" w14:textId="77777777" w:rsidR="002A132F" w:rsidRPr="007A64D4" w:rsidRDefault="002A132F" w:rsidP="008A0B4A">
      <w:pPr>
        <w:pStyle w:val="Sraopastraipa"/>
        <w:numPr>
          <w:ilvl w:val="2"/>
          <w:numId w:val="6"/>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 xml:space="preserve">Programoje turi būti aiškiai suplanuota mokymų struktūra (tematika ir trumpas aprašymas, trukmė, naudojami metodai, pateikiamas mokymų paskirstymas akademinėmis valandomis). </w:t>
      </w:r>
    </w:p>
    <w:p w14:paraId="7F3984BB" w14:textId="77777777" w:rsidR="002A132F" w:rsidRPr="007A64D4" w:rsidRDefault="002A132F" w:rsidP="008A0B4A">
      <w:pPr>
        <w:pStyle w:val="Sraopastraipa"/>
        <w:numPr>
          <w:ilvl w:val="2"/>
          <w:numId w:val="6"/>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Programoje turi būti pateiktas planuojamų aktyviųjų mokymosi metodų, praktinės veiklos taikymo metodų ir (arba) būdų aprašas, pasiektų rezultatų matavimo aprašymas.</w:t>
      </w:r>
    </w:p>
    <w:p w14:paraId="5CA5FE08" w14:textId="77777777" w:rsidR="002A132F" w:rsidRPr="007A64D4" w:rsidRDefault="002A132F" w:rsidP="008A0B4A">
      <w:pPr>
        <w:pStyle w:val="Sraopastraipa"/>
        <w:numPr>
          <w:ilvl w:val="2"/>
          <w:numId w:val="6"/>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 xml:space="preserve">Programoje turi būti nurodytas programai rengti reikalingas informacinių šaltinių sąrašas, aprašytos naudojamos mokymo priemonės. </w:t>
      </w:r>
    </w:p>
    <w:p w14:paraId="670F5BBC" w14:textId="77777777" w:rsidR="002A132F" w:rsidRPr="007A64D4" w:rsidRDefault="002A132F" w:rsidP="008A0B4A">
      <w:pPr>
        <w:pStyle w:val="Sraopastraipa"/>
        <w:numPr>
          <w:ilvl w:val="2"/>
          <w:numId w:val="6"/>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Mokymų programa ir jos vykdymas turi būti orientuoti į asmenų, sukakusių senatvės pensijos amžiaus, grupės mokymosi poreikių ir galimybių specifiką.</w:t>
      </w:r>
    </w:p>
    <w:p w14:paraId="533F2B8A" w14:textId="77777777" w:rsidR="002A132F" w:rsidRPr="007A64D4" w:rsidRDefault="002A132F" w:rsidP="008A0B4A">
      <w:pPr>
        <w:pStyle w:val="Sraopastraipa"/>
        <w:numPr>
          <w:ilvl w:val="2"/>
          <w:numId w:val="6"/>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bCs/>
          <w:sz w:val="22"/>
          <w:szCs w:val="22"/>
        </w:rPr>
        <w:t>Galutinė mokymų programa turi būti suderinta su Perkančiąja organizacija ne vėliau kaip prieš 5 (penkias) darbo dienas iki mokymų pradžios.</w:t>
      </w:r>
    </w:p>
    <w:p w14:paraId="39762AB8" w14:textId="77777777" w:rsidR="002A132F" w:rsidRPr="007A64D4" w:rsidRDefault="002A132F" w:rsidP="008A0B4A">
      <w:pPr>
        <w:pStyle w:val="Sraopastraipa"/>
        <w:numPr>
          <w:ilvl w:val="2"/>
          <w:numId w:val="6"/>
        </w:numPr>
        <w:tabs>
          <w:tab w:val="left" w:pos="1276"/>
          <w:tab w:val="left" w:pos="1418"/>
          <w:tab w:val="left" w:pos="1843"/>
        </w:tabs>
        <w:ind w:left="0" w:firstLine="720"/>
        <w:jc w:val="both"/>
        <w:rPr>
          <w:rFonts w:ascii="Arial" w:hAnsi="Arial" w:cs="Arial"/>
          <w:bCs/>
          <w:sz w:val="22"/>
          <w:szCs w:val="22"/>
        </w:rPr>
      </w:pPr>
      <w:r w:rsidRPr="007A64D4">
        <w:rPr>
          <w:rFonts w:ascii="Arial" w:hAnsi="Arial" w:cs="Arial"/>
          <w:sz w:val="22"/>
          <w:szCs w:val="22"/>
        </w:rPr>
        <w:t xml:space="preserve">Vykdydamas nuotolinius mokymus 2 grupėse, Paslaugų tiekėjas turi užtikrinti nuotolinių mokymų kokybišką organizavimą (pasirūpinti ir mokymų metu administruoti nuotolinio mokymosi kambarį, vykdyti nuotoliniu būdu besimokančių dalyvių registraciją ir pateikti dokumentus, įrodančius dalyvių dalyvavimą nuotoliniuose mokymuose, padėti mokymų dalyviams išspręsti technines prisijungimo ar dalyvavimo mokymuose problemas). Mokymai nuotolinio mokymo forma turi vykti paslaugų Tiekėjo nuotolinio mokymosi aplinkoje, prie kurios paslaugų Tiekėjas turės užtikrinti prieigą (prisijungimą ir funkcionalų darbą) mokymų dalyviams, lektoriams, Perkančiosios organizacijos atstovams bei kitiems Perkančiosios organizacijos nurodytiems asmenims. </w:t>
      </w:r>
    </w:p>
    <w:p w14:paraId="0551A9AB" w14:textId="77777777" w:rsidR="002A132F" w:rsidRPr="007A64D4" w:rsidRDefault="002A132F" w:rsidP="00285632">
      <w:pPr>
        <w:tabs>
          <w:tab w:val="left" w:pos="1418"/>
        </w:tabs>
        <w:spacing w:after="0" w:line="240" w:lineRule="auto"/>
        <w:contextualSpacing/>
        <w:jc w:val="both"/>
        <w:rPr>
          <w:rFonts w:ascii="Arial" w:hAnsi="Arial" w:cs="Arial"/>
          <w:bCs/>
          <w:lang w:eastAsia="lt-LT"/>
        </w:rPr>
      </w:pPr>
    </w:p>
    <w:p w14:paraId="28E6A9EA" w14:textId="77777777" w:rsidR="002A132F" w:rsidRPr="007A64D4" w:rsidRDefault="002A132F" w:rsidP="008A0B4A">
      <w:pPr>
        <w:pStyle w:val="Sraopastraipa"/>
        <w:numPr>
          <w:ilvl w:val="1"/>
          <w:numId w:val="6"/>
        </w:numPr>
        <w:tabs>
          <w:tab w:val="left" w:pos="426"/>
        </w:tabs>
        <w:jc w:val="center"/>
        <w:rPr>
          <w:rFonts w:ascii="Arial" w:hAnsi="Arial" w:cs="Arial"/>
          <w:b/>
          <w:sz w:val="22"/>
          <w:szCs w:val="22"/>
        </w:rPr>
      </w:pPr>
      <w:r w:rsidRPr="007A64D4">
        <w:rPr>
          <w:rFonts w:ascii="Arial" w:hAnsi="Arial" w:cs="Arial"/>
          <w:b/>
          <w:sz w:val="22"/>
          <w:szCs w:val="22"/>
        </w:rPr>
        <w:t xml:space="preserve">Reikalavimai Pirkimo 5 dalies mokymo programai </w:t>
      </w:r>
    </w:p>
    <w:p w14:paraId="3411309A" w14:textId="77777777" w:rsidR="002A132F" w:rsidRPr="007A64D4" w:rsidRDefault="002A132F" w:rsidP="00285632">
      <w:pPr>
        <w:pStyle w:val="Sraopastraipa"/>
        <w:tabs>
          <w:tab w:val="left" w:pos="426"/>
        </w:tabs>
        <w:ind w:left="540"/>
        <w:rPr>
          <w:rFonts w:ascii="Arial" w:hAnsi="Arial" w:cs="Arial"/>
          <w:b/>
          <w:sz w:val="22"/>
          <w:szCs w:val="22"/>
        </w:rPr>
      </w:pPr>
    </w:p>
    <w:p w14:paraId="12825F70"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Tiekėjas turi parengti mokymo programą (pagal techninės specifikacijos 2.5.6. punkte nurodytas temas) ir pagal ją pravesti mokymus. </w:t>
      </w:r>
    </w:p>
    <w:p w14:paraId="2E93F6D9"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Mokymo programos trukmė – 8 akad. val. </w:t>
      </w:r>
    </w:p>
    <w:p w14:paraId="7D71AE48"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Mokymų tikslas – suteikti tikslinės grupės dalyviams </w:t>
      </w:r>
      <w:r w:rsidRPr="007A64D4">
        <w:rPr>
          <w:rFonts w:ascii="Arial" w:hAnsi="Arial" w:cs="Arial"/>
          <w:sz w:val="22"/>
          <w:szCs w:val="22"/>
        </w:rPr>
        <w:t xml:space="preserve">žinių ir praktinių įgūdžių apie odos sveikatos priežiūrą, </w:t>
      </w:r>
      <w:proofErr w:type="spellStart"/>
      <w:r w:rsidRPr="007A64D4">
        <w:rPr>
          <w:rFonts w:ascii="Arial" w:hAnsi="Arial" w:cs="Arial"/>
          <w:sz w:val="22"/>
          <w:szCs w:val="22"/>
        </w:rPr>
        <w:t>amžėjimo</w:t>
      </w:r>
      <w:proofErr w:type="spellEnd"/>
      <w:r w:rsidRPr="007A64D4">
        <w:rPr>
          <w:rFonts w:ascii="Arial" w:hAnsi="Arial" w:cs="Arial"/>
          <w:sz w:val="22"/>
          <w:szCs w:val="22"/>
        </w:rPr>
        <w:t xml:space="preserve"> procesų ypatumus ir kasdienius grožio ir asmens priežiūros principus, padedančius palaikyti gerą savijautą ir gyvenimo kokybę.</w:t>
      </w:r>
      <w:r w:rsidRPr="007A64D4">
        <w:rPr>
          <w:rFonts w:ascii="Arial" w:hAnsi="Arial" w:cs="Arial"/>
          <w:bCs/>
          <w:sz w:val="22"/>
          <w:szCs w:val="22"/>
        </w:rPr>
        <w:t xml:space="preserve"> </w:t>
      </w:r>
    </w:p>
    <w:p w14:paraId="0D37FCFD"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Iš viso Tiekėjas turi organizuoti ir įvykdyti 8 akad. val. mokymus ne mažiau kaip 32 mokymų grupėse.</w:t>
      </w:r>
    </w:p>
    <w:p w14:paraId="37F14110"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 xml:space="preserve">Mokymai turi būti organizuoti – </w:t>
      </w:r>
      <w:r w:rsidRPr="007A64D4">
        <w:rPr>
          <w:rFonts w:ascii="Arial" w:hAnsi="Arial" w:cs="Arial"/>
          <w:b/>
          <w:bCs/>
          <w:sz w:val="22"/>
          <w:szCs w:val="22"/>
        </w:rPr>
        <w:t>6 mokymus Klaipėdos apskrityje</w:t>
      </w:r>
      <w:r w:rsidRPr="007A64D4">
        <w:rPr>
          <w:rFonts w:ascii="Arial" w:hAnsi="Arial" w:cs="Arial"/>
          <w:bCs/>
          <w:sz w:val="22"/>
          <w:szCs w:val="22"/>
        </w:rPr>
        <w:t xml:space="preserve">, </w:t>
      </w:r>
      <w:r w:rsidRPr="007A64D4">
        <w:rPr>
          <w:rFonts w:ascii="Arial" w:hAnsi="Arial" w:cs="Arial"/>
          <w:b/>
          <w:bCs/>
          <w:sz w:val="22"/>
          <w:szCs w:val="22"/>
        </w:rPr>
        <w:t>6 mokymus Šiaulių apskrityje</w:t>
      </w:r>
      <w:r w:rsidRPr="007A64D4">
        <w:rPr>
          <w:rFonts w:ascii="Arial" w:hAnsi="Arial" w:cs="Arial"/>
          <w:bCs/>
          <w:sz w:val="22"/>
          <w:szCs w:val="22"/>
        </w:rPr>
        <w:t>,</w:t>
      </w:r>
      <w:r w:rsidRPr="007A64D4">
        <w:rPr>
          <w:rFonts w:ascii="Arial" w:hAnsi="Arial" w:cs="Arial"/>
          <w:b/>
          <w:bCs/>
          <w:sz w:val="22"/>
          <w:szCs w:val="22"/>
        </w:rPr>
        <w:t xml:space="preserve"> 5 mokymus Panevėžio apskrityje</w:t>
      </w:r>
      <w:r w:rsidRPr="007A64D4">
        <w:rPr>
          <w:rFonts w:ascii="Arial" w:hAnsi="Arial" w:cs="Arial"/>
          <w:bCs/>
          <w:sz w:val="22"/>
          <w:szCs w:val="22"/>
        </w:rPr>
        <w:t>,</w:t>
      </w:r>
      <w:r w:rsidRPr="007A64D4">
        <w:rPr>
          <w:rFonts w:ascii="Arial" w:hAnsi="Arial" w:cs="Arial"/>
          <w:b/>
          <w:bCs/>
          <w:sz w:val="22"/>
          <w:szCs w:val="22"/>
        </w:rPr>
        <w:t xml:space="preserve"> 5 mokymus Vilniaus apskrityje</w:t>
      </w:r>
      <w:r w:rsidRPr="007A64D4">
        <w:rPr>
          <w:rFonts w:ascii="Arial" w:hAnsi="Arial" w:cs="Arial"/>
          <w:bCs/>
          <w:sz w:val="22"/>
          <w:szCs w:val="22"/>
        </w:rPr>
        <w:t>,</w:t>
      </w:r>
      <w:r w:rsidRPr="007A64D4">
        <w:rPr>
          <w:rFonts w:ascii="Arial" w:hAnsi="Arial" w:cs="Arial"/>
          <w:b/>
          <w:bCs/>
          <w:sz w:val="22"/>
          <w:szCs w:val="22"/>
        </w:rPr>
        <w:t xml:space="preserve"> 4 mokymus Kauno apskrityje</w:t>
      </w:r>
      <w:r w:rsidRPr="007A64D4">
        <w:rPr>
          <w:rFonts w:ascii="Arial" w:hAnsi="Arial" w:cs="Arial"/>
          <w:bCs/>
          <w:sz w:val="22"/>
          <w:szCs w:val="22"/>
        </w:rPr>
        <w:t>,</w:t>
      </w:r>
      <w:r w:rsidRPr="007A64D4">
        <w:rPr>
          <w:rFonts w:ascii="Arial" w:hAnsi="Arial" w:cs="Arial"/>
          <w:b/>
          <w:bCs/>
          <w:sz w:val="22"/>
          <w:szCs w:val="22"/>
        </w:rPr>
        <w:t xml:space="preserve"> 3 mokymus Tauragės apskrityje</w:t>
      </w:r>
      <w:r w:rsidRPr="007A64D4">
        <w:rPr>
          <w:rFonts w:ascii="Arial" w:hAnsi="Arial" w:cs="Arial"/>
          <w:bCs/>
          <w:sz w:val="22"/>
          <w:szCs w:val="22"/>
        </w:rPr>
        <w:t>,</w:t>
      </w:r>
      <w:r w:rsidRPr="007A64D4">
        <w:rPr>
          <w:rFonts w:ascii="Arial" w:hAnsi="Arial" w:cs="Arial"/>
          <w:b/>
          <w:bCs/>
          <w:sz w:val="22"/>
          <w:szCs w:val="22"/>
        </w:rPr>
        <w:t xml:space="preserve"> 2 mokymus Utenos apskrityje</w:t>
      </w:r>
      <w:r w:rsidRPr="007A64D4">
        <w:rPr>
          <w:rFonts w:ascii="Arial" w:hAnsi="Arial" w:cs="Arial"/>
          <w:bCs/>
          <w:sz w:val="22"/>
          <w:szCs w:val="22"/>
        </w:rPr>
        <w:t>,</w:t>
      </w:r>
      <w:r w:rsidRPr="007A64D4">
        <w:rPr>
          <w:rFonts w:ascii="Arial" w:hAnsi="Arial" w:cs="Arial"/>
          <w:b/>
          <w:bCs/>
          <w:sz w:val="22"/>
          <w:szCs w:val="22"/>
        </w:rPr>
        <w:t xml:space="preserve"> 1 mokymus Telšių apskrityje</w:t>
      </w:r>
      <w:r w:rsidRPr="007A64D4">
        <w:rPr>
          <w:rFonts w:ascii="Arial" w:hAnsi="Arial" w:cs="Arial"/>
          <w:bCs/>
          <w:sz w:val="22"/>
          <w:szCs w:val="22"/>
        </w:rPr>
        <w:t xml:space="preserve">. Siekiant kuo platesnio tikslinės grupės </w:t>
      </w:r>
      <w:proofErr w:type="spellStart"/>
      <w:r w:rsidRPr="007A64D4">
        <w:rPr>
          <w:rFonts w:ascii="Arial" w:hAnsi="Arial" w:cs="Arial"/>
          <w:bCs/>
          <w:sz w:val="22"/>
          <w:szCs w:val="22"/>
        </w:rPr>
        <w:t>įtraukio</w:t>
      </w:r>
      <w:proofErr w:type="spellEnd"/>
      <w:r w:rsidRPr="007A64D4">
        <w:rPr>
          <w:rFonts w:ascii="Arial" w:hAnsi="Arial" w:cs="Arial"/>
          <w:bCs/>
          <w:sz w:val="22"/>
          <w:szCs w:val="22"/>
        </w:rPr>
        <w:t xml:space="preserve"> į mokymą, konkrečios mokymų vietos turi būti suderintos su Perkančiąja organizacija. Esant tikslinės grupės poreikiams, Perkančioji organizacija palieka teisę keisti iki 20 proc. mokymų vykdymo paskirstymo tarp apskričių.</w:t>
      </w:r>
    </w:p>
    <w:p w14:paraId="3D59E3C5" w14:textId="77777777" w:rsidR="002A132F" w:rsidRPr="007A64D4" w:rsidRDefault="002A132F" w:rsidP="008A0B4A">
      <w:pPr>
        <w:pStyle w:val="Sraopastraipa"/>
        <w:numPr>
          <w:ilvl w:val="2"/>
          <w:numId w:val="6"/>
        </w:numPr>
        <w:tabs>
          <w:tab w:val="left" w:pos="993"/>
          <w:tab w:val="left" w:pos="1418"/>
        </w:tabs>
        <w:ind w:left="0" w:firstLine="720"/>
        <w:jc w:val="both"/>
        <w:rPr>
          <w:rFonts w:ascii="Arial" w:hAnsi="Arial" w:cs="Arial"/>
          <w:bCs/>
          <w:sz w:val="22"/>
          <w:szCs w:val="22"/>
        </w:rPr>
      </w:pPr>
      <w:r w:rsidRPr="007A64D4">
        <w:rPr>
          <w:rFonts w:ascii="Arial" w:hAnsi="Arial" w:cs="Arial"/>
          <w:bCs/>
          <w:sz w:val="22"/>
          <w:szCs w:val="22"/>
        </w:rPr>
        <w:t>Programa turi apimti preliminariai tokias temas:</w:t>
      </w:r>
    </w:p>
    <w:p w14:paraId="3C83D80E" w14:textId="77777777" w:rsidR="002A132F" w:rsidRPr="007A64D4" w:rsidRDefault="002A132F" w:rsidP="008A0B4A">
      <w:pPr>
        <w:pStyle w:val="Sraopastraipa"/>
        <w:numPr>
          <w:ilvl w:val="3"/>
          <w:numId w:val="6"/>
        </w:numPr>
        <w:tabs>
          <w:tab w:val="left" w:pos="1560"/>
        </w:tabs>
        <w:ind w:left="0" w:firstLine="720"/>
        <w:rPr>
          <w:rFonts w:ascii="Arial" w:hAnsi="Arial" w:cs="Arial"/>
          <w:sz w:val="22"/>
          <w:szCs w:val="22"/>
        </w:rPr>
      </w:pPr>
      <w:r w:rsidRPr="007A64D4">
        <w:rPr>
          <w:rFonts w:ascii="Arial" w:hAnsi="Arial" w:cs="Arial"/>
          <w:sz w:val="22"/>
          <w:szCs w:val="22"/>
        </w:rPr>
        <w:t>Odos tipai ir jų atpažinimas;</w:t>
      </w:r>
    </w:p>
    <w:p w14:paraId="2904629C" w14:textId="77777777" w:rsidR="002A132F" w:rsidRPr="007A64D4" w:rsidRDefault="002A132F" w:rsidP="008A0B4A">
      <w:pPr>
        <w:pStyle w:val="Sraopastraipa"/>
        <w:numPr>
          <w:ilvl w:val="3"/>
          <w:numId w:val="6"/>
        </w:numPr>
        <w:tabs>
          <w:tab w:val="left" w:pos="1560"/>
        </w:tabs>
        <w:ind w:left="0" w:firstLine="720"/>
        <w:rPr>
          <w:rFonts w:ascii="Arial" w:hAnsi="Arial" w:cs="Arial"/>
          <w:sz w:val="22"/>
          <w:szCs w:val="22"/>
        </w:rPr>
      </w:pPr>
      <w:r w:rsidRPr="007A64D4">
        <w:rPr>
          <w:rFonts w:ascii="Arial" w:hAnsi="Arial" w:cs="Arial"/>
          <w:sz w:val="22"/>
          <w:szCs w:val="22"/>
        </w:rPr>
        <w:t xml:space="preserve">Kasdienė odos priežiūra; </w:t>
      </w:r>
    </w:p>
    <w:p w14:paraId="2847C620" w14:textId="77777777" w:rsidR="002A132F" w:rsidRPr="007A64D4" w:rsidRDefault="002A132F" w:rsidP="008A0B4A">
      <w:pPr>
        <w:pStyle w:val="Sraopastraipa"/>
        <w:numPr>
          <w:ilvl w:val="3"/>
          <w:numId w:val="6"/>
        </w:numPr>
        <w:tabs>
          <w:tab w:val="left" w:pos="1560"/>
        </w:tabs>
        <w:ind w:left="0" w:firstLine="720"/>
        <w:rPr>
          <w:rFonts w:ascii="Arial" w:hAnsi="Arial" w:cs="Arial"/>
          <w:sz w:val="22"/>
          <w:szCs w:val="22"/>
        </w:rPr>
      </w:pPr>
      <w:r w:rsidRPr="007A64D4">
        <w:rPr>
          <w:rFonts w:ascii="Arial" w:hAnsi="Arial" w:cs="Arial"/>
          <w:sz w:val="22"/>
          <w:szCs w:val="22"/>
        </w:rPr>
        <w:t>Kosmetikos priemonių pasirinkimas;</w:t>
      </w:r>
    </w:p>
    <w:p w14:paraId="64889017" w14:textId="77777777" w:rsidR="002A132F" w:rsidRPr="007A64D4" w:rsidRDefault="002A132F" w:rsidP="008A0B4A">
      <w:pPr>
        <w:pStyle w:val="Sraopastraipa"/>
        <w:numPr>
          <w:ilvl w:val="3"/>
          <w:numId w:val="6"/>
        </w:numPr>
        <w:tabs>
          <w:tab w:val="left" w:pos="1560"/>
        </w:tabs>
        <w:ind w:left="0" w:firstLine="720"/>
        <w:rPr>
          <w:rFonts w:ascii="Arial" w:hAnsi="Arial" w:cs="Arial"/>
          <w:sz w:val="22"/>
          <w:szCs w:val="22"/>
        </w:rPr>
      </w:pPr>
      <w:r w:rsidRPr="007A64D4">
        <w:rPr>
          <w:rFonts w:ascii="Arial" w:hAnsi="Arial" w:cs="Arial"/>
          <w:sz w:val="22"/>
          <w:szCs w:val="22"/>
        </w:rPr>
        <w:t>Odos senėjimas ir prevencija;</w:t>
      </w:r>
    </w:p>
    <w:p w14:paraId="660CB3B8" w14:textId="77777777" w:rsidR="002A132F" w:rsidRPr="007A64D4" w:rsidRDefault="002A132F" w:rsidP="008A0B4A">
      <w:pPr>
        <w:pStyle w:val="Sraopastraipa"/>
        <w:numPr>
          <w:ilvl w:val="3"/>
          <w:numId w:val="6"/>
        </w:numPr>
        <w:tabs>
          <w:tab w:val="left" w:pos="1560"/>
        </w:tabs>
        <w:ind w:left="0" w:firstLine="720"/>
        <w:rPr>
          <w:rFonts w:ascii="Arial" w:hAnsi="Arial" w:cs="Arial"/>
          <w:sz w:val="22"/>
          <w:szCs w:val="22"/>
        </w:rPr>
      </w:pPr>
      <w:r w:rsidRPr="007A64D4">
        <w:rPr>
          <w:rFonts w:ascii="Arial" w:hAnsi="Arial" w:cs="Arial"/>
          <w:sz w:val="22"/>
          <w:szCs w:val="22"/>
        </w:rPr>
        <w:t>Grožio procedūrų apžvalga.</w:t>
      </w:r>
    </w:p>
    <w:p w14:paraId="1057933B" w14:textId="1D925AD2" w:rsidR="002A132F"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Programa turi būti suderinta su Perkančiąja organizacija.</w:t>
      </w:r>
    </w:p>
    <w:p w14:paraId="0AB7FBCE" w14:textId="77777777" w:rsidR="002A132F"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Programa turi būti pritaikyta vykdyti mokymus kontaktiniu būdu.</w:t>
      </w:r>
    </w:p>
    <w:p w14:paraId="4F43B83F" w14:textId="77777777" w:rsidR="002A132F"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Perkančiajai organizacijai pateiktoje programoje turi būti: mokymo programos poreikio pagrindimas (reikalingumas ir aktualumas, atitikimas tikslinės grupės poreikiams), tikslas, uždaviniai, paskirtis, pristatytos konkrečios temos, naudojami metodai, mokymo(</w:t>
      </w:r>
      <w:proofErr w:type="spellStart"/>
      <w:r w:rsidRPr="007A64D4">
        <w:rPr>
          <w:rFonts w:ascii="Arial" w:hAnsi="Arial" w:cs="Arial"/>
          <w:bCs/>
          <w:sz w:val="22"/>
          <w:szCs w:val="22"/>
        </w:rPr>
        <w:t>si</w:t>
      </w:r>
      <w:proofErr w:type="spellEnd"/>
      <w:r w:rsidRPr="007A64D4">
        <w:rPr>
          <w:rFonts w:ascii="Arial" w:hAnsi="Arial" w:cs="Arial"/>
          <w:bCs/>
          <w:sz w:val="22"/>
          <w:szCs w:val="22"/>
        </w:rPr>
        <w:t>) metodų ir priemonių naudojimo tikslingumas, mokomoji medžiaga, mokymo priemonės, trukmė (akad. val.)), siekiamų rezultatų loginis pagrindimas. Programoje turi būti aprašytos įgyjamos/plėtojamos kompetencijos, kompetencijų vertinimo būdai, užduotys, skiriamos dalyviams įgytų ir patobulintų kompetencijų įrodymui ir įsivertinimui.</w:t>
      </w:r>
    </w:p>
    <w:p w14:paraId="74001B61" w14:textId="77777777" w:rsidR="002A132F"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Programos įgyvendinimo metu teorija turi būti derinama su praktika: aptartos konkrečios situacijos, atlikta atvejų analizė, suteiktos konsultacijos, naudojami interaktyvus mokymo metodai ir medžiagos.</w:t>
      </w:r>
    </w:p>
    <w:p w14:paraId="0D4691D9" w14:textId="77777777" w:rsidR="00435AC9"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Programoje turi būti nurodytos mokymų dalyvių įgyjamos kompetencijos.</w:t>
      </w:r>
    </w:p>
    <w:p w14:paraId="576499A0" w14:textId="65085F8D" w:rsidR="002A132F"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lastRenderedPageBreak/>
        <w:t xml:space="preserve">Programoje turi būti aiškiai suplanuota mokymų struktūra (tematika ir trumpas aprašymas, trukmė, naudojami metodai, pateikiamas mokymų paskirstymas akademinėmis valandomis). </w:t>
      </w:r>
    </w:p>
    <w:p w14:paraId="4966855D" w14:textId="77777777" w:rsidR="002A132F"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Programoje turi būti pateiktas planuojamų aktyviųjų mokymosi metodų, praktinės veiklos taikymo metodų ir (arba) būdų aprašas, pasiektų rezultatų matavimo aprašymas.</w:t>
      </w:r>
    </w:p>
    <w:p w14:paraId="7D170C62" w14:textId="77777777" w:rsidR="002A132F"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 xml:space="preserve">Programoje turi būti nurodytas programai rengti reikalingas informacinių šaltinių sąrašas, aprašytos naudojamos mokymo priemonės. </w:t>
      </w:r>
    </w:p>
    <w:p w14:paraId="7843165E" w14:textId="77777777" w:rsidR="002A132F"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Mokymų programa ir jos vykdymas turi būti orientuoti į asmenų, sukakusių senatvės pensijos amžiaus, grupės mokymosi poreikių ir galimybių specifiką.</w:t>
      </w:r>
    </w:p>
    <w:p w14:paraId="40BDFD46" w14:textId="77777777" w:rsidR="002A132F" w:rsidRPr="007A64D4" w:rsidRDefault="002A132F" w:rsidP="00435AC9">
      <w:pPr>
        <w:pStyle w:val="Sraopastraipa"/>
        <w:numPr>
          <w:ilvl w:val="2"/>
          <w:numId w:val="6"/>
        </w:numPr>
        <w:tabs>
          <w:tab w:val="left" w:pos="993"/>
          <w:tab w:val="left" w:pos="1418"/>
        </w:tabs>
        <w:ind w:left="0" w:firstLine="709"/>
        <w:jc w:val="both"/>
        <w:rPr>
          <w:rFonts w:ascii="Arial" w:hAnsi="Arial" w:cs="Arial"/>
          <w:bCs/>
          <w:sz w:val="22"/>
          <w:szCs w:val="22"/>
        </w:rPr>
      </w:pPr>
      <w:r w:rsidRPr="007A64D4">
        <w:rPr>
          <w:rFonts w:ascii="Arial" w:hAnsi="Arial" w:cs="Arial"/>
          <w:bCs/>
          <w:sz w:val="22"/>
          <w:szCs w:val="22"/>
        </w:rPr>
        <w:t>Galutinė mokymų programa turi būti suderinta su Perkančiąja organizacija ne vėliau kaip prieš 5 (penkias) darbo dienas iki mokymų pradžios.</w:t>
      </w:r>
    </w:p>
    <w:p w14:paraId="53AA3A46" w14:textId="77777777" w:rsidR="002A132F" w:rsidRPr="007A64D4" w:rsidRDefault="002A132F" w:rsidP="00285632">
      <w:pPr>
        <w:tabs>
          <w:tab w:val="left" w:pos="1418"/>
        </w:tabs>
        <w:spacing w:after="0" w:line="240" w:lineRule="auto"/>
        <w:contextualSpacing/>
        <w:jc w:val="both"/>
        <w:rPr>
          <w:rFonts w:ascii="Arial" w:hAnsi="Arial" w:cs="Arial"/>
          <w:bCs/>
          <w:lang w:eastAsia="lt-LT"/>
        </w:rPr>
      </w:pPr>
    </w:p>
    <w:p w14:paraId="448A7316" w14:textId="77777777" w:rsidR="002A132F" w:rsidRPr="007A64D4" w:rsidRDefault="002A132F" w:rsidP="00285632">
      <w:pPr>
        <w:tabs>
          <w:tab w:val="left" w:pos="1418"/>
        </w:tabs>
        <w:spacing w:after="0" w:line="240" w:lineRule="auto"/>
        <w:contextualSpacing/>
        <w:jc w:val="both"/>
        <w:rPr>
          <w:rFonts w:ascii="Arial" w:hAnsi="Arial" w:cs="Arial"/>
          <w:bCs/>
          <w:lang w:eastAsia="lt-LT"/>
        </w:rPr>
      </w:pPr>
    </w:p>
    <w:p w14:paraId="0E6DDCCD" w14:textId="77777777" w:rsidR="002A132F" w:rsidRPr="007A64D4" w:rsidRDefault="002A132F" w:rsidP="008A0B4A">
      <w:pPr>
        <w:numPr>
          <w:ilvl w:val="0"/>
          <w:numId w:val="8"/>
        </w:numPr>
        <w:tabs>
          <w:tab w:val="left" w:pos="1134"/>
        </w:tabs>
        <w:spacing w:after="0" w:line="240" w:lineRule="auto"/>
        <w:contextualSpacing/>
        <w:jc w:val="center"/>
        <w:rPr>
          <w:rFonts w:ascii="Arial" w:hAnsi="Arial" w:cs="Arial"/>
          <w:b/>
          <w:lang w:eastAsia="lt-LT"/>
        </w:rPr>
      </w:pPr>
      <w:r w:rsidRPr="007A64D4">
        <w:rPr>
          <w:rFonts w:ascii="Arial" w:hAnsi="Arial" w:cs="Arial"/>
          <w:b/>
          <w:lang w:eastAsia="lt-LT"/>
        </w:rPr>
        <w:t>Bendrieji reikalavimai paslaugoms</w:t>
      </w:r>
    </w:p>
    <w:p w14:paraId="27BC54BA" w14:textId="1C47C224" w:rsidR="002A132F" w:rsidRPr="007A64D4" w:rsidRDefault="002A132F" w:rsidP="007A64D4">
      <w:pPr>
        <w:pStyle w:val="Sraopastraipa"/>
        <w:numPr>
          <w:ilvl w:val="1"/>
          <w:numId w:val="8"/>
        </w:numPr>
        <w:tabs>
          <w:tab w:val="left" w:pos="1134"/>
        </w:tabs>
        <w:jc w:val="center"/>
        <w:rPr>
          <w:rFonts w:ascii="Arial" w:hAnsi="Arial" w:cs="Arial"/>
          <w:b/>
          <w:sz w:val="22"/>
          <w:szCs w:val="22"/>
        </w:rPr>
      </w:pPr>
      <w:r w:rsidRPr="007A64D4">
        <w:rPr>
          <w:rFonts w:ascii="Arial" w:hAnsi="Arial" w:cs="Arial"/>
          <w:b/>
          <w:sz w:val="22"/>
          <w:szCs w:val="22"/>
        </w:rPr>
        <w:t xml:space="preserve">Bendrieji reikalavimai Pirkimo 1 dalies paslaugoms </w:t>
      </w:r>
    </w:p>
    <w:p w14:paraId="7F0B3C82" w14:textId="77777777" w:rsidR="002A132F" w:rsidRPr="007A64D4" w:rsidRDefault="002A132F" w:rsidP="00285632">
      <w:pPr>
        <w:tabs>
          <w:tab w:val="left" w:pos="993"/>
        </w:tabs>
        <w:spacing w:after="0" w:line="240" w:lineRule="auto"/>
        <w:ind w:left="360"/>
        <w:rPr>
          <w:rFonts w:ascii="Arial" w:hAnsi="Arial" w:cs="Arial"/>
          <w:b/>
          <w:lang w:eastAsia="lt-LT"/>
        </w:rPr>
      </w:pPr>
    </w:p>
    <w:p w14:paraId="6D1D385E" w14:textId="77777777" w:rsidR="002A132F" w:rsidRPr="007A64D4" w:rsidRDefault="002A132F" w:rsidP="008A0B4A">
      <w:pPr>
        <w:pStyle w:val="Sraopastraipa"/>
        <w:numPr>
          <w:ilvl w:val="2"/>
          <w:numId w:val="8"/>
        </w:numPr>
        <w:ind w:left="0" w:firstLine="720"/>
        <w:jc w:val="both"/>
        <w:rPr>
          <w:rFonts w:ascii="Arial" w:hAnsi="Arial" w:cs="Arial"/>
          <w:bCs/>
          <w:sz w:val="22"/>
          <w:szCs w:val="22"/>
        </w:rPr>
      </w:pPr>
      <w:r w:rsidRPr="007A64D4">
        <w:rPr>
          <w:rFonts w:ascii="Arial" w:hAnsi="Arial" w:cs="Arial"/>
          <w:bCs/>
          <w:sz w:val="22"/>
          <w:szCs w:val="22"/>
        </w:rPr>
        <w:t>Paslaugų tikslas – apmokyti iš viso ne mažiau 735 dalyvius (49 grupes), kurie patobulins savo kompetencijas pagal mokymo programoje numatytas/pasirinktas temas (žr. techninės specifikacijos 2.1.9. – 2.1.11. punktus). Asmuo laikomas sėkmingai išklausęs ir baigęs mokymus, kai jam bus suteikiamas tai liudijantis pažymėjimas arba pažyma.</w:t>
      </w:r>
    </w:p>
    <w:p w14:paraId="150852C8" w14:textId="77777777" w:rsidR="002A132F" w:rsidRPr="007A64D4" w:rsidRDefault="002A132F" w:rsidP="008A0B4A">
      <w:pPr>
        <w:pStyle w:val="Sraopastraipa"/>
        <w:numPr>
          <w:ilvl w:val="2"/>
          <w:numId w:val="8"/>
        </w:numPr>
        <w:ind w:left="0" w:firstLine="720"/>
        <w:jc w:val="both"/>
        <w:rPr>
          <w:rFonts w:ascii="Arial" w:hAnsi="Arial" w:cs="Arial"/>
          <w:bCs/>
          <w:sz w:val="22"/>
          <w:szCs w:val="22"/>
        </w:rPr>
      </w:pPr>
      <w:r w:rsidRPr="007A64D4">
        <w:rPr>
          <w:rFonts w:ascii="Arial" w:hAnsi="Arial" w:cs="Arial"/>
          <w:bCs/>
          <w:sz w:val="22"/>
          <w:szCs w:val="22"/>
        </w:rPr>
        <w:t>Dalyvių skaičius vienoje grupėje – 13-17 asmenų. Bendras mokymų dalyvių skaičius – ne mažiau kaip 735 asmenys. Tiekėjas gali apmokyti daugiau mokymų dalyvių, tačiau už juos nebus papildomai apmokėta.</w:t>
      </w:r>
    </w:p>
    <w:p w14:paraId="7B5C7408" w14:textId="77777777" w:rsidR="002A132F" w:rsidRPr="007A64D4" w:rsidRDefault="002A132F" w:rsidP="008A0B4A">
      <w:pPr>
        <w:pStyle w:val="Sraopastraipa"/>
        <w:numPr>
          <w:ilvl w:val="2"/>
          <w:numId w:val="8"/>
        </w:numPr>
        <w:ind w:left="0" w:firstLine="720"/>
        <w:jc w:val="both"/>
        <w:rPr>
          <w:rFonts w:ascii="Arial" w:hAnsi="Arial" w:cs="Arial"/>
          <w:bCs/>
          <w:sz w:val="22"/>
          <w:szCs w:val="22"/>
        </w:rPr>
      </w:pPr>
      <w:r w:rsidRPr="007A64D4">
        <w:rPr>
          <w:rFonts w:ascii="Arial" w:hAnsi="Arial" w:cs="Arial"/>
          <w:bCs/>
          <w:sz w:val="22"/>
          <w:szCs w:val="22"/>
        </w:rPr>
        <w:t xml:space="preserve">Pagal kiekvieną mokymų programą mokymus gali vykdyti lektorius ekspertas arba lektoriai.  Kiekvieną modulį veda atitinkamos kvalifikacijos lektorius. Lektorius ekspertas turi vykdyti ne mažiau kaip 20 proc. mokymų laiko. Lektoriai gali vykdyti ne daugiau 80 procentų mokymų laiko. </w:t>
      </w:r>
    </w:p>
    <w:p w14:paraId="24DC4BA6" w14:textId="77777777" w:rsidR="002A132F" w:rsidRPr="007A64D4" w:rsidRDefault="002A132F" w:rsidP="008A0B4A">
      <w:pPr>
        <w:pStyle w:val="Sraopastraipa"/>
        <w:numPr>
          <w:ilvl w:val="2"/>
          <w:numId w:val="8"/>
        </w:numPr>
        <w:ind w:left="0" w:firstLine="720"/>
        <w:jc w:val="both"/>
        <w:rPr>
          <w:rFonts w:ascii="Arial" w:hAnsi="Arial" w:cs="Arial"/>
          <w:bCs/>
          <w:sz w:val="22"/>
          <w:szCs w:val="22"/>
        </w:rPr>
      </w:pPr>
      <w:r w:rsidRPr="007A64D4">
        <w:rPr>
          <w:rFonts w:ascii="Arial" w:hAnsi="Arial" w:cs="Arial"/>
          <w:bCs/>
          <w:sz w:val="22"/>
          <w:szCs w:val="22"/>
        </w:rPr>
        <w:t xml:space="preserve"> Programos perteikimui turi būti atrinkti dėstomo dalyko kompetentingi lektoriai ir lektorius ekspertas, kuris turi patirties vedant mokymus asmenims, sukakusiems senatvės pensijos amžiaus. Lektorius ekspertas turi būti atsakingas už mokymų programų rengimo ir kitų lektorių koordinavimą, kokybės užtikrinimą, mokymų programos derinimą su Perkančiąja organizacija, kokybišką programos perteikimą, turinio atitikimą tikslinės grupės poreikiams. </w:t>
      </w:r>
    </w:p>
    <w:p w14:paraId="324ED2C8" w14:textId="77777777" w:rsidR="002A132F" w:rsidRPr="007A64D4" w:rsidRDefault="002A132F" w:rsidP="008A0B4A">
      <w:pPr>
        <w:pStyle w:val="Sraopastraipa"/>
        <w:numPr>
          <w:ilvl w:val="2"/>
          <w:numId w:val="8"/>
        </w:numPr>
        <w:ind w:left="0" w:firstLine="720"/>
        <w:jc w:val="both"/>
        <w:rPr>
          <w:rFonts w:ascii="Arial" w:hAnsi="Arial" w:cs="Arial"/>
          <w:bCs/>
          <w:sz w:val="22"/>
          <w:szCs w:val="22"/>
        </w:rPr>
      </w:pPr>
      <w:r w:rsidRPr="007A64D4">
        <w:rPr>
          <w:rFonts w:ascii="Arial" w:hAnsi="Arial" w:cs="Arial"/>
          <w:bCs/>
          <w:sz w:val="22"/>
          <w:szCs w:val="22"/>
        </w:rPr>
        <w:t>Vykdydamas mokymus Tiekėjas iš viso turi organizuoti ne mažiau kaip 98 kavos pertraukas.</w:t>
      </w:r>
    </w:p>
    <w:p w14:paraId="14F91455" w14:textId="77777777" w:rsidR="002A132F" w:rsidRPr="007A64D4" w:rsidRDefault="002A132F" w:rsidP="008A0B4A">
      <w:pPr>
        <w:pStyle w:val="Sraopastraipa"/>
        <w:numPr>
          <w:ilvl w:val="2"/>
          <w:numId w:val="8"/>
        </w:numPr>
        <w:ind w:left="0" w:firstLine="720"/>
        <w:jc w:val="both"/>
        <w:rPr>
          <w:rFonts w:ascii="Arial" w:hAnsi="Arial" w:cs="Arial"/>
          <w:bCs/>
          <w:sz w:val="22"/>
          <w:szCs w:val="22"/>
        </w:rPr>
      </w:pPr>
      <w:r w:rsidRPr="007A64D4">
        <w:rPr>
          <w:rFonts w:ascii="Arial" w:hAnsi="Arial" w:cs="Arial"/>
          <w:bCs/>
          <w:sz w:val="22"/>
          <w:szCs w:val="22"/>
        </w:rPr>
        <w:t xml:space="preserve">Mokymai turi būti organizuojami vadovaujantis techninės specifikacijos 4 skyriuje pateikta informacija. </w:t>
      </w:r>
    </w:p>
    <w:p w14:paraId="328DB3E8" w14:textId="77777777" w:rsidR="002A132F" w:rsidRPr="007A64D4" w:rsidRDefault="002A132F" w:rsidP="00285632">
      <w:pPr>
        <w:tabs>
          <w:tab w:val="left" w:pos="1134"/>
        </w:tabs>
        <w:spacing w:after="0" w:line="240" w:lineRule="auto"/>
        <w:ind w:left="360"/>
        <w:contextualSpacing/>
        <w:rPr>
          <w:rFonts w:ascii="Arial" w:hAnsi="Arial" w:cs="Arial"/>
          <w:b/>
        </w:rPr>
      </w:pPr>
    </w:p>
    <w:p w14:paraId="013B9983" w14:textId="5D27EE5F" w:rsidR="002A132F" w:rsidRPr="007A64D4" w:rsidRDefault="002A132F" w:rsidP="007A64D4">
      <w:pPr>
        <w:pStyle w:val="Sraopastraipa"/>
        <w:numPr>
          <w:ilvl w:val="1"/>
          <w:numId w:val="15"/>
        </w:numPr>
        <w:tabs>
          <w:tab w:val="left" w:pos="1134"/>
        </w:tabs>
        <w:jc w:val="center"/>
        <w:rPr>
          <w:rFonts w:ascii="Arial" w:hAnsi="Arial" w:cs="Arial"/>
          <w:b/>
          <w:sz w:val="22"/>
          <w:szCs w:val="22"/>
        </w:rPr>
      </w:pPr>
      <w:r w:rsidRPr="007A64D4">
        <w:rPr>
          <w:rFonts w:ascii="Arial" w:hAnsi="Arial" w:cs="Arial"/>
          <w:b/>
          <w:sz w:val="22"/>
          <w:szCs w:val="22"/>
        </w:rPr>
        <w:t>Bendrieji reikalavimai Pirkimo 2 dalies paslaugoms</w:t>
      </w:r>
    </w:p>
    <w:p w14:paraId="667CDBFA" w14:textId="77777777" w:rsidR="002A132F" w:rsidRPr="007A64D4" w:rsidRDefault="002A132F" w:rsidP="00285632">
      <w:pPr>
        <w:suppressLineNumbers/>
        <w:tabs>
          <w:tab w:val="left" w:pos="851"/>
          <w:tab w:val="left" w:pos="1134"/>
        </w:tabs>
        <w:spacing w:after="0" w:line="240" w:lineRule="auto"/>
        <w:ind w:firstLine="709"/>
        <w:jc w:val="both"/>
        <w:rPr>
          <w:rFonts w:ascii="Arial" w:hAnsi="Arial" w:cs="Arial"/>
          <w:bCs/>
          <w:lang w:eastAsia="lt-LT"/>
        </w:rPr>
      </w:pPr>
    </w:p>
    <w:p w14:paraId="33F3A8AA" w14:textId="77777777" w:rsidR="00ED1CC1" w:rsidRPr="007A64D4" w:rsidRDefault="002A132F" w:rsidP="008A0B4A">
      <w:pPr>
        <w:pStyle w:val="Sraopastraipa"/>
        <w:numPr>
          <w:ilvl w:val="2"/>
          <w:numId w:val="15"/>
        </w:numPr>
        <w:tabs>
          <w:tab w:val="left" w:pos="1418"/>
        </w:tabs>
        <w:ind w:left="0" w:firstLine="720"/>
        <w:jc w:val="both"/>
        <w:rPr>
          <w:rFonts w:ascii="Arial" w:hAnsi="Arial" w:cs="Arial"/>
          <w:bCs/>
          <w:sz w:val="22"/>
          <w:szCs w:val="22"/>
        </w:rPr>
      </w:pPr>
      <w:r w:rsidRPr="007A64D4">
        <w:rPr>
          <w:rFonts w:ascii="Arial" w:hAnsi="Arial" w:cs="Arial"/>
          <w:bCs/>
          <w:sz w:val="22"/>
          <w:szCs w:val="22"/>
        </w:rPr>
        <w:t>Paslaugų tikslas – apmokyti iš viso ne mažiau 855 dalyvius (57 grupes), kurie patobulins savo kompetencijas pagal mokymo programoje numatytas/pasirinktas temas (žr. techninės specifikacijos 2.2.8, 2.2.9. punktus). Asmuo laikomas sėkmingai išklausęs ir baigęs mokymus, kai jam bus suteikiamas tai liudijantis pažymėjimas arba pažyma.</w:t>
      </w:r>
    </w:p>
    <w:p w14:paraId="7D260867" w14:textId="77777777" w:rsidR="00ED1CC1" w:rsidRPr="007A64D4" w:rsidRDefault="002A132F" w:rsidP="008A0B4A">
      <w:pPr>
        <w:pStyle w:val="Sraopastraipa"/>
        <w:numPr>
          <w:ilvl w:val="2"/>
          <w:numId w:val="15"/>
        </w:numPr>
        <w:tabs>
          <w:tab w:val="left" w:pos="1418"/>
        </w:tabs>
        <w:ind w:left="0" w:firstLine="720"/>
        <w:jc w:val="both"/>
        <w:rPr>
          <w:rFonts w:ascii="Arial" w:hAnsi="Arial" w:cs="Arial"/>
          <w:bCs/>
          <w:sz w:val="22"/>
          <w:szCs w:val="22"/>
        </w:rPr>
      </w:pPr>
      <w:r w:rsidRPr="007A64D4">
        <w:rPr>
          <w:rFonts w:ascii="Arial" w:hAnsi="Arial" w:cs="Arial"/>
          <w:bCs/>
          <w:sz w:val="22"/>
          <w:szCs w:val="22"/>
        </w:rPr>
        <w:t>Dalyvių skaičius vienoje grupėje – 13-17 asmenų. Bendras mokymų dalyvių skaičius – ne mažiau kaip 855 asmenys. Tiekėjas gali apmokyti daugiau mokymų dalyvių, tačiau už juos nebus papildomai apmokėta.</w:t>
      </w:r>
    </w:p>
    <w:p w14:paraId="1C26FE97" w14:textId="77777777" w:rsidR="00ED1CC1" w:rsidRPr="007A64D4" w:rsidRDefault="002A132F" w:rsidP="008A0B4A">
      <w:pPr>
        <w:pStyle w:val="Sraopastraipa"/>
        <w:numPr>
          <w:ilvl w:val="2"/>
          <w:numId w:val="15"/>
        </w:numPr>
        <w:tabs>
          <w:tab w:val="left" w:pos="1418"/>
        </w:tabs>
        <w:ind w:left="0" w:firstLine="720"/>
        <w:jc w:val="both"/>
        <w:rPr>
          <w:rFonts w:ascii="Arial" w:hAnsi="Arial" w:cs="Arial"/>
          <w:bCs/>
          <w:sz w:val="22"/>
          <w:szCs w:val="22"/>
        </w:rPr>
      </w:pPr>
      <w:r w:rsidRPr="007A64D4">
        <w:rPr>
          <w:rFonts w:ascii="Arial" w:hAnsi="Arial" w:cs="Arial"/>
          <w:bCs/>
          <w:sz w:val="22"/>
          <w:szCs w:val="22"/>
        </w:rPr>
        <w:t>Pagal kiekvieną mokymų programą mokymus gali vykdyti lektorius ekspertas arba lektoriai. Kiekvieną modulį veda atitinkamos kvalifikacijos lektorius. Lektorius ekspertas turi vykdyti ne mažiau kaip 20 proc. mokymų laiko. Lektoriai gali vykdyti ne daugiau 80 procentų mokymų laiko.</w:t>
      </w:r>
    </w:p>
    <w:p w14:paraId="01327A5D" w14:textId="77777777" w:rsidR="00ED1CC1" w:rsidRPr="007A64D4" w:rsidRDefault="002A132F" w:rsidP="008A0B4A">
      <w:pPr>
        <w:pStyle w:val="Sraopastraipa"/>
        <w:numPr>
          <w:ilvl w:val="2"/>
          <w:numId w:val="15"/>
        </w:numPr>
        <w:tabs>
          <w:tab w:val="left" w:pos="1418"/>
        </w:tabs>
        <w:ind w:left="0" w:firstLine="720"/>
        <w:jc w:val="both"/>
        <w:rPr>
          <w:rFonts w:ascii="Arial" w:hAnsi="Arial" w:cs="Arial"/>
          <w:bCs/>
          <w:sz w:val="22"/>
          <w:szCs w:val="22"/>
        </w:rPr>
      </w:pPr>
      <w:r w:rsidRPr="007A64D4">
        <w:rPr>
          <w:rFonts w:ascii="Arial" w:hAnsi="Arial" w:cs="Arial"/>
          <w:sz w:val="22"/>
          <w:szCs w:val="22"/>
        </w:rPr>
        <w:t xml:space="preserve">Programos perteikimui turi būti atrinkti dėstomo dalyko kompetentingi </w:t>
      </w:r>
      <w:r w:rsidRPr="007A64D4">
        <w:rPr>
          <w:rFonts w:ascii="Arial" w:hAnsi="Arial" w:cs="Arial"/>
          <w:bCs/>
          <w:sz w:val="22"/>
          <w:szCs w:val="22"/>
        </w:rPr>
        <w:t>lektoriai ir lektorius ekspertas, kuris turi patirties vedant mokymus asmenims, sukakusiems senatvės pensijos amžiaus</w:t>
      </w:r>
      <w:r w:rsidRPr="007A64D4">
        <w:rPr>
          <w:rFonts w:ascii="Arial" w:hAnsi="Arial" w:cs="Arial"/>
          <w:sz w:val="22"/>
          <w:szCs w:val="22"/>
        </w:rPr>
        <w:t xml:space="preserve">. Atrinkti ekspertai turi būti atsakingi už mokymų programų rengimą, derinimą su Perkančiąja organizacija, kokybišką programos perteikimą, turinio atitikimą tikslinės grupės poreikiams. </w:t>
      </w:r>
    </w:p>
    <w:p w14:paraId="738B7C94" w14:textId="77777777" w:rsidR="00ED1CC1" w:rsidRPr="007A64D4" w:rsidRDefault="002A132F" w:rsidP="008A0B4A">
      <w:pPr>
        <w:pStyle w:val="Sraopastraipa"/>
        <w:numPr>
          <w:ilvl w:val="2"/>
          <w:numId w:val="15"/>
        </w:numPr>
        <w:tabs>
          <w:tab w:val="left" w:pos="1418"/>
        </w:tabs>
        <w:ind w:left="0" w:firstLine="720"/>
        <w:jc w:val="both"/>
        <w:rPr>
          <w:rFonts w:ascii="Arial" w:hAnsi="Arial" w:cs="Arial"/>
          <w:bCs/>
          <w:sz w:val="22"/>
          <w:szCs w:val="22"/>
        </w:rPr>
      </w:pPr>
      <w:r w:rsidRPr="007A64D4">
        <w:rPr>
          <w:rFonts w:ascii="Arial" w:hAnsi="Arial" w:cs="Arial"/>
          <w:bCs/>
          <w:sz w:val="22"/>
          <w:szCs w:val="22"/>
        </w:rPr>
        <w:t>Vykdydamas mokymus Tiekėjas iš viso turi organizuoti ne mažiau kaip 114 kavos pertraukų.</w:t>
      </w:r>
    </w:p>
    <w:p w14:paraId="695EC6C5" w14:textId="291309D6" w:rsidR="002A132F" w:rsidRPr="007A64D4" w:rsidRDefault="002A132F" w:rsidP="008A0B4A">
      <w:pPr>
        <w:pStyle w:val="Sraopastraipa"/>
        <w:numPr>
          <w:ilvl w:val="2"/>
          <w:numId w:val="15"/>
        </w:numPr>
        <w:tabs>
          <w:tab w:val="left" w:pos="1418"/>
        </w:tabs>
        <w:ind w:left="0" w:firstLine="720"/>
        <w:jc w:val="both"/>
        <w:rPr>
          <w:rFonts w:ascii="Arial" w:hAnsi="Arial" w:cs="Arial"/>
          <w:bCs/>
          <w:sz w:val="22"/>
          <w:szCs w:val="22"/>
        </w:rPr>
      </w:pPr>
      <w:r w:rsidRPr="007A64D4">
        <w:rPr>
          <w:rFonts w:ascii="Arial" w:hAnsi="Arial" w:cs="Arial"/>
          <w:bCs/>
          <w:sz w:val="22"/>
          <w:szCs w:val="22"/>
        </w:rPr>
        <w:t xml:space="preserve">Mokymai turi būti organizuojami vadovaujantis techninės specifikacijos 4 skyriuje pateikta informacija. </w:t>
      </w:r>
    </w:p>
    <w:p w14:paraId="5A6D1FF2" w14:textId="77777777" w:rsidR="00ED1CC1" w:rsidRPr="007A64D4" w:rsidRDefault="00ED1CC1" w:rsidP="00ED1CC1">
      <w:pPr>
        <w:pStyle w:val="Sraopastraipa"/>
        <w:tabs>
          <w:tab w:val="left" w:pos="1418"/>
        </w:tabs>
        <w:jc w:val="both"/>
        <w:rPr>
          <w:rFonts w:ascii="Arial" w:hAnsi="Arial" w:cs="Arial"/>
          <w:bCs/>
          <w:sz w:val="22"/>
          <w:szCs w:val="22"/>
        </w:rPr>
      </w:pPr>
    </w:p>
    <w:p w14:paraId="73FC5B1D" w14:textId="006711E8" w:rsidR="002A132F" w:rsidRPr="007A64D4" w:rsidRDefault="002A132F" w:rsidP="007A64D4">
      <w:pPr>
        <w:pStyle w:val="Sraopastraipa"/>
        <w:numPr>
          <w:ilvl w:val="1"/>
          <w:numId w:val="10"/>
        </w:numPr>
        <w:tabs>
          <w:tab w:val="left" w:pos="1134"/>
        </w:tabs>
        <w:jc w:val="center"/>
        <w:rPr>
          <w:rFonts w:ascii="Arial" w:hAnsi="Arial" w:cs="Arial"/>
          <w:b/>
          <w:sz w:val="22"/>
          <w:szCs w:val="22"/>
        </w:rPr>
      </w:pPr>
      <w:r w:rsidRPr="007A64D4">
        <w:rPr>
          <w:rFonts w:ascii="Arial" w:hAnsi="Arial" w:cs="Arial"/>
          <w:b/>
          <w:sz w:val="22"/>
          <w:szCs w:val="22"/>
        </w:rPr>
        <w:t>Bendrieji reikalavimai Pirkimo 3 dalies paslaugoms</w:t>
      </w:r>
    </w:p>
    <w:p w14:paraId="334068CA" w14:textId="77777777" w:rsidR="002A132F" w:rsidRPr="007A64D4" w:rsidRDefault="002A132F" w:rsidP="00285632">
      <w:pPr>
        <w:suppressLineNumbers/>
        <w:tabs>
          <w:tab w:val="left" w:pos="851"/>
          <w:tab w:val="left" w:pos="1134"/>
        </w:tabs>
        <w:spacing w:after="0" w:line="240" w:lineRule="auto"/>
        <w:ind w:firstLine="720"/>
        <w:jc w:val="both"/>
        <w:rPr>
          <w:rFonts w:ascii="Arial" w:hAnsi="Arial" w:cs="Arial"/>
          <w:bCs/>
          <w:lang w:eastAsia="lt-LT"/>
        </w:rPr>
      </w:pPr>
    </w:p>
    <w:p w14:paraId="4900CD99" w14:textId="77777777" w:rsidR="002A132F" w:rsidRPr="007A64D4" w:rsidRDefault="002A132F" w:rsidP="008A0B4A">
      <w:pPr>
        <w:pStyle w:val="Sraopastraipa"/>
        <w:numPr>
          <w:ilvl w:val="2"/>
          <w:numId w:val="10"/>
        </w:numPr>
        <w:tabs>
          <w:tab w:val="left" w:pos="1418"/>
        </w:tabs>
        <w:ind w:left="0" w:firstLine="720"/>
        <w:jc w:val="both"/>
        <w:rPr>
          <w:rFonts w:ascii="Arial" w:hAnsi="Arial" w:cs="Arial"/>
          <w:bCs/>
          <w:sz w:val="22"/>
          <w:szCs w:val="22"/>
        </w:rPr>
      </w:pPr>
      <w:r w:rsidRPr="007A64D4">
        <w:rPr>
          <w:rFonts w:ascii="Arial" w:hAnsi="Arial" w:cs="Arial"/>
          <w:bCs/>
          <w:sz w:val="22"/>
          <w:szCs w:val="22"/>
        </w:rPr>
        <w:lastRenderedPageBreak/>
        <w:t>Paslaugų tikslas – apmokyti iš viso ne mažiau 345 dalyvius (23 grupes), kurie patobulins savo kompetencijas pagal mokymo programoje numatytas temas (žr. techninės specifikacijos 2.3.6.  punktą). Asmuo laikomas sėkmingai išklausęs ir baigęs mokymus, kai jam bus suteikiamas tai liudijantis pažymėjimas arba pažyma.</w:t>
      </w:r>
    </w:p>
    <w:p w14:paraId="3EDC339C" w14:textId="77777777" w:rsidR="002A132F" w:rsidRPr="007A64D4" w:rsidRDefault="002A132F" w:rsidP="008A0B4A">
      <w:pPr>
        <w:pStyle w:val="Sraopastraipa"/>
        <w:numPr>
          <w:ilvl w:val="2"/>
          <w:numId w:val="10"/>
        </w:numPr>
        <w:tabs>
          <w:tab w:val="left" w:pos="1418"/>
        </w:tabs>
        <w:ind w:left="0" w:firstLine="720"/>
        <w:jc w:val="both"/>
        <w:rPr>
          <w:rFonts w:ascii="Arial" w:hAnsi="Arial" w:cs="Arial"/>
          <w:bCs/>
          <w:sz w:val="22"/>
          <w:szCs w:val="22"/>
        </w:rPr>
      </w:pPr>
      <w:r w:rsidRPr="007A64D4">
        <w:rPr>
          <w:rFonts w:ascii="Arial" w:hAnsi="Arial" w:cs="Arial"/>
          <w:bCs/>
          <w:sz w:val="22"/>
          <w:szCs w:val="22"/>
        </w:rPr>
        <w:t>Dalyvių skaičius vienoje grupėje – 13-17 asmenų. Bendras mokymų dalyvių skaičius – ne mažiau kaip 345 asmenys. Tiekėjas gali apmokyti daugiau mokymų dalyvių, tačiau už juos nebus apmokėta.</w:t>
      </w:r>
    </w:p>
    <w:p w14:paraId="20B4B706" w14:textId="77777777" w:rsidR="002A132F" w:rsidRPr="007A64D4" w:rsidRDefault="002A132F" w:rsidP="008A0B4A">
      <w:pPr>
        <w:pStyle w:val="Sraopastraipa"/>
        <w:numPr>
          <w:ilvl w:val="2"/>
          <w:numId w:val="10"/>
        </w:numPr>
        <w:tabs>
          <w:tab w:val="left" w:pos="1418"/>
        </w:tabs>
        <w:ind w:left="0" w:firstLine="720"/>
        <w:jc w:val="both"/>
        <w:rPr>
          <w:rFonts w:ascii="Arial" w:hAnsi="Arial" w:cs="Arial"/>
          <w:bCs/>
          <w:sz w:val="22"/>
          <w:szCs w:val="22"/>
        </w:rPr>
      </w:pPr>
      <w:r w:rsidRPr="007A64D4">
        <w:rPr>
          <w:rFonts w:ascii="Arial" w:hAnsi="Arial" w:cs="Arial"/>
          <w:bCs/>
          <w:sz w:val="22"/>
          <w:szCs w:val="22"/>
        </w:rPr>
        <w:t>Pagal kiekvieną mokymų programą mokymus gali vykdyti lektorius ekspertas arba lektoriai. Kiekvieną modulį veda atitinkamos kvalifikacijos lektorius. Lektorius ekspertas turi vykdyti ne mažiau kaip 20 proc. mokymų laiko. Lektoriai gali vykdyti ne daugiau 80 procentų mokymų laiko.</w:t>
      </w:r>
    </w:p>
    <w:p w14:paraId="4FDE225E" w14:textId="77777777" w:rsidR="002A132F" w:rsidRPr="007A64D4" w:rsidRDefault="002A132F" w:rsidP="008A0B4A">
      <w:pPr>
        <w:pStyle w:val="Sraopastraipa"/>
        <w:numPr>
          <w:ilvl w:val="2"/>
          <w:numId w:val="10"/>
        </w:numPr>
        <w:tabs>
          <w:tab w:val="left" w:pos="1418"/>
        </w:tabs>
        <w:ind w:left="0" w:firstLine="720"/>
        <w:jc w:val="both"/>
        <w:rPr>
          <w:rFonts w:ascii="Arial" w:hAnsi="Arial" w:cs="Arial"/>
          <w:bCs/>
          <w:sz w:val="22"/>
          <w:szCs w:val="22"/>
        </w:rPr>
      </w:pPr>
      <w:r w:rsidRPr="007A64D4">
        <w:rPr>
          <w:rFonts w:ascii="Arial" w:hAnsi="Arial" w:cs="Arial"/>
          <w:sz w:val="22"/>
          <w:szCs w:val="22"/>
        </w:rPr>
        <w:t xml:space="preserve">Programos perteikimui turi būti atrinkti dėstomo dalyko kompetentingi </w:t>
      </w:r>
      <w:r w:rsidRPr="007A64D4">
        <w:rPr>
          <w:rFonts w:ascii="Arial" w:hAnsi="Arial" w:cs="Arial"/>
          <w:bCs/>
          <w:sz w:val="22"/>
          <w:szCs w:val="22"/>
        </w:rPr>
        <w:t>lektoriai ir lektorius ekspertas, kuris turi patirties vedant mokymus asmenims, sukakusiems senatvės pensijos amžiaus</w:t>
      </w:r>
      <w:r w:rsidRPr="007A64D4">
        <w:rPr>
          <w:rFonts w:ascii="Arial" w:hAnsi="Arial" w:cs="Arial"/>
          <w:sz w:val="22"/>
          <w:szCs w:val="22"/>
        </w:rPr>
        <w:t xml:space="preserve">. Atrinkti ekspertai turi būti atsakingi už mokymų programų rengimą, derinimą su Perkančiąja organizacija, kokybišką programos perteikimą, turinio atitikimą tikslinės grupės poreikiams. </w:t>
      </w:r>
    </w:p>
    <w:p w14:paraId="17D94B0A" w14:textId="77777777" w:rsidR="002A132F" w:rsidRPr="007A64D4" w:rsidRDefault="002A132F" w:rsidP="008A0B4A">
      <w:pPr>
        <w:pStyle w:val="Sraopastraipa"/>
        <w:numPr>
          <w:ilvl w:val="2"/>
          <w:numId w:val="10"/>
        </w:numPr>
        <w:tabs>
          <w:tab w:val="left" w:pos="1418"/>
        </w:tabs>
        <w:ind w:left="0" w:firstLine="720"/>
        <w:jc w:val="both"/>
        <w:rPr>
          <w:rFonts w:ascii="Arial" w:hAnsi="Arial" w:cs="Arial"/>
          <w:bCs/>
          <w:sz w:val="22"/>
          <w:szCs w:val="22"/>
        </w:rPr>
      </w:pPr>
      <w:r w:rsidRPr="007A64D4">
        <w:rPr>
          <w:rFonts w:ascii="Arial" w:hAnsi="Arial" w:cs="Arial"/>
          <w:bCs/>
          <w:sz w:val="22"/>
          <w:szCs w:val="22"/>
        </w:rPr>
        <w:t>Vykdydamas mokymus Tiekėjas iš viso turi organizuoti ne mažiau kaip 46 kavos pertraukas.</w:t>
      </w:r>
    </w:p>
    <w:p w14:paraId="06207EC6" w14:textId="77777777" w:rsidR="002A132F" w:rsidRPr="007A64D4" w:rsidRDefault="002A132F" w:rsidP="008A0B4A">
      <w:pPr>
        <w:pStyle w:val="Sraopastraipa"/>
        <w:numPr>
          <w:ilvl w:val="2"/>
          <w:numId w:val="10"/>
        </w:numPr>
        <w:tabs>
          <w:tab w:val="left" w:pos="1418"/>
        </w:tabs>
        <w:ind w:left="0" w:firstLine="720"/>
        <w:jc w:val="both"/>
        <w:rPr>
          <w:rFonts w:ascii="Arial" w:hAnsi="Arial" w:cs="Arial"/>
          <w:bCs/>
          <w:sz w:val="22"/>
          <w:szCs w:val="22"/>
        </w:rPr>
      </w:pPr>
      <w:r w:rsidRPr="007A64D4">
        <w:rPr>
          <w:rFonts w:ascii="Arial" w:hAnsi="Arial" w:cs="Arial"/>
          <w:bCs/>
          <w:sz w:val="22"/>
          <w:szCs w:val="22"/>
        </w:rPr>
        <w:t xml:space="preserve">Mokymai turi būti organizuojami vadovaujantis techninės specifikacijos 4 skyriuje pateikta informacija. </w:t>
      </w:r>
    </w:p>
    <w:p w14:paraId="27AC37FD" w14:textId="77777777" w:rsidR="002A132F" w:rsidRPr="007A64D4" w:rsidRDefault="002A132F" w:rsidP="00285632">
      <w:pPr>
        <w:tabs>
          <w:tab w:val="left" w:pos="851"/>
          <w:tab w:val="left" w:pos="1134"/>
        </w:tabs>
        <w:spacing w:after="0" w:line="240" w:lineRule="auto"/>
        <w:ind w:left="720"/>
        <w:jc w:val="both"/>
        <w:rPr>
          <w:rFonts w:ascii="Arial" w:hAnsi="Arial" w:cs="Arial"/>
          <w:bCs/>
          <w:lang w:eastAsia="lt-LT"/>
        </w:rPr>
      </w:pPr>
    </w:p>
    <w:p w14:paraId="14ECB862" w14:textId="69FA9420" w:rsidR="002A132F" w:rsidRPr="007A64D4" w:rsidRDefault="002A132F" w:rsidP="007A64D4">
      <w:pPr>
        <w:pStyle w:val="Sraopastraipa"/>
        <w:numPr>
          <w:ilvl w:val="1"/>
          <w:numId w:val="11"/>
        </w:numPr>
        <w:tabs>
          <w:tab w:val="left" w:pos="1134"/>
        </w:tabs>
        <w:jc w:val="center"/>
        <w:rPr>
          <w:rFonts w:ascii="Arial" w:hAnsi="Arial" w:cs="Arial"/>
          <w:b/>
          <w:sz w:val="22"/>
          <w:szCs w:val="22"/>
        </w:rPr>
      </w:pPr>
      <w:r w:rsidRPr="007A64D4">
        <w:rPr>
          <w:rFonts w:ascii="Arial" w:hAnsi="Arial" w:cs="Arial"/>
          <w:b/>
          <w:sz w:val="22"/>
          <w:szCs w:val="22"/>
        </w:rPr>
        <w:t>Bendrieji reikalavimai Pirkimo 4 dalies paslaugoms</w:t>
      </w:r>
    </w:p>
    <w:p w14:paraId="586A486A" w14:textId="77777777" w:rsidR="002A132F" w:rsidRPr="007A64D4" w:rsidRDefault="002A132F" w:rsidP="00285632">
      <w:pPr>
        <w:suppressLineNumbers/>
        <w:tabs>
          <w:tab w:val="left" w:pos="851"/>
          <w:tab w:val="left" w:pos="1134"/>
        </w:tabs>
        <w:spacing w:after="0" w:line="240" w:lineRule="auto"/>
        <w:ind w:firstLine="720"/>
        <w:jc w:val="both"/>
        <w:rPr>
          <w:rFonts w:ascii="Arial" w:hAnsi="Arial" w:cs="Arial"/>
          <w:bCs/>
          <w:lang w:eastAsia="lt-LT"/>
        </w:rPr>
      </w:pPr>
    </w:p>
    <w:p w14:paraId="0068E8EC" w14:textId="77777777" w:rsidR="002A132F" w:rsidRPr="007A64D4" w:rsidRDefault="002A132F" w:rsidP="008A0B4A">
      <w:pPr>
        <w:pStyle w:val="Sraopastraipa"/>
        <w:numPr>
          <w:ilvl w:val="2"/>
          <w:numId w:val="11"/>
        </w:numPr>
        <w:tabs>
          <w:tab w:val="left" w:pos="1418"/>
        </w:tabs>
        <w:ind w:left="0" w:firstLine="720"/>
        <w:jc w:val="both"/>
        <w:rPr>
          <w:rFonts w:ascii="Arial" w:hAnsi="Arial" w:cs="Arial"/>
          <w:bCs/>
          <w:sz w:val="22"/>
          <w:szCs w:val="22"/>
        </w:rPr>
      </w:pPr>
      <w:r w:rsidRPr="007A64D4">
        <w:rPr>
          <w:rFonts w:ascii="Arial" w:hAnsi="Arial" w:cs="Arial"/>
          <w:bCs/>
          <w:sz w:val="22"/>
          <w:szCs w:val="22"/>
        </w:rPr>
        <w:t>Paslaugų tikslas – apmokyti iš viso ne mažiau 465 dalyvius (31 grupę), kurie patobulins savo kompetencijas pagal mokymo programoje numatytas temas (žr. techninės specifikacijos 2.4.6. punktą). Asmuo laikomas sėkmingai išklausęs ir baigęs mokymus, kai jam bus suteikiamas tai liudijantis pažymėjimas arba pažyma.</w:t>
      </w:r>
    </w:p>
    <w:p w14:paraId="53BC541D" w14:textId="746BC0CD" w:rsidR="002A132F" w:rsidRPr="007A64D4" w:rsidRDefault="002A132F" w:rsidP="008A0B4A">
      <w:pPr>
        <w:pStyle w:val="Sraopastraipa"/>
        <w:numPr>
          <w:ilvl w:val="2"/>
          <w:numId w:val="11"/>
        </w:numPr>
        <w:tabs>
          <w:tab w:val="left" w:pos="1418"/>
        </w:tabs>
        <w:ind w:left="0" w:firstLine="720"/>
        <w:jc w:val="both"/>
        <w:rPr>
          <w:rFonts w:ascii="Arial" w:hAnsi="Arial" w:cs="Arial"/>
          <w:bCs/>
          <w:sz w:val="22"/>
          <w:szCs w:val="22"/>
        </w:rPr>
      </w:pPr>
      <w:r w:rsidRPr="007A64D4">
        <w:rPr>
          <w:rFonts w:ascii="Arial" w:hAnsi="Arial" w:cs="Arial"/>
          <w:bCs/>
          <w:sz w:val="22"/>
          <w:szCs w:val="22"/>
        </w:rPr>
        <w:t xml:space="preserve">Dalyvių skaičius vienoje grupėje – 13-17 asmenų. Bendras mokymų dalyvių skaičius – ne mažiau kaip </w:t>
      </w:r>
      <w:r w:rsidR="00AA3154">
        <w:rPr>
          <w:rFonts w:ascii="Arial" w:hAnsi="Arial" w:cs="Arial"/>
          <w:bCs/>
          <w:sz w:val="22"/>
          <w:szCs w:val="22"/>
        </w:rPr>
        <w:t xml:space="preserve"> 465 </w:t>
      </w:r>
      <w:r w:rsidRPr="007A64D4">
        <w:rPr>
          <w:rFonts w:ascii="Arial" w:hAnsi="Arial" w:cs="Arial"/>
          <w:bCs/>
          <w:sz w:val="22"/>
          <w:szCs w:val="22"/>
        </w:rPr>
        <w:t>asmenys. Tiekėjas gali apmokyti daugiau mokymų dalyvių, tačiau už juos nebus apmokėta.</w:t>
      </w:r>
    </w:p>
    <w:p w14:paraId="7AF3C715" w14:textId="77777777" w:rsidR="002A132F" w:rsidRPr="007A64D4" w:rsidRDefault="002A132F" w:rsidP="008A0B4A">
      <w:pPr>
        <w:pStyle w:val="Sraopastraipa"/>
        <w:numPr>
          <w:ilvl w:val="2"/>
          <w:numId w:val="11"/>
        </w:numPr>
        <w:tabs>
          <w:tab w:val="left" w:pos="1418"/>
        </w:tabs>
        <w:ind w:left="0" w:firstLine="720"/>
        <w:jc w:val="both"/>
        <w:rPr>
          <w:rFonts w:ascii="Arial" w:hAnsi="Arial" w:cs="Arial"/>
          <w:bCs/>
          <w:sz w:val="22"/>
          <w:szCs w:val="22"/>
        </w:rPr>
      </w:pPr>
      <w:r w:rsidRPr="007A64D4">
        <w:rPr>
          <w:rFonts w:ascii="Arial" w:hAnsi="Arial" w:cs="Arial"/>
          <w:bCs/>
          <w:sz w:val="22"/>
          <w:szCs w:val="22"/>
        </w:rPr>
        <w:t>Pagal kiekvieną mokymų programą mokymus gali vykdyti lektorius ekspertas arba lektoriai. Kiekvieną modulį veda atitinkamos kvalifikacijos lektorius. Lektorius ekspertas turi vykdyti ne mažiau kaip 20 proc. mokymų laiko. Lektoriai gali vykdyti ne daugiau 80 procentų mokymų laiko.</w:t>
      </w:r>
    </w:p>
    <w:p w14:paraId="75296417" w14:textId="77777777" w:rsidR="002A132F" w:rsidRPr="007A64D4" w:rsidRDefault="002A132F" w:rsidP="008A0B4A">
      <w:pPr>
        <w:pStyle w:val="Sraopastraipa"/>
        <w:numPr>
          <w:ilvl w:val="2"/>
          <w:numId w:val="11"/>
        </w:numPr>
        <w:tabs>
          <w:tab w:val="left" w:pos="1418"/>
        </w:tabs>
        <w:ind w:left="0" w:firstLine="720"/>
        <w:jc w:val="both"/>
        <w:rPr>
          <w:rFonts w:ascii="Arial" w:hAnsi="Arial" w:cs="Arial"/>
          <w:bCs/>
          <w:sz w:val="22"/>
          <w:szCs w:val="22"/>
        </w:rPr>
      </w:pPr>
      <w:r w:rsidRPr="007A64D4">
        <w:rPr>
          <w:rFonts w:ascii="Arial" w:hAnsi="Arial" w:cs="Arial"/>
          <w:sz w:val="22"/>
          <w:szCs w:val="22"/>
        </w:rPr>
        <w:t xml:space="preserve">Programos perteikimui turi būti atrinkti dėstomo dalyko kompetentingi </w:t>
      </w:r>
      <w:r w:rsidRPr="007A64D4">
        <w:rPr>
          <w:rFonts w:ascii="Arial" w:hAnsi="Arial" w:cs="Arial"/>
          <w:bCs/>
          <w:sz w:val="22"/>
          <w:szCs w:val="22"/>
        </w:rPr>
        <w:t>lektoriai ir lektorius ekspertas, kuris turi patirties vedant mokymus asmenims, sukakusiems senatvės pensijos amžiaus</w:t>
      </w:r>
      <w:r w:rsidRPr="007A64D4">
        <w:rPr>
          <w:rFonts w:ascii="Arial" w:hAnsi="Arial" w:cs="Arial"/>
          <w:sz w:val="22"/>
          <w:szCs w:val="22"/>
        </w:rPr>
        <w:t>. Atrinkti ekspertai turi būti atsakingi už mokymų programų rengimą, derinimą su Perkančiąja organizacija, kokybišką programos perteikimą, turinio atitikimą tikslinės grupės poreikiams.</w:t>
      </w:r>
    </w:p>
    <w:p w14:paraId="4FF1C31C" w14:textId="77777777" w:rsidR="002A132F" w:rsidRPr="007A64D4" w:rsidRDefault="002A132F" w:rsidP="008A0B4A">
      <w:pPr>
        <w:pStyle w:val="Sraopastraipa"/>
        <w:numPr>
          <w:ilvl w:val="2"/>
          <w:numId w:val="11"/>
        </w:numPr>
        <w:tabs>
          <w:tab w:val="left" w:pos="1418"/>
        </w:tabs>
        <w:ind w:left="0" w:firstLine="720"/>
        <w:jc w:val="both"/>
        <w:rPr>
          <w:rFonts w:ascii="Arial" w:hAnsi="Arial" w:cs="Arial"/>
          <w:bCs/>
          <w:sz w:val="22"/>
          <w:szCs w:val="22"/>
        </w:rPr>
      </w:pPr>
      <w:r w:rsidRPr="007A64D4">
        <w:rPr>
          <w:rFonts w:ascii="Arial" w:hAnsi="Arial" w:cs="Arial"/>
          <w:bCs/>
          <w:sz w:val="22"/>
          <w:szCs w:val="22"/>
        </w:rPr>
        <w:t>Vykdydamas mokymus Tiekėjas iš viso turi organizuoti ne mažiau kaip 58 kavos pertraukas.</w:t>
      </w:r>
    </w:p>
    <w:p w14:paraId="08D6F3A6" w14:textId="77777777" w:rsidR="002A132F" w:rsidRPr="007A64D4" w:rsidRDefault="002A132F" w:rsidP="008A0B4A">
      <w:pPr>
        <w:pStyle w:val="Sraopastraipa"/>
        <w:numPr>
          <w:ilvl w:val="2"/>
          <w:numId w:val="11"/>
        </w:numPr>
        <w:tabs>
          <w:tab w:val="left" w:pos="1418"/>
        </w:tabs>
        <w:ind w:left="0" w:firstLine="720"/>
        <w:jc w:val="both"/>
        <w:rPr>
          <w:rFonts w:ascii="Arial" w:hAnsi="Arial" w:cs="Arial"/>
          <w:bCs/>
          <w:sz w:val="22"/>
          <w:szCs w:val="22"/>
        </w:rPr>
      </w:pPr>
      <w:r w:rsidRPr="007A64D4">
        <w:rPr>
          <w:rFonts w:ascii="Arial" w:hAnsi="Arial" w:cs="Arial"/>
          <w:bCs/>
          <w:sz w:val="22"/>
          <w:szCs w:val="22"/>
        </w:rPr>
        <w:t xml:space="preserve">Mokymai turi būti organizuojami vadovaujantis techninės specifikacijos 4 skyriuje pateikta informacija. </w:t>
      </w:r>
    </w:p>
    <w:p w14:paraId="394DDF0D" w14:textId="77777777" w:rsidR="002A132F" w:rsidRPr="007A64D4" w:rsidRDefault="002A132F" w:rsidP="00285632">
      <w:pPr>
        <w:tabs>
          <w:tab w:val="left" w:pos="1134"/>
        </w:tabs>
        <w:spacing w:after="0" w:line="240" w:lineRule="auto"/>
        <w:ind w:left="357"/>
        <w:contextualSpacing/>
        <w:jc w:val="center"/>
        <w:rPr>
          <w:rFonts w:ascii="Arial" w:hAnsi="Arial" w:cs="Arial"/>
          <w:b/>
          <w:highlight w:val="yellow"/>
          <w:lang w:eastAsia="lt-LT"/>
        </w:rPr>
      </w:pPr>
    </w:p>
    <w:p w14:paraId="7B72D4F4" w14:textId="0828991A" w:rsidR="002A132F" w:rsidRPr="007A64D4" w:rsidRDefault="002A132F" w:rsidP="007A64D4">
      <w:pPr>
        <w:pStyle w:val="Sraopastraipa"/>
        <w:numPr>
          <w:ilvl w:val="1"/>
          <w:numId w:val="13"/>
        </w:numPr>
        <w:tabs>
          <w:tab w:val="left" w:pos="1134"/>
        </w:tabs>
        <w:jc w:val="center"/>
        <w:rPr>
          <w:rFonts w:ascii="Arial" w:hAnsi="Arial" w:cs="Arial"/>
          <w:b/>
          <w:sz w:val="22"/>
          <w:szCs w:val="22"/>
        </w:rPr>
      </w:pPr>
      <w:r w:rsidRPr="007A64D4">
        <w:rPr>
          <w:rFonts w:ascii="Arial" w:hAnsi="Arial" w:cs="Arial"/>
          <w:b/>
          <w:sz w:val="22"/>
          <w:szCs w:val="22"/>
        </w:rPr>
        <w:t>Bendrieji reikalavimai Pirkimo 5 dalies paslaugoms</w:t>
      </w:r>
    </w:p>
    <w:p w14:paraId="7F608FAB" w14:textId="77777777" w:rsidR="002A132F" w:rsidRPr="007A64D4" w:rsidRDefault="002A132F" w:rsidP="00285632">
      <w:pPr>
        <w:suppressLineNumbers/>
        <w:tabs>
          <w:tab w:val="left" w:pos="851"/>
          <w:tab w:val="left" w:pos="1134"/>
        </w:tabs>
        <w:spacing w:after="0" w:line="240" w:lineRule="auto"/>
        <w:ind w:firstLine="720"/>
        <w:jc w:val="both"/>
        <w:rPr>
          <w:rFonts w:ascii="Arial" w:hAnsi="Arial" w:cs="Arial"/>
          <w:bCs/>
          <w:lang w:eastAsia="lt-LT"/>
        </w:rPr>
      </w:pPr>
    </w:p>
    <w:p w14:paraId="36749D37" w14:textId="16F8E06B" w:rsidR="002A132F" w:rsidRPr="007A64D4" w:rsidRDefault="002A132F" w:rsidP="008A0B4A">
      <w:pPr>
        <w:pStyle w:val="Sraopastraipa"/>
        <w:numPr>
          <w:ilvl w:val="2"/>
          <w:numId w:val="13"/>
        </w:numPr>
        <w:tabs>
          <w:tab w:val="left" w:pos="1418"/>
        </w:tabs>
        <w:ind w:left="0" w:firstLine="720"/>
        <w:jc w:val="both"/>
        <w:rPr>
          <w:rFonts w:ascii="Arial" w:hAnsi="Arial" w:cs="Arial"/>
          <w:bCs/>
          <w:sz w:val="22"/>
          <w:szCs w:val="22"/>
        </w:rPr>
      </w:pPr>
      <w:r w:rsidRPr="007A64D4">
        <w:rPr>
          <w:rFonts w:ascii="Arial" w:hAnsi="Arial" w:cs="Arial"/>
          <w:bCs/>
          <w:sz w:val="22"/>
          <w:szCs w:val="22"/>
        </w:rPr>
        <w:t>Paslaugų tikslas – apmokyti iš viso ne mažiau 480 dalyvių (32 grupes), kurie patobulins savo kompetencijas pagal 8 akad. val. mokymo programoje numatytas temas (žr. t</w:t>
      </w:r>
      <w:r w:rsidR="00435AC9" w:rsidRPr="007A64D4">
        <w:rPr>
          <w:rFonts w:ascii="Arial" w:hAnsi="Arial" w:cs="Arial"/>
          <w:bCs/>
          <w:sz w:val="22"/>
          <w:szCs w:val="22"/>
        </w:rPr>
        <w:t xml:space="preserve">echninės specifikacijos 2.5.6. </w:t>
      </w:r>
      <w:r w:rsidRPr="007A64D4">
        <w:rPr>
          <w:rFonts w:ascii="Arial" w:hAnsi="Arial" w:cs="Arial"/>
          <w:bCs/>
          <w:sz w:val="22"/>
          <w:szCs w:val="22"/>
        </w:rPr>
        <w:t>punktą). Asmuo laikomas sėkmingai išklausęs ir baigęs mokymus, kai jam bus suteikiamas tai liudijantis pažymėjimas arba pažyma.</w:t>
      </w:r>
    </w:p>
    <w:p w14:paraId="32C017D4" w14:textId="77777777" w:rsidR="002A132F" w:rsidRPr="007A64D4" w:rsidRDefault="002A132F" w:rsidP="008A0B4A">
      <w:pPr>
        <w:pStyle w:val="Sraopastraipa"/>
        <w:numPr>
          <w:ilvl w:val="2"/>
          <w:numId w:val="13"/>
        </w:numPr>
        <w:tabs>
          <w:tab w:val="left" w:pos="1418"/>
        </w:tabs>
        <w:ind w:left="0" w:firstLine="720"/>
        <w:jc w:val="both"/>
        <w:rPr>
          <w:rFonts w:ascii="Arial" w:hAnsi="Arial" w:cs="Arial"/>
          <w:bCs/>
          <w:sz w:val="22"/>
          <w:szCs w:val="22"/>
        </w:rPr>
      </w:pPr>
      <w:r w:rsidRPr="007A64D4">
        <w:rPr>
          <w:rFonts w:ascii="Arial" w:hAnsi="Arial" w:cs="Arial"/>
          <w:bCs/>
          <w:sz w:val="22"/>
          <w:szCs w:val="22"/>
        </w:rPr>
        <w:t>Dalyvių skaičius vienoje grupėje – 13-17 asmenų. Bendras mokymų dalyvių skaičius – ne mažiau kaip 480 asmenų. Tiekėjas gali apmokyti daugiau mokymų dalyvių, tačiau už juos nebus apmokėta.</w:t>
      </w:r>
    </w:p>
    <w:p w14:paraId="0E5EF97C" w14:textId="77777777" w:rsidR="002A132F" w:rsidRPr="007A64D4" w:rsidRDefault="002A132F" w:rsidP="008A0B4A">
      <w:pPr>
        <w:pStyle w:val="Sraopastraipa"/>
        <w:numPr>
          <w:ilvl w:val="2"/>
          <w:numId w:val="13"/>
        </w:numPr>
        <w:tabs>
          <w:tab w:val="left" w:pos="1418"/>
        </w:tabs>
        <w:ind w:left="0" w:firstLine="720"/>
        <w:jc w:val="both"/>
        <w:rPr>
          <w:rFonts w:ascii="Arial" w:hAnsi="Arial" w:cs="Arial"/>
          <w:bCs/>
          <w:sz w:val="22"/>
          <w:szCs w:val="22"/>
        </w:rPr>
      </w:pPr>
      <w:r w:rsidRPr="007A64D4">
        <w:rPr>
          <w:rFonts w:ascii="Arial" w:hAnsi="Arial" w:cs="Arial"/>
          <w:bCs/>
          <w:sz w:val="22"/>
          <w:szCs w:val="22"/>
        </w:rPr>
        <w:t>Pagal kiekvieną mokymų programą mokymus gali vykdyti lektorius ekspertas arba lektoriai. Kiekvieną modulį veda atitinkamos kvalifikacijos lektorius. Lektorius ekspertas turi vykdyti ne mažiau kaip 20 proc. mokymų laiko. Lektoriai gali vykdyti ne daugiau 80 procentų mokymų laiko.</w:t>
      </w:r>
    </w:p>
    <w:p w14:paraId="6C95B8E0" w14:textId="77777777" w:rsidR="002A132F" w:rsidRPr="007A64D4" w:rsidRDefault="002A132F" w:rsidP="008A0B4A">
      <w:pPr>
        <w:pStyle w:val="Sraopastraipa"/>
        <w:numPr>
          <w:ilvl w:val="2"/>
          <w:numId w:val="13"/>
        </w:numPr>
        <w:tabs>
          <w:tab w:val="left" w:pos="1418"/>
        </w:tabs>
        <w:ind w:left="0" w:firstLine="720"/>
        <w:jc w:val="both"/>
        <w:rPr>
          <w:rFonts w:ascii="Arial" w:hAnsi="Arial" w:cs="Arial"/>
          <w:bCs/>
          <w:sz w:val="22"/>
          <w:szCs w:val="22"/>
        </w:rPr>
      </w:pPr>
      <w:r w:rsidRPr="007A64D4">
        <w:rPr>
          <w:rFonts w:ascii="Arial" w:hAnsi="Arial" w:cs="Arial"/>
          <w:sz w:val="22"/>
          <w:szCs w:val="22"/>
        </w:rPr>
        <w:t xml:space="preserve">Programos perteikimui turi būti atrinkti dėstomo dalyko kompetentingi </w:t>
      </w:r>
      <w:r w:rsidRPr="007A64D4">
        <w:rPr>
          <w:rFonts w:ascii="Arial" w:hAnsi="Arial" w:cs="Arial"/>
          <w:bCs/>
          <w:sz w:val="22"/>
          <w:szCs w:val="22"/>
        </w:rPr>
        <w:t>lektoriai ir lektorius ekspertas, kuris turi patirties vedant mokymus asmenims, sukakusiems senatvės pensijos amžiaus</w:t>
      </w:r>
      <w:r w:rsidRPr="007A64D4">
        <w:rPr>
          <w:rFonts w:ascii="Arial" w:hAnsi="Arial" w:cs="Arial"/>
          <w:sz w:val="22"/>
          <w:szCs w:val="22"/>
        </w:rPr>
        <w:t xml:space="preserve">. Atrinkti ekspertai turi būti atsakingi už mokymų programų rengimą, derinimą su Perkančiąja organizacija, kokybišką programos perteikimą, turinio atitikimą tikslinės grupės poreikiams. </w:t>
      </w:r>
    </w:p>
    <w:p w14:paraId="46E2575F" w14:textId="77777777" w:rsidR="002A132F" w:rsidRPr="007A64D4" w:rsidRDefault="002A132F" w:rsidP="008A0B4A">
      <w:pPr>
        <w:pStyle w:val="Sraopastraipa"/>
        <w:numPr>
          <w:ilvl w:val="2"/>
          <w:numId w:val="13"/>
        </w:numPr>
        <w:tabs>
          <w:tab w:val="left" w:pos="1418"/>
        </w:tabs>
        <w:ind w:left="0" w:firstLine="720"/>
        <w:jc w:val="both"/>
        <w:rPr>
          <w:rFonts w:ascii="Arial" w:hAnsi="Arial" w:cs="Arial"/>
          <w:bCs/>
          <w:sz w:val="22"/>
          <w:szCs w:val="22"/>
        </w:rPr>
      </w:pPr>
      <w:r w:rsidRPr="007A64D4">
        <w:rPr>
          <w:rFonts w:ascii="Arial" w:hAnsi="Arial" w:cs="Arial"/>
          <w:bCs/>
          <w:sz w:val="22"/>
          <w:szCs w:val="22"/>
        </w:rPr>
        <w:t>Vykdydamas mokymus Tiekėjas iš viso turi organizuoti ne mažiau kaip 64 kavos pertraukas.</w:t>
      </w:r>
    </w:p>
    <w:p w14:paraId="743EA3DC" w14:textId="77777777" w:rsidR="002A132F" w:rsidRPr="007A64D4" w:rsidRDefault="002A132F" w:rsidP="008A0B4A">
      <w:pPr>
        <w:pStyle w:val="Sraopastraipa"/>
        <w:numPr>
          <w:ilvl w:val="2"/>
          <w:numId w:val="13"/>
        </w:numPr>
        <w:tabs>
          <w:tab w:val="left" w:pos="1418"/>
        </w:tabs>
        <w:ind w:left="0" w:firstLine="720"/>
        <w:jc w:val="both"/>
        <w:rPr>
          <w:rFonts w:ascii="Arial" w:hAnsi="Arial" w:cs="Arial"/>
          <w:bCs/>
          <w:sz w:val="22"/>
          <w:szCs w:val="22"/>
        </w:rPr>
      </w:pPr>
      <w:r w:rsidRPr="007A64D4">
        <w:rPr>
          <w:rFonts w:ascii="Arial" w:hAnsi="Arial" w:cs="Arial"/>
          <w:bCs/>
          <w:sz w:val="22"/>
          <w:szCs w:val="22"/>
        </w:rPr>
        <w:t xml:space="preserve">Mokymai turi būti organizuojami vadovaujantis techninės specifikacijos 4 skyriuje pateikta informacija. </w:t>
      </w:r>
    </w:p>
    <w:p w14:paraId="222132A6" w14:textId="77777777" w:rsidR="002A132F" w:rsidRPr="007A64D4" w:rsidRDefault="002A132F" w:rsidP="00285632">
      <w:pPr>
        <w:tabs>
          <w:tab w:val="left" w:pos="851"/>
          <w:tab w:val="left" w:pos="1134"/>
        </w:tabs>
        <w:spacing w:after="0" w:line="240" w:lineRule="auto"/>
        <w:ind w:left="720"/>
        <w:jc w:val="both"/>
        <w:rPr>
          <w:rFonts w:ascii="Arial" w:hAnsi="Arial" w:cs="Arial"/>
          <w:bCs/>
          <w:highlight w:val="yellow"/>
          <w:lang w:eastAsia="lt-LT"/>
        </w:rPr>
      </w:pPr>
    </w:p>
    <w:p w14:paraId="6EA0CA5E" w14:textId="64AF296E" w:rsidR="002A132F" w:rsidRPr="007A64D4" w:rsidRDefault="002A132F" w:rsidP="007A64D4">
      <w:pPr>
        <w:pStyle w:val="Sraopastraipa"/>
        <w:numPr>
          <w:ilvl w:val="1"/>
          <w:numId w:val="13"/>
        </w:numPr>
        <w:tabs>
          <w:tab w:val="left" w:pos="851"/>
          <w:tab w:val="left" w:pos="1134"/>
        </w:tabs>
        <w:jc w:val="center"/>
        <w:rPr>
          <w:rFonts w:ascii="Arial" w:hAnsi="Arial" w:cs="Arial"/>
          <w:b/>
          <w:sz w:val="22"/>
          <w:szCs w:val="22"/>
        </w:rPr>
      </w:pPr>
      <w:r w:rsidRPr="007A64D4">
        <w:rPr>
          <w:rFonts w:ascii="Arial" w:hAnsi="Arial" w:cs="Arial"/>
          <w:b/>
          <w:sz w:val="22"/>
          <w:szCs w:val="22"/>
        </w:rPr>
        <w:t>Bendrieji reikalavimai 1, 2, 3, 4, 5 pirkimo dalims</w:t>
      </w:r>
    </w:p>
    <w:p w14:paraId="29805D9A" w14:textId="77777777" w:rsidR="002A132F" w:rsidRPr="007A64D4" w:rsidRDefault="002A132F" w:rsidP="00285632">
      <w:pPr>
        <w:tabs>
          <w:tab w:val="left" w:pos="851"/>
          <w:tab w:val="left" w:pos="1134"/>
        </w:tabs>
        <w:spacing w:after="0" w:line="240" w:lineRule="auto"/>
        <w:ind w:firstLine="697"/>
        <w:jc w:val="both"/>
        <w:rPr>
          <w:rFonts w:ascii="Arial" w:hAnsi="Arial" w:cs="Arial"/>
          <w:bCs/>
          <w:lang w:eastAsia="lt-LT"/>
        </w:rPr>
      </w:pPr>
    </w:p>
    <w:p w14:paraId="3C93B4B0" w14:textId="10541E86" w:rsidR="002A132F" w:rsidRPr="007A64D4" w:rsidRDefault="002A132F" w:rsidP="00285632">
      <w:pPr>
        <w:tabs>
          <w:tab w:val="left" w:pos="1134"/>
        </w:tabs>
        <w:spacing w:after="0" w:line="240" w:lineRule="auto"/>
        <w:ind w:firstLine="709"/>
        <w:jc w:val="both"/>
        <w:rPr>
          <w:rFonts w:ascii="Arial" w:hAnsi="Arial" w:cs="Arial"/>
          <w:bCs/>
          <w:lang w:eastAsia="lt-LT"/>
        </w:rPr>
      </w:pPr>
      <w:r w:rsidRPr="007A64D4">
        <w:rPr>
          <w:rFonts w:ascii="Arial" w:hAnsi="Arial" w:cs="Arial"/>
          <w:bCs/>
          <w:lang w:eastAsia="lt-LT"/>
        </w:rPr>
        <w:t>3.</w:t>
      </w:r>
      <w:r w:rsidR="007A64D4" w:rsidRPr="007A64D4">
        <w:rPr>
          <w:rFonts w:ascii="Arial" w:hAnsi="Arial" w:cs="Arial"/>
          <w:bCs/>
          <w:lang w:eastAsia="lt-LT"/>
        </w:rPr>
        <w:t xml:space="preserve">6.1. </w:t>
      </w:r>
      <w:r w:rsidRPr="007A64D4">
        <w:rPr>
          <w:rFonts w:ascii="Arial" w:hAnsi="Arial" w:cs="Arial"/>
          <w:bCs/>
          <w:lang w:eastAsia="lt-LT"/>
        </w:rPr>
        <w:t>Programos turinys ir mokymų įgyvendinimas turi būti orientuotas į asmenų, sukakusių senatvės pensijos amžiaus, grupę.</w:t>
      </w:r>
    </w:p>
    <w:p w14:paraId="09879251" w14:textId="60C3757C" w:rsidR="002A132F" w:rsidRPr="007A64D4" w:rsidRDefault="007A64D4" w:rsidP="00285632">
      <w:pPr>
        <w:tabs>
          <w:tab w:val="left" w:pos="1134"/>
        </w:tabs>
        <w:spacing w:after="0" w:line="240" w:lineRule="auto"/>
        <w:ind w:firstLine="709"/>
        <w:jc w:val="both"/>
        <w:rPr>
          <w:rFonts w:ascii="Arial" w:hAnsi="Arial" w:cs="Arial"/>
          <w:bCs/>
          <w:lang w:eastAsia="lt-LT"/>
        </w:rPr>
      </w:pPr>
      <w:r w:rsidRPr="007A64D4">
        <w:rPr>
          <w:rFonts w:ascii="Arial" w:hAnsi="Arial" w:cs="Arial"/>
          <w:bCs/>
          <w:lang w:eastAsia="lt-LT"/>
        </w:rPr>
        <w:t>3.6</w:t>
      </w:r>
      <w:r w:rsidR="002A132F" w:rsidRPr="007A64D4">
        <w:rPr>
          <w:rFonts w:ascii="Arial" w:hAnsi="Arial" w:cs="Arial"/>
          <w:bCs/>
          <w:lang w:eastAsia="lt-LT"/>
        </w:rPr>
        <w:t xml:space="preserve">.2. Programa turi būti </w:t>
      </w:r>
      <w:r w:rsidR="002A132F" w:rsidRPr="007A64D4">
        <w:rPr>
          <w:rFonts w:ascii="Arial" w:hAnsi="Arial" w:cs="Arial"/>
          <w:color w:val="000000" w:themeColor="text1"/>
          <w:lang w:val="lt"/>
        </w:rPr>
        <w:t xml:space="preserve">vykdoma nuosekliai, turinį skaidant proporcingomis dalimis. Mokymai turi vykti ne daugiau kaip du kartus į savaitę. Vieno mokymo trukmė ne daugiau kaip 4 akad. val. </w:t>
      </w:r>
    </w:p>
    <w:p w14:paraId="3104E0C1" w14:textId="0D4D6E3D" w:rsidR="002A132F" w:rsidRPr="007A64D4" w:rsidRDefault="007A64D4" w:rsidP="00285632">
      <w:pPr>
        <w:tabs>
          <w:tab w:val="left" w:pos="1134"/>
        </w:tabs>
        <w:spacing w:after="0" w:line="240" w:lineRule="auto"/>
        <w:ind w:firstLine="709"/>
        <w:jc w:val="both"/>
        <w:rPr>
          <w:rFonts w:ascii="Arial" w:hAnsi="Arial" w:cs="Arial"/>
          <w:bCs/>
          <w:lang w:eastAsia="lt-LT"/>
        </w:rPr>
      </w:pPr>
      <w:r w:rsidRPr="007A64D4">
        <w:rPr>
          <w:rFonts w:ascii="Arial" w:hAnsi="Arial" w:cs="Arial"/>
          <w:bCs/>
          <w:lang w:eastAsia="lt-LT"/>
        </w:rPr>
        <w:t>3.6</w:t>
      </w:r>
      <w:r w:rsidR="002A132F" w:rsidRPr="007A64D4">
        <w:rPr>
          <w:rFonts w:ascii="Arial" w:hAnsi="Arial" w:cs="Arial"/>
          <w:bCs/>
          <w:lang w:eastAsia="lt-LT"/>
        </w:rPr>
        <w:t>.3. Tiekėjas turi sudaryti mokymų grafiką numatydamas mokymų datas bei jį suderinti su Perkančiąja organizacija. Teikėjas Perkančiajai organizacija turi teikti atnaujintą grafiką kiekvienam ateinančiam mėnesiui, grafiką pateikiant ne vėliau nei likus 3 d. d. iki mėnesio pradžios. Mėnesio laikotarpyje, dėl nenumatytų aplinkybių pasikeitus konkretaus mokymo datai ir/ar vietai, apie tai informuoti Perkančiąją organizaciją ne vėliau nei likus 1 d. d. iki mokymų pradžios.</w:t>
      </w:r>
    </w:p>
    <w:p w14:paraId="232F0FDA" w14:textId="0D632CC6" w:rsidR="002A132F" w:rsidRPr="007A64D4" w:rsidRDefault="007A64D4" w:rsidP="00285632">
      <w:pPr>
        <w:tabs>
          <w:tab w:val="left" w:pos="1134"/>
        </w:tabs>
        <w:spacing w:after="0" w:line="240" w:lineRule="auto"/>
        <w:ind w:firstLine="709"/>
        <w:jc w:val="both"/>
        <w:rPr>
          <w:rFonts w:ascii="Arial" w:hAnsi="Arial" w:cs="Arial"/>
          <w:bCs/>
          <w:lang w:eastAsia="lt-LT"/>
        </w:rPr>
      </w:pPr>
      <w:r w:rsidRPr="007A64D4">
        <w:rPr>
          <w:rFonts w:ascii="Arial" w:hAnsi="Arial" w:cs="Arial"/>
        </w:rPr>
        <w:t>3.6</w:t>
      </w:r>
      <w:r w:rsidR="002A132F" w:rsidRPr="007A64D4">
        <w:rPr>
          <w:rFonts w:ascii="Arial" w:hAnsi="Arial" w:cs="Arial"/>
        </w:rPr>
        <w:t xml:space="preserve">.4. Paslaugų teikėjas mokomosios medžiagos turinį turi būti suderinęs su perkančiąja organizacija likus ne mažiau kaip 2 (dvi) darbo dienoms iki mokymų pradžios. Mokomąją medžiagą apima skaidrės, tekstai, garso ir </w:t>
      </w:r>
      <w:proofErr w:type="spellStart"/>
      <w:r w:rsidR="002A132F" w:rsidRPr="007A64D4">
        <w:rPr>
          <w:rFonts w:ascii="Arial" w:hAnsi="Arial" w:cs="Arial"/>
        </w:rPr>
        <w:t>video</w:t>
      </w:r>
      <w:proofErr w:type="spellEnd"/>
      <w:r w:rsidR="002A132F" w:rsidRPr="007A64D4">
        <w:rPr>
          <w:rFonts w:ascii="Arial" w:hAnsi="Arial" w:cs="Arial"/>
        </w:rPr>
        <w:t xml:space="preserve"> įrašai, pratybos ir pan.</w:t>
      </w:r>
    </w:p>
    <w:p w14:paraId="5F7FD976" w14:textId="35952867" w:rsidR="002A132F" w:rsidRPr="007A64D4" w:rsidRDefault="007A64D4" w:rsidP="00285632">
      <w:pPr>
        <w:tabs>
          <w:tab w:val="left" w:pos="851"/>
          <w:tab w:val="left" w:pos="1134"/>
        </w:tabs>
        <w:spacing w:after="0" w:line="240" w:lineRule="auto"/>
        <w:ind w:firstLine="709"/>
        <w:jc w:val="both"/>
        <w:rPr>
          <w:rFonts w:ascii="Arial" w:hAnsi="Arial" w:cs="Arial"/>
          <w:bCs/>
          <w:lang w:eastAsia="lt-LT"/>
        </w:rPr>
      </w:pPr>
      <w:r w:rsidRPr="007A64D4">
        <w:rPr>
          <w:rFonts w:ascii="Arial" w:hAnsi="Arial" w:cs="Arial"/>
          <w:bCs/>
          <w:lang w:eastAsia="lt-LT"/>
        </w:rPr>
        <w:t>3.6</w:t>
      </w:r>
      <w:r w:rsidR="002A132F" w:rsidRPr="007A64D4">
        <w:rPr>
          <w:rFonts w:ascii="Arial" w:hAnsi="Arial" w:cs="Arial"/>
          <w:bCs/>
          <w:lang w:eastAsia="lt-LT"/>
        </w:rPr>
        <w:t xml:space="preserve">.5. Paslaugos apima </w:t>
      </w:r>
      <w:r w:rsidR="002A132F" w:rsidRPr="007A64D4">
        <w:rPr>
          <w:rFonts w:ascii="Arial" w:hAnsi="Arial" w:cs="Arial"/>
          <w:b/>
          <w:bCs/>
          <w:lang w:eastAsia="lt-LT"/>
        </w:rPr>
        <w:t>programos parengimo,</w:t>
      </w:r>
      <w:r w:rsidR="002A132F" w:rsidRPr="007A64D4">
        <w:rPr>
          <w:rFonts w:ascii="Arial" w:hAnsi="Arial" w:cs="Arial"/>
          <w:bCs/>
          <w:lang w:eastAsia="lt-LT"/>
        </w:rPr>
        <w:t xml:space="preserve"> </w:t>
      </w:r>
      <w:r w:rsidR="002A132F" w:rsidRPr="007A64D4">
        <w:rPr>
          <w:rFonts w:ascii="Arial" w:hAnsi="Arial" w:cs="Arial"/>
          <w:b/>
          <w:bCs/>
          <w:lang w:eastAsia="lt-LT"/>
        </w:rPr>
        <w:t>lektorių paslaugas,</w:t>
      </w:r>
      <w:r w:rsidR="002A132F" w:rsidRPr="007A64D4">
        <w:rPr>
          <w:rFonts w:ascii="Arial" w:hAnsi="Arial" w:cs="Arial"/>
          <w:color w:val="000000" w:themeColor="text1"/>
          <w:lang w:eastAsia="ar-SA"/>
        </w:rPr>
        <w:t xml:space="preserve"> </w:t>
      </w:r>
      <w:r w:rsidR="002A132F" w:rsidRPr="007A64D4">
        <w:rPr>
          <w:rFonts w:ascii="Arial" w:hAnsi="Arial" w:cs="Arial"/>
          <w:b/>
          <w:bCs/>
          <w:lang w:eastAsia="lt-LT"/>
        </w:rPr>
        <w:t xml:space="preserve">tikslinės grupės surinkimo, suformavimo, dalyvių registravimo, dalyvavimo mokymuose užtikrinimo, mokomosios medžiagos parengimo, mokymo priemonių įsigijimas, patalpų nuomos, kavos pertraukų, reikiamos dokumentacijos parengimo, komunikacijos su Perkančiąja organizacija, tiksline grupe, tikslinės grupės atstovais palaikymą. </w:t>
      </w:r>
    </w:p>
    <w:p w14:paraId="46C677B5" w14:textId="249F0B23" w:rsidR="002A132F" w:rsidRPr="007A64D4" w:rsidRDefault="002A132F" w:rsidP="00285632">
      <w:pPr>
        <w:tabs>
          <w:tab w:val="left" w:pos="851"/>
          <w:tab w:val="left" w:pos="1134"/>
        </w:tabs>
        <w:spacing w:after="0" w:line="240" w:lineRule="auto"/>
        <w:ind w:firstLine="709"/>
        <w:contextualSpacing/>
        <w:jc w:val="both"/>
        <w:rPr>
          <w:rFonts w:ascii="Arial" w:hAnsi="Arial" w:cs="Arial"/>
          <w:bCs/>
          <w:lang w:eastAsia="lt-LT"/>
        </w:rPr>
      </w:pPr>
      <w:r w:rsidRPr="007A64D4">
        <w:rPr>
          <w:rFonts w:ascii="Arial" w:hAnsi="Arial" w:cs="Arial"/>
          <w:bCs/>
          <w:lang w:eastAsia="lt-LT"/>
        </w:rPr>
        <w:t>3.</w:t>
      </w:r>
      <w:r w:rsidR="007A64D4" w:rsidRPr="007A64D4">
        <w:rPr>
          <w:rFonts w:ascii="Arial" w:hAnsi="Arial" w:cs="Arial"/>
          <w:bCs/>
          <w:lang w:eastAsia="lt-LT"/>
        </w:rPr>
        <w:t>6</w:t>
      </w:r>
      <w:r w:rsidRPr="007A64D4">
        <w:rPr>
          <w:rFonts w:ascii="Arial" w:hAnsi="Arial" w:cs="Arial"/>
          <w:bCs/>
          <w:lang w:eastAsia="lt-LT"/>
        </w:rPr>
        <w:t>.6. Mokymai skirtingose grupėse gali vykti tuo pačiu metu.</w:t>
      </w:r>
    </w:p>
    <w:p w14:paraId="46EB2D8D" w14:textId="712DE492" w:rsidR="002A132F" w:rsidRPr="007A64D4" w:rsidRDefault="007A64D4" w:rsidP="00285632">
      <w:pPr>
        <w:tabs>
          <w:tab w:val="left" w:pos="851"/>
          <w:tab w:val="left" w:pos="1134"/>
        </w:tabs>
        <w:spacing w:after="0" w:line="240" w:lineRule="auto"/>
        <w:ind w:firstLine="709"/>
        <w:jc w:val="both"/>
        <w:rPr>
          <w:rFonts w:ascii="Arial" w:hAnsi="Arial" w:cs="Arial"/>
          <w:bCs/>
          <w:lang w:eastAsia="lt-LT"/>
        </w:rPr>
      </w:pPr>
      <w:r w:rsidRPr="007A64D4">
        <w:rPr>
          <w:rFonts w:ascii="Arial" w:hAnsi="Arial" w:cs="Arial"/>
          <w:bCs/>
          <w:lang w:eastAsia="lt-LT"/>
        </w:rPr>
        <w:t>3.6</w:t>
      </w:r>
      <w:r w:rsidR="002A132F" w:rsidRPr="007A64D4">
        <w:rPr>
          <w:rFonts w:ascii="Arial" w:hAnsi="Arial" w:cs="Arial"/>
          <w:bCs/>
          <w:lang w:eastAsia="lt-LT"/>
        </w:rPr>
        <w:t>.7. Mokymai turi vykti lietuvių kalba.</w:t>
      </w:r>
    </w:p>
    <w:p w14:paraId="61E22E7E" w14:textId="4857DD49" w:rsidR="002A132F" w:rsidRPr="007A64D4" w:rsidRDefault="007A64D4" w:rsidP="00285632">
      <w:pPr>
        <w:tabs>
          <w:tab w:val="left" w:pos="851"/>
          <w:tab w:val="left" w:pos="1134"/>
        </w:tabs>
        <w:spacing w:after="0" w:line="240" w:lineRule="auto"/>
        <w:ind w:firstLine="709"/>
        <w:jc w:val="both"/>
        <w:rPr>
          <w:rFonts w:ascii="Arial" w:hAnsi="Arial" w:cs="Arial"/>
          <w:bCs/>
          <w:lang w:eastAsia="lt-LT"/>
        </w:rPr>
      </w:pPr>
      <w:r w:rsidRPr="007A64D4">
        <w:rPr>
          <w:rFonts w:ascii="Arial" w:hAnsi="Arial" w:cs="Arial"/>
          <w:bCs/>
          <w:lang w:eastAsia="lt-LT"/>
        </w:rPr>
        <w:t>3.6</w:t>
      </w:r>
      <w:r w:rsidR="00ED1CC1" w:rsidRPr="007A64D4">
        <w:rPr>
          <w:rFonts w:ascii="Arial" w:hAnsi="Arial" w:cs="Arial"/>
          <w:bCs/>
          <w:lang w:eastAsia="lt-LT"/>
        </w:rPr>
        <w:t>.8</w:t>
      </w:r>
      <w:r w:rsidR="002A132F" w:rsidRPr="007A64D4">
        <w:rPr>
          <w:rFonts w:ascii="Arial" w:hAnsi="Arial" w:cs="Arial"/>
          <w:bCs/>
          <w:lang w:eastAsia="lt-LT"/>
        </w:rPr>
        <w:t xml:space="preserve">. Visuose dokumentuose (mokymų programoje, dalyvių registracijos sąraše, mokymų dalyvio pažymėjime, vertinimo anketoje ir kt.) turi būti naudojama Europos Sąjungos emblema ir nurodomas atitinkamas teiginys </w:t>
      </w:r>
      <w:r w:rsidR="002A132F" w:rsidRPr="007A64D4">
        <w:rPr>
          <w:rFonts w:ascii="Arial" w:hAnsi="Arial" w:cs="Arial"/>
          <w:bCs/>
        </w:rPr>
        <w:t>–</w:t>
      </w:r>
      <w:r w:rsidR="002A132F" w:rsidRPr="007A64D4">
        <w:rPr>
          <w:rFonts w:ascii="Arial" w:hAnsi="Arial" w:cs="Arial"/>
          <w:bCs/>
          <w:lang w:eastAsia="lt-LT"/>
        </w:rPr>
        <w:t xml:space="preserve"> „Bendrai finansuoja Europos Sąjunga“.</w:t>
      </w:r>
    </w:p>
    <w:p w14:paraId="3D1E8F82" w14:textId="5703A9BB" w:rsidR="002A132F" w:rsidRPr="007A64D4" w:rsidRDefault="007A64D4" w:rsidP="00285632">
      <w:pPr>
        <w:autoSpaceDE w:val="0"/>
        <w:autoSpaceDN w:val="0"/>
        <w:adjustRightInd w:val="0"/>
        <w:spacing w:after="0" w:line="240" w:lineRule="auto"/>
        <w:ind w:firstLine="709"/>
        <w:jc w:val="both"/>
        <w:rPr>
          <w:rFonts w:ascii="Arial" w:hAnsi="Arial" w:cs="Arial"/>
          <w:bCs/>
          <w:lang w:eastAsia="lt-LT"/>
        </w:rPr>
      </w:pPr>
      <w:r w:rsidRPr="007A64D4">
        <w:rPr>
          <w:rFonts w:ascii="Arial" w:hAnsi="Arial" w:cs="Arial"/>
          <w:bCs/>
          <w:lang w:eastAsia="lt-LT"/>
        </w:rPr>
        <w:t>3.6</w:t>
      </w:r>
      <w:r w:rsidR="00ED1CC1" w:rsidRPr="007A64D4">
        <w:rPr>
          <w:rFonts w:ascii="Arial" w:hAnsi="Arial" w:cs="Arial"/>
          <w:bCs/>
          <w:lang w:eastAsia="lt-LT"/>
        </w:rPr>
        <w:t>.9</w:t>
      </w:r>
      <w:r w:rsidR="002A132F" w:rsidRPr="007A64D4">
        <w:rPr>
          <w:rFonts w:ascii="Arial" w:hAnsi="Arial" w:cs="Arial"/>
          <w:bCs/>
          <w:lang w:eastAsia="lt-LT"/>
        </w:rPr>
        <w:t xml:space="preserve">. </w:t>
      </w:r>
      <w:r w:rsidR="002A132F" w:rsidRPr="007A64D4">
        <w:rPr>
          <w:rFonts w:ascii="Arial" w:hAnsi="Arial" w:cs="Arial"/>
          <w:lang w:val="lt"/>
        </w:rPr>
        <w:t xml:space="preserve">Programa vykdoma, remiantis lygiateisiškumo, </w:t>
      </w:r>
      <w:proofErr w:type="spellStart"/>
      <w:r w:rsidR="002A132F" w:rsidRPr="007A64D4">
        <w:rPr>
          <w:rFonts w:ascii="Arial" w:hAnsi="Arial" w:cs="Arial"/>
          <w:lang w:val="lt"/>
        </w:rPr>
        <w:t>įtraukties</w:t>
      </w:r>
      <w:proofErr w:type="spellEnd"/>
      <w:r w:rsidR="002A132F" w:rsidRPr="007A64D4">
        <w:rPr>
          <w:rFonts w:ascii="Arial" w:hAnsi="Arial" w:cs="Arial"/>
          <w:lang w:val="lt"/>
        </w:rPr>
        <w:t xml:space="preserve">, </w:t>
      </w:r>
      <w:proofErr w:type="spellStart"/>
      <w:r w:rsidR="002A132F" w:rsidRPr="007A64D4">
        <w:rPr>
          <w:rFonts w:ascii="Arial" w:hAnsi="Arial" w:cs="Arial"/>
          <w:lang w:val="lt"/>
        </w:rPr>
        <w:t>kontekstualumo</w:t>
      </w:r>
      <w:proofErr w:type="spellEnd"/>
      <w:r w:rsidR="002A132F" w:rsidRPr="007A64D4">
        <w:rPr>
          <w:rFonts w:ascii="Arial" w:hAnsi="Arial" w:cs="Arial"/>
          <w:lang w:val="lt"/>
        </w:rPr>
        <w:t>, prieinamumo visiems principais.</w:t>
      </w:r>
    </w:p>
    <w:p w14:paraId="5874521B" w14:textId="2834A97C" w:rsidR="002A132F" w:rsidRPr="007A64D4" w:rsidRDefault="007A64D4" w:rsidP="00285632">
      <w:pPr>
        <w:autoSpaceDE w:val="0"/>
        <w:autoSpaceDN w:val="0"/>
        <w:adjustRightInd w:val="0"/>
        <w:spacing w:after="0" w:line="240" w:lineRule="auto"/>
        <w:ind w:firstLine="709"/>
        <w:jc w:val="both"/>
        <w:rPr>
          <w:rFonts w:ascii="Arial" w:hAnsi="Arial" w:cs="Arial"/>
        </w:rPr>
      </w:pPr>
      <w:r w:rsidRPr="007A64D4">
        <w:rPr>
          <w:rFonts w:ascii="Arial" w:hAnsi="Arial" w:cs="Arial"/>
          <w:bCs/>
          <w:lang w:eastAsia="lt-LT"/>
        </w:rPr>
        <w:t>3.6</w:t>
      </w:r>
      <w:r w:rsidR="00ED1CC1" w:rsidRPr="007A64D4">
        <w:rPr>
          <w:rFonts w:ascii="Arial" w:hAnsi="Arial" w:cs="Arial"/>
          <w:bCs/>
          <w:lang w:eastAsia="lt-LT"/>
        </w:rPr>
        <w:t>.10</w:t>
      </w:r>
      <w:r w:rsidR="002A132F" w:rsidRPr="007A64D4">
        <w:rPr>
          <w:rFonts w:ascii="Arial" w:hAnsi="Arial" w:cs="Arial"/>
          <w:bCs/>
          <w:lang w:eastAsia="lt-LT"/>
        </w:rPr>
        <w:t xml:space="preserve">. </w:t>
      </w:r>
      <w:r w:rsidR="002A132F" w:rsidRPr="007A64D4">
        <w:rPr>
          <w:rFonts w:ascii="Arial" w:hAnsi="Arial" w:cs="Arial"/>
        </w:rPr>
        <w:t>Programoje negali būti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įskaitant prieinamumo visiems reikalavimo užtikrinimą (paslaugų, infrastruktūros, fizinės ar e. aplinkos sprendimai, informacijos, transporto prieinamumo ir pan.), kuriais gali naudotis visi žmonės kuo platesniu mastu, neatsižvelgiant į jų funkcines galimybes.</w:t>
      </w:r>
    </w:p>
    <w:p w14:paraId="017EB486" w14:textId="335C49F2" w:rsidR="002A132F" w:rsidRPr="007A64D4" w:rsidRDefault="007A64D4" w:rsidP="00285632">
      <w:pPr>
        <w:autoSpaceDE w:val="0"/>
        <w:autoSpaceDN w:val="0"/>
        <w:adjustRightInd w:val="0"/>
        <w:spacing w:after="0" w:line="240" w:lineRule="auto"/>
        <w:ind w:firstLine="709"/>
        <w:jc w:val="both"/>
        <w:rPr>
          <w:rFonts w:ascii="Arial" w:hAnsi="Arial" w:cs="Arial"/>
          <w:bCs/>
          <w:lang w:eastAsia="lt-LT"/>
        </w:rPr>
      </w:pPr>
      <w:r w:rsidRPr="007A64D4">
        <w:rPr>
          <w:rFonts w:ascii="Arial" w:hAnsi="Arial" w:cs="Arial"/>
        </w:rPr>
        <w:t>3.6</w:t>
      </w:r>
      <w:r w:rsidR="00ED1CC1" w:rsidRPr="007A64D4">
        <w:rPr>
          <w:rFonts w:ascii="Arial" w:hAnsi="Arial" w:cs="Arial"/>
        </w:rPr>
        <w:t>.11</w:t>
      </w:r>
      <w:r w:rsidR="002A132F" w:rsidRPr="007A64D4">
        <w:rPr>
          <w:rFonts w:ascii="Arial" w:hAnsi="Arial" w:cs="Arial"/>
        </w:rPr>
        <w:t>. Organizacijų, delegavusių mokymų dalyvius, pagrindinė arba kita paskirtis Švietimo ir mokslo institucijų registre (ŠMIR) iki mokymų pradžios turi būti „Neformaliojo suaugusiųjų švietimo grupės Trečiojo amžiaus universitetas“. Priešingu atveju Paslaugos gali būti perkamos ne pilna apimtimi.</w:t>
      </w:r>
    </w:p>
    <w:p w14:paraId="54B4E71A" w14:textId="77777777" w:rsidR="002A132F" w:rsidRPr="007A64D4" w:rsidRDefault="002A132F" w:rsidP="00285632">
      <w:pPr>
        <w:tabs>
          <w:tab w:val="left" w:pos="1134"/>
        </w:tabs>
        <w:spacing w:after="0" w:line="240" w:lineRule="auto"/>
        <w:ind w:firstLine="709"/>
        <w:jc w:val="both"/>
        <w:rPr>
          <w:rFonts w:ascii="Arial" w:hAnsi="Arial" w:cs="Arial"/>
          <w:highlight w:val="yellow"/>
          <w:lang w:eastAsia="lt-LT"/>
        </w:rPr>
      </w:pPr>
    </w:p>
    <w:p w14:paraId="3B12C290" w14:textId="39AF8D4D" w:rsidR="002A132F" w:rsidRPr="007A64D4" w:rsidRDefault="002A132F" w:rsidP="007A64D4">
      <w:pPr>
        <w:pStyle w:val="Sraopastraipa"/>
        <w:numPr>
          <w:ilvl w:val="1"/>
          <w:numId w:val="13"/>
        </w:numPr>
        <w:tabs>
          <w:tab w:val="left" w:pos="993"/>
        </w:tabs>
        <w:jc w:val="center"/>
        <w:rPr>
          <w:rFonts w:ascii="Arial" w:hAnsi="Arial" w:cs="Arial"/>
          <w:b/>
          <w:sz w:val="22"/>
          <w:szCs w:val="22"/>
        </w:rPr>
      </w:pPr>
      <w:r w:rsidRPr="007A64D4">
        <w:rPr>
          <w:rFonts w:ascii="Arial" w:hAnsi="Arial" w:cs="Arial"/>
          <w:b/>
          <w:sz w:val="22"/>
          <w:szCs w:val="22"/>
        </w:rPr>
        <w:t>„Žalieji“ reikalavimai</w:t>
      </w:r>
    </w:p>
    <w:p w14:paraId="59BEDA4A" w14:textId="77777777" w:rsidR="002A132F" w:rsidRPr="007A64D4" w:rsidRDefault="002A132F" w:rsidP="00285632">
      <w:pPr>
        <w:pStyle w:val="Sraopastraipa"/>
        <w:tabs>
          <w:tab w:val="left" w:pos="993"/>
        </w:tabs>
        <w:rPr>
          <w:rFonts w:ascii="Arial" w:hAnsi="Arial" w:cs="Arial"/>
          <w:b/>
          <w:sz w:val="22"/>
          <w:szCs w:val="22"/>
        </w:rPr>
      </w:pPr>
    </w:p>
    <w:p w14:paraId="09C929C5" w14:textId="3044789A" w:rsidR="002A132F" w:rsidRPr="007A64D4" w:rsidRDefault="002A132F" w:rsidP="007A64D4">
      <w:pPr>
        <w:pStyle w:val="Sraopastraipa"/>
        <w:numPr>
          <w:ilvl w:val="2"/>
          <w:numId w:val="13"/>
        </w:numPr>
        <w:ind w:left="0" w:firstLine="720"/>
        <w:jc w:val="both"/>
        <w:rPr>
          <w:rFonts w:ascii="Arial" w:hAnsi="Arial" w:cs="Arial"/>
          <w:color w:val="000000"/>
          <w:sz w:val="22"/>
          <w:szCs w:val="22"/>
        </w:rPr>
      </w:pPr>
      <w:r w:rsidRPr="007A64D4">
        <w:rPr>
          <w:rFonts w:ascii="Arial" w:hAnsi="Arial" w:cs="Arial"/>
          <w:color w:val="000000"/>
          <w:sz w:val="22"/>
          <w:szCs w:val="22"/>
          <w:shd w:val="clear" w:color="auto" w:fill="FFFFFF"/>
        </w:rPr>
        <w:t xml:space="preserve">Šis pirkimas laikomas žaliuoju, nes perkamos Paslaugos tenkina </w:t>
      </w:r>
      <w:r w:rsidRPr="007A64D4">
        <w:rPr>
          <w:rFonts w:ascii="Arial" w:hAnsi="Arial" w:cs="Arial"/>
          <w:color w:val="000000"/>
          <w:sz w:val="22"/>
          <w:szCs w:val="22"/>
        </w:rPr>
        <w:t>Lietuvos Respublikos aplinkos ministro 2011 m. birželio 28 d. įsakymo Nr. D1-508 „Dėl aplinkos apsaugos kriterijų taikymo, vykdant žaliuosius pirkimus, tvarkos aprašo patvirtinimo“</w:t>
      </w:r>
      <w:r w:rsidRPr="007A64D4">
        <w:rPr>
          <w:rFonts w:ascii="Arial" w:hAnsi="Arial" w:cs="Arial"/>
          <w:color w:val="000000"/>
          <w:sz w:val="22"/>
          <w:szCs w:val="22"/>
          <w:shd w:val="clear" w:color="auto" w:fill="FFFFFF"/>
        </w:rPr>
        <w:t xml:space="preserve"> (su vėlesniais pakeitimais) (toliau – Aprašas) 4.4.3. papunktį, </w:t>
      </w:r>
      <w:r w:rsidRPr="007A64D4">
        <w:rPr>
          <w:rFonts w:ascii="Arial" w:hAnsi="Arial" w:cs="Arial"/>
          <w:i/>
          <w:iCs/>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7A64D4">
        <w:rPr>
          <w:rFonts w:ascii="Arial" w:hAnsi="Arial" w:cs="Arial"/>
          <w:color w:val="000000"/>
          <w:sz w:val="22"/>
          <w:szCs w:val="22"/>
        </w:rPr>
        <w:t xml:space="preserve"> (taikoma tik I</w:t>
      </w:r>
      <w:r w:rsidR="00E653B4">
        <w:rPr>
          <w:rFonts w:ascii="Arial" w:hAnsi="Arial" w:cs="Arial"/>
          <w:color w:val="000000"/>
          <w:sz w:val="22"/>
          <w:szCs w:val="22"/>
        </w:rPr>
        <w:t>V</w:t>
      </w:r>
      <w:r w:rsidRPr="007A64D4">
        <w:rPr>
          <w:rFonts w:ascii="Arial" w:hAnsi="Arial" w:cs="Arial"/>
          <w:color w:val="000000"/>
          <w:sz w:val="22"/>
          <w:szCs w:val="22"/>
        </w:rPr>
        <w:t xml:space="preserve"> pirkimo dalyje nuotolinių mokymų paslaugoms).</w:t>
      </w:r>
    </w:p>
    <w:p w14:paraId="055418BA" w14:textId="42F18775" w:rsidR="002A132F" w:rsidRPr="007A64D4" w:rsidRDefault="002A132F" w:rsidP="007A64D4">
      <w:pPr>
        <w:pStyle w:val="Sraopastraipa"/>
        <w:numPr>
          <w:ilvl w:val="2"/>
          <w:numId w:val="13"/>
        </w:numPr>
        <w:ind w:left="0" w:firstLine="709"/>
        <w:jc w:val="both"/>
        <w:rPr>
          <w:rFonts w:ascii="Arial" w:hAnsi="Arial" w:cs="Arial"/>
          <w:color w:val="000000"/>
          <w:sz w:val="22"/>
          <w:szCs w:val="22"/>
        </w:rPr>
      </w:pPr>
      <w:r w:rsidRPr="007A64D4">
        <w:rPr>
          <w:rFonts w:ascii="Arial" w:hAnsi="Arial" w:cs="Arial"/>
          <w:color w:val="000000"/>
          <w:sz w:val="22"/>
          <w:szCs w:val="22"/>
        </w:rPr>
        <w:t>Perkamos Paslaugos nėra Aprašu patvirtintame Produktų, kurių viešiesiems pirkimams ir pirkimams taikytini minimalūs aplinkos apsaugos krit</w:t>
      </w:r>
      <w:r w:rsidR="00E7501C" w:rsidRPr="007A64D4">
        <w:rPr>
          <w:rFonts w:ascii="Arial" w:hAnsi="Arial" w:cs="Arial"/>
          <w:color w:val="000000"/>
          <w:sz w:val="22"/>
          <w:szCs w:val="22"/>
        </w:rPr>
        <w:t xml:space="preserve">erijai, sąraše. </w:t>
      </w:r>
      <w:r w:rsidRPr="007A64D4">
        <w:rPr>
          <w:rFonts w:ascii="Arial" w:hAnsi="Arial" w:cs="Arial"/>
          <w:color w:val="000000"/>
          <w:sz w:val="22"/>
          <w:szCs w:val="22"/>
        </w:rPr>
        <w:t>Vadovaujantis Aprašo 4.4.4. punktu, pirkime Užsakovas savarankiškai nustato aplinkos apsaugos kriterijus, kurie yra susiję su pirkimo objektu:</w:t>
      </w:r>
    </w:p>
    <w:p w14:paraId="064546DB" w14:textId="77777777" w:rsidR="002A132F" w:rsidRPr="007A64D4" w:rsidRDefault="002A132F" w:rsidP="007A64D4">
      <w:pPr>
        <w:pStyle w:val="Sraopastraipa"/>
        <w:numPr>
          <w:ilvl w:val="3"/>
          <w:numId w:val="13"/>
        </w:numPr>
        <w:tabs>
          <w:tab w:val="left" w:pos="1560"/>
        </w:tabs>
        <w:ind w:left="0" w:firstLine="709"/>
        <w:jc w:val="both"/>
        <w:rPr>
          <w:rFonts w:ascii="Arial" w:hAnsi="Arial" w:cs="Arial"/>
          <w:bCs/>
          <w:sz w:val="22"/>
          <w:szCs w:val="22"/>
        </w:rPr>
      </w:pPr>
      <w:r w:rsidRPr="007A64D4">
        <w:rPr>
          <w:rFonts w:ascii="Arial" w:hAnsi="Arial" w:cs="Arial"/>
          <w:color w:val="000000"/>
          <w:sz w:val="22"/>
          <w:szCs w:val="22"/>
        </w:rPr>
        <w:t xml:space="preserve">Siekiant sumažinti popieriaus sunaudojimą, atsisakyti nebūtino dokumentų kopijavimo ir spausdinimo, rengiama dokumentacija, t. y. pirkimo sutartis, jų pakeitimai (jeigu tokiu bus), paslaugų perdavimo–priėmimo aktai, sąskaitos – faktūros ar kiti mokėjimo dokumentai, </w:t>
      </w:r>
      <w:r w:rsidRPr="007A64D4">
        <w:rPr>
          <w:rFonts w:ascii="Arial" w:hAnsi="Arial" w:cs="Arial"/>
          <w:color w:val="000000"/>
          <w:sz w:val="22"/>
          <w:szCs w:val="22"/>
        </w:rPr>
        <w:lastRenderedPageBreak/>
        <w:t xml:space="preserve">Užsakovui turi būti pateikti elektroniniu formatu, o dokumentacija, kuri turi būti pasirašoma turi būti pasirašomi elektroniniu parašu. </w:t>
      </w:r>
      <w:r w:rsidRPr="007A64D4">
        <w:rPr>
          <w:rFonts w:ascii="Arial" w:hAnsi="Arial" w:cs="Arial"/>
          <w:sz w:val="22"/>
          <w:szCs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7A64D4">
        <w:rPr>
          <w:rFonts w:ascii="Arial" w:hAnsi="Arial" w:cs="Arial"/>
          <w:bCs/>
          <w:sz w:val="22"/>
          <w:szCs w:val="22"/>
          <w:lang w:eastAsia="ar-SA"/>
        </w:rPr>
        <w:t>Dėl aplinkos apsaugos kriterijų taikymo, vykdant žaliuosius pirkimus, tvarkos aprašo patvirtinimo</w:t>
      </w:r>
      <w:r w:rsidRPr="007A64D4">
        <w:rPr>
          <w:rFonts w:ascii="Arial" w:hAnsi="Arial" w:cs="Arial"/>
          <w:sz w:val="22"/>
          <w:szCs w:val="22"/>
          <w:lang w:eastAsia="ar-SA"/>
        </w:rPr>
        <w:t xml:space="preserve">“ (su vėlesniais pakeitimais) </w:t>
      </w:r>
      <w:r w:rsidRPr="007A64D4">
        <w:rPr>
          <w:rFonts w:ascii="Arial" w:hAnsi="Arial" w:cs="Arial"/>
          <w:bCs/>
          <w:sz w:val="22"/>
          <w:szCs w:val="22"/>
          <w:lang w:eastAsia="ar-SA"/>
        </w:rPr>
        <w:t>Produktų, kurių viešiesiems pirkimams ir pirkimams taikytini</w:t>
      </w:r>
      <w:r w:rsidRPr="007A64D4">
        <w:rPr>
          <w:rFonts w:ascii="Arial" w:hAnsi="Arial" w:cs="Arial"/>
          <w:sz w:val="22"/>
          <w:szCs w:val="22"/>
          <w:lang w:eastAsia="ar-SA"/>
        </w:rPr>
        <w:t xml:space="preserve"> </w:t>
      </w:r>
      <w:r w:rsidRPr="007A64D4">
        <w:rPr>
          <w:rFonts w:ascii="Arial" w:hAnsi="Arial" w:cs="Arial"/>
          <w:bCs/>
          <w:sz w:val="22"/>
          <w:szCs w:val="22"/>
          <w:lang w:eastAsia="ar-SA"/>
        </w:rPr>
        <w:t>minimalūs aplinkos apsaugos kriterijai,</w:t>
      </w:r>
      <w:r w:rsidRPr="007A64D4">
        <w:rPr>
          <w:rFonts w:ascii="Arial" w:hAnsi="Arial" w:cs="Arial"/>
          <w:sz w:val="22"/>
          <w:szCs w:val="22"/>
          <w:lang w:eastAsia="ar-SA"/>
        </w:rPr>
        <w:t xml:space="preserve"> </w:t>
      </w:r>
      <w:r w:rsidRPr="007A64D4">
        <w:rPr>
          <w:rFonts w:ascii="Arial" w:hAnsi="Arial" w:cs="Arial"/>
          <w:bCs/>
          <w:sz w:val="22"/>
          <w:szCs w:val="22"/>
          <w:lang w:eastAsia="ar-SA"/>
        </w:rPr>
        <w:t xml:space="preserve">sąrašo </w:t>
      </w:r>
      <w:r w:rsidRPr="007A64D4">
        <w:rPr>
          <w:rFonts w:ascii="Arial" w:hAnsi="Arial" w:cs="Arial"/>
          <w:sz w:val="22"/>
          <w:szCs w:val="22"/>
          <w:lang w:eastAsia="ar-SA"/>
        </w:rPr>
        <w:t>1 skyriaus 1.1. punktą</w:t>
      </w:r>
      <w:r w:rsidRPr="007A64D4">
        <w:rPr>
          <w:rFonts w:ascii="Arial" w:hAnsi="Arial" w:cs="Arial"/>
          <w:bCs/>
          <w:sz w:val="22"/>
          <w:szCs w:val="22"/>
        </w:rPr>
        <w:t>.</w:t>
      </w:r>
    </w:p>
    <w:p w14:paraId="2ABBE446" w14:textId="77777777" w:rsidR="002A132F" w:rsidRPr="007A64D4" w:rsidRDefault="002A132F" w:rsidP="007A64D4">
      <w:pPr>
        <w:pStyle w:val="Sraopastraipa"/>
        <w:numPr>
          <w:ilvl w:val="3"/>
          <w:numId w:val="13"/>
        </w:numPr>
        <w:tabs>
          <w:tab w:val="left" w:pos="1560"/>
        </w:tabs>
        <w:ind w:left="0" w:firstLine="709"/>
        <w:jc w:val="both"/>
        <w:rPr>
          <w:rFonts w:ascii="Arial" w:hAnsi="Arial" w:cs="Arial"/>
          <w:color w:val="000000"/>
          <w:sz w:val="22"/>
          <w:szCs w:val="22"/>
        </w:rPr>
      </w:pPr>
      <w:r w:rsidRPr="007A64D4">
        <w:rPr>
          <w:rFonts w:ascii="Arial" w:hAnsi="Arial" w:cs="Arial"/>
          <w:bCs/>
          <w:sz w:val="22"/>
          <w:szCs w:val="22"/>
        </w:rPr>
        <w:t>Mokomąją medžiagą tiekėjas turi pateikti dalyviams skaitmeniniu formatu (elektroniniu paštu, mokymų platformoje ar pan.) arba, esant poreikiui, pateikti spausdintą ant abiejų lapo pusių</w:t>
      </w:r>
      <w:r w:rsidRPr="007A64D4">
        <w:rPr>
          <w:rFonts w:ascii="Arial" w:hAnsi="Arial" w:cs="Arial"/>
          <w:color w:val="000000"/>
          <w:sz w:val="22"/>
          <w:szCs w:val="22"/>
          <w:lang w:eastAsia="ar-SA"/>
        </w:rPr>
        <w:t xml:space="preserve"> </w:t>
      </w:r>
      <w:r w:rsidRPr="007A64D4">
        <w:rPr>
          <w:rFonts w:ascii="Arial" w:hAnsi="Arial" w:cs="Arial"/>
          <w:bCs/>
          <w:sz w:val="22"/>
          <w:szCs w:val="22"/>
        </w:rPr>
        <w:t>ir naudojamas perdirbtas popierius, kuris atitinka minimalius aplinkos apsaugos kriterijus pagal patvirtinto Lietuvos Respublikos aplinkos ministro 2011 m. birželio 28 d. įsakymo Nr. D1-508 „Dėl aplinkos apsaugos kriterijų taikymo, vykdant žaliuosius pirkimus, tvarkos aprašo patvirtinimo“ (su vėlesniais pakeitimais) Produktų, kurių viešiesiems pirkimams ir pirkimams taikytini minimalūs aplinkos apsaugos kriterijai, sąrašo 1 skyriaus 1.1. punktą.</w:t>
      </w:r>
    </w:p>
    <w:p w14:paraId="05312B6C" w14:textId="77777777" w:rsidR="002A132F" w:rsidRPr="007A64D4" w:rsidRDefault="002A132F" w:rsidP="00285632">
      <w:pPr>
        <w:tabs>
          <w:tab w:val="left" w:pos="1134"/>
        </w:tabs>
        <w:spacing w:after="0" w:line="240" w:lineRule="auto"/>
        <w:jc w:val="both"/>
        <w:rPr>
          <w:rFonts w:ascii="Arial" w:hAnsi="Arial" w:cs="Arial"/>
          <w:lang w:eastAsia="lt-LT"/>
        </w:rPr>
      </w:pPr>
      <w:bookmarkStart w:id="3" w:name="part_0a2373422dfd4d59b8abd1db05caf411"/>
      <w:bookmarkEnd w:id="3"/>
    </w:p>
    <w:p w14:paraId="4A5B877B" w14:textId="77777777" w:rsidR="002A132F" w:rsidRPr="007A64D4" w:rsidRDefault="002A132F" w:rsidP="00285632">
      <w:pPr>
        <w:tabs>
          <w:tab w:val="left" w:pos="1134"/>
        </w:tabs>
        <w:spacing w:after="0" w:line="240" w:lineRule="auto"/>
        <w:jc w:val="both"/>
        <w:rPr>
          <w:rFonts w:ascii="Arial" w:hAnsi="Arial" w:cs="Arial"/>
          <w:lang w:eastAsia="lt-LT"/>
        </w:rPr>
      </w:pPr>
    </w:p>
    <w:p w14:paraId="34694AD5" w14:textId="77777777" w:rsidR="002A132F" w:rsidRPr="007A64D4" w:rsidRDefault="002A132F" w:rsidP="008A0B4A">
      <w:pPr>
        <w:numPr>
          <w:ilvl w:val="0"/>
          <w:numId w:val="7"/>
        </w:numPr>
        <w:tabs>
          <w:tab w:val="left" w:pos="284"/>
        </w:tabs>
        <w:spacing w:after="0" w:line="240" w:lineRule="auto"/>
        <w:ind w:left="0" w:firstLine="0"/>
        <w:contextualSpacing/>
        <w:jc w:val="center"/>
        <w:rPr>
          <w:rFonts w:ascii="Arial" w:hAnsi="Arial" w:cs="Arial"/>
          <w:b/>
        </w:rPr>
      </w:pPr>
      <w:r w:rsidRPr="007A64D4">
        <w:rPr>
          <w:rFonts w:ascii="Arial" w:hAnsi="Arial" w:cs="Arial"/>
          <w:b/>
        </w:rPr>
        <w:t>MOKYMŲ ORGANIZAVIMO TVARKA</w:t>
      </w:r>
    </w:p>
    <w:p w14:paraId="46689C5A" w14:textId="77777777" w:rsidR="002A132F" w:rsidRPr="007A64D4" w:rsidRDefault="002A132F" w:rsidP="00285632">
      <w:pPr>
        <w:tabs>
          <w:tab w:val="left" w:pos="284"/>
        </w:tabs>
        <w:spacing w:after="0" w:line="240" w:lineRule="auto"/>
        <w:contextualSpacing/>
        <w:rPr>
          <w:rFonts w:ascii="Arial" w:hAnsi="Arial" w:cs="Arial"/>
          <w:b/>
        </w:rPr>
      </w:pPr>
    </w:p>
    <w:p w14:paraId="364313C5" w14:textId="77777777" w:rsidR="002A132F" w:rsidRPr="007A64D4" w:rsidRDefault="002A132F" w:rsidP="008A0B4A">
      <w:pPr>
        <w:pStyle w:val="Sraopastraipa"/>
        <w:numPr>
          <w:ilvl w:val="1"/>
          <w:numId w:val="7"/>
        </w:numPr>
        <w:tabs>
          <w:tab w:val="left" w:pos="1418"/>
        </w:tabs>
        <w:ind w:left="0" w:firstLine="709"/>
        <w:contextualSpacing w:val="0"/>
        <w:jc w:val="both"/>
        <w:rPr>
          <w:rFonts w:ascii="Arial" w:hAnsi="Arial" w:cs="Arial"/>
          <w:bCs/>
          <w:sz w:val="22"/>
          <w:szCs w:val="22"/>
        </w:rPr>
      </w:pPr>
      <w:r w:rsidRPr="007A64D4">
        <w:rPr>
          <w:rFonts w:ascii="Arial" w:hAnsi="Arial" w:cs="Arial"/>
          <w:bCs/>
          <w:sz w:val="22"/>
          <w:szCs w:val="22"/>
        </w:rPr>
        <w:t xml:space="preserve">Tiekėjas turi užtikrinti mokymų kokybišką organizavimą. </w:t>
      </w:r>
    </w:p>
    <w:p w14:paraId="465A35B2" w14:textId="77777777" w:rsidR="002A132F" w:rsidRPr="007A64D4" w:rsidRDefault="002A132F" w:rsidP="008A0B4A">
      <w:pPr>
        <w:pStyle w:val="Sraopastraipa"/>
        <w:numPr>
          <w:ilvl w:val="1"/>
          <w:numId w:val="7"/>
        </w:numPr>
        <w:tabs>
          <w:tab w:val="left" w:pos="1418"/>
        </w:tabs>
        <w:ind w:left="0" w:firstLine="709"/>
        <w:contextualSpacing w:val="0"/>
        <w:jc w:val="both"/>
        <w:rPr>
          <w:rFonts w:ascii="Arial" w:hAnsi="Arial" w:cs="Arial"/>
          <w:b/>
          <w:bCs/>
          <w:sz w:val="22"/>
          <w:szCs w:val="22"/>
        </w:rPr>
      </w:pPr>
      <w:r w:rsidRPr="007A64D4">
        <w:rPr>
          <w:rFonts w:ascii="Arial" w:hAnsi="Arial" w:cs="Arial"/>
          <w:b/>
          <w:bCs/>
          <w:sz w:val="22"/>
          <w:szCs w:val="22"/>
        </w:rPr>
        <w:t>Reikalavimai patalpoms, įrangai:</w:t>
      </w:r>
    </w:p>
    <w:p w14:paraId="0DCAD24C"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bCs/>
        </w:rPr>
        <w:t>Paslaugos tiekėj</w:t>
      </w:r>
      <w:r w:rsidRPr="007A64D4">
        <w:rPr>
          <w:rFonts w:ascii="Arial" w:hAnsi="Arial" w:cs="Arial"/>
        </w:rPr>
        <w:t xml:space="preserve">as turi surasti, suteikti ir paruošti mokymams tinkamas patalpas bei išnuomoti reikalingą įrangą. Mokymai turi būti organizuojami mokymams pritaikytose patalpose, kurios turi būti su įranga, baldais bei kitomis mokymo priemonėmis, reikalingomis mokymų temoms perteikti bei praktiniams </w:t>
      </w:r>
      <w:proofErr w:type="spellStart"/>
      <w:r w:rsidRPr="007A64D4">
        <w:rPr>
          <w:rFonts w:ascii="Arial" w:hAnsi="Arial" w:cs="Arial"/>
        </w:rPr>
        <w:t>užsiėmimams</w:t>
      </w:r>
      <w:proofErr w:type="spellEnd"/>
      <w:r w:rsidRPr="007A64D4">
        <w:rPr>
          <w:rFonts w:ascii="Arial" w:hAnsi="Arial" w:cs="Arial"/>
        </w:rPr>
        <w:t xml:space="preserve"> organizuoti, atsižvelgiant į mokymų turinio specifiką. </w:t>
      </w:r>
    </w:p>
    <w:p w14:paraId="38F25EEA"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rPr>
        <w:t>Mokymų patalpos turi būti vėdinamos, apšviestos, šildomos (žiemos sezono metu), kondicionuojamos.</w:t>
      </w:r>
    </w:p>
    <w:p w14:paraId="452FFE6A"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rPr>
        <w:t>Mokymų patalpose turi būti vietos mokymų dalyviams ir lektoriams.</w:t>
      </w:r>
    </w:p>
    <w:p w14:paraId="5D400651"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rPr>
        <w:t>Mokymų patalpose turi būti mokymų organizavimui reikiama įranga ir baldai: kompiuterinė ir multimedijos įranga, leidžianti demonstruoti vaizdinę medžiagą (prezentacijas, paveiksliukus, nuotraukas, filmuotą medžiagą) iš skaitmeninės laikmenos, jungtis USB atmintinei, kompiuteris, įgarsinimo įranga, interneto ryšys, lenta su dideliais popieriaus lapais (ne mažiau kaip 5 (penki) lapų vienai mokymų dienai), ne mažiau nei 4 (keturių) spalvų flomasteriai, stalas ir ne mažiau kaip 2 (dvi) kėdės mokymų lektoriams, mobilūs stalai ir kėdės mokymų dalyviams.</w:t>
      </w:r>
    </w:p>
    <w:p w14:paraId="7C3F3B25"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rPr>
        <w:t>Tiekėjas turi aprūpinti mokymų dalyvius interaktyviomis mokymų medžiagomis pagal pasirinktas mokymų temas, jeigu mokymai vyksta istoriniuose/kultūriniuose objektuose arba kitose interaktyviose aplinkose Tiekėjas turi užtikrinti mokymų dalyvių atvežimą ir patekimą į mokymų vietas.</w:t>
      </w:r>
    </w:p>
    <w:p w14:paraId="20CD05F6"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rPr>
        <w:t xml:space="preserve">Tiekėjas kiekvienų mokymų metu turi paskirti atsakingą asmenį, į kurį perkančioji organizacija ir dalyviai galėtų kreiptis vietoje dėl teikiamų paslaugų ir (arba) mokymų metu iškilus problemoms dėl naudojamų patalpų, įrangos ir (arba) kitų nenumatytų techninių problemų. </w:t>
      </w:r>
    </w:p>
    <w:p w14:paraId="746A6A3B"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rPr>
        <w:t>Mokymų patalpos turi būti parengtos ne vėliau kaip 1 val. iki nurodytos mokymų pradžios.</w:t>
      </w:r>
    </w:p>
    <w:p w14:paraId="317A5EA8" w14:textId="77777777" w:rsidR="002A132F" w:rsidRPr="007A64D4" w:rsidRDefault="002A132F" w:rsidP="008A0B4A">
      <w:pPr>
        <w:numPr>
          <w:ilvl w:val="1"/>
          <w:numId w:val="7"/>
        </w:numPr>
        <w:tabs>
          <w:tab w:val="left" w:pos="709"/>
          <w:tab w:val="left" w:pos="851"/>
          <w:tab w:val="left" w:pos="1276"/>
        </w:tabs>
        <w:spacing w:after="0" w:line="240" w:lineRule="auto"/>
        <w:ind w:left="0" w:firstLine="709"/>
        <w:jc w:val="both"/>
        <w:rPr>
          <w:rFonts w:ascii="Arial" w:hAnsi="Arial" w:cs="Arial"/>
          <w:b/>
          <w:bCs/>
        </w:rPr>
      </w:pPr>
      <w:r w:rsidRPr="007A64D4">
        <w:rPr>
          <w:rFonts w:ascii="Arial" w:hAnsi="Arial" w:cs="Arial"/>
          <w:b/>
          <w:bCs/>
        </w:rPr>
        <w:t>Reikalavimai mokymų dalyvių kavos pertraukų organizavimui:</w:t>
      </w:r>
    </w:p>
    <w:p w14:paraId="3E8E2B5F"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rPr>
        <w:t>Kavos pertraukos turi būti organizuojamos tame pačiame pastate/vietoje, kur vyksta mokymai.</w:t>
      </w:r>
    </w:p>
    <w:p w14:paraId="6F22BB44"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rPr>
        <w:t>Kiekvienos kavos pertraukos metu turi būti sudaryta galimybė rinktis arbatą ir/ar kavą su priedais (cukrus, grietinėlė, citrina ir pyragaičiai/sausainiai). Kiekvienai kavos pertraukai vienam dalyviui turi būti pateikta: 1 puodelis kavos ir/ar 1 puodelis arbatos, 10 g grietinėlės, cukrus. Kavos pertraukos metu kiekvienam dalyviui pateikiama konditerijos gaminių (2-3 rūšys, ne mažiau po 70 g vienam dalyviui). Turi būti pasirūpinta stalo vandeniu dalyviams ir pranešėjams (po 0,5 l vienam asmeniui) bei stiklinėmis.</w:t>
      </w:r>
    </w:p>
    <w:p w14:paraId="22772527" w14:textId="77777777" w:rsidR="002A132F" w:rsidRPr="007A64D4" w:rsidRDefault="002A132F" w:rsidP="008A0B4A">
      <w:pPr>
        <w:numPr>
          <w:ilvl w:val="2"/>
          <w:numId w:val="7"/>
        </w:numPr>
        <w:tabs>
          <w:tab w:val="left" w:pos="709"/>
          <w:tab w:val="left" w:pos="851"/>
          <w:tab w:val="left" w:pos="1560"/>
        </w:tabs>
        <w:spacing w:after="0" w:line="240" w:lineRule="auto"/>
        <w:ind w:left="0" w:firstLine="709"/>
        <w:jc w:val="both"/>
        <w:rPr>
          <w:rFonts w:ascii="Arial" w:hAnsi="Arial" w:cs="Arial"/>
        </w:rPr>
      </w:pPr>
      <w:r w:rsidRPr="007A64D4">
        <w:rPr>
          <w:rFonts w:ascii="Arial" w:hAnsi="Arial" w:cs="Arial"/>
        </w:rPr>
        <w:t>Tiekėjas turi pasirūpinti visais reikiamais indais, staltiesėmis, servetėlėmis, aptarnavimu kavos pertraukų metu bei vietos paruošimu, sutvarkymu po jų.</w:t>
      </w:r>
    </w:p>
    <w:p w14:paraId="4FD90FF9" w14:textId="77777777" w:rsidR="002A132F" w:rsidRPr="007A64D4" w:rsidRDefault="002A132F" w:rsidP="00285632">
      <w:pPr>
        <w:tabs>
          <w:tab w:val="left" w:pos="1418"/>
        </w:tabs>
        <w:spacing w:after="0" w:line="240" w:lineRule="auto"/>
        <w:jc w:val="both"/>
        <w:rPr>
          <w:rFonts w:ascii="Arial" w:hAnsi="Arial" w:cs="Arial"/>
          <w:b/>
          <w:highlight w:val="yellow"/>
          <w:lang w:eastAsia="lt-LT"/>
        </w:rPr>
      </w:pPr>
    </w:p>
    <w:p w14:paraId="5546B63F" w14:textId="77777777" w:rsidR="002A132F" w:rsidRPr="007A64D4" w:rsidRDefault="002A132F" w:rsidP="00285632">
      <w:pPr>
        <w:tabs>
          <w:tab w:val="left" w:pos="1418"/>
        </w:tabs>
        <w:spacing w:after="0" w:line="240" w:lineRule="auto"/>
        <w:jc w:val="both"/>
        <w:rPr>
          <w:rFonts w:ascii="Arial" w:hAnsi="Arial" w:cs="Arial"/>
          <w:b/>
          <w:lang w:eastAsia="lt-LT"/>
        </w:rPr>
      </w:pPr>
    </w:p>
    <w:p w14:paraId="14CA7338" w14:textId="77777777" w:rsidR="002A132F" w:rsidRPr="007A64D4" w:rsidRDefault="002A132F" w:rsidP="008A0B4A">
      <w:pPr>
        <w:numPr>
          <w:ilvl w:val="0"/>
          <w:numId w:val="7"/>
        </w:numPr>
        <w:spacing w:after="0" w:line="240" w:lineRule="auto"/>
        <w:ind w:left="539"/>
        <w:contextualSpacing/>
        <w:jc w:val="center"/>
        <w:rPr>
          <w:rFonts w:ascii="Arial" w:hAnsi="Arial" w:cs="Arial"/>
          <w:b/>
        </w:rPr>
      </w:pPr>
      <w:r w:rsidRPr="007A64D4">
        <w:rPr>
          <w:rFonts w:ascii="Arial" w:hAnsi="Arial" w:cs="Arial"/>
          <w:b/>
        </w:rPr>
        <w:t>KITOS SĄLYGOS</w:t>
      </w:r>
    </w:p>
    <w:p w14:paraId="35B2E723" w14:textId="77777777" w:rsidR="002A132F" w:rsidRPr="007A64D4" w:rsidRDefault="002A132F" w:rsidP="00285632">
      <w:pPr>
        <w:tabs>
          <w:tab w:val="left" w:pos="709"/>
          <w:tab w:val="left" w:pos="1134"/>
        </w:tabs>
        <w:spacing w:after="0" w:line="240" w:lineRule="auto"/>
        <w:ind w:firstLine="720"/>
        <w:jc w:val="both"/>
        <w:rPr>
          <w:rFonts w:ascii="Arial" w:hAnsi="Arial" w:cs="Arial"/>
          <w:lang w:eastAsia="lt-LT"/>
        </w:rPr>
      </w:pPr>
    </w:p>
    <w:p w14:paraId="2B5A019B" w14:textId="77777777" w:rsidR="002A132F" w:rsidRPr="007A64D4" w:rsidRDefault="002A132F" w:rsidP="008A0B4A">
      <w:pPr>
        <w:pStyle w:val="Sraopastraipa"/>
        <w:numPr>
          <w:ilvl w:val="1"/>
          <w:numId w:val="7"/>
        </w:numPr>
        <w:tabs>
          <w:tab w:val="left" w:pos="1276"/>
        </w:tabs>
        <w:ind w:left="0" w:firstLine="709"/>
        <w:contextualSpacing w:val="0"/>
        <w:jc w:val="both"/>
        <w:rPr>
          <w:rFonts w:ascii="Arial" w:hAnsi="Arial" w:cs="Arial"/>
          <w:bCs/>
          <w:sz w:val="22"/>
          <w:szCs w:val="22"/>
        </w:rPr>
      </w:pPr>
      <w:r w:rsidRPr="007A64D4">
        <w:rPr>
          <w:rFonts w:ascii="Arial" w:hAnsi="Arial" w:cs="Arial"/>
          <w:bCs/>
          <w:sz w:val="22"/>
          <w:szCs w:val="22"/>
        </w:rPr>
        <w:t xml:space="preserve">Tiekėjas parengia galutinius dalyvių sąrašus ir registruoja bei informuoja į mokymus atvykusius dalyvius, pasirūpina reikalingomis informacinėmis nuorodomis. Dalyvių registracijos </w:t>
      </w:r>
      <w:r w:rsidRPr="007A64D4">
        <w:rPr>
          <w:rFonts w:ascii="Arial" w:hAnsi="Arial" w:cs="Arial"/>
          <w:bCs/>
          <w:sz w:val="22"/>
          <w:szCs w:val="22"/>
        </w:rPr>
        <w:lastRenderedPageBreak/>
        <w:t>sąrašų (su parašais) originalai atiduodami perkančiajai organizacijai per 15 (penkiolika) kalendorinių dienų nuo mokymų pabaigos.</w:t>
      </w:r>
    </w:p>
    <w:p w14:paraId="36FC739F" w14:textId="77777777" w:rsidR="002A132F" w:rsidRPr="007A64D4" w:rsidRDefault="002A132F" w:rsidP="008A0B4A">
      <w:pPr>
        <w:pStyle w:val="Sraopastraipa"/>
        <w:numPr>
          <w:ilvl w:val="1"/>
          <w:numId w:val="7"/>
        </w:numPr>
        <w:tabs>
          <w:tab w:val="left" w:pos="1276"/>
        </w:tabs>
        <w:ind w:left="0" w:firstLine="709"/>
        <w:contextualSpacing w:val="0"/>
        <w:jc w:val="both"/>
        <w:rPr>
          <w:rFonts w:ascii="Arial" w:hAnsi="Arial" w:cs="Arial"/>
          <w:bCs/>
          <w:sz w:val="22"/>
          <w:szCs w:val="22"/>
        </w:rPr>
      </w:pPr>
      <w:r w:rsidRPr="007A64D4">
        <w:rPr>
          <w:rFonts w:ascii="Arial" w:hAnsi="Arial" w:cs="Arial"/>
          <w:bCs/>
          <w:sz w:val="22"/>
          <w:szCs w:val="22"/>
        </w:rPr>
        <w:t>Kiekvienas mokymų dalyvis pirmąją mokymų dieną privalo užpildyti bei pasirašyti patvirtintos formos projekto dalyvio apklausos anketą. Prieš pasirašant anketą, dalyvis turi susipažinti su Pranešimu dėl asmens duomenų tvarkymo. Atkreipiame dėmesį, kad anketose reikia nurodyti tikslų asmeninį elektroninio pašto adresą ir/arba telefono numerį, kuriais projekto dalyvis būtų lengvai pasiekiamas.</w:t>
      </w:r>
    </w:p>
    <w:p w14:paraId="0DEC6C36" w14:textId="77777777" w:rsidR="002A132F" w:rsidRPr="007A64D4" w:rsidRDefault="002A132F" w:rsidP="008A0B4A">
      <w:pPr>
        <w:pStyle w:val="Sraopastraipa"/>
        <w:numPr>
          <w:ilvl w:val="1"/>
          <w:numId w:val="7"/>
        </w:numPr>
        <w:tabs>
          <w:tab w:val="left" w:pos="1276"/>
        </w:tabs>
        <w:ind w:left="0" w:firstLine="709"/>
        <w:contextualSpacing w:val="0"/>
        <w:jc w:val="both"/>
        <w:rPr>
          <w:rFonts w:ascii="Arial" w:hAnsi="Arial" w:cs="Arial"/>
          <w:bCs/>
          <w:sz w:val="22"/>
          <w:szCs w:val="22"/>
        </w:rPr>
      </w:pPr>
      <w:r w:rsidRPr="007A64D4">
        <w:rPr>
          <w:rFonts w:ascii="Arial" w:hAnsi="Arial" w:cs="Arial"/>
          <w:bCs/>
          <w:sz w:val="22"/>
          <w:szCs w:val="22"/>
        </w:rPr>
        <w:t xml:space="preserve">Vykdant mokymus nuotoliniu būdu, Paslaugų teikėjas turi pateikti nuotolinių mokymų </w:t>
      </w:r>
      <w:proofErr w:type="spellStart"/>
      <w:r w:rsidRPr="007A64D4">
        <w:rPr>
          <w:rFonts w:ascii="Arial" w:hAnsi="Arial" w:cs="Arial"/>
          <w:bCs/>
          <w:sz w:val="22"/>
          <w:szCs w:val="22"/>
        </w:rPr>
        <w:t>print</w:t>
      </w:r>
      <w:proofErr w:type="spellEnd"/>
      <w:r w:rsidRPr="007A64D4">
        <w:rPr>
          <w:rFonts w:ascii="Arial" w:hAnsi="Arial" w:cs="Arial"/>
          <w:bCs/>
          <w:sz w:val="22"/>
          <w:szCs w:val="22"/>
        </w:rPr>
        <w:t xml:space="preserve"> </w:t>
      </w:r>
      <w:proofErr w:type="spellStart"/>
      <w:r w:rsidRPr="007A64D4">
        <w:rPr>
          <w:rFonts w:ascii="Arial" w:hAnsi="Arial" w:cs="Arial"/>
          <w:bCs/>
          <w:sz w:val="22"/>
          <w:szCs w:val="22"/>
        </w:rPr>
        <w:t>screen‘us</w:t>
      </w:r>
      <w:proofErr w:type="spellEnd"/>
      <w:r w:rsidRPr="007A64D4">
        <w:rPr>
          <w:rFonts w:ascii="Arial" w:hAnsi="Arial" w:cs="Arial"/>
          <w:bCs/>
          <w:sz w:val="22"/>
          <w:szCs w:val="22"/>
        </w:rPr>
        <w:t xml:space="preserve"> (momentines ekrano kopijas), kuriuose turi matytis prisijungimo pradžios ir pabaigos laikas (arba bendra trukmė), prisijungę mokymų dalyviai turi būti identifikuojami pagal vardą, pavardę. Paslaugų teikėjas mokymų dalyviams pateikia Projekto dalyvių anketas, užpildytas anketas surenka ir atiduoda Perkančiajai organizacijai. Dalyvio anketa mokymų dalyviui gali būti pateikiama elektronine forma, kurią dalyvis gali pasirašyti elektroniniu parašu arba atsiųsta pasirašyta fiziniu parašu, bet turi matytis, kad ji yra siųsta iš mokymų dalyvio el. pašto.</w:t>
      </w:r>
    </w:p>
    <w:p w14:paraId="4200181A" w14:textId="77777777" w:rsidR="002A132F" w:rsidRPr="007A64D4" w:rsidRDefault="002A132F" w:rsidP="008A0B4A">
      <w:pPr>
        <w:pStyle w:val="Sraopastraipa"/>
        <w:numPr>
          <w:ilvl w:val="1"/>
          <w:numId w:val="7"/>
        </w:numPr>
        <w:tabs>
          <w:tab w:val="left" w:pos="1276"/>
        </w:tabs>
        <w:ind w:left="0" w:firstLine="709"/>
        <w:contextualSpacing w:val="0"/>
        <w:jc w:val="both"/>
        <w:rPr>
          <w:rFonts w:ascii="Arial" w:hAnsi="Arial" w:cs="Arial"/>
          <w:bCs/>
          <w:sz w:val="22"/>
          <w:szCs w:val="22"/>
        </w:rPr>
      </w:pPr>
      <w:r w:rsidRPr="007A64D4">
        <w:rPr>
          <w:rFonts w:ascii="Arial" w:hAnsi="Arial" w:cs="Arial"/>
          <w:bCs/>
          <w:sz w:val="22"/>
          <w:szCs w:val="22"/>
        </w:rPr>
        <w:t xml:space="preserve">Įvykus mokymams, tiekėjas turi išduoti mokymų dalyviams pažymėjimus / pažymas. </w:t>
      </w:r>
    </w:p>
    <w:p w14:paraId="18A97809" w14:textId="77777777" w:rsidR="002A132F" w:rsidRPr="007A64D4" w:rsidRDefault="002A132F" w:rsidP="008A0B4A">
      <w:pPr>
        <w:pStyle w:val="Sraopastraipa"/>
        <w:numPr>
          <w:ilvl w:val="1"/>
          <w:numId w:val="7"/>
        </w:numPr>
        <w:tabs>
          <w:tab w:val="left" w:pos="1276"/>
        </w:tabs>
        <w:ind w:left="0" w:firstLine="709"/>
        <w:contextualSpacing w:val="0"/>
        <w:jc w:val="both"/>
        <w:rPr>
          <w:rFonts w:ascii="Arial" w:hAnsi="Arial" w:cs="Arial"/>
          <w:bCs/>
          <w:sz w:val="22"/>
          <w:szCs w:val="22"/>
        </w:rPr>
      </w:pPr>
      <w:r w:rsidRPr="007A64D4">
        <w:rPr>
          <w:rFonts w:ascii="Arial" w:hAnsi="Arial" w:cs="Arial"/>
          <w:bCs/>
          <w:sz w:val="22"/>
          <w:szCs w:val="22"/>
        </w:rPr>
        <w:t>Pasibaigus mokymams tiekėjas turi pateikti perkančiajai organizacijai detalią mokymų ataskaitą, susidedančią iš: mokymų įvykdymo ataskaitos, kurią turi sudaryti: dalyvių lankomumo formos su dalyvių parašais, dalyvio pasirašytos dalyvio apklausos anketos, išduotų pažymėjimų sąrašas, vieno pažymėjimo kopija, mokymų mokomoji medžiaga, mokymo programa, mokymų vertinimo duomenų suvestinė ir kiti su paslaugų įvykdymu susiję dokumentai. Ataskaitą tiekėjas turi pateikti per 15 (penkiolika) kalendorinių dienų nuo mokymų pabaigos.</w:t>
      </w:r>
    </w:p>
    <w:p w14:paraId="386EBBE6" w14:textId="77777777" w:rsidR="002A132F" w:rsidRPr="007A64D4" w:rsidRDefault="002A132F" w:rsidP="008A0B4A">
      <w:pPr>
        <w:pStyle w:val="Sraopastraipa"/>
        <w:numPr>
          <w:ilvl w:val="1"/>
          <w:numId w:val="7"/>
        </w:numPr>
        <w:tabs>
          <w:tab w:val="left" w:pos="1276"/>
        </w:tabs>
        <w:ind w:left="0" w:firstLine="709"/>
        <w:contextualSpacing w:val="0"/>
        <w:jc w:val="both"/>
        <w:rPr>
          <w:rFonts w:ascii="Arial" w:hAnsi="Arial" w:cs="Arial"/>
          <w:bCs/>
          <w:sz w:val="22"/>
          <w:szCs w:val="22"/>
        </w:rPr>
      </w:pPr>
      <w:r w:rsidRPr="007A64D4">
        <w:rPr>
          <w:rFonts w:ascii="Arial" w:hAnsi="Arial" w:cs="Arial"/>
          <w:bCs/>
          <w:sz w:val="22"/>
          <w:szCs w:val="22"/>
        </w:rPr>
        <w:t>Paslaugų priėmimo-perdavimo aktą ir sąskaitą-faktūrą po mokymų pabaigos tiekėjas gali pateikti tik pateikęs ir su perkančiąja organizacija suderinęs dokumentus, numatytus šio priedo 5.5 punkte.</w:t>
      </w:r>
    </w:p>
    <w:bookmarkEnd w:id="2"/>
    <w:p w14:paraId="6C3423EF" w14:textId="09892D34" w:rsidR="00F6732D" w:rsidRPr="007A64D4" w:rsidRDefault="00285632" w:rsidP="00285632">
      <w:pPr>
        <w:tabs>
          <w:tab w:val="left" w:pos="1418"/>
        </w:tabs>
        <w:spacing w:after="0" w:line="240" w:lineRule="auto"/>
        <w:contextualSpacing/>
        <w:jc w:val="center"/>
        <w:rPr>
          <w:rFonts w:ascii="Arial" w:eastAsia="Calibri" w:hAnsi="Arial" w:cs="Arial"/>
        </w:rPr>
      </w:pPr>
      <w:r w:rsidRPr="007A64D4">
        <w:rPr>
          <w:rFonts w:ascii="Arial" w:hAnsi="Arial" w:cs="Arial"/>
          <w:lang w:eastAsia="lt-LT"/>
        </w:rPr>
        <w:t>______________</w:t>
      </w:r>
    </w:p>
    <w:sectPr w:rsidR="00F6732D" w:rsidRPr="007A64D4" w:rsidSect="00C34C95">
      <w:footerReference w:type="default" r:id="rId10"/>
      <w:pgSz w:w="11906" w:h="16838"/>
      <w:pgMar w:top="680"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DEE4E" w14:textId="77777777" w:rsidR="0088714F" w:rsidRDefault="0088714F" w:rsidP="00424A43">
      <w:pPr>
        <w:spacing w:after="0" w:line="240" w:lineRule="auto"/>
      </w:pPr>
      <w:r>
        <w:separator/>
      </w:r>
    </w:p>
  </w:endnote>
  <w:endnote w:type="continuationSeparator" w:id="0">
    <w:p w14:paraId="61B5CC23" w14:textId="77777777" w:rsidR="0088714F" w:rsidRDefault="0088714F" w:rsidP="0042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465706"/>
      <w:docPartObj>
        <w:docPartGallery w:val="Page Numbers (Bottom of Page)"/>
        <w:docPartUnique/>
      </w:docPartObj>
    </w:sdtPr>
    <w:sdtEndPr>
      <w:rPr>
        <w:rFonts w:ascii="Arial" w:hAnsi="Arial" w:cs="Arial"/>
      </w:rPr>
    </w:sdtEndPr>
    <w:sdtContent>
      <w:p w14:paraId="60FA464F" w14:textId="4A5DAF31" w:rsidR="00346A2B" w:rsidRPr="00285632" w:rsidRDefault="00346A2B" w:rsidP="00346A2B">
        <w:pPr>
          <w:pStyle w:val="Porat"/>
          <w:jc w:val="center"/>
          <w:rPr>
            <w:rFonts w:ascii="Arial" w:hAnsi="Arial" w:cs="Arial"/>
          </w:rPr>
        </w:pPr>
        <w:r w:rsidRPr="00285632">
          <w:rPr>
            <w:rFonts w:ascii="Arial" w:hAnsi="Arial" w:cs="Arial"/>
          </w:rPr>
          <w:fldChar w:fldCharType="begin"/>
        </w:r>
        <w:r w:rsidRPr="00285632">
          <w:rPr>
            <w:rFonts w:ascii="Arial" w:hAnsi="Arial" w:cs="Arial"/>
          </w:rPr>
          <w:instrText>PAGE   \* MERGEFORMAT</w:instrText>
        </w:r>
        <w:r w:rsidRPr="00285632">
          <w:rPr>
            <w:rFonts w:ascii="Arial" w:hAnsi="Arial" w:cs="Arial"/>
          </w:rPr>
          <w:fldChar w:fldCharType="separate"/>
        </w:r>
        <w:r w:rsidR="002D043C">
          <w:rPr>
            <w:rFonts w:ascii="Arial" w:hAnsi="Arial" w:cs="Arial"/>
            <w:noProof/>
          </w:rPr>
          <w:t>1</w:t>
        </w:r>
        <w:r w:rsidRPr="0028563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57C43" w14:textId="77777777" w:rsidR="0088714F" w:rsidRDefault="0088714F" w:rsidP="00424A43">
      <w:pPr>
        <w:spacing w:after="0" w:line="240" w:lineRule="auto"/>
      </w:pPr>
      <w:r>
        <w:separator/>
      </w:r>
    </w:p>
  </w:footnote>
  <w:footnote w:type="continuationSeparator" w:id="0">
    <w:p w14:paraId="524DAF6F" w14:textId="77777777" w:rsidR="0088714F" w:rsidRDefault="0088714F" w:rsidP="00424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01D0"/>
    <w:multiLevelType w:val="multilevel"/>
    <w:tmpl w:val="94F4C08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B92F90"/>
    <w:multiLevelType w:val="multilevel"/>
    <w:tmpl w:val="97867CD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BF760C"/>
    <w:multiLevelType w:val="hybridMultilevel"/>
    <w:tmpl w:val="79DED7D0"/>
    <w:lvl w:ilvl="0" w:tplc="C6900A56">
      <w:start w:val="1"/>
      <w:numFmt w:val="decimal"/>
      <w:lvlText w:val="%1."/>
      <w:lvlJc w:val="left"/>
      <w:pPr>
        <w:ind w:left="1080" w:hanging="360"/>
      </w:pPr>
      <w:rPr>
        <w:rFonts w:hint="default"/>
        <w:b/>
        <w:bCs/>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AD42481"/>
    <w:multiLevelType w:val="hybridMultilevel"/>
    <w:tmpl w:val="43EE970C"/>
    <w:lvl w:ilvl="0" w:tplc="51D2757A">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991279"/>
    <w:multiLevelType w:val="multilevel"/>
    <w:tmpl w:val="1DC2050A"/>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Arial" w:hAnsi="Arial" w:cs="Arial" w:hint="default"/>
        <w:b w:val="0"/>
        <w:sz w:val="22"/>
        <w:szCs w:val="22"/>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F57002"/>
    <w:multiLevelType w:val="multilevel"/>
    <w:tmpl w:val="94F4C08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7E0869"/>
    <w:multiLevelType w:val="multilevel"/>
    <w:tmpl w:val="C2000182"/>
    <w:lvl w:ilvl="0">
      <w:start w:val="3"/>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4FF6247"/>
    <w:multiLevelType w:val="multilevel"/>
    <w:tmpl w:val="AF48FA0E"/>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20B65FA"/>
    <w:multiLevelType w:val="multilevel"/>
    <w:tmpl w:val="B56CA6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673506"/>
    <w:multiLevelType w:val="multilevel"/>
    <w:tmpl w:val="EE3AC466"/>
    <w:lvl w:ilvl="0">
      <w:start w:val="3"/>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9A03866"/>
    <w:multiLevelType w:val="multilevel"/>
    <w:tmpl w:val="94F4C08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696BD2"/>
    <w:multiLevelType w:val="multilevel"/>
    <w:tmpl w:val="94F4C0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541F85"/>
    <w:multiLevelType w:val="multilevel"/>
    <w:tmpl w:val="6DC0BCBE"/>
    <w:lvl w:ilvl="0">
      <w:start w:val="3"/>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ascii="Arial" w:hAnsi="Arial" w:cs="Arial" w:hint="default"/>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C7A1B94"/>
    <w:multiLevelType w:val="multilevel"/>
    <w:tmpl w:val="93EA05DE"/>
    <w:lvl w:ilvl="0">
      <w:start w:val="4"/>
      <w:numFmt w:val="decimal"/>
      <w:lvlText w:val="%1."/>
      <w:lvlJc w:val="left"/>
      <w:pPr>
        <w:ind w:left="540" w:hanging="540"/>
      </w:pPr>
      <w:rPr>
        <w:rFonts w:hint="default"/>
      </w:rPr>
    </w:lvl>
    <w:lvl w:ilvl="1">
      <w:start w:val="1"/>
      <w:numFmt w:val="decimal"/>
      <w:lvlText w:val="%1.%2."/>
      <w:lvlJc w:val="left"/>
      <w:pPr>
        <w:ind w:left="900" w:hanging="54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F52544A"/>
    <w:multiLevelType w:val="multilevel"/>
    <w:tmpl w:val="DD4416D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3414" w:hanging="720"/>
      </w:pPr>
      <w:rPr>
        <w:rFonts w:ascii="Arial" w:hAnsi="Arial" w:cs="Arial"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
  </w:num>
  <w:num w:numId="3">
    <w:abstractNumId w:val="3"/>
  </w:num>
  <w:num w:numId="4">
    <w:abstractNumId w:val="0"/>
  </w:num>
  <w:num w:numId="5">
    <w:abstractNumId w:val="5"/>
  </w:num>
  <w:num w:numId="6">
    <w:abstractNumId w:val="11"/>
  </w:num>
  <w:num w:numId="7">
    <w:abstractNumId w:val="13"/>
  </w:num>
  <w:num w:numId="8">
    <w:abstractNumId w:val="1"/>
  </w:num>
  <w:num w:numId="9">
    <w:abstractNumId w:val="14"/>
  </w:num>
  <w:num w:numId="10">
    <w:abstractNumId w:val="12"/>
  </w:num>
  <w:num w:numId="11">
    <w:abstractNumId w:val="7"/>
  </w:num>
  <w:num w:numId="12">
    <w:abstractNumId w:val="10"/>
  </w:num>
  <w:num w:numId="13">
    <w:abstractNumId w:val="9"/>
  </w:num>
  <w:num w:numId="14">
    <w:abstractNumId w:val="8"/>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87"/>
    <w:rsid w:val="00002353"/>
    <w:rsid w:val="000055FE"/>
    <w:rsid w:val="00010799"/>
    <w:rsid w:val="0002153F"/>
    <w:rsid w:val="00027824"/>
    <w:rsid w:val="000358FB"/>
    <w:rsid w:val="00036897"/>
    <w:rsid w:val="00047640"/>
    <w:rsid w:val="00062394"/>
    <w:rsid w:val="000754F4"/>
    <w:rsid w:val="00085932"/>
    <w:rsid w:val="000A4B82"/>
    <w:rsid w:val="000A706D"/>
    <w:rsid w:val="000B191B"/>
    <w:rsid w:val="000B6189"/>
    <w:rsid w:val="000B7036"/>
    <w:rsid w:val="000C56C8"/>
    <w:rsid w:val="000D0196"/>
    <w:rsid w:val="000D6CE2"/>
    <w:rsid w:val="000E4CF0"/>
    <w:rsid w:val="000F42CB"/>
    <w:rsid w:val="000F7E32"/>
    <w:rsid w:val="00106BE8"/>
    <w:rsid w:val="00132263"/>
    <w:rsid w:val="00134313"/>
    <w:rsid w:val="001409F8"/>
    <w:rsid w:val="0015489C"/>
    <w:rsid w:val="0016088C"/>
    <w:rsid w:val="001A53C6"/>
    <w:rsid w:val="001A7AC5"/>
    <w:rsid w:val="001D2712"/>
    <w:rsid w:val="001E7F2D"/>
    <w:rsid w:val="001F166C"/>
    <w:rsid w:val="002006C6"/>
    <w:rsid w:val="00202DBD"/>
    <w:rsid w:val="00204F1C"/>
    <w:rsid w:val="002076AC"/>
    <w:rsid w:val="002271EB"/>
    <w:rsid w:val="00233AFD"/>
    <w:rsid w:val="00237978"/>
    <w:rsid w:val="00237B6B"/>
    <w:rsid w:val="00240FA7"/>
    <w:rsid w:val="00263DCF"/>
    <w:rsid w:val="00266EEC"/>
    <w:rsid w:val="00285632"/>
    <w:rsid w:val="002858E0"/>
    <w:rsid w:val="00290680"/>
    <w:rsid w:val="00290D0C"/>
    <w:rsid w:val="002914B3"/>
    <w:rsid w:val="0029260B"/>
    <w:rsid w:val="00294269"/>
    <w:rsid w:val="002A132F"/>
    <w:rsid w:val="002A74C9"/>
    <w:rsid w:val="002B4A93"/>
    <w:rsid w:val="002D043C"/>
    <w:rsid w:val="002D0488"/>
    <w:rsid w:val="002D0AEB"/>
    <w:rsid w:val="002E0DA2"/>
    <w:rsid w:val="00300F09"/>
    <w:rsid w:val="00302456"/>
    <w:rsid w:val="00302FC8"/>
    <w:rsid w:val="00312E7C"/>
    <w:rsid w:val="00323181"/>
    <w:rsid w:val="00325B93"/>
    <w:rsid w:val="00325F31"/>
    <w:rsid w:val="00335882"/>
    <w:rsid w:val="00346A2B"/>
    <w:rsid w:val="0034767C"/>
    <w:rsid w:val="003563F4"/>
    <w:rsid w:val="00361267"/>
    <w:rsid w:val="0037219A"/>
    <w:rsid w:val="003A4B6D"/>
    <w:rsid w:val="003A7DCF"/>
    <w:rsid w:val="003B1D7C"/>
    <w:rsid w:val="003B34CF"/>
    <w:rsid w:val="003B5E13"/>
    <w:rsid w:val="003B794F"/>
    <w:rsid w:val="003C2058"/>
    <w:rsid w:val="003C2B9B"/>
    <w:rsid w:val="003D41E9"/>
    <w:rsid w:val="003E2263"/>
    <w:rsid w:val="003E6DEC"/>
    <w:rsid w:val="003E7CE0"/>
    <w:rsid w:val="00405487"/>
    <w:rsid w:val="00407CB2"/>
    <w:rsid w:val="0041296F"/>
    <w:rsid w:val="0041721D"/>
    <w:rsid w:val="00424A43"/>
    <w:rsid w:val="00433B3D"/>
    <w:rsid w:val="00435AC9"/>
    <w:rsid w:val="00452129"/>
    <w:rsid w:val="00471663"/>
    <w:rsid w:val="00471988"/>
    <w:rsid w:val="0047672B"/>
    <w:rsid w:val="004802BF"/>
    <w:rsid w:val="004A7C26"/>
    <w:rsid w:val="004B3234"/>
    <w:rsid w:val="004C1458"/>
    <w:rsid w:val="004D2793"/>
    <w:rsid w:val="004F66FC"/>
    <w:rsid w:val="00504368"/>
    <w:rsid w:val="00506078"/>
    <w:rsid w:val="00521ABD"/>
    <w:rsid w:val="005224D2"/>
    <w:rsid w:val="00543AFF"/>
    <w:rsid w:val="00552644"/>
    <w:rsid w:val="00557215"/>
    <w:rsid w:val="0057062A"/>
    <w:rsid w:val="00576D58"/>
    <w:rsid w:val="005778AF"/>
    <w:rsid w:val="00585B46"/>
    <w:rsid w:val="005902B9"/>
    <w:rsid w:val="005925D6"/>
    <w:rsid w:val="005A0FC6"/>
    <w:rsid w:val="005A78D8"/>
    <w:rsid w:val="005B157C"/>
    <w:rsid w:val="005B6390"/>
    <w:rsid w:val="005C6F3D"/>
    <w:rsid w:val="005C7566"/>
    <w:rsid w:val="005D1F72"/>
    <w:rsid w:val="005E3BB6"/>
    <w:rsid w:val="005F12A1"/>
    <w:rsid w:val="005F1AFB"/>
    <w:rsid w:val="005F313A"/>
    <w:rsid w:val="00604A87"/>
    <w:rsid w:val="00604E70"/>
    <w:rsid w:val="006062F7"/>
    <w:rsid w:val="006149DD"/>
    <w:rsid w:val="00614C9D"/>
    <w:rsid w:val="00621D2A"/>
    <w:rsid w:val="00630130"/>
    <w:rsid w:val="0063485B"/>
    <w:rsid w:val="00634F0F"/>
    <w:rsid w:val="00637635"/>
    <w:rsid w:val="006377AF"/>
    <w:rsid w:val="00654F1D"/>
    <w:rsid w:val="006554FE"/>
    <w:rsid w:val="00665F14"/>
    <w:rsid w:val="00670114"/>
    <w:rsid w:val="00670418"/>
    <w:rsid w:val="006716DC"/>
    <w:rsid w:val="00682DF2"/>
    <w:rsid w:val="00687A2D"/>
    <w:rsid w:val="00692EA3"/>
    <w:rsid w:val="00696A92"/>
    <w:rsid w:val="00697C1B"/>
    <w:rsid w:val="006A4699"/>
    <w:rsid w:val="006A486E"/>
    <w:rsid w:val="006A7116"/>
    <w:rsid w:val="006B31D9"/>
    <w:rsid w:val="006C018A"/>
    <w:rsid w:val="006C01B9"/>
    <w:rsid w:val="006C2E86"/>
    <w:rsid w:val="006D2EA9"/>
    <w:rsid w:val="006E1E10"/>
    <w:rsid w:val="006F1021"/>
    <w:rsid w:val="00701B22"/>
    <w:rsid w:val="00705E77"/>
    <w:rsid w:val="00707E5B"/>
    <w:rsid w:val="00717C4A"/>
    <w:rsid w:val="00720417"/>
    <w:rsid w:val="007205CC"/>
    <w:rsid w:val="007207F4"/>
    <w:rsid w:val="00740806"/>
    <w:rsid w:val="0074406B"/>
    <w:rsid w:val="00755646"/>
    <w:rsid w:val="00763CBC"/>
    <w:rsid w:val="007737D3"/>
    <w:rsid w:val="00773D9B"/>
    <w:rsid w:val="007861A8"/>
    <w:rsid w:val="007A275C"/>
    <w:rsid w:val="007A5CA9"/>
    <w:rsid w:val="007A64D4"/>
    <w:rsid w:val="007B199F"/>
    <w:rsid w:val="007B1D5A"/>
    <w:rsid w:val="007B2CF1"/>
    <w:rsid w:val="007C3365"/>
    <w:rsid w:val="007D144E"/>
    <w:rsid w:val="007D3904"/>
    <w:rsid w:val="007E68C9"/>
    <w:rsid w:val="007F1C14"/>
    <w:rsid w:val="00802C95"/>
    <w:rsid w:val="00805194"/>
    <w:rsid w:val="00811C6D"/>
    <w:rsid w:val="00813F03"/>
    <w:rsid w:val="00834749"/>
    <w:rsid w:val="00835743"/>
    <w:rsid w:val="00856388"/>
    <w:rsid w:val="00874D44"/>
    <w:rsid w:val="0087579C"/>
    <w:rsid w:val="00875DDA"/>
    <w:rsid w:val="00886F9F"/>
    <w:rsid w:val="0088714F"/>
    <w:rsid w:val="0089025C"/>
    <w:rsid w:val="008A0B4A"/>
    <w:rsid w:val="008A2A31"/>
    <w:rsid w:val="008B2A67"/>
    <w:rsid w:val="008B3DE0"/>
    <w:rsid w:val="008D1BB3"/>
    <w:rsid w:val="008D614A"/>
    <w:rsid w:val="008E1C6F"/>
    <w:rsid w:val="008E3382"/>
    <w:rsid w:val="00924168"/>
    <w:rsid w:val="00930043"/>
    <w:rsid w:val="009447EE"/>
    <w:rsid w:val="00952CBB"/>
    <w:rsid w:val="0096535E"/>
    <w:rsid w:val="00971F72"/>
    <w:rsid w:val="0098137C"/>
    <w:rsid w:val="00982B6A"/>
    <w:rsid w:val="00995411"/>
    <w:rsid w:val="009977AC"/>
    <w:rsid w:val="009B0D4F"/>
    <w:rsid w:val="009B5825"/>
    <w:rsid w:val="009D2250"/>
    <w:rsid w:val="009E02EE"/>
    <w:rsid w:val="009E131B"/>
    <w:rsid w:val="00A00E88"/>
    <w:rsid w:val="00A01CAE"/>
    <w:rsid w:val="00A26F92"/>
    <w:rsid w:val="00A32213"/>
    <w:rsid w:val="00A360A9"/>
    <w:rsid w:val="00A369DB"/>
    <w:rsid w:val="00A420A7"/>
    <w:rsid w:val="00A43CB9"/>
    <w:rsid w:val="00A53371"/>
    <w:rsid w:val="00A5711F"/>
    <w:rsid w:val="00A635A7"/>
    <w:rsid w:val="00A76D28"/>
    <w:rsid w:val="00A80650"/>
    <w:rsid w:val="00A84065"/>
    <w:rsid w:val="00A866B0"/>
    <w:rsid w:val="00A86D33"/>
    <w:rsid w:val="00A90C39"/>
    <w:rsid w:val="00A9385A"/>
    <w:rsid w:val="00AA17C5"/>
    <w:rsid w:val="00AA25B3"/>
    <w:rsid w:val="00AA28E0"/>
    <w:rsid w:val="00AA3154"/>
    <w:rsid w:val="00AB0945"/>
    <w:rsid w:val="00AB3F32"/>
    <w:rsid w:val="00AC700C"/>
    <w:rsid w:val="00AD67C6"/>
    <w:rsid w:val="00AE1650"/>
    <w:rsid w:val="00AE3E5A"/>
    <w:rsid w:val="00AF5E9F"/>
    <w:rsid w:val="00B00766"/>
    <w:rsid w:val="00B141CD"/>
    <w:rsid w:val="00B22553"/>
    <w:rsid w:val="00B22FD5"/>
    <w:rsid w:val="00B26AEC"/>
    <w:rsid w:val="00B27DC0"/>
    <w:rsid w:val="00B27E9A"/>
    <w:rsid w:val="00B325C1"/>
    <w:rsid w:val="00B54EED"/>
    <w:rsid w:val="00B74571"/>
    <w:rsid w:val="00B7543A"/>
    <w:rsid w:val="00B83B35"/>
    <w:rsid w:val="00B86645"/>
    <w:rsid w:val="00B86E03"/>
    <w:rsid w:val="00B878CA"/>
    <w:rsid w:val="00BB4D93"/>
    <w:rsid w:val="00BB683F"/>
    <w:rsid w:val="00BB6E4C"/>
    <w:rsid w:val="00BC01E1"/>
    <w:rsid w:val="00BC3AF5"/>
    <w:rsid w:val="00BC541E"/>
    <w:rsid w:val="00BD035B"/>
    <w:rsid w:val="00BE2C6B"/>
    <w:rsid w:val="00BE7E74"/>
    <w:rsid w:val="00C02565"/>
    <w:rsid w:val="00C11D63"/>
    <w:rsid w:val="00C27081"/>
    <w:rsid w:val="00C27867"/>
    <w:rsid w:val="00C34C95"/>
    <w:rsid w:val="00C4037D"/>
    <w:rsid w:val="00C40B56"/>
    <w:rsid w:val="00C44FA3"/>
    <w:rsid w:val="00C47465"/>
    <w:rsid w:val="00C53960"/>
    <w:rsid w:val="00C70945"/>
    <w:rsid w:val="00C85CE7"/>
    <w:rsid w:val="00C96AD7"/>
    <w:rsid w:val="00CB34B2"/>
    <w:rsid w:val="00CD0DF9"/>
    <w:rsid w:val="00CF0019"/>
    <w:rsid w:val="00D03D0C"/>
    <w:rsid w:val="00D1364E"/>
    <w:rsid w:val="00D139EF"/>
    <w:rsid w:val="00D13D6E"/>
    <w:rsid w:val="00D16681"/>
    <w:rsid w:val="00D176AD"/>
    <w:rsid w:val="00D200A1"/>
    <w:rsid w:val="00D20885"/>
    <w:rsid w:val="00D2607A"/>
    <w:rsid w:val="00D350B9"/>
    <w:rsid w:val="00D44844"/>
    <w:rsid w:val="00D45CE3"/>
    <w:rsid w:val="00D506F3"/>
    <w:rsid w:val="00D62F35"/>
    <w:rsid w:val="00D662C5"/>
    <w:rsid w:val="00D75045"/>
    <w:rsid w:val="00D91C88"/>
    <w:rsid w:val="00DA0EEB"/>
    <w:rsid w:val="00DA26B3"/>
    <w:rsid w:val="00DA5EF7"/>
    <w:rsid w:val="00DB57C0"/>
    <w:rsid w:val="00DC359E"/>
    <w:rsid w:val="00DC5D87"/>
    <w:rsid w:val="00DD0F45"/>
    <w:rsid w:val="00DD3744"/>
    <w:rsid w:val="00DE3EAE"/>
    <w:rsid w:val="00DE4B56"/>
    <w:rsid w:val="00DE6BA9"/>
    <w:rsid w:val="00E00396"/>
    <w:rsid w:val="00E01205"/>
    <w:rsid w:val="00E0488E"/>
    <w:rsid w:val="00E12BA3"/>
    <w:rsid w:val="00E2158B"/>
    <w:rsid w:val="00E460EB"/>
    <w:rsid w:val="00E4709A"/>
    <w:rsid w:val="00E50D4C"/>
    <w:rsid w:val="00E5155D"/>
    <w:rsid w:val="00E518DE"/>
    <w:rsid w:val="00E5494B"/>
    <w:rsid w:val="00E55B0C"/>
    <w:rsid w:val="00E64894"/>
    <w:rsid w:val="00E653B4"/>
    <w:rsid w:val="00E717AF"/>
    <w:rsid w:val="00E74277"/>
    <w:rsid w:val="00E7501C"/>
    <w:rsid w:val="00E753EA"/>
    <w:rsid w:val="00E75DC4"/>
    <w:rsid w:val="00E7680D"/>
    <w:rsid w:val="00E93FD3"/>
    <w:rsid w:val="00E95407"/>
    <w:rsid w:val="00EB5F44"/>
    <w:rsid w:val="00EC47E5"/>
    <w:rsid w:val="00EC665C"/>
    <w:rsid w:val="00ED1CC1"/>
    <w:rsid w:val="00EE29BF"/>
    <w:rsid w:val="00EE3364"/>
    <w:rsid w:val="00EF0D63"/>
    <w:rsid w:val="00EF2656"/>
    <w:rsid w:val="00EF4C17"/>
    <w:rsid w:val="00F060F2"/>
    <w:rsid w:val="00F31694"/>
    <w:rsid w:val="00F31C17"/>
    <w:rsid w:val="00F33773"/>
    <w:rsid w:val="00F5303B"/>
    <w:rsid w:val="00F539F4"/>
    <w:rsid w:val="00F56E63"/>
    <w:rsid w:val="00F6732D"/>
    <w:rsid w:val="00F925E0"/>
    <w:rsid w:val="00F954CE"/>
    <w:rsid w:val="00F978FC"/>
    <w:rsid w:val="00FA032E"/>
    <w:rsid w:val="00FD4060"/>
    <w:rsid w:val="00FD59C6"/>
    <w:rsid w:val="00FF0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1537"/>
  <w15:docId w15:val="{15301340-1AA4-4248-9FFF-A38A956F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4A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04A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424A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24A43"/>
    <w:rPr>
      <w:sz w:val="20"/>
      <w:szCs w:val="20"/>
    </w:rPr>
  </w:style>
  <w:style w:type="character" w:styleId="Puslapioinaosnuoroda">
    <w:name w:val="footnote reference"/>
    <w:aliases w:val="fr,Išnaša,Footnote symbol"/>
    <w:uiPriority w:val="99"/>
    <w:rsid w:val="00424A43"/>
    <w:rPr>
      <w:rFonts w:cs="Times New Roman"/>
      <w:vertAlign w:val="superscript"/>
    </w:rPr>
  </w:style>
  <w:style w:type="paragraph" w:styleId="Debesliotekstas">
    <w:name w:val="Balloon Text"/>
    <w:basedOn w:val="prastasis"/>
    <w:link w:val="DebesliotekstasDiagrama"/>
    <w:uiPriority w:val="99"/>
    <w:semiHidden/>
    <w:unhideWhenUsed/>
    <w:rsid w:val="002914B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14B3"/>
    <w:rPr>
      <w:rFonts w:ascii="Segoe UI" w:hAnsi="Segoe UI" w:cs="Segoe UI"/>
      <w:sz w:val="18"/>
      <w:szCs w:val="18"/>
    </w:rPr>
  </w:style>
  <w:style w:type="paragraph" w:styleId="Sraopastraipa">
    <w:name w:val="List Paragraph"/>
    <w:aliases w:val="Bullet EY,Table of contents numbered,List Paragraph21,ERP-List Paragraph,List Paragraph11,Numbering,List Paragraph Red,List Paragraph111,Buletai,lp1,Bullet 1,Use Case List Paragraph,Paragraph,List Paragraph2,Sąrašo pastraipa1,Lentele,lp"/>
    <w:basedOn w:val="prastasis"/>
    <w:link w:val="SraopastraipaDiagrama"/>
    <w:uiPriority w:val="34"/>
    <w:qFormat/>
    <w:rsid w:val="0041721D"/>
    <w:pPr>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Table of contents numbered Diagrama,List Paragraph21 Diagrama,ERP-List Paragraph Diagrama,List Paragraph11 Diagrama,Numbering Diagrama,List Paragraph Red Diagrama,List Paragraph111 Diagrama,Buletai Diagrama"/>
    <w:link w:val="Sraopastraipa"/>
    <w:uiPriority w:val="34"/>
    <w:qFormat/>
    <w:locked/>
    <w:rsid w:val="0041721D"/>
    <w:rPr>
      <w:rFonts w:ascii="Times New Roman" w:eastAsia="Times New Roman" w:hAnsi="Times New Roman" w:cs="Times New Roman"/>
      <w:sz w:val="24"/>
      <w:szCs w:val="20"/>
      <w:lang w:eastAsia="lt-LT"/>
    </w:rPr>
  </w:style>
  <w:style w:type="table" w:customStyle="1" w:styleId="Lentelstinklelis1">
    <w:name w:val="Lentelės tinklelis1"/>
    <w:basedOn w:val="prastojilentel"/>
    <w:next w:val="Lentelstinklelis"/>
    <w:uiPriority w:val="39"/>
    <w:rsid w:val="008D61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BC54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41E"/>
    <w:rPr>
      <w:sz w:val="20"/>
      <w:szCs w:val="20"/>
    </w:rPr>
  </w:style>
  <w:style w:type="character" w:styleId="Komentaronuoroda">
    <w:name w:val="annotation reference"/>
    <w:uiPriority w:val="99"/>
    <w:rsid w:val="00BC541E"/>
    <w:rPr>
      <w:sz w:val="16"/>
      <w:szCs w:val="16"/>
    </w:rPr>
  </w:style>
  <w:style w:type="table" w:customStyle="1" w:styleId="4tinkleliolentel1">
    <w:name w:val="4 tinklelio lentelė1"/>
    <w:basedOn w:val="prastojilentel"/>
    <w:next w:val="4tinkleliolentel"/>
    <w:uiPriority w:val="49"/>
    <w:rsid w:val="00696A92"/>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tinkleliolentel">
    <w:name w:val="Grid Table 4"/>
    <w:basedOn w:val="prastojilentel"/>
    <w:uiPriority w:val="49"/>
    <w:rsid w:val="00696A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saitas">
    <w:name w:val="Hyperlink"/>
    <w:basedOn w:val="Numatytasispastraiposriftas"/>
    <w:uiPriority w:val="99"/>
    <w:unhideWhenUsed/>
    <w:rsid w:val="00A32213"/>
    <w:rPr>
      <w:strike w:val="0"/>
      <w:dstrike w:val="0"/>
      <w:color w:val="auto"/>
      <w:u w:val="none"/>
      <w:effect w:val="none"/>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F978FC"/>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F978FC"/>
    <w:rPr>
      <w:rFonts w:ascii="Times New Roman" w:eastAsia="Times New Roman" w:hAnsi="Times New Roman" w:cs="Times New Roman"/>
      <w:sz w:val="20"/>
      <w:szCs w:val="20"/>
      <w:lang w:eastAsia="lt-LT"/>
    </w:rPr>
  </w:style>
  <w:style w:type="character" w:customStyle="1" w:styleId="ListParagraphChar1">
    <w:name w:val="List Paragraph Char1"/>
    <w:aliases w:val="Lentele Char,lp Char,Sąrašo pastraipa.Bullet Char,Sąrašo pastraipa;Bullet Char,Bullet Char,Sąrašo pastraipa.Bullet Char1,List not in Table Char,Lente Char,Bullet EY Char1,Table of contents numbered Char1,List Paragraph21 Char1"/>
    <w:uiPriority w:val="34"/>
    <w:qFormat/>
    <w:locked/>
    <w:rsid w:val="00F978FC"/>
  </w:style>
  <w:style w:type="character" w:customStyle="1" w:styleId="ui-provider">
    <w:name w:val="ui-provider"/>
    <w:basedOn w:val="Numatytasispastraiposriftas"/>
    <w:rsid w:val="00C27867"/>
  </w:style>
  <w:style w:type="paragraph" w:styleId="Pagrindinistekstas">
    <w:name w:val="Body Text"/>
    <w:basedOn w:val="prastasis"/>
    <w:link w:val="PagrindinistekstasDiagrama"/>
    <w:unhideWhenUsed/>
    <w:rsid w:val="000358FB"/>
    <w:pPr>
      <w:spacing w:after="120" w:line="276" w:lineRule="auto"/>
    </w:pPr>
    <w:rPr>
      <w:rFonts w:ascii="Times New Roman" w:eastAsia="Calibri" w:hAnsi="Times New Roman" w:cs="Times New Roman"/>
      <w:sz w:val="20"/>
      <w:szCs w:val="20"/>
    </w:rPr>
  </w:style>
  <w:style w:type="character" w:customStyle="1" w:styleId="PagrindinistekstasDiagrama">
    <w:name w:val="Pagrindinis tekstas Diagrama"/>
    <w:basedOn w:val="Numatytasispastraiposriftas"/>
    <w:link w:val="Pagrindinistekstas"/>
    <w:rsid w:val="000358FB"/>
    <w:rPr>
      <w:rFonts w:ascii="Times New Roman" w:eastAsia="Calibri" w:hAnsi="Times New Roman" w:cs="Times New Roman"/>
      <w:sz w:val="20"/>
      <w:szCs w:val="20"/>
    </w:rPr>
  </w:style>
  <w:style w:type="paragraph" w:customStyle="1" w:styleId="Default">
    <w:name w:val="Default"/>
    <w:rsid w:val="000358F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TableParagraph">
    <w:name w:val="Table Paragraph"/>
    <w:basedOn w:val="prastasis"/>
    <w:uiPriority w:val="1"/>
    <w:qFormat/>
    <w:rsid w:val="000358FB"/>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1">
    <w:name w:val="Table Normal1"/>
    <w:uiPriority w:val="2"/>
    <w:semiHidden/>
    <w:unhideWhenUsed/>
    <w:qFormat/>
    <w:rsid w:val="000358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Grietas">
    <w:name w:val="Strong"/>
    <w:basedOn w:val="Numatytasispastraiposriftas"/>
    <w:uiPriority w:val="22"/>
    <w:qFormat/>
    <w:rsid w:val="00B74571"/>
    <w:rPr>
      <w:b/>
      <w:bCs/>
    </w:rPr>
  </w:style>
  <w:style w:type="paragraph" w:styleId="Porat">
    <w:name w:val="footer"/>
    <w:basedOn w:val="prastasis"/>
    <w:link w:val="PoratDiagrama"/>
    <w:uiPriority w:val="99"/>
    <w:unhideWhenUsed/>
    <w:rsid w:val="001322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2263"/>
  </w:style>
  <w:style w:type="paragraph" w:styleId="Komentarotema">
    <w:name w:val="annotation subject"/>
    <w:basedOn w:val="Komentarotekstas"/>
    <w:next w:val="Komentarotekstas"/>
    <w:link w:val="KomentarotemaDiagrama"/>
    <w:uiPriority w:val="99"/>
    <w:semiHidden/>
    <w:unhideWhenUsed/>
    <w:rsid w:val="00E00396"/>
    <w:rPr>
      <w:b/>
      <w:bCs/>
    </w:rPr>
  </w:style>
  <w:style w:type="character" w:customStyle="1" w:styleId="KomentarotemaDiagrama">
    <w:name w:val="Komentaro tema Diagrama"/>
    <w:basedOn w:val="KomentarotekstasDiagrama"/>
    <w:link w:val="Komentarotema"/>
    <w:uiPriority w:val="99"/>
    <w:semiHidden/>
    <w:rsid w:val="00E003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2715">
      <w:bodyDiv w:val="1"/>
      <w:marLeft w:val="0"/>
      <w:marRight w:val="0"/>
      <w:marTop w:val="0"/>
      <w:marBottom w:val="0"/>
      <w:divBdr>
        <w:top w:val="none" w:sz="0" w:space="0" w:color="auto"/>
        <w:left w:val="none" w:sz="0" w:space="0" w:color="auto"/>
        <w:bottom w:val="none" w:sz="0" w:space="0" w:color="auto"/>
        <w:right w:val="none" w:sz="0" w:space="0" w:color="auto"/>
      </w:divBdr>
    </w:div>
    <w:div w:id="103504314">
      <w:bodyDiv w:val="1"/>
      <w:marLeft w:val="0"/>
      <w:marRight w:val="0"/>
      <w:marTop w:val="0"/>
      <w:marBottom w:val="0"/>
      <w:divBdr>
        <w:top w:val="none" w:sz="0" w:space="0" w:color="auto"/>
        <w:left w:val="none" w:sz="0" w:space="0" w:color="auto"/>
        <w:bottom w:val="none" w:sz="0" w:space="0" w:color="auto"/>
        <w:right w:val="none" w:sz="0" w:space="0" w:color="auto"/>
      </w:divBdr>
    </w:div>
    <w:div w:id="379209883">
      <w:bodyDiv w:val="1"/>
      <w:marLeft w:val="0"/>
      <w:marRight w:val="0"/>
      <w:marTop w:val="0"/>
      <w:marBottom w:val="0"/>
      <w:divBdr>
        <w:top w:val="none" w:sz="0" w:space="0" w:color="auto"/>
        <w:left w:val="none" w:sz="0" w:space="0" w:color="auto"/>
        <w:bottom w:val="none" w:sz="0" w:space="0" w:color="auto"/>
        <w:right w:val="none" w:sz="0" w:space="0" w:color="auto"/>
      </w:divBdr>
    </w:div>
    <w:div w:id="12984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82C0-CD11-4554-849F-EFA58917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26419</Words>
  <Characters>15060</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KPMPC Svečias</cp:lastModifiedBy>
  <cp:revision>11</cp:revision>
  <cp:lastPrinted>2025-07-22T12:53:00Z</cp:lastPrinted>
  <dcterms:created xsi:type="dcterms:W3CDTF">2026-06-19T10:21:00Z</dcterms:created>
  <dcterms:modified xsi:type="dcterms:W3CDTF">2026-07-09T19:00:00Z</dcterms:modified>
</cp:coreProperties>
</file>