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9384" w14:textId="77777777" w:rsidR="000B4CE5" w:rsidRDefault="008F7098" w:rsidP="008F70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73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A5738">
        <w:rPr>
          <w:rFonts w:ascii="Times New Roman" w:hAnsi="Times New Roman" w:cs="Times New Roman"/>
          <w:b/>
          <w:sz w:val="24"/>
          <w:szCs w:val="24"/>
        </w:rPr>
        <w:t xml:space="preserve"> PIRKIMO DALIES </w:t>
      </w:r>
    </w:p>
    <w:p w14:paraId="5E5629C2" w14:textId="77777777" w:rsidR="008F7098" w:rsidRPr="005A5738" w:rsidRDefault="008F7098" w:rsidP="0062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738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AUTOBUSŲ STOTIES </w:t>
      </w:r>
      <w:r w:rsidRPr="005A5738">
        <w:rPr>
          <w:rFonts w:ascii="Times New Roman" w:hAnsi="Times New Roman" w:cs="Times New Roman"/>
          <w:b/>
          <w:sz w:val="24"/>
          <w:szCs w:val="24"/>
        </w:rPr>
        <w:t>FIZINĖS APSAUGOS PASLAUGOS“</w:t>
      </w:r>
    </w:p>
    <w:p w14:paraId="2A8CEC97" w14:textId="77777777" w:rsidR="00036241" w:rsidRDefault="008F7098" w:rsidP="00622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738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B5D3305" w14:textId="77777777" w:rsidR="008F7098" w:rsidRDefault="008F7098" w:rsidP="008F7098">
      <w:pPr>
        <w:rPr>
          <w:rFonts w:ascii="Times New Roman" w:hAnsi="Times New Roman" w:cs="Times New Roman"/>
          <w:b/>
          <w:sz w:val="24"/>
          <w:szCs w:val="24"/>
        </w:rPr>
      </w:pPr>
    </w:p>
    <w:p w14:paraId="417B42AC" w14:textId="77777777" w:rsidR="00FB6018" w:rsidRPr="00117DE4" w:rsidRDefault="00FB6018" w:rsidP="002A30D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Užsakovas – UAB Jonavos autobusai</w:t>
      </w:r>
      <w:r w:rsidRPr="00117DE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17DE4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Užsakovas).</w:t>
      </w:r>
    </w:p>
    <w:p w14:paraId="30B9A411" w14:textId="77777777" w:rsidR="002A30D8" w:rsidRPr="002A30D8" w:rsidRDefault="00FB6018" w:rsidP="002A30D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7D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objektas – 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autobusų stoties fizinės apsaugos paslaug</w:t>
      </w:r>
      <w:r w:rsidR="0073644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a (toliau – Paslauga).</w:t>
      </w:r>
    </w:p>
    <w:p w14:paraId="5CD7E303" w14:textId="77777777" w:rsidR="00D97081" w:rsidRDefault="00FB6018" w:rsidP="002A30D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30D8">
        <w:rPr>
          <w:rFonts w:ascii="Times New Roman" w:eastAsia="Times New Roman" w:hAnsi="Times New Roman" w:cs="Times New Roman"/>
          <w:sz w:val="24"/>
          <w:szCs w:val="24"/>
        </w:rPr>
        <w:t xml:space="preserve">Maksimali numatoma Pirkimo sutarties vertė per visą Paslaugos </w:t>
      </w:r>
      <w:r w:rsidR="00D97081">
        <w:rPr>
          <w:rFonts w:ascii="Times New Roman" w:eastAsia="Times New Roman" w:hAnsi="Times New Roman" w:cs="Times New Roman"/>
          <w:sz w:val="24"/>
          <w:szCs w:val="24"/>
        </w:rPr>
        <w:t xml:space="preserve">teikimo laiką (12 mėnesių) – </w:t>
      </w:r>
      <w:r w:rsidR="0062203B">
        <w:rPr>
          <w:rFonts w:ascii="Times New Roman" w:eastAsia="Times New Roman" w:hAnsi="Times New Roman" w:cs="Times New Roman"/>
          <w:sz w:val="24"/>
          <w:szCs w:val="24"/>
        </w:rPr>
        <w:t xml:space="preserve">  35 0</w:t>
      </w:r>
      <w:r w:rsidRPr="002A30D8">
        <w:rPr>
          <w:rFonts w:ascii="Times New Roman" w:eastAsia="Times New Roman" w:hAnsi="Times New Roman" w:cs="Times New Roman"/>
          <w:sz w:val="24"/>
          <w:szCs w:val="24"/>
        </w:rPr>
        <w:t>00 Eur be PVM.</w:t>
      </w:r>
    </w:p>
    <w:p w14:paraId="612CC4D4" w14:textId="77777777" w:rsidR="00D97081" w:rsidRPr="00D97081" w:rsidRDefault="00B83B6E" w:rsidP="00D9708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Pasiūlymai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ertinami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pagal mažiausios kainos kriterijų. Pasiūlyme turi būti pateikta vienos valandos </w:t>
      </w:r>
      <w:r w:rsidR="006F4902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paslaugos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kaina</w:t>
      </w:r>
      <w:r w:rsidR="006F4902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be PVM ir su PVM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vieno mėnesio </w:t>
      </w:r>
      <w:r w:rsidR="006F4902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paslaugos 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kaina</w:t>
      </w:r>
      <w:r w:rsidR="006F4902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be PVM ir 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su</w:t>
      </w:r>
      <w:r w:rsidR="006F4902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PVM 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bei bendra </w:t>
      </w:r>
      <w:r w:rsidR="006F4902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pasiūlymo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kaina metams </w:t>
      </w:r>
      <w:r w:rsidR="006F4902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be PVM ir su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6F4902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PVM</w:t>
      </w:r>
      <w:r w:rsidR="00D97081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</w:p>
    <w:p w14:paraId="0D87D196" w14:textId="5DB13B6E" w:rsidR="002A30D8" w:rsidRPr="00D97081" w:rsidRDefault="00FB6018" w:rsidP="00D9708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7081">
        <w:rPr>
          <w:rFonts w:ascii="Times New Roman" w:eastAsia="Times New Roman" w:hAnsi="Times New Roman" w:cs="Times New Roman"/>
          <w:sz w:val="24"/>
          <w:szCs w:val="24"/>
        </w:rPr>
        <w:t xml:space="preserve">Paslaugų teikimo pradžia  - 2025 m. </w:t>
      </w:r>
      <w:r w:rsidR="00627846">
        <w:rPr>
          <w:rFonts w:ascii="Times New Roman" w:eastAsia="Times New Roman" w:hAnsi="Times New Roman" w:cs="Times New Roman"/>
          <w:sz w:val="24"/>
          <w:szCs w:val="24"/>
        </w:rPr>
        <w:t>kovo</w:t>
      </w:r>
      <w:r w:rsidRPr="00D97081">
        <w:rPr>
          <w:rFonts w:ascii="Times New Roman" w:eastAsia="Times New Roman" w:hAnsi="Times New Roman" w:cs="Times New Roman"/>
          <w:sz w:val="24"/>
          <w:szCs w:val="24"/>
        </w:rPr>
        <w:t xml:space="preserve"> 1 d. Paslaugų teikimo terminas – 12 mėnesių nuo paslaugų teikimo pradžios. </w:t>
      </w:r>
    </w:p>
    <w:p w14:paraId="2E800F6E" w14:textId="77777777" w:rsidR="00FB6018" w:rsidRPr="002A30D8" w:rsidRDefault="00FB6018" w:rsidP="002A30D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30D8">
        <w:rPr>
          <w:rFonts w:ascii="Times New Roman" w:eastAsia="Times New Roman" w:hAnsi="Times New Roman" w:cs="Times New Roman"/>
          <w:sz w:val="24"/>
          <w:szCs w:val="24"/>
        </w:rPr>
        <w:t xml:space="preserve">Už suteiktas Paslaugas mokama </w:t>
      </w:r>
      <w:r w:rsidRPr="002A30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Vykdytojo pasiūlyme pateikta kaina. Mokėjimai atliekami per 30 kalendorinių dienų nuo sąskaitos faktūros pateikimo Užsakovui dienos. </w:t>
      </w:r>
      <w:r w:rsidR="00604CC9" w:rsidRPr="00E657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Vykdytojas PVM sąskaitą faktūrą Užsakovui pateikia naudojantis elektronine </w:t>
      </w:r>
      <w:r w:rsidR="00604CC9" w:rsidRPr="00E65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SABIS informacine sistema</w:t>
      </w:r>
      <w:r w:rsidR="00604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1DCC1B0" w14:textId="77777777" w:rsidR="00FB6018" w:rsidRPr="00627846" w:rsidRDefault="00FB6018" w:rsidP="008F7098">
      <w:pPr>
        <w:tabs>
          <w:tab w:val="left" w:pos="18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CFF1E6F" w14:textId="77777777" w:rsidR="00FB6018" w:rsidRDefault="00FB6018" w:rsidP="00FB6018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Reikalavimai </w:t>
      </w:r>
      <w:r w:rsidR="00736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Paslaugai</w:t>
      </w:r>
    </w:p>
    <w:p w14:paraId="323F4339" w14:textId="77777777" w:rsidR="0022356C" w:rsidRPr="0022356C" w:rsidRDefault="0022356C" w:rsidP="0022356C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2235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Vykdytojas įsipareigoja naudodamas savo fizines galimybes ir Užsakovo technines pr</w:t>
      </w:r>
      <w:r w:rsidR="0020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iemones teikti Užsakovo objektų</w:t>
      </w:r>
      <w:r w:rsidRPr="002235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fizinę apsaugą budėjimo laiku.</w:t>
      </w:r>
    </w:p>
    <w:p w14:paraId="4002A356" w14:textId="77777777" w:rsidR="002A30D8" w:rsidRPr="00627846" w:rsidRDefault="002A30D8" w:rsidP="00736449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Fizinė</w:t>
      </w:r>
      <w:r w:rsidR="0073644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s apsaugos paslauga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auto</w:t>
      </w:r>
      <w:r w:rsidR="0022356C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busų stotyje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22356C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ir jos teritorijoje 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teikia</w:t>
      </w:r>
      <w:r w:rsidR="0073644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ma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22356C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nuo 21.3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0 val. iki</w:t>
      </w:r>
      <w:r w:rsidR="0022356C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5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.30 val.</w:t>
      </w:r>
    </w:p>
    <w:p w14:paraId="4040E954" w14:textId="77777777" w:rsidR="0022356C" w:rsidRDefault="00F9041E" w:rsidP="00736449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Vykdytojo Personalas privalo būti apmokytas</w:t>
      </w:r>
      <w:r w:rsidR="0022356C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teikti atitinkamas fizinės apsaugos paslaugas. </w:t>
      </w:r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Paslaugų teikimą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prižiūri ir jam</w:t>
      </w:r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vadovauja atsakingi vadovai.</w:t>
      </w:r>
    </w:p>
    <w:p w14:paraId="15441DD3" w14:textId="77777777" w:rsidR="0022356C" w:rsidRDefault="0022356C" w:rsidP="00736449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Vykdytojas įsipareigoja užtiktinti,</w:t>
      </w:r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kad jo Personalas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vykdys įsipareigojimus pagal sutartį.</w:t>
      </w:r>
    </w:p>
    <w:p w14:paraId="7138E71D" w14:textId="77777777" w:rsidR="00F9041E" w:rsidRPr="00F9041E" w:rsidRDefault="00F9041E" w:rsidP="00F9041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Vykdytojo Personalas,</w:t>
      </w:r>
      <w:r w:rsidR="00BA5B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vykdydamas savo tarnybinius įsi</w:t>
      </w:r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pareigojimus,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laikosi darbo saugos instrukcijų, darbo taisyklių ir kitų vidaus taisyklių</w:t>
      </w:r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kurias Užsakovas nurodo savo darbuotojams, jei Vykdytojo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Personalas laiku ir tinkamai raš</w:t>
      </w:r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tu supažindinamas su šia infomacija.</w:t>
      </w:r>
    </w:p>
    <w:p w14:paraId="2F073DF8" w14:textId="77777777" w:rsidR="00F9041E" w:rsidRPr="00F9041E" w:rsidRDefault="00F9041E" w:rsidP="00F9041E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Vykdytojas organizuoja ir užtikrina objektuose esančių materialinių vertybių, darbuotojų ir klientų apsaugą nuo trečiųjų asmenų kė</w:t>
      </w:r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sinimosi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į jų sveikatą, gyvybę ir turtą.</w:t>
      </w:r>
    </w:p>
    <w:p w14:paraId="43E12571" w14:textId="77777777" w:rsidR="00F9041E" w:rsidRPr="00F9041E" w:rsidRDefault="00200F79" w:rsidP="00F9041E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Teikia</w:t>
      </w:r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apsaugos paslaugas, vadovaujantis Lietuvos Respublikos norminiais aktais ir su Uż</w:t>
      </w:r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sakovu bendradarbiaujant parengtas, abiejų šalių patvirtintas instrukcijas.</w:t>
      </w:r>
    </w:p>
    <w:p w14:paraId="2F662B6E" w14:textId="77777777" w:rsidR="00F9041E" w:rsidRPr="00627846" w:rsidRDefault="00F9041E" w:rsidP="00F9041E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Użtkrina, kad apsaugos paslaugas  teiktų profesionaliai paruoštas ir kvalifikuotas Personalas.</w:t>
      </w:r>
    </w:p>
    <w:p w14:paraId="7D9CEA75" w14:textId="77777777" w:rsidR="00F9041E" w:rsidRPr="00627846" w:rsidRDefault="00F9041E" w:rsidP="00F9041E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Operatyvi</w:t>
      </w:r>
      <w:r w:rsidR="00604CC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ai reaguoja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į įvykius, kurie turi arba gali turėti įtakos Užsakovo ir jo objektuose esančių materialinių vertybių, darbuotojų ir klientų</w:t>
      </w:r>
      <w:r w:rsidR="00960DE7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saugumui,</w:t>
      </w:r>
      <w:r w:rsidR="00604CC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sprendžia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su tuo susijusius klausimus.</w:t>
      </w:r>
    </w:p>
    <w:p w14:paraId="07DB7FFF" w14:textId="77777777" w:rsidR="00F9041E" w:rsidRPr="00627846" w:rsidRDefault="00960DE7" w:rsidP="00F9041E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T</w:t>
      </w:r>
      <w:r w:rsidR="00604CC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eikia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rekomendacija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s Užsakovui apie objekto apsaugą.</w:t>
      </w:r>
    </w:p>
    <w:p w14:paraId="0ACA05EC" w14:textId="77777777" w:rsidR="00F9041E" w:rsidRPr="00627846" w:rsidRDefault="00F9041E" w:rsidP="00F9041E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Užsakovo sute</w:t>
      </w:r>
      <w:r w:rsidR="00604CC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iktas apsaugos priemones naudoja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sutartyje nustaty</w:t>
      </w:r>
      <w:r w:rsidR="00960DE7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toms paslaugoms teikti pagal tiesioginę paskirtį ir instrukcijas.</w:t>
      </w:r>
    </w:p>
    <w:p w14:paraId="0351EFA0" w14:textId="77777777" w:rsidR="00F9041E" w:rsidRPr="00627846" w:rsidRDefault="00604CC9" w:rsidP="00F9041E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Vykdytojas privalo n</w:t>
      </w:r>
      <w:r w:rsidR="00960DE7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esidomėti Už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sakovo vykdom</w:t>
      </w:r>
      <w:r w:rsidR="00960DE7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a komercine veikla ir neatskleisti konfidencalios informacijos.</w:t>
      </w:r>
    </w:p>
    <w:p w14:paraId="79628C23" w14:textId="77777777" w:rsidR="00F9041E" w:rsidRPr="00627846" w:rsidRDefault="00960DE7" w:rsidP="00960DE7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U</w:t>
      </w:r>
      <w:r w:rsidR="00604CC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żtikrina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, kad darbo metu Vykdytojo Personalas su bendradarbiais ir U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żsakovo darbuotojais bendrautų 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valstybine kalba p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agarbiai ir mandagiai, nevartotų necenzūrinių žodžių, pagarbiai elgtų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si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su Użsakovo klientais, użsiimtų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tik su pareigomi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s susijusiais darbais, palaikytų savo darbo vietoje švarą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ir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tvarką, dėvėtų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švarią, tvarkingą darbinę aprangą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,  nešiotų prisegtą kairėje kr</w:t>
      </w:r>
      <w:r w:rsidR="00604CC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ūtinė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s pu</w:t>
      </w:r>
      <w:r w:rsidR="00604CC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sė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je švarią ir tvarkingą aiškiai 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parašytą firmos kortelę su s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avo vardu ir pareigomis, valgytų ir rūkytų tik tam skirtose vietose, laikytų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savo asmeninius daiktus tik jiems s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kirtoje vietoje, sveikintų</w:t>
      </w:r>
      <w:r w:rsidR="00F9041E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si su bendradarbiais ir kitais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Užsakovo darbuotojais.</w:t>
      </w:r>
    </w:p>
    <w:p w14:paraId="54A711B4" w14:textId="77777777" w:rsidR="00960DE7" w:rsidRPr="00627846" w:rsidRDefault="00960DE7" w:rsidP="00960DE7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Užtikr</w:t>
      </w:r>
      <w:r w:rsidR="00604CC9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ina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, kad į objektą nedarbo metu nepatektų asmenys, neturintys reikiamo leidimo ar neįtraukti į Užsakovo patvirtintą sąrašą, kuri Vykdytojui pateikia Užsakovo įgaliotas asmuo.</w:t>
      </w:r>
    </w:p>
    <w:p w14:paraId="285F0208" w14:textId="77777777" w:rsidR="00960DE7" w:rsidRPr="00627846" w:rsidRDefault="00604CC9" w:rsidP="00960DE7">
      <w:pPr>
        <w:pStyle w:val="ListParagraph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Kontroliuoja</w:t>
      </w:r>
      <w:r w:rsidR="00960DE7"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>, kad be raštiško Užsakovo įgalioto asmens leidimo iš objekto nebūtų išneštas objekte esantis turtas ar kitos materialinės vertybės.</w:t>
      </w:r>
    </w:p>
    <w:p w14:paraId="5FDDA600" w14:textId="77777777" w:rsidR="00960DE7" w:rsidRDefault="00960DE7" w:rsidP="00200F7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Objekto darbo metu prižiūri</w:t>
      </w:r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nustatytos objekte bend</w:t>
      </w:r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rosios tvarkos laikymąsi, esant reikalui, teikia Užsakovui</w:t>
      </w:r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pateiktą informaciją ap</w:t>
      </w:r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ie jo teikiamas paslaugas.</w:t>
      </w:r>
    </w:p>
    <w:p w14:paraId="55363793" w14:textId="77777777" w:rsidR="00200F79" w:rsidRPr="00627846" w:rsidRDefault="00200F79" w:rsidP="00200F7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Laiku informuoja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Užsakovą</w:t>
      </w:r>
      <w:r w:rsidRPr="00200F79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apie</w:t>
      </w:r>
      <w:r w:rsidRPr="00200F79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visas</w:t>
      </w:r>
      <w:r w:rsidRPr="00200F79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aplinkybes,</w:t>
      </w:r>
      <w:r w:rsidRPr="00200F79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kurios</w:t>
      </w:r>
      <w:r w:rsidRPr="00200F79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kelia</w:t>
      </w:r>
      <w:r w:rsidRPr="00200F79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grėsmę</w:t>
      </w:r>
      <w:r w:rsidRPr="00200F79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objekto</w:t>
      </w:r>
      <w:r w:rsidRPr="00200F79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ir</w:t>
      </w:r>
      <w:r w:rsidRPr="00200F7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materialinių</w:t>
      </w:r>
      <w:r w:rsidRPr="00200F79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vertybių</w:t>
      </w:r>
      <w:r w:rsidRPr="00200F79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saugumui.</w:t>
      </w:r>
    </w:p>
    <w:p w14:paraId="1BFED99F" w14:textId="77777777" w:rsidR="00200F79" w:rsidRPr="00627846" w:rsidRDefault="00200F79" w:rsidP="00200F7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00F79">
        <w:rPr>
          <w:rFonts w:ascii="Times New Roman" w:eastAsia="Arial" w:hAnsi="Times New Roman" w:cs="Times New Roman"/>
          <w:sz w:val="24"/>
          <w:szCs w:val="24"/>
        </w:rPr>
        <w:t>Įvykus</w:t>
      </w:r>
      <w:r w:rsidRPr="00200F79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leidimų</w:t>
      </w:r>
      <w:r w:rsidRPr="00200F79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režimo</w:t>
      </w:r>
      <w:r w:rsidRPr="00200F79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pažeidimui</w:t>
      </w:r>
      <w:r w:rsidRPr="00200F79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ar</w:t>
      </w:r>
      <w:r w:rsidRPr="00200F7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kitam</w:t>
      </w:r>
      <w:r w:rsidRPr="00200F79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nenumatytam</w:t>
      </w:r>
      <w:r w:rsidRPr="00200F79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įvykiui,</w:t>
      </w:r>
      <w:r w:rsidRPr="00200F79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informuoja</w:t>
      </w:r>
      <w:r w:rsidRPr="00200F79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Užsakovo</w:t>
      </w:r>
      <w:r w:rsidRPr="00200F79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atstovą, kurį raštu nurodo Užsakovas, ir, Užsakovui pageidaujant, informuoja policiją.</w:t>
      </w:r>
      <w:r w:rsidRPr="00200F79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</w:p>
    <w:p w14:paraId="1AEF6CB9" w14:textId="77777777" w:rsidR="00736449" w:rsidRPr="00604CC9" w:rsidRDefault="00736449" w:rsidP="00604CC9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604C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Paslaugos Vykdytojas atlygina visus Užsakovo patirtus nuostolius dėl Vykdytojo </w:t>
      </w:r>
      <w:r w:rsidRPr="0062784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autobusų stotyje ir jos teritorijoje </w:t>
      </w:r>
      <w:r w:rsidRPr="00604C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atliekamos fizinės apsaugos paslaugos kokybės, įskaitant keleivių ar Užsakovo darbuotojų sveikatai padarytą žalą, žalą Užsakovo dalykinei reputacijai ar tretiesiems asmenims. Visais atvejais a</w:t>
      </w:r>
      <w:r w:rsidR="006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tlyginama žala negali viršyti 35 0</w:t>
      </w:r>
      <w:r w:rsidRPr="00604C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00 Eur.</w:t>
      </w:r>
    </w:p>
    <w:p w14:paraId="6E2AC561" w14:textId="77777777" w:rsidR="008F7098" w:rsidRPr="00736449" w:rsidRDefault="008F7098" w:rsidP="007364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9E301B6" w14:textId="77777777" w:rsidR="008F7098" w:rsidRDefault="008F7098" w:rsidP="00736449"/>
    <w:p w14:paraId="14C59D7A" w14:textId="77777777" w:rsidR="00604CC9" w:rsidRDefault="00604CC9" w:rsidP="00736449"/>
    <w:p w14:paraId="7C371C9F" w14:textId="77777777" w:rsidR="00604CC9" w:rsidRPr="00604CC9" w:rsidRDefault="00604CC9" w:rsidP="00604CC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lt-LT"/>
        </w:rPr>
      </w:pPr>
      <w:r w:rsidRPr="00604CC9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3D7648" wp14:editId="5BEF5410">
                <wp:simplePos x="0" y="0"/>
                <wp:positionH relativeFrom="margin">
                  <wp:posOffset>2069465</wp:posOffset>
                </wp:positionH>
                <wp:positionV relativeFrom="paragraph">
                  <wp:posOffset>34924</wp:posOffset>
                </wp:positionV>
                <wp:extent cx="1993900" cy="0"/>
                <wp:effectExtent l="0" t="0" r="25400" b="190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3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7288D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62.95pt,2.75pt" to="319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951EEA7" w14:textId="77777777" w:rsidR="00604CC9" w:rsidRDefault="00604CC9" w:rsidP="00736449"/>
    <w:sectPr w:rsidR="00604CC9" w:rsidSect="00200F79">
      <w:pgSz w:w="11906" w:h="16838" w:code="9"/>
      <w:pgMar w:top="1134" w:right="6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7126"/>
    <w:multiLevelType w:val="multilevel"/>
    <w:tmpl w:val="3348CE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" w15:restartNumberingAfterBreak="0">
    <w:nsid w:val="5C531D46"/>
    <w:multiLevelType w:val="multilevel"/>
    <w:tmpl w:val="3348CE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" w15:restartNumberingAfterBreak="0">
    <w:nsid w:val="65542496"/>
    <w:multiLevelType w:val="multilevel"/>
    <w:tmpl w:val="4F6C507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319519">
    <w:abstractNumId w:val="2"/>
  </w:num>
  <w:num w:numId="2" w16cid:durableId="1087339420">
    <w:abstractNumId w:val="0"/>
  </w:num>
  <w:num w:numId="3" w16cid:durableId="139181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098"/>
    <w:rsid w:val="00036241"/>
    <w:rsid w:val="000B4CE5"/>
    <w:rsid w:val="00200F79"/>
    <w:rsid w:val="0022356C"/>
    <w:rsid w:val="002A30D8"/>
    <w:rsid w:val="00604CC9"/>
    <w:rsid w:val="0062203B"/>
    <w:rsid w:val="00627846"/>
    <w:rsid w:val="006767C5"/>
    <w:rsid w:val="006D0028"/>
    <w:rsid w:val="006F4902"/>
    <w:rsid w:val="00736449"/>
    <w:rsid w:val="00837D2F"/>
    <w:rsid w:val="008F7098"/>
    <w:rsid w:val="00960DE7"/>
    <w:rsid w:val="0098667C"/>
    <w:rsid w:val="00B83B6E"/>
    <w:rsid w:val="00BA5B97"/>
    <w:rsid w:val="00BE0A48"/>
    <w:rsid w:val="00D97081"/>
    <w:rsid w:val="00F9041E"/>
    <w:rsid w:val="00FB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F148"/>
  <w15:docId w15:val="{C06AA2BF-05C6-4649-A791-AB669766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Ruslanas Ruslanas</cp:lastModifiedBy>
  <cp:revision>8</cp:revision>
  <dcterms:created xsi:type="dcterms:W3CDTF">2024-11-21T05:34:00Z</dcterms:created>
  <dcterms:modified xsi:type="dcterms:W3CDTF">2025-01-22T15:44:00Z</dcterms:modified>
</cp:coreProperties>
</file>