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ABF" w:rsidRPr="000532C5" w:rsidRDefault="00433D38" w:rsidP="00622ABF">
      <w:pPr>
        <w:spacing w:after="0" w:line="240" w:lineRule="auto"/>
        <w:jc w:val="right"/>
        <w:rPr>
          <w:rFonts w:ascii="Times New Roman" w:eastAsia="Times New Roman" w:hAnsi="Times New Roman" w:cs="Times New Roman"/>
          <w:b/>
          <w:sz w:val="24"/>
          <w:szCs w:val="24"/>
        </w:rPr>
      </w:pPr>
      <w:r w:rsidRPr="000532C5">
        <w:rPr>
          <w:rFonts w:ascii="Times New Roman" w:eastAsia="Times New Roman" w:hAnsi="Times New Roman" w:cs="Times New Roman"/>
          <w:b/>
          <w:sz w:val="24"/>
          <w:szCs w:val="24"/>
        </w:rPr>
        <w:t>Pirkimo dokumentų</w:t>
      </w:r>
    </w:p>
    <w:p w:rsidR="00433D38" w:rsidRPr="000532C5" w:rsidRDefault="00433D38" w:rsidP="00622ABF">
      <w:pPr>
        <w:spacing w:after="0" w:line="240" w:lineRule="auto"/>
        <w:jc w:val="right"/>
        <w:rPr>
          <w:rFonts w:ascii="Times New Roman" w:eastAsia="Times New Roman" w:hAnsi="Times New Roman" w:cs="Times New Roman"/>
          <w:b/>
          <w:sz w:val="24"/>
          <w:szCs w:val="24"/>
        </w:rPr>
      </w:pPr>
      <w:r w:rsidRPr="000532C5">
        <w:rPr>
          <w:rFonts w:ascii="Times New Roman" w:eastAsia="Times New Roman" w:hAnsi="Times New Roman" w:cs="Times New Roman"/>
          <w:b/>
          <w:sz w:val="24"/>
          <w:szCs w:val="24"/>
        </w:rPr>
        <w:t>1 PRIEDAS</w:t>
      </w:r>
    </w:p>
    <w:p w:rsidR="00D81804" w:rsidRPr="000532C5" w:rsidRDefault="00D81804" w:rsidP="00D81804">
      <w:pPr>
        <w:spacing w:after="0" w:line="240" w:lineRule="auto"/>
        <w:jc w:val="right"/>
        <w:rPr>
          <w:rFonts w:ascii="Times New Roman" w:eastAsia="Times New Roman" w:hAnsi="Times New Roman" w:cs="Times New Roman"/>
          <w:b/>
          <w:color w:val="FF0000"/>
          <w:sz w:val="24"/>
          <w:szCs w:val="24"/>
        </w:rPr>
      </w:pPr>
      <w:r w:rsidRPr="000532C5">
        <w:rPr>
          <w:rFonts w:ascii="Times New Roman" w:eastAsia="Times New Roman" w:hAnsi="Times New Roman" w:cs="Times New Roman"/>
          <w:b/>
          <w:color w:val="FF0000"/>
          <w:sz w:val="24"/>
          <w:szCs w:val="24"/>
        </w:rPr>
        <w:t>(Aktuali redakcija</w:t>
      </w:r>
      <w:r w:rsidR="000532C5" w:rsidRPr="000532C5">
        <w:rPr>
          <w:rFonts w:ascii="Times New Roman" w:eastAsia="Times New Roman" w:hAnsi="Times New Roman" w:cs="Times New Roman"/>
          <w:b/>
          <w:color w:val="FF0000"/>
          <w:sz w:val="24"/>
          <w:szCs w:val="24"/>
        </w:rPr>
        <w:t xml:space="preserve"> 2026-07-10</w:t>
      </w:r>
      <w:r w:rsidRPr="000532C5">
        <w:rPr>
          <w:rFonts w:ascii="Times New Roman" w:eastAsia="Times New Roman" w:hAnsi="Times New Roman" w:cs="Times New Roman"/>
          <w:b/>
          <w:color w:val="FF0000"/>
          <w:sz w:val="24"/>
          <w:szCs w:val="24"/>
        </w:rPr>
        <w:t>)</w:t>
      </w:r>
    </w:p>
    <w:p w:rsidR="00D81804" w:rsidRPr="000532C5" w:rsidRDefault="00D81804" w:rsidP="00622ABF">
      <w:pPr>
        <w:spacing w:after="0" w:line="240" w:lineRule="auto"/>
        <w:jc w:val="center"/>
        <w:rPr>
          <w:rFonts w:ascii="Times New Roman" w:eastAsia="Times New Roman" w:hAnsi="Times New Roman" w:cs="Times New Roman"/>
          <w:b/>
          <w:bCs/>
          <w:sz w:val="24"/>
          <w:szCs w:val="24"/>
          <w:lang w:eastAsia="lt-LT"/>
        </w:rPr>
      </w:pPr>
    </w:p>
    <w:p w:rsidR="00622ABF" w:rsidRPr="000532C5" w:rsidRDefault="00622ABF" w:rsidP="00622ABF">
      <w:pPr>
        <w:spacing w:after="0" w:line="240" w:lineRule="auto"/>
        <w:jc w:val="center"/>
        <w:rPr>
          <w:rFonts w:ascii="Times New Roman" w:eastAsia="Times New Roman" w:hAnsi="Times New Roman" w:cs="Times New Roman"/>
          <w:b/>
          <w:bCs/>
          <w:sz w:val="24"/>
          <w:szCs w:val="24"/>
          <w:lang w:eastAsia="lt-LT"/>
        </w:rPr>
      </w:pPr>
      <w:r w:rsidRPr="000532C5">
        <w:rPr>
          <w:rFonts w:ascii="Times New Roman" w:eastAsia="Times New Roman" w:hAnsi="Times New Roman" w:cs="Times New Roman"/>
          <w:b/>
          <w:bCs/>
          <w:sz w:val="24"/>
          <w:szCs w:val="24"/>
          <w:lang w:eastAsia="lt-LT"/>
        </w:rPr>
        <w:t>ALYVŲ, TE</w:t>
      </w:r>
      <w:bookmarkStart w:id="0" w:name="_GoBack"/>
      <w:bookmarkEnd w:id="0"/>
      <w:r w:rsidRPr="000532C5">
        <w:rPr>
          <w:rFonts w:ascii="Times New Roman" w:eastAsia="Times New Roman" w:hAnsi="Times New Roman" w:cs="Times New Roman"/>
          <w:b/>
          <w:bCs/>
          <w:sz w:val="24"/>
          <w:szCs w:val="24"/>
          <w:lang w:eastAsia="lt-LT"/>
        </w:rPr>
        <w:t>PALŲ IR SPECIALIŲJŲ SKYSČIŲ</w:t>
      </w:r>
    </w:p>
    <w:p w:rsidR="00622ABF" w:rsidRPr="000532C5" w:rsidRDefault="00622ABF" w:rsidP="00622ABF">
      <w:pPr>
        <w:spacing w:after="0" w:line="240" w:lineRule="auto"/>
        <w:jc w:val="center"/>
        <w:rPr>
          <w:rFonts w:ascii="Times New Roman" w:eastAsia="Times New Roman" w:hAnsi="Times New Roman" w:cs="Times New Roman"/>
          <w:b/>
          <w:bCs/>
          <w:sz w:val="24"/>
          <w:szCs w:val="24"/>
          <w:lang w:eastAsia="lt-LT"/>
        </w:rPr>
      </w:pPr>
      <w:r w:rsidRPr="000532C5">
        <w:rPr>
          <w:rFonts w:ascii="Times New Roman" w:eastAsia="Times New Roman" w:hAnsi="Times New Roman" w:cs="Times New Roman"/>
          <w:b/>
          <w:bCs/>
          <w:sz w:val="24"/>
          <w:szCs w:val="24"/>
          <w:lang w:eastAsia="lt-LT"/>
        </w:rPr>
        <w:t>TECHNINĖ SPECIFIKACIJA</w:t>
      </w:r>
    </w:p>
    <w:p w:rsidR="00622ABF" w:rsidRPr="000532C5" w:rsidRDefault="00622ABF" w:rsidP="00622ABF">
      <w:pPr>
        <w:spacing w:after="0" w:line="240" w:lineRule="auto"/>
        <w:jc w:val="center"/>
        <w:rPr>
          <w:rFonts w:ascii="Times New Roman" w:eastAsia="Times New Roman" w:hAnsi="Times New Roman" w:cs="Times New Roman"/>
          <w:b/>
          <w:bCs/>
          <w:sz w:val="24"/>
          <w:szCs w:val="24"/>
          <w:lang w:eastAsia="lt-LT"/>
        </w:rPr>
      </w:pPr>
    </w:p>
    <w:p w:rsidR="00622ABF" w:rsidRPr="000532C5" w:rsidRDefault="00622ABF" w:rsidP="00622ABF">
      <w:pPr>
        <w:numPr>
          <w:ilvl w:val="0"/>
          <w:numId w:val="15"/>
        </w:numPr>
        <w:spacing w:after="0" w:line="240" w:lineRule="auto"/>
        <w:ind w:left="993" w:hanging="273"/>
        <w:jc w:val="both"/>
        <w:rPr>
          <w:rFonts w:ascii="Times New Roman" w:eastAsia="Times New Roman" w:hAnsi="Times New Roman" w:cs="Times New Roman"/>
          <w:b/>
          <w:sz w:val="24"/>
          <w:szCs w:val="24"/>
        </w:rPr>
      </w:pPr>
      <w:r w:rsidRPr="000532C5">
        <w:rPr>
          <w:rFonts w:ascii="Times New Roman" w:eastAsia="Times New Roman" w:hAnsi="Times New Roman" w:cs="Times New Roman"/>
          <w:b/>
          <w:sz w:val="24"/>
          <w:szCs w:val="24"/>
        </w:rPr>
        <w:t>BENDROSIOS NUOSTATOS</w:t>
      </w:r>
    </w:p>
    <w:p w:rsidR="00433D38" w:rsidRPr="000532C5" w:rsidRDefault="00433D38" w:rsidP="00433D38">
      <w:pPr>
        <w:spacing w:after="0" w:line="240" w:lineRule="auto"/>
        <w:ind w:left="993"/>
        <w:jc w:val="both"/>
        <w:rPr>
          <w:rFonts w:ascii="Times New Roman" w:eastAsia="Times New Roman" w:hAnsi="Times New Roman" w:cs="Times New Roman"/>
          <w:b/>
          <w:sz w:val="24"/>
          <w:szCs w:val="24"/>
        </w:rPr>
      </w:pPr>
    </w:p>
    <w:p w:rsidR="00622ABF" w:rsidRPr="000532C5" w:rsidRDefault="00622ABF" w:rsidP="00527C4A">
      <w:pPr>
        <w:spacing w:after="0" w:line="240" w:lineRule="auto"/>
        <w:ind w:firstLine="851"/>
        <w:jc w:val="both"/>
        <w:rPr>
          <w:rFonts w:ascii="Times New Roman" w:eastAsia="Times New Roman" w:hAnsi="Times New Roman" w:cs="Times New Roman"/>
          <w:sz w:val="24"/>
          <w:szCs w:val="24"/>
        </w:rPr>
      </w:pPr>
      <w:r w:rsidRPr="000532C5">
        <w:rPr>
          <w:rFonts w:ascii="Times New Roman" w:eastAsia="Times New Roman" w:hAnsi="Times New Roman" w:cs="Times New Roman"/>
          <w:sz w:val="24"/>
          <w:szCs w:val="24"/>
        </w:rPr>
        <w:t xml:space="preserve">Alyvos, tepalai ir specialieji skysčiai skirti </w:t>
      </w:r>
      <w:r w:rsidR="008935B3" w:rsidRPr="000532C5">
        <w:rPr>
          <w:rFonts w:ascii="Times New Roman" w:eastAsia="Times New Roman" w:hAnsi="Times New Roman" w:cs="Times New Roman"/>
          <w:sz w:val="24"/>
          <w:szCs w:val="24"/>
        </w:rPr>
        <w:t xml:space="preserve">ginklų, kovos technikos ir </w:t>
      </w:r>
      <w:r w:rsidRPr="000532C5">
        <w:rPr>
          <w:rFonts w:ascii="Times New Roman" w:eastAsia="Times New Roman" w:hAnsi="Times New Roman" w:cs="Times New Roman"/>
          <w:sz w:val="24"/>
          <w:szCs w:val="24"/>
        </w:rPr>
        <w:t>transporto priemonių bei jų įrangos technin</w:t>
      </w:r>
      <w:r w:rsidR="008935B3" w:rsidRPr="000532C5">
        <w:rPr>
          <w:rFonts w:ascii="Times New Roman" w:eastAsia="Times New Roman" w:hAnsi="Times New Roman" w:cs="Times New Roman"/>
          <w:sz w:val="24"/>
          <w:szCs w:val="24"/>
        </w:rPr>
        <w:t>iam</w:t>
      </w:r>
      <w:r w:rsidRPr="000532C5">
        <w:rPr>
          <w:rFonts w:ascii="Times New Roman" w:eastAsia="Times New Roman" w:hAnsi="Times New Roman" w:cs="Times New Roman"/>
          <w:sz w:val="24"/>
          <w:szCs w:val="24"/>
        </w:rPr>
        <w:t xml:space="preserve"> stoviui užtikrinti.</w:t>
      </w:r>
    </w:p>
    <w:p w:rsidR="00C51321" w:rsidRPr="000532C5" w:rsidRDefault="00C51321" w:rsidP="00C51321">
      <w:pPr>
        <w:spacing w:after="0" w:line="240" w:lineRule="auto"/>
        <w:ind w:left="851"/>
        <w:jc w:val="both"/>
        <w:rPr>
          <w:rFonts w:ascii="Times New Roman" w:eastAsia="Times New Roman" w:hAnsi="Times New Roman" w:cs="Times New Roman"/>
          <w:sz w:val="24"/>
          <w:szCs w:val="24"/>
        </w:rPr>
      </w:pPr>
    </w:p>
    <w:p w:rsidR="00C51321" w:rsidRPr="000532C5" w:rsidRDefault="000A438F" w:rsidP="00CD313D">
      <w:pPr>
        <w:numPr>
          <w:ilvl w:val="0"/>
          <w:numId w:val="15"/>
        </w:numPr>
        <w:spacing w:after="0" w:line="240" w:lineRule="auto"/>
        <w:ind w:left="993" w:hanging="273"/>
        <w:jc w:val="both"/>
        <w:rPr>
          <w:rFonts w:ascii="Times New Roman" w:hAnsi="Times New Roman" w:cs="Times New Roman"/>
          <w:b/>
          <w:sz w:val="24"/>
          <w:szCs w:val="24"/>
        </w:rPr>
      </w:pPr>
      <w:r w:rsidRPr="000532C5">
        <w:rPr>
          <w:rFonts w:ascii="Times New Roman" w:hAnsi="Times New Roman" w:cs="Times New Roman"/>
          <w:b/>
          <w:sz w:val="24"/>
          <w:szCs w:val="24"/>
        </w:rPr>
        <w:t xml:space="preserve"> </w:t>
      </w:r>
      <w:r w:rsidR="00497F6D" w:rsidRPr="000532C5">
        <w:rPr>
          <w:rFonts w:ascii="Times New Roman" w:hAnsi="Times New Roman" w:cs="Times New Roman"/>
          <w:b/>
          <w:sz w:val="24"/>
          <w:szCs w:val="24"/>
        </w:rPr>
        <w:t>SAVYBĖS</w:t>
      </w:r>
    </w:p>
    <w:tbl>
      <w:tblPr>
        <w:tblStyle w:val="TableGrid"/>
        <w:tblW w:w="10345" w:type="dxa"/>
        <w:tblLook w:val="04A0" w:firstRow="1" w:lastRow="0" w:firstColumn="1" w:lastColumn="0" w:noHBand="0" w:noVBand="1"/>
      </w:tblPr>
      <w:tblGrid>
        <w:gridCol w:w="715"/>
        <w:gridCol w:w="2610"/>
        <w:gridCol w:w="4500"/>
        <w:gridCol w:w="2520"/>
      </w:tblGrid>
      <w:tr w:rsidR="001A1FF9" w:rsidRPr="000532C5" w:rsidTr="00433D38">
        <w:tc>
          <w:tcPr>
            <w:tcW w:w="715"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Eil.</w:t>
            </w:r>
            <w:r w:rsidRPr="000532C5">
              <w:rPr>
                <w:rFonts w:ascii="Times New Roman" w:hAnsi="Times New Roman" w:cs="Times New Roman"/>
                <w:sz w:val="24"/>
                <w:szCs w:val="24"/>
                <w:lang w:val="lt-LT"/>
              </w:rPr>
              <w:br/>
              <w:t>Nr.</w:t>
            </w:r>
          </w:p>
        </w:tc>
        <w:tc>
          <w:tcPr>
            <w:tcW w:w="2610" w:type="dxa"/>
          </w:tcPr>
          <w:p w:rsidR="004A263A" w:rsidRPr="000532C5" w:rsidRDefault="004A263A" w:rsidP="00D95700">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Pavadinimas </w:t>
            </w:r>
          </w:p>
        </w:tc>
        <w:tc>
          <w:tcPr>
            <w:tcW w:w="4500" w:type="dxa"/>
          </w:tcPr>
          <w:p w:rsidR="004A263A" w:rsidRPr="000532C5" w:rsidRDefault="004A263A" w:rsidP="000D0FC0">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Kokybės reikalavimai (NATO kodas / Standartas)</w:t>
            </w:r>
          </w:p>
        </w:tc>
        <w:tc>
          <w:tcPr>
            <w:tcW w:w="2520" w:type="dxa"/>
          </w:tcPr>
          <w:p w:rsidR="00433D38" w:rsidRPr="000532C5" w:rsidRDefault="004A263A" w:rsidP="00433D38">
            <w:pPr>
              <w:spacing w:line="259" w:lineRule="auto"/>
              <w:jc w:val="center"/>
              <w:rPr>
                <w:rFonts w:ascii="Times New Roman" w:hAnsi="Times New Roman" w:cs="Times New Roman"/>
                <w:b/>
                <w:sz w:val="24"/>
                <w:szCs w:val="24"/>
                <w:lang w:val="lt-LT"/>
              </w:rPr>
            </w:pPr>
            <w:r w:rsidRPr="000532C5">
              <w:rPr>
                <w:rFonts w:ascii="Times New Roman" w:hAnsi="Times New Roman" w:cs="Times New Roman"/>
                <w:b/>
                <w:sz w:val="24"/>
                <w:szCs w:val="24"/>
                <w:lang w:val="lt-LT"/>
              </w:rPr>
              <w:t xml:space="preserve">Tara / Pakuotė </w:t>
            </w:r>
          </w:p>
          <w:p w:rsidR="004A263A" w:rsidRPr="000532C5" w:rsidRDefault="004A263A" w:rsidP="00433D38">
            <w:pPr>
              <w:spacing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(L / KG) gali būti mažesnė, tačiau negali būti didesnė nei nurodyta</w:t>
            </w:r>
          </w:p>
        </w:tc>
      </w:tr>
      <w:tr w:rsidR="001A1FF9" w:rsidRPr="000532C5" w:rsidTr="00433D38">
        <w:tc>
          <w:tcPr>
            <w:tcW w:w="715" w:type="dxa"/>
          </w:tcPr>
          <w:p w:rsidR="004A263A" w:rsidRPr="000532C5" w:rsidRDefault="004A263A" w:rsidP="00CF68D0">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E05B5"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Ginklų priežiūros alyva</w:t>
            </w:r>
          </w:p>
        </w:tc>
        <w:tc>
          <w:tcPr>
            <w:tcW w:w="4500" w:type="dxa"/>
          </w:tcPr>
          <w:p w:rsidR="004A263A" w:rsidRPr="000532C5" w:rsidRDefault="004E05B5" w:rsidP="004E05B5">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NATO kodas S-758.</w:t>
            </w:r>
          </w:p>
        </w:tc>
        <w:tc>
          <w:tcPr>
            <w:tcW w:w="2520" w:type="dxa"/>
          </w:tcPr>
          <w:p w:rsidR="004A263A" w:rsidRPr="000532C5" w:rsidRDefault="004A263A" w:rsidP="002532DE">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1,0 </w:t>
            </w:r>
            <w:r w:rsidR="002532DE" w:rsidRPr="000532C5">
              <w:rPr>
                <w:rFonts w:ascii="Times New Roman" w:hAnsi="Times New Roman" w:cs="Times New Roman"/>
                <w:sz w:val="24"/>
                <w:szCs w:val="24"/>
                <w:lang w:val="lt-LT"/>
              </w:rPr>
              <w:t>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Galinės rampos alyva</w:t>
            </w:r>
          </w:p>
        </w:tc>
        <w:tc>
          <w:tcPr>
            <w:tcW w:w="4500" w:type="dxa"/>
          </w:tcPr>
          <w:p w:rsidR="004A263A" w:rsidRPr="000532C5" w:rsidRDefault="004A263A"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NATO </w:t>
            </w:r>
            <w:r w:rsidR="00A24497" w:rsidRPr="000532C5">
              <w:rPr>
                <w:rFonts w:ascii="Times New Roman" w:hAnsi="Times New Roman" w:cs="Times New Roman"/>
                <w:sz w:val="24"/>
                <w:szCs w:val="24"/>
                <w:lang w:val="lt-LT"/>
              </w:rPr>
              <w:t xml:space="preserve">kodas </w:t>
            </w:r>
            <w:r w:rsidRPr="000532C5">
              <w:rPr>
                <w:rFonts w:ascii="Times New Roman" w:hAnsi="Times New Roman" w:cs="Times New Roman"/>
                <w:sz w:val="24"/>
                <w:szCs w:val="24"/>
                <w:lang w:val="lt-LT"/>
              </w:rPr>
              <w:t>H-515</w:t>
            </w:r>
            <w:r w:rsidR="000D0FC0" w:rsidRPr="000532C5">
              <w:rPr>
                <w:rFonts w:ascii="Times New Roman" w:hAnsi="Times New Roman" w:cs="Times New Roman"/>
                <w:sz w:val="24"/>
                <w:szCs w:val="24"/>
                <w:lang w:val="lt-LT"/>
              </w:rPr>
              <w:t>.</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Vairo sistemos alyva</w:t>
            </w:r>
          </w:p>
        </w:tc>
        <w:tc>
          <w:tcPr>
            <w:tcW w:w="4500" w:type="dxa"/>
          </w:tcPr>
          <w:p w:rsidR="004A263A" w:rsidRPr="000532C5" w:rsidRDefault="004A263A"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NATO </w:t>
            </w:r>
            <w:r w:rsidR="00A24497" w:rsidRPr="000532C5">
              <w:rPr>
                <w:rFonts w:ascii="Times New Roman" w:hAnsi="Times New Roman" w:cs="Times New Roman"/>
                <w:sz w:val="24"/>
                <w:szCs w:val="24"/>
                <w:lang w:val="lt-LT"/>
              </w:rPr>
              <w:t xml:space="preserve">kodas </w:t>
            </w:r>
            <w:r w:rsidRPr="000532C5">
              <w:rPr>
                <w:rFonts w:ascii="Times New Roman" w:hAnsi="Times New Roman" w:cs="Times New Roman"/>
                <w:sz w:val="24"/>
                <w:szCs w:val="24"/>
                <w:lang w:val="lt-LT"/>
              </w:rPr>
              <w:t>H-544</w:t>
            </w:r>
            <w:r w:rsidR="000D0FC0" w:rsidRPr="000532C5">
              <w:rPr>
                <w:rFonts w:ascii="Times New Roman" w:hAnsi="Times New Roman" w:cs="Times New Roman"/>
                <w:sz w:val="24"/>
                <w:szCs w:val="24"/>
                <w:lang w:val="lt-LT"/>
              </w:rPr>
              <w:t>.</w:t>
            </w:r>
          </w:p>
          <w:p w:rsidR="001C3EA2" w:rsidRPr="000532C5" w:rsidRDefault="001C3EA2" w:rsidP="000D0FC0">
            <w:pPr>
              <w:spacing w:line="259" w:lineRule="auto"/>
              <w:jc w:val="both"/>
              <w:rPr>
                <w:rFonts w:ascii="Times New Roman" w:hAnsi="Times New Roman" w:cs="Times New Roman"/>
                <w:sz w:val="24"/>
                <w:szCs w:val="24"/>
                <w:lang w:val="lt-LT"/>
              </w:rPr>
            </w:pP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Ginklų tepalas</w:t>
            </w:r>
          </w:p>
        </w:tc>
        <w:tc>
          <w:tcPr>
            <w:tcW w:w="4500" w:type="dxa"/>
          </w:tcPr>
          <w:p w:rsidR="004A263A" w:rsidRPr="000532C5" w:rsidRDefault="004A263A"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NATO </w:t>
            </w:r>
            <w:r w:rsidR="00A24497" w:rsidRPr="000532C5">
              <w:rPr>
                <w:rFonts w:ascii="Times New Roman" w:hAnsi="Times New Roman" w:cs="Times New Roman"/>
                <w:sz w:val="24"/>
                <w:szCs w:val="24"/>
                <w:lang w:val="lt-LT"/>
              </w:rPr>
              <w:t xml:space="preserve">kodas </w:t>
            </w:r>
            <w:r w:rsidRPr="000532C5">
              <w:rPr>
                <w:rFonts w:ascii="Times New Roman" w:hAnsi="Times New Roman" w:cs="Times New Roman"/>
                <w:sz w:val="24"/>
                <w:szCs w:val="24"/>
                <w:lang w:val="lt-LT"/>
              </w:rPr>
              <w:t>G-403</w:t>
            </w:r>
            <w:r w:rsidR="00FA05E6" w:rsidRPr="000532C5">
              <w:rPr>
                <w:rFonts w:ascii="Times New Roman" w:eastAsia="Calibri" w:hAnsi="Times New Roman" w:cs="Times New Roman"/>
                <w:sz w:val="24"/>
                <w:szCs w:val="24"/>
              </w:rPr>
              <w:t xml:space="preserve"> </w:t>
            </w:r>
            <w:r w:rsidR="00FA05E6" w:rsidRPr="000532C5">
              <w:rPr>
                <w:rFonts w:ascii="Times New Roman" w:eastAsia="Calibri" w:hAnsi="Times New Roman" w:cs="Times New Roman"/>
                <w:color w:val="FF0000"/>
                <w:sz w:val="24"/>
                <w:szCs w:val="24"/>
              </w:rPr>
              <w:t>arba lygiavertis.</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KG</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Purškiamas silikoninis tepalas</w:t>
            </w:r>
          </w:p>
        </w:tc>
        <w:tc>
          <w:tcPr>
            <w:tcW w:w="4500" w:type="dxa"/>
          </w:tcPr>
          <w:p w:rsidR="001B5B97" w:rsidRPr="000532C5" w:rsidRDefault="00126FC4"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Darbinė temperatūra </w:t>
            </w:r>
            <w:r w:rsidR="001B5B97" w:rsidRPr="000532C5">
              <w:rPr>
                <w:rFonts w:ascii="Times New Roman" w:hAnsi="Times New Roman" w:cs="Times New Roman"/>
                <w:sz w:val="24"/>
                <w:szCs w:val="24"/>
                <w:lang w:val="lt-LT"/>
              </w:rPr>
              <w:t>nuo -</w:t>
            </w:r>
            <w:r w:rsidR="004E05B5" w:rsidRPr="000532C5">
              <w:rPr>
                <w:rFonts w:ascii="Times New Roman" w:hAnsi="Times New Roman" w:cs="Times New Roman"/>
                <w:sz w:val="24"/>
                <w:szCs w:val="24"/>
                <w:lang w:val="lt-LT"/>
              </w:rPr>
              <w:t>5</w:t>
            </w:r>
            <w:r w:rsidR="001B5B97" w:rsidRPr="000532C5">
              <w:rPr>
                <w:rFonts w:ascii="Times New Roman" w:hAnsi="Times New Roman" w:cs="Times New Roman"/>
                <w:sz w:val="24"/>
                <w:szCs w:val="24"/>
                <w:lang w:val="lt-LT"/>
              </w:rPr>
              <w:t>0°C iki +250°C</w:t>
            </w:r>
            <w:r w:rsidR="00A15D9A" w:rsidRPr="000532C5">
              <w:rPr>
                <w:rFonts w:ascii="Times New Roman" w:hAnsi="Times New Roman" w:cs="Times New Roman"/>
                <w:sz w:val="24"/>
                <w:szCs w:val="24"/>
                <w:lang w:val="lt-LT"/>
              </w:rPr>
              <w:t>.</w:t>
            </w:r>
          </w:p>
          <w:p w:rsidR="004A263A" w:rsidRPr="000532C5" w:rsidRDefault="004A263A"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Atsparus vandeniui.</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Purškiamas ličio tepalas</w:t>
            </w:r>
          </w:p>
        </w:tc>
        <w:tc>
          <w:tcPr>
            <w:tcW w:w="4500" w:type="dxa"/>
          </w:tcPr>
          <w:p w:rsidR="004A263A" w:rsidRPr="000532C5" w:rsidRDefault="004A263A"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Ilgalaikė apsauga metalas-metalas.</w:t>
            </w:r>
          </w:p>
          <w:p w:rsidR="00430A0E" w:rsidRPr="000532C5" w:rsidRDefault="00126FC4"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Darbinė temperatūra </w:t>
            </w:r>
            <w:r w:rsidR="00430A0E" w:rsidRPr="000532C5">
              <w:rPr>
                <w:rFonts w:ascii="Times New Roman" w:hAnsi="Times New Roman" w:cs="Times New Roman"/>
                <w:sz w:val="24"/>
                <w:szCs w:val="24"/>
                <w:lang w:val="lt-LT"/>
              </w:rPr>
              <w:t>nuo 0°C iki +140°C</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Konsistencinis tepalas</w:t>
            </w:r>
          </w:p>
        </w:tc>
        <w:tc>
          <w:tcPr>
            <w:tcW w:w="4500" w:type="dxa"/>
          </w:tcPr>
          <w:p w:rsidR="006E6A29" w:rsidRPr="000532C5" w:rsidRDefault="004E05B5" w:rsidP="006E6A29">
            <w:pPr>
              <w:spacing w:line="259" w:lineRule="auto"/>
              <w:jc w:val="both"/>
              <w:rPr>
                <w:rFonts w:ascii="Times New Roman" w:hAnsi="Times New Roman" w:cs="Times New Roman"/>
                <w:color w:val="FF0000"/>
                <w:sz w:val="24"/>
                <w:szCs w:val="24"/>
                <w:lang w:val="lt-LT"/>
              </w:rPr>
            </w:pPr>
            <w:r w:rsidRPr="000532C5">
              <w:rPr>
                <w:rFonts w:ascii="Times New Roman" w:hAnsi="Times New Roman" w:cs="Times New Roman"/>
                <w:sz w:val="24"/>
                <w:szCs w:val="24"/>
                <w:lang w:val="lt-LT"/>
              </w:rPr>
              <w:t xml:space="preserve">NLGI </w:t>
            </w:r>
            <w:r w:rsidR="00047295" w:rsidRPr="000532C5">
              <w:rPr>
                <w:rFonts w:ascii="Times New Roman" w:hAnsi="Times New Roman" w:cs="Times New Roman"/>
                <w:sz w:val="24"/>
                <w:szCs w:val="24"/>
                <w:lang w:val="lt-LT"/>
              </w:rPr>
              <w:t>2</w:t>
            </w:r>
            <w:r w:rsidR="00FA05E6" w:rsidRPr="000532C5">
              <w:rPr>
                <w:rFonts w:ascii="Times New Roman" w:eastAsia="Calibri" w:hAnsi="Times New Roman" w:cs="Times New Roman"/>
                <w:sz w:val="24"/>
                <w:szCs w:val="24"/>
              </w:rPr>
              <w:t xml:space="preserve"> </w:t>
            </w:r>
            <w:r w:rsidR="00FA05E6" w:rsidRPr="000532C5">
              <w:rPr>
                <w:rFonts w:ascii="Times New Roman" w:eastAsia="Calibri" w:hAnsi="Times New Roman" w:cs="Times New Roman"/>
                <w:color w:val="FF0000"/>
                <w:sz w:val="24"/>
                <w:szCs w:val="24"/>
              </w:rPr>
              <w:t>arba lygiavertis.</w:t>
            </w:r>
          </w:p>
          <w:p w:rsidR="006E6A29" w:rsidRPr="000532C5" w:rsidRDefault="006E6A29" w:rsidP="006E6A29">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L</w:t>
            </w:r>
            <w:r w:rsidR="004A263A" w:rsidRPr="000532C5">
              <w:rPr>
                <w:rFonts w:ascii="Times New Roman" w:hAnsi="Times New Roman" w:cs="Times New Roman"/>
                <w:sz w:val="24"/>
                <w:szCs w:val="24"/>
                <w:lang w:val="lt-LT"/>
              </w:rPr>
              <w:t>ičio muilas su EP priedais.</w:t>
            </w:r>
            <w:r w:rsidR="000D0FC0" w:rsidRPr="000532C5">
              <w:rPr>
                <w:rFonts w:ascii="Times New Roman" w:hAnsi="Times New Roman" w:cs="Times New Roman"/>
                <w:sz w:val="24"/>
                <w:szCs w:val="24"/>
                <w:lang w:val="lt-LT"/>
              </w:rPr>
              <w:t xml:space="preserve"> </w:t>
            </w:r>
          </w:p>
          <w:p w:rsidR="004A263A" w:rsidRPr="000532C5" w:rsidRDefault="00126FC4" w:rsidP="006E6A29">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Darbinė temperatūra </w:t>
            </w:r>
            <w:r w:rsidR="004A263A" w:rsidRPr="000532C5">
              <w:rPr>
                <w:rFonts w:ascii="Times New Roman" w:hAnsi="Times New Roman" w:cs="Times New Roman"/>
                <w:sz w:val="24"/>
                <w:szCs w:val="24"/>
                <w:lang w:val="lt-LT"/>
              </w:rPr>
              <w:t>nuo -30°C iki +120°C</w:t>
            </w:r>
            <w:r w:rsidR="000D0FC0" w:rsidRPr="000532C5">
              <w:rPr>
                <w:rFonts w:ascii="Times New Roman" w:hAnsi="Times New Roman" w:cs="Times New Roman"/>
                <w:sz w:val="24"/>
                <w:szCs w:val="24"/>
                <w:lang w:val="lt-LT"/>
              </w:rPr>
              <w:t>.</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KG</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Silikoninis tepalas</w:t>
            </w:r>
          </w:p>
        </w:tc>
        <w:tc>
          <w:tcPr>
            <w:tcW w:w="4500" w:type="dxa"/>
          </w:tcPr>
          <w:p w:rsidR="000D0FC0" w:rsidRPr="000532C5" w:rsidRDefault="00601D99"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NLGI </w:t>
            </w:r>
            <w:r w:rsidR="004E05B5" w:rsidRPr="000532C5">
              <w:rPr>
                <w:rFonts w:ascii="Times New Roman" w:hAnsi="Times New Roman" w:cs="Times New Roman"/>
                <w:sz w:val="24"/>
                <w:szCs w:val="24"/>
                <w:lang w:val="lt-LT"/>
              </w:rPr>
              <w:t>3</w:t>
            </w:r>
            <w:r w:rsidRPr="000532C5">
              <w:rPr>
                <w:rFonts w:ascii="Times New Roman" w:hAnsi="Times New Roman" w:cs="Times New Roman"/>
                <w:sz w:val="24"/>
                <w:szCs w:val="24"/>
                <w:lang w:val="lt-LT"/>
              </w:rPr>
              <w:t xml:space="preserve"> arba</w:t>
            </w:r>
            <w:r w:rsidR="004A263A" w:rsidRPr="000532C5">
              <w:rPr>
                <w:rFonts w:ascii="Times New Roman" w:hAnsi="Times New Roman" w:cs="Times New Roman"/>
                <w:sz w:val="24"/>
                <w:szCs w:val="24"/>
                <w:lang w:val="lt-LT"/>
              </w:rPr>
              <w:t xml:space="preserve"> SAE AS 8660</w:t>
            </w:r>
            <w:r w:rsidR="00FA05E6" w:rsidRPr="000532C5">
              <w:rPr>
                <w:rFonts w:ascii="Times New Roman" w:eastAsia="Calibri" w:hAnsi="Times New Roman" w:cs="Times New Roman"/>
                <w:color w:val="FF0000"/>
                <w:sz w:val="24"/>
                <w:szCs w:val="24"/>
              </w:rPr>
              <w:t xml:space="preserve"> arba lygiavertis.</w:t>
            </w:r>
            <w:r w:rsidR="000D0FC0" w:rsidRPr="000532C5">
              <w:rPr>
                <w:rFonts w:ascii="Times New Roman" w:hAnsi="Times New Roman" w:cs="Times New Roman"/>
                <w:sz w:val="24"/>
                <w:szCs w:val="24"/>
                <w:lang w:val="lt-LT"/>
              </w:rPr>
              <w:t xml:space="preserve"> </w:t>
            </w:r>
          </w:p>
          <w:p w:rsidR="004A263A" w:rsidRPr="000532C5" w:rsidRDefault="00126FC4"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Darbinė temperatūra </w:t>
            </w:r>
            <w:r w:rsidR="00601D99" w:rsidRPr="000532C5">
              <w:rPr>
                <w:rFonts w:ascii="Times New Roman" w:hAnsi="Times New Roman" w:cs="Times New Roman"/>
                <w:sz w:val="24"/>
                <w:szCs w:val="24"/>
                <w:lang w:val="lt-LT"/>
              </w:rPr>
              <w:t>nuo -50</w:t>
            </w:r>
            <w:r w:rsidR="004A263A" w:rsidRPr="000532C5">
              <w:rPr>
                <w:rFonts w:ascii="Times New Roman" w:hAnsi="Times New Roman" w:cs="Times New Roman"/>
                <w:sz w:val="24"/>
                <w:szCs w:val="24"/>
                <w:lang w:val="lt-LT"/>
              </w:rPr>
              <w:t>°C iki +200°C</w:t>
            </w:r>
            <w:r w:rsidR="000D0FC0" w:rsidRPr="000532C5">
              <w:rPr>
                <w:rFonts w:ascii="Times New Roman" w:hAnsi="Times New Roman" w:cs="Times New Roman"/>
                <w:sz w:val="24"/>
                <w:szCs w:val="24"/>
                <w:lang w:val="lt-LT"/>
              </w:rPr>
              <w:t>.</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KG</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Sintetinis tepalas</w:t>
            </w:r>
          </w:p>
        </w:tc>
        <w:tc>
          <w:tcPr>
            <w:tcW w:w="4500" w:type="dxa"/>
          </w:tcPr>
          <w:p w:rsidR="000D0FC0" w:rsidRPr="000532C5" w:rsidRDefault="000D0FC0"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Cincinnati Machine P-64, NLGI</w:t>
            </w:r>
            <w:r w:rsidR="00041B21" w:rsidRPr="000532C5">
              <w:rPr>
                <w:rFonts w:ascii="Times New Roman" w:hAnsi="Times New Roman" w:cs="Times New Roman"/>
                <w:sz w:val="24"/>
                <w:szCs w:val="24"/>
                <w:lang w:val="lt-LT"/>
              </w:rPr>
              <w:t>-</w:t>
            </w:r>
            <w:r w:rsidRPr="000532C5">
              <w:rPr>
                <w:rFonts w:ascii="Times New Roman" w:hAnsi="Times New Roman" w:cs="Times New Roman"/>
                <w:sz w:val="24"/>
                <w:szCs w:val="24"/>
                <w:lang w:val="lt-LT"/>
              </w:rPr>
              <w:t>2</w:t>
            </w:r>
            <w:r w:rsidR="004A263A" w:rsidRPr="000532C5">
              <w:rPr>
                <w:rFonts w:ascii="Times New Roman" w:hAnsi="Times New Roman" w:cs="Times New Roman"/>
                <w:sz w:val="24"/>
                <w:szCs w:val="24"/>
                <w:lang w:val="lt-LT"/>
              </w:rPr>
              <w:t xml:space="preserve"> arba lygiavertis</w:t>
            </w:r>
            <w:r w:rsidRPr="000532C5">
              <w:rPr>
                <w:rFonts w:ascii="Times New Roman" w:hAnsi="Times New Roman" w:cs="Times New Roman"/>
                <w:sz w:val="24"/>
                <w:szCs w:val="24"/>
                <w:lang w:val="lt-LT"/>
              </w:rPr>
              <w:t xml:space="preserve">. </w:t>
            </w:r>
          </w:p>
          <w:p w:rsidR="004A263A" w:rsidRPr="000532C5" w:rsidRDefault="00126FC4" w:rsidP="00CF657E">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Darbinė temperatūra </w:t>
            </w:r>
            <w:r w:rsidR="004A263A" w:rsidRPr="000532C5">
              <w:rPr>
                <w:rFonts w:ascii="Times New Roman" w:hAnsi="Times New Roman" w:cs="Times New Roman"/>
                <w:sz w:val="24"/>
                <w:szCs w:val="24"/>
                <w:lang w:val="lt-LT"/>
              </w:rPr>
              <w:t>nuo -</w:t>
            </w:r>
            <w:r w:rsidR="00CF657E" w:rsidRPr="000532C5">
              <w:rPr>
                <w:rFonts w:ascii="Times New Roman" w:hAnsi="Times New Roman" w:cs="Times New Roman"/>
                <w:sz w:val="24"/>
                <w:szCs w:val="24"/>
                <w:lang w:val="lt-LT"/>
              </w:rPr>
              <w:t>3</w:t>
            </w:r>
            <w:r w:rsidR="004A263A" w:rsidRPr="000532C5">
              <w:rPr>
                <w:rFonts w:ascii="Times New Roman" w:hAnsi="Times New Roman" w:cs="Times New Roman"/>
                <w:sz w:val="24"/>
                <w:szCs w:val="24"/>
                <w:lang w:val="lt-LT"/>
              </w:rPr>
              <w:t>0°C iki +1</w:t>
            </w:r>
            <w:r w:rsidR="00CF657E" w:rsidRPr="000532C5">
              <w:rPr>
                <w:rFonts w:ascii="Times New Roman" w:hAnsi="Times New Roman" w:cs="Times New Roman"/>
                <w:sz w:val="24"/>
                <w:szCs w:val="24"/>
                <w:lang w:val="lt-LT"/>
              </w:rPr>
              <w:t>4</w:t>
            </w:r>
            <w:r w:rsidR="000A7C77" w:rsidRPr="000532C5">
              <w:rPr>
                <w:rFonts w:ascii="Times New Roman" w:hAnsi="Times New Roman" w:cs="Times New Roman"/>
                <w:sz w:val="24"/>
                <w:szCs w:val="24"/>
                <w:lang w:val="lt-LT"/>
              </w:rPr>
              <w:t>0</w:t>
            </w:r>
            <w:r w:rsidR="004A263A" w:rsidRPr="000532C5">
              <w:rPr>
                <w:rFonts w:ascii="Times New Roman" w:hAnsi="Times New Roman" w:cs="Times New Roman"/>
                <w:sz w:val="24"/>
                <w:szCs w:val="24"/>
                <w:lang w:val="lt-LT"/>
              </w:rPr>
              <w:t>°C</w:t>
            </w:r>
            <w:r w:rsidR="000D0FC0" w:rsidRPr="000532C5">
              <w:rPr>
                <w:rFonts w:ascii="Times New Roman" w:hAnsi="Times New Roman" w:cs="Times New Roman"/>
                <w:sz w:val="24"/>
                <w:szCs w:val="24"/>
                <w:lang w:val="lt-LT"/>
              </w:rPr>
              <w:t>.</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KG</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Universali tepimo priemonė</w:t>
            </w:r>
          </w:p>
        </w:tc>
        <w:tc>
          <w:tcPr>
            <w:tcW w:w="4500" w:type="dxa"/>
          </w:tcPr>
          <w:p w:rsidR="000D0FC0" w:rsidRPr="000532C5" w:rsidRDefault="004A263A"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NLGI</w:t>
            </w:r>
            <w:r w:rsidR="004E05B5" w:rsidRPr="000532C5">
              <w:rPr>
                <w:rFonts w:ascii="Times New Roman" w:hAnsi="Times New Roman" w:cs="Times New Roman"/>
                <w:sz w:val="24"/>
                <w:szCs w:val="24"/>
                <w:lang w:val="lt-LT"/>
              </w:rPr>
              <w:t xml:space="preserve"> </w:t>
            </w:r>
            <w:r w:rsidRPr="000532C5">
              <w:rPr>
                <w:rFonts w:ascii="Times New Roman" w:hAnsi="Times New Roman" w:cs="Times New Roman"/>
                <w:sz w:val="24"/>
                <w:szCs w:val="24"/>
                <w:lang w:val="lt-LT"/>
              </w:rPr>
              <w:t>1</w:t>
            </w:r>
            <w:r w:rsidR="00FA05E6" w:rsidRPr="000532C5">
              <w:rPr>
                <w:rFonts w:ascii="Times New Roman" w:eastAsia="Calibri" w:hAnsi="Times New Roman" w:cs="Times New Roman"/>
                <w:color w:val="FF0000"/>
                <w:sz w:val="24"/>
                <w:szCs w:val="24"/>
              </w:rPr>
              <w:t xml:space="preserve"> arba lygiavertis.</w:t>
            </w:r>
            <w:r w:rsidRPr="000532C5">
              <w:rPr>
                <w:rFonts w:ascii="Times New Roman" w:hAnsi="Times New Roman" w:cs="Times New Roman"/>
                <w:sz w:val="24"/>
                <w:szCs w:val="24"/>
                <w:lang w:val="lt-LT"/>
              </w:rPr>
              <w:t xml:space="preserve"> </w:t>
            </w:r>
          </w:p>
          <w:p w:rsidR="004A263A" w:rsidRPr="000532C5" w:rsidRDefault="00126FC4"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Darbinė temperatūra </w:t>
            </w:r>
            <w:r w:rsidR="000F3183" w:rsidRPr="000532C5">
              <w:rPr>
                <w:rFonts w:ascii="Times New Roman" w:hAnsi="Times New Roman" w:cs="Times New Roman"/>
                <w:sz w:val="24"/>
                <w:szCs w:val="24"/>
                <w:lang w:val="lt-LT"/>
              </w:rPr>
              <w:t>nuo -30°C iki +120°C.</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KG</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Universali tepimo priemonė</w:t>
            </w:r>
          </w:p>
        </w:tc>
        <w:tc>
          <w:tcPr>
            <w:tcW w:w="4500" w:type="dxa"/>
          </w:tcPr>
          <w:p w:rsidR="004A263A" w:rsidRPr="000532C5" w:rsidRDefault="004A263A"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Drėgmę išstumiantis aerozolis, be silikono.</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Konsistencinis tepalas</w:t>
            </w:r>
          </w:p>
        </w:tc>
        <w:tc>
          <w:tcPr>
            <w:tcW w:w="4500" w:type="dxa"/>
          </w:tcPr>
          <w:p w:rsidR="004A263A" w:rsidRPr="000532C5" w:rsidRDefault="004A263A" w:rsidP="00FA05E6">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NATO </w:t>
            </w:r>
            <w:r w:rsidR="00A24497" w:rsidRPr="000532C5">
              <w:rPr>
                <w:rFonts w:ascii="Times New Roman" w:hAnsi="Times New Roman" w:cs="Times New Roman"/>
                <w:sz w:val="24"/>
                <w:szCs w:val="24"/>
                <w:lang w:val="lt-LT"/>
              </w:rPr>
              <w:t xml:space="preserve">kodas </w:t>
            </w:r>
            <w:r w:rsidRPr="000532C5">
              <w:rPr>
                <w:rFonts w:ascii="Times New Roman" w:hAnsi="Times New Roman" w:cs="Times New Roman"/>
                <w:sz w:val="24"/>
                <w:szCs w:val="24"/>
                <w:lang w:val="lt-LT"/>
              </w:rPr>
              <w:t>S-722</w:t>
            </w:r>
            <w:r w:rsidR="00FA05E6" w:rsidRPr="000532C5">
              <w:rPr>
                <w:rFonts w:ascii="Times New Roman" w:eastAsia="Calibri" w:hAnsi="Times New Roman" w:cs="Times New Roman"/>
                <w:color w:val="FF0000"/>
                <w:sz w:val="24"/>
                <w:szCs w:val="24"/>
              </w:rPr>
              <w:t xml:space="preserve"> arba lygiavertis.</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KG</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Konsistencinis tepalas</w:t>
            </w:r>
          </w:p>
        </w:tc>
        <w:tc>
          <w:tcPr>
            <w:tcW w:w="4500" w:type="dxa"/>
          </w:tcPr>
          <w:p w:rsidR="004A263A" w:rsidRPr="000532C5" w:rsidRDefault="004A263A" w:rsidP="00FA05E6">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NATO </w:t>
            </w:r>
            <w:r w:rsidR="00A24497" w:rsidRPr="000532C5">
              <w:rPr>
                <w:rFonts w:ascii="Times New Roman" w:hAnsi="Times New Roman" w:cs="Times New Roman"/>
                <w:sz w:val="24"/>
                <w:szCs w:val="24"/>
                <w:lang w:val="lt-LT"/>
              </w:rPr>
              <w:t xml:space="preserve">kodas </w:t>
            </w:r>
            <w:r w:rsidRPr="000532C5">
              <w:rPr>
                <w:rFonts w:ascii="Times New Roman" w:hAnsi="Times New Roman" w:cs="Times New Roman"/>
                <w:sz w:val="24"/>
                <w:szCs w:val="24"/>
                <w:lang w:val="lt-LT"/>
              </w:rPr>
              <w:t>G-421</w:t>
            </w:r>
            <w:r w:rsidR="00FA05E6" w:rsidRPr="000532C5">
              <w:rPr>
                <w:rFonts w:ascii="Times New Roman" w:eastAsia="Calibri" w:hAnsi="Times New Roman" w:cs="Times New Roman"/>
                <w:color w:val="FF0000"/>
                <w:sz w:val="24"/>
                <w:szCs w:val="24"/>
              </w:rPr>
              <w:t xml:space="preserve"> arba lygiavertis.</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KG</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Konsistencinis tepalas</w:t>
            </w:r>
          </w:p>
        </w:tc>
        <w:tc>
          <w:tcPr>
            <w:tcW w:w="4500" w:type="dxa"/>
          </w:tcPr>
          <w:p w:rsidR="004A263A" w:rsidRPr="000532C5" w:rsidRDefault="004A263A" w:rsidP="00FA05E6">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NATO </w:t>
            </w:r>
            <w:r w:rsidR="00A24497" w:rsidRPr="000532C5">
              <w:rPr>
                <w:rFonts w:ascii="Times New Roman" w:hAnsi="Times New Roman" w:cs="Times New Roman"/>
                <w:sz w:val="24"/>
                <w:szCs w:val="24"/>
                <w:lang w:val="lt-LT"/>
              </w:rPr>
              <w:t xml:space="preserve">kodas </w:t>
            </w:r>
            <w:r w:rsidRPr="000532C5">
              <w:rPr>
                <w:rFonts w:ascii="Times New Roman" w:hAnsi="Times New Roman" w:cs="Times New Roman"/>
                <w:sz w:val="24"/>
                <w:szCs w:val="24"/>
                <w:lang w:val="lt-LT"/>
              </w:rPr>
              <w:t>G-460</w:t>
            </w:r>
            <w:r w:rsidR="00FA05E6" w:rsidRPr="000532C5">
              <w:rPr>
                <w:rFonts w:ascii="Times New Roman" w:eastAsia="Calibri" w:hAnsi="Times New Roman" w:cs="Times New Roman"/>
                <w:color w:val="FF0000"/>
                <w:sz w:val="24"/>
                <w:szCs w:val="24"/>
              </w:rPr>
              <w:t xml:space="preserve"> arba lygiavertis.</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KG</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E05B5" w:rsidP="004E05B5">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Ginklų alyva, bendros paskirties</w:t>
            </w:r>
          </w:p>
        </w:tc>
        <w:tc>
          <w:tcPr>
            <w:tcW w:w="4500" w:type="dxa"/>
          </w:tcPr>
          <w:p w:rsidR="004A263A" w:rsidRPr="000532C5" w:rsidRDefault="004A263A"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NATO </w:t>
            </w:r>
            <w:r w:rsidR="00A24497" w:rsidRPr="000532C5">
              <w:rPr>
                <w:rFonts w:ascii="Times New Roman" w:hAnsi="Times New Roman" w:cs="Times New Roman"/>
                <w:sz w:val="24"/>
                <w:szCs w:val="24"/>
                <w:lang w:val="lt-LT"/>
              </w:rPr>
              <w:t xml:space="preserve">kodas </w:t>
            </w:r>
            <w:r w:rsidRPr="000532C5">
              <w:rPr>
                <w:rFonts w:ascii="Times New Roman" w:hAnsi="Times New Roman" w:cs="Times New Roman"/>
                <w:sz w:val="24"/>
                <w:szCs w:val="24"/>
                <w:lang w:val="lt-LT"/>
              </w:rPr>
              <w:t>S-761</w:t>
            </w:r>
            <w:r w:rsidR="000D0FC0" w:rsidRPr="000532C5">
              <w:rPr>
                <w:rFonts w:ascii="Times New Roman" w:hAnsi="Times New Roman" w:cs="Times New Roman"/>
                <w:sz w:val="24"/>
                <w:szCs w:val="24"/>
                <w:lang w:val="lt-LT"/>
              </w:rPr>
              <w:t>.</w:t>
            </w:r>
          </w:p>
        </w:tc>
        <w:tc>
          <w:tcPr>
            <w:tcW w:w="2520" w:type="dxa"/>
          </w:tcPr>
          <w:p w:rsidR="004A263A" w:rsidRPr="000532C5" w:rsidRDefault="004A263A" w:rsidP="007D7AB9">
            <w:pPr>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60670">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Skystas reduktorinis tepalas</w:t>
            </w:r>
          </w:p>
        </w:tc>
        <w:tc>
          <w:tcPr>
            <w:tcW w:w="4500" w:type="dxa"/>
          </w:tcPr>
          <w:p w:rsidR="00460670" w:rsidRPr="000532C5" w:rsidRDefault="004A263A"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NATO </w:t>
            </w:r>
            <w:r w:rsidR="00A24497" w:rsidRPr="000532C5">
              <w:rPr>
                <w:rFonts w:ascii="Times New Roman" w:hAnsi="Times New Roman" w:cs="Times New Roman"/>
                <w:sz w:val="24"/>
                <w:szCs w:val="24"/>
                <w:lang w:val="lt-LT"/>
              </w:rPr>
              <w:t xml:space="preserve">kodas </w:t>
            </w:r>
            <w:r w:rsidRPr="000532C5">
              <w:rPr>
                <w:rFonts w:ascii="Times New Roman" w:hAnsi="Times New Roman" w:cs="Times New Roman"/>
                <w:sz w:val="24"/>
                <w:szCs w:val="24"/>
                <w:lang w:val="lt-LT"/>
              </w:rPr>
              <w:t>O-153</w:t>
            </w:r>
          </w:p>
          <w:p w:rsidR="004A263A" w:rsidRPr="000532C5" w:rsidRDefault="00460670"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arba MIL-L-6086.</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60670">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Variklinė alyva </w:t>
            </w:r>
            <w:r w:rsidR="00460670" w:rsidRPr="000532C5">
              <w:rPr>
                <w:rFonts w:ascii="Times New Roman" w:hAnsi="Times New Roman" w:cs="Times New Roman"/>
                <w:sz w:val="24"/>
                <w:szCs w:val="24"/>
                <w:lang w:val="lt-LT"/>
              </w:rPr>
              <w:t>(O-236)</w:t>
            </w:r>
          </w:p>
        </w:tc>
        <w:tc>
          <w:tcPr>
            <w:tcW w:w="4500" w:type="dxa"/>
          </w:tcPr>
          <w:p w:rsidR="00460670" w:rsidRPr="000532C5" w:rsidRDefault="00460670" w:rsidP="00640DD5">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SAE klampos laipsnis 15W-40</w:t>
            </w:r>
          </w:p>
          <w:p w:rsidR="004A263A" w:rsidRPr="000532C5" w:rsidRDefault="00640DD5" w:rsidP="0046067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NATO kodas O-236</w:t>
            </w:r>
            <w:r w:rsidR="00460670" w:rsidRPr="000532C5">
              <w:rPr>
                <w:rFonts w:ascii="Times New Roman" w:hAnsi="Times New Roman" w:cs="Times New Roman"/>
                <w:sz w:val="24"/>
                <w:szCs w:val="24"/>
                <w:lang w:val="lt-LT"/>
              </w:rPr>
              <w:t>.</w:t>
            </w:r>
          </w:p>
        </w:tc>
        <w:tc>
          <w:tcPr>
            <w:tcW w:w="2520" w:type="dxa"/>
          </w:tcPr>
          <w:p w:rsidR="004A263A" w:rsidRPr="000532C5" w:rsidRDefault="004A263A" w:rsidP="00460670">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2</w:t>
            </w:r>
            <w:r w:rsidR="00460670" w:rsidRPr="000532C5">
              <w:rPr>
                <w:rFonts w:ascii="Times New Roman" w:hAnsi="Times New Roman" w:cs="Times New Roman"/>
                <w:sz w:val="24"/>
                <w:szCs w:val="24"/>
                <w:lang w:val="lt-LT"/>
              </w:rPr>
              <w:t>1</w:t>
            </w:r>
            <w:r w:rsidRPr="000532C5">
              <w:rPr>
                <w:rFonts w:ascii="Times New Roman" w:hAnsi="Times New Roman" w:cs="Times New Roman"/>
                <w:sz w:val="24"/>
                <w:szCs w:val="24"/>
                <w:lang w:val="lt-LT"/>
              </w:rPr>
              <w:t>0</w:t>
            </w:r>
            <w:r w:rsidR="003954DE" w:rsidRPr="000532C5">
              <w:rPr>
                <w:rFonts w:ascii="Times New Roman" w:hAnsi="Times New Roman" w:cs="Times New Roman"/>
                <w:sz w:val="24"/>
                <w:szCs w:val="24"/>
                <w:lang w:val="lt-LT"/>
              </w:rPr>
              <w:t>,0</w:t>
            </w:r>
            <w:r w:rsidRPr="000532C5">
              <w:rPr>
                <w:rFonts w:ascii="Times New Roman" w:hAnsi="Times New Roman" w:cs="Times New Roman"/>
                <w:sz w:val="24"/>
                <w:szCs w:val="24"/>
                <w:lang w:val="lt-LT"/>
              </w:rPr>
              <w:t xml:space="preserve">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60670">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Transmisinė alyva </w:t>
            </w:r>
            <w:r w:rsidR="00460670" w:rsidRPr="000532C5">
              <w:rPr>
                <w:rFonts w:ascii="Times New Roman" w:hAnsi="Times New Roman" w:cs="Times New Roman"/>
                <w:sz w:val="24"/>
                <w:szCs w:val="24"/>
                <w:lang w:val="lt-LT"/>
              </w:rPr>
              <w:t>(O-226)</w:t>
            </w:r>
          </w:p>
        </w:tc>
        <w:tc>
          <w:tcPr>
            <w:tcW w:w="4500" w:type="dxa"/>
          </w:tcPr>
          <w:p w:rsidR="00197CA8" w:rsidRPr="000532C5" w:rsidRDefault="004A263A"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SAE </w:t>
            </w:r>
            <w:r w:rsidR="006C51F7" w:rsidRPr="000532C5">
              <w:rPr>
                <w:rFonts w:ascii="Times New Roman" w:hAnsi="Times New Roman" w:cs="Times New Roman"/>
                <w:sz w:val="24"/>
                <w:szCs w:val="24"/>
                <w:lang w:val="lt-LT"/>
              </w:rPr>
              <w:t xml:space="preserve">klampos laipsnis </w:t>
            </w:r>
            <w:r w:rsidR="00197CA8" w:rsidRPr="000532C5">
              <w:rPr>
                <w:rFonts w:ascii="Times New Roman" w:hAnsi="Times New Roman" w:cs="Times New Roman"/>
                <w:sz w:val="24"/>
                <w:szCs w:val="24"/>
                <w:lang w:val="lt-LT"/>
              </w:rPr>
              <w:t>80W-90.</w:t>
            </w:r>
          </w:p>
          <w:p w:rsidR="004A263A" w:rsidRPr="000532C5" w:rsidRDefault="004A263A" w:rsidP="00197CA8">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NATO </w:t>
            </w:r>
            <w:r w:rsidR="00197CA8" w:rsidRPr="000532C5">
              <w:rPr>
                <w:rFonts w:ascii="Times New Roman" w:hAnsi="Times New Roman" w:cs="Times New Roman"/>
                <w:sz w:val="24"/>
                <w:szCs w:val="24"/>
                <w:lang w:val="lt-LT"/>
              </w:rPr>
              <w:t xml:space="preserve">kodas </w:t>
            </w:r>
            <w:r w:rsidRPr="000532C5">
              <w:rPr>
                <w:rFonts w:ascii="Times New Roman" w:hAnsi="Times New Roman" w:cs="Times New Roman"/>
                <w:sz w:val="24"/>
                <w:szCs w:val="24"/>
                <w:lang w:val="lt-LT"/>
              </w:rPr>
              <w:t>O-226</w:t>
            </w:r>
            <w:r w:rsidR="000D0FC0" w:rsidRPr="000532C5">
              <w:rPr>
                <w:rFonts w:ascii="Times New Roman" w:hAnsi="Times New Roman" w:cs="Times New Roman"/>
                <w:sz w:val="24"/>
                <w:szCs w:val="24"/>
                <w:lang w:val="lt-LT"/>
              </w:rPr>
              <w:t>.</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20</w:t>
            </w:r>
            <w:r w:rsidR="003954DE" w:rsidRPr="000532C5">
              <w:rPr>
                <w:rFonts w:ascii="Times New Roman" w:hAnsi="Times New Roman" w:cs="Times New Roman"/>
                <w:sz w:val="24"/>
                <w:szCs w:val="24"/>
                <w:lang w:val="lt-LT"/>
              </w:rPr>
              <w:t>,0</w:t>
            </w:r>
            <w:r w:rsidRPr="000532C5">
              <w:rPr>
                <w:rFonts w:ascii="Times New Roman" w:hAnsi="Times New Roman" w:cs="Times New Roman"/>
                <w:sz w:val="24"/>
                <w:szCs w:val="24"/>
                <w:lang w:val="lt-LT"/>
              </w:rPr>
              <w:t xml:space="preserve">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60670">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Variklinė alyva </w:t>
            </w:r>
            <w:r w:rsidR="00460670" w:rsidRPr="000532C5">
              <w:rPr>
                <w:rFonts w:ascii="Times New Roman" w:hAnsi="Times New Roman" w:cs="Times New Roman"/>
                <w:sz w:val="24"/>
                <w:szCs w:val="24"/>
                <w:lang w:val="lt-LT"/>
              </w:rPr>
              <w:t>(</w:t>
            </w:r>
            <w:r w:rsidRPr="000532C5">
              <w:rPr>
                <w:rFonts w:ascii="Times New Roman" w:hAnsi="Times New Roman" w:cs="Times New Roman"/>
                <w:sz w:val="24"/>
                <w:szCs w:val="24"/>
                <w:lang w:val="lt-LT"/>
              </w:rPr>
              <w:t>0W</w:t>
            </w:r>
            <w:r w:rsidR="00460670" w:rsidRPr="000532C5">
              <w:rPr>
                <w:rFonts w:ascii="Times New Roman" w:hAnsi="Times New Roman" w:cs="Times New Roman"/>
                <w:sz w:val="24"/>
                <w:szCs w:val="24"/>
                <w:lang w:val="lt-LT"/>
              </w:rPr>
              <w:t>-</w:t>
            </w:r>
            <w:r w:rsidRPr="000532C5">
              <w:rPr>
                <w:rFonts w:ascii="Times New Roman" w:hAnsi="Times New Roman" w:cs="Times New Roman"/>
                <w:sz w:val="24"/>
                <w:szCs w:val="24"/>
                <w:lang w:val="lt-LT"/>
              </w:rPr>
              <w:t>30</w:t>
            </w:r>
            <w:r w:rsidR="00460670" w:rsidRPr="000532C5">
              <w:rPr>
                <w:rFonts w:ascii="Times New Roman" w:hAnsi="Times New Roman" w:cs="Times New Roman"/>
                <w:sz w:val="24"/>
                <w:szCs w:val="24"/>
                <w:lang w:val="lt-LT"/>
              </w:rPr>
              <w:t>)</w:t>
            </w:r>
          </w:p>
        </w:tc>
        <w:tc>
          <w:tcPr>
            <w:tcW w:w="4500" w:type="dxa"/>
          </w:tcPr>
          <w:p w:rsidR="00836CD7" w:rsidRPr="000532C5" w:rsidRDefault="00836CD7" w:rsidP="00836CD7">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SAE klampos laipsnis 0W-30.</w:t>
            </w:r>
          </w:p>
          <w:p w:rsidR="004A263A" w:rsidRPr="000532C5" w:rsidRDefault="00D52860" w:rsidP="00FA05E6">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API CK-4</w:t>
            </w:r>
            <w:r w:rsidR="00FA05E6" w:rsidRPr="000532C5">
              <w:rPr>
                <w:rFonts w:ascii="Times New Roman" w:eastAsia="Calibri" w:hAnsi="Times New Roman" w:cs="Times New Roman"/>
                <w:color w:val="FF0000"/>
                <w:sz w:val="24"/>
                <w:szCs w:val="24"/>
              </w:rPr>
              <w:t xml:space="preserve"> arba lygiavertis</w:t>
            </w:r>
            <w:r w:rsidRPr="000532C5">
              <w:rPr>
                <w:rFonts w:ascii="Times New Roman" w:hAnsi="Times New Roman" w:cs="Times New Roman"/>
                <w:sz w:val="24"/>
                <w:szCs w:val="24"/>
                <w:lang w:val="lt-LT"/>
              </w:rPr>
              <w:t>.</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20</w:t>
            </w:r>
            <w:r w:rsidR="003954DE" w:rsidRPr="000532C5">
              <w:rPr>
                <w:rFonts w:ascii="Times New Roman" w:hAnsi="Times New Roman" w:cs="Times New Roman"/>
                <w:sz w:val="24"/>
                <w:szCs w:val="24"/>
                <w:lang w:val="lt-LT"/>
              </w:rPr>
              <w:t>,0</w:t>
            </w:r>
            <w:r w:rsidRPr="000532C5">
              <w:rPr>
                <w:rFonts w:ascii="Times New Roman" w:hAnsi="Times New Roman" w:cs="Times New Roman"/>
                <w:sz w:val="24"/>
                <w:szCs w:val="24"/>
                <w:lang w:val="lt-LT"/>
              </w:rPr>
              <w:t xml:space="preserve">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60670">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Stabdžių skystis </w:t>
            </w:r>
          </w:p>
        </w:tc>
        <w:tc>
          <w:tcPr>
            <w:tcW w:w="4500" w:type="dxa"/>
          </w:tcPr>
          <w:p w:rsidR="00DD403C" w:rsidRPr="000532C5" w:rsidRDefault="00DD403C"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DOT-4.</w:t>
            </w:r>
          </w:p>
          <w:p w:rsidR="004A263A" w:rsidRPr="000532C5" w:rsidRDefault="004A263A" w:rsidP="00DD403C">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FMVSS 116</w:t>
            </w:r>
            <w:r w:rsidR="000D0FC0" w:rsidRPr="000532C5">
              <w:rPr>
                <w:rFonts w:ascii="Times New Roman" w:hAnsi="Times New Roman" w:cs="Times New Roman"/>
                <w:sz w:val="24"/>
                <w:szCs w:val="24"/>
                <w:lang w:val="lt-LT"/>
              </w:rPr>
              <w:t>.</w:t>
            </w:r>
          </w:p>
        </w:tc>
        <w:tc>
          <w:tcPr>
            <w:tcW w:w="2520" w:type="dxa"/>
          </w:tcPr>
          <w:p w:rsidR="004A263A" w:rsidRPr="000532C5" w:rsidRDefault="004A263A" w:rsidP="00E75A7A">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5</w:t>
            </w:r>
            <w:r w:rsidR="003954DE" w:rsidRPr="000532C5">
              <w:rPr>
                <w:rFonts w:ascii="Times New Roman" w:hAnsi="Times New Roman" w:cs="Times New Roman"/>
                <w:sz w:val="24"/>
                <w:szCs w:val="24"/>
                <w:lang w:val="lt-LT"/>
              </w:rPr>
              <w:t>,0</w:t>
            </w:r>
            <w:r w:rsidRPr="000532C5">
              <w:rPr>
                <w:rFonts w:ascii="Times New Roman" w:hAnsi="Times New Roman" w:cs="Times New Roman"/>
                <w:sz w:val="24"/>
                <w:szCs w:val="24"/>
                <w:lang w:val="lt-LT"/>
              </w:rPr>
              <w:t xml:space="preserve">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60670">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Aušinimo skystis (</w:t>
            </w:r>
            <w:r w:rsidR="00460670" w:rsidRPr="000532C5">
              <w:rPr>
                <w:rFonts w:ascii="Times New Roman" w:hAnsi="Times New Roman" w:cs="Times New Roman"/>
                <w:sz w:val="24"/>
                <w:szCs w:val="24"/>
                <w:lang w:val="lt-LT"/>
              </w:rPr>
              <w:t>koncentratas</w:t>
            </w:r>
            <w:r w:rsidRPr="000532C5">
              <w:rPr>
                <w:rFonts w:ascii="Times New Roman" w:hAnsi="Times New Roman" w:cs="Times New Roman"/>
                <w:sz w:val="24"/>
                <w:szCs w:val="24"/>
                <w:lang w:val="lt-LT"/>
              </w:rPr>
              <w:t>)</w:t>
            </w:r>
          </w:p>
        </w:tc>
        <w:tc>
          <w:tcPr>
            <w:tcW w:w="4500" w:type="dxa"/>
          </w:tcPr>
          <w:p w:rsidR="004A263A" w:rsidRPr="000532C5" w:rsidRDefault="00DD403C"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Aušinimo skystis (koncentratas) turi atitikti </w:t>
            </w:r>
            <w:r w:rsidR="004A263A" w:rsidRPr="000532C5">
              <w:rPr>
                <w:rFonts w:ascii="Times New Roman" w:hAnsi="Times New Roman" w:cs="Times New Roman"/>
                <w:sz w:val="24"/>
                <w:szCs w:val="24"/>
                <w:lang w:val="lt-LT"/>
              </w:rPr>
              <w:t>CID AA 52624 A-1A</w:t>
            </w:r>
            <w:r w:rsidRPr="000532C5">
              <w:rPr>
                <w:rFonts w:ascii="Times New Roman" w:hAnsi="Times New Roman" w:cs="Times New Roman"/>
                <w:sz w:val="24"/>
                <w:szCs w:val="24"/>
                <w:lang w:val="lt-LT"/>
              </w:rPr>
              <w:t xml:space="preserve"> reikalavimus</w:t>
            </w:r>
            <w:r w:rsidR="00FA05E6" w:rsidRPr="000532C5">
              <w:rPr>
                <w:rFonts w:ascii="Times New Roman" w:eastAsia="Calibri" w:hAnsi="Times New Roman" w:cs="Times New Roman"/>
                <w:color w:val="FF0000"/>
                <w:sz w:val="24"/>
                <w:szCs w:val="24"/>
              </w:rPr>
              <w:t xml:space="preserve"> arba lygiaverčio.</w:t>
            </w:r>
          </w:p>
          <w:p w:rsidR="00FC04D5" w:rsidRPr="000532C5" w:rsidRDefault="00FC04D5"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Aušinimo skysčio (esant santykiui su </w:t>
            </w:r>
            <w:r w:rsidR="000A438F" w:rsidRPr="000532C5">
              <w:rPr>
                <w:rFonts w:ascii="Times New Roman" w:hAnsi="Times New Roman" w:cs="Times New Roman"/>
                <w:sz w:val="24"/>
                <w:szCs w:val="24"/>
                <w:lang w:val="lt-LT"/>
              </w:rPr>
              <w:t>vandeniu</w:t>
            </w:r>
            <w:r w:rsidRPr="000532C5">
              <w:rPr>
                <w:rFonts w:ascii="Times New Roman" w:hAnsi="Times New Roman" w:cs="Times New Roman"/>
                <w:sz w:val="24"/>
                <w:szCs w:val="24"/>
                <w:lang w:val="lt-LT"/>
              </w:rPr>
              <w:t xml:space="preserve"> 50/50) užšalimo temperatūra turi būti -37º C ir žemesnė.</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20</w:t>
            </w:r>
            <w:r w:rsidR="003954DE" w:rsidRPr="000532C5">
              <w:rPr>
                <w:rFonts w:ascii="Times New Roman" w:hAnsi="Times New Roman" w:cs="Times New Roman"/>
                <w:sz w:val="24"/>
                <w:szCs w:val="24"/>
                <w:lang w:val="lt-LT"/>
              </w:rPr>
              <w:t>,0</w:t>
            </w:r>
            <w:r w:rsidRPr="000532C5">
              <w:rPr>
                <w:rFonts w:ascii="Times New Roman" w:hAnsi="Times New Roman" w:cs="Times New Roman"/>
                <w:sz w:val="24"/>
                <w:szCs w:val="24"/>
                <w:lang w:val="lt-LT"/>
              </w:rPr>
              <w:t xml:space="preserve">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60670" w:rsidP="00460670">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Variklinė</w:t>
            </w:r>
            <w:r w:rsidR="004A263A" w:rsidRPr="000532C5">
              <w:rPr>
                <w:rFonts w:ascii="Times New Roman" w:hAnsi="Times New Roman" w:cs="Times New Roman"/>
                <w:sz w:val="24"/>
                <w:szCs w:val="24"/>
                <w:lang w:val="lt-LT"/>
              </w:rPr>
              <w:t xml:space="preserve"> alyva </w:t>
            </w:r>
            <w:r w:rsidRPr="000532C5">
              <w:rPr>
                <w:rFonts w:ascii="Times New Roman" w:hAnsi="Times New Roman" w:cs="Times New Roman"/>
                <w:sz w:val="24"/>
                <w:szCs w:val="24"/>
                <w:lang w:val="lt-LT"/>
              </w:rPr>
              <w:t>(</w:t>
            </w:r>
            <w:r w:rsidR="004A263A" w:rsidRPr="000532C5">
              <w:rPr>
                <w:rFonts w:ascii="Times New Roman" w:hAnsi="Times New Roman" w:cs="Times New Roman"/>
                <w:sz w:val="24"/>
                <w:szCs w:val="24"/>
                <w:lang w:val="lt-LT"/>
              </w:rPr>
              <w:t>O-1178</w:t>
            </w:r>
            <w:r w:rsidRPr="000532C5">
              <w:rPr>
                <w:rFonts w:ascii="Times New Roman" w:hAnsi="Times New Roman" w:cs="Times New Roman"/>
                <w:sz w:val="24"/>
                <w:szCs w:val="24"/>
                <w:lang w:val="lt-LT"/>
              </w:rPr>
              <w:t>)</w:t>
            </w:r>
          </w:p>
        </w:tc>
        <w:tc>
          <w:tcPr>
            <w:tcW w:w="4500" w:type="dxa"/>
          </w:tcPr>
          <w:p w:rsidR="004A263A" w:rsidRPr="000532C5" w:rsidRDefault="004A263A" w:rsidP="00197CA8">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NATO </w:t>
            </w:r>
            <w:r w:rsidR="00197CA8" w:rsidRPr="000532C5">
              <w:rPr>
                <w:rFonts w:ascii="Times New Roman" w:hAnsi="Times New Roman" w:cs="Times New Roman"/>
                <w:sz w:val="24"/>
                <w:szCs w:val="24"/>
                <w:lang w:val="lt-LT"/>
              </w:rPr>
              <w:t xml:space="preserve">kodas </w:t>
            </w:r>
            <w:r w:rsidRPr="000532C5">
              <w:rPr>
                <w:rFonts w:ascii="Times New Roman" w:hAnsi="Times New Roman" w:cs="Times New Roman"/>
                <w:sz w:val="24"/>
                <w:szCs w:val="24"/>
                <w:lang w:val="lt-LT"/>
              </w:rPr>
              <w:t>O-1178</w:t>
            </w:r>
            <w:r w:rsidR="000D0FC0" w:rsidRPr="000532C5">
              <w:rPr>
                <w:rFonts w:ascii="Times New Roman" w:hAnsi="Times New Roman" w:cs="Times New Roman"/>
                <w:sz w:val="24"/>
                <w:szCs w:val="24"/>
                <w:lang w:val="lt-LT"/>
              </w:rPr>
              <w:t>.</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20</w:t>
            </w:r>
            <w:r w:rsidR="003954DE" w:rsidRPr="000532C5">
              <w:rPr>
                <w:rFonts w:ascii="Times New Roman" w:hAnsi="Times New Roman" w:cs="Times New Roman"/>
                <w:sz w:val="24"/>
                <w:szCs w:val="24"/>
                <w:lang w:val="lt-LT"/>
              </w:rPr>
              <w:t>,0</w:t>
            </w:r>
            <w:r w:rsidRPr="000532C5">
              <w:rPr>
                <w:rFonts w:ascii="Times New Roman" w:hAnsi="Times New Roman" w:cs="Times New Roman"/>
                <w:sz w:val="24"/>
                <w:szCs w:val="24"/>
                <w:lang w:val="lt-LT"/>
              </w:rPr>
              <w:t xml:space="preserve">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60670" w:rsidP="00460670">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Hidraulinė alyva</w:t>
            </w:r>
          </w:p>
        </w:tc>
        <w:tc>
          <w:tcPr>
            <w:tcW w:w="4500" w:type="dxa"/>
          </w:tcPr>
          <w:p w:rsidR="00460670" w:rsidRPr="000532C5" w:rsidRDefault="004A263A"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NATO </w:t>
            </w:r>
            <w:r w:rsidR="00A24497" w:rsidRPr="000532C5">
              <w:rPr>
                <w:rFonts w:ascii="Times New Roman" w:hAnsi="Times New Roman" w:cs="Times New Roman"/>
                <w:sz w:val="24"/>
                <w:szCs w:val="24"/>
                <w:lang w:val="lt-LT"/>
              </w:rPr>
              <w:t xml:space="preserve">kodas </w:t>
            </w:r>
            <w:r w:rsidRPr="000532C5">
              <w:rPr>
                <w:rFonts w:ascii="Times New Roman" w:hAnsi="Times New Roman" w:cs="Times New Roman"/>
                <w:sz w:val="24"/>
                <w:szCs w:val="24"/>
                <w:lang w:val="lt-LT"/>
              </w:rPr>
              <w:t>H-540</w:t>
            </w:r>
          </w:p>
          <w:p w:rsidR="004A263A" w:rsidRPr="000532C5" w:rsidRDefault="004A263A"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w:t>
            </w:r>
            <w:r w:rsidR="00FC04D5" w:rsidRPr="000532C5">
              <w:rPr>
                <w:rFonts w:ascii="Times New Roman" w:hAnsi="Times New Roman" w:cs="Times New Roman"/>
                <w:sz w:val="24"/>
                <w:szCs w:val="24"/>
                <w:lang w:val="lt-LT"/>
              </w:rPr>
              <w:t>TL 9150-0035 Iss 8</w:t>
            </w:r>
            <w:r w:rsidRPr="000532C5">
              <w:rPr>
                <w:rFonts w:ascii="Times New Roman" w:hAnsi="Times New Roman" w:cs="Times New Roman"/>
                <w:sz w:val="24"/>
                <w:szCs w:val="24"/>
                <w:lang w:val="lt-LT"/>
              </w:rPr>
              <w:t>)</w:t>
            </w:r>
            <w:r w:rsidR="000D0FC0" w:rsidRPr="000532C5">
              <w:rPr>
                <w:rFonts w:ascii="Times New Roman" w:hAnsi="Times New Roman" w:cs="Times New Roman"/>
                <w:sz w:val="24"/>
                <w:szCs w:val="24"/>
                <w:lang w:val="lt-LT"/>
              </w:rPr>
              <w:t>.</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5</w:t>
            </w:r>
            <w:r w:rsidR="003954DE" w:rsidRPr="000532C5">
              <w:rPr>
                <w:rFonts w:ascii="Times New Roman" w:hAnsi="Times New Roman" w:cs="Times New Roman"/>
                <w:sz w:val="24"/>
                <w:szCs w:val="24"/>
                <w:lang w:val="lt-LT"/>
              </w:rPr>
              <w:t>,0</w:t>
            </w:r>
            <w:r w:rsidRPr="000532C5">
              <w:rPr>
                <w:rFonts w:ascii="Times New Roman" w:hAnsi="Times New Roman" w:cs="Times New Roman"/>
                <w:sz w:val="24"/>
                <w:szCs w:val="24"/>
                <w:lang w:val="lt-LT"/>
              </w:rPr>
              <w:t xml:space="preserve">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4A263A" w:rsidP="00460670">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Transmisinė alyva </w:t>
            </w:r>
            <w:r w:rsidR="00460670" w:rsidRPr="000532C5">
              <w:rPr>
                <w:rFonts w:ascii="Times New Roman" w:hAnsi="Times New Roman" w:cs="Times New Roman"/>
                <w:sz w:val="24"/>
                <w:szCs w:val="24"/>
                <w:lang w:val="lt-LT"/>
              </w:rPr>
              <w:t>poliglikolio pagrindu (PAG)</w:t>
            </w:r>
          </w:p>
        </w:tc>
        <w:tc>
          <w:tcPr>
            <w:tcW w:w="4500" w:type="dxa"/>
          </w:tcPr>
          <w:p w:rsidR="004A263A" w:rsidRPr="000532C5" w:rsidRDefault="004A263A"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ISO VG 220</w:t>
            </w:r>
            <w:r w:rsidR="00FA05E6" w:rsidRPr="000532C5">
              <w:rPr>
                <w:rFonts w:ascii="Times New Roman" w:eastAsia="Calibri" w:hAnsi="Times New Roman" w:cs="Times New Roman"/>
                <w:color w:val="FF0000"/>
                <w:sz w:val="24"/>
                <w:szCs w:val="24"/>
              </w:rPr>
              <w:t xml:space="preserve"> arba lygiavertis.</w:t>
            </w:r>
          </w:p>
          <w:p w:rsidR="007C6908" w:rsidRPr="000532C5" w:rsidRDefault="007C6908" w:rsidP="000D0FC0">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DIN 51517-3</w:t>
            </w:r>
            <w:r w:rsidR="00FA05E6" w:rsidRPr="000532C5">
              <w:rPr>
                <w:rFonts w:ascii="Times New Roman" w:eastAsia="Calibri" w:hAnsi="Times New Roman" w:cs="Times New Roman"/>
                <w:color w:val="FF0000"/>
                <w:sz w:val="24"/>
                <w:szCs w:val="24"/>
              </w:rPr>
              <w:t xml:space="preserve"> arba lygiavertis.</w:t>
            </w:r>
          </w:p>
        </w:tc>
        <w:tc>
          <w:tcPr>
            <w:tcW w:w="2520" w:type="dxa"/>
          </w:tcPr>
          <w:p w:rsidR="004A263A" w:rsidRPr="000532C5" w:rsidRDefault="004A263A" w:rsidP="00D24E1C">
            <w:pPr>
              <w:spacing w:after="160" w:line="259" w:lineRule="auto"/>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20</w:t>
            </w:r>
            <w:r w:rsidR="003954DE" w:rsidRPr="000532C5">
              <w:rPr>
                <w:rFonts w:ascii="Times New Roman" w:hAnsi="Times New Roman" w:cs="Times New Roman"/>
                <w:sz w:val="24"/>
                <w:szCs w:val="24"/>
                <w:lang w:val="lt-LT"/>
              </w:rPr>
              <w:t>,0</w:t>
            </w:r>
            <w:r w:rsidRPr="000532C5">
              <w:rPr>
                <w:rFonts w:ascii="Times New Roman" w:hAnsi="Times New Roman" w:cs="Times New Roman"/>
                <w:sz w:val="24"/>
                <w:szCs w:val="24"/>
                <w:lang w:val="lt-LT"/>
              </w:rPr>
              <w:t xml:space="preserve"> L</w:t>
            </w:r>
          </w:p>
        </w:tc>
      </w:tr>
      <w:tr w:rsidR="001A1FF9" w:rsidRPr="000532C5" w:rsidTr="00433D38">
        <w:tc>
          <w:tcPr>
            <w:tcW w:w="715" w:type="dxa"/>
          </w:tcPr>
          <w:p w:rsidR="004A263A" w:rsidRPr="000532C5" w:rsidRDefault="004A263A"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4A263A" w:rsidRPr="000532C5" w:rsidRDefault="000A438F" w:rsidP="000A438F">
            <w:pPr>
              <w:spacing w:after="160" w:line="259" w:lineRule="auto"/>
              <w:rPr>
                <w:rFonts w:ascii="Times New Roman" w:hAnsi="Times New Roman" w:cs="Times New Roman"/>
                <w:sz w:val="24"/>
                <w:szCs w:val="24"/>
                <w:lang w:val="lt-LT"/>
              </w:rPr>
            </w:pPr>
            <w:r w:rsidRPr="000532C5">
              <w:rPr>
                <w:rFonts w:ascii="Times New Roman" w:hAnsi="Times New Roman" w:cs="Times New Roman"/>
                <w:sz w:val="24"/>
                <w:szCs w:val="24"/>
                <w:lang w:val="lt-LT"/>
              </w:rPr>
              <w:t>Sintetinis tepalas</w:t>
            </w:r>
          </w:p>
        </w:tc>
        <w:tc>
          <w:tcPr>
            <w:tcW w:w="4500" w:type="dxa"/>
          </w:tcPr>
          <w:p w:rsidR="004A263A" w:rsidRPr="000532C5" w:rsidRDefault="004A263A" w:rsidP="00FA05E6">
            <w:pPr>
              <w:spacing w:line="259" w:lineRule="auto"/>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NATO </w:t>
            </w:r>
            <w:r w:rsidR="00A24497" w:rsidRPr="000532C5">
              <w:rPr>
                <w:rFonts w:ascii="Times New Roman" w:hAnsi="Times New Roman" w:cs="Times New Roman"/>
                <w:sz w:val="24"/>
                <w:szCs w:val="24"/>
                <w:lang w:val="lt-LT"/>
              </w:rPr>
              <w:t xml:space="preserve">kodas </w:t>
            </w:r>
            <w:r w:rsidR="007C6908" w:rsidRPr="000532C5">
              <w:rPr>
                <w:rFonts w:ascii="Times New Roman" w:hAnsi="Times New Roman" w:cs="Times New Roman"/>
                <w:sz w:val="24"/>
                <w:szCs w:val="24"/>
                <w:lang w:val="lt-LT"/>
              </w:rPr>
              <w:t>G-355</w:t>
            </w:r>
            <w:r w:rsidR="00FA05E6" w:rsidRPr="000532C5">
              <w:rPr>
                <w:rFonts w:ascii="Times New Roman" w:eastAsia="Calibri" w:hAnsi="Times New Roman" w:cs="Times New Roman"/>
                <w:color w:val="FF0000"/>
                <w:sz w:val="24"/>
                <w:szCs w:val="24"/>
              </w:rPr>
              <w:t xml:space="preserve"> arba lygiavertis.</w:t>
            </w:r>
          </w:p>
        </w:tc>
        <w:tc>
          <w:tcPr>
            <w:tcW w:w="2520" w:type="dxa"/>
          </w:tcPr>
          <w:p w:rsidR="004A263A" w:rsidRPr="000532C5" w:rsidRDefault="004A263A" w:rsidP="007D7AB9">
            <w:pPr>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1,0 KG</w:t>
            </w:r>
          </w:p>
        </w:tc>
      </w:tr>
      <w:tr w:rsidR="00AF1EC8" w:rsidRPr="000532C5" w:rsidTr="00433D38">
        <w:tc>
          <w:tcPr>
            <w:tcW w:w="715" w:type="dxa"/>
          </w:tcPr>
          <w:p w:rsidR="00AF1EC8" w:rsidRPr="000532C5" w:rsidRDefault="00AF1EC8"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AF1EC8" w:rsidRPr="000532C5" w:rsidRDefault="00AF1EC8" w:rsidP="000A438F">
            <w:pPr>
              <w:rPr>
                <w:rFonts w:ascii="Times New Roman" w:hAnsi="Times New Roman" w:cs="Times New Roman"/>
                <w:sz w:val="24"/>
                <w:szCs w:val="24"/>
              </w:rPr>
            </w:pPr>
            <w:r w:rsidRPr="000532C5">
              <w:rPr>
                <w:rFonts w:ascii="Times New Roman" w:hAnsi="Times New Roman" w:cs="Times New Roman"/>
                <w:sz w:val="24"/>
                <w:szCs w:val="24"/>
                <w:lang w:val="lt-LT"/>
              </w:rPr>
              <w:t>Automatinių transmisijų alyva</w:t>
            </w:r>
          </w:p>
        </w:tc>
        <w:tc>
          <w:tcPr>
            <w:tcW w:w="4500" w:type="dxa"/>
          </w:tcPr>
          <w:p w:rsidR="00AF1EC8" w:rsidRPr="000532C5" w:rsidRDefault="00AF1EC8" w:rsidP="00AF1EC8">
            <w:pPr>
              <w:contextualSpacing/>
              <w:rPr>
                <w:rFonts w:ascii="Times New Roman" w:eastAsia="Times New Roman" w:hAnsi="Times New Roman" w:cs="Times New Roman"/>
                <w:sz w:val="24"/>
                <w:szCs w:val="24"/>
                <w:lang w:val="lt-LT"/>
              </w:rPr>
            </w:pPr>
            <w:r w:rsidRPr="000532C5">
              <w:rPr>
                <w:rFonts w:ascii="Times New Roman" w:eastAsia="Times New Roman" w:hAnsi="Times New Roman" w:cs="Times New Roman"/>
                <w:sz w:val="24"/>
                <w:szCs w:val="24"/>
                <w:lang w:val="lt-LT"/>
              </w:rPr>
              <w:t>GM DEXRON III G/H, ALLISON C-4 arba lygiavertė.</w:t>
            </w:r>
          </w:p>
          <w:p w:rsidR="00AF1EC8" w:rsidRPr="000532C5" w:rsidRDefault="00AF1EC8" w:rsidP="00AF1EC8">
            <w:pPr>
              <w:contextualSpacing/>
              <w:rPr>
                <w:rFonts w:ascii="Times New Roman" w:eastAsia="Times New Roman" w:hAnsi="Times New Roman" w:cs="Times New Roman"/>
                <w:sz w:val="24"/>
                <w:szCs w:val="24"/>
                <w:lang w:val="lt-LT"/>
              </w:rPr>
            </w:pPr>
            <w:r w:rsidRPr="000532C5">
              <w:rPr>
                <w:rFonts w:ascii="Times New Roman" w:eastAsia="Times New Roman" w:hAnsi="Times New Roman" w:cs="Times New Roman"/>
                <w:sz w:val="24"/>
                <w:szCs w:val="24"/>
                <w:lang w:val="lt-LT"/>
              </w:rPr>
              <w:t xml:space="preserve">OEM (OEM – original equipment manufacturer) patvirtinimą (aprobaciją) </w:t>
            </w:r>
            <w:r w:rsidRPr="000532C5">
              <w:rPr>
                <w:rFonts w:ascii="Times New Roman" w:eastAsia="Times New Roman" w:hAnsi="Times New Roman" w:cs="Times New Roman"/>
                <w:bCs/>
                <w:iCs/>
                <w:sz w:val="24"/>
                <w:szCs w:val="24"/>
              </w:rPr>
              <w:t>DTFR 13C170</w:t>
            </w:r>
            <w:r w:rsidRPr="000532C5">
              <w:rPr>
                <w:rFonts w:ascii="Times New Roman" w:eastAsia="Times New Roman" w:hAnsi="Times New Roman" w:cs="Times New Roman"/>
                <w:sz w:val="24"/>
                <w:szCs w:val="24"/>
                <w:lang w:val="lt-LT"/>
              </w:rPr>
              <w:t xml:space="preserve"> (MB 236.9) arba lygiavertė.</w:t>
            </w:r>
          </w:p>
          <w:p w:rsidR="00AF1EC8" w:rsidRPr="000532C5" w:rsidRDefault="00AF1EC8" w:rsidP="00433D38">
            <w:pPr>
              <w:contextualSpacing/>
              <w:rPr>
                <w:rFonts w:ascii="Times New Roman" w:hAnsi="Times New Roman" w:cs="Times New Roman"/>
                <w:sz w:val="24"/>
                <w:szCs w:val="24"/>
              </w:rPr>
            </w:pPr>
            <w:r w:rsidRPr="000532C5">
              <w:rPr>
                <w:rFonts w:ascii="Times New Roman" w:eastAsia="Times New Roman" w:hAnsi="Times New Roman" w:cs="Times New Roman"/>
                <w:sz w:val="24"/>
                <w:szCs w:val="24"/>
                <w:lang w:val="lt-LT"/>
              </w:rPr>
              <w:t>Būtina pateikti aukščiau nurodyto gamintojo arba lygiaverčio OEM patvirtinimą (aprobaciją) arba išrašą iš gamintojų patvirtinto (aprobuoto) alyvų sąrašo.</w:t>
            </w:r>
          </w:p>
        </w:tc>
        <w:tc>
          <w:tcPr>
            <w:tcW w:w="2520" w:type="dxa"/>
          </w:tcPr>
          <w:p w:rsidR="00AF1EC8" w:rsidRPr="000532C5" w:rsidRDefault="00AF1EC8" w:rsidP="001351D3">
            <w:pPr>
              <w:jc w:val="center"/>
              <w:rPr>
                <w:rFonts w:ascii="Times New Roman" w:hAnsi="Times New Roman" w:cs="Times New Roman"/>
                <w:sz w:val="24"/>
                <w:szCs w:val="24"/>
              </w:rPr>
            </w:pPr>
            <w:r w:rsidRPr="000532C5">
              <w:rPr>
                <w:rFonts w:ascii="Times New Roman" w:hAnsi="Times New Roman" w:cs="Times New Roman"/>
                <w:sz w:val="24"/>
                <w:szCs w:val="24"/>
                <w:lang w:val="lt-LT"/>
              </w:rPr>
              <w:t>20,0 L</w:t>
            </w:r>
          </w:p>
        </w:tc>
      </w:tr>
      <w:tr w:rsidR="001A1FF9" w:rsidRPr="000532C5" w:rsidTr="00433D38">
        <w:tc>
          <w:tcPr>
            <w:tcW w:w="715" w:type="dxa"/>
          </w:tcPr>
          <w:p w:rsidR="001351D3" w:rsidRPr="000532C5" w:rsidRDefault="001351D3"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1351D3" w:rsidRPr="000532C5" w:rsidRDefault="001351D3" w:rsidP="000A438F">
            <w:pPr>
              <w:rPr>
                <w:rFonts w:ascii="Times New Roman" w:hAnsi="Times New Roman" w:cs="Times New Roman"/>
                <w:sz w:val="24"/>
                <w:szCs w:val="24"/>
                <w:lang w:val="lt-LT"/>
              </w:rPr>
            </w:pPr>
            <w:r w:rsidRPr="000532C5">
              <w:rPr>
                <w:rFonts w:ascii="Times New Roman" w:hAnsi="Times New Roman" w:cs="Times New Roman"/>
                <w:sz w:val="24"/>
                <w:szCs w:val="24"/>
                <w:lang w:val="lt-LT"/>
              </w:rPr>
              <w:t>Variklinė alyva (10W-40)</w:t>
            </w:r>
          </w:p>
        </w:tc>
        <w:tc>
          <w:tcPr>
            <w:tcW w:w="4500" w:type="dxa"/>
          </w:tcPr>
          <w:p w:rsidR="001351D3" w:rsidRPr="000532C5" w:rsidRDefault="001351D3"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SAE klampos </w:t>
            </w:r>
            <w:r w:rsidR="0046494F" w:rsidRPr="000532C5">
              <w:rPr>
                <w:rFonts w:ascii="Times New Roman" w:hAnsi="Times New Roman" w:cs="Times New Roman"/>
                <w:sz w:val="24"/>
                <w:szCs w:val="24"/>
                <w:lang w:val="lt-LT"/>
              </w:rPr>
              <w:t>laipsnis</w:t>
            </w:r>
            <w:r w:rsidRPr="000532C5">
              <w:rPr>
                <w:rFonts w:ascii="Times New Roman" w:hAnsi="Times New Roman" w:cs="Times New Roman"/>
                <w:sz w:val="24"/>
                <w:szCs w:val="24"/>
                <w:lang w:val="lt-LT"/>
              </w:rPr>
              <w:t xml:space="preserve"> 10W-40.</w:t>
            </w:r>
          </w:p>
          <w:p w:rsidR="001351D3" w:rsidRPr="000532C5" w:rsidRDefault="0046494F"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Kokybės klasė ACEA E4/E7.</w:t>
            </w:r>
          </w:p>
          <w:p w:rsidR="001351D3" w:rsidRPr="000532C5" w:rsidRDefault="001351D3"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OEM (OEM – o</w:t>
            </w:r>
            <w:r w:rsidR="003954DE" w:rsidRPr="000532C5">
              <w:rPr>
                <w:rFonts w:ascii="Times New Roman" w:hAnsi="Times New Roman" w:cs="Times New Roman"/>
                <w:sz w:val="24"/>
                <w:szCs w:val="24"/>
                <w:lang w:val="lt-LT"/>
              </w:rPr>
              <w:t xml:space="preserve">riginal equipment manufacturer) </w:t>
            </w:r>
            <w:r w:rsidRPr="000532C5">
              <w:rPr>
                <w:rFonts w:ascii="Times New Roman" w:hAnsi="Times New Roman" w:cs="Times New Roman"/>
                <w:sz w:val="24"/>
                <w:szCs w:val="24"/>
                <w:lang w:val="lt-LT"/>
              </w:rPr>
              <w:t>patvirtinim</w:t>
            </w:r>
            <w:r w:rsidR="003954DE" w:rsidRPr="000532C5">
              <w:rPr>
                <w:rFonts w:ascii="Times New Roman" w:hAnsi="Times New Roman" w:cs="Times New Roman"/>
                <w:sz w:val="24"/>
                <w:szCs w:val="24"/>
                <w:lang w:val="lt-LT"/>
              </w:rPr>
              <w:t xml:space="preserve">as (aprobacija) DTFR 15B120 (MB </w:t>
            </w:r>
            <w:r w:rsidRPr="000532C5">
              <w:rPr>
                <w:rFonts w:ascii="Times New Roman" w:hAnsi="Times New Roman" w:cs="Times New Roman"/>
                <w:sz w:val="24"/>
                <w:szCs w:val="24"/>
                <w:lang w:val="lt-LT"/>
              </w:rPr>
              <w:t>228.5) arba lygiavertis.</w:t>
            </w:r>
          </w:p>
          <w:p w:rsidR="001351D3" w:rsidRPr="000532C5" w:rsidRDefault="001351D3"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Būtina pateikt</w:t>
            </w:r>
            <w:r w:rsidR="003954DE" w:rsidRPr="000532C5">
              <w:rPr>
                <w:rFonts w:ascii="Times New Roman" w:hAnsi="Times New Roman" w:cs="Times New Roman"/>
                <w:sz w:val="24"/>
                <w:szCs w:val="24"/>
                <w:lang w:val="lt-LT"/>
              </w:rPr>
              <w:t xml:space="preserve">i aukščiau nurodyto automobilio </w:t>
            </w:r>
            <w:r w:rsidRPr="000532C5">
              <w:rPr>
                <w:rFonts w:ascii="Times New Roman" w:hAnsi="Times New Roman" w:cs="Times New Roman"/>
                <w:sz w:val="24"/>
                <w:szCs w:val="24"/>
                <w:lang w:val="lt-LT"/>
              </w:rPr>
              <w:t>gamintojo ar</w:t>
            </w:r>
            <w:r w:rsidR="003954DE" w:rsidRPr="000532C5">
              <w:rPr>
                <w:rFonts w:ascii="Times New Roman" w:hAnsi="Times New Roman" w:cs="Times New Roman"/>
                <w:sz w:val="24"/>
                <w:szCs w:val="24"/>
                <w:lang w:val="lt-LT"/>
              </w:rPr>
              <w:t xml:space="preserve">ba lygiaverčio OEM patvirtinimą </w:t>
            </w:r>
            <w:r w:rsidRPr="000532C5">
              <w:rPr>
                <w:rFonts w:ascii="Times New Roman" w:hAnsi="Times New Roman" w:cs="Times New Roman"/>
                <w:sz w:val="24"/>
                <w:szCs w:val="24"/>
                <w:lang w:val="lt-LT"/>
              </w:rPr>
              <w:t xml:space="preserve">(aprobaciją) arba </w:t>
            </w:r>
            <w:r w:rsidR="003954DE" w:rsidRPr="000532C5">
              <w:rPr>
                <w:rFonts w:ascii="Times New Roman" w:hAnsi="Times New Roman" w:cs="Times New Roman"/>
                <w:sz w:val="24"/>
                <w:szCs w:val="24"/>
                <w:lang w:val="lt-LT"/>
              </w:rPr>
              <w:t xml:space="preserve">išrašą iš </w:t>
            </w:r>
            <w:r w:rsidR="003954DE" w:rsidRPr="000532C5">
              <w:rPr>
                <w:rFonts w:ascii="Times New Roman" w:hAnsi="Times New Roman" w:cs="Times New Roman"/>
                <w:sz w:val="24"/>
                <w:szCs w:val="24"/>
                <w:lang w:val="lt-LT"/>
              </w:rPr>
              <w:lastRenderedPageBreak/>
              <w:t xml:space="preserve">gamintojų patvirtinto </w:t>
            </w:r>
            <w:r w:rsidRPr="000532C5">
              <w:rPr>
                <w:rFonts w:ascii="Times New Roman" w:hAnsi="Times New Roman" w:cs="Times New Roman"/>
                <w:sz w:val="24"/>
                <w:szCs w:val="24"/>
                <w:lang w:val="lt-LT"/>
              </w:rPr>
              <w:t>(aprobuoto) alyvų sąrašo.</w:t>
            </w:r>
          </w:p>
        </w:tc>
        <w:tc>
          <w:tcPr>
            <w:tcW w:w="2520" w:type="dxa"/>
          </w:tcPr>
          <w:p w:rsidR="001351D3" w:rsidRPr="000532C5" w:rsidRDefault="001351D3" w:rsidP="001351D3">
            <w:pPr>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lastRenderedPageBreak/>
              <w:t>20</w:t>
            </w:r>
            <w:r w:rsidR="003954DE" w:rsidRPr="000532C5">
              <w:rPr>
                <w:rFonts w:ascii="Times New Roman" w:hAnsi="Times New Roman" w:cs="Times New Roman"/>
                <w:sz w:val="24"/>
                <w:szCs w:val="24"/>
                <w:lang w:val="lt-LT"/>
              </w:rPr>
              <w:t xml:space="preserve">,0 </w:t>
            </w:r>
            <w:r w:rsidR="001364CE" w:rsidRPr="000532C5">
              <w:rPr>
                <w:rFonts w:ascii="Times New Roman" w:hAnsi="Times New Roman" w:cs="Times New Roman"/>
                <w:sz w:val="24"/>
                <w:szCs w:val="24"/>
                <w:lang w:val="lt-LT"/>
              </w:rPr>
              <w:t>L</w:t>
            </w:r>
          </w:p>
          <w:p w:rsidR="001351D3" w:rsidRPr="000532C5" w:rsidRDefault="001351D3" w:rsidP="001351D3">
            <w:pPr>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ir</w:t>
            </w:r>
          </w:p>
          <w:p w:rsidR="001351D3" w:rsidRPr="000532C5" w:rsidRDefault="001351D3" w:rsidP="001351D3">
            <w:pPr>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210</w:t>
            </w:r>
            <w:r w:rsidR="003954DE" w:rsidRPr="000532C5">
              <w:rPr>
                <w:rFonts w:ascii="Times New Roman" w:hAnsi="Times New Roman" w:cs="Times New Roman"/>
                <w:sz w:val="24"/>
                <w:szCs w:val="24"/>
                <w:lang w:val="lt-LT"/>
              </w:rPr>
              <w:t xml:space="preserve">,0 </w:t>
            </w:r>
            <w:r w:rsidR="001364CE" w:rsidRPr="000532C5">
              <w:rPr>
                <w:rFonts w:ascii="Times New Roman" w:hAnsi="Times New Roman" w:cs="Times New Roman"/>
                <w:sz w:val="24"/>
                <w:szCs w:val="24"/>
                <w:lang w:val="lt-LT"/>
              </w:rPr>
              <w:t>L</w:t>
            </w:r>
          </w:p>
        </w:tc>
      </w:tr>
      <w:tr w:rsidR="001A1FF9" w:rsidRPr="000532C5" w:rsidTr="00433D38">
        <w:tc>
          <w:tcPr>
            <w:tcW w:w="715" w:type="dxa"/>
          </w:tcPr>
          <w:p w:rsidR="001351D3" w:rsidRPr="000532C5" w:rsidRDefault="001351D3"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1351D3" w:rsidRPr="000532C5" w:rsidRDefault="001351D3" w:rsidP="000A438F">
            <w:pPr>
              <w:rPr>
                <w:rFonts w:ascii="Times New Roman" w:hAnsi="Times New Roman" w:cs="Times New Roman"/>
                <w:sz w:val="24"/>
                <w:szCs w:val="24"/>
                <w:lang w:val="lt-LT"/>
              </w:rPr>
            </w:pPr>
            <w:r w:rsidRPr="000532C5">
              <w:rPr>
                <w:rFonts w:ascii="Times New Roman" w:hAnsi="Times New Roman" w:cs="Times New Roman"/>
                <w:sz w:val="24"/>
                <w:szCs w:val="24"/>
                <w:lang w:val="lt-LT"/>
              </w:rPr>
              <w:t>Transmisinė</w:t>
            </w:r>
          </w:p>
          <w:p w:rsidR="001351D3" w:rsidRPr="000532C5" w:rsidRDefault="001351D3" w:rsidP="000A438F">
            <w:pPr>
              <w:rPr>
                <w:rFonts w:ascii="Times New Roman" w:hAnsi="Times New Roman" w:cs="Times New Roman"/>
                <w:sz w:val="24"/>
                <w:szCs w:val="24"/>
                <w:lang w:val="lt-LT"/>
              </w:rPr>
            </w:pPr>
            <w:r w:rsidRPr="000532C5">
              <w:rPr>
                <w:rFonts w:ascii="Times New Roman" w:hAnsi="Times New Roman" w:cs="Times New Roman"/>
                <w:sz w:val="24"/>
                <w:szCs w:val="24"/>
                <w:lang w:val="lt-LT"/>
              </w:rPr>
              <w:t>alyva (80W-90)</w:t>
            </w:r>
          </w:p>
        </w:tc>
        <w:tc>
          <w:tcPr>
            <w:tcW w:w="4500" w:type="dxa"/>
          </w:tcPr>
          <w:p w:rsidR="001351D3" w:rsidRPr="000532C5" w:rsidRDefault="001351D3"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SAE klampos </w:t>
            </w:r>
            <w:r w:rsidR="0046494F" w:rsidRPr="000532C5">
              <w:rPr>
                <w:rFonts w:ascii="Times New Roman" w:hAnsi="Times New Roman" w:cs="Times New Roman"/>
                <w:sz w:val="24"/>
                <w:szCs w:val="24"/>
                <w:lang w:val="lt-LT"/>
              </w:rPr>
              <w:t>laipsnis</w:t>
            </w:r>
            <w:r w:rsidRPr="000532C5">
              <w:rPr>
                <w:rFonts w:ascii="Times New Roman" w:hAnsi="Times New Roman" w:cs="Times New Roman"/>
                <w:sz w:val="24"/>
                <w:szCs w:val="24"/>
                <w:lang w:val="lt-LT"/>
              </w:rPr>
              <w:t xml:space="preserve"> 80W-90.</w:t>
            </w:r>
          </w:p>
          <w:p w:rsidR="001351D3" w:rsidRPr="000532C5" w:rsidRDefault="001351D3"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API kokybės klasė GL-5.</w:t>
            </w:r>
          </w:p>
          <w:p w:rsidR="001351D3" w:rsidRPr="000532C5" w:rsidRDefault="001351D3"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SAE J2360 arba karinis standartas MIL-L-2105 D</w:t>
            </w:r>
            <w:r w:rsidR="00041B21" w:rsidRPr="000532C5">
              <w:rPr>
                <w:rFonts w:ascii="Times New Roman" w:hAnsi="Times New Roman" w:cs="Times New Roman"/>
                <w:sz w:val="24"/>
                <w:szCs w:val="24"/>
                <w:lang w:val="lt-LT"/>
              </w:rPr>
              <w:t xml:space="preserve"> </w:t>
            </w:r>
            <w:r w:rsidRPr="000532C5">
              <w:rPr>
                <w:rFonts w:ascii="Times New Roman" w:hAnsi="Times New Roman" w:cs="Times New Roman"/>
                <w:sz w:val="24"/>
                <w:szCs w:val="24"/>
                <w:lang w:val="lt-LT"/>
              </w:rPr>
              <w:t>arba lygiavertis.</w:t>
            </w:r>
          </w:p>
          <w:p w:rsidR="001351D3" w:rsidRPr="000532C5" w:rsidRDefault="001351D3"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OEM (OEM – original equipment manufacturer)</w:t>
            </w:r>
            <w:r w:rsidR="003954DE" w:rsidRPr="000532C5">
              <w:rPr>
                <w:rFonts w:ascii="Times New Roman" w:hAnsi="Times New Roman" w:cs="Times New Roman"/>
                <w:sz w:val="24"/>
                <w:szCs w:val="24"/>
                <w:lang w:val="lt-LT"/>
              </w:rPr>
              <w:t xml:space="preserve"> </w:t>
            </w:r>
            <w:r w:rsidRPr="000532C5">
              <w:rPr>
                <w:rFonts w:ascii="Times New Roman" w:hAnsi="Times New Roman" w:cs="Times New Roman"/>
                <w:sz w:val="24"/>
                <w:szCs w:val="24"/>
                <w:lang w:val="lt-LT"/>
              </w:rPr>
              <w:t>patvirtinim</w:t>
            </w:r>
            <w:r w:rsidR="003954DE" w:rsidRPr="000532C5">
              <w:rPr>
                <w:rFonts w:ascii="Times New Roman" w:hAnsi="Times New Roman" w:cs="Times New Roman"/>
                <w:sz w:val="24"/>
                <w:szCs w:val="24"/>
                <w:lang w:val="lt-LT"/>
              </w:rPr>
              <w:t xml:space="preserve">as (aprobacija) DTFR 12B110 (MB 235.20) arba MAN 342 TYPE M2/M3 arba </w:t>
            </w:r>
            <w:r w:rsidRPr="000532C5">
              <w:rPr>
                <w:rFonts w:ascii="Times New Roman" w:hAnsi="Times New Roman" w:cs="Times New Roman"/>
                <w:sz w:val="24"/>
                <w:szCs w:val="24"/>
                <w:lang w:val="lt-LT"/>
              </w:rPr>
              <w:t>lygiavertis.</w:t>
            </w:r>
          </w:p>
          <w:p w:rsidR="001351D3" w:rsidRPr="000532C5" w:rsidRDefault="001351D3"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Būtina pateikt</w:t>
            </w:r>
            <w:r w:rsidR="003954DE" w:rsidRPr="000532C5">
              <w:rPr>
                <w:rFonts w:ascii="Times New Roman" w:hAnsi="Times New Roman" w:cs="Times New Roman"/>
                <w:sz w:val="24"/>
                <w:szCs w:val="24"/>
                <w:lang w:val="lt-LT"/>
              </w:rPr>
              <w:t xml:space="preserve">i aukščiau nurodytų automobilių </w:t>
            </w:r>
            <w:r w:rsidRPr="000532C5">
              <w:rPr>
                <w:rFonts w:ascii="Times New Roman" w:hAnsi="Times New Roman" w:cs="Times New Roman"/>
                <w:sz w:val="24"/>
                <w:szCs w:val="24"/>
                <w:lang w:val="lt-LT"/>
              </w:rPr>
              <w:t>gamintojų ar</w:t>
            </w:r>
            <w:r w:rsidR="003954DE" w:rsidRPr="000532C5">
              <w:rPr>
                <w:rFonts w:ascii="Times New Roman" w:hAnsi="Times New Roman" w:cs="Times New Roman"/>
                <w:sz w:val="24"/>
                <w:szCs w:val="24"/>
                <w:lang w:val="lt-LT"/>
              </w:rPr>
              <w:t xml:space="preserve">ba lygiaverčio OEM patvirtinimą </w:t>
            </w:r>
            <w:r w:rsidRPr="000532C5">
              <w:rPr>
                <w:rFonts w:ascii="Times New Roman" w:hAnsi="Times New Roman" w:cs="Times New Roman"/>
                <w:sz w:val="24"/>
                <w:szCs w:val="24"/>
                <w:lang w:val="lt-LT"/>
              </w:rPr>
              <w:t xml:space="preserve">(aprobaciją) arba </w:t>
            </w:r>
            <w:r w:rsidR="003954DE" w:rsidRPr="000532C5">
              <w:rPr>
                <w:rFonts w:ascii="Times New Roman" w:hAnsi="Times New Roman" w:cs="Times New Roman"/>
                <w:sz w:val="24"/>
                <w:szCs w:val="24"/>
                <w:lang w:val="lt-LT"/>
              </w:rPr>
              <w:t xml:space="preserve">išrašą iš gamintojų patvirtinto </w:t>
            </w:r>
            <w:r w:rsidRPr="000532C5">
              <w:rPr>
                <w:rFonts w:ascii="Times New Roman" w:hAnsi="Times New Roman" w:cs="Times New Roman"/>
                <w:sz w:val="24"/>
                <w:szCs w:val="24"/>
                <w:lang w:val="lt-LT"/>
              </w:rPr>
              <w:t>(aprobuoto) alyvų sąrašo.</w:t>
            </w:r>
          </w:p>
          <w:p w:rsidR="002532DE" w:rsidRPr="000532C5" w:rsidRDefault="002532DE" w:rsidP="003954DE">
            <w:pPr>
              <w:jc w:val="both"/>
              <w:rPr>
                <w:rFonts w:ascii="Times New Roman" w:hAnsi="Times New Roman" w:cs="Times New Roman"/>
                <w:sz w:val="24"/>
                <w:szCs w:val="24"/>
                <w:lang w:val="lt-LT"/>
              </w:rPr>
            </w:pPr>
          </w:p>
        </w:tc>
        <w:tc>
          <w:tcPr>
            <w:tcW w:w="2520" w:type="dxa"/>
          </w:tcPr>
          <w:p w:rsidR="001351D3" w:rsidRPr="000532C5" w:rsidRDefault="001351D3" w:rsidP="001351D3">
            <w:pPr>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20</w:t>
            </w:r>
            <w:r w:rsidR="003954DE" w:rsidRPr="000532C5">
              <w:rPr>
                <w:rFonts w:ascii="Times New Roman" w:hAnsi="Times New Roman" w:cs="Times New Roman"/>
                <w:sz w:val="24"/>
                <w:szCs w:val="24"/>
                <w:lang w:val="lt-LT"/>
              </w:rPr>
              <w:t xml:space="preserve">,0 </w:t>
            </w:r>
            <w:r w:rsidR="001364CE" w:rsidRPr="000532C5">
              <w:rPr>
                <w:rFonts w:ascii="Times New Roman" w:hAnsi="Times New Roman" w:cs="Times New Roman"/>
                <w:sz w:val="24"/>
                <w:szCs w:val="24"/>
                <w:lang w:val="lt-LT"/>
              </w:rPr>
              <w:t>L</w:t>
            </w:r>
          </w:p>
        </w:tc>
      </w:tr>
      <w:tr w:rsidR="001A1FF9" w:rsidRPr="000532C5" w:rsidTr="00433D38">
        <w:tc>
          <w:tcPr>
            <w:tcW w:w="715" w:type="dxa"/>
          </w:tcPr>
          <w:p w:rsidR="00CF68D0" w:rsidRPr="000532C5" w:rsidRDefault="00CF68D0"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CF68D0" w:rsidRPr="000532C5" w:rsidRDefault="00CF68D0" w:rsidP="000A438F">
            <w:pPr>
              <w:rPr>
                <w:rFonts w:ascii="Times New Roman" w:hAnsi="Times New Roman" w:cs="Times New Roman"/>
                <w:sz w:val="24"/>
                <w:szCs w:val="24"/>
                <w:lang w:val="lt-LT"/>
              </w:rPr>
            </w:pPr>
            <w:r w:rsidRPr="000532C5">
              <w:rPr>
                <w:rFonts w:ascii="Times New Roman" w:hAnsi="Times New Roman" w:cs="Times New Roman"/>
                <w:sz w:val="24"/>
                <w:szCs w:val="24"/>
                <w:lang w:val="lt-LT"/>
              </w:rPr>
              <w:t>Transmisinė</w:t>
            </w:r>
          </w:p>
          <w:p w:rsidR="00CF68D0" w:rsidRPr="000532C5" w:rsidRDefault="00CF68D0" w:rsidP="000A438F">
            <w:pPr>
              <w:rPr>
                <w:rFonts w:ascii="Times New Roman" w:hAnsi="Times New Roman" w:cs="Times New Roman"/>
                <w:sz w:val="24"/>
                <w:szCs w:val="24"/>
                <w:lang w:val="lt-LT"/>
              </w:rPr>
            </w:pPr>
            <w:r w:rsidRPr="000532C5">
              <w:rPr>
                <w:rFonts w:ascii="Times New Roman" w:hAnsi="Times New Roman" w:cs="Times New Roman"/>
                <w:sz w:val="24"/>
                <w:szCs w:val="24"/>
                <w:lang w:val="lt-LT"/>
              </w:rPr>
              <w:t>alyva (75W-80)</w:t>
            </w:r>
          </w:p>
        </w:tc>
        <w:tc>
          <w:tcPr>
            <w:tcW w:w="4500" w:type="dxa"/>
          </w:tcPr>
          <w:p w:rsidR="00CF68D0" w:rsidRPr="000532C5" w:rsidRDefault="00CF68D0"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SAE klampos </w:t>
            </w:r>
            <w:r w:rsidR="0046494F" w:rsidRPr="000532C5">
              <w:rPr>
                <w:rFonts w:ascii="Times New Roman" w:hAnsi="Times New Roman" w:cs="Times New Roman"/>
                <w:sz w:val="24"/>
                <w:szCs w:val="24"/>
                <w:lang w:val="lt-LT"/>
              </w:rPr>
              <w:t>laipsnis</w:t>
            </w:r>
            <w:r w:rsidRPr="000532C5">
              <w:rPr>
                <w:rFonts w:ascii="Times New Roman" w:hAnsi="Times New Roman" w:cs="Times New Roman"/>
                <w:sz w:val="24"/>
                <w:szCs w:val="24"/>
                <w:lang w:val="lt-LT"/>
              </w:rPr>
              <w:t xml:space="preserve"> 75W-80.</w:t>
            </w:r>
          </w:p>
          <w:p w:rsidR="00CF68D0" w:rsidRPr="000532C5" w:rsidRDefault="00CF68D0"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API kokybės klasė GL-4.</w:t>
            </w:r>
          </w:p>
          <w:p w:rsidR="00CF68D0" w:rsidRPr="000532C5" w:rsidRDefault="00CF68D0"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OEM (OEM – original equipment manufa</w:t>
            </w:r>
            <w:r w:rsidR="003954DE" w:rsidRPr="000532C5">
              <w:rPr>
                <w:rFonts w:ascii="Times New Roman" w:hAnsi="Times New Roman" w:cs="Times New Roman"/>
                <w:sz w:val="24"/>
                <w:szCs w:val="24"/>
                <w:lang w:val="lt-LT"/>
              </w:rPr>
              <w:t xml:space="preserve">cturer) </w:t>
            </w:r>
            <w:r w:rsidRPr="000532C5">
              <w:rPr>
                <w:rFonts w:ascii="Times New Roman" w:hAnsi="Times New Roman" w:cs="Times New Roman"/>
                <w:sz w:val="24"/>
                <w:szCs w:val="24"/>
                <w:lang w:val="lt-LT"/>
              </w:rPr>
              <w:t>patvirtinim</w:t>
            </w:r>
            <w:r w:rsidR="003954DE" w:rsidRPr="000532C5">
              <w:rPr>
                <w:rFonts w:ascii="Times New Roman" w:hAnsi="Times New Roman" w:cs="Times New Roman"/>
                <w:sz w:val="24"/>
                <w:szCs w:val="24"/>
                <w:lang w:val="lt-LT"/>
              </w:rPr>
              <w:t xml:space="preserve">as (aprobacija) DTFR 13B160 (MB </w:t>
            </w:r>
            <w:r w:rsidRPr="000532C5">
              <w:rPr>
                <w:rFonts w:ascii="Times New Roman" w:hAnsi="Times New Roman" w:cs="Times New Roman"/>
                <w:sz w:val="24"/>
                <w:szCs w:val="24"/>
                <w:lang w:val="lt-LT"/>
              </w:rPr>
              <w:t>235.4</w:t>
            </w:r>
            <w:r w:rsidR="003954DE" w:rsidRPr="000532C5">
              <w:rPr>
                <w:rFonts w:ascii="Times New Roman" w:hAnsi="Times New Roman" w:cs="Times New Roman"/>
                <w:sz w:val="24"/>
                <w:szCs w:val="24"/>
                <w:lang w:val="lt-LT"/>
              </w:rPr>
              <w:t xml:space="preserve">1) arba DTFR 13D120 (MB 235.29), arba </w:t>
            </w:r>
            <w:r w:rsidRPr="000532C5">
              <w:rPr>
                <w:rFonts w:ascii="Times New Roman" w:hAnsi="Times New Roman" w:cs="Times New Roman"/>
                <w:sz w:val="24"/>
                <w:szCs w:val="24"/>
                <w:lang w:val="lt-LT"/>
              </w:rPr>
              <w:t>MAN 341 TYP Z4/Z5 arba lygiavertis.</w:t>
            </w:r>
          </w:p>
          <w:p w:rsidR="00CF68D0" w:rsidRPr="000532C5" w:rsidRDefault="00CF68D0"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Būtina pateikt</w:t>
            </w:r>
            <w:r w:rsidR="003954DE" w:rsidRPr="000532C5">
              <w:rPr>
                <w:rFonts w:ascii="Times New Roman" w:hAnsi="Times New Roman" w:cs="Times New Roman"/>
                <w:sz w:val="24"/>
                <w:szCs w:val="24"/>
                <w:lang w:val="lt-LT"/>
              </w:rPr>
              <w:t xml:space="preserve">i aukščiau nurodytų automobilių </w:t>
            </w:r>
            <w:r w:rsidRPr="000532C5">
              <w:rPr>
                <w:rFonts w:ascii="Times New Roman" w:hAnsi="Times New Roman" w:cs="Times New Roman"/>
                <w:sz w:val="24"/>
                <w:szCs w:val="24"/>
                <w:lang w:val="lt-LT"/>
              </w:rPr>
              <w:t>gamintojų ar</w:t>
            </w:r>
            <w:r w:rsidR="003954DE" w:rsidRPr="000532C5">
              <w:rPr>
                <w:rFonts w:ascii="Times New Roman" w:hAnsi="Times New Roman" w:cs="Times New Roman"/>
                <w:sz w:val="24"/>
                <w:szCs w:val="24"/>
                <w:lang w:val="lt-LT"/>
              </w:rPr>
              <w:t xml:space="preserve">ba lygiaverčio OEM patvirtinimą </w:t>
            </w:r>
            <w:r w:rsidRPr="000532C5">
              <w:rPr>
                <w:rFonts w:ascii="Times New Roman" w:hAnsi="Times New Roman" w:cs="Times New Roman"/>
                <w:sz w:val="24"/>
                <w:szCs w:val="24"/>
                <w:lang w:val="lt-LT"/>
              </w:rPr>
              <w:t>(aprobaciją) arba išrašą iš gaminto</w:t>
            </w:r>
            <w:r w:rsidR="003954DE" w:rsidRPr="000532C5">
              <w:rPr>
                <w:rFonts w:ascii="Times New Roman" w:hAnsi="Times New Roman" w:cs="Times New Roman"/>
                <w:sz w:val="24"/>
                <w:szCs w:val="24"/>
                <w:lang w:val="lt-LT"/>
              </w:rPr>
              <w:t xml:space="preserve">jo patvirtinto </w:t>
            </w:r>
            <w:r w:rsidRPr="000532C5">
              <w:rPr>
                <w:rFonts w:ascii="Times New Roman" w:hAnsi="Times New Roman" w:cs="Times New Roman"/>
                <w:sz w:val="24"/>
                <w:szCs w:val="24"/>
                <w:lang w:val="lt-LT"/>
              </w:rPr>
              <w:t>(aprobuoto) alyvų sąrašo.</w:t>
            </w:r>
          </w:p>
        </w:tc>
        <w:tc>
          <w:tcPr>
            <w:tcW w:w="2520" w:type="dxa"/>
          </w:tcPr>
          <w:p w:rsidR="00CF68D0" w:rsidRPr="000532C5" w:rsidRDefault="00CF68D0" w:rsidP="001351D3">
            <w:pPr>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20</w:t>
            </w:r>
            <w:r w:rsidR="003954DE" w:rsidRPr="000532C5">
              <w:rPr>
                <w:rFonts w:ascii="Times New Roman" w:hAnsi="Times New Roman" w:cs="Times New Roman"/>
                <w:sz w:val="24"/>
                <w:szCs w:val="24"/>
                <w:lang w:val="lt-LT"/>
              </w:rPr>
              <w:t xml:space="preserve">,0 </w:t>
            </w:r>
            <w:r w:rsidR="001364CE" w:rsidRPr="000532C5">
              <w:rPr>
                <w:rFonts w:ascii="Times New Roman" w:hAnsi="Times New Roman" w:cs="Times New Roman"/>
                <w:sz w:val="24"/>
                <w:szCs w:val="24"/>
                <w:lang w:val="lt-LT"/>
              </w:rPr>
              <w:t>L</w:t>
            </w:r>
          </w:p>
        </w:tc>
      </w:tr>
      <w:tr w:rsidR="001A1FF9" w:rsidRPr="000532C5" w:rsidTr="00433D38">
        <w:tc>
          <w:tcPr>
            <w:tcW w:w="715" w:type="dxa"/>
          </w:tcPr>
          <w:p w:rsidR="00CF68D0" w:rsidRPr="000532C5" w:rsidRDefault="00CF68D0"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CF68D0" w:rsidRPr="000532C5" w:rsidRDefault="00CF68D0" w:rsidP="000A438F">
            <w:pPr>
              <w:rPr>
                <w:rFonts w:ascii="Times New Roman" w:hAnsi="Times New Roman" w:cs="Times New Roman"/>
                <w:sz w:val="24"/>
                <w:szCs w:val="24"/>
                <w:lang w:val="lt-LT"/>
              </w:rPr>
            </w:pPr>
            <w:r w:rsidRPr="000532C5">
              <w:rPr>
                <w:rFonts w:ascii="Times New Roman" w:hAnsi="Times New Roman" w:cs="Times New Roman"/>
                <w:sz w:val="24"/>
                <w:szCs w:val="24"/>
                <w:lang w:val="lt-LT"/>
              </w:rPr>
              <w:t>Transmisinė</w:t>
            </w:r>
          </w:p>
          <w:p w:rsidR="00CF68D0" w:rsidRPr="000532C5" w:rsidRDefault="00CF68D0" w:rsidP="000A438F">
            <w:pPr>
              <w:rPr>
                <w:rFonts w:ascii="Times New Roman" w:hAnsi="Times New Roman" w:cs="Times New Roman"/>
                <w:sz w:val="24"/>
                <w:szCs w:val="24"/>
                <w:lang w:val="lt-LT"/>
              </w:rPr>
            </w:pPr>
            <w:r w:rsidRPr="000532C5">
              <w:rPr>
                <w:rFonts w:ascii="Times New Roman" w:hAnsi="Times New Roman" w:cs="Times New Roman"/>
                <w:sz w:val="24"/>
                <w:szCs w:val="24"/>
                <w:lang w:val="lt-LT"/>
              </w:rPr>
              <w:t>alyva (75W-90)</w:t>
            </w:r>
          </w:p>
        </w:tc>
        <w:tc>
          <w:tcPr>
            <w:tcW w:w="4500" w:type="dxa"/>
          </w:tcPr>
          <w:p w:rsidR="00CF68D0" w:rsidRPr="000532C5" w:rsidRDefault="00CF68D0"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SAE klampos </w:t>
            </w:r>
            <w:r w:rsidR="00E20C3F" w:rsidRPr="000532C5">
              <w:rPr>
                <w:rFonts w:ascii="Times New Roman" w:hAnsi="Times New Roman" w:cs="Times New Roman"/>
                <w:sz w:val="24"/>
                <w:szCs w:val="24"/>
                <w:lang w:val="lt-LT"/>
              </w:rPr>
              <w:t>laipsnis</w:t>
            </w:r>
            <w:r w:rsidRPr="000532C5">
              <w:rPr>
                <w:rFonts w:ascii="Times New Roman" w:hAnsi="Times New Roman" w:cs="Times New Roman"/>
                <w:sz w:val="24"/>
                <w:szCs w:val="24"/>
                <w:lang w:val="lt-LT"/>
              </w:rPr>
              <w:t xml:space="preserve"> 75W-90.</w:t>
            </w:r>
          </w:p>
          <w:p w:rsidR="00CF68D0" w:rsidRPr="000532C5" w:rsidRDefault="00CF68D0"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API kokybės klasė </w:t>
            </w:r>
            <w:r w:rsidR="00771037" w:rsidRPr="000532C5">
              <w:rPr>
                <w:rFonts w:ascii="Times New Roman" w:hAnsi="Times New Roman" w:cs="Times New Roman"/>
                <w:sz w:val="24"/>
                <w:szCs w:val="24"/>
                <w:lang w:val="lt-LT"/>
              </w:rPr>
              <w:t>GL-4/</w:t>
            </w:r>
            <w:r w:rsidRPr="000532C5">
              <w:rPr>
                <w:rFonts w:ascii="Times New Roman" w:hAnsi="Times New Roman" w:cs="Times New Roman"/>
                <w:sz w:val="24"/>
                <w:szCs w:val="24"/>
                <w:lang w:val="lt-LT"/>
              </w:rPr>
              <w:t>GL-5.</w:t>
            </w:r>
          </w:p>
          <w:p w:rsidR="00CF68D0" w:rsidRPr="000532C5" w:rsidRDefault="00CF68D0"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OEM (OEM – o</w:t>
            </w:r>
            <w:r w:rsidR="003954DE" w:rsidRPr="000532C5">
              <w:rPr>
                <w:rFonts w:ascii="Times New Roman" w:hAnsi="Times New Roman" w:cs="Times New Roman"/>
                <w:sz w:val="24"/>
                <w:szCs w:val="24"/>
                <w:lang w:val="lt-LT"/>
              </w:rPr>
              <w:t xml:space="preserve">riginal equipment manufacturer) </w:t>
            </w:r>
            <w:r w:rsidRPr="000532C5">
              <w:rPr>
                <w:rFonts w:ascii="Times New Roman" w:hAnsi="Times New Roman" w:cs="Times New Roman"/>
                <w:sz w:val="24"/>
                <w:szCs w:val="24"/>
                <w:lang w:val="lt-LT"/>
              </w:rPr>
              <w:t>patvirtini</w:t>
            </w:r>
            <w:r w:rsidR="003954DE" w:rsidRPr="000532C5">
              <w:rPr>
                <w:rFonts w:ascii="Times New Roman" w:hAnsi="Times New Roman" w:cs="Times New Roman"/>
                <w:sz w:val="24"/>
                <w:szCs w:val="24"/>
                <w:lang w:val="lt-LT"/>
              </w:rPr>
              <w:t xml:space="preserve">mą (aprobaciją) DTFR 12B140 (MB </w:t>
            </w:r>
            <w:r w:rsidRPr="000532C5">
              <w:rPr>
                <w:rFonts w:ascii="Times New Roman" w:hAnsi="Times New Roman" w:cs="Times New Roman"/>
                <w:sz w:val="24"/>
                <w:szCs w:val="24"/>
                <w:lang w:val="lt-LT"/>
              </w:rPr>
              <w:t xml:space="preserve">235.8) arba </w:t>
            </w:r>
            <w:r w:rsidR="00771037" w:rsidRPr="000532C5">
              <w:rPr>
                <w:rFonts w:ascii="Times New Roman" w:hAnsi="Times New Roman" w:cs="Times New Roman"/>
                <w:sz w:val="24"/>
                <w:szCs w:val="24"/>
                <w:lang w:val="lt-LT"/>
              </w:rPr>
              <w:t xml:space="preserve">ZF TE-Ml 05A, 12L,12N arba </w:t>
            </w:r>
            <w:r w:rsidRPr="000532C5">
              <w:rPr>
                <w:rFonts w:ascii="Times New Roman" w:hAnsi="Times New Roman" w:cs="Times New Roman"/>
                <w:sz w:val="24"/>
                <w:szCs w:val="24"/>
                <w:lang w:val="lt-LT"/>
              </w:rPr>
              <w:t>lygiavertė.</w:t>
            </w:r>
          </w:p>
          <w:p w:rsidR="00CF68D0" w:rsidRPr="000532C5" w:rsidRDefault="00CF68D0" w:rsidP="00771037">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Būtina pateikti a</w:t>
            </w:r>
            <w:r w:rsidR="003954DE" w:rsidRPr="000532C5">
              <w:rPr>
                <w:rFonts w:ascii="Times New Roman" w:hAnsi="Times New Roman" w:cs="Times New Roman"/>
                <w:sz w:val="24"/>
                <w:szCs w:val="24"/>
                <w:lang w:val="lt-LT"/>
              </w:rPr>
              <w:t>ukščiau nurodyt</w:t>
            </w:r>
            <w:r w:rsidR="00771037" w:rsidRPr="000532C5">
              <w:rPr>
                <w:rFonts w:ascii="Times New Roman" w:hAnsi="Times New Roman" w:cs="Times New Roman"/>
                <w:sz w:val="24"/>
                <w:szCs w:val="24"/>
                <w:lang w:val="lt-LT"/>
              </w:rPr>
              <w:t>ų</w:t>
            </w:r>
            <w:r w:rsidR="003954DE" w:rsidRPr="000532C5">
              <w:rPr>
                <w:rFonts w:ascii="Times New Roman" w:hAnsi="Times New Roman" w:cs="Times New Roman"/>
                <w:sz w:val="24"/>
                <w:szCs w:val="24"/>
                <w:lang w:val="lt-LT"/>
              </w:rPr>
              <w:t xml:space="preserve"> gamintoj</w:t>
            </w:r>
            <w:r w:rsidR="00771037" w:rsidRPr="000532C5">
              <w:rPr>
                <w:rFonts w:ascii="Times New Roman" w:hAnsi="Times New Roman" w:cs="Times New Roman"/>
                <w:sz w:val="24"/>
                <w:szCs w:val="24"/>
                <w:lang w:val="lt-LT"/>
              </w:rPr>
              <w:t>ų</w:t>
            </w:r>
            <w:r w:rsidR="003954DE" w:rsidRPr="000532C5">
              <w:rPr>
                <w:rFonts w:ascii="Times New Roman" w:hAnsi="Times New Roman" w:cs="Times New Roman"/>
                <w:sz w:val="24"/>
                <w:szCs w:val="24"/>
                <w:lang w:val="lt-LT"/>
              </w:rPr>
              <w:t xml:space="preserve"> arba </w:t>
            </w:r>
            <w:r w:rsidRPr="000532C5">
              <w:rPr>
                <w:rFonts w:ascii="Times New Roman" w:hAnsi="Times New Roman" w:cs="Times New Roman"/>
                <w:sz w:val="24"/>
                <w:szCs w:val="24"/>
                <w:lang w:val="lt-LT"/>
              </w:rPr>
              <w:t>lygiaverčio OEM patvirtinimą (aprobaciją)</w:t>
            </w:r>
            <w:r w:rsidR="003954DE" w:rsidRPr="000532C5">
              <w:rPr>
                <w:rFonts w:ascii="Times New Roman" w:hAnsi="Times New Roman" w:cs="Times New Roman"/>
                <w:sz w:val="24"/>
                <w:szCs w:val="24"/>
                <w:lang w:val="lt-LT"/>
              </w:rPr>
              <w:t xml:space="preserve">, arba </w:t>
            </w:r>
            <w:r w:rsidRPr="000532C5">
              <w:rPr>
                <w:rFonts w:ascii="Times New Roman" w:hAnsi="Times New Roman" w:cs="Times New Roman"/>
                <w:sz w:val="24"/>
                <w:szCs w:val="24"/>
                <w:lang w:val="lt-LT"/>
              </w:rPr>
              <w:t>išrašą iš gamintoj</w:t>
            </w:r>
            <w:r w:rsidR="003954DE" w:rsidRPr="000532C5">
              <w:rPr>
                <w:rFonts w:ascii="Times New Roman" w:hAnsi="Times New Roman" w:cs="Times New Roman"/>
                <w:sz w:val="24"/>
                <w:szCs w:val="24"/>
                <w:lang w:val="lt-LT"/>
              </w:rPr>
              <w:t xml:space="preserve">o patvirtinto (aprobuoto) alyvų </w:t>
            </w:r>
            <w:r w:rsidRPr="000532C5">
              <w:rPr>
                <w:rFonts w:ascii="Times New Roman" w:hAnsi="Times New Roman" w:cs="Times New Roman"/>
                <w:sz w:val="24"/>
                <w:szCs w:val="24"/>
                <w:lang w:val="lt-LT"/>
              </w:rPr>
              <w:t>sąrašo</w:t>
            </w:r>
            <w:r w:rsidR="003954DE" w:rsidRPr="000532C5">
              <w:rPr>
                <w:rFonts w:ascii="Times New Roman" w:hAnsi="Times New Roman" w:cs="Times New Roman"/>
                <w:sz w:val="24"/>
                <w:szCs w:val="24"/>
                <w:lang w:val="lt-LT"/>
              </w:rPr>
              <w:t>.</w:t>
            </w:r>
          </w:p>
        </w:tc>
        <w:tc>
          <w:tcPr>
            <w:tcW w:w="2520" w:type="dxa"/>
          </w:tcPr>
          <w:p w:rsidR="00CF68D0" w:rsidRPr="000532C5" w:rsidRDefault="00CF68D0" w:rsidP="001351D3">
            <w:pPr>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20</w:t>
            </w:r>
            <w:r w:rsidR="003954DE" w:rsidRPr="000532C5">
              <w:rPr>
                <w:rFonts w:ascii="Times New Roman" w:hAnsi="Times New Roman" w:cs="Times New Roman"/>
                <w:sz w:val="24"/>
                <w:szCs w:val="24"/>
                <w:lang w:val="lt-LT"/>
              </w:rPr>
              <w:t xml:space="preserve">,0 </w:t>
            </w:r>
            <w:r w:rsidR="001364CE" w:rsidRPr="000532C5">
              <w:rPr>
                <w:rFonts w:ascii="Times New Roman" w:hAnsi="Times New Roman" w:cs="Times New Roman"/>
                <w:sz w:val="24"/>
                <w:szCs w:val="24"/>
                <w:lang w:val="lt-LT"/>
              </w:rPr>
              <w:t>L</w:t>
            </w:r>
          </w:p>
        </w:tc>
      </w:tr>
      <w:tr w:rsidR="001A1FF9" w:rsidRPr="000532C5" w:rsidTr="00433D38">
        <w:tc>
          <w:tcPr>
            <w:tcW w:w="715" w:type="dxa"/>
          </w:tcPr>
          <w:p w:rsidR="00CF68D0" w:rsidRPr="000532C5" w:rsidRDefault="00CF68D0" w:rsidP="002A1EAB">
            <w:pPr>
              <w:pStyle w:val="ListParagraph"/>
              <w:numPr>
                <w:ilvl w:val="0"/>
                <w:numId w:val="40"/>
              </w:numPr>
              <w:jc w:val="center"/>
              <w:rPr>
                <w:rFonts w:ascii="Times New Roman" w:hAnsi="Times New Roman" w:cs="Times New Roman"/>
                <w:sz w:val="24"/>
                <w:szCs w:val="24"/>
                <w:lang w:val="lt-LT"/>
              </w:rPr>
            </w:pPr>
          </w:p>
        </w:tc>
        <w:tc>
          <w:tcPr>
            <w:tcW w:w="2610" w:type="dxa"/>
          </w:tcPr>
          <w:p w:rsidR="00CF68D0" w:rsidRPr="000532C5" w:rsidRDefault="00CF68D0" w:rsidP="000A438F">
            <w:pPr>
              <w:rPr>
                <w:rFonts w:ascii="Times New Roman" w:hAnsi="Times New Roman" w:cs="Times New Roman"/>
                <w:sz w:val="24"/>
                <w:szCs w:val="24"/>
                <w:lang w:val="lt-LT"/>
              </w:rPr>
            </w:pPr>
            <w:r w:rsidRPr="000532C5">
              <w:rPr>
                <w:rFonts w:ascii="Times New Roman" w:hAnsi="Times New Roman" w:cs="Times New Roman"/>
                <w:sz w:val="24"/>
                <w:szCs w:val="24"/>
                <w:lang w:val="lt-LT"/>
              </w:rPr>
              <w:t>Aušinimo</w:t>
            </w:r>
          </w:p>
          <w:p w:rsidR="00CF68D0" w:rsidRPr="000532C5" w:rsidRDefault="00CF68D0" w:rsidP="000A438F">
            <w:pPr>
              <w:rPr>
                <w:rFonts w:ascii="Times New Roman" w:hAnsi="Times New Roman" w:cs="Times New Roman"/>
                <w:sz w:val="24"/>
                <w:szCs w:val="24"/>
                <w:lang w:val="lt-LT"/>
              </w:rPr>
            </w:pPr>
            <w:r w:rsidRPr="000532C5">
              <w:rPr>
                <w:rFonts w:ascii="Times New Roman" w:hAnsi="Times New Roman" w:cs="Times New Roman"/>
                <w:sz w:val="24"/>
                <w:szCs w:val="24"/>
                <w:lang w:val="lt-LT"/>
              </w:rPr>
              <w:t>skystis</w:t>
            </w:r>
          </w:p>
        </w:tc>
        <w:tc>
          <w:tcPr>
            <w:tcW w:w="4500" w:type="dxa"/>
          </w:tcPr>
          <w:p w:rsidR="00CF68D0" w:rsidRPr="000532C5" w:rsidRDefault="00E20C3F"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ASTM D 3306, ASTM D4985</w:t>
            </w:r>
            <w:r w:rsidR="00CF68D0" w:rsidRPr="000532C5">
              <w:rPr>
                <w:rFonts w:ascii="Times New Roman" w:hAnsi="Times New Roman" w:cs="Times New Roman"/>
                <w:sz w:val="24"/>
                <w:szCs w:val="24"/>
                <w:lang w:val="lt-LT"/>
              </w:rPr>
              <w:t xml:space="preserve"> arba</w:t>
            </w:r>
            <w:r w:rsidR="003954DE" w:rsidRPr="000532C5">
              <w:rPr>
                <w:rFonts w:ascii="Times New Roman" w:hAnsi="Times New Roman" w:cs="Times New Roman"/>
                <w:sz w:val="24"/>
                <w:szCs w:val="24"/>
                <w:lang w:val="lt-LT"/>
              </w:rPr>
              <w:t xml:space="preserve"> </w:t>
            </w:r>
            <w:r w:rsidR="00CF68D0" w:rsidRPr="000532C5">
              <w:rPr>
                <w:rFonts w:ascii="Times New Roman" w:hAnsi="Times New Roman" w:cs="Times New Roman"/>
                <w:sz w:val="24"/>
                <w:szCs w:val="24"/>
                <w:lang w:val="lt-LT"/>
              </w:rPr>
              <w:t>lygiavertis.</w:t>
            </w:r>
          </w:p>
          <w:p w:rsidR="00CF68D0" w:rsidRPr="000532C5" w:rsidRDefault="00CF68D0"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 xml:space="preserve">VW TL-774-D/F </w:t>
            </w:r>
            <w:r w:rsidR="00E20C3F" w:rsidRPr="000532C5">
              <w:rPr>
                <w:rFonts w:ascii="Times New Roman" w:hAnsi="Times New Roman" w:cs="Times New Roman"/>
                <w:sz w:val="24"/>
                <w:szCs w:val="24"/>
                <w:lang w:val="lt-LT"/>
              </w:rPr>
              <w:t>(G</w:t>
            </w:r>
            <w:r w:rsidRPr="000532C5">
              <w:rPr>
                <w:rFonts w:ascii="Times New Roman" w:hAnsi="Times New Roman" w:cs="Times New Roman"/>
                <w:sz w:val="24"/>
                <w:szCs w:val="24"/>
                <w:lang w:val="lt-LT"/>
              </w:rPr>
              <w:t>12+</w:t>
            </w:r>
            <w:r w:rsidR="00E20C3F" w:rsidRPr="000532C5">
              <w:rPr>
                <w:rFonts w:ascii="Times New Roman" w:hAnsi="Times New Roman" w:cs="Times New Roman"/>
                <w:sz w:val="24"/>
                <w:szCs w:val="24"/>
                <w:lang w:val="lt-LT"/>
              </w:rPr>
              <w:t xml:space="preserve">) </w:t>
            </w:r>
            <w:r w:rsidRPr="000532C5">
              <w:rPr>
                <w:rFonts w:ascii="Times New Roman" w:hAnsi="Times New Roman" w:cs="Times New Roman"/>
                <w:sz w:val="24"/>
                <w:szCs w:val="24"/>
                <w:lang w:val="lt-LT"/>
              </w:rPr>
              <w:t>arba lygiavertis.</w:t>
            </w:r>
          </w:p>
          <w:p w:rsidR="00CF68D0" w:rsidRPr="000532C5" w:rsidRDefault="00CF68D0"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DTFR 29D1</w:t>
            </w:r>
            <w:r w:rsidR="003954DE" w:rsidRPr="000532C5">
              <w:rPr>
                <w:rFonts w:ascii="Times New Roman" w:hAnsi="Times New Roman" w:cs="Times New Roman"/>
                <w:sz w:val="24"/>
                <w:szCs w:val="24"/>
                <w:lang w:val="lt-LT"/>
              </w:rPr>
              <w:t xml:space="preserve">10 (MB 326.3) arba MAN 324 SNF, </w:t>
            </w:r>
            <w:r w:rsidRPr="000532C5">
              <w:rPr>
                <w:rFonts w:ascii="Times New Roman" w:hAnsi="Times New Roman" w:cs="Times New Roman"/>
                <w:sz w:val="24"/>
                <w:szCs w:val="24"/>
                <w:lang w:val="lt-LT"/>
              </w:rPr>
              <w:t>arba lygiavertis.</w:t>
            </w:r>
          </w:p>
          <w:p w:rsidR="00CF68D0" w:rsidRPr="000532C5" w:rsidRDefault="00CF68D0"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Užšalimo temperatūra -35º C ir žemesnė.</w:t>
            </w:r>
          </w:p>
          <w:p w:rsidR="00CF68D0" w:rsidRPr="000532C5" w:rsidRDefault="00CF68D0" w:rsidP="003954DE">
            <w:pPr>
              <w:jc w:val="both"/>
              <w:rPr>
                <w:rFonts w:ascii="Times New Roman" w:hAnsi="Times New Roman" w:cs="Times New Roman"/>
                <w:sz w:val="24"/>
                <w:szCs w:val="24"/>
                <w:lang w:val="lt-LT"/>
              </w:rPr>
            </w:pPr>
            <w:r w:rsidRPr="000532C5">
              <w:rPr>
                <w:rFonts w:ascii="Times New Roman" w:hAnsi="Times New Roman" w:cs="Times New Roman"/>
                <w:sz w:val="24"/>
                <w:szCs w:val="24"/>
                <w:lang w:val="lt-LT"/>
              </w:rPr>
              <w:t>Privalo būti paruošta</w:t>
            </w:r>
            <w:r w:rsidR="003954DE" w:rsidRPr="000532C5">
              <w:rPr>
                <w:rFonts w:ascii="Times New Roman" w:hAnsi="Times New Roman" w:cs="Times New Roman"/>
                <w:sz w:val="24"/>
                <w:szCs w:val="24"/>
                <w:lang w:val="lt-LT"/>
              </w:rPr>
              <w:t xml:space="preserve">s naudojimui, t. y. neturi būti </w:t>
            </w:r>
            <w:r w:rsidRPr="000532C5">
              <w:rPr>
                <w:rFonts w:ascii="Times New Roman" w:hAnsi="Times New Roman" w:cs="Times New Roman"/>
                <w:sz w:val="24"/>
                <w:szCs w:val="24"/>
                <w:lang w:val="lt-LT"/>
              </w:rPr>
              <w:t>skiedžiamas arba kitaip ruošiamas naudojimui.</w:t>
            </w:r>
          </w:p>
        </w:tc>
        <w:tc>
          <w:tcPr>
            <w:tcW w:w="2520" w:type="dxa"/>
          </w:tcPr>
          <w:p w:rsidR="00CF68D0" w:rsidRPr="000532C5" w:rsidRDefault="00CF68D0" w:rsidP="00D90791">
            <w:pPr>
              <w:jc w:val="center"/>
              <w:rPr>
                <w:rFonts w:ascii="Times New Roman" w:hAnsi="Times New Roman" w:cs="Times New Roman"/>
                <w:sz w:val="24"/>
                <w:szCs w:val="24"/>
                <w:lang w:val="lt-LT"/>
              </w:rPr>
            </w:pPr>
            <w:r w:rsidRPr="000532C5">
              <w:rPr>
                <w:rFonts w:ascii="Times New Roman" w:hAnsi="Times New Roman" w:cs="Times New Roman"/>
                <w:sz w:val="24"/>
                <w:szCs w:val="24"/>
                <w:lang w:val="lt-LT"/>
              </w:rPr>
              <w:t>20</w:t>
            </w:r>
            <w:r w:rsidR="003954DE" w:rsidRPr="000532C5">
              <w:rPr>
                <w:rFonts w:ascii="Times New Roman" w:hAnsi="Times New Roman" w:cs="Times New Roman"/>
                <w:sz w:val="24"/>
                <w:szCs w:val="24"/>
                <w:lang w:val="lt-LT"/>
              </w:rPr>
              <w:t xml:space="preserve">,0 </w:t>
            </w:r>
            <w:r w:rsidR="001364CE" w:rsidRPr="000532C5">
              <w:rPr>
                <w:rFonts w:ascii="Times New Roman" w:hAnsi="Times New Roman" w:cs="Times New Roman"/>
                <w:sz w:val="24"/>
                <w:szCs w:val="24"/>
                <w:lang w:val="lt-LT"/>
              </w:rPr>
              <w:t>L</w:t>
            </w:r>
          </w:p>
        </w:tc>
      </w:tr>
    </w:tbl>
    <w:p w:rsidR="00F04EA2" w:rsidRPr="000532C5" w:rsidRDefault="00F04EA2" w:rsidP="00F04EA2">
      <w:pPr>
        <w:tabs>
          <w:tab w:val="left" w:pos="1134"/>
        </w:tabs>
        <w:spacing w:after="0" w:line="240" w:lineRule="auto"/>
        <w:ind w:left="1080"/>
        <w:jc w:val="both"/>
        <w:rPr>
          <w:rFonts w:ascii="Times New Roman" w:eastAsia="Times New Roman" w:hAnsi="Times New Roman" w:cs="Times New Roman"/>
          <w:b/>
          <w:sz w:val="24"/>
          <w:szCs w:val="24"/>
        </w:rPr>
      </w:pPr>
    </w:p>
    <w:p w:rsidR="00F04EA2" w:rsidRPr="000532C5" w:rsidRDefault="00F04EA2" w:rsidP="00F04EA2">
      <w:pPr>
        <w:tabs>
          <w:tab w:val="left" w:pos="1134"/>
        </w:tabs>
        <w:spacing w:after="0" w:line="240" w:lineRule="auto"/>
        <w:ind w:left="1080"/>
        <w:jc w:val="both"/>
        <w:rPr>
          <w:rFonts w:ascii="Times New Roman" w:eastAsia="Times New Roman" w:hAnsi="Times New Roman" w:cs="Times New Roman"/>
          <w:b/>
          <w:sz w:val="24"/>
          <w:szCs w:val="24"/>
        </w:rPr>
      </w:pPr>
    </w:p>
    <w:p w:rsidR="00F04EA2" w:rsidRPr="000532C5" w:rsidRDefault="00F04EA2" w:rsidP="00F04EA2">
      <w:pPr>
        <w:tabs>
          <w:tab w:val="left" w:pos="1134"/>
        </w:tabs>
        <w:spacing w:after="0" w:line="240" w:lineRule="auto"/>
        <w:ind w:left="1080"/>
        <w:jc w:val="both"/>
        <w:rPr>
          <w:rFonts w:ascii="Times New Roman" w:eastAsia="Times New Roman" w:hAnsi="Times New Roman" w:cs="Times New Roman"/>
          <w:b/>
          <w:sz w:val="24"/>
          <w:szCs w:val="24"/>
        </w:rPr>
      </w:pPr>
    </w:p>
    <w:p w:rsidR="00F04EA2" w:rsidRPr="000532C5" w:rsidRDefault="00F04EA2" w:rsidP="00F04EA2">
      <w:pPr>
        <w:tabs>
          <w:tab w:val="left" w:pos="1134"/>
        </w:tabs>
        <w:spacing w:after="0" w:line="240" w:lineRule="auto"/>
        <w:ind w:left="1080"/>
        <w:jc w:val="both"/>
        <w:rPr>
          <w:rFonts w:ascii="Times New Roman" w:eastAsia="Times New Roman" w:hAnsi="Times New Roman" w:cs="Times New Roman"/>
          <w:b/>
          <w:sz w:val="24"/>
          <w:szCs w:val="24"/>
        </w:rPr>
      </w:pPr>
    </w:p>
    <w:p w:rsidR="00C51321" w:rsidRPr="000532C5" w:rsidRDefault="00C51321" w:rsidP="00853776">
      <w:pPr>
        <w:pStyle w:val="ListParagraph"/>
        <w:numPr>
          <w:ilvl w:val="0"/>
          <w:numId w:val="15"/>
        </w:numPr>
        <w:tabs>
          <w:tab w:val="left" w:pos="1134"/>
        </w:tabs>
        <w:spacing w:after="0" w:line="240" w:lineRule="auto"/>
        <w:jc w:val="both"/>
        <w:rPr>
          <w:rFonts w:ascii="Times New Roman" w:eastAsia="Times New Roman" w:hAnsi="Times New Roman" w:cs="Times New Roman"/>
          <w:b/>
          <w:sz w:val="24"/>
          <w:szCs w:val="24"/>
        </w:rPr>
      </w:pPr>
      <w:r w:rsidRPr="000532C5">
        <w:rPr>
          <w:rFonts w:ascii="Times New Roman" w:eastAsia="Times New Roman" w:hAnsi="Times New Roman" w:cs="Times New Roman"/>
          <w:b/>
          <w:sz w:val="24"/>
          <w:szCs w:val="24"/>
        </w:rPr>
        <w:t>KOKYBĖS UŽTIKRINIMAS IR GARANTIJOS</w:t>
      </w:r>
    </w:p>
    <w:p w:rsidR="00C51321" w:rsidRPr="000532C5" w:rsidRDefault="00A24497" w:rsidP="00853776">
      <w:pPr>
        <w:pStyle w:val="ListParagraph"/>
        <w:numPr>
          <w:ilvl w:val="0"/>
          <w:numId w:val="17"/>
        </w:numPr>
        <w:spacing w:after="0" w:line="240" w:lineRule="auto"/>
        <w:ind w:left="0" w:firstLine="810"/>
        <w:jc w:val="both"/>
        <w:rPr>
          <w:rFonts w:ascii="Times New Roman" w:eastAsia="Times New Roman" w:hAnsi="Times New Roman" w:cs="Times New Roman"/>
          <w:bCs/>
          <w:sz w:val="24"/>
          <w:szCs w:val="24"/>
          <w:lang w:val="lt-LT" w:eastAsia="lt-LT"/>
        </w:rPr>
      </w:pPr>
      <w:r w:rsidRPr="000532C5">
        <w:rPr>
          <w:rFonts w:ascii="Times New Roman" w:eastAsia="Times New Roman" w:hAnsi="Times New Roman" w:cs="Times New Roman"/>
          <w:bCs/>
          <w:sz w:val="24"/>
          <w:szCs w:val="24"/>
          <w:lang w:val="lt-LT" w:eastAsia="lt-LT"/>
        </w:rPr>
        <w:t>A</w:t>
      </w:r>
      <w:r w:rsidR="00FE75AE" w:rsidRPr="000532C5">
        <w:rPr>
          <w:rFonts w:ascii="Times New Roman" w:eastAsia="Times New Roman" w:hAnsi="Times New Roman" w:cs="Times New Roman"/>
          <w:bCs/>
          <w:sz w:val="24"/>
          <w:szCs w:val="24"/>
          <w:lang w:val="lt-LT" w:eastAsia="lt-LT"/>
        </w:rPr>
        <w:t>lyv</w:t>
      </w:r>
      <w:r w:rsidRPr="000532C5">
        <w:rPr>
          <w:rFonts w:ascii="Times New Roman" w:eastAsia="Times New Roman" w:hAnsi="Times New Roman" w:cs="Times New Roman"/>
          <w:bCs/>
          <w:sz w:val="24"/>
          <w:szCs w:val="24"/>
          <w:lang w:val="lt-LT" w:eastAsia="lt-LT"/>
        </w:rPr>
        <w:t>os</w:t>
      </w:r>
      <w:r w:rsidR="00FE75AE" w:rsidRPr="000532C5">
        <w:rPr>
          <w:rFonts w:ascii="Times New Roman" w:eastAsia="Times New Roman" w:hAnsi="Times New Roman" w:cs="Times New Roman"/>
          <w:bCs/>
          <w:sz w:val="24"/>
          <w:szCs w:val="24"/>
          <w:lang w:val="lt-LT" w:eastAsia="lt-LT"/>
        </w:rPr>
        <w:t>, t</w:t>
      </w:r>
      <w:r w:rsidR="006D4850" w:rsidRPr="000532C5">
        <w:rPr>
          <w:rFonts w:ascii="Times New Roman" w:eastAsia="Times New Roman" w:hAnsi="Times New Roman" w:cs="Times New Roman"/>
          <w:bCs/>
          <w:sz w:val="24"/>
          <w:szCs w:val="24"/>
          <w:lang w:val="lt-LT" w:eastAsia="lt-LT"/>
        </w:rPr>
        <w:t>epal</w:t>
      </w:r>
      <w:r w:rsidRPr="000532C5">
        <w:rPr>
          <w:rFonts w:ascii="Times New Roman" w:eastAsia="Times New Roman" w:hAnsi="Times New Roman" w:cs="Times New Roman"/>
          <w:bCs/>
          <w:sz w:val="24"/>
          <w:szCs w:val="24"/>
          <w:lang w:val="lt-LT" w:eastAsia="lt-LT"/>
        </w:rPr>
        <w:t>ai</w:t>
      </w:r>
      <w:r w:rsidR="006D4850" w:rsidRPr="000532C5">
        <w:rPr>
          <w:rFonts w:ascii="Times New Roman" w:eastAsia="Times New Roman" w:hAnsi="Times New Roman" w:cs="Times New Roman"/>
          <w:bCs/>
          <w:sz w:val="24"/>
          <w:szCs w:val="24"/>
          <w:lang w:val="lt-LT" w:eastAsia="lt-LT"/>
        </w:rPr>
        <w:t xml:space="preserve"> ir speciali</w:t>
      </w:r>
      <w:r w:rsidRPr="000532C5">
        <w:rPr>
          <w:rFonts w:ascii="Times New Roman" w:eastAsia="Times New Roman" w:hAnsi="Times New Roman" w:cs="Times New Roman"/>
          <w:bCs/>
          <w:sz w:val="24"/>
          <w:szCs w:val="24"/>
          <w:lang w:val="lt-LT" w:eastAsia="lt-LT"/>
        </w:rPr>
        <w:t>eji skysčiai turi turėti</w:t>
      </w:r>
      <w:r w:rsidR="006D4850" w:rsidRPr="000532C5">
        <w:rPr>
          <w:rFonts w:ascii="Times New Roman" w:eastAsia="Times New Roman" w:hAnsi="Times New Roman" w:cs="Times New Roman"/>
          <w:bCs/>
          <w:sz w:val="24"/>
          <w:szCs w:val="24"/>
          <w:lang w:val="lt-LT" w:eastAsia="lt-LT"/>
        </w:rPr>
        <w:t xml:space="preserve"> </w:t>
      </w:r>
      <w:r w:rsidR="00D33F2F" w:rsidRPr="000532C5">
        <w:rPr>
          <w:rFonts w:ascii="Times New Roman" w:eastAsia="Times New Roman" w:hAnsi="Times New Roman" w:cs="Times New Roman"/>
          <w:bCs/>
          <w:sz w:val="24"/>
          <w:szCs w:val="24"/>
          <w:lang w:val="lt-LT" w:eastAsia="lt-LT"/>
        </w:rPr>
        <w:t>kokybės pažymėjimus/prekės aprašymus</w:t>
      </w:r>
      <w:r w:rsidR="00B61306" w:rsidRPr="000532C5">
        <w:rPr>
          <w:rFonts w:ascii="Times New Roman" w:eastAsia="Times New Roman" w:hAnsi="Times New Roman" w:cs="Times New Roman"/>
          <w:bCs/>
          <w:sz w:val="24"/>
          <w:szCs w:val="24"/>
          <w:lang w:val="lt-LT" w:eastAsia="lt-LT"/>
        </w:rPr>
        <w:t xml:space="preserve"> lietuvių kalba (jei gamintojas ne iš Lietuvos, kartu pateikti dokumentus ir gamintojo kalba)</w:t>
      </w:r>
      <w:r w:rsidR="00D33F2F" w:rsidRPr="000532C5">
        <w:rPr>
          <w:rFonts w:ascii="Times New Roman" w:eastAsia="Times New Roman" w:hAnsi="Times New Roman" w:cs="Times New Roman"/>
          <w:bCs/>
          <w:sz w:val="24"/>
          <w:szCs w:val="24"/>
          <w:lang w:val="lt-LT" w:eastAsia="lt-LT"/>
        </w:rPr>
        <w:t>, arba juos atitinkančius dokumentus, patvirtinančius</w:t>
      </w:r>
      <w:r w:rsidR="00FE75AE" w:rsidRPr="000532C5">
        <w:rPr>
          <w:rFonts w:ascii="Times New Roman" w:eastAsia="Times New Roman" w:hAnsi="Times New Roman" w:cs="Times New Roman"/>
          <w:bCs/>
          <w:sz w:val="24"/>
          <w:szCs w:val="24"/>
          <w:lang w:val="lt-LT" w:eastAsia="lt-LT"/>
        </w:rPr>
        <w:t xml:space="preserve"> </w:t>
      </w:r>
      <w:r w:rsidR="006D4850" w:rsidRPr="000532C5">
        <w:rPr>
          <w:rFonts w:ascii="Times New Roman" w:eastAsia="Times New Roman" w:hAnsi="Times New Roman" w:cs="Times New Roman"/>
          <w:bCs/>
          <w:sz w:val="24"/>
          <w:szCs w:val="24"/>
          <w:lang w:val="lt-LT" w:eastAsia="lt-LT"/>
        </w:rPr>
        <w:t xml:space="preserve">tepalų, </w:t>
      </w:r>
      <w:r w:rsidR="00FE75AE" w:rsidRPr="000532C5">
        <w:rPr>
          <w:rFonts w:ascii="Times New Roman" w:eastAsia="Times New Roman" w:hAnsi="Times New Roman" w:cs="Times New Roman"/>
          <w:bCs/>
          <w:sz w:val="24"/>
          <w:szCs w:val="24"/>
          <w:lang w:val="lt-LT" w:eastAsia="lt-LT"/>
        </w:rPr>
        <w:t>alyvų ir specialiųjų skysčių atitiktį keliamiems reikalavim</w:t>
      </w:r>
      <w:r w:rsidR="00885C3E" w:rsidRPr="000532C5">
        <w:rPr>
          <w:rFonts w:ascii="Times New Roman" w:eastAsia="Times New Roman" w:hAnsi="Times New Roman" w:cs="Times New Roman"/>
          <w:bCs/>
          <w:sz w:val="24"/>
          <w:szCs w:val="24"/>
          <w:lang w:val="lt-LT" w:eastAsia="lt-LT"/>
        </w:rPr>
        <w:t>ams, nurodytiems 2-ame techninės specifikacijos skyriuje</w:t>
      </w:r>
      <w:r w:rsidR="00FE75AE" w:rsidRPr="000532C5">
        <w:rPr>
          <w:rFonts w:ascii="Times New Roman" w:eastAsia="Times New Roman" w:hAnsi="Times New Roman" w:cs="Times New Roman"/>
          <w:bCs/>
          <w:sz w:val="24"/>
          <w:szCs w:val="24"/>
          <w:lang w:val="lt-LT" w:eastAsia="lt-LT"/>
        </w:rPr>
        <w:t>.</w:t>
      </w:r>
    </w:p>
    <w:p w:rsidR="00C51321" w:rsidRPr="000532C5" w:rsidRDefault="00B33634" w:rsidP="00853776">
      <w:pPr>
        <w:numPr>
          <w:ilvl w:val="0"/>
          <w:numId w:val="16"/>
        </w:numPr>
        <w:tabs>
          <w:tab w:val="left" w:pos="1080"/>
        </w:tabs>
        <w:spacing w:after="0" w:line="240" w:lineRule="auto"/>
        <w:ind w:left="0" w:firstLine="810"/>
        <w:jc w:val="both"/>
        <w:rPr>
          <w:rFonts w:ascii="Times New Roman" w:eastAsia="Times New Roman" w:hAnsi="Times New Roman" w:cs="Times New Roman"/>
          <w:sz w:val="24"/>
          <w:szCs w:val="24"/>
        </w:rPr>
      </w:pPr>
      <w:r w:rsidRPr="000532C5">
        <w:rPr>
          <w:rFonts w:ascii="Times New Roman" w:eastAsia="Times New Roman" w:hAnsi="Times New Roman" w:cs="Times New Roman"/>
          <w:sz w:val="24"/>
          <w:szCs w:val="24"/>
        </w:rPr>
        <w:t>Alyvos</w:t>
      </w:r>
      <w:r w:rsidR="004F244B" w:rsidRPr="000532C5">
        <w:rPr>
          <w:rFonts w:ascii="Times New Roman" w:eastAsia="Times New Roman" w:hAnsi="Times New Roman" w:cs="Times New Roman"/>
          <w:sz w:val="24"/>
          <w:szCs w:val="24"/>
        </w:rPr>
        <w:t>, tepalai</w:t>
      </w:r>
      <w:r w:rsidRPr="000532C5">
        <w:rPr>
          <w:rFonts w:ascii="Times New Roman" w:eastAsia="Times New Roman" w:hAnsi="Times New Roman" w:cs="Times New Roman"/>
          <w:sz w:val="24"/>
          <w:szCs w:val="24"/>
        </w:rPr>
        <w:t xml:space="preserve"> ir spe</w:t>
      </w:r>
      <w:r w:rsidR="00C51321" w:rsidRPr="000532C5">
        <w:rPr>
          <w:rFonts w:ascii="Times New Roman" w:eastAsia="Times New Roman" w:hAnsi="Times New Roman" w:cs="Times New Roman"/>
          <w:sz w:val="24"/>
          <w:szCs w:val="24"/>
        </w:rPr>
        <w:t>cialieji skysčiai turi turėti sau</w:t>
      </w:r>
      <w:r w:rsidR="006D4850" w:rsidRPr="000532C5">
        <w:rPr>
          <w:rFonts w:ascii="Times New Roman" w:eastAsia="Times New Roman" w:hAnsi="Times New Roman" w:cs="Times New Roman"/>
          <w:sz w:val="24"/>
          <w:szCs w:val="24"/>
        </w:rPr>
        <w:t xml:space="preserve">gos duomenų lapus lietuvių </w:t>
      </w:r>
      <w:r w:rsidR="00FE75AE" w:rsidRPr="000532C5">
        <w:rPr>
          <w:rFonts w:ascii="Times New Roman" w:eastAsia="Times New Roman" w:hAnsi="Times New Roman" w:cs="Times New Roman"/>
          <w:sz w:val="24"/>
          <w:szCs w:val="24"/>
        </w:rPr>
        <w:t>kalba</w:t>
      </w:r>
      <w:r w:rsidR="00C51321" w:rsidRPr="000532C5">
        <w:rPr>
          <w:rFonts w:ascii="Times New Roman" w:eastAsia="Times New Roman" w:hAnsi="Times New Roman" w:cs="Times New Roman"/>
          <w:sz w:val="24"/>
          <w:szCs w:val="24"/>
        </w:rPr>
        <w:t>.</w:t>
      </w:r>
    </w:p>
    <w:p w:rsidR="00F9313A" w:rsidRPr="000532C5" w:rsidRDefault="007C11B8" w:rsidP="00853776">
      <w:pPr>
        <w:numPr>
          <w:ilvl w:val="0"/>
          <w:numId w:val="16"/>
        </w:numPr>
        <w:tabs>
          <w:tab w:val="left" w:pos="1080"/>
        </w:tabs>
        <w:spacing w:after="0" w:line="240" w:lineRule="auto"/>
        <w:ind w:left="0" w:firstLine="810"/>
        <w:jc w:val="both"/>
        <w:rPr>
          <w:rFonts w:ascii="Times New Roman" w:eastAsia="Times New Roman" w:hAnsi="Times New Roman" w:cs="Times New Roman"/>
          <w:sz w:val="24"/>
          <w:szCs w:val="24"/>
        </w:rPr>
      </w:pPr>
      <w:r w:rsidRPr="000532C5">
        <w:rPr>
          <w:rFonts w:ascii="Times New Roman" w:eastAsia="Times New Roman" w:hAnsi="Times New Roman" w:cs="Times New Roman"/>
          <w:sz w:val="24"/>
          <w:szCs w:val="24"/>
        </w:rPr>
        <w:t>Alyvų</w:t>
      </w:r>
      <w:r w:rsidR="004F244B" w:rsidRPr="000532C5">
        <w:rPr>
          <w:rFonts w:ascii="Times New Roman" w:eastAsia="Times New Roman" w:hAnsi="Times New Roman" w:cs="Times New Roman"/>
          <w:sz w:val="24"/>
          <w:szCs w:val="24"/>
        </w:rPr>
        <w:t>, tepalų</w:t>
      </w:r>
      <w:r w:rsidR="00B33634" w:rsidRPr="000532C5">
        <w:rPr>
          <w:rFonts w:ascii="Times New Roman" w:eastAsia="Times New Roman" w:hAnsi="Times New Roman" w:cs="Times New Roman"/>
          <w:sz w:val="24"/>
          <w:szCs w:val="24"/>
        </w:rPr>
        <w:t xml:space="preserve"> ir spe</w:t>
      </w:r>
      <w:r w:rsidRPr="000532C5">
        <w:rPr>
          <w:rFonts w:ascii="Times New Roman" w:eastAsia="Times New Roman" w:hAnsi="Times New Roman" w:cs="Times New Roman"/>
          <w:sz w:val="24"/>
          <w:szCs w:val="24"/>
        </w:rPr>
        <w:t>cialiųjų skysčių</w:t>
      </w:r>
      <w:r w:rsidR="00C51321" w:rsidRPr="000532C5">
        <w:rPr>
          <w:rFonts w:ascii="Times New Roman" w:eastAsia="Times New Roman" w:hAnsi="Times New Roman" w:cs="Times New Roman"/>
          <w:sz w:val="24"/>
          <w:szCs w:val="24"/>
        </w:rPr>
        <w:t xml:space="preserve"> </w:t>
      </w:r>
      <w:r w:rsidRPr="000532C5">
        <w:rPr>
          <w:rFonts w:ascii="Times New Roman" w:eastAsia="Times New Roman" w:hAnsi="Times New Roman" w:cs="Times New Roman"/>
          <w:sz w:val="24"/>
          <w:szCs w:val="24"/>
        </w:rPr>
        <w:t>galiojimo</w:t>
      </w:r>
      <w:r w:rsidR="00C51321" w:rsidRPr="000532C5">
        <w:rPr>
          <w:rFonts w:ascii="Times New Roman" w:eastAsia="Times New Roman" w:hAnsi="Times New Roman" w:cs="Times New Roman"/>
          <w:sz w:val="24"/>
          <w:szCs w:val="24"/>
        </w:rPr>
        <w:t xml:space="preserve"> terminas ne trumpesnis kaip 24 (dvidešimt keturi</w:t>
      </w:r>
      <w:r w:rsidRPr="000532C5">
        <w:rPr>
          <w:rFonts w:ascii="Times New Roman" w:eastAsia="Times New Roman" w:hAnsi="Times New Roman" w:cs="Times New Roman"/>
          <w:sz w:val="24"/>
          <w:szCs w:val="24"/>
        </w:rPr>
        <w:t>) mėnesiai nuo</w:t>
      </w:r>
      <w:r w:rsidR="00C51321" w:rsidRPr="000532C5">
        <w:rPr>
          <w:rFonts w:ascii="Times New Roman" w:eastAsia="Times New Roman" w:hAnsi="Times New Roman" w:cs="Times New Roman"/>
          <w:sz w:val="24"/>
          <w:szCs w:val="24"/>
        </w:rPr>
        <w:t xml:space="preserve"> pristatymo </w:t>
      </w:r>
      <w:r w:rsidRPr="000532C5">
        <w:rPr>
          <w:rFonts w:ascii="Times New Roman" w:eastAsia="Times New Roman" w:hAnsi="Times New Roman" w:cs="Times New Roman"/>
          <w:sz w:val="24"/>
          <w:szCs w:val="24"/>
        </w:rPr>
        <w:t>g</w:t>
      </w:r>
      <w:r w:rsidR="00C51321" w:rsidRPr="000532C5">
        <w:rPr>
          <w:rFonts w:ascii="Times New Roman" w:eastAsia="Times New Roman" w:hAnsi="Times New Roman" w:cs="Times New Roman"/>
          <w:sz w:val="24"/>
          <w:szCs w:val="24"/>
        </w:rPr>
        <w:t>avėjui dienos.</w:t>
      </w:r>
    </w:p>
    <w:p w:rsidR="006C49FD" w:rsidRPr="000532C5" w:rsidRDefault="006C49FD" w:rsidP="00853776">
      <w:pPr>
        <w:numPr>
          <w:ilvl w:val="0"/>
          <w:numId w:val="16"/>
        </w:numPr>
        <w:tabs>
          <w:tab w:val="left" w:pos="1080"/>
        </w:tabs>
        <w:spacing w:after="0" w:line="240" w:lineRule="auto"/>
        <w:ind w:left="0" w:firstLine="810"/>
        <w:jc w:val="both"/>
        <w:rPr>
          <w:rFonts w:ascii="Times New Roman" w:hAnsi="Times New Roman" w:cs="Times New Roman"/>
          <w:sz w:val="24"/>
          <w:szCs w:val="24"/>
        </w:rPr>
      </w:pPr>
      <w:r w:rsidRPr="000532C5">
        <w:rPr>
          <w:rFonts w:ascii="Times New Roman" w:hAnsi="Times New Roman" w:cs="Times New Roman"/>
          <w:sz w:val="24"/>
          <w:szCs w:val="24"/>
        </w:rPr>
        <w:t>Tiekėjo siūlomos alyvos</w:t>
      </w:r>
      <w:r w:rsidR="00A24497" w:rsidRPr="000532C5">
        <w:rPr>
          <w:rFonts w:ascii="Times New Roman" w:hAnsi="Times New Roman" w:cs="Times New Roman"/>
          <w:sz w:val="24"/>
          <w:szCs w:val="24"/>
        </w:rPr>
        <w:t>, tepalai</w:t>
      </w:r>
      <w:r w:rsidRPr="000532C5">
        <w:rPr>
          <w:rFonts w:ascii="Times New Roman" w:hAnsi="Times New Roman" w:cs="Times New Roman"/>
          <w:sz w:val="24"/>
          <w:szCs w:val="24"/>
        </w:rPr>
        <w:t xml:space="preserve"> bei specialieji skysčiai ir jų tiekimo grandinė neturi kelti grėsmės nacionaliniam saugumui.</w:t>
      </w:r>
    </w:p>
    <w:p w:rsidR="00F9313A" w:rsidRPr="000532C5" w:rsidRDefault="00F9313A" w:rsidP="00853776">
      <w:pPr>
        <w:tabs>
          <w:tab w:val="left" w:pos="1080"/>
        </w:tabs>
        <w:spacing w:after="0" w:line="240" w:lineRule="auto"/>
        <w:ind w:left="810"/>
        <w:jc w:val="both"/>
        <w:rPr>
          <w:rFonts w:ascii="Times New Roman" w:eastAsia="Times New Roman" w:hAnsi="Times New Roman" w:cs="Times New Roman"/>
          <w:sz w:val="24"/>
          <w:szCs w:val="24"/>
        </w:rPr>
      </w:pPr>
    </w:p>
    <w:p w:rsidR="00C51321" w:rsidRPr="000532C5" w:rsidRDefault="00C51321" w:rsidP="00853776">
      <w:pPr>
        <w:numPr>
          <w:ilvl w:val="0"/>
          <w:numId w:val="15"/>
        </w:numPr>
        <w:spacing w:after="0" w:line="240" w:lineRule="auto"/>
        <w:ind w:left="1134" w:hanging="414"/>
        <w:jc w:val="both"/>
        <w:rPr>
          <w:rFonts w:ascii="Times New Roman" w:eastAsia="Times New Roman" w:hAnsi="Times New Roman" w:cs="Times New Roman"/>
          <w:b/>
          <w:bCs/>
          <w:sz w:val="24"/>
          <w:szCs w:val="24"/>
          <w:lang w:eastAsia="lt-LT"/>
        </w:rPr>
      </w:pPr>
      <w:r w:rsidRPr="000532C5">
        <w:rPr>
          <w:rFonts w:ascii="Times New Roman" w:eastAsia="Times New Roman" w:hAnsi="Times New Roman" w:cs="Times New Roman"/>
          <w:b/>
          <w:bCs/>
          <w:sz w:val="24"/>
          <w:szCs w:val="24"/>
          <w:lang w:eastAsia="lt-LT"/>
        </w:rPr>
        <w:t>PAKUOTĖ IR PRISTATYMAS</w:t>
      </w:r>
    </w:p>
    <w:p w:rsidR="00C51321" w:rsidRPr="000532C5" w:rsidRDefault="007C11B8" w:rsidP="00853776">
      <w:pPr>
        <w:pStyle w:val="ListParagraph"/>
        <w:numPr>
          <w:ilvl w:val="0"/>
          <w:numId w:val="18"/>
        </w:numPr>
        <w:spacing w:after="0" w:line="240" w:lineRule="auto"/>
        <w:ind w:hanging="270"/>
        <w:jc w:val="both"/>
        <w:rPr>
          <w:rFonts w:ascii="Times New Roman" w:eastAsia="Times New Roman" w:hAnsi="Times New Roman" w:cs="Times New Roman"/>
          <w:sz w:val="24"/>
          <w:szCs w:val="24"/>
          <w:lang w:val="lt-LT"/>
        </w:rPr>
      </w:pPr>
      <w:r w:rsidRPr="000532C5">
        <w:rPr>
          <w:rFonts w:ascii="Times New Roman" w:eastAsia="Times New Roman" w:hAnsi="Times New Roman" w:cs="Times New Roman"/>
          <w:sz w:val="24"/>
          <w:szCs w:val="24"/>
          <w:lang w:val="lt-LT"/>
        </w:rPr>
        <w:t>A</w:t>
      </w:r>
      <w:r w:rsidR="00C51321" w:rsidRPr="000532C5">
        <w:rPr>
          <w:rFonts w:ascii="Times New Roman" w:eastAsia="Times New Roman" w:hAnsi="Times New Roman" w:cs="Times New Roman"/>
          <w:sz w:val="24"/>
          <w:szCs w:val="24"/>
          <w:lang w:val="lt-LT"/>
        </w:rPr>
        <w:t>lyva</w:t>
      </w:r>
      <w:r w:rsidR="004F244B" w:rsidRPr="000532C5">
        <w:rPr>
          <w:rFonts w:ascii="Times New Roman" w:eastAsia="Times New Roman" w:hAnsi="Times New Roman" w:cs="Times New Roman"/>
          <w:sz w:val="24"/>
          <w:szCs w:val="24"/>
          <w:lang w:val="lt-LT"/>
        </w:rPr>
        <w:t>, tepalai</w:t>
      </w:r>
      <w:r w:rsidRPr="000532C5">
        <w:rPr>
          <w:rFonts w:ascii="Times New Roman" w:eastAsia="Times New Roman" w:hAnsi="Times New Roman" w:cs="Times New Roman"/>
          <w:sz w:val="24"/>
          <w:szCs w:val="24"/>
          <w:lang w:val="lt-LT"/>
        </w:rPr>
        <w:t xml:space="preserve"> ir specialieji skysčiai privalo būti pateikiami</w:t>
      </w:r>
      <w:r w:rsidR="00C51321" w:rsidRPr="000532C5">
        <w:rPr>
          <w:rFonts w:ascii="Times New Roman" w:eastAsia="Times New Roman" w:hAnsi="Times New Roman" w:cs="Times New Roman"/>
          <w:sz w:val="24"/>
          <w:szCs w:val="24"/>
          <w:lang w:val="lt-LT"/>
        </w:rPr>
        <w:t xml:space="preserve"> gamintojo pakuotėse</w:t>
      </w:r>
      <w:r w:rsidRPr="000532C5">
        <w:rPr>
          <w:rFonts w:ascii="Times New Roman" w:eastAsia="Times New Roman" w:hAnsi="Times New Roman" w:cs="Times New Roman"/>
          <w:sz w:val="24"/>
          <w:szCs w:val="24"/>
          <w:lang w:val="lt-LT"/>
        </w:rPr>
        <w:t>.</w:t>
      </w:r>
    </w:p>
    <w:p w:rsidR="00C51321" w:rsidRPr="000532C5" w:rsidRDefault="00B33634" w:rsidP="00853776">
      <w:pPr>
        <w:pStyle w:val="ListParagraph"/>
        <w:numPr>
          <w:ilvl w:val="0"/>
          <w:numId w:val="18"/>
        </w:numPr>
        <w:tabs>
          <w:tab w:val="left" w:pos="1080"/>
        </w:tabs>
        <w:spacing w:after="0" w:line="240" w:lineRule="auto"/>
        <w:ind w:left="0" w:firstLine="810"/>
        <w:jc w:val="both"/>
        <w:rPr>
          <w:rFonts w:ascii="Times New Roman" w:eastAsia="Times New Roman" w:hAnsi="Times New Roman" w:cs="Times New Roman"/>
          <w:sz w:val="24"/>
          <w:szCs w:val="24"/>
          <w:lang w:val="lt-LT"/>
        </w:rPr>
      </w:pPr>
      <w:r w:rsidRPr="000532C5">
        <w:rPr>
          <w:rFonts w:ascii="Times New Roman" w:eastAsia="Times New Roman" w:hAnsi="Times New Roman" w:cs="Times New Roman"/>
          <w:sz w:val="24"/>
          <w:szCs w:val="24"/>
          <w:lang w:val="lt-LT"/>
        </w:rPr>
        <w:t>Alyvų</w:t>
      </w:r>
      <w:r w:rsidR="004F244B" w:rsidRPr="000532C5">
        <w:rPr>
          <w:rFonts w:ascii="Times New Roman" w:eastAsia="Times New Roman" w:hAnsi="Times New Roman" w:cs="Times New Roman"/>
          <w:sz w:val="24"/>
          <w:szCs w:val="24"/>
          <w:lang w:val="lt-LT"/>
        </w:rPr>
        <w:t>, tepalų</w:t>
      </w:r>
      <w:r w:rsidRPr="000532C5">
        <w:rPr>
          <w:rFonts w:ascii="Times New Roman" w:eastAsia="Times New Roman" w:hAnsi="Times New Roman" w:cs="Times New Roman"/>
          <w:sz w:val="24"/>
          <w:szCs w:val="24"/>
          <w:lang w:val="lt-LT"/>
        </w:rPr>
        <w:t xml:space="preserve"> ir spe</w:t>
      </w:r>
      <w:r w:rsidR="007C11B8" w:rsidRPr="000532C5">
        <w:rPr>
          <w:rFonts w:ascii="Times New Roman" w:eastAsia="Times New Roman" w:hAnsi="Times New Roman" w:cs="Times New Roman"/>
          <w:sz w:val="24"/>
          <w:szCs w:val="24"/>
          <w:lang w:val="lt-LT"/>
        </w:rPr>
        <w:t>cialiųjų skysčių</w:t>
      </w:r>
      <w:r w:rsidR="00C51321" w:rsidRPr="000532C5">
        <w:rPr>
          <w:rFonts w:ascii="Times New Roman" w:eastAsia="Times New Roman" w:hAnsi="Times New Roman" w:cs="Times New Roman"/>
          <w:sz w:val="24"/>
          <w:szCs w:val="24"/>
          <w:lang w:val="lt-LT"/>
        </w:rPr>
        <w:t xml:space="preserve"> pakuotės ženklinimas turi atitikti bendruosius Lietuvos Respublikoje vartotojui siūlomų parduoti prekių privalomuosius ženklinimo reikalavimus, nustatytus Prekių ženklinimo ir kainų nurodymo taisyklėse.</w:t>
      </w:r>
    </w:p>
    <w:p w:rsidR="00041B21" w:rsidRPr="000532C5" w:rsidRDefault="00041B21" w:rsidP="00853776">
      <w:pPr>
        <w:pStyle w:val="ListParagraph"/>
        <w:tabs>
          <w:tab w:val="left" w:pos="1080"/>
        </w:tabs>
        <w:spacing w:after="0" w:line="240" w:lineRule="auto"/>
        <w:ind w:left="810"/>
        <w:jc w:val="both"/>
        <w:rPr>
          <w:rFonts w:ascii="Times New Roman" w:eastAsia="Times New Roman" w:hAnsi="Times New Roman" w:cs="Times New Roman"/>
          <w:sz w:val="24"/>
          <w:szCs w:val="24"/>
          <w:lang w:val="lt-LT"/>
        </w:rPr>
      </w:pPr>
    </w:p>
    <w:p w:rsidR="00C51321" w:rsidRPr="000532C5" w:rsidRDefault="00DE68C7" w:rsidP="00853776">
      <w:pPr>
        <w:tabs>
          <w:tab w:val="left" w:pos="810"/>
        </w:tabs>
        <w:spacing w:after="0" w:line="240" w:lineRule="auto"/>
        <w:ind w:right="55"/>
        <w:rPr>
          <w:rFonts w:ascii="Times New Roman" w:eastAsia="Times New Roman" w:hAnsi="Times New Roman" w:cs="Times New Roman"/>
          <w:b/>
          <w:iCs/>
          <w:sz w:val="24"/>
          <w:szCs w:val="24"/>
          <w:lang w:eastAsia="lt-LT"/>
        </w:rPr>
      </w:pPr>
      <w:r w:rsidRPr="000532C5">
        <w:rPr>
          <w:rFonts w:ascii="Times New Roman" w:eastAsia="Times New Roman" w:hAnsi="Times New Roman" w:cs="Times New Roman"/>
          <w:b/>
          <w:iCs/>
          <w:sz w:val="24"/>
          <w:szCs w:val="24"/>
          <w:lang w:eastAsia="lt-LT"/>
        </w:rPr>
        <w:t xml:space="preserve">            V. </w:t>
      </w:r>
      <w:r w:rsidR="00497F6D" w:rsidRPr="000532C5">
        <w:rPr>
          <w:rFonts w:ascii="Times New Roman" w:eastAsia="Times New Roman" w:hAnsi="Times New Roman" w:cs="Times New Roman"/>
          <w:b/>
          <w:iCs/>
          <w:sz w:val="24"/>
          <w:szCs w:val="24"/>
          <w:lang w:eastAsia="lt-LT"/>
        </w:rPr>
        <w:t xml:space="preserve"> PRODUKTAMS TAIKYTINI</w:t>
      </w:r>
      <w:r w:rsidR="00C51321" w:rsidRPr="000532C5">
        <w:rPr>
          <w:rFonts w:ascii="Times New Roman" w:eastAsia="Times New Roman" w:hAnsi="Times New Roman" w:cs="Times New Roman"/>
          <w:b/>
          <w:iCs/>
          <w:sz w:val="24"/>
          <w:szCs w:val="24"/>
          <w:lang w:eastAsia="lt-LT"/>
        </w:rPr>
        <w:t xml:space="preserve"> APLINKOS APSAUGOS </w:t>
      </w:r>
      <w:r w:rsidR="00497F6D" w:rsidRPr="000532C5">
        <w:rPr>
          <w:rFonts w:ascii="Times New Roman" w:eastAsia="Times New Roman" w:hAnsi="Times New Roman" w:cs="Times New Roman"/>
          <w:b/>
          <w:iCs/>
          <w:sz w:val="24"/>
          <w:szCs w:val="24"/>
          <w:lang w:eastAsia="lt-LT"/>
        </w:rPr>
        <w:t>KRITERIJAI</w:t>
      </w:r>
    </w:p>
    <w:p w:rsidR="00C51321" w:rsidRPr="000532C5" w:rsidRDefault="00C51321" w:rsidP="00853776">
      <w:pPr>
        <w:pStyle w:val="ListParagraph"/>
        <w:numPr>
          <w:ilvl w:val="0"/>
          <w:numId w:val="21"/>
        </w:numPr>
        <w:tabs>
          <w:tab w:val="left" w:pos="1080"/>
          <w:tab w:val="left" w:pos="1418"/>
        </w:tabs>
        <w:spacing w:after="0" w:line="240" w:lineRule="auto"/>
        <w:ind w:left="0" w:firstLine="810"/>
        <w:jc w:val="both"/>
        <w:rPr>
          <w:rFonts w:ascii="Times New Roman" w:eastAsia="Calibri" w:hAnsi="Times New Roman" w:cs="Times New Roman"/>
          <w:sz w:val="24"/>
          <w:szCs w:val="24"/>
          <w:lang w:val="lt-LT"/>
        </w:rPr>
      </w:pPr>
      <w:r w:rsidRPr="000532C5">
        <w:rPr>
          <w:rFonts w:ascii="Times New Roman" w:eastAsia="Calibri" w:hAnsi="Times New Roman" w:cs="Times New Roman"/>
          <w:sz w:val="24"/>
          <w:szCs w:val="24"/>
          <w:lang w:val="lt-LT"/>
        </w:rPr>
        <w:t>Prekės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rsidR="00BF40E4" w:rsidRPr="000532C5" w:rsidRDefault="00885D23" w:rsidP="00853776">
      <w:pPr>
        <w:pStyle w:val="ListParagraph"/>
        <w:numPr>
          <w:ilvl w:val="0"/>
          <w:numId w:val="21"/>
        </w:numPr>
        <w:spacing w:after="0" w:line="240" w:lineRule="auto"/>
        <w:ind w:left="0" w:firstLine="810"/>
        <w:jc w:val="both"/>
        <w:rPr>
          <w:rFonts w:ascii="Times New Roman" w:eastAsia="Calibri" w:hAnsi="Times New Roman" w:cs="Times New Roman"/>
          <w:sz w:val="24"/>
          <w:szCs w:val="24"/>
          <w:lang w:val="lt-LT"/>
        </w:rPr>
      </w:pPr>
      <w:bookmarkStart w:id="1" w:name="_Hlk120709953"/>
      <w:r w:rsidRPr="000532C5">
        <w:rPr>
          <w:rFonts w:ascii="Times New Roman" w:eastAsia="Calibri" w:hAnsi="Times New Roman" w:cs="Times New Roman"/>
          <w:sz w:val="24"/>
          <w:szCs w:val="24"/>
          <w:lang w:val="lt-LT"/>
        </w:rPr>
        <w:t>Panaudotos a</w:t>
      </w:r>
      <w:r w:rsidR="005A3700" w:rsidRPr="000532C5">
        <w:rPr>
          <w:rFonts w:ascii="Times New Roman" w:eastAsia="Calibri" w:hAnsi="Times New Roman" w:cs="Times New Roman"/>
          <w:sz w:val="24"/>
          <w:szCs w:val="24"/>
          <w:lang w:val="lt-LT"/>
        </w:rPr>
        <w:t>lyvos</w:t>
      </w:r>
      <w:r w:rsidR="00300B8C" w:rsidRPr="000532C5">
        <w:rPr>
          <w:rFonts w:ascii="Times New Roman" w:eastAsia="Calibri" w:hAnsi="Times New Roman" w:cs="Times New Roman"/>
          <w:sz w:val="24"/>
          <w:szCs w:val="24"/>
          <w:lang w:val="lt-LT"/>
        </w:rPr>
        <w:t xml:space="preserve"> ir specialieji skysčiai</w:t>
      </w:r>
      <w:r w:rsidR="00886C6E" w:rsidRPr="000532C5">
        <w:rPr>
          <w:rFonts w:ascii="Times New Roman" w:eastAsia="Calibri" w:hAnsi="Times New Roman" w:cs="Times New Roman"/>
          <w:sz w:val="24"/>
          <w:szCs w:val="24"/>
          <w:lang w:val="lt-LT"/>
        </w:rPr>
        <w:t xml:space="preserve"> turi būti</w:t>
      </w:r>
      <w:r w:rsidR="007539C7" w:rsidRPr="000532C5">
        <w:rPr>
          <w:rFonts w:ascii="Times New Roman" w:eastAsia="Calibri" w:hAnsi="Times New Roman" w:cs="Times New Roman"/>
          <w:sz w:val="24"/>
          <w:szCs w:val="24"/>
          <w:lang w:val="lt-LT"/>
        </w:rPr>
        <w:t xml:space="preserve"> </w:t>
      </w:r>
      <w:r w:rsidR="00300B8C" w:rsidRPr="000532C5">
        <w:rPr>
          <w:rFonts w:ascii="Times New Roman" w:eastAsia="Calibri" w:hAnsi="Times New Roman" w:cs="Times New Roman"/>
          <w:sz w:val="24"/>
          <w:szCs w:val="24"/>
          <w:lang w:val="lt-LT"/>
        </w:rPr>
        <w:t>perdirbami</w:t>
      </w:r>
      <w:r w:rsidR="00886C6E" w:rsidRPr="000532C5">
        <w:rPr>
          <w:rFonts w:ascii="Times New Roman" w:eastAsia="Calibri" w:hAnsi="Times New Roman" w:cs="Times New Roman"/>
          <w:sz w:val="24"/>
          <w:szCs w:val="24"/>
          <w:lang w:val="lt-LT"/>
        </w:rPr>
        <w:t xml:space="preserve"> ir </w:t>
      </w:r>
      <w:r w:rsidR="00681909" w:rsidRPr="000532C5">
        <w:rPr>
          <w:rFonts w:ascii="Times New Roman" w:eastAsia="Calibri" w:hAnsi="Times New Roman" w:cs="Times New Roman"/>
          <w:sz w:val="24"/>
          <w:szCs w:val="24"/>
          <w:lang w:val="lt-LT"/>
        </w:rPr>
        <w:t xml:space="preserve">esant galimybei </w:t>
      </w:r>
      <w:r w:rsidR="007539C7" w:rsidRPr="000532C5">
        <w:rPr>
          <w:rFonts w:ascii="Times New Roman" w:eastAsia="Calibri" w:hAnsi="Times New Roman" w:cs="Times New Roman"/>
          <w:sz w:val="24"/>
          <w:szCs w:val="24"/>
          <w:lang w:val="lt-LT"/>
        </w:rPr>
        <w:t>p</w:t>
      </w:r>
      <w:r w:rsidR="00300B8C" w:rsidRPr="000532C5">
        <w:rPr>
          <w:rFonts w:ascii="Times New Roman" w:eastAsia="Calibri" w:hAnsi="Times New Roman" w:cs="Times New Roman"/>
          <w:sz w:val="24"/>
          <w:szCs w:val="24"/>
          <w:lang w:val="lt-LT"/>
        </w:rPr>
        <w:t>akartotinai naudojami</w:t>
      </w:r>
      <w:r w:rsidR="007539C7" w:rsidRPr="000532C5">
        <w:rPr>
          <w:rFonts w:ascii="Times New Roman" w:eastAsia="Calibri" w:hAnsi="Times New Roman" w:cs="Times New Roman"/>
          <w:sz w:val="24"/>
          <w:szCs w:val="24"/>
          <w:lang w:val="lt-LT"/>
        </w:rPr>
        <w:t xml:space="preserve">. </w:t>
      </w:r>
    </w:p>
    <w:bookmarkEnd w:id="1"/>
    <w:p w:rsidR="00C51321" w:rsidRPr="000532C5" w:rsidRDefault="00C51321" w:rsidP="00853776">
      <w:pPr>
        <w:spacing w:after="0" w:line="240" w:lineRule="auto"/>
        <w:jc w:val="both"/>
        <w:rPr>
          <w:rFonts w:ascii="Times New Roman" w:eastAsia="Times New Roman" w:hAnsi="Times New Roman" w:cs="Times New Roman"/>
          <w:sz w:val="24"/>
          <w:szCs w:val="24"/>
        </w:rPr>
      </w:pPr>
    </w:p>
    <w:p w:rsidR="00BF40E4" w:rsidRPr="000532C5" w:rsidRDefault="00BF40E4" w:rsidP="00C51321">
      <w:pPr>
        <w:spacing w:after="0" w:line="240" w:lineRule="auto"/>
        <w:jc w:val="both"/>
        <w:rPr>
          <w:rFonts w:ascii="Times New Roman" w:eastAsia="Times New Roman" w:hAnsi="Times New Roman" w:cs="Times New Roman"/>
          <w:sz w:val="24"/>
          <w:szCs w:val="24"/>
        </w:rPr>
      </w:pPr>
    </w:p>
    <w:p w:rsidR="00CF68D0" w:rsidRPr="000532C5" w:rsidRDefault="00CF68D0" w:rsidP="00C51321">
      <w:pPr>
        <w:spacing w:after="0" w:line="240" w:lineRule="auto"/>
        <w:jc w:val="both"/>
        <w:rPr>
          <w:rFonts w:ascii="Times New Roman" w:eastAsia="Times New Roman" w:hAnsi="Times New Roman" w:cs="Times New Roman"/>
          <w:sz w:val="24"/>
          <w:szCs w:val="24"/>
        </w:rPr>
      </w:pPr>
    </w:p>
    <w:p w:rsidR="00CF68D0" w:rsidRPr="000532C5" w:rsidRDefault="00CF68D0" w:rsidP="00C51321">
      <w:pPr>
        <w:spacing w:after="0" w:line="240" w:lineRule="auto"/>
        <w:jc w:val="both"/>
        <w:rPr>
          <w:rFonts w:ascii="Times New Roman" w:eastAsia="Times New Roman" w:hAnsi="Times New Roman" w:cs="Times New Roman"/>
          <w:sz w:val="24"/>
          <w:szCs w:val="24"/>
        </w:rPr>
      </w:pPr>
    </w:p>
    <w:p w:rsidR="001442CA" w:rsidRPr="000532C5" w:rsidRDefault="001442CA" w:rsidP="001442CA">
      <w:pPr>
        <w:jc w:val="both"/>
        <w:rPr>
          <w:rFonts w:ascii="Times New Roman" w:hAnsi="Times New Roman" w:cs="Times New Roman"/>
          <w:sz w:val="24"/>
          <w:szCs w:val="24"/>
        </w:rPr>
      </w:pPr>
    </w:p>
    <w:p w:rsidR="0049168B" w:rsidRPr="000532C5" w:rsidRDefault="0049168B">
      <w:pPr>
        <w:rPr>
          <w:rFonts w:ascii="Times New Roman" w:hAnsi="Times New Roman" w:cs="Times New Roman"/>
          <w:sz w:val="24"/>
          <w:szCs w:val="24"/>
        </w:rPr>
      </w:pPr>
    </w:p>
    <w:sectPr w:rsidR="0049168B" w:rsidRPr="000532C5" w:rsidSect="00433D38">
      <w:pgSz w:w="12240" w:h="15840"/>
      <w:pgMar w:top="720" w:right="1260" w:bottom="113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1D0" w:rsidRDefault="002C21D0">
      <w:pPr>
        <w:spacing w:after="0" w:line="240" w:lineRule="auto"/>
      </w:pPr>
      <w:r>
        <w:separator/>
      </w:r>
    </w:p>
  </w:endnote>
  <w:endnote w:type="continuationSeparator" w:id="0">
    <w:p w:rsidR="002C21D0" w:rsidRDefault="002C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1D0" w:rsidRDefault="002C21D0">
      <w:pPr>
        <w:spacing w:after="0" w:line="240" w:lineRule="auto"/>
      </w:pPr>
      <w:r>
        <w:separator/>
      </w:r>
    </w:p>
  </w:footnote>
  <w:footnote w:type="continuationSeparator" w:id="0">
    <w:p w:rsidR="002C21D0" w:rsidRDefault="002C2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DA2"/>
    <w:multiLevelType w:val="hybridMultilevel"/>
    <w:tmpl w:val="1ED89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E51AA"/>
    <w:multiLevelType w:val="hybridMultilevel"/>
    <w:tmpl w:val="367EF080"/>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CB1FBE"/>
    <w:multiLevelType w:val="multilevel"/>
    <w:tmpl w:val="DE5CEFBC"/>
    <w:lvl w:ilvl="0">
      <w:start w:val="1"/>
      <w:numFmt w:val="decimal"/>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F4744A5"/>
    <w:multiLevelType w:val="hybridMultilevel"/>
    <w:tmpl w:val="7F30E5E2"/>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12082B"/>
    <w:multiLevelType w:val="multilevel"/>
    <w:tmpl w:val="E878CD4E"/>
    <w:lvl w:ilvl="0">
      <w:start w:val="1"/>
      <w:numFmt w:val="decimal"/>
      <w:lvlText w:val="%1."/>
      <w:lvlJc w:val="left"/>
      <w:pPr>
        <w:ind w:left="560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27B3109"/>
    <w:multiLevelType w:val="hybridMultilevel"/>
    <w:tmpl w:val="D14E5232"/>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2B019D9"/>
    <w:multiLevelType w:val="hybridMultilevel"/>
    <w:tmpl w:val="B114C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B833AF"/>
    <w:multiLevelType w:val="hybridMultilevel"/>
    <w:tmpl w:val="15388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CC07F1"/>
    <w:multiLevelType w:val="hybridMultilevel"/>
    <w:tmpl w:val="ED1CCA9C"/>
    <w:lvl w:ilvl="0" w:tplc="8A54639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DF37F3"/>
    <w:multiLevelType w:val="multilevel"/>
    <w:tmpl w:val="61A4626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CB46737"/>
    <w:multiLevelType w:val="hybridMultilevel"/>
    <w:tmpl w:val="CDCC92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E02E6A"/>
    <w:multiLevelType w:val="hybridMultilevel"/>
    <w:tmpl w:val="843EAA6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F040B3B"/>
    <w:multiLevelType w:val="hybridMultilevel"/>
    <w:tmpl w:val="04FC997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230464"/>
    <w:multiLevelType w:val="hybridMultilevel"/>
    <w:tmpl w:val="5C28FE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3D7E15"/>
    <w:multiLevelType w:val="hybridMultilevel"/>
    <w:tmpl w:val="10108B5E"/>
    <w:lvl w:ilvl="0" w:tplc="80A4A52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D5602D"/>
    <w:multiLevelType w:val="hybridMultilevel"/>
    <w:tmpl w:val="B6D23DDE"/>
    <w:lvl w:ilvl="0" w:tplc="04270001">
      <w:start w:val="1"/>
      <w:numFmt w:val="bullet"/>
      <w:lvlText w:val=""/>
      <w:lvlJc w:val="left"/>
      <w:pPr>
        <w:ind w:left="1782" w:hanging="360"/>
      </w:pPr>
      <w:rPr>
        <w:rFonts w:ascii="Symbol" w:hAnsi="Symbol" w:hint="default"/>
      </w:rPr>
    </w:lvl>
    <w:lvl w:ilvl="1" w:tplc="04270003" w:tentative="1">
      <w:start w:val="1"/>
      <w:numFmt w:val="bullet"/>
      <w:lvlText w:val="o"/>
      <w:lvlJc w:val="left"/>
      <w:pPr>
        <w:ind w:left="2142" w:hanging="360"/>
      </w:pPr>
      <w:rPr>
        <w:rFonts w:ascii="Courier New" w:hAnsi="Courier New" w:cs="Courier New" w:hint="default"/>
      </w:rPr>
    </w:lvl>
    <w:lvl w:ilvl="2" w:tplc="04270005" w:tentative="1">
      <w:start w:val="1"/>
      <w:numFmt w:val="bullet"/>
      <w:lvlText w:val=""/>
      <w:lvlJc w:val="left"/>
      <w:pPr>
        <w:ind w:left="2862" w:hanging="360"/>
      </w:pPr>
      <w:rPr>
        <w:rFonts w:ascii="Wingdings" w:hAnsi="Wingdings" w:hint="default"/>
      </w:rPr>
    </w:lvl>
    <w:lvl w:ilvl="3" w:tplc="04270001" w:tentative="1">
      <w:start w:val="1"/>
      <w:numFmt w:val="bullet"/>
      <w:lvlText w:val=""/>
      <w:lvlJc w:val="left"/>
      <w:pPr>
        <w:ind w:left="3582" w:hanging="360"/>
      </w:pPr>
      <w:rPr>
        <w:rFonts w:ascii="Symbol" w:hAnsi="Symbol" w:hint="default"/>
      </w:rPr>
    </w:lvl>
    <w:lvl w:ilvl="4" w:tplc="04270003" w:tentative="1">
      <w:start w:val="1"/>
      <w:numFmt w:val="bullet"/>
      <w:lvlText w:val="o"/>
      <w:lvlJc w:val="left"/>
      <w:pPr>
        <w:ind w:left="4302" w:hanging="360"/>
      </w:pPr>
      <w:rPr>
        <w:rFonts w:ascii="Courier New" w:hAnsi="Courier New" w:cs="Courier New" w:hint="default"/>
      </w:rPr>
    </w:lvl>
    <w:lvl w:ilvl="5" w:tplc="04270005" w:tentative="1">
      <w:start w:val="1"/>
      <w:numFmt w:val="bullet"/>
      <w:lvlText w:val=""/>
      <w:lvlJc w:val="left"/>
      <w:pPr>
        <w:ind w:left="5022" w:hanging="360"/>
      </w:pPr>
      <w:rPr>
        <w:rFonts w:ascii="Wingdings" w:hAnsi="Wingdings" w:hint="default"/>
      </w:rPr>
    </w:lvl>
    <w:lvl w:ilvl="6" w:tplc="04270001" w:tentative="1">
      <w:start w:val="1"/>
      <w:numFmt w:val="bullet"/>
      <w:lvlText w:val=""/>
      <w:lvlJc w:val="left"/>
      <w:pPr>
        <w:ind w:left="5742" w:hanging="360"/>
      </w:pPr>
      <w:rPr>
        <w:rFonts w:ascii="Symbol" w:hAnsi="Symbol" w:hint="default"/>
      </w:rPr>
    </w:lvl>
    <w:lvl w:ilvl="7" w:tplc="04270003" w:tentative="1">
      <w:start w:val="1"/>
      <w:numFmt w:val="bullet"/>
      <w:lvlText w:val="o"/>
      <w:lvlJc w:val="left"/>
      <w:pPr>
        <w:ind w:left="6462" w:hanging="360"/>
      </w:pPr>
      <w:rPr>
        <w:rFonts w:ascii="Courier New" w:hAnsi="Courier New" w:cs="Courier New" w:hint="default"/>
      </w:rPr>
    </w:lvl>
    <w:lvl w:ilvl="8" w:tplc="04270005" w:tentative="1">
      <w:start w:val="1"/>
      <w:numFmt w:val="bullet"/>
      <w:lvlText w:val=""/>
      <w:lvlJc w:val="left"/>
      <w:pPr>
        <w:ind w:left="7182" w:hanging="360"/>
      </w:pPr>
      <w:rPr>
        <w:rFonts w:ascii="Wingdings" w:hAnsi="Wingdings" w:hint="default"/>
      </w:rPr>
    </w:lvl>
  </w:abstractNum>
  <w:abstractNum w:abstractNumId="16" w15:restartNumberingAfterBreak="0">
    <w:nsid w:val="24092456"/>
    <w:multiLevelType w:val="hybridMultilevel"/>
    <w:tmpl w:val="FDC86BB4"/>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7C071A"/>
    <w:multiLevelType w:val="hybridMultilevel"/>
    <w:tmpl w:val="36EAFF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2D322274"/>
    <w:multiLevelType w:val="hybridMultilevel"/>
    <w:tmpl w:val="D6700B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37DB111E"/>
    <w:multiLevelType w:val="hybridMultilevel"/>
    <w:tmpl w:val="BE5686A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8CC396F"/>
    <w:multiLevelType w:val="hybridMultilevel"/>
    <w:tmpl w:val="2C60E9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942494"/>
    <w:multiLevelType w:val="hybridMultilevel"/>
    <w:tmpl w:val="D7A0D1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5E5128"/>
    <w:multiLevelType w:val="hybridMultilevel"/>
    <w:tmpl w:val="7F08DC5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38786C"/>
    <w:multiLevelType w:val="hybridMultilevel"/>
    <w:tmpl w:val="2206C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231C38"/>
    <w:multiLevelType w:val="hybridMultilevel"/>
    <w:tmpl w:val="827440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AE696D"/>
    <w:multiLevelType w:val="hybridMultilevel"/>
    <w:tmpl w:val="6AB060A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EB82210"/>
    <w:multiLevelType w:val="hybridMultilevel"/>
    <w:tmpl w:val="06E2893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504568"/>
    <w:multiLevelType w:val="hybridMultilevel"/>
    <w:tmpl w:val="EFF41B3A"/>
    <w:lvl w:ilvl="0" w:tplc="04090013">
      <w:start w:val="1"/>
      <w:numFmt w:val="upperRoman"/>
      <w:lvlText w:val="%1."/>
      <w:lvlJc w:val="right"/>
      <w:pPr>
        <w:ind w:left="2035" w:hanging="360"/>
      </w:pPr>
    </w:lvl>
    <w:lvl w:ilvl="1" w:tplc="04270019" w:tentative="1">
      <w:start w:val="1"/>
      <w:numFmt w:val="lowerLetter"/>
      <w:lvlText w:val="%2."/>
      <w:lvlJc w:val="left"/>
      <w:pPr>
        <w:ind w:left="2755" w:hanging="360"/>
      </w:pPr>
    </w:lvl>
    <w:lvl w:ilvl="2" w:tplc="0427001B" w:tentative="1">
      <w:start w:val="1"/>
      <w:numFmt w:val="lowerRoman"/>
      <w:lvlText w:val="%3."/>
      <w:lvlJc w:val="right"/>
      <w:pPr>
        <w:ind w:left="3475" w:hanging="180"/>
      </w:pPr>
    </w:lvl>
    <w:lvl w:ilvl="3" w:tplc="0427000F" w:tentative="1">
      <w:start w:val="1"/>
      <w:numFmt w:val="decimal"/>
      <w:lvlText w:val="%4."/>
      <w:lvlJc w:val="left"/>
      <w:pPr>
        <w:ind w:left="4195" w:hanging="360"/>
      </w:pPr>
    </w:lvl>
    <w:lvl w:ilvl="4" w:tplc="04270019" w:tentative="1">
      <w:start w:val="1"/>
      <w:numFmt w:val="lowerLetter"/>
      <w:lvlText w:val="%5."/>
      <w:lvlJc w:val="left"/>
      <w:pPr>
        <w:ind w:left="4915" w:hanging="360"/>
      </w:pPr>
    </w:lvl>
    <w:lvl w:ilvl="5" w:tplc="0427001B" w:tentative="1">
      <w:start w:val="1"/>
      <w:numFmt w:val="lowerRoman"/>
      <w:lvlText w:val="%6."/>
      <w:lvlJc w:val="right"/>
      <w:pPr>
        <w:ind w:left="5635" w:hanging="180"/>
      </w:pPr>
    </w:lvl>
    <w:lvl w:ilvl="6" w:tplc="0427000F" w:tentative="1">
      <w:start w:val="1"/>
      <w:numFmt w:val="decimal"/>
      <w:lvlText w:val="%7."/>
      <w:lvlJc w:val="left"/>
      <w:pPr>
        <w:ind w:left="6355" w:hanging="360"/>
      </w:pPr>
    </w:lvl>
    <w:lvl w:ilvl="7" w:tplc="04270019" w:tentative="1">
      <w:start w:val="1"/>
      <w:numFmt w:val="lowerLetter"/>
      <w:lvlText w:val="%8."/>
      <w:lvlJc w:val="left"/>
      <w:pPr>
        <w:ind w:left="7075" w:hanging="360"/>
      </w:pPr>
    </w:lvl>
    <w:lvl w:ilvl="8" w:tplc="0427001B" w:tentative="1">
      <w:start w:val="1"/>
      <w:numFmt w:val="lowerRoman"/>
      <w:lvlText w:val="%9."/>
      <w:lvlJc w:val="right"/>
      <w:pPr>
        <w:ind w:left="7795" w:hanging="180"/>
      </w:pPr>
    </w:lvl>
  </w:abstractNum>
  <w:abstractNum w:abstractNumId="28" w15:restartNumberingAfterBreak="0">
    <w:nsid w:val="5B6C0CCE"/>
    <w:multiLevelType w:val="hybridMultilevel"/>
    <w:tmpl w:val="BA4A22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A809EA"/>
    <w:multiLevelType w:val="multilevel"/>
    <w:tmpl w:val="FC3C0E66"/>
    <w:lvl w:ilvl="0">
      <w:start w:val="1"/>
      <w:numFmt w:val="decimal"/>
      <w:lvlText w:val="%1."/>
      <w:lvlJc w:val="left"/>
      <w:pPr>
        <w:ind w:left="108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D066D6D"/>
    <w:multiLevelType w:val="hybridMultilevel"/>
    <w:tmpl w:val="755E3BA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61DB5F76"/>
    <w:multiLevelType w:val="multilevel"/>
    <w:tmpl w:val="FAEA77AA"/>
    <w:lvl w:ilvl="0">
      <w:start w:val="1"/>
      <w:numFmt w:val="decimal"/>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9885082"/>
    <w:multiLevelType w:val="hybridMultilevel"/>
    <w:tmpl w:val="556096C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6C0550F3"/>
    <w:multiLevelType w:val="multilevel"/>
    <w:tmpl w:val="A7A6F92C"/>
    <w:lvl w:ilvl="0">
      <w:start w:val="1"/>
      <w:numFmt w:val="decimal"/>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D34304B"/>
    <w:multiLevelType w:val="hybridMultilevel"/>
    <w:tmpl w:val="B80407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C44072"/>
    <w:multiLevelType w:val="hybridMultilevel"/>
    <w:tmpl w:val="52B2E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DD3FFB"/>
    <w:multiLevelType w:val="hybridMultilevel"/>
    <w:tmpl w:val="5EDA3CA4"/>
    <w:lvl w:ilvl="0" w:tplc="0409000F">
      <w:start w:val="1"/>
      <w:numFmt w:val="decimal"/>
      <w:lvlText w:val="%1."/>
      <w:lvlJc w:val="left"/>
      <w:pPr>
        <w:ind w:left="2520" w:hanging="360"/>
      </w:p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7" w15:restartNumberingAfterBreak="0">
    <w:nsid w:val="70AD6798"/>
    <w:multiLevelType w:val="multilevel"/>
    <w:tmpl w:val="F01E77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6DE7FCC"/>
    <w:multiLevelType w:val="hybridMultilevel"/>
    <w:tmpl w:val="17649678"/>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772753A5"/>
    <w:multiLevelType w:val="multilevel"/>
    <w:tmpl w:val="8968BC6E"/>
    <w:lvl w:ilvl="0">
      <w:start w:val="1"/>
      <w:numFmt w:val="upperRoman"/>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5"/>
  </w:num>
  <w:num w:numId="2">
    <w:abstractNumId w:val="12"/>
  </w:num>
  <w:num w:numId="3">
    <w:abstractNumId w:val="25"/>
  </w:num>
  <w:num w:numId="4">
    <w:abstractNumId w:val="14"/>
  </w:num>
  <w:num w:numId="5">
    <w:abstractNumId w:val="7"/>
  </w:num>
  <w:num w:numId="6">
    <w:abstractNumId w:val="8"/>
  </w:num>
  <w:num w:numId="7">
    <w:abstractNumId w:val="10"/>
  </w:num>
  <w:num w:numId="8">
    <w:abstractNumId w:val="26"/>
  </w:num>
  <w:num w:numId="9">
    <w:abstractNumId w:val="28"/>
  </w:num>
  <w:num w:numId="10">
    <w:abstractNumId w:val="23"/>
  </w:num>
  <w:num w:numId="11">
    <w:abstractNumId w:val="18"/>
  </w:num>
  <w:num w:numId="12">
    <w:abstractNumId w:val="0"/>
  </w:num>
  <w:num w:numId="13">
    <w:abstractNumId w:val="6"/>
  </w:num>
  <w:num w:numId="14">
    <w:abstractNumId w:val="4"/>
  </w:num>
  <w:num w:numId="15">
    <w:abstractNumId w:val="39"/>
  </w:num>
  <w:num w:numId="16">
    <w:abstractNumId w:val="9"/>
  </w:num>
  <w:num w:numId="17">
    <w:abstractNumId w:val="2"/>
  </w:num>
  <w:num w:numId="18">
    <w:abstractNumId w:val="29"/>
  </w:num>
  <w:num w:numId="19">
    <w:abstractNumId w:val="27"/>
  </w:num>
  <w:num w:numId="20">
    <w:abstractNumId w:val="31"/>
  </w:num>
  <w:num w:numId="21">
    <w:abstractNumId w:val="36"/>
  </w:num>
  <w:num w:numId="22">
    <w:abstractNumId w:val="37"/>
  </w:num>
  <w:num w:numId="23">
    <w:abstractNumId w:val="33"/>
  </w:num>
  <w:num w:numId="24">
    <w:abstractNumId w:val="5"/>
  </w:num>
  <w:num w:numId="25">
    <w:abstractNumId w:val="16"/>
  </w:num>
  <w:num w:numId="26">
    <w:abstractNumId w:val="30"/>
  </w:num>
  <w:num w:numId="27">
    <w:abstractNumId w:val="19"/>
  </w:num>
  <w:num w:numId="28">
    <w:abstractNumId w:val="38"/>
  </w:num>
  <w:num w:numId="29">
    <w:abstractNumId w:val="11"/>
  </w:num>
  <w:num w:numId="30">
    <w:abstractNumId w:val="1"/>
  </w:num>
  <w:num w:numId="31">
    <w:abstractNumId w:val="17"/>
  </w:num>
  <w:num w:numId="32">
    <w:abstractNumId w:val="32"/>
  </w:num>
  <w:num w:numId="33">
    <w:abstractNumId w:val="15"/>
  </w:num>
  <w:num w:numId="34">
    <w:abstractNumId w:val="20"/>
  </w:num>
  <w:num w:numId="35">
    <w:abstractNumId w:val="13"/>
  </w:num>
  <w:num w:numId="36">
    <w:abstractNumId w:val="3"/>
  </w:num>
  <w:num w:numId="37">
    <w:abstractNumId w:val="22"/>
  </w:num>
  <w:num w:numId="38">
    <w:abstractNumId w:val="24"/>
  </w:num>
  <w:num w:numId="39">
    <w:abstractNumId w:val="2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DE"/>
    <w:rsid w:val="00003DE0"/>
    <w:rsid w:val="000074D0"/>
    <w:rsid w:val="00020865"/>
    <w:rsid w:val="00041B21"/>
    <w:rsid w:val="000463A1"/>
    <w:rsid w:val="00047295"/>
    <w:rsid w:val="000532C5"/>
    <w:rsid w:val="00063019"/>
    <w:rsid w:val="000763B3"/>
    <w:rsid w:val="0008214A"/>
    <w:rsid w:val="000870A3"/>
    <w:rsid w:val="000908FF"/>
    <w:rsid w:val="000A438F"/>
    <w:rsid w:val="000A7C77"/>
    <w:rsid w:val="000B7196"/>
    <w:rsid w:val="000D0FC0"/>
    <w:rsid w:val="000D2156"/>
    <w:rsid w:val="000D4DFB"/>
    <w:rsid w:val="000F2E8E"/>
    <w:rsid w:val="000F3183"/>
    <w:rsid w:val="00123DB3"/>
    <w:rsid w:val="00126FC4"/>
    <w:rsid w:val="001351D3"/>
    <w:rsid w:val="001364CE"/>
    <w:rsid w:val="001423A7"/>
    <w:rsid w:val="00142D6A"/>
    <w:rsid w:val="001442CA"/>
    <w:rsid w:val="00147749"/>
    <w:rsid w:val="00150089"/>
    <w:rsid w:val="00150233"/>
    <w:rsid w:val="00163750"/>
    <w:rsid w:val="00170BBB"/>
    <w:rsid w:val="00197CA8"/>
    <w:rsid w:val="001A1FF9"/>
    <w:rsid w:val="001B0BB6"/>
    <w:rsid w:val="001B5B97"/>
    <w:rsid w:val="001C18FB"/>
    <w:rsid w:val="001C202D"/>
    <w:rsid w:val="001C3EA2"/>
    <w:rsid w:val="001C4F67"/>
    <w:rsid w:val="001D4B80"/>
    <w:rsid w:val="001E5E8D"/>
    <w:rsid w:val="001F0D26"/>
    <w:rsid w:val="00213BA7"/>
    <w:rsid w:val="00217C1D"/>
    <w:rsid w:val="0022208D"/>
    <w:rsid w:val="00236DBF"/>
    <w:rsid w:val="00253009"/>
    <w:rsid w:val="002532DE"/>
    <w:rsid w:val="002603B1"/>
    <w:rsid w:val="00270053"/>
    <w:rsid w:val="002A1EAB"/>
    <w:rsid w:val="002A5991"/>
    <w:rsid w:val="002B0563"/>
    <w:rsid w:val="002B0CEA"/>
    <w:rsid w:val="002B515B"/>
    <w:rsid w:val="002B6172"/>
    <w:rsid w:val="002C21D0"/>
    <w:rsid w:val="002E2B1D"/>
    <w:rsid w:val="002E4B85"/>
    <w:rsid w:val="002E7F52"/>
    <w:rsid w:val="002F008F"/>
    <w:rsid w:val="00300B8C"/>
    <w:rsid w:val="003154F0"/>
    <w:rsid w:val="00323315"/>
    <w:rsid w:val="00325223"/>
    <w:rsid w:val="003764C5"/>
    <w:rsid w:val="00381B03"/>
    <w:rsid w:val="00390C9C"/>
    <w:rsid w:val="00393746"/>
    <w:rsid w:val="003939C4"/>
    <w:rsid w:val="003950F3"/>
    <w:rsid w:val="003954DE"/>
    <w:rsid w:val="003D2A3C"/>
    <w:rsid w:val="003D385D"/>
    <w:rsid w:val="003E31C3"/>
    <w:rsid w:val="003F0327"/>
    <w:rsid w:val="0040573A"/>
    <w:rsid w:val="00430A0E"/>
    <w:rsid w:val="00433D38"/>
    <w:rsid w:val="00451CC5"/>
    <w:rsid w:val="00460670"/>
    <w:rsid w:val="00461C80"/>
    <w:rsid w:val="0046494F"/>
    <w:rsid w:val="0049168B"/>
    <w:rsid w:val="00493898"/>
    <w:rsid w:val="00497F6D"/>
    <w:rsid w:val="004A263A"/>
    <w:rsid w:val="004A7496"/>
    <w:rsid w:val="004D142B"/>
    <w:rsid w:val="004D303E"/>
    <w:rsid w:val="004D45E8"/>
    <w:rsid w:val="004D4CC1"/>
    <w:rsid w:val="004D70A1"/>
    <w:rsid w:val="004E05B5"/>
    <w:rsid w:val="004E4A79"/>
    <w:rsid w:val="004F244B"/>
    <w:rsid w:val="005125DB"/>
    <w:rsid w:val="0051474D"/>
    <w:rsid w:val="0052283D"/>
    <w:rsid w:val="00527C4A"/>
    <w:rsid w:val="00556B52"/>
    <w:rsid w:val="00583211"/>
    <w:rsid w:val="005853B3"/>
    <w:rsid w:val="005A3700"/>
    <w:rsid w:val="005B0C30"/>
    <w:rsid w:val="005E4B89"/>
    <w:rsid w:val="005F7E00"/>
    <w:rsid w:val="00601D99"/>
    <w:rsid w:val="006044EE"/>
    <w:rsid w:val="00611310"/>
    <w:rsid w:val="00612205"/>
    <w:rsid w:val="00622ABF"/>
    <w:rsid w:val="00627F8B"/>
    <w:rsid w:val="00635CA3"/>
    <w:rsid w:val="006377DA"/>
    <w:rsid w:val="0064061D"/>
    <w:rsid w:val="00640DD5"/>
    <w:rsid w:val="00663647"/>
    <w:rsid w:val="006666EB"/>
    <w:rsid w:val="00673E32"/>
    <w:rsid w:val="00681909"/>
    <w:rsid w:val="00682D9B"/>
    <w:rsid w:val="00683493"/>
    <w:rsid w:val="00694304"/>
    <w:rsid w:val="006B0948"/>
    <w:rsid w:val="006B69DE"/>
    <w:rsid w:val="006C49FD"/>
    <w:rsid w:val="006C51F7"/>
    <w:rsid w:val="006C5AC8"/>
    <w:rsid w:val="006C609B"/>
    <w:rsid w:val="006D4850"/>
    <w:rsid w:val="006E22B8"/>
    <w:rsid w:val="006E6A29"/>
    <w:rsid w:val="006E7AE9"/>
    <w:rsid w:val="00726C88"/>
    <w:rsid w:val="00735771"/>
    <w:rsid w:val="007367BA"/>
    <w:rsid w:val="007368BD"/>
    <w:rsid w:val="007539C7"/>
    <w:rsid w:val="0075685D"/>
    <w:rsid w:val="00762D22"/>
    <w:rsid w:val="00763212"/>
    <w:rsid w:val="007674BA"/>
    <w:rsid w:val="00770951"/>
    <w:rsid w:val="00771037"/>
    <w:rsid w:val="00795534"/>
    <w:rsid w:val="007C11B8"/>
    <w:rsid w:val="007C5DA6"/>
    <w:rsid w:val="007C6908"/>
    <w:rsid w:val="007D7AB9"/>
    <w:rsid w:val="00805180"/>
    <w:rsid w:val="0080521D"/>
    <w:rsid w:val="008058A4"/>
    <w:rsid w:val="0081753B"/>
    <w:rsid w:val="00833023"/>
    <w:rsid w:val="00836758"/>
    <w:rsid w:val="00836CD7"/>
    <w:rsid w:val="0085376E"/>
    <w:rsid w:val="00853776"/>
    <w:rsid w:val="008570DA"/>
    <w:rsid w:val="00871FF6"/>
    <w:rsid w:val="00885C3E"/>
    <w:rsid w:val="00885D23"/>
    <w:rsid w:val="00886C6E"/>
    <w:rsid w:val="00887625"/>
    <w:rsid w:val="00887895"/>
    <w:rsid w:val="008935B3"/>
    <w:rsid w:val="008E77AA"/>
    <w:rsid w:val="00903F88"/>
    <w:rsid w:val="009109B5"/>
    <w:rsid w:val="009215A3"/>
    <w:rsid w:val="009378AC"/>
    <w:rsid w:val="00950C66"/>
    <w:rsid w:val="009913E9"/>
    <w:rsid w:val="009B4B1D"/>
    <w:rsid w:val="009B77CF"/>
    <w:rsid w:val="009B7E18"/>
    <w:rsid w:val="009C5581"/>
    <w:rsid w:val="009C7375"/>
    <w:rsid w:val="009E08E4"/>
    <w:rsid w:val="009E64C5"/>
    <w:rsid w:val="009F0C51"/>
    <w:rsid w:val="00A00EC0"/>
    <w:rsid w:val="00A15D9A"/>
    <w:rsid w:val="00A24497"/>
    <w:rsid w:val="00A52592"/>
    <w:rsid w:val="00A53DDF"/>
    <w:rsid w:val="00A77D48"/>
    <w:rsid w:val="00A80CED"/>
    <w:rsid w:val="00A84213"/>
    <w:rsid w:val="00A97BD7"/>
    <w:rsid w:val="00AA4834"/>
    <w:rsid w:val="00AE5952"/>
    <w:rsid w:val="00AF1EC8"/>
    <w:rsid w:val="00AF7230"/>
    <w:rsid w:val="00B00D75"/>
    <w:rsid w:val="00B12B69"/>
    <w:rsid w:val="00B156EC"/>
    <w:rsid w:val="00B1595E"/>
    <w:rsid w:val="00B166D3"/>
    <w:rsid w:val="00B16E83"/>
    <w:rsid w:val="00B33634"/>
    <w:rsid w:val="00B41E73"/>
    <w:rsid w:val="00B4237C"/>
    <w:rsid w:val="00B544BB"/>
    <w:rsid w:val="00B5723F"/>
    <w:rsid w:val="00B61306"/>
    <w:rsid w:val="00B65F13"/>
    <w:rsid w:val="00B803D4"/>
    <w:rsid w:val="00B83C5B"/>
    <w:rsid w:val="00B94060"/>
    <w:rsid w:val="00B941FB"/>
    <w:rsid w:val="00BA60ED"/>
    <w:rsid w:val="00BB7873"/>
    <w:rsid w:val="00BC74B2"/>
    <w:rsid w:val="00BC784E"/>
    <w:rsid w:val="00BD32A1"/>
    <w:rsid w:val="00BD70AD"/>
    <w:rsid w:val="00BE2DF9"/>
    <w:rsid w:val="00BE4180"/>
    <w:rsid w:val="00BE46BB"/>
    <w:rsid w:val="00BE67B5"/>
    <w:rsid w:val="00BF40E4"/>
    <w:rsid w:val="00C31713"/>
    <w:rsid w:val="00C45D83"/>
    <w:rsid w:val="00C50FC5"/>
    <w:rsid w:val="00C51321"/>
    <w:rsid w:val="00C54E75"/>
    <w:rsid w:val="00C64CFA"/>
    <w:rsid w:val="00C65BA9"/>
    <w:rsid w:val="00C725BE"/>
    <w:rsid w:val="00C90276"/>
    <w:rsid w:val="00CC3314"/>
    <w:rsid w:val="00CD5B52"/>
    <w:rsid w:val="00CD63D1"/>
    <w:rsid w:val="00CE5FAB"/>
    <w:rsid w:val="00CF257F"/>
    <w:rsid w:val="00CF657E"/>
    <w:rsid w:val="00CF68D0"/>
    <w:rsid w:val="00CF71B5"/>
    <w:rsid w:val="00D01C56"/>
    <w:rsid w:val="00D036FD"/>
    <w:rsid w:val="00D071D9"/>
    <w:rsid w:val="00D21034"/>
    <w:rsid w:val="00D24E1C"/>
    <w:rsid w:val="00D273DF"/>
    <w:rsid w:val="00D33F2F"/>
    <w:rsid w:val="00D3647B"/>
    <w:rsid w:val="00D40304"/>
    <w:rsid w:val="00D5068A"/>
    <w:rsid w:val="00D52860"/>
    <w:rsid w:val="00D55587"/>
    <w:rsid w:val="00D6666A"/>
    <w:rsid w:val="00D81804"/>
    <w:rsid w:val="00D83394"/>
    <w:rsid w:val="00D833E1"/>
    <w:rsid w:val="00D90791"/>
    <w:rsid w:val="00D95700"/>
    <w:rsid w:val="00DA0ABB"/>
    <w:rsid w:val="00DA0DCC"/>
    <w:rsid w:val="00DA48F3"/>
    <w:rsid w:val="00DA53CE"/>
    <w:rsid w:val="00DA72C2"/>
    <w:rsid w:val="00DB0C8F"/>
    <w:rsid w:val="00DB2F02"/>
    <w:rsid w:val="00DC471B"/>
    <w:rsid w:val="00DC5048"/>
    <w:rsid w:val="00DD403C"/>
    <w:rsid w:val="00DE68C7"/>
    <w:rsid w:val="00DE7E17"/>
    <w:rsid w:val="00DF35AB"/>
    <w:rsid w:val="00DF6F75"/>
    <w:rsid w:val="00E20C3F"/>
    <w:rsid w:val="00E61A07"/>
    <w:rsid w:val="00E61B83"/>
    <w:rsid w:val="00E65E17"/>
    <w:rsid w:val="00E75A7A"/>
    <w:rsid w:val="00E80A32"/>
    <w:rsid w:val="00EC3D36"/>
    <w:rsid w:val="00F04EA2"/>
    <w:rsid w:val="00F137C2"/>
    <w:rsid w:val="00F347E1"/>
    <w:rsid w:val="00F4046C"/>
    <w:rsid w:val="00F5032B"/>
    <w:rsid w:val="00F67EB6"/>
    <w:rsid w:val="00F76092"/>
    <w:rsid w:val="00F91D0A"/>
    <w:rsid w:val="00F92099"/>
    <w:rsid w:val="00F9313A"/>
    <w:rsid w:val="00FA05E6"/>
    <w:rsid w:val="00FA0D32"/>
    <w:rsid w:val="00FA289D"/>
    <w:rsid w:val="00FA3DCD"/>
    <w:rsid w:val="00FC04D5"/>
    <w:rsid w:val="00FC2A1D"/>
    <w:rsid w:val="00FE0FB0"/>
    <w:rsid w:val="00FE7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52952"/>
  <w15:chartTrackingRefBased/>
  <w15:docId w15:val="{7579CC2B-4BC0-4AEC-B155-445EE981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2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2CA"/>
    <w:pPr>
      <w:ind w:left="720"/>
      <w:contextualSpacing/>
    </w:pPr>
    <w:rPr>
      <w:lang w:val="en-US"/>
    </w:rPr>
  </w:style>
  <w:style w:type="character" w:customStyle="1" w:styleId="HeaderChar">
    <w:name w:val="Header Char"/>
    <w:basedOn w:val="DefaultParagraphFont"/>
    <w:link w:val="Header"/>
    <w:uiPriority w:val="99"/>
    <w:rsid w:val="001442CA"/>
  </w:style>
  <w:style w:type="paragraph" w:styleId="Header">
    <w:name w:val="header"/>
    <w:basedOn w:val="Normal"/>
    <w:link w:val="HeaderChar"/>
    <w:uiPriority w:val="99"/>
    <w:unhideWhenUsed/>
    <w:rsid w:val="001442CA"/>
    <w:pPr>
      <w:tabs>
        <w:tab w:val="center" w:pos="4680"/>
        <w:tab w:val="right" w:pos="9360"/>
      </w:tabs>
      <w:spacing w:after="0" w:line="240" w:lineRule="auto"/>
    </w:pPr>
  </w:style>
  <w:style w:type="character" w:customStyle="1" w:styleId="HeaderChar1">
    <w:name w:val="Header Char1"/>
    <w:basedOn w:val="DefaultParagraphFont"/>
    <w:uiPriority w:val="99"/>
    <w:semiHidden/>
    <w:rsid w:val="001442CA"/>
  </w:style>
  <w:style w:type="character" w:customStyle="1" w:styleId="FooterChar">
    <w:name w:val="Footer Char"/>
    <w:basedOn w:val="DefaultParagraphFont"/>
    <w:link w:val="Footer"/>
    <w:rsid w:val="001442CA"/>
  </w:style>
  <w:style w:type="paragraph" w:styleId="Footer">
    <w:name w:val="footer"/>
    <w:basedOn w:val="Normal"/>
    <w:link w:val="FooterChar"/>
    <w:unhideWhenUsed/>
    <w:rsid w:val="001442CA"/>
    <w:pPr>
      <w:tabs>
        <w:tab w:val="center" w:pos="4680"/>
        <w:tab w:val="right" w:pos="9360"/>
      </w:tabs>
      <w:spacing w:after="0" w:line="240" w:lineRule="auto"/>
    </w:pPr>
  </w:style>
  <w:style w:type="character" w:customStyle="1" w:styleId="FooterChar1">
    <w:name w:val="Footer Char1"/>
    <w:basedOn w:val="DefaultParagraphFont"/>
    <w:uiPriority w:val="99"/>
    <w:semiHidden/>
    <w:rsid w:val="001442CA"/>
  </w:style>
  <w:style w:type="paragraph" w:styleId="BalloonText">
    <w:name w:val="Balloon Text"/>
    <w:basedOn w:val="Normal"/>
    <w:link w:val="BalloonTextChar"/>
    <w:uiPriority w:val="99"/>
    <w:semiHidden/>
    <w:unhideWhenUsed/>
    <w:rsid w:val="00150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0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73237">
      <w:bodyDiv w:val="1"/>
      <w:marLeft w:val="0"/>
      <w:marRight w:val="0"/>
      <w:marTop w:val="0"/>
      <w:marBottom w:val="0"/>
      <w:divBdr>
        <w:top w:val="none" w:sz="0" w:space="0" w:color="auto"/>
        <w:left w:val="none" w:sz="0" w:space="0" w:color="auto"/>
        <w:bottom w:val="none" w:sz="0" w:space="0" w:color="auto"/>
        <w:right w:val="none" w:sz="0" w:space="0" w:color="auto"/>
      </w:divBdr>
      <w:divsChild>
        <w:div w:id="780298212">
          <w:marLeft w:val="0"/>
          <w:marRight w:val="0"/>
          <w:marTop w:val="0"/>
          <w:marBottom w:val="0"/>
          <w:divBdr>
            <w:top w:val="none" w:sz="0" w:space="0" w:color="auto"/>
            <w:left w:val="none" w:sz="0" w:space="0" w:color="auto"/>
            <w:bottom w:val="none" w:sz="0" w:space="0" w:color="auto"/>
            <w:right w:val="none" w:sz="0" w:space="0" w:color="auto"/>
          </w:divBdr>
        </w:div>
        <w:div w:id="1265111235">
          <w:marLeft w:val="0"/>
          <w:marRight w:val="0"/>
          <w:marTop w:val="0"/>
          <w:marBottom w:val="0"/>
          <w:divBdr>
            <w:top w:val="none" w:sz="0" w:space="0" w:color="auto"/>
            <w:left w:val="none" w:sz="0" w:space="0" w:color="auto"/>
            <w:bottom w:val="none" w:sz="0" w:space="0" w:color="auto"/>
            <w:right w:val="none" w:sz="0" w:space="0" w:color="auto"/>
          </w:divBdr>
        </w:div>
      </w:divsChild>
    </w:div>
    <w:div w:id="764376609">
      <w:bodyDiv w:val="1"/>
      <w:marLeft w:val="0"/>
      <w:marRight w:val="0"/>
      <w:marTop w:val="0"/>
      <w:marBottom w:val="0"/>
      <w:divBdr>
        <w:top w:val="none" w:sz="0" w:space="0" w:color="auto"/>
        <w:left w:val="none" w:sz="0" w:space="0" w:color="auto"/>
        <w:bottom w:val="none" w:sz="0" w:space="0" w:color="auto"/>
        <w:right w:val="none" w:sz="0" w:space="0" w:color="auto"/>
      </w:divBdr>
    </w:div>
    <w:div w:id="1116750673">
      <w:bodyDiv w:val="1"/>
      <w:marLeft w:val="0"/>
      <w:marRight w:val="0"/>
      <w:marTop w:val="0"/>
      <w:marBottom w:val="0"/>
      <w:divBdr>
        <w:top w:val="none" w:sz="0" w:space="0" w:color="auto"/>
        <w:left w:val="none" w:sz="0" w:space="0" w:color="auto"/>
        <w:bottom w:val="none" w:sz="0" w:space="0" w:color="auto"/>
        <w:right w:val="none" w:sz="0" w:space="0" w:color="auto"/>
      </w:divBdr>
    </w:div>
    <w:div w:id="1126512588">
      <w:bodyDiv w:val="1"/>
      <w:marLeft w:val="0"/>
      <w:marRight w:val="0"/>
      <w:marTop w:val="0"/>
      <w:marBottom w:val="0"/>
      <w:divBdr>
        <w:top w:val="none" w:sz="0" w:space="0" w:color="auto"/>
        <w:left w:val="none" w:sz="0" w:space="0" w:color="auto"/>
        <w:bottom w:val="none" w:sz="0" w:space="0" w:color="auto"/>
        <w:right w:val="none" w:sz="0" w:space="0" w:color="auto"/>
      </w:divBdr>
    </w:div>
    <w:div w:id="1777751739">
      <w:bodyDiv w:val="1"/>
      <w:marLeft w:val="0"/>
      <w:marRight w:val="0"/>
      <w:marTop w:val="0"/>
      <w:marBottom w:val="0"/>
      <w:divBdr>
        <w:top w:val="none" w:sz="0" w:space="0" w:color="auto"/>
        <w:left w:val="none" w:sz="0" w:space="0" w:color="auto"/>
        <w:bottom w:val="none" w:sz="0" w:space="0" w:color="auto"/>
        <w:right w:val="none" w:sz="0" w:space="0" w:color="auto"/>
      </w:divBdr>
    </w:div>
    <w:div w:id="1854874017">
      <w:bodyDiv w:val="1"/>
      <w:marLeft w:val="0"/>
      <w:marRight w:val="0"/>
      <w:marTop w:val="0"/>
      <w:marBottom w:val="0"/>
      <w:divBdr>
        <w:top w:val="none" w:sz="0" w:space="0" w:color="auto"/>
        <w:left w:val="none" w:sz="0" w:space="0" w:color="auto"/>
        <w:bottom w:val="none" w:sz="0" w:space="0" w:color="auto"/>
        <w:right w:val="none" w:sz="0" w:space="0" w:color="auto"/>
      </w:divBdr>
    </w:div>
    <w:div w:id="1900625092">
      <w:bodyDiv w:val="1"/>
      <w:marLeft w:val="0"/>
      <w:marRight w:val="0"/>
      <w:marTop w:val="0"/>
      <w:marBottom w:val="0"/>
      <w:divBdr>
        <w:top w:val="none" w:sz="0" w:space="0" w:color="auto"/>
        <w:left w:val="none" w:sz="0" w:space="0" w:color="auto"/>
        <w:bottom w:val="none" w:sz="0" w:space="0" w:color="auto"/>
        <w:right w:val="none" w:sz="0" w:space="0" w:color="auto"/>
      </w:divBdr>
    </w:div>
    <w:div w:id="1933199599">
      <w:bodyDiv w:val="1"/>
      <w:marLeft w:val="0"/>
      <w:marRight w:val="0"/>
      <w:marTop w:val="0"/>
      <w:marBottom w:val="0"/>
      <w:divBdr>
        <w:top w:val="none" w:sz="0" w:space="0" w:color="auto"/>
        <w:left w:val="none" w:sz="0" w:space="0" w:color="auto"/>
        <w:bottom w:val="none" w:sz="0" w:space="0" w:color="auto"/>
        <w:right w:val="none" w:sz="0" w:space="0" w:color="auto"/>
      </w:divBdr>
    </w:div>
    <w:div w:id="1953705920">
      <w:bodyDiv w:val="1"/>
      <w:marLeft w:val="0"/>
      <w:marRight w:val="0"/>
      <w:marTop w:val="0"/>
      <w:marBottom w:val="0"/>
      <w:divBdr>
        <w:top w:val="none" w:sz="0" w:space="0" w:color="auto"/>
        <w:left w:val="none" w:sz="0" w:space="0" w:color="auto"/>
        <w:bottom w:val="none" w:sz="0" w:space="0" w:color="auto"/>
        <w:right w:val="none" w:sz="0" w:space="0" w:color="auto"/>
      </w:divBdr>
    </w:div>
    <w:div w:id="203719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79653-017B-49F0-8B39-724EA984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964</Words>
  <Characters>5499</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Mieželis</dc:creator>
  <cp:lastModifiedBy>Windows User</cp:lastModifiedBy>
  <cp:revision>8</cp:revision>
  <cp:lastPrinted>2026-04-24T08:09:00Z</cp:lastPrinted>
  <dcterms:created xsi:type="dcterms:W3CDTF">2026-05-29T10:14:00Z</dcterms:created>
  <dcterms:modified xsi:type="dcterms:W3CDTF">2026-07-10T05:53:00Z</dcterms:modified>
</cp:coreProperties>
</file>