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C3EFC" w14:textId="408DD316" w:rsidR="005C316B" w:rsidRPr="00473B00" w:rsidRDefault="00855EED" w:rsidP="00473B00">
      <w:pPr>
        <w:jc w:val="right"/>
        <w:rPr>
          <w:b/>
          <w:lang w:val="en-US"/>
        </w:rPr>
      </w:pPr>
      <w:proofErr w:type="spellStart"/>
      <w:r w:rsidRPr="00473B00">
        <w:rPr>
          <w:b/>
          <w:lang w:val="en-US"/>
        </w:rPr>
        <w:t>Skelbiamos</w:t>
      </w:r>
      <w:proofErr w:type="spellEnd"/>
      <w:r w:rsidRPr="00473B00">
        <w:rPr>
          <w:b/>
          <w:lang w:val="en-US"/>
        </w:rPr>
        <w:t xml:space="preserve"> </w:t>
      </w:r>
      <w:proofErr w:type="spellStart"/>
      <w:r w:rsidRPr="00473B00">
        <w:rPr>
          <w:b/>
          <w:lang w:val="en-US"/>
        </w:rPr>
        <w:t>apklausos</w:t>
      </w:r>
      <w:proofErr w:type="spellEnd"/>
      <w:r w:rsidRPr="00473B00">
        <w:rPr>
          <w:b/>
          <w:lang w:val="en-US"/>
        </w:rPr>
        <w:t xml:space="preserve"> </w:t>
      </w:r>
      <w:proofErr w:type="spellStart"/>
      <w:r w:rsidRPr="00473B00">
        <w:rPr>
          <w:b/>
          <w:lang w:val="en-US"/>
        </w:rPr>
        <w:t>pirkimo</w:t>
      </w:r>
      <w:proofErr w:type="spellEnd"/>
      <w:r w:rsidRPr="00473B00">
        <w:rPr>
          <w:b/>
          <w:lang w:val="en-US"/>
        </w:rPr>
        <w:t xml:space="preserve"> </w:t>
      </w:r>
      <w:proofErr w:type="spellStart"/>
      <w:r w:rsidRPr="00473B00">
        <w:rPr>
          <w:b/>
          <w:lang w:val="en-US"/>
        </w:rPr>
        <w:t>sąlygų</w:t>
      </w:r>
      <w:proofErr w:type="spellEnd"/>
      <w:r w:rsidRPr="00473B00">
        <w:rPr>
          <w:b/>
          <w:lang w:val="en-US"/>
        </w:rPr>
        <w:t xml:space="preserve"> </w:t>
      </w:r>
      <w:r w:rsidR="002E15E4">
        <w:rPr>
          <w:b/>
          <w:lang w:val="en-US"/>
        </w:rPr>
        <w:t>4</w:t>
      </w:r>
      <w:r w:rsidRPr="00473B00">
        <w:rPr>
          <w:b/>
          <w:lang w:val="en-US"/>
        </w:rPr>
        <w:t xml:space="preserve"> </w:t>
      </w:r>
      <w:proofErr w:type="spellStart"/>
      <w:r w:rsidRPr="00473B00">
        <w:rPr>
          <w:b/>
          <w:lang w:val="en-US"/>
        </w:rPr>
        <w:t>priedas</w:t>
      </w:r>
      <w:proofErr w:type="spellEnd"/>
    </w:p>
    <w:p w14:paraId="0AA71E26" w14:textId="77777777" w:rsidR="00755ECC" w:rsidRDefault="00755ECC" w:rsidP="005F6661">
      <w:pPr>
        <w:jc w:val="right"/>
        <w:rPr>
          <w:b/>
        </w:rPr>
      </w:pPr>
    </w:p>
    <w:p w14:paraId="76A6D9FA" w14:textId="03EB453E" w:rsidR="00E520D1" w:rsidRDefault="00E520D1" w:rsidP="00E520D1">
      <w:pPr>
        <w:jc w:val="center"/>
        <w:rPr>
          <w:b/>
        </w:rPr>
      </w:pPr>
      <w:r w:rsidRPr="00EA73AC">
        <w:rPr>
          <w:b/>
        </w:rPr>
        <w:t>PREKIŲ</w:t>
      </w:r>
      <w:r w:rsidR="00D919C6">
        <w:rPr>
          <w:b/>
        </w:rPr>
        <w:t xml:space="preserve"> PIRKI</w:t>
      </w:r>
      <w:r w:rsidR="001042C0">
        <w:rPr>
          <w:b/>
        </w:rPr>
        <w:t>MO-PARDAVIMO SUTARTI</w:t>
      </w:r>
      <w:r w:rsidR="00815353">
        <w:rPr>
          <w:b/>
        </w:rPr>
        <w:t>E</w:t>
      </w:r>
      <w:r w:rsidR="001042C0">
        <w:rPr>
          <w:b/>
        </w:rPr>
        <w:t>S</w:t>
      </w:r>
      <w:r w:rsidR="00815353">
        <w:rPr>
          <w:b/>
        </w:rPr>
        <w:t xml:space="preserve"> PROJEKTAS</w:t>
      </w:r>
    </w:p>
    <w:p w14:paraId="5A61597D" w14:textId="77777777" w:rsidR="009447CB" w:rsidRPr="00EA73AC" w:rsidRDefault="009447CB" w:rsidP="00E520D1">
      <w:pPr>
        <w:jc w:val="center"/>
        <w:rPr>
          <w:b/>
        </w:rPr>
      </w:pPr>
    </w:p>
    <w:p w14:paraId="68BECD8D" w14:textId="77777777" w:rsidR="009447CB" w:rsidRDefault="009447CB" w:rsidP="009447CB">
      <w:pPr>
        <w:numPr>
          <w:ilvl w:val="0"/>
          <w:numId w:val="8"/>
        </w:numPr>
        <w:jc w:val="center"/>
        <w:rPr>
          <w:b/>
        </w:rPr>
      </w:pPr>
      <w:r w:rsidRPr="00EA73AC">
        <w:rPr>
          <w:b/>
        </w:rPr>
        <w:t>SPECIALIOJI DALIS</w:t>
      </w:r>
    </w:p>
    <w:p w14:paraId="57F6F513" w14:textId="77777777" w:rsidR="00CE5B46" w:rsidRDefault="00CE5B46" w:rsidP="00703462">
      <w:pPr>
        <w:ind w:left="2880" w:firstLine="720"/>
        <w:rPr>
          <w:sz w:val="22"/>
          <w:szCs w:val="22"/>
        </w:rPr>
      </w:pPr>
    </w:p>
    <w:p w14:paraId="2CE1211F" w14:textId="7F0CDCD1" w:rsidR="003244EC" w:rsidRDefault="0046345B" w:rsidP="00703462">
      <w:pPr>
        <w:ind w:left="2880" w:firstLine="720"/>
      </w:pPr>
      <w:r w:rsidRPr="00E040E8">
        <w:t>20</w:t>
      </w:r>
      <w:r w:rsidR="00B1216C">
        <w:t>2</w:t>
      </w:r>
      <w:r w:rsidR="00326F29">
        <w:t>6</w:t>
      </w:r>
      <w:r w:rsidR="00703462">
        <w:t xml:space="preserve"> m.</w:t>
      </w:r>
      <w:r w:rsidR="009B0E4E">
        <w:t xml:space="preserve"> </w:t>
      </w:r>
      <w:r w:rsidR="00400ECB">
        <w:t xml:space="preserve">                   </w:t>
      </w:r>
      <w:r w:rsidR="00703462">
        <w:t>d. Nr.</w:t>
      </w:r>
    </w:p>
    <w:p w14:paraId="3D248971" w14:textId="77777777" w:rsidR="003244EC" w:rsidRPr="00E040E8" w:rsidRDefault="003244EC" w:rsidP="00703462">
      <w:pPr>
        <w:ind w:left="2880" w:firstLine="720"/>
      </w:pPr>
    </w:p>
    <w:p w14:paraId="18A830C1" w14:textId="0A425097" w:rsidR="0046345B" w:rsidRPr="00703462" w:rsidRDefault="003244EC" w:rsidP="00703462">
      <w:pPr>
        <w:ind w:left="4320" w:firstLine="216"/>
      </w:pPr>
      <w:r>
        <w:t xml:space="preserve">    </w:t>
      </w:r>
      <w:r w:rsidR="00B7348F">
        <w:t>Kaunas</w:t>
      </w:r>
    </w:p>
    <w:p w14:paraId="07631E0E" w14:textId="77777777" w:rsidR="000B10FF" w:rsidRDefault="000B10FF" w:rsidP="000B10FF">
      <w:pPr>
        <w:jc w:val="center"/>
        <w:rPr>
          <w:b/>
        </w:rPr>
      </w:pPr>
    </w:p>
    <w:p w14:paraId="7CDD1A54" w14:textId="77777777" w:rsidR="00703462" w:rsidRDefault="00703462" w:rsidP="00A73BAC">
      <w:pPr>
        <w:ind w:left="1080"/>
        <w:rPr>
          <w:b/>
        </w:rPr>
      </w:pPr>
    </w:p>
    <w:p w14:paraId="53CF0A71" w14:textId="45DA3DAF" w:rsidR="00027873" w:rsidRDefault="00027873" w:rsidP="00027873">
      <w:pPr>
        <w:ind w:firstLine="720"/>
        <w:jc w:val="both"/>
      </w:pPr>
      <w:r w:rsidRPr="00184F4A">
        <w:t>Lietuvos kariuomenės Dr. Jono Basanavičiaus karo medicinos tarnyba</w:t>
      </w:r>
      <w:r>
        <w:rPr>
          <w:b/>
        </w:rPr>
        <w:t xml:space="preserve"> </w:t>
      </w:r>
      <w:r>
        <w:t>(toliau – KMT), atstovaujama KMT vad</w:t>
      </w:r>
      <w:r w:rsidR="00815353">
        <w:t>ės Ingos Jancevičienės</w:t>
      </w:r>
      <w:r>
        <w:t>, veikiančio</w:t>
      </w:r>
      <w:r w:rsidR="00815353">
        <w:t>s</w:t>
      </w:r>
      <w:r>
        <w:t xml:space="preserve"> pagal</w:t>
      </w:r>
      <w:r>
        <w:rPr>
          <w:i/>
        </w:rPr>
        <w:t xml:space="preserve"> </w:t>
      </w:r>
      <w:r>
        <w:t xml:space="preserve">KMT nuostatus (toliau – </w:t>
      </w:r>
      <w:r>
        <w:rPr>
          <w:b/>
        </w:rPr>
        <w:t>Pirkėjas</w:t>
      </w:r>
      <w:r w:rsidR="0010245D">
        <w:t xml:space="preserve">), ir </w:t>
      </w:r>
      <w:r w:rsidR="00607010" w:rsidRPr="00184F4A">
        <w:t xml:space="preserve">UAB </w:t>
      </w:r>
      <w:r w:rsidR="0010245D" w:rsidRPr="00184F4A">
        <w:t>„</w:t>
      </w:r>
      <w:r w:rsidR="00326F29">
        <w:t>................</w:t>
      </w:r>
      <w:r w:rsidRPr="002A06A8">
        <w:t>“</w:t>
      </w:r>
      <w:r w:rsidR="00B01D08" w:rsidRPr="002A06A8">
        <w:t xml:space="preserve">, atstovaujama </w:t>
      </w:r>
      <w:r w:rsidR="002A06A8" w:rsidRPr="002A06A8">
        <w:t>direktoriaus</w:t>
      </w:r>
      <w:r w:rsidR="001377F0">
        <w:t>/-ės</w:t>
      </w:r>
      <w:r w:rsidR="002A06A8" w:rsidRPr="002A06A8">
        <w:t xml:space="preserve"> </w:t>
      </w:r>
      <w:r w:rsidR="00326F29">
        <w:t>...................</w:t>
      </w:r>
      <w:r w:rsidR="00B01D08" w:rsidRPr="002A06A8">
        <w:t>,</w:t>
      </w:r>
      <w:r w:rsidRPr="002A06A8">
        <w:t xml:space="preserve"> veikia</w:t>
      </w:r>
      <w:r w:rsidR="0010245D" w:rsidRPr="002A06A8">
        <w:t>nči</w:t>
      </w:r>
      <w:r w:rsidR="00F827A1" w:rsidRPr="002A06A8">
        <w:t>o</w:t>
      </w:r>
      <w:r w:rsidR="001377F0">
        <w:t>/-</w:t>
      </w:r>
      <w:proofErr w:type="spellStart"/>
      <w:r w:rsidR="001377F0">
        <w:t>ios</w:t>
      </w:r>
      <w:proofErr w:type="spellEnd"/>
      <w:r w:rsidR="00F827A1" w:rsidRPr="002A06A8">
        <w:t xml:space="preserve"> pagal</w:t>
      </w:r>
      <w:r w:rsidR="000F3D96" w:rsidRPr="002A06A8">
        <w:t xml:space="preserve"> </w:t>
      </w:r>
      <w:r w:rsidR="00326F29">
        <w:t>......................</w:t>
      </w:r>
      <w:r w:rsidR="002A06A8" w:rsidRPr="002A06A8">
        <w:t xml:space="preserve"> </w:t>
      </w:r>
      <w:r w:rsidRPr="002A06A8">
        <w:t xml:space="preserve">(toliau </w:t>
      </w:r>
      <w:r w:rsidRPr="0093533B">
        <w:t xml:space="preserve">– </w:t>
      </w:r>
      <w:r w:rsidR="00AC3447" w:rsidRPr="0093533B">
        <w:rPr>
          <w:b/>
        </w:rPr>
        <w:t>Pardavėjas</w:t>
      </w:r>
      <w:r w:rsidRPr="0093533B">
        <w:t xml:space="preserve">), </w:t>
      </w:r>
      <w:r w:rsidRPr="0006122D">
        <w:rPr>
          <w:color w:val="000000" w:themeColor="text1"/>
        </w:rPr>
        <w:t xml:space="preserve">toliau kartu šioje prekių viešojo </w:t>
      </w:r>
      <w:r>
        <w:t xml:space="preserve">pirkimo-pardavimo sutartyje vadinami „Šalimis“, o kiekvienas atskirai – „Šalimi“, vadovaudamosi </w:t>
      </w:r>
      <w:r w:rsidRPr="00D056A1">
        <w:t>Lietuvos Respublikos viešųjų</w:t>
      </w:r>
      <w:r>
        <w:rPr>
          <w:i/>
        </w:rPr>
        <w:t xml:space="preserve"> </w:t>
      </w:r>
      <w:r w:rsidRPr="00D056A1">
        <w:t>pirkimų įstatymu</w:t>
      </w:r>
      <w:r>
        <w:rPr>
          <w:i/>
        </w:rPr>
        <w:t xml:space="preserve"> </w:t>
      </w:r>
      <w:r>
        <w:t xml:space="preserve">(toliau – </w:t>
      </w:r>
      <w:r w:rsidRPr="00184F4A">
        <w:t>Viešųjų pirkim</w:t>
      </w:r>
      <w:r w:rsidR="0010245D" w:rsidRPr="00184F4A">
        <w:t>ų įstat</w:t>
      </w:r>
      <w:r w:rsidR="00372774" w:rsidRPr="00184F4A">
        <w:t>ymas</w:t>
      </w:r>
      <w:r w:rsidR="00372774">
        <w:t xml:space="preserve">), </w:t>
      </w:r>
      <w:r w:rsidR="00CD40F6">
        <w:rPr>
          <w:color w:val="000000"/>
        </w:rPr>
        <w:t>Mažos vertės pirkimų tvarkos aprašu, patvirtintu Viešųjų pirkimų tarnybos direktoriaus 2017 m. birželio 28 d. įsakymu Nr. 1S-97 „Dėl mažos vertės pirkimų tvarkos aprašo patvirtinimo“</w:t>
      </w:r>
      <w:r w:rsidR="00677718">
        <w:rPr>
          <w:color w:val="000000"/>
        </w:rPr>
        <w:t xml:space="preserve"> ir </w:t>
      </w:r>
      <w:r w:rsidR="00677718">
        <w:t>2026 m...........</w:t>
      </w:r>
      <w:r w:rsidR="00677718" w:rsidRPr="00141F19">
        <w:t>d. Centrinėje viešųjų pirkimų informacinėje sistemoje (toliau – CVP IS) paskelbtomis viešojo pirkimo „</w:t>
      </w:r>
      <w:r w:rsidR="005313C4">
        <w:t>Surenkami stelažai</w:t>
      </w:r>
      <w:r w:rsidR="00677718" w:rsidRPr="00141F19">
        <w:t xml:space="preserve">“ (pirkimo </w:t>
      </w:r>
      <w:r w:rsidR="00677718">
        <w:t xml:space="preserve">Nr. ....) </w:t>
      </w:r>
      <w:r w:rsidR="00677718" w:rsidRPr="00141F19">
        <w:t>sąlygomis</w:t>
      </w:r>
      <w:r w:rsidR="00677718">
        <w:t>,</w:t>
      </w:r>
      <w:r w:rsidR="00CD40F6">
        <w:rPr>
          <w:color w:val="000000"/>
        </w:rPr>
        <w:t xml:space="preserve"> </w:t>
      </w:r>
      <w:r w:rsidR="009100F0">
        <w:t>sudarė šią prekių</w:t>
      </w:r>
      <w:r>
        <w:t xml:space="preserve"> viešojo pirkimo-pardavimo sutartį, toliau vadinamą „Sutartimi“, ir susitarė dėl toliau išvard</w:t>
      </w:r>
      <w:r w:rsidR="00C96099">
        <w:t>y</w:t>
      </w:r>
      <w:r>
        <w:t>tų sąlygų.</w:t>
      </w:r>
    </w:p>
    <w:p w14:paraId="4947F8AF" w14:textId="61AF36F6" w:rsidR="00703462" w:rsidRPr="00755B3F"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755B3F" w14:paraId="1765FB75"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558F16C1" w14:textId="77777777" w:rsidR="0041639A" w:rsidRDefault="0041639A" w:rsidP="0041639A">
            <w:pPr>
              <w:jc w:val="both"/>
              <w:rPr>
                <w:b/>
              </w:rPr>
            </w:pPr>
            <w:r w:rsidRPr="006B6ED4">
              <w:rPr>
                <w:b/>
              </w:rPr>
              <w:t>1. Sutarties objektas.</w:t>
            </w:r>
          </w:p>
          <w:p w14:paraId="6D68BA95" w14:textId="483B1D78" w:rsidR="0041639A" w:rsidRDefault="0041639A" w:rsidP="0041639A">
            <w:pPr>
              <w:jc w:val="both"/>
            </w:pPr>
            <w:r w:rsidRPr="006B6ED4">
              <w:t xml:space="preserve">1.1. </w:t>
            </w:r>
            <w:r w:rsidRPr="006B6ED4">
              <w:rPr>
                <w:b/>
              </w:rPr>
              <w:t>Pardavėjas</w:t>
            </w:r>
            <w:r w:rsidRPr="006B6ED4">
              <w:t xml:space="preserve"> įsipareig</w:t>
            </w:r>
            <w:r>
              <w:t>oja</w:t>
            </w:r>
            <w:r w:rsidR="0077500A">
              <w:t xml:space="preserve"> </w:t>
            </w:r>
            <w:r w:rsidR="0077500A" w:rsidRPr="00FA32B5">
              <w:t>parduoti</w:t>
            </w:r>
            <w:r w:rsidR="0077500A">
              <w:t xml:space="preserve">, </w:t>
            </w:r>
            <w:r w:rsidR="0077500A" w:rsidRPr="00FA32B5">
              <w:t>pristatyti</w:t>
            </w:r>
            <w:r w:rsidR="0077500A">
              <w:t xml:space="preserve"> ir sumontuoti</w:t>
            </w:r>
            <w:r w:rsidR="0077500A" w:rsidRPr="00FA32B5">
              <w:t xml:space="preserve"> surenkamus stelažus </w:t>
            </w:r>
            <w:r w:rsidRPr="00EB4422">
              <w:t>(toliau – Prek</w:t>
            </w:r>
            <w:r>
              <w:t>ė), atitinkanči</w:t>
            </w:r>
            <w:r w:rsidR="001377F0">
              <w:t>us</w:t>
            </w:r>
            <w:r>
              <w:t xml:space="preserve"> Sutarties 2 priede </w:t>
            </w:r>
            <w:r w:rsidRPr="009B0E4E">
              <w:t>„</w:t>
            </w:r>
            <w:r>
              <w:t>Prekės t</w:t>
            </w:r>
            <w:r w:rsidRPr="009B0E4E">
              <w:t xml:space="preserve">echninė specifikacija“ </w:t>
            </w:r>
            <w:r>
              <w:t>(toliau – 2</w:t>
            </w:r>
            <w:r w:rsidRPr="00EB4422">
              <w:t xml:space="preserve"> priedas) pateikt</w:t>
            </w:r>
            <w:r>
              <w:t>ą</w:t>
            </w:r>
            <w:r w:rsidRPr="00EB4422">
              <w:t xml:space="preserve"> technin</w:t>
            </w:r>
            <w:r>
              <w:t>ę</w:t>
            </w:r>
            <w:r w:rsidRPr="00EB4422">
              <w:t xml:space="preserve"> specifikacij</w:t>
            </w:r>
            <w:r>
              <w:t>ą ir kitus Sutartyje nurodytus reikalavimus.</w:t>
            </w:r>
          </w:p>
          <w:p w14:paraId="65CAE97A" w14:textId="51EA43C1" w:rsidR="0041639A" w:rsidRPr="006B6ED4" w:rsidRDefault="0041639A" w:rsidP="0041639A">
            <w:pPr>
              <w:jc w:val="both"/>
            </w:pPr>
            <w:r>
              <w:t>1.2.</w:t>
            </w:r>
            <w:r w:rsidRPr="006B6ED4">
              <w:t xml:space="preserve"> Lietuvos kariuomenė (toliau – </w:t>
            </w:r>
            <w:r w:rsidRPr="006B6ED4">
              <w:rPr>
                <w:b/>
                <w:bCs/>
              </w:rPr>
              <w:t>Mokėtojas</w:t>
            </w:r>
            <w:r w:rsidRPr="006B6ED4">
              <w:t xml:space="preserve">) įsipareigoja už </w:t>
            </w:r>
            <w:r>
              <w:t>Prekę</w:t>
            </w:r>
            <w:r w:rsidRPr="006B6ED4">
              <w:t xml:space="preserve"> sumokėti Sutarties bendrojoje dalyje nustatyta tvarka, o </w:t>
            </w:r>
            <w:r w:rsidR="009447CB">
              <w:t xml:space="preserve">Pirkėjas, </w:t>
            </w:r>
            <w:r w:rsidRPr="006B6ED4">
              <w:t>Sutartyje nustatyta tvarka Prek</w:t>
            </w:r>
            <w:r>
              <w:t>ę</w:t>
            </w:r>
            <w:r w:rsidRPr="006B6ED4">
              <w:t xml:space="preserve"> priimti.</w:t>
            </w:r>
          </w:p>
          <w:p w14:paraId="5DE438DA" w14:textId="6BDEB61A" w:rsidR="00784273" w:rsidRPr="006709F2" w:rsidRDefault="00784273" w:rsidP="007F6C7A">
            <w:pPr>
              <w:jc w:val="both"/>
            </w:pPr>
          </w:p>
        </w:tc>
      </w:tr>
      <w:tr w:rsidR="00755B3F" w:rsidRPr="00755B3F" w14:paraId="6CF2ACD5" w14:textId="77777777" w:rsidTr="00B07BC5">
        <w:trPr>
          <w:trHeight w:val="702"/>
        </w:trPr>
        <w:tc>
          <w:tcPr>
            <w:tcW w:w="5000" w:type="pct"/>
            <w:shd w:val="clear" w:color="auto" w:fill="auto"/>
          </w:tcPr>
          <w:p w14:paraId="3E6C7F6F" w14:textId="67C58688" w:rsidR="001A7C08" w:rsidRDefault="001A7C08" w:rsidP="001A7C08">
            <w:pPr>
              <w:jc w:val="both"/>
              <w:rPr>
                <w:b/>
              </w:rPr>
            </w:pPr>
            <w:r w:rsidRPr="00B077F9">
              <w:rPr>
                <w:b/>
              </w:rPr>
              <w:t>2. Sutarties kaina/prekių įkainiai/kainodaros taisyklės:</w:t>
            </w:r>
          </w:p>
          <w:p w14:paraId="52970B00" w14:textId="147A6BBB" w:rsidR="004820D1" w:rsidRPr="0006122D" w:rsidRDefault="004820D1" w:rsidP="004820D1">
            <w:pPr>
              <w:jc w:val="both"/>
              <w:rPr>
                <w:b/>
                <w:color w:val="000000" w:themeColor="text1"/>
              </w:rPr>
            </w:pPr>
            <w:r w:rsidRPr="00C60848">
              <w:t>2.1</w:t>
            </w:r>
            <w:r w:rsidRPr="009100F0">
              <w:t xml:space="preserve">. </w:t>
            </w:r>
            <w:r w:rsidRPr="0006122D">
              <w:rPr>
                <w:color w:val="000000" w:themeColor="text1"/>
              </w:rPr>
              <w:t>Sutarties maksimali</w:t>
            </w:r>
            <w:r w:rsidRPr="0006122D">
              <w:rPr>
                <w:bCs/>
                <w:color w:val="000000" w:themeColor="text1"/>
              </w:rPr>
              <w:t xml:space="preserve"> </w:t>
            </w:r>
            <w:r w:rsidRPr="0006122D">
              <w:rPr>
                <w:color w:val="000000" w:themeColor="text1"/>
              </w:rPr>
              <w:t xml:space="preserve">kaina yra </w:t>
            </w:r>
            <w:r w:rsidR="00607010" w:rsidRPr="0006122D">
              <w:rPr>
                <w:color w:val="000000" w:themeColor="text1"/>
              </w:rPr>
              <w:t xml:space="preserve">– </w:t>
            </w:r>
            <w:r w:rsidR="00326F29">
              <w:rPr>
                <w:color w:val="000000" w:themeColor="text1"/>
              </w:rPr>
              <w:t>........................</w:t>
            </w:r>
            <w:r w:rsidR="00607010" w:rsidRPr="0006122D">
              <w:rPr>
                <w:color w:val="000000" w:themeColor="text1"/>
              </w:rPr>
              <w:t xml:space="preserve"> </w:t>
            </w:r>
            <w:r w:rsidRPr="0006122D">
              <w:rPr>
                <w:color w:val="000000" w:themeColor="text1"/>
              </w:rPr>
              <w:t>Eur (</w:t>
            </w:r>
            <w:r w:rsidR="00521263" w:rsidRPr="00521263">
              <w:rPr>
                <w:i/>
                <w:color w:val="000000" w:themeColor="text1"/>
              </w:rPr>
              <w:t>suma žodžiu</w:t>
            </w:r>
            <w:r w:rsidR="00521263">
              <w:rPr>
                <w:color w:val="000000" w:themeColor="text1"/>
              </w:rPr>
              <w:t xml:space="preserve"> Eur,</w:t>
            </w:r>
            <w:r w:rsidR="00326F29">
              <w:rPr>
                <w:color w:val="000000" w:themeColor="text1"/>
              </w:rPr>
              <w:t>..........</w:t>
            </w:r>
            <w:r w:rsidR="00521263">
              <w:rPr>
                <w:color w:val="000000" w:themeColor="text1"/>
              </w:rPr>
              <w:t>ct</w:t>
            </w:r>
            <w:r w:rsidRPr="0006122D">
              <w:rPr>
                <w:color w:val="000000" w:themeColor="text1"/>
              </w:rPr>
              <w:t xml:space="preserve">) įskaitant </w:t>
            </w:r>
            <w:r w:rsidR="003640B3" w:rsidRPr="0006122D">
              <w:rPr>
                <w:color w:val="000000" w:themeColor="text1"/>
              </w:rPr>
              <w:t>pridėtinė</w:t>
            </w:r>
            <w:r w:rsidR="00714E00" w:rsidRPr="0006122D">
              <w:rPr>
                <w:color w:val="000000" w:themeColor="text1"/>
              </w:rPr>
              <w:t>s vertės mokestį (toliau – PVM)</w:t>
            </w:r>
            <w:r w:rsidR="009E06EF" w:rsidRPr="0006122D">
              <w:rPr>
                <w:color w:val="000000" w:themeColor="text1"/>
              </w:rPr>
              <w:t>.</w:t>
            </w:r>
            <w:r w:rsidR="009447CB">
              <w:rPr>
                <w:color w:val="000000" w:themeColor="text1"/>
              </w:rPr>
              <w:t xml:space="preserve"> Sutarties kaina be PVM ..............</w:t>
            </w:r>
          </w:p>
          <w:p w14:paraId="1C825E7F" w14:textId="6E93BAD2" w:rsidR="001B356C" w:rsidRPr="00E447E5" w:rsidRDefault="00B80FD2" w:rsidP="001B356C">
            <w:pPr>
              <w:jc w:val="both"/>
            </w:pPr>
            <w:r>
              <w:t>2.2</w:t>
            </w:r>
            <w:r w:rsidR="001B356C">
              <w:t>. Prek</w:t>
            </w:r>
            <w:r w:rsidR="00714E00">
              <w:t>ės</w:t>
            </w:r>
            <w:r w:rsidR="001B356C">
              <w:t xml:space="preserve"> </w:t>
            </w:r>
            <w:r w:rsidR="00481FE8">
              <w:t>kaina yra nurodyta</w:t>
            </w:r>
            <w:r w:rsidR="005F33B8">
              <w:t xml:space="preserve"> Sutarties 1</w:t>
            </w:r>
            <w:r w:rsidR="009E06EF">
              <w:t xml:space="preserve"> priede</w:t>
            </w:r>
            <w:r w:rsidR="00833143">
              <w:t xml:space="preserve"> </w:t>
            </w:r>
            <w:r w:rsidR="00833143" w:rsidRPr="00941B65">
              <w:t>„</w:t>
            </w:r>
            <w:r w:rsidR="00833143">
              <w:t>P</w:t>
            </w:r>
            <w:r w:rsidR="00833143" w:rsidRPr="00941B65">
              <w:t>rek</w:t>
            </w:r>
            <w:r w:rsidR="00833143">
              <w:t>ės kaina</w:t>
            </w:r>
            <w:r w:rsidR="00833143" w:rsidRPr="00941B65">
              <w:t>“</w:t>
            </w:r>
            <w:r w:rsidR="00833143">
              <w:t xml:space="preserve"> (toliau – 1 priedas)</w:t>
            </w:r>
            <w:r w:rsidR="009E06EF">
              <w:t>.</w:t>
            </w:r>
          </w:p>
          <w:p w14:paraId="506FDDCA" w14:textId="64A6A4CD" w:rsidR="001B356C" w:rsidRDefault="001B356C" w:rsidP="001B356C">
            <w:pPr>
              <w:jc w:val="both"/>
            </w:pPr>
            <w:r>
              <w:t>2</w:t>
            </w:r>
            <w:r w:rsidR="00B80FD2">
              <w:t>.3</w:t>
            </w:r>
            <w:r w:rsidR="003640B3">
              <w:t xml:space="preserve">. </w:t>
            </w:r>
            <w:r w:rsidR="00481FE8" w:rsidRPr="009D2E85">
              <w:t>Sutarčiai taikoma fiksuotos kainos kainodara</w:t>
            </w:r>
            <w:r>
              <w:t>.</w:t>
            </w:r>
          </w:p>
          <w:p w14:paraId="40E09D9B" w14:textId="604B6349" w:rsidR="00784273" w:rsidRDefault="00B80FD2" w:rsidP="006A5DB9">
            <w:pPr>
              <w:jc w:val="both"/>
            </w:pPr>
            <w:r>
              <w:t>2.4</w:t>
            </w:r>
            <w:r w:rsidR="001B356C">
              <w:t xml:space="preserve">. Peržiūros atvejis numatytas Sutarties bendrosios </w:t>
            </w:r>
            <w:r w:rsidR="001B356C" w:rsidRPr="003B2061">
              <w:t xml:space="preserve">dalies </w:t>
            </w:r>
            <w:r w:rsidR="001B356C" w:rsidRPr="000B372F">
              <w:t>2.2</w:t>
            </w:r>
            <w:r w:rsidR="00B2531E">
              <w:t>. papunktyje</w:t>
            </w:r>
            <w:r w:rsidR="001B356C">
              <w:t>.</w:t>
            </w:r>
          </w:p>
          <w:p w14:paraId="2C484E5A" w14:textId="18B569D7" w:rsidR="000D25E2" w:rsidRPr="00792126" w:rsidRDefault="000D25E2" w:rsidP="006A5DB9">
            <w:pPr>
              <w:jc w:val="both"/>
            </w:pPr>
          </w:p>
        </w:tc>
      </w:tr>
      <w:tr w:rsidR="00755B3F" w:rsidRPr="00755B3F" w14:paraId="1E7AF616"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98FC88B" w14:textId="64EC9048" w:rsidR="0041639A" w:rsidRPr="00521263" w:rsidRDefault="0041639A" w:rsidP="00521263">
            <w:pPr>
              <w:rPr>
                <w:b/>
              </w:rPr>
            </w:pPr>
            <w:r w:rsidRPr="00D71728">
              <w:rPr>
                <w:b/>
              </w:rPr>
              <w:t>3. Prekių pristatymo vieta, terminas ir sąlygos</w:t>
            </w:r>
          </w:p>
          <w:p w14:paraId="7C0D59EE" w14:textId="333B5EAE" w:rsidR="0041639A" w:rsidRPr="00BF3555" w:rsidRDefault="0041639A" w:rsidP="0041639A">
            <w:pPr>
              <w:suppressAutoHyphens/>
              <w:jc w:val="both"/>
              <w:rPr>
                <w:lang w:eastAsia="zh-CN"/>
              </w:rPr>
            </w:pPr>
            <w:r w:rsidRPr="00BF3555">
              <w:rPr>
                <w:lang w:eastAsia="en-US"/>
              </w:rPr>
              <w:t>3.</w:t>
            </w:r>
            <w:r w:rsidR="00521263">
              <w:rPr>
                <w:lang w:eastAsia="en-US"/>
              </w:rPr>
              <w:t>1</w:t>
            </w:r>
            <w:r w:rsidRPr="00BF3555">
              <w:rPr>
                <w:lang w:eastAsia="en-US"/>
              </w:rPr>
              <w:t xml:space="preserve">. </w:t>
            </w:r>
            <w:r w:rsidRPr="00777E7C">
              <w:rPr>
                <w:b/>
                <w:lang w:eastAsia="en-US"/>
              </w:rPr>
              <w:t>Pardavėjas</w:t>
            </w:r>
            <w:r w:rsidRPr="00BF3555">
              <w:rPr>
                <w:lang w:eastAsia="en-US"/>
              </w:rPr>
              <w:t xml:space="preserve"> per </w:t>
            </w:r>
            <w:r w:rsidR="0077500A">
              <w:rPr>
                <w:lang w:eastAsia="en-US"/>
              </w:rPr>
              <w:t>3</w:t>
            </w:r>
            <w:r w:rsidRPr="00BF3555">
              <w:rPr>
                <w:lang w:eastAsia="en-US"/>
              </w:rPr>
              <w:t xml:space="preserve"> (</w:t>
            </w:r>
            <w:r w:rsidR="0077500A">
              <w:rPr>
                <w:lang w:eastAsia="en-US"/>
              </w:rPr>
              <w:t>tris</w:t>
            </w:r>
            <w:r w:rsidRPr="00BF3555">
              <w:rPr>
                <w:lang w:eastAsia="en-US"/>
              </w:rPr>
              <w:t xml:space="preserve">) mėnesius nuo </w:t>
            </w:r>
            <w:r>
              <w:rPr>
                <w:lang w:eastAsia="en-US"/>
              </w:rPr>
              <w:t>S</w:t>
            </w:r>
            <w:r w:rsidRPr="00BF3555">
              <w:rPr>
                <w:lang w:eastAsia="en-US"/>
              </w:rPr>
              <w:t xml:space="preserve">utarties </w:t>
            </w:r>
            <w:r w:rsidR="00B0780E">
              <w:rPr>
                <w:lang w:eastAsia="en-US"/>
              </w:rPr>
              <w:t xml:space="preserve">įsigaliojimo </w:t>
            </w:r>
            <w:r w:rsidRPr="00BF3555">
              <w:rPr>
                <w:lang w:eastAsia="en-US"/>
              </w:rPr>
              <w:t>dienos savo transportu pristato</w:t>
            </w:r>
            <w:r w:rsidR="0077500A">
              <w:rPr>
                <w:lang w:eastAsia="en-US"/>
              </w:rPr>
              <w:t xml:space="preserve"> ir sumontuoja</w:t>
            </w:r>
            <w:r w:rsidRPr="00BF3555">
              <w:rPr>
                <w:lang w:eastAsia="en-US"/>
              </w:rPr>
              <w:t xml:space="preserve"> </w:t>
            </w:r>
            <w:r w:rsidR="0077500A">
              <w:rPr>
                <w:lang w:eastAsia="en-US"/>
              </w:rPr>
              <w:t>surenkamus stelažus</w:t>
            </w:r>
            <w:r w:rsidRPr="00BF3555">
              <w:rPr>
                <w:lang w:eastAsia="en-US"/>
              </w:rPr>
              <w:t xml:space="preserve"> adresu</w:t>
            </w:r>
            <w:r w:rsidR="0077500A">
              <w:rPr>
                <w:lang w:eastAsia="en-US"/>
              </w:rPr>
              <w:t>:</w:t>
            </w:r>
            <w:r w:rsidRPr="00BF3555">
              <w:rPr>
                <w:lang w:eastAsia="en-US"/>
              </w:rPr>
              <w:t xml:space="preserve"> </w:t>
            </w:r>
            <w:r w:rsidR="0077500A">
              <w:rPr>
                <w:lang w:eastAsia="en-US"/>
              </w:rPr>
              <w:t>Vytauto pr. 49</w:t>
            </w:r>
            <w:r w:rsidRPr="00BF3555">
              <w:rPr>
                <w:lang w:eastAsia="en-US"/>
              </w:rPr>
              <w:t>, Kaunas.</w:t>
            </w:r>
          </w:p>
          <w:p w14:paraId="273FECB5" w14:textId="0983B851" w:rsidR="0041639A" w:rsidRDefault="0041639A" w:rsidP="0041639A">
            <w:pPr>
              <w:suppressAutoHyphens/>
              <w:jc w:val="both"/>
              <w:rPr>
                <w:lang w:eastAsia="en-US"/>
              </w:rPr>
            </w:pPr>
            <w:r w:rsidRPr="00BF3555">
              <w:rPr>
                <w:lang w:eastAsia="en-US"/>
              </w:rPr>
              <w:t>3.</w:t>
            </w:r>
            <w:r w:rsidR="00521263">
              <w:rPr>
                <w:lang w:eastAsia="en-US"/>
              </w:rPr>
              <w:t>2</w:t>
            </w:r>
            <w:r w:rsidRPr="00BF3555">
              <w:rPr>
                <w:lang w:eastAsia="en-US"/>
              </w:rPr>
              <w:t>. Pirkėjas įgyja nuosavybės teisę į pristatytas prekes, abiem Šalims pasirašius prekių perdavimo - priėmimo aktą. Prekių perdavimo - priėmimo aktas pasirašomas, kai prekės (pilnai sukomplektuotos,</w:t>
            </w:r>
            <w:r w:rsidR="0077500A">
              <w:rPr>
                <w:lang w:eastAsia="en-US"/>
              </w:rPr>
              <w:t xml:space="preserve"> sumontuotos</w:t>
            </w:r>
            <w:r w:rsidRPr="00BF3555">
              <w:rPr>
                <w:lang w:eastAsia="en-US"/>
              </w:rPr>
              <w:t xml:space="preserve"> ir atitinkančios šioje Sutartyje ir jos pried</w:t>
            </w:r>
            <w:r w:rsidR="00B0780E">
              <w:rPr>
                <w:lang w:eastAsia="en-US"/>
              </w:rPr>
              <w:t>uose</w:t>
            </w:r>
            <w:r w:rsidRPr="00BF3555">
              <w:rPr>
                <w:lang w:eastAsia="en-US"/>
              </w:rPr>
              <w:t xml:space="preserve"> nustatytus reikalavimus) yra pristatytos Pirkėjui. </w:t>
            </w:r>
          </w:p>
          <w:p w14:paraId="376EAB1F" w14:textId="6082452F" w:rsidR="00B2531E" w:rsidRDefault="00B2531E" w:rsidP="00B2531E">
            <w:pPr>
              <w:jc w:val="both"/>
            </w:pPr>
            <w:r>
              <w:t>3</w:t>
            </w:r>
            <w:r w:rsidRPr="006B6ED4">
              <w:t>.</w:t>
            </w:r>
            <w:r w:rsidR="00521263">
              <w:t>3</w:t>
            </w:r>
            <w:r w:rsidRPr="006B6ED4">
              <w:t xml:space="preserve">. </w:t>
            </w:r>
            <w:r w:rsidR="0005493B">
              <w:t xml:space="preserve"> </w:t>
            </w:r>
            <w:r w:rsidRPr="000B372F">
              <w:t>Įsigyjamos Prekės kiekis yra nurodytas Sutarties 1 priede.</w:t>
            </w:r>
          </w:p>
          <w:p w14:paraId="14FA67D8" w14:textId="31FF7E93" w:rsidR="00784273" w:rsidRDefault="000F7C80" w:rsidP="007E2FCC">
            <w:pPr>
              <w:jc w:val="both"/>
            </w:pPr>
            <w:r>
              <w:t>3.</w:t>
            </w:r>
            <w:r w:rsidR="00521263">
              <w:t>4</w:t>
            </w:r>
            <w:r>
              <w:t xml:space="preserve">. </w:t>
            </w:r>
            <w:r w:rsidRPr="00D76D33">
              <w:rPr>
                <w:b/>
              </w:rPr>
              <w:t>Pardavėjas</w:t>
            </w:r>
            <w:r>
              <w:t xml:space="preserve"> privalo užtikrinti, kad </w:t>
            </w:r>
            <w:r w:rsidRPr="00D76D33">
              <w:rPr>
                <w:b/>
              </w:rPr>
              <w:t>Sutarties</w:t>
            </w:r>
            <w:r>
              <w:t xml:space="preserve"> sudarymo ir vykdymo metu neatsirastų aplinkybių</w:t>
            </w:r>
            <w:r w:rsidR="007B6D3F">
              <w:t>,</w:t>
            </w:r>
            <w:r>
              <w:t xml:space="preserve"> nurodytų Viešųjų pirkimų įstatymo 45 straipsnio 2</w:t>
            </w:r>
            <w:r w:rsidRPr="00D76D33">
              <w:rPr>
                <w:vertAlign w:val="superscript"/>
              </w:rPr>
              <w:t>1</w:t>
            </w:r>
            <w:r>
              <w:t xml:space="preserve"> dalyje. Pirkėjas turi teisę bet kuriuo metu pareikalauti </w:t>
            </w:r>
            <w:r w:rsidRPr="00D76D33">
              <w:rPr>
                <w:b/>
              </w:rPr>
              <w:t>Pardavėjo</w:t>
            </w:r>
            <w:r>
              <w:t xml:space="preserve"> pateikti pagrindžiančius dokumentus nurodytus Viešųjų pirkimų įstatymo 51 straipsnio 12 dalyje, kad nėra sąlygų, numatytų Viešųjų pirkimų įstatymo 45 straipsnio 2</w:t>
            </w:r>
            <w:r w:rsidRPr="00D76D33">
              <w:rPr>
                <w:vertAlign w:val="superscript"/>
              </w:rPr>
              <w:t>1</w:t>
            </w:r>
            <w:r>
              <w:t xml:space="preserve"> dalyje. Pardavėjas privalo pateikti Pirkėjo prašomus dokumentus ne vėliau kaip per 10 </w:t>
            </w:r>
            <w:r w:rsidR="00D76D33">
              <w:t xml:space="preserve">(dešimt) </w:t>
            </w:r>
            <w:r>
              <w:t>darbo dienų nuo prašymo gavimo dienos.</w:t>
            </w:r>
          </w:p>
          <w:p w14:paraId="7E1A2885" w14:textId="23191F9E" w:rsidR="004D2017" w:rsidRDefault="004D2017" w:rsidP="007E2FCC">
            <w:pPr>
              <w:jc w:val="both"/>
            </w:pPr>
            <w:r>
              <w:lastRenderedPageBreak/>
              <w:t>3.</w:t>
            </w:r>
            <w:r w:rsidR="000F4852">
              <w:t>5</w:t>
            </w:r>
            <w:r>
              <w:t xml:space="preserve">. </w:t>
            </w:r>
            <w:r w:rsidRPr="00FA32B5">
              <w:t xml:space="preserve">Vadovaujantis </w:t>
            </w:r>
            <w:r w:rsidR="007B6D3F" w:rsidRPr="00FA32B5">
              <w:t>Transporto priemonių, jose esančių asmenų, karių ir tarnybos ar darbo santykiais su krašto apsaugos sistema susijusių asmenų, lankytojų įleidimo ir jų turimų daiktų (nešulių) patikros, prieš jiems patenkant į karines teritorijas, taisyklių</w:t>
            </w:r>
            <w:r w:rsidR="007B6D3F">
              <w:t>, patvirtintų</w:t>
            </w:r>
            <w:r w:rsidR="0006122D">
              <w:t xml:space="preserve"> </w:t>
            </w:r>
            <w:r w:rsidR="00B0780E">
              <w:t>K</w:t>
            </w:r>
            <w:r w:rsidRPr="00FA32B5">
              <w:t>rašto apsaugos ministro 2009 m. vasario 9 d. įsakymu Nr. V-107</w:t>
            </w:r>
            <w:r w:rsidR="00B0780E">
              <w:t xml:space="preserve"> ,,Dėl</w:t>
            </w:r>
            <w:r w:rsidR="001E51AB">
              <w:t xml:space="preserve"> transporto priemonių, jose esančių asmenų, lankytojų įleidimo ir jų turimų daiktų (nešulių) patikros, prieš jiems patenkant į karines teritorijas, taisyklių patvirtinimo“ </w:t>
            </w:r>
            <w:r w:rsidRPr="00FA32B5">
              <w:t>5</w:t>
            </w:r>
            <w:r w:rsidRPr="00FA32B5">
              <w:rPr>
                <w:vertAlign w:val="superscript"/>
              </w:rPr>
              <w:t>6</w:t>
            </w:r>
            <w:r w:rsidRPr="00FA32B5">
              <w:t xml:space="preserve"> punkto reikalavimais, tiekėjams, jų subtiekėjams, ūkio subjektams, kurių pajėgumais yra remiamasi, gamintojams, techninės ar programinės įrangos priežiūrą ir palaikymą vykdantiems asmenims ar juos kontroliuojantiems asmenims bus taikomi patekimo į KAS organizacijų patalpas ir (ar) karines teritorijas, ribojimai. Prieš patenkant į </w:t>
            </w:r>
            <w:r w:rsidR="007B6D3F">
              <w:t>KMT</w:t>
            </w:r>
            <w:r w:rsidRPr="00FA32B5">
              <w:t xml:space="preserve"> teritoriją ir jos padalinius, bus tikrinami tiekėjai, jų subtiekėjai, ūkio subjektai, kurių pajėgumais yra remiamasi, gamintojai, techninės ar programinės įrangos priežiūrą ir palaikymą vykdantys asmenys ar juos kontroliuojantys asmenys, jų turimi daiktai (nešuliai).</w:t>
            </w:r>
          </w:p>
          <w:p w14:paraId="1FA1D527" w14:textId="5580D833" w:rsidR="006A5DB9" w:rsidRPr="006639EE" w:rsidRDefault="006A5DB9" w:rsidP="000731CC">
            <w:pPr>
              <w:jc w:val="both"/>
            </w:pPr>
          </w:p>
        </w:tc>
      </w:tr>
      <w:tr w:rsidR="00755B3F" w:rsidRPr="00755B3F" w14:paraId="28B38DDD"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6E3F7751" w14:textId="77777777" w:rsidR="001A7C08" w:rsidRPr="00044F68" w:rsidRDefault="001A7C08" w:rsidP="001A7C08">
            <w:pPr>
              <w:jc w:val="both"/>
              <w:rPr>
                <w:b/>
              </w:rPr>
            </w:pPr>
            <w:r w:rsidRPr="00044F68">
              <w:rPr>
                <w:b/>
              </w:rPr>
              <w:lastRenderedPageBreak/>
              <w:t>4. Apmokėjimo tvarka</w:t>
            </w:r>
          </w:p>
          <w:p w14:paraId="1C4DF742" w14:textId="77777777" w:rsidR="00521263" w:rsidRDefault="0083499E" w:rsidP="001A7C08">
            <w:pPr>
              <w:jc w:val="both"/>
            </w:pPr>
            <w:r>
              <w:t xml:space="preserve">4.1. </w:t>
            </w:r>
            <w:r w:rsidR="00B0780E">
              <w:rPr>
                <w:b/>
              </w:rPr>
              <w:t xml:space="preserve">Mokėtojas </w:t>
            </w:r>
            <w:r w:rsidR="00B0780E">
              <w:t xml:space="preserve">su </w:t>
            </w:r>
            <w:r w:rsidR="00B0780E">
              <w:rPr>
                <w:b/>
              </w:rPr>
              <w:t xml:space="preserve">Pardavėju </w:t>
            </w:r>
            <w:r w:rsidR="00B0780E">
              <w:t>atsiskaito Sutarties bendrosios dalies 4.1 papunktyje nustatyta tvarka.</w:t>
            </w:r>
            <w:r w:rsidR="00643FDF">
              <w:t xml:space="preserve"> </w:t>
            </w:r>
          </w:p>
          <w:p w14:paraId="5AE8B891" w14:textId="0F2868ED" w:rsidR="00B0780E" w:rsidRDefault="00B0780E" w:rsidP="001A7C08">
            <w:pPr>
              <w:jc w:val="both"/>
            </w:pPr>
            <w:r>
              <w:t xml:space="preserve">4.2. Avanso mokėjimas nenumatomas. </w:t>
            </w:r>
          </w:p>
          <w:p w14:paraId="64741A65" w14:textId="5A6E7030" w:rsidR="00B0780E" w:rsidRDefault="00B0780E" w:rsidP="001A7C08">
            <w:pPr>
              <w:jc w:val="both"/>
            </w:pPr>
            <w:r>
              <w:t xml:space="preserve">4.3. </w:t>
            </w:r>
            <w:r w:rsidRPr="00243806">
              <w:t>Vykdant Sutartį, PVM sąskaitos faktūros turi būti teikiamos naudojantis</w:t>
            </w:r>
            <w:r>
              <w:t xml:space="preserve"> sąskaitų administravimo bendrosios informacinės sistemos (toliau – SABIS) priemonėmis, nurodant </w:t>
            </w:r>
            <w:r w:rsidRPr="00D04659">
              <w:rPr>
                <w:b/>
              </w:rPr>
              <w:t>Pirkėją</w:t>
            </w:r>
            <w:r>
              <w:t xml:space="preserve">, </w:t>
            </w:r>
            <w:r w:rsidRPr="00D04659">
              <w:rPr>
                <w:b/>
              </w:rPr>
              <w:t>Mokėtoją</w:t>
            </w:r>
            <w:r>
              <w:t xml:space="preserve">, Sutarties numerį ir registracijos datą. Jeigu Pardavėjas nepateikia PVM sąskaitos – faktūros informacinės sistemos SABIS priemonėmis, </w:t>
            </w:r>
            <w:r w:rsidRPr="00D04659">
              <w:rPr>
                <w:b/>
              </w:rPr>
              <w:t xml:space="preserve">Mokėtojas </w:t>
            </w:r>
            <w:r>
              <w:t>mokėjimo neatlieka.</w:t>
            </w:r>
          </w:p>
          <w:p w14:paraId="1A32C4C6" w14:textId="7A9777FA" w:rsidR="00784273" w:rsidRPr="006639EE" w:rsidRDefault="00784273">
            <w:pPr>
              <w:jc w:val="both"/>
            </w:pPr>
          </w:p>
        </w:tc>
      </w:tr>
      <w:tr w:rsidR="007576CD" w:rsidRPr="007576CD" w14:paraId="11C03D4D"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0B561807" w14:textId="5C552B9F" w:rsidR="001A7C08" w:rsidRPr="007576CD" w:rsidRDefault="001A7C08" w:rsidP="001A7C08">
            <w:pPr>
              <w:jc w:val="both"/>
              <w:rPr>
                <w:b/>
              </w:rPr>
            </w:pPr>
            <w:r w:rsidRPr="007576CD">
              <w:rPr>
                <w:b/>
              </w:rPr>
              <w:t>5. Pirkėjo teisė vienašališkai nutraukti Sutartį</w:t>
            </w:r>
          </w:p>
          <w:p w14:paraId="2A2DFEA5" w14:textId="15DEABAB" w:rsidR="00C10019" w:rsidRDefault="00C10019" w:rsidP="00C10019">
            <w:pPr>
              <w:jc w:val="both"/>
              <w:rPr>
                <w:b/>
              </w:rPr>
            </w:pPr>
            <w:r>
              <w:t>5.1.</w:t>
            </w:r>
            <w:r>
              <w:rPr>
                <w:b/>
              </w:rPr>
              <w:t xml:space="preserve"> </w:t>
            </w:r>
            <w:r w:rsidRPr="00AC5BB2">
              <w:rPr>
                <w:b/>
                <w:szCs w:val="22"/>
              </w:rPr>
              <w:t>Pirkėjas</w:t>
            </w:r>
            <w:r w:rsidRPr="00AC5BB2">
              <w:rPr>
                <w:szCs w:val="22"/>
              </w:rPr>
              <w:t xml:space="preserve"> turi teisę Sutarties </w:t>
            </w:r>
            <w:r w:rsidR="009447CB">
              <w:rPr>
                <w:szCs w:val="22"/>
              </w:rPr>
              <w:t>b</w:t>
            </w:r>
            <w:r w:rsidRPr="00AC5BB2">
              <w:rPr>
                <w:szCs w:val="22"/>
              </w:rPr>
              <w:t xml:space="preserve">endrosios dalies 9.2 </w:t>
            </w:r>
            <w:r w:rsidRPr="00AC5BB2">
              <w:t>papunktyje</w:t>
            </w:r>
            <w:r w:rsidRPr="00AC5BB2">
              <w:rPr>
                <w:szCs w:val="22"/>
              </w:rPr>
              <w:t xml:space="preserve"> nustatyta tvarka Sutartį nutraukti:</w:t>
            </w:r>
          </w:p>
          <w:p w14:paraId="418ED669" w14:textId="54EAD320" w:rsidR="00C10019" w:rsidRDefault="00C10019" w:rsidP="00C10019">
            <w:pPr>
              <w:jc w:val="both"/>
            </w:pPr>
            <w:r w:rsidRPr="00AC5BB2">
              <w:t>5.1.1.</w:t>
            </w:r>
            <w:r>
              <w:rPr>
                <w:b/>
              </w:rPr>
              <w:t xml:space="preserve"> Pardavėjui</w:t>
            </w:r>
            <w:r w:rsidR="006C5822">
              <w:t xml:space="preserve"> vėluojant pristatyti Prekę daugiau kaip</w:t>
            </w:r>
            <w:r w:rsidRPr="007576CD">
              <w:t xml:space="preserve"> </w:t>
            </w:r>
            <w:r w:rsidR="006C5822">
              <w:t>5</w:t>
            </w:r>
            <w:r>
              <w:t xml:space="preserve"> </w:t>
            </w:r>
            <w:r w:rsidRPr="007576CD">
              <w:t>(</w:t>
            </w:r>
            <w:r w:rsidR="006C5822">
              <w:t>penk</w:t>
            </w:r>
            <w:r>
              <w:t>ias</w:t>
            </w:r>
            <w:r w:rsidRPr="007576CD">
              <w:t>) darbo dien</w:t>
            </w:r>
            <w:r>
              <w:t>as</w:t>
            </w:r>
            <w:r w:rsidRPr="007576CD">
              <w:t xml:space="preserve"> </w:t>
            </w:r>
            <w:r w:rsidR="00833143">
              <w:t xml:space="preserve">nuo </w:t>
            </w:r>
            <w:r>
              <w:t xml:space="preserve">Sutarties specialiosios dalies </w:t>
            </w:r>
            <w:r w:rsidRPr="00C9160D">
              <w:t>3.</w:t>
            </w:r>
            <w:r w:rsidR="00C9160D" w:rsidRPr="00C9160D">
              <w:t>1</w:t>
            </w:r>
            <w:r w:rsidRPr="00C9160D">
              <w:t xml:space="preserve"> </w:t>
            </w:r>
            <w:r w:rsidR="007B6D3F" w:rsidRPr="00C95F30">
              <w:rPr>
                <w:szCs w:val="22"/>
              </w:rPr>
              <w:t>papunktyje</w:t>
            </w:r>
            <w:r>
              <w:t xml:space="preserve"> numatyto termino;</w:t>
            </w:r>
          </w:p>
          <w:p w14:paraId="1FC44526" w14:textId="4FB2559B" w:rsidR="00C10019" w:rsidRPr="008F6809" w:rsidRDefault="00C10019" w:rsidP="00C10019">
            <w:pPr>
              <w:jc w:val="both"/>
              <w:rPr>
                <w:color w:val="000000"/>
              </w:rPr>
            </w:pPr>
            <w:r w:rsidRPr="008F6809">
              <w:rPr>
                <w:color w:val="000000"/>
              </w:rPr>
              <w:t xml:space="preserve">5.1.2.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w:t>
            </w:r>
            <w:r w:rsidR="0005301F">
              <w:rPr>
                <w:color w:val="000000"/>
              </w:rPr>
              <w:t>4</w:t>
            </w:r>
            <w:r w:rsidRPr="008F6809">
              <w:rPr>
                <w:color w:val="000000"/>
              </w:rPr>
              <w:t xml:space="preserve">. </w:t>
            </w:r>
            <w:r w:rsidR="00833143">
              <w:rPr>
                <w:color w:val="000000"/>
              </w:rPr>
              <w:t>papunktyje</w:t>
            </w:r>
            <w:r w:rsidR="00833143" w:rsidRPr="008F6809">
              <w:rPr>
                <w:color w:val="000000"/>
              </w:rPr>
              <w:t xml:space="preserve"> </w:t>
            </w:r>
            <w:r w:rsidRPr="008F6809">
              <w:rPr>
                <w:color w:val="000000"/>
              </w:rPr>
              <w:t>nurodytų dokumentų.</w:t>
            </w:r>
          </w:p>
          <w:p w14:paraId="479D95D3" w14:textId="77777777" w:rsidR="00C10019" w:rsidRPr="008F6809" w:rsidRDefault="00C10019" w:rsidP="00C10019">
            <w:pPr>
              <w:jc w:val="both"/>
              <w:rPr>
                <w:color w:val="000000"/>
              </w:rPr>
            </w:pPr>
            <w:r w:rsidRPr="008F6809">
              <w:rPr>
                <w:color w:val="000000"/>
              </w:rPr>
              <w:t>5.1.3. Paaiškėja, kad yra aplinkybė, atitinkanti bent vieną iš Viešųjų pirkimo įstatymo 45 straipsnio 2</w:t>
            </w:r>
            <w:r w:rsidRPr="008F6809">
              <w:rPr>
                <w:color w:val="000000"/>
                <w:vertAlign w:val="superscript"/>
              </w:rPr>
              <w:t>1</w:t>
            </w:r>
            <w:r w:rsidRPr="008F6809">
              <w:rPr>
                <w:color w:val="000000"/>
              </w:rPr>
              <w:t xml:space="preserve"> dalyje išvardintų sąlygų.</w:t>
            </w:r>
          </w:p>
          <w:p w14:paraId="3DB69A21" w14:textId="1A6C8C99" w:rsidR="0010245D" w:rsidRDefault="00C10019" w:rsidP="00E1007A">
            <w:pPr>
              <w:jc w:val="both"/>
              <w:rPr>
                <w:szCs w:val="22"/>
              </w:rPr>
            </w:pPr>
            <w:r w:rsidRPr="00C95F30">
              <w:rPr>
                <w:szCs w:val="22"/>
              </w:rPr>
              <w:t>5</w:t>
            </w:r>
            <w:r>
              <w:rPr>
                <w:szCs w:val="22"/>
              </w:rPr>
              <w:t>.1.4</w:t>
            </w:r>
            <w:r w:rsidR="006C5822">
              <w:rPr>
                <w:szCs w:val="22"/>
              </w:rPr>
              <w:t>. K</w:t>
            </w:r>
            <w:r w:rsidRPr="00C95F30">
              <w:rPr>
                <w:szCs w:val="22"/>
              </w:rPr>
              <w:t xml:space="preserve">itais vienašalio Sutarties nutraukimo atvejais numatytais Sutarties </w:t>
            </w:r>
            <w:r w:rsidR="009447CB">
              <w:rPr>
                <w:szCs w:val="22"/>
              </w:rPr>
              <w:t>b</w:t>
            </w:r>
            <w:r w:rsidRPr="00C95F30">
              <w:rPr>
                <w:szCs w:val="22"/>
              </w:rPr>
              <w:t>endrosios dalies 9.2 papunktyje.</w:t>
            </w:r>
          </w:p>
          <w:p w14:paraId="57812DA0" w14:textId="1907077A" w:rsidR="00784273" w:rsidRPr="006639EE" w:rsidRDefault="00784273" w:rsidP="00E1007A">
            <w:pPr>
              <w:jc w:val="both"/>
              <w:rPr>
                <w:szCs w:val="22"/>
              </w:rPr>
            </w:pPr>
          </w:p>
        </w:tc>
      </w:tr>
      <w:tr w:rsidR="007576CD" w:rsidRPr="007576CD" w14:paraId="51658A9A"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6FE12E2F" w14:textId="3B78294A" w:rsidR="001A7C08" w:rsidRPr="007576CD" w:rsidRDefault="00F728DE" w:rsidP="00990000">
            <w:r>
              <w:rPr>
                <w:b/>
              </w:rPr>
              <w:t>6. Prekių kokybė</w:t>
            </w:r>
            <w:r w:rsidR="001A7C08" w:rsidRPr="007576CD">
              <w:t xml:space="preserve"> </w:t>
            </w:r>
          </w:p>
          <w:p w14:paraId="2CB5A9E7" w14:textId="0BD4C817" w:rsidR="001A7C08" w:rsidRPr="007576CD" w:rsidRDefault="001A7C08" w:rsidP="001A7C08">
            <w:pPr>
              <w:jc w:val="both"/>
            </w:pPr>
            <w:r w:rsidRPr="007576CD">
              <w:t>6.</w:t>
            </w:r>
            <w:r w:rsidR="00990000">
              <w:t>1</w:t>
            </w:r>
            <w:r w:rsidRPr="007576CD">
              <w:t xml:space="preserve">. </w:t>
            </w:r>
            <w:r w:rsidRPr="007576CD">
              <w:rPr>
                <w:b/>
              </w:rPr>
              <w:t>Pardavėjas</w:t>
            </w:r>
            <w:r w:rsidRPr="007576CD">
              <w:t xml:space="preserve"> įsipareigoja pristatyti tik kokyb</w:t>
            </w:r>
            <w:r w:rsidR="005F33B8">
              <w:t>išk</w:t>
            </w:r>
            <w:r w:rsidR="007B6D3F">
              <w:t>ą</w:t>
            </w:r>
            <w:r w:rsidR="005F33B8">
              <w:t>, atitinkanči</w:t>
            </w:r>
            <w:r w:rsidR="007B6D3F">
              <w:t>ą</w:t>
            </w:r>
            <w:r w:rsidR="005F33B8">
              <w:t xml:space="preserve"> Sutarties 2</w:t>
            </w:r>
            <w:r w:rsidRPr="007576CD">
              <w:t xml:space="preserve"> priede nurodytus reikalavimus Prek</w:t>
            </w:r>
            <w:r w:rsidR="007B6D3F">
              <w:t>ę</w:t>
            </w:r>
            <w:r w:rsidRPr="007576CD">
              <w:t xml:space="preserve">. </w:t>
            </w:r>
          </w:p>
          <w:p w14:paraId="5E9BB82A" w14:textId="7D0CC36A" w:rsidR="0010245D" w:rsidRDefault="001A7C08" w:rsidP="00DD0203">
            <w:pPr>
              <w:jc w:val="both"/>
            </w:pPr>
            <w:r w:rsidRPr="007576CD">
              <w:t>6.</w:t>
            </w:r>
            <w:r w:rsidR="00990000">
              <w:t>2</w:t>
            </w:r>
            <w:r w:rsidR="00797681">
              <w:t xml:space="preserve">. </w:t>
            </w:r>
            <w:r w:rsidR="00797681" w:rsidRPr="001A4B2C">
              <w:rPr>
                <w:b/>
              </w:rPr>
              <w:t>Pirkėjas</w:t>
            </w:r>
            <w:r w:rsidR="006E7D3F">
              <w:t>, patikrinęs Prekės</w:t>
            </w:r>
            <w:r w:rsidR="00797681" w:rsidRPr="001A4B2C">
              <w:t xml:space="preserve"> atitikimą Sutartyje ir jos prieduose nustat</w:t>
            </w:r>
            <w:r w:rsidR="006E7D3F">
              <w:t>ytus reikalavimus, surašo Prekės</w:t>
            </w:r>
            <w:r w:rsidR="00797681" w:rsidRPr="001A4B2C">
              <w:t xml:space="preserve"> perdavimo–priėmimo aktą</w:t>
            </w:r>
            <w:r w:rsidR="006E7D3F">
              <w:t>. Nustačius neatitikimus, Prekė nepriimama ir laikoma, kad ji nebuvo pristatyta</w:t>
            </w:r>
            <w:r w:rsidR="00797681" w:rsidRPr="001A4B2C">
              <w:t xml:space="preserve">, ir </w:t>
            </w:r>
            <w:r w:rsidR="00797681" w:rsidRPr="001A4B2C">
              <w:rPr>
                <w:b/>
              </w:rPr>
              <w:t>Pardavėjas</w:t>
            </w:r>
            <w:r w:rsidR="006E7D3F">
              <w:t xml:space="preserve"> savo lėšomis nedelsiant Prekę</w:t>
            </w:r>
            <w:r w:rsidR="00797681" w:rsidRPr="001A4B2C">
              <w:t xml:space="preserve"> turi atsiimti. </w:t>
            </w:r>
            <w:r w:rsidR="00797681" w:rsidRPr="001A4B2C">
              <w:rPr>
                <w:b/>
              </w:rPr>
              <w:t>Pardavėjui</w:t>
            </w:r>
            <w:r w:rsidR="00797681" w:rsidRPr="001A4B2C">
              <w:t xml:space="preserve"> neįvykdžius par</w:t>
            </w:r>
            <w:r w:rsidR="006E7D3F">
              <w:t>eigos nedelsiant atsiimti Prekę</w:t>
            </w:r>
            <w:r w:rsidR="00797681" w:rsidRPr="001A4B2C">
              <w:t xml:space="preserve">, </w:t>
            </w:r>
            <w:r w:rsidR="00797681" w:rsidRPr="001A4B2C">
              <w:rPr>
                <w:b/>
              </w:rPr>
              <w:t>Pardavėjas</w:t>
            </w:r>
            <w:r w:rsidR="00797681" w:rsidRPr="001A4B2C">
              <w:t xml:space="preserve"> neturi teisės reikšti pretenzijų dėl jų žuvimo ar sugadinimo.</w:t>
            </w:r>
          </w:p>
          <w:p w14:paraId="5043BAE4" w14:textId="17BA3BFB" w:rsidR="00784273" w:rsidRPr="007576CD" w:rsidRDefault="00784273" w:rsidP="00DD0203">
            <w:pPr>
              <w:jc w:val="both"/>
            </w:pPr>
          </w:p>
        </w:tc>
      </w:tr>
      <w:tr w:rsidR="007576CD" w:rsidRPr="007576CD" w14:paraId="1DF7F187"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3F83249D" w14:textId="77777777" w:rsidR="001A7C08" w:rsidRPr="007576CD" w:rsidRDefault="001A7C08" w:rsidP="001A7C08">
            <w:pPr>
              <w:jc w:val="both"/>
              <w:rPr>
                <w:b/>
              </w:rPr>
            </w:pPr>
            <w:r w:rsidRPr="007576CD">
              <w:rPr>
                <w:b/>
              </w:rPr>
              <w:t>7. Garantiniai įsipareigojimai</w:t>
            </w:r>
          </w:p>
          <w:p w14:paraId="25ADE7CD" w14:textId="299DA9A7" w:rsidR="007461E3" w:rsidRPr="0008050E" w:rsidRDefault="001A7C08" w:rsidP="007461E3">
            <w:pPr>
              <w:jc w:val="both"/>
            </w:pPr>
            <w:r w:rsidRPr="007576CD">
              <w:t xml:space="preserve">7.1. </w:t>
            </w:r>
            <w:r w:rsidRPr="007576CD">
              <w:rPr>
                <w:b/>
              </w:rPr>
              <w:t>Pardavėjo</w:t>
            </w:r>
            <w:r w:rsidRPr="007576CD">
              <w:t xml:space="preserve"> pristatyt</w:t>
            </w:r>
            <w:r w:rsidR="00F728DE">
              <w:t>os</w:t>
            </w:r>
            <w:r w:rsidRPr="007576CD">
              <w:t xml:space="preserve"> </w:t>
            </w:r>
            <w:r w:rsidR="00797139">
              <w:t>P</w:t>
            </w:r>
            <w:r w:rsidRPr="007576CD">
              <w:t>rek</w:t>
            </w:r>
            <w:r w:rsidR="00F728DE">
              <w:t>ės</w:t>
            </w:r>
            <w:r w:rsidRPr="007576CD">
              <w:t xml:space="preserve"> kokybės tinkamumo naudoti terminas</w:t>
            </w:r>
            <w:r w:rsidR="00814E23">
              <w:t xml:space="preserve"> - ....... suteikiama prekės gamintojo garantija</w:t>
            </w:r>
            <w:r w:rsidRPr="007576CD">
              <w:t>.</w:t>
            </w:r>
          </w:p>
          <w:p w14:paraId="7B9BAAE4" w14:textId="1AA411D5" w:rsidR="00784273" w:rsidRPr="007576CD" w:rsidRDefault="00784273" w:rsidP="00833143">
            <w:pPr>
              <w:jc w:val="both"/>
            </w:pPr>
          </w:p>
        </w:tc>
      </w:tr>
      <w:tr w:rsidR="007576CD" w:rsidRPr="007576CD" w14:paraId="300AFA34"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2B936AB" w14:textId="190C2EC9" w:rsidR="001A7C08" w:rsidRDefault="001A7C08" w:rsidP="009D3494">
            <w:pPr>
              <w:pStyle w:val="ListParagraph"/>
              <w:spacing w:after="0"/>
              <w:ind w:left="0"/>
              <w:jc w:val="both"/>
            </w:pPr>
            <w:r w:rsidRPr="007576CD">
              <w:rPr>
                <w:b/>
              </w:rPr>
              <w:t>8. Papildomas prievolių įvykdymo užtikrinimas</w:t>
            </w:r>
            <w:r w:rsidR="007A036E">
              <w:rPr>
                <w:b/>
              </w:rPr>
              <w:t>.</w:t>
            </w:r>
          </w:p>
          <w:p w14:paraId="0CBD7BDC" w14:textId="6D703AD2" w:rsidR="00784273" w:rsidRDefault="00EA1B45" w:rsidP="00CA1FE8">
            <w:pPr>
              <w:pStyle w:val="ListParagraph"/>
              <w:spacing w:after="0" w:line="240" w:lineRule="auto"/>
              <w:ind w:left="0"/>
              <w:jc w:val="both"/>
            </w:pPr>
            <w:r w:rsidRPr="007576CD">
              <w:t xml:space="preserve">8.1. </w:t>
            </w:r>
            <w:r w:rsidR="0000192F">
              <w:t xml:space="preserve">Sutarties įvykdymui užtikrinti banko garantijos ar draudimo bendrovės laidavimo rašto  nereikalaujama. </w:t>
            </w:r>
          </w:p>
          <w:p w14:paraId="4FFCCB2A" w14:textId="6C92077A" w:rsidR="00E77149" w:rsidRPr="007576CD" w:rsidRDefault="00E77149" w:rsidP="00CA1FE8">
            <w:pPr>
              <w:pStyle w:val="ListParagraph"/>
              <w:spacing w:after="0" w:line="240" w:lineRule="auto"/>
              <w:ind w:left="0"/>
              <w:jc w:val="both"/>
            </w:pPr>
          </w:p>
        </w:tc>
      </w:tr>
      <w:tr w:rsidR="007576CD" w:rsidRPr="007576CD" w14:paraId="001629E3"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4FE88ECB" w14:textId="0ACA1934" w:rsidR="00B01BDD" w:rsidRDefault="009D3494" w:rsidP="00B01BDD">
            <w:pPr>
              <w:jc w:val="both"/>
              <w:rPr>
                <w:b/>
              </w:rPr>
            </w:pPr>
            <w:r>
              <w:rPr>
                <w:b/>
              </w:rPr>
              <w:lastRenderedPageBreak/>
              <w:t>9</w:t>
            </w:r>
            <w:r w:rsidR="00B01BDD" w:rsidRPr="007576CD">
              <w:rPr>
                <w:b/>
              </w:rPr>
              <w:t>. Kitos sąlygos</w:t>
            </w:r>
          </w:p>
          <w:p w14:paraId="4EAE4668" w14:textId="5D10EE1C" w:rsidR="001823F0" w:rsidRPr="000A18B2" w:rsidRDefault="001823F0" w:rsidP="001823F0">
            <w:pPr>
              <w:jc w:val="both"/>
            </w:pPr>
            <w:r w:rsidRPr="007E73F1">
              <w:t xml:space="preserve">9.1. </w:t>
            </w:r>
            <w:r w:rsidRPr="000A18B2">
              <w:t>Sutarties bendrosios dalies 11.1 ir 11.3 p</w:t>
            </w:r>
            <w:r w:rsidR="007B6D3F" w:rsidRPr="000A18B2">
              <w:t>apunkčiuose</w:t>
            </w:r>
            <w:r w:rsidRPr="000A18B2">
              <w:t xml:space="preserve"> nurodytų Šalių iš anksto sutartų minimalių nuostolių dydis yra – 0</w:t>
            </w:r>
            <w:r w:rsidR="006B490D" w:rsidRPr="000A18B2">
              <w:t>,</w:t>
            </w:r>
            <w:r w:rsidR="00C64A2C">
              <w:t>05</w:t>
            </w:r>
            <w:r w:rsidRPr="000A18B2">
              <w:t xml:space="preserve"> % nuo nepristatytų/nepakeistų Prekių kainos be PVM už kiekvieną uždelstą dieną.</w:t>
            </w:r>
          </w:p>
          <w:p w14:paraId="0ECFEEA2" w14:textId="234CDFB6" w:rsidR="001823F0" w:rsidRPr="00BD7953" w:rsidRDefault="001823F0" w:rsidP="001823F0">
            <w:pPr>
              <w:jc w:val="both"/>
              <w:rPr>
                <w:bCs/>
                <w:i/>
                <w:color w:val="000000" w:themeColor="text1"/>
              </w:rPr>
            </w:pPr>
            <w:r w:rsidRPr="000A18B2">
              <w:t xml:space="preserve">9.2. </w:t>
            </w:r>
            <w:r w:rsidRPr="00BD7953">
              <w:rPr>
                <w:color w:val="000000" w:themeColor="text1"/>
              </w:rPr>
              <w:t xml:space="preserve">Sutarties bendrosios dalies 11.4 </w:t>
            </w:r>
            <w:r w:rsidR="007B6D3F" w:rsidRPr="00BD7953">
              <w:rPr>
                <w:color w:val="000000" w:themeColor="text1"/>
                <w:szCs w:val="22"/>
              </w:rPr>
              <w:t>papunktyje</w:t>
            </w:r>
            <w:r w:rsidRPr="00BD7953">
              <w:rPr>
                <w:color w:val="000000" w:themeColor="text1"/>
              </w:rPr>
              <w:t xml:space="preserve"> nurodytų Šalių iš anksto sutartų minimalių nuostolių dydis yra </w:t>
            </w:r>
            <w:r w:rsidR="00452043" w:rsidRPr="00BD7953">
              <w:rPr>
                <w:color w:val="000000" w:themeColor="text1"/>
              </w:rPr>
              <w:t xml:space="preserve">– </w:t>
            </w:r>
            <w:r w:rsidR="00643FDF">
              <w:rPr>
                <w:color w:val="000000" w:themeColor="text1"/>
              </w:rPr>
              <w:t>...........</w:t>
            </w:r>
            <w:r w:rsidR="00521263">
              <w:rPr>
                <w:color w:val="000000" w:themeColor="text1"/>
              </w:rPr>
              <w:t xml:space="preserve">Eur </w:t>
            </w:r>
            <w:r w:rsidR="000441F4" w:rsidRPr="00BD7953">
              <w:rPr>
                <w:color w:val="000000" w:themeColor="text1"/>
              </w:rPr>
              <w:t>(</w:t>
            </w:r>
            <w:r w:rsidR="00521263" w:rsidRPr="00521263">
              <w:rPr>
                <w:i/>
                <w:color w:val="000000" w:themeColor="text1"/>
              </w:rPr>
              <w:t>suma žodžiu</w:t>
            </w:r>
            <w:r w:rsidR="00521263">
              <w:rPr>
                <w:color w:val="000000" w:themeColor="text1"/>
              </w:rPr>
              <w:t xml:space="preserve"> Eur, </w:t>
            </w:r>
            <w:r w:rsidR="00643FDF">
              <w:rPr>
                <w:color w:val="000000" w:themeColor="text1"/>
              </w:rPr>
              <w:t>........</w:t>
            </w:r>
            <w:r w:rsidR="00521263">
              <w:rPr>
                <w:color w:val="000000" w:themeColor="text1"/>
              </w:rPr>
              <w:t>ct</w:t>
            </w:r>
            <w:r w:rsidRPr="00BD7953">
              <w:rPr>
                <w:color w:val="000000" w:themeColor="text1"/>
              </w:rPr>
              <w:t xml:space="preserve">) </w:t>
            </w:r>
            <w:r w:rsidRPr="00BD7953">
              <w:rPr>
                <w:i/>
                <w:color w:val="000000" w:themeColor="text1"/>
              </w:rPr>
              <w:t>(</w:t>
            </w:r>
            <w:r w:rsidRPr="00BD7953">
              <w:rPr>
                <w:bCs/>
                <w:i/>
                <w:color w:val="000000" w:themeColor="text1"/>
              </w:rPr>
              <w:t>7</w:t>
            </w:r>
            <w:r w:rsidRPr="00BD7953">
              <w:rPr>
                <w:i/>
                <w:color w:val="000000" w:themeColor="text1"/>
              </w:rPr>
              <w:t>%</w:t>
            </w:r>
            <w:r w:rsidRPr="00BD7953">
              <w:rPr>
                <w:bCs/>
                <w:i/>
                <w:color w:val="000000" w:themeColor="text1"/>
              </w:rPr>
              <w:t xml:space="preserve"> nuo Sutarties kainos be PVM).</w:t>
            </w:r>
          </w:p>
          <w:p w14:paraId="24B18D5D" w14:textId="0E931AEB" w:rsidR="00A056C7" w:rsidRPr="00BD7953" w:rsidRDefault="00A056C7" w:rsidP="00A056C7">
            <w:pPr>
              <w:jc w:val="both"/>
              <w:rPr>
                <w:i/>
                <w:color w:val="000000" w:themeColor="text1"/>
              </w:rPr>
            </w:pPr>
            <w:r w:rsidRPr="00BD7953">
              <w:rPr>
                <w:color w:val="000000" w:themeColor="text1"/>
              </w:rPr>
              <w:t xml:space="preserve">9.3. Sutartį nutraukus Specialiosios dalies 5.1.2 ir 5.1.3 </w:t>
            </w:r>
            <w:r w:rsidR="007B6D3F" w:rsidRPr="00BD7953">
              <w:rPr>
                <w:color w:val="000000" w:themeColor="text1"/>
              </w:rPr>
              <w:t>papunkčiuose</w:t>
            </w:r>
            <w:r w:rsidRPr="00BD7953">
              <w:rPr>
                <w:color w:val="000000" w:themeColor="text1"/>
              </w:rPr>
              <w:t xml:space="preserve"> nurodytais atvejais Šalių iš anksto sutartų minimali</w:t>
            </w:r>
            <w:r w:rsidR="00191A4A" w:rsidRPr="00BD7953">
              <w:rPr>
                <w:color w:val="000000" w:themeColor="text1"/>
              </w:rPr>
              <w:t>ų nuostolių dy</w:t>
            </w:r>
            <w:r w:rsidR="00452043" w:rsidRPr="00BD7953">
              <w:rPr>
                <w:color w:val="000000" w:themeColor="text1"/>
              </w:rPr>
              <w:t xml:space="preserve">dis yra </w:t>
            </w:r>
            <w:r w:rsidR="00B835A4">
              <w:rPr>
                <w:color w:val="000000" w:themeColor="text1"/>
              </w:rPr>
              <w:t xml:space="preserve">– </w:t>
            </w:r>
            <w:r w:rsidR="00643FDF">
              <w:rPr>
                <w:color w:val="000000" w:themeColor="text1"/>
              </w:rPr>
              <w:t>.................</w:t>
            </w:r>
            <w:r w:rsidR="00521263">
              <w:rPr>
                <w:color w:val="000000" w:themeColor="text1"/>
              </w:rPr>
              <w:t>Eur</w:t>
            </w:r>
            <w:r w:rsidR="00452043" w:rsidRPr="00BD7953">
              <w:rPr>
                <w:color w:val="000000" w:themeColor="text1"/>
              </w:rPr>
              <w:t xml:space="preserve"> </w:t>
            </w:r>
            <w:r w:rsidR="00B835A4">
              <w:rPr>
                <w:color w:val="000000" w:themeColor="text1"/>
              </w:rPr>
              <w:t>(</w:t>
            </w:r>
            <w:r w:rsidR="00521263" w:rsidRPr="00521263">
              <w:rPr>
                <w:i/>
                <w:color w:val="000000" w:themeColor="text1"/>
              </w:rPr>
              <w:t>suma žodžiu</w:t>
            </w:r>
            <w:r w:rsidR="00521263">
              <w:rPr>
                <w:color w:val="000000" w:themeColor="text1"/>
              </w:rPr>
              <w:t xml:space="preserve"> Eur, </w:t>
            </w:r>
            <w:r w:rsidR="00643FDF">
              <w:rPr>
                <w:color w:val="000000" w:themeColor="text1"/>
              </w:rPr>
              <w:t>............</w:t>
            </w:r>
            <w:r w:rsidR="00521263">
              <w:rPr>
                <w:color w:val="000000" w:themeColor="text1"/>
              </w:rPr>
              <w:t>ct</w:t>
            </w:r>
            <w:r w:rsidR="00452043" w:rsidRPr="00BD7953">
              <w:rPr>
                <w:color w:val="000000" w:themeColor="text1"/>
              </w:rPr>
              <w:t xml:space="preserve">) </w:t>
            </w:r>
            <w:r w:rsidRPr="00BD7953">
              <w:rPr>
                <w:i/>
                <w:color w:val="000000" w:themeColor="text1"/>
              </w:rPr>
              <w:t>(15 (penkiolika) % nuo Sutarties specialiosios dalies 2.1 punkte nurodytos maksimalios sutarties vertės be PVM).</w:t>
            </w:r>
          </w:p>
          <w:p w14:paraId="6B572431" w14:textId="1C2E0411" w:rsidR="007461E3" w:rsidRDefault="001823F0" w:rsidP="007461E3">
            <w:pPr>
              <w:jc w:val="both"/>
            </w:pPr>
            <w:r w:rsidRPr="007E73F1">
              <w:t>9.</w:t>
            </w:r>
            <w:r w:rsidR="00A056C7">
              <w:t>4</w:t>
            </w:r>
            <w:r w:rsidRPr="007E73F1">
              <w:t>. Nenugali</w:t>
            </w:r>
            <w:r>
              <w:t>mos jėgos aplinkybių trukmė – 30</w:t>
            </w:r>
            <w:r w:rsidRPr="007E73F1">
              <w:t xml:space="preserve"> </w:t>
            </w:r>
            <w:r w:rsidR="007B6D3F">
              <w:t xml:space="preserve">kalendorinių </w:t>
            </w:r>
            <w:r w:rsidRPr="007E73F1">
              <w:t xml:space="preserve">dienų, taikant Sutarties bendrosios dalies </w:t>
            </w:r>
            <w:r w:rsidR="009447CB">
              <w:t>7.1.</w:t>
            </w:r>
            <w:r w:rsidRPr="007E73F1">
              <w:t xml:space="preserve"> </w:t>
            </w:r>
            <w:r w:rsidR="009447CB">
              <w:t xml:space="preserve">papunkčio </w:t>
            </w:r>
            <w:r w:rsidRPr="007E73F1">
              <w:t>sąlygas.</w:t>
            </w:r>
          </w:p>
          <w:p w14:paraId="6599635B" w14:textId="238396EC" w:rsidR="004333CF" w:rsidRPr="002C4F90" w:rsidRDefault="00D52E57" w:rsidP="004333CF">
            <w:pPr>
              <w:jc w:val="both"/>
            </w:pPr>
            <w:r>
              <w:t>9.</w:t>
            </w:r>
            <w:r w:rsidR="00A056C7">
              <w:t>5</w:t>
            </w:r>
            <w:r w:rsidRPr="007E73F1">
              <w:t xml:space="preserve">. </w:t>
            </w:r>
            <w:r w:rsidR="004333CF" w:rsidRPr="002C4F90">
              <w:rPr>
                <w:b/>
              </w:rPr>
              <w:t>Pardavėjas</w:t>
            </w:r>
            <w:r w:rsidR="004333CF" w:rsidRPr="002C4F90">
              <w:t xml:space="preserve"> šiai Sutarčiai vykdyti pasitelks subtiekėją (-</w:t>
            </w:r>
            <w:proofErr w:type="spellStart"/>
            <w:r w:rsidR="004333CF" w:rsidRPr="002C4F90">
              <w:t>us</w:t>
            </w:r>
            <w:proofErr w:type="spellEnd"/>
            <w:r w:rsidR="004333CF" w:rsidRPr="002C4F90">
              <w:t>): (</w:t>
            </w:r>
            <w:r w:rsidR="004333CF" w:rsidRPr="002C4F90">
              <w:rPr>
                <w:i/>
              </w:rPr>
              <w:t xml:space="preserve">nurodomas subtiekėjo (-ų) pavadinimas). </w:t>
            </w:r>
            <w:r w:rsidR="004333CF" w:rsidRPr="002C4F90">
              <w:t>Subtiekėjo (-jų) keitimo tvarka nurodyta Sutarties bendrosios dalies 15.9 punkte.</w:t>
            </w:r>
            <w:r w:rsidR="004333CF" w:rsidRPr="002C4F90">
              <w:rPr>
                <w:i/>
              </w:rPr>
              <w:t xml:space="preserve"> arba </w:t>
            </w:r>
            <w:r w:rsidR="004333CF" w:rsidRPr="002C4F90">
              <w:rPr>
                <w:b/>
              </w:rPr>
              <w:t>Pardavėjas</w:t>
            </w:r>
            <w:r w:rsidR="004333CF" w:rsidRPr="002C4F90">
              <w:t xml:space="preserve"> šiai Sutarčiai vykdyti subtiekėjo (-ų) nepasitelks </w:t>
            </w:r>
            <w:r w:rsidR="004333CF" w:rsidRPr="002C4F90">
              <w:rPr>
                <w:i/>
              </w:rPr>
              <w:t>(jei subtiekėjas nebus pasitelktas)</w:t>
            </w:r>
            <w:r w:rsidR="004333CF" w:rsidRPr="002C4F90">
              <w:t>.</w:t>
            </w:r>
          </w:p>
          <w:p w14:paraId="53B803D8" w14:textId="78054EFB" w:rsidR="00CC4AA2" w:rsidRDefault="007461E3" w:rsidP="00CC4AA2">
            <w:pPr>
              <w:pStyle w:val="Standard"/>
              <w:jc w:val="both"/>
              <w:rPr>
                <w:rStyle w:val="Hyperlink"/>
                <w:rFonts w:ascii="Times New Roman" w:hAnsi="Times New Roman" w:cs="Times New Roman"/>
                <w:color w:val="auto"/>
                <w:u w:val="none"/>
                <w:lang w:val="en-US"/>
              </w:rPr>
            </w:pPr>
            <w:r w:rsidRPr="00AE359D">
              <w:rPr>
                <w:color w:val="000000" w:themeColor="text1"/>
              </w:rPr>
              <w:t>9.</w:t>
            </w:r>
            <w:r w:rsidR="00A056C7" w:rsidRPr="00AE359D">
              <w:rPr>
                <w:color w:val="000000" w:themeColor="text1"/>
              </w:rPr>
              <w:t>6</w:t>
            </w:r>
            <w:r w:rsidRPr="00AE359D">
              <w:rPr>
                <w:color w:val="000000" w:themeColor="text1"/>
              </w:rPr>
              <w:t xml:space="preserve">. </w:t>
            </w:r>
            <w:r w:rsidRPr="002A06A8">
              <w:rPr>
                <w:b/>
              </w:rPr>
              <w:t>Pardavėjo</w:t>
            </w:r>
            <w:r w:rsidRPr="002A06A8">
              <w:t xml:space="preserve"> atstovas</w:t>
            </w:r>
            <w:r w:rsidR="00CC4AA2">
              <w:t xml:space="preserve"> </w:t>
            </w:r>
            <w:r w:rsidRPr="002A06A8">
              <w:t>–</w:t>
            </w:r>
            <w:r w:rsidR="00A1651F" w:rsidRPr="002A06A8">
              <w:t xml:space="preserve"> </w:t>
            </w:r>
            <w:r w:rsidR="00643FDF" w:rsidRPr="00643FDF">
              <w:rPr>
                <w:rStyle w:val="Hyperlink"/>
                <w:rFonts w:ascii="Times New Roman" w:hAnsi="Times New Roman" w:cs="Times New Roman"/>
                <w:color w:val="auto"/>
                <w:u w:val="none"/>
                <w:lang w:val="en-US"/>
              </w:rPr>
              <w:t xml:space="preserve">................, </w:t>
            </w:r>
            <w:r w:rsidR="00CC4AA2">
              <w:rPr>
                <w:rStyle w:val="Hyperlink"/>
                <w:rFonts w:ascii="Times New Roman" w:hAnsi="Times New Roman" w:cs="Times New Roman"/>
                <w:color w:val="auto"/>
                <w:u w:val="none"/>
                <w:lang w:val="en-US"/>
              </w:rPr>
              <w:t>t</w:t>
            </w:r>
            <w:r w:rsidR="002A06A8" w:rsidRPr="002A06A8">
              <w:rPr>
                <w:rStyle w:val="Hyperlink"/>
                <w:rFonts w:ascii="Times New Roman" w:hAnsi="Times New Roman" w:cs="Times New Roman"/>
                <w:color w:val="auto"/>
                <w:u w:val="none"/>
                <w:lang w:val="en-US"/>
              </w:rPr>
              <w:t>el.</w:t>
            </w:r>
            <w:r w:rsidR="00CC4AA2">
              <w:rPr>
                <w:rStyle w:val="Hyperlink"/>
                <w:rFonts w:ascii="Times New Roman" w:hAnsi="Times New Roman" w:cs="Times New Roman"/>
                <w:color w:val="auto"/>
                <w:u w:val="none"/>
                <w:lang w:val="en-US"/>
              </w:rPr>
              <w:t xml:space="preserve"> </w:t>
            </w:r>
            <w:r w:rsidR="00643FDF">
              <w:rPr>
                <w:lang w:eastAsia="lt-LT"/>
              </w:rPr>
              <w:t>................</w:t>
            </w:r>
            <w:r w:rsidR="00CC4AA2">
              <w:rPr>
                <w:rFonts w:ascii="Times New Roman" w:hAnsi="Times New Roman" w:cs="Times New Roman"/>
                <w:lang w:eastAsia="lt-LT"/>
              </w:rPr>
              <w:t xml:space="preserve">, </w:t>
            </w:r>
            <w:r w:rsidR="00CC4AA2" w:rsidRPr="002A06A8">
              <w:rPr>
                <w:rStyle w:val="Hyperlink"/>
                <w:rFonts w:ascii="Times New Roman" w:hAnsi="Times New Roman" w:cs="Times New Roman"/>
                <w:color w:val="auto"/>
                <w:u w:val="none"/>
                <w:lang w:val="en-US"/>
              </w:rPr>
              <w:t>el.</w:t>
            </w:r>
            <w:r w:rsidR="00CC4AA2">
              <w:rPr>
                <w:rStyle w:val="Hyperlink"/>
                <w:rFonts w:ascii="Times New Roman" w:hAnsi="Times New Roman" w:cs="Times New Roman"/>
                <w:color w:val="auto"/>
                <w:u w:val="none"/>
                <w:lang w:val="en-US"/>
              </w:rPr>
              <w:t xml:space="preserve"> </w:t>
            </w:r>
            <w:proofErr w:type="spellStart"/>
            <w:r w:rsidR="00CC4AA2" w:rsidRPr="002A06A8">
              <w:rPr>
                <w:rStyle w:val="Hyperlink"/>
                <w:rFonts w:ascii="Times New Roman" w:hAnsi="Times New Roman" w:cs="Times New Roman"/>
                <w:color w:val="auto"/>
                <w:u w:val="none"/>
                <w:lang w:val="en-US"/>
              </w:rPr>
              <w:t>p</w:t>
            </w:r>
            <w:r w:rsidR="00CC4AA2">
              <w:rPr>
                <w:rStyle w:val="Hyperlink"/>
                <w:rFonts w:ascii="Times New Roman" w:hAnsi="Times New Roman" w:cs="Times New Roman"/>
                <w:color w:val="auto"/>
                <w:u w:val="none"/>
                <w:lang w:val="en-US"/>
              </w:rPr>
              <w:t>ašto</w:t>
            </w:r>
            <w:proofErr w:type="spellEnd"/>
            <w:r w:rsidR="00CC4AA2">
              <w:rPr>
                <w:rStyle w:val="Hyperlink"/>
                <w:rFonts w:ascii="Times New Roman" w:hAnsi="Times New Roman" w:cs="Times New Roman"/>
                <w:color w:val="auto"/>
                <w:u w:val="none"/>
                <w:lang w:val="en-US"/>
              </w:rPr>
              <w:t xml:space="preserve"> </w:t>
            </w:r>
            <w:proofErr w:type="spellStart"/>
            <w:r w:rsidR="00CC4AA2">
              <w:rPr>
                <w:rStyle w:val="Hyperlink"/>
                <w:rFonts w:ascii="Times New Roman" w:hAnsi="Times New Roman" w:cs="Times New Roman"/>
                <w:color w:val="auto"/>
                <w:u w:val="none"/>
                <w:lang w:val="en-US"/>
              </w:rPr>
              <w:t>adresas</w:t>
            </w:r>
            <w:proofErr w:type="spellEnd"/>
            <w:r w:rsidR="00CC4AA2">
              <w:rPr>
                <w:rStyle w:val="Hyperlink"/>
                <w:rFonts w:ascii="Times New Roman" w:hAnsi="Times New Roman" w:cs="Times New Roman"/>
                <w:color w:val="auto"/>
                <w:u w:val="none"/>
                <w:lang w:val="en-US"/>
              </w:rPr>
              <w:t>:</w:t>
            </w:r>
            <w:r w:rsidR="00643FDF">
              <w:rPr>
                <w:rStyle w:val="Hyperlink"/>
                <w:rFonts w:ascii="Times New Roman" w:hAnsi="Times New Roman" w:cs="Times New Roman"/>
                <w:color w:val="auto"/>
                <w:u w:val="none"/>
                <w:lang w:val="en-US"/>
              </w:rPr>
              <w:t xml:space="preserve"> </w:t>
            </w:r>
            <w:r w:rsidR="00CC4AA2">
              <w:rPr>
                <w:rStyle w:val="Hyperlink"/>
                <w:rFonts w:ascii="Times New Roman" w:hAnsi="Times New Roman" w:cs="Times New Roman"/>
                <w:color w:val="auto"/>
                <w:u w:val="none"/>
                <w:lang w:val="en-US"/>
              </w:rPr>
              <w:t xml:space="preserve"> </w:t>
            </w:r>
            <w:r w:rsidR="00643FDF">
              <w:t>..................</w:t>
            </w:r>
          </w:p>
          <w:p w14:paraId="2951AD46" w14:textId="5D557790" w:rsidR="007461E3" w:rsidRPr="006B490D" w:rsidRDefault="007461E3" w:rsidP="007461E3">
            <w:pPr>
              <w:jc w:val="both"/>
              <w:rPr>
                <w:lang w:val="en-US"/>
              </w:rPr>
            </w:pPr>
            <w:r>
              <w:t>9.</w:t>
            </w:r>
            <w:r w:rsidR="00A056C7">
              <w:t>7</w:t>
            </w:r>
            <w:r w:rsidRPr="00EB4422">
              <w:t xml:space="preserve">. </w:t>
            </w:r>
            <w:r w:rsidRPr="006B0C5D">
              <w:rPr>
                <w:b/>
              </w:rPr>
              <w:t>Pirkėjo</w:t>
            </w:r>
            <w:r w:rsidRPr="00EB4422">
              <w:t xml:space="preserve"> atstovas</w:t>
            </w:r>
            <w:r w:rsidR="00CC4AA2">
              <w:t xml:space="preserve"> </w:t>
            </w:r>
            <w:r>
              <w:t>–</w:t>
            </w:r>
            <w:r w:rsidR="00643FDF">
              <w:t xml:space="preserve"> </w:t>
            </w:r>
            <w:r w:rsidR="00CD1759">
              <w:t xml:space="preserve">Vitalijus </w:t>
            </w:r>
            <w:proofErr w:type="spellStart"/>
            <w:r w:rsidR="00CD1759">
              <w:t>Ruselevičius</w:t>
            </w:r>
            <w:proofErr w:type="spellEnd"/>
            <w:r w:rsidR="007F536D">
              <w:t xml:space="preserve">, tel. </w:t>
            </w:r>
            <w:r w:rsidR="00CC4AA2">
              <w:t>+370</w:t>
            </w:r>
            <w:r w:rsidR="00F32213">
              <w:rPr>
                <w:lang w:val="en-US"/>
              </w:rPr>
              <w:t> </w:t>
            </w:r>
            <w:r w:rsidR="006B490D">
              <w:rPr>
                <w:lang w:val="en-US"/>
              </w:rPr>
              <w:t xml:space="preserve">706 </w:t>
            </w:r>
            <w:r w:rsidR="00CD1759">
              <w:rPr>
                <w:lang w:val="en-US"/>
              </w:rPr>
              <w:t>79</w:t>
            </w:r>
            <w:r w:rsidR="00D662D6">
              <w:rPr>
                <w:lang w:val="en-US"/>
              </w:rPr>
              <w:t xml:space="preserve"> </w:t>
            </w:r>
            <w:r w:rsidR="00CD1759">
              <w:rPr>
                <w:lang w:val="en-US"/>
              </w:rPr>
              <w:t>772</w:t>
            </w:r>
            <w:r w:rsidR="006B490D">
              <w:rPr>
                <w:lang w:val="en-US"/>
              </w:rPr>
              <w:t>, el. pa</w:t>
            </w:r>
            <w:r w:rsidR="006B490D">
              <w:t>š</w:t>
            </w:r>
            <w:r w:rsidR="006B490D">
              <w:rPr>
                <w:lang w:val="en-US"/>
              </w:rPr>
              <w:t xml:space="preserve">to </w:t>
            </w:r>
            <w:proofErr w:type="spellStart"/>
            <w:r w:rsidR="006B490D">
              <w:rPr>
                <w:lang w:val="en-US"/>
              </w:rPr>
              <w:t>adresas</w:t>
            </w:r>
            <w:proofErr w:type="spellEnd"/>
            <w:r w:rsidR="006B490D">
              <w:rPr>
                <w:lang w:val="en-US"/>
              </w:rPr>
              <w:t xml:space="preserve">: </w:t>
            </w:r>
            <w:hyperlink r:id="rId8" w:history="1">
              <w:r w:rsidR="00F32213" w:rsidRPr="008A73A1">
                <w:rPr>
                  <w:rStyle w:val="Hyperlink"/>
                  <w:lang w:val="en-US"/>
                </w:rPr>
                <w:t>vitalijus.ruselevicius</w:t>
              </w:r>
              <w:r w:rsidR="00F32213" w:rsidRPr="008A73A1">
                <w:rPr>
                  <w:rStyle w:val="Hyperlink"/>
                </w:rPr>
                <w:t>@mil.lt</w:t>
              </w:r>
            </w:hyperlink>
            <w:r w:rsidR="006B490D">
              <w:rPr>
                <w:lang w:val="en-US"/>
              </w:rPr>
              <w:t>.</w:t>
            </w:r>
          </w:p>
          <w:p w14:paraId="14672622" w14:textId="7CA5ED4D" w:rsidR="007461E3" w:rsidRDefault="007461E3" w:rsidP="007461E3">
            <w:pPr>
              <w:tabs>
                <w:tab w:val="left" w:pos="360"/>
                <w:tab w:val="left" w:pos="540"/>
              </w:tabs>
              <w:jc w:val="both"/>
            </w:pPr>
            <w:r>
              <w:t>9.</w:t>
            </w:r>
            <w:r w:rsidR="006639EE">
              <w:t>8</w:t>
            </w:r>
            <w:r w:rsidRPr="00EB4422">
              <w:t>. Sutarties priedai:</w:t>
            </w:r>
            <w:r w:rsidRPr="00941B65">
              <w:t xml:space="preserve"> </w:t>
            </w:r>
          </w:p>
          <w:p w14:paraId="50AEB992" w14:textId="53C2345F" w:rsidR="007461E3" w:rsidRPr="00941B65" w:rsidRDefault="003C6E5B" w:rsidP="007461E3">
            <w:pPr>
              <w:tabs>
                <w:tab w:val="left" w:pos="360"/>
                <w:tab w:val="left" w:pos="540"/>
              </w:tabs>
              <w:jc w:val="both"/>
            </w:pPr>
            <w:r>
              <w:t>9.</w:t>
            </w:r>
            <w:r w:rsidR="006639EE">
              <w:t>8</w:t>
            </w:r>
            <w:r>
              <w:t xml:space="preserve">.1. </w:t>
            </w:r>
            <w:r w:rsidR="00D135B5">
              <w:t>1</w:t>
            </w:r>
            <w:r w:rsidR="00D135B5" w:rsidRPr="00941B65">
              <w:t xml:space="preserve"> priedas „</w:t>
            </w:r>
            <w:r w:rsidR="00D135B5">
              <w:t>P</w:t>
            </w:r>
            <w:r w:rsidR="00D135B5" w:rsidRPr="00941B65">
              <w:t>rek</w:t>
            </w:r>
            <w:r w:rsidR="00D919C6">
              <w:t>ės kaina</w:t>
            </w:r>
            <w:r w:rsidR="00D135B5" w:rsidRPr="00941B65">
              <w:t>“</w:t>
            </w:r>
            <w:r w:rsidR="00D919C6">
              <w:t xml:space="preserve"> – </w:t>
            </w:r>
            <w:r w:rsidR="00D135B5">
              <w:t xml:space="preserve">1 </w:t>
            </w:r>
            <w:r w:rsidR="00D135B5" w:rsidRPr="00941B65">
              <w:t>lapa</w:t>
            </w:r>
            <w:r w:rsidR="00D135B5">
              <w:t>s;</w:t>
            </w:r>
          </w:p>
          <w:p w14:paraId="3D712ACD" w14:textId="08CC19B8" w:rsidR="007461E3" w:rsidRDefault="003C6E5B" w:rsidP="007461E3">
            <w:pPr>
              <w:jc w:val="both"/>
            </w:pPr>
            <w:r>
              <w:t>9.</w:t>
            </w:r>
            <w:r w:rsidR="006639EE">
              <w:t>8</w:t>
            </w:r>
            <w:r>
              <w:t xml:space="preserve">.2. </w:t>
            </w:r>
            <w:r w:rsidR="00D135B5">
              <w:t xml:space="preserve">2 priedas </w:t>
            </w:r>
            <w:r w:rsidR="00D135B5" w:rsidRPr="00941B65">
              <w:t>„</w:t>
            </w:r>
            <w:r w:rsidR="00F25448">
              <w:t>Prekės t</w:t>
            </w:r>
            <w:r w:rsidR="00D135B5" w:rsidRPr="00941B65">
              <w:rPr>
                <w:rFonts w:eastAsia="Calibri"/>
              </w:rPr>
              <w:t>echninė specifikacija</w:t>
            </w:r>
            <w:r w:rsidR="00D135B5" w:rsidRPr="00941B65">
              <w:t xml:space="preserve">“ </w:t>
            </w:r>
            <w:r w:rsidR="00F25448">
              <w:t>–</w:t>
            </w:r>
            <w:r w:rsidR="00D662D6">
              <w:t xml:space="preserve"> 1</w:t>
            </w:r>
            <w:r w:rsidR="00D135B5">
              <w:t xml:space="preserve"> </w:t>
            </w:r>
            <w:r w:rsidR="00D135B5" w:rsidRPr="00941B65">
              <w:t>lap</w:t>
            </w:r>
            <w:r w:rsidR="00D662D6">
              <w:t>as</w:t>
            </w:r>
            <w:r w:rsidR="00D135B5" w:rsidRPr="00941B65">
              <w:t>;</w:t>
            </w:r>
          </w:p>
          <w:p w14:paraId="2B4018DF" w14:textId="18598FBA" w:rsidR="0010245D" w:rsidRDefault="006639EE" w:rsidP="006639EE">
            <w:pPr>
              <w:jc w:val="both"/>
              <w:rPr>
                <w:color w:val="000000"/>
              </w:rPr>
            </w:pPr>
            <w:r>
              <w:t>9.9</w:t>
            </w:r>
            <w:r w:rsidR="007461E3">
              <w:t>. A</w:t>
            </w:r>
            <w:r w:rsidR="007461E3">
              <w:rPr>
                <w:color w:val="000000"/>
              </w:rPr>
              <w:t>smuo, atsakingas už Sutarties paskelbimą –</w:t>
            </w:r>
            <w:r w:rsidR="00F0455A">
              <w:rPr>
                <w:color w:val="000000"/>
              </w:rPr>
              <w:t xml:space="preserve"> </w:t>
            </w:r>
            <w:r w:rsidR="00CD1759">
              <w:rPr>
                <w:color w:val="000000"/>
              </w:rPr>
              <w:t>pirkimo organizator</w:t>
            </w:r>
            <w:r w:rsidR="0077500A">
              <w:rPr>
                <w:color w:val="000000"/>
              </w:rPr>
              <w:t>ius Dainius Jonaitis</w:t>
            </w:r>
            <w:r w:rsidR="009A7007">
              <w:rPr>
                <w:color w:val="000000"/>
              </w:rPr>
              <w:t>.</w:t>
            </w:r>
          </w:p>
          <w:p w14:paraId="7EFE6283" w14:textId="247157C0" w:rsidR="00784273" w:rsidRPr="00B85C2F" w:rsidRDefault="00784273" w:rsidP="006639EE">
            <w:pPr>
              <w:jc w:val="both"/>
              <w:rPr>
                <w:color w:val="000000"/>
              </w:rPr>
            </w:pPr>
          </w:p>
        </w:tc>
      </w:tr>
      <w:tr w:rsidR="007576CD" w:rsidRPr="007576CD" w14:paraId="6D652BE3"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6D51AB53" w14:textId="5AC3A79C" w:rsidR="00B01BDD" w:rsidRPr="007576CD" w:rsidRDefault="00B01BDD" w:rsidP="00B01BDD">
            <w:pPr>
              <w:jc w:val="both"/>
              <w:rPr>
                <w:b/>
              </w:rPr>
            </w:pPr>
            <w:r w:rsidRPr="007576CD">
              <w:rPr>
                <w:b/>
              </w:rPr>
              <w:t>1</w:t>
            </w:r>
            <w:r w:rsidR="009D3494">
              <w:rPr>
                <w:b/>
              </w:rPr>
              <w:t>0</w:t>
            </w:r>
            <w:r w:rsidRPr="007576CD">
              <w:rPr>
                <w:b/>
              </w:rPr>
              <w:t xml:space="preserve">. Sutarties galiojimas </w:t>
            </w:r>
          </w:p>
          <w:p w14:paraId="7A2F8938" w14:textId="70902590" w:rsidR="009A7007" w:rsidRDefault="009A7007" w:rsidP="009A7007">
            <w:pPr>
              <w:jc w:val="both"/>
              <w:rPr>
                <w:bCs/>
              </w:rPr>
            </w:pPr>
            <w:r>
              <w:rPr>
                <w:bCs/>
              </w:rPr>
              <w:t xml:space="preserve">10.1. </w:t>
            </w:r>
            <w:r w:rsidRPr="007576CD">
              <w:rPr>
                <w:bCs/>
              </w:rPr>
              <w:t xml:space="preserve">Sutartis galioja </w:t>
            </w:r>
            <w:r w:rsidR="00DC6439">
              <w:rPr>
                <w:bCs/>
              </w:rPr>
              <w:t>3</w:t>
            </w:r>
            <w:r w:rsidRPr="007576CD">
              <w:rPr>
                <w:bCs/>
              </w:rPr>
              <w:t xml:space="preserve"> (</w:t>
            </w:r>
            <w:r w:rsidR="00DC6439">
              <w:rPr>
                <w:bCs/>
              </w:rPr>
              <w:t>tris</w:t>
            </w:r>
            <w:r>
              <w:rPr>
                <w:bCs/>
              </w:rPr>
              <w:t>) mėnesius</w:t>
            </w:r>
            <w:r w:rsidRPr="007576CD">
              <w:rPr>
                <w:bCs/>
              </w:rPr>
              <w:t xml:space="preserve"> nuo Sutarties įsigaliojimo dienos, o finansinių ir garantinių įsipareigojimų atžvilgiu – iki visiško finansinių ir garantinių įsipareigojimų įvykdymo.</w:t>
            </w:r>
          </w:p>
          <w:p w14:paraId="0CB02B0C" w14:textId="77777777" w:rsidR="009A7007" w:rsidRDefault="009A7007" w:rsidP="009A7007">
            <w:pPr>
              <w:jc w:val="both"/>
            </w:pPr>
            <w:r w:rsidRPr="00EB4422">
              <w:t xml:space="preserve">10.2. Sutarties pratęsimas </w:t>
            </w:r>
            <w:r>
              <w:t>nenumatomas.</w:t>
            </w:r>
          </w:p>
          <w:p w14:paraId="71268264" w14:textId="61F28BF5" w:rsidR="00784273" w:rsidRPr="007576CD" w:rsidRDefault="00784273" w:rsidP="00E2250F">
            <w:pPr>
              <w:jc w:val="both"/>
              <w:rPr>
                <w:bCs/>
              </w:rPr>
            </w:pPr>
          </w:p>
        </w:tc>
      </w:tr>
      <w:tr w:rsidR="007576CD" w:rsidRPr="007576CD" w14:paraId="53EBD5AF"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D51A384" w14:textId="1F01FB2B" w:rsidR="00B01BDD" w:rsidRPr="007576CD" w:rsidRDefault="00B01BDD" w:rsidP="00B01BDD">
            <w:pPr>
              <w:rPr>
                <w:b/>
              </w:rPr>
            </w:pPr>
            <w:r w:rsidRPr="007576CD">
              <w:rPr>
                <w:b/>
              </w:rPr>
              <w:t>1</w:t>
            </w:r>
            <w:r w:rsidR="009D3494">
              <w:rPr>
                <w:b/>
              </w:rPr>
              <w:t>1</w:t>
            </w:r>
            <w:r w:rsidRPr="007576CD">
              <w:rPr>
                <w:b/>
              </w:rPr>
              <w:t>. Pirkėjo rekvizitai</w:t>
            </w:r>
          </w:p>
          <w:p w14:paraId="662C4066" w14:textId="77777777" w:rsidR="00362C35" w:rsidRPr="00362C35" w:rsidRDefault="00362C35" w:rsidP="00362C35">
            <w:pPr>
              <w:rPr>
                <w:rFonts w:eastAsiaTheme="minorHAnsi"/>
                <w:lang w:eastAsia="en-US"/>
              </w:rPr>
            </w:pPr>
            <w:r w:rsidRPr="00362C35">
              <w:rPr>
                <w:rFonts w:eastAsiaTheme="minorHAnsi"/>
                <w:lang w:eastAsia="en-US"/>
              </w:rPr>
              <w:t xml:space="preserve">Lietuvos kariuomenės </w:t>
            </w:r>
          </w:p>
          <w:p w14:paraId="4AAF7D7E" w14:textId="77777777" w:rsidR="00362C35" w:rsidRPr="00362C35" w:rsidRDefault="00362C35" w:rsidP="00362C35">
            <w:pPr>
              <w:rPr>
                <w:rFonts w:eastAsiaTheme="minorHAnsi"/>
                <w:lang w:eastAsia="en-US"/>
              </w:rPr>
            </w:pPr>
            <w:r w:rsidRPr="00362C35">
              <w:rPr>
                <w:rFonts w:eastAsiaTheme="minorHAnsi"/>
                <w:lang w:eastAsia="en-US"/>
              </w:rPr>
              <w:t>Dr. Jono Basanavičiaus</w:t>
            </w:r>
          </w:p>
          <w:p w14:paraId="496E2EF4" w14:textId="77777777" w:rsidR="00362C35" w:rsidRPr="00362C35" w:rsidRDefault="00362C35" w:rsidP="00362C35">
            <w:pPr>
              <w:rPr>
                <w:rFonts w:eastAsiaTheme="minorHAnsi"/>
                <w:lang w:eastAsia="en-US"/>
              </w:rPr>
            </w:pPr>
            <w:r w:rsidRPr="00362C35">
              <w:rPr>
                <w:rFonts w:eastAsiaTheme="minorHAnsi"/>
                <w:lang w:eastAsia="en-US"/>
              </w:rPr>
              <w:t>karo medicinos tarnyba</w:t>
            </w:r>
          </w:p>
          <w:p w14:paraId="230C1ADD" w14:textId="77777777" w:rsidR="00362C35" w:rsidRPr="00362C35" w:rsidRDefault="00362C35" w:rsidP="00362C35">
            <w:pPr>
              <w:rPr>
                <w:rFonts w:eastAsiaTheme="minorHAnsi"/>
                <w:lang w:eastAsia="en-US"/>
              </w:rPr>
            </w:pPr>
            <w:r w:rsidRPr="00362C35">
              <w:rPr>
                <w:rFonts w:eastAsiaTheme="minorHAnsi"/>
                <w:lang w:eastAsia="en-US"/>
              </w:rPr>
              <w:t>Kodas 191832666</w:t>
            </w:r>
          </w:p>
          <w:p w14:paraId="226F4A0F" w14:textId="77777777" w:rsidR="00362C35" w:rsidRPr="00362C35" w:rsidRDefault="00362C35" w:rsidP="00362C35">
            <w:pPr>
              <w:rPr>
                <w:rFonts w:eastAsiaTheme="minorHAnsi"/>
                <w:lang w:eastAsia="en-US"/>
              </w:rPr>
            </w:pPr>
            <w:r w:rsidRPr="00362C35">
              <w:rPr>
                <w:rFonts w:eastAsiaTheme="minorHAnsi"/>
                <w:lang w:eastAsia="en-US"/>
              </w:rPr>
              <w:t>Vytauto pr. 49, LT-44331 Kaunas</w:t>
            </w:r>
          </w:p>
          <w:p w14:paraId="2278D6A7" w14:textId="4195712B" w:rsidR="00362C35" w:rsidRPr="00362C35" w:rsidRDefault="00F32213" w:rsidP="00362C35">
            <w:pPr>
              <w:rPr>
                <w:rFonts w:eastAsiaTheme="minorHAnsi"/>
                <w:lang w:eastAsia="en-US"/>
              </w:rPr>
            </w:pPr>
            <w:r>
              <w:rPr>
                <w:rFonts w:eastAsiaTheme="minorHAnsi"/>
                <w:lang w:eastAsia="en-US"/>
              </w:rPr>
              <w:t xml:space="preserve">Tel. </w:t>
            </w:r>
            <w:r w:rsidR="00AD7093">
              <w:rPr>
                <w:rFonts w:eastAsiaTheme="minorHAnsi"/>
                <w:lang w:eastAsia="en-US"/>
              </w:rPr>
              <w:t>+370</w:t>
            </w:r>
            <w:r w:rsidR="00362C35" w:rsidRPr="00362C35">
              <w:rPr>
                <w:rFonts w:eastAsiaTheme="minorHAnsi"/>
                <w:lang w:eastAsia="en-US"/>
              </w:rPr>
              <w:t xml:space="preserve"> 37</w:t>
            </w:r>
            <w:r w:rsidR="00AD7093">
              <w:rPr>
                <w:rFonts w:eastAsiaTheme="minorHAnsi"/>
                <w:lang w:eastAsia="en-US"/>
              </w:rPr>
              <w:t xml:space="preserve">  </w:t>
            </w:r>
            <w:r w:rsidR="00362C35" w:rsidRPr="00362C35">
              <w:rPr>
                <w:rFonts w:eastAsiaTheme="minorHAnsi"/>
                <w:lang w:eastAsia="en-US"/>
              </w:rPr>
              <w:t>20 57 52</w:t>
            </w:r>
          </w:p>
          <w:p w14:paraId="10CF76CC" w14:textId="77777777" w:rsidR="00362C35" w:rsidRPr="00362C35" w:rsidRDefault="00362C35" w:rsidP="00362C35">
            <w:pPr>
              <w:rPr>
                <w:rFonts w:eastAsiaTheme="minorHAnsi"/>
                <w:color w:val="0563C1" w:themeColor="hyperlink"/>
                <w:u w:val="single"/>
                <w:lang w:val="en-US" w:eastAsia="en-US"/>
              </w:rPr>
            </w:pPr>
            <w:r w:rsidRPr="00362C35">
              <w:rPr>
                <w:rFonts w:eastAsiaTheme="minorHAnsi"/>
                <w:lang w:eastAsia="en-US"/>
              </w:rPr>
              <w:t xml:space="preserve">El. pašto adresas: </w:t>
            </w:r>
            <w:hyperlink r:id="rId9" w:history="1">
              <w:r w:rsidRPr="00362C35">
                <w:rPr>
                  <w:rFonts w:eastAsiaTheme="minorHAnsi"/>
                  <w:color w:val="0563C1" w:themeColor="hyperlink"/>
                  <w:u w:val="single"/>
                  <w:lang w:eastAsia="en-US"/>
                </w:rPr>
                <w:t>kmt</w:t>
              </w:r>
              <w:r w:rsidRPr="00362C35">
                <w:rPr>
                  <w:rFonts w:eastAsiaTheme="minorHAnsi"/>
                  <w:color w:val="0563C1" w:themeColor="hyperlink"/>
                  <w:u w:val="single"/>
                  <w:lang w:val="en-US" w:eastAsia="en-US"/>
                </w:rPr>
                <w:t>@mil.lt</w:t>
              </w:r>
            </w:hyperlink>
          </w:p>
          <w:p w14:paraId="020D3772" w14:textId="084AA1F1" w:rsidR="00362C35" w:rsidRPr="00362C35" w:rsidRDefault="00362C35" w:rsidP="00362C35">
            <w:pPr>
              <w:contextualSpacing/>
              <w:rPr>
                <w:rFonts w:eastAsiaTheme="minorHAnsi"/>
                <w:lang w:eastAsia="en-US"/>
              </w:rPr>
            </w:pPr>
            <w:proofErr w:type="spellStart"/>
            <w:r w:rsidRPr="00362C35">
              <w:rPr>
                <w:rFonts w:eastAsiaTheme="minorHAnsi"/>
                <w:lang w:val="en-US" w:eastAsia="en-US"/>
              </w:rPr>
              <w:t>Asmuo</w:t>
            </w:r>
            <w:proofErr w:type="spellEnd"/>
            <w:r w:rsidRPr="00362C35">
              <w:rPr>
                <w:rFonts w:eastAsiaTheme="minorHAnsi"/>
                <w:lang w:val="en-US" w:eastAsia="en-US"/>
              </w:rPr>
              <w:t xml:space="preserve"> </w:t>
            </w:r>
            <w:proofErr w:type="spellStart"/>
            <w:r w:rsidRPr="00362C35">
              <w:rPr>
                <w:rFonts w:eastAsiaTheme="minorHAnsi"/>
                <w:lang w:val="en-US" w:eastAsia="en-US"/>
              </w:rPr>
              <w:t>kontaktams</w:t>
            </w:r>
            <w:proofErr w:type="spellEnd"/>
            <w:r w:rsidRPr="00362C35">
              <w:rPr>
                <w:rFonts w:eastAsiaTheme="minorHAnsi"/>
                <w:lang w:val="en-US" w:eastAsia="en-US"/>
              </w:rPr>
              <w:t xml:space="preserve"> – </w:t>
            </w:r>
            <w:r w:rsidRPr="00362C35">
              <w:rPr>
                <w:rFonts w:eastAsiaTheme="minorHAnsi"/>
                <w:lang w:eastAsia="en-US"/>
              </w:rPr>
              <w:t xml:space="preserve">Vitalijus </w:t>
            </w:r>
            <w:proofErr w:type="spellStart"/>
            <w:r w:rsidRPr="00362C35">
              <w:rPr>
                <w:rFonts w:eastAsiaTheme="minorHAnsi"/>
                <w:lang w:eastAsia="en-US"/>
              </w:rPr>
              <w:t>Ruselevičius</w:t>
            </w:r>
            <w:proofErr w:type="spellEnd"/>
          </w:p>
          <w:p w14:paraId="5014C0E4" w14:textId="69BF9D50" w:rsidR="00362C35" w:rsidRPr="00362C35" w:rsidRDefault="00362C35" w:rsidP="00362C35">
            <w:pPr>
              <w:contextualSpacing/>
              <w:rPr>
                <w:rFonts w:eastAsiaTheme="minorHAnsi"/>
                <w:lang w:eastAsia="en-US"/>
              </w:rPr>
            </w:pPr>
            <w:r>
              <w:rPr>
                <w:rFonts w:eastAsiaTheme="minorHAnsi"/>
                <w:lang w:eastAsia="en-US"/>
              </w:rPr>
              <w:t xml:space="preserve">Tel. </w:t>
            </w:r>
            <w:r w:rsidR="00AD7093">
              <w:rPr>
                <w:rFonts w:eastAsiaTheme="minorHAnsi"/>
                <w:lang w:eastAsia="en-US"/>
              </w:rPr>
              <w:t>+370</w:t>
            </w:r>
            <w:r w:rsidR="00F32213">
              <w:rPr>
                <w:rFonts w:eastAsiaTheme="minorHAnsi"/>
                <w:lang w:eastAsia="en-US"/>
              </w:rPr>
              <w:t> </w:t>
            </w:r>
            <w:r w:rsidRPr="00362C35">
              <w:rPr>
                <w:rFonts w:eastAsiaTheme="minorHAnsi"/>
                <w:lang w:eastAsia="en-US"/>
              </w:rPr>
              <w:t>706 79 772</w:t>
            </w:r>
          </w:p>
          <w:p w14:paraId="4738D8AD" w14:textId="77777777" w:rsidR="00362C35" w:rsidRPr="00362C35" w:rsidRDefault="00362C35" w:rsidP="00362C35">
            <w:pPr>
              <w:contextualSpacing/>
              <w:rPr>
                <w:rFonts w:eastAsiaTheme="minorHAnsi"/>
                <w:lang w:val="en-US" w:eastAsia="en-US"/>
              </w:rPr>
            </w:pPr>
            <w:r w:rsidRPr="00362C35">
              <w:rPr>
                <w:rFonts w:eastAsiaTheme="minorHAnsi"/>
                <w:lang w:eastAsia="en-US"/>
              </w:rPr>
              <w:t xml:space="preserve">El. pašto adresas: </w:t>
            </w:r>
            <w:hyperlink r:id="rId10" w:history="1">
              <w:r w:rsidRPr="00362C35">
                <w:rPr>
                  <w:rFonts w:eastAsiaTheme="minorHAnsi"/>
                  <w:color w:val="0563C1" w:themeColor="hyperlink"/>
                  <w:u w:val="single"/>
                  <w:lang w:eastAsia="en-US"/>
                </w:rPr>
                <w:t>vitalijus.ruselevicius</w:t>
              </w:r>
              <w:r w:rsidRPr="00362C35">
                <w:rPr>
                  <w:rFonts w:eastAsiaTheme="minorHAnsi"/>
                  <w:color w:val="0563C1" w:themeColor="hyperlink"/>
                  <w:u w:val="single"/>
                  <w:lang w:val="en-US" w:eastAsia="en-US"/>
                </w:rPr>
                <w:t>@mil.lt</w:t>
              </w:r>
            </w:hyperlink>
            <w:r w:rsidRPr="00362C35">
              <w:rPr>
                <w:rFonts w:eastAsiaTheme="minorHAnsi"/>
                <w:lang w:val="en-US" w:eastAsia="en-US"/>
              </w:rPr>
              <w:t xml:space="preserve"> </w:t>
            </w:r>
          </w:p>
          <w:p w14:paraId="2A212096" w14:textId="11FABAF7" w:rsidR="00784273" w:rsidRPr="007576CD" w:rsidRDefault="00784273" w:rsidP="006639EE">
            <w:pPr>
              <w:widowControl w:val="0"/>
            </w:pPr>
          </w:p>
        </w:tc>
      </w:tr>
      <w:tr w:rsidR="00527E91" w:rsidRPr="007576CD" w14:paraId="0B2B17C6"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E1AB976" w14:textId="7D09ADB9" w:rsidR="0010245D" w:rsidRPr="002A06A8" w:rsidRDefault="00527E91" w:rsidP="0010245D">
            <w:pPr>
              <w:rPr>
                <w:b/>
              </w:rPr>
            </w:pPr>
            <w:r w:rsidRPr="002A06A8">
              <w:rPr>
                <w:b/>
              </w:rPr>
              <w:t>1</w:t>
            </w:r>
            <w:r w:rsidR="009D3494" w:rsidRPr="002A06A8">
              <w:rPr>
                <w:b/>
              </w:rPr>
              <w:t>2</w:t>
            </w:r>
            <w:r w:rsidRPr="002A06A8">
              <w:rPr>
                <w:b/>
              </w:rPr>
              <w:t>. Pardavėjo rekvizitai</w:t>
            </w:r>
          </w:p>
          <w:p w14:paraId="09384851" w14:textId="5BDC0BCD" w:rsidR="002A06A8" w:rsidRPr="002A06A8" w:rsidRDefault="002A06A8" w:rsidP="002A06A8">
            <w:pPr>
              <w:rPr>
                <w:bCs/>
              </w:rPr>
            </w:pPr>
            <w:r w:rsidRPr="002A06A8">
              <w:rPr>
                <w:bCs/>
              </w:rPr>
              <w:t>UAB "</w:t>
            </w:r>
            <w:r w:rsidR="00643FDF">
              <w:rPr>
                <w:bCs/>
              </w:rPr>
              <w:t>............</w:t>
            </w:r>
            <w:r w:rsidRPr="002A06A8">
              <w:rPr>
                <w:bCs/>
              </w:rPr>
              <w:t>"</w:t>
            </w:r>
          </w:p>
          <w:p w14:paraId="4F3B0E30" w14:textId="5C797402" w:rsidR="002A06A8" w:rsidRPr="002A06A8" w:rsidRDefault="00643FDF" w:rsidP="002A06A8">
            <w:pPr>
              <w:rPr>
                <w:bCs/>
              </w:rPr>
            </w:pPr>
            <w:r>
              <w:rPr>
                <w:bCs/>
              </w:rPr>
              <w:t xml:space="preserve">Adresas: </w:t>
            </w:r>
          </w:p>
          <w:p w14:paraId="279C1B36" w14:textId="76C4323B" w:rsidR="002A06A8" w:rsidRPr="002A06A8" w:rsidRDefault="00CC4AA2" w:rsidP="002A06A8">
            <w:pPr>
              <w:rPr>
                <w:bCs/>
              </w:rPr>
            </w:pPr>
            <w:r>
              <w:rPr>
                <w:bCs/>
              </w:rPr>
              <w:t>Kodas</w:t>
            </w:r>
            <w:r w:rsidR="002A06A8" w:rsidRPr="002A06A8">
              <w:rPr>
                <w:bCs/>
              </w:rPr>
              <w:t xml:space="preserve"> </w:t>
            </w:r>
          </w:p>
          <w:p w14:paraId="2ACC9CF1" w14:textId="02790DDB" w:rsidR="002A06A8" w:rsidRPr="002A06A8" w:rsidRDefault="002A06A8" w:rsidP="002A06A8">
            <w:pPr>
              <w:rPr>
                <w:bCs/>
              </w:rPr>
            </w:pPr>
            <w:r w:rsidRPr="002A06A8">
              <w:rPr>
                <w:bCs/>
              </w:rPr>
              <w:t xml:space="preserve">PVM mokėtojo kodas </w:t>
            </w:r>
          </w:p>
          <w:p w14:paraId="06AD977B" w14:textId="1AD0BF48" w:rsidR="002A06A8" w:rsidRPr="002A06A8" w:rsidRDefault="002A06A8" w:rsidP="002A06A8">
            <w:pPr>
              <w:rPr>
                <w:bCs/>
              </w:rPr>
            </w:pPr>
            <w:r w:rsidRPr="002A06A8">
              <w:rPr>
                <w:bCs/>
              </w:rPr>
              <w:t xml:space="preserve">A/s </w:t>
            </w:r>
          </w:p>
          <w:p w14:paraId="4C98F990" w14:textId="2BBDF82D" w:rsidR="002A06A8" w:rsidRPr="002A06A8" w:rsidRDefault="00643FDF" w:rsidP="002A06A8">
            <w:pPr>
              <w:rPr>
                <w:bCs/>
              </w:rPr>
            </w:pPr>
            <w:r>
              <w:rPr>
                <w:bCs/>
              </w:rPr>
              <w:t>B</w:t>
            </w:r>
            <w:r w:rsidR="002A06A8" w:rsidRPr="002A06A8">
              <w:rPr>
                <w:bCs/>
              </w:rPr>
              <w:t>ankas</w:t>
            </w:r>
            <w:r w:rsidR="00F20A83">
              <w:rPr>
                <w:bCs/>
              </w:rPr>
              <w:t xml:space="preserve"> ........</w:t>
            </w:r>
            <w:r w:rsidR="002A06A8" w:rsidRPr="002A06A8">
              <w:rPr>
                <w:bCs/>
              </w:rPr>
              <w:t xml:space="preserve">, kodas </w:t>
            </w:r>
          </w:p>
          <w:p w14:paraId="6E3DBC50" w14:textId="0C58F7ED" w:rsidR="002A06A8" w:rsidRPr="002A06A8" w:rsidRDefault="002A06A8" w:rsidP="002A06A8">
            <w:pPr>
              <w:rPr>
                <w:bCs/>
              </w:rPr>
            </w:pPr>
            <w:r w:rsidRPr="002A06A8">
              <w:rPr>
                <w:bCs/>
              </w:rPr>
              <w:t xml:space="preserve">Tel.   </w:t>
            </w:r>
          </w:p>
          <w:p w14:paraId="516E2BAB" w14:textId="3487022C" w:rsidR="002A06A8" w:rsidRDefault="00000000" w:rsidP="002A06A8">
            <w:pPr>
              <w:rPr>
                <w:bCs/>
              </w:rPr>
            </w:pPr>
            <w:hyperlink r:id="rId11" w:history="1">
              <w:r w:rsidR="00F20A83">
                <w:rPr>
                  <w:rStyle w:val="Hyperlink"/>
                  <w:bCs/>
                </w:rPr>
                <w:t>el.</w:t>
              </w:r>
            </w:hyperlink>
            <w:r w:rsidR="00F20A83">
              <w:rPr>
                <w:rStyle w:val="Hyperlink"/>
                <w:bCs/>
              </w:rPr>
              <w:t xml:space="preserve"> paštas :</w:t>
            </w:r>
          </w:p>
          <w:p w14:paraId="498840CF" w14:textId="4612DE1B" w:rsidR="0093533B" w:rsidRPr="00B62F6A" w:rsidRDefault="0093533B" w:rsidP="00027873">
            <w:pPr>
              <w:rPr>
                <w:color w:val="333333"/>
                <w:shd w:val="clear" w:color="auto" w:fill="FFFFFF"/>
              </w:rPr>
            </w:pPr>
          </w:p>
        </w:tc>
      </w:tr>
      <w:tr w:rsidR="007576CD" w:rsidRPr="007576CD" w14:paraId="1BB90292"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19718773" w14:textId="5DFE0221" w:rsidR="00B01BDD" w:rsidRPr="007576CD" w:rsidRDefault="00B01BDD" w:rsidP="00B01BDD">
            <w:pPr>
              <w:rPr>
                <w:b/>
              </w:rPr>
            </w:pPr>
            <w:r w:rsidRPr="007576CD">
              <w:rPr>
                <w:b/>
              </w:rPr>
              <w:lastRenderedPageBreak/>
              <w:t>1</w:t>
            </w:r>
            <w:r w:rsidR="009D3494">
              <w:rPr>
                <w:b/>
              </w:rPr>
              <w:t>3</w:t>
            </w:r>
            <w:r w:rsidRPr="007576CD">
              <w:rPr>
                <w:b/>
              </w:rPr>
              <w:t>. Mokėtojo rekvizitai</w:t>
            </w:r>
          </w:p>
          <w:p w14:paraId="3D589D12" w14:textId="77777777" w:rsidR="00362C35" w:rsidRPr="00362C35" w:rsidRDefault="00362C35" w:rsidP="00362C35">
            <w:pPr>
              <w:rPr>
                <w:rFonts w:eastAsiaTheme="minorHAnsi"/>
                <w:lang w:eastAsia="en-US"/>
              </w:rPr>
            </w:pPr>
            <w:r w:rsidRPr="00362C35">
              <w:rPr>
                <w:rFonts w:eastAsiaTheme="minorHAnsi"/>
                <w:lang w:eastAsia="en-US"/>
              </w:rPr>
              <w:t>Lietuvos kariuomenė</w:t>
            </w:r>
          </w:p>
          <w:p w14:paraId="0B8E9442" w14:textId="77777777" w:rsidR="00362C35" w:rsidRPr="00362C35" w:rsidRDefault="00362C35" w:rsidP="00362C35">
            <w:pPr>
              <w:rPr>
                <w:rFonts w:eastAsiaTheme="minorHAnsi"/>
                <w:lang w:eastAsia="en-US"/>
              </w:rPr>
            </w:pPr>
            <w:r w:rsidRPr="00362C35">
              <w:rPr>
                <w:rFonts w:eastAsiaTheme="minorHAnsi"/>
                <w:lang w:eastAsia="en-US"/>
              </w:rPr>
              <w:t>Registracijos kodas: 188732677</w:t>
            </w:r>
          </w:p>
          <w:p w14:paraId="77DA5DD9" w14:textId="77777777" w:rsidR="00362C35" w:rsidRPr="00362C35" w:rsidRDefault="00362C35" w:rsidP="00362C35">
            <w:pPr>
              <w:rPr>
                <w:rFonts w:eastAsiaTheme="minorHAnsi"/>
                <w:lang w:eastAsia="en-US"/>
              </w:rPr>
            </w:pPr>
            <w:r w:rsidRPr="00362C35">
              <w:rPr>
                <w:rFonts w:eastAsiaTheme="minorHAnsi"/>
                <w:lang w:eastAsia="en-US"/>
              </w:rPr>
              <w:t>Adresas: Šv. Ignoto 8, 01144 Vilnius</w:t>
            </w:r>
          </w:p>
          <w:p w14:paraId="0F4F3EAD" w14:textId="77777777" w:rsidR="00362C35" w:rsidRPr="00362C35" w:rsidRDefault="00362C35" w:rsidP="00362C35">
            <w:pPr>
              <w:rPr>
                <w:rFonts w:eastAsiaTheme="minorHAnsi"/>
                <w:lang w:eastAsia="en-US"/>
              </w:rPr>
            </w:pPr>
            <w:r w:rsidRPr="00362C35">
              <w:rPr>
                <w:rFonts w:eastAsiaTheme="minorHAnsi"/>
                <w:lang w:eastAsia="en-US"/>
              </w:rPr>
              <w:t>PVM mokėtojo kodas LT887326716</w:t>
            </w:r>
          </w:p>
          <w:p w14:paraId="6E243B9A" w14:textId="77777777" w:rsidR="00362C35" w:rsidRPr="00362C35" w:rsidRDefault="00362C35" w:rsidP="00362C35">
            <w:pPr>
              <w:rPr>
                <w:rFonts w:eastAsiaTheme="minorHAnsi"/>
                <w:lang w:eastAsia="en-US"/>
              </w:rPr>
            </w:pPr>
            <w:r w:rsidRPr="00362C35">
              <w:rPr>
                <w:rFonts w:eastAsiaTheme="minorHAnsi"/>
                <w:lang w:eastAsia="en-US"/>
              </w:rPr>
              <w:t>Atsiskaitomoji sąskaita: LT62 40400 63610 001175</w:t>
            </w:r>
          </w:p>
          <w:p w14:paraId="7F0F6B18" w14:textId="77777777" w:rsidR="00362C35" w:rsidRPr="00362C35" w:rsidRDefault="00362C35" w:rsidP="00362C35">
            <w:pPr>
              <w:rPr>
                <w:rFonts w:eastAsiaTheme="minorHAnsi"/>
                <w:lang w:eastAsia="en-US"/>
              </w:rPr>
            </w:pPr>
            <w:r w:rsidRPr="00362C35">
              <w:rPr>
                <w:rFonts w:eastAsiaTheme="minorHAnsi"/>
                <w:lang w:eastAsia="en-US"/>
              </w:rPr>
              <w:t>Banko pavadinimas: Lietuvos Respublikos finansų ministerija</w:t>
            </w:r>
          </w:p>
          <w:p w14:paraId="0D8C6425" w14:textId="77777777" w:rsidR="00362C35" w:rsidRPr="00362C35" w:rsidRDefault="00362C35" w:rsidP="00362C35">
            <w:pPr>
              <w:rPr>
                <w:rFonts w:eastAsiaTheme="minorHAnsi"/>
                <w:lang w:eastAsia="en-US"/>
              </w:rPr>
            </w:pPr>
            <w:r w:rsidRPr="00362C35">
              <w:rPr>
                <w:rFonts w:eastAsiaTheme="minorHAnsi"/>
                <w:lang w:eastAsia="en-US"/>
              </w:rPr>
              <w:t>Banko kodas: 40 400</w:t>
            </w:r>
          </w:p>
          <w:p w14:paraId="5DEA8C9F" w14:textId="77777777" w:rsidR="00362C35" w:rsidRPr="00362C35" w:rsidRDefault="00362C35" w:rsidP="00362C35">
            <w:pPr>
              <w:rPr>
                <w:rFonts w:eastAsiaTheme="minorHAnsi"/>
                <w:lang w:eastAsia="en-US"/>
              </w:rPr>
            </w:pPr>
            <w:r w:rsidRPr="00362C35">
              <w:rPr>
                <w:rFonts w:eastAsiaTheme="minorHAnsi"/>
                <w:lang w:eastAsia="en-US"/>
              </w:rPr>
              <w:t>SWIFT kodas: MFRLLT22XXX</w:t>
            </w:r>
          </w:p>
          <w:p w14:paraId="0A219DE9" w14:textId="77777777" w:rsidR="00362C35" w:rsidRPr="00362C35" w:rsidRDefault="00362C35" w:rsidP="00362C35">
            <w:pPr>
              <w:rPr>
                <w:rFonts w:eastAsiaTheme="minorHAnsi"/>
                <w:b/>
                <w:lang w:eastAsia="en-US"/>
              </w:rPr>
            </w:pPr>
            <w:r w:rsidRPr="00362C35">
              <w:rPr>
                <w:rFonts w:eastAsiaTheme="minorHAnsi"/>
                <w:lang w:eastAsia="en-US"/>
              </w:rPr>
              <w:t>Banko adresas: Lukiškių g. 2, 01512 Vilnius</w:t>
            </w:r>
            <w:r w:rsidRPr="00362C35">
              <w:rPr>
                <w:rFonts w:eastAsiaTheme="minorHAnsi"/>
                <w:b/>
                <w:lang w:eastAsia="en-US"/>
              </w:rPr>
              <w:t xml:space="preserve"> </w:t>
            </w:r>
          </w:p>
          <w:p w14:paraId="68262DD4" w14:textId="5B4D3E37" w:rsidR="00784273" w:rsidRPr="0010245D" w:rsidRDefault="00784273" w:rsidP="006B490D"/>
        </w:tc>
      </w:tr>
    </w:tbl>
    <w:p w14:paraId="52C81355" w14:textId="77777777" w:rsidR="0051758C" w:rsidRPr="007576CD" w:rsidRDefault="0051758C" w:rsidP="0051758C">
      <w:pPr>
        <w:rPr>
          <w:b/>
        </w:rPr>
      </w:pPr>
    </w:p>
    <w:p w14:paraId="286FDD80" w14:textId="69721D83" w:rsidR="003D3BB4" w:rsidRPr="00755B3F" w:rsidRDefault="003D3BB4" w:rsidP="003D3BB4">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17CCAEB5" w14:textId="6F3716F3" w:rsidR="00027873" w:rsidRDefault="00027873" w:rsidP="00027873">
      <w:pPr>
        <w:rPr>
          <w:rFonts w:eastAsia="Arial"/>
          <w:b/>
          <w:lang w:eastAsia="ar-SA"/>
        </w:rPr>
      </w:pPr>
      <w:r>
        <w:rPr>
          <w:b/>
        </w:rPr>
        <w:t>PIRKĖJAS</w:t>
      </w:r>
      <w:r>
        <w:rPr>
          <w:rFonts w:eastAsia="Arial"/>
          <w:b/>
          <w:lang w:eastAsia="ar-SA"/>
        </w:rPr>
        <w:t xml:space="preserve">                                </w:t>
      </w:r>
      <w:r w:rsidR="00BE0ED3">
        <w:rPr>
          <w:rFonts w:eastAsia="Arial"/>
          <w:b/>
          <w:lang w:eastAsia="ar-SA"/>
        </w:rPr>
        <w:t xml:space="preserve">                  </w:t>
      </w:r>
      <w:r w:rsidR="00BE0ED3">
        <w:rPr>
          <w:rFonts w:eastAsia="Arial"/>
          <w:b/>
          <w:lang w:eastAsia="ar-SA"/>
        </w:rPr>
        <w:tab/>
      </w:r>
      <w:r w:rsidR="00BE0ED3">
        <w:rPr>
          <w:rFonts w:eastAsia="Arial"/>
          <w:b/>
          <w:lang w:eastAsia="ar-SA"/>
        </w:rPr>
        <w:tab/>
      </w:r>
      <w:r w:rsidR="0010245D">
        <w:rPr>
          <w:rFonts w:eastAsia="Arial"/>
          <w:b/>
          <w:lang w:eastAsia="ar-SA"/>
        </w:rPr>
        <w:t>PARDAVĖJAS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22571C57" w14:textId="50B38CDE" w:rsidR="00027873" w:rsidRPr="002A06A8" w:rsidRDefault="00027873" w:rsidP="00027873">
      <w:r>
        <w:rPr>
          <w:rFonts w:eastAsia="Arial"/>
          <w:lang w:eastAsia="ar-SA"/>
        </w:rPr>
        <w:t xml:space="preserve">Lietuvos kariuomenės                 </w:t>
      </w:r>
      <w:r w:rsidR="00BE0ED3">
        <w:rPr>
          <w:rFonts w:eastAsia="Arial"/>
          <w:lang w:eastAsia="ar-SA"/>
        </w:rPr>
        <w:t xml:space="preserve">                              </w:t>
      </w:r>
      <w:r>
        <w:rPr>
          <w:rFonts w:eastAsia="Arial"/>
          <w:lang w:eastAsia="ar-SA"/>
        </w:rPr>
        <w:t xml:space="preserve"> </w:t>
      </w:r>
      <w:r w:rsidR="00AB69AE">
        <w:rPr>
          <w:rFonts w:eastAsia="Arial"/>
          <w:lang w:eastAsia="ar-SA"/>
        </w:rPr>
        <w:t xml:space="preserve"> </w:t>
      </w:r>
      <w:r w:rsidR="00AB69AE" w:rsidRPr="002A06A8">
        <w:rPr>
          <w:rFonts w:eastAsia="Arial"/>
          <w:lang w:eastAsia="ar-SA"/>
        </w:rPr>
        <w:t xml:space="preserve">UAB </w:t>
      </w:r>
      <w:r w:rsidR="00D84466" w:rsidRPr="002A06A8">
        <w:t>„</w:t>
      </w:r>
      <w:r w:rsidR="00F20A83">
        <w:t>................</w:t>
      </w:r>
      <w:r w:rsidR="00BE0ED3" w:rsidRPr="002A06A8">
        <w:t>“</w:t>
      </w:r>
    </w:p>
    <w:p w14:paraId="6597313D" w14:textId="0E60E451" w:rsidR="00BE0ED3" w:rsidRPr="002A06A8" w:rsidRDefault="00027873" w:rsidP="00027873">
      <w:pPr>
        <w:rPr>
          <w:rFonts w:eastAsia="Arial"/>
          <w:lang w:eastAsia="ar-SA"/>
        </w:rPr>
      </w:pPr>
      <w:r w:rsidRPr="002A06A8">
        <w:rPr>
          <w:rFonts w:eastAsia="Arial"/>
          <w:lang w:eastAsia="ar-SA"/>
        </w:rPr>
        <w:t xml:space="preserve">Dr. Jono Basanavičiaus </w:t>
      </w:r>
      <w:r w:rsidRPr="002A06A8">
        <w:rPr>
          <w:rFonts w:eastAsia="Arial"/>
          <w:lang w:eastAsia="ar-SA"/>
        </w:rPr>
        <w:tab/>
      </w:r>
      <w:r w:rsidRPr="002A06A8">
        <w:rPr>
          <w:rFonts w:eastAsia="Arial"/>
          <w:lang w:eastAsia="ar-SA"/>
        </w:rPr>
        <w:tab/>
      </w:r>
      <w:r w:rsidRPr="002A06A8">
        <w:rPr>
          <w:rFonts w:eastAsia="Arial"/>
          <w:lang w:eastAsia="ar-SA"/>
        </w:rPr>
        <w:tab/>
        <w:t xml:space="preserve">      </w:t>
      </w:r>
      <w:r w:rsidR="0010245D" w:rsidRPr="002A06A8">
        <w:rPr>
          <w:rFonts w:eastAsia="Arial"/>
          <w:lang w:eastAsia="ar-SA"/>
        </w:rPr>
        <w:t xml:space="preserve">   </w:t>
      </w:r>
      <w:r w:rsidR="00BE0ED3" w:rsidRPr="002A06A8">
        <w:rPr>
          <w:rFonts w:eastAsia="Arial"/>
          <w:lang w:eastAsia="ar-SA"/>
        </w:rPr>
        <w:t xml:space="preserve">    </w:t>
      </w:r>
      <w:r w:rsidR="002A06A8" w:rsidRPr="002A06A8">
        <w:rPr>
          <w:rFonts w:eastAsia="Arial"/>
          <w:lang w:eastAsia="ar-SA"/>
        </w:rPr>
        <w:t xml:space="preserve"> </w:t>
      </w:r>
    </w:p>
    <w:p w14:paraId="7023D551" w14:textId="5854F978" w:rsidR="00027873" w:rsidRPr="00AE359D" w:rsidRDefault="00027873" w:rsidP="00027873">
      <w:pPr>
        <w:rPr>
          <w:rFonts w:eastAsia="Arial"/>
          <w:color w:val="000000" w:themeColor="text1"/>
          <w:lang w:eastAsia="ar-SA"/>
        </w:rPr>
      </w:pPr>
      <w:r w:rsidRPr="00AE359D">
        <w:rPr>
          <w:rFonts w:eastAsia="Arial"/>
          <w:color w:val="000000" w:themeColor="text1"/>
          <w:lang w:eastAsia="ar-SA"/>
        </w:rPr>
        <w:t>karo medicinos tarnybos vad</w:t>
      </w:r>
      <w:r w:rsidR="00AD7093">
        <w:rPr>
          <w:rFonts w:eastAsia="Arial"/>
          <w:color w:val="000000" w:themeColor="text1"/>
          <w:lang w:eastAsia="ar-SA"/>
        </w:rPr>
        <w:t>ė</w:t>
      </w:r>
      <w:r w:rsidR="00BE0ED3" w:rsidRPr="00AE359D">
        <w:rPr>
          <w:rFonts w:eastAsia="Arial"/>
          <w:color w:val="000000" w:themeColor="text1"/>
          <w:lang w:eastAsia="ar-SA"/>
        </w:rPr>
        <w:t xml:space="preserve">         </w:t>
      </w:r>
      <w:r w:rsidR="00191A4A" w:rsidRPr="00AE359D">
        <w:rPr>
          <w:rFonts w:eastAsia="Arial"/>
          <w:color w:val="000000" w:themeColor="text1"/>
          <w:lang w:eastAsia="ar-SA"/>
        </w:rPr>
        <w:t xml:space="preserve">           </w:t>
      </w:r>
      <w:r w:rsidR="00D84466" w:rsidRPr="00AE359D">
        <w:rPr>
          <w:rFonts w:eastAsia="Arial"/>
          <w:color w:val="000000" w:themeColor="text1"/>
          <w:lang w:eastAsia="ar-SA"/>
        </w:rPr>
        <w:t xml:space="preserve">              </w:t>
      </w:r>
      <w:r w:rsidR="00AE359D" w:rsidRPr="00AE359D">
        <w:rPr>
          <w:rFonts w:eastAsia="Arial"/>
          <w:color w:val="000000" w:themeColor="text1"/>
          <w:lang w:eastAsia="ar-SA"/>
        </w:rPr>
        <w:t xml:space="preserve"> </w:t>
      </w:r>
    </w:p>
    <w:p w14:paraId="02B12C5A" w14:textId="77777777" w:rsidR="00BE0ED3" w:rsidRPr="00AE359D" w:rsidRDefault="00BE0ED3" w:rsidP="00027873">
      <w:pPr>
        <w:rPr>
          <w:rFonts w:eastAsia="Arial"/>
          <w:color w:val="000000" w:themeColor="text1"/>
          <w:lang w:eastAsia="ar-SA"/>
        </w:rPr>
      </w:pPr>
    </w:p>
    <w:p w14:paraId="29BB6576" w14:textId="283DC199" w:rsidR="00027873" w:rsidRPr="00AE359D" w:rsidRDefault="00AD7093" w:rsidP="00027873">
      <w:pPr>
        <w:rPr>
          <w:rFonts w:eastAsia="Arial"/>
          <w:color w:val="000000" w:themeColor="text1"/>
          <w:lang w:eastAsia="ar-SA"/>
        </w:rPr>
      </w:pPr>
      <w:r>
        <w:rPr>
          <w:rFonts w:eastAsia="Arial"/>
          <w:color w:val="000000" w:themeColor="text1"/>
          <w:lang w:eastAsia="ar-SA"/>
        </w:rPr>
        <w:t>Inga Jancevičienė</w:t>
      </w:r>
      <w:r w:rsidR="00027873" w:rsidRPr="00AE359D">
        <w:rPr>
          <w:rFonts w:eastAsia="Arial"/>
          <w:color w:val="000000" w:themeColor="text1"/>
          <w:lang w:eastAsia="ar-SA"/>
        </w:rPr>
        <w:tab/>
      </w:r>
      <w:r w:rsidR="00027873" w:rsidRPr="00AE359D">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p>
    <w:p w14:paraId="153032F7" w14:textId="77777777" w:rsidR="00027873" w:rsidRDefault="00027873" w:rsidP="00027873">
      <w:pPr>
        <w:rPr>
          <w:rFonts w:eastAsia="Arial"/>
          <w:lang w:eastAsia="ar-SA"/>
        </w:rPr>
      </w:pPr>
    </w:p>
    <w:p w14:paraId="751FF210" w14:textId="77777777" w:rsidR="00027873" w:rsidRDefault="00027873" w:rsidP="00027873">
      <w:pPr>
        <w:rPr>
          <w:rFonts w:eastAsia="Arial"/>
          <w:lang w:eastAsia="ar-SA"/>
        </w:rPr>
      </w:pPr>
    </w:p>
    <w:p w14:paraId="659642D3" w14:textId="7C3174CB" w:rsidR="00027873" w:rsidRDefault="00BE0ED3" w:rsidP="00027873">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r w:rsidR="00027873">
        <w:rPr>
          <w:rFonts w:eastAsia="Arial"/>
          <w:lang w:eastAsia="ar-SA"/>
        </w:rPr>
        <w:t>____________________</w:t>
      </w:r>
    </w:p>
    <w:p w14:paraId="508E91F6" w14:textId="70AB4F7D" w:rsidR="00027873" w:rsidRDefault="00BE0ED3" w:rsidP="00027873">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r w:rsidR="00027873">
        <w:rPr>
          <w:rFonts w:eastAsia="Arial"/>
          <w:lang w:eastAsia="ar-SA"/>
        </w:rPr>
        <w:t>(parašas)</w:t>
      </w:r>
    </w:p>
    <w:p w14:paraId="08826722" w14:textId="77777777" w:rsidR="00027873" w:rsidRDefault="00027873" w:rsidP="00027873">
      <w:pPr>
        <w:rPr>
          <w:rFonts w:eastAsia="Arial"/>
          <w:lang w:eastAsia="ar-SA"/>
        </w:rPr>
      </w:pPr>
    </w:p>
    <w:p w14:paraId="0DBB31E3" w14:textId="277718E5" w:rsidR="00027873" w:rsidRDefault="00CD1759" w:rsidP="00027873">
      <w:pPr>
        <w:rPr>
          <w:rFonts w:eastAsia="Arial"/>
          <w:lang w:eastAsia="ar-SA"/>
        </w:rPr>
      </w:pPr>
      <w:r>
        <w:rPr>
          <w:rFonts w:eastAsia="Arial"/>
          <w:lang w:eastAsia="ar-SA"/>
        </w:rPr>
        <w:t>202</w:t>
      </w:r>
      <w:r w:rsidR="00F20A83">
        <w:rPr>
          <w:rFonts w:eastAsia="Arial"/>
          <w:lang w:eastAsia="ar-SA"/>
        </w:rPr>
        <w:t>6</w:t>
      </w:r>
      <w:r w:rsidR="00027873">
        <w:rPr>
          <w:rFonts w:eastAsia="Arial"/>
          <w:lang w:eastAsia="ar-SA"/>
        </w:rPr>
        <w:t xml:space="preserve"> m.    </w:t>
      </w:r>
      <w:r w:rsidR="00BE0ED3">
        <w:rPr>
          <w:rFonts w:eastAsia="Arial"/>
          <w:lang w:eastAsia="ar-SA"/>
        </w:rPr>
        <w:t xml:space="preserve">                      </w:t>
      </w:r>
      <w:r w:rsidR="00AE359D">
        <w:rPr>
          <w:rFonts w:eastAsia="Arial"/>
          <w:lang w:eastAsia="ar-SA"/>
        </w:rPr>
        <w:t xml:space="preserve">        d.</w:t>
      </w:r>
      <w:r w:rsidR="00AE359D">
        <w:rPr>
          <w:rFonts w:eastAsia="Arial"/>
          <w:lang w:eastAsia="ar-SA"/>
        </w:rPr>
        <w:tab/>
      </w:r>
      <w:r w:rsidR="00AE359D">
        <w:rPr>
          <w:rFonts w:eastAsia="Arial"/>
          <w:lang w:eastAsia="ar-SA"/>
        </w:rPr>
        <w:tab/>
        <w:t xml:space="preserve">             </w:t>
      </w:r>
      <w:r>
        <w:rPr>
          <w:rFonts w:eastAsia="Arial"/>
          <w:lang w:eastAsia="ar-SA"/>
        </w:rPr>
        <w:t>202</w:t>
      </w:r>
      <w:r w:rsidR="00F20A83">
        <w:rPr>
          <w:rFonts w:eastAsia="Arial"/>
          <w:lang w:eastAsia="ar-SA"/>
        </w:rPr>
        <w:t>6</w:t>
      </w:r>
      <w:r w:rsidR="00027873">
        <w:rPr>
          <w:rFonts w:eastAsia="Arial"/>
          <w:lang w:eastAsia="ar-SA"/>
        </w:rPr>
        <w:t xml:space="preserve"> m.                          </w:t>
      </w:r>
      <w:r w:rsidR="00AE359D">
        <w:rPr>
          <w:rFonts w:eastAsia="Arial"/>
          <w:lang w:eastAsia="ar-SA"/>
        </w:rPr>
        <w:t xml:space="preserve">      </w:t>
      </w:r>
      <w:r w:rsidR="00027873">
        <w:rPr>
          <w:rFonts w:eastAsia="Arial"/>
          <w:lang w:eastAsia="ar-SA"/>
        </w:rPr>
        <w:t>d.</w:t>
      </w:r>
      <w:r w:rsidR="00027873">
        <w:rPr>
          <w:rFonts w:eastAsia="Arial"/>
          <w:lang w:eastAsia="ar-SA"/>
        </w:rPr>
        <w:tab/>
      </w:r>
    </w:p>
    <w:p w14:paraId="61757D39" w14:textId="0FB5E12B" w:rsidR="00027873" w:rsidRDefault="00BE0ED3" w:rsidP="00027873">
      <w:pPr>
        <w:rPr>
          <w:rFonts w:eastAsia="Arial"/>
          <w:lang w:eastAsia="ar-SA"/>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r w:rsidR="00027873">
        <w:rPr>
          <w:rFonts w:eastAsia="Arial"/>
          <w:lang w:eastAsia="ar-SA"/>
        </w:rPr>
        <w:t>A. V.</w:t>
      </w:r>
    </w:p>
    <w:p w14:paraId="5345F302" w14:textId="03961F81" w:rsidR="007461E3" w:rsidRDefault="00F2329E" w:rsidP="00027873">
      <w:r w:rsidRPr="002E0279">
        <w:br w:type="page"/>
      </w:r>
    </w:p>
    <w:p w14:paraId="3143395C" w14:textId="77777777" w:rsidR="00142AFA" w:rsidRDefault="00142AFA" w:rsidP="00027873"/>
    <w:p w14:paraId="727F49EE" w14:textId="4ADA4923" w:rsidR="007461E3" w:rsidRDefault="007461E3" w:rsidP="007461E3">
      <w:pPr>
        <w:jc w:val="center"/>
        <w:rPr>
          <w:b/>
        </w:rPr>
      </w:pPr>
      <w:r w:rsidRPr="007461E3">
        <w:rPr>
          <w:b/>
        </w:rPr>
        <w:t>PREKIŲ PIRKIMO-PARDAVIMO SUTARTI</w:t>
      </w:r>
      <w:r w:rsidR="00D662D6">
        <w:rPr>
          <w:b/>
        </w:rPr>
        <w:t>S</w:t>
      </w:r>
    </w:p>
    <w:p w14:paraId="18442600" w14:textId="72FC7062" w:rsidR="007461E3" w:rsidRDefault="007461E3" w:rsidP="007461E3">
      <w:pPr>
        <w:jc w:val="center"/>
        <w:rPr>
          <w:b/>
        </w:rPr>
      </w:pPr>
    </w:p>
    <w:p w14:paraId="5970462D" w14:textId="77777777" w:rsidR="00142AFA" w:rsidRPr="007461E3" w:rsidRDefault="00142AFA" w:rsidP="007461E3">
      <w:pPr>
        <w:jc w:val="center"/>
        <w:rPr>
          <w:b/>
        </w:rPr>
      </w:pPr>
    </w:p>
    <w:p w14:paraId="09728F44" w14:textId="77777777" w:rsidR="007461E3" w:rsidRPr="007461E3" w:rsidRDefault="007461E3" w:rsidP="007461E3">
      <w:pPr>
        <w:jc w:val="center"/>
        <w:rPr>
          <w:b/>
        </w:rPr>
      </w:pPr>
      <w:r w:rsidRPr="007461E3">
        <w:rPr>
          <w:b/>
        </w:rPr>
        <w:t>II. BENDROJI DALIS</w:t>
      </w:r>
    </w:p>
    <w:p w14:paraId="0AEEDF33" w14:textId="77777777" w:rsidR="007461E3" w:rsidRPr="007461E3" w:rsidRDefault="007461E3" w:rsidP="007461E3">
      <w:pPr>
        <w:jc w:val="center"/>
        <w:rPr>
          <w:b/>
        </w:rPr>
      </w:pPr>
    </w:p>
    <w:p w14:paraId="08F5638C" w14:textId="77777777" w:rsidR="007461E3" w:rsidRPr="007461E3" w:rsidRDefault="007461E3" w:rsidP="007461E3">
      <w:pPr>
        <w:rPr>
          <w:sz w:val="22"/>
          <w:szCs w:val="22"/>
        </w:rPr>
      </w:pPr>
    </w:p>
    <w:p w14:paraId="48F8B84B" w14:textId="77777777" w:rsidR="007461E3" w:rsidRPr="007461E3" w:rsidRDefault="007461E3" w:rsidP="007461E3">
      <w:pPr>
        <w:jc w:val="both"/>
        <w:rPr>
          <w:b/>
        </w:rPr>
      </w:pPr>
      <w:r w:rsidRPr="007461E3">
        <w:rPr>
          <w:b/>
        </w:rPr>
        <w:t>1.</w:t>
      </w:r>
      <w:r w:rsidRPr="007461E3">
        <w:t xml:space="preserve"> </w:t>
      </w:r>
      <w:r w:rsidRPr="007461E3">
        <w:rPr>
          <w:b/>
        </w:rPr>
        <w:t>Sąvokos</w:t>
      </w:r>
    </w:p>
    <w:p w14:paraId="08C2E533" w14:textId="77777777" w:rsidR="007461E3" w:rsidRPr="007461E3" w:rsidRDefault="007461E3" w:rsidP="007461E3">
      <w:pPr>
        <w:jc w:val="both"/>
      </w:pPr>
      <w:r w:rsidRPr="007461E3">
        <w:t>1.1. Šioje Sutartyje naudojamos pagrindinės sąvokos:</w:t>
      </w:r>
    </w:p>
    <w:p w14:paraId="37DF81BC" w14:textId="77777777" w:rsidR="007461E3" w:rsidRPr="007461E3" w:rsidRDefault="007461E3" w:rsidP="007461E3">
      <w:pPr>
        <w:tabs>
          <w:tab w:val="left" w:pos="-360"/>
          <w:tab w:val="left" w:pos="-180"/>
          <w:tab w:val="left" w:pos="0"/>
          <w:tab w:val="left" w:pos="720"/>
        </w:tabs>
        <w:jc w:val="both"/>
      </w:pPr>
      <w:r w:rsidRPr="007461E3">
        <w:t>1.1.1. Sutartis – šios prekių viešojo pirkimo</w:t>
      </w:r>
      <w:r w:rsidRPr="007461E3">
        <w:rPr>
          <w:b/>
        </w:rPr>
        <w:t>–</w:t>
      </w:r>
      <w:r w:rsidRPr="007461E3">
        <w:t>pardavimo sutarties bendroji ir specialioji dalys, prekių viešojo pirkimo</w:t>
      </w:r>
      <w:r w:rsidRPr="007461E3">
        <w:rPr>
          <w:b/>
        </w:rPr>
        <w:t>–</w:t>
      </w:r>
      <w:r w:rsidRPr="007461E3">
        <w:t xml:space="preserve">pardavimo sutarties priedai. </w:t>
      </w:r>
    </w:p>
    <w:p w14:paraId="1480E995" w14:textId="77777777" w:rsidR="007461E3" w:rsidRPr="007461E3" w:rsidRDefault="007461E3" w:rsidP="007461E3">
      <w:pPr>
        <w:tabs>
          <w:tab w:val="left" w:pos="-180"/>
          <w:tab w:val="left" w:pos="0"/>
          <w:tab w:val="left" w:pos="540"/>
        </w:tabs>
        <w:jc w:val="both"/>
      </w:pPr>
      <w:r w:rsidRPr="007461E3">
        <w:t xml:space="preserve">1.1.2. Sutarties Šalys - </w:t>
      </w:r>
      <w:r w:rsidRPr="007461E3">
        <w:rPr>
          <w:b/>
        </w:rPr>
        <w:t>Pirkėjas</w:t>
      </w:r>
      <w:r w:rsidRPr="007461E3">
        <w:t xml:space="preserve"> ir </w:t>
      </w:r>
      <w:r w:rsidRPr="007461E3">
        <w:rPr>
          <w:b/>
        </w:rPr>
        <w:t>Pardavėjas</w:t>
      </w:r>
      <w:r w:rsidRPr="007461E3">
        <w:t>.</w:t>
      </w:r>
    </w:p>
    <w:p w14:paraId="308DBC44" w14:textId="77777777" w:rsidR="007461E3" w:rsidRPr="007461E3" w:rsidRDefault="007461E3" w:rsidP="007461E3">
      <w:pPr>
        <w:jc w:val="both"/>
      </w:pPr>
      <w:r w:rsidRPr="007461E3">
        <w:t xml:space="preserve">1.1.3. </w:t>
      </w:r>
      <w:r w:rsidRPr="007461E3">
        <w:rPr>
          <w:b/>
        </w:rPr>
        <w:t>Mokėtojas</w:t>
      </w:r>
      <w:r w:rsidRPr="007461E3">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87C4CF3" w14:textId="77777777" w:rsidR="007461E3" w:rsidRPr="007461E3" w:rsidRDefault="007461E3" w:rsidP="007461E3">
      <w:pPr>
        <w:jc w:val="both"/>
      </w:pPr>
      <w:r w:rsidRPr="007461E3">
        <w:t>1.1.4.</w:t>
      </w:r>
      <w:r w:rsidRPr="007461E3">
        <w:rPr>
          <w:b/>
        </w:rPr>
        <w:t xml:space="preserve"> Gavėjas</w:t>
      </w:r>
      <w:r w:rsidRPr="007461E3">
        <w:t xml:space="preserve"> – krašto apsaugos sistemos juridinis asmuo ar jo padalinys, nurodytas Sutarties specialiojoje dalyje arba Sutarties priede, kuriam pristatomos prekės (Sutarties specialiojoje dalyje nurodytais atvejais Gavėjas ir Mokėtojas gali sutapti). </w:t>
      </w:r>
    </w:p>
    <w:p w14:paraId="63A0F4B8" w14:textId="77777777" w:rsidR="007461E3" w:rsidRPr="007461E3" w:rsidRDefault="007461E3" w:rsidP="007461E3">
      <w:pPr>
        <w:jc w:val="both"/>
      </w:pPr>
      <w:r w:rsidRPr="007461E3">
        <w:t>1.1.5. Trečiasis asmuo – tai bet kuris fizinis ar juridinis asmuo (taip pat valstybė, valstybės institucijos, savivaldybė, savivaldybės institucijos), išskyrus Mokėtoją ar Gavėją, kuris nėra šios Sutarties šalis.</w:t>
      </w:r>
    </w:p>
    <w:p w14:paraId="30D92D02" w14:textId="77777777" w:rsidR="007461E3" w:rsidRPr="007461E3" w:rsidRDefault="007461E3" w:rsidP="007461E3">
      <w:pPr>
        <w:jc w:val="both"/>
      </w:pPr>
      <w:r w:rsidRPr="007461E3">
        <w:t xml:space="preserve">1.1.6. Licencijos </w:t>
      </w:r>
      <w:r w:rsidRPr="007461E3">
        <w:rPr>
          <w:b/>
        </w:rPr>
        <w:t xml:space="preserve">- </w:t>
      </w:r>
      <w:r w:rsidRPr="007461E3">
        <w:rPr>
          <w:spacing w:val="-3"/>
        </w:rPr>
        <w:t>visos reikalingos licencijos ir/arba leidimai būtini Sutarties vykdymui.</w:t>
      </w:r>
    </w:p>
    <w:p w14:paraId="16A06A5D" w14:textId="77777777" w:rsidR="007461E3" w:rsidRPr="007461E3" w:rsidRDefault="007461E3" w:rsidP="007461E3">
      <w:pPr>
        <w:tabs>
          <w:tab w:val="num" w:pos="2880"/>
        </w:tabs>
        <w:jc w:val="both"/>
        <w:rPr>
          <w:b/>
        </w:rPr>
      </w:pPr>
      <w:r w:rsidRPr="007461E3">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31D33F3" w14:textId="77777777" w:rsidR="007461E3" w:rsidRPr="007461E3" w:rsidRDefault="007461E3" w:rsidP="007461E3">
      <w:pPr>
        <w:tabs>
          <w:tab w:val="left" w:pos="540"/>
          <w:tab w:val="num" w:pos="2880"/>
        </w:tabs>
        <w:jc w:val="both"/>
      </w:pPr>
      <w:r w:rsidRPr="007461E3">
        <w:t xml:space="preserve">1.1.8. Šalių iš anksto sutarti minimalūs nuostoliai – tai Sutarties nustatyta arba Sutartyje nustatyta tvarka apskaičiuota ir neginčijama pinigų suma, kurią </w:t>
      </w:r>
      <w:r w:rsidRPr="007461E3">
        <w:rPr>
          <w:b/>
        </w:rPr>
        <w:t>Pardavėjas</w:t>
      </w:r>
      <w:r w:rsidRPr="007461E3">
        <w:t xml:space="preserve"> įsipareigoja sumokėti </w:t>
      </w:r>
      <w:r w:rsidRPr="007461E3">
        <w:rPr>
          <w:b/>
        </w:rPr>
        <w:t>Pirkėjui</w:t>
      </w:r>
      <w:r w:rsidRPr="007461E3">
        <w:t>, jeigu sutartiniai įsipareigojimai</w:t>
      </w:r>
      <w:r w:rsidRPr="007461E3" w:rsidDel="00432306">
        <w:t xml:space="preserve"> </w:t>
      </w:r>
      <w:r w:rsidRPr="007461E3">
        <w:t>neįvykdyti arba netinkamai įvykdyti.</w:t>
      </w:r>
    </w:p>
    <w:p w14:paraId="325EB3AA" w14:textId="77777777" w:rsidR="007461E3" w:rsidRPr="007461E3" w:rsidRDefault="007461E3" w:rsidP="007461E3">
      <w:pPr>
        <w:tabs>
          <w:tab w:val="left" w:pos="540"/>
          <w:tab w:val="num" w:pos="2880"/>
        </w:tabs>
        <w:jc w:val="both"/>
      </w:pPr>
      <w:r w:rsidRPr="007461E3">
        <w:t xml:space="preserve">1.1.9. Kainodaros taisyklės – sutartyje nustatyta </w:t>
      </w:r>
      <w:r w:rsidRPr="00D6686C">
        <w:t>kaina</w:t>
      </w:r>
      <w:r w:rsidRPr="00613089">
        <w:t>/įkainiai</w:t>
      </w:r>
      <w:r w:rsidRPr="007461E3">
        <w:t xml:space="preserve"> ar sutarties kainos/įkainių apskaičiavimo bei kainos/įkainių koregavimo taisyklės.</w:t>
      </w:r>
    </w:p>
    <w:p w14:paraId="761F580C" w14:textId="77777777" w:rsidR="007461E3" w:rsidRPr="007461E3" w:rsidRDefault="007461E3" w:rsidP="007461E3">
      <w:pPr>
        <w:tabs>
          <w:tab w:val="left" w:pos="540"/>
          <w:tab w:val="num" w:pos="2880"/>
        </w:tabs>
        <w:jc w:val="both"/>
      </w:pPr>
      <w:r w:rsidRPr="007461E3">
        <w:t>1.1.10. Prekių siunta – tai vienu metu pristatomų prekių kiekis.</w:t>
      </w:r>
    </w:p>
    <w:p w14:paraId="2B81B5A7" w14:textId="77777777" w:rsidR="007461E3" w:rsidRPr="007461E3" w:rsidRDefault="007461E3" w:rsidP="007461E3">
      <w:pPr>
        <w:tabs>
          <w:tab w:val="left" w:pos="540"/>
          <w:tab w:val="num" w:pos="2880"/>
        </w:tabs>
        <w:jc w:val="both"/>
      </w:pPr>
      <w:r w:rsidRPr="007461E3">
        <w:t>1.1.11. Prekių partija – tai prekės, turinčios tas pačias savybes, pagamintos pagal tą pačią technologiją, tomis pačiomis sąlygomis, iš žaliavų ar medžiagų gautų iš to paties žaliavų ar medžiagų gamintojo/ pardavėjo.</w:t>
      </w:r>
    </w:p>
    <w:p w14:paraId="2A2293B9" w14:textId="77777777" w:rsidR="007461E3" w:rsidRPr="007461E3" w:rsidRDefault="007461E3" w:rsidP="007461E3">
      <w:pPr>
        <w:tabs>
          <w:tab w:val="left" w:pos="540"/>
          <w:tab w:val="num" w:pos="2880"/>
        </w:tabs>
        <w:jc w:val="both"/>
        <w:rPr>
          <w:bCs/>
          <w:iCs/>
        </w:rPr>
      </w:pPr>
      <w:r w:rsidRPr="007461E3">
        <w:t>1.1.12. M</w:t>
      </w:r>
      <w:r w:rsidRPr="007461E3">
        <w:rPr>
          <w:bCs/>
        </w:rPr>
        <w:t xml:space="preserve">edžiagų partija – </w:t>
      </w:r>
      <w:r w:rsidRPr="007461E3">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B89E1B3" w14:textId="77777777" w:rsidR="007461E3" w:rsidRPr="007461E3" w:rsidRDefault="007461E3" w:rsidP="007461E3">
      <w:pPr>
        <w:tabs>
          <w:tab w:val="left" w:pos="540"/>
          <w:tab w:val="num" w:pos="2880"/>
        </w:tabs>
        <w:jc w:val="both"/>
        <w:rPr>
          <w:bCs/>
          <w:iCs/>
        </w:rPr>
      </w:pPr>
      <w:r w:rsidRPr="007461E3">
        <w:rPr>
          <w:bCs/>
          <w:iCs/>
        </w:rPr>
        <w:t xml:space="preserve">1.2. </w:t>
      </w:r>
      <w:r w:rsidRPr="007461E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A43A10" w14:textId="77777777" w:rsidR="007461E3" w:rsidRPr="007461E3" w:rsidRDefault="007461E3" w:rsidP="007461E3">
      <w:pPr>
        <w:tabs>
          <w:tab w:val="num" w:pos="540"/>
          <w:tab w:val="left" w:pos="1701"/>
          <w:tab w:val="num" w:pos="2880"/>
        </w:tabs>
        <w:jc w:val="both"/>
      </w:pPr>
      <w:r w:rsidRPr="007461E3">
        <w:rPr>
          <w:bCs/>
          <w:iCs/>
        </w:rPr>
        <w:t xml:space="preserve">1.3. </w:t>
      </w:r>
      <w:r w:rsidRPr="007461E3">
        <w:t>Sutarties dalių ir straipsnių pavadinimai yra naudojami tik nuorodų patogumui, ir aiškinant Sutartį gali būti naudojami tik kaip papildoma priemonė.</w:t>
      </w:r>
    </w:p>
    <w:p w14:paraId="0E544DD5" w14:textId="77777777" w:rsidR="007461E3" w:rsidRPr="007461E3" w:rsidRDefault="007461E3" w:rsidP="007461E3">
      <w:pPr>
        <w:tabs>
          <w:tab w:val="left" w:pos="360"/>
          <w:tab w:val="num" w:pos="2880"/>
        </w:tabs>
        <w:jc w:val="both"/>
      </w:pPr>
      <w:r w:rsidRPr="007461E3">
        <w:t xml:space="preserve">1.4. Jeigu Sutartyje nenustatyta kitaip, Sutarties trukmė ir kiti terminai yra skaičiuojami kalendorinėmis dienomis. </w:t>
      </w:r>
    </w:p>
    <w:p w14:paraId="533AABEF" w14:textId="77777777" w:rsidR="007461E3" w:rsidRPr="007461E3" w:rsidRDefault="007461E3" w:rsidP="007461E3">
      <w:pPr>
        <w:tabs>
          <w:tab w:val="num" w:pos="540"/>
          <w:tab w:val="left" w:pos="1701"/>
          <w:tab w:val="num" w:pos="2880"/>
        </w:tabs>
        <w:jc w:val="both"/>
      </w:pPr>
      <w:r w:rsidRPr="007461E3">
        <w:t xml:space="preserve">1.5. Jeigu mokėjimų ar prievolių įvykdymo terminas sutampa su oficialių švenčių ir ne darbo diena Lietuvos Respublikoje, tai pagal Sutartį prievolės įvykdymo ir mokėjimų terminas yra po to einanti darbo diena. </w:t>
      </w:r>
    </w:p>
    <w:p w14:paraId="0CE2DB93" w14:textId="77777777" w:rsidR="007461E3" w:rsidRPr="007461E3" w:rsidRDefault="007461E3" w:rsidP="007461E3">
      <w:pPr>
        <w:tabs>
          <w:tab w:val="num" w:pos="540"/>
          <w:tab w:val="num" w:pos="792"/>
          <w:tab w:val="left" w:pos="1701"/>
          <w:tab w:val="num" w:pos="2880"/>
        </w:tabs>
        <w:jc w:val="both"/>
      </w:pPr>
      <w:r w:rsidRPr="007461E3">
        <w:t>1.6. Sutartyje, kur reikalauja kontekstas, žodžiai pateikti vienaskaitoje, gali turėti daugiskaitos prasmę ir atvirkščiai.</w:t>
      </w:r>
    </w:p>
    <w:p w14:paraId="760E5185" w14:textId="77777777" w:rsidR="007461E3" w:rsidRPr="007461E3" w:rsidRDefault="007461E3" w:rsidP="007461E3">
      <w:pPr>
        <w:tabs>
          <w:tab w:val="num" w:pos="540"/>
          <w:tab w:val="num" w:pos="792"/>
          <w:tab w:val="left" w:pos="1701"/>
          <w:tab w:val="num" w:pos="2880"/>
        </w:tabs>
        <w:jc w:val="both"/>
      </w:pPr>
      <w:r w:rsidRPr="007461E3">
        <w:lastRenderedPageBreak/>
        <w:t>1.7. Tais atvejais, kai tam tikra prasmė yra skirtinga tarp nurodytosios žodžiais ir nurodytosios skaičiais, vadovaujamasi žodine prasme.</w:t>
      </w:r>
    </w:p>
    <w:p w14:paraId="1E5A4139" w14:textId="77777777" w:rsidR="007461E3" w:rsidRPr="007461E3" w:rsidRDefault="007461E3" w:rsidP="007461E3">
      <w:pPr>
        <w:jc w:val="both"/>
      </w:pPr>
    </w:p>
    <w:p w14:paraId="0784DC63" w14:textId="77777777" w:rsidR="007461E3" w:rsidRPr="007461E3" w:rsidRDefault="007461E3" w:rsidP="007461E3">
      <w:pPr>
        <w:jc w:val="both"/>
        <w:rPr>
          <w:b/>
        </w:rPr>
      </w:pPr>
      <w:r w:rsidRPr="007461E3">
        <w:rPr>
          <w:b/>
        </w:rPr>
        <w:t>2. Sutarties kaina/prekių įkainiai/kainodaros taisyklės</w:t>
      </w:r>
    </w:p>
    <w:p w14:paraId="0F0769AE" w14:textId="77777777" w:rsidR="007461E3" w:rsidRPr="007461E3" w:rsidRDefault="007461E3" w:rsidP="007461E3">
      <w:pPr>
        <w:jc w:val="both"/>
      </w:pPr>
      <w:r w:rsidRPr="007461E3">
        <w:t xml:space="preserve">2.1. Sutarties kaina/įkainiai - pinigų suma, kuri Sutartyje nustatyta tvarka ir terminais sumokama </w:t>
      </w:r>
      <w:r w:rsidRPr="007461E3">
        <w:rPr>
          <w:b/>
        </w:rPr>
        <w:t>Pardavėjui</w:t>
      </w:r>
      <w:r w:rsidRPr="007461E3">
        <w:t xml:space="preserve">. </w:t>
      </w:r>
      <w:r w:rsidRPr="007461E3">
        <w:rPr>
          <w:b/>
        </w:rPr>
        <w:t>Pirkėjas</w:t>
      </w:r>
      <w:r w:rsidRPr="007461E3">
        <w:t xml:space="preserve"> yra atsakingas </w:t>
      </w:r>
      <w:r w:rsidRPr="007461E3">
        <w:rPr>
          <w:b/>
        </w:rPr>
        <w:t>Pardavėjui</w:t>
      </w:r>
      <w:r w:rsidRPr="007461E3">
        <w:t xml:space="preserve"> už tinkamą </w:t>
      </w:r>
      <w:r w:rsidRPr="007461E3">
        <w:rPr>
          <w:b/>
        </w:rPr>
        <w:t>Mokėtojo</w:t>
      </w:r>
      <w:r w:rsidRPr="007461E3">
        <w:t xml:space="preserve"> prievolės sumokėti Sutartyje nurodytą kainą įvykdymą. </w:t>
      </w:r>
    </w:p>
    <w:p w14:paraId="2A6DF607" w14:textId="77777777" w:rsidR="007461E3" w:rsidRPr="007461E3" w:rsidRDefault="007461E3" w:rsidP="007461E3">
      <w:pPr>
        <w:jc w:val="both"/>
      </w:pPr>
      <w:r w:rsidRPr="007461E3">
        <w:t>2.2. Sutarties kaina/įkainiai yra pastovūs ir nekeičiami visą Sutarties galiojimo laikotarpį, išskyrus atvejus, kai po Sutarties pasirašymo keičiasi prekėms taikomo PVM/akcizų tarifas</w:t>
      </w:r>
      <w:r w:rsidRPr="007461E3">
        <w:rPr>
          <w:i/>
        </w:rPr>
        <w:t>.</w:t>
      </w:r>
      <w:r w:rsidRPr="007461E3">
        <w:t xml:space="preserve"> Perskaičiuota kaina/įkainiai įforminami raštišku Šalių susitarimu ir taikomi prekėms, kurios pristatomos po tokio Šalių pasirašyto susitarimo įsigaliojimo dienos.</w:t>
      </w:r>
    </w:p>
    <w:p w14:paraId="57843EC3" w14:textId="77777777" w:rsidR="007461E3" w:rsidRPr="007461E3" w:rsidRDefault="007461E3" w:rsidP="007461E3">
      <w:pPr>
        <w:jc w:val="both"/>
      </w:pPr>
      <w:r w:rsidRPr="007461E3">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7461E3">
        <w:rPr>
          <w:i/>
        </w:rPr>
        <w:t>(jei spec. dalyje nurodyta, kad ši sąlyga taikoma)</w:t>
      </w:r>
      <w:r w:rsidRPr="007461E3">
        <w:t>.</w:t>
      </w:r>
    </w:p>
    <w:p w14:paraId="07689EFA" w14:textId="77777777" w:rsidR="007461E3" w:rsidRPr="007461E3" w:rsidRDefault="007461E3" w:rsidP="007461E3">
      <w:pPr>
        <w:widowControl w:val="0"/>
        <w:shd w:val="clear" w:color="auto" w:fill="FFFFFF"/>
        <w:jc w:val="both"/>
      </w:pPr>
      <w:r w:rsidRPr="007461E3">
        <w:t xml:space="preserve">2.4. </w:t>
      </w:r>
      <w:r w:rsidRPr="007461E3">
        <w:rPr>
          <w:b/>
        </w:rPr>
        <w:t>Pardavėjas</w:t>
      </w:r>
      <w:r w:rsidRPr="007461E3">
        <w:t xml:space="preserve"> į Sutarties kainą/prekių įkainius privalo įskaičiuoti visas su prekių tiekimu susijusias išlaidas ir mokesčius, įskaitant, bet neapsiribojant:</w:t>
      </w:r>
    </w:p>
    <w:p w14:paraId="53A79205" w14:textId="77777777" w:rsidR="007461E3" w:rsidRPr="007461E3" w:rsidRDefault="007461E3" w:rsidP="007461E3">
      <w:pPr>
        <w:widowControl w:val="0"/>
        <w:shd w:val="clear" w:color="auto" w:fill="FFFFFF"/>
        <w:jc w:val="both"/>
      </w:pPr>
      <w:r w:rsidRPr="007461E3">
        <w:t>2.4.1. logistikos (transportavimo) išlaidas;</w:t>
      </w:r>
    </w:p>
    <w:p w14:paraId="5E99A24E" w14:textId="77777777" w:rsidR="007461E3" w:rsidRPr="007461E3" w:rsidRDefault="007461E3" w:rsidP="007461E3">
      <w:pPr>
        <w:widowControl w:val="0"/>
        <w:shd w:val="clear" w:color="auto" w:fill="FFFFFF"/>
        <w:jc w:val="both"/>
      </w:pPr>
      <w:r w:rsidRPr="007461E3">
        <w:t>2.4.2. pakavimo, pakrovimo, tranzito, iškrovimo, išpakavimo, tikrinimo, draudimo ir kitas su prekių tiekimu susijusias išlaidas;</w:t>
      </w:r>
    </w:p>
    <w:p w14:paraId="46F47808" w14:textId="77777777" w:rsidR="007461E3" w:rsidRPr="007461E3" w:rsidRDefault="007461E3" w:rsidP="007461E3">
      <w:pPr>
        <w:widowControl w:val="0"/>
        <w:shd w:val="clear" w:color="auto" w:fill="FFFFFF"/>
        <w:jc w:val="both"/>
      </w:pPr>
      <w:r w:rsidRPr="007461E3">
        <w:t xml:space="preserve">2.4.3. visas su dokumentų, kurių reikalauja </w:t>
      </w:r>
      <w:r w:rsidRPr="007461E3">
        <w:rPr>
          <w:b/>
        </w:rPr>
        <w:t>Pirkėjas</w:t>
      </w:r>
      <w:r w:rsidRPr="007461E3">
        <w:t>, rengimu ir pateikimu susijusias išlaidas;</w:t>
      </w:r>
    </w:p>
    <w:p w14:paraId="2BADA1C0" w14:textId="77777777" w:rsidR="007461E3" w:rsidRPr="007461E3" w:rsidRDefault="007461E3" w:rsidP="007461E3">
      <w:pPr>
        <w:widowControl w:val="0"/>
        <w:shd w:val="clear" w:color="auto" w:fill="FFFFFF"/>
        <w:jc w:val="both"/>
      </w:pPr>
      <w:r w:rsidRPr="007461E3">
        <w:t>2.4.4. pristatytų prekių surinkimo vietoje ir/arba paleidimo, ir/arba priežiūros išlaidas;</w:t>
      </w:r>
    </w:p>
    <w:p w14:paraId="3F230A3B" w14:textId="77777777" w:rsidR="007461E3" w:rsidRPr="007461E3" w:rsidRDefault="007461E3" w:rsidP="007461E3">
      <w:pPr>
        <w:widowControl w:val="0"/>
        <w:shd w:val="clear" w:color="auto" w:fill="FFFFFF"/>
        <w:jc w:val="both"/>
      </w:pPr>
      <w:r w:rsidRPr="007461E3">
        <w:t>2.4.5. aprūpinimo įrankiais, reikalingais pristatytų prekių surinkimui ir/arba priežiūrai, išlaidas;</w:t>
      </w:r>
    </w:p>
    <w:p w14:paraId="3E4C5E36" w14:textId="77777777" w:rsidR="007461E3" w:rsidRPr="007461E3" w:rsidRDefault="007461E3" w:rsidP="007461E3">
      <w:pPr>
        <w:widowControl w:val="0"/>
        <w:shd w:val="clear" w:color="auto" w:fill="FFFFFF"/>
        <w:jc w:val="both"/>
      </w:pPr>
      <w:r w:rsidRPr="007461E3">
        <w:t>2.4.6. naudojimo ir priežiūros instrukcijų, numatytų Techninėje specifikacijoje, pateikimo išlaidas;</w:t>
      </w:r>
    </w:p>
    <w:p w14:paraId="12C72339" w14:textId="77777777" w:rsidR="007461E3" w:rsidRPr="007461E3" w:rsidRDefault="007461E3" w:rsidP="007461E3">
      <w:pPr>
        <w:widowControl w:val="0"/>
        <w:shd w:val="clear" w:color="auto" w:fill="FFFFFF"/>
        <w:jc w:val="both"/>
      </w:pPr>
      <w:r w:rsidRPr="007461E3">
        <w:t>2.4.7. prekių garantinio remonto išlaidas;</w:t>
      </w:r>
    </w:p>
    <w:p w14:paraId="7C9F00DE" w14:textId="77777777" w:rsidR="007461E3" w:rsidRPr="007461E3" w:rsidRDefault="007461E3" w:rsidP="007461E3">
      <w:pPr>
        <w:widowControl w:val="0"/>
        <w:shd w:val="clear" w:color="auto" w:fill="FFFFFF"/>
        <w:jc w:val="both"/>
      </w:pPr>
      <w:r w:rsidRPr="007461E3">
        <w:t xml:space="preserve">2.4.8. visas su darbinių pavyzdžių pagaminimu ir pateikimu </w:t>
      </w:r>
      <w:r w:rsidRPr="007461E3">
        <w:rPr>
          <w:b/>
        </w:rPr>
        <w:t>Pirkėjui</w:t>
      </w:r>
      <w:r w:rsidRPr="007461E3">
        <w:t xml:space="preserve"> susijusias išlaidas;</w:t>
      </w:r>
    </w:p>
    <w:p w14:paraId="7AF14991" w14:textId="77777777" w:rsidR="007461E3" w:rsidRPr="007461E3" w:rsidRDefault="007461E3" w:rsidP="007461E3">
      <w:pPr>
        <w:widowControl w:val="0"/>
        <w:shd w:val="clear" w:color="auto" w:fill="FFFFFF"/>
        <w:jc w:val="both"/>
      </w:pPr>
      <w:r w:rsidRPr="007461E3">
        <w:t xml:space="preserve">2.4.9. visas su medžiaginių pavyzdžių (pagrindinių ir priedų), kurios naudojamos produkto gamyboje, pagaminimu ir pateikimu </w:t>
      </w:r>
      <w:r w:rsidRPr="007461E3">
        <w:rPr>
          <w:b/>
        </w:rPr>
        <w:t>Pirkėjui</w:t>
      </w:r>
      <w:r w:rsidRPr="007461E3">
        <w:t xml:space="preserve"> susijusias išlaidas.</w:t>
      </w:r>
    </w:p>
    <w:p w14:paraId="15A048DF" w14:textId="77777777" w:rsidR="007461E3" w:rsidRPr="007461E3" w:rsidRDefault="007461E3" w:rsidP="007461E3">
      <w:pPr>
        <w:jc w:val="both"/>
      </w:pPr>
      <w:r w:rsidRPr="007461E3">
        <w:t xml:space="preserve">2.5. Užsienio valiutų kursų svyravimo, gamintojų kainų keitimo rizika tenka </w:t>
      </w:r>
      <w:r w:rsidRPr="007461E3">
        <w:rPr>
          <w:b/>
        </w:rPr>
        <w:t>Pardavėjui</w:t>
      </w:r>
      <w:r w:rsidRPr="007461E3">
        <w:t>.</w:t>
      </w:r>
    </w:p>
    <w:p w14:paraId="41185CF7" w14:textId="77777777" w:rsidR="007461E3" w:rsidRPr="007461E3" w:rsidRDefault="007461E3" w:rsidP="007461E3">
      <w:pPr>
        <w:jc w:val="both"/>
      </w:pPr>
      <w:r w:rsidRPr="007461E3">
        <w:t>2.6. Su Sutarties specialiojoje dalyje nurodytu Subtiekėju (-</w:t>
      </w:r>
      <w:proofErr w:type="spellStart"/>
      <w:r w:rsidRPr="007461E3">
        <w:t>ais</w:t>
      </w:r>
      <w:proofErr w:type="spellEnd"/>
      <w:r w:rsidRPr="007461E3">
        <w:t xml:space="preserve">) </w:t>
      </w:r>
      <w:r w:rsidRPr="007461E3">
        <w:rPr>
          <w:b/>
        </w:rPr>
        <w:t>Pirkėjas</w:t>
      </w:r>
      <w:r w:rsidRPr="007461E3">
        <w:t xml:space="preserve"> ir </w:t>
      </w:r>
      <w:r w:rsidRPr="007461E3">
        <w:rPr>
          <w:b/>
        </w:rPr>
        <w:t>Pardavėjas</w:t>
      </w:r>
      <w:r w:rsidRPr="007461E3">
        <w:t xml:space="preserve"> gali sudaryti trišalę tiesioginio atsiskaitymo sutartį, kuria Šalių ir Subtiekėjo sutarta apimtimi ir sąlygomis </w:t>
      </w:r>
      <w:r w:rsidRPr="007461E3">
        <w:rPr>
          <w:b/>
        </w:rPr>
        <w:t>Pardavėjas</w:t>
      </w:r>
      <w:r w:rsidRPr="007461E3">
        <w:t xml:space="preserve"> perleidžia teisę Subtiekėjui reikalauti, kad jam būtų sumokėta sutarta Sutarties kainos dalis. Reikalavimo teisės perleidimas Subtiekėjui nesudarius tiesioginio atsiskaitymo Sutarties, negalioja.</w:t>
      </w:r>
    </w:p>
    <w:p w14:paraId="5EB35448" w14:textId="77777777" w:rsidR="007461E3" w:rsidRPr="007461E3" w:rsidRDefault="007461E3" w:rsidP="007461E3">
      <w:pPr>
        <w:jc w:val="both"/>
      </w:pPr>
      <w:r w:rsidRPr="007461E3">
        <w:t xml:space="preserve">2.7. Subtiekėjas, norėdamas, kad pagal sutartį būtų atsiskaityta tiesiogiai su juo raštu praneša </w:t>
      </w:r>
      <w:r w:rsidRPr="007461E3">
        <w:rPr>
          <w:b/>
        </w:rPr>
        <w:t>Pirkėjui</w:t>
      </w:r>
      <w:r w:rsidRPr="007461E3">
        <w:t>, kad pageidauja sudaryti tiesioginio atsiskaitymo sutartį. Kartu su prašymu sudaryti tiesioginio atsiskaitymo sutartį Subtiekėjas turi pateikti:</w:t>
      </w:r>
    </w:p>
    <w:p w14:paraId="20B54538" w14:textId="77777777" w:rsidR="007461E3" w:rsidRPr="007461E3" w:rsidRDefault="007461E3" w:rsidP="007461E3">
      <w:pPr>
        <w:jc w:val="both"/>
      </w:pPr>
      <w:r w:rsidRPr="007461E3">
        <w:t xml:space="preserve">2.7.1. Pagrindines tiesioginio atsiskaitymo sutarties sąlygas nurodytas Sutarties bendrosios dalies 2.8 punkte. </w:t>
      </w:r>
    </w:p>
    <w:p w14:paraId="652D40DF" w14:textId="77777777" w:rsidR="007461E3" w:rsidRPr="007461E3" w:rsidRDefault="007461E3" w:rsidP="007461E3">
      <w:pPr>
        <w:jc w:val="both"/>
      </w:pPr>
      <w:r w:rsidRPr="007461E3">
        <w:t xml:space="preserve">2.7.2. </w:t>
      </w:r>
      <w:r w:rsidRPr="007461E3">
        <w:rPr>
          <w:b/>
        </w:rPr>
        <w:t>Pardavėjo</w:t>
      </w:r>
      <w:r w:rsidRPr="007461E3">
        <w:t xml:space="preserve"> patvirtinimą, kad jis sutinka Subtiekėjo siūlomomis sąlygomis sudaryti tiesioginio atsiskaitymo sutartį. </w:t>
      </w:r>
    </w:p>
    <w:p w14:paraId="141E8873" w14:textId="77777777" w:rsidR="007461E3" w:rsidRPr="007461E3" w:rsidRDefault="007461E3" w:rsidP="007461E3">
      <w:pPr>
        <w:jc w:val="both"/>
      </w:pPr>
      <w:r w:rsidRPr="007461E3">
        <w:t>2.7.3. Dokumentus įrodančius, kad nėra Viešųjų pirkimų įstatymo 46 straipsnio 1 dalyje nurodytų pagrindų.</w:t>
      </w:r>
    </w:p>
    <w:p w14:paraId="72656AA8" w14:textId="77777777" w:rsidR="007461E3" w:rsidRPr="007461E3" w:rsidRDefault="007461E3" w:rsidP="007461E3">
      <w:pPr>
        <w:jc w:val="both"/>
      </w:pPr>
      <w:r w:rsidRPr="007461E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461E3">
        <w:rPr>
          <w:b/>
        </w:rPr>
        <w:t>Pardavėju</w:t>
      </w:r>
      <w:r w:rsidRPr="007461E3">
        <w:t xml:space="preserve"> ir pateikus šio suderinimo rašytinius įrodymus, Šalių ir Subtiekėjo pareiga informuoti apie rekvizitų pasikeitimus, mokėjimų vykdymo tvarka įvykus ginčui tarp </w:t>
      </w:r>
      <w:r w:rsidRPr="007461E3">
        <w:rPr>
          <w:b/>
        </w:rPr>
        <w:t>Pardavėjo</w:t>
      </w:r>
      <w:r w:rsidRPr="007461E3">
        <w:t xml:space="preserve"> ir Subtiekėjo, papildomas prievolių, užtikrinimas. </w:t>
      </w:r>
    </w:p>
    <w:p w14:paraId="37B9A8CA" w14:textId="77777777" w:rsidR="007461E3" w:rsidRPr="007461E3" w:rsidRDefault="007461E3" w:rsidP="007461E3">
      <w:pPr>
        <w:jc w:val="both"/>
      </w:pPr>
      <w:r w:rsidRPr="007461E3">
        <w:t xml:space="preserve">2.9. Tiesioginio atsiskaitymo sutartis turi būti sudaryta ne vėliau kaip iki dienos, nuo kurios atsiranda mokėjimo prievolė pagal Sutarties bendrosios dalies 4.1 punktą. </w:t>
      </w:r>
    </w:p>
    <w:p w14:paraId="688D2DAA" w14:textId="77777777" w:rsidR="007461E3" w:rsidRPr="007461E3" w:rsidRDefault="007461E3" w:rsidP="007461E3">
      <w:pPr>
        <w:jc w:val="both"/>
      </w:pPr>
      <w:r w:rsidRPr="007461E3">
        <w:lastRenderedPageBreak/>
        <w:t xml:space="preserve">2.10. Tiesioginis atsiskaitymas su Subtiekėju neatleidžia </w:t>
      </w:r>
      <w:r w:rsidRPr="007461E3">
        <w:rPr>
          <w:b/>
        </w:rPr>
        <w:t>Pardavėjo</w:t>
      </w:r>
      <w:r w:rsidRPr="007461E3">
        <w:t xml:space="preserve"> nuo jo prisiimtų įsipareigojimų pagal sudarytą Pirkimo sutartį. Sutartyje numatytos </w:t>
      </w:r>
      <w:r w:rsidRPr="007461E3">
        <w:rPr>
          <w:b/>
        </w:rPr>
        <w:t>Pardavėjo</w:t>
      </w:r>
      <w:r w:rsidRPr="007461E3">
        <w:t xml:space="preserve"> teisės, pareigos ir kiti įsipareigojimai nesusiję su reikalavimo teise sumokėti Sutarties kainą perleidimu Subtiekėjui negali būti perduoti.</w:t>
      </w:r>
    </w:p>
    <w:p w14:paraId="0B1DBC43" w14:textId="77777777" w:rsidR="007461E3" w:rsidRPr="007461E3" w:rsidRDefault="007461E3" w:rsidP="007461E3">
      <w:pPr>
        <w:jc w:val="both"/>
      </w:pPr>
      <w:r w:rsidRPr="007461E3">
        <w:t xml:space="preserve">2.11. </w:t>
      </w:r>
      <w:r w:rsidRPr="007461E3">
        <w:rPr>
          <w:b/>
        </w:rPr>
        <w:t>Pirkėjas</w:t>
      </w:r>
      <w:r w:rsidRPr="007461E3">
        <w:t xml:space="preserve"> turi teisę reikšti Subtiekėjui visus atsikirtimus, kuriuos jis turėjo teisę reikšti </w:t>
      </w:r>
      <w:r w:rsidRPr="007461E3">
        <w:rPr>
          <w:b/>
        </w:rPr>
        <w:t>Pardavėjui</w:t>
      </w:r>
      <w:r w:rsidRPr="007461E3">
        <w:t xml:space="preserve"> iki reikalavimo teisės perdavimo.</w:t>
      </w:r>
    </w:p>
    <w:p w14:paraId="0ECC003A" w14:textId="77777777" w:rsidR="007461E3" w:rsidRPr="007461E3" w:rsidRDefault="007461E3" w:rsidP="007461E3">
      <w:pPr>
        <w:jc w:val="both"/>
      </w:pPr>
      <w:r w:rsidRPr="007461E3">
        <w:t xml:space="preserve">2.12. Kilus ginčui tarp </w:t>
      </w:r>
      <w:r w:rsidRPr="007461E3">
        <w:rPr>
          <w:b/>
        </w:rPr>
        <w:t>Pardavėjo</w:t>
      </w:r>
      <w:r w:rsidRPr="007461E3">
        <w:t xml:space="preserve"> ir Subtiekėjo dėl tiesioginio atsiskaitymo sutartyje numatytų atsiskaitymų ar jų tvarkos, visos mokėjimo prievolės vykdomos </w:t>
      </w:r>
      <w:r w:rsidRPr="007461E3">
        <w:rPr>
          <w:b/>
        </w:rPr>
        <w:t>Pardavėjui</w:t>
      </w:r>
      <w:r w:rsidRPr="007461E3">
        <w:t xml:space="preserve">. Jei Subtiekėjo reikalavimas (sąskaita ar kitas dokumentas) yra nesuderintas su </w:t>
      </w:r>
      <w:r w:rsidRPr="007461E3">
        <w:rPr>
          <w:b/>
        </w:rPr>
        <w:t>Pardavėju</w:t>
      </w:r>
      <w:r w:rsidRPr="007461E3">
        <w:t xml:space="preserve">, bus laikoma, kad tarp </w:t>
      </w:r>
      <w:r w:rsidRPr="007461E3">
        <w:rPr>
          <w:b/>
        </w:rPr>
        <w:t>Pardavėjo</w:t>
      </w:r>
      <w:r w:rsidRPr="007461E3">
        <w:t xml:space="preserve"> ir Subtiekėjo yra kilęs ginčas. </w:t>
      </w:r>
    </w:p>
    <w:p w14:paraId="19F232DD" w14:textId="71F7FF04" w:rsidR="007A50CA" w:rsidRDefault="007461E3" w:rsidP="007A50CA">
      <w:pPr>
        <w:jc w:val="both"/>
      </w:pPr>
      <w:r w:rsidRPr="007461E3">
        <w:t xml:space="preserve">2.13. </w:t>
      </w:r>
      <w:r w:rsidR="007A50CA">
        <w:t>Visi Pirkimo sutarties mokėjimų dokumentai yra teikiami naudojantis SABIS priemonėmis. Pasikeitus teisės aktų nuostatoms dėl mokėjimo dokumentų pateikimo naudojantis SABIS, atitinkamai taikomas tuo metu galiojantis teisinis reguliavimas.</w:t>
      </w:r>
    </w:p>
    <w:p w14:paraId="5F81ADFE" w14:textId="77777777" w:rsidR="007A50CA" w:rsidRPr="007461E3" w:rsidRDefault="007A50CA" w:rsidP="007461E3">
      <w:pPr>
        <w:jc w:val="both"/>
      </w:pPr>
    </w:p>
    <w:p w14:paraId="5C019CF7" w14:textId="77777777" w:rsidR="007461E3" w:rsidRPr="007461E3" w:rsidRDefault="007461E3" w:rsidP="007461E3">
      <w:pPr>
        <w:jc w:val="both"/>
      </w:pPr>
    </w:p>
    <w:p w14:paraId="44EF9ABA" w14:textId="77777777" w:rsidR="007461E3" w:rsidRPr="007461E3" w:rsidRDefault="007461E3" w:rsidP="007461E3">
      <w:pPr>
        <w:jc w:val="both"/>
        <w:rPr>
          <w:b/>
        </w:rPr>
      </w:pPr>
      <w:r w:rsidRPr="007461E3">
        <w:rPr>
          <w:b/>
        </w:rPr>
        <w:t>3.</w:t>
      </w:r>
      <w:r w:rsidRPr="007461E3">
        <w:t xml:space="preserve"> </w:t>
      </w:r>
      <w:r w:rsidRPr="007461E3">
        <w:rPr>
          <w:b/>
        </w:rPr>
        <w:t>Prekių tiekimo terminai ir sąlygos</w:t>
      </w:r>
    </w:p>
    <w:p w14:paraId="370FBA19" w14:textId="77777777" w:rsidR="007461E3" w:rsidRPr="007461E3" w:rsidRDefault="007461E3" w:rsidP="007461E3">
      <w:pPr>
        <w:jc w:val="both"/>
      </w:pPr>
      <w:r w:rsidRPr="007461E3">
        <w:t>3.1. Prekės pristatomos Sutarties specialiojoje dalyje (arba Sutarties</w:t>
      </w:r>
      <w:r w:rsidRPr="007461E3">
        <w:rPr>
          <w:i/>
        </w:rPr>
        <w:t xml:space="preserve"> </w:t>
      </w:r>
      <w:r w:rsidRPr="007461E3">
        <w:t>priede (-</w:t>
      </w:r>
      <w:proofErr w:type="spellStart"/>
      <w:r w:rsidRPr="007461E3">
        <w:t>uose</w:t>
      </w:r>
      <w:proofErr w:type="spellEnd"/>
      <w:r w:rsidRPr="007461E3">
        <w:t>)) numatytais terminais ir tvarka.</w:t>
      </w:r>
    </w:p>
    <w:p w14:paraId="71631377" w14:textId="77777777" w:rsidR="007461E3" w:rsidRPr="007461E3" w:rsidRDefault="007461E3" w:rsidP="007461E3">
      <w:pPr>
        <w:jc w:val="both"/>
      </w:pPr>
      <w:r w:rsidRPr="007461E3">
        <w:t xml:space="preserve">3.2. Prekes </w:t>
      </w:r>
      <w:r w:rsidRPr="007461E3">
        <w:rPr>
          <w:b/>
        </w:rPr>
        <w:t>Pardavėjas</w:t>
      </w:r>
      <w:r w:rsidRPr="007461E3">
        <w:t xml:space="preserve"> pristato savo rizika be papildomo apmokėjimo. </w:t>
      </w:r>
      <w:r w:rsidRPr="007461E3">
        <w:rPr>
          <w:b/>
        </w:rPr>
        <w:t xml:space="preserve">Mokėtojas </w:t>
      </w:r>
      <w:r w:rsidRPr="007461E3">
        <w:t xml:space="preserve">nuosavybės teisę į prekes įgyja </w:t>
      </w:r>
      <w:r w:rsidRPr="007461E3">
        <w:rPr>
          <w:b/>
        </w:rPr>
        <w:t>Pardavėjui</w:t>
      </w:r>
      <w:r w:rsidRPr="007461E3">
        <w:t xml:space="preserve"> ir </w:t>
      </w:r>
      <w:r w:rsidRPr="007461E3">
        <w:rPr>
          <w:b/>
        </w:rPr>
        <w:t>Pirkėjui</w:t>
      </w:r>
      <w:r w:rsidRPr="007461E3">
        <w:t>/</w:t>
      </w:r>
      <w:r w:rsidRPr="007461E3">
        <w:rPr>
          <w:b/>
        </w:rPr>
        <w:t>Mokėtojui</w:t>
      </w:r>
      <w:r w:rsidRPr="007461E3">
        <w:t xml:space="preserve"> (Sutartyje numatytais atvejais – </w:t>
      </w:r>
      <w:r w:rsidRPr="007461E3">
        <w:rPr>
          <w:b/>
        </w:rPr>
        <w:t>Gavėjui</w:t>
      </w:r>
      <w:r w:rsidRPr="007461E3">
        <w:t>) pasirašius dokumentą, patvirtinantį prekių perdavimą-priėmimą, kuris pasirašomas tik tuo atveju, jeigu prekės yra kokybiškos ir atitinka Sutartyje ir jos priede (-</w:t>
      </w:r>
      <w:proofErr w:type="spellStart"/>
      <w:r w:rsidRPr="007461E3">
        <w:t>uose</w:t>
      </w:r>
      <w:proofErr w:type="spellEnd"/>
      <w:r w:rsidRPr="007461E3">
        <w:t xml:space="preserve">) joms nustatytus reikalavimus. </w:t>
      </w:r>
      <w:r w:rsidRPr="007461E3">
        <w:rPr>
          <w:b/>
        </w:rPr>
        <w:t>Mokėtojas</w:t>
      </w:r>
      <w:r w:rsidRPr="007461E3">
        <w:t xml:space="preserve"> pasirašydamas dokumentą, patvirtinantį prekių perdavimą-priėmimą, patvirtina prekių kiekio ir komplektacijos atitiktį Sutarties ir jos priedų reikalavimams, o </w:t>
      </w:r>
      <w:r w:rsidRPr="007461E3">
        <w:rPr>
          <w:b/>
        </w:rPr>
        <w:t>Pirkėjas</w:t>
      </w:r>
      <w:r w:rsidRPr="007461E3">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7461E3">
        <w:t>uose</w:t>
      </w:r>
      <w:proofErr w:type="spellEnd"/>
      <w:r w:rsidRPr="007461E3">
        <w:t xml:space="preserve">) joms nustatytus reikalavimus dokumentas, patvirtinantis prekių perdavimą-priėmimą, turi būti pasirašomas ne vėliau kaip per 30 dienų, išskyrus kai prekėms atliekami laboratoriniai bandymai. </w:t>
      </w:r>
    </w:p>
    <w:p w14:paraId="00EEB9E4" w14:textId="77777777" w:rsidR="007461E3" w:rsidRPr="007461E3" w:rsidRDefault="007461E3" w:rsidP="007461E3">
      <w:pPr>
        <w:jc w:val="both"/>
      </w:pPr>
      <w:r w:rsidRPr="007461E3">
        <w:t xml:space="preserve">3.3. Už prekes, pateiktas viršijant Sutartyje/paraiškose/užsakymuose nurodytus kiekius, </w:t>
      </w:r>
      <w:r w:rsidRPr="007461E3">
        <w:rPr>
          <w:b/>
        </w:rPr>
        <w:t xml:space="preserve">Pardavėjui </w:t>
      </w:r>
      <w:r w:rsidRPr="007461E3">
        <w:t>neapmokama.</w:t>
      </w:r>
    </w:p>
    <w:p w14:paraId="615E0477" w14:textId="77777777" w:rsidR="007461E3" w:rsidRPr="007461E3" w:rsidRDefault="007461E3" w:rsidP="007461E3">
      <w:pPr>
        <w:jc w:val="both"/>
      </w:pPr>
      <w:r w:rsidRPr="007461E3">
        <w:t xml:space="preserve">3.4. </w:t>
      </w:r>
      <w:r w:rsidRPr="007461E3">
        <w:rPr>
          <w:b/>
        </w:rPr>
        <w:t>Pardavėjui</w:t>
      </w:r>
      <w:r w:rsidRPr="007461E3">
        <w:t xml:space="preserve"> pristačius mažesnę prekių siuntą negu nurodyta Sutartyje/paraiškose/užsakymuose, yra laikoma, kad prekės nebuvo pristatytos. </w:t>
      </w:r>
      <w:r w:rsidRPr="007461E3">
        <w:rPr>
          <w:b/>
        </w:rPr>
        <w:t>Pardavėjas</w:t>
      </w:r>
      <w:r w:rsidRPr="007461E3">
        <w:t xml:space="preserve"> savo lėšomis prekes turi atsiimti ir, jeigu dėl to yra praleidžiamas pristatymo terminas, Pardavėjui taikomos Sutarties bendrosios dalies 11.1 punkte numatytos sankcijos. </w:t>
      </w:r>
    </w:p>
    <w:p w14:paraId="6EDE429D" w14:textId="77777777" w:rsidR="007461E3" w:rsidRPr="007461E3" w:rsidRDefault="007461E3" w:rsidP="007461E3">
      <w:pPr>
        <w:jc w:val="both"/>
      </w:pPr>
      <w:r w:rsidRPr="007461E3">
        <w:t xml:space="preserve">3.5. </w:t>
      </w:r>
      <w:r w:rsidRPr="007461E3">
        <w:rPr>
          <w:b/>
        </w:rPr>
        <w:t>Pardavėjas</w:t>
      </w:r>
      <w:r w:rsidRPr="007461E3">
        <w:t xml:space="preserve"> įsipareigoja po Sutarties įsigaliojimo Sutarties specialioje dalyje nurodytais terminais:</w:t>
      </w:r>
    </w:p>
    <w:p w14:paraId="5FAE703A" w14:textId="77777777" w:rsidR="007461E3" w:rsidRPr="007461E3" w:rsidRDefault="007461E3" w:rsidP="007461E3">
      <w:pPr>
        <w:jc w:val="both"/>
      </w:pPr>
      <w:r w:rsidRPr="007461E3">
        <w:t xml:space="preserve">3.5.1. parengti, pagaminti, suderinti su </w:t>
      </w:r>
      <w:r w:rsidRPr="007461E3">
        <w:rPr>
          <w:b/>
        </w:rPr>
        <w:t>Pirkėju</w:t>
      </w:r>
      <w:r w:rsidRPr="007461E3">
        <w:t xml:space="preserve"> ir patvirtinti perkamų prekių darbinius pavyzdžius (2 egz., vienas - </w:t>
      </w:r>
      <w:r w:rsidRPr="007461E3">
        <w:rPr>
          <w:b/>
        </w:rPr>
        <w:t>Pirkėjui</w:t>
      </w:r>
      <w:r w:rsidRPr="007461E3">
        <w:t xml:space="preserve">, antras – </w:t>
      </w:r>
      <w:r w:rsidRPr="007461E3">
        <w:rPr>
          <w:b/>
        </w:rPr>
        <w:t>Pardavėjui</w:t>
      </w:r>
      <w:r w:rsidRPr="007461E3">
        <w:t>), kurie atitiktų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42145030" w14:textId="77777777" w:rsidR="007461E3" w:rsidRPr="007461E3" w:rsidRDefault="007461E3" w:rsidP="007461E3">
      <w:pPr>
        <w:jc w:val="both"/>
      </w:pPr>
      <w:r w:rsidRPr="007461E3">
        <w:t xml:space="preserve">3.5.2. suderinti su </w:t>
      </w:r>
      <w:r w:rsidRPr="007461E3">
        <w:rPr>
          <w:b/>
        </w:rPr>
        <w:t xml:space="preserve">Pirkėju </w:t>
      </w:r>
      <w:r w:rsidRPr="007461E3">
        <w:t xml:space="preserve">ir pateikti </w:t>
      </w:r>
      <w:proofErr w:type="spellStart"/>
      <w:r w:rsidRPr="007461E3">
        <w:t>teiktiną</w:t>
      </w:r>
      <w:proofErr w:type="spellEnd"/>
      <w:r w:rsidRPr="007461E3">
        <w:t xml:space="preserve"> prekių kokybės užtikrinimo planą, parengtą pagal </w:t>
      </w:r>
      <w:proofErr w:type="spellStart"/>
      <w:r w:rsidRPr="007461E3">
        <w:t>Teiktino</w:t>
      </w:r>
      <w:proofErr w:type="spellEnd"/>
      <w:r w:rsidRPr="007461E3">
        <w:t xml:space="preserve"> kokybės užtikrinimo plano rengimo rekomendacijas arba</w:t>
      </w:r>
      <w:r w:rsidRPr="007461E3">
        <w:rPr>
          <w:i/>
        </w:rPr>
        <w:t xml:space="preserve"> </w:t>
      </w:r>
      <w:r w:rsidRPr="007461E3">
        <w:t xml:space="preserve">Sutarties specialioje dalyje nurodytus standartus </w:t>
      </w:r>
      <w:r w:rsidRPr="007461E3">
        <w:rPr>
          <w:i/>
        </w:rPr>
        <w:t>(jei spec. dalyje nurodyta, kad ši sąlyga taikoma)</w:t>
      </w:r>
      <w:r w:rsidRPr="007461E3">
        <w:t>;</w:t>
      </w:r>
    </w:p>
    <w:p w14:paraId="20552997" w14:textId="77777777" w:rsidR="007461E3" w:rsidRPr="007461E3" w:rsidRDefault="007461E3" w:rsidP="007461E3">
      <w:pPr>
        <w:jc w:val="both"/>
        <w:rPr>
          <w:i/>
        </w:rPr>
      </w:pPr>
      <w:r w:rsidRPr="007461E3">
        <w:t xml:space="preserve">3.5.3. suderinti su </w:t>
      </w:r>
      <w:r w:rsidRPr="007461E3">
        <w:rPr>
          <w:b/>
        </w:rPr>
        <w:t>Pirkėju</w:t>
      </w:r>
      <w:r w:rsidRPr="007461E3">
        <w:t xml:space="preserve"> prekės naudojimo (priežiūros) instrukciją, kuri pateikiama kartu su kiekviena preke (</w:t>
      </w:r>
      <w:r w:rsidRPr="007461E3">
        <w:rPr>
          <w:i/>
        </w:rPr>
        <w:t>jei spec. dalyje nurodyta, kad ši sąlyga taikoma).</w:t>
      </w:r>
    </w:p>
    <w:p w14:paraId="7E294BC3" w14:textId="77777777" w:rsidR="007461E3" w:rsidRPr="007461E3" w:rsidRDefault="007461E3" w:rsidP="007461E3">
      <w:pPr>
        <w:jc w:val="both"/>
      </w:pPr>
      <w:r w:rsidRPr="007461E3">
        <w:t xml:space="preserve">3.6. Jeigu Sutarties galiojimo metu prekės gamintojas pakeičia/atnaujina šia Sutartimi perkamos prekės, modelį/pavadinimą, kuris yra nurodytas Sutartyje, </w:t>
      </w:r>
      <w:r w:rsidRPr="007461E3">
        <w:rPr>
          <w:b/>
          <w:bCs/>
        </w:rPr>
        <w:t>Pardavėjas</w:t>
      </w:r>
      <w:r w:rsidRPr="007461E3">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7461E3">
        <w:rPr>
          <w:b/>
        </w:rPr>
        <w:t>Pardavėjas</w:t>
      </w:r>
      <w:r w:rsidRPr="007461E3">
        <w:t xml:space="preserve"> suderinęs su </w:t>
      </w:r>
      <w:r w:rsidRPr="007461E3">
        <w:rPr>
          <w:b/>
          <w:bCs/>
        </w:rPr>
        <w:t>Pirkėju</w:t>
      </w:r>
      <w:r w:rsidRPr="007461E3">
        <w:t xml:space="preserve"> ir su juo sudaręs papildomą susitarimą turi teisę tiekti naujo modelio/pavadinimo prekes. Naujo modelio/pavadinimo prekės turi atitikti Sutartyje ir jos priede (-</w:t>
      </w:r>
      <w:proofErr w:type="spellStart"/>
      <w:r w:rsidRPr="007461E3">
        <w:t>uose</w:t>
      </w:r>
      <w:proofErr w:type="spellEnd"/>
      <w:r w:rsidRPr="007461E3">
        <w:t xml:space="preserve">) perkamoms prekėms nustatytus reikalavimus, tiekiamos už tą pačia kainą, o jų techniniai duomenys negali būti prasteni už techninius duomenis </w:t>
      </w:r>
      <w:r w:rsidRPr="007461E3">
        <w:lastRenderedPageBreak/>
        <w:t xml:space="preserve">prekių, dėl kurių buvo sudaryta Sutartis. Naujo modelio prekės privalo būti suderinamos su kitomis pagal šią Sutartį perkamomis ir jau įsigytomis prekėmis. </w:t>
      </w:r>
    </w:p>
    <w:p w14:paraId="114C63BD" w14:textId="77777777" w:rsidR="007461E3" w:rsidRPr="007461E3" w:rsidRDefault="007461E3" w:rsidP="007461E3">
      <w:pPr>
        <w:tabs>
          <w:tab w:val="left" w:pos="1134"/>
        </w:tabs>
        <w:jc w:val="both"/>
      </w:pPr>
      <w:r w:rsidRPr="007461E3">
        <w:t xml:space="preserve">3.7. </w:t>
      </w:r>
      <w:r w:rsidRPr="007461E3">
        <w:rPr>
          <w:color w:val="000000"/>
        </w:rPr>
        <w:t xml:space="preserve">Sutarties vykdymo metu </w:t>
      </w:r>
      <w:r w:rsidRPr="007461E3">
        <w:t xml:space="preserve">Sutartyje nurodytas prekės gamintojas gali būti keičiamas kitu gamintoju tik dėl objektyvių aplinkybių, kurių </w:t>
      </w:r>
      <w:r w:rsidRPr="007461E3">
        <w:rPr>
          <w:b/>
        </w:rPr>
        <w:t xml:space="preserve">Pardavėjui </w:t>
      </w:r>
      <w:r w:rsidRPr="007461E3">
        <w:t xml:space="preserve">nebuvo galima numatyti paraiškos/pasiūlymo pateikimo momentu.  Sutartyje nurodyto gamintojo keitimas kitu galimas tik iš anksto raštu suderinus su </w:t>
      </w:r>
      <w:r w:rsidRPr="007461E3">
        <w:rPr>
          <w:b/>
        </w:rPr>
        <w:t>Pirkėju</w:t>
      </w:r>
      <w:r w:rsidRPr="007461E3">
        <w:t xml:space="preserve"> ir pasirašius susitarimą dėl gamintojo pakeitimo.  Prašymas dėl Sutartyje nustatyto gamintojo keitimo kitu, </w:t>
      </w:r>
      <w:r w:rsidRPr="007461E3">
        <w:rPr>
          <w:b/>
        </w:rPr>
        <w:t xml:space="preserve">Pirkėjui </w:t>
      </w:r>
      <w:r w:rsidRPr="007461E3">
        <w:t xml:space="preserve">pateikiamas raštu, nurodant tokio keitimo priežastis, kartu </w:t>
      </w:r>
      <w:r w:rsidRPr="007461E3">
        <w:rPr>
          <w:b/>
          <w:bCs/>
        </w:rPr>
        <w:t>Pardavėjas</w:t>
      </w:r>
      <w:r w:rsidRPr="007461E3">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7461E3">
        <w:t>uose</w:t>
      </w:r>
      <w:proofErr w:type="spellEnd"/>
      <w:r w:rsidRPr="007461E3">
        <w:t>) perkamoms prekėms nustatytus reikalavimus, tiekiamos už tą pačia kainą, o jų techniniai duomenys negali būti prasteni už techninius duomenis prekių, dėl kurių buvo sudaryta Sutartis.</w:t>
      </w:r>
    </w:p>
    <w:p w14:paraId="3A9B12B7" w14:textId="77777777" w:rsidR="007461E3" w:rsidRPr="007461E3" w:rsidRDefault="007461E3" w:rsidP="007461E3">
      <w:pPr>
        <w:jc w:val="both"/>
      </w:pPr>
    </w:p>
    <w:p w14:paraId="6A29D423" w14:textId="77777777" w:rsidR="007461E3" w:rsidRPr="007461E3" w:rsidRDefault="007461E3" w:rsidP="007461E3">
      <w:pPr>
        <w:jc w:val="both"/>
        <w:rPr>
          <w:b/>
        </w:rPr>
      </w:pPr>
      <w:r w:rsidRPr="007461E3">
        <w:rPr>
          <w:b/>
        </w:rPr>
        <w:t>4. Mokėjimo terminai ir sąlygos</w:t>
      </w:r>
    </w:p>
    <w:p w14:paraId="61BC44DD" w14:textId="77777777" w:rsidR="007461E3" w:rsidRPr="007461E3" w:rsidRDefault="007461E3" w:rsidP="007461E3">
      <w:pPr>
        <w:jc w:val="both"/>
      </w:pPr>
      <w:r w:rsidRPr="007461E3">
        <w:t xml:space="preserve">4.1. </w:t>
      </w:r>
      <w:r w:rsidRPr="007461E3">
        <w:rPr>
          <w:b/>
        </w:rPr>
        <w:t>Pardavėjui</w:t>
      </w:r>
      <w:r w:rsidRPr="007461E3">
        <w:t xml:space="preserve"> sumokama, kai sutarties objektas atitinkantis Sutartyje ir jos priede (-</w:t>
      </w:r>
      <w:proofErr w:type="spellStart"/>
      <w:r w:rsidRPr="007461E3">
        <w:t>uose</w:t>
      </w:r>
      <w:proofErr w:type="spellEnd"/>
      <w:r w:rsidRPr="007461E3">
        <w:t xml:space="preserve">) nustatytus reikalavimus perduodamas </w:t>
      </w:r>
      <w:r w:rsidRPr="007461E3">
        <w:rPr>
          <w:b/>
        </w:rPr>
        <w:t>Mokėtojui ar Gavėjui,</w:t>
      </w:r>
      <w:r w:rsidRPr="007461E3">
        <w:t xml:space="preserve"> Sutartyje nustatyta tvarka pasirašius dokumentą, patvirtinantį prekių perdavimą-priėmimą, per 30 (trisdešimt) dienų nuo dokumento, patvirtinančio prekių perdavimą-priėmimą,</w:t>
      </w:r>
      <w:r w:rsidRPr="007461E3">
        <w:rPr>
          <w:i/>
        </w:rPr>
        <w:t xml:space="preserve"> </w:t>
      </w:r>
      <w:r w:rsidRPr="007461E3">
        <w:t>ir sąskaitos faktūros gavimo dienos. Sąskaita faktūra turi būti pateikiama Mokėtojui Viešųjų pirkimų įstatymo 22 straipsnio 3 dalyje</w:t>
      </w:r>
      <w:r w:rsidRPr="007461E3">
        <w:rPr>
          <w:bCs/>
        </w:rPr>
        <w:t>/Viešųjų pirkimų, atliekamų gynybos ir saugumo srityje, įstatymo 12 straipsnio 10 dalyje</w:t>
      </w:r>
      <w:r w:rsidRPr="007461E3">
        <w:t xml:space="preserve"> numatytomis elektroninėmis priemonėmis. Vėluojant atsiskaityti šiame punkte numatytu terminu,</w:t>
      </w:r>
      <w:r w:rsidRPr="007461E3">
        <w:rPr>
          <w:b/>
          <w:bCs/>
        </w:rPr>
        <w:t xml:space="preserve"> Pardavėjui </w:t>
      </w:r>
      <w:r w:rsidRPr="007461E3">
        <w:t>pareikalavus (ne vėliau kaip per 30 (trisdešimt) dienų nuo pareikalavimo gavimo), jam mokamos palūkanas pagal Lietuvos Respublikos mokėjimų, atliekamų pagal komercines sutartis, vėlavimo prevencijos įstatymą.</w:t>
      </w:r>
    </w:p>
    <w:p w14:paraId="0EAABFAF" w14:textId="77777777" w:rsidR="007461E3" w:rsidRPr="007461E3" w:rsidRDefault="007461E3" w:rsidP="007461E3">
      <w:pPr>
        <w:jc w:val="both"/>
      </w:pPr>
      <w:r w:rsidRPr="007461E3">
        <w:t xml:space="preserve">4.2. </w:t>
      </w:r>
      <w:r w:rsidRPr="007461E3">
        <w:rPr>
          <w:b/>
        </w:rPr>
        <w:t xml:space="preserve">Pardavėjui </w:t>
      </w:r>
      <w:r w:rsidRPr="007461E3">
        <w:t xml:space="preserve">pristačius prekes, </w:t>
      </w:r>
      <w:r w:rsidRPr="007461E3">
        <w:rPr>
          <w:b/>
        </w:rPr>
        <w:t xml:space="preserve">Pirkėjas </w:t>
      </w:r>
      <w:r w:rsidRPr="007461E3">
        <w:t xml:space="preserve">per 3 (tris) dienas turi teisę nuspręsti, ar </w:t>
      </w:r>
      <w:r w:rsidRPr="007461E3">
        <w:rPr>
          <w:b/>
        </w:rPr>
        <w:t>Pardavėjo</w:t>
      </w:r>
      <w:r w:rsidRPr="007461E3">
        <w:t xml:space="preserve"> pristatytoms prekėms (nustatytai prekių partijai ar/ir siuntai) bus atliekami laboratoriniai bandymai tam, </w:t>
      </w:r>
      <w:r w:rsidRPr="007461E3">
        <w:rPr>
          <w:noProof/>
        </w:rPr>
        <w:t xml:space="preserve">kad būtų įsitikinta, jog prekės atitinka Sutartyje ir jos </w:t>
      </w:r>
      <w:r w:rsidRPr="007461E3">
        <w:t>priede (-</w:t>
      </w:r>
      <w:proofErr w:type="spellStart"/>
      <w:r w:rsidRPr="007461E3">
        <w:t>uose</w:t>
      </w:r>
      <w:proofErr w:type="spellEnd"/>
      <w:r w:rsidRPr="007461E3">
        <w:t xml:space="preserve">) </w:t>
      </w:r>
      <w:r w:rsidRPr="007461E3">
        <w:rPr>
          <w:noProof/>
        </w:rPr>
        <w:t>nustatytus reikalavimus.</w:t>
      </w:r>
      <w:r w:rsidRPr="007461E3">
        <w:t xml:space="preserve"> Jeigu </w:t>
      </w:r>
      <w:r w:rsidRPr="007461E3">
        <w:rPr>
          <w:b/>
        </w:rPr>
        <w:t xml:space="preserve">Pirkėjas </w:t>
      </w:r>
      <w:r w:rsidRPr="007461E3">
        <w:t>priima sprendimą, kad laboratoriniai bandymai prekėms nebus atliekami, prekės, atitinkančios Sutartyje ir jos priede (-</w:t>
      </w:r>
      <w:proofErr w:type="spellStart"/>
      <w:r w:rsidRPr="007461E3">
        <w:t>uose</w:t>
      </w:r>
      <w:proofErr w:type="spellEnd"/>
      <w:r w:rsidRPr="007461E3">
        <w:t xml:space="preserve">) nustatytus reikalavimus, priimamos ir už priimtas prekes </w:t>
      </w:r>
      <w:r w:rsidRPr="007461E3">
        <w:rPr>
          <w:b/>
        </w:rPr>
        <w:t>Mokėtojas</w:t>
      </w:r>
      <w:r w:rsidRPr="007461E3">
        <w:t xml:space="preserve"> sumoka </w:t>
      </w:r>
      <w:r w:rsidRPr="007461E3">
        <w:rPr>
          <w:b/>
        </w:rPr>
        <w:t xml:space="preserve">Pardavėjui </w:t>
      </w:r>
      <w:r w:rsidRPr="007461E3">
        <w:t xml:space="preserve">per 30 (trisdešimt) dienų nuo sąskaitos faktūros gavimo dienos. Jeigu </w:t>
      </w:r>
      <w:r w:rsidRPr="007461E3">
        <w:rPr>
          <w:b/>
        </w:rPr>
        <w:t>Pirkėjas</w:t>
      </w:r>
      <w:r w:rsidRPr="007461E3">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7461E3">
        <w:t>uose</w:t>
      </w:r>
      <w:proofErr w:type="spellEnd"/>
      <w:r w:rsidRPr="007461E3">
        <w:t>) nustatytus reikalavimus</w:t>
      </w:r>
      <w:r w:rsidRPr="007461E3">
        <w:rPr>
          <w:i/>
        </w:rPr>
        <w:t xml:space="preserve"> (jei spec. dalyje nurodyta, kad sąlyga dėl avanso taikoma)</w:t>
      </w:r>
      <w:r w:rsidRPr="007461E3">
        <w:t>.</w:t>
      </w:r>
    </w:p>
    <w:p w14:paraId="4788578B" w14:textId="77777777" w:rsidR="007461E3" w:rsidRPr="007461E3" w:rsidRDefault="007461E3" w:rsidP="007461E3">
      <w:pPr>
        <w:jc w:val="both"/>
      </w:pPr>
      <w:r w:rsidRPr="007461E3">
        <w:t>4.3. Jeigu už prekes bus mokamas Sutarties specialiojoje dalyje nurodyto dydžio avansas,</w:t>
      </w:r>
      <w:r w:rsidRPr="007461E3">
        <w:rPr>
          <w:b/>
        </w:rPr>
        <w:t xml:space="preserve"> Pardavėjas</w:t>
      </w:r>
      <w:r w:rsidRPr="007461E3">
        <w:t xml:space="preserve"> įsipareigoja per 5 (penkias) darbo dienas nuo pranešimo gavimo dienos pateikti </w:t>
      </w:r>
      <w:r w:rsidRPr="007461E3">
        <w:rPr>
          <w:b/>
        </w:rPr>
        <w:t>Mokėtojo</w:t>
      </w:r>
      <w:r w:rsidRPr="007461E3">
        <w:t xml:space="preserve"> sumokamo avanso sumai, avansinio apmokėjimo banko garantiją arba draudimo bendrovės laidavimo raštą (kuri/-</w:t>
      </w:r>
      <w:proofErr w:type="spellStart"/>
      <w:r w:rsidRPr="007461E3">
        <w:t>is</w:t>
      </w:r>
      <w:proofErr w:type="spellEnd"/>
      <w:r w:rsidRPr="007461E3">
        <w:t xml:space="preserve"> galiotų 2 (du) mėnesius ilgiau nei prekių pristatymo terminas) ir avansinio mokėjimo sąskaitą.</w:t>
      </w:r>
      <w:r w:rsidRPr="007461E3">
        <w:rPr>
          <w:b/>
        </w:rPr>
        <w:t xml:space="preserve"> </w:t>
      </w:r>
      <w:r w:rsidRPr="007461E3">
        <w:t xml:space="preserve">Jeigu avanso apmokėjimas bus užtikrintas laidavimu, </w:t>
      </w:r>
      <w:r w:rsidRPr="007461E3">
        <w:rPr>
          <w:b/>
        </w:rPr>
        <w:t>Pardavėjas</w:t>
      </w:r>
      <w:r w:rsidRPr="007461E3">
        <w:t xml:space="preserve"> taip pat turi pateikti patvirtinimą iš draudimo bendrovės (apmokėjimą įrodantį</w:t>
      </w:r>
      <w:r w:rsidRPr="007461E3">
        <w:rPr>
          <w:color w:val="000000"/>
        </w:rPr>
        <w:t xml:space="preserve"> dokumentą ar pan.), kad laidavimo raštas yra galiojantis</w:t>
      </w:r>
      <w:r w:rsidRPr="007461E3">
        <w:rPr>
          <w:i/>
          <w:color w:val="000000"/>
        </w:rPr>
        <w:t xml:space="preserve"> </w:t>
      </w:r>
      <w:r w:rsidRPr="007461E3">
        <w:rPr>
          <w:i/>
        </w:rPr>
        <w:t>(jei spec. dalyje nurodyta, kad sąlyga dėl avanso taikoma)</w:t>
      </w:r>
      <w:r w:rsidRPr="007461E3">
        <w:rPr>
          <w:i/>
          <w:color w:val="000000"/>
        </w:rPr>
        <w:t>.</w:t>
      </w:r>
    </w:p>
    <w:p w14:paraId="54934776" w14:textId="77777777" w:rsidR="007461E3" w:rsidRPr="007461E3" w:rsidRDefault="007461E3" w:rsidP="007461E3">
      <w:pPr>
        <w:jc w:val="both"/>
        <w:rPr>
          <w:lang w:eastAsia="en-US"/>
        </w:rPr>
      </w:pPr>
      <w:r w:rsidRPr="007461E3">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7461E3">
        <w:rPr>
          <w:b/>
          <w:lang w:eastAsia="en-US"/>
        </w:rPr>
        <w:t xml:space="preserve">Pardavėjo </w:t>
      </w:r>
      <w:r w:rsidRPr="007461E3">
        <w:rPr>
          <w:lang w:eastAsia="en-US"/>
        </w:rPr>
        <w:t xml:space="preserve">kaltės, iš </w:t>
      </w:r>
      <w:r w:rsidRPr="007461E3">
        <w:rPr>
          <w:b/>
          <w:lang w:eastAsia="en-US"/>
        </w:rPr>
        <w:t xml:space="preserve">Pirkėjo </w:t>
      </w:r>
      <w:r w:rsidRPr="007461E3">
        <w:rPr>
          <w:lang w:eastAsia="en-US"/>
        </w:rPr>
        <w:t xml:space="preserve">gavimo, sumokėti </w:t>
      </w:r>
      <w:r w:rsidRPr="007461E3">
        <w:rPr>
          <w:b/>
          <w:lang w:eastAsia="en-US"/>
        </w:rPr>
        <w:t xml:space="preserve">Mokėtojui </w:t>
      </w:r>
      <w:r w:rsidRPr="007461E3">
        <w:rPr>
          <w:lang w:eastAsia="en-US"/>
        </w:rPr>
        <w:t xml:space="preserve">sumą, neviršijančią laidavimo/garantijos sumos, pinigus pervedant į </w:t>
      </w:r>
      <w:r w:rsidRPr="007461E3">
        <w:rPr>
          <w:b/>
          <w:lang w:eastAsia="en-US"/>
        </w:rPr>
        <w:t>Mokėtojo</w:t>
      </w:r>
      <w:r w:rsidRPr="007461E3">
        <w:rPr>
          <w:lang w:eastAsia="en-US"/>
        </w:rPr>
        <w:t xml:space="preserve"> sąskaitą. </w:t>
      </w:r>
    </w:p>
    <w:p w14:paraId="31295D26" w14:textId="77777777" w:rsidR="007461E3" w:rsidRPr="007461E3" w:rsidRDefault="007461E3" w:rsidP="007461E3">
      <w:pPr>
        <w:jc w:val="both"/>
        <w:rPr>
          <w:lang w:eastAsia="en-US"/>
        </w:rPr>
      </w:pPr>
      <w:r w:rsidRPr="007461E3">
        <w:rPr>
          <w:lang w:eastAsia="en-US"/>
        </w:rPr>
        <w:t xml:space="preserve">4.5. </w:t>
      </w:r>
      <w:r w:rsidRPr="002366B1">
        <w:rPr>
          <w:lang w:eastAsia="en-US"/>
        </w:rPr>
        <w:t>Avansinio apmokėjimo</w:t>
      </w:r>
      <w:r w:rsidRPr="002366B1">
        <w:rPr>
          <w:szCs w:val="20"/>
          <w:lang w:eastAsia="en-US"/>
        </w:rPr>
        <w:t xml:space="preserve"> </w:t>
      </w:r>
      <w:r w:rsidRPr="007461E3">
        <w:rPr>
          <w:lang w:eastAsia="en-US"/>
        </w:rPr>
        <w:t xml:space="preserve">banko garantijoje ar laidavimo rašte negali būti nurodyta, kad garantas ar laiduotojas atsako tik už tiesioginių nuostolių atlyginimą. Negali būti įrašytos nuostatos ar sąlygos, kurios įpareigotų </w:t>
      </w:r>
      <w:r w:rsidRPr="007461E3">
        <w:rPr>
          <w:b/>
          <w:lang w:eastAsia="en-US"/>
        </w:rPr>
        <w:t>Pirkėją ar Mokėtoją</w:t>
      </w:r>
      <w:r w:rsidRPr="007461E3">
        <w:rPr>
          <w:lang w:eastAsia="en-US"/>
        </w:rPr>
        <w:t xml:space="preserve"> įrodyti garantiją ar laidavimo raštą išdavusiai įmonei, kad su </w:t>
      </w:r>
      <w:r w:rsidRPr="007461E3">
        <w:rPr>
          <w:b/>
          <w:lang w:eastAsia="en-US"/>
        </w:rPr>
        <w:t xml:space="preserve">Pardavėju </w:t>
      </w:r>
      <w:r w:rsidRPr="007461E3">
        <w:rPr>
          <w:lang w:eastAsia="en-US"/>
        </w:rPr>
        <w:t xml:space="preserve">Sutartis nutraukta teisėtai arba kitaip leistų garantiją ar laidavimo raštą išdavusiai įmonei nemokėti (arba vilkinti mokėjimą) garantija ar laidavimu užtikrinamos (laiduojamos) sumos. </w:t>
      </w:r>
    </w:p>
    <w:p w14:paraId="1AE74822" w14:textId="77777777" w:rsidR="007461E3" w:rsidRPr="007461E3" w:rsidRDefault="007461E3" w:rsidP="007461E3">
      <w:pPr>
        <w:jc w:val="both"/>
        <w:rPr>
          <w:szCs w:val="20"/>
        </w:rPr>
      </w:pPr>
      <w:r w:rsidRPr="007461E3">
        <w:rPr>
          <w:szCs w:val="20"/>
        </w:rPr>
        <w:lastRenderedPageBreak/>
        <w:t xml:space="preserve">4.6. </w:t>
      </w:r>
      <w:r w:rsidRPr="007461E3">
        <w:t>Avansinio apmokėjimo</w:t>
      </w:r>
      <w:r w:rsidRPr="007461E3">
        <w:rPr>
          <w:szCs w:val="20"/>
        </w:rPr>
        <w:t xml:space="preserve"> banko garantija arba draudimo bendrovės laidavimo raštas, neatitinkantys Sutarties bendrosios dalies 4.3-4.5 punktuose nustatytų reikalavimų, nebus priimami. Tokiu atveju bus laikoma, kad </w:t>
      </w:r>
      <w:r w:rsidRPr="007461E3">
        <w:rPr>
          <w:b/>
          <w:szCs w:val="20"/>
        </w:rPr>
        <w:t>Pardavėjas</w:t>
      </w:r>
      <w:r w:rsidRPr="007461E3">
        <w:rPr>
          <w:szCs w:val="20"/>
        </w:rPr>
        <w:t xml:space="preserve"> </w:t>
      </w:r>
      <w:r w:rsidRPr="007461E3">
        <w:t>avansinio apmokėjimo</w:t>
      </w:r>
      <w:r w:rsidRPr="007461E3">
        <w:rPr>
          <w:szCs w:val="20"/>
        </w:rPr>
        <w:t xml:space="preserve"> banko garantijos arba draudimo bendrovės laidavimo rašto </w:t>
      </w:r>
      <w:r w:rsidRPr="007461E3">
        <w:rPr>
          <w:b/>
          <w:szCs w:val="20"/>
        </w:rPr>
        <w:t>Pirkėjui</w:t>
      </w:r>
      <w:r w:rsidRPr="007461E3">
        <w:rPr>
          <w:szCs w:val="20"/>
        </w:rPr>
        <w:t xml:space="preserve"> nepateikė ir bus atsiskaitoma pagal Sutarties bendrosios dalies 4.1 punktą.</w:t>
      </w:r>
    </w:p>
    <w:p w14:paraId="35C70536" w14:textId="77777777" w:rsidR="007461E3" w:rsidRPr="007461E3" w:rsidRDefault="007461E3" w:rsidP="007461E3">
      <w:pPr>
        <w:jc w:val="both"/>
      </w:pPr>
      <w:r w:rsidRPr="007461E3">
        <w:t>4.7. Avansas sumokamas per 10 (dešimt) dienų nuo avansinio apmokėjimo banko garantijos ar draudimo bendrovės laidavimo rašto ir avansinio mokėjimo sąskaitos gavimo dienos.</w:t>
      </w:r>
    </w:p>
    <w:p w14:paraId="2F1FBFAF" w14:textId="77777777" w:rsidR="007461E3" w:rsidRPr="007461E3" w:rsidRDefault="007461E3" w:rsidP="007461E3">
      <w:pPr>
        <w:jc w:val="both"/>
      </w:pPr>
      <w:r w:rsidRPr="007461E3">
        <w:t xml:space="preserve">4.8. Šalys turi teisę sudaryti papildomus susitarimus dėl avansinio apmokėjimo banko garantijoje arba draudimo bendrovės laidavimo rašte numatytos sumos sumažinimo </w:t>
      </w:r>
      <w:r w:rsidRPr="007461E3">
        <w:rPr>
          <w:b/>
        </w:rPr>
        <w:t>Pardavėjui</w:t>
      </w:r>
      <w:r w:rsidRPr="007461E3">
        <w:t xml:space="preserve"> tinkamai įvykdžius dalį įsipareigojimų.</w:t>
      </w:r>
    </w:p>
    <w:p w14:paraId="700978F5" w14:textId="77777777" w:rsidR="007461E3" w:rsidRPr="007461E3" w:rsidRDefault="007461E3" w:rsidP="007461E3">
      <w:pPr>
        <w:jc w:val="both"/>
      </w:pPr>
    </w:p>
    <w:p w14:paraId="36724DC9" w14:textId="77777777" w:rsidR="007461E3" w:rsidRPr="007461E3" w:rsidRDefault="007461E3" w:rsidP="007461E3">
      <w:pPr>
        <w:jc w:val="both"/>
        <w:rPr>
          <w:b/>
        </w:rPr>
      </w:pPr>
      <w:r w:rsidRPr="007461E3">
        <w:rPr>
          <w:b/>
        </w:rPr>
        <w:t>5. Prekių kokybė</w:t>
      </w:r>
    </w:p>
    <w:p w14:paraId="5A1ED862" w14:textId="77777777" w:rsidR="007461E3" w:rsidRPr="007461E3" w:rsidRDefault="007461E3" w:rsidP="007461E3">
      <w:pPr>
        <w:jc w:val="both"/>
      </w:pPr>
      <w:r w:rsidRPr="007461E3">
        <w:t>5.1. Prekės turi atitikti Sutartyje ir jos priede (-</w:t>
      </w:r>
      <w:proofErr w:type="spellStart"/>
      <w:r w:rsidRPr="007461E3">
        <w:t>uose</w:t>
      </w:r>
      <w:proofErr w:type="spellEnd"/>
      <w:r w:rsidRPr="007461E3">
        <w:t xml:space="preserve">) nurodytus reikalavimus. </w:t>
      </w:r>
    </w:p>
    <w:p w14:paraId="6C600290" w14:textId="77777777" w:rsidR="007461E3" w:rsidRPr="007461E3" w:rsidRDefault="007461E3" w:rsidP="007461E3">
      <w:pPr>
        <w:jc w:val="both"/>
      </w:pPr>
      <w:r w:rsidRPr="007461E3">
        <w:t xml:space="preserve">5.2. </w:t>
      </w:r>
      <w:r w:rsidRPr="007461E3">
        <w:rPr>
          <w:b/>
        </w:rPr>
        <w:t>Pardavėjas</w:t>
      </w:r>
      <w:r w:rsidRPr="007461E3">
        <w:t xml:space="preserve"> sutinka, kad, vadovaujantis LKS STANAG 4107 reikalavimais, Valstybinio kokybės užtikrinimo atstovas Lietuvoje gali kreiptis į atitinkamą NATO valstybės ar organizacijos Valstybinio kokybės užtikrinimo padalinį </w:t>
      </w:r>
      <w:r w:rsidRPr="007461E3">
        <w:rPr>
          <w:b/>
        </w:rPr>
        <w:t>Pardavėjo</w:t>
      </w:r>
      <w:r w:rsidRPr="007461E3">
        <w:t xml:space="preserve"> valstybėje, kad būtų vykdoma Valstybinio kokybės užtikrinimo priežiūra sutarties vykdymo laikotarpiu (</w:t>
      </w:r>
      <w:r w:rsidRPr="007461E3">
        <w:rPr>
          <w:i/>
        </w:rPr>
        <w:t>jei spec. dalyje nurodyta, kad ši sąlyga taikoma).</w:t>
      </w:r>
      <w:r w:rsidRPr="007461E3">
        <w:t xml:space="preserve"> Jeigu </w:t>
      </w:r>
      <w:r w:rsidRPr="007461E3">
        <w:rPr>
          <w:b/>
        </w:rPr>
        <w:t>Pardavėjas</w:t>
      </w:r>
      <w:r w:rsidRPr="007461E3">
        <w:t xml:space="preserve"> nėra gamintojas, šis reikalavimas įtraukiamas į </w:t>
      </w:r>
      <w:r w:rsidRPr="007461E3">
        <w:rPr>
          <w:b/>
        </w:rPr>
        <w:t>Pardavėjo</w:t>
      </w:r>
      <w:r w:rsidRPr="007461E3">
        <w:t xml:space="preserve"> sutartį su jam prekes gaminsiančiu tiekėju, apie tai informuojant </w:t>
      </w:r>
      <w:r w:rsidRPr="007461E3">
        <w:rPr>
          <w:b/>
        </w:rPr>
        <w:t>Pirkėją</w:t>
      </w:r>
      <w:r w:rsidRPr="007461E3">
        <w:t xml:space="preserve"> ir pateikiant atitinkamus dokumentus (</w:t>
      </w:r>
      <w:r w:rsidRPr="007461E3">
        <w:rPr>
          <w:i/>
        </w:rPr>
        <w:t>jei spec. dalyje nurodyta, kad ši sąlyga taikoma).</w:t>
      </w:r>
    </w:p>
    <w:p w14:paraId="3A4F3BC9" w14:textId="77777777" w:rsidR="007461E3" w:rsidRPr="007461E3" w:rsidRDefault="007461E3" w:rsidP="007461E3">
      <w:pPr>
        <w:jc w:val="both"/>
      </w:pPr>
      <w:r w:rsidRPr="007461E3">
        <w:t>5.3. Prekių priėmimo metu nustačius jų neatitikimą Sutartyje ir jos priede (-</w:t>
      </w:r>
      <w:proofErr w:type="spellStart"/>
      <w:r w:rsidRPr="007461E3">
        <w:t>uose</w:t>
      </w:r>
      <w:proofErr w:type="spellEnd"/>
      <w:r w:rsidRPr="007461E3">
        <w:t xml:space="preserve">) nustatytiems reikalavimams, nedelsiant kviečiami </w:t>
      </w:r>
      <w:r w:rsidRPr="007461E3">
        <w:rPr>
          <w:b/>
        </w:rPr>
        <w:t>Pardavėjo</w:t>
      </w:r>
      <w:r w:rsidRPr="007461E3">
        <w:t xml:space="preserve"> atstovai, kuriems dalyvaujant surašomas aktas, prekės nepriimamos, o </w:t>
      </w:r>
      <w:r w:rsidRPr="007461E3">
        <w:rPr>
          <w:b/>
        </w:rPr>
        <w:t xml:space="preserve">Pardavėjui </w:t>
      </w:r>
      <w:r w:rsidRPr="007461E3">
        <w:t>taikoma sutartinė atsakomybė, jeigu prekių pristatymo terminas jau pasibaigęs.</w:t>
      </w:r>
    </w:p>
    <w:p w14:paraId="0CB55009" w14:textId="77777777" w:rsidR="007461E3" w:rsidRPr="007461E3" w:rsidRDefault="007461E3" w:rsidP="007461E3">
      <w:pPr>
        <w:jc w:val="both"/>
      </w:pPr>
      <w:r w:rsidRPr="007461E3">
        <w:t>5.4. Tuo atveju, kai konfliktas dėl prekių kokybės ir jų atitikimo Sutartyje ir jos priede (-</w:t>
      </w:r>
      <w:proofErr w:type="spellStart"/>
      <w:r w:rsidRPr="007461E3">
        <w:t>uose</w:t>
      </w:r>
      <w:proofErr w:type="spellEnd"/>
      <w:r w:rsidRPr="007461E3">
        <w:t>) nustatytiems reikalavimams negali būti išspręstas Sutarties Šalių susitarimu, Šalys turi teisę kviesti nepriklausomus ekspertus. Visas su ekspertų darbu susijusias išlaidas padengia Šalis, kurios nenaudai priimtas ekspertų sprendimas.</w:t>
      </w:r>
    </w:p>
    <w:p w14:paraId="22CC1DB9" w14:textId="77777777" w:rsidR="007461E3" w:rsidRPr="007461E3" w:rsidRDefault="007461E3" w:rsidP="007461E3">
      <w:pPr>
        <w:jc w:val="both"/>
      </w:pPr>
      <w:r w:rsidRPr="007461E3">
        <w:t xml:space="preserve">5.5. </w:t>
      </w:r>
      <w:r w:rsidRPr="007461E3">
        <w:rPr>
          <w:b/>
        </w:rPr>
        <w:t>Pirkėjui</w:t>
      </w:r>
      <w:r w:rsidRPr="007461E3">
        <w:t xml:space="preserve">, vadovaujantis Sutarties bendrosios dalies 4.2 punktu, nusprendus prekėms atlikti laboratorinius bandymus, iš pasirinktos prekių partijos (siuntos), dalyvaujant </w:t>
      </w:r>
      <w:r w:rsidRPr="007461E3">
        <w:rPr>
          <w:b/>
        </w:rPr>
        <w:t>Pardavėjo</w:t>
      </w:r>
      <w:r w:rsidRPr="007461E3">
        <w:t xml:space="preserve"> atstovui, pasirenkamas Sutarties specialioje dalyje nurodytas prekių kiekis, kurių atitikimas reikalavimams, nustatytiems Sutartyje ir jos priede (-</w:t>
      </w:r>
      <w:proofErr w:type="spellStart"/>
      <w:r w:rsidRPr="007461E3">
        <w:t>uose</w:t>
      </w:r>
      <w:proofErr w:type="spellEnd"/>
      <w:r w:rsidRPr="007461E3">
        <w:t xml:space="preserve">) bus tikrinamas </w:t>
      </w:r>
      <w:r w:rsidRPr="007461E3">
        <w:rPr>
          <w:i/>
        </w:rPr>
        <w:t>(jei spec. dalyje nurodyta, kad ši sąlyga taikoma)</w:t>
      </w:r>
      <w:r w:rsidRPr="007461E3">
        <w:t>.</w:t>
      </w:r>
    </w:p>
    <w:p w14:paraId="0B9CFB61" w14:textId="77777777" w:rsidR="007461E3" w:rsidRPr="007461E3" w:rsidRDefault="007461E3" w:rsidP="007461E3">
      <w:pPr>
        <w:jc w:val="both"/>
      </w:pPr>
      <w:r w:rsidRPr="007461E3">
        <w:t>5.6. Jeigu laboratorinių bandymų metu patikrinus prekių atitikimą reikalavimams, nustatytiems Sutartyje ir jos priede (-</w:t>
      </w:r>
      <w:proofErr w:type="spellStart"/>
      <w:r w:rsidRPr="007461E3">
        <w:t>uose</w:t>
      </w:r>
      <w:proofErr w:type="spellEnd"/>
      <w:r w:rsidRPr="007461E3">
        <w:t xml:space="preserve">), nustatoma, kad prekės jų neatitinka, jos nepriimamos, likusios prekės (partija ir/ar siunta) grąžinamos </w:t>
      </w:r>
      <w:r w:rsidRPr="007461E3">
        <w:rPr>
          <w:b/>
        </w:rPr>
        <w:t>Pardavėju</w:t>
      </w:r>
      <w:r w:rsidRPr="007461E3">
        <w:t xml:space="preserve">i. Už prekes neapmokama bei laikoma, kad prekės nebuvo pristatytos, o </w:t>
      </w:r>
      <w:r w:rsidRPr="007461E3">
        <w:rPr>
          <w:b/>
        </w:rPr>
        <w:t xml:space="preserve">Pardavėjui </w:t>
      </w:r>
      <w:r w:rsidRPr="007461E3">
        <w:t>taikomos sutarties bendrosios dalies 11.1 punkte numatytos sankcijos. Nustačius prekių neatitikimą Sutartyje ir jos priede (-</w:t>
      </w:r>
      <w:proofErr w:type="spellStart"/>
      <w:r w:rsidRPr="007461E3">
        <w:t>uose</w:t>
      </w:r>
      <w:proofErr w:type="spellEnd"/>
      <w:r w:rsidRPr="007461E3">
        <w:t xml:space="preserve">) nustatytiems reikalavimams, už bandymams panaudotas prekes neapmokama, o </w:t>
      </w:r>
      <w:r w:rsidRPr="007461E3">
        <w:rPr>
          <w:b/>
        </w:rPr>
        <w:t>Pardavėjas</w:t>
      </w:r>
      <w:r w:rsidRPr="007461E3">
        <w:t xml:space="preserve"> turi apmokėti laboratorinių bandymų išlaidas bei sumokėti </w:t>
      </w:r>
      <w:r w:rsidRPr="007461E3">
        <w:rPr>
          <w:b/>
        </w:rPr>
        <w:t>Pirkėju</w:t>
      </w:r>
      <w:r w:rsidRPr="007461E3">
        <w:t>i 10% dydžio nuo išbrokuotos partijos kainos be PVM Šalių iš anksto sutartus minimalius nuostolius, kurie skirti atlyginti</w:t>
      </w:r>
      <w:r w:rsidRPr="007461E3">
        <w:rPr>
          <w:b/>
        </w:rPr>
        <w:t xml:space="preserve"> Pirkėjo</w:t>
      </w:r>
      <w:r w:rsidRPr="007461E3">
        <w:t xml:space="preserve"> patirtas administracines išlaidas, organizuojant prekių laboratorinių bandymų procedūras. Tokiu atveju </w:t>
      </w:r>
      <w:r w:rsidRPr="007461E3">
        <w:rPr>
          <w:b/>
        </w:rPr>
        <w:t>Pardavėjas</w:t>
      </w:r>
      <w:r w:rsidRPr="007461E3">
        <w:t xml:space="preserve"> privalo vietoj nepriimtų prekių, neatitinkančių Sutartyje ir jos priede (-</w:t>
      </w:r>
      <w:proofErr w:type="spellStart"/>
      <w:r w:rsidRPr="007461E3">
        <w:t>uose</w:t>
      </w:r>
      <w:proofErr w:type="spellEnd"/>
      <w:r w:rsidRPr="007461E3">
        <w:t>) nustatytiems reikalavimams, pristatyti naujas, Sutarties ir jos priede (-</w:t>
      </w:r>
      <w:proofErr w:type="spellStart"/>
      <w:r w:rsidRPr="007461E3">
        <w:t>uose</w:t>
      </w:r>
      <w:proofErr w:type="spellEnd"/>
      <w:r w:rsidRPr="007461E3">
        <w:t>) nustatytus reikalavimus atitinkančias prekes..</w:t>
      </w:r>
    </w:p>
    <w:p w14:paraId="2064826B" w14:textId="77777777" w:rsidR="007461E3" w:rsidRPr="007461E3" w:rsidRDefault="007461E3" w:rsidP="007461E3">
      <w:pPr>
        <w:jc w:val="both"/>
      </w:pPr>
      <w:r w:rsidRPr="007461E3">
        <w:t>5.7. Jeigu laboratorinių bandymų metu patikrinus prekių atitikimą reikalavimams, nustatytiems Sutartyje ir jos priede (-</w:t>
      </w:r>
      <w:proofErr w:type="spellStart"/>
      <w:r w:rsidRPr="007461E3">
        <w:t>uose</w:t>
      </w:r>
      <w:proofErr w:type="spellEnd"/>
      <w:r w:rsidRPr="007461E3">
        <w:t xml:space="preserve">), nustatoma, kad prekės juos atitinka, </w:t>
      </w:r>
      <w:r w:rsidRPr="007461E3">
        <w:rPr>
          <w:b/>
        </w:rPr>
        <w:t>Pirkėjas</w:t>
      </w:r>
      <w:r w:rsidRPr="007461E3">
        <w:t xml:space="preserve"> apmoka laboratorinių bandymų išlaidas, o </w:t>
      </w:r>
      <w:r w:rsidRPr="007461E3">
        <w:rPr>
          <w:b/>
        </w:rPr>
        <w:t>Pardavėjas</w:t>
      </w:r>
      <w:r w:rsidRPr="007461E3">
        <w:t xml:space="preserve"> turi laboratoriniams bandymams panaudotas prekes pakeisti </w:t>
      </w:r>
      <w:r w:rsidRPr="007461E3">
        <w:rPr>
          <w:b/>
        </w:rPr>
        <w:t>Pirkėjui</w:t>
      </w:r>
      <w:r w:rsidRPr="007461E3">
        <w:t xml:space="preserve"> naujomis prekėmis be papildomo apmokėjimo.</w:t>
      </w:r>
    </w:p>
    <w:p w14:paraId="4AEC15F7" w14:textId="77777777" w:rsidR="007461E3" w:rsidRPr="007461E3" w:rsidRDefault="007461E3" w:rsidP="007461E3">
      <w:pPr>
        <w:jc w:val="both"/>
        <w:rPr>
          <w:b/>
        </w:rPr>
      </w:pPr>
    </w:p>
    <w:p w14:paraId="5E138F6D" w14:textId="77777777" w:rsidR="007461E3" w:rsidRPr="007461E3" w:rsidRDefault="007461E3" w:rsidP="007461E3">
      <w:pPr>
        <w:jc w:val="both"/>
        <w:rPr>
          <w:b/>
        </w:rPr>
      </w:pPr>
      <w:r w:rsidRPr="007461E3">
        <w:rPr>
          <w:b/>
        </w:rPr>
        <w:t>6. Prekės kokybės garantija</w:t>
      </w:r>
    </w:p>
    <w:p w14:paraId="2F723B9D" w14:textId="77777777" w:rsidR="007461E3" w:rsidRPr="007461E3" w:rsidRDefault="007461E3" w:rsidP="007461E3">
      <w:pPr>
        <w:jc w:val="both"/>
      </w:pPr>
      <w:r w:rsidRPr="007461E3">
        <w:t>6.1. Prekėms suteikiamas Sutarties specialiojoje dalyje (arba Sutarties priede) nurodytas kokybės garantijos/tinkamumo naudoti terminas.</w:t>
      </w:r>
    </w:p>
    <w:p w14:paraId="4C65C8E8" w14:textId="77777777" w:rsidR="007461E3" w:rsidRPr="007461E3" w:rsidRDefault="007461E3" w:rsidP="007461E3">
      <w:pPr>
        <w:jc w:val="both"/>
      </w:pPr>
      <w:r w:rsidRPr="007461E3">
        <w:lastRenderedPageBreak/>
        <w:t xml:space="preserve">6.2. Kokybės garantijos/tinkamumo naudoti termino metu </w:t>
      </w:r>
      <w:r w:rsidRPr="007461E3">
        <w:rPr>
          <w:b/>
        </w:rPr>
        <w:t>Pardavėjas</w:t>
      </w:r>
      <w:r w:rsidRPr="007461E3">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77D94212" w14:textId="77777777" w:rsidR="007461E3" w:rsidRPr="007461E3" w:rsidRDefault="007461E3" w:rsidP="007461E3">
      <w:pPr>
        <w:jc w:val="both"/>
      </w:pPr>
      <w:r w:rsidRPr="007461E3">
        <w:t>6.3.</w:t>
      </w:r>
      <w:r w:rsidRPr="007461E3">
        <w:rPr>
          <w:b/>
        </w:rPr>
        <w:t xml:space="preserve"> </w:t>
      </w:r>
      <w:r w:rsidRPr="007461E3">
        <w:t xml:space="preserve">Kokybės garantijos termino metu </w:t>
      </w:r>
      <w:r w:rsidRPr="007461E3">
        <w:rPr>
          <w:b/>
        </w:rPr>
        <w:t>Pardavėjas</w:t>
      </w:r>
      <w:r w:rsidRPr="007461E3">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7461E3">
        <w:t>uose</w:t>
      </w:r>
      <w:proofErr w:type="spellEnd"/>
      <w:r w:rsidRPr="007461E3">
        <w:t xml:space="preserve">) nustatytus reikalavimus bei kompensuoti </w:t>
      </w:r>
      <w:r w:rsidRPr="007461E3">
        <w:rPr>
          <w:b/>
        </w:rPr>
        <w:t>Pirkėjo</w:t>
      </w:r>
      <w:r w:rsidRPr="007461E3">
        <w:t xml:space="preserve"> patirtus nuostolius (jeigu tokie buvo)/Tinkamumo naudoti termino metu </w:t>
      </w:r>
      <w:r w:rsidRPr="007461E3">
        <w:rPr>
          <w:b/>
        </w:rPr>
        <w:t xml:space="preserve">Pardavėjas </w:t>
      </w:r>
      <w:r w:rsidRPr="007461E3">
        <w:t>privalo ne vėliau kaip per Sutarties specialiojoje dalyje nustatytą terminą savo sąskaita pakeisti prekes atitinkančiomis šioje Sutartyje ir jos priede (-</w:t>
      </w:r>
      <w:proofErr w:type="spellStart"/>
      <w:r w:rsidRPr="007461E3">
        <w:t>uose</w:t>
      </w:r>
      <w:proofErr w:type="spellEnd"/>
      <w:r w:rsidRPr="007461E3">
        <w:t xml:space="preserve">) nustatytiems reikalavimams bei kompensuoti </w:t>
      </w:r>
      <w:r w:rsidRPr="007461E3">
        <w:rPr>
          <w:b/>
        </w:rPr>
        <w:t>Mokėtojo</w:t>
      </w:r>
      <w:r w:rsidRPr="007461E3">
        <w:t xml:space="preserve"> patirtus nuostolius (jeigu tokie buvo). </w:t>
      </w:r>
    </w:p>
    <w:p w14:paraId="64C8ABEA" w14:textId="77777777" w:rsidR="007461E3" w:rsidRPr="007461E3" w:rsidRDefault="007461E3" w:rsidP="007461E3">
      <w:pPr>
        <w:jc w:val="both"/>
      </w:pPr>
      <w:r w:rsidRPr="007461E3">
        <w:t xml:space="preserve">6.4. Apie kokybės garantijos termino metu pastebėtus prekių trūkumus </w:t>
      </w:r>
      <w:r w:rsidRPr="007461E3">
        <w:rPr>
          <w:b/>
        </w:rPr>
        <w:t>Mokėtojas</w:t>
      </w:r>
      <w:r w:rsidRPr="007461E3">
        <w:t xml:space="preserve"> arba </w:t>
      </w:r>
      <w:r w:rsidRPr="007461E3">
        <w:rPr>
          <w:b/>
        </w:rPr>
        <w:t>Gavėjas</w:t>
      </w:r>
      <w:r w:rsidRPr="007461E3">
        <w:t xml:space="preserve"> informuoja </w:t>
      </w:r>
      <w:r w:rsidRPr="007461E3">
        <w:rPr>
          <w:b/>
        </w:rPr>
        <w:t>Pirkėją</w:t>
      </w:r>
      <w:r w:rsidRPr="007461E3">
        <w:t xml:space="preserve">. </w:t>
      </w:r>
      <w:r w:rsidRPr="007461E3">
        <w:rPr>
          <w:b/>
        </w:rPr>
        <w:t>Pirkėjas</w:t>
      </w:r>
      <w:r w:rsidRPr="007461E3">
        <w:t xml:space="preserve"> remdamasis </w:t>
      </w:r>
      <w:r w:rsidRPr="007461E3">
        <w:rPr>
          <w:b/>
        </w:rPr>
        <w:t>Mokėtojo</w:t>
      </w:r>
      <w:r w:rsidRPr="007461E3">
        <w:t xml:space="preserve"> ar </w:t>
      </w:r>
      <w:r w:rsidRPr="007461E3">
        <w:rPr>
          <w:b/>
        </w:rPr>
        <w:t>Gavėjo</w:t>
      </w:r>
      <w:r w:rsidRPr="007461E3">
        <w:t xml:space="preserve"> pateikta informacija turi teisę raštu (paštu, el. paštu ar kt.) pareikšti pretenziją dėl prekių kokybės. Pretenziją galima pateikti viso</w:t>
      </w:r>
      <w:r w:rsidRPr="007461E3">
        <w:rPr>
          <w:b/>
        </w:rPr>
        <w:t xml:space="preserve"> </w:t>
      </w:r>
      <w:r w:rsidRPr="007461E3">
        <w:t>kokybės garantijos termino galiojimo metu.</w:t>
      </w:r>
    </w:p>
    <w:p w14:paraId="0178281F" w14:textId="77777777" w:rsidR="007461E3" w:rsidRPr="007461E3" w:rsidRDefault="007461E3" w:rsidP="007461E3">
      <w:pPr>
        <w:jc w:val="both"/>
        <w:rPr>
          <w:lang w:eastAsia="en-US"/>
        </w:rPr>
      </w:pPr>
      <w:r w:rsidRPr="007461E3">
        <w:t xml:space="preserve">6.5. </w:t>
      </w:r>
      <w:r w:rsidRPr="007461E3">
        <w:rPr>
          <w:b/>
          <w:lang w:eastAsia="en-US"/>
        </w:rPr>
        <w:t>Pirkėjas</w:t>
      </w:r>
      <w:r w:rsidRPr="007461E3">
        <w:rPr>
          <w:lang w:eastAsia="en-US"/>
        </w:rPr>
        <w:t xml:space="preserve"> prekių kokybės garantijos termino metu gali nuspręsti </w:t>
      </w:r>
      <w:r w:rsidRPr="007461E3">
        <w:t>atlikti laboratorinius bandymus iš pasirinktos prekių siuntos</w:t>
      </w:r>
      <w:r w:rsidRPr="007461E3">
        <w:rPr>
          <w:lang w:eastAsia="en-US"/>
        </w:rPr>
        <w:t xml:space="preserve"> arba kiekvienos partijos (jeigu siuntą sudaro kelios partijos)</w:t>
      </w:r>
      <w:r w:rsidRPr="007461E3">
        <w:t xml:space="preserve">, dalyvaujant </w:t>
      </w:r>
      <w:r w:rsidRPr="007461E3">
        <w:rPr>
          <w:b/>
        </w:rPr>
        <w:t>Pardavėjo</w:t>
      </w:r>
      <w:r w:rsidRPr="007461E3">
        <w:t xml:space="preserve"> atstovui, pasirenkant Sutarties specialioje dalyje nurodytą prekių kiekį, kurių atitikimas reikalavimams, nustatytiems Sutartyje ir jos priede (-</w:t>
      </w:r>
      <w:proofErr w:type="spellStart"/>
      <w:r w:rsidRPr="007461E3">
        <w:t>uose</w:t>
      </w:r>
      <w:proofErr w:type="spellEnd"/>
      <w:r w:rsidRPr="007461E3">
        <w:t>) bus tikrinamas.</w:t>
      </w:r>
      <w:r w:rsidRPr="007461E3">
        <w:rPr>
          <w:lang w:eastAsia="en-US"/>
        </w:rPr>
        <w:t xml:space="preserve"> Tuo atveju, kai gauti laboratorinių bandymų rezultatai neatitinka Sutarties ir jos priede (-</w:t>
      </w:r>
      <w:proofErr w:type="spellStart"/>
      <w:r w:rsidRPr="007461E3">
        <w:rPr>
          <w:lang w:eastAsia="en-US"/>
        </w:rPr>
        <w:t>uose</w:t>
      </w:r>
      <w:proofErr w:type="spellEnd"/>
      <w:r w:rsidRPr="007461E3">
        <w:rPr>
          <w:lang w:eastAsia="en-US"/>
        </w:rPr>
        <w:t xml:space="preserve">) prekėms nustatytų reikalavimų, brokuojama visa pristatyta prekių siunta/partija ir laboratorinių bandymų išlaidas, apmoka </w:t>
      </w:r>
      <w:r w:rsidRPr="007461E3">
        <w:rPr>
          <w:b/>
          <w:lang w:eastAsia="en-US"/>
        </w:rPr>
        <w:t>Pardavėjas</w:t>
      </w:r>
      <w:r w:rsidRPr="007461E3">
        <w:rPr>
          <w:lang w:eastAsia="en-US"/>
        </w:rPr>
        <w:t xml:space="preserve">. </w:t>
      </w:r>
      <w:r w:rsidRPr="007461E3">
        <w:rPr>
          <w:color w:val="000000"/>
          <w:lang w:eastAsia="en-US"/>
        </w:rPr>
        <w:t>Nustatytų reikalavimų neatitinkančių</w:t>
      </w:r>
      <w:r w:rsidRPr="007461E3">
        <w:rPr>
          <w:lang w:eastAsia="en-US"/>
        </w:rPr>
        <w:t xml:space="preserve"> prekių pakeitimas kokybiškomis vykdomas pagal Sutarties bendrosios dalies 6.3 punkto nuostatas </w:t>
      </w:r>
      <w:r w:rsidRPr="007461E3">
        <w:rPr>
          <w:i/>
        </w:rPr>
        <w:t>(jei spec. dalyje nurodyta, kad ši sąlyga taikoma)</w:t>
      </w:r>
      <w:r w:rsidRPr="007461E3">
        <w:t>.</w:t>
      </w:r>
    </w:p>
    <w:p w14:paraId="79A7E741" w14:textId="77777777" w:rsidR="007461E3" w:rsidRPr="007461E3" w:rsidRDefault="007461E3" w:rsidP="007461E3">
      <w:pPr>
        <w:jc w:val="both"/>
      </w:pPr>
      <w:r w:rsidRPr="007461E3">
        <w:t xml:space="preserve">6.6. Jeigu prekė pakeičiama nauja, jai suteikiamas toks pats Sutarties specialiojoje dalyje nurodytas garantinis terminas, kuris skaičiuojamas nuo dokumento, patvirtinančio naujos prekės perdavimą-priėmimą, pasirašymo dienos. </w:t>
      </w:r>
    </w:p>
    <w:p w14:paraId="395F9915" w14:textId="77777777" w:rsidR="007461E3" w:rsidRPr="007461E3" w:rsidRDefault="007461E3" w:rsidP="007461E3">
      <w:pPr>
        <w:jc w:val="both"/>
      </w:pPr>
      <w:r w:rsidRPr="007461E3">
        <w:t xml:space="preserve">6.7. Prekių, kuriomis </w:t>
      </w:r>
      <w:r w:rsidRPr="007461E3">
        <w:rPr>
          <w:b/>
        </w:rPr>
        <w:t>Mokėtojas ar Gavėjas</w:t>
      </w:r>
      <w:r w:rsidRPr="007461E3">
        <w:t xml:space="preserve"> negalėjo naudotis trūkumų šalinimo metu, kokybės garantijos terminas pratęsiamas laikotarpiu, kuris yra lygus prekės trūkumų šalinimo laikotarpiui.</w:t>
      </w:r>
    </w:p>
    <w:p w14:paraId="2380925F" w14:textId="77777777" w:rsidR="007461E3" w:rsidRPr="007461E3" w:rsidRDefault="007461E3" w:rsidP="007461E3">
      <w:pPr>
        <w:jc w:val="both"/>
      </w:pPr>
      <w:r w:rsidRPr="007461E3">
        <w:t xml:space="preserve">6.8. Sutarties specialiojoje dalyje (arba Sutarties priede) nurodyta kokybės garantija netaikoma, jeigu </w:t>
      </w:r>
      <w:r w:rsidRPr="007461E3">
        <w:rPr>
          <w:b/>
        </w:rPr>
        <w:t>Pardavėjas</w:t>
      </w:r>
      <w:r w:rsidRPr="007461E3">
        <w:t xml:space="preserve"> įrodys, kad prekių trūkumai atsirado dėl neteisingo ar netinkamo elgesio su prekėmis arba trečiųjų asmenų veiklos, arba nenugalimos jėgos.</w:t>
      </w:r>
    </w:p>
    <w:p w14:paraId="167C14E4" w14:textId="77777777" w:rsidR="007461E3" w:rsidRPr="007461E3" w:rsidRDefault="007461E3" w:rsidP="007461E3">
      <w:pPr>
        <w:jc w:val="both"/>
      </w:pPr>
    </w:p>
    <w:p w14:paraId="313A2228" w14:textId="77777777" w:rsidR="007461E3" w:rsidRPr="007461E3" w:rsidRDefault="007461E3" w:rsidP="007461E3">
      <w:pPr>
        <w:jc w:val="both"/>
        <w:rPr>
          <w:b/>
        </w:rPr>
      </w:pPr>
      <w:r w:rsidRPr="007461E3">
        <w:rPr>
          <w:b/>
        </w:rPr>
        <w:t xml:space="preserve">7. Nenugalimos jėgos </w:t>
      </w:r>
      <w:r w:rsidRPr="007461E3">
        <w:rPr>
          <w:b/>
          <w:i/>
        </w:rPr>
        <w:t>(force majeure)</w:t>
      </w:r>
      <w:r w:rsidRPr="007461E3">
        <w:rPr>
          <w:b/>
        </w:rPr>
        <w:t xml:space="preserve"> aplinkybės.</w:t>
      </w:r>
    </w:p>
    <w:p w14:paraId="1E3D1C45" w14:textId="77777777" w:rsidR="007461E3" w:rsidRPr="007461E3" w:rsidRDefault="007461E3" w:rsidP="007461E3">
      <w:pPr>
        <w:jc w:val="both"/>
      </w:pPr>
      <w:r w:rsidRPr="007461E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461E3">
        <w:rPr>
          <w:i/>
          <w:iCs/>
        </w:rPr>
        <w:t>(force majeure)</w:t>
      </w:r>
      <w:r w:rsidRPr="007461E3">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461E3">
        <w:rPr>
          <w:i/>
          <w:iCs/>
        </w:rPr>
        <w:t>(force majeure)</w:t>
      </w:r>
      <w:r w:rsidRPr="007461E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723E56" w14:textId="2DB65909" w:rsidR="007461E3" w:rsidRDefault="007461E3" w:rsidP="007461E3">
      <w:pPr>
        <w:jc w:val="both"/>
      </w:pPr>
      <w:r w:rsidRPr="007461E3">
        <w:t xml:space="preserve">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w:t>
      </w:r>
      <w:r w:rsidRPr="007461E3">
        <w:lastRenderedPageBreak/>
        <w:t>įsipareigojimų įvykdymo terminą. Pranešimo taip pat reikalaujama, kai išnyksta įsipareigojimų nevykdymo pagrindas.</w:t>
      </w:r>
    </w:p>
    <w:p w14:paraId="47826D95" w14:textId="77777777" w:rsidR="00142AFA" w:rsidRPr="007461E3" w:rsidRDefault="00142AFA" w:rsidP="007461E3">
      <w:pPr>
        <w:jc w:val="both"/>
      </w:pPr>
    </w:p>
    <w:p w14:paraId="1ECE36B8" w14:textId="77777777" w:rsidR="007461E3" w:rsidRPr="007461E3" w:rsidRDefault="007461E3" w:rsidP="007461E3">
      <w:pPr>
        <w:jc w:val="both"/>
      </w:pPr>
    </w:p>
    <w:p w14:paraId="681603A3" w14:textId="77777777" w:rsidR="007461E3" w:rsidRPr="007461E3" w:rsidRDefault="007461E3" w:rsidP="007461E3">
      <w:pPr>
        <w:jc w:val="both"/>
        <w:rPr>
          <w:b/>
          <w:lang w:eastAsia="en-US"/>
        </w:rPr>
      </w:pPr>
      <w:r w:rsidRPr="007461E3">
        <w:rPr>
          <w:b/>
          <w:lang w:eastAsia="en-US"/>
        </w:rPr>
        <w:t xml:space="preserve">8. Kodifikavimas </w:t>
      </w:r>
    </w:p>
    <w:p w14:paraId="2F967967" w14:textId="77777777" w:rsidR="007461E3" w:rsidRPr="007461E3" w:rsidRDefault="007461E3" w:rsidP="007461E3">
      <w:pPr>
        <w:jc w:val="both"/>
      </w:pPr>
      <w:r w:rsidRPr="007461E3">
        <w:t xml:space="preserve">8.1. Per 5 (penkias) dienas po Sutarties įsigaliojimo </w:t>
      </w:r>
      <w:r w:rsidRPr="007461E3">
        <w:rPr>
          <w:b/>
          <w:bCs/>
        </w:rPr>
        <w:t>Pardavėjas</w:t>
      </w:r>
      <w:r w:rsidRPr="007461E3">
        <w:t xml:space="preserve"> privalo pateikti </w:t>
      </w:r>
      <w:r w:rsidRPr="007461E3">
        <w:rPr>
          <w:b/>
        </w:rPr>
        <w:t xml:space="preserve">Pirkėjui </w:t>
      </w:r>
      <w:r w:rsidRPr="007461E3">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7461E3">
        <w:rPr>
          <w:b/>
          <w:bCs/>
        </w:rPr>
        <w:t>Pardavėjas</w:t>
      </w:r>
      <w:r w:rsidRPr="007461E3">
        <w:t xml:space="preserve"> turi pateikti užpildytas ir pasirašytas formas elektroniniu pavidalu arba popierines jų kopijas </w:t>
      </w:r>
      <w:r w:rsidRPr="007461E3">
        <w:rPr>
          <w:i/>
        </w:rPr>
        <w:t>(jei spec. dalyje nurodyta, kad ši sąlyga taikoma)</w:t>
      </w:r>
      <w:r w:rsidRPr="007461E3">
        <w:t>.</w:t>
      </w:r>
    </w:p>
    <w:p w14:paraId="3ABC418E" w14:textId="77777777" w:rsidR="007461E3" w:rsidRPr="007461E3" w:rsidRDefault="007461E3" w:rsidP="007461E3">
      <w:pPr>
        <w:jc w:val="both"/>
        <w:rPr>
          <w:iCs/>
          <w:lang w:eastAsia="en-US"/>
        </w:rPr>
      </w:pPr>
      <w:r w:rsidRPr="007461E3">
        <w:rPr>
          <w:iCs/>
          <w:lang w:eastAsia="en-US"/>
        </w:rPr>
        <w:t xml:space="preserve">8.2. </w:t>
      </w:r>
      <w:r w:rsidRPr="007461E3">
        <w:rPr>
          <w:b/>
          <w:bCs/>
          <w:lang w:eastAsia="en-US"/>
        </w:rPr>
        <w:t>Pirkėjui</w:t>
      </w:r>
      <w:r w:rsidRPr="007461E3">
        <w:rPr>
          <w:lang w:eastAsia="en-US"/>
        </w:rPr>
        <w:t xml:space="preserve"> pareikalavus, </w:t>
      </w:r>
      <w:r w:rsidRPr="007461E3">
        <w:rPr>
          <w:b/>
          <w:bCs/>
          <w:lang w:eastAsia="en-US"/>
        </w:rPr>
        <w:t>Pardavėjas</w:t>
      </w:r>
      <w:r w:rsidRPr="007461E3">
        <w:rPr>
          <w:lang w:eastAsia="en-US"/>
        </w:rPr>
        <w:t xml:space="preserve"> privalo per 5 (penkias) dienas nemokamai pateikti kodifikavimui reikalingą papildomą techninę dokumentaciją (pvz. technines charakteristikas, brėžinius, nuotraukas, katalogus, nuorodas ir pan.)</w:t>
      </w:r>
    </w:p>
    <w:p w14:paraId="632BB5F5" w14:textId="77777777" w:rsidR="007461E3" w:rsidRPr="007461E3" w:rsidRDefault="007461E3" w:rsidP="007461E3">
      <w:pPr>
        <w:jc w:val="both"/>
      </w:pPr>
    </w:p>
    <w:p w14:paraId="1EF05BE3" w14:textId="77777777" w:rsidR="007461E3" w:rsidRPr="007461E3" w:rsidRDefault="007461E3" w:rsidP="007461E3">
      <w:pPr>
        <w:jc w:val="both"/>
        <w:rPr>
          <w:b/>
        </w:rPr>
      </w:pPr>
      <w:r w:rsidRPr="007461E3">
        <w:rPr>
          <w:b/>
        </w:rPr>
        <w:t>9. Sutarties nutraukimas</w:t>
      </w:r>
    </w:p>
    <w:p w14:paraId="0601CBD1" w14:textId="77777777" w:rsidR="007461E3" w:rsidRPr="007461E3" w:rsidRDefault="007461E3" w:rsidP="007461E3">
      <w:pPr>
        <w:jc w:val="both"/>
      </w:pPr>
      <w:r w:rsidRPr="007461E3">
        <w:t>9.1. Ši Sutartis gali būti nutraukta:</w:t>
      </w:r>
    </w:p>
    <w:p w14:paraId="0DF4B4D2" w14:textId="77777777" w:rsidR="007461E3" w:rsidRPr="007461E3" w:rsidRDefault="007461E3" w:rsidP="007461E3">
      <w:pPr>
        <w:jc w:val="both"/>
      </w:pPr>
      <w:r w:rsidRPr="007461E3">
        <w:t xml:space="preserve">9.1.1. raštišku </w:t>
      </w:r>
      <w:r w:rsidRPr="007461E3">
        <w:rPr>
          <w:bCs/>
        </w:rPr>
        <w:t>Šalių</w:t>
      </w:r>
      <w:r w:rsidRPr="007461E3">
        <w:t xml:space="preserve"> susitarimu; </w:t>
      </w:r>
    </w:p>
    <w:p w14:paraId="7FC98FFC" w14:textId="77777777" w:rsidR="007461E3" w:rsidRPr="007461E3" w:rsidRDefault="007461E3" w:rsidP="007461E3">
      <w:pPr>
        <w:jc w:val="both"/>
      </w:pPr>
      <w:r w:rsidRPr="007461E3">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461E3">
        <w:rPr>
          <w:color w:val="FF0000"/>
        </w:rPr>
        <w:t xml:space="preserve"> </w:t>
      </w:r>
      <w:r w:rsidRPr="007461E3">
        <w:t>kiekviena Sutarties šalis gali vienašališkai nutraukti Sutartį, pranešant apie tai kitai Sutarties šaliai raštu ne vėliau kaip prieš 7 (septynias) dienas.</w:t>
      </w:r>
    </w:p>
    <w:p w14:paraId="72A5C37C" w14:textId="77777777" w:rsidR="007461E3" w:rsidRPr="007461E3" w:rsidRDefault="007461E3" w:rsidP="007461E3">
      <w:pPr>
        <w:jc w:val="both"/>
        <w:rPr>
          <w:color w:val="000000"/>
        </w:rPr>
      </w:pPr>
      <w:r w:rsidRPr="007461E3">
        <w:t xml:space="preserve">9.2.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rPr>
        <w:t>jei spec. dalyje nenurodytas kitas terminas</w:t>
      </w:r>
      <w:r w:rsidRPr="007461E3">
        <w:t xml:space="preserve">) raštu informavęs </w:t>
      </w:r>
      <w:r w:rsidRPr="007461E3">
        <w:rPr>
          <w:b/>
          <w:bCs/>
        </w:rPr>
        <w:t xml:space="preserve">Pardavėją </w:t>
      </w:r>
      <w:r w:rsidRPr="007461E3">
        <w:rPr>
          <w:bCs/>
        </w:rPr>
        <w:t>turi teisę</w:t>
      </w:r>
      <w:r w:rsidRPr="007461E3">
        <w:t xml:space="preserve"> vienašališkai nutraukti Sutartį </w:t>
      </w:r>
      <w:r w:rsidRPr="007461E3">
        <w:rPr>
          <w:color w:val="000000"/>
        </w:rPr>
        <w:t>dėl esminio Sutarties pažeidimo. Esminiu Sutarties pažeidimu laikoma, jeigu:</w:t>
      </w:r>
    </w:p>
    <w:p w14:paraId="5C495F83" w14:textId="77777777" w:rsidR="007461E3" w:rsidRPr="007461E3" w:rsidRDefault="007461E3" w:rsidP="007461E3">
      <w:pPr>
        <w:jc w:val="both"/>
      </w:pPr>
      <w:r w:rsidRPr="007461E3">
        <w:t xml:space="preserve">9.2.1. </w:t>
      </w:r>
      <w:r w:rsidRPr="007461E3">
        <w:rPr>
          <w:b/>
        </w:rPr>
        <w:t>Pardavėjas</w:t>
      </w:r>
      <w:r w:rsidRPr="007461E3">
        <w:t xml:space="preserve"> vėluoja pristatyti </w:t>
      </w:r>
      <w:r w:rsidRPr="007461E3">
        <w:rPr>
          <w:iCs/>
        </w:rPr>
        <w:t>prekes</w:t>
      </w:r>
      <w:r w:rsidRPr="007461E3">
        <w:t xml:space="preserve"> Sutarties specialioje dalyje nurodytu terminu; </w:t>
      </w:r>
    </w:p>
    <w:p w14:paraId="05E1FAFC" w14:textId="77777777" w:rsidR="007461E3" w:rsidRPr="007461E3" w:rsidRDefault="007461E3" w:rsidP="007461E3">
      <w:pPr>
        <w:jc w:val="both"/>
      </w:pPr>
      <w:r w:rsidRPr="007461E3">
        <w:t xml:space="preserve">9.2.2. </w:t>
      </w:r>
      <w:r w:rsidRPr="007461E3">
        <w:rPr>
          <w:b/>
        </w:rPr>
        <w:t>Pardavėjas</w:t>
      </w:r>
      <w:r w:rsidRPr="007461E3">
        <w:t xml:space="preserve"> nevykdo (ar informuoja, kad negalės vykdyti) sutartinio įsipareigojimo tiekti prekes;</w:t>
      </w:r>
    </w:p>
    <w:p w14:paraId="49665995" w14:textId="77777777" w:rsidR="007461E3" w:rsidRPr="007461E3" w:rsidRDefault="007461E3" w:rsidP="007461E3">
      <w:pPr>
        <w:jc w:val="both"/>
      </w:pPr>
      <w:r w:rsidRPr="007461E3">
        <w:t xml:space="preserve">9.2.3. </w:t>
      </w:r>
      <w:r w:rsidRPr="007461E3">
        <w:rPr>
          <w:b/>
        </w:rPr>
        <w:t>Pardavėjas</w:t>
      </w:r>
      <w:r w:rsidRPr="007461E3">
        <w:t xml:space="preserve"> didina prekių kainas/įkainius, išskyrus Sutarties bendrosios dalies 2.2 punkte numatytą atvejį;</w:t>
      </w:r>
    </w:p>
    <w:p w14:paraId="76878044" w14:textId="77777777" w:rsidR="007461E3" w:rsidRPr="007461E3" w:rsidRDefault="007461E3" w:rsidP="007461E3">
      <w:pPr>
        <w:jc w:val="both"/>
      </w:pPr>
      <w:r w:rsidRPr="007461E3">
        <w:t xml:space="preserve">9.2.4. </w:t>
      </w:r>
      <w:r w:rsidRPr="007461E3">
        <w:rPr>
          <w:b/>
        </w:rPr>
        <w:t>Pardavėjas</w:t>
      </w:r>
      <w:r w:rsidRPr="007461E3">
        <w:t xml:space="preserve"> nevykdo arba netinkamai vykdo Sutarties bendrosios dalies 6 punkte numatytus garantinius įsipareigojimus;</w:t>
      </w:r>
    </w:p>
    <w:p w14:paraId="4750BA6C" w14:textId="77777777" w:rsidR="007461E3" w:rsidRPr="007461E3" w:rsidRDefault="007461E3" w:rsidP="007461E3">
      <w:pPr>
        <w:jc w:val="both"/>
      </w:pPr>
      <w:r w:rsidRPr="007461E3">
        <w:t xml:space="preserve">9.2.5. </w:t>
      </w:r>
      <w:r w:rsidRPr="007461E3">
        <w:rPr>
          <w:b/>
        </w:rPr>
        <w:t>Pardavėjas</w:t>
      </w:r>
      <w:r w:rsidRPr="007461E3">
        <w:t xml:space="preserve"> nevykdo Sutarties bendrosios dalies 12.4 punkte numatyto įsipareigojimo (</w:t>
      </w:r>
      <w:r w:rsidRPr="007461E3">
        <w:rPr>
          <w:i/>
        </w:rPr>
        <w:t>jeigu sutarties vykdymas bus užtikrintas laidavimu arba banko garantija</w:t>
      </w:r>
      <w:r w:rsidRPr="007461E3">
        <w:t>);</w:t>
      </w:r>
    </w:p>
    <w:p w14:paraId="7F0C95AD" w14:textId="77777777" w:rsidR="007461E3" w:rsidRPr="007461E3" w:rsidRDefault="007461E3" w:rsidP="007461E3">
      <w:pPr>
        <w:jc w:val="both"/>
      </w:pPr>
      <w:r w:rsidRPr="007461E3">
        <w:t xml:space="preserve">9.2.6. </w:t>
      </w:r>
      <w:r w:rsidRPr="007461E3">
        <w:rPr>
          <w:b/>
        </w:rPr>
        <w:t>Pardavėjo</w:t>
      </w:r>
      <w:r w:rsidRPr="007461E3">
        <w:t xml:space="preserve"> pateiktos prekės ar jų kokybė neatitinka Sutartyje ir jos priede (-</w:t>
      </w:r>
      <w:proofErr w:type="spellStart"/>
      <w:r w:rsidRPr="007461E3">
        <w:t>uose</w:t>
      </w:r>
      <w:proofErr w:type="spellEnd"/>
      <w:r w:rsidRPr="007461E3">
        <w:t>) nustatytų reikalavimų;</w:t>
      </w:r>
    </w:p>
    <w:p w14:paraId="20D702E3" w14:textId="77777777" w:rsidR="007461E3" w:rsidRPr="007461E3" w:rsidRDefault="007461E3" w:rsidP="007461E3">
      <w:pPr>
        <w:jc w:val="both"/>
      </w:pPr>
      <w:r w:rsidRPr="007461E3">
        <w:t xml:space="preserve">9.2.7. </w:t>
      </w:r>
      <w:r w:rsidRPr="007461E3">
        <w:rPr>
          <w:b/>
        </w:rPr>
        <w:t>Pardavėjas</w:t>
      </w:r>
      <w:r w:rsidRPr="007461E3">
        <w:t xml:space="preserve"> nustatytu laiku nepateikia avansinio apmokėjimo banko garantijos, kuri galiotų ne mažiau kaip nurodyta Sutarties bendrosios dalies 4.3 punkte (</w:t>
      </w:r>
      <w:r w:rsidRPr="007461E3">
        <w:rPr>
          <w:i/>
        </w:rPr>
        <w:t>jeigu pagal sutarties sąlygas numatytas avanso mokėjimas</w:t>
      </w:r>
      <w:r w:rsidRPr="007461E3">
        <w:t>);</w:t>
      </w:r>
    </w:p>
    <w:p w14:paraId="73968DD0" w14:textId="77777777" w:rsidR="007461E3" w:rsidRPr="007461E3" w:rsidRDefault="007461E3" w:rsidP="007461E3">
      <w:pPr>
        <w:autoSpaceDE w:val="0"/>
        <w:autoSpaceDN w:val="0"/>
        <w:adjustRightInd w:val="0"/>
        <w:jc w:val="both"/>
        <w:rPr>
          <w:color w:val="000000"/>
          <w:szCs w:val="22"/>
          <w:lang w:eastAsia="en-US"/>
        </w:rPr>
      </w:pPr>
      <w:r w:rsidRPr="007461E3">
        <w:rPr>
          <w:color w:val="000000"/>
          <w:lang w:eastAsia="en-US"/>
        </w:rPr>
        <w:t>9.2.8.</w:t>
      </w:r>
      <w:r w:rsidRPr="007461E3">
        <w:rPr>
          <w:color w:val="000000"/>
          <w:szCs w:val="22"/>
          <w:lang w:eastAsia="en-US"/>
        </w:rPr>
        <w:t xml:space="preserve"> Sutarties galiojimo laikotarpiu </w:t>
      </w:r>
      <w:r w:rsidRPr="007461E3">
        <w:rPr>
          <w:b/>
          <w:color w:val="000000"/>
          <w:szCs w:val="22"/>
          <w:lang w:eastAsia="en-US"/>
        </w:rPr>
        <w:t xml:space="preserve">Pardavėjas </w:t>
      </w:r>
      <w:r w:rsidRPr="007461E3">
        <w:rPr>
          <w:color w:val="000000"/>
          <w:szCs w:val="22"/>
          <w:lang w:eastAsia="en-US"/>
        </w:rPr>
        <w:t>yra įtraukiamas į Nepatikimų tiekėjų ar Melagingą informaciją pateikusių tiekėjų sąrašus;</w:t>
      </w:r>
    </w:p>
    <w:p w14:paraId="71CB4C1C" w14:textId="77777777" w:rsidR="007461E3" w:rsidRPr="007461E3" w:rsidRDefault="007461E3" w:rsidP="007461E3">
      <w:pPr>
        <w:autoSpaceDE w:val="0"/>
        <w:autoSpaceDN w:val="0"/>
        <w:adjustRightInd w:val="0"/>
        <w:jc w:val="both"/>
      </w:pPr>
      <w:r w:rsidRPr="007461E3">
        <w:rPr>
          <w:color w:val="000000"/>
          <w:lang w:eastAsia="en-US"/>
        </w:rPr>
        <w:t xml:space="preserve">9.2.9. Sutarties vykdymo metu paaiškėja, kad </w:t>
      </w:r>
      <w:r w:rsidRPr="007461E3">
        <w:rPr>
          <w:b/>
          <w:color w:val="000000"/>
          <w:lang w:eastAsia="en-US"/>
        </w:rPr>
        <w:t>Pardavėjas</w:t>
      </w:r>
      <w:r w:rsidRPr="007461E3">
        <w:rPr>
          <w:color w:val="000000"/>
          <w:lang w:eastAsia="en-US"/>
        </w:rPr>
        <w:t xml:space="preserve"> ar jo teikiamos prekės ar paslaugos</w:t>
      </w:r>
      <w:r w:rsidRPr="007461E3">
        <w:rPr>
          <w:b/>
          <w:color w:val="000000"/>
          <w:lang w:eastAsia="en-US"/>
        </w:rPr>
        <w:t xml:space="preserve"> </w:t>
      </w:r>
      <w:r w:rsidRPr="007461E3">
        <w:rPr>
          <w:color w:val="000000"/>
        </w:rPr>
        <w:t xml:space="preserve">nėra patikimos ir kelia pavojų nacionaliniam </w:t>
      </w:r>
      <w:r w:rsidRPr="007461E3">
        <w:t>saugumui;</w:t>
      </w:r>
    </w:p>
    <w:p w14:paraId="1F33CF93" w14:textId="77777777" w:rsidR="007461E3" w:rsidRPr="007461E3" w:rsidRDefault="007461E3" w:rsidP="007461E3">
      <w:pPr>
        <w:jc w:val="both"/>
      </w:pPr>
      <w:r w:rsidRPr="007461E3">
        <w:t>9.2.10. Sutarties vykdymo metu paaiškėja Viešųjų pirkimų įstatymo 46 straipsnio 1 dalyje/Viešųjų pirkimų, atliekamų gynybos ir saugumo srityje, įstatymo 34 straipsnio 1 dalyje numatytos aplinkybės;</w:t>
      </w:r>
    </w:p>
    <w:p w14:paraId="21AF088E" w14:textId="77777777" w:rsidR="007461E3" w:rsidRPr="007461E3" w:rsidRDefault="007461E3" w:rsidP="007461E3">
      <w:pPr>
        <w:jc w:val="both"/>
      </w:pPr>
      <w:r w:rsidRPr="007461E3">
        <w:t>9.2.11. Sutarties vykdymo metu paaiškėja, kad Sutartis buvo pakeista pažeidžiant Viešųjų pirkimų įstatymo 89 straipsnį/Viešųjų pirkimų atliekamų gynybos ir saugumo srityje įstatymo 53 straipsnį.</w:t>
      </w:r>
    </w:p>
    <w:p w14:paraId="52E7F45F" w14:textId="77777777" w:rsidR="007461E3" w:rsidRPr="007461E3" w:rsidRDefault="007461E3" w:rsidP="007461E3">
      <w:pPr>
        <w:autoSpaceDE w:val="0"/>
        <w:autoSpaceDN w:val="0"/>
        <w:adjustRightInd w:val="0"/>
        <w:jc w:val="both"/>
        <w:rPr>
          <w:color w:val="000000"/>
          <w:highlight w:val="yellow"/>
          <w:lang w:eastAsia="en-US"/>
        </w:rPr>
      </w:pPr>
      <w:r w:rsidRPr="007461E3">
        <w:t xml:space="preserve">9.3.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color w:val="000000"/>
        </w:rPr>
        <w:t>jei  spec. dalyje nenurodytas kitas terminas</w:t>
      </w:r>
      <w:r w:rsidRPr="007461E3">
        <w:rPr>
          <w:color w:val="000000"/>
        </w:rPr>
        <w:t xml:space="preserve">) raštu informavęs </w:t>
      </w:r>
      <w:r w:rsidRPr="007461E3">
        <w:rPr>
          <w:b/>
          <w:bCs/>
          <w:color w:val="000000"/>
        </w:rPr>
        <w:t xml:space="preserve">Pardavėją </w:t>
      </w:r>
      <w:r w:rsidRPr="007461E3">
        <w:rPr>
          <w:bCs/>
          <w:color w:val="000000"/>
        </w:rPr>
        <w:t>turi teisę</w:t>
      </w:r>
      <w:r w:rsidRPr="007461E3">
        <w:rPr>
          <w:color w:val="000000"/>
        </w:rPr>
        <w:t xml:space="preserve"> vienašališkai nutraukti Sutartį, jeigu</w:t>
      </w:r>
      <w:r w:rsidRPr="007461E3">
        <w:rPr>
          <w:b/>
          <w:color w:val="000000"/>
        </w:rPr>
        <w:t xml:space="preserve"> Pardavėjas </w:t>
      </w:r>
      <w:r w:rsidRPr="007461E3">
        <w:rPr>
          <w:color w:val="000000"/>
        </w:rPr>
        <w:t>yra</w:t>
      </w:r>
      <w:r w:rsidRPr="007461E3">
        <w:rPr>
          <w:b/>
          <w:color w:val="000000"/>
        </w:rPr>
        <w:t xml:space="preserve"> </w:t>
      </w:r>
      <w:r w:rsidRPr="007461E3">
        <w:rPr>
          <w:color w:val="000000"/>
          <w:lang w:eastAsia="en-US"/>
        </w:rPr>
        <w:t xml:space="preserve">likviduojamas ar kreipiamasi į teismą dėl bankroto ar restruktūrizavimo bylos iškėlimo, arba </w:t>
      </w:r>
      <w:r w:rsidRPr="007461E3">
        <w:rPr>
          <w:color w:val="000000"/>
        </w:rPr>
        <w:t xml:space="preserve">jam </w:t>
      </w:r>
      <w:r w:rsidRPr="007461E3">
        <w:rPr>
          <w:color w:val="000000"/>
        </w:rPr>
        <w:lastRenderedPageBreak/>
        <w:t>iškelta bankroto ar restruktūrizavimo byla,</w:t>
      </w:r>
      <w:r w:rsidRPr="007461E3">
        <w:rPr>
          <w:color w:val="000000"/>
          <w:lang w:eastAsia="en-US"/>
        </w:rPr>
        <w:t xml:space="preserve"> arba priimamas sprendimas dėl neteisminės bankroto procedūros pradėjimo.</w:t>
      </w:r>
    </w:p>
    <w:p w14:paraId="2796B09D" w14:textId="77777777" w:rsidR="007461E3" w:rsidRPr="007461E3" w:rsidRDefault="007461E3" w:rsidP="007461E3">
      <w:pPr>
        <w:jc w:val="both"/>
        <w:rPr>
          <w:i/>
        </w:rPr>
      </w:pPr>
      <w:r w:rsidRPr="007461E3">
        <w:rPr>
          <w:color w:val="000000"/>
        </w:rPr>
        <w:t xml:space="preserve">9.4. Nutraukus sutartį, </w:t>
      </w:r>
      <w:r w:rsidRPr="007461E3">
        <w:rPr>
          <w:b/>
          <w:color w:val="000000"/>
        </w:rPr>
        <w:t>Pardavėjas</w:t>
      </w:r>
      <w:r w:rsidRPr="007461E3">
        <w:rPr>
          <w:color w:val="000000"/>
        </w:rPr>
        <w:t xml:space="preserve"> per 10 (dešimt) dienų nuo Sutarties nutraukimo dienos turi grąžinti </w:t>
      </w:r>
      <w:r w:rsidRPr="007461E3">
        <w:rPr>
          <w:b/>
          <w:color w:val="000000"/>
        </w:rPr>
        <w:t xml:space="preserve">Mokėtojui </w:t>
      </w:r>
      <w:r w:rsidRPr="007461E3">
        <w:rPr>
          <w:color w:val="000000"/>
        </w:rPr>
        <w:t>jo sumokėtą avansą (jei toks buvo sumokėtas</w:t>
      </w:r>
      <w:r w:rsidRPr="007461E3">
        <w:t xml:space="preserve">) už prekes, kurios nebuvo pristatytos. </w:t>
      </w:r>
    </w:p>
    <w:p w14:paraId="5B02312E" w14:textId="4E02EE98" w:rsidR="007461E3" w:rsidRDefault="007461E3" w:rsidP="007461E3">
      <w:pPr>
        <w:jc w:val="both"/>
      </w:pPr>
    </w:p>
    <w:p w14:paraId="61881974" w14:textId="77777777" w:rsidR="00142AFA" w:rsidRPr="007461E3" w:rsidRDefault="00142AFA" w:rsidP="007461E3">
      <w:pPr>
        <w:jc w:val="both"/>
      </w:pPr>
    </w:p>
    <w:p w14:paraId="7E2589C0" w14:textId="77777777" w:rsidR="007461E3" w:rsidRPr="007461E3" w:rsidRDefault="007461E3" w:rsidP="007461E3">
      <w:pPr>
        <w:rPr>
          <w:b/>
        </w:rPr>
      </w:pPr>
      <w:r w:rsidRPr="007461E3">
        <w:rPr>
          <w:b/>
        </w:rPr>
        <w:t>10. Ginčų sprendimo tvarka</w:t>
      </w:r>
    </w:p>
    <w:p w14:paraId="01227501" w14:textId="77777777" w:rsidR="007461E3" w:rsidRPr="007461E3" w:rsidRDefault="007461E3" w:rsidP="007461E3">
      <w:r w:rsidRPr="007461E3">
        <w:t>10.1. Sutartis sudaryta ir turi būti aiškinama pagal Lietuvos Respublikos teisę.</w:t>
      </w:r>
    </w:p>
    <w:p w14:paraId="21EF4A5B" w14:textId="77777777" w:rsidR="007461E3" w:rsidRPr="007461E3" w:rsidRDefault="007461E3" w:rsidP="007461E3">
      <w:pPr>
        <w:jc w:val="both"/>
      </w:pPr>
      <w:r w:rsidRPr="007461E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461E3">
        <w:rPr>
          <w:b/>
        </w:rPr>
        <w:t>Pirkėjo</w:t>
      </w:r>
      <w:r w:rsidRPr="007461E3">
        <w:t xml:space="preserve"> buveinės vietą.</w:t>
      </w:r>
    </w:p>
    <w:p w14:paraId="7404583A" w14:textId="77777777" w:rsidR="007461E3" w:rsidRPr="007461E3" w:rsidRDefault="007461E3" w:rsidP="007461E3">
      <w:pPr>
        <w:jc w:val="both"/>
      </w:pPr>
    </w:p>
    <w:p w14:paraId="65B9A63C" w14:textId="77777777" w:rsidR="007461E3" w:rsidRPr="007461E3" w:rsidRDefault="007461E3" w:rsidP="007461E3">
      <w:pPr>
        <w:jc w:val="both"/>
        <w:rPr>
          <w:b/>
        </w:rPr>
      </w:pPr>
      <w:r w:rsidRPr="007461E3">
        <w:rPr>
          <w:b/>
        </w:rPr>
        <w:t>11. Atsakomybė</w:t>
      </w:r>
    </w:p>
    <w:p w14:paraId="1E2B4974" w14:textId="77777777" w:rsidR="007461E3" w:rsidRPr="007461E3" w:rsidRDefault="007461E3" w:rsidP="007461E3">
      <w:pPr>
        <w:jc w:val="both"/>
      </w:pPr>
      <w:r w:rsidRPr="007461E3">
        <w:t xml:space="preserve">11.1. Pavėlavęs pristatyti prekes per Sutarties specialiojoje dalyje nurodytą terminą,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nepristatytų prekių kainos be PVM už kiekvieną uždelstą dieną/valandą (</w:t>
      </w:r>
      <w:r w:rsidRPr="007461E3">
        <w:rPr>
          <w:i/>
        </w:rPr>
        <w:t>taikoma priklausomai nuo to, kaip įsipareigojimo terminas (dienomis ar valandomis) yra skaičiuojamas Sutarties specialiojoje dalyje</w:t>
      </w:r>
      <w:r w:rsidRPr="007461E3">
        <w:t xml:space="preserve">) Šalių iš anksto sutartus minimalius nuostolius, kurių sumokėjimas neatleidžia </w:t>
      </w:r>
      <w:r w:rsidRPr="007461E3">
        <w:rPr>
          <w:b/>
          <w:bCs/>
        </w:rPr>
        <w:t>Pardavėjo</w:t>
      </w:r>
      <w:r w:rsidRPr="007461E3">
        <w:t xml:space="preserve"> nuo pareigos atlyginti visus </w:t>
      </w:r>
      <w:r w:rsidRPr="007461E3">
        <w:rPr>
          <w:b/>
          <w:bCs/>
        </w:rPr>
        <w:t>Mokėtojo</w:t>
      </w:r>
      <w:r w:rsidRPr="007461E3">
        <w:rPr>
          <w:b/>
        </w:rPr>
        <w:t xml:space="preserve"> </w:t>
      </w:r>
      <w:r w:rsidRPr="007461E3">
        <w:t xml:space="preserve">patirtus nuostolius </w:t>
      </w:r>
      <w:r w:rsidRPr="007461E3">
        <w:rPr>
          <w:b/>
        </w:rPr>
        <w:t>Pardavėjui</w:t>
      </w:r>
      <w:r w:rsidRPr="007461E3">
        <w:t xml:space="preserve"> nevykdant arba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7DADB211" w14:textId="77777777" w:rsidR="007461E3" w:rsidRPr="007461E3" w:rsidRDefault="007461E3" w:rsidP="007461E3">
      <w:pPr>
        <w:jc w:val="both"/>
      </w:pPr>
      <w:r w:rsidRPr="007461E3">
        <w:t>11.2</w:t>
      </w:r>
      <w:r w:rsidRPr="007461E3">
        <w:rPr>
          <w:i/>
        </w:rPr>
        <w:t xml:space="preserve">. </w:t>
      </w:r>
      <w:r w:rsidRPr="007461E3">
        <w:t xml:space="preserve">Kokybės garantijos termino metu pavėlavęs per Sutarties specialioje dalyje nustatytą terminą įvykdyti Sutarties bendrosios dalies 6.2 punkte nustatytus įsipareigojimus,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prekių, kurioms yra nesuteiktos pakaitinės prekės, kainos/įkainių</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Mokėtojo</w:t>
      </w:r>
      <w:r w:rsidRPr="007461E3">
        <w:rPr>
          <w:bCs/>
        </w:rPr>
        <w:t xml:space="preserve"> 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0B952898" w14:textId="77777777" w:rsidR="007461E3" w:rsidRPr="007461E3" w:rsidRDefault="007461E3" w:rsidP="007461E3">
      <w:pPr>
        <w:jc w:val="both"/>
      </w:pPr>
      <w:r w:rsidRPr="007461E3">
        <w:t xml:space="preserve">11.3. Garantinio/tinkamumo naudoti termino metu pavėlavęs per Sutarties specialioje dalyje nustatytą terminą įvykdyti Sutarties bendrosios dalies 6.3 punkte nustatytus įsipareigojimus, </w:t>
      </w:r>
      <w:r w:rsidRPr="007461E3">
        <w:rPr>
          <w:b/>
        </w:rPr>
        <w:t>Pardavėjas</w:t>
      </w:r>
      <w:r w:rsidRPr="007461E3">
        <w:t xml:space="preserve"> moka Pirkėjui nuo 0,05 iki 0,2 % dydžio (konkretus dydis nurodomas Sutarties specialiojoje dalyje) nuo prekių, kurių trūkumai nepašalinti, ar prekių, kurios yra nepakeistos, kainos</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 xml:space="preserve">Mokėtojo </w:t>
      </w:r>
      <w:r w:rsidRPr="007461E3">
        <w:rPr>
          <w:bCs/>
        </w:rPr>
        <w:t>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744310C7" w14:textId="77777777" w:rsidR="007461E3" w:rsidRPr="007461E3" w:rsidRDefault="007461E3" w:rsidP="007461E3">
      <w:pPr>
        <w:jc w:val="both"/>
      </w:pPr>
      <w:r w:rsidRPr="007461E3">
        <w:t>11.4. Nutraukus Sutartį dėl Sutarties bendrojoje dalyje 9.2.1, 9.2.2, 9.2.3, 9.2.5, 9.2.6, 9.2.7, 9.3 punktuose ar kitų Sutarties specialiojoje dalyje</w:t>
      </w:r>
      <w:r w:rsidRPr="007461E3">
        <w:rPr>
          <w:b/>
        </w:rPr>
        <w:t xml:space="preserve"> </w:t>
      </w:r>
      <w:r w:rsidRPr="007461E3">
        <w:t xml:space="preserve">išvardintų priežasčių, </w:t>
      </w:r>
      <w:r w:rsidRPr="007461E3">
        <w:rPr>
          <w:b/>
        </w:rPr>
        <w:t>Pardavėjas</w:t>
      </w:r>
      <w:r w:rsidRPr="007461E3">
        <w:t xml:space="preserve"> per 14 (keturiolika) dienų (skaičiuojant nuo Sutarties nutraukimo dienos) turi sumokėti</w:t>
      </w:r>
      <w:r w:rsidRPr="007461E3">
        <w:rPr>
          <w:b/>
          <w:bCs/>
        </w:rPr>
        <w:t xml:space="preserve"> Pirkėjui</w:t>
      </w:r>
      <w:r w:rsidRPr="007461E3">
        <w:rPr>
          <w:b/>
        </w:rPr>
        <w:t xml:space="preserve"> </w:t>
      </w:r>
      <w:r w:rsidRPr="007461E3">
        <w:t>ne mažiau kaip</w:t>
      </w:r>
      <w:r w:rsidRPr="007461E3">
        <w:rPr>
          <w:b/>
        </w:rPr>
        <w:t xml:space="preserve"> </w:t>
      </w:r>
      <w:r w:rsidRPr="007461E3">
        <w:t>5</w:t>
      </w:r>
      <w:r w:rsidRPr="007461E3">
        <w:rPr>
          <w:b/>
        </w:rPr>
        <w:t>-</w:t>
      </w:r>
      <w:r w:rsidRPr="007461E3">
        <w:t xml:space="preserve">7  % sutarties kainos be PVM (arba bendros pasiūlymo kainos be PVM, arba bendros užsakymo kainos be PVM) (konkretus procentinis dydis arba konkreti fiksuota suma nurodoma Sutarties specialioje dalyje) </w:t>
      </w:r>
      <w:r w:rsidRPr="007461E3">
        <w:rPr>
          <w:bCs/>
        </w:rPr>
        <w:t xml:space="preserve">Šalių </w:t>
      </w:r>
      <w:r w:rsidRPr="007461E3">
        <w:t xml:space="preserve">iš anksto sutartų minimalių nuostolių,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bCs/>
        </w:rPr>
        <w:t>Mokėtojo</w:t>
      </w:r>
      <w:r w:rsidRPr="007461E3">
        <w:t xml:space="preserve"> patirtus nuostolius, </w:t>
      </w:r>
      <w:r w:rsidRPr="007461E3">
        <w:rPr>
          <w:b/>
        </w:rPr>
        <w:t>Pardavėjui</w:t>
      </w:r>
      <w:r w:rsidRPr="007461E3">
        <w:t xml:space="preserve"> nevykdant ar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4BE7A006" w14:textId="77777777" w:rsidR="007461E3" w:rsidRPr="007461E3" w:rsidRDefault="007461E3" w:rsidP="007461E3">
      <w:pPr>
        <w:jc w:val="both"/>
        <w:rPr>
          <w:b/>
        </w:rPr>
      </w:pPr>
      <w:r w:rsidRPr="007461E3">
        <w:t xml:space="preserve">11.5. Nutraukus Sutartį dėl Sutarties bendrojoje dalyje 9.2.4 punkte nurodytos priežasties, </w:t>
      </w:r>
      <w:r w:rsidRPr="007461E3">
        <w:rPr>
          <w:b/>
        </w:rPr>
        <w:t>Pardavėjas</w:t>
      </w:r>
      <w:r w:rsidRPr="007461E3">
        <w:t xml:space="preserve"> per 7 (septynias) dienas (skaičiuojant nuo Sutarties nutraukimo dienos) turi sumokėti</w:t>
      </w:r>
      <w:r w:rsidRPr="007461E3">
        <w:rPr>
          <w:b/>
          <w:bCs/>
        </w:rPr>
        <w:t xml:space="preserve"> Mokėtojui</w:t>
      </w:r>
      <w:r w:rsidRPr="007461E3">
        <w:rPr>
          <w:b/>
        </w:rPr>
        <w:t xml:space="preserve"> </w:t>
      </w:r>
      <w:r w:rsidRPr="007461E3">
        <w:t>prekių su trūkumais įsigijimo kainos be PVM dydžio</w:t>
      </w:r>
      <w:r w:rsidRPr="007461E3">
        <w:rPr>
          <w:b/>
        </w:rPr>
        <w:t xml:space="preserve"> </w:t>
      </w:r>
      <w:r w:rsidRPr="007461E3">
        <w:rPr>
          <w:bCs/>
        </w:rPr>
        <w:t xml:space="preserve">Šalių </w:t>
      </w:r>
      <w:r w:rsidRPr="007461E3">
        <w:t xml:space="preserve">iš anksto sutartus minimalius nuostolius,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rPr>
        <w:t>Mokėtojo</w:t>
      </w:r>
      <w:r w:rsidRPr="007461E3">
        <w:t xml:space="preserve"> patirtus nuostolius, </w:t>
      </w:r>
      <w:r w:rsidRPr="007461E3">
        <w:rPr>
          <w:b/>
        </w:rPr>
        <w:t>Pardavėjui</w:t>
      </w:r>
      <w:r w:rsidRPr="007461E3">
        <w:t xml:space="preserve"> nevykdant ar netinkamai vykdant Sutartį. </w:t>
      </w:r>
    </w:p>
    <w:p w14:paraId="0FF2D83B" w14:textId="77777777" w:rsidR="007461E3" w:rsidRPr="007461E3" w:rsidRDefault="007461E3" w:rsidP="007461E3">
      <w:pPr>
        <w:jc w:val="both"/>
      </w:pPr>
      <w:r w:rsidRPr="007461E3">
        <w:t xml:space="preserve">11.6. Kiti sutartinės atsakomybės taikymo </w:t>
      </w:r>
      <w:r w:rsidRPr="007461E3">
        <w:rPr>
          <w:b/>
        </w:rPr>
        <w:t>Pardavėjui</w:t>
      </w:r>
      <w:r w:rsidRPr="007461E3">
        <w:t xml:space="preserve"> atvejai nurodyti Sutarties specialiojoje dalyje.</w:t>
      </w:r>
    </w:p>
    <w:p w14:paraId="725DFEEF" w14:textId="77777777" w:rsidR="007461E3" w:rsidRPr="007461E3" w:rsidRDefault="007461E3" w:rsidP="007461E3">
      <w:pPr>
        <w:jc w:val="both"/>
      </w:pPr>
      <w:r w:rsidRPr="007461E3">
        <w:lastRenderedPageBreak/>
        <w:t xml:space="preserve">11.7. Vadovaujantis Lietuvos Respublikos civilinio kodekso 6.253 str. 1 ir 3 dalimis, finansavimo vėlavimas iš biudžeto yra sąlyga visiškai atleidžianti nuo civilinės atsakomybės ir palūkanų mokėjimo </w:t>
      </w:r>
      <w:r w:rsidRPr="007461E3">
        <w:rPr>
          <w:b/>
        </w:rPr>
        <w:t>Pardavėjui</w:t>
      </w:r>
      <w:r w:rsidRPr="007461E3">
        <w:t xml:space="preserve"> už pavėluotą atsiskaitymą.</w:t>
      </w:r>
    </w:p>
    <w:p w14:paraId="1B0A1D2C" w14:textId="77777777" w:rsidR="007461E3" w:rsidRPr="007461E3" w:rsidRDefault="007461E3" w:rsidP="007461E3">
      <w:pPr>
        <w:jc w:val="both"/>
      </w:pPr>
    </w:p>
    <w:p w14:paraId="6E0DEEAF" w14:textId="77777777" w:rsidR="007461E3" w:rsidRPr="007461E3" w:rsidRDefault="007461E3" w:rsidP="007461E3">
      <w:pPr>
        <w:jc w:val="both"/>
        <w:rPr>
          <w:b/>
        </w:rPr>
      </w:pPr>
      <w:r w:rsidRPr="007461E3">
        <w:rPr>
          <w:b/>
        </w:rPr>
        <w:t>12. Sutarties galiojimas</w:t>
      </w:r>
    </w:p>
    <w:p w14:paraId="278A9747" w14:textId="77777777" w:rsidR="007461E3" w:rsidRPr="007461E3" w:rsidRDefault="007461E3" w:rsidP="007461E3">
      <w:pPr>
        <w:jc w:val="both"/>
      </w:pPr>
      <w:r w:rsidRPr="007461E3">
        <w:t xml:space="preserve">12.1. Sutartis įsigalioja abiem Šalims ją pasirašius ir </w:t>
      </w:r>
      <w:r w:rsidRPr="007461E3">
        <w:rPr>
          <w:b/>
        </w:rPr>
        <w:t>Pardavėjui</w:t>
      </w:r>
      <w:r w:rsidRPr="007461E3">
        <w:t xml:space="preserve"> pateikus </w:t>
      </w:r>
      <w:r w:rsidRPr="007461E3">
        <w:rPr>
          <w:b/>
        </w:rPr>
        <w:t xml:space="preserve">Pirkėjui </w:t>
      </w:r>
      <w:r w:rsidRPr="007461E3">
        <w:t xml:space="preserve">Sutarties įvykdymo užtikrinimo banko garantiją ar draudimo bendrovės laidavimo raštą </w:t>
      </w:r>
      <w:r w:rsidRPr="007461E3">
        <w:rPr>
          <w:i/>
        </w:rPr>
        <w:t>(Sutarties įsigaliojimo kai pateikiamas užtikrinimas sąlyga taikoma, jeigu Sutarties spec. dalyje nurodyta, kad Sutarties vykdymas bus užtikrintas laidavimu arba banko garantija)</w:t>
      </w:r>
      <w:r w:rsidRPr="007461E3">
        <w:t xml:space="preserve">, užtikrinantį Sutarties bendrosios dalies 11.4 punkte nurodytos sumos sumokėjimą. Banko garantijoje ar draudimo bendrovės laidavimo rašte garantas/laiduotojas turi įsipareigoti </w:t>
      </w:r>
      <w:r w:rsidRPr="007461E3">
        <w:rPr>
          <w:b/>
        </w:rPr>
        <w:t>Pirkėjui</w:t>
      </w:r>
      <w:r w:rsidRPr="007461E3">
        <w:t xml:space="preserve"> sumokėti Sutarties bendrosios dalies 11.4 punkte nurodytą sumą </w:t>
      </w:r>
      <w:r w:rsidRPr="007461E3">
        <w:rPr>
          <w:b/>
        </w:rPr>
        <w:t xml:space="preserve">Pirkėjui </w:t>
      </w:r>
      <w:r w:rsidRPr="007461E3">
        <w:t>nutraukus Sutartį dėl bent vienos iš 9.2.1 -9.2.7, 9.3 punktuose ar kitų Sutarties specialiojoje dalyje</w:t>
      </w:r>
      <w:r w:rsidRPr="007461E3">
        <w:rPr>
          <w:b/>
        </w:rPr>
        <w:t xml:space="preserve"> </w:t>
      </w:r>
      <w:r w:rsidRPr="007461E3">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ADA4142" w14:textId="77777777" w:rsidR="007461E3" w:rsidRPr="007461E3" w:rsidRDefault="007461E3" w:rsidP="007461E3">
      <w:pPr>
        <w:jc w:val="both"/>
      </w:pPr>
      <w:r w:rsidRPr="007461E3">
        <w:t xml:space="preserve">12.2. Garantas/laiduotojas turi neatšaukiamai ir besąlygiškai įsipareigoti ne vėliau kaip per 14 (keturiolika) dienų nuo raštiško pranešimo, patvirtinančio Sutarties nutraukimą dėl Sutartyje numatytų pagrindų esant </w:t>
      </w:r>
      <w:r w:rsidRPr="007461E3">
        <w:rPr>
          <w:b/>
        </w:rPr>
        <w:t xml:space="preserve">Pardavėjo </w:t>
      </w:r>
      <w:r w:rsidRPr="007461E3">
        <w:t xml:space="preserve">kaltei, įvykdyti prievolę ir sumokėti įsipareigotą sumą, pinigus pervedant į </w:t>
      </w:r>
      <w:r w:rsidRPr="007461E3">
        <w:rPr>
          <w:b/>
        </w:rPr>
        <w:t>Pirkėjo</w:t>
      </w:r>
      <w:r w:rsidRPr="007461E3">
        <w:t xml:space="preserve"> sąskaitą.</w:t>
      </w:r>
    </w:p>
    <w:p w14:paraId="720638DF" w14:textId="051C4F92" w:rsidR="007461E3" w:rsidRPr="007461E3" w:rsidRDefault="007461E3" w:rsidP="007461E3">
      <w:pPr>
        <w:jc w:val="both"/>
        <w:rPr>
          <w:b/>
        </w:rPr>
      </w:pPr>
      <w:r w:rsidRPr="007461E3">
        <w:t>12.3.</w:t>
      </w:r>
      <w:r w:rsidRPr="007461E3">
        <w:rPr>
          <w:b/>
        </w:rPr>
        <w:t xml:space="preserve"> Pardavėjas</w:t>
      </w:r>
      <w:r w:rsidRPr="007461E3">
        <w:t xml:space="preserve"> ne vėliau kaip</w:t>
      </w:r>
      <w:r w:rsidRPr="007461E3">
        <w:rPr>
          <w:b/>
        </w:rPr>
        <w:t xml:space="preserve"> </w:t>
      </w:r>
      <w:r w:rsidRPr="007461E3">
        <w:t xml:space="preserve">per </w:t>
      </w:r>
      <w:r w:rsidR="00CA1FE8">
        <w:t>7</w:t>
      </w:r>
      <w:r w:rsidRPr="007461E3">
        <w:t xml:space="preserve"> (</w:t>
      </w:r>
      <w:r w:rsidR="00CA1FE8">
        <w:t>septynias</w:t>
      </w:r>
      <w:r w:rsidRPr="007461E3">
        <w:t xml:space="preserve">) darbo dienas po Sutarties pasirašymo pateikia </w:t>
      </w:r>
      <w:r w:rsidRPr="007461E3">
        <w:rPr>
          <w:b/>
        </w:rPr>
        <w:t xml:space="preserve">Pirkėjui </w:t>
      </w:r>
      <w:r w:rsidRPr="007461E3">
        <w:t xml:space="preserve">Sutarties bendrosios dalies 12.1 punkte nurodytą Sutarties įvykdymo užtikrinimo banko garantiją arba draudimo bendrovės laidavimo raštą, kuris galiotų dviem mėnesiais ilgiau nei Sutarties specialiojoje dalyje </w:t>
      </w:r>
      <w:r w:rsidRPr="002C515E">
        <w:t xml:space="preserve">nurodytas prekių tiekimo terminas ar Sutarties galiojimo terminas. </w:t>
      </w:r>
      <w:r w:rsidR="00CA1FE8" w:rsidRPr="002C515E">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2C515E">
        <w:rPr>
          <w:b/>
        </w:rPr>
        <w:t>Pardavėjas</w:t>
      </w:r>
      <w:r w:rsidRPr="002C515E">
        <w:t xml:space="preserve"> taip pat turi pateikti patvirtinimą iš draudimo bendrovės (apmokėjimą įrodantį dokumentą ar pan.), kad laidavimo raštas yra galiojantis</w:t>
      </w:r>
      <w:r w:rsidRPr="002C515E">
        <w:rPr>
          <w:i/>
        </w:rPr>
        <w:t>.</w:t>
      </w:r>
      <w:r w:rsidRPr="002C515E">
        <w:t xml:space="preserve"> Sutarties įvykdymo užtikrinimo banko garantijoje </w:t>
      </w:r>
      <w:r w:rsidRPr="007461E3">
        <w:t xml:space="preserve">arba draudimo bendrovės laidavimo rašte nurodytos sumos sumokėjimas neturi būti siejamas su visišku </w:t>
      </w:r>
      <w:r w:rsidRPr="007461E3">
        <w:rPr>
          <w:b/>
        </w:rPr>
        <w:t>Pirkėjo</w:t>
      </w:r>
      <w:r w:rsidRPr="007461E3">
        <w:t xml:space="preserve"> patirtų nuostolių atlyginimu ir neatleidžia </w:t>
      </w:r>
      <w:r w:rsidRPr="007461E3">
        <w:rPr>
          <w:b/>
        </w:rPr>
        <w:t>Pardavėjo</w:t>
      </w:r>
      <w:r w:rsidRPr="007461E3">
        <w:t xml:space="preserve"> nuo pareigos juos atlyginti pilnai. </w:t>
      </w:r>
    </w:p>
    <w:p w14:paraId="73C0B02E" w14:textId="77777777" w:rsidR="007461E3" w:rsidRPr="007461E3" w:rsidRDefault="007461E3" w:rsidP="007461E3">
      <w:pPr>
        <w:jc w:val="both"/>
      </w:pPr>
      <w:r w:rsidRPr="007461E3">
        <w:t xml:space="preserve">12.4. Jei Sutarties vykdymo metu sutarties įvykdymo užtikrinimą išdavęs juridinis asmuo (bankas ar draudimo bendrovė) negali vykdyti savo įsipareigojimų (sustabdoma veikla, paskelbiamas moratoriumas ir pan.), </w:t>
      </w:r>
      <w:r w:rsidRPr="007461E3">
        <w:rPr>
          <w:b/>
        </w:rPr>
        <w:t>Pardavėjas</w:t>
      </w:r>
      <w:r w:rsidRPr="007461E3">
        <w:t xml:space="preserve"> per 10 (dešimt) dienų pateikia naują Sutarties vykdymo užtikrinimą, tokiomis pačiomis sąlygomis kaip ir ankstesnysis. Jei </w:t>
      </w:r>
      <w:r w:rsidRPr="007461E3">
        <w:rPr>
          <w:b/>
        </w:rPr>
        <w:t xml:space="preserve">Pardavėjas </w:t>
      </w:r>
      <w:r w:rsidRPr="007461E3">
        <w:t xml:space="preserve">nepateikia naujo Sutarties įvykdymo užtikrinimo, </w:t>
      </w:r>
      <w:r w:rsidRPr="007461E3">
        <w:rPr>
          <w:b/>
        </w:rPr>
        <w:t>Pirkėjas</w:t>
      </w:r>
      <w:r w:rsidRPr="007461E3">
        <w:t xml:space="preserve"> turi teisę nutraukti Sutartį, Sutarties bendrosios dalies 9.2.5 punkte nustatyta tvarka.</w:t>
      </w:r>
    </w:p>
    <w:p w14:paraId="4233C794" w14:textId="77777777" w:rsidR="007461E3" w:rsidRPr="007461E3" w:rsidRDefault="007461E3" w:rsidP="007461E3">
      <w:pPr>
        <w:jc w:val="both"/>
      </w:pPr>
      <w:r w:rsidRPr="007461E3">
        <w:t xml:space="preserve">12.5. Sutarties įvykdymo užtikrinimas grąžinamas per 10 (dešimt) dienų nuo šio užtikrinimo galiojimo termino pabaigos </w:t>
      </w:r>
      <w:r w:rsidRPr="007461E3">
        <w:rPr>
          <w:b/>
        </w:rPr>
        <w:t>Pardavėjui</w:t>
      </w:r>
      <w:r w:rsidRPr="007461E3">
        <w:t xml:space="preserve"> pateikus raštišką prašymą.</w:t>
      </w:r>
    </w:p>
    <w:p w14:paraId="577C3DC6" w14:textId="77777777" w:rsidR="007461E3" w:rsidRPr="007461E3" w:rsidRDefault="007461E3" w:rsidP="007461E3">
      <w:pPr>
        <w:jc w:val="both"/>
      </w:pPr>
      <w:r w:rsidRPr="007461E3">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45AB9EF" w14:textId="77777777" w:rsidR="007461E3" w:rsidRPr="007461E3" w:rsidRDefault="007461E3" w:rsidP="007461E3">
      <w:pPr>
        <w:tabs>
          <w:tab w:val="left" w:pos="-360"/>
          <w:tab w:val="left" w:pos="0"/>
          <w:tab w:val="left" w:pos="1701"/>
        </w:tabs>
        <w:jc w:val="both"/>
      </w:pPr>
      <w:r w:rsidRPr="007461E3">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79BD9F8" w14:textId="77777777" w:rsidR="007461E3" w:rsidRPr="007461E3" w:rsidRDefault="007461E3" w:rsidP="007461E3">
      <w:pPr>
        <w:jc w:val="both"/>
      </w:pPr>
      <w:r w:rsidRPr="007461E3">
        <w:t>12.8. Sutartis gali būti pratęsta Sutarties specialiojoje dalyje nustatytomis sąlygomis.</w:t>
      </w:r>
    </w:p>
    <w:p w14:paraId="7105D841" w14:textId="77777777" w:rsidR="007461E3" w:rsidRPr="007461E3" w:rsidRDefault="007461E3" w:rsidP="007461E3">
      <w:pPr>
        <w:jc w:val="both"/>
      </w:pPr>
      <w:r w:rsidRPr="007461E3">
        <w:t xml:space="preserve">12.9. Esant poreikiui, </w:t>
      </w:r>
      <w:r w:rsidRPr="007461E3">
        <w:rPr>
          <w:b/>
        </w:rPr>
        <w:t>Pirkėjas</w:t>
      </w:r>
      <w:r w:rsidRPr="007461E3">
        <w:t xml:space="preserve"> turi teisę įsigyti Sutartyje ir jos prieduose nenurodytų, tačiau su pirkimo objektu susijusių prekių neviršijant 10 procentų Sutarties specialiosios dalies 2 punkte </w:t>
      </w:r>
      <w:r w:rsidRPr="007461E3">
        <w:lastRenderedPageBreak/>
        <w:t>nurodytos maksimalios Sutarties kainos/bendros pasiūlymo kainos. Sutartyje ir jos priede (-</w:t>
      </w:r>
      <w:proofErr w:type="spellStart"/>
      <w:r w:rsidRPr="007461E3">
        <w:t>uose</w:t>
      </w:r>
      <w:proofErr w:type="spellEnd"/>
      <w:r w:rsidRPr="007461E3">
        <w:t>) nenurodytas, tačiau su pirkimo objektu susijusias prekes</w:t>
      </w:r>
      <w:r w:rsidRPr="007461E3">
        <w:rPr>
          <w:b/>
        </w:rPr>
        <w:t xml:space="preserve"> Pardavėjas</w:t>
      </w:r>
      <w:r w:rsidRPr="007461E3">
        <w:t xml:space="preserve"> gali tiekti tik ne didesnėmis nei užsakymo dieną </w:t>
      </w:r>
      <w:r w:rsidRPr="007461E3">
        <w:rPr>
          <w:b/>
        </w:rPr>
        <w:t xml:space="preserve">Pardavėjo </w:t>
      </w:r>
      <w:r w:rsidRPr="007461E3">
        <w:t xml:space="preserve">prekybos vietoje, kataloge ar interneto svetainėje nurodytomis galiojančiomis šių prekių kainomis arba, jei tokios kainos neskelbiamos, </w:t>
      </w:r>
      <w:r w:rsidRPr="007461E3">
        <w:rPr>
          <w:b/>
        </w:rPr>
        <w:t>Pardavėjo</w:t>
      </w:r>
      <w:r w:rsidRPr="007461E3">
        <w:t xml:space="preserve"> pasiūlytomis, konkurencingomis ir rinką atitinkančiomis kainomis. Esant poreikiui įsigyti Sutartyje ir jos priede (-</w:t>
      </w:r>
      <w:proofErr w:type="spellStart"/>
      <w:r w:rsidRPr="007461E3">
        <w:t>uose</w:t>
      </w:r>
      <w:proofErr w:type="spellEnd"/>
      <w:r w:rsidRPr="007461E3">
        <w:t xml:space="preserve">) nenurodytų, tačiau su pirkimo objektu susijusių prekių </w:t>
      </w:r>
      <w:r w:rsidRPr="007461E3">
        <w:rPr>
          <w:b/>
        </w:rPr>
        <w:t>Pirkėjas</w:t>
      </w:r>
      <w:r w:rsidRPr="007461E3">
        <w:t xml:space="preserve"> ir </w:t>
      </w:r>
      <w:r w:rsidRPr="007461E3">
        <w:rPr>
          <w:b/>
        </w:rPr>
        <w:t>Pardavėjas</w:t>
      </w:r>
      <w:r w:rsidRPr="007461E3">
        <w:t xml:space="preserve"> sudaro papildomą rašytinį susitarimą, kurio sąlygos privalo būti analogiškos Sutarties sąlygoms, atitinkamai jas pritaikant prie naujai perkamų prekių </w:t>
      </w:r>
      <w:r w:rsidRPr="007461E3">
        <w:rPr>
          <w:i/>
        </w:rPr>
        <w:t>(jei spec. dalyje nurodyta, kad ši sąlyga taikoma)</w:t>
      </w:r>
      <w:r w:rsidRPr="007461E3">
        <w:t xml:space="preserve">. </w:t>
      </w:r>
    </w:p>
    <w:p w14:paraId="08463BAA" w14:textId="77777777" w:rsidR="007461E3" w:rsidRPr="007461E3" w:rsidRDefault="007461E3" w:rsidP="007461E3">
      <w:pPr>
        <w:jc w:val="both"/>
      </w:pPr>
      <w:r w:rsidRPr="007461E3">
        <w:t>12.10. Sutarties specialiojoje dalyje numatyta Sutarties galiojimo termino pabaiga nereiškia Šalių prievolių pagal Sutartį pabaigos ir neatleidžia Šalių nuo civilinės atsakomybės už Sutarties pažeidimą.</w:t>
      </w:r>
    </w:p>
    <w:p w14:paraId="096B9A97" w14:textId="77777777" w:rsidR="007461E3" w:rsidRPr="007461E3" w:rsidRDefault="007461E3" w:rsidP="007461E3">
      <w:pPr>
        <w:jc w:val="both"/>
        <w:rPr>
          <w:b/>
        </w:rPr>
      </w:pPr>
    </w:p>
    <w:p w14:paraId="00163E51" w14:textId="77777777" w:rsidR="007461E3" w:rsidRPr="007461E3" w:rsidRDefault="007461E3" w:rsidP="007461E3">
      <w:pPr>
        <w:ind w:right="125"/>
        <w:jc w:val="both"/>
        <w:rPr>
          <w:b/>
          <w:bCs/>
        </w:rPr>
      </w:pPr>
      <w:r w:rsidRPr="007461E3">
        <w:rPr>
          <w:b/>
          <w:bCs/>
        </w:rPr>
        <w:t>13. Susirašinėjimas</w:t>
      </w:r>
    </w:p>
    <w:p w14:paraId="70616A63" w14:textId="77777777" w:rsidR="007461E3" w:rsidRPr="007461E3" w:rsidRDefault="007461E3" w:rsidP="007461E3">
      <w:pPr>
        <w:ind w:right="125"/>
        <w:jc w:val="both"/>
      </w:pPr>
      <w:r w:rsidRPr="007461E3">
        <w:t xml:space="preserve">13.1. </w:t>
      </w:r>
      <w:r w:rsidRPr="007461E3">
        <w:rPr>
          <w:b/>
        </w:rPr>
        <w:t>Pirkėjo</w:t>
      </w:r>
      <w:r w:rsidRPr="007461E3">
        <w:t xml:space="preserve"> ir </w:t>
      </w:r>
      <w:r w:rsidRPr="007461E3">
        <w:rPr>
          <w:b/>
        </w:rPr>
        <w:t>Pardavėjo</w:t>
      </w:r>
      <w:r w:rsidRPr="007461E3">
        <w:t xml:space="preserve"> vienas kitam siunčiami pranešimai lietuvių/anglų (</w:t>
      </w:r>
      <w:r w:rsidRPr="007461E3">
        <w:rPr>
          <w:i/>
        </w:rPr>
        <w:t>taikoma, jeigu sutartis sudaroma anglų kalba</w:t>
      </w:r>
      <w:r w:rsidRPr="007461E3">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43B4450" w14:textId="77777777" w:rsidR="007461E3" w:rsidRPr="007461E3" w:rsidRDefault="007461E3" w:rsidP="007461E3">
      <w:pPr>
        <w:jc w:val="both"/>
      </w:pPr>
      <w:r w:rsidRPr="007461E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0B88B5A" w14:textId="77777777" w:rsidR="007461E3" w:rsidRPr="007461E3" w:rsidRDefault="007461E3" w:rsidP="007461E3">
      <w:pPr>
        <w:jc w:val="both"/>
        <w:rPr>
          <w:b/>
        </w:rPr>
      </w:pPr>
    </w:p>
    <w:p w14:paraId="52C6D0D0" w14:textId="77777777" w:rsidR="007461E3" w:rsidRPr="007461E3" w:rsidRDefault="007461E3" w:rsidP="007461E3">
      <w:pPr>
        <w:jc w:val="both"/>
        <w:rPr>
          <w:b/>
          <w:bCs/>
          <w:lang w:eastAsia="en-US"/>
        </w:rPr>
      </w:pPr>
      <w:r w:rsidRPr="007461E3">
        <w:rPr>
          <w:b/>
        </w:rPr>
        <w:t xml:space="preserve">14. </w:t>
      </w:r>
      <w:r w:rsidRPr="007461E3">
        <w:rPr>
          <w:b/>
          <w:bCs/>
          <w:lang w:eastAsia="en-US"/>
        </w:rPr>
        <w:t>Informacijos konfidencialumas ir asmens duomenys</w:t>
      </w:r>
    </w:p>
    <w:p w14:paraId="3045A297" w14:textId="77777777" w:rsidR="007461E3" w:rsidRPr="007461E3" w:rsidRDefault="007461E3" w:rsidP="007461E3">
      <w:pPr>
        <w:jc w:val="both"/>
      </w:pPr>
      <w:r w:rsidRPr="007461E3">
        <w:t xml:space="preserve">14.1. Šalys privalo užtikrinti, kad informacija, kurią jos perduoda viena kitai, bus naudojama tik vykdant Sutartį ir nebus naudojama tokiu būdu, kuris pakenktų informaciją perdavusiai Šaliai. </w:t>
      </w:r>
    </w:p>
    <w:p w14:paraId="7A7B4B53" w14:textId="77777777" w:rsidR="007461E3" w:rsidRPr="007461E3" w:rsidRDefault="007461E3" w:rsidP="007461E3">
      <w:pPr>
        <w:jc w:val="both"/>
      </w:pPr>
      <w:r w:rsidRPr="007461E3">
        <w:t xml:space="preserve">14.2. Šalys įsipareigoja užtikrinti visos joms žinomos ir (ar) patikėtos informacijos slaptumą Sutarties galiojimo metu ir pasibaigus Sutarties galiojimo laikotarpiui ar ją nutraukus. </w:t>
      </w:r>
    </w:p>
    <w:p w14:paraId="6705B280" w14:textId="77777777" w:rsidR="007461E3" w:rsidRPr="007461E3" w:rsidRDefault="007461E3" w:rsidP="007461E3">
      <w:pPr>
        <w:jc w:val="both"/>
      </w:pPr>
      <w:r w:rsidRPr="007461E3">
        <w:rPr>
          <w:bCs/>
        </w:rPr>
        <w:t>14.3.</w:t>
      </w:r>
      <w:r w:rsidRPr="007461E3">
        <w:rPr>
          <w:b/>
          <w:bCs/>
        </w:rPr>
        <w:t xml:space="preserve"> Pardavėjas</w:t>
      </w:r>
      <w:r w:rsidRPr="007461E3">
        <w:t xml:space="preserve"> įsipareigoja be </w:t>
      </w:r>
      <w:r w:rsidRPr="007461E3">
        <w:rPr>
          <w:b/>
          <w:bCs/>
        </w:rPr>
        <w:t>Pirkėjo</w:t>
      </w:r>
      <w:r w:rsidRPr="007461E3">
        <w:t xml:space="preserve"> išankstinio rašytinio sutikimo nenaudoti </w:t>
      </w:r>
      <w:r w:rsidRPr="007461E3">
        <w:rPr>
          <w:b/>
        </w:rPr>
        <w:t>Pirkėjo</w:t>
      </w:r>
      <w:r w:rsidRPr="007461E3">
        <w:t xml:space="preserve"> jam pateiktos informacijos nei savo, nei bet kokių trečiųjų asmenų naudai, neatskleisti tokios informacijos kitiems asmenims, išskyrus Lietuvos Respublikos teisės aktuose ir Sutartyje numatytus atvejus.</w:t>
      </w:r>
    </w:p>
    <w:p w14:paraId="609DC25F" w14:textId="77777777" w:rsidR="007461E3" w:rsidRPr="007461E3" w:rsidRDefault="007461E3" w:rsidP="007461E3">
      <w:pPr>
        <w:jc w:val="both"/>
      </w:pPr>
      <w:r w:rsidRPr="007461E3">
        <w:t xml:space="preserve">14.4. Sutartyje ir jos prieduose nurodyti asmens duomenys (vardai, pavardės, pareigos, el. paštas, ar telefono numeris) gali būti naudojami tik nustatant Šalių, </w:t>
      </w:r>
      <w:r w:rsidRPr="007461E3">
        <w:rPr>
          <w:b/>
        </w:rPr>
        <w:t>Mokėtojo</w:t>
      </w:r>
      <w:r w:rsidRPr="007461E3">
        <w:t xml:space="preserve"> ar </w:t>
      </w:r>
      <w:r w:rsidRPr="007461E3">
        <w:rPr>
          <w:b/>
        </w:rPr>
        <w:t>Gavėjo</w:t>
      </w:r>
      <w:r w:rsidRPr="007461E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F36A99B" w14:textId="77777777" w:rsidR="007461E3" w:rsidRPr="007461E3" w:rsidRDefault="007461E3" w:rsidP="007461E3">
      <w:pPr>
        <w:jc w:val="both"/>
      </w:pPr>
      <w:r w:rsidRPr="007461E3">
        <w:t xml:space="preserve">14.5. Sutarties šalys užtikrina, kad su asmens duomenimis tvarkomais vykdant Sutartį susipažins tik tie asmenys, kuriems tai yra būtina vykdant įsipareigojimus pagal Sutartį. </w:t>
      </w:r>
    </w:p>
    <w:p w14:paraId="0F1552CA" w14:textId="77777777" w:rsidR="007461E3" w:rsidRPr="007461E3" w:rsidRDefault="007461E3" w:rsidP="007461E3">
      <w:pPr>
        <w:jc w:val="both"/>
      </w:pPr>
      <w:r w:rsidRPr="007461E3">
        <w:t xml:space="preserve">14.6. Sutartyje ir jos prieduose nurodyti asmens duomenys be atskiro kitos Šalies sutikimo negali būti perduoti tretiesiems asmenims, išskyrus </w:t>
      </w:r>
      <w:r w:rsidRPr="007461E3">
        <w:rPr>
          <w:b/>
        </w:rPr>
        <w:t>Pardavėjo</w:t>
      </w:r>
      <w:r w:rsidRPr="007461E3">
        <w:t xml:space="preserve"> įvardintus subtiekėjus, </w:t>
      </w:r>
      <w:r w:rsidRPr="007461E3">
        <w:rPr>
          <w:b/>
        </w:rPr>
        <w:t>Mokėtoją</w:t>
      </w:r>
      <w:r w:rsidRPr="007461E3">
        <w:t xml:space="preserve"> ir </w:t>
      </w:r>
      <w:r w:rsidRPr="007461E3">
        <w:rPr>
          <w:b/>
        </w:rPr>
        <w:t>Gavėją</w:t>
      </w:r>
      <w:r w:rsidRPr="007461E3">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15BAB1" w14:textId="77777777" w:rsidR="007461E3" w:rsidRPr="007461E3" w:rsidRDefault="007461E3" w:rsidP="007461E3">
      <w:pPr>
        <w:jc w:val="both"/>
      </w:pPr>
      <w:r w:rsidRPr="007461E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CA7F1B1" w14:textId="77777777" w:rsidR="007461E3" w:rsidRPr="007461E3" w:rsidRDefault="007461E3" w:rsidP="007461E3">
      <w:pPr>
        <w:jc w:val="both"/>
      </w:pPr>
      <w:r w:rsidRPr="007461E3">
        <w:t xml:space="preserve">14.8. Visi asmens duomenys, kurie buvo tvarkomi siekiant įvykdyti Sutartyje numatytus įsipareigojimus, gali būti tvarkomi iki to momento, kai pasibaigia Šalių prievolės pagal Sutartį. Gali </w:t>
      </w:r>
      <w:r w:rsidRPr="007461E3">
        <w:lastRenderedPageBreak/>
        <w:t xml:space="preserve">būti nenaikinami tik tokie asmens duomenys, kurių sunaikinimas reikštų neprotingai dideles laiko ar finansines sąnaudas ar būtų nepateisinamas Sutarties rezultato naudojimo tikslais. </w:t>
      </w:r>
    </w:p>
    <w:p w14:paraId="71EFE186" w14:textId="77777777" w:rsidR="007461E3" w:rsidRPr="007461E3" w:rsidRDefault="007461E3" w:rsidP="007461E3">
      <w:pPr>
        <w:jc w:val="both"/>
      </w:pPr>
      <w:r w:rsidRPr="007461E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ABC3CC" w14:textId="77777777" w:rsidR="007461E3" w:rsidRPr="007461E3" w:rsidRDefault="007461E3" w:rsidP="007461E3">
      <w:pPr>
        <w:jc w:val="both"/>
      </w:pPr>
      <w:r w:rsidRPr="007461E3">
        <w:t>14.10. Šalys neatlygina viena kitos patirtų išlaidų ir nuostolių dėl asmens duomenų tvarkymo įsipareigojimų pagal šią Sutartį vykdymo.</w:t>
      </w:r>
    </w:p>
    <w:p w14:paraId="4A833529" w14:textId="77777777" w:rsidR="007461E3" w:rsidRPr="007461E3" w:rsidRDefault="007461E3" w:rsidP="007461E3">
      <w:pPr>
        <w:jc w:val="both"/>
      </w:pPr>
      <w:r w:rsidRPr="007461E3">
        <w:t xml:space="preserve">14.11. Pažeidęs Sutarties bendrosios dalies 14.3 punkte numatytą įsipareigojimą </w:t>
      </w:r>
      <w:r w:rsidRPr="007461E3">
        <w:rPr>
          <w:b/>
        </w:rPr>
        <w:t xml:space="preserve">Pardavėjas </w:t>
      </w:r>
      <w:r w:rsidRPr="007461E3">
        <w:t>privalo</w:t>
      </w:r>
      <w:r w:rsidRPr="007461E3">
        <w:rPr>
          <w:b/>
        </w:rPr>
        <w:t xml:space="preserve"> Pirkėjui </w:t>
      </w:r>
      <w:r w:rsidRPr="007461E3">
        <w:t>sumokėti 10 proc. dydžio maksimalios Sutarties vertės/pasiūlymo kainos be PVM Šalių iš anksto sutartų minimalių nuostolių dydžio sumą ir atlyginti kitus dėl tokio pažeidimo padarytus nuostolius.</w:t>
      </w:r>
    </w:p>
    <w:p w14:paraId="269B4DBF" w14:textId="77777777" w:rsidR="007461E3" w:rsidRPr="007461E3" w:rsidRDefault="007461E3" w:rsidP="007461E3">
      <w:pPr>
        <w:jc w:val="both"/>
        <w:rPr>
          <w:b/>
        </w:rPr>
      </w:pPr>
    </w:p>
    <w:p w14:paraId="2F0268C9" w14:textId="77777777" w:rsidR="007461E3" w:rsidRPr="007461E3" w:rsidRDefault="007461E3" w:rsidP="007461E3">
      <w:pPr>
        <w:jc w:val="both"/>
        <w:rPr>
          <w:b/>
        </w:rPr>
      </w:pPr>
      <w:r w:rsidRPr="007461E3">
        <w:rPr>
          <w:b/>
        </w:rPr>
        <w:t>15. Baigiamosios nuostatos</w:t>
      </w:r>
    </w:p>
    <w:p w14:paraId="0A7ABD0A" w14:textId="77777777" w:rsidR="007461E3" w:rsidRPr="007461E3" w:rsidRDefault="007461E3" w:rsidP="007461E3">
      <w:pPr>
        <w:jc w:val="both"/>
      </w:pPr>
      <w:r w:rsidRPr="007461E3">
        <w:t>15.1. Sutartis sudaryta lietuvių/anglų, lietuvių ir anglų kalba dviem/keturiais egzemplioriais (po vieną/du kiekvienai Šaliai) (</w:t>
      </w:r>
      <w:r w:rsidRPr="007461E3">
        <w:rPr>
          <w:i/>
        </w:rPr>
        <w:t>taikoma priklausomai nuo to</w:t>
      </w:r>
      <w:r w:rsidRPr="007461E3">
        <w:t xml:space="preserve"> </w:t>
      </w:r>
      <w:r w:rsidRPr="007461E3">
        <w:rPr>
          <w:i/>
        </w:rPr>
        <w:t>kokiomis kalbomis bus sudaroma sutartis</w:t>
      </w:r>
      <w:r w:rsidRPr="007461E3">
        <w:t xml:space="preserve">). Abu tekstai autentiški ir turi vienodą teisinę galią. Atsiradus neatitikimams tarp tekstų lietuvių ir anglų kalbomis, pirmenybė teikiama tekstui anglų kalba (taikoma, jeigu sutartis sudaroma su užsienio pardavėju </w:t>
      </w:r>
      <w:r w:rsidRPr="007461E3">
        <w:rPr>
          <w:i/>
        </w:rPr>
        <w:t xml:space="preserve">lietuvių ir anglų kalba </w:t>
      </w:r>
      <w:r w:rsidRPr="007461E3">
        <w:t>).</w:t>
      </w:r>
    </w:p>
    <w:p w14:paraId="21B2F031" w14:textId="77777777" w:rsidR="007461E3" w:rsidRPr="007461E3" w:rsidRDefault="007461E3" w:rsidP="007461E3">
      <w:pPr>
        <w:jc w:val="both"/>
      </w:pPr>
      <w:r w:rsidRPr="007461E3">
        <w:t xml:space="preserve">15.2. Šią Sutartį sudaro Sutarties bendroji ir specialioji dalys bei Sutarties priedas (-ai). Visi šios Sutarties priedai yra neatskiriama Sutarties dalis. </w:t>
      </w:r>
    </w:p>
    <w:p w14:paraId="68B54D2F" w14:textId="77777777" w:rsidR="007461E3" w:rsidRPr="007461E3" w:rsidRDefault="007461E3" w:rsidP="007461E3">
      <w:pPr>
        <w:jc w:val="both"/>
      </w:pPr>
      <w:r w:rsidRPr="007461E3">
        <w:t>15.3. Nė viena iš Šalių neturi teisės perduoti trečiajam asmeniui teisių ir įsipareigojimų pagal šią Sutartį be išankstinio raštiško kitos Šalies sutikimo.</w:t>
      </w:r>
    </w:p>
    <w:p w14:paraId="0E5EE58F" w14:textId="77777777" w:rsidR="007461E3" w:rsidRPr="007461E3" w:rsidRDefault="007461E3" w:rsidP="007461E3">
      <w:pPr>
        <w:jc w:val="both"/>
      </w:pPr>
      <w:r w:rsidRPr="007461E3">
        <w:t xml:space="preserve">15.4. Pažeidęs šios sutarties dalies 15.3 punkte nurodytą įpareigojimą </w:t>
      </w:r>
      <w:r w:rsidRPr="007461E3">
        <w:rPr>
          <w:b/>
        </w:rPr>
        <w:t>Pardavėjas</w:t>
      </w:r>
      <w:r w:rsidRPr="007461E3">
        <w:t xml:space="preserve"> moka </w:t>
      </w:r>
      <w:r w:rsidRPr="007461E3">
        <w:rPr>
          <w:b/>
        </w:rPr>
        <w:t xml:space="preserve">Pirkėjui </w:t>
      </w:r>
      <w:r w:rsidRPr="007461E3">
        <w:t>5 proc. maksimalios Sutarties/pasiūlymo</w:t>
      </w:r>
      <w:r w:rsidRPr="007461E3">
        <w:rPr>
          <w:b/>
        </w:rPr>
        <w:t xml:space="preserve"> </w:t>
      </w:r>
      <w:r w:rsidRPr="007461E3">
        <w:t>kainos be PVM dydžio šalių iš anksto sutartų minimalių nuostolių sumą, jeigu Sutarties specialiojoje dalyje nenustatyta kitaip.</w:t>
      </w:r>
    </w:p>
    <w:p w14:paraId="69995E7C" w14:textId="77777777" w:rsidR="007461E3" w:rsidRPr="007461E3" w:rsidRDefault="007461E3" w:rsidP="007461E3">
      <w:pPr>
        <w:jc w:val="both"/>
      </w:pPr>
      <w:r w:rsidRPr="007461E3">
        <w:t xml:space="preserve">15.5. </w:t>
      </w:r>
      <w:r w:rsidRPr="007461E3">
        <w:rPr>
          <w:b/>
        </w:rPr>
        <w:t>Pardavėjas</w:t>
      </w:r>
      <w:r w:rsidRPr="007461E3">
        <w:t xml:space="preserve"> garantuoja, kad turi visas Sutarties įvykdymui reikalingas licencijas. </w:t>
      </w:r>
      <w:r w:rsidRPr="007461E3">
        <w:rPr>
          <w:b/>
        </w:rPr>
        <w:t>Pardavėjas</w:t>
      </w:r>
      <w:r w:rsidRPr="007461E3">
        <w:t xml:space="preserve"> įsipareigoja atlyginti nuostolius, jeigu būtų pateikta pretenzijų ar iškelta bylų dėl patentų ar licencijų pažeidimų, kylančių iš Sutarties ar padarytų ją vykdant. </w:t>
      </w:r>
    </w:p>
    <w:p w14:paraId="3BCABC73" w14:textId="77777777" w:rsidR="007461E3" w:rsidRPr="007461E3" w:rsidRDefault="007461E3" w:rsidP="007461E3">
      <w:pPr>
        <w:tabs>
          <w:tab w:val="left" w:pos="-360"/>
          <w:tab w:val="left" w:pos="0"/>
          <w:tab w:val="left" w:pos="1701"/>
        </w:tabs>
        <w:jc w:val="both"/>
        <w:rPr>
          <w:highlight w:val="yellow"/>
        </w:rPr>
      </w:pPr>
      <w:r w:rsidRPr="007461E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AC55DA" w14:textId="77777777" w:rsidR="007461E3" w:rsidRPr="007461E3" w:rsidRDefault="007461E3" w:rsidP="007461E3">
      <w:pPr>
        <w:jc w:val="both"/>
        <w:rPr>
          <w:bCs/>
          <w:color w:val="000000"/>
        </w:rPr>
      </w:pPr>
      <w:r w:rsidRPr="007461E3">
        <w:rPr>
          <w:color w:val="000000"/>
        </w:rPr>
        <w:t xml:space="preserve">15.7. </w:t>
      </w:r>
      <w:r w:rsidRPr="007461E3">
        <w:rPr>
          <w:bCs/>
          <w:color w:val="000000"/>
        </w:rPr>
        <w:t>Sutarties vykdymas gali būti aiškinamas Šalių raštišku sutarimu nekeičiant Sutarties sąlygų.</w:t>
      </w:r>
    </w:p>
    <w:p w14:paraId="4D667060" w14:textId="77777777" w:rsidR="007461E3" w:rsidRPr="007461E3" w:rsidRDefault="007461E3" w:rsidP="007461E3">
      <w:pPr>
        <w:jc w:val="both"/>
        <w:rPr>
          <w:color w:val="000000"/>
        </w:rPr>
      </w:pPr>
      <w:r w:rsidRPr="007461E3">
        <w:rPr>
          <w:bCs/>
          <w:color w:val="000000"/>
        </w:rPr>
        <w:t xml:space="preserve">15.8. </w:t>
      </w:r>
      <w:r w:rsidRPr="007461E3">
        <w:rPr>
          <w:color w:val="000000"/>
        </w:rPr>
        <w:t>Subtiekėjo (-ų)/subteikėjo pavadinimas, jo (-ų) vykdomų sutartinių įsipareigojimų dalis yra nurodyti Sutarties specialiojoje dalyje.</w:t>
      </w:r>
    </w:p>
    <w:p w14:paraId="6DF1E72B" w14:textId="77777777" w:rsidR="007461E3" w:rsidRPr="007461E3" w:rsidRDefault="007461E3" w:rsidP="007461E3">
      <w:pPr>
        <w:jc w:val="both"/>
        <w:rPr>
          <w:color w:val="000000"/>
        </w:rPr>
      </w:pPr>
      <w:r w:rsidRPr="007461E3">
        <w:rPr>
          <w:color w:val="000000"/>
        </w:rPr>
        <w:t xml:space="preserve">15.9. Sutarties vykdymo metu </w:t>
      </w:r>
      <w:r w:rsidRPr="007461E3">
        <w:t>Sutartyje nurodytas (-i) subtiekėjas (-ai)/subteikėjas (-ai) gali būti keičiamas (-i) kitu (-</w:t>
      </w:r>
      <w:proofErr w:type="spellStart"/>
      <w:r w:rsidRPr="007461E3">
        <w:t>ais</w:t>
      </w:r>
      <w:proofErr w:type="spellEnd"/>
      <w:r w:rsidRPr="007461E3">
        <w:t>) subtiekėju (-</w:t>
      </w:r>
      <w:proofErr w:type="spellStart"/>
      <w:r w:rsidRPr="007461E3">
        <w:t>ais</w:t>
      </w:r>
      <w:proofErr w:type="spellEnd"/>
      <w:r w:rsidRPr="007461E3">
        <w:t>)/subteikėju (-</w:t>
      </w:r>
      <w:proofErr w:type="spellStart"/>
      <w:r w:rsidRPr="007461E3">
        <w:t>ais</w:t>
      </w:r>
      <w:proofErr w:type="spellEnd"/>
      <w:r w:rsidRPr="007461E3">
        <w:t xml:space="preserve">) dėl objektyvių aplinkybių, kurių </w:t>
      </w:r>
      <w:r w:rsidRPr="007461E3">
        <w:rPr>
          <w:b/>
        </w:rPr>
        <w:t xml:space="preserve">Pardavėjui </w:t>
      </w:r>
      <w:r w:rsidRPr="007461E3">
        <w:t xml:space="preserve">nebuvo galima numatyti paraiškos/pasiūlymo pateikimo momentu. Sutartyje nustatyto subtiekėjo (-ų)/ subteikėjo (-ų) keitimas kitu galimas tik iš anksto raštu suderinus su </w:t>
      </w:r>
      <w:r w:rsidRPr="007461E3">
        <w:rPr>
          <w:b/>
        </w:rPr>
        <w:t>Pirkėju</w:t>
      </w:r>
      <w:r w:rsidRPr="007461E3">
        <w:t xml:space="preserve">.  Prašymas dėl Sutartyje nustatyto subtiekėjo (ų)/ subteikėjo (-ų) keitimo kitu </w:t>
      </w:r>
      <w:r w:rsidRPr="007461E3">
        <w:rPr>
          <w:b/>
        </w:rPr>
        <w:t xml:space="preserve">Pirkėjui </w:t>
      </w:r>
      <w:r w:rsidRPr="007461E3">
        <w:t>pateikiamas raštu, nurodant tokio keitimo priežastis, kartu pateikiant pagrindžiančius dokumentus, kad naujas subtiekėjas (-ai)/subteikėjas (ai) atitinka visus subtiekėjui (-</w:t>
      </w:r>
      <w:proofErr w:type="spellStart"/>
      <w:r w:rsidRPr="007461E3">
        <w:t>ams</w:t>
      </w:r>
      <w:proofErr w:type="spellEnd"/>
      <w:r w:rsidRPr="007461E3">
        <w:t>)/subteikėjui (-</w:t>
      </w:r>
      <w:proofErr w:type="spellStart"/>
      <w:r w:rsidRPr="007461E3">
        <w:t>ams</w:t>
      </w:r>
      <w:proofErr w:type="spellEnd"/>
      <w:r w:rsidRPr="007461E3">
        <w:t xml:space="preserve">)  viešojo pirkimo, kurio pagrindu pasirašyta ši Sutartis, dokumentuose nustatytus reikalavimus, o </w:t>
      </w:r>
      <w:r w:rsidRPr="007461E3">
        <w:rPr>
          <w:b/>
        </w:rPr>
        <w:t xml:space="preserve">Pardavėjas </w:t>
      </w:r>
      <w:r w:rsidRPr="007461E3">
        <w:t xml:space="preserve">dėl subtiekėjo pasikeitimo neprarado pirkimo dokumentuose nustatytos minimalios kvalifikacijos. </w:t>
      </w:r>
      <w:r w:rsidRPr="007461E3">
        <w:rPr>
          <w:color w:val="000000"/>
        </w:rPr>
        <w:t>Sutartyje nustatyto subtiekėjo (-ų)/subteikėjo (-ų) pakeitimas kitu subtiekėju (-</w:t>
      </w:r>
      <w:proofErr w:type="spellStart"/>
      <w:r w:rsidRPr="007461E3">
        <w:rPr>
          <w:color w:val="000000"/>
        </w:rPr>
        <w:t>ais</w:t>
      </w:r>
      <w:proofErr w:type="spellEnd"/>
      <w:r w:rsidRPr="007461E3">
        <w:rPr>
          <w:color w:val="000000"/>
        </w:rPr>
        <w:t>)/ subteikėju (-</w:t>
      </w:r>
      <w:proofErr w:type="spellStart"/>
      <w:r w:rsidRPr="007461E3">
        <w:rPr>
          <w:color w:val="000000"/>
        </w:rPr>
        <w:t>ais</w:t>
      </w:r>
      <w:proofErr w:type="spellEnd"/>
      <w:r w:rsidRPr="007461E3">
        <w:rPr>
          <w:color w:val="000000"/>
        </w:rPr>
        <w:t>) įforminamas rašytiniu Sutarties pakeitimu (</w:t>
      </w:r>
      <w:r w:rsidRPr="007461E3">
        <w:rPr>
          <w:i/>
          <w:color w:val="000000"/>
        </w:rPr>
        <w:t>taikoma, jei Pardavėjas juos numato pasitelkti</w:t>
      </w:r>
      <w:r w:rsidRPr="007461E3">
        <w:rPr>
          <w:color w:val="000000"/>
        </w:rPr>
        <w:t>).</w:t>
      </w:r>
    </w:p>
    <w:p w14:paraId="743E43B8" w14:textId="77777777" w:rsidR="007461E3" w:rsidRPr="007461E3" w:rsidRDefault="007461E3" w:rsidP="007461E3">
      <w:pPr>
        <w:jc w:val="both"/>
      </w:pPr>
      <w:r w:rsidRPr="007461E3">
        <w:t>15.10.</w:t>
      </w:r>
      <w:r w:rsidRPr="007461E3">
        <w:rPr>
          <w:b/>
        </w:rPr>
        <w:t xml:space="preserve"> Pardavėjo </w:t>
      </w:r>
      <w:r w:rsidRPr="007461E3">
        <w:t>paskirtas asmuo/asmenys, kurie atstovauja</w:t>
      </w:r>
      <w:r w:rsidRPr="007461E3">
        <w:rPr>
          <w:b/>
        </w:rPr>
        <w:t xml:space="preserve"> Pardavėjui</w:t>
      </w:r>
      <w:r w:rsidRPr="007461E3">
        <w:t>,</w:t>
      </w:r>
      <w:r w:rsidRPr="007461E3">
        <w:rPr>
          <w:b/>
        </w:rPr>
        <w:t xml:space="preserve"> </w:t>
      </w:r>
      <w:r w:rsidRPr="007461E3">
        <w:t>priiminėja ir tvirtina</w:t>
      </w:r>
      <w:r w:rsidRPr="007461E3">
        <w:rPr>
          <w:b/>
        </w:rPr>
        <w:t xml:space="preserve"> Pirkėjo </w:t>
      </w:r>
      <w:r w:rsidRPr="007461E3">
        <w:t xml:space="preserve">teikiamus prekių užsakymus, tiekiamų prekių sąmatą, dalyvauja susitikimuose su </w:t>
      </w:r>
      <w:r w:rsidRPr="007461E3">
        <w:rPr>
          <w:b/>
        </w:rPr>
        <w:t xml:space="preserve">Pirkėju </w:t>
      </w:r>
      <w:r w:rsidRPr="007461E3">
        <w:t xml:space="preserve">ir </w:t>
      </w:r>
      <w:r w:rsidRPr="007461E3">
        <w:lastRenderedPageBreak/>
        <w:t xml:space="preserve">atlieka kitus veiksmus, būtinus tinkamam šios Sutarties vykdymui yra nurodyti Sutarties specialiojoje dalyje. </w:t>
      </w:r>
    </w:p>
    <w:p w14:paraId="13B8E7A7" w14:textId="77777777" w:rsidR="007461E3" w:rsidRPr="007461E3" w:rsidRDefault="007461E3" w:rsidP="007461E3">
      <w:pPr>
        <w:jc w:val="both"/>
      </w:pPr>
      <w:r w:rsidRPr="007461E3">
        <w:t xml:space="preserve">15.11. </w:t>
      </w:r>
      <w:r w:rsidRPr="007461E3">
        <w:rPr>
          <w:b/>
        </w:rPr>
        <w:t xml:space="preserve">Pirkėjo </w:t>
      </w:r>
      <w:r w:rsidRPr="007461E3">
        <w:t>paskirti asmuo/asmenys, kurie atstovauja</w:t>
      </w:r>
      <w:r w:rsidRPr="007461E3">
        <w:rPr>
          <w:b/>
        </w:rPr>
        <w:t xml:space="preserve"> Pirkėjui, </w:t>
      </w:r>
      <w:r w:rsidRPr="007461E3">
        <w:t>teikia</w:t>
      </w:r>
      <w:r w:rsidRPr="007461E3">
        <w:rPr>
          <w:b/>
        </w:rPr>
        <w:t xml:space="preserve"> Pardavėjui </w:t>
      </w:r>
      <w:r w:rsidRPr="007461E3">
        <w:t>prekių užsakymus, prekių sąmatą, dalyvauja susitikimuose su</w:t>
      </w:r>
      <w:r w:rsidRPr="007461E3">
        <w:rPr>
          <w:b/>
        </w:rPr>
        <w:t xml:space="preserve"> Pardavėju </w:t>
      </w:r>
      <w:r w:rsidRPr="007461E3">
        <w:t xml:space="preserve">ir atlieka kitus veiksmus, būtinus tinkamam šios Sutarties vykdymui, yra nurodyti Sutarties specialiojoje dalyje. </w:t>
      </w:r>
    </w:p>
    <w:p w14:paraId="68F8CFAA" w14:textId="77777777" w:rsidR="007461E3" w:rsidRPr="007461E3" w:rsidRDefault="007461E3" w:rsidP="007461E3">
      <w:pPr>
        <w:jc w:val="both"/>
      </w:pPr>
    </w:p>
    <w:p w14:paraId="57DE113D" w14:textId="172C7380" w:rsidR="0010245D" w:rsidRDefault="0010245D" w:rsidP="00027873">
      <w:pPr>
        <w:rPr>
          <w:b/>
        </w:rPr>
      </w:pPr>
    </w:p>
    <w:p w14:paraId="335F298A" w14:textId="77777777" w:rsidR="00CC4AA2" w:rsidRPr="00755B3F" w:rsidRDefault="00CC4AA2" w:rsidP="00CC4AA2">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64C964E1" w14:textId="77777777" w:rsidR="00CC4AA2" w:rsidRDefault="00CC4AA2" w:rsidP="00CC4AA2">
      <w:pPr>
        <w:rPr>
          <w:rFonts w:eastAsia="Arial"/>
          <w:b/>
          <w:lang w:eastAsia="ar-SA"/>
        </w:rPr>
      </w:pPr>
      <w:r>
        <w:rPr>
          <w:b/>
        </w:rPr>
        <w:t>PIRKĖJAS</w:t>
      </w:r>
      <w:r>
        <w:rPr>
          <w:rFonts w:eastAsia="Arial"/>
          <w:b/>
          <w:lang w:eastAsia="ar-SA"/>
        </w:rPr>
        <w:t xml:space="preserve">                                                  </w:t>
      </w:r>
      <w:r>
        <w:rPr>
          <w:rFonts w:eastAsia="Arial"/>
          <w:b/>
          <w:lang w:eastAsia="ar-SA"/>
        </w:rPr>
        <w:tab/>
      </w:r>
      <w:r>
        <w:rPr>
          <w:rFonts w:eastAsia="Arial"/>
          <w:b/>
          <w:lang w:eastAsia="ar-SA"/>
        </w:rPr>
        <w:tab/>
        <w:t>PARDAVĖJAS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1D2FEC19" w14:textId="4B59BD1A" w:rsidR="00CC4AA2" w:rsidRPr="002A06A8" w:rsidRDefault="00CC4AA2" w:rsidP="00CC4AA2">
      <w:r>
        <w:rPr>
          <w:rFonts w:eastAsia="Arial"/>
          <w:lang w:eastAsia="ar-SA"/>
        </w:rPr>
        <w:t xml:space="preserve">Lietuvos kariuomenės                                                 </w:t>
      </w:r>
      <w:r w:rsidRPr="002A06A8">
        <w:rPr>
          <w:rFonts w:eastAsia="Arial"/>
          <w:lang w:eastAsia="ar-SA"/>
        </w:rPr>
        <w:t xml:space="preserve">UAB </w:t>
      </w:r>
      <w:r w:rsidRPr="002A06A8">
        <w:t>„</w:t>
      </w:r>
      <w:r w:rsidR="00F20A83">
        <w:t>..............</w:t>
      </w:r>
      <w:r w:rsidRPr="002A06A8">
        <w:t>“</w:t>
      </w:r>
    </w:p>
    <w:p w14:paraId="5281452F" w14:textId="5F04DF81" w:rsidR="00CC4AA2" w:rsidRPr="002A06A8" w:rsidRDefault="00CC4AA2" w:rsidP="00CC4AA2">
      <w:pPr>
        <w:rPr>
          <w:rFonts w:eastAsia="Arial"/>
          <w:lang w:eastAsia="ar-SA"/>
        </w:rPr>
      </w:pPr>
      <w:r w:rsidRPr="002A06A8">
        <w:rPr>
          <w:rFonts w:eastAsia="Arial"/>
          <w:lang w:eastAsia="ar-SA"/>
        </w:rPr>
        <w:t xml:space="preserve">Dr. Jono Basanavičiaus </w:t>
      </w:r>
      <w:r w:rsidRPr="002A06A8">
        <w:rPr>
          <w:rFonts w:eastAsia="Arial"/>
          <w:lang w:eastAsia="ar-SA"/>
        </w:rPr>
        <w:tab/>
      </w:r>
      <w:r w:rsidRPr="002A06A8">
        <w:rPr>
          <w:rFonts w:eastAsia="Arial"/>
          <w:lang w:eastAsia="ar-SA"/>
        </w:rPr>
        <w:tab/>
      </w:r>
      <w:r w:rsidRPr="002A06A8">
        <w:rPr>
          <w:rFonts w:eastAsia="Arial"/>
          <w:lang w:eastAsia="ar-SA"/>
        </w:rPr>
        <w:tab/>
        <w:t xml:space="preserve">              </w:t>
      </w:r>
    </w:p>
    <w:p w14:paraId="44480E91" w14:textId="7C8DEDD4" w:rsidR="00CC4AA2" w:rsidRPr="00AE359D" w:rsidRDefault="00CC4AA2" w:rsidP="00CC4AA2">
      <w:pPr>
        <w:rPr>
          <w:rFonts w:eastAsia="Arial"/>
          <w:color w:val="000000" w:themeColor="text1"/>
          <w:lang w:eastAsia="ar-SA"/>
        </w:rPr>
      </w:pPr>
      <w:r w:rsidRPr="00AE359D">
        <w:rPr>
          <w:rFonts w:eastAsia="Arial"/>
          <w:color w:val="000000" w:themeColor="text1"/>
          <w:lang w:eastAsia="ar-SA"/>
        </w:rPr>
        <w:t>karo medicinos tarnybos vad</w:t>
      </w:r>
      <w:r w:rsidR="00AD7093">
        <w:rPr>
          <w:rFonts w:eastAsia="Arial"/>
          <w:color w:val="000000" w:themeColor="text1"/>
          <w:lang w:eastAsia="ar-SA"/>
        </w:rPr>
        <w:t>ė</w:t>
      </w:r>
      <w:r w:rsidRPr="00AE359D">
        <w:rPr>
          <w:rFonts w:eastAsia="Arial"/>
          <w:color w:val="000000" w:themeColor="text1"/>
          <w:lang w:eastAsia="ar-SA"/>
        </w:rPr>
        <w:t xml:space="preserve">                                   </w:t>
      </w:r>
    </w:p>
    <w:p w14:paraId="1B639922" w14:textId="77777777" w:rsidR="00CC4AA2" w:rsidRPr="00AE359D" w:rsidRDefault="00CC4AA2" w:rsidP="00CC4AA2">
      <w:pPr>
        <w:rPr>
          <w:rFonts w:eastAsia="Arial"/>
          <w:color w:val="000000" w:themeColor="text1"/>
          <w:lang w:eastAsia="ar-SA"/>
        </w:rPr>
      </w:pPr>
    </w:p>
    <w:p w14:paraId="56F679A1" w14:textId="0D371F4E" w:rsidR="00CC4AA2" w:rsidRPr="00AE359D" w:rsidRDefault="00AD7093" w:rsidP="00CC4AA2">
      <w:pPr>
        <w:rPr>
          <w:rFonts w:eastAsia="Arial"/>
          <w:color w:val="000000" w:themeColor="text1"/>
          <w:lang w:eastAsia="ar-SA"/>
        </w:rPr>
      </w:pPr>
      <w:r>
        <w:rPr>
          <w:rFonts w:eastAsia="Arial"/>
          <w:color w:val="000000" w:themeColor="text1"/>
          <w:lang w:eastAsia="ar-SA"/>
        </w:rPr>
        <w:t>Inga Jancevičienė</w:t>
      </w:r>
      <w:r w:rsidR="00CC4AA2" w:rsidRPr="00AE359D">
        <w:rPr>
          <w:rFonts w:eastAsia="Arial"/>
          <w:color w:val="000000" w:themeColor="text1"/>
          <w:lang w:eastAsia="ar-SA"/>
        </w:rPr>
        <w:tab/>
      </w:r>
      <w:r w:rsidR="00CC4AA2" w:rsidRPr="00AE359D">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p>
    <w:p w14:paraId="48A4EBE1" w14:textId="77777777" w:rsidR="00CC4AA2" w:rsidRDefault="00CC4AA2" w:rsidP="00CC4AA2">
      <w:pPr>
        <w:rPr>
          <w:rFonts w:eastAsia="Arial"/>
          <w:lang w:eastAsia="ar-SA"/>
        </w:rPr>
      </w:pPr>
    </w:p>
    <w:p w14:paraId="79FA0122" w14:textId="77777777" w:rsidR="00CC4AA2" w:rsidRDefault="00CC4AA2" w:rsidP="00CC4AA2">
      <w:pPr>
        <w:rPr>
          <w:rFonts w:eastAsia="Arial"/>
          <w:lang w:eastAsia="ar-SA"/>
        </w:rPr>
      </w:pPr>
    </w:p>
    <w:p w14:paraId="070A72DC" w14:textId="77777777" w:rsidR="00CC4AA2" w:rsidRDefault="00CC4AA2" w:rsidP="00CC4AA2">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 xml:space="preserve"> ____________________</w:t>
      </w:r>
    </w:p>
    <w:p w14:paraId="36E51EFD" w14:textId="77777777" w:rsidR="00CC4AA2" w:rsidRDefault="00CC4AA2" w:rsidP="00CC4AA2">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(parašas)</w:t>
      </w:r>
    </w:p>
    <w:p w14:paraId="0EE2AB2D" w14:textId="77777777" w:rsidR="00CC4AA2" w:rsidRDefault="00CC4AA2" w:rsidP="00CC4AA2">
      <w:pPr>
        <w:rPr>
          <w:rFonts w:eastAsia="Arial"/>
          <w:lang w:eastAsia="ar-SA"/>
        </w:rPr>
      </w:pPr>
    </w:p>
    <w:p w14:paraId="28CD99F7" w14:textId="2353F6F9" w:rsidR="00CC4AA2" w:rsidRDefault="00CC4AA2" w:rsidP="00CC4AA2">
      <w:pPr>
        <w:rPr>
          <w:rFonts w:eastAsia="Arial"/>
          <w:lang w:eastAsia="ar-SA"/>
        </w:rPr>
      </w:pPr>
      <w:r>
        <w:rPr>
          <w:rFonts w:eastAsia="Arial"/>
          <w:lang w:eastAsia="ar-SA"/>
        </w:rPr>
        <w:t>202</w:t>
      </w:r>
      <w:r w:rsidR="00F20A83">
        <w:rPr>
          <w:rFonts w:eastAsia="Arial"/>
          <w:lang w:eastAsia="ar-SA"/>
        </w:rPr>
        <w:t>6</w:t>
      </w:r>
      <w:r>
        <w:rPr>
          <w:rFonts w:eastAsia="Arial"/>
          <w:lang w:eastAsia="ar-SA"/>
        </w:rPr>
        <w:t xml:space="preserve"> m.                                  d.</w:t>
      </w:r>
      <w:r>
        <w:rPr>
          <w:rFonts w:eastAsia="Arial"/>
          <w:lang w:eastAsia="ar-SA"/>
        </w:rPr>
        <w:tab/>
      </w:r>
      <w:r>
        <w:rPr>
          <w:rFonts w:eastAsia="Arial"/>
          <w:lang w:eastAsia="ar-SA"/>
        </w:rPr>
        <w:tab/>
        <w:t xml:space="preserve">             202</w:t>
      </w:r>
      <w:r w:rsidR="00F20A83">
        <w:rPr>
          <w:rFonts w:eastAsia="Arial"/>
          <w:lang w:eastAsia="ar-SA"/>
        </w:rPr>
        <w:t>6</w:t>
      </w:r>
      <w:r>
        <w:rPr>
          <w:rFonts w:eastAsia="Arial"/>
          <w:lang w:eastAsia="ar-SA"/>
        </w:rPr>
        <w:t xml:space="preserve"> m.                                d.</w:t>
      </w:r>
      <w:r>
        <w:rPr>
          <w:rFonts w:eastAsia="Arial"/>
          <w:lang w:eastAsia="ar-SA"/>
        </w:rPr>
        <w:tab/>
      </w:r>
    </w:p>
    <w:p w14:paraId="7298708B" w14:textId="77777777" w:rsidR="00CC4AA2" w:rsidRDefault="00CC4AA2" w:rsidP="00CC4AA2">
      <w:pPr>
        <w:rPr>
          <w:rFonts w:eastAsia="Arial"/>
          <w:lang w:eastAsia="ar-SA"/>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A. V.</w:t>
      </w:r>
    </w:p>
    <w:p w14:paraId="3D707862" w14:textId="643EBDDC" w:rsidR="003F1F06" w:rsidRPr="00CC4AA2" w:rsidRDefault="00CC4AA2" w:rsidP="00027873">
      <w:r w:rsidRPr="002E0279">
        <w:br w:type="page"/>
      </w:r>
    </w:p>
    <w:p w14:paraId="1C82388A" w14:textId="18CF2D63" w:rsidR="003F1F06" w:rsidRDefault="007B02C4" w:rsidP="001F7432">
      <w:pPr>
        <w:jc w:val="center"/>
      </w:pPr>
      <w:r>
        <w:lastRenderedPageBreak/>
        <w:t xml:space="preserve">SUTARTIES </w:t>
      </w:r>
      <w:r w:rsidR="00AD7093">
        <w:t xml:space="preserve">PROJEKTO </w:t>
      </w:r>
      <w:r>
        <w:t>1 PRIEDAS</w:t>
      </w:r>
      <w:r w:rsidR="003F1F06">
        <w:t xml:space="preserve"> „PREK</w:t>
      </w:r>
      <w:r w:rsidR="003F1F06">
        <w:rPr>
          <w:lang w:val="en-US"/>
        </w:rPr>
        <w:t>ĖS</w:t>
      </w:r>
      <w:r w:rsidR="003F1F06">
        <w:t xml:space="preserve"> KAINA“</w:t>
      </w:r>
    </w:p>
    <w:p w14:paraId="7C954F24" w14:textId="77777777" w:rsidR="003F1F06" w:rsidRDefault="003F1F06" w:rsidP="003F1F06">
      <w:pPr>
        <w:pStyle w:val="Pagrindinistekstas31"/>
        <w:tabs>
          <w:tab w:val="left" w:pos="13545"/>
        </w:tabs>
      </w:pPr>
    </w:p>
    <w:p w14:paraId="42C182FA" w14:textId="77777777" w:rsidR="003F1F06" w:rsidRDefault="003F1F06" w:rsidP="003F1F06">
      <w:pPr>
        <w:pStyle w:val="Pagrindinistekstas31"/>
        <w:tabs>
          <w:tab w:val="left" w:pos="13545"/>
        </w:tabs>
      </w:pPr>
    </w:p>
    <w:p w14:paraId="2DB4B489" w14:textId="77777777" w:rsidR="003F1F06" w:rsidRDefault="003F1F06" w:rsidP="003F1F06">
      <w:pPr>
        <w:pStyle w:val="Pagrindinistekstas31"/>
        <w:tabs>
          <w:tab w:val="left" w:pos="13545"/>
        </w:tabs>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2052"/>
        <w:gridCol w:w="1585"/>
        <w:gridCol w:w="890"/>
        <w:gridCol w:w="829"/>
        <w:gridCol w:w="1279"/>
        <w:gridCol w:w="1093"/>
        <w:gridCol w:w="1113"/>
      </w:tblGrid>
      <w:tr w:rsidR="00F20A83" w14:paraId="752BCC4B" w14:textId="191D3483" w:rsidTr="00F20A83">
        <w:trPr>
          <w:trHeight w:val="1185"/>
        </w:trPr>
        <w:tc>
          <w:tcPr>
            <w:tcW w:w="937" w:type="dxa"/>
            <w:shd w:val="clear" w:color="auto" w:fill="auto"/>
            <w:vAlign w:val="center"/>
            <w:hideMark/>
          </w:tcPr>
          <w:p w14:paraId="0DA6A1C5" w14:textId="77777777" w:rsidR="001C6D27" w:rsidRDefault="001C6D27">
            <w:pPr>
              <w:jc w:val="center"/>
              <w:rPr>
                <w:color w:val="000000"/>
                <w:sz w:val="22"/>
                <w:szCs w:val="22"/>
              </w:rPr>
            </w:pPr>
            <w:r>
              <w:rPr>
                <w:color w:val="000000"/>
                <w:sz w:val="22"/>
                <w:szCs w:val="22"/>
              </w:rPr>
              <w:t>Eil. Nr.</w:t>
            </w:r>
          </w:p>
        </w:tc>
        <w:tc>
          <w:tcPr>
            <w:tcW w:w="2055" w:type="dxa"/>
            <w:tcBorders>
              <w:bottom w:val="single" w:sz="4" w:space="0" w:color="auto"/>
            </w:tcBorders>
            <w:shd w:val="clear" w:color="auto" w:fill="auto"/>
            <w:vAlign w:val="center"/>
            <w:hideMark/>
          </w:tcPr>
          <w:p w14:paraId="4C98BC56" w14:textId="77777777" w:rsidR="001C6D27" w:rsidRDefault="001C6D27">
            <w:pPr>
              <w:jc w:val="center"/>
              <w:rPr>
                <w:color w:val="000000"/>
                <w:sz w:val="22"/>
                <w:szCs w:val="22"/>
              </w:rPr>
            </w:pPr>
            <w:r>
              <w:rPr>
                <w:color w:val="000000"/>
                <w:sz w:val="22"/>
                <w:szCs w:val="22"/>
              </w:rPr>
              <w:t>Prekės pavadinimas</w:t>
            </w:r>
          </w:p>
        </w:tc>
        <w:tc>
          <w:tcPr>
            <w:tcW w:w="1586" w:type="dxa"/>
            <w:tcBorders>
              <w:bottom w:val="single" w:sz="4" w:space="0" w:color="auto"/>
            </w:tcBorders>
            <w:shd w:val="clear" w:color="auto" w:fill="auto"/>
            <w:vAlign w:val="center"/>
            <w:hideMark/>
          </w:tcPr>
          <w:p w14:paraId="1A7E0ACF" w14:textId="77777777" w:rsidR="001C6D27" w:rsidRDefault="001C6D27">
            <w:pPr>
              <w:jc w:val="center"/>
              <w:rPr>
                <w:color w:val="000000"/>
                <w:sz w:val="22"/>
                <w:szCs w:val="22"/>
              </w:rPr>
            </w:pPr>
            <w:r>
              <w:rPr>
                <w:color w:val="000000"/>
                <w:sz w:val="22"/>
                <w:szCs w:val="22"/>
              </w:rPr>
              <w:t>Prekės gamintojo ir modelio pavadinimas, kilmės šalis</w:t>
            </w:r>
          </w:p>
        </w:tc>
        <w:tc>
          <w:tcPr>
            <w:tcW w:w="880" w:type="dxa"/>
            <w:tcBorders>
              <w:bottom w:val="single" w:sz="4" w:space="0" w:color="auto"/>
            </w:tcBorders>
            <w:shd w:val="clear" w:color="auto" w:fill="auto"/>
            <w:vAlign w:val="center"/>
            <w:hideMark/>
          </w:tcPr>
          <w:p w14:paraId="70715953" w14:textId="77777777" w:rsidR="001C6D27" w:rsidRDefault="001C6D27">
            <w:pPr>
              <w:jc w:val="center"/>
              <w:rPr>
                <w:color w:val="000000"/>
                <w:sz w:val="22"/>
                <w:szCs w:val="22"/>
              </w:rPr>
            </w:pPr>
            <w:r>
              <w:rPr>
                <w:color w:val="000000"/>
                <w:sz w:val="22"/>
                <w:szCs w:val="22"/>
              </w:rPr>
              <w:t>Mato vnt.</w:t>
            </w:r>
          </w:p>
        </w:tc>
        <w:tc>
          <w:tcPr>
            <w:tcW w:w="829" w:type="dxa"/>
            <w:tcBorders>
              <w:bottom w:val="single" w:sz="4" w:space="0" w:color="auto"/>
            </w:tcBorders>
            <w:shd w:val="clear" w:color="auto" w:fill="auto"/>
            <w:vAlign w:val="center"/>
            <w:hideMark/>
          </w:tcPr>
          <w:p w14:paraId="477CB2D9" w14:textId="77777777" w:rsidR="001C6D27" w:rsidRDefault="001C6D27">
            <w:pPr>
              <w:jc w:val="center"/>
              <w:rPr>
                <w:color w:val="000000"/>
                <w:sz w:val="22"/>
                <w:szCs w:val="22"/>
              </w:rPr>
            </w:pPr>
            <w:r>
              <w:rPr>
                <w:color w:val="000000"/>
                <w:sz w:val="22"/>
                <w:szCs w:val="22"/>
              </w:rPr>
              <w:t>Kiekis</w:t>
            </w:r>
          </w:p>
        </w:tc>
        <w:tc>
          <w:tcPr>
            <w:tcW w:w="1281" w:type="dxa"/>
            <w:tcBorders>
              <w:bottom w:val="single" w:sz="4" w:space="0" w:color="auto"/>
            </w:tcBorders>
            <w:shd w:val="clear" w:color="auto" w:fill="auto"/>
            <w:vAlign w:val="center"/>
            <w:hideMark/>
          </w:tcPr>
          <w:p w14:paraId="15E605AD" w14:textId="77777777" w:rsidR="001C6D27" w:rsidRDefault="001C6D27">
            <w:pPr>
              <w:jc w:val="center"/>
              <w:rPr>
                <w:color w:val="000000"/>
                <w:sz w:val="22"/>
                <w:szCs w:val="22"/>
              </w:rPr>
            </w:pPr>
            <w:r>
              <w:rPr>
                <w:color w:val="000000"/>
                <w:sz w:val="22"/>
                <w:szCs w:val="22"/>
              </w:rPr>
              <w:t>Vnt. kaina Eur be PVM</w:t>
            </w:r>
          </w:p>
        </w:tc>
        <w:tc>
          <w:tcPr>
            <w:tcW w:w="1094" w:type="dxa"/>
            <w:tcBorders>
              <w:bottom w:val="single" w:sz="4" w:space="0" w:color="auto"/>
            </w:tcBorders>
            <w:shd w:val="clear" w:color="auto" w:fill="auto"/>
            <w:vAlign w:val="center"/>
            <w:hideMark/>
          </w:tcPr>
          <w:p w14:paraId="34748555" w14:textId="2A4F08A4" w:rsidR="001C6D27" w:rsidRDefault="001C6D27" w:rsidP="001C6D27">
            <w:pPr>
              <w:jc w:val="center"/>
              <w:rPr>
                <w:color w:val="000000"/>
                <w:sz w:val="22"/>
                <w:szCs w:val="22"/>
              </w:rPr>
            </w:pPr>
            <w:r>
              <w:rPr>
                <w:color w:val="000000"/>
                <w:sz w:val="22"/>
                <w:szCs w:val="22"/>
              </w:rPr>
              <w:t>Bendra suma Eur be PVM</w:t>
            </w:r>
          </w:p>
        </w:tc>
        <w:tc>
          <w:tcPr>
            <w:tcW w:w="1114" w:type="dxa"/>
            <w:tcBorders>
              <w:bottom w:val="single" w:sz="4" w:space="0" w:color="auto"/>
            </w:tcBorders>
          </w:tcPr>
          <w:p w14:paraId="58655FA1" w14:textId="77777777" w:rsidR="001C6D27" w:rsidRDefault="001C6D27">
            <w:pPr>
              <w:jc w:val="center"/>
              <w:rPr>
                <w:color w:val="000000"/>
                <w:sz w:val="22"/>
                <w:szCs w:val="22"/>
              </w:rPr>
            </w:pPr>
          </w:p>
          <w:p w14:paraId="1074552B" w14:textId="388EC697" w:rsidR="001C6D27" w:rsidRDefault="001C6D27">
            <w:pPr>
              <w:jc w:val="center"/>
              <w:rPr>
                <w:color w:val="000000"/>
                <w:sz w:val="22"/>
                <w:szCs w:val="22"/>
              </w:rPr>
            </w:pPr>
            <w:r>
              <w:rPr>
                <w:color w:val="000000"/>
                <w:sz w:val="22"/>
                <w:szCs w:val="22"/>
              </w:rPr>
              <w:t>Bendra suma Eur su PVM</w:t>
            </w:r>
          </w:p>
        </w:tc>
      </w:tr>
      <w:tr w:rsidR="00F20A83" w14:paraId="19D515C0" w14:textId="77777777" w:rsidTr="008A382C">
        <w:trPr>
          <w:trHeight w:val="376"/>
        </w:trPr>
        <w:tc>
          <w:tcPr>
            <w:tcW w:w="9776" w:type="dxa"/>
            <w:gridSpan w:val="8"/>
            <w:tcBorders>
              <w:right w:val="single" w:sz="4" w:space="0" w:color="auto"/>
            </w:tcBorders>
            <w:shd w:val="clear" w:color="auto" w:fill="auto"/>
            <w:vAlign w:val="center"/>
          </w:tcPr>
          <w:p w14:paraId="7AEAB956" w14:textId="2C5A5535" w:rsidR="00F20A83" w:rsidRPr="00AD7093" w:rsidRDefault="00F20A83" w:rsidP="002060B5">
            <w:pPr>
              <w:ind w:left="360"/>
              <w:rPr>
                <w:b/>
                <w:color w:val="000000"/>
              </w:rPr>
            </w:pPr>
          </w:p>
        </w:tc>
      </w:tr>
      <w:tr w:rsidR="00F20A83" w14:paraId="1CAF711A" w14:textId="1ED41CF9" w:rsidTr="00F20A83">
        <w:trPr>
          <w:trHeight w:val="920"/>
        </w:trPr>
        <w:tc>
          <w:tcPr>
            <w:tcW w:w="937" w:type="dxa"/>
            <w:shd w:val="clear" w:color="auto" w:fill="auto"/>
            <w:vAlign w:val="center"/>
          </w:tcPr>
          <w:p w14:paraId="0FB586B8" w14:textId="20838CED" w:rsidR="001C6D27" w:rsidRDefault="001C6D27" w:rsidP="00AD7093">
            <w:pPr>
              <w:jc w:val="center"/>
              <w:rPr>
                <w:color w:val="000000"/>
              </w:rPr>
            </w:pPr>
            <w:r>
              <w:rPr>
                <w:color w:val="000000"/>
              </w:rPr>
              <w:t>1.</w:t>
            </w:r>
          </w:p>
        </w:tc>
        <w:tc>
          <w:tcPr>
            <w:tcW w:w="2055" w:type="dxa"/>
            <w:tcBorders>
              <w:top w:val="single" w:sz="4" w:space="0" w:color="auto"/>
              <w:bottom w:val="single" w:sz="4" w:space="0" w:color="auto"/>
            </w:tcBorders>
            <w:shd w:val="clear" w:color="000000" w:fill="FFFFFF"/>
            <w:vAlign w:val="center"/>
          </w:tcPr>
          <w:p w14:paraId="41FDEB07" w14:textId="3EC05134" w:rsidR="001C6D27" w:rsidRDefault="00B02E17" w:rsidP="00F20A83">
            <w:pPr>
              <w:rPr>
                <w:color w:val="000000" w:themeColor="text1"/>
              </w:rPr>
            </w:pPr>
            <w:r>
              <w:rPr>
                <w:color w:val="000000" w:themeColor="text1"/>
              </w:rPr>
              <w:t>Surenkami stelažai</w:t>
            </w:r>
          </w:p>
        </w:tc>
        <w:tc>
          <w:tcPr>
            <w:tcW w:w="1586" w:type="dxa"/>
            <w:tcBorders>
              <w:top w:val="single" w:sz="4" w:space="0" w:color="auto"/>
              <w:bottom w:val="single" w:sz="4" w:space="0" w:color="auto"/>
            </w:tcBorders>
            <w:shd w:val="clear" w:color="000000" w:fill="FFFFFF"/>
            <w:vAlign w:val="center"/>
          </w:tcPr>
          <w:p w14:paraId="452E4F7F" w14:textId="692B7B81" w:rsidR="001C6D27" w:rsidRPr="00AD7093" w:rsidRDefault="00AD7093">
            <w:pPr>
              <w:jc w:val="center"/>
              <w:rPr>
                <w:i/>
                <w:color w:val="000000" w:themeColor="text1"/>
              </w:rPr>
            </w:pPr>
            <w:r w:rsidRPr="00AD7093">
              <w:rPr>
                <w:i/>
                <w:color w:val="FF0000"/>
              </w:rPr>
              <w:t>Gamintojas, modelis, kilmės šalis</w:t>
            </w:r>
          </w:p>
        </w:tc>
        <w:tc>
          <w:tcPr>
            <w:tcW w:w="880" w:type="dxa"/>
            <w:tcBorders>
              <w:top w:val="single" w:sz="4" w:space="0" w:color="auto"/>
              <w:bottom w:val="single" w:sz="4" w:space="0" w:color="auto"/>
            </w:tcBorders>
            <w:shd w:val="clear" w:color="000000" w:fill="FFFFFF"/>
            <w:vAlign w:val="center"/>
          </w:tcPr>
          <w:p w14:paraId="1CACA0D1" w14:textId="72F803CA" w:rsidR="001C6D27" w:rsidRDefault="00B02E17" w:rsidP="001C6E41">
            <w:pPr>
              <w:jc w:val="center"/>
              <w:rPr>
                <w:color w:val="000000" w:themeColor="text1"/>
              </w:rPr>
            </w:pPr>
            <w:proofErr w:type="spellStart"/>
            <w:r>
              <w:rPr>
                <w:color w:val="000000" w:themeColor="text1"/>
              </w:rPr>
              <w:t>kompl</w:t>
            </w:r>
            <w:proofErr w:type="spellEnd"/>
            <w:r w:rsidR="001C6D27">
              <w:rPr>
                <w:color w:val="000000" w:themeColor="text1"/>
              </w:rPr>
              <w:t>.</w:t>
            </w:r>
          </w:p>
        </w:tc>
        <w:tc>
          <w:tcPr>
            <w:tcW w:w="829" w:type="dxa"/>
            <w:tcBorders>
              <w:top w:val="single" w:sz="4" w:space="0" w:color="auto"/>
              <w:bottom w:val="single" w:sz="4" w:space="0" w:color="auto"/>
            </w:tcBorders>
            <w:shd w:val="clear" w:color="000000" w:fill="FFFFFF"/>
            <w:vAlign w:val="center"/>
          </w:tcPr>
          <w:p w14:paraId="25A23810" w14:textId="2FB65CA9" w:rsidR="001C6D27" w:rsidRPr="00D662D6" w:rsidRDefault="00AD7093" w:rsidP="001C6E41">
            <w:pPr>
              <w:jc w:val="center"/>
              <w:rPr>
                <w:color w:val="000000" w:themeColor="text1"/>
              </w:rPr>
            </w:pPr>
            <w:r>
              <w:rPr>
                <w:color w:val="000000" w:themeColor="text1"/>
              </w:rPr>
              <w:t>1</w:t>
            </w:r>
          </w:p>
        </w:tc>
        <w:tc>
          <w:tcPr>
            <w:tcW w:w="1281" w:type="dxa"/>
            <w:tcBorders>
              <w:top w:val="single" w:sz="4" w:space="0" w:color="auto"/>
              <w:bottom w:val="single" w:sz="4" w:space="0" w:color="auto"/>
            </w:tcBorders>
            <w:shd w:val="clear" w:color="000000" w:fill="FFFFFF"/>
            <w:vAlign w:val="center"/>
          </w:tcPr>
          <w:p w14:paraId="5B4D71E3" w14:textId="4AEAB50C" w:rsidR="001C6D27" w:rsidRPr="00D662D6" w:rsidRDefault="001C6D27" w:rsidP="001C6D27">
            <w:pPr>
              <w:jc w:val="center"/>
              <w:rPr>
                <w:color w:val="000000" w:themeColor="text1"/>
              </w:rPr>
            </w:pPr>
          </w:p>
        </w:tc>
        <w:tc>
          <w:tcPr>
            <w:tcW w:w="1094" w:type="dxa"/>
            <w:tcBorders>
              <w:top w:val="single" w:sz="4" w:space="0" w:color="auto"/>
              <w:bottom w:val="single" w:sz="4" w:space="0" w:color="auto"/>
            </w:tcBorders>
            <w:shd w:val="clear" w:color="auto" w:fill="auto"/>
            <w:vAlign w:val="center"/>
          </w:tcPr>
          <w:p w14:paraId="4516F485" w14:textId="2B523FDE" w:rsidR="001C6D27" w:rsidRPr="00D662D6" w:rsidRDefault="001C6D27">
            <w:pPr>
              <w:jc w:val="center"/>
              <w:rPr>
                <w:color w:val="000000" w:themeColor="text1"/>
              </w:rPr>
            </w:pPr>
          </w:p>
        </w:tc>
        <w:tc>
          <w:tcPr>
            <w:tcW w:w="1114" w:type="dxa"/>
            <w:tcBorders>
              <w:top w:val="single" w:sz="4" w:space="0" w:color="auto"/>
              <w:bottom w:val="single" w:sz="4" w:space="0" w:color="auto"/>
            </w:tcBorders>
          </w:tcPr>
          <w:p w14:paraId="4A6837F3" w14:textId="377F57A6" w:rsidR="001C6D27" w:rsidRPr="00D662D6" w:rsidRDefault="001C6D27" w:rsidP="001C6D27">
            <w:pPr>
              <w:rPr>
                <w:color w:val="000000" w:themeColor="text1"/>
              </w:rPr>
            </w:pPr>
          </w:p>
        </w:tc>
      </w:tr>
    </w:tbl>
    <w:p w14:paraId="7DC0307B" w14:textId="77777777" w:rsidR="003F1F06" w:rsidRDefault="003F1F06" w:rsidP="003F1F06">
      <w:pPr>
        <w:pStyle w:val="Pagrindinistekstas31"/>
        <w:tabs>
          <w:tab w:val="left" w:pos="13545"/>
        </w:tabs>
      </w:pPr>
    </w:p>
    <w:p w14:paraId="7776EE84" w14:textId="77777777" w:rsidR="003F1F06" w:rsidRDefault="003F1F06" w:rsidP="003F1F06">
      <w:pPr>
        <w:pStyle w:val="Pagrindinistekstas31"/>
        <w:tabs>
          <w:tab w:val="left" w:pos="13545"/>
        </w:tabs>
      </w:pPr>
    </w:p>
    <w:p w14:paraId="45A73E28" w14:textId="77777777" w:rsidR="00CC4AA2" w:rsidRPr="00755B3F" w:rsidRDefault="00CC4AA2" w:rsidP="00CC4AA2">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3C084CD6" w14:textId="77777777" w:rsidR="00CC4AA2" w:rsidRDefault="00CC4AA2" w:rsidP="00CC4AA2">
      <w:pPr>
        <w:rPr>
          <w:rFonts w:eastAsia="Arial"/>
          <w:b/>
          <w:lang w:eastAsia="ar-SA"/>
        </w:rPr>
      </w:pPr>
      <w:r>
        <w:rPr>
          <w:b/>
        </w:rPr>
        <w:t>PIRKĖJAS</w:t>
      </w:r>
      <w:r>
        <w:rPr>
          <w:rFonts w:eastAsia="Arial"/>
          <w:b/>
          <w:lang w:eastAsia="ar-SA"/>
        </w:rPr>
        <w:t xml:space="preserve">                                                  </w:t>
      </w:r>
      <w:r>
        <w:rPr>
          <w:rFonts w:eastAsia="Arial"/>
          <w:b/>
          <w:lang w:eastAsia="ar-SA"/>
        </w:rPr>
        <w:tab/>
      </w:r>
      <w:r>
        <w:rPr>
          <w:rFonts w:eastAsia="Arial"/>
          <w:b/>
          <w:lang w:eastAsia="ar-SA"/>
        </w:rPr>
        <w:tab/>
        <w:t>PARDAVĖJAS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25789273" w14:textId="5E1C499E" w:rsidR="00CC4AA2" w:rsidRPr="002A06A8" w:rsidRDefault="00CC4AA2" w:rsidP="00CC4AA2">
      <w:r>
        <w:rPr>
          <w:rFonts w:eastAsia="Arial"/>
          <w:lang w:eastAsia="ar-SA"/>
        </w:rPr>
        <w:t xml:space="preserve">Lietuvos kariuomenės                                                 </w:t>
      </w:r>
      <w:r w:rsidRPr="002A06A8">
        <w:rPr>
          <w:rFonts w:eastAsia="Arial"/>
          <w:lang w:eastAsia="ar-SA"/>
        </w:rPr>
        <w:t xml:space="preserve">UAB </w:t>
      </w:r>
      <w:r w:rsidRPr="002A06A8">
        <w:t>„</w:t>
      </w:r>
      <w:r w:rsidR="00416059">
        <w:t>...........</w:t>
      </w:r>
      <w:r w:rsidRPr="002A06A8">
        <w:t>“</w:t>
      </w:r>
    </w:p>
    <w:p w14:paraId="1D96FE0D" w14:textId="0E87CE57" w:rsidR="00CC4AA2" w:rsidRPr="002A06A8" w:rsidRDefault="00CC4AA2" w:rsidP="00CC4AA2">
      <w:pPr>
        <w:rPr>
          <w:rFonts w:eastAsia="Arial"/>
          <w:lang w:eastAsia="ar-SA"/>
        </w:rPr>
      </w:pPr>
      <w:r w:rsidRPr="002A06A8">
        <w:rPr>
          <w:rFonts w:eastAsia="Arial"/>
          <w:lang w:eastAsia="ar-SA"/>
        </w:rPr>
        <w:t xml:space="preserve">Dr. Jono Basanavičiaus </w:t>
      </w:r>
      <w:r w:rsidRPr="002A06A8">
        <w:rPr>
          <w:rFonts w:eastAsia="Arial"/>
          <w:lang w:eastAsia="ar-SA"/>
        </w:rPr>
        <w:tab/>
      </w:r>
      <w:r w:rsidRPr="002A06A8">
        <w:rPr>
          <w:rFonts w:eastAsia="Arial"/>
          <w:lang w:eastAsia="ar-SA"/>
        </w:rPr>
        <w:tab/>
      </w:r>
      <w:r w:rsidRPr="002A06A8">
        <w:rPr>
          <w:rFonts w:eastAsia="Arial"/>
          <w:lang w:eastAsia="ar-SA"/>
        </w:rPr>
        <w:tab/>
        <w:t xml:space="preserve">             </w:t>
      </w:r>
    </w:p>
    <w:p w14:paraId="449CFC02" w14:textId="61BB5A53" w:rsidR="00CC4AA2" w:rsidRPr="00AE359D" w:rsidRDefault="00CC4AA2" w:rsidP="00CC4AA2">
      <w:pPr>
        <w:rPr>
          <w:rFonts w:eastAsia="Arial"/>
          <w:color w:val="000000" w:themeColor="text1"/>
          <w:lang w:eastAsia="ar-SA"/>
        </w:rPr>
      </w:pPr>
      <w:r w:rsidRPr="00AE359D">
        <w:rPr>
          <w:rFonts w:eastAsia="Arial"/>
          <w:color w:val="000000" w:themeColor="text1"/>
          <w:lang w:eastAsia="ar-SA"/>
        </w:rPr>
        <w:t>karo medicinos tarnybos vad</w:t>
      </w:r>
      <w:r w:rsidR="00AD7093">
        <w:rPr>
          <w:rFonts w:eastAsia="Arial"/>
          <w:color w:val="000000" w:themeColor="text1"/>
          <w:lang w:eastAsia="ar-SA"/>
        </w:rPr>
        <w:t>ė</w:t>
      </w:r>
      <w:r w:rsidRPr="00AE359D">
        <w:rPr>
          <w:rFonts w:eastAsia="Arial"/>
          <w:color w:val="000000" w:themeColor="text1"/>
          <w:lang w:eastAsia="ar-SA"/>
        </w:rPr>
        <w:t xml:space="preserve">                                   </w:t>
      </w:r>
    </w:p>
    <w:p w14:paraId="557CB6E9" w14:textId="77777777" w:rsidR="00CC4AA2" w:rsidRPr="00AE359D" w:rsidRDefault="00CC4AA2" w:rsidP="00CC4AA2">
      <w:pPr>
        <w:rPr>
          <w:rFonts w:eastAsia="Arial"/>
          <w:color w:val="000000" w:themeColor="text1"/>
          <w:lang w:eastAsia="ar-SA"/>
        </w:rPr>
      </w:pPr>
    </w:p>
    <w:p w14:paraId="2C81EED9" w14:textId="64E8C421" w:rsidR="00CC4AA2" w:rsidRPr="00AE359D" w:rsidRDefault="00AD7093" w:rsidP="00CC4AA2">
      <w:pPr>
        <w:rPr>
          <w:rFonts w:eastAsia="Arial"/>
          <w:color w:val="000000" w:themeColor="text1"/>
          <w:lang w:eastAsia="ar-SA"/>
        </w:rPr>
      </w:pPr>
      <w:r>
        <w:rPr>
          <w:rFonts w:eastAsia="Arial"/>
          <w:color w:val="000000" w:themeColor="text1"/>
          <w:lang w:eastAsia="ar-SA"/>
        </w:rPr>
        <w:t>Inga Jancevičienė</w:t>
      </w:r>
      <w:r w:rsidR="00CC4AA2" w:rsidRPr="00AE359D">
        <w:rPr>
          <w:rFonts w:eastAsia="Arial"/>
          <w:color w:val="000000" w:themeColor="text1"/>
          <w:lang w:eastAsia="ar-SA"/>
        </w:rPr>
        <w:tab/>
      </w:r>
      <w:r w:rsidR="00CC4AA2" w:rsidRPr="00AE359D">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p>
    <w:p w14:paraId="0FB4CB62" w14:textId="77777777" w:rsidR="00CC4AA2" w:rsidRDefault="00CC4AA2" w:rsidP="00CC4AA2">
      <w:pPr>
        <w:rPr>
          <w:rFonts w:eastAsia="Arial"/>
          <w:lang w:eastAsia="ar-SA"/>
        </w:rPr>
      </w:pPr>
    </w:p>
    <w:p w14:paraId="25EB2C32" w14:textId="77777777" w:rsidR="00CC4AA2" w:rsidRDefault="00CC4AA2" w:rsidP="00CC4AA2">
      <w:pPr>
        <w:rPr>
          <w:rFonts w:eastAsia="Arial"/>
          <w:lang w:eastAsia="ar-SA"/>
        </w:rPr>
      </w:pPr>
    </w:p>
    <w:p w14:paraId="4A0B397A" w14:textId="77777777" w:rsidR="00CC4AA2" w:rsidRDefault="00CC4AA2" w:rsidP="00CC4AA2">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 xml:space="preserve"> ____________________</w:t>
      </w:r>
    </w:p>
    <w:p w14:paraId="2BA8E9D1" w14:textId="77777777" w:rsidR="00CC4AA2" w:rsidRDefault="00CC4AA2" w:rsidP="00CC4AA2">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(parašas)</w:t>
      </w:r>
    </w:p>
    <w:p w14:paraId="0A1ED15E" w14:textId="77777777" w:rsidR="00CC4AA2" w:rsidRDefault="00CC4AA2" w:rsidP="00CC4AA2">
      <w:pPr>
        <w:rPr>
          <w:rFonts w:eastAsia="Arial"/>
          <w:lang w:eastAsia="ar-SA"/>
        </w:rPr>
      </w:pPr>
    </w:p>
    <w:p w14:paraId="5B52BFD7" w14:textId="53571B3E" w:rsidR="00CC4AA2" w:rsidRDefault="00CC4AA2" w:rsidP="00CC4AA2">
      <w:pPr>
        <w:rPr>
          <w:rFonts w:eastAsia="Arial"/>
          <w:lang w:eastAsia="ar-SA"/>
        </w:rPr>
      </w:pPr>
      <w:r>
        <w:rPr>
          <w:rFonts w:eastAsia="Arial"/>
          <w:lang w:eastAsia="ar-SA"/>
        </w:rPr>
        <w:t>202</w:t>
      </w:r>
      <w:r w:rsidR="00416059">
        <w:rPr>
          <w:rFonts w:eastAsia="Arial"/>
          <w:lang w:eastAsia="ar-SA"/>
        </w:rPr>
        <w:t>6</w:t>
      </w:r>
      <w:r>
        <w:rPr>
          <w:rFonts w:eastAsia="Arial"/>
          <w:lang w:eastAsia="ar-SA"/>
        </w:rPr>
        <w:t xml:space="preserve"> m.                                  d.</w:t>
      </w:r>
      <w:r>
        <w:rPr>
          <w:rFonts w:eastAsia="Arial"/>
          <w:lang w:eastAsia="ar-SA"/>
        </w:rPr>
        <w:tab/>
      </w:r>
      <w:r>
        <w:rPr>
          <w:rFonts w:eastAsia="Arial"/>
          <w:lang w:eastAsia="ar-SA"/>
        </w:rPr>
        <w:tab/>
        <w:t xml:space="preserve">             202</w:t>
      </w:r>
      <w:r w:rsidR="00416059">
        <w:rPr>
          <w:rFonts w:eastAsia="Arial"/>
          <w:lang w:eastAsia="ar-SA"/>
        </w:rPr>
        <w:t>6</w:t>
      </w:r>
      <w:r>
        <w:rPr>
          <w:rFonts w:eastAsia="Arial"/>
          <w:lang w:eastAsia="ar-SA"/>
        </w:rPr>
        <w:t xml:space="preserve"> m.                                d.</w:t>
      </w:r>
      <w:r>
        <w:rPr>
          <w:rFonts w:eastAsia="Arial"/>
          <w:lang w:eastAsia="ar-SA"/>
        </w:rPr>
        <w:tab/>
      </w:r>
    </w:p>
    <w:p w14:paraId="109679E5" w14:textId="77777777" w:rsidR="00CC4AA2" w:rsidRDefault="00CC4AA2" w:rsidP="00CC4AA2">
      <w:pPr>
        <w:rPr>
          <w:rFonts w:eastAsia="Arial"/>
          <w:lang w:eastAsia="ar-SA"/>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A. V.</w:t>
      </w:r>
    </w:p>
    <w:p w14:paraId="407938D9" w14:textId="5DB640D4" w:rsidR="003F1F06" w:rsidRDefault="00CC4AA2" w:rsidP="00CC4AA2">
      <w:r w:rsidRPr="002E0279">
        <w:br w:type="page"/>
      </w:r>
    </w:p>
    <w:p w14:paraId="6D28EA4E" w14:textId="77777777" w:rsidR="003F1F06" w:rsidRDefault="003F1F06" w:rsidP="003F1F06">
      <w:pPr>
        <w:pStyle w:val="Pagrindinistekstas31"/>
        <w:tabs>
          <w:tab w:val="left" w:pos="13545"/>
        </w:tabs>
      </w:pPr>
    </w:p>
    <w:p w14:paraId="6C582085" w14:textId="534A683E" w:rsidR="003F1F06" w:rsidRDefault="007B02C4" w:rsidP="0014664C">
      <w:pPr>
        <w:pStyle w:val="Pagrindinistekstas31"/>
        <w:tabs>
          <w:tab w:val="left" w:pos="13545"/>
        </w:tabs>
        <w:jc w:val="center"/>
      </w:pPr>
      <w:r>
        <w:t>SUTARTIES</w:t>
      </w:r>
      <w:r w:rsidR="00AD7093">
        <w:t xml:space="preserve"> PROJEKTO</w:t>
      </w:r>
      <w:r>
        <w:t xml:space="preserve"> 2 PRIEDAS</w:t>
      </w:r>
      <w:r w:rsidR="003F1F06">
        <w:t xml:space="preserve"> „PREKĖS TECHNINĖ SPECIFIKACIJA“</w:t>
      </w:r>
    </w:p>
    <w:p w14:paraId="688E071C" w14:textId="2973D13D" w:rsidR="007B270C" w:rsidRDefault="007B270C" w:rsidP="0014664C">
      <w:pPr>
        <w:pStyle w:val="Pagrindinistekstas31"/>
        <w:tabs>
          <w:tab w:val="left" w:pos="13545"/>
        </w:tabs>
        <w:jc w:val="center"/>
      </w:pPr>
    </w:p>
    <w:p w14:paraId="20101B07" w14:textId="77777777" w:rsidR="007B270C" w:rsidRDefault="007B270C" w:rsidP="007B270C">
      <w:pPr>
        <w:pStyle w:val="Pagrindinistekstas31"/>
        <w:tabs>
          <w:tab w:val="left" w:pos="13545"/>
        </w:tabs>
      </w:pPr>
    </w:p>
    <w:tbl>
      <w:tblPr>
        <w:tblStyle w:val="TableGrid"/>
        <w:tblW w:w="10059" w:type="dxa"/>
        <w:tblInd w:w="-431" w:type="dxa"/>
        <w:tblLook w:val="04A0" w:firstRow="1" w:lastRow="0" w:firstColumn="1" w:lastColumn="0" w:noHBand="0" w:noVBand="1"/>
      </w:tblPr>
      <w:tblGrid>
        <w:gridCol w:w="2269"/>
        <w:gridCol w:w="7790"/>
      </w:tblGrid>
      <w:tr w:rsidR="007B270C" w:rsidRPr="00374EC5" w14:paraId="619F0093" w14:textId="77777777" w:rsidTr="00A453FA">
        <w:trPr>
          <w:trHeight w:val="507"/>
        </w:trPr>
        <w:tc>
          <w:tcPr>
            <w:tcW w:w="2269" w:type="dxa"/>
            <w:vAlign w:val="center"/>
          </w:tcPr>
          <w:p w14:paraId="24E9A679" w14:textId="77777777" w:rsidR="007B270C" w:rsidRPr="00374EC5" w:rsidRDefault="007B270C" w:rsidP="00C06B25">
            <w:pPr>
              <w:pStyle w:val="NormalWeb"/>
              <w:spacing w:before="0" w:beforeAutospacing="0" w:after="0" w:afterAutospacing="0"/>
              <w:jc w:val="center"/>
              <w:rPr>
                <w:b/>
              </w:rPr>
            </w:pPr>
            <w:r w:rsidRPr="00374EC5">
              <w:rPr>
                <w:b/>
              </w:rPr>
              <w:t>Pirkimo objekto pavadinimas</w:t>
            </w:r>
          </w:p>
        </w:tc>
        <w:tc>
          <w:tcPr>
            <w:tcW w:w="7790" w:type="dxa"/>
            <w:tcBorders>
              <w:bottom w:val="single" w:sz="4" w:space="0" w:color="auto"/>
            </w:tcBorders>
            <w:vAlign w:val="center"/>
          </w:tcPr>
          <w:p w14:paraId="32A43C03" w14:textId="77777777" w:rsidR="007B270C" w:rsidRPr="00374EC5" w:rsidRDefault="007B270C" w:rsidP="00C06B25">
            <w:pPr>
              <w:pStyle w:val="NormalWeb"/>
              <w:spacing w:before="0" w:beforeAutospacing="0" w:after="0" w:afterAutospacing="0"/>
              <w:jc w:val="center"/>
              <w:rPr>
                <w:b/>
              </w:rPr>
            </w:pPr>
            <w:r w:rsidRPr="00374EC5">
              <w:rPr>
                <w:b/>
              </w:rPr>
              <w:t>Specialieji reikalavimai</w:t>
            </w:r>
          </w:p>
        </w:tc>
      </w:tr>
      <w:tr w:rsidR="007B270C" w:rsidRPr="005F11C7" w14:paraId="2C5A26DF" w14:textId="77777777" w:rsidTr="00A453FA">
        <w:trPr>
          <w:trHeight w:val="2969"/>
        </w:trPr>
        <w:tc>
          <w:tcPr>
            <w:tcW w:w="2269" w:type="dxa"/>
            <w:tcBorders>
              <w:bottom w:val="single" w:sz="4" w:space="0" w:color="auto"/>
            </w:tcBorders>
            <w:vAlign w:val="center"/>
          </w:tcPr>
          <w:p w14:paraId="2BE5FE2A" w14:textId="020D980A" w:rsidR="007B270C" w:rsidRPr="005F11C7" w:rsidRDefault="00B02E17" w:rsidP="001377F0">
            <w:pPr>
              <w:pStyle w:val="NormalWeb"/>
              <w:spacing w:before="0" w:beforeAutospacing="0" w:after="0" w:afterAutospacing="0"/>
              <w:ind w:right="45"/>
              <w:rPr>
                <w:b/>
                <w:i/>
              </w:rPr>
            </w:pPr>
            <w:r>
              <w:rPr>
                <w:b/>
                <w:i/>
              </w:rPr>
              <w:t>Surenkami stelažai</w:t>
            </w:r>
          </w:p>
          <w:p w14:paraId="31546747" w14:textId="77777777" w:rsidR="007B270C" w:rsidRPr="005F11C7" w:rsidRDefault="007B270C" w:rsidP="00C06B25">
            <w:pPr>
              <w:pStyle w:val="NormalWeb"/>
              <w:spacing w:before="0" w:beforeAutospacing="0" w:after="0" w:afterAutospacing="0"/>
              <w:ind w:left="306" w:right="45" w:firstLine="54"/>
            </w:pPr>
          </w:p>
        </w:tc>
        <w:tc>
          <w:tcPr>
            <w:tcW w:w="7790" w:type="dxa"/>
            <w:tcBorders>
              <w:bottom w:val="single" w:sz="4" w:space="0" w:color="auto"/>
            </w:tcBorders>
            <w:vAlign w:val="center"/>
          </w:tcPr>
          <w:p w14:paraId="58285E09" w14:textId="77777777" w:rsidR="007B270C" w:rsidRDefault="00B02E17" w:rsidP="00C06B25">
            <w:pPr>
              <w:jc w:val="both"/>
            </w:pPr>
            <w:r w:rsidRPr="00B02E17">
              <w:t>1. REIKALAVIMAI METALINEI KONSTRUKCIJAI DAIKTŲ SAUGOJIMUI:</w:t>
            </w:r>
          </w:p>
          <w:p w14:paraId="4AED062D" w14:textId="77777777" w:rsidR="00B02E17" w:rsidRDefault="00B02E17" w:rsidP="00B02E17">
            <w:pPr>
              <w:jc w:val="both"/>
            </w:pPr>
            <w:r>
              <w:t xml:space="preserve">1.1. Metalinė konstrukcija daiktų saugojimui turi būti pagaminta iš metalo sertifikuoto pagal EN 10204 3.1 arba lygiaverčio metalo. Visos metalinės konstrukcijos dalys turi būti apsaugotos nuo korozijos ne žemesniu kaip C1 </w:t>
            </w:r>
            <w:proofErr w:type="spellStart"/>
            <w:r>
              <w:t>korozinės</w:t>
            </w:r>
            <w:proofErr w:type="spellEnd"/>
            <w:r>
              <w:t xml:space="preserve"> aplinkos lygiu pagal EN ISO 12944. Apsauga turi būti įgyvendinta cinkavimu arba kitu lygiaverčiu būdu.</w:t>
            </w:r>
          </w:p>
          <w:p w14:paraId="0212D853" w14:textId="77777777" w:rsidR="00B02E17" w:rsidRDefault="00B02E17" w:rsidP="00B02E17">
            <w:pPr>
              <w:jc w:val="both"/>
            </w:pPr>
            <w:r>
              <w:t>1.2. Metalinė konstrukcija turi turėti  horizontalius perdengimus ir 100 % ištraukiamus horizontalius perdengimus su bėgeliais;</w:t>
            </w:r>
          </w:p>
          <w:p w14:paraId="280191D0" w14:textId="77777777" w:rsidR="00B02E17" w:rsidRDefault="00B02E17" w:rsidP="00B02E17">
            <w:pPr>
              <w:jc w:val="both"/>
            </w:pPr>
            <w:r>
              <w:t>1.3. Horizontalių perdengimų aukštis turi būti keičiamas ne didesniu žingsniu kaip 40 mm;</w:t>
            </w:r>
          </w:p>
          <w:p w14:paraId="5F43B21A" w14:textId="77777777" w:rsidR="00B02E17" w:rsidRDefault="00B02E17" w:rsidP="00B02E17">
            <w:pPr>
              <w:jc w:val="both"/>
            </w:pPr>
            <w:r>
              <w:t>1.4. Apkrova vienam horizontaliam perdengimui tolygiai paskirstyto svorio turi būti ne mažesnė kaip 145 kg;</w:t>
            </w:r>
          </w:p>
          <w:p w14:paraId="4314829C" w14:textId="77777777" w:rsidR="00B02E17" w:rsidRDefault="00B02E17" w:rsidP="00B02E17">
            <w:pPr>
              <w:jc w:val="both"/>
            </w:pPr>
            <w:r>
              <w:t>1.5. Apkrova visai metalinei konstrukcijai turi būti ne mažiau kaip 3600 kg.;</w:t>
            </w:r>
          </w:p>
          <w:p w14:paraId="0D29B916" w14:textId="77777777" w:rsidR="00B02E17" w:rsidRDefault="00B02E17" w:rsidP="00B02E17">
            <w:pPr>
              <w:jc w:val="both"/>
            </w:pPr>
            <w:r>
              <w:t>1.6. Viršutinė ir apatinė vertikalios konstrukcijos pusė turi turėti užbaigimus apsaugai nuo grindų dangos subraižymo.</w:t>
            </w:r>
          </w:p>
          <w:p w14:paraId="1F80B84D" w14:textId="77777777" w:rsidR="00B02E17" w:rsidRDefault="00B02E17" w:rsidP="00B02E17">
            <w:pPr>
              <w:jc w:val="both"/>
            </w:pPr>
            <w:r>
              <w:t>1.7.  Metalinės konstrukcijos daiktų saugojimui matmenys ir kiekis:</w:t>
            </w:r>
          </w:p>
          <w:p w14:paraId="282B2543" w14:textId="77777777" w:rsidR="00B02E17" w:rsidRDefault="00B02E17" w:rsidP="00B02E17">
            <w:pPr>
              <w:jc w:val="both"/>
            </w:pPr>
            <w:r>
              <w:t>1.7.1. Aukštis 399,5 cm x gylis 60 cm x plotis 120 cm, galima paklaida ± 1 cm.;</w:t>
            </w:r>
          </w:p>
          <w:p w14:paraId="1A41332A" w14:textId="77777777" w:rsidR="00B02E17" w:rsidRDefault="00B02E17" w:rsidP="00B02E17">
            <w:pPr>
              <w:jc w:val="both"/>
            </w:pPr>
            <w:r>
              <w:t>1.7.2. Kiekviena metalinė konstrukcija turi turėti 8 vnt. horizontalių perdengimų ir 4 vnt. 100 % ištraukiamų horizontalių perdengimų su bėgeliais;</w:t>
            </w:r>
          </w:p>
          <w:p w14:paraId="10C7460C" w14:textId="77777777" w:rsidR="00B02E17" w:rsidRDefault="00B02E17" w:rsidP="00B02E17">
            <w:pPr>
              <w:jc w:val="both"/>
            </w:pPr>
            <w:r>
              <w:t>1.7.3. Kiekis – 26 vnt.</w:t>
            </w:r>
          </w:p>
          <w:p w14:paraId="6478024A" w14:textId="77777777" w:rsidR="00B02E17" w:rsidRDefault="00B02E17" w:rsidP="00B02E17">
            <w:pPr>
              <w:jc w:val="both"/>
            </w:pPr>
            <w:r>
              <w:t>1.8. Metalinės konstrukcijos daiktų saugojimui matmenys ir kiekis:</w:t>
            </w:r>
          </w:p>
          <w:p w14:paraId="6AFCCB03" w14:textId="77777777" w:rsidR="00B02E17" w:rsidRDefault="00B02E17" w:rsidP="00B02E17">
            <w:pPr>
              <w:jc w:val="both"/>
            </w:pPr>
            <w:r>
              <w:t>1.8.1. Aukštis 399,5 cm x gylis 60 cm x plotis 120 cm, galima paklaida ± 1 cm.;</w:t>
            </w:r>
          </w:p>
          <w:p w14:paraId="7F053523" w14:textId="77777777" w:rsidR="00B02E17" w:rsidRDefault="00B02E17" w:rsidP="00B02E17">
            <w:pPr>
              <w:jc w:val="both"/>
            </w:pPr>
            <w:r>
              <w:t>1.8.2. Kiekviena metalinė konstrukcija turi turėti 10 vnt. horizontalių perdengimų;</w:t>
            </w:r>
          </w:p>
          <w:p w14:paraId="63A8FB9F" w14:textId="77777777" w:rsidR="00B02E17" w:rsidRDefault="00B02E17" w:rsidP="00B02E17">
            <w:pPr>
              <w:jc w:val="both"/>
            </w:pPr>
            <w:r>
              <w:t>1.8.3. Kiekis – 11 vnt.</w:t>
            </w:r>
          </w:p>
          <w:p w14:paraId="7BE7238E" w14:textId="77777777" w:rsidR="00B02E17" w:rsidRDefault="00B02E17" w:rsidP="00B02E17">
            <w:pPr>
              <w:jc w:val="both"/>
            </w:pPr>
            <w:r>
              <w:t>1.9. Metalinės konstrukcijos daiktų saugojimui matmenys ir kiekis:</w:t>
            </w:r>
          </w:p>
          <w:p w14:paraId="6D4BFFE9" w14:textId="77777777" w:rsidR="00B02E17" w:rsidRDefault="00B02E17" w:rsidP="00B02E17">
            <w:pPr>
              <w:jc w:val="both"/>
            </w:pPr>
            <w:r>
              <w:t>1.9.1. Aukštis 399,5 cm x gylis 60 cm x plotis 150 cm, galima paklaida ± 1 cm.;</w:t>
            </w:r>
          </w:p>
          <w:p w14:paraId="17A57B44" w14:textId="77777777" w:rsidR="00B02E17" w:rsidRDefault="00B02E17" w:rsidP="00B02E17">
            <w:pPr>
              <w:jc w:val="both"/>
            </w:pPr>
            <w:r>
              <w:t>1.9.2. Kiekviena metalinė konstrukcija turi turėti 10 vnt. horizontalių perdengimų;</w:t>
            </w:r>
          </w:p>
          <w:p w14:paraId="60825C1F" w14:textId="77777777" w:rsidR="00B02E17" w:rsidRDefault="00B02E17" w:rsidP="00B02E17">
            <w:pPr>
              <w:jc w:val="both"/>
            </w:pPr>
            <w:r>
              <w:t>1.9.3. Kiekis – 1 vnt.</w:t>
            </w:r>
          </w:p>
          <w:p w14:paraId="40413326" w14:textId="77777777" w:rsidR="00B02E17" w:rsidRDefault="00B02E17" w:rsidP="00B02E17">
            <w:pPr>
              <w:jc w:val="both"/>
            </w:pPr>
            <w:r>
              <w:t>1.10. Metalinės konstrukcijos daiktų saugojimui matmenys ir kiekis:</w:t>
            </w:r>
          </w:p>
          <w:p w14:paraId="2053FE44" w14:textId="77777777" w:rsidR="00B02E17" w:rsidRDefault="00B02E17" w:rsidP="00B02E17">
            <w:pPr>
              <w:jc w:val="both"/>
            </w:pPr>
            <w:r>
              <w:t>1.10.1. Aukštis 399,5 cm x gylis 60 cm x plotis 120 cm, galima paklaida ± 1 cm.;</w:t>
            </w:r>
          </w:p>
          <w:p w14:paraId="514E38CA" w14:textId="77777777" w:rsidR="00B02E17" w:rsidRDefault="00B02E17" w:rsidP="00B02E17">
            <w:pPr>
              <w:jc w:val="both"/>
            </w:pPr>
            <w:r>
              <w:t>1.10.2. Kiekviena metalinė konstrukcija turi turėti 5 vnt. horizontalių perdengimų;</w:t>
            </w:r>
          </w:p>
          <w:p w14:paraId="6E2E71AB" w14:textId="77777777" w:rsidR="00B02E17" w:rsidRDefault="00B02E17" w:rsidP="00B02E17">
            <w:pPr>
              <w:jc w:val="both"/>
            </w:pPr>
            <w:r>
              <w:t>1.10.3. Kiekis – 6 vnt.</w:t>
            </w:r>
          </w:p>
          <w:p w14:paraId="691C0F99" w14:textId="77777777" w:rsidR="00B02E17" w:rsidRDefault="00B02E17" w:rsidP="00B02E17">
            <w:pPr>
              <w:jc w:val="both"/>
            </w:pPr>
            <w:r w:rsidRPr="00B02E17">
              <w:t>2. REIKALAVIMAI METALINĖS KONSTRUKCIJOS PADĖKLAMS SAUGOTI:</w:t>
            </w:r>
          </w:p>
          <w:p w14:paraId="30B9295A" w14:textId="77777777" w:rsidR="00B02E17" w:rsidRDefault="00B02E17" w:rsidP="00B02E17">
            <w:pPr>
              <w:jc w:val="both"/>
            </w:pPr>
            <w:r>
              <w:t xml:space="preserve">2.1. Metalinė konstrukcija padėklams saugoti turi būti pagaminta iš metalo sertifikuoto pagal EN 10204 3.1 arba lygiaverčio metalo. Visos metalinės konstrukcijos dalys turi būti apsaugotos nuo korozijos ne žemesniu kaip C1 </w:t>
            </w:r>
            <w:proofErr w:type="spellStart"/>
            <w:r>
              <w:t>korozinės</w:t>
            </w:r>
            <w:proofErr w:type="spellEnd"/>
            <w:r>
              <w:t xml:space="preserve"> aplinkos lygiu pagal EN ISO 12944. Apsauga turi būti įgyvendinta cinkavimu arba kitu lygiaverčiu būdu;</w:t>
            </w:r>
          </w:p>
          <w:p w14:paraId="4A7420EF" w14:textId="77777777" w:rsidR="00B02E17" w:rsidRDefault="00B02E17" w:rsidP="00B02E17">
            <w:pPr>
              <w:jc w:val="both"/>
            </w:pPr>
            <w:r>
              <w:t>2.2. Metalinė konstrukcija padėklų saugojimui turi būti sudaryta iš vertikalių ir horizontalių konstrukcijų;</w:t>
            </w:r>
          </w:p>
          <w:p w14:paraId="6420565A" w14:textId="77777777" w:rsidR="00B02E17" w:rsidRDefault="00B02E17" w:rsidP="00B02E17">
            <w:pPr>
              <w:jc w:val="both"/>
            </w:pPr>
            <w:r>
              <w:lastRenderedPageBreak/>
              <w:t>2.3. Metalinės konstrukcijos turi būti uždaro profilio;</w:t>
            </w:r>
          </w:p>
          <w:p w14:paraId="4E156565" w14:textId="77777777" w:rsidR="00B02E17" w:rsidRDefault="00B02E17" w:rsidP="00B02E17">
            <w:pPr>
              <w:jc w:val="both"/>
            </w:pPr>
            <w:r>
              <w:t>2.4. Horizontalių konstrukcijų įkabinimo angų žingsnis ne mažiau 50 mm.</w:t>
            </w:r>
          </w:p>
          <w:p w14:paraId="3C668760" w14:textId="77777777" w:rsidR="00B02E17" w:rsidRDefault="00B02E17" w:rsidP="00B02E17">
            <w:pPr>
              <w:jc w:val="both"/>
            </w:pPr>
            <w:r>
              <w:t>2.5. Metalinės vertikalios konstrukcijos matmenys ir kiekis:</w:t>
            </w:r>
          </w:p>
          <w:p w14:paraId="44644C6F" w14:textId="77777777" w:rsidR="00B02E17" w:rsidRDefault="00B02E17" w:rsidP="00B02E17">
            <w:pPr>
              <w:jc w:val="both"/>
            </w:pPr>
            <w:r>
              <w:t>2.5.1. Aukštis 399,5 cm x gylis 108,2 cm, galima paklaida ± 1 cm;</w:t>
            </w:r>
          </w:p>
          <w:p w14:paraId="56D52101" w14:textId="77777777" w:rsidR="00B02E17" w:rsidRDefault="00B02E17" w:rsidP="00B02E17">
            <w:pPr>
              <w:jc w:val="both"/>
            </w:pPr>
            <w:r>
              <w:t>2.5.2. Vertikalios konstrukcijos apkrova ne mažiau 5000 kg;</w:t>
            </w:r>
          </w:p>
          <w:p w14:paraId="2291E2F3" w14:textId="77777777" w:rsidR="00B02E17" w:rsidRDefault="00B02E17" w:rsidP="00B02E17">
            <w:pPr>
              <w:jc w:val="both"/>
            </w:pPr>
            <w:r>
              <w:t>2.5.3. Kiekis – 4 komplektai, su visais stabilumą ir apkrovą užtikrinančiais tvirtinimo elementais.</w:t>
            </w:r>
          </w:p>
          <w:p w14:paraId="2884B680" w14:textId="77777777" w:rsidR="00B02E17" w:rsidRDefault="00B02E17" w:rsidP="00B02E17">
            <w:pPr>
              <w:jc w:val="both"/>
            </w:pPr>
            <w:r>
              <w:t>2.6. Metalinės horizontalios konstrukcijos matmenys ir kiekis:</w:t>
            </w:r>
          </w:p>
          <w:p w14:paraId="065A18DB" w14:textId="77777777" w:rsidR="00B02E17" w:rsidRDefault="00B02E17" w:rsidP="00B02E17">
            <w:pPr>
              <w:jc w:val="both"/>
            </w:pPr>
            <w:r>
              <w:t>2.6.1. Horizontalios konstrukcijos ilgis 3675 mm x plotis 100 mm x aukštis 45 mm, galima paklaida ± 1 cm.;</w:t>
            </w:r>
          </w:p>
          <w:p w14:paraId="4978408E" w14:textId="77777777" w:rsidR="00B02E17" w:rsidRDefault="00B02E17" w:rsidP="00B02E17">
            <w:pPr>
              <w:jc w:val="both"/>
            </w:pPr>
            <w:r>
              <w:t>2.6.2. Konstrukcijų aukščio kitimo žingsnis ne mažiau 50 mm.;</w:t>
            </w:r>
          </w:p>
          <w:p w14:paraId="25516DDD" w14:textId="77777777" w:rsidR="00B02E17" w:rsidRDefault="00B02E17" w:rsidP="00B02E17">
            <w:pPr>
              <w:jc w:val="both"/>
            </w:pPr>
            <w:r>
              <w:t xml:space="preserve">2.6.3. Maksimali apkrova vienai konstrukcijai – ne mažiau 1175 kg.; </w:t>
            </w:r>
          </w:p>
          <w:p w14:paraId="3FF08ECD" w14:textId="77777777" w:rsidR="00B02E17" w:rsidRDefault="00B02E17" w:rsidP="00B02E17">
            <w:pPr>
              <w:jc w:val="both"/>
            </w:pPr>
            <w:r>
              <w:t xml:space="preserve">2.6.4. Horizontali  konstrukcija turi turėti ne mažiau kaip 7 tvirtinimo mazgus; </w:t>
            </w:r>
          </w:p>
          <w:p w14:paraId="708B6B96" w14:textId="77777777" w:rsidR="00B02E17" w:rsidRDefault="00B02E17" w:rsidP="00B02E17">
            <w:pPr>
              <w:jc w:val="both"/>
            </w:pPr>
            <w:r>
              <w:t>2.6.5. Kiekis – 2 komplektai, su visais stabilumą ir apkrovą užtikrinančiais tvirtinimo elementais.</w:t>
            </w:r>
          </w:p>
          <w:p w14:paraId="1DCE2CE5" w14:textId="77777777" w:rsidR="00B02E17" w:rsidRDefault="00B02E17" w:rsidP="00B02E17">
            <w:pPr>
              <w:jc w:val="both"/>
            </w:pPr>
            <w:r>
              <w:t>2.7. Metalinės horizontalios konstrukcijos matmenys ir kiekis:</w:t>
            </w:r>
          </w:p>
          <w:p w14:paraId="099CFDE6" w14:textId="77777777" w:rsidR="00B02E17" w:rsidRDefault="00B02E17" w:rsidP="00B02E17">
            <w:pPr>
              <w:jc w:val="both"/>
            </w:pPr>
            <w:r>
              <w:t>2.7.1. Horizontalios konstrukcijos matmenys ilgis 1875 mm x plotis 100 mm x aukštis 45 mm, galima paklaida ± 1 cm.;</w:t>
            </w:r>
          </w:p>
          <w:p w14:paraId="66C51693" w14:textId="77777777" w:rsidR="00B02E17" w:rsidRDefault="00B02E17" w:rsidP="00B02E17">
            <w:pPr>
              <w:jc w:val="both"/>
            </w:pPr>
            <w:r>
              <w:t xml:space="preserve">2.7.2. Konstrukcijų aukščio kitimo žingsnis ne mažiau  50 mm.; </w:t>
            </w:r>
          </w:p>
          <w:p w14:paraId="3200042F" w14:textId="77777777" w:rsidR="00B02E17" w:rsidRDefault="00B02E17" w:rsidP="00B02E17">
            <w:pPr>
              <w:jc w:val="both"/>
            </w:pPr>
            <w:r>
              <w:t xml:space="preserve">2.7.3. Maksimali apkrova vienai konstrukcijai –  ne mažiau 975 kg.; </w:t>
            </w:r>
          </w:p>
          <w:p w14:paraId="45AD3F70" w14:textId="77777777" w:rsidR="00B02E17" w:rsidRDefault="00B02E17" w:rsidP="00B02E17">
            <w:pPr>
              <w:jc w:val="both"/>
            </w:pPr>
            <w:r>
              <w:t>2.7.4. Horizontali  konstrukcija turi turėti ne mažiau kaip 7 tvirtinimo mazgus;</w:t>
            </w:r>
          </w:p>
          <w:p w14:paraId="302E25F8" w14:textId="77777777" w:rsidR="00B02E17" w:rsidRDefault="00B02E17" w:rsidP="00B02E17">
            <w:pPr>
              <w:jc w:val="both"/>
            </w:pPr>
            <w:r>
              <w:t>2.7.5. Kiekis – 8 komplektai su visais stabilumą ir apkrovą užtikrinančiais tvirtinimo elementais.</w:t>
            </w:r>
          </w:p>
          <w:p w14:paraId="42790B0E" w14:textId="77777777" w:rsidR="00B02E17" w:rsidRDefault="00B02E17" w:rsidP="00B02E17">
            <w:pPr>
              <w:jc w:val="both"/>
            </w:pPr>
            <w:r>
              <w:t>3. REIKALAVIMAI METALINĖS KONSTRUKCIJOS ANTRESOLEI:</w:t>
            </w:r>
          </w:p>
          <w:p w14:paraId="38A9F0F4" w14:textId="77777777" w:rsidR="00B02E17" w:rsidRDefault="00B02E17" w:rsidP="00B02E17">
            <w:pPr>
              <w:jc w:val="both"/>
            </w:pPr>
            <w:r>
              <w:t xml:space="preserve">3.1. Metalinės konstrukcijos antresolė turi būti pagaminta iš metalo sertifikuoto pagal EN 10204 3.1 arba lygiaverčio metalo. Visos metalinės konstrukcijos dalys turi būti apsaugotos nuo korozijos ne žemesniu kaip C1 </w:t>
            </w:r>
            <w:proofErr w:type="spellStart"/>
            <w:r>
              <w:t>korozinės</w:t>
            </w:r>
            <w:proofErr w:type="spellEnd"/>
            <w:r>
              <w:t xml:space="preserve"> aplinkos lygiu pagal EN ISO 12944. Apsauga turi būti įgyvendinta cinkavimu arba kitu lygiaverčiu būdu;</w:t>
            </w:r>
          </w:p>
          <w:p w14:paraId="6A8D8473" w14:textId="77777777" w:rsidR="00B02E17" w:rsidRDefault="00B02E17" w:rsidP="00B02E17">
            <w:pPr>
              <w:jc w:val="both"/>
            </w:pPr>
            <w:r>
              <w:t>3.2. Metalinės konstrukcijos viršus turi būti dengtas jūrine fanera rifliuotu paviršiumi (ne mažiau kaip 21 mm storio) arba lygiaverte medžiaga;</w:t>
            </w:r>
          </w:p>
          <w:p w14:paraId="521F1860" w14:textId="77777777" w:rsidR="00B02E17" w:rsidRDefault="00B02E17" w:rsidP="00B02E17">
            <w:pPr>
              <w:jc w:val="both"/>
            </w:pPr>
            <w:r>
              <w:t xml:space="preserve">3.3. Turėklų perimetras –  ne mažiau 47,5 m, turėklų aukštis – ne mažiau 1 m.; </w:t>
            </w:r>
          </w:p>
          <w:p w14:paraId="0DF70A99" w14:textId="77777777" w:rsidR="00B02E17" w:rsidRDefault="00B02E17" w:rsidP="00B02E17">
            <w:pPr>
              <w:jc w:val="both"/>
            </w:pPr>
            <w:r>
              <w:t>3.4. Konstrukcijos aukštis – 2408 mm. Pastaba: Aukštis turi būti tiksliai toks, kaip nurodyta, nes patalpose jau yra laiptai, kurie bus naudojami užlipimui ant planuojamos konstrukcijos.;</w:t>
            </w:r>
          </w:p>
          <w:p w14:paraId="595E3C63" w14:textId="77777777" w:rsidR="00B02E17" w:rsidRDefault="00B02E17" w:rsidP="00B02E17">
            <w:pPr>
              <w:jc w:val="both"/>
            </w:pPr>
            <w:r>
              <w:t>3.5. Plotas – ne mažiau 73 m2.;</w:t>
            </w:r>
          </w:p>
          <w:p w14:paraId="0F3F93A2" w14:textId="77777777" w:rsidR="00B02E17" w:rsidRDefault="00B02E17" w:rsidP="00B02E17">
            <w:pPr>
              <w:jc w:val="both"/>
            </w:pPr>
            <w:r>
              <w:t>3.6. Apkrova – ne mažiau 500 kg/ m2.;</w:t>
            </w:r>
          </w:p>
          <w:p w14:paraId="2EED9039" w14:textId="77777777" w:rsidR="00B02E17" w:rsidRDefault="00B02E17" w:rsidP="00B02E17">
            <w:pPr>
              <w:jc w:val="both"/>
            </w:pPr>
            <w:r>
              <w:t>3.7. Kiekis – 1 komplektas su visais stabilumą ir apkrovą užtikrinančiais tvirtinimo elementais.</w:t>
            </w:r>
          </w:p>
          <w:p w14:paraId="483C348E" w14:textId="77777777" w:rsidR="00B02E17" w:rsidRDefault="00B02E17" w:rsidP="00B02E17">
            <w:pPr>
              <w:jc w:val="both"/>
            </w:pPr>
            <w:r>
              <w:t>4. REIKALAVIMAI SANDARAUS IZOTERMINIO KAMBARIO VAISTŲ LAIKYMUI:</w:t>
            </w:r>
          </w:p>
          <w:p w14:paraId="48B8F6F7" w14:textId="77777777" w:rsidR="00B02E17" w:rsidRDefault="00B02E17" w:rsidP="00B02E17">
            <w:pPr>
              <w:jc w:val="both"/>
            </w:pPr>
            <w:r>
              <w:t xml:space="preserve">4.1. Sandarus </w:t>
            </w:r>
            <w:proofErr w:type="spellStart"/>
            <w:r>
              <w:t>izoterminis</w:t>
            </w:r>
            <w:proofErr w:type="spellEnd"/>
            <w:r>
              <w:t xml:space="preserve"> kambarys vaistų laikymui turi būti rakinamas;</w:t>
            </w:r>
          </w:p>
          <w:p w14:paraId="7AE7313A" w14:textId="77777777" w:rsidR="00B02E17" w:rsidRDefault="00B02E17" w:rsidP="00B02E17">
            <w:pPr>
              <w:jc w:val="both"/>
            </w:pPr>
            <w:r>
              <w:t xml:space="preserve">4.2. Išoriniai matmenys: ne mažiau 2700 mm pločio x 5100 mm ilgio, aukštis – ne mažiau 2120 mm. Sienų segmento storis – ne mažiau 80 mm; </w:t>
            </w:r>
          </w:p>
          <w:p w14:paraId="12587390" w14:textId="77777777" w:rsidR="00B02E17" w:rsidRDefault="00B02E17" w:rsidP="00B02E17">
            <w:pPr>
              <w:jc w:val="both"/>
            </w:pPr>
            <w:r>
              <w:t>4.3. Surenkamas iš segmentų su spynomis (</w:t>
            </w:r>
            <w:proofErr w:type="spellStart"/>
            <w:r>
              <w:t>bevaržtė</w:t>
            </w:r>
            <w:proofErr w:type="spellEnd"/>
            <w:r>
              <w:t xml:space="preserve"> sistema);  </w:t>
            </w:r>
          </w:p>
          <w:p w14:paraId="66560798" w14:textId="77777777" w:rsidR="00B02E17" w:rsidRDefault="00B02E17" w:rsidP="00B02E17">
            <w:pPr>
              <w:jc w:val="both"/>
            </w:pPr>
            <w:r>
              <w:t>4.4. Durys turi būti rakinamos, kurių plotis ne mažesnis nei 800 mm ir aukštis ne mažesnis nei 1900 mm;</w:t>
            </w:r>
          </w:p>
          <w:p w14:paraId="0D6E3979" w14:textId="77777777" w:rsidR="00B02E17" w:rsidRDefault="00B02E17" w:rsidP="00B02E17">
            <w:pPr>
              <w:jc w:val="both"/>
            </w:pPr>
            <w:r>
              <w:t>4.5. Vidiniai kampai turi būti užapvalinti. Be grindų;</w:t>
            </w:r>
          </w:p>
          <w:p w14:paraId="589F95F8" w14:textId="77777777" w:rsidR="00B02E17" w:rsidRDefault="00B02E17" w:rsidP="00B02E17">
            <w:pPr>
              <w:jc w:val="both"/>
            </w:pPr>
            <w:r>
              <w:t xml:space="preserve">4.6. </w:t>
            </w:r>
            <w:proofErr w:type="spellStart"/>
            <w:r>
              <w:t>Izoterminis</w:t>
            </w:r>
            <w:proofErr w:type="spellEnd"/>
            <w:r>
              <w:t xml:space="preserve"> kambarys turi būti dengtas antibakterine danga arba jai lygiaverte medžiaga;</w:t>
            </w:r>
          </w:p>
          <w:p w14:paraId="7D494214" w14:textId="77777777" w:rsidR="00B02E17" w:rsidRDefault="00B02E17" w:rsidP="00B02E17">
            <w:pPr>
              <w:jc w:val="both"/>
            </w:pPr>
            <w:r>
              <w:t xml:space="preserve">4.7. Kambaryje turi būti sumontuoti stelažai su lentynomis: 1200 x 400 (ilgis x plotis) mm, galima paklaida ± 1 cm – 4 vnt.; 1200 x 300 (ilgis x plotis) mm, </w:t>
            </w:r>
            <w:r>
              <w:lastRenderedPageBreak/>
              <w:t xml:space="preserve">galima paklaida ± 1 cm – 4 vnt.; 1200 x 500 (ilgis x plotis) mm, galima paklaida ± 1 cm – 4 vnt.; </w:t>
            </w:r>
          </w:p>
          <w:p w14:paraId="43A3E714" w14:textId="77777777" w:rsidR="00B02E17" w:rsidRDefault="00B02E17" w:rsidP="00B02E17">
            <w:pPr>
              <w:jc w:val="both"/>
            </w:pPr>
            <w:r>
              <w:t>4.8. Kiekis – 1 komplektas su visais stabilumą ir apkrovą užtikrinančiais tvirtinimo elementais.</w:t>
            </w:r>
          </w:p>
          <w:p w14:paraId="162DB05E" w14:textId="77777777" w:rsidR="00B02E17" w:rsidRDefault="00B02E17" w:rsidP="00B02E17">
            <w:pPr>
              <w:jc w:val="both"/>
            </w:pPr>
            <w:r>
              <w:t>5. REIKALAVIMAI YPATINGŲ MEDIKAMENTŲ PATALPOS STELAŽAMS:</w:t>
            </w:r>
          </w:p>
          <w:p w14:paraId="0EAD219B" w14:textId="77777777" w:rsidR="00B02E17" w:rsidRDefault="00B02E17" w:rsidP="00B02E17">
            <w:pPr>
              <w:jc w:val="both"/>
            </w:pPr>
            <w:r>
              <w:t>5.1. Patalpoje turi būti sumontuoti stelažai su lentynomis: 1200 x 300 (ilgis x plotis) mm, galima paklaida ± 1 cm – 8 vnt.; 1200 x 500 (ilgis x plotis) mm, galima paklaida ± 1 cm – 8 vnt.</w:t>
            </w:r>
          </w:p>
          <w:p w14:paraId="225E5E57" w14:textId="77777777" w:rsidR="00B02E17" w:rsidRDefault="00B02E17" w:rsidP="00B02E17">
            <w:pPr>
              <w:jc w:val="both"/>
            </w:pPr>
            <w:r>
              <w:t>6. REIKALAVIMAI KĖLIMO PLATFORMAI:</w:t>
            </w:r>
          </w:p>
          <w:p w14:paraId="1955F3DE" w14:textId="77777777" w:rsidR="00B02E17" w:rsidRDefault="00B02E17" w:rsidP="00B02E17">
            <w:pPr>
              <w:jc w:val="both"/>
            </w:pPr>
            <w:r>
              <w:t>6.1. Keliamoji galia – ne mažiau 300 kg.;</w:t>
            </w:r>
          </w:p>
          <w:p w14:paraId="11795156" w14:textId="77777777" w:rsidR="00B02E17" w:rsidRDefault="00B02E17" w:rsidP="00B02E17">
            <w:pPr>
              <w:jc w:val="both"/>
            </w:pPr>
            <w:r>
              <w:t>6.2 Kėlimo aukštis – apie 2408 mm. Pastaba: Aukštis turi būti tikslinamas Tiekėjui atlikus detalius matavimus objekte;</w:t>
            </w:r>
          </w:p>
          <w:p w14:paraId="763200DE" w14:textId="3EEBA06C" w:rsidR="00B02E17" w:rsidRDefault="00B02E17" w:rsidP="00B02E17">
            <w:pPr>
              <w:jc w:val="both"/>
            </w:pPr>
            <w:r>
              <w:t>6.3. Viršutinio sustojimo aukštis – apie 3290 mm. Pastaba: Au</w:t>
            </w:r>
            <w:r w:rsidR="0077500A">
              <w:t>k</w:t>
            </w:r>
            <w:r>
              <w:t>štis turi būti tikslinamas Tiekėjui atlikus detalius matavimus objekte;</w:t>
            </w:r>
          </w:p>
          <w:p w14:paraId="7758406D" w14:textId="77777777" w:rsidR="00B02E17" w:rsidRDefault="00B02E17" w:rsidP="00B02E17">
            <w:pPr>
              <w:jc w:val="both"/>
            </w:pPr>
            <w:r>
              <w:t>6.4. Šachtos vidiniai minimalūs matmenys (plotis x gylis, mm) – 1320 x1180 mm.;</w:t>
            </w:r>
          </w:p>
          <w:p w14:paraId="0FAC9880" w14:textId="77777777" w:rsidR="00B02E17" w:rsidRDefault="00B02E17" w:rsidP="00B02E17">
            <w:pPr>
              <w:jc w:val="both"/>
            </w:pPr>
            <w:r>
              <w:t>6.5. Kabinos įėjimai – 2 įėjimai, 180° (pereinamas);</w:t>
            </w:r>
          </w:p>
          <w:p w14:paraId="6B632690" w14:textId="77777777" w:rsidR="00B02E17" w:rsidRDefault="00B02E17" w:rsidP="00B02E17">
            <w:pPr>
              <w:jc w:val="both"/>
            </w:pPr>
            <w:r>
              <w:t>6.6. Sustojimų/durų skaičius – 2/2;</w:t>
            </w:r>
          </w:p>
          <w:p w14:paraId="55CB47C4" w14:textId="77777777" w:rsidR="00B02E17" w:rsidRDefault="00B02E17" w:rsidP="00B02E17">
            <w:pPr>
              <w:jc w:val="both"/>
            </w:pPr>
            <w:r>
              <w:t>6.7. Pavaros maitinimas nuo elektros tinklo – 400V/ 50 Hz;</w:t>
            </w:r>
          </w:p>
          <w:p w14:paraId="728D01F1" w14:textId="77777777" w:rsidR="00B02E17" w:rsidRDefault="00B02E17" w:rsidP="00B02E17">
            <w:pPr>
              <w:jc w:val="both"/>
            </w:pPr>
            <w:r>
              <w:t xml:space="preserve">6.8. Šachtos </w:t>
            </w:r>
            <w:proofErr w:type="spellStart"/>
            <w:r>
              <w:t>prieduobės</w:t>
            </w:r>
            <w:proofErr w:type="spellEnd"/>
            <w:r>
              <w:t xml:space="preserve"> neturi būti;</w:t>
            </w:r>
          </w:p>
          <w:p w14:paraId="26906F4A" w14:textId="77777777" w:rsidR="00B02E17" w:rsidRDefault="00B02E17" w:rsidP="00B02E17">
            <w:pPr>
              <w:jc w:val="both"/>
            </w:pPr>
            <w:r>
              <w:t>6.9. Šachtos sienos turi būti dengtos cinkuotomis arba lygiavertėmis plokštėmis;</w:t>
            </w:r>
          </w:p>
          <w:p w14:paraId="0E0A43BA" w14:textId="77777777" w:rsidR="00B02E17" w:rsidRDefault="00B02E17" w:rsidP="00B02E17">
            <w:pPr>
              <w:jc w:val="both"/>
            </w:pPr>
            <w:r>
              <w:t>6.10. Šachtos durų matmenys – ne mažiau (plotis x aukštis, mm) 1000 x 1200 mm.;</w:t>
            </w:r>
          </w:p>
          <w:p w14:paraId="3AD4E1E1" w14:textId="77777777" w:rsidR="00B02E17" w:rsidRDefault="00B02E17" w:rsidP="00B02E17">
            <w:pPr>
              <w:jc w:val="both"/>
            </w:pPr>
            <w:r>
              <w:t>6.11. Durų tipas – varstomos („giljotinos“ tipo), aptarnavimo lygyje – ne mažiau 730 mm aukščio ir 700 mm pločio;</w:t>
            </w:r>
          </w:p>
          <w:p w14:paraId="13EA4E21" w14:textId="77777777" w:rsidR="00B02E17" w:rsidRDefault="00B02E17" w:rsidP="00B02E17">
            <w:pPr>
              <w:jc w:val="both"/>
            </w:pPr>
            <w:r>
              <w:t>6.12. Keltuvo durys turi būti cinkuoto arba lygiaverčio metalo;</w:t>
            </w:r>
          </w:p>
          <w:p w14:paraId="1EC41637" w14:textId="77777777" w:rsidR="00B02E17" w:rsidRDefault="00B02E17" w:rsidP="00B02E17">
            <w:pPr>
              <w:jc w:val="both"/>
            </w:pPr>
            <w:r>
              <w:t>6.13. Kabinos matmenys – ne mažiau (plotis x gylis x aukštis, mm) 1000 x 1000 x 1200 mm.;</w:t>
            </w:r>
          </w:p>
          <w:p w14:paraId="639507BB" w14:textId="77777777" w:rsidR="00B02E17" w:rsidRDefault="00B02E17" w:rsidP="00B02E17">
            <w:pPr>
              <w:jc w:val="both"/>
            </w:pPr>
            <w:r>
              <w:t>6.14. Kabinos sienos ir lubos turi būti iš cinkuoto arba iš lygiaverčio metalo;</w:t>
            </w:r>
          </w:p>
          <w:p w14:paraId="67568346" w14:textId="77777777" w:rsidR="00B02E17" w:rsidRDefault="00B02E17" w:rsidP="00B02E17">
            <w:pPr>
              <w:jc w:val="both"/>
            </w:pPr>
            <w:r>
              <w:t>6.15. Variklio patalpa turi būti viršutiniame aukšte;</w:t>
            </w:r>
          </w:p>
          <w:p w14:paraId="7CF6F54F" w14:textId="77777777" w:rsidR="00B02E17" w:rsidRDefault="00B02E17" w:rsidP="00B02E17">
            <w:pPr>
              <w:jc w:val="both"/>
            </w:pPr>
            <w:r>
              <w:t>6.16. Valdymo elementai turi būti viršutiniame ir apatiniame aukštuose: iškvietimas/nusiuntimas;</w:t>
            </w:r>
          </w:p>
          <w:p w14:paraId="56F5233C" w14:textId="77777777" w:rsidR="00B02E17" w:rsidRDefault="00B02E17" w:rsidP="00B02E17">
            <w:pPr>
              <w:jc w:val="both"/>
            </w:pPr>
            <w:r>
              <w:t>6.17. Kiekis – 1 komplektas su visais stabilumą ir apkrovą užtikrinančiais tvirtinimo elementais.</w:t>
            </w:r>
          </w:p>
          <w:p w14:paraId="61A8AF9E" w14:textId="77777777" w:rsidR="00B02E17" w:rsidRDefault="00B02E17" w:rsidP="00B02E17">
            <w:pPr>
              <w:jc w:val="both"/>
            </w:pPr>
            <w:r>
              <w:t>7. Sumontavus stelažus, kartu su Prekių ir atliktų darbų priėmimo-perdavimo aktu, Tiekėjui privaloma pateikti šiuos dokumentus:</w:t>
            </w:r>
          </w:p>
          <w:p w14:paraId="1F663045" w14:textId="77777777" w:rsidR="00B02E17" w:rsidRDefault="00B02E17" w:rsidP="00B02E17">
            <w:pPr>
              <w:jc w:val="both"/>
            </w:pPr>
            <w:r>
              <w:t>7.1. sudarytus stelažų kontrolės ir priežiūros planus;</w:t>
            </w:r>
          </w:p>
          <w:p w14:paraId="2E5681D0" w14:textId="77777777" w:rsidR="00B02E17" w:rsidRDefault="00B02E17" w:rsidP="00B02E17">
            <w:pPr>
              <w:jc w:val="both"/>
            </w:pPr>
            <w:r>
              <w:t>7.2. sudarytą stelažų techninės būklės galimų įvairių trūkumų šalinimo ir mažinimo veiksmų planą;</w:t>
            </w:r>
          </w:p>
          <w:p w14:paraId="47BECBA0" w14:textId="77777777" w:rsidR="00B02E17" w:rsidRDefault="00B02E17" w:rsidP="00B02E17">
            <w:pPr>
              <w:jc w:val="both"/>
            </w:pPr>
            <w:r>
              <w:t>7.3. stelažų gamintojo naudojimo ir priežiūros instrukciją (su vertimu į valstybinę kalbą);</w:t>
            </w:r>
          </w:p>
          <w:p w14:paraId="7D968267" w14:textId="77777777" w:rsidR="00B02E17" w:rsidRDefault="00B02E17" w:rsidP="00B02E17">
            <w:pPr>
              <w:jc w:val="both"/>
            </w:pPr>
            <w:r>
              <w:t>7.4. stelažų gamintojo techninę specifikaciją;</w:t>
            </w:r>
          </w:p>
          <w:p w14:paraId="12159BFD" w14:textId="77777777" w:rsidR="00B02E17" w:rsidRDefault="00B02E17" w:rsidP="00B02E17">
            <w:pPr>
              <w:jc w:val="both"/>
            </w:pPr>
            <w:r>
              <w:t xml:space="preserve">7.5. stelažus sumontavusios įmonės aktą, kad stelažai sumontuoti laikantis gamintojo ir galiojančių standartų reikalavimams; </w:t>
            </w:r>
          </w:p>
          <w:p w14:paraId="620DE20B" w14:textId="77777777" w:rsidR="00B02E17" w:rsidRDefault="00B02E17" w:rsidP="00B02E17">
            <w:pPr>
              <w:jc w:val="both"/>
            </w:pPr>
            <w:r>
              <w:t>7.6. nurodyti matomoje vietoje stelažų konstrukcijų (lentynų) maksimalias leistinas apkrovas, stelažų ženklinimus.</w:t>
            </w:r>
          </w:p>
          <w:p w14:paraId="49A5B57C" w14:textId="77777777" w:rsidR="00B02E17" w:rsidRDefault="00B02E17" w:rsidP="00B02E17">
            <w:pPr>
              <w:jc w:val="both"/>
            </w:pPr>
            <w:r>
              <w:t>Aukščiau nurodyti dokumentai pateikiami atsižvelgiant į stelažų atitiktį šiems standartams:</w:t>
            </w:r>
          </w:p>
          <w:p w14:paraId="753028B1" w14:textId="77777777" w:rsidR="00B02E17" w:rsidRDefault="00B02E17" w:rsidP="00B02E17">
            <w:pPr>
              <w:jc w:val="both"/>
            </w:pPr>
            <w:r>
              <w:t xml:space="preserve">LST EN 15635:2009 Plieninės stacionariosios sandėliavimo sistemos. Sandėliavimo įrangos naudojimas ir techninė priežiūra; </w:t>
            </w:r>
          </w:p>
          <w:p w14:paraId="5395F58D" w14:textId="77777777" w:rsidR="00B02E17" w:rsidRDefault="00B02E17" w:rsidP="00B02E17">
            <w:pPr>
              <w:jc w:val="both"/>
            </w:pPr>
            <w:r>
              <w:lastRenderedPageBreak/>
              <w:t xml:space="preserve">LST EN 15620:2009 Plieninės stacionariosios sandėliavimo sistemos. Reguliuojamųjų padėklų stelažai. Leidžiamosios nuokrypos, deformacijos ir </w:t>
            </w:r>
            <w:proofErr w:type="spellStart"/>
            <w:r>
              <w:t>laisvatarpiai</w:t>
            </w:r>
            <w:proofErr w:type="spellEnd"/>
            <w:r>
              <w:t xml:space="preserve">; </w:t>
            </w:r>
          </w:p>
          <w:p w14:paraId="0A2D05A4" w14:textId="77777777" w:rsidR="00B02E17" w:rsidRDefault="00B02E17" w:rsidP="00B02E17">
            <w:pPr>
              <w:jc w:val="both"/>
            </w:pPr>
            <w:r>
              <w:t>LST EN 15629:2009 Plieninės stacionariosios sandėliavimo sistemos. Sandėliavimo įrangos techniniai reikalavimai.</w:t>
            </w:r>
          </w:p>
          <w:p w14:paraId="249FC6A2" w14:textId="77777777" w:rsidR="00B02E17" w:rsidRDefault="00C53969" w:rsidP="00B02E17">
            <w:pPr>
              <w:jc w:val="both"/>
            </w:pPr>
            <w:r w:rsidRPr="00C53969">
              <w:t>8. Surenkami stelažai turi būti Tiekėjo transportu ir lėšomis pristatomi ir sumontuoti Pirkėjo nurodytose patalpose, adresu: Vytauto pr. 49, Kaunas.</w:t>
            </w:r>
          </w:p>
          <w:p w14:paraId="26EA846E" w14:textId="77777777" w:rsidR="00C53969" w:rsidRDefault="00C53969" w:rsidP="00B02E17">
            <w:pPr>
              <w:jc w:val="both"/>
            </w:pPr>
            <w:r w:rsidRPr="00C53969">
              <w:t>9. Tiekėjas kartu su pasiūlymu turi pateikti atitikties sertifikatą, kad gamintojas atitinka reikalavimus aplinkos apsaugos vadybos srityje (LST EN ISO 14001:2015 arba jam lygiavertį standartą).</w:t>
            </w:r>
          </w:p>
          <w:p w14:paraId="0A099307" w14:textId="7679AF33" w:rsidR="00C53969" w:rsidRPr="005F11C7" w:rsidRDefault="00C53969" w:rsidP="00B02E17">
            <w:pPr>
              <w:jc w:val="both"/>
            </w:pPr>
            <w:r w:rsidRPr="00C53969">
              <w:t xml:space="preserve">10. Tiekėjas gali apžiūrėti patalpas, kuriose numatyta sumontuoti surenkamus stelažus, prieš tai paskambinęs ir susitaręs su Pirkėjo paskirtu asmeniu. (MPPVS viršininkas Donatas </w:t>
            </w:r>
            <w:proofErr w:type="spellStart"/>
            <w:r w:rsidRPr="00C53969">
              <w:t>Zavackis</w:t>
            </w:r>
            <w:proofErr w:type="spellEnd"/>
            <w:r w:rsidRPr="00C53969">
              <w:t>, tel. +370</w:t>
            </w:r>
            <w:r>
              <w:t> </w:t>
            </w:r>
            <w:r w:rsidRPr="00C53969">
              <w:t>698</w:t>
            </w:r>
            <w:r>
              <w:t xml:space="preserve"> </w:t>
            </w:r>
            <w:r w:rsidRPr="00C53969">
              <w:t>17</w:t>
            </w:r>
            <w:r>
              <w:t xml:space="preserve"> </w:t>
            </w:r>
            <w:r w:rsidRPr="00C53969">
              <w:t>913).</w:t>
            </w:r>
          </w:p>
        </w:tc>
      </w:tr>
    </w:tbl>
    <w:p w14:paraId="1991FCC0" w14:textId="77777777" w:rsidR="007B270C" w:rsidRDefault="007B270C" w:rsidP="007B270C">
      <w:pPr>
        <w:rPr>
          <w:b/>
        </w:rPr>
      </w:pPr>
    </w:p>
    <w:p w14:paraId="5B2ED2F2" w14:textId="77777777" w:rsidR="007B270C" w:rsidRDefault="007B270C" w:rsidP="0014664C">
      <w:pPr>
        <w:pStyle w:val="Pagrindinistekstas31"/>
        <w:tabs>
          <w:tab w:val="left" w:pos="13545"/>
        </w:tabs>
        <w:jc w:val="center"/>
      </w:pPr>
    </w:p>
    <w:p w14:paraId="7F6C2054" w14:textId="3A368DE3" w:rsidR="00CC4AA2" w:rsidRPr="00755B3F" w:rsidRDefault="00CC4AA2" w:rsidP="00CC4AA2">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722125A2" w14:textId="77777777" w:rsidR="00CC4AA2" w:rsidRDefault="00CC4AA2" w:rsidP="00CC4AA2">
      <w:pPr>
        <w:rPr>
          <w:rFonts w:eastAsia="Arial"/>
          <w:b/>
          <w:lang w:eastAsia="ar-SA"/>
        </w:rPr>
      </w:pPr>
      <w:r>
        <w:rPr>
          <w:b/>
        </w:rPr>
        <w:t>PIRKĖJAS</w:t>
      </w:r>
      <w:r>
        <w:rPr>
          <w:rFonts w:eastAsia="Arial"/>
          <w:b/>
          <w:lang w:eastAsia="ar-SA"/>
        </w:rPr>
        <w:t xml:space="preserve">                                                  </w:t>
      </w:r>
      <w:r>
        <w:rPr>
          <w:rFonts w:eastAsia="Arial"/>
          <w:b/>
          <w:lang w:eastAsia="ar-SA"/>
        </w:rPr>
        <w:tab/>
      </w:r>
      <w:r>
        <w:rPr>
          <w:rFonts w:eastAsia="Arial"/>
          <w:b/>
          <w:lang w:eastAsia="ar-SA"/>
        </w:rPr>
        <w:tab/>
        <w:t>PARDAVĖJAS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7CADA013" w14:textId="1148ADE4" w:rsidR="00CC4AA2" w:rsidRPr="002A06A8" w:rsidRDefault="00CC4AA2" w:rsidP="00CC4AA2">
      <w:r>
        <w:rPr>
          <w:rFonts w:eastAsia="Arial"/>
          <w:lang w:eastAsia="ar-SA"/>
        </w:rPr>
        <w:t xml:space="preserve">Lietuvos kariuomenės                                                 </w:t>
      </w:r>
      <w:r w:rsidRPr="002A06A8">
        <w:rPr>
          <w:rFonts w:eastAsia="Arial"/>
          <w:lang w:eastAsia="ar-SA"/>
        </w:rPr>
        <w:t xml:space="preserve">UAB </w:t>
      </w:r>
      <w:r w:rsidRPr="002A06A8">
        <w:t>„</w:t>
      </w:r>
      <w:r w:rsidR="0067686D">
        <w:t>............</w:t>
      </w:r>
      <w:r w:rsidRPr="002A06A8">
        <w:t>“</w:t>
      </w:r>
    </w:p>
    <w:p w14:paraId="2BE2EC38" w14:textId="68EAA993" w:rsidR="00CC4AA2" w:rsidRPr="002A06A8" w:rsidRDefault="00CC4AA2" w:rsidP="00CC4AA2">
      <w:pPr>
        <w:rPr>
          <w:rFonts w:eastAsia="Arial"/>
          <w:lang w:eastAsia="ar-SA"/>
        </w:rPr>
      </w:pPr>
      <w:r w:rsidRPr="002A06A8">
        <w:rPr>
          <w:rFonts w:eastAsia="Arial"/>
          <w:lang w:eastAsia="ar-SA"/>
        </w:rPr>
        <w:t xml:space="preserve">Dr. Jono Basanavičiaus </w:t>
      </w:r>
      <w:r w:rsidRPr="002A06A8">
        <w:rPr>
          <w:rFonts w:eastAsia="Arial"/>
          <w:lang w:eastAsia="ar-SA"/>
        </w:rPr>
        <w:tab/>
      </w:r>
      <w:r w:rsidRPr="002A06A8">
        <w:rPr>
          <w:rFonts w:eastAsia="Arial"/>
          <w:lang w:eastAsia="ar-SA"/>
        </w:rPr>
        <w:tab/>
      </w:r>
      <w:r w:rsidRPr="002A06A8">
        <w:rPr>
          <w:rFonts w:eastAsia="Arial"/>
          <w:lang w:eastAsia="ar-SA"/>
        </w:rPr>
        <w:tab/>
        <w:t xml:space="preserve">             </w:t>
      </w:r>
    </w:p>
    <w:p w14:paraId="3B8CE8CD" w14:textId="2A116FC0" w:rsidR="00CC4AA2" w:rsidRPr="00AE359D" w:rsidRDefault="00CC4AA2" w:rsidP="00CC4AA2">
      <w:pPr>
        <w:rPr>
          <w:rFonts w:eastAsia="Arial"/>
          <w:color w:val="000000" w:themeColor="text1"/>
          <w:lang w:eastAsia="ar-SA"/>
        </w:rPr>
      </w:pPr>
      <w:r w:rsidRPr="00AE359D">
        <w:rPr>
          <w:rFonts w:eastAsia="Arial"/>
          <w:color w:val="000000" w:themeColor="text1"/>
          <w:lang w:eastAsia="ar-SA"/>
        </w:rPr>
        <w:t>karo medicinos tarnybos vad</w:t>
      </w:r>
      <w:r w:rsidR="00D81530">
        <w:rPr>
          <w:rFonts w:eastAsia="Arial"/>
          <w:color w:val="000000" w:themeColor="text1"/>
          <w:lang w:eastAsia="ar-SA"/>
        </w:rPr>
        <w:t>ė</w:t>
      </w:r>
      <w:r w:rsidRPr="00AE359D">
        <w:rPr>
          <w:rFonts w:eastAsia="Arial"/>
          <w:color w:val="000000" w:themeColor="text1"/>
          <w:lang w:eastAsia="ar-SA"/>
        </w:rPr>
        <w:t xml:space="preserve">                                   </w:t>
      </w:r>
    </w:p>
    <w:p w14:paraId="27CBCCC0" w14:textId="77777777" w:rsidR="00CC4AA2" w:rsidRPr="00AE359D" w:rsidRDefault="00CC4AA2" w:rsidP="00CC4AA2">
      <w:pPr>
        <w:rPr>
          <w:rFonts w:eastAsia="Arial"/>
          <w:color w:val="000000" w:themeColor="text1"/>
          <w:lang w:eastAsia="ar-SA"/>
        </w:rPr>
      </w:pPr>
    </w:p>
    <w:p w14:paraId="507AB824" w14:textId="7FD95FB3" w:rsidR="00CC4AA2" w:rsidRPr="00AE359D" w:rsidRDefault="00D81530" w:rsidP="00CC4AA2">
      <w:pPr>
        <w:rPr>
          <w:rFonts w:eastAsia="Arial"/>
          <w:color w:val="000000" w:themeColor="text1"/>
          <w:lang w:eastAsia="ar-SA"/>
        </w:rPr>
      </w:pPr>
      <w:r>
        <w:rPr>
          <w:rFonts w:eastAsia="Arial"/>
          <w:color w:val="000000" w:themeColor="text1"/>
          <w:lang w:eastAsia="ar-SA"/>
        </w:rPr>
        <w:t>Inga Jancevičienė</w:t>
      </w:r>
      <w:r w:rsidR="00CC4AA2" w:rsidRPr="00AE359D">
        <w:rPr>
          <w:rFonts w:eastAsia="Arial"/>
          <w:color w:val="000000" w:themeColor="text1"/>
          <w:lang w:eastAsia="ar-SA"/>
        </w:rPr>
        <w:tab/>
      </w:r>
      <w:r w:rsidR="00CC4AA2" w:rsidRPr="00AE359D">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p>
    <w:p w14:paraId="0EF7277B" w14:textId="77777777" w:rsidR="00CC4AA2" w:rsidRDefault="00CC4AA2" w:rsidP="00CC4AA2">
      <w:pPr>
        <w:rPr>
          <w:rFonts w:eastAsia="Arial"/>
          <w:lang w:eastAsia="ar-SA"/>
        </w:rPr>
      </w:pPr>
    </w:p>
    <w:p w14:paraId="3AB24A76" w14:textId="77777777" w:rsidR="00CC4AA2" w:rsidRDefault="00CC4AA2" w:rsidP="00CC4AA2">
      <w:pPr>
        <w:rPr>
          <w:rFonts w:eastAsia="Arial"/>
          <w:lang w:eastAsia="ar-SA"/>
        </w:rPr>
      </w:pPr>
    </w:p>
    <w:p w14:paraId="64DF7438" w14:textId="77777777" w:rsidR="00CC4AA2" w:rsidRDefault="00CC4AA2" w:rsidP="00CC4AA2">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 xml:space="preserve"> ____________________</w:t>
      </w:r>
    </w:p>
    <w:p w14:paraId="6B7A8300" w14:textId="77777777" w:rsidR="00CC4AA2" w:rsidRDefault="00CC4AA2" w:rsidP="00CC4AA2">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(parašas)</w:t>
      </w:r>
    </w:p>
    <w:p w14:paraId="56007E1A" w14:textId="77777777" w:rsidR="00CC4AA2" w:rsidRDefault="00CC4AA2" w:rsidP="00CC4AA2">
      <w:pPr>
        <w:rPr>
          <w:rFonts w:eastAsia="Arial"/>
          <w:lang w:eastAsia="ar-SA"/>
        </w:rPr>
      </w:pPr>
    </w:p>
    <w:p w14:paraId="6BF282E2" w14:textId="17EC1A37" w:rsidR="00CC4AA2" w:rsidRDefault="00CC4AA2" w:rsidP="00CC4AA2">
      <w:pPr>
        <w:rPr>
          <w:rFonts w:eastAsia="Arial"/>
          <w:lang w:eastAsia="ar-SA"/>
        </w:rPr>
      </w:pPr>
      <w:r>
        <w:rPr>
          <w:rFonts w:eastAsia="Arial"/>
          <w:lang w:eastAsia="ar-SA"/>
        </w:rPr>
        <w:t>202</w:t>
      </w:r>
      <w:r w:rsidR="0067686D">
        <w:rPr>
          <w:rFonts w:eastAsia="Arial"/>
          <w:lang w:eastAsia="ar-SA"/>
        </w:rPr>
        <w:t>6</w:t>
      </w:r>
      <w:r>
        <w:rPr>
          <w:rFonts w:eastAsia="Arial"/>
          <w:lang w:eastAsia="ar-SA"/>
        </w:rPr>
        <w:t xml:space="preserve"> m.                                  d.</w:t>
      </w:r>
      <w:r>
        <w:rPr>
          <w:rFonts w:eastAsia="Arial"/>
          <w:lang w:eastAsia="ar-SA"/>
        </w:rPr>
        <w:tab/>
      </w:r>
      <w:r>
        <w:rPr>
          <w:rFonts w:eastAsia="Arial"/>
          <w:lang w:eastAsia="ar-SA"/>
        </w:rPr>
        <w:tab/>
        <w:t xml:space="preserve">             202</w:t>
      </w:r>
      <w:r w:rsidR="0067686D">
        <w:rPr>
          <w:rFonts w:eastAsia="Arial"/>
          <w:lang w:eastAsia="ar-SA"/>
        </w:rPr>
        <w:t>6</w:t>
      </w:r>
      <w:r>
        <w:rPr>
          <w:rFonts w:eastAsia="Arial"/>
          <w:lang w:eastAsia="ar-SA"/>
        </w:rPr>
        <w:t xml:space="preserve"> m.                                d.</w:t>
      </w:r>
      <w:r>
        <w:rPr>
          <w:rFonts w:eastAsia="Arial"/>
          <w:lang w:eastAsia="ar-SA"/>
        </w:rPr>
        <w:tab/>
      </w:r>
    </w:p>
    <w:p w14:paraId="51941754" w14:textId="77777777" w:rsidR="00CC4AA2" w:rsidRDefault="00CC4AA2" w:rsidP="00CC4AA2">
      <w:pPr>
        <w:rPr>
          <w:rFonts w:eastAsia="Arial"/>
          <w:lang w:eastAsia="ar-SA"/>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A. V.</w:t>
      </w:r>
    </w:p>
    <w:p w14:paraId="606DFD91" w14:textId="38545BCC" w:rsidR="003F1F06" w:rsidRPr="00CC4AA2" w:rsidRDefault="003F1F06" w:rsidP="00CC4AA2"/>
    <w:sectPr w:rsidR="003F1F06" w:rsidRPr="00CC4AA2" w:rsidSect="00991D85">
      <w:headerReference w:type="even" r:id="rId12"/>
      <w:headerReference w:type="default" r:id="rId13"/>
      <w:footerReference w:type="defaul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1CFB6" w14:textId="77777777" w:rsidR="00D20804" w:rsidRDefault="00D20804">
      <w:r>
        <w:separator/>
      </w:r>
    </w:p>
  </w:endnote>
  <w:endnote w:type="continuationSeparator" w:id="0">
    <w:p w14:paraId="5D2FA15C" w14:textId="77777777" w:rsidR="00D20804" w:rsidRDefault="00D20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951406"/>
      <w:docPartObj>
        <w:docPartGallery w:val="Page Numbers (Bottom of Page)"/>
        <w:docPartUnique/>
      </w:docPartObj>
    </w:sdtPr>
    <w:sdtEndPr>
      <w:rPr>
        <w:noProof/>
      </w:rPr>
    </w:sdtEndPr>
    <w:sdtContent>
      <w:p w14:paraId="66A08C9F" w14:textId="75CA8019" w:rsidR="009E06EF" w:rsidRDefault="009E06EF">
        <w:pPr>
          <w:pStyle w:val="Footer"/>
          <w:jc w:val="center"/>
        </w:pPr>
        <w:r>
          <w:fldChar w:fldCharType="begin"/>
        </w:r>
        <w:r>
          <w:instrText xml:space="preserve"> PAGE   \* MERGEFORMAT </w:instrText>
        </w:r>
        <w:r>
          <w:fldChar w:fldCharType="separate"/>
        </w:r>
        <w:r w:rsidR="00A453FA">
          <w:rPr>
            <w:noProof/>
          </w:rPr>
          <w:t>19</w:t>
        </w:r>
        <w:r>
          <w:rPr>
            <w:noProof/>
          </w:rPr>
          <w:fldChar w:fldCharType="end"/>
        </w:r>
      </w:p>
    </w:sdtContent>
  </w:sdt>
  <w:p w14:paraId="1A213F11" w14:textId="77777777" w:rsidR="009E06EF" w:rsidRDefault="009E0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B1C7" w14:textId="5DEF1BC6" w:rsidR="009E06EF" w:rsidRDefault="009E06EF">
    <w:pPr>
      <w:pStyle w:val="Footer"/>
      <w:jc w:val="center"/>
    </w:pPr>
  </w:p>
  <w:p w14:paraId="7D8D5F1C" w14:textId="77777777" w:rsidR="009E06EF" w:rsidRDefault="009E0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780AB" w14:textId="77777777" w:rsidR="00D20804" w:rsidRDefault="00D20804">
      <w:r>
        <w:separator/>
      </w:r>
    </w:p>
  </w:footnote>
  <w:footnote w:type="continuationSeparator" w:id="0">
    <w:p w14:paraId="26420A02" w14:textId="77777777" w:rsidR="00D20804" w:rsidRDefault="00D20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A6AD" w14:textId="77777777" w:rsidR="009E06EF" w:rsidRDefault="009E06EF"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20818" w14:textId="77777777" w:rsidR="009E06EF" w:rsidRDefault="009E0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73D94" w14:textId="77777777" w:rsidR="009E06EF" w:rsidRDefault="009E06EF" w:rsidP="00EB04AE">
    <w:pPr>
      <w:pStyle w:val="Header"/>
      <w:framePr w:wrap="around" w:vAnchor="text" w:hAnchor="margin" w:xAlign="center" w:y="1"/>
      <w:rPr>
        <w:rStyle w:val="PageNumber"/>
      </w:rPr>
    </w:pPr>
  </w:p>
  <w:p w14:paraId="006240B8" w14:textId="77777777" w:rsidR="009E06EF" w:rsidRDefault="009E0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8AD"/>
    <w:multiLevelType w:val="multilevel"/>
    <w:tmpl w:val="953E01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C5417C"/>
    <w:multiLevelType w:val="hybridMultilevel"/>
    <w:tmpl w:val="4D0AE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37CB9"/>
    <w:multiLevelType w:val="multilevel"/>
    <w:tmpl w:val="9AAC2478"/>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5442847"/>
    <w:multiLevelType w:val="hybridMultilevel"/>
    <w:tmpl w:val="A68483AC"/>
    <w:lvl w:ilvl="0" w:tplc="2AC297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4894261D"/>
    <w:multiLevelType w:val="multilevel"/>
    <w:tmpl w:val="710E868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F6E0120"/>
    <w:multiLevelType w:val="multilevel"/>
    <w:tmpl w:val="2B7EFF8A"/>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7117542"/>
    <w:multiLevelType w:val="multilevel"/>
    <w:tmpl w:val="710E868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4638A6"/>
    <w:multiLevelType w:val="hybridMultilevel"/>
    <w:tmpl w:val="0FF0AF4C"/>
    <w:lvl w:ilvl="0" w:tplc="3C06FFE6">
      <w:start w:val="1"/>
      <w:numFmt w:val="bullet"/>
      <w:lvlText w:val=""/>
      <w:lvlJc w:val="left"/>
      <w:pPr>
        <w:ind w:left="1366" w:hanging="360"/>
      </w:pPr>
      <w:rPr>
        <w:rFonts w:ascii="Symbol" w:hAnsi="Symbol" w:hint="default"/>
      </w:rPr>
    </w:lvl>
    <w:lvl w:ilvl="1" w:tplc="04090003" w:tentative="1">
      <w:start w:val="1"/>
      <w:numFmt w:val="bullet"/>
      <w:lvlText w:val="o"/>
      <w:lvlJc w:val="left"/>
      <w:pPr>
        <w:ind w:left="2086" w:hanging="360"/>
      </w:pPr>
      <w:rPr>
        <w:rFonts w:ascii="Courier New" w:hAnsi="Courier New" w:cs="Courier New" w:hint="default"/>
      </w:rPr>
    </w:lvl>
    <w:lvl w:ilvl="2" w:tplc="04090005" w:tentative="1">
      <w:start w:val="1"/>
      <w:numFmt w:val="bullet"/>
      <w:lvlText w:val=""/>
      <w:lvlJc w:val="left"/>
      <w:pPr>
        <w:ind w:left="2806" w:hanging="360"/>
      </w:pPr>
      <w:rPr>
        <w:rFonts w:ascii="Wingdings" w:hAnsi="Wingdings" w:hint="default"/>
      </w:rPr>
    </w:lvl>
    <w:lvl w:ilvl="3" w:tplc="04090001" w:tentative="1">
      <w:start w:val="1"/>
      <w:numFmt w:val="bullet"/>
      <w:lvlText w:val=""/>
      <w:lvlJc w:val="left"/>
      <w:pPr>
        <w:ind w:left="3526" w:hanging="360"/>
      </w:pPr>
      <w:rPr>
        <w:rFonts w:ascii="Symbol" w:hAnsi="Symbol" w:hint="default"/>
      </w:rPr>
    </w:lvl>
    <w:lvl w:ilvl="4" w:tplc="04090003" w:tentative="1">
      <w:start w:val="1"/>
      <w:numFmt w:val="bullet"/>
      <w:lvlText w:val="o"/>
      <w:lvlJc w:val="left"/>
      <w:pPr>
        <w:ind w:left="4246" w:hanging="360"/>
      </w:pPr>
      <w:rPr>
        <w:rFonts w:ascii="Courier New" w:hAnsi="Courier New" w:cs="Courier New" w:hint="default"/>
      </w:rPr>
    </w:lvl>
    <w:lvl w:ilvl="5" w:tplc="04090005" w:tentative="1">
      <w:start w:val="1"/>
      <w:numFmt w:val="bullet"/>
      <w:lvlText w:val=""/>
      <w:lvlJc w:val="left"/>
      <w:pPr>
        <w:ind w:left="4966" w:hanging="360"/>
      </w:pPr>
      <w:rPr>
        <w:rFonts w:ascii="Wingdings" w:hAnsi="Wingdings" w:hint="default"/>
      </w:rPr>
    </w:lvl>
    <w:lvl w:ilvl="6" w:tplc="04090001" w:tentative="1">
      <w:start w:val="1"/>
      <w:numFmt w:val="bullet"/>
      <w:lvlText w:val=""/>
      <w:lvlJc w:val="left"/>
      <w:pPr>
        <w:ind w:left="5686" w:hanging="360"/>
      </w:pPr>
      <w:rPr>
        <w:rFonts w:ascii="Symbol" w:hAnsi="Symbol" w:hint="default"/>
      </w:rPr>
    </w:lvl>
    <w:lvl w:ilvl="7" w:tplc="04090003" w:tentative="1">
      <w:start w:val="1"/>
      <w:numFmt w:val="bullet"/>
      <w:lvlText w:val="o"/>
      <w:lvlJc w:val="left"/>
      <w:pPr>
        <w:ind w:left="6406" w:hanging="360"/>
      </w:pPr>
      <w:rPr>
        <w:rFonts w:ascii="Courier New" w:hAnsi="Courier New" w:cs="Courier New" w:hint="default"/>
      </w:rPr>
    </w:lvl>
    <w:lvl w:ilvl="8" w:tplc="04090005" w:tentative="1">
      <w:start w:val="1"/>
      <w:numFmt w:val="bullet"/>
      <w:lvlText w:val=""/>
      <w:lvlJc w:val="left"/>
      <w:pPr>
        <w:ind w:left="7126" w:hanging="360"/>
      </w:pPr>
      <w:rPr>
        <w:rFonts w:ascii="Wingdings" w:hAnsi="Wingdings" w:hint="default"/>
      </w:rPr>
    </w:lvl>
  </w:abstractNum>
  <w:abstractNum w:abstractNumId="15" w15:restartNumberingAfterBreak="0">
    <w:nsid w:val="61A37D53"/>
    <w:multiLevelType w:val="multilevel"/>
    <w:tmpl w:val="18F84494"/>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8C75613"/>
    <w:multiLevelType w:val="multilevel"/>
    <w:tmpl w:val="1728B1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4893956">
    <w:abstractNumId w:val="8"/>
  </w:num>
  <w:num w:numId="2" w16cid:durableId="120999794">
    <w:abstractNumId w:val="5"/>
  </w:num>
  <w:num w:numId="3" w16cid:durableId="1895265046">
    <w:abstractNumId w:val="19"/>
  </w:num>
  <w:num w:numId="4" w16cid:durableId="1812558645">
    <w:abstractNumId w:val="13"/>
  </w:num>
  <w:num w:numId="5" w16cid:durableId="76218647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8253341">
    <w:abstractNumId w:val="1"/>
  </w:num>
  <w:num w:numId="7" w16cid:durableId="1778911342">
    <w:abstractNumId w:val="16"/>
  </w:num>
  <w:num w:numId="8" w16cid:durableId="1135684590">
    <w:abstractNumId w:val="12"/>
  </w:num>
  <w:num w:numId="9" w16cid:durableId="13217319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8859010">
    <w:abstractNumId w:val="2"/>
  </w:num>
  <w:num w:numId="11" w16cid:durableId="1914270286">
    <w:abstractNumId w:val="20"/>
  </w:num>
  <w:num w:numId="12" w16cid:durableId="341248695">
    <w:abstractNumId w:val="18"/>
  </w:num>
  <w:num w:numId="13" w16cid:durableId="1479423031">
    <w:abstractNumId w:val="7"/>
  </w:num>
  <w:num w:numId="14" w16cid:durableId="1435786205">
    <w:abstractNumId w:val="14"/>
  </w:num>
  <w:num w:numId="15" w16cid:durableId="48769839">
    <w:abstractNumId w:val="17"/>
  </w:num>
  <w:num w:numId="16" w16cid:durableId="770468260">
    <w:abstractNumId w:val="0"/>
  </w:num>
  <w:num w:numId="17" w16cid:durableId="1262489923">
    <w:abstractNumId w:val="9"/>
  </w:num>
  <w:num w:numId="18" w16cid:durableId="2037269069">
    <w:abstractNumId w:val="3"/>
  </w:num>
  <w:num w:numId="19" w16cid:durableId="824588441">
    <w:abstractNumId w:val="4"/>
  </w:num>
  <w:num w:numId="20" w16cid:durableId="1881700047">
    <w:abstractNumId w:val="15"/>
  </w:num>
  <w:num w:numId="21" w16cid:durableId="21280857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0856"/>
    <w:rsid w:val="0000192F"/>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27873"/>
    <w:rsid w:val="000300BE"/>
    <w:rsid w:val="00030F84"/>
    <w:rsid w:val="000324B7"/>
    <w:rsid w:val="000329E1"/>
    <w:rsid w:val="00033999"/>
    <w:rsid w:val="00035BEA"/>
    <w:rsid w:val="00040003"/>
    <w:rsid w:val="00043F0E"/>
    <w:rsid w:val="000441F4"/>
    <w:rsid w:val="00044CCE"/>
    <w:rsid w:val="00044E1B"/>
    <w:rsid w:val="00044F68"/>
    <w:rsid w:val="00046519"/>
    <w:rsid w:val="00046DE0"/>
    <w:rsid w:val="0005166E"/>
    <w:rsid w:val="000528F6"/>
    <w:rsid w:val="00052A1E"/>
    <w:rsid w:val="0005301F"/>
    <w:rsid w:val="000530A6"/>
    <w:rsid w:val="00053538"/>
    <w:rsid w:val="000542B4"/>
    <w:rsid w:val="00054424"/>
    <w:rsid w:val="0005493B"/>
    <w:rsid w:val="0006122D"/>
    <w:rsid w:val="000649E0"/>
    <w:rsid w:val="00064C53"/>
    <w:rsid w:val="0006641D"/>
    <w:rsid w:val="000670D5"/>
    <w:rsid w:val="00067FB9"/>
    <w:rsid w:val="00071C54"/>
    <w:rsid w:val="000731CC"/>
    <w:rsid w:val="00074550"/>
    <w:rsid w:val="00074DAB"/>
    <w:rsid w:val="00075263"/>
    <w:rsid w:val="0007660C"/>
    <w:rsid w:val="000803B6"/>
    <w:rsid w:val="0008050E"/>
    <w:rsid w:val="00083A8B"/>
    <w:rsid w:val="00091508"/>
    <w:rsid w:val="0009189E"/>
    <w:rsid w:val="0009328E"/>
    <w:rsid w:val="00093D5A"/>
    <w:rsid w:val="000970F7"/>
    <w:rsid w:val="000A18B2"/>
    <w:rsid w:val="000A3634"/>
    <w:rsid w:val="000A3867"/>
    <w:rsid w:val="000A3FAF"/>
    <w:rsid w:val="000A4EE9"/>
    <w:rsid w:val="000A6339"/>
    <w:rsid w:val="000A6D6B"/>
    <w:rsid w:val="000A70B8"/>
    <w:rsid w:val="000A7966"/>
    <w:rsid w:val="000A7C20"/>
    <w:rsid w:val="000B10FF"/>
    <w:rsid w:val="000B1E6C"/>
    <w:rsid w:val="000B372F"/>
    <w:rsid w:val="000B3B27"/>
    <w:rsid w:val="000B3CAF"/>
    <w:rsid w:val="000B6DAD"/>
    <w:rsid w:val="000B7218"/>
    <w:rsid w:val="000C0FE3"/>
    <w:rsid w:val="000C2205"/>
    <w:rsid w:val="000C43FA"/>
    <w:rsid w:val="000C454A"/>
    <w:rsid w:val="000C45FF"/>
    <w:rsid w:val="000C52FB"/>
    <w:rsid w:val="000C7166"/>
    <w:rsid w:val="000D0426"/>
    <w:rsid w:val="000D14D5"/>
    <w:rsid w:val="000D24D3"/>
    <w:rsid w:val="000D25E2"/>
    <w:rsid w:val="000D35FE"/>
    <w:rsid w:val="000D5992"/>
    <w:rsid w:val="000D669E"/>
    <w:rsid w:val="000D792D"/>
    <w:rsid w:val="000D7E77"/>
    <w:rsid w:val="000E1754"/>
    <w:rsid w:val="000E242A"/>
    <w:rsid w:val="000E33A2"/>
    <w:rsid w:val="000E3914"/>
    <w:rsid w:val="000E4893"/>
    <w:rsid w:val="000E5D67"/>
    <w:rsid w:val="000E6C17"/>
    <w:rsid w:val="000E7ECE"/>
    <w:rsid w:val="000F1E27"/>
    <w:rsid w:val="000F3174"/>
    <w:rsid w:val="000F3206"/>
    <w:rsid w:val="000F3D96"/>
    <w:rsid w:val="000F4852"/>
    <w:rsid w:val="000F6100"/>
    <w:rsid w:val="000F6744"/>
    <w:rsid w:val="000F7C80"/>
    <w:rsid w:val="0010003A"/>
    <w:rsid w:val="00100A89"/>
    <w:rsid w:val="0010245D"/>
    <w:rsid w:val="0010248B"/>
    <w:rsid w:val="00102F74"/>
    <w:rsid w:val="00103C07"/>
    <w:rsid w:val="00104275"/>
    <w:rsid w:val="001042C0"/>
    <w:rsid w:val="00104989"/>
    <w:rsid w:val="00107939"/>
    <w:rsid w:val="00107F79"/>
    <w:rsid w:val="00107FA3"/>
    <w:rsid w:val="001101A3"/>
    <w:rsid w:val="001112AB"/>
    <w:rsid w:val="00112E21"/>
    <w:rsid w:val="00113A9B"/>
    <w:rsid w:val="001152FA"/>
    <w:rsid w:val="00115837"/>
    <w:rsid w:val="00115D1A"/>
    <w:rsid w:val="00116505"/>
    <w:rsid w:val="00116D84"/>
    <w:rsid w:val="001170AF"/>
    <w:rsid w:val="001172CC"/>
    <w:rsid w:val="00117375"/>
    <w:rsid w:val="00122596"/>
    <w:rsid w:val="001238E7"/>
    <w:rsid w:val="00123F75"/>
    <w:rsid w:val="00125523"/>
    <w:rsid w:val="00125B8A"/>
    <w:rsid w:val="00125F4B"/>
    <w:rsid w:val="00126825"/>
    <w:rsid w:val="00126C5C"/>
    <w:rsid w:val="001278AF"/>
    <w:rsid w:val="0013461C"/>
    <w:rsid w:val="0013773F"/>
    <w:rsid w:val="001377F0"/>
    <w:rsid w:val="00140210"/>
    <w:rsid w:val="00141229"/>
    <w:rsid w:val="00142A15"/>
    <w:rsid w:val="00142AFA"/>
    <w:rsid w:val="0014305B"/>
    <w:rsid w:val="00144E07"/>
    <w:rsid w:val="001458AF"/>
    <w:rsid w:val="0014638C"/>
    <w:rsid w:val="0014664C"/>
    <w:rsid w:val="00146E57"/>
    <w:rsid w:val="001470D0"/>
    <w:rsid w:val="001473D3"/>
    <w:rsid w:val="00152921"/>
    <w:rsid w:val="00152DDB"/>
    <w:rsid w:val="00154C1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5E7A"/>
    <w:rsid w:val="001823F0"/>
    <w:rsid w:val="00183A84"/>
    <w:rsid w:val="00184F4A"/>
    <w:rsid w:val="00190248"/>
    <w:rsid w:val="00191A4A"/>
    <w:rsid w:val="00194EFE"/>
    <w:rsid w:val="0019595F"/>
    <w:rsid w:val="00196368"/>
    <w:rsid w:val="00196FEF"/>
    <w:rsid w:val="001A0D32"/>
    <w:rsid w:val="001A1C50"/>
    <w:rsid w:val="001A1F7A"/>
    <w:rsid w:val="001A3672"/>
    <w:rsid w:val="001A4564"/>
    <w:rsid w:val="001A4B6D"/>
    <w:rsid w:val="001A7311"/>
    <w:rsid w:val="001A7C08"/>
    <w:rsid w:val="001B1F64"/>
    <w:rsid w:val="001B356C"/>
    <w:rsid w:val="001B41AA"/>
    <w:rsid w:val="001B47DB"/>
    <w:rsid w:val="001B5D7E"/>
    <w:rsid w:val="001B7ACB"/>
    <w:rsid w:val="001B7F3C"/>
    <w:rsid w:val="001C0F80"/>
    <w:rsid w:val="001C14C2"/>
    <w:rsid w:val="001C16B8"/>
    <w:rsid w:val="001C3B0A"/>
    <w:rsid w:val="001C61FF"/>
    <w:rsid w:val="001C6D27"/>
    <w:rsid w:val="001C6E41"/>
    <w:rsid w:val="001D005E"/>
    <w:rsid w:val="001D14CB"/>
    <w:rsid w:val="001D1EEA"/>
    <w:rsid w:val="001D222D"/>
    <w:rsid w:val="001D3B3A"/>
    <w:rsid w:val="001D4DC9"/>
    <w:rsid w:val="001D4DE5"/>
    <w:rsid w:val="001D7E6A"/>
    <w:rsid w:val="001E17A9"/>
    <w:rsid w:val="001E51AB"/>
    <w:rsid w:val="001F14E1"/>
    <w:rsid w:val="001F6218"/>
    <w:rsid w:val="001F7432"/>
    <w:rsid w:val="002007A3"/>
    <w:rsid w:val="00201C02"/>
    <w:rsid w:val="00202A76"/>
    <w:rsid w:val="00202F29"/>
    <w:rsid w:val="00203042"/>
    <w:rsid w:val="002047B7"/>
    <w:rsid w:val="0020486A"/>
    <w:rsid w:val="00205267"/>
    <w:rsid w:val="002060B5"/>
    <w:rsid w:val="0020688C"/>
    <w:rsid w:val="00211492"/>
    <w:rsid w:val="00211E52"/>
    <w:rsid w:val="00213F8C"/>
    <w:rsid w:val="002158F2"/>
    <w:rsid w:val="002171B8"/>
    <w:rsid w:val="00217ABF"/>
    <w:rsid w:val="00221422"/>
    <w:rsid w:val="0022238A"/>
    <w:rsid w:val="00224F71"/>
    <w:rsid w:val="00230C73"/>
    <w:rsid w:val="002310EB"/>
    <w:rsid w:val="00231C75"/>
    <w:rsid w:val="00234419"/>
    <w:rsid w:val="002366B1"/>
    <w:rsid w:val="00236A22"/>
    <w:rsid w:val="00242262"/>
    <w:rsid w:val="00242BED"/>
    <w:rsid w:val="002443FF"/>
    <w:rsid w:val="00244C01"/>
    <w:rsid w:val="002455E4"/>
    <w:rsid w:val="00247014"/>
    <w:rsid w:val="00247E8D"/>
    <w:rsid w:val="00252B5A"/>
    <w:rsid w:val="00254816"/>
    <w:rsid w:val="00257B89"/>
    <w:rsid w:val="00260B36"/>
    <w:rsid w:val="0026173E"/>
    <w:rsid w:val="00263377"/>
    <w:rsid w:val="00264C29"/>
    <w:rsid w:val="00265B8B"/>
    <w:rsid w:val="00267ABF"/>
    <w:rsid w:val="002706BC"/>
    <w:rsid w:val="00270784"/>
    <w:rsid w:val="00273403"/>
    <w:rsid w:val="00274AAB"/>
    <w:rsid w:val="00274F0A"/>
    <w:rsid w:val="00276574"/>
    <w:rsid w:val="002765AE"/>
    <w:rsid w:val="00280A96"/>
    <w:rsid w:val="00284BB0"/>
    <w:rsid w:val="00284C03"/>
    <w:rsid w:val="00285033"/>
    <w:rsid w:val="002857F9"/>
    <w:rsid w:val="00286C63"/>
    <w:rsid w:val="00286D6F"/>
    <w:rsid w:val="00290B54"/>
    <w:rsid w:val="00293028"/>
    <w:rsid w:val="0029437E"/>
    <w:rsid w:val="00294E6D"/>
    <w:rsid w:val="00297CD8"/>
    <w:rsid w:val="002A0272"/>
    <w:rsid w:val="002A06A8"/>
    <w:rsid w:val="002A0F1D"/>
    <w:rsid w:val="002A7B95"/>
    <w:rsid w:val="002B3381"/>
    <w:rsid w:val="002B5862"/>
    <w:rsid w:val="002B6BE8"/>
    <w:rsid w:val="002C048E"/>
    <w:rsid w:val="002C0738"/>
    <w:rsid w:val="002C0A08"/>
    <w:rsid w:val="002C24F4"/>
    <w:rsid w:val="002C3722"/>
    <w:rsid w:val="002C37D7"/>
    <w:rsid w:val="002C38B0"/>
    <w:rsid w:val="002C4F90"/>
    <w:rsid w:val="002C515E"/>
    <w:rsid w:val="002D1817"/>
    <w:rsid w:val="002D27B2"/>
    <w:rsid w:val="002D2935"/>
    <w:rsid w:val="002D330F"/>
    <w:rsid w:val="002D41F8"/>
    <w:rsid w:val="002D429D"/>
    <w:rsid w:val="002D6BA8"/>
    <w:rsid w:val="002D7249"/>
    <w:rsid w:val="002E0279"/>
    <w:rsid w:val="002E07D6"/>
    <w:rsid w:val="002E15E4"/>
    <w:rsid w:val="002E1DCA"/>
    <w:rsid w:val="002E329B"/>
    <w:rsid w:val="002E4085"/>
    <w:rsid w:val="002E51A0"/>
    <w:rsid w:val="002E6F8C"/>
    <w:rsid w:val="002F0467"/>
    <w:rsid w:val="002F3563"/>
    <w:rsid w:val="002F4061"/>
    <w:rsid w:val="002F54E9"/>
    <w:rsid w:val="002F65A5"/>
    <w:rsid w:val="002F6E38"/>
    <w:rsid w:val="002F7C3F"/>
    <w:rsid w:val="00300B56"/>
    <w:rsid w:val="00300CF8"/>
    <w:rsid w:val="0030569F"/>
    <w:rsid w:val="00306063"/>
    <w:rsid w:val="00306781"/>
    <w:rsid w:val="0031093C"/>
    <w:rsid w:val="00310DE1"/>
    <w:rsid w:val="00312DD2"/>
    <w:rsid w:val="0031363B"/>
    <w:rsid w:val="0031461D"/>
    <w:rsid w:val="003146FB"/>
    <w:rsid w:val="00315C99"/>
    <w:rsid w:val="00315DC8"/>
    <w:rsid w:val="00317994"/>
    <w:rsid w:val="003215CA"/>
    <w:rsid w:val="00321E05"/>
    <w:rsid w:val="0032233C"/>
    <w:rsid w:val="003227C8"/>
    <w:rsid w:val="00323886"/>
    <w:rsid w:val="00323F0F"/>
    <w:rsid w:val="003244EC"/>
    <w:rsid w:val="00325DC7"/>
    <w:rsid w:val="003261A8"/>
    <w:rsid w:val="003269F7"/>
    <w:rsid w:val="00326C7C"/>
    <w:rsid w:val="00326F29"/>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47EE3"/>
    <w:rsid w:val="003502BA"/>
    <w:rsid w:val="00352F7B"/>
    <w:rsid w:val="00355950"/>
    <w:rsid w:val="00355E47"/>
    <w:rsid w:val="0036276B"/>
    <w:rsid w:val="00362C35"/>
    <w:rsid w:val="003639C7"/>
    <w:rsid w:val="003640B3"/>
    <w:rsid w:val="00367684"/>
    <w:rsid w:val="0037033A"/>
    <w:rsid w:val="0037045D"/>
    <w:rsid w:val="00370923"/>
    <w:rsid w:val="00372774"/>
    <w:rsid w:val="003758B5"/>
    <w:rsid w:val="003758C5"/>
    <w:rsid w:val="003802E8"/>
    <w:rsid w:val="003822DC"/>
    <w:rsid w:val="00382394"/>
    <w:rsid w:val="0038370D"/>
    <w:rsid w:val="00385A5B"/>
    <w:rsid w:val="003911A8"/>
    <w:rsid w:val="003932BE"/>
    <w:rsid w:val="00394EA5"/>
    <w:rsid w:val="003A044B"/>
    <w:rsid w:val="003A12E8"/>
    <w:rsid w:val="003A528D"/>
    <w:rsid w:val="003B0CA0"/>
    <w:rsid w:val="003B15CC"/>
    <w:rsid w:val="003B1F71"/>
    <w:rsid w:val="003B2061"/>
    <w:rsid w:val="003B319E"/>
    <w:rsid w:val="003B4328"/>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6412"/>
    <w:rsid w:val="003E6525"/>
    <w:rsid w:val="003E7AF9"/>
    <w:rsid w:val="003F0AA0"/>
    <w:rsid w:val="003F1425"/>
    <w:rsid w:val="003F1679"/>
    <w:rsid w:val="003F1F06"/>
    <w:rsid w:val="003F2FAA"/>
    <w:rsid w:val="003F46EA"/>
    <w:rsid w:val="003F58D0"/>
    <w:rsid w:val="003F7EB0"/>
    <w:rsid w:val="004006F4"/>
    <w:rsid w:val="00400ECB"/>
    <w:rsid w:val="00402C39"/>
    <w:rsid w:val="00403322"/>
    <w:rsid w:val="00403C8A"/>
    <w:rsid w:val="004055FB"/>
    <w:rsid w:val="00405DAA"/>
    <w:rsid w:val="00406C3C"/>
    <w:rsid w:val="00407700"/>
    <w:rsid w:val="00410503"/>
    <w:rsid w:val="00411ECC"/>
    <w:rsid w:val="00415D1F"/>
    <w:rsid w:val="00416059"/>
    <w:rsid w:val="0041639A"/>
    <w:rsid w:val="00417BB2"/>
    <w:rsid w:val="00421767"/>
    <w:rsid w:val="00422AEB"/>
    <w:rsid w:val="00424F60"/>
    <w:rsid w:val="00425E86"/>
    <w:rsid w:val="00427155"/>
    <w:rsid w:val="00427F9A"/>
    <w:rsid w:val="00430481"/>
    <w:rsid w:val="004333CF"/>
    <w:rsid w:val="00433F50"/>
    <w:rsid w:val="0043513B"/>
    <w:rsid w:val="00436274"/>
    <w:rsid w:val="00440292"/>
    <w:rsid w:val="00441ADA"/>
    <w:rsid w:val="00443C06"/>
    <w:rsid w:val="0044405B"/>
    <w:rsid w:val="004467EC"/>
    <w:rsid w:val="004479F5"/>
    <w:rsid w:val="00447AAA"/>
    <w:rsid w:val="00452043"/>
    <w:rsid w:val="00452D98"/>
    <w:rsid w:val="004545BC"/>
    <w:rsid w:val="00457A24"/>
    <w:rsid w:val="004613B8"/>
    <w:rsid w:val="00461C7E"/>
    <w:rsid w:val="0046345B"/>
    <w:rsid w:val="004637F1"/>
    <w:rsid w:val="0046495C"/>
    <w:rsid w:val="004659BC"/>
    <w:rsid w:val="00465FD9"/>
    <w:rsid w:val="0046634F"/>
    <w:rsid w:val="004671A1"/>
    <w:rsid w:val="00470913"/>
    <w:rsid w:val="0047244B"/>
    <w:rsid w:val="00473AB4"/>
    <w:rsid w:val="00473B00"/>
    <w:rsid w:val="00474476"/>
    <w:rsid w:val="00475103"/>
    <w:rsid w:val="004752BE"/>
    <w:rsid w:val="004776E5"/>
    <w:rsid w:val="004778B0"/>
    <w:rsid w:val="00477F22"/>
    <w:rsid w:val="00480CF0"/>
    <w:rsid w:val="00481FE8"/>
    <w:rsid w:val="0048203B"/>
    <w:rsid w:val="004820D1"/>
    <w:rsid w:val="004826A0"/>
    <w:rsid w:val="00482710"/>
    <w:rsid w:val="00482ED6"/>
    <w:rsid w:val="00484AC2"/>
    <w:rsid w:val="00485D77"/>
    <w:rsid w:val="004863FD"/>
    <w:rsid w:val="004917A6"/>
    <w:rsid w:val="0049216E"/>
    <w:rsid w:val="004926FD"/>
    <w:rsid w:val="00496F3F"/>
    <w:rsid w:val="0049714F"/>
    <w:rsid w:val="004A0CAE"/>
    <w:rsid w:val="004A1FA5"/>
    <w:rsid w:val="004A391B"/>
    <w:rsid w:val="004A3DBE"/>
    <w:rsid w:val="004A6DBB"/>
    <w:rsid w:val="004B138D"/>
    <w:rsid w:val="004B2A04"/>
    <w:rsid w:val="004B4FFE"/>
    <w:rsid w:val="004B55DD"/>
    <w:rsid w:val="004B66AC"/>
    <w:rsid w:val="004C5D2E"/>
    <w:rsid w:val="004C6623"/>
    <w:rsid w:val="004C6B74"/>
    <w:rsid w:val="004D1FC2"/>
    <w:rsid w:val="004D2017"/>
    <w:rsid w:val="004D4B9C"/>
    <w:rsid w:val="004D6461"/>
    <w:rsid w:val="004D6640"/>
    <w:rsid w:val="004E3654"/>
    <w:rsid w:val="004E3D1E"/>
    <w:rsid w:val="004E4608"/>
    <w:rsid w:val="004E5569"/>
    <w:rsid w:val="004E6219"/>
    <w:rsid w:val="004E6B59"/>
    <w:rsid w:val="004E6D7B"/>
    <w:rsid w:val="004F144D"/>
    <w:rsid w:val="004F1D0A"/>
    <w:rsid w:val="004F2201"/>
    <w:rsid w:val="004F3400"/>
    <w:rsid w:val="004F38D0"/>
    <w:rsid w:val="004F40B7"/>
    <w:rsid w:val="005004C4"/>
    <w:rsid w:val="0050107A"/>
    <w:rsid w:val="005011E6"/>
    <w:rsid w:val="00505CF1"/>
    <w:rsid w:val="005072F1"/>
    <w:rsid w:val="00507315"/>
    <w:rsid w:val="00510336"/>
    <w:rsid w:val="00511BAF"/>
    <w:rsid w:val="00515E8C"/>
    <w:rsid w:val="00515F79"/>
    <w:rsid w:val="0051758C"/>
    <w:rsid w:val="00520E13"/>
    <w:rsid w:val="00521263"/>
    <w:rsid w:val="00521E04"/>
    <w:rsid w:val="00521EEB"/>
    <w:rsid w:val="0052215B"/>
    <w:rsid w:val="005223D0"/>
    <w:rsid w:val="00523F9A"/>
    <w:rsid w:val="00525D59"/>
    <w:rsid w:val="005267B8"/>
    <w:rsid w:val="005268AC"/>
    <w:rsid w:val="00527E91"/>
    <w:rsid w:val="00527FF3"/>
    <w:rsid w:val="00530F55"/>
    <w:rsid w:val="005313C4"/>
    <w:rsid w:val="005322FC"/>
    <w:rsid w:val="00532C2B"/>
    <w:rsid w:val="005331C1"/>
    <w:rsid w:val="00533445"/>
    <w:rsid w:val="00534894"/>
    <w:rsid w:val="0053760D"/>
    <w:rsid w:val="00540FB8"/>
    <w:rsid w:val="00541935"/>
    <w:rsid w:val="00541A2D"/>
    <w:rsid w:val="00541C7D"/>
    <w:rsid w:val="00544308"/>
    <w:rsid w:val="005452A7"/>
    <w:rsid w:val="00545462"/>
    <w:rsid w:val="005464F3"/>
    <w:rsid w:val="00550F72"/>
    <w:rsid w:val="005511D7"/>
    <w:rsid w:val="005518C7"/>
    <w:rsid w:val="0055239D"/>
    <w:rsid w:val="00553C0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2F5B"/>
    <w:rsid w:val="005739F8"/>
    <w:rsid w:val="00574A76"/>
    <w:rsid w:val="00574F57"/>
    <w:rsid w:val="00576CD6"/>
    <w:rsid w:val="0058100C"/>
    <w:rsid w:val="005815B9"/>
    <w:rsid w:val="00581F07"/>
    <w:rsid w:val="00592849"/>
    <w:rsid w:val="00592B34"/>
    <w:rsid w:val="00593CF1"/>
    <w:rsid w:val="00593E93"/>
    <w:rsid w:val="00595ABA"/>
    <w:rsid w:val="00596623"/>
    <w:rsid w:val="00596BAB"/>
    <w:rsid w:val="005A3553"/>
    <w:rsid w:val="005A37E3"/>
    <w:rsid w:val="005B2AFB"/>
    <w:rsid w:val="005B45F7"/>
    <w:rsid w:val="005B55CB"/>
    <w:rsid w:val="005B6639"/>
    <w:rsid w:val="005B6897"/>
    <w:rsid w:val="005B73DB"/>
    <w:rsid w:val="005B742C"/>
    <w:rsid w:val="005C1112"/>
    <w:rsid w:val="005C2DCD"/>
    <w:rsid w:val="005C316B"/>
    <w:rsid w:val="005C3AC7"/>
    <w:rsid w:val="005C4473"/>
    <w:rsid w:val="005C45FE"/>
    <w:rsid w:val="005C5046"/>
    <w:rsid w:val="005D2B9E"/>
    <w:rsid w:val="005D6219"/>
    <w:rsid w:val="005D6893"/>
    <w:rsid w:val="005E3407"/>
    <w:rsid w:val="005E34AE"/>
    <w:rsid w:val="005E428B"/>
    <w:rsid w:val="005E431A"/>
    <w:rsid w:val="005E499F"/>
    <w:rsid w:val="005E65D5"/>
    <w:rsid w:val="005E6645"/>
    <w:rsid w:val="005E71B7"/>
    <w:rsid w:val="005E7CEA"/>
    <w:rsid w:val="005F26B1"/>
    <w:rsid w:val="005F33B8"/>
    <w:rsid w:val="005F5234"/>
    <w:rsid w:val="005F5E52"/>
    <w:rsid w:val="005F6661"/>
    <w:rsid w:val="005F673C"/>
    <w:rsid w:val="00600BEB"/>
    <w:rsid w:val="0060437B"/>
    <w:rsid w:val="00604477"/>
    <w:rsid w:val="0060684D"/>
    <w:rsid w:val="00607010"/>
    <w:rsid w:val="00610CF0"/>
    <w:rsid w:val="006123AC"/>
    <w:rsid w:val="006125D7"/>
    <w:rsid w:val="00612CBF"/>
    <w:rsid w:val="00613089"/>
    <w:rsid w:val="00613FCA"/>
    <w:rsid w:val="00615C01"/>
    <w:rsid w:val="00615E4A"/>
    <w:rsid w:val="00617CBB"/>
    <w:rsid w:val="0062140A"/>
    <w:rsid w:val="00622148"/>
    <w:rsid w:val="0062376F"/>
    <w:rsid w:val="006246B9"/>
    <w:rsid w:val="00626233"/>
    <w:rsid w:val="00631A51"/>
    <w:rsid w:val="006323AE"/>
    <w:rsid w:val="00632966"/>
    <w:rsid w:val="006346BE"/>
    <w:rsid w:val="00635AC7"/>
    <w:rsid w:val="00641428"/>
    <w:rsid w:val="00643FDF"/>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2ADA"/>
    <w:rsid w:val="00662D51"/>
    <w:rsid w:val="006639EE"/>
    <w:rsid w:val="0066432A"/>
    <w:rsid w:val="00665527"/>
    <w:rsid w:val="00665558"/>
    <w:rsid w:val="00670913"/>
    <w:rsid w:val="006709F2"/>
    <w:rsid w:val="00670AC5"/>
    <w:rsid w:val="00671D4B"/>
    <w:rsid w:val="00674589"/>
    <w:rsid w:val="0067686D"/>
    <w:rsid w:val="006770F6"/>
    <w:rsid w:val="00677718"/>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0F5A"/>
    <w:rsid w:val="006A5DB9"/>
    <w:rsid w:val="006A6CB7"/>
    <w:rsid w:val="006B0C5D"/>
    <w:rsid w:val="006B392F"/>
    <w:rsid w:val="006B479B"/>
    <w:rsid w:val="006B490D"/>
    <w:rsid w:val="006B64F4"/>
    <w:rsid w:val="006B6ED4"/>
    <w:rsid w:val="006C05C4"/>
    <w:rsid w:val="006C0E9C"/>
    <w:rsid w:val="006C3A2F"/>
    <w:rsid w:val="006C5822"/>
    <w:rsid w:val="006D0A3E"/>
    <w:rsid w:val="006D0B76"/>
    <w:rsid w:val="006D1B17"/>
    <w:rsid w:val="006D67EE"/>
    <w:rsid w:val="006D6E4E"/>
    <w:rsid w:val="006D737D"/>
    <w:rsid w:val="006E0319"/>
    <w:rsid w:val="006E16CC"/>
    <w:rsid w:val="006E3687"/>
    <w:rsid w:val="006E6766"/>
    <w:rsid w:val="006E7D3F"/>
    <w:rsid w:val="006F008D"/>
    <w:rsid w:val="006F078E"/>
    <w:rsid w:val="006F4F65"/>
    <w:rsid w:val="006F5433"/>
    <w:rsid w:val="006F709F"/>
    <w:rsid w:val="006F76BA"/>
    <w:rsid w:val="00700824"/>
    <w:rsid w:val="007008AF"/>
    <w:rsid w:val="0070112A"/>
    <w:rsid w:val="00702361"/>
    <w:rsid w:val="0070327D"/>
    <w:rsid w:val="00703462"/>
    <w:rsid w:val="007058A8"/>
    <w:rsid w:val="00705C2B"/>
    <w:rsid w:val="00706E7E"/>
    <w:rsid w:val="007137EF"/>
    <w:rsid w:val="0071426C"/>
    <w:rsid w:val="00714E00"/>
    <w:rsid w:val="007156C9"/>
    <w:rsid w:val="007179FE"/>
    <w:rsid w:val="007202AD"/>
    <w:rsid w:val="0072326D"/>
    <w:rsid w:val="007234F9"/>
    <w:rsid w:val="00724FB4"/>
    <w:rsid w:val="007268A9"/>
    <w:rsid w:val="0072700D"/>
    <w:rsid w:val="00730A14"/>
    <w:rsid w:val="00730A62"/>
    <w:rsid w:val="00731B1B"/>
    <w:rsid w:val="00731E84"/>
    <w:rsid w:val="00732AB0"/>
    <w:rsid w:val="0073507F"/>
    <w:rsid w:val="0073554B"/>
    <w:rsid w:val="00736297"/>
    <w:rsid w:val="00736C6F"/>
    <w:rsid w:val="0074047F"/>
    <w:rsid w:val="007442D5"/>
    <w:rsid w:val="00744B37"/>
    <w:rsid w:val="007461E3"/>
    <w:rsid w:val="00746721"/>
    <w:rsid w:val="00746F04"/>
    <w:rsid w:val="007511AF"/>
    <w:rsid w:val="007522B4"/>
    <w:rsid w:val="007543EB"/>
    <w:rsid w:val="00754BA4"/>
    <w:rsid w:val="00755B3F"/>
    <w:rsid w:val="00755ECC"/>
    <w:rsid w:val="00756FB3"/>
    <w:rsid w:val="007576CD"/>
    <w:rsid w:val="00757EDF"/>
    <w:rsid w:val="0076035E"/>
    <w:rsid w:val="00770085"/>
    <w:rsid w:val="0077168A"/>
    <w:rsid w:val="00771DB6"/>
    <w:rsid w:val="00774CA0"/>
    <w:rsid w:val="0077500A"/>
    <w:rsid w:val="00775D43"/>
    <w:rsid w:val="00777C4F"/>
    <w:rsid w:val="00777F64"/>
    <w:rsid w:val="00781677"/>
    <w:rsid w:val="00781D66"/>
    <w:rsid w:val="00782F8D"/>
    <w:rsid w:val="00784273"/>
    <w:rsid w:val="007848F0"/>
    <w:rsid w:val="00787FB7"/>
    <w:rsid w:val="00790DFB"/>
    <w:rsid w:val="00792126"/>
    <w:rsid w:val="00793545"/>
    <w:rsid w:val="00793EA3"/>
    <w:rsid w:val="00794FD8"/>
    <w:rsid w:val="00795D06"/>
    <w:rsid w:val="007961D0"/>
    <w:rsid w:val="00796E85"/>
    <w:rsid w:val="00797139"/>
    <w:rsid w:val="0079744B"/>
    <w:rsid w:val="00797681"/>
    <w:rsid w:val="00797951"/>
    <w:rsid w:val="007A036E"/>
    <w:rsid w:val="007A0CD9"/>
    <w:rsid w:val="007A3262"/>
    <w:rsid w:val="007A350E"/>
    <w:rsid w:val="007A50CA"/>
    <w:rsid w:val="007A5B76"/>
    <w:rsid w:val="007B02C4"/>
    <w:rsid w:val="007B270C"/>
    <w:rsid w:val="007B5864"/>
    <w:rsid w:val="007B5E80"/>
    <w:rsid w:val="007B607C"/>
    <w:rsid w:val="007B6AA0"/>
    <w:rsid w:val="007B6D3F"/>
    <w:rsid w:val="007C1286"/>
    <w:rsid w:val="007C3926"/>
    <w:rsid w:val="007C497A"/>
    <w:rsid w:val="007C5CBE"/>
    <w:rsid w:val="007C7744"/>
    <w:rsid w:val="007C7B0E"/>
    <w:rsid w:val="007D1042"/>
    <w:rsid w:val="007D1445"/>
    <w:rsid w:val="007D2FDE"/>
    <w:rsid w:val="007D3592"/>
    <w:rsid w:val="007D3CF1"/>
    <w:rsid w:val="007D477D"/>
    <w:rsid w:val="007D57DC"/>
    <w:rsid w:val="007E1537"/>
    <w:rsid w:val="007E2FCC"/>
    <w:rsid w:val="007E3154"/>
    <w:rsid w:val="007E35B5"/>
    <w:rsid w:val="007E3835"/>
    <w:rsid w:val="007E4370"/>
    <w:rsid w:val="007E51A2"/>
    <w:rsid w:val="007E6E2F"/>
    <w:rsid w:val="007E6ED9"/>
    <w:rsid w:val="007E7A56"/>
    <w:rsid w:val="007F034F"/>
    <w:rsid w:val="007F2235"/>
    <w:rsid w:val="007F25E6"/>
    <w:rsid w:val="007F3BF7"/>
    <w:rsid w:val="007F3F0D"/>
    <w:rsid w:val="007F4436"/>
    <w:rsid w:val="007F4E34"/>
    <w:rsid w:val="007F536D"/>
    <w:rsid w:val="007F59AA"/>
    <w:rsid w:val="007F6C7A"/>
    <w:rsid w:val="007F6D7F"/>
    <w:rsid w:val="007F7359"/>
    <w:rsid w:val="008012D0"/>
    <w:rsid w:val="00801329"/>
    <w:rsid w:val="008015CE"/>
    <w:rsid w:val="00802F64"/>
    <w:rsid w:val="008038D4"/>
    <w:rsid w:val="00804894"/>
    <w:rsid w:val="008048F4"/>
    <w:rsid w:val="00804EDC"/>
    <w:rsid w:val="00805246"/>
    <w:rsid w:val="0080619C"/>
    <w:rsid w:val="00806D9A"/>
    <w:rsid w:val="00806F63"/>
    <w:rsid w:val="00810059"/>
    <w:rsid w:val="008111C5"/>
    <w:rsid w:val="008128DC"/>
    <w:rsid w:val="00813908"/>
    <w:rsid w:val="008145B7"/>
    <w:rsid w:val="00814CBA"/>
    <w:rsid w:val="00814E23"/>
    <w:rsid w:val="00815353"/>
    <w:rsid w:val="008157A9"/>
    <w:rsid w:val="00815EAA"/>
    <w:rsid w:val="008163BF"/>
    <w:rsid w:val="008214F8"/>
    <w:rsid w:val="0082340A"/>
    <w:rsid w:val="00823C89"/>
    <w:rsid w:val="00823D85"/>
    <w:rsid w:val="00824134"/>
    <w:rsid w:val="00824CBB"/>
    <w:rsid w:val="0082501B"/>
    <w:rsid w:val="008274E5"/>
    <w:rsid w:val="0082789B"/>
    <w:rsid w:val="0083014F"/>
    <w:rsid w:val="00830423"/>
    <w:rsid w:val="00832E91"/>
    <w:rsid w:val="00833143"/>
    <w:rsid w:val="0083398E"/>
    <w:rsid w:val="0083499E"/>
    <w:rsid w:val="008370AC"/>
    <w:rsid w:val="008379D7"/>
    <w:rsid w:val="008411E3"/>
    <w:rsid w:val="0084205E"/>
    <w:rsid w:val="0084336E"/>
    <w:rsid w:val="00843B83"/>
    <w:rsid w:val="00847218"/>
    <w:rsid w:val="00851DDD"/>
    <w:rsid w:val="00852C0F"/>
    <w:rsid w:val="00853CA6"/>
    <w:rsid w:val="008552C7"/>
    <w:rsid w:val="00855EED"/>
    <w:rsid w:val="00855F30"/>
    <w:rsid w:val="00856F82"/>
    <w:rsid w:val="0086043B"/>
    <w:rsid w:val="00860C9B"/>
    <w:rsid w:val="00861C7F"/>
    <w:rsid w:val="00862961"/>
    <w:rsid w:val="008637D7"/>
    <w:rsid w:val="00864223"/>
    <w:rsid w:val="0086498A"/>
    <w:rsid w:val="00865574"/>
    <w:rsid w:val="0086611C"/>
    <w:rsid w:val="00866BBB"/>
    <w:rsid w:val="00867287"/>
    <w:rsid w:val="00872545"/>
    <w:rsid w:val="0087413A"/>
    <w:rsid w:val="008752D8"/>
    <w:rsid w:val="0087531D"/>
    <w:rsid w:val="00883E7D"/>
    <w:rsid w:val="00884BFF"/>
    <w:rsid w:val="0088508E"/>
    <w:rsid w:val="0089280A"/>
    <w:rsid w:val="00892904"/>
    <w:rsid w:val="00894457"/>
    <w:rsid w:val="00896F39"/>
    <w:rsid w:val="00897DD4"/>
    <w:rsid w:val="008A029F"/>
    <w:rsid w:val="008A04F1"/>
    <w:rsid w:val="008A1B1E"/>
    <w:rsid w:val="008A1BFD"/>
    <w:rsid w:val="008A24D9"/>
    <w:rsid w:val="008A36E6"/>
    <w:rsid w:val="008A3B5D"/>
    <w:rsid w:val="008A50E8"/>
    <w:rsid w:val="008B09CE"/>
    <w:rsid w:val="008B3A84"/>
    <w:rsid w:val="008B5732"/>
    <w:rsid w:val="008C09DC"/>
    <w:rsid w:val="008C1E8D"/>
    <w:rsid w:val="008C4F98"/>
    <w:rsid w:val="008E601B"/>
    <w:rsid w:val="008E64FC"/>
    <w:rsid w:val="008E6C4A"/>
    <w:rsid w:val="008E7C0A"/>
    <w:rsid w:val="008F0586"/>
    <w:rsid w:val="008F29B4"/>
    <w:rsid w:val="008F5665"/>
    <w:rsid w:val="009025D2"/>
    <w:rsid w:val="00905708"/>
    <w:rsid w:val="00907E74"/>
    <w:rsid w:val="009100F0"/>
    <w:rsid w:val="00910B3B"/>
    <w:rsid w:val="009123ED"/>
    <w:rsid w:val="00914746"/>
    <w:rsid w:val="00914BD3"/>
    <w:rsid w:val="0091504A"/>
    <w:rsid w:val="00915668"/>
    <w:rsid w:val="00926172"/>
    <w:rsid w:val="009262BD"/>
    <w:rsid w:val="00927B15"/>
    <w:rsid w:val="009300B1"/>
    <w:rsid w:val="0093533B"/>
    <w:rsid w:val="009364EC"/>
    <w:rsid w:val="009377F6"/>
    <w:rsid w:val="00937FCA"/>
    <w:rsid w:val="009405E7"/>
    <w:rsid w:val="00941B65"/>
    <w:rsid w:val="0094227D"/>
    <w:rsid w:val="00943766"/>
    <w:rsid w:val="009440EA"/>
    <w:rsid w:val="00944114"/>
    <w:rsid w:val="0094474A"/>
    <w:rsid w:val="009447CB"/>
    <w:rsid w:val="009478F6"/>
    <w:rsid w:val="009518C7"/>
    <w:rsid w:val="009523E7"/>
    <w:rsid w:val="00955FCE"/>
    <w:rsid w:val="00956358"/>
    <w:rsid w:val="009566DA"/>
    <w:rsid w:val="009569E0"/>
    <w:rsid w:val="0096262E"/>
    <w:rsid w:val="00962B8E"/>
    <w:rsid w:val="00963B1D"/>
    <w:rsid w:val="00964060"/>
    <w:rsid w:val="009647EF"/>
    <w:rsid w:val="00964AE3"/>
    <w:rsid w:val="0096502F"/>
    <w:rsid w:val="00971BF5"/>
    <w:rsid w:val="00971D8A"/>
    <w:rsid w:val="0097231A"/>
    <w:rsid w:val="0097312E"/>
    <w:rsid w:val="00974026"/>
    <w:rsid w:val="00974F12"/>
    <w:rsid w:val="00977BBB"/>
    <w:rsid w:val="00980E83"/>
    <w:rsid w:val="00981720"/>
    <w:rsid w:val="0098232D"/>
    <w:rsid w:val="00983053"/>
    <w:rsid w:val="00984E2B"/>
    <w:rsid w:val="00985786"/>
    <w:rsid w:val="00985BF3"/>
    <w:rsid w:val="00987BEB"/>
    <w:rsid w:val="00990000"/>
    <w:rsid w:val="00991A5E"/>
    <w:rsid w:val="00991D85"/>
    <w:rsid w:val="009930BD"/>
    <w:rsid w:val="00993C0F"/>
    <w:rsid w:val="009966A0"/>
    <w:rsid w:val="00997A09"/>
    <w:rsid w:val="009A005D"/>
    <w:rsid w:val="009A063B"/>
    <w:rsid w:val="009A1D39"/>
    <w:rsid w:val="009A3FDD"/>
    <w:rsid w:val="009A439D"/>
    <w:rsid w:val="009A638A"/>
    <w:rsid w:val="009A6F92"/>
    <w:rsid w:val="009A7007"/>
    <w:rsid w:val="009B0E4E"/>
    <w:rsid w:val="009B1E46"/>
    <w:rsid w:val="009B3924"/>
    <w:rsid w:val="009B4411"/>
    <w:rsid w:val="009B46A4"/>
    <w:rsid w:val="009B51DA"/>
    <w:rsid w:val="009B5530"/>
    <w:rsid w:val="009B5A36"/>
    <w:rsid w:val="009C03F2"/>
    <w:rsid w:val="009C3067"/>
    <w:rsid w:val="009C351C"/>
    <w:rsid w:val="009D107C"/>
    <w:rsid w:val="009D3494"/>
    <w:rsid w:val="009D6A2D"/>
    <w:rsid w:val="009D706B"/>
    <w:rsid w:val="009D7F4F"/>
    <w:rsid w:val="009E0667"/>
    <w:rsid w:val="009E06EF"/>
    <w:rsid w:val="009E09E6"/>
    <w:rsid w:val="009E2E30"/>
    <w:rsid w:val="009E2E9B"/>
    <w:rsid w:val="009E38FB"/>
    <w:rsid w:val="009E43E9"/>
    <w:rsid w:val="009E4428"/>
    <w:rsid w:val="009F2262"/>
    <w:rsid w:val="009F412A"/>
    <w:rsid w:val="009F51DA"/>
    <w:rsid w:val="00A041A3"/>
    <w:rsid w:val="00A0561C"/>
    <w:rsid w:val="00A056C7"/>
    <w:rsid w:val="00A05CAE"/>
    <w:rsid w:val="00A06203"/>
    <w:rsid w:val="00A1016B"/>
    <w:rsid w:val="00A130A8"/>
    <w:rsid w:val="00A134EE"/>
    <w:rsid w:val="00A13EE1"/>
    <w:rsid w:val="00A1651F"/>
    <w:rsid w:val="00A179BF"/>
    <w:rsid w:val="00A17C1E"/>
    <w:rsid w:val="00A20DF1"/>
    <w:rsid w:val="00A21014"/>
    <w:rsid w:val="00A2178F"/>
    <w:rsid w:val="00A23A42"/>
    <w:rsid w:val="00A24B98"/>
    <w:rsid w:val="00A25DD0"/>
    <w:rsid w:val="00A2635A"/>
    <w:rsid w:val="00A3091D"/>
    <w:rsid w:val="00A36A7B"/>
    <w:rsid w:val="00A37205"/>
    <w:rsid w:val="00A433B0"/>
    <w:rsid w:val="00A453FA"/>
    <w:rsid w:val="00A478B9"/>
    <w:rsid w:val="00A47F36"/>
    <w:rsid w:val="00A55C30"/>
    <w:rsid w:val="00A562AD"/>
    <w:rsid w:val="00A56DCD"/>
    <w:rsid w:val="00A570DD"/>
    <w:rsid w:val="00A57CA3"/>
    <w:rsid w:val="00A60FB3"/>
    <w:rsid w:val="00A62C0B"/>
    <w:rsid w:val="00A710F2"/>
    <w:rsid w:val="00A7198A"/>
    <w:rsid w:val="00A7282B"/>
    <w:rsid w:val="00A73687"/>
    <w:rsid w:val="00A73B3F"/>
    <w:rsid w:val="00A73BAC"/>
    <w:rsid w:val="00A759CC"/>
    <w:rsid w:val="00A777FF"/>
    <w:rsid w:val="00A82B7E"/>
    <w:rsid w:val="00A83637"/>
    <w:rsid w:val="00A836A3"/>
    <w:rsid w:val="00A914DE"/>
    <w:rsid w:val="00A91DD9"/>
    <w:rsid w:val="00A92261"/>
    <w:rsid w:val="00A926FA"/>
    <w:rsid w:val="00A9352E"/>
    <w:rsid w:val="00A95FA8"/>
    <w:rsid w:val="00AA0D56"/>
    <w:rsid w:val="00AA2BD4"/>
    <w:rsid w:val="00AA6A6D"/>
    <w:rsid w:val="00AA6F6E"/>
    <w:rsid w:val="00AB4E34"/>
    <w:rsid w:val="00AB69AE"/>
    <w:rsid w:val="00AB7B20"/>
    <w:rsid w:val="00AC0C1C"/>
    <w:rsid w:val="00AC110A"/>
    <w:rsid w:val="00AC3447"/>
    <w:rsid w:val="00AC38B8"/>
    <w:rsid w:val="00AC3965"/>
    <w:rsid w:val="00AC5C03"/>
    <w:rsid w:val="00AC739B"/>
    <w:rsid w:val="00AD11A7"/>
    <w:rsid w:val="00AD1F49"/>
    <w:rsid w:val="00AD36F7"/>
    <w:rsid w:val="00AD3A26"/>
    <w:rsid w:val="00AD67C9"/>
    <w:rsid w:val="00AD7093"/>
    <w:rsid w:val="00AD79AC"/>
    <w:rsid w:val="00AD7F7F"/>
    <w:rsid w:val="00AE0EDA"/>
    <w:rsid w:val="00AE153C"/>
    <w:rsid w:val="00AE2BB3"/>
    <w:rsid w:val="00AE3047"/>
    <w:rsid w:val="00AE3592"/>
    <w:rsid w:val="00AE359D"/>
    <w:rsid w:val="00AE446D"/>
    <w:rsid w:val="00AF18E5"/>
    <w:rsid w:val="00AF2974"/>
    <w:rsid w:val="00AF377A"/>
    <w:rsid w:val="00AF3D5D"/>
    <w:rsid w:val="00AF5175"/>
    <w:rsid w:val="00AF600D"/>
    <w:rsid w:val="00AF65FF"/>
    <w:rsid w:val="00AF66A6"/>
    <w:rsid w:val="00B01BDD"/>
    <w:rsid w:val="00B01D08"/>
    <w:rsid w:val="00B02E17"/>
    <w:rsid w:val="00B03C14"/>
    <w:rsid w:val="00B055D4"/>
    <w:rsid w:val="00B05C01"/>
    <w:rsid w:val="00B07077"/>
    <w:rsid w:val="00B077F9"/>
    <w:rsid w:val="00B0780E"/>
    <w:rsid w:val="00B07BC5"/>
    <w:rsid w:val="00B108A5"/>
    <w:rsid w:val="00B10DB9"/>
    <w:rsid w:val="00B1216C"/>
    <w:rsid w:val="00B131B8"/>
    <w:rsid w:val="00B1389D"/>
    <w:rsid w:val="00B16867"/>
    <w:rsid w:val="00B176DD"/>
    <w:rsid w:val="00B21162"/>
    <w:rsid w:val="00B21581"/>
    <w:rsid w:val="00B21825"/>
    <w:rsid w:val="00B24184"/>
    <w:rsid w:val="00B2454A"/>
    <w:rsid w:val="00B24A93"/>
    <w:rsid w:val="00B2531E"/>
    <w:rsid w:val="00B2621F"/>
    <w:rsid w:val="00B267D7"/>
    <w:rsid w:val="00B26F71"/>
    <w:rsid w:val="00B300CA"/>
    <w:rsid w:val="00B30A16"/>
    <w:rsid w:val="00B3200A"/>
    <w:rsid w:val="00B32EA6"/>
    <w:rsid w:val="00B33C8A"/>
    <w:rsid w:val="00B41F59"/>
    <w:rsid w:val="00B43B46"/>
    <w:rsid w:val="00B44564"/>
    <w:rsid w:val="00B453AE"/>
    <w:rsid w:val="00B475CF"/>
    <w:rsid w:val="00B47892"/>
    <w:rsid w:val="00B517EB"/>
    <w:rsid w:val="00B5208D"/>
    <w:rsid w:val="00B55010"/>
    <w:rsid w:val="00B5664B"/>
    <w:rsid w:val="00B56C6E"/>
    <w:rsid w:val="00B5765F"/>
    <w:rsid w:val="00B577A8"/>
    <w:rsid w:val="00B606CC"/>
    <w:rsid w:val="00B62898"/>
    <w:rsid w:val="00B62F6A"/>
    <w:rsid w:val="00B64E93"/>
    <w:rsid w:val="00B71CCD"/>
    <w:rsid w:val="00B721BC"/>
    <w:rsid w:val="00B7348F"/>
    <w:rsid w:val="00B7401B"/>
    <w:rsid w:val="00B75760"/>
    <w:rsid w:val="00B77B63"/>
    <w:rsid w:val="00B80FD2"/>
    <w:rsid w:val="00B82D68"/>
    <w:rsid w:val="00B835A4"/>
    <w:rsid w:val="00B84A4B"/>
    <w:rsid w:val="00B85C2F"/>
    <w:rsid w:val="00B86025"/>
    <w:rsid w:val="00B927E4"/>
    <w:rsid w:val="00B945ED"/>
    <w:rsid w:val="00B95FA3"/>
    <w:rsid w:val="00BA0ABE"/>
    <w:rsid w:val="00BA14EB"/>
    <w:rsid w:val="00BA3F66"/>
    <w:rsid w:val="00BA43C8"/>
    <w:rsid w:val="00BA49C1"/>
    <w:rsid w:val="00BA530F"/>
    <w:rsid w:val="00BB13B6"/>
    <w:rsid w:val="00BB1420"/>
    <w:rsid w:val="00BB53D3"/>
    <w:rsid w:val="00BB608D"/>
    <w:rsid w:val="00BB723E"/>
    <w:rsid w:val="00BB792F"/>
    <w:rsid w:val="00BC08D4"/>
    <w:rsid w:val="00BC0CEA"/>
    <w:rsid w:val="00BC230A"/>
    <w:rsid w:val="00BC3320"/>
    <w:rsid w:val="00BC3AEA"/>
    <w:rsid w:val="00BC527B"/>
    <w:rsid w:val="00BD0710"/>
    <w:rsid w:val="00BD3350"/>
    <w:rsid w:val="00BD4A1E"/>
    <w:rsid w:val="00BD7953"/>
    <w:rsid w:val="00BE0ED3"/>
    <w:rsid w:val="00BE1491"/>
    <w:rsid w:val="00BE20F3"/>
    <w:rsid w:val="00BE2C85"/>
    <w:rsid w:val="00BE57A9"/>
    <w:rsid w:val="00BE6AC7"/>
    <w:rsid w:val="00BF2A9A"/>
    <w:rsid w:val="00BF33CA"/>
    <w:rsid w:val="00BF3555"/>
    <w:rsid w:val="00BF58D6"/>
    <w:rsid w:val="00BF7CD8"/>
    <w:rsid w:val="00C02D3E"/>
    <w:rsid w:val="00C031CB"/>
    <w:rsid w:val="00C039CA"/>
    <w:rsid w:val="00C03DBC"/>
    <w:rsid w:val="00C04D1B"/>
    <w:rsid w:val="00C04E2B"/>
    <w:rsid w:val="00C0644E"/>
    <w:rsid w:val="00C066EB"/>
    <w:rsid w:val="00C10019"/>
    <w:rsid w:val="00C102B0"/>
    <w:rsid w:val="00C13CAA"/>
    <w:rsid w:val="00C13D94"/>
    <w:rsid w:val="00C14433"/>
    <w:rsid w:val="00C212AA"/>
    <w:rsid w:val="00C26557"/>
    <w:rsid w:val="00C26DF7"/>
    <w:rsid w:val="00C3027E"/>
    <w:rsid w:val="00C30E4C"/>
    <w:rsid w:val="00C332AB"/>
    <w:rsid w:val="00C33813"/>
    <w:rsid w:val="00C33CC2"/>
    <w:rsid w:val="00C33D3A"/>
    <w:rsid w:val="00C34947"/>
    <w:rsid w:val="00C35A42"/>
    <w:rsid w:val="00C41C5A"/>
    <w:rsid w:val="00C43BC5"/>
    <w:rsid w:val="00C445DE"/>
    <w:rsid w:val="00C4656F"/>
    <w:rsid w:val="00C4732A"/>
    <w:rsid w:val="00C50DE3"/>
    <w:rsid w:val="00C51B07"/>
    <w:rsid w:val="00C52D42"/>
    <w:rsid w:val="00C53969"/>
    <w:rsid w:val="00C53DDA"/>
    <w:rsid w:val="00C61A76"/>
    <w:rsid w:val="00C62858"/>
    <w:rsid w:val="00C646EE"/>
    <w:rsid w:val="00C64A2C"/>
    <w:rsid w:val="00C676E6"/>
    <w:rsid w:val="00C67A3D"/>
    <w:rsid w:val="00C708D2"/>
    <w:rsid w:val="00C7180C"/>
    <w:rsid w:val="00C73B88"/>
    <w:rsid w:val="00C75100"/>
    <w:rsid w:val="00C80824"/>
    <w:rsid w:val="00C816F4"/>
    <w:rsid w:val="00C85194"/>
    <w:rsid w:val="00C9160D"/>
    <w:rsid w:val="00C91844"/>
    <w:rsid w:val="00C92022"/>
    <w:rsid w:val="00C93876"/>
    <w:rsid w:val="00C94F9A"/>
    <w:rsid w:val="00C95A62"/>
    <w:rsid w:val="00C96099"/>
    <w:rsid w:val="00C96953"/>
    <w:rsid w:val="00C97732"/>
    <w:rsid w:val="00C97BF7"/>
    <w:rsid w:val="00CA1562"/>
    <w:rsid w:val="00CA1FE8"/>
    <w:rsid w:val="00CB2BDE"/>
    <w:rsid w:val="00CB5374"/>
    <w:rsid w:val="00CC07B1"/>
    <w:rsid w:val="00CC0BB8"/>
    <w:rsid w:val="00CC382D"/>
    <w:rsid w:val="00CC44D6"/>
    <w:rsid w:val="00CC4AA2"/>
    <w:rsid w:val="00CC4CEC"/>
    <w:rsid w:val="00CC4F62"/>
    <w:rsid w:val="00CC5009"/>
    <w:rsid w:val="00CC5B5F"/>
    <w:rsid w:val="00CD09AA"/>
    <w:rsid w:val="00CD0FF2"/>
    <w:rsid w:val="00CD1759"/>
    <w:rsid w:val="00CD2301"/>
    <w:rsid w:val="00CD2FEC"/>
    <w:rsid w:val="00CD315E"/>
    <w:rsid w:val="00CD3D84"/>
    <w:rsid w:val="00CD40F6"/>
    <w:rsid w:val="00CD69CE"/>
    <w:rsid w:val="00CD7EFB"/>
    <w:rsid w:val="00CE0252"/>
    <w:rsid w:val="00CE2399"/>
    <w:rsid w:val="00CE345A"/>
    <w:rsid w:val="00CE5B46"/>
    <w:rsid w:val="00CE5F56"/>
    <w:rsid w:val="00CE66D2"/>
    <w:rsid w:val="00CE76DB"/>
    <w:rsid w:val="00CF00C2"/>
    <w:rsid w:val="00CF390E"/>
    <w:rsid w:val="00CF4B50"/>
    <w:rsid w:val="00CF52FE"/>
    <w:rsid w:val="00CF536E"/>
    <w:rsid w:val="00CF5485"/>
    <w:rsid w:val="00CF63E7"/>
    <w:rsid w:val="00CF7232"/>
    <w:rsid w:val="00CF7CD9"/>
    <w:rsid w:val="00D0053B"/>
    <w:rsid w:val="00D01BEC"/>
    <w:rsid w:val="00D0549D"/>
    <w:rsid w:val="00D056A1"/>
    <w:rsid w:val="00D061C8"/>
    <w:rsid w:val="00D06ACE"/>
    <w:rsid w:val="00D1015D"/>
    <w:rsid w:val="00D11089"/>
    <w:rsid w:val="00D135B5"/>
    <w:rsid w:val="00D136E9"/>
    <w:rsid w:val="00D20804"/>
    <w:rsid w:val="00D262A9"/>
    <w:rsid w:val="00D276C8"/>
    <w:rsid w:val="00D27E7D"/>
    <w:rsid w:val="00D31CFE"/>
    <w:rsid w:val="00D32DAB"/>
    <w:rsid w:val="00D3675F"/>
    <w:rsid w:val="00D41020"/>
    <w:rsid w:val="00D426A3"/>
    <w:rsid w:val="00D4555C"/>
    <w:rsid w:val="00D478FC"/>
    <w:rsid w:val="00D47DFC"/>
    <w:rsid w:val="00D52E57"/>
    <w:rsid w:val="00D63C36"/>
    <w:rsid w:val="00D6453C"/>
    <w:rsid w:val="00D657D5"/>
    <w:rsid w:val="00D662D6"/>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103F"/>
    <w:rsid w:val="00D81530"/>
    <w:rsid w:val="00D84466"/>
    <w:rsid w:val="00D8486E"/>
    <w:rsid w:val="00D84E78"/>
    <w:rsid w:val="00D8541F"/>
    <w:rsid w:val="00D86F0A"/>
    <w:rsid w:val="00D919C6"/>
    <w:rsid w:val="00D92F70"/>
    <w:rsid w:val="00D934FE"/>
    <w:rsid w:val="00D975DF"/>
    <w:rsid w:val="00DA0090"/>
    <w:rsid w:val="00DA00ED"/>
    <w:rsid w:val="00DA133F"/>
    <w:rsid w:val="00DA282E"/>
    <w:rsid w:val="00DB173D"/>
    <w:rsid w:val="00DB2A11"/>
    <w:rsid w:val="00DB4C5B"/>
    <w:rsid w:val="00DB7423"/>
    <w:rsid w:val="00DC0FDE"/>
    <w:rsid w:val="00DC26F7"/>
    <w:rsid w:val="00DC6439"/>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DF390C"/>
    <w:rsid w:val="00E0297D"/>
    <w:rsid w:val="00E02CA9"/>
    <w:rsid w:val="00E03423"/>
    <w:rsid w:val="00E054DB"/>
    <w:rsid w:val="00E063B4"/>
    <w:rsid w:val="00E1007A"/>
    <w:rsid w:val="00E15AFA"/>
    <w:rsid w:val="00E20234"/>
    <w:rsid w:val="00E21B83"/>
    <w:rsid w:val="00E2250F"/>
    <w:rsid w:val="00E237FC"/>
    <w:rsid w:val="00E24E38"/>
    <w:rsid w:val="00E25876"/>
    <w:rsid w:val="00E26815"/>
    <w:rsid w:val="00E2702A"/>
    <w:rsid w:val="00E27940"/>
    <w:rsid w:val="00E311EC"/>
    <w:rsid w:val="00E31EED"/>
    <w:rsid w:val="00E335DC"/>
    <w:rsid w:val="00E35D4E"/>
    <w:rsid w:val="00E40BDB"/>
    <w:rsid w:val="00E42497"/>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149"/>
    <w:rsid w:val="00E77758"/>
    <w:rsid w:val="00E8189E"/>
    <w:rsid w:val="00E82324"/>
    <w:rsid w:val="00E8314E"/>
    <w:rsid w:val="00E835AF"/>
    <w:rsid w:val="00E84710"/>
    <w:rsid w:val="00E8665D"/>
    <w:rsid w:val="00E87118"/>
    <w:rsid w:val="00E909EA"/>
    <w:rsid w:val="00E92CE9"/>
    <w:rsid w:val="00E92FB3"/>
    <w:rsid w:val="00E93BBB"/>
    <w:rsid w:val="00E9629D"/>
    <w:rsid w:val="00E971E6"/>
    <w:rsid w:val="00E976F3"/>
    <w:rsid w:val="00E97764"/>
    <w:rsid w:val="00EA1B45"/>
    <w:rsid w:val="00EA4347"/>
    <w:rsid w:val="00EA4DE9"/>
    <w:rsid w:val="00EA654F"/>
    <w:rsid w:val="00EA67D6"/>
    <w:rsid w:val="00EA6CFD"/>
    <w:rsid w:val="00EA73AC"/>
    <w:rsid w:val="00EA7641"/>
    <w:rsid w:val="00EA7E62"/>
    <w:rsid w:val="00EB0044"/>
    <w:rsid w:val="00EB04AE"/>
    <w:rsid w:val="00EB061A"/>
    <w:rsid w:val="00EB1DD8"/>
    <w:rsid w:val="00EB34D5"/>
    <w:rsid w:val="00EB3B83"/>
    <w:rsid w:val="00EB4422"/>
    <w:rsid w:val="00EB4617"/>
    <w:rsid w:val="00EB5D84"/>
    <w:rsid w:val="00EB6E13"/>
    <w:rsid w:val="00EB7646"/>
    <w:rsid w:val="00EB7F79"/>
    <w:rsid w:val="00EC6651"/>
    <w:rsid w:val="00EC6816"/>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55A"/>
    <w:rsid w:val="00F0478B"/>
    <w:rsid w:val="00F0567C"/>
    <w:rsid w:val="00F057F5"/>
    <w:rsid w:val="00F1131E"/>
    <w:rsid w:val="00F13282"/>
    <w:rsid w:val="00F135FB"/>
    <w:rsid w:val="00F13B54"/>
    <w:rsid w:val="00F1478D"/>
    <w:rsid w:val="00F15832"/>
    <w:rsid w:val="00F16613"/>
    <w:rsid w:val="00F20776"/>
    <w:rsid w:val="00F20928"/>
    <w:rsid w:val="00F20A83"/>
    <w:rsid w:val="00F2329E"/>
    <w:rsid w:val="00F233AB"/>
    <w:rsid w:val="00F23636"/>
    <w:rsid w:val="00F24581"/>
    <w:rsid w:val="00F24C3C"/>
    <w:rsid w:val="00F25448"/>
    <w:rsid w:val="00F26698"/>
    <w:rsid w:val="00F26E90"/>
    <w:rsid w:val="00F3043C"/>
    <w:rsid w:val="00F31463"/>
    <w:rsid w:val="00F32213"/>
    <w:rsid w:val="00F34493"/>
    <w:rsid w:val="00F34A81"/>
    <w:rsid w:val="00F35E5A"/>
    <w:rsid w:val="00F404EB"/>
    <w:rsid w:val="00F4159A"/>
    <w:rsid w:val="00F41AD4"/>
    <w:rsid w:val="00F43655"/>
    <w:rsid w:val="00F450F3"/>
    <w:rsid w:val="00F50F65"/>
    <w:rsid w:val="00F5213A"/>
    <w:rsid w:val="00F55453"/>
    <w:rsid w:val="00F55728"/>
    <w:rsid w:val="00F60A47"/>
    <w:rsid w:val="00F612A6"/>
    <w:rsid w:val="00F61D73"/>
    <w:rsid w:val="00F62E01"/>
    <w:rsid w:val="00F64239"/>
    <w:rsid w:val="00F64564"/>
    <w:rsid w:val="00F6734F"/>
    <w:rsid w:val="00F72658"/>
    <w:rsid w:val="00F728DE"/>
    <w:rsid w:val="00F74BA1"/>
    <w:rsid w:val="00F7620F"/>
    <w:rsid w:val="00F7757B"/>
    <w:rsid w:val="00F778BB"/>
    <w:rsid w:val="00F77F07"/>
    <w:rsid w:val="00F803D5"/>
    <w:rsid w:val="00F8051F"/>
    <w:rsid w:val="00F805CD"/>
    <w:rsid w:val="00F815BD"/>
    <w:rsid w:val="00F81CF7"/>
    <w:rsid w:val="00F827A1"/>
    <w:rsid w:val="00F8412E"/>
    <w:rsid w:val="00F8593B"/>
    <w:rsid w:val="00F87933"/>
    <w:rsid w:val="00F91050"/>
    <w:rsid w:val="00F91D4D"/>
    <w:rsid w:val="00F929BC"/>
    <w:rsid w:val="00F93785"/>
    <w:rsid w:val="00F9388E"/>
    <w:rsid w:val="00F93A9B"/>
    <w:rsid w:val="00F93DEC"/>
    <w:rsid w:val="00F94439"/>
    <w:rsid w:val="00F95757"/>
    <w:rsid w:val="00FB0202"/>
    <w:rsid w:val="00FB175E"/>
    <w:rsid w:val="00FB33F0"/>
    <w:rsid w:val="00FC009A"/>
    <w:rsid w:val="00FC0ABA"/>
    <w:rsid w:val="00FC14D4"/>
    <w:rsid w:val="00FC364A"/>
    <w:rsid w:val="00FC596B"/>
    <w:rsid w:val="00FD157B"/>
    <w:rsid w:val="00FD41C6"/>
    <w:rsid w:val="00FD70F4"/>
    <w:rsid w:val="00FE1534"/>
    <w:rsid w:val="00FE3C28"/>
    <w:rsid w:val="00FF05D5"/>
    <w:rsid w:val="00FF06A1"/>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1C226"/>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 w:type="paragraph" w:customStyle="1" w:styleId="Pagrindinistekstas31">
    <w:name w:val="Pagrindinis tekstas 31"/>
    <w:basedOn w:val="Normal"/>
    <w:qFormat/>
    <w:rsid w:val="00027873"/>
    <w:pPr>
      <w:suppressAutoHyphens/>
    </w:pPr>
    <w:rPr>
      <w:szCs w:val="20"/>
      <w:lang w:eastAsia="ar-SA"/>
    </w:rPr>
  </w:style>
  <w:style w:type="paragraph" w:styleId="NormalWeb">
    <w:name w:val="Normal (Web)"/>
    <w:basedOn w:val="Normal"/>
    <w:uiPriority w:val="99"/>
    <w:unhideWhenUsed/>
    <w:rsid w:val="003F1F06"/>
    <w:pPr>
      <w:spacing w:before="100" w:beforeAutospacing="1" w:after="100" w:afterAutospacing="1"/>
    </w:pPr>
    <w:rPr>
      <w:rFonts w:eastAsiaTheme="minorEastAsia"/>
    </w:rPr>
  </w:style>
  <w:style w:type="paragraph" w:customStyle="1" w:styleId="Standard">
    <w:name w:val="Standard"/>
    <w:rsid w:val="002A06A8"/>
    <w:pPr>
      <w:suppressAutoHyphens/>
      <w:autoSpaceDN w:val="0"/>
      <w:textAlignment w:val="baseline"/>
    </w:pPr>
    <w:rPr>
      <w:rFonts w:ascii="Liberation Serif" w:eastAsia="NSimSun" w:hAnsi="Liberation Serif" w:cs="Arial"/>
      <w:kern w:val="3"/>
      <w:sz w:val="24"/>
      <w:szCs w:val="24"/>
      <w:lang w:eastAsia="zh-CN" w:bidi="hi-IN"/>
    </w:rPr>
  </w:style>
  <w:style w:type="table" w:customStyle="1" w:styleId="TableGrid2">
    <w:name w:val="Table Grid2"/>
    <w:basedOn w:val="TableNormal"/>
    <w:next w:val="TableGrid"/>
    <w:uiPriority w:val="59"/>
    <w:rsid w:val="005B73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69005">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55486241">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0036671">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62534089">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06771">
      <w:bodyDiv w:val="1"/>
      <w:marLeft w:val="0"/>
      <w:marRight w:val="0"/>
      <w:marTop w:val="0"/>
      <w:marBottom w:val="0"/>
      <w:divBdr>
        <w:top w:val="none" w:sz="0" w:space="0" w:color="auto"/>
        <w:left w:val="none" w:sz="0" w:space="0" w:color="auto"/>
        <w:bottom w:val="none" w:sz="0" w:space="0" w:color="auto"/>
        <w:right w:val="none" w:sz="0" w:space="0" w:color="auto"/>
      </w:divBdr>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00474720">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lijus.ruselevicius@m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kirges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italijus.ruselevicius@mil.lt" TargetMode="External"/><Relationship Id="rId4" Type="http://schemas.openxmlformats.org/officeDocument/2006/relationships/settings" Target="settings.xml"/><Relationship Id="rId9" Type="http://schemas.openxmlformats.org/officeDocument/2006/relationships/hyperlink" Target="mailto:kmt@mil.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35375-E451-4061-A18A-6F3E499D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9978</Words>
  <Characters>56875</Characters>
  <Application>Microsoft Office Word</Application>
  <DocSecurity>0</DocSecurity>
  <Lines>473</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Dainius Jonaitis</cp:lastModifiedBy>
  <cp:revision>6</cp:revision>
  <cp:lastPrinted>2026-04-16T07:19:00Z</cp:lastPrinted>
  <dcterms:created xsi:type="dcterms:W3CDTF">2026-07-10T06:07:00Z</dcterms:created>
  <dcterms:modified xsi:type="dcterms:W3CDTF">2026-07-10T06:47:00Z</dcterms:modified>
</cp:coreProperties>
</file>