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0E8B" w14:textId="06941B84" w:rsidR="00DD07A0" w:rsidRDefault="00DD07A0" w:rsidP="00CE7E18">
      <w:pPr>
        <w:spacing w:before="120"/>
        <w:ind w:left="964" w:hanging="964"/>
        <w:jc w:val="center"/>
        <w:rPr>
          <w:rFonts w:eastAsia="SimSun" w:cs="Times New Roman"/>
          <w:b/>
          <w:color w:val="000000"/>
          <w:szCs w:val="24"/>
          <w:lang w:eastAsia="ar-SA"/>
        </w:rPr>
      </w:pPr>
      <w:r>
        <w:rPr>
          <w:rFonts w:eastAsia="SimSun" w:cs="Times New Roman"/>
          <w:b/>
          <w:color w:val="000000"/>
          <w:szCs w:val="24"/>
          <w:lang w:eastAsia="ar-SA"/>
        </w:rPr>
        <w:t>TECHNINĖ SPECIFIKACIJA</w:t>
      </w:r>
    </w:p>
    <w:p w14:paraId="55EF59AD" w14:textId="637F1323" w:rsidR="00DD07A0" w:rsidRDefault="00DD07A0" w:rsidP="00CE7E18">
      <w:pPr>
        <w:spacing w:before="120"/>
        <w:ind w:left="964" w:hanging="964"/>
        <w:jc w:val="center"/>
        <w:rPr>
          <w:rFonts w:eastAsia="SimSun" w:cs="Times New Roman"/>
          <w:b/>
          <w:color w:val="000000"/>
          <w:szCs w:val="24"/>
          <w:lang w:eastAsia="ar-SA"/>
        </w:rPr>
      </w:pPr>
      <w:r>
        <w:rPr>
          <w:rFonts w:eastAsia="SimSun" w:cs="Times New Roman"/>
          <w:b/>
          <w:color w:val="000000"/>
          <w:szCs w:val="24"/>
          <w:lang w:eastAsia="ar-SA"/>
        </w:rPr>
        <w:t xml:space="preserve">PASTATO, ESANČIO ADRESU MOKYKLOS G. 1, </w:t>
      </w:r>
      <w:proofErr w:type="spellStart"/>
      <w:r>
        <w:rPr>
          <w:rFonts w:eastAsia="SimSun" w:cs="Times New Roman"/>
          <w:b/>
          <w:color w:val="000000"/>
          <w:szCs w:val="24"/>
          <w:lang w:eastAsia="ar-SA"/>
        </w:rPr>
        <w:t>NORGELIŠKIŲ</w:t>
      </w:r>
      <w:proofErr w:type="spellEnd"/>
      <w:r>
        <w:rPr>
          <w:rFonts w:eastAsia="SimSun" w:cs="Times New Roman"/>
          <w:b/>
          <w:color w:val="000000"/>
          <w:szCs w:val="24"/>
          <w:lang w:eastAsia="ar-SA"/>
        </w:rPr>
        <w:t xml:space="preserve"> KAIME PAPRASTOJO REMONTO DARBAI</w:t>
      </w:r>
    </w:p>
    <w:p w14:paraId="48B13CEB" w14:textId="77777777" w:rsidR="00D97CE6" w:rsidRDefault="00D97CE6" w:rsidP="00CE7E18">
      <w:pPr>
        <w:jc w:val="center"/>
      </w:pPr>
    </w:p>
    <w:p w14:paraId="5059BD35" w14:textId="77777777" w:rsidR="00D97CE6" w:rsidRDefault="00D97CE6" w:rsidP="00CE7E18">
      <w:pPr>
        <w:jc w:val="center"/>
      </w:pPr>
    </w:p>
    <w:p w14:paraId="77940738" w14:textId="77777777" w:rsidR="00D65137" w:rsidRPr="00D65137" w:rsidRDefault="00D65137" w:rsidP="00CE7E18"/>
    <w:p w14:paraId="31251244" w14:textId="19A2BBEA" w:rsidR="00EC5811" w:rsidRPr="004B773B" w:rsidRDefault="002F39D9" w:rsidP="00CE7E18">
      <w:pPr>
        <w:ind w:firstLine="964"/>
        <w:rPr>
          <w:rFonts w:cs="Times New Roman"/>
          <w:szCs w:val="24"/>
        </w:rPr>
      </w:pPr>
      <w:r w:rsidRPr="002F39D9">
        <w:rPr>
          <w:rFonts w:cs="Times New Roman"/>
          <w:szCs w:val="24"/>
        </w:rPr>
        <w:t>1.</w:t>
      </w:r>
      <w:r>
        <w:rPr>
          <w:rFonts w:cs="Times New Roman"/>
          <w:b/>
          <w:bCs/>
          <w:szCs w:val="24"/>
        </w:rPr>
        <w:t xml:space="preserve"> </w:t>
      </w:r>
      <w:r w:rsidR="008A433F" w:rsidRPr="002F39D9">
        <w:rPr>
          <w:rFonts w:cs="Times New Roman"/>
          <w:b/>
          <w:bCs/>
          <w:szCs w:val="24"/>
        </w:rPr>
        <w:t>Perkančioji organizacija</w:t>
      </w:r>
      <w:r w:rsidR="008A433F" w:rsidRPr="002F39D9">
        <w:rPr>
          <w:rFonts w:cs="Times New Roman"/>
          <w:szCs w:val="24"/>
        </w:rPr>
        <w:t xml:space="preserve"> – Alytaus rajono savivaldybės administracija (toliau </w:t>
      </w:r>
      <w:r w:rsidR="004B773B" w:rsidRPr="002F39D9">
        <w:rPr>
          <w:rFonts w:cs="Times New Roman"/>
          <w:szCs w:val="24"/>
        </w:rPr>
        <w:t xml:space="preserve">- </w:t>
      </w:r>
      <w:r w:rsidR="008A433F" w:rsidRPr="00E12D4C">
        <w:rPr>
          <w:rFonts w:cs="Times New Roman"/>
          <w:b/>
          <w:bCs/>
          <w:szCs w:val="24"/>
        </w:rPr>
        <w:t>Užsakovas</w:t>
      </w:r>
      <w:r w:rsidR="008A433F" w:rsidRPr="004B773B">
        <w:rPr>
          <w:rFonts w:cs="Times New Roman"/>
          <w:szCs w:val="24"/>
        </w:rPr>
        <w:t xml:space="preserve">) </w:t>
      </w:r>
      <w:r w:rsidR="001D746A">
        <w:t xml:space="preserve">numato įgyvendinti projektą </w:t>
      </w:r>
      <w:r w:rsidR="001D746A" w:rsidRPr="00FB524F">
        <w:t>„</w:t>
      </w:r>
      <w:r w:rsidR="001D746A" w:rsidRPr="004B773B">
        <w:rPr>
          <w:iCs/>
        </w:rPr>
        <w:t xml:space="preserve">Pastato esančio adresu Mokyklos g. 1, </w:t>
      </w:r>
      <w:proofErr w:type="spellStart"/>
      <w:r w:rsidR="001D746A" w:rsidRPr="004B773B">
        <w:rPr>
          <w:iCs/>
        </w:rPr>
        <w:t>Norgeliškių</w:t>
      </w:r>
      <w:proofErr w:type="spellEnd"/>
      <w:r w:rsidR="001D746A" w:rsidRPr="004B773B">
        <w:rPr>
          <w:iCs/>
        </w:rPr>
        <w:t xml:space="preserve">  kaime patalpų sutvarkymas ir pritaikymas bendruomenės poreikiams“</w:t>
      </w:r>
      <w:r w:rsidR="001D746A" w:rsidRPr="004B773B">
        <w:rPr>
          <w:bCs/>
          <w:iCs/>
        </w:rPr>
        <w:t xml:space="preserve"> </w:t>
      </w:r>
      <w:r w:rsidR="008A433F" w:rsidRPr="004B773B">
        <w:rPr>
          <w:rFonts w:cs="Times New Roman"/>
          <w:szCs w:val="24"/>
        </w:rPr>
        <w:t xml:space="preserve"> </w:t>
      </w:r>
      <w:r w:rsidR="00713965" w:rsidRPr="00EC5811">
        <w:t>pagal Alytaus rajono vietos veiklos grupės Vietos plėtros strategiją „Alytaus rajono ir Birštono savivaldybių kaimiškosios teritorijos  bendruomenių inicijuota vietos plėtros strategija</w:t>
      </w:r>
      <w:r w:rsidR="00CE7E18">
        <w:t xml:space="preserve"> </w:t>
      </w:r>
      <w:r w:rsidR="00713965" w:rsidRPr="00EC5811">
        <w:t>2015–2020</w:t>
      </w:r>
      <w:r w:rsidR="00CE7E18">
        <w:t xml:space="preserve"> </w:t>
      </w:r>
      <w:r w:rsidR="00713965" w:rsidRPr="00EC5811">
        <w:t>metams“</w:t>
      </w:r>
      <w:r w:rsidR="00CE7E18">
        <w:t xml:space="preserve"> </w:t>
      </w:r>
      <w:r w:rsidR="00713965" w:rsidRPr="00EC5811">
        <w:t xml:space="preserve">priemonę „Pagrindinės paslaugos ir kaimų atnaujinimas kaimo vietovėse“ (kodas </w:t>
      </w:r>
      <w:proofErr w:type="spellStart"/>
      <w:r w:rsidR="00713965" w:rsidRPr="00EC5811">
        <w:t>LEADER</w:t>
      </w:r>
      <w:proofErr w:type="spellEnd"/>
      <w:r w:rsidR="00713965" w:rsidRPr="00EC5811">
        <w:t xml:space="preserve">-19.2-7) veiklos sričiai „Parama investicijoms į visų rūšių mažos apimties infrastruktūrą“ (kodas </w:t>
      </w:r>
      <w:proofErr w:type="spellStart"/>
      <w:r w:rsidR="00713965" w:rsidRPr="00EC5811">
        <w:t>LEADER</w:t>
      </w:r>
      <w:proofErr w:type="spellEnd"/>
      <w:r w:rsidR="00713965" w:rsidRPr="00EC5811">
        <w:t>-19.2- 7.2)</w:t>
      </w:r>
      <w:r w:rsidR="00FB524F">
        <w:t>.</w:t>
      </w:r>
    </w:p>
    <w:p w14:paraId="3D97049F" w14:textId="67A11A32" w:rsidR="00D773AC" w:rsidRDefault="00661EB1" w:rsidP="00CE7E18">
      <w:pPr>
        <w:ind w:firstLine="993"/>
        <w:rPr>
          <w:rFonts w:cs="Times New Roman"/>
          <w:szCs w:val="24"/>
        </w:rPr>
      </w:pPr>
      <w:r>
        <w:rPr>
          <w:rFonts w:cs="Times New Roman"/>
          <w:bCs/>
          <w:szCs w:val="24"/>
        </w:rPr>
        <w:t xml:space="preserve">2. </w:t>
      </w:r>
      <w:r w:rsidRPr="002F39D9">
        <w:rPr>
          <w:rFonts w:cs="Times New Roman"/>
          <w:b/>
          <w:szCs w:val="24"/>
        </w:rPr>
        <w:t>Pirkimo</w:t>
      </w:r>
      <w:r w:rsidR="00CE7E18">
        <w:rPr>
          <w:rFonts w:cs="Times New Roman"/>
          <w:b/>
          <w:szCs w:val="24"/>
        </w:rPr>
        <w:t xml:space="preserve"> </w:t>
      </w:r>
      <w:r w:rsidRPr="002F39D9">
        <w:rPr>
          <w:rFonts w:cs="Times New Roman"/>
          <w:b/>
          <w:szCs w:val="24"/>
        </w:rPr>
        <w:t>objektas</w:t>
      </w:r>
      <w:r w:rsidRPr="007A7F3E">
        <w:rPr>
          <w:rFonts w:cs="Times New Roman"/>
          <w:bCs/>
          <w:szCs w:val="24"/>
        </w:rPr>
        <w:t xml:space="preserve"> </w:t>
      </w:r>
      <w:r w:rsidR="00FC2703" w:rsidRPr="00D773AC">
        <w:rPr>
          <w:b/>
          <w:bCs/>
        </w:rPr>
        <w:t>–</w:t>
      </w:r>
      <w:r w:rsidR="00DD07A0">
        <w:t xml:space="preserve"> paprastojo remonto darbai</w:t>
      </w:r>
      <w:r w:rsidR="00CE7E18">
        <w:t>,</w:t>
      </w:r>
      <w:r w:rsidR="00841329">
        <w:t xml:space="preserve"> </w:t>
      </w:r>
      <w:r w:rsidR="00466E99">
        <w:t>adresu</w:t>
      </w:r>
      <w:r w:rsidR="0021709C" w:rsidRPr="004B773B">
        <w:rPr>
          <w:iCs/>
        </w:rPr>
        <w:t xml:space="preserve"> Mokyklos g. 1, </w:t>
      </w:r>
      <w:proofErr w:type="spellStart"/>
      <w:r w:rsidR="0021709C" w:rsidRPr="004B773B">
        <w:rPr>
          <w:iCs/>
        </w:rPr>
        <w:t>Norgeliškių</w:t>
      </w:r>
      <w:proofErr w:type="spellEnd"/>
      <w:r w:rsidR="0021709C" w:rsidRPr="004B773B">
        <w:rPr>
          <w:iCs/>
        </w:rPr>
        <w:t xml:space="preserve">  kaime</w:t>
      </w:r>
      <w:r w:rsidR="0021709C">
        <w:rPr>
          <w:iCs/>
        </w:rPr>
        <w:t>, Punios sen., Alytaus r. sav.,</w:t>
      </w:r>
      <w:r w:rsidR="0021709C" w:rsidRPr="00D773AC">
        <w:rPr>
          <w:rFonts w:cs="Times New Roman"/>
          <w:szCs w:val="24"/>
        </w:rPr>
        <w:t xml:space="preserve"> </w:t>
      </w:r>
      <w:r w:rsidR="00841329" w:rsidRPr="00D773AC">
        <w:rPr>
          <w:rFonts w:cs="Times New Roman"/>
          <w:szCs w:val="24"/>
        </w:rPr>
        <w:t xml:space="preserve">(toliau – </w:t>
      </w:r>
      <w:r w:rsidR="00841329" w:rsidRPr="00D773AC">
        <w:rPr>
          <w:rFonts w:cs="Times New Roman"/>
          <w:b/>
          <w:bCs/>
          <w:szCs w:val="24"/>
        </w:rPr>
        <w:t>Pirkimo objektas</w:t>
      </w:r>
      <w:r w:rsidR="00841329" w:rsidRPr="00D773AC">
        <w:rPr>
          <w:rFonts w:cs="Times New Roman"/>
          <w:szCs w:val="24"/>
        </w:rPr>
        <w:t>).</w:t>
      </w:r>
    </w:p>
    <w:p w14:paraId="21B09B37" w14:textId="26D414F7" w:rsidR="00841329" w:rsidRDefault="00841329" w:rsidP="00CE7E18">
      <w:pPr>
        <w:ind w:left="993" w:firstLine="0"/>
        <w:rPr>
          <w:rFonts w:cs="Times New Roman"/>
          <w:szCs w:val="24"/>
        </w:rPr>
      </w:pPr>
      <w:r>
        <w:rPr>
          <w:rFonts w:cs="Times New Roman"/>
          <w:szCs w:val="24"/>
        </w:rPr>
        <w:t xml:space="preserve">2.1. </w:t>
      </w:r>
      <w:r w:rsidRPr="00841329">
        <w:rPr>
          <w:rFonts w:cs="Times New Roman"/>
          <w:b/>
          <w:bCs/>
          <w:szCs w:val="24"/>
        </w:rPr>
        <w:t>Statinio kategorija:</w:t>
      </w:r>
      <w:r>
        <w:rPr>
          <w:rFonts w:cs="Times New Roman"/>
          <w:b/>
          <w:bCs/>
          <w:szCs w:val="24"/>
        </w:rPr>
        <w:t xml:space="preserve"> </w:t>
      </w:r>
      <w:r w:rsidRPr="00841329">
        <w:rPr>
          <w:rFonts w:cs="Times New Roman"/>
          <w:szCs w:val="24"/>
        </w:rPr>
        <w:t>neypatingasis</w:t>
      </w:r>
    </w:p>
    <w:p w14:paraId="5AA6DA21" w14:textId="3B222FE8" w:rsidR="00841329" w:rsidRDefault="00841329" w:rsidP="00CE7E18">
      <w:pPr>
        <w:ind w:left="993" w:firstLine="0"/>
        <w:rPr>
          <w:rFonts w:cs="Times New Roman"/>
          <w:szCs w:val="24"/>
        </w:rPr>
      </w:pPr>
      <w:r>
        <w:rPr>
          <w:rFonts w:cs="Times New Roman"/>
          <w:szCs w:val="24"/>
        </w:rPr>
        <w:t xml:space="preserve">2.2. </w:t>
      </w:r>
      <w:r w:rsidRPr="00841329">
        <w:rPr>
          <w:rFonts w:cs="Times New Roman"/>
          <w:b/>
          <w:bCs/>
          <w:szCs w:val="24"/>
        </w:rPr>
        <w:t>Statinio grupė:</w:t>
      </w:r>
      <w:r>
        <w:rPr>
          <w:rFonts w:cs="Times New Roman"/>
          <w:b/>
          <w:bCs/>
          <w:szCs w:val="24"/>
        </w:rPr>
        <w:t xml:space="preserve"> </w:t>
      </w:r>
      <w:r w:rsidRPr="00841329">
        <w:rPr>
          <w:rFonts w:cs="Times New Roman"/>
          <w:szCs w:val="24"/>
        </w:rPr>
        <w:t>negyvenamieji pastatai</w:t>
      </w:r>
    </w:p>
    <w:p w14:paraId="46B25713" w14:textId="59EA8FD8" w:rsidR="00841329" w:rsidRDefault="00841329" w:rsidP="00CE7E18">
      <w:pPr>
        <w:ind w:left="993" w:firstLine="0"/>
        <w:rPr>
          <w:rFonts w:cs="Times New Roman"/>
          <w:szCs w:val="24"/>
        </w:rPr>
      </w:pPr>
      <w:r>
        <w:rPr>
          <w:rFonts w:cs="Times New Roman"/>
          <w:szCs w:val="24"/>
        </w:rPr>
        <w:t xml:space="preserve">2.3. </w:t>
      </w:r>
      <w:r w:rsidRPr="00841329">
        <w:rPr>
          <w:rFonts w:cs="Times New Roman"/>
          <w:b/>
          <w:bCs/>
          <w:szCs w:val="24"/>
        </w:rPr>
        <w:t>Statybos rūšis:</w:t>
      </w:r>
      <w:r>
        <w:rPr>
          <w:rFonts w:cs="Times New Roman"/>
          <w:szCs w:val="24"/>
        </w:rPr>
        <w:t xml:space="preserve"> paprastasis remontas</w:t>
      </w:r>
    </w:p>
    <w:p w14:paraId="0989A3BD" w14:textId="1097B661" w:rsidR="00C32AED" w:rsidRDefault="00841329" w:rsidP="00CE7E18">
      <w:pPr>
        <w:ind w:firstLine="993"/>
      </w:pPr>
      <w:r>
        <w:rPr>
          <w:rFonts w:cs="Times New Roman"/>
          <w:szCs w:val="24"/>
        </w:rPr>
        <w:t xml:space="preserve">2.4. </w:t>
      </w:r>
      <w:r w:rsidRPr="00841329">
        <w:rPr>
          <w:rFonts w:cs="Times New Roman"/>
          <w:b/>
          <w:bCs/>
          <w:szCs w:val="24"/>
        </w:rPr>
        <w:t>Pirkimas apima:</w:t>
      </w:r>
      <w:r w:rsidR="00CE579E">
        <w:t xml:space="preserve"> s</w:t>
      </w:r>
      <w:r w:rsidR="00C32AED">
        <w:t>ienų apdail</w:t>
      </w:r>
      <w:r w:rsidR="00CE579E">
        <w:t>os darbai</w:t>
      </w:r>
      <w:r w:rsidR="004161AA">
        <w:t xml:space="preserve"> </w:t>
      </w:r>
      <w:r w:rsidR="00B00BD0">
        <w:t xml:space="preserve">- </w:t>
      </w:r>
      <w:r w:rsidR="004161AA">
        <w:t>45</w:t>
      </w:r>
      <w:r w:rsidR="00FC588A">
        <w:t xml:space="preserve"> </w:t>
      </w:r>
      <w:proofErr w:type="spellStart"/>
      <w:r w:rsidR="00AE46B9">
        <w:t>m</w:t>
      </w:r>
      <w:r w:rsidR="00AE46B9" w:rsidRPr="00AE46B9">
        <w:t>²</w:t>
      </w:r>
      <w:proofErr w:type="spellEnd"/>
      <w:r w:rsidR="00CE579E">
        <w:t>, l</w:t>
      </w:r>
      <w:r w:rsidR="00C32AED">
        <w:t>ubų apdail</w:t>
      </w:r>
      <w:r w:rsidR="00CE579E">
        <w:t>os darbai</w:t>
      </w:r>
      <w:r w:rsidR="000E4528">
        <w:t xml:space="preserve"> </w:t>
      </w:r>
      <w:r w:rsidR="00B00BD0">
        <w:t xml:space="preserve">- </w:t>
      </w:r>
      <w:r w:rsidR="000E4528">
        <w:t>10,92</w:t>
      </w:r>
      <w:r w:rsidR="00FC588A">
        <w:t xml:space="preserve"> </w:t>
      </w:r>
      <w:proofErr w:type="spellStart"/>
      <w:r w:rsidR="00FC588A">
        <w:t>m</w:t>
      </w:r>
      <w:r w:rsidR="00FC588A" w:rsidRPr="00FC588A">
        <w:t>²</w:t>
      </w:r>
      <w:proofErr w:type="spellEnd"/>
      <w:r w:rsidR="00CE579E">
        <w:t>, g</w:t>
      </w:r>
      <w:r w:rsidR="00C32AED">
        <w:t>rindų įrengim</w:t>
      </w:r>
      <w:r w:rsidR="00CE579E">
        <w:t>o darbai</w:t>
      </w:r>
      <w:r w:rsidR="00FC588A">
        <w:t xml:space="preserve"> </w:t>
      </w:r>
      <w:r w:rsidR="00B00BD0">
        <w:t xml:space="preserve">- </w:t>
      </w:r>
      <w:r w:rsidR="00FC588A">
        <w:t xml:space="preserve">10,92 </w:t>
      </w:r>
      <w:proofErr w:type="spellStart"/>
      <w:r w:rsidR="00FC588A">
        <w:t>m</w:t>
      </w:r>
      <w:r w:rsidR="00FC588A" w:rsidRPr="00FC588A">
        <w:t>²</w:t>
      </w:r>
      <w:proofErr w:type="spellEnd"/>
      <w:r w:rsidR="00CE579E">
        <w:t>,</w:t>
      </w:r>
      <w:r w:rsidR="00DA7AD8">
        <w:t xml:space="preserve"> </w:t>
      </w:r>
      <w:r w:rsidR="006332D1">
        <w:t>d</w:t>
      </w:r>
      <w:r w:rsidR="00C32AED">
        <w:t>urų įrengim</w:t>
      </w:r>
      <w:r w:rsidR="006332D1">
        <w:t>o darbai</w:t>
      </w:r>
      <w:r w:rsidR="00B00BD0">
        <w:t xml:space="preserve"> – 1</w:t>
      </w:r>
      <w:r w:rsidR="004E64A6">
        <w:t xml:space="preserve"> vnt.</w:t>
      </w:r>
      <w:r w:rsidR="00DA7AD8">
        <w:t>, v</w:t>
      </w:r>
      <w:r w:rsidR="00C32AED">
        <w:t>ėdinimo sistema</w:t>
      </w:r>
      <w:r w:rsidR="00DA7AD8">
        <w:t>, š</w:t>
      </w:r>
      <w:r w:rsidR="00C32AED">
        <w:t>viestuvai</w:t>
      </w:r>
      <w:r w:rsidR="004E64A6">
        <w:t xml:space="preserve"> – 2 vnt.</w:t>
      </w:r>
      <w:r w:rsidR="00DA7AD8">
        <w:t>, t</w:t>
      </w:r>
      <w:r w:rsidR="00C32AED">
        <w:t>ualetas su ranktūriais, praustuvas</w:t>
      </w:r>
      <w:r w:rsidR="00F81E12">
        <w:t>, k</w:t>
      </w:r>
      <w:r w:rsidR="00C32AED">
        <w:t>analizacij</w:t>
      </w:r>
      <w:r w:rsidR="00F81E12">
        <w:t>a</w:t>
      </w:r>
      <w:r w:rsidR="00C32AED">
        <w:t>, nuotekų rezervuaras</w:t>
      </w:r>
      <w:r w:rsidR="002E117A">
        <w:t xml:space="preserve"> – 1 vnt.</w:t>
      </w:r>
      <w:r w:rsidR="00F81E12">
        <w:t>, e</w:t>
      </w:r>
      <w:r w:rsidR="00C32AED">
        <w:t>lektros instaliacijos keitimas.</w:t>
      </w:r>
      <w:r w:rsidR="00CE7E18">
        <w:t xml:space="preserve"> </w:t>
      </w:r>
      <w:r w:rsidR="003B2E0B">
        <w:t>Preliminarūs</w:t>
      </w:r>
      <w:r w:rsidR="00C32AED">
        <w:t xml:space="preserve"> darbų kiekiai nurodyti Darbų kiekių žiniaraš</w:t>
      </w:r>
      <w:r w:rsidR="005D16DD">
        <w:t>tyje</w:t>
      </w:r>
      <w:r w:rsidR="00C32AED">
        <w:t xml:space="preserve"> (Sutarties</w:t>
      </w:r>
      <w:r w:rsidR="00A82A36">
        <w:t xml:space="preserve"> </w:t>
      </w:r>
      <w:r w:rsidR="00C32AED">
        <w:t>priedas „Darbų kiekių žiniaraš</w:t>
      </w:r>
      <w:r w:rsidR="00FD1B9B">
        <w:t>tis</w:t>
      </w:r>
      <w:r w:rsidR="00C32AED">
        <w:t>“).</w:t>
      </w:r>
    </w:p>
    <w:p w14:paraId="6DE9C498" w14:textId="72D629BA" w:rsidR="00FF2CC4" w:rsidRPr="00F57BB0" w:rsidRDefault="00FF2CC4" w:rsidP="00CE7E18">
      <w:pPr>
        <w:ind w:left="993" w:firstLine="0"/>
        <w:rPr>
          <w:b/>
          <w:bCs/>
        </w:rPr>
      </w:pPr>
      <w:r w:rsidRPr="00F57BB0">
        <w:t>4.</w:t>
      </w:r>
      <w:r w:rsidRPr="00F57BB0">
        <w:rPr>
          <w:b/>
          <w:bCs/>
        </w:rPr>
        <w:t xml:space="preserve"> </w:t>
      </w:r>
      <w:r w:rsidR="00C44B6C" w:rsidRPr="00F57BB0">
        <w:rPr>
          <w:b/>
          <w:bCs/>
        </w:rPr>
        <w:t>Technin</w:t>
      </w:r>
      <w:r w:rsidR="000F6366" w:rsidRPr="00F57BB0">
        <w:rPr>
          <w:b/>
          <w:bCs/>
        </w:rPr>
        <w:t>iai reikalavimai pirkimo objektui:</w:t>
      </w:r>
    </w:p>
    <w:p w14:paraId="017A5D20" w14:textId="0BCC2C1C" w:rsidR="0063002A" w:rsidRPr="00F57BB0" w:rsidRDefault="00E7379B" w:rsidP="00CE7E18">
      <w:pPr>
        <w:tabs>
          <w:tab w:val="left" w:pos="1276"/>
        </w:tabs>
        <w:ind w:firstLine="993"/>
        <w:rPr>
          <w:rFonts w:cs="Times New Roman"/>
          <w:szCs w:val="24"/>
        </w:rPr>
      </w:pPr>
      <w:r w:rsidRPr="00F57BB0">
        <w:rPr>
          <w:rFonts w:cs="Times New Roman"/>
          <w:bCs/>
          <w:szCs w:val="24"/>
        </w:rPr>
        <w:t>4.1.</w:t>
      </w:r>
      <w:r w:rsidR="00AC52B7">
        <w:rPr>
          <w:rFonts w:cs="Times New Roman"/>
          <w:b/>
          <w:szCs w:val="24"/>
        </w:rPr>
        <w:t xml:space="preserve"> </w:t>
      </w:r>
      <w:r w:rsidR="00857B21" w:rsidRPr="00F57BB0">
        <w:rPr>
          <w:rFonts w:cs="Times New Roman"/>
          <w:b/>
          <w:szCs w:val="24"/>
        </w:rPr>
        <w:t>Elektrotechnika</w:t>
      </w:r>
      <w:r w:rsidR="00857B21" w:rsidRPr="00F57BB0">
        <w:rPr>
          <w:rFonts w:cs="Times New Roman"/>
          <w:szCs w:val="24"/>
        </w:rPr>
        <w:t>.</w:t>
      </w:r>
      <w:r w:rsidR="00CE7E18">
        <w:rPr>
          <w:rFonts w:cs="Times New Roman"/>
          <w:szCs w:val="24"/>
        </w:rPr>
        <w:t xml:space="preserve"> </w:t>
      </w:r>
      <w:r w:rsidR="00857B21" w:rsidRPr="00F57BB0">
        <w:rPr>
          <w:rFonts w:cs="Times New Roman"/>
          <w:szCs w:val="24"/>
        </w:rPr>
        <w:t>Numatoma</w:t>
      </w:r>
      <w:r w:rsidR="002057AC" w:rsidRPr="00F57BB0">
        <w:rPr>
          <w:rFonts w:cs="Times New Roman"/>
          <w:szCs w:val="24"/>
        </w:rPr>
        <w:t>s</w:t>
      </w:r>
      <w:r w:rsidR="00857B21" w:rsidRPr="00F57BB0">
        <w:rPr>
          <w:rFonts w:cs="Times New Roman"/>
          <w:szCs w:val="24"/>
        </w:rPr>
        <w:t xml:space="preserve"> pilnas</w:t>
      </w:r>
      <w:r w:rsidR="00CE7E18">
        <w:rPr>
          <w:rFonts w:cs="Times New Roman"/>
          <w:szCs w:val="24"/>
        </w:rPr>
        <w:t xml:space="preserve"> </w:t>
      </w:r>
      <w:r w:rsidR="002057AC" w:rsidRPr="00F57BB0">
        <w:rPr>
          <w:rFonts w:cs="Times New Roman"/>
          <w:szCs w:val="24"/>
        </w:rPr>
        <w:t>tualeto</w:t>
      </w:r>
      <w:r w:rsidR="00857B21" w:rsidRPr="00F57BB0">
        <w:rPr>
          <w:rFonts w:cs="Times New Roman"/>
          <w:szCs w:val="24"/>
        </w:rPr>
        <w:t xml:space="preserve"> elektros instaliacijos pakeitimas:</w:t>
      </w:r>
      <w:r w:rsidR="00025A3F" w:rsidRPr="00F57BB0">
        <w:rPr>
          <w:rFonts w:cs="Times New Roman"/>
          <w:szCs w:val="24"/>
        </w:rPr>
        <w:t xml:space="preserve"> </w:t>
      </w:r>
      <w:r w:rsidR="00857B21" w:rsidRPr="00F57BB0">
        <w:rPr>
          <w:rFonts w:cs="Times New Roman"/>
          <w:szCs w:val="24"/>
        </w:rPr>
        <w:t>prietaisų,</w:t>
      </w:r>
      <w:r w:rsidR="002C7F83" w:rsidRPr="00F57BB0">
        <w:rPr>
          <w:rFonts w:cs="Times New Roman"/>
          <w:szCs w:val="24"/>
        </w:rPr>
        <w:t xml:space="preserve"> </w:t>
      </w:r>
      <w:r w:rsidR="00857B21" w:rsidRPr="00F57BB0">
        <w:rPr>
          <w:rFonts w:cs="Times New Roman"/>
          <w:szCs w:val="24"/>
        </w:rPr>
        <w:t>naujų paskirstymo dėžučių, jungiklių, kištukinių lizdų, įrangos pajungim</w:t>
      </w:r>
      <w:r w:rsidR="00E83FFF" w:rsidRPr="00F57BB0">
        <w:rPr>
          <w:rFonts w:cs="Times New Roman"/>
          <w:szCs w:val="24"/>
        </w:rPr>
        <w:t>as</w:t>
      </w:r>
      <w:r w:rsidR="00C2516D" w:rsidRPr="00F57BB0">
        <w:rPr>
          <w:rFonts w:cs="Times New Roman"/>
          <w:szCs w:val="24"/>
        </w:rPr>
        <w:t xml:space="preserve"> ir kt.</w:t>
      </w:r>
    </w:p>
    <w:p w14:paraId="25AB13D2" w14:textId="25BE5615" w:rsidR="00857B21" w:rsidRPr="00F57BB0" w:rsidRDefault="00025A3F" w:rsidP="00CE7E18">
      <w:pPr>
        <w:tabs>
          <w:tab w:val="left" w:pos="1276"/>
        </w:tabs>
        <w:ind w:firstLine="993"/>
        <w:rPr>
          <w:rFonts w:cs="Times New Roman"/>
          <w:szCs w:val="24"/>
        </w:rPr>
      </w:pPr>
      <w:r w:rsidRPr="00F57BB0">
        <w:rPr>
          <w:rFonts w:cs="Times New Roman"/>
          <w:szCs w:val="24"/>
        </w:rPr>
        <w:t xml:space="preserve">4.2. </w:t>
      </w:r>
      <w:r w:rsidR="00857B21" w:rsidRPr="00F57BB0">
        <w:rPr>
          <w:rFonts w:cs="Times New Roman"/>
          <w:b/>
          <w:szCs w:val="24"/>
        </w:rPr>
        <w:t>Sienų apdaila.</w:t>
      </w:r>
      <w:r w:rsidR="00857B21" w:rsidRPr="00F57BB0">
        <w:rPr>
          <w:rFonts w:cs="Times New Roman"/>
          <w:szCs w:val="24"/>
        </w:rPr>
        <w:t xml:space="preserve"> Įrengiama gipso pertvara.</w:t>
      </w:r>
      <w:r w:rsidR="00CE7E18">
        <w:rPr>
          <w:rFonts w:cs="Times New Roman"/>
          <w:szCs w:val="24"/>
        </w:rPr>
        <w:t xml:space="preserve"> </w:t>
      </w:r>
      <w:r w:rsidR="00857B21" w:rsidRPr="00F57BB0">
        <w:rPr>
          <w:rFonts w:cs="Times New Roman"/>
          <w:szCs w:val="24"/>
        </w:rPr>
        <w:t xml:space="preserve">Vidaus tualeto sienos apklijuojamos keramikinėmis plytelėmis. </w:t>
      </w:r>
      <w:r w:rsidR="00B433A0">
        <w:rPr>
          <w:rFonts w:cs="Times New Roman"/>
          <w:szCs w:val="24"/>
        </w:rPr>
        <w:t>Perdažoma koridoriaus siena.</w:t>
      </w:r>
    </w:p>
    <w:p w14:paraId="2F24207A" w14:textId="5253FCB6" w:rsidR="00857B21" w:rsidRPr="00F57BB0" w:rsidRDefault="002176C5" w:rsidP="00CE7E18">
      <w:pPr>
        <w:pStyle w:val="Sraopastraipa"/>
        <w:ind w:left="993" w:firstLine="0"/>
        <w:rPr>
          <w:rFonts w:cs="Times New Roman"/>
          <w:b/>
          <w:szCs w:val="24"/>
        </w:rPr>
      </w:pPr>
      <w:r w:rsidRPr="00F57BB0">
        <w:rPr>
          <w:rFonts w:cs="Times New Roman"/>
          <w:bCs/>
          <w:szCs w:val="24"/>
        </w:rPr>
        <w:t>4.3.</w:t>
      </w:r>
      <w:r w:rsidR="00375269" w:rsidRPr="00F57BB0">
        <w:rPr>
          <w:rFonts w:cs="Times New Roman"/>
          <w:b/>
          <w:szCs w:val="24"/>
        </w:rPr>
        <w:t xml:space="preserve"> </w:t>
      </w:r>
      <w:r w:rsidR="00857B21" w:rsidRPr="00F57BB0">
        <w:rPr>
          <w:rFonts w:cs="Times New Roman"/>
          <w:b/>
          <w:szCs w:val="24"/>
        </w:rPr>
        <w:t>Lubų apdaila</w:t>
      </w:r>
      <w:r w:rsidR="00857B21" w:rsidRPr="00F57BB0">
        <w:rPr>
          <w:rFonts w:cs="Times New Roman"/>
          <w:szCs w:val="24"/>
        </w:rPr>
        <w:t xml:space="preserve">. Lubos </w:t>
      </w:r>
      <w:r w:rsidR="0015232B" w:rsidRPr="00F57BB0">
        <w:rPr>
          <w:rFonts w:cs="Times New Roman"/>
          <w:szCs w:val="24"/>
        </w:rPr>
        <w:t>nu</w:t>
      </w:r>
      <w:r w:rsidR="00857B21" w:rsidRPr="00F57BB0">
        <w:rPr>
          <w:rFonts w:cs="Times New Roman"/>
          <w:szCs w:val="24"/>
        </w:rPr>
        <w:t>skutamos ir perdažomos.</w:t>
      </w:r>
    </w:p>
    <w:p w14:paraId="17FEC336" w14:textId="1D223C50" w:rsidR="00857B21" w:rsidRPr="00F57BB0" w:rsidRDefault="00EF6FED" w:rsidP="00CE7E18">
      <w:pPr>
        <w:pStyle w:val="Sraopastraipa"/>
        <w:ind w:left="0" w:firstLine="993"/>
        <w:rPr>
          <w:rFonts w:cs="Times New Roman"/>
          <w:b/>
          <w:szCs w:val="24"/>
        </w:rPr>
      </w:pPr>
      <w:r w:rsidRPr="00F57BB0">
        <w:rPr>
          <w:rFonts w:cs="Times New Roman"/>
          <w:bCs/>
          <w:szCs w:val="24"/>
        </w:rPr>
        <w:t>4.4.</w:t>
      </w:r>
      <w:r w:rsidRPr="00F57BB0">
        <w:rPr>
          <w:rFonts w:cs="Times New Roman"/>
          <w:b/>
          <w:szCs w:val="24"/>
        </w:rPr>
        <w:t xml:space="preserve"> </w:t>
      </w:r>
      <w:r w:rsidR="00857B21" w:rsidRPr="00F57BB0">
        <w:rPr>
          <w:rFonts w:cs="Times New Roman"/>
          <w:b/>
          <w:szCs w:val="24"/>
        </w:rPr>
        <w:t>Grindys.</w:t>
      </w:r>
      <w:r w:rsidR="00AC52B7">
        <w:rPr>
          <w:rFonts w:cs="Times New Roman"/>
          <w:b/>
          <w:szCs w:val="24"/>
        </w:rPr>
        <w:t xml:space="preserve"> </w:t>
      </w:r>
      <w:r w:rsidR="0034349D" w:rsidRPr="00F57BB0">
        <w:rPr>
          <w:rFonts w:cs="Times New Roman"/>
          <w:szCs w:val="24"/>
        </w:rPr>
        <w:t>Išardomos s</w:t>
      </w:r>
      <w:r w:rsidR="00857B21" w:rsidRPr="00F57BB0">
        <w:rPr>
          <w:rFonts w:cs="Times New Roman"/>
          <w:szCs w:val="24"/>
        </w:rPr>
        <w:t xml:space="preserve">enos </w:t>
      </w:r>
      <w:r w:rsidR="0015232B" w:rsidRPr="00F57BB0">
        <w:rPr>
          <w:rFonts w:cs="Times New Roman"/>
          <w:szCs w:val="24"/>
        </w:rPr>
        <w:t xml:space="preserve">betono </w:t>
      </w:r>
      <w:r w:rsidR="00857B21" w:rsidRPr="00F57BB0">
        <w:rPr>
          <w:rFonts w:cs="Times New Roman"/>
          <w:szCs w:val="24"/>
        </w:rPr>
        <w:t>grindy</w:t>
      </w:r>
      <w:r w:rsidR="0034349D" w:rsidRPr="00F57BB0">
        <w:rPr>
          <w:rFonts w:cs="Times New Roman"/>
          <w:szCs w:val="24"/>
        </w:rPr>
        <w:t>s</w:t>
      </w:r>
      <w:r w:rsidR="00857B21" w:rsidRPr="00F57BB0">
        <w:rPr>
          <w:rFonts w:cs="Times New Roman"/>
          <w:szCs w:val="24"/>
        </w:rPr>
        <w:t>. Naujo</w:t>
      </w:r>
      <w:r w:rsidR="0034349D" w:rsidRPr="00F57BB0">
        <w:rPr>
          <w:rFonts w:cs="Times New Roman"/>
          <w:szCs w:val="24"/>
        </w:rPr>
        <w:t>m</w:t>
      </w:r>
      <w:r w:rsidR="00857B21" w:rsidRPr="00F57BB0">
        <w:rPr>
          <w:rFonts w:cs="Times New Roman"/>
          <w:szCs w:val="24"/>
        </w:rPr>
        <w:t>s grind</w:t>
      </w:r>
      <w:r w:rsidR="0034349D" w:rsidRPr="00F57BB0">
        <w:rPr>
          <w:rFonts w:cs="Times New Roman"/>
          <w:szCs w:val="24"/>
        </w:rPr>
        <w:t>ims</w:t>
      </w:r>
      <w:r w:rsidR="00857B21" w:rsidRPr="00F57BB0">
        <w:rPr>
          <w:rFonts w:cs="Times New Roman"/>
          <w:szCs w:val="24"/>
        </w:rPr>
        <w:t xml:space="preserve"> įrengiama šilumos izoliacija, ritinin</w:t>
      </w:r>
      <w:r w:rsidR="00442194" w:rsidRPr="00F57BB0">
        <w:rPr>
          <w:rFonts w:cs="Times New Roman"/>
          <w:szCs w:val="24"/>
        </w:rPr>
        <w:t>ė</w:t>
      </w:r>
      <w:r w:rsidR="00857B21" w:rsidRPr="00F57BB0">
        <w:rPr>
          <w:rFonts w:cs="Times New Roman"/>
          <w:szCs w:val="24"/>
        </w:rPr>
        <w:t xml:space="preserve"> hidroizoliacij</w:t>
      </w:r>
      <w:r w:rsidR="00442194" w:rsidRPr="00F57BB0">
        <w:rPr>
          <w:rFonts w:cs="Times New Roman"/>
          <w:szCs w:val="24"/>
        </w:rPr>
        <w:t>a</w:t>
      </w:r>
      <w:r w:rsidR="00857B21" w:rsidRPr="00F57BB0">
        <w:rPr>
          <w:rFonts w:cs="Times New Roman"/>
          <w:szCs w:val="24"/>
        </w:rPr>
        <w:t>, arm</w:t>
      </w:r>
      <w:r w:rsidR="00442194" w:rsidRPr="00F57BB0">
        <w:rPr>
          <w:rFonts w:cs="Times New Roman"/>
          <w:szCs w:val="24"/>
        </w:rPr>
        <w:t>avimo ir betonavimo darbai</w:t>
      </w:r>
      <w:r w:rsidR="00857B21" w:rsidRPr="00F57BB0">
        <w:rPr>
          <w:rFonts w:cs="Times New Roman"/>
          <w:szCs w:val="24"/>
        </w:rPr>
        <w:t>. Įrengiama keramikinių plytelių danga.</w:t>
      </w:r>
    </w:p>
    <w:p w14:paraId="2393AEC2" w14:textId="3FD50865" w:rsidR="00857B21" w:rsidRPr="00F57BB0" w:rsidRDefault="00857B21" w:rsidP="00CE7E18">
      <w:pPr>
        <w:pStyle w:val="Sraopastraipa"/>
        <w:numPr>
          <w:ilvl w:val="1"/>
          <w:numId w:val="21"/>
        </w:numPr>
        <w:tabs>
          <w:tab w:val="left" w:pos="1418"/>
        </w:tabs>
        <w:ind w:left="0" w:firstLine="993"/>
        <w:rPr>
          <w:rFonts w:cs="Times New Roman"/>
          <w:b/>
          <w:szCs w:val="24"/>
        </w:rPr>
      </w:pPr>
      <w:r w:rsidRPr="00F57BB0">
        <w:rPr>
          <w:rFonts w:cs="Times New Roman"/>
          <w:b/>
          <w:szCs w:val="24"/>
        </w:rPr>
        <w:t xml:space="preserve">Durys. </w:t>
      </w:r>
      <w:r w:rsidR="00671841" w:rsidRPr="00F57BB0">
        <w:rPr>
          <w:rFonts w:cs="Times New Roman"/>
          <w:szCs w:val="24"/>
        </w:rPr>
        <w:t>Senos tualeto</w:t>
      </w:r>
      <w:r w:rsidRPr="00F57BB0">
        <w:rPr>
          <w:rFonts w:cs="Times New Roman"/>
          <w:szCs w:val="24"/>
        </w:rPr>
        <w:t xml:space="preserve"> durys išimamos, anga praplatinama. Į</w:t>
      </w:r>
      <w:r w:rsidR="00734A65" w:rsidRPr="00F57BB0">
        <w:rPr>
          <w:rFonts w:cs="Times New Roman"/>
          <w:szCs w:val="24"/>
        </w:rPr>
        <w:t>statomos durys</w:t>
      </w:r>
      <w:r w:rsidRPr="00F57BB0">
        <w:rPr>
          <w:rFonts w:cs="Times New Roman"/>
          <w:szCs w:val="24"/>
        </w:rPr>
        <w:t xml:space="preserve"> į </w:t>
      </w:r>
      <w:r w:rsidR="00734A65" w:rsidRPr="00F57BB0">
        <w:rPr>
          <w:rFonts w:cs="Times New Roman"/>
          <w:szCs w:val="24"/>
        </w:rPr>
        <w:t>gipso</w:t>
      </w:r>
      <w:r w:rsidR="005335B6" w:rsidRPr="00F57BB0">
        <w:rPr>
          <w:rFonts w:cs="Times New Roman"/>
          <w:szCs w:val="24"/>
        </w:rPr>
        <w:t xml:space="preserve"> </w:t>
      </w:r>
      <w:r w:rsidRPr="00F57BB0">
        <w:rPr>
          <w:rFonts w:cs="Times New Roman"/>
          <w:szCs w:val="24"/>
        </w:rPr>
        <w:t>pertvarą.</w:t>
      </w:r>
    </w:p>
    <w:p w14:paraId="73A40E88" w14:textId="496C56E0" w:rsidR="00857B21" w:rsidRPr="00F57BB0" w:rsidRDefault="00E714E9" w:rsidP="00CE7E18">
      <w:pPr>
        <w:pStyle w:val="Sraopastraipa"/>
        <w:numPr>
          <w:ilvl w:val="1"/>
          <w:numId w:val="21"/>
        </w:numPr>
        <w:spacing w:line="276" w:lineRule="auto"/>
        <w:rPr>
          <w:rFonts w:cs="Times New Roman"/>
          <w:b/>
          <w:szCs w:val="24"/>
        </w:rPr>
      </w:pPr>
      <w:r w:rsidRPr="00F57BB0">
        <w:rPr>
          <w:rFonts w:cs="Times New Roman"/>
          <w:b/>
          <w:szCs w:val="24"/>
        </w:rPr>
        <w:t xml:space="preserve"> </w:t>
      </w:r>
      <w:r w:rsidR="00857B21" w:rsidRPr="00F57BB0">
        <w:rPr>
          <w:rFonts w:cs="Times New Roman"/>
          <w:b/>
          <w:szCs w:val="24"/>
        </w:rPr>
        <w:t xml:space="preserve">Vėdinimas. </w:t>
      </w:r>
      <w:r w:rsidR="00857B21" w:rsidRPr="00F57BB0">
        <w:rPr>
          <w:rFonts w:cs="Times New Roman"/>
          <w:szCs w:val="24"/>
        </w:rPr>
        <w:t>Įrengiama</w:t>
      </w:r>
      <w:r w:rsidR="00BB41DE" w:rsidRPr="00F57BB0">
        <w:rPr>
          <w:rFonts w:cs="Times New Roman"/>
          <w:szCs w:val="24"/>
        </w:rPr>
        <w:t>s</w:t>
      </w:r>
      <w:r w:rsidR="00857B21" w:rsidRPr="00F57BB0">
        <w:rPr>
          <w:rFonts w:cs="Times New Roman"/>
          <w:szCs w:val="24"/>
        </w:rPr>
        <w:t xml:space="preserve"> oro ištraukimas.</w:t>
      </w:r>
    </w:p>
    <w:p w14:paraId="3EBD838E" w14:textId="77777777" w:rsidR="00E714E9" w:rsidRPr="00F57BB0" w:rsidRDefault="005169FF" w:rsidP="00CE7E18">
      <w:pPr>
        <w:pStyle w:val="Sraopastraipa"/>
        <w:numPr>
          <w:ilvl w:val="1"/>
          <w:numId w:val="21"/>
        </w:numPr>
        <w:spacing w:line="276" w:lineRule="auto"/>
        <w:rPr>
          <w:rFonts w:cs="Times New Roman"/>
          <w:b/>
          <w:szCs w:val="24"/>
        </w:rPr>
      </w:pPr>
      <w:r w:rsidRPr="00F57BB0">
        <w:rPr>
          <w:rFonts w:cs="Times New Roman"/>
          <w:b/>
          <w:szCs w:val="24"/>
        </w:rPr>
        <w:t xml:space="preserve"> </w:t>
      </w:r>
      <w:r w:rsidR="00857B21" w:rsidRPr="00F57BB0">
        <w:rPr>
          <w:rFonts w:cs="Times New Roman"/>
          <w:b/>
          <w:szCs w:val="24"/>
        </w:rPr>
        <w:t xml:space="preserve">Šviestuvai. </w:t>
      </w:r>
      <w:r w:rsidR="00857B21" w:rsidRPr="00F57BB0">
        <w:rPr>
          <w:rFonts w:cs="Times New Roman"/>
          <w:szCs w:val="24"/>
        </w:rPr>
        <w:t>Įrengiami  LED šviestuvai 2 vnt.</w:t>
      </w:r>
    </w:p>
    <w:p w14:paraId="45DB187C" w14:textId="5BC564EB" w:rsidR="00857B21" w:rsidRPr="00F57BB0" w:rsidRDefault="00857B21" w:rsidP="00CE7E18">
      <w:pPr>
        <w:pStyle w:val="Sraopastraipa"/>
        <w:numPr>
          <w:ilvl w:val="1"/>
          <w:numId w:val="21"/>
        </w:numPr>
        <w:tabs>
          <w:tab w:val="left" w:pos="1418"/>
        </w:tabs>
        <w:spacing w:line="276" w:lineRule="auto"/>
        <w:ind w:left="0" w:firstLine="993"/>
        <w:rPr>
          <w:rFonts w:cs="Times New Roman"/>
          <w:b/>
          <w:szCs w:val="24"/>
        </w:rPr>
      </w:pPr>
      <w:r w:rsidRPr="00F57BB0">
        <w:rPr>
          <w:rFonts w:cs="Times New Roman"/>
          <w:b/>
          <w:szCs w:val="24"/>
        </w:rPr>
        <w:t xml:space="preserve">Tualetas. </w:t>
      </w:r>
      <w:r w:rsidRPr="00F57BB0">
        <w:rPr>
          <w:rFonts w:cs="Times New Roman"/>
          <w:bCs/>
          <w:szCs w:val="24"/>
        </w:rPr>
        <w:t>Įreng</w:t>
      </w:r>
      <w:r w:rsidR="00747BCA" w:rsidRPr="00F57BB0">
        <w:rPr>
          <w:rFonts w:cs="Times New Roman"/>
          <w:bCs/>
          <w:szCs w:val="24"/>
        </w:rPr>
        <w:t>iamas</w:t>
      </w:r>
      <w:r w:rsidRPr="00F57BB0">
        <w:rPr>
          <w:rFonts w:cs="Times New Roman"/>
          <w:bCs/>
          <w:szCs w:val="24"/>
        </w:rPr>
        <w:t xml:space="preserve"> naujas tualetas, praustuvas, </w:t>
      </w:r>
      <w:r w:rsidR="00657E1F" w:rsidRPr="00F57BB0">
        <w:rPr>
          <w:rFonts w:cs="Times New Roman"/>
          <w:bCs/>
          <w:szCs w:val="24"/>
        </w:rPr>
        <w:t>vandens šildytuvas</w:t>
      </w:r>
      <w:r w:rsidRPr="00F57BB0">
        <w:rPr>
          <w:rFonts w:cs="Times New Roman"/>
          <w:bCs/>
          <w:szCs w:val="24"/>
        </w:rPr>
        <w:t>, trapas ir</w:t>
      </w:r>
      <w:r w:rsidR="007439CF" w:rsidRPr="00F57BB0">
        <w:rPr>
          <w:rFonts w:cs="Times New Roman"/>
          <w:bCs/>
          <w:szCs w:val="24"/>
        </w:rPr>
        <w:t xml:space="preserve"> </w:t>
      </w:r>
      <w:r w:rsidR="004E4ECF" w:rsidRPr="00F57BB0">
        <w:rPr>
          <w:rFonts w:cs="Times New Roman"/>
          <w:bCs/>
          <w:szCs w:val="24"/>
        </w:rPr>
        <w:t>su</w:t>
      </w:r>
      <w:r w:rsidR="0057232A" w:rsidRPr="00F57BB0">
        <w:rPr>
          <w:rFonts w:cs="Times New Roman"/>
          <w:bCs/>
          <w:szCs w:val="24"/>
        </w:rPr>
        <w:t xml:space="preserve">montuojami ranktūriai </w:t>
      </w:r>
      <w:r w:rsidRPr="00F57BB0">
        <w:rPr>
          <w:rFonts w:cs="Times New Roman"/>
          <w:bCs/>
          <w:szCs w:val="24"/>
        </w:rPr>
        <w:t>žmonėms su negal</w:t>
      </w:r>
      <w:r w:rsidR="0057232A" w:rsidRPr="00F57BB0">
        <w:rPr>
          <w:rFonts w:cs="Times New Roman"/>
          <w:bCs/>
          <w:szCs w:val="24"/>
        </w:rPr>
        <w:t>ia.</w:t>
      </w:r>
    </w:p>
    <w:p w14:paraId="01473979" w14:textId="4CC1183D" w:rsidR="00857B21" w:rsidRPr="00F57BB0" w:rsidRDefault="005169FF" w:rsidP="00282C76">
      <w:pPr>
        <w:pStyle w:val="Sraopastraipa"/>
        <w:numPr>
          <w:ilvl w:val="1"/>
          <w:numId w:val="21"/>
        </w:numPr>
        <w:shd w:val="clear" w:color="auto" w:fill="FFFFFF" w:themeFill="background1"/>
        <w:tabs>
          <w:tab w:val="left" w:pos="1418"/>
        </w:tabs>
        <w:spacing w:line="276" w:lineRule="auto"/>
        <w:ind w:left="0" w:firstLine="993"/>
        <w:rPr>
          <w:rFonts w:cs="Times New Roman"/>
          <w:b/>
          <w:szCs w:val="24"/>
        </w:rPr>
      </w:pPr>
      <w:r w:rsidRPr="00F57BB0">
        <w:rPr>
          <w:rFonts w:cs="Times New Roman"/>
          <w:b/>
          <w:szCs w:val="24"/>
        </w:rPr>
        <w:t xml:space="preserve"> </w:t>
      </w:r>
      <w:r w:rsidR="00857B21" w:rsidRPr="00F57BB0">
        <w:rPr>
          <w:rFonts w:cs="Times New Roman"/>
          <w:b/>
          <w:szCs w:val="24"/>
        </w:rPr>
        <w:t xml:space="preserve">Kanalizacija. </w:t>
      </w:r>
      <w:r w:rsidR="00857B21" w:rsidRPr="00F57BB0">
        <w:rPr>
          <w:rFonts w:cs="Times New Roman"/>
          <w:bCs/>
          <w:szCs w:val="24"/>
        </w:rPr>
        <w:t>Sumontuo</w:t>
      </w:r>
      <w:r w:rsidR="00747BCA" w:rsidRPr="00F57BB0">
        <w:rPr>
          <w:rFonts w:cs="Times New Roman"/>
          <w:bCs/>
          <w:szCs w:val="24"/>
        </w:rPr>
        <w:t>jamas</w:t>
      </w:r>
      <w:r w:rsidR="00857B21" w:rsidRPr="00F57BB0">
        <w:rPr>
          <w:rFonts w:cs="Times New Roman"/>
          <w:bCs/>
          <w:szCs w:val="24"/>
        </w:rPr>
        <w:t xml:space="preserve"> horizontalus nuotekų </w:t>
      </w:r>
      <w:r w:rsidR="002B7A96" w:rsidRPr="00F57BB0">
        <w:rPr>
          <w:rFonts w:cs="Times New Roman"/>
          <w:bCs/>
          <w:szCs w:val="24"/>
        </w:rPr>
        <w:t xml:space="preserve">rezervuaras </w:t>
      </w:r>
      <w:r w:rsidR="00857B21" w:rsidRPr="00F57BB0">
        <w:rPr>
          <w:rFonts w:cs="Times New Roman"/>
          <w:bCs/>
          <w:szCs w:val="24"/>
        </w:rPr>
        <w:t>3</w:t>
      </w:r>
      <w:r w:rsidR="00CE7E18">
        <w:rPr>
          <w:rFonts w:cs="Times New Roman"/>
          <w:bCs/>
          <w:szCs w:val="24"/>
        </w:rPr>
        <w:t xml:space="preserve"> </w:t>
      </w:r>
      <w:proofErr w:type="spellStart"/>
      <w:r w:rsidR="00857B21" w:rsidRPr="00F57BB0">
        <w:rPr>
          <w:rFonts w:cs="Times New Roman"/>
          <w:bCs/>
          <w:szCs w:val="24"/>
        </w:rPr>
        <w:t>m</w:t>
      </w:r>
      <w:r w:rsidR="00CE7E18">
        <w:rPr>
          <w:rFonts w:cs="Times New Roman"/>
          <w:bCs/>
          <w:szCs w:val="24"/>
        </w:rPr>
        <w:t>³</w:t>
      </w:r>
      <w:proofErr w:type="spellEnd"/>
      <w:r w:rsidR="00857B21" w:rsidRPr="00F57BB0">
        <w:rPr>
          <w:rFonts w:cs="Times New Roman"/>
          <w:bCs/>
          <w:szCs w:val="24"/>
        </w:rPr>
        <w:t xml:space="preserve"> ir pajun</w:t>
      </w:r>
      <w:r w:rsidR="002B7A96" w:rsidRPr="00F57BB0">
        <w:rPr>
          <w:rFonts w:cs="Times New Roman"/>
          <w:bCs/>
          <w:szCs w:val="24"/>
        </w:rPr>
        <w:t>g</w:t>
      </w:r>
      <w:r w:rsidR="00747BCA" w:rsidRPr="00F57BB0">
        <w:rPr>
          <w:rFonts w:cs="Times New Roman"/>
          <w:bCs/>
          <w:szCs w:val="24"/>
        </w:rPr>
        <w:t>iama</w:t>
      </w:r>
      <w:r w:rsidR="00881BCA" w:rsidRPr="00F57BB0">
        <w:rPr>
          <w:rFonts w:cs="Times New Roman"/>
          <w:bCs/>
          <w:szCs w:val="24"/>
        </w:rPr>
        <w:t>s</w:t>
      </w:r>
      <w:r w:rsidR="00857B21" w:rsidRPr="00F57BB0">
        <w:rPr>
          <w:rFonts w:cs="Times New Roman"/>
          <w:bCs/>
          <w:szCs w:val="24"/>
        </w:rPr>
        <w:t xml:space="preserve"> kanalizacijos vamzdynas.</w:t>
      </w:r>
    </w:p>
    <w:p w14:paraId="24748411" w14:textId="748F4539" w:rsidR="00857B21" w:rsidRPr="00B5000E" w:rsidRDefault="00B433A0" w:rsidP="00282C76">
      <w:pPr>
        <w:pStyle w:val="Sraopastraipa"/>
        <w:shd w:val="clear" w:color="auto" w:fill="FFFFFF" w:themeFill="background1"/>
        <w:ind w:left="0" w:firstLine="0"/>
        <w:rPr>
          <w:rFonts w:cs="Times New Roman"/>
          <w:szCs w:val="24"/>
        </w:rPr>
      </w:pPr>
      <w:r>
        <w:rPr>
          <w:rFonts w:cs="Times New Roman"/>
          <w:szCs w:val="24"/>
        </w:rPr>
        <w:t>Preliminarūs d</w:t>
      </w:r>
      <w:r w:rsidR="00857B21" w:rsidRPr="006245BE">
        <w:rPr>
          <w:rFonts w:cs="Times New Roman"/>
          <w:szCs w:val="24"/>
        </w:rPr>
        <w:t>arbų kiekiai pateikti Darbų kiekių žiniaraštyje</w:t>
      </w:r>
      <w:r w:rsidR="00857B21" w:rsidRPr="00282C76">
        <w:rPr>
          <w:rFonts w:cs="Times New Roman"/>
          <w:szCs w:val="24"/>
        </w:rPr>
        <w:t xml:space="preserve">. </w:t>
      </w:r>
      <w:r w:rsidR="00857B21" w:rsidRPr="00282C76">
        <w:rPr>
          <w:rFonts w:cs="Times New Roman"/>
          <w:szCs w:val="24"/>
          <w:shd w:val="clear" w:color="auto" w:fill="FFFFFF" w:themeFill="background1"/>
        </w:rPr>
        <w:t>Darbai, kurie turi būti atlikti pagal statybos darbų technologiją, normatyvinius statybos dokumentus ir visi kiti darbai, kuriuos būtina atlikti, kad objekto statybos darbai galėtų būti užbaigti, bet yra neįvertinti perkančiosios organizacijos dokumentuose, turi būti įvertinti Tiekėjų ir bus atliekami Tiekėjo sąskaita. Darbų eigoje, paaiškėjus naujoms aplinkybėms, techninėje specifikacijoje nurodyti darbai ir sprendiniai</w:t>
      </w:r>
      <w:r w:rsidR="00857B21" w:rsidRPr="00282C76">
        <w:rPr>
          <w:rFonts w:cs="Times New Roman"/>
          <w:szCs w:val="24"/>
        </w:rPr>
        <w:t xml:space="preserve"> gali būti keičiami,  nepabloginant kokybės ir  suderinus su Užsakovu.</w:t>
      </w:r>
    </w:p>
    <w:p w14:paraId="5D2D04DB" w14:textId="24FB40FE" w:rsidR="002616C5" w:rsidRPr="00857B21" w:rsidRDefault="00857B21" w:rsidP="00CE7E18">
      <w:pPr>
        <w:ind w:firstLine="0"/>
      </w:pPr>
      <w:r w:rsidRPr="006245BE">
        <w:rPr>
          <w:rFonts w:cs="Times New Roman"/>
          <w:szCs w:val="24"/>
        </w:rPr>
        <w:t>Darbų eiga ir atlikimo kokybė bus vertinama  pagal www.statybostaisykles.lt pateiktas statybos taisykles arba rangovo patvirtintas statybos taisykles.</w:t>
      </w:r>
    </w:p>
    <w:p w14:paraId="17880975" w14:textId="0A31B672" w:rsidR="0017347B" w:rsidRDefault="003A6401" w:rsidP="00CE7E18">
      <w:pPr>
        <w:ind w:left="993" w:firstLine="0"/>
        <w:rPr>
          <w:b/>
          <w:bCs/>
        </w:rPr>
      </w:pPr>
      <w:r w:rsidRPr="00D92F3D">
        <w:lastRenderedPageBreak/>
        <w:t xml:space="preserve">5. </w:t>
      </w:r>
      <w:r w:rsidR="0017347B" w:rsidRPr="00D92F3D">
        <w:rPr>
          <w:b/>
          <w:bCs/>
        </w:rPr>
        <w:t>Techniniai reikalavimai, kuriuos turi atitikti</w:t>
      </w:r>
      <w:r w:rsidR="00011310" w:rsidRPr="00D92F3D">
        <w:rPr>
          <w:b/>
          <w:bCs/>
        </w:rPr>
        <w:t xml:space="preserve"> medžiagos ir gaminiai:</w:t>
      </w:r>
    </w:p>
    <w:p w14:paraId="483A6F2D" w14:textId="25CA0F64" w:rsidR="00E54161" w:rsidRDefault="009F424E" w:rsidP="00CE7E18">
      <w:pPr>
        <w:pStyle w:val="paragraph"/>
        <w:spacing w:before="0" w:beforeAutospacing="0" w:after="0" w:afterAutospacing="0"/>
        <w:ind w:firstLine="993"/>
        <w:jc w:val="both"/>
        <w:textAlignment w:val="baseline"/>
        <w:rPr>
          <w:rStyle w:val="eop"/>
          <w:lang w:val="lt-LT"/>
        </w:rPr>
      </w:pPr>
      <w:r w:rsidRPr="00AC52B7">
        <w:rPr>
          <w:lang w:val="lt-LT"/>
        </w:rPr>
        <w:t>5.1.</w:t>
      </w:r>
      <w:r w:rsidR="00EC7BD3" w:rsidRPr="00AC52B7">
        <w:rPr>
          <w:b/>
          <w:bCs/>
          <w:lang w:val="lt-LT"/>
        </w:rPr>
        <w:t xml:space="preserve"> </w:t>
      </w:r>
      <w:r w:rsidR="00EC7BD3" w:rsidRPr="00CA7F42">
        <w:rPr>
          <w:rStyle w:val="normaltextrun"/>
          <w:color w:val="000000"/>
          <w:lang w:val="lt-LT"/>
        </w:rPr>
        <w:t xml:space="preserve">Visos Rangovo įsigyjamos medžiagos, reikalingos </w:t>
      </w:r>
      <w:r w:rsidR="001C54B4" w:rsidRPr="001C54B4">
        <w:rPr>
          <w:rStyle w:val="normaltextrun"/>
          <w:lang w:val="lt-LT"/>
        </w:rPr>
        <w:t>Projekto</w:t>
      </w:r>
      <w:r w:rsidR="00EC7BD3" w:rsidRPr="001C54B4">
        <w:rPr>
          <w:rStyle w:val="normaltextrun"/>
          <w:lang w:val="lt-LT"/>
        </w:rPr>
        <w:t xml:space="preserve"> </w:t>
      </w:r>
      <w:r w:rsidR="00EC7BD3" w:rsidRPr="00CA7F42">
        <w:rPr>
          <w:rStyle w:val="normaltextrun"/>
          <w:color w:val="000000"/>
          <w:lang w:val="lt-LT"/>
        </w:rPr>
        <w:t>įgyvendinimui, turi būti</w:t>
      </w:r>
      <w:r w:rsidR="006C6AAA">
        <w:rPr>
          <w:rStyle w:val="normaltextrun"/>
          <w:color w:val="000000"/>
          <w:lang w:val="lt-LT"/>
        </w:rPr>
        <w:t xml:space="preserve"> </w:t>
      </w:r>
      <w:r w:rsidR="00EC7BD3" w:rsidRPr="00CA7F42">
        <w:rPr>
          <w:rStyle w:val="normaltextrun"/>
          <w:color w:val="000000"/>
          <w:lang w:val="lt-LT"/>
        </w:rPr>
        <w:t>nenaudotos, be defektų ir naujos</w:t>
      </w:r>
      <w:r w:rsidR="00D92F3D">
        <w:rPr>
          <w:rStyle w:val="normaltextrun"/>
          <w:color w:val="000000"/>
          <w:lang w:val="lt-LT"/>
        </w:rPr>
        <w:t xml:space="preserve">, </w:t>
      </w:r>
      <w:r w:rsidR="00EC7BD3" w:rsidRPr="00CA7F42">
        <w:rPr>
          <w:rStyle w:val="normaltextrun"/>
          <w:color w:val="000000"/>
          <w:lang w:val="lt-LT"/>
        </w:rPr>
        <w:t>lengvai identifikuojamos bei lengvai atsekamos</w:t>
      </w:r>
      <w:r w:rsidR="00CE7E18">
        <w:rPr>
          <w:rStyle w:val="normaltextrun"/>
          <w:color w:val="000000"/>
          <w:lang w:val="lt-LT"/>
        </w:rPr>
        <w:t xml:space="preserve">, </w:t>
      </w:r>
      <w:r w:rsidR="00EC7BD3" w:rsidRPr="00CA7F42">
        <w:rPr>
          <w:rStyle w:val="normaltextrun"/>
          <w:color w:val="000000"/>
          <w:lang w:val="lt-LT"/>
        </w:rPr>
        <w:t xml:space="preserve">atitikti </w:t>
      </w:r>
      <w:r w:rsidR="00D804C8">
        <w:rPr>
          <w:rStyle w:val="normaltextrun"/>
          <w:lang w:val="lt-LT"/>
        </w:rPr>
        <w:t>te</w:t>
      </w:r>
      <w:r w:rsidR="00C515CD">
        <w:rPr>
          <w:rStyle w:val="normaltextrun"/>
          <w:lang w:val="lt-LT"/>
        </w:rPr>
        <w:t>chninę specifikaciją</w:t>
      </w:r>
      <w:r w:rsidR="00C515CD">
        <w:rPr>
          <w:rStyle w:val="normaltextrun"/>
          <w:color w:val="000000"/>
          <w:lang w:val="lt-LT"/>
        </w:rPr>
        <w:t>.</w:t>
      </w:r>
      <w:r w:rsidR="00EC7BD3" w:rsidRPr="00CA7F42">
        <w:rPr>
          <w:rStyle w:val="normaltextrun"/>
          <w:color w:val="000000"/>
          <w:lang w:val="lt-LT"/>
        </w:rPr>
        <w:t xml:space="preserve"> </w:t>
      </w:r>
    </w:p>
    <w:p w14:paraId="28E22B42" w14:textId="4C074BB6" w:rsidR="004540A7" w:rsidRPr="00AC52B7" w:rsidRDefault="002566A2" w:rsidP="00CE7E18">
      <w:pPr>
        <w:pStyle w:val="paragraph"/>
        <w:spacing w:before="0" w:beforeAutospacing="0" w:after="0" w:afterAutospacing="0"/>
        <w:ind w:firstLine="993"/>
        <w:jc w:val="both"/>
        <w:textAlignment w:val="baseline"/>
        <w:rPr>
          <w:b/>
          <w:i/>
          <w:iCs/>
          <w:color w:val="FF0000"/>
          <w:lang w:val="lt-LT"/>
        </w:rPr>
      </w:pPr>
      <w:r>
        <w:rPr>
          <w:lang w:val="lt-LT"/>
        </w:rPr>
        <w:t>5</w:t>
      </w:r>
      <w:r w:rsidR="00E54161">
        <w:rPr>
          <w:lang w:val="lt-LT"/>
        </w:rPr>
        <w:t xml:space="preserve">.2. </w:t>
      </w:r>
      <w:r w:rsidR="00EC7BD3" w:rsidRPr="00CA7F42">
        <w:rPr>
          <w:rStyle w:val="normaltextrun"/>
          <w:color w:val="000000"/>
          <w:lang w:val="lt-LT"/>
        </w:rPr>
        <w:t>Medžiagos, gaminiai ir naudojama įranga turi turėti kokybės patvirtinimo dokumentus, kurie yra nurodyti Lietuvos Respublikos  statybos įstatyme ir statybų techniniuose reglamentuose.</w:t>
      </w:r>
      <w:r w:rsidR="00EC7BD3" w:rsidRPr="00CA7F42">
        <w:rPr>
          <w:rStyle w:val="eop"/>
          <w:color w:val="000000"/>
          <w:lang w:val="lt-LT"/>
        </w:rPr>
        <w:t> </w:t>
      </w:r>
      <w:r w:rsidR="00C52D5D" w:rsidRPr="00AC52B7">
        <w:rPr>
          <w:b/>
          <w:i/>
          <w:iCs/>
          <w:color w:val="FF0000"/>
          <w:lang w:val="lt-LT"/>
        </w:rPr>
        <w:t xml:space="preserve"> </w:t>
      </w:r>
    </w:p>
    <w:p w14:paraId="10AD55A2" w14:textId="797CEBE2" w:rsidR="003C521A" w:rsidRPr="00CA7F42" w:rsidRDefault="00284687" w:rsidP="00CE7E18">
      <w:pPr>
        <w:ind w:firstLine="993"/>
        <w:rPr>
          <w:rFonts w:cs="Times New Roman"/>
          <w:b/>
          <w:bCs/>
          <w:iCs/>
          <w:color w:val="000000"/>
          <w:szCs w:val="24"/>
        </w:rPr>
      </w:pPr>
      <w:r w:rsidRPr="00284687">
        <w:rPr>
          <w:rFonts w:cs="Times New Roman"/>
          <w:iCs/>
          <w:color w:val="000000"/>
          <w:szCs w:val="24"/>
        </w:rPr>
        <w:t>5</w:t>
      </w:r>
      <w:r w:rsidR="003C521A" w:rsidRPr="00284687">
        <w:rPr>
          <w:rFonts w:cs="Times New Roman"/>
          <w:iCs/>
          <w:color w:val="000000"/>
          <w:szCs w:val="24"/>
        </w:rPr>
        <w:t>.3.</w:t>
      </w:r>
      <w:r w:rsidR="003C521A" w:rsidRPr="00CA7F42">
        <w:rPr>
          <w:rFonts w:cs="Times New Roman"/>
          <w:b/>
          <w:bCs/>
          <w:iCs/>
          <w:color w:val="000000"/>
          <w:szCs w:val="24"/>
        </w:rPr>
        <w:t xml:space="preserve"> </w:t>
      </w:r>
      <w:r w:rsidR="00E87DB1">
        <w:rPr>
          <w:rFonts w:cs="Times New Roman"/>
          <w:b/>
          <w:bCs/>
          <w:iCs/>
          <w:color w:val="000000"/>
          <w:szCs w:val="24"/>
        </w:rPr>
        <w:t>P</w:t>
      </w:r>
      <w:r w:rsidR="00884B7C">
        <w:rPr>
          <w:rFonts w:cs="Times New Roman"/>
          <w:b/>
          <w:bCs/>
          <w:iCs/>
          <w:color w:val="000000"/>
          <w:szCs w:val="24"/>
        </w:rPr>
        <w:t>irkimo objektui keliami teisės aktų, standartų ir užsakovo vidaus teisės aktuose keliami reikalavimai</w:t>
      </w:r>
      <w:r w:rsidR="00331A3E">
        <w:rPr>
          <w:rFonts w:cs="Times New Roman"/>
          <w:b/>
          <w:bCs/>
          <w:iCs/>
          <w:color w:val="000000"/>
          <w:szCs w:val="24"/>
        </w:rPr>
        <w:t>:</w:t>
      </w:r>
    </w:p>
    <w:p w14:paraId="7C2A3919" w14:textId="77777777" w:rsidR="00170F28" w:rsidRPr="00D901F0" w:rsidRDefault="0049494A" w:rsidP="00170F28">
      <w:pPr>
        <w:ind w:firstLine="993"/>
        <w:rPr>
          <w:rFonts w:cs="Times New Roman"/>
          <w:spacing w:val="-3"/>
          <w:szCs w:val="24"/>
          <w:lang w:eastAsia="ar-SA"/>
        </w:rPr>
      </w:pPr>
      <w:r w:rsidRPr="00CE7E18">
        <w:rPr>
          <w:rFonts w:cs="Times New Roman"/>
          <w:spacing w:val="-3"/>
          <w:lang w:eastAsia="ar-SA"/>
        </w:rPr>
        <w:t>Darbai turi atitikti Lietuvos Respublikos įstatymų, teisės aktų, statybos techninių reglamentų reikalavimus</w:t>
      </w:r>
      <w:r w:rsidRPr="00D901F0">
        <w:rPr>
          <w:rFonts w:cs="Times New Roman"/>
          <w:spacing w:val="-3"/>
          <w:szCs w:val="24"/>
          <w:lang w:eastAsia="ar-SA"/>
        </w:rPr>
        <w:t>.</w:t>
      </w:r>
      <w:r w:rsidR="00CE7E18" w:rsidRPr="00D901F0">
        <w:rPr>
          <w:rFonts w:cs="Times New Roman"/>
          <w:spacing w:val="-3"/>
          <w:szCs w:val="24"/>
          <w:lang w:eastAsia="ar-SA"/>
        </w:rPr>
        <w:t xml:space="preserve"> </w:t>
      </w:r>
      <w:r w:rsidRPr="00DB2B92">
        <w:rPr>
          <w:rFonts w:cs="Times New Roman"/>
          <w:spacing w:val="-3"/>
          <w:szCs w:val="24"/>
          <w:shd w:val="clear" w:color="auto" w:fill="FFFFFF" w:themeFill="background1"/>
          <w:lang w:eastAsia="ar-SA"/>
        </w:rPr>
        <w:t>Perkančioji organizacija šiame pirkime taiko</w:t>
      </w:r>
      <w:r w:rsidR="00FC307E" w:rsidRPr="00DB2B92">
        <w:rPr>
          <w:rFonts w:cs="Times New Roman"/>
          <w:spacing w:val="-3"/>
          <w:szCs w:val="24"/>
          <w:lang w:eastAsia="ar-SA"/>
        </w:rPr>
        <w:t xml:space="preserve"> </w:t>
      </w:r>
      <w:r w:rsidR="00FC307E" w:rsidRPr="00D901F0">
        <w:rPr>
          <w:szCs w:val="24"/>
        </w:rPr>
        <w:t>aplinkos apsaugos vadybos sistemos reikalavimus pagal standartą LST EN ISO 14001</w:t>
      </w:r>
      <w:r w:rsidR="00170F28" w:rsidRPr="00D901F0">
        <w:rPr>
          <w:szCs w:val="24"/>
        </w:rPr>
        <w:t>.</w:t>
      </w:r>
      <w:r w:rsidRPr="00D901F0">
        <w:rPr>
          <w:rFonts w:cs="Times New Roman"/>
          <w:spacing w:val="-3"/>
          <w:szCs w:val="24"/>
          <w:highlight w:val="yellow"/>
          <w:lang w:eastAsia="ar-SA"/>
        </w:rPr>
        <w:t xml:space="preserve"> </w:t>
      </w:r>
    </w:p>
    <w:p w14:paraId="6BDF2596" w14:textId="77777777" w:rsidR="00DB2B92" w:rsidRDefault="009B09AC" w:rsidP="00DB2B92">
      <w:pPr>
        <w:ind w:firstLine="993"/>
        <w:rPr>
          <w:rStyle w:val="eop"/>
          <w:rFonts w:cs="Times New Roman"/>
          <w:b/>
          <w:bCs/>
          <w:iCs/>
          <w:szCs w:val="24"/>
          <w:highlight w:val="yellow"/>
        </w:rPr>
      </w:pPr>
      <w:r>
        <w:rPr>
          <w:rStyle w:val="eop"/>
          <w:rFonts w:cs="Times New Roman"/>
          <w:b/>
          <w:bCs/>
          <w:iCs/>
          <w:szCs w:val="24"/>
        </w:rPr>
        <w:t>P</w:t>
      </w:r>
      <w:r w:rsidR="003038BC" w:rsidRPr="003038BC">
        <w:rPr>
          <w:rStyle w:val="eop"/>
          <w:rFonts w:cs="Times New Roman"/>
          <w:b/>
          <w:bCs/>
          <w:iCs/>
          <w:szCs w:val="24"/>
        </w:rPr>
        <w:t>ateikiami dokumentai:</w:t>
      </w:r>
      <w:r w:rsidR="00CE7E18">
        <w:rPr>
          <w:rStyle w:val="eop"/>
          <w:rFonts w:cs="Times New Roman"/>
          <w:b/>
          <w:bCs/>
          <w:iCs/>
          <w:szCs w:val="24"/>
        </w:rPr>
        <w:t xml:space="preserve"> </w:t>
      </w:r>
    </w:p>
    <w:p w14:paraId="65A0D17D" w14:textId="5484207C" w:rsidR="00C20BCB" w:rsidRPr="00605C60" w:rsidRDefault="00C20BCB" w:rsidP="00DB2B92">
      <w:pPr>
        <w:ind w:firstLine="993"/>
        <w:rPr>
          <w:rStyle w:val="eop"/>
          <w:rFonts w:cs="Times New Roman"/>
          <w:iCs/>
          <w:szCs w:val="24"/>
        </w:rPr>
      </w:pPr>
      <w:r w:rsidRPr="00605C60">
        <w:rPr>
          <w:rStyle w:val="eop"/>
          <w:rFonts w:cs="Times New Roman"/>
          <w:iCs/>
          <w:szCs w:val="24"/>
        </w:rPr>
        <w:t>Darbų kiekių žiniarašti</w:t>
      </w:r>
      <w:r w:rsidR="00FF1884" w:rsidRPr="00605C60">
        <w:rPr>
          <w:rStyle w:val="eop"/>
          <w:rFonts w:cs="Times New Roman"/>
          <w:iCs/>
          <w:szCs w:val="24"/>
        </w:rPr>
        <w:t xml:space="preserve">s (Priedas </w:t>
      </w:r>
      <w:proofErr w:type="spellStart"/>
      <w:r w:rsidR="00FF1884" w:rsidRPr="00605C60">
        <w:rPr>
          <w:rStyle w:val="eop"/>
          <w:rFonts w:cs="Times New Roman"/>
          <w:iCs/>
          <w:szCs w:val="24"/>
        </w:rPr>
        <w:t>Nr.1</w:t>
      </w:r>
      <w:proofErr w:type="spellEnd"/>
      <w:r w:rsidR="00FF1884" w:rsidRPr="00605C60">
        <w:rPr>
          <w:rStyle w:val="eop"/>
          <w:rFonts w:cs="Times New Roman"/>
          <w:iCs/>
          <w:szCs w:val="24"/>
        </w:rPr>
        <w:t>)</w:t>
      </w:r>
      <w:r w:rsidR="00221344" w:rsidRPr="00605C60">
        <w:rPr>
          <w:rStyle w:val="eop"/>
          <w:rFonts w:cs="Times New Roman"/>
          <w:iCs/>
          <w:szCs w:val="24"/>
        </w:rPr>
        <w:t>;</w:t>
      </w:r>
    </w:p>
    <w:p w14:paraId="5AF88209" w14:textId="0410FEB6" w:rsidR="000E6212" w:rsidRPr="009114E0" w:rsidRDefault="00CE7E18" w:rsidP="009114E0">
      <w:pPr>
        <w:pStyle w:val="Sraopastraipa"/>
        <w:numPr>
          <w:ilvl w:val="1"/>
          <w:numId w:val="6"/>
        </w:numPr>
        <w:rPr>
          <w:rStyle w:val="eop"/>
          <w:rFonts w:cs="Times New Roman"/>
          <w:iCs/>
          <w:szCs w:val="24"/>
        </w:rPr>
      </w:pPr>
      <w:r>
        <w:rPr>
          <w:rStyle w:val="eop"/>
          <w:rFonts w:cs="Times New Roman"/>
          <w:iCs/>
          <w:szCs w:val="24"/>
        </w:rPr>
        <w:t xml:space="preserve"> </w:t>
      </w:r>
      <w:r w:rsidR="00221344">
        <w:rPr>
          <w:rStyle w:val="eop"/>
          <w:rFonts w:cs="Times New Roman"/>
          <w:iCs/>
          <w:szCs w:val="24"/>
        </w:rPr>
        <w:t>Patalpų planas su pažymėt</w:t>
      </w:r>
      <w:r w:rsidR="00E3195F">
        <w:rPr>
          <w:rStyle w:val="eop"/>
          <w:rFonts w:cs="Times New Roman"/>
          <w:iCs/>
          <w:szCs w:val="24"/>
        </w:rPr>
        <w:t>omis remontuojamomis patalpomis</w:t>
      </w:r>
      <w:r w:rsidR="00B477A3">
        <w:rPr>
          <w:rStyle w:val="eop"/>
          <w:rFonts w:cs="Times New Roman"/>
          <w:iCs/>
          <w:szCs w:val="24"/>
        </w:rPr>
        <w:t xml:space="preserve"> (Priedas Nr. 2).</w:t>
      </w:r>
    </w:p>
    <w:p w14:paraId="3D25F556" w14:textId="06BDD8D4" w:rsidR="00A702AF" w:rsidRDefault="00347CBD" w:rsidP="00CE7E18">
      <w:pPr>
        <w:pStyle w:val="Sraopastraipa"/>
        <w:ind w:left="3" w:firstLine="990"/>
        <w:rPr>
          <w:rFonts w:cs="Times New Roman"/>
          <w:b/>
          <w:bCs/>
          <w:iCs/>
          <w:szCs w:val="24"/>
        </w:rPr>
      </w:pPr>
      <w:r>
        <w:rPr>
          <w:rFonts w:cs="Times New Roman"/>
          <w:szCs w:val="24"/>
        </w:rPr>
        <w:t>6</w:t>
      </w:r>
      <w:r w:rsidR="002E26D9" w:rsidRPr="00C063BD">
        <w:rPr>
          <w:rFonts w:cs="Times New Roman"/>
          <w:i/>
          <w:iCs/>
          <w:szCs w:val="24"/>
        </w:rPr>
        <w:t>.</w:t>
      </w:r>
      <w:r w:rsidR="002E26D9">
        <w:rPr>
          <w:rFonts w:cs="Times New Roman"/>
          <w:i/>
          <w:iCs/>
          <w:color w:val="FF0000"/>
          <w:szCs w:val="24"/>
        </w:rPr>
        <w:t xml:space="preserve"> </w:t>
      </w:r>
      <w:r w:rsidR="00A332EC">
        <w:rPr>
          <w:rFonts w:cs="Times New Roman"/>
          <w:b/>
          <w:bCs/>
          <w:iCs/>
          <w:szCs w:val="24"/>
        </w:rPr>
        <w:t>Atlikęs remonto darbus tiekėjas privalo:</w:t>
      </w:r>
    </w:p>
    <w:p w14:paraId="367061D0" w14:textId="2DE6173C" w:rsidR="001C320B" w:rsidRPr="001C320B" w:rsidRDefault="00347CBD" w:rsidP="00CE7E18">
      <w:pPr>
        <w:pStyle w:val="Sraopastraipa"/>
        <w:ind w:left="3" w:firstLine="990"/>
        <w:rPr>
          <w:rFonts w:cs="Times New Roman"/>
          <w:iCs/>
          <w:szCs w:val="24"/>
        </w:rPr>
      </w:pPr>
      <w:r>
        <w:rPr>
          <w:rFonts w:cs="Times New Roman"/>
          <w:iCs/>
          <w:szCs w:val="24"/>
        </w:rPr>
        <w:t>6</w:t>
      </w:r>
      <w:r w:rsidR="002E26D9" w:rsidRPr="002E26D9">
        <w:rPr>
          <w:rFonts w:cs="Times New Roman"/>
          <w:iCs/>
          <w:szCs w:val="24"/>
        </w:rPr>
        <w:t xml:space="preserve">.1. </w:t>
      </w:r>
      <w:r w:rsidR="001C320B" w:rsidRPr="001C320B">
        <w:rPr>
          <w:rFonts w:cs="Times New Roman"/>
          <w:iCs/>
          <w:szCs w:val="24"/>
        </w:rPr>
        <w:t>Pateikti atliktų darbų ataskaitą – informuoti užsakovą apie atliktų darbų apimtį, naudojamas medžiagas, bei jų kainą</w:t>
      </w:r>
      <w:r w:rsidR="00495825">
        <w:rPr>
          <w:rFonts w:cs="Times New Roman"/>
          <w:iCs/>
          <w:szCs w:val="24"/>
        </w:rPr>
        <w:t>.</w:t>
      </w:r>
    </w:p>
    <w:p w14:paraId="1065470D" w14:textId="3E516F0A" w:rsidR="001C320B" w:rsidRDefault="00347CBD" w:rsidP="00CE7E18">
      <w:pPr>
        <w:pStyle w:val="Sraopastraipa"/>
        <w:ind w:left="3" w:firstLine="990"/>
        <w:rPr>
          <w:rFonts w:cs="Times New Roman"/>
          <w:iCs/>
          <w:szCs w:val="24"/>
        </w:rPr>
      </w:pPr>
      <w:r>
        <w:rPr>
          <w:rFonts w:cs="Times New Roman"/>
          <w:iCs/>
          <w:szCs w:val="24"/>
        </w:rPr>
        <w:t>6</w:t>
      </w:r>
      <w:r w:rsidR="002E26D9" w:rsidRPr="002E26D9">
        <w:rPr>
          <w:rFonts w:cs="Times New Roman"/>
          <w:iCs/>
          <w:szCs w:val="24"/>
        </w:rPr>
        <w:t>.2.</w:t>
      </w:r>
      <w:r w:rsidR="00C51F45">
        <w:rPr>
          <w:rFonts w:cs="Times New Roman"/>
          <w:iCs/>
          <w:szCs w:val="24"/>
        </w:rPr>
        <w:t xml:space="preserve"> </w:t>
      </w:r>
      <w:r w:rsidR="001C320B" w:rsidRPr="001C320B">
        <w:rPr>
          <w:rFonts w:cs="Times New Roman"/>
          <w:iCs/>
          <w:szCs w:val="24"/>
        </w:rPr>
        <w:t>Užtikrinti darbų kokybę – suteikti garantiją atliktiems darbams, laikantis teisės aktų ar sutartyje numatytų sąlygų.</w:t>
      </w:r>
    </w:p>
    <w:p w14:paraId="601E7215" w14:textId="6C9704D6" w:rsidR="00C51F45" w:rsidRDefault="00347CBD" w:rsidP="00CE7E18">
      <w:pPr>
        <w:pStyle w:val="Sraopastraipa"/>
        <w:ind w:left="3" w:firstLine="990"/>
        <w:rPr>
          <w:rFonts w:cs="Times New Roman"/>
          <w:iCs/>
          <w:szCs w:val="24"/>
        </w:rPr>
      </w:pPr>
      <w:r>
        <w:rPr>
          <w:rFonts w:cs="Times New Roman"/>
          <w:iCs/>
          <w:szCs w:val="24"/>
        </w:rPr>
        <w:t>6</w:t>
      </w:r>
      <w:r w:rsidR="00C51F45">
        <w:rPr>
          <w:rFonts w:cs="Times New Roman"/>
          <w:iCs/>
          <w:szCs w:val="24"/>
        </w:rPr>
        <w:t xml:space="preserve">.3. </w:t>
      </w:r>
      <w:r w:rsidR="00C51F45" w:rsidRPr="00C51F45">
        <w:rPr>
          <w:rFonts w:cs="Times New Roman"/>
          <w:iCs/>
          <w:szCs w:val="24"/>
        </w:rPr>
        <w:t>Pašalinti trūkumus, jei jie atsiranda garantiniu laikotarpiu – jeigu pastebimi defektai, tiekėjas privalo juos pašalinti be papildomo mokesčio.</w:t>
      </w:r>
    </w:p>
    <w:p w14:paraId="138E3C0A" w14:textId="32757BBB" w:rsidR="00C51F45" w:rsidRDefault="00B23D0E" w:rsidP="00CE7E18">
      <w:pPr>
        <w:pStyle w:val="Sraopastraipa"/>
        <w:ind w:left="3" w:firstLine="990"/>
        <w:rPr>
          <w:rFonts w:cs="Times New Roman"/>
          <w:iCs/>
          <w:szCs w:val="24"/>
        </w:rPr>
      </w:pPr>
      <w:r>
        <w:rPr>
          <w:rFonts w:cs="Times New Roman"/>
          <w:iCs/>
          <w:szCs w:val="24"/>
        </w:rPr>
        <w:t>6</w:t>
      </w:r>
      <w:r w:rsidR="00C51F45">
        <w:rPr>
          <w:rFonts w:cs="Times New Roman"/>
          <w:iCs/>
          <w:szCs w:val="24"/>
        </w:rPr>
        <w:t xml:space="preserve">.4. </w:t>
      </w:r>
      <w:r w:rsidR="00780294" w:rsidRPr="00780294">
        <w:rPr>
          <w:rFonts w:cs="Times New Roman"/>
          <w:iCs/>
          <w:szCs w:val="24"/>
        </w:rPr>
        <w:t>Sutvarkyti darbo vietą – po remonto darbų turi būti užtikrinta tvarkinga aplinka</w:t>
      </w:r>
      <w:r w:rsidR="00686562">
        <w:rPr>
          <w:rFonts w:cs="Times New Roman"/>
          <w:iCs/>
          <w:szCs w:val="24"/>
        </w:rPr>
        <w:t>.</w:t>
      </w:r>
    </w:p>
    <w:p w14:paraId="6B119499" w14:textId="1A30BDE9" w:rsidR="00FE6766" w:rsidRPr="00B23D0E" w:rsidRDefault="005C05D6" w:rsidP="00165686">
      <w:pPr>
        <w:pStyle w:val="Sraopastraipa"/>
        <w:numPr>
          <w:ilvl w:val="0"/>
          <w:numId w:val="24"/>
        </w:numPr>
        <w:ind w:firstLine="630"/>
        <w:rPr>
          <w:rFonts w:cs="Times New Roman"/>
          <w:b/>
          <w:bCs/>
          <w:iCs/>
          <w:szCs w:val="24"/>
        </w:rPr>
      </w:pPr>
      <w:r w:rsidRPr="00B23D0E">
        <w:rPr>
          <w:rFonts w:cs="Times New Roman"/>
          <w:b/>
          <w:bCs/>
          <w:iCs/>
          <w:szCs w:val="24"/>
        </w:rPr>
        <w:t>Dokumentai reikalingi pirkimo objekto techninėm</w:t>
      </w:r>
      <w:r w:rsidR="00D15802" w:rsidRPr="00B23D0E">
        <w:rPr>
          <w:rFonts w:cs="Times New Roman"/>
          <w:b/>
          <w:bCs/>
          <w:iCs/>
          <w:szCs w:val="24"/>
        </w:rPr>
        <w:t>s savybėms ir kokybei patvirtinti</w:t>
      </w:r>
      <w:r w:rsidR="00FE6766" w:rsidRPr="00B23D0E">
        <w:rPr>
          <w:rFonts w:cs="Times New Roman"/>
          <w:b/>
          <w:bCs/>
          <w:iCs/>
          <w:szCs w:val="24"/>
        </w:rPr>
        <w:t>:</w:t>
      </w:r>
    </w:p>
    <w:p w14:paraId="084E50CF" w14:textId="77777777" w:rsidR="00A477F8" w:rsidRDefault="00A477F8" w:rsidP="00A477F8">
      <w:pPr>
        <w:pStyle w:val="Sraopastraipa"/>
        <w:ind w:left="993" w:firstLine="0"/>
        <w:rPr>
          <w:rFonts w:cs="Times New Roman"/>
          <w:iCs/>
          <w:szCs w:val="24"/>
        </w:rPr>
      </w:pPr>
      <w:r>
        <w:rPr>
          <w:rFonts w:cs="Times New Roman"/>
          <w:iCs/>
          <w:szCs w:val="24"/>
        </w:rPr>
        <w:t>7.1.</w:t>
      </w:r>
      <w:r w:rsidR="00F93786">
        <w:rPr>
          <w:rFonts w:cs="Times New Roman"/>
          <w:iCs/>
          <w:szCs w:val="24"/>
        </w:rPr>
        <w:t xml:space="preserve"> </w:t>
      </w:r>
      <w:r w:rsidR="00413BCF" w:rsidRPr="00F93786">
        <w:rPr>
          <w:rFonts w:cs="Times New Roman"/>
          <w:iCs/>
          <w:szCs w:val="24"/>
        </w:rPr>
        <w:t xml:space="preserve">Medžiagų atitikties </w:t>
      </w:r>
      <w:r w:rsidR="00CE7E18" w:rsidRPr="00F93786">
        <w:rPr>
          <w:rFonts w:cs="Times New Roman"/>
          <w:iCs/>
          <w:szCs w:val="24"/>
        </w:rPr>
        <w:t>deklaracija</w:t>
      </w:r>
      <w:r w:rsidR="00413BCF" w:rsidRPr="00F93786">
        <w:rPr>
          <w:rFonts w:cs="Times New Roman"/>
          <w:iCs/>
          <w:szCs w:val="24"/>
        </w:rPr>
        <w:t>.</w:t>
      </w:r>
    </w:p>
    <w:p w14:paraId="7F8404C0" w14:textId="77777777" w:rsidR="00A477F8" w:rsidRDefault="00C623CE" w:rsidP="00A477F8">
      <w:pPr>
        <w:pStyle w:val="Sraopastraipa"/>
        <w:ind w:left="993" w:firstLine="0"/>
        <w:rPr>
          <w:rFonts w:cs="Times New Roman"/>
          <w:b/>
          <w:bCs/>
          <w:szCs w:val="24"/>
        </w:rPr>
      </w:pPr>
      <w:r w:rsidRPr="00F93786">
        <w:rPr>
          <w:rFonts w:cs="Times New Roman"/>
          <w:b/>
          <w:bCs/>
          <w:szCs w:val="24"/>
        </w:rPr>
        <w:t>8</w:t>
      </w:r>
      <w:r w:rsidR="000A77F8" w:rsidRPr="00F93786">
        <w:rPr>
          <w:rFonts w:cs="Times New Roman"/>
          <w:b/>
          <w:bCs/>
          <w:szCs w:val="24"/>
        </w:rPr>
        <w:t>. Dokumentai, reikalaujami pristatyti perduodant atliktus darbus:</w:t>
      </w:r>
    </w:p>
    <w:p w14:paraId="314B26B3" w14:textId="527221B5" w:rsidR="00777AC1" w:rsidRPr="00A477F8" w:rsidRDefault="00C623CE" w:rsidP="00A477F8">
      <w:pPr>
        <w:pStyle w:val="Sraopastraipa"/>
        <w:ind w:left="993" w:firstLine="0"/>
        <w:rPr>
          <w:rFonts w:cs="Times New Roman"/>
          <w:iCs/>
          <w:szCs w:val="24"/>
        </w:rPr>
      </w:pPr>
      <w:r>
        <w:rPr>
          <w:rFonts w:cs="Times New Roman"/>
          <w:bCs/>
          <w:szCs w:val="24"/>
        </w:rPr>
        <w:t>8.</w:t>
      </w:r>
      <w:r w:rsidR="00777AC1" w:rsidRPr="007505B4">
        <w:rPr>
          <w:rFonts w:cs="Times New Roman"/>
          <w:bCs/>
          <w:szCs w:val="24"/>
        </w:rPr>
        <w:t>1. Įrangos ir medžiagų garantinį laikotarpį liudijantys dokumentai;</w:t>
      </w:r>
    </w:p>
    <w:p w14:paraId="2B187B51" w14:textId="68DAA3A9" w:rsidR="00777AC1" w:rsidRPr="007505B4" w:rsidRDefault="00C623CE" w:rsidP="007232A1">
      <w:pPr>
        <w:ind w:firstLine="993"/>
        <w:rPr>
          <w:rFonts w:cs="Times New Roman"/>
          <w:bCs/>
          <w:szCs w:val="24"/>
        </w:rPr>
      </w:pPr>
      <w:r>
        <w:rPr>
          <w:rFonts w:cs="Times New Roman"/>
          <w:bCs/>
          <w:szCs w:val="24"/>
        </w:rPr>
        <w:t>8.</w:t>
      </w:r>
      <w:r w:rsidR="00777AC1" w:rsidRPr="007505B4">
        <w:rPr>
          <w:rFonts w:cs="Times New Roman"/>
          <w:bCs/>
          <w:szCs w:val="24"/>
        </w:rPr>
        <w:t>2. Darbų priėmimo – perdavimo aktas</w:t>
      </w:r>
      <w:r w:rsidR="003753F4">
        <w:rPr>
          <w:rFonts w:cs="Times New Roman"/>
          <w:bCs/>
          <w:szCs w:val="24"/>
        </w:rPr>
        <w:t>.</w:t>
      </w:r>
    </w:p>
    <w:p w14:paraId="089D71A5" w14:textId="3FC1E383" w:rsidR="00EE7A73" w:rsidRDefault="00EE7A73" w:rsidP="00CE7E18">
      <w:pPr>
        <w:ind w:left="-357" w:firstLine="0"/>
        <w:rPr>
          <w:rFonts w:cs="Times New Roman"/>
          <w:b/>
          <w:bCs/>
          <w:iCs/>
          <w:szCs w:val="24"/>
        </w:rPr>
      </w:pPr>
    </w:p>
    <w:p w14:paraId="093E86B4" w14:textId="77777777" w:rsidR="00355E56" w:rsidRPr="00CB0D1A" w:rsidRDefault="00355E56" w:rsidP="00CE7E18">
      <w:pPr>
        <w:ind w:firstLine="0"/>
        <w:rPr>
          <w:lang w:val="en-US"/>
        </w:rPr>
      </w:pPr>
    </w:p>
    <w:sectPr w:rsidR="00355E56" w:rsidRPr="00CB0D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F7D"/>
    <w:multiLevelType w:val="hybridMultilevel"/>
    <w:tmpl w:val="9B5E117E"/>
    <w:lvl w:ilvl="0" w:tplc="AE7A00CA">
      <w:start w:val="1"/>
      <w:numFmt w:val="decimal"/>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1" w15:restartNumberingAfterBreak="0">
    <w:nsid w:val="01B812C1"/>
    <w:multiLevelType w:val="multilevel"/>
    <w:tmpl w:val="8EB891DE"/>
    <w:lvl w:ilvl="0">
      <w:start w:val="4"/>
      <w:numFmt w:val="decimal"/>
      <w:lvlText w:val="%1."/>
      <w:lvlJc w:val="left"/>
      <w:pPr>
        <w:ind w:left="360" w:hanging="360"/>
      </w:pPr>
      <w:rPr>
        <w:rFonts w:hint="default"/>
      </w:rPr>
    </w:lvl>
    <w:lvl w:ilvl="1">
      <w:start w:val="3"/>
      <w:numFmt w:val="decimal"/>
      <w:lvlText w:val="%1.%2."/>
      <w:lvlJc w:val="left"/>
      <w:pPr>
        <w:ind w:left="3" w:hanging="360"/>
      </w:pPr>
      <w:rPr>
        <w:rFonts w:hint="default"/>
        <w:b w:val="0"/>
        <w:bCs/>
      </w:rPr>
    </w:lvl>
    <w:lvl w:ilvl="2">
      <w:start w:val="1"/>
      <w:numFmt w:val="decimal"/>
      <w:lvlText w:val="%1.%2.%3."/>
      <w:lvlJc w:val="left"/>
      <w:pPr>
        <w:ind w:left="6"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1059" w:hanging="1440"/>
      </w:pPr>
      <w:rPr>
        <w:rFonts w:hint="default"/>
      </w:rPr>
    </w:lvl>
    <w:lvl w:ilvl="8">
      <w:start w:val="1"/>
      <w:numFmt w:val="decimal"/>
      <w:lvlText w:val="%1.%2.%3.%4.%5.%6.%7.%8.%9."/>
      <w:lvlJc w:val="left"/>
      <w:pPr>
        <w:ind w:left="-1056" w:hanging="1800"/>
      </w:pPr>
      <w:rPr>
        <w:rFonts w:hint="default"/>
      </w:rPr>
    </w:lvl>
  </w:abstractNum>
  <w:abstractNum w:abstractNumId="2" w15:restartNumberingAfterBreak="0">
    <w:nsid w:val="03A21DEA"/>
    <w:multiLevelType w:val="hybridMultilevel"/>
    <w:tmpl w:val="76D2CF5C"/>
    <w:lvl w:ilvl="0" w:tplc="1A9A0566">
      <w:start w:val="1"/>
      <w:numFmt w:val="upperRoman"/>
      <w:lvlText w:val="%1."/>
      <w:lvlJc w:val="left"/>
      <w:pPr>
        <w:ind w:left="363" w:hanging="720"/>
      </w:pPr>
      <w:rPr>
        <w:rFonts w:hint="default"/>
      </w:rPr>
    </w:lvl>
    <w:lvl w:ilvl="1" w:tplc="04270019" w:tentative="1">
      <w:start w:val="1"/>
      <w:numFmt w:val="lowerLetter"/>
      <w:lvlText w:val="%2."/>
      <w:lvlJc w:val="left"/>
      <w:pPr>
        <w:ind w:left="723" w:hanging="360"/>
      </w:pPr>
    </w:lvl>
    <w:lvl w:ilvl="2" w:tplc="0427001B" w:tentative="1">
      <w:start w:val="1"/>
      <w:numFmt w:val="lowerRoman"/>
      <w:lvlText w:val="%3."/>
      <w:lvlJc w:val="right"/>
      <w:pPr>
        <w:ind w:left="1443" w:hanging="180"/>
      </w:pPr>
    </w:lvl>
    <w:lvl w:ilvl="3" w:tplc="0427000F" w:tentative="1">
      <w:start w:val="1"/>
      <w:numFmt w:val="decimal"/>
      <w:lvlText w:val="%4."/>
      <w:lvlJc w:val="left"/>
      <w:pPr>
        <w:ind w:left="2163" w:hanging="360"/>
      </w:pPr>
    </w:lvl>
    <w:lvl w:ilvl="4" w:tplc="04270019" w:tentative="1">
      <w:start w:val="1"/>
      <w:numFmt w:val="lowerLetter"/>
      <w:lvlText w:val="%5."/>
      <w:lvlJc w:val="left"/>
      <w:pPr>
        <w:ind w:left="2883" w:hanging="360"/>
      </w:pPr>
    </w:lvl>
    <w:lvl w:ilvl="5" w:tplc="0427001B" w:tentative="1">
      <w:start w:val="1"/>
      <w:numFmt w:val="lowerRoman"/>
      <w:lvlText w:val="%6."/>
      <w:lvlJc w:val="right"/>
      <w:pPr>
        <w:ind w:left="3603" w:hanging="180"/>
      </w:pPr>
    </w:lvl>
    <w:lvl w:ilvl="6" w:tplc="0427000F" w:tentative="1">
      <w:start w:val="1"/>
      <w:numFmt w:val="decimal"/>
      <w:lvlText w:val="%7."/>
      <w:lvlJc w:val="left"/>
      <w:pPr>
        <w:ind w:left="4323" w:hanging="360"/>
      </w:pPr>
    </w:lvl>
    <w:lvl w:ilvl="7" w:tplc="04270019" w:tentative="1">
      <w:start w:val="1"/>
      <w:numFmt w:val="lowerLetter"/>
      <w:lvlText w:val="%8."/>
      <w:lvlJc w:val="left"/>
      <w:pPr>
        <w:ind w:left="5043" w:hanging="360"/>
      </w:pPr>
    </w:lvl>
    <w:lvl w:ilvl="8" w:tplc="0427001B" w:tentative="1">
      <w:start w:val="1"/>
      <w:numFmt w:val="lowerRoman"/>
      <w:lvlText w:val="%9."/>
      <w:lvlJc w:val="right"/>
      <w:pPr>
        <w:ind w:left="5763" w:hanging="180"/>
      </w:pPr>
    </w:lvl>
  </w:abstractNum>
  <w:abstractNum w:abstractNumId="3" w15:restartNumberingAfterBreak="0">
    <w:nsid w:val="04FB4A15"/>
    <w:multiLevelType w:val="multilevel"/>
    <w:tmpl w:val="8584B544"/>
    <w:lvl w:ilvl="0">
      <w:start w:val="4"/>
      <w:numFmt w:val="decimal"/>
      <w:lvlText w:val="%1."/>
      <w:lvlJc w:val="left"/>
      <w:pPr>
        <w:ind w:left="360" w:hanging="360"/>
      </w:pPr>
      <w:rPr>
        <w:rFonts w:hint="default"/>
      </w:rPr>
    </w:lvl>
    <w:lvl w:ilvl="1">
      <w:start w:val="4"/>
      <w:numFmt w:val="decimal"/>
      <w:lvlText w:val="%1.%2."/>
      <w:lvlJc w:val="left"/>
      <w:pPr>
        <w:ind w:left="3" w:hanging="360"/>
      </w:pPr>
      <w:rPr>
        <w:rFonts w:hint="default"/>
        <w:b w:val="0"/>
        <w:bCs/>
      </w:rPr>
    </w:lvl>
    <w:lvl w:ilvl="2">
      <w:start w:val="1"/>
      <w:numFmt w:val="decimal"/>
      <w:lvlText w:val="%1.%2.%3."/>
      <w:lvlJc w:val="left"/>
      <w:pPr>
        <w:ind w:left="6"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1059" w:hanging="1440"/>
      </w:pPr>
      <w:rPr>
        <w:rFonts w:hint="default"/>
      </w:rPr>
    </w:lvl>
    <w:lvl w:ilvl="8">
      <w:start w:val="1"/>
      <w:numFmt w:val="decimal"/>
      <w:lvlText w:val="%1.%2.%3.%4.%5.%6.%7.%8.%9."/>
      <w:lvlJc w:val="left"/>
      <w:pPr>
        <w:ind w:left="-1056" w:hanging="1800"/>
      </w:pPr>
      <w:rPr>
        <w:rFonts w:hint="default"/>
      </w:rPr>
    </w:lvl>
  </w:abstractNum>
  <w:abstractNum w:abstractNumId="4" w15:restartNumberingAfterBreak="0">
    <w:nsid w:val="2A2B64CF"/>
    <w:multiLevelType w:val="hybridMultilevel"/>
    <w:tmpl w:val="6C404A5C"/>
    <w:lvl w:ilvl="0" w:tplc="3C1A20AA">
      <w:start w:val="1"/>
      <w:numFmt w:val="decimal"/>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5" w15:restartNumberingAfterBreak="0">
    <w:nsid w:val="2ACE6D78"/>
    <w:multiLevelType w:val="multilevel"/>
    <w:tmpl w:val="5B982B20"/>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B845C7"/>
    <w:multiLevelType w:val="hybridMultilevel"/>
    <w:tmpl w:val="C114BB92"/>
    <w:lvl w:ilvl="0" w:tplc="8548A65C">
      <w:start w:val="7"/>
      <w:numFmt w:val="decimal"/>
      <w:lvlText w:val="%1."/>
      <w:lvlJc w:val="left"/>
      <w:pPr>
        <w:ind w:left="363" w:hanging="360"/>
      </w:pPr>
      <w:rPr>
        <w:rFonts w:hint="default"/>
      </w:rPr>
    </w:lvl>
    <w:lvl w:ilvl="1" w:tplc="04270019">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8" w15:restartNumberingAfterBreak="0">
    <w:nsid w:val="30DB6F6A"/>
    <w:multiLevelType w:val="multilevel"/>
    <w:tmpl w:val="087A6DCE"/>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131735C"/>
    <w:multiLevelType w:val="multilevel"/>
    <w:tmpl w:val="A380DB58"/>
    <w:lvl w:ilvl="0">
      <w:start w:val="9"/>
      <w:numFmt w:val="decimal"/>
      <w:lvlText w:val="%1."/>
      <w:lvlJc w:val="left"/>
      <w:pPr>
        <w:ind w:left="3"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3063" w:hanging="720"/>
      </w:pPr>
      <w:rPr>
        <w:rFonts w:hint="default"/>
      </w:rPr>
    </w:lvl>
    <w:lvl w:ilvl="3">
      <w:start w:val="1"/>
      <w:numFmt w:val="decimal"/>
      <w:isLgl/>
      <w:lvlText w:val="%1.%2.%3.%4."/>
      <w:lvlJc w:val="left"/>
      <w:pPr>
        <w:ind w:left="4413" w:hanging="720"/>
      </w:pPr>
      <w:rPr>
        <w:rFonts w:hint="default"/>
      </w:rPr>
    </w:lvl>
    <w:lvl w:ilvl="4">
      <w:start w:val="1"/>
      <w:numFmt w:val="decimal"/>
      <w:isLgl/>
      <w:lvlText w:val="%1.%2.%3.%4.%5."/>
      <w:lvlJc w:val="left"/>
      <w:pPr>
        <w:ind w:left="6123" w:hanging="1080"/>
      </w:pPr>
      <w:rPr>
        <w:rFonts w:hint="default"/>
      </w:rPr>
    </w:lvl>
    <w:lvl w:ilvl="5">
      <w:start w:val="1"/>
      <w:numFmt w:val="decimal"/>
      <w:isLgl/>
      <w:lvlText w:val="%1.%2.%3.%4.%5.%6."/>
      <w:lvlJc w:val="left"/>
      <w:pPr>
        <w:ind w:left="7473" w:hanging="1080"/>
      </w:pPr>
      <w:rPr>
        <w:rFonts w:hint="default"/>
      </w:rPr>
    </w:lvl>
    <w:lvl w:ilvl="6">
      <w:start w:val="1"/>
      <w:numFmt w:val="decimal"/>
      <w:isLgl/>
      <w:lvlText w:val="%1.%2.%3.%4.%5.%6.%7."/>
      <w:lvlJc w:val="left"/>
      <w:pPr>
        <w:ind w:left="9183" w:hanging="1440"/>
      </w:pPr>
      <w:rPr>
        <w:rFonts w:hint="default"/>
      </w:rPr>
    </w:lvl>
    <w:lvl w:ilvl="7">
      <w:start w:val="1"/>
      <w:numFmt w:val="decimal"/>
      <w:isLgl/>
      <w:lvlText w:val="%1.%2.%3.%4.%5.%6.%7.%8."/>
      <w:lvlJc w:val="left"/>
      <w:pPr>
        <w:ind w:left="10533" w:hanging="1440"/>
      </w:pPr>
      <w:rPr>
        <w:rFonts w:hint="default"/>
      </w:rPr>
    </w:lvl>
    <w:lvl w:ilvl="8">
      <w:start w:val="1"/>
      <w:numFmt w:val="decimal"/>
      <w:isLgl/>
      <w:lvlText w:val="%1.%2.%3.%4.%5.%6.%7.%8.%9."/>
      <w:lvlJc w:val="left"/>
      <w:pPr>
        <w:ind w:left="12243" w:hanging="1800"/>
      </w:pPr>
      <w:rPr>
        <w:rFonts w:hint="default"/>
      </w:rPr>
    </w:lvl>
  </w:abstractNum>
  <w:abstractNum w:abstractNumId="10" w15:restartNumberingAfterBreak="0">
    <w:nsid w:val="35DD221D"/>
    <w:multiLevelType w:val="multilevel"/>
    <w:tmpl w:val="E2569D22"/>
    <w:lvl w:ilvl="0">
      <w:start w:val="4"/>
      <w:numFmt w:val="decimal"/>
      <w:lvlText w:val="%1."/>
      <w:lvlJc w:val="left"/>
      <w:pPr>
        <w:ind w:left="360" w:hanging="360"/>
      </w:pPr>
      <w:rPr>
        <w:rFonts w:hint="default"/>
      </w:rPr>
    </w:lvl>
    <w:lvl w:ilvl="1">
      <w:start w:val="5"/>
      <w:numFmt w:val="decimal"/>
      <w:lvlText w:val="%1.%2."/>
      <w:lvlJc w:val="left"/>
      <w:pPr>
        <w:ind w:left="1495" w:hanging="360"/>
      </w:pPr>
      <w:rPr>
        <w:rFonts w:hint="default"/>
        <w:b w:val="0"/>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7C11496"/>
    <w:multiLevelType w:val="multilevel"/>
    <w:tmpl w:val="E42852AA"/>
    <w:lvl w:ilvl="0">
      <w:start w:val="7"/>
      <w:numFmt w:val="decimal"/>
      <w:lvlText w:val="%1."/>
      <w:lvlJc w:val="left"/>
      <w:pPr>
        <w:ind w:left="360" w:hanging="360"/>
      </w:pPr>
      <w:rPr>
        <w:rFonts w:hint="default"/>
      </w:rPr>
    </w:lvl>
    <w:lvl w:ilvl="1">
      <w:start w:val="1"/>
      <w:numFmt w:val="decimal"/>
      <w:lvlText w:val="%1.%2."/>
      <w:lvlJc w:val="left"/>
      <w:pPr>
        <w:ind w:left="1443"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464" w:hanging="1800"/>
      </w:pPr>
      <w:rPr>
        <w:rFonts w:hint="default"/>
      </w:rPr>
    </w:lvl>
  </w:abstractNum>
  <w:abstractNum w:abstractNumId="12" w15:restartNumberingAfterBreak="0">
    <w:nsid w:val="457D182C"/>
    <w:multiLevelType w:val="multilevel"/>
    <w:tmpl w:val="29AE63A8"/>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D8C3CA3"/>
    <w:multiLevelType w:val="multilevel"/>
    <w:tmpl w:val="F084AA20"/>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8027DCA"/>
    <w:multiLevelType w:val="multilevel"/>
    <w:tmpl w:val="26E46790"/>
    <w:lvl w:ilvl="0">
      <w:start w:val="5"/>
      <w:numFmt w:val="decimal"/>
      <w:lvlText w:val="%1."/>
      <w:lvlJc w:val="left"/>
      <w:pPr>
        <w:ind w:left="3" w:hanging="360"/>
      </w:pPr>
      <w:rPr>
        <w:rFonts w:hint="default"/>
        <w:b w:val="0"/>
        <w:bCs w:val="0"/>
      </w:rPr>
    </w:lvl>
    <w:lvl w:ilvl="1">
      <w:start w:val="1"/>
      <w:numFmt w:val="decimal"/>
      <w:isLgl/>
      <w:lvlText w:val="%1.%2."/>
      <w:lvlJc w:val="left"/>
      <w:pPr>
        <w:ind w:left="1353" w:hanging="360"/>
      </w:pPr>
      <w:rPr>
        <w:rFonts w:hint="default"/>
      </w:rPr>
    </w:lvl>
    <w:lvl w:ilvl="2">
      <w:start w:val="1"/>
      <w:numFmt w:val="decimal"/>
      <w:isLgl/>
      <w:lvlText w:val="%1.%2.%3."/>
      <w:lvlJc w:val="left"/>
      <w:pPr>
        <w:ind w:left="3063" w:hanging="720"/>
      </w:pPr>
      <w:rPr>
        <w:rFonts w:hint="default"/>
      </w:rPr>
    </w:lvl>
    <w:lvl w:ilvl="3">
      <w:start w:val="1"/>
      <w:numFmt w:val="decimal"/>
      <w:isLgl/>
      <w:lvlText w:val="%1.%2.%3.%4."/>
      <w:lvlJc w:val="left"/>
      <w:pPr>
        <w:ind w:left="4413" w:hanging="720"/>
      </w:pPr>
      <w:rPr>
        <w:rFonts w:hint="default"/>
      </w:rPr>
    </w:lvl>
    <w:lvl w:ilvl="4">
      <w:start w:val="1"/>
      <w:numFmt w:val="decimal"/>
      <w:isLgl/>
      <w:lvlText w:val="%1.%2.%3.%4.%5."/>
      <w:lvlJc w:val="left"/>
      <w:pPr>
        <w:ind w:left="6123" w:hanging="1080"/>
      </w:pPr>
      <w:rPr>
        <w:rFonts w:hint="default"/>
      </w:rPr>
    </w:lvl>
    <w:lvl w:ilvl="5">
      <w:start w:val="1"/>
      <w:numFmt w:val="decimal"/>
      <w:isLgl/>
      <w:lvlText w:val="%1.%2.%3.%4.%5.%6."/>
      <w:lvlJc w:val="left"/>
      <w:pPr>
        <w:ind w:left="7473" w:hanging="1080"/>
      </w:pPr>
      <w:rPr>
        <w:rFonts w:hint="default"/>
      </w:rPr>
    </w:lvl>
    <w:lvl w:ilvl="6">
      <w:start w:val="1"/>
      <w:numFmt w:val="decimal"/>
      <w:isLgl/>
      <w:lvlText w:val="%1.%2.%3.%4.%5.%6.%7."/>
      <w:lvlJc w:val="left"/>
      <w:pPr>
        <w:ind w:left="9183" w:hanging="1440"/>
      </w:pPr>
      <w:rPr>
        <w:rFonts w:hint="default"/>
      </w:rPr>
    </w:lvl>
    <w:lvl w:ilvl="7">
      <w:start w:val="1"/>
      <w:numFmt w:val="decimal"/>
      <w:isLgl/>
      <w:lvlText w:val="%1.%2.%3.%4.%5.%6.%7.%8."/>
      <w:lvlJc w:val="left"/>
      <w:pPr>
        <w:ind w:left="10533" w:hanging="1440"/>
      </w:pPr>
      <w:rPr>
        <w:rFonts w:hint="default"/>
      </w:rPr>
    </w:lvl>
    <w:lvl w:ilvl="8">
      <w:start w:val="1"/>
      <w:numFmt w:val="decimal"/>
      <w:isLgl/>
      <w:lvlText w:val="%1.%2.%3.%4.%5.%6.%7.%8.%9."/>
      <w:lvlJc w:val="left"/>
      <w:pPr>
        <w:ind w:left="12243" w:hanging="1800"/>
      </w:pPr>
      <w:rPr>
        <w:rFonts w:hint="default"/>
      </w:rPr>
    </w:lvl>
  </w:abstractNum>
  <w:abstractNum w:abstractNumId="15" w15:restartNumberingAfterBreak="0">
    <w:nsid w:val="5A152BC0"/>
    <w:multiLevelType w:val="multilevel"/>
    <w:tmpl w:val="48B0D536"/>
    <w:lvl w:ilvl="0">
      <w:start w:val="4"/>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5BD07E22"/>
    <w:multiLevelType w:val="multilevel"/>
    <w:tmpl w:val="BE4AD7F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2D7C88"/>
    <w:multiLevelType w:val="multilevel"/>
    <w:tmpl w:val="8362A7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D77562"/>
    <w:multiLevelType w:val="hybridMultilevel"/>
    <w:tmpl w:val="30188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8C13A8"/>
    <w:multiLevelType w:val="multilevel"/>
    <w:tmpl w:val="784EE290"/>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6994216B"/>
    <w:multiLevelType w:val="multilevel"/>
    <w:tmpl w:val="30FEEA3E"/>
    <w:lvl w:ilvl="0">
      <w:start w:val="4"/>
      <w:numFmt w:val="decimal"/>
      <w:lvlText w:val="%1."/>
      <w:lvlJc w:val="left"/>
      <w:pPr>
        <w:ind w:left="360" w:hanging="360"/>
      </w:pPr>
      <w:rPr>
        <w:rFonts w:hint="default"/>
      </w:rPr>
    </w:lvl>
    <w:lvl w:ilvl="1">
      <w:start w:val="5"/>
      <w:numFmt w:val="decimal"/>
      <w:lvlText w:val="%1.%2."/>
      <w:lvlJc w:val="left"/>
      <w:pPr>
        <w:ind w:left="1778" w:hanging="360"/>
      </w:pPr>
      <w:rPr>
        <w:rFonts w:hint="default"/>
        <w:b w:val="0"/>
        <w:bCs/>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1" w15:restartNumberingAfterBreak="0">
    <w:nsid w:val="6B3D41CB"/>
    <w:multiLevelType w:val="hybridMultilevel"/>
    <w:tmpl w:val="84C2A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18E282D"/>
    <w:multiLevelType w:val="multilevel"/>
    <w:tmpl w:val="9724DB5C"/>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b w:val="0"/>
        <w:bCs/>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771E0858"/>
    <w:multiLevelType w:val="multilevel"/>
    <w:tmpl w:val="999C97BC"/>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AC656D2"/>
    <w:multiLevelType w:val="multilevel"/>
    <w:tmpl w:val="ECD660E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1158839570">
    <w:abstractNumId w:val="21"/>
  </w:num>
  <w:num w:numId="2" w16cid:durableId="1648781337">
    <w:abstractNumId w:val="6"/>
  </w:num>
  <w:num w:numId="3" w16cid:durableId="2040621467">
    <w:abstractNumId w:val="8"/>
  </w:num>
  <w:num w:numId="4" w16cid:durableId="447623420">
    <w:abstractNumId w:val="19"/>
  </w:num>
  <w:num w:numId="5" w16cid:durableId="2045324406">
    <w:abstractNumId w:val="22"/>
  </w:num>
  <w:num w:numId="6" w16cid:durableId="162937289">
    <w:abstractNumId w:val="14"/>
  </w:num>
  <w:num w:numId="7" w16cid:durableId="797340707">
    <w:abstractNumId w:val="16"/>
  </w:num>
  <w:num w:numId="8" w16cid:durableId="873159045">
    <w:abstractNumId w:val="2"/>
  </w:num>
  <w:num w:numId="9" w16cid:durableId="522286416">
    <w:abstractNumId w:val="0"/>
  </w:num>
  <w:num w:numId="10" w16cid:durableId="2083140024">
    <w:abstractNumId w:val="4"/>
  </w:num>
  <w:num w:numId="11" w16cid:durableId="1087193232">
    <w:abstractNumId w:val="24"/>
  </w:num>
  <w:num w:numId="12" w16cid:durableId="1288851923">
    <w:abstractNumId w:val="18"/>
  </w:num>
  <w:num w:numId="13" w16cid:durableId="2071150829">
    <w:abstractNumId w:val="25"/>
  </w:num>
  <w:num w:numId="14" w16cid:durableId="1768117856">
    <w:abstractNumId w:val="1"/>
  </w:num>
  <w:num w:numId="15" w16cid:durableId="216554051">
    <w:abstractNumId w:val="3"/>
  </w:num>
  <w:num w:numId="16" w16cid:durableId="2125077119">
    <w:abstractNumId w:val="13"/>
  </w:num>
  <w:num w:numId="17" w16cid:durableId="1660964233">
    <w:abstractNumId w:val="10"/>
  </w:num>
  <w:num w:numId="18" w16cid:durableId="1438796391">
    <w:abstractNumId w:val="12"/>
  </w:num>
  <w:num w:numId="19" w16cid:durableId="445320630">
    <w:abstractNumId w:val="20"/>
  </w:num>
  <w:num w:numId="20" w16cid:durableId="2094741574">
    <w:abstractNumId w:val="5"/>
  </w:num>
  <w:num w:numId="21" w16cid:durableId="1921671610">
    <w:abstractNumId w:val="23"/>
  </w:num>
  <w:num w:numId="22" w16cid:durableId="383481658">
    <w:abstractNumId w:val="15"/>
  </w:num>
  <w:num w:numId="23" w16cid:durableId="896938366">
    <w:abstractNumId w:val="9"/>
  </w:num>
  <w:num w:numId="24" w16cid:durableId="967659406">
    <w:abstractNumId w:val="7"/>
  </w:num>
  <w:num w:numId="25" w16cid:durableId="1566531270">
    <w:abstractNumId w:val="11"/>
  </w:num>
  <w:num w:numId="26" w16cid:durableId="18613575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CE"/>
    <w:rsid w:val="00011310"/>
    <w:rsid w:val="00025A3F"/>
    <w:rsid w:val="00026805"/>
    <w:rsid w:val="00033376"/>
    <w:rsid w:val="0003612D"/>
    <w:rsid w:val="000378B7"/>
    <w:rsid w:val="000408E5"/>
    <w:rsid w:val="00047B04"/>
    <w:rsid w:val="00050DEE"/>
    <w:rsid w:val="00066ADD"/>
    <w:rsid w:val="000847FE"/>
    <w:rsid w:val="00087D98"/>
    <w:rsid w:val="000A57C8"/>
    <w:rsid w:val="000A77F8"/>
    <w:rsid w:val="000C2B2D"/>
    <w:rsid w:val="000C3314"/>
    <w:rsid w:val="000E4528"/>
    <w:rsid w:val="000E6212"/>
    <w:rsid w:val="000E6D4F"/>
    <w:rsid w:val="000F6366"/>
    <w:rsid w:val="00115A21"/>
    <w:rsid w:val="0012402D"/>
    <w:rsid w:val="001448EA"/>
    <w:rsid w:val="0015232B"/>
    <w:rsid w:val="00163A31"/>
    <w:rsid w:val="00165686"/>
    <w:rsid w:val="00166B52"/>
    <w:rsid w:val="00170F28"/>
    <w:rsid w:val="0017347B"/>
    <w:rsid w:val="001753A5"/>
    <w:rsid w:val="00180517"/>
    <w:rsid w:val="001809BD"/>
    <w:rsid w:val="001B7BAF"/>
    <w:rsid w:val="001C11E1"/>
    <w:rsid w:val="001C1EBB"/>
    <w:rsid w:val="001C320B"/>
    <w:rsid w:val="001C54B4"/>
    <w:rsid w:val="001C6840"/>
    <w:rsid w:val="001D378A"/>
    <w:rsid w:val="001D746A"/>
    <w:rsid w:val="001E2B9F"/>
    <w:rsid w:val="001F49AC"/>
    <w:rsid w:val="002057AC"/>
    <w:rsid w:val="00205FC4"/>
    <w:rsid w:val="00206132"/>
    <w:rsid w:val="0021709C"/>
    <w:rsid w:val="002176C5"/>
    <w:rsid w:val="00221344"/>
    <w:rsid w:val="00230D29"/>
    <w:rsid w:val="00231918"/>
    <w:rsid w:val="00250D74"/>
    <w:rsid w:val="00253A4C"/>
    <w:rsid w:val="002566A2"/>
    <w:rsid w:val="002616C5"/>
    <w:rsid w:val="002767C9"/>
    <w:rsid w:val="00282C76"/>
    <w:rsid w:val="00284687"/>
    <w:rsid w:val="00293725"/>
    <w:rsid w:val="002B795A"/>
    <w:rsid w:val="002B7A96"/>
    <w:rsid w:val="002C7F83"/>
    <w:rsid w:val="002D29BF"/>
    <w:rsid w:val="002E117A"/>
    <w:rsid w:val="002E26D9"/>
    <w:rsid w:val="002E2FED"/>
    <w:rsid w:val="002F0777"/>
    <w:rsid w:val="002F0B73"/>
    <w:rsid w:val="002F177E"/>
    <w:rsid w:val="002F39D9"/>
    <w:rsid w:val="003038BC"/>
    <w:rsid w:val="00315133"/>
    <w:rsid w:val="00326710"/>
    <w:rsid w:val="00331A3E"/>
    <w:rsid w:val="0034349D"/>
    <w:rsid w:val="00347CBD"/>
    <w:rsid w:val="00350990"/>
    <w:rsid w:val="00355E56"/>
    <w:rsid w:val="00356261"/>
    <w:rsid w:val="00360E84"/>
    <w:rsid w:val="003646FB"/>
    <w:rsid w:val="003669BE"/>
    <w:rsid w:val="00375269"/>
    <w:rsid w:val="003753F4"/>
    <w:rsid w:val="00376659"/>
    <w:rsid w:val="003A1D2F"/>
    <w:rsid w:val="003A6280"/>
    <w:rsid w:val="003A6401"/>
    <w:rsid w:val="003B1D2A"/>
    <w:rsid w:val="003B2E0B"/>
    <w:rsid w:val="003B33F0"/>
    <w:rsid w:val="003B4695"/>
    <w:rsid w:val="003C2E23"/>
    <w:rsid w:val="003C521A"/>
    <w:rsid w:val="003C629E"/>
    <w:rsid w:val="003C7A31"/>
    <w:rsid w:val="003D49CE"/>
    <w:rsid w:val="003E2853"/>
    <w:rsid w:val="003E5DBF"/>
    <w:rsid w:val="003F78EA"/>
    <w:rsid w:val="00401A67"/>
    <w:rsid w:val="004061F7"/>
    <w:rsid w:val="00412C02"/>
    <w:rsid w:val="00413BCF"/>
    <w:rsid w:val="004161AA"/>
    <w:rsid w:val="00425A73"/>
    <w:rsid w:val="004269DD"/>
    <w:rsid w:val="00442194"/>
    <w:rsid w:val="00446EE3"/>
    <w:rsid w:val="00447186"/>
    <w:rsid w:val="004540A7"/>
    <w:rsid w:val="0045768E"/>
    <w:rsid w:val="00466E99"/>
    <w:rsid w:val="00471FDF"/>
    <w:rsid w:val="0047217D"/>
    <w:rsid w:val="0047265C"/>
    <w:rsid w:val="0048599E"/>
    <w:rsid w:val="00490C8D"/>
    <w:rsid w:val="004948A0"/>
    <w:rsid w:val="0049494A"/>
    <w:rsid w:val="00495825"/>
    <w:rsid w:val="004B773B"/>
    <w:rsid w:val="004C37D1"/>
    <w:rsid w:val="004E4ECF"/>
    <w:rsid w:val="004E64A6"/>
    <w:rsid w:val="004F01B7"/>
    <w:rsid w:val="004F352D"/>
    <w:rsid w:val="005070C4"/>
    <w:rsid w:val="00512E59"/>
    <w:rsid w:val="005169FF"/>
    <w:rsid w:val="005335B6"/>
    <w:rsid w:val="00541791"/>
    <w:rsid w:val="0054214B"/>
    <w:rsid w:val="00542EA1"/>
    <w:rsid w:val="00547B08"/>
    <w:rsid w:val="0057232A"/>
    <w:rsid w:val="00577274"/>
    <w:rsid w:val="0058618D"/>
    <w:rsid w:val="005C05D6"/>
    <w:rsid w:val="005C57F7"/>
    <w:rsid w:val="005D134E"/>
    <w:rsid w:val="005D16DD"/>
    <w:rsid w:val="006057C0"/>
    <w:rsid w:val="00605C60"/>
    <w:rsid w:val="0063002A"/>
    <w:rsid w:val="006332D1"/>
    <w:rsid w:val="00635267"/>
    <w:rsid w:val="00635B06"/>
    <w:rsid w:val="00636866"/>
    <w:rsid w:val="006415EB"/>
    <w:rsid w:val="00657E1F"/>
    <w:rsid w:val="00661EB1"/>
    <w:rsid w:val="00671841"/>
    <w:rsid w:val="00673361"/>
    <w:rsid w:val="006775B5"/>
    <w:rsid w:val="00686562"/>
    <w:rsid w:val="00693901"/>
    <w:rsid w:val="006A107F"/>
    <w:rsid w:val="006C22A4"/>
    <w:rsid w:val="006C4FBA"/>
    <w:rsid w:val="006C6AAA"/>
    <w:rsid w:val="00713965"/>
    <w:rsid w:val="007232A1"/>
    <w:rsid w:val="0073495F"/>
    <w:rsid w:val="00734A65"/>
    <w:rsid w:val="00740E01"/>
    <w:rsid w:val="00742900"/>
    <w:rsid w:val="007439CF"/>
    <w:rsid w:val="00747BCA"/>
    <w:rsid w:val="007505B4"/>
    <w:rsid w:val="0075091A"/>
    <w:rsid w:val="00771E49"/>
    <w:rsid w:val="00777AC1"/>
    <w:rsid w:val="00780294"/>
    <w:rsid w:val="00786AF5"/>
    <w:rsid w:val="00796C1D"/>
    <w:rsid w:val="007A53B6"/>
    <w:rsid w:val="007B553C"/>
    <w:rsid w:val="007C4E14"/>
    <w:rsid w:val="007D3C61"/>
    <w:rsid w:val="007E24E3"/>
    <w:rsid w:val="007F11E1"/>
    <w:rsid w:val="007F1DA9"/>
    <w:rsid w:val="00805396"/>
    <w:rsid w:val="00841329"/>
    <w:rsid w:val="00857B21"/>
    <w:rsid w:val="00864CB2"/>
    <w:rsid w:val="00881BCA"/>
    <w:rsid w:val="00884B7C"/>
    <w:rsid w:val="00890785"/>
    <w:rsid w:val="008A34EB"/>
    <w:rsid w:val="008A433F"/>
    <w:rsid w:val="008A6873"/>
    <w:rsid w:val="008C3E31"/>
    <w:rsid w:val="008C4175"/>
    <w:rsid w:val="008E5560"/>
    <w:rsid w:val="008E5C8B"/>
    <w:rsid w:val="008F5A14"/>
    <w:rsid w:val="008F5B31"/>
    <w:rsid w:val="0090582A"/>
    <w:rsid w:val="009114E0"/>
    <w:rsid w:val="00951ECE"/>
    <w:rsid w:val="009549EF"/>
    <w:rsid w:val="009648ED"/>
    <w:rsid w:val="00965864"/>
    <w:rsid w:val="00972327"/>
    <w:rsid w:val="00991EB0"/>
    <w:rsid w:val="00993EE1"/>
    <w:rsid w:val="00997925"/>
    <w:rsid w:val="009A054D"/>
    <w:rsid w:val="009A6DF8"/>
    <w:rsid w:val="009B09AC"/>
    <w:rsid w:val="009B16DC"/>
    <w:rsid w:val="009B5A05"/>
    <w:rsid w:val="009C303B"/>
    <w:rsid w:val="009C4701"/>
    <w:rsid w:val="009C7940"/>
    <w:rsid w:val="009D06C6"/>
    <w:rsid w:val="009D288C"/>
    <w:rsid w:val="009F080E"/>
    <w:rsid w:val="009F424E"/>
    <w:rsid w:val="009F4E99"/>
    <w:rsid w:val="00A0048A"/>
    <w:rsid w:val="00A16B42"/>
    <w:rsid w:val="00A332EC"/>
    <w:rsid w:val="00A477F8"/>
    <w:rsid w:val="00A55D02"/>
    <w:rsid w:val="00A702AF"/>
    <w:rsid w:val="00A708AD"/>
    <w:rsid w:val="00A775F7"/>
    <w:rsid w:val="00A82A36"/>
    <w:rsid w:val="00A85F56"/>
    <w:rsid w:val="00A8613A"/>
    <w:rsid w:val="00A907C8"/>
    <w:rsid w:val="00A973E9"/>
    <w:rsid w:val="00AA1614"/>
    <w:rsid w:val="00AB1295"/>
    <w:rsid w:val="00AB3B6E"/>
    <w:rsid w:val="00AB4C8C"/>
    <w:rsid w:val="00AC525D"/>
    <w:rsid w:val="00AC52B7"/>
    <w:rsid w:val="00AC6387"/>
    <w:rsid w:val="00AC77B8"/>
    <w:rsid w:val="00AD1323"/>
    <w:rsid w:val="00AE2D4F"/>
    <w:rsid w:val="00AE46B9"/>
    <w:rsid w:val="00AE53FC"/>
    <w:rsid w:val="00AF4385"/>
    <w:rsid w:val="00B00BD0"/>
    <w:rsid w:val="00B07AF1"/>
    <w:rsid w:val="00B13881"/>
    <w:rsid w:val="00B23C59"/>
    <w:rsid w:val="00B23D0E"/>
    <w:rsid w:val="00B3183E"/>
    <w:rsid w:val="00B433A0"/>
    <w:rsid w:val="00B477A3"/>
    <w:rsid w:val="00B72FE5"/>
    <w:rsid w:val="00B85A59"/>
    <w:rsid w:val="00B91A33"/>
    <w:rsid w:val="00BA66BC"/>
    <w:rsid w:val="00BB41DE"/>
    <w:rsid w:val="00BD04E2"/>
    <w:rsid w:val="00BD7053"/>
    <w:rsid w:val="00BE7DC1"/>
    <w:rsid w:val="00BF2CBA"/>
    <w:rsid w:val="00BF70C3"/>
    <w:rsid w:val="00C063BD"/>
    <w:rsid w:val="00C20BCB"/>
    <w:rsid w:val="00C20BEA"/>
    <w:rsid w:val="00C2516D"/>
    <w:rsid w:val="00C26CC0"/>
    <w:rsid w:val="00C27C6D"/>
    <w:rsid w:val="00C32AED"/>
    <w:rsid w:val="00C423D7"/>
    <w:rsid w:val="00C44B6C"/>
    <w:rsid w:val="00C515CD"/>
    <w:rsid w:val="00C51F45"/>
    <w:rsid w:val="00C52D5D"/>
    <w:rsid w:val="00C52F71"/>
    <w:rsid w:val="00C53700"/>
    <w:rsid w:val="00C623CE"/>
    <w:rsid w:val="00C7036B"/>
    <w:rsid w:val="00C708AC"/>
    <w:rsid w:val="00C93552"/>
    <w:rsid w:val="00CB0D1A"/>
    <w:rsid w:val="00CB1AEE"/>
    <w:rsid w:val="00CB668F"/>
    <w:rsid w:val="00CB7452"/>
    <w:rsid w:val="00CC13D9"/>
    <w:rsid w:val="00CD6520"/>
    <w:rsid w:val="00CE1D45"/>
    <w:rsid w:val="00CE579E"/>
    <w:rsid w:val="00CE6E03"/>
    <w:rsid w:val="00CE74B0"/>
    <w:rsid w:val="00CE7E18"/>
    <w:rsid w:val="00CF2ECA"/>
    <w:rsid w:val="00CF78D4"/>
    <w:rsid w:val="00D10337"/>
    <w:rsid w:val="00D15802"/>
    <w:rsid w:val="00D17AB7"/>
    <w:rsid w:val="00D24076"/>
    <w:rsid w:val="00D25023"/>
    <w:rsid w:val="00D40D48"/>
    <w:rsid w:val="00D54919"/>
    <w:rsid w:val="00D64CD1"/>
    <w:rsid w:val="00D65137"/>
    <w:rsid w:val="00D74148"/>
    <w:rsid w:val="00D773AC"/>
    <w:rsid w:val="00D804C8"/>
    <w:rsid w:val="00D83016"/>
    <w:rsid w:val="00D8556A"/>
    <w:rsid w:val="00D901F0"/>
    <w:rsid w:val="00D92F3D"/>
    <w:rsid w:val="00D97CE6"/>
    <w:rsid w:val="00DA0986"/>
    <w:rsid w:val="00DA7AD8"/>
    <w:rsid w:val="00DB1E35"/>
    <w:rsid w:val="00DB2B92"/>
    <w:rsid w:val="00DC4837"/>
    <w:rsid w:val="00DD07A0"/>
    <w:rsid w:val="00DE1EE7"/>
    <w:rsid w:val="00DF221E"/>
    <w:rsid w:val="00E12D4C"/>
    <w:rsid w:val="00E15361"/>
    <w:rsid w:val="00E26BCE"/>
    <w:rsid w:val="00E316AC"/>
    <w:rsid w:val="00E3195F"/>
    <w:rsid w:val="00E41B77"/>
    <w:rsid w:val="00E453E4"/>
    <w:rsid w:val="00E54161"/>
    <w:rsid w:val="00E6066C"/>
    <w:rsid w:val="00E714E9"/>
    <w:rsid w:val="00E72418"/>
    <w:rsid w:val="00E7379B"/>
    <w:rsid w:val="00E7493D"/>
    <w:rsid w:val="00E83FFF"/>
    <w:rsid w:val="00E87DB1"/>
    <w:rsid w:val="00E923C6"/>
    <w:rsid w:val="00E955AD"/>
    <w:rsid w:val="00EA05A1"/>
    <w:rsid w:val="00EA4095"/>
    <w:rsid w:val="00EB7B75"/>
    <w:rsid w:val="00EC5811"/>
    <w:rsid w:val="00EC70C6"/>
    <w:rsid w:val="00EC7BD3"/>
    <w:rsid w:val="00EE1916"/>
    <w:rsid w:val="00EE4477"/>
    <w:rsid w:val="00EE682E"/>
    <w:rsid w:val="00EE72D7"/>
    <w:rsid w:val="00EE7A73"/>
    <w:rsid w:val="00EF6FED"/>
    <w:rsid w:val="00F00253"/>
    <w:rsid w:val="00F02A23"/>
    <w:rsid w:val="00F24FAE"/>
    <w:rsid w:val="00F32349"/>
    <w:rsid w:val="00F4346A"/>
    <w:rsid w:val="00F57BB0"/>
    <w:rsid w:val="00F66050"/>
    <w:rsid w:val="00F767B1"/>
    <w:rsid w:val="00F81E12"/>
    <w:rsid w:val="00F93786"/>
    <w:rsid w:val="00FA1FF4"/>
    <w:rsid w:val="00FB524F"/>
    <w:rsid w:val="00FC2703"/>
    <w:rsid w:val="00FC307E"/>
    <w:rsid w:val="00FC588A"/>
    <w:rsid w:val="00FC6709"/>
    <w:rsid w:val="00FD1175"/>
    <w:rsid w:val="00FD1B9B"/>
    <w:rsid w:val="00FD2436"/>
    <w:rsid w:val="00FD2FDD"/>
    <w:rsid w:val="00FE656E"/>
    <w:rsid w:val="00FE6766"/>
    <w:rsid w:val="00FF1884"/>
    <w:rsid w:val="00FF2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6B9A"/>
  <w15:chartTrackingRefBased/>
  <w15:docId w15:val="{A9033ED0-C127-46FF-90F5-8C85AC0B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ind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D4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4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49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49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49C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D49C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49C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D49C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49C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49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49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49C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49C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49C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D49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49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D49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49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D49C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49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49CE"/>
    <w:pPr>
      <w:numPr>
        <w:ilvl w:val="1"/>
      </w:numPr>
      <w:spacing w:after="160"/>
      <w:ind w:hanging="357"/>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49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49C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D49CE"/>
    <w:rPr>
      <w:i/>
      <w:iCs/>
      <w:color w:val="404040" w:themeColor="text1" w:themeTint="BF"/>
    </w:rPr>
  </w:style>
  <w:style w:type="paragraph" w:styleId="Sraopastraipa">
    <w:name w:val="List Paragraph"/>
    <w:aliases w:val="List Paragraph21,Lentele,List not in Table,punktai,Table of contents numbered,Bullet,List Paragraph12,Buletai,lp1,Bullet 1,Use Case List Paragraph,List Paragraph111,Medium Grid 1 - Accent 21,Sąrašo pastraipa.Bullet"/>
    <w:basedOn w:val="prastasis"/>
    <w:link w:val="SraopastraipaDiagrama"/>
    <w:uiPriority w:val="34"/>
    <w:qFormat/>
    <w:rsid w:val="003D49CE"/>
    <w:pPr>
      <w:ind w:left="720"/>
      <w:contextualSpacing/>
    </w:pPr>
  </w:style>
  <w:style w:type="character" w:styleId="Rykuspabraukimas">
    <w:name w:val="Intense Emphasis"/>
    <w:basedOn w:val="Numatytasispastraiposriftas"/>
    <w:uiPriority w:val="21"/>
    <w:qFormat/>
    <w:rsid w:val="003D49CE"/>
    <w:rPr>
      <w:i/>
      <w:iCs/>
      <w:color w:val="0F4761" w:themeColor="accent1" w:themeShade="BF"/>
    </w:rPr>
  </w:style>
  <w:style w:type="paragraph" w:styleId="Iskirtacitata">
    <w:name w:val="Intense Quote"/>
    <w:basedOn w:val="prastasis"/>
    <w:next w:val="prastasis"/>
    <w:link w:val="IskirtacitataDiagrama"/>
    <w:uiPriority w:val="30"/>
    <w:qFormat/>
    <w:rsid w:val="003D4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49CE"/>
    <w:rPr>
      <w:i/>
      <w:iCs/>
      <w:color w:val="0F4761" w:themeColor="accent1" w:themeShade="BF"/>
    </w:rPr>
  </w:style>
  <w:style w:type="character" w:styleId="Rykinuoroda">
    <w:name w:val="Intense Reference"/>
    <w:basedOn w:val="Numatytasispastraiposriftas"/>
    <w:uiPriority w:val="32"/>
    <w:qFormat/>
    <w:rsid w:val="003D49CE"/>
    <w:rPr>
      <w:b/>
      <w:bCs/>
      <w:smallCaps/>
      <w:color w:val="0F4761" w:themeColor="accent1" w:themeShade="BF"/>
      <w:spacing w:val="5"/>
    </w:rPr>
  </w:style>
  <w:style w:type="table" w:styleId="Lentelstinklelis">
    <w:name w:val="Table Grid"/>
    <w:basedOn w:val="prastojilentel"/>
    <w:uiPriority w:val="39"/>
    <w:rsid w:val="001C6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EC7BD3"/>
  </w:style>
  <w:style w:type="character" w:customStyle="1" w:styleId="eop">
    <w:name w:val="eop"/>
    <w:basedOn w:val="Numatytasispastraiposriftas"/>
    <w:rsid w:val="00EC7BD3"/>
  </w:style>
  <w:style w:type="paragraph" w:customStyle="1" w:styleId="paragraph">
    <w:name w:val="paragraph"/>
    <w:basedOn w:val="prastasis"/>
    <w:rsid w:val="00EC7BD3"/>
    <w:pPr>
      <w:spacing w:before="100" w:beforeAutospacing="1" w:after="100" w:afterAutospacing="1"/>
      <w:ind w:firstLine="0"/>
      <w:jc w:val="left"/>
    </w:pPr>
    <w:rPr>
      <w:rFonts w:eastAsia="Times New Roman" w:cs="Times New Roman"/>
      <w:kern w:val="0"/>
      <w:szCs w:val="24"/>
      <w:lang w:val="en-US"/>
      <w14:ligatures w14:val="none"/>
    </w:rPr>
  </w:style>
  <w:style w:type="table" w:customStyle="1" w:styleId="TableGrid1">
    <w:name w:val="Table Grid1"/>
    <w:basedOn w:val="prastojilentel"/>
    <w:next w:val="Lentelstinklelis"/>
    <w:uiPriority w:val="99"/>
    <w:rsid w:val="004540A7"/>
    <w:pPr>
      <w:ind w:firstLine="0"/>
      <w:jc w:val="left"/>
    </w:pPr>
    <w:rPr>
      <w:rFonts w:eastAsia="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21 Diagrama,Lentele Diagrama,List not in Table Diagrama,punktai Diagrama,Table of contents numbered Diagrama,Bullet Diagrama,List Paragraph12 Diagrama,Buletai Diagrama,lp1 Diagrama,Bullet 1 Diagrama"/>
    <w:link w:val="Sraopastraipa"/>
    <w:uiPriority w:val="34"/>
    <w:qFormat/>
    <w:locked/>
    <w:rsid w:val="008A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3288">
      <w:bodyDiv w:val="1"/>
      <w:marLeft w:val="0"/>
      <w:marRight w:val="0"/>
      <w:marTop w:val="0"/>
      <w:marBottom w:val="0"/>
      <w:divBdr>
        <w:top w:val="none" w:sz="0" w:space="0" w:color="auto"/>
        <w:left w:val="none" w:sz="0" w:space="0" w:color="auto"/>
        <w:bottom w:val="none" w:sz="0" w:space="0" w:color="auto"/>
        <w:right w:val="none" w:sz="0" w:space="0" w:color="auto"/>
      </w:divBdr>
    </w:div>
    <w:div w:id="599725385">
      <w:bodyDiv w:val="1"/>
      <w:marLeft w:val="0"/>
      <w:marRight w:val="0"/>
      <w:marTop w:val="0"/>
      <w:marBottom w:val="0"/>
      <w:divBdr>
        <w:top w:val="none" w:sz="0" w:space="0" w:color="auto"/>
        <w:left w:val="none" w:sz="0" w:space="0" w:color="auto"/>
        <w:bottom w:val="none" w:sz="0" w:space="0" w:color="auto"/>
        <w:right w:val="none" w:sz="0" w:space="0" w:color="auto"/>
      </w:divBdr>
    </w:div>
    <w:div w:id="698244238">
      <w:bodyDiv w:val="1"/>
      <w:marLeft w:val="0"/>
      <w:marRight w:val="0"/>
      <w:marTop w:val="0"/>
      <w:marBottom w:val="0"/>
      <w:divBdr>
        <w:top w:val="none" w:sz="0" w:space="0" w:color="auto"/>
        <w:left w:val="none" w:sz="0" w:space="0" w:color="auto"/>
        <w:bottom w:val="none" w:sz="0" w:space="0" w:color="auto"/>
        <w:right w:val="none" w:sz="0" w:space="0" w:color="auto"/>
      </w:divBdr>
    </w:div>
    <w:div w:id="859708007">
      <w:bodyDiv w:val="1"/>
      <w:marLeft w:val="0"/>
      <w:marRight w:val="0"/>
      <w:marTop w:val="0"/>
      <w:marBottom w:val="0"/>
      <w:divBdr>
        <w:top w:val="none" w:sz="0" w:space="0" w:color="auto"/>
        <w:left w:val="none" w:sz="0" w:space="0" w:color="auto"/>
        <w:bottom w:val="none" w:sz="0" w:space="0" w:color="auto"/>
        <w:right w:val="none" w:sz="0" w:space="0" w:color="auto"/>
      </w:divBdr>
    </w:div>
    <w:div w:id="965967483">
      <w:bodyDiv w:val="1"/>
      <w:marLeft w:val="0"/>
      <w:marRight w:val="0"/>
      <w:marTop w:val="0"/>
      <w:marBottom w:val="0"/>
      <w:divBdr>
        <w:top w:val="none" w:sz="0" w:space="0" w:color="auto"/>
        <w:left w:val="none" w:sz="0" w:space="0" w:color="auto"/>
        <w:bottom w:val="none" w:sz="0" w:space="0" w:color="auto"/>
        <w:right w:val="none" w:sz="0" w:space="0" w:color="auto"/>
      </w:divBdr>
    </w:div>
    <w:div w:id="1104301140">
      <w:bodyDiv w:val="1"/>
      <w:marLeft w:val="0"/>
      <w:marRight w:val="0"/>
      <w:marTop w:val="0"/>
      <w:marBottom w:val="0"/>
      <w:divBdr>
        <w:top w:val="none" w:sz="0" w:space="0" w:color="auto"/>
        <w:left w:val="none" w:sz="0" w:space="0" w:color="auto"/>
        <w:bottom w:val="none" w:sz="0" w:space="0" w:color="auto"/>
        <w:right w:val="none" w:sz="0" w:space="0" w:color="auto"/>
      </w:divBdr>
    </w:div>
    <w:div w:id="15045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182E3-50AD-4306-96B1-32BEFC46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3141</Words>
  <Characters>1791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Kašelionė</dc:creator>
  <cp:keywords/>
  <dc:description/>
  <cp:lastModifiedBy>Liveta Daugininkė</cp:lastModifiedBy>
  <cp:revision>34</cp:revision>
  <cp:lastPrinted>2025-01-15T07:26:00Z</cp:lastPrinted>
  <dcterms:created xsi:type="dcterms:W3CDTF">2025-01-14T13:32:00Z</dcterms:created>
  <dcterms:modified xsi:type="dcterms:W3CDTF">2025-01-16T12:20:00Z</dcterms:modified>
</cp:coreProperties>
</file>