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BA105" w14:textId="48F49E2F" w:rsidR="00A46FCF" w:rsidRPr="00482507" w:rsidRDefault="00482507" w:rsidP="00482507">
      <w:pPr>
        <w:jc w:val="right"/>
        <w:rPr>
          <w:rFonts w:ascii="Arial" w:hAnsi="Arial" w:cs="Arial"/>
          <w:sz w:val="20"/>
          <w:szCs w:val="20"/>
        </w:rPr>
      </w:pPr>
      <w:r w:rsidRPr="00482507">
        <w:rPr>
          <w:rFonts w:ascii="Arial" w:hAnsi="Arial" w:cs="Arial"/>
          <w:sz w:val="20"/>
          <w:szCs w:val="20"/>
        </w:rPr>
        <w:t>Techninės specifikacijos 2 priedas</w:t>
      </w:r>
    </w:p>
    <w:p w14:paraId="6BE48526" w14:textId="05C2464C" w:rsidR="00482507" w:rsidRPr="00D93F91" w:rsidRDefault="00482507" w:rsidP="00D93F91">
      <w:pPr>
        <w:jc w:val="center"/>
        <w:rPr>
          <w:rFonts w:ascii="Arial" w:hAnsi="Arial" w:cs="Arial"/>
          <w:sz w:val="20"/>
          <w:szCs w:val="20"/>
        </w:rPr>
      </w:pPr>
      <w:r w:rsidRPr="00482507">
        <w:rPr>
          <w:rFonts w:ascii="Arial" w:hAnsi="Arial" w:cs="Arial"/>
          <w:sz w:val="20"/>
          <w:szCs w:val="20"/>
        </w:rPr>
        <w:t>APLINKOS APSAUGOS (ŽALIEJI) KRITERIJAI</w:t>
      </w:r>
    </w:p>
    <w:tbl>
      <w:tblPr>
        <w:tblStyle w:val="TableGrid"/>
        <w:tblW w:w="9302" w:type="dxa"/>
        <w:tblLook w:val="04A0" w:firstRow="1" w:lastRow="0" w:firstColumn="1" w:lastColumn="0" w:noHBand="0" w:noVBand="1"/>
      </w:tblPr>
      <w:tblGrid>
        <w:gridCol w:w="517"/>
        <w:gridCol w:w="4647"/>
        <w:gridCol w:w="4138"/>
      </w:tblGrid>
      <w:tr w:rsidR="00953125" w:rsidRPr="00F567E3" w14:paraId="4FA921F8" w14:textId="77777777" w:rsidTr="00953125">
        <w:trPr>
          <w:trHeight w:val="465"/>
        </w:trPr>
        <w:tc>
          <w:tcPr>
            <w:tcW w:w="372" w:type="dxa"/>
            <w:vAlign w:val="center"/>
          </w:tcPr>
          <w:p w14:paraId="02BC10ED" w14:textId="77777777" w:rsidR="00953125" w:rsidRPr="00F567E3" w:rsidRDefault="00953125" w:rsidP="000411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719" w:type="dxa"/>
            <w:vAlign w:val="center"/>
          </w:tcPr>
          <w:p w14:paraId="03E1FEE3" w14:textId="77777777" w:rsidR="00953125" w:rsidRPr="00F567E3" w:rsidRDefault="00953125" w:rsidP="000411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</w:rPr>
              <w:t>Reikalavimas</w:t>
            </w:r>
          </w:p>
        </w:tc>
        <w:tc>
          <w:tcPr>
            <w:tcW w:w="4211" w:type="dxa"/>
            <w:vAlign w:val="center"/>
          </w:tcPr>
          <w:p w14:paraId="0FFBF315" w14:textId="77777777" w:rsidR="00953125" w:rsidRPr="00F567E3" w:rsidRDefault="00953125" w:rsidP="000411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</w:rPr>
              <w:t>Įrodantys dokumentai</w:t>
            </w:r>
          </w:p>
        </w:tc>
      </w:tr>
      <w:tr w:rsidR="00953125" w:rsidRPr="00F567E3" w14:paraId="591B0D4B" w14:textId="77777777" w:rsidTr="00953125">
        <w:trPr>
          <w:trHeight w:val="2080"/>
        </w:trPr>
        <w:tc>
          <w:tcPr>
            <w:tcW w:w="372" w:type="dxa"/>
          </w:tcPr>
          <w:p w14:paraId="2688FE46" w14:textId="77777777" w:rsidR="00953125" w:rsidRPr="00F567E3" w:rsidRDefault="00953125" w:rsidP="00041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719" w:type="dxa"/>
          </w:tcPr>
          <w:p w14:paraId="708F970C" w14:textId="70BC87A9" w:rsidR="00953125" w:rsidRPr="00FF5277" w:rsidRDefault="00953125" w:rsidP="0004119E">
            <w:pPr>
              <w:rPr>
                <w:rFonts w:ascii="Arial" w:hAnsi="Arial" w:cs="Arial"/>
                <w:sz w:val="20"/>
                <w:szCs w:val="20"/>
              </w:rPr>
            </w:pPr>
            <w:r w:rsidRPr="00FF5277">
              <w:rPr>
                <w:rFonts w:ascii="Arial" w:hAnsi="Arial" w:cs="Arial"/>
                <w:sz w:val="20"/>
                <w:szCs w:val="20"/>
              </w:rPr>
              <w:t>Pirkimas vykdomas vadovaujantis 2011 m. birželio 28 d. Lietuvos Respublikos aplinkos ministro įsakymo Nr. D1-508 „Dėl aplinkos apsaugos kriterijų taikymo, vykdant žaliuosius pirkimus, tvarkos aprašo patvirtinimo“ (aktualia redakcija)  4.4.4.</w:t>
            </w:r>
            <w:r w:rsidR="00365FBE">
              <w:rPr>
                <w:rFonts w:ascii="Arial" w:hAnsi="Arial" w:cs="Arial"/>
                <w:sz w:val="20"/>
                <w:szCs w:val="20"/>
              </w:rPr>
              <w:t>5</w:t>
            </w:r>
            <w:r w:rsidRPr="00FF5277">
              <w:rPr>
                <w:rFonts w:ascii="Arial" w:hAnsi="Arial" w:cs="Arial"/>
                <w:sz w:val="20"/>
                <w:szCs w:val="20"/>
              </w:rPr>
              <w:t>. punktu.</w:t>
            </w:r>
          </w:p>
          <w:p w14:paraId="34BEF15B" w14:textId="77777777" w:rsidR="00365FBE" w:rsidRPr="002253DF" w:rsidRDefault="00365FBE" w:rsidP="00365FBE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DF">
              <w:rPr>
                <w:rFonts w:ascii="Arial" w:hAnsi="Arial" w:cs="Arial"/>
                <w:sz w:val="20"/>
                <w:szCs w:val="20"/>
              </w:rPr>
              <w:t>Perkamos prekės, virtusios atliekomis, yra tinkamos paruošti pakartotiniam naudojimui arba perdirbimui, įvertinus jų sudėtį ir medžiagų atitiktį pakartotinio naudojimo ar perdirbimo reikalavimams.</w:t>
            </w:r>
          </w:p>
          <w:p w14:paraId="2C59A433" w14:textId="77777777" w:rsidR="00953125" w:rsidRPr="00AE6C30" w:rsidRDefault="00953125" w:rsidP="0004119E">
            <w:pPr>
              <w:rPr>
                <w:rStyle w:val="cf01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1" w:type="dxa"/>
          </w:tcPr>
          <w:p w14:paraId="05FD14FE" w14:textId="77777777" w:rsidR="00953125" w:rsidRPr="003C23B0" w:rsidRDefault="00953125" w:rsidP="0004119E">
            <w:pPr>
              <w:ind w:firstLine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Neteikiami</w:t>
            </w:r>
          </w:p>
        </w:tc>
      </w:tr>
    </w:tbl>
    <w:p w14:paraId="3F8C4190" w14:textId="77777777" w:rsidR="00953125" w:rsidRDefault="00953125" w:rsidP="00482507">
      <w:pPr>
        <w:jc w:val="center"/>
      </w:pPr>
    </w:p>
    <w:sectPr w:rsidR="00953125" w:rsidSect="003B3F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514047"/>
    <w:multiLevelType w:val="hybridMultilevel"/>
    <w:tmpl w:val="F854611A"/>
    <w:lvl w:ilvl="0" w:tplc="F3E4F1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833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507"/>
    <w:rsid w:val="000A61C6"/>
    <w:rsid w:val="001E016C"/>
    <w:rsid w:val="001E21A1"/>
    <w:rsid w:val="001E5C10"/>
    <w:rsid w:val="002253DF"/>
    <w:rsid w:val="00365FBE"/>
    <w:rsid w:val="00393AA8"/>
    <w:rsid w:val="003B3FDF"/>
    <w:rsid w:val="0041779D"/>
    <w:rsid w:val="004545D7"/>
    <w:rsid w:val="00472CBF"/>
    <w:rsid w:val="00482507"/>
    <w:rsid w:val="00494848"/>
    <w:rsid w:val="005379A1"/>
    <w:rsid w:val="005515EF"/>
    <w:rsid w:val="005C110B"/>
    <w:rsid w:val="00623A36"/>
    <w:rsid w:val="00792F0E"/>
    <w:rsid w:val="007A54BC"/>
    <w:rsid w:val="009307DE"/>
    <w:rsid w:val="009424B5"/>
    <w:rsid w:val="00953125"/>
    <w:rsid w:val="009C3638"/>
    <w:rsid w:val="009F503F"/>
    <w:rsid w:val="00A46FCF"/>
    <w:rsid w:val="00A62277"/>
    <w:rsid w:val="00A74071"/>
    <w:rsid w:val="00B63B54"/>
    <w:rsid w:val="00D93F91"/>
    <w:rsid w:val="00DB0CC9"/>
    <w:rsid w:val="00DD591F"/>
    <w:rsid w:val="00DF055E"/>
    <w:rsid w:val="00F6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E4C67"/>
  <w15:chartTrackingRefBased/>
  <w15:docId w15:val="{665917A9-8F8D-44C8-957C-0EC98A872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25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25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25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25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25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25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25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25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25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25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25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25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250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250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25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25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25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25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25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25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25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25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25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2507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4825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25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25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250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250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82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82507"/>
  </w:style>
  <w:style w:type="character" w:customStyle="1" w:styleId="cf01">
    <w:name w:val="cf01"/>
    <w:basedOn w:val="DefaultParagraphFont"/>
    <w:rsid w:val="0095312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27611A8973DDF4782C7ABE56F4C5BBC" ma:contentTypeVersion="0" ma:contentTypeDescription="Kurkite naują dokumentą." ma:contentTypeScope="" ma:versionID="7ccfa834108895da094de6ab7954d1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426E1-C391-4FB7-B951-D2A5F9EA6E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0A978C-D419-49E9-BE40-F3E2F8915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7D1549-95E3-48D7-9C0A-DD07F9C6C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371</Words>
  <Characters>213</Characters>
  <Application>Microsoft Office Word</Application>
  <DocSecurity>0</DocSecurity>
  <Lines>1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Aleksiuk</dc:creator>
  <cp:keywords/>
  <dc:description/>
  <cp:lastModifiedBy>Rūta Vičkačkaitė</cp:lastModifiedBy>
  <cp:revision>6</cp:revision>
  <dcterms:created xsi:type="dcterms:W3CDTF">2026-05-25T07:48:00Z</dcterms:created>
  <dcterms:modified xsi:type="dcterms:W3CDTF">2026-06-01T10:38:00Z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0x010100027611A8973DDF4782C7ABE56F4C5BBC</vt:lpwstr>
  </property>
</Properties>
</file>