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482C" w14:textId="77777777" w:rsidR="00864E8F" w:rsidRDefault="00864E8F" w:rsidP="00864E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E8F">
        <w:rPr>
          <w:rFonts w:ascii="Arial" w:hAnsi="Arial" w:cs="Arial"/>
          <w:b/>
          <w:bCs/>
          <w:sz w:val="24"/>
          <w:szCs w:val="24"/>
        </w:rPr>
        <w:t>Techninė specifikacija</w:t>
      </w:r>
    </w:p>
    <w:p w14:paraId="311D99C0" w14:textId="77777777" w:rsidR="002C3DCC" w:rsidRDefault="002C3DCC" w:rsidP="00864E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3A32E8" w14:textId="2424F533" w:rsidR="00864E8F" w:rsidRDefault="00102EF2" w:rsidP="00864E8F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Sabalunkų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stovyklavietės liepto demontavimas ir naujo liepto statyb</w:t>
      </w:r>
      <w:r w:rsidR="00785EFC">
        <w:rPr>
          <w:rFonts w:ascii="Arial" w:eastAsia="Arial" w:hAnsi="Arial" w:cs="Arial"/>
          <w:sz w:val="24"/>
          <w:szCs w:val="24"/>
        </w:rPr>
        <w:t>os darbai</w:t>
      </w:r>
    </w:p>
    <w:p w14:paraId="2476658B" w14:textId="77777777" w:rsidR="00102EF2" w:rsidRPr="00864E8F" w:rsidRDefault="00102EF2" w:rsidP="00864E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771F9E3" w14:textId="2B903E91" w:rsidR="00864E8F" w:rsidRDefault="00864E8F" w:rsidP="00864E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4E8F">
        <w:rPr>
          <w:rFonts w:ascii="Arial" w:hAnsi="Arial" w:cs="Arial"/>
          <w:sz w:val="24"/>
          <w:szCs w:val="24"/>
        </w:rPr>
        <w:t>BENDRA INFORMACI</w:t>
      </w:r>
      <w:r w:rsidR="00104FA7">
        <w:rPr>
          <w:rFonts w:ascii="Arial" w:hAnsi="Arial" w:cs="Arial"/>
          <w:sz w:val="24"/>
          <w:szCs w:val="24"/>
        </w:rPr>
        <w:t>J</w:t>
      </w:r>
      <w:r w:rsidRPr="00864E8F">
        <w:rPr>
          <w:rFonts w:ascii="Arial" w:hAnsi="Arial" w:cs="Arial"/>
          <w:sz w:val="24"/>
          <w:szCs w:val="24"/>
        </w:rPr>
        <w:t>A</w:t>
      </w:r>
    </w:p>
    <w:p w14:paraId="4924FBCA" w14:textId="77777777" w:rsidR="00864E8F" w:rsidRPr="00864E8F" w:rsidRDefault="00864E8F" w:rsidP="00864E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8C58ED" w14:textId="77777777" w:rsidR="00864E8F" w:rsidRP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4E8F">
        <w:rPr>
          <w:rFonts w:ascii="Arial" w:hAnsi="Arial" w:cs="Arial"/>
          <w:sz w:val="24"/>
          <w:szCs w:val="24"/>
        </w:rPr>
        <w:t>Perkančioji organizacija – Aukštaitijos saugomų teritorijų direkcija, įmonės kodas</w:t>
      </w:r>
    </w:p>
    <w:p w14:paraId="653C3F4E" w14:textId="77777777" w:rsidR="00864E8F" w:rsidRP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4E8F">
        <w:rPr>
          <w:rFonts w:ascii="Arial" w:hAnsi="Arial" w:cs="Arial"/>
          <w:sz w:val="24"/>
          <w:szCs w:val="24"/>
        </w:rPr>
        <w:t>306108968, J. Biliūno g. 55, Anykščiai. Perkamų paslaugų kiekiai, savybės ir teikimo</w:t>
      </w:r>
    </w:p>
    <w:p w14:paraId="535590EA" w14:textId="77777777" w:rsidR="00864E8F" w:rsidRP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4E8F">
        <w:rPr>
          <w:rFonts w:ascii="Arial" w:hAnsi="Arial" w:cs="Arial"/>
          <w:sz w:val="24"/>
          <w:szCs w:val="24"/>
        </w:rPr>
        <w:t>sąlygos nustatytos šioje techninėje specifikacijoje.</w:t>
      </w:r>
    </w:p>
    <w:p w14:paraId="5FF6DAC9" w14:textId="77777777" w:rsid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A54B56" w14:textId="2ADC495A" w:rsidR="00864E8F" w:rsidRPr="00864E8F" w:rsidRDefault="00864E8F" w:rsidP="00864E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4E8F">
        <w:rPr>
          <w:rFonts w:ascii="Arial" w:hAnsi="Arial" w:cs="Arial"/>
          <w:b/>
          <w:bCs/>
          <w:sz w:val="24"/>
          <w:szCs w:val="24"/>
        </w:rPr>
        <w:t>Maksimali pasiūlymo kaina</w:t>
      </w:r>
    </w:p>
    <w:p w14:paraId="2447CC0E" w14:textId="747C02F2" w:rsidR="00864E8F" w:rsidRPr="00284BFC" w:rsidRDefault="0073569B" w:rsidP="00864E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24793</w:t>
      </w:r>
      <w:r w:rsidR="00284BFC" w:rsidRPr="00284BFC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39</w:t>
      </w:r>
      <w:r w:rsidR="00864E8F" w:rsidRPr="00284BFC">
        <w:rPr>
          <w:rFonts w:ascii="Arial" w:hAnsi="Arial" w:cs="Arial"/>
          <w:b/>
          <w:bCs/>
          <w:sz w:val="24"/>
          <w:szCs w:val="24"/>
        </w:rPr>
        <w:t xml:space="preserve"> Eur be PVM</w:t>
      </w:r>
    </w:p>
    <w:p w14:paraId="716BF632" w14:textId="7E8289BC" w:rsidR="00864E8F" w:rsidRPr="00864E8F" w:rsidRDefault="0073569B" w:rsidP="00864E8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</w:t>
      </w:r>
      <w:r w:rsidR="00864E8F" w:rsidRPr="00284BFC">
        <w:rPr>
          <w:rFonts w:ascii="Arial" w:hAnsi="Arial" w:cs="Arial"/>
          <w:b/>
          <w:bCs/>
          <w:sz w:val="24"/>
          <w:szCs w:val="24"/>
        </w:rPr>
        <w:t>000,00 Eur su PVM</w:t>
      </w:r>
    </w:p>
    <w:p w14:paraId="1831ED89" w14:textId="77777777" w:rsid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BFBE09" w14:textId="31AA387B" w:rsidR="00864E8F" w:rsidRPr="00864E8F" w:rsidRDefault="00B868E6" w:rsidP="00B40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Rangovas </w:t>
      </w:r>
      <w:r w:rsidR="00864E8F" w:rsidRPr="00864E8F">
        <w:rPr>
          <w:rFonts w:ascii="Arial" w:hAnsi="Arial" w:cs="Arial"/>
          <w:sz w:val="24"/>
          <w:szCs w:val="24"/>
        </w:rPr>
        <w:t xml:space="preserve"> </w:t>
      </w:r>
      <w:r w:rsidR="0057644C">
        <w:rPr>
          <w:rFonts w:ascii="Arial" w:hAnsi="Arial" w:cs="Arial"/>
          <w:sz w:val="24"/>
          <w:szCs w:val="24"/>
        </w:rPr>
        <w:t xml:space="preserve">Gražutės regioninio parko </w:t>
      </w:r>
      <w:proofErr w:type="spellStart"/>
      <w:r w:rsidR="0057644C">
        <w:rPr>
          <w:rFonts w:ascii="Arial" w:hAnsi="Arial" w:cs="Arial"/>
          <w:sz w:val="24"/>
          <w:szCs w:val="24"/>
        </w:rPr>
        <w:t>Sabalunkų</w:t>
      </w:r>
      <w:proofErr w:type="spellEnd"/>
      <w:r w:rsidR="0057644C">
        <w:rPr>
          <w:rFonts w:ascii="Arial" w:hAnsi="Arial" w:cs="Arial"/>
          <w:sz w:val="24"/>
          <w:szCs w:val="24"/>
        </w:rPr>
        <w:t xml:space="preserve"> stovyklavietėje turi išardyti seną </w:t>
      </w:r>
      <w:r w:rsidR="00D20775">
        <w:rPr>
          <w:rFonts w:ascii="Arial" w:hAnsi="Arial" w:cs="Arial"/>
          <w:sz w:val="24"/>
          <w:szCs w:val="24"/>
        </w:rPr>
        <w:t xml:space="preserve">liepto </w:t>
      </w:r>
      <w:proofErr w:type="spellStart"/>
      <w:r w:rsidR="00D20775">
        <w:rPr>
          <w:rFonts w:ascii="Arial" w:hAnsi="Arial" w:cs="Arial"/>
          <w:sz w:val="24"/>
          <w:szCs w:val="24"/>
        </w:rPr>
        <w:t>Luodžio</w:t>
      </w:r>
      <w:proofErr w:type="spellEnd"/>
      <w:r w:rsidR="00D20775">
        <w:rPr>
          <w:rFonts w:ascii="Arial" w:hAnsi="Arial" w:cs="Arial"/>
          <w:sz w:val="24"/>
          <w:szCs w:val="24"/>
        </w:rPr>
        <w:t xml:space="preserve"> ežere konstrukciją ir pastatyti naują pontoninį lieptą su aikštele liepto gale, pritaikytą žmonėms su judėjimo negalia.</w:t>
      </w:r>
      <w:r w:rsidR="009C6F62">
        <w:rPr>
          <w:rFonts w:ascii="Arial" w:hAnsi="Arial" w:cs="Arial"/>
          <w:sz w:val="24"/>
          <w:szCs w:val="24"/>
        </w:rPr>
        <w:t xml:space="preserve"> </w:t>
      </w:r>
      <w:r w:rsidR="009C6F62" w:rsidRPr="00104103">
        <w:rPr>
          <w:rFonts w:ascii="Arial" w:hAnsi="Arial" w:cs="Arial"/>
          <w:i/>
          <w:iCs/>
          <w:color w:val="EE0000"/>
          <w:sz w:val="24"/>
          <w:szCs w:val="24"/>
        </w:rPr>
        <w:t>Išmontuotas senas lieptas turi būti išvežtas ir utilizuotas</w:t>
      </w:r>
      <w:r w:rsidR="009C6F62" w:rsidRPr="00104103">
        <w:rPr>
          <w:rFonts w:ascii="Arial" w:hAnsi="Arial" w:cs="Arial"/>
          <w:color w:val="EE0000"/>
          <w:sz w:val="24"/>
          <w:szCs w:val="24"/>
        </w:rPr>
        <w:t>.</w:t>
      </w:r>
      <w:r w:rsidR="00D20775">
        <w:rPr>
          <w:rFonts w:ascii="Arial" w:hAnsi="Arial" w:cs="Arial"/>
          <w:sz w:val="24"/>
          <w:szCs w:val="24"/>
        </w:rPr>
        <w:t xml:space="preserve"> Darbų atlikimo terminas – iki 2026 m. spalio 1 d.</w:t>
      </w:r>
    </w:p>
    <w:p w14:paraId="3BA0A5E1" w14:textId="37988C2F" w:rsidR="00864E8F" w:rsidRDefault="00864E8F" w:rsidP="004E6534">
      <w:pPr>
        <w:jc w:val="both"/>
        <w:rPr>
          <w:rFonts w:ascii="Arial" w:hAnsi="Arial" w:cs="Arial"/>
          <w:sz w:val="24"/>
          <w:szCs w:val="24"/>
        </w:rPr>
      </w:pPr>
    </w:p>
    <w:p w14:paraId="56FCEE5E" w14:textId="490B5822" w:rsidR="00284BFC" w:rsidRPr="00284BFC" w:rsidRDefault="00EA6D65" w:rsidP="00284BFC">
      <w:pPr>
        <w:pStyle w:val="Sraopastraip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Pontoninio liepto </w:t>
      </w:r>
      <w:r w:rsidR="00284BFC" w:rsidRPr="00284BFC">
        <w:rPr>
          <w:rFonts w:ascii="Arial" w:hAnsi="Arial" w:cs="Arial"/>
          <w:sz w:val="24"/>
          <w:szCs w:val="24"/>
          <w:lang w:val="lt-LT"/>
        </w:rPr>
        <w:t xml:space="preserve"> bendrosios charakteristikos ir parametrai:</w:t>
      </w:r>
    </w:p>
    <w:p w14:paraId="40515FB2" w14:textId="7CD06CF7" w:rsidR="00284BFC" w:rsidRDefault="00EA6D65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Pontoninio liepto 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minimalūs išmatavimai – </w:t>
      </w:r>
      <w:r>
        <w:rPr>
          <w:rFonts w:ascii="Arial" w:hAnsi="Arial" w:cs="Arial"/>
          <w:sz w:val="24"/>
          <w:szCs w:val="24"/>
          <w:lang w:val="lt-LT"/>
        </w:rPr>
        <w:t>ilgis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– </w:t>
      </w:r>
      <w:r w:rsidR="00AB4E9A">
        <w:rPr>
          <w:rFonts w:ascii="Arial" w:hAnsi="Arial" w:cs="Arial"/>
          <w:sz w:val="24"/>
          <w:szCs w:val="24"/>
          <w:lang w:val="lt-LT"/>
        </w:rPr>
        <w:t>15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m, </w:t>
      </w:r>
      <w:r>
        <w:rPr>
          <w:rFonts w:ascii="Arial" w:hAnsi="Arial" w:cs="Arial"/>
          <w:sz w:val="24"/>
          <w:szCs w:val="24"/>
          <w:lang w:val="lt-LT"/>
        </w:rPr>
        <w:t>plotis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– </w:t>
      </w:r>
      <w:r>
        <w:rPr>
          <w:rFonts w:ascii="Arial" w:hAnsi="Arial" w:cs="Arial"/>
          <w:sz w:val="24"/>
          <w:szCs w:val="24"/>
          <w:lang w:val="lt-LT"/>
        </w:rPr>
        <w:t>1</w:t>
      </w:r>
      <w:r w:rsidR="00284BFC">
        <w:rPr>
          <w:rFonts w:ascii="Arial" w:hAnsi="Arial" w:cs="Arial"/>
          <w:sz w:val="24"/>
          <w:szCs w:val="24"/>
          <w:lang w:val="lt-LT"/>
        </w:rPr>
        <w:t>,</w:t>
      </w:r>
      <w:r w:rsidR="0057644C">
        <w:rPr>
          <w:rFonts w:ascii="Arial" w:hAnsi="Arial" w:cs="Arial"/>
          <w:sz w:val="24"/>
          <w:szCs w:val="24"/>
          <w:lang w:val="lt-LT"/>
        </w:rPr>
        <w:t>3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m.</w:t>
      </w:r>
    </w:p>
    <w:p w14:paraId="0CD0F773" w14:textId="43119E18" w:rsidR="00284BFC" w:rsidRDefault="0057644C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Pontoninis lieptas turi būti pritaikytas žmonėms su judėjimo nega</w:t>
      </w:r>
      <w:r w:rsidR="00002664">
        <w:rPr>
          <w:rFonts w:ascii="Arial" w:hAnsi="Arial" w:cs="Arial"/>
          <w:sz w:val="24"/>
          <w:szCs w:val="24"/>
          <w:lang w:val="lt-LT"/>
        </w:rPr>
        <w:t>lia.</w:t>
      </w:r>
      <w:r w:rsidR="00D20775">
        <w:rPr>
          <w:rFonts w:ascii="Arial" w:hAnsi="Arial" w:cs="Arial"/>
          <w:sz w:val="24"/>
          <w:szCs w:val="24"/>
          <w:lang w:val="lt-LT"/>
        </w:rPr>
        <w:t xml:space="preserve"> Liepto gale turi būti įrengta aikštelė žmonių su judėjimo negalia vežimėliams saugiai apsisukti</w:t>
      </w:r>
      <w:r w:rsidR="00AB4E9A">
        <w:rPr>
          <w:rFonts w:ascii="Arial" w:hAnsi="Arial" w:cs="Arial"/>
          <w:sz w:val="24"/>
          <w:szCs w:val="24"/>
          <w:lang w:val="lt-LT"/>
        </w:rPr>
        <w:t xml:space="preserve"> (2 m x 3 m dydžio).</w:t>
      </w:r>
    </w:p>
    <w:p w14:paraId="22C7A0B8" w14:textId="4A248E6A" w:rsidR="00D20775" w:rsidRDefault="00D20775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Vienoje liepto pusėje turi būti įrengti turėklai bent 1 m aukščio.</w:t>
      </w:r>
    </w:p>
    <w:p w14:paraId="47B1AAB4" w14:textId="70400683" w:rsidR="00284BFC" w:rsidRDefault="00EA6D65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Pontoninis lieptas 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turi būti</w:t>
      </w:r>
      <w:r w:rsidR="00BA4566">
        <w:rPr>
          <w:rFonts w:ascii="Arial" w:hAnsi="Arial" w:cs="Arial"/>
          <w:sz w:val="24"/>
          <w:szCs w:val="24"/>
          <w:lang w:val="lt-LT"/>
        </w:rPr>
        <w:t xml:space="preserve"> su kranto tvirtinimo elementu ir 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tvirtinamas</w:t>
      </w:r>
      <w:r>
        <w:rPr>
          <w:rFonts w:ascii="Arial" w:hAnsi="Arial" w:cs="Arial"/>
          <w:sz w:val="24"/>
          <w:szCs w:val="24"/>
          <w:lang w:val="lt-LT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inkaruojamas</w:t>
      </w:r>
      <w:proofErr w:type="spellEnd"/>
      <w:r>
        <w:rPr>
          <w:rFonts w:ascii="Arial" w:hAnsi="Arial" w:cs="Arial"/>
          <w:sz w:val="24"/>
          <w:szCs w:val="24"/>
          <w:lang w:val="lt-LT"/>
        </w:rPr>
        <w:t xml:space="preserve"> betoniniais inkarais ir tvirtomis grandinėmis (13-16 mm). Minimalus inkaro svoris – 100 kg.</w:t>
      </w:r>
    </w:p>
    <w:p w14:paraId="05EE9083" w14:textId="34B26212" w:rsidR="00284BFC" w:rsidRDefault="0057644C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Pontoninio liepto medžiaga – impregnuota spygliuočių konstrukcinė mediena.</w:t>
      </w:r>
    </w:p>
    <w:p w14:paraId="480A7164" w14:textId="373C78CD" w:rsidR="00864E8F" w:rsidRDefault="0057644C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Tvirtinimo elementai – nerūdijančio plieno </w:t>
      </w:r>
      <w:proofErr w:type="spellStart"/>
      <w:r>
        <w:rPr>
          <w:rFonts w:ascii="Arial" w:hAnsi="Arial" w:cs="Arial"/>
          <w:sz w:val="24"/>
          <w:szCs w:val="24"/>
          <w:lang w:val="lt-LT"/>
        </w:rPr>
        <w:t>medsraigčiai</w:t>
      </w:r>
      <w:proofErr w:type="spellEnd"/>
      <w:r>
        <w:rPr>
          <w:rFonts w:ascii="Arial" w:hAnsi="Arial" w:cs="Arial"/>
          <w:sz w:val="24"/>
          <w:szCs w:val="24"/>
          <w:lang w:val="lt-LT"/>
        </w:rPr>
        <w:t>.</w:t>
      </w:r>
    </w:p>
    <w:p w14:paraId="7B71BED4" w14:textId="6A42F1FF" w:rsidR="0057644C" w:rsidRDefault="0057644C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Pontoninio liepto jungtys – cinkuoto metalo lanksčios jungtys.</w:t>
      </w:r>
    </w:p>
    <w:p w14:paraId="480DB34A" w14:textId="225C2D8B" w:rsidR="00AB4E9A" w:rsidRDefault="00AB4E9A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Pontoninio liepto konstrukcija turi būti su galimybe žiemai ištraukti į krantą.</w:t>
      </w:r>
    </w:p>
    <w:p w14:paraId="111D3DC2" w14:textId="1CABA3D7" w:rsidR="00284BFC" w:rsidRPr="00284BFC" w:rsidRDefault="00284BFC" w:rsidP="00284BFC">
      <w:pPr>
        <w:pStyle w:val="Sraopastraipa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4"/>
          <w:szCs w:val="24"/>
          <w:lang w:val="lt-LT"/>
        </w:rPr>
      </w:pPr>
      <w:r w:rsidRPr="00284BFC">
        <w:rPr>
          <w:rFonts w:ascii="Arial" w:hAnsi="Arial" w:cs="Arial"/>
          <w:sz w:val="24"/>
          <w:szCs w:val="24"/>
          <w:lang w:val="lt-LT"/>
        </w:rPr>
        <w:t xml:space="preserve">Bendri reikalavimai </w:t>
      </w:r>
      <w:r w:rsidR="00EA6D65">
        <w:rPr>
          <w:rFonts w:ascii="Arial" w:hAnsi="Arial" w:cs="Arial"/>
          <w:sz w:val="24"/>
          <w:szCs w:val="24"/>
          <w:lang w:val="lt-LT"/>
        </w:rPr>
        <w:t>naujai pastatytam lieptui</w:t>
      </w:r>
      <w:r w:rsidRPr="00284BFC">
        <w:rPr>
          <w:rFonts w:ascii="Arial" w:hAnsi="Arial" w:cs="Arial"/>
          <w:sz w:val="24"/>
          <w:szCs w:val="24"/>
          <w:lang w:val="lt-LT"/>
        </w:rPr>
        <w:t>:</w:t>
      </w:r>
    </w:p>
    <w:p w14:paraId="29D6FC11" w14:textId="6A468DB6" w:rsidR="00284BFC" w:rsidRDefault="00AB4E9A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Rangovas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į pasiūlymo kainą turi įtraukti visas</w:t>
      </w:r>
      <w:r w:rsidR="00871C00">
        <w:rPr>
          <w:rFonts w:ascii="Arial" w:hAnsi="Arial" w:cs="Arial"/>
          <w:sz w:val="24"/>
          <w:szCs w:val="24"/>
          <w:lang w:val="lt-LT"/>
        </w:rPr>
        <w:t xml:space="preserve"> senam lieptui išardyti, naujam lieptui </w:t>
      </w:r>
      <w:r w:rsidR="00284BFC">
        <w:rPr>
          <w:rFonts w:ascii="Arial" w:hAnsi="Arial" w:cs="Arial"/>
          <w:sz w:val="24"/>
          <w:szCs w:val="24"/>
          <w:lang w:val="lt-LT"/>
        </w:rPr>
        <w:t xml:space="preserve"> pagaminti ir </w:t>
      </w:r>
      <w:r w:rsidR="00871C00">
        <w:rPr>
          <w:rFonts w:ascii="Arial" w:hAnsi="Arial" w:cs="Arial"/>
          <w:sz w:val="24"/>
          <w:szCs w:val="24"/>
          <w:lang w:val="lt-LT"/>
        </w:rPr>
        <w:t xml:space="preserve">sumontuoti </w:t>
      </w:r>
      <w:r w:rsidR="00284BFC">
        <w:rPr>
          <w:rFonts w:ascii="Arial" w:hAnsi="Arial" w:cs="Arial"/>
          <w:sz w:val="24"/>
          <w:szCs w:val="24"/>
          <w:lang w:val="lt-LT"/>
        </w:rPr>
        <w:t>reikalingas išlaidas.</w:t>
      </w:r>
    </w:p>
    <w:p w14:paraId="70C98829" w14:textId="168F01B1" w:rsidR="00284BFC" w:rsidRDefault="00284BFC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Didžiausia priimtina pasiūlymo kaina – </w:t>
      </w:r>
      <w:r w:rsidR="00107BCC" w:rsidRPr="00046C09">
        <w:rPr>
          <w:rFonts w:ascii="Arial" w:hAnsi="Arial" w:cs="Arial"/>
          <w:sz w:val="24"/>
          <w:szCs w:val="24"/>
          <w:lang w:val="lt-LT"/>
        </w:rPr>
        <w:t>24 793,39 Eur be PVM,</w:t>
      </w:r>
      <w:r w:rsidR="00107BCC" w:rsidRPr="00002664">
        <w:rPr>
          <w:rFonts w:ascii="Arial" w:hAnsi="Arial" w:cs="Arial"/>
          <w:sz w:val="24"/>
          <w:szCs w:val="24"/>
          <w:lang w:val="lt-LT"/>
        </w:rPr>
        <w:t xml:space="preserve"> </w:t>
      </w:r>
      <w:r w:rsidR="00871C00">
        <w:rPr>
          <w:rFonts w:ascii="Arial" w:hAnsi="Arial" w:cs="Arial"/>
          <w:sz w:val="24"/>
          <w:szCs w:val="24"/>
          <w:lang w:val="lt-LT"/>
        </w:rPr>
        <w:t>30</w:t>
      </w:r>
      <w:r w:rsidR="00107BCC">
        <w:rPr>
          <w:rFonts w:ascii="Arial" w:hAnsi="Arial" w:cs="Arial"/>
          <w:sz w:val="24"/>
          <w:szCs w:val="24"/>
          <w:lang w:val="lt-LT"/>
        </w:rPr>
        <w:t> </w:t>
      </w:r>
      <w:r>
        <w:rPr>
          <w:rFonts w:ascii="Arial" w:hAnsi="Arial" w:cs="Arial"/>
          <w:sz w:val="24"/>
          <w:szCs w:val="24"/>
          <w:lang w:val="lt-LT"/>
        </w:rPr>
        <w:t>000</w:t>
      </w:r>
      <w:r w:rsidR="00107BCC">
        <w:rPr>
          <w:rFonts w:ascii="Arial" w:hAnsi="Arial" w:cs="Arial"/>
          <w:sz w:val="24"/>
          <w:szCs w:val="24"/>
          <w:lang w:val="lt-LT"/>
        </w:rPr>
        <w:t>,00</w:t>
      </w:r>
      <w:r>
        <w:rPr>
          <w:rFonts w:ascii="Arial" w:hAnsi="Arial" w:cs="Arial"/>
          <w:sz w:val="24"/>
          <w:szCs w:val="24"/>
          <w:lang w:val="lt-LT"/>
        </w:rPr>
        <w:t xml:space="preserve"> </w:t>
      </w:r>
      <w:r w:rsidR="00107BCC">
        <w:rPr>
          <w:rFonts w:ascii="Arial" w:hAnsi="Arial" w:cs="Arial"/>
          <w:sz w:val="24"/>
          <w:szCs w:val="24"/>
          <w:lang w:val="lt-LT"/>
        </w:rPr>
        <w:t>Eur su PVM</w:t>
      </w:r>
      <w:r w:rsidR="00002664">
        <w:rPr>
          <w:rFonts w:ascii="Arial" w:hAnsi="Arial" w:cs="Arial"/>
          <w:sz w:val="24"/>
          <w:szCs w:val="24"/>
          <w:lang w:val="lt-LT"/>
        </w:rPr>
        <w:t>.</w:t>
      </w:r>
    </w:p>
    <w:p w14:paraId="1DD960AD" w14:textId="27A88B18" w:rsidR="00AE4136" w:rsidRPr="00284BFC" w:rsidRDefault="00AE4136" w:rsidP="00284BFC">
      <w:pPr>
        <w:pStyle w:val="Sraopastrai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>N</w:t>
      </w:r>
      <w:r w:rsidR="00871C00">
        <w:rPr>
          <w:rFonts w:ascii="Arial" w:hAnsi="Arial" w:cs="Arial"/>
          <w:sz w:val="24"/>
          <w:szCs w:val="24"/>
          <w:lang w:val="lt-LT"/>
        </w:rPr>
        <w:t>aujam pastatytam lieptui</w:t>
      </w:r>
      <w:r w:rsidRPr="00D20A9E">
        <w:rPr>
          <w:rFonts w:ascii="Arial" w:hAnsi="Arial" w:cs="Arial"/>
          <w:sz w:val="24"/>
          <w:szCs w:val="24"/>
          <w:lang w:val="lt-LT"/>
        </w:rPr>
        <w:t xml:space="preserve"> taikoma ne mažesnė kaip </w:t>
      </w:r>
      <w:r w:rsidR="00871C00">
        <w:rPr>
          <w:rFonts w:ascii="Arial" w:hAnsi="Arial" w:cs="Arial"/>
          <w:sz w:val="24"/>
          <w:szCs w:val="24"/>
          <w:lang w:val="lt-LT"/>
        </w:rPr>
        <w:t>60</w:t>
      </w:r>
      <w:r w:rsidRPr="00D20A9E">
        <w:rPr>
          <w:rFonts w:ascii="Arial" w:hAnsi="Arial" w:cs="Arial"/>
          <w:sz w:val="24"/>
          <w:szCs w:val="24"/>
          <w:lang w:val="lt-LT"/>
        </w:rPr>
        <w:t xml:space="preserve"> mėnesių garantija.</w:t>
      </w:r>
    </w:p>
    <w:p w14:paraId="7640A2C7" w14:textId="7EEDB7D1" w:rsid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864E8F">
        <w:rPr>
          <w:rFonts w:ascii="Arial" w:hAnsi="Arial" w:cs="Arial"/>
          <w:sz w:val="24"/>
          <w:szCs w:val="24"/>
        </w:rPr>
        <w:t xml:space="preserve">. Kvalifikaciniai reikalavimai </w:t>
      </w:r>
      <w:r w:rsidR="00AB4E9A">
        <w:rPr>
          <w:rFonts w:ascii="Arial" w:hAnsi="Arial" w:cs="Arial"/>
          <w:sz w:val="24"/>
          <w:szCs w:val="24"/>
        </w:rPr>
        <w:t>rangovui</w:t>
      </w:r>
      <w:r w:rsidR="00284BFC">
        <w:rPr>
          <w:rFonts w:ascii="Arial" w:hAnsi="Arial" w:cs="Arial"/>
          <w:sz w:val="24"/>
          <w:szCs w:val="24"/>
        </w:rPr>
        <w:t xml:space="preserve"> – netaikomi.</w:t>
      </w:r>
    </w:p>
    <w:p w14:paraId="372A996D" w14:textId="25F1C421" w:rsidR="00002664" w:rsidRPr="00046C09" w:rsidRDefault="00864E8F" w:rsidP="00B40623">
      <w:pPr>
        <w:jc w:val="both"/>
        <w:rPr>
          <w:lang w:val="es-ES"/>
        </w:rPr>
      </w:pPr>
      <w:r w:rsidRPr="0095515A">
        <w:rPr>
          <w:rFonts w:ascii="Arial" w:hAnsi="Arial" w:cs="Arial"/>
          <w:sz w:val="24"/>
          <w:szCs w:val="24"/>
        </w:rPr>
        <w:t xml:space="preserve">4. </w:t>
      </w:r>
      <w:r w:rsidR="0095515A" w:rsidRPr="00002664">
        <w:rPr>
          <w:rFonts w:ascii="Arial" w:hAnsi="Arial" w:cs="Arial"/>
          <w:sz w:val="24"/>
          <w:szCs w:val="24"/>
        </w:rPr>
        <w:t>Š</w:t>
      </w:r>
      <w:r w:rsidR="0095515A" w:rsidRPr="00B40623">
        <w:rPr>
          <w:rFonts w:ascii="Arial" w:eastAsia="Times New Roman" w:hAnsi="Arial" w:cs="Arial"/>
          <w:sz w:val="24"/>
          <w:szCs w:val="24"/>
        </w:rPr>
        <w:t xml:space="preserve">iam pirkimui taikomi žaliųjų pirkimų reikalavimai. </w:t>
      </w:r>
      <w:r w:rsidR="00002664">
        <w:rPr>
          <w:rFonts w:ascii="Arial" w:eastAsia="Times New Roman" w:hAnsi="Arial" w:cs="Arial"/>
          <w:sz w:val="24"/>
          <w:szCs w:val="24"/>
        </w:rPr>
        <w:t>R</w:t>
      </w:r>
      <w:r w:rsidR="00284BFC" w:rsidRPr="0095515A">
        <w:rPr>
          <w:rFonts w:ascii="Arial" w:eastAsia="Times New Roman" w:hAnsi="Arial" w:cs="Arial"/>
          <w:sz w:val="24"/>
          <w:szCs w:val="24"/>
        </w:rPr>
        <w:t xml:space="preserve">emiantis LR aplinkos ministro įsakymu patvirtintu 2011 m. birželio 28 d. Nr. </w:t>
      </w:r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D1-508, (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Lietuvos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Respublikos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aplinkos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ministro 2022 m.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gruodžio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13 d.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įsakymo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Nr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. D1-401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redakcija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) „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Dėl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aplinkos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apsaugos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kriterijų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taikymo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vykdant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žaliuosius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pirkimus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tvarkos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aprašo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proofErr w:type="gramStart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patvirtinimo</w:t>
      </w:r>
      <w:proofErr w:type="spellEnd"/>
      <w:r w:rsidR="00284BFC" w:rsidRPr="0095515A">
        <w:rPr>
          <w:rFonts w:ascii="Arial" w:eastAsia="Times New Roman" w:hAnsi="Arial" w:cs="Arial"/>
          <w:sz w:val="24"/>
          <w:szCs w:val="24"/>
          <w:lang w:val="es-ES"/>
        </w:rPr>
        <w:t>“</w:t>
      </w:r>
      <w:proofErr w:type="gramEnd"/>
      <w:r w:rsidR="00107BCC" w:rsidRPr="0000266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 xml:space="preserve">4.4.4.4 </w:t>
      </w:r>
      <w:r w:rsidR="00107BCC" w:rsidRPr="0000266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papunkčiu - </w:t>
      </w:r>
      <w:r w:rsidR="00107BCC" w:rsidRPr="00002664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</w:t>
      </w:r>
      <w:r w:rsidR="00107BCC" w:rsidRPr="00002664">
        <w:rPr>
          <w:rFonts w:ascii="Arial" w:eastAsia="Times New Roman" w:hAnsi="Arial" w:cs="Arial"/>
          <w:color w:val="000000" w:themeColor="text1"/>
          <w:sz w:val="24"/>
          <w:szCs w:val="24"/>
        </w:rPr>
        <w:t>rekė yra tvirta ir ilgaamžė</w:t>
      </w:r>
      <w:r w:rsidR="0095515A" w:rsidRPr="0000266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bei </w:t>
      </w:r>
      <w:r w:rsidR="00282408">
        <w:rPr>
          <w:rFonts w:ascii="Arial" w:eastAsia="Times New Roman" w:hAnsi="Arial" w:cs="Arial"/>
          <w:color w:val="000000" w:themeColor="text1"/>
          <w:sz w:val="24"/>
          <w:szCs w:val="24"/>
        </w:rPr>
        <w:t>XIII</w:t>
      </w:r>
      <w:r w:rsidR="00284BFC" w:rsidRPr="0000266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84BFC" w:rsidRPr="0000266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skyriaus</w:t>
      </w:r>
      <w:proofErr w:type="spellEnd"/>
      <w:r w:rsidR="00284BFC" w:rsidRPr="0000266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“</w:t>
      </w:r>
      <w:proofErr w:type="spellStart"/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Statybinės</w:t>
      </w:r>
      <w:proofErr w:type="spellEnd"/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medžiagos</w:t>
      </w:r>
      <w:proofErr w:type="spellEnd"/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” 16.1</w:t>
      </w:r>
      <w:r w:rsidR="00284BFC" w:rsidRPr="0000266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p</w:t>
      </w:r>
      <w:r w:rsidR="00B868E6" w:rsidRPr="0000266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.</w:t>
      </w:r>
      <w:r w:rsidR="0095515A" w:rsidRPr="00002664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>reikalavimais</w:t>
      </w:r>
      <w:proofErr w:type="spellEnd"/>
      <w:r w:rsidR="00282408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 </w:t>
      </w:r>
      <w:r w:rsidR="0095515A" w:rsidRPr="00046C09">
        <w:rPr>
          <w:rFonts w:ascii="Arial" w:eastAsia="Times New Roman" w:hAnsi="Arial" w:cs="Arial"/>
          <w:color w:val="000000" w:themeColor="text1"/>
          <w:sz w:val="24"/>
          <w:szCs w:val="24"/>
          <w:lang w:val="es-ES"/>
        </w:rPr>
        <w:t xml:space="preserve">- </w:t>
      </w:r>
      <w:r w:rsidR="0095515A" w:rsidRPr="00046C09">
        <w:rPr>
          <w:rFonts w:ascii="Arial" w:eastAsia="Times New Roman" w:hAnsi="Arial" w:cs="Arial"/>
          <w:sz w:val="24"/>
          <w:szCs w:val="24"/>
          <w:lang w:val="es-ES"/>
        </w:rPr>
        <w:t>n</w:t>
      </w:r>
      <w:r w:rsidR="0095515A" w:rsidRPr="00046C09">
        <w:rPr>
          <w:rFonts w:ascii="Arial" w:eastAsia="Times New Roman" w:hAnsi="Arial" w:cs="Arial"/>
          <w:sz w:val="24"/>
          <w:szCs w:val="24"/>
        </w:rPr>
        <w:t>e mažiau kaip 80 proc. statiniuose naudojamos medienos, medienos medžiagų ir gaminių turi būti iš miškų, sertifikuotų naudojant FSC ar PEFC miškų sertifikavimo sistemas arba lygiavertes sertifikavimo sistemas</w:t>
      </w:r>
      <w:r w:rsidR="00284BFC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Dokumentus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patvirtinančius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kad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p</w:t>
      </w:r>
      <w:r w:rsidR="00002664" w:rsidRPr="00046C09">
        <w:rPr>
          <w:rFonts w:ascii="Arial" w:eastAsia="Times New Roman" w:hAnsi="Arial" w:cs="Arial"/>
          <w:sz w:val="24"/>
          <w:szCs w:val="24"/>
          <w:lang w:val="es-ES"/>
        </w:rPr>
        <w:t>o</w:t>
      </w:r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ntoniniam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tiltui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naudojama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lastRenderedPageBreak/>
        <w:t>mediena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atitinka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aplinkosauginius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reikalavimams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rangovas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turės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pateikti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kartu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su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darbų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perdavimo-priėmimo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aktu</w:t>
      </w:r>
      <w:proofErr w:type="spellEnd"/>
      <w:r w:rsidR="009124F9" w:rsidRPr="00046C09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14:paraId="4E40ED2C" w14:textId="1304B89A" w:rsidR="006810CD" w:rsidRPr="0095515A" w:rsidRDefault="006810CD" w:rsidP="00002664">
      <w:pPr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5.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Sutartis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su </w:t>
      </w:r>
      <w:proofErr w:type="spellStart"/>
      <w:r w:rsidR="00AB4E9A" w:rsidRPr="0095515A">
        <w:rPr>
          <w:rFonts w:ascii="Arial" w:eastAsia="Times New Roman" w:hAnsi="Arial" w:cs="Arial"/>
          <w:sz w:val="24"/>
          <w:szCs w:val="24"/>
          <w:lang w:val="es-ES"/>
        </w:rPr>
        <w:t>rangovu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pasirašoma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tik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tuo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atveju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jei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>/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kai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gaunamas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finansavimas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projektui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95515A">
        <w:rPr>
          <w:rFonts w:ascii="Arial" w:eastAsia="Times New Roman" w:hAnsi="Arial" w:cs="Arial"/>
          <w:sz w:val="24"/>
          <w:szCs w:val="24"/>
          <w:lang w:val="es-ES"/>
        </w:rPr>
        <w:t>vykdyti</w:t>
      </w:r>
      <w:proofErr w:type="spellEnd"/>
      <w:r w:rsidRPr="0095515A"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14:paraId="09E55B70" w14:textId="454C010B" w:rsidR="00B868E6" w:rsidRDefault="00B868E6" w:rsidP="00284BFC">
      <w:pPr>
        <w:jc w:val="both"/>
        <w:rPr>
          <w:rFonts w:ascii="Arial" w:eastAsia="Times New Roman" w:hAnsi="Arial" w:cs="Arial"/>
          <w:sz w:val="24"/>
          <w:szCs w:val="24"/>
          <w:lang w:val="es-ES"/>
        </w:rPr>
      </w:pPr>
      <w:r>
        <w:rPr>
          <w:rFonts w:ascii="Arial" w:eastAsia="Times New Roman" w:hAnsi="Arial" w:cs="Arial"/>
          <w:sz w:val="24"/>
          <w:szCs w:val="24"/>
          <w:lang w:val="es-ES"/>
        </w:rPr>
        <w:t xml:space="preserve">6.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Rangovas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po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sutarties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pasirašymo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turi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pateikti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darbų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atlikimo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grafiką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>.</w:t>
      </w:r>
      <w:r w:rsidR="00AB4E9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</w:p>
    <w:p w14:paraId="58000E95" w14:textId="21A14C53" w:rsidR="00AB4E9A" w:rsidRPr="00AB4E9A" w:rsidRDefault="00AB4E9A" w:rsidP="00284BF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7.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Galimam</w:t>
      </w:r>
      <w:proofErr w:type="spellEnd"/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subrangovui</w:t>
      </w:r>
      <w:proofErr w:type="spellEnd"/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galioja</w:t>
      </w:r>
      <w:proofErr w:type="spellEnd"/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visi</w:t>
      </w:r>
      <w:proofErr w:type="spellEnd"/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įsipareigojimai</w:t>
      </w:r>
      <w:proofErr w:type="spellEnd"/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,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numatyti</w:t>
      </w:r>
      <w:proofErr w:type="spellEnd"/>
      <w:r w:rsidRPr="00AB4E9A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 w:rsidRPr="00AB4E9A">
        <w:rPr>
          <w:rFonts w:ascii="Arial" w:eastAsia="Times New Roman" w:hAnsi="Arial" w:cs="Arial"/>
          <w:sz w:val="24"/>
          <w:szCs w:val="24"/>
          <w:lang w:val="es-ES"/>
        </w:rPr>
        <w:t>su</w:t>
      </w:r>
      <w:r>
        <w:rPr>
          <w:rFonts w:ascii="Arial" w:eastAsia="Times New Roman" w:hAnsi="Arial" w:cs="Arial"/>
          <w:sz w:val="24"/>
          <w:szCs w:val="24"/>
          <w:lang w:val="es-ES"/>
        </w:rPr>
        <w:t>tartyje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be</w:t>
      </w:r>
      <w:r w:rsidR="00107BCC">
        <w:rPr>
          <w:rFonts w:ascii="Arial" w:eastAsia="Times New Roman" w:hAnsi="Arial" w:cs="Arial"/>
          <w:sz w:val="24"/>
          <w:szCs w:val="24"/>
          <w:lang w:val="es-ES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darbų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atlikimo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s-ES"/>
        </w:rPr>
        <w:t>grafikai</w:t>
      </w:r>
      <w:proofErr w:type="spellEnd"/>
      <w:r>
        <w:rPr>
          <w:rFonts w:ascii="Arial" w:eastAsia="Times New Roman" w:hAnsi="Arial" w:cs="Arial"/>
          <w:sz w:val="24"/>
          <w:szCs w:val="24"/>
          <w:lang w:val="es-ES"/>
        </w:rPr>
        <w:t>.</w:t>
      </w:r>
    </w:p>
    <w:p w14:paraId="111BA7E9" w14:textId="16527BF6" w:rsidR="009020A1" w:rsidRDefault="00AB4E9A" w:rsidP="00B406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864E8F" w:rsidRPr="00864E8F">
        <w:rPr>
          <w:rFonts w:ascii="Arial" w:hAnsi="Arial" w:cs="Arial"/>
          <w:sz w:val="24"/>
          <w:szCs w:val="24"/>
        </w:rPr>
        <w:t>. Darbų kontrolė ir priėmimas</w:t>
      </w:r>
      <w:r w:rsidR="00864E8F">
        <w:rPr>
          <w:rFonts w:ascii="Arial" w:hAnsi="Arial" w:cs="Arial"/>
          <w:sz w:val="24"/>
          <w:szCs w:val="24"/>
        </w:rPr>
        <w:t xml:space="preserve">. </w:t>
      </w:r>
      <w:r w:rsidR="00864E8F" w:rsidRPr="00864E8F">
        <w:rPr>
          <w:rFonts w:ascii="Arial" w:hAnsi="Arial" w:cs="Arial"/>
          <w:sz w:val="24"/>
          <w:szCs w:val="24"/>
        </w:rPr>
        <w:t>P</w:t>
      </w:r>
      <w:r w:rsidR="00871C00">
        <w:rPr>
          <w:rFonts w:ascii="Arial" w:hAnsi="Arial" w:cs="Arial"/>
          <w:sz w:val="24"/>
          <w:szCs w:val="24"/>
        </w:rPr>
        <w:t>astatytą lieptą</w:t>
      </w:r>
      <w:r w:rsidR="00284BFC">
        <w:rPr>
          <w:rFonts w:ascii="Arial" w:hAnsi="Arial" w:cs="Arial"/>
          <w:sz w:val="24"/>
          <w:szCs w:val="24"/>
        </w:rPr>
        <w:t xml:space="preserve"> </w:t>
      </w:r>
      <w:r w:rsidR="00864E8F" w:rsidRPr="00864E8F">
        <w:rPr>
          <w:rFonts w:ascii="Arial" w:hAnsi="Arial" w:cs="Arial"/>
          <w:sz w:val="24"/>
          <w:szCs w:val="24"/>
        </w:rPr>
        <w:t xml:space="preserve"> priima ir kokybę įvertina </w:t>
      </w:r>
      <w:r w:rsidR="00107BCC">
        <w:rPr>
          <w:rFonts w:ascii="Arial" w:hAnsi="Arial" w:cs="Arial"/>
          <w:sz w:val="24"/>
          <w:szCs w:val="24"/>
        </w:rPr>
        <w:t>Už sut</w:t>
      </w:r>
      <w:r w:rsidR="00282408">
        <w:rPr>
          <w:rFonts w:ascii="Arial" w:hAnsi="Arial" w:cs="Arial"/>
          <w:sz w:val="24"/>
          <w:szCs w:val="24"/>
        </w:rPr>
        <w:t>a</w:t>
      </w:r>
      <w:r w:rsidR="00107BCC">
        <w:rPr>
          <w:rFonts w:ascii="Arial" w:hAnsi="Arial" w:cs="Arial"/>
          <w:sz w:val="24"/>
          <w:szCs w:val="24"/>
        </w:rPr>
        <w:t>rtį atsakingas asmuo</w:t>
      </w:r>
      <w:r w:rsidR="00864E8F" w:rsidRPr="00864E8F">
        <w:rPr>
          <w:rFonts w:ascii="Arial" w:hAnsi="Arial" w:cs="Arial"/>
          <w:sz w:val="24"/>
          <w:szCs w:val="24"/>
        </w:rPr>
        <w:t>.</w:t>
      </w:r>
      <w:r w:rsidR="00927F6C">
        <w:rPr>
          <w:rFonts w:ascii="Arial" w:hAnsi="Arial" w:cs="Arial"/>
          <w:sz w:val="24"/>
          <w:szCs w:val="24"/>
        </w:rPr>
        <w:t xml:space="preserve"> Perdavimas ir priėmimas įforminamas perdavimo</w:t>
      </w:r>
      <w:r w:rsidR="00A64C36">
        <w:rPr>
          <w:rFonts w:ascii="Arial" w:hAnsi="Arial" w:cs="Arial"/>
          <w:sz w:val="24"/>
          <w:szCs w:val="24"/>
        </w:rPr>
        <w:t xml:space="preserve"> – priėmimo </w:t>
      </w:r>
      <w:r w:rsidR="00927F6C">
        <w:rPr>
          <w:rFonts w:ascii="Arial" w:hAnsi="Arial" w:cs="Arial"/>
          <w:sz w:val="24"/>
          <w:szCs w:val="24"/>
        </w:rPr>
        <w:t xml:space="preserve"> aktu.</w:t>
      </w:r>
    </w:p>
    <w:p w14:paraId="7F0FC05F" w14:textId="4B4781DB" w:rsidR="00284BFC" w:rsidRPr="00284BFC" w:rsidRDefault="00AB4E9A" w:rsidP="00284B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9020A1" w:rsidRPr="00284BF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Rangovas</w:t>
      </w:r>
      <w:r w:rsidR="00284BFC" w:rsidRPr="00284BFC">
        <w:rPr>
          <w:rFonts w:ascii="Arial" w:hAnsi="Arial" w:cs="Arial"/>
          <w:sz w:val="24"/>
          <w:szCs w:val="24"/>
        </w:rPr>
        <w:t>,</w:t>
      </w:r>
      <w:r w:rsidR="00871C00">
        <w:rPr>
          <w:rFonts w:ascii="Arial" w:hAnsi="Arial" w:cs="Arial"/>
          <w:sz w:val="24"/>
          <w:szCs w:val="24"/>
        </w:rPr>
        <w:t xml:space="preserve"> sumontavęs lieptą</w:t>
      </w:r>
      <w:r w:rsidR="00284BFC" w:rsidRPr="00284BFC">
        <w:rPr>
          <w:rFonts w:ascii="Arial" w:hAnsi="Arial" w:cs="Arial"/>
          <w:sz w:val="24"/>
          <w:szCs w:val="24"/>
        </w:rPr>
        <w:t>, sistemoje SABIS pateikia užsakovui sąskaitą apmokėjimui. Užsakovas gautą sąskaitą apmoka per 30 kalendorinių dienų.</w:t>
      </w:r>
    </w:p>
    <w:p w14:paraId="7175C256" w14:textId="77777777" w:rsidR="009020A1" w:rsidRDefault="009020A1" w:rsidP="00864E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1A6DD6" w14:textId="77777777" w:rsidR="009020A1" w:rsidRDefault="009020A1" w:rsidP="00864E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69D1F" w14:textId="48717E40" w:rsidR="00864E8F" w:rsidRP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4E8F">
        <w:rPr>
          <w:rFonts w:ascii="Arial" w:hAnsi="Arial" w:cs="Arial"/>
          <w:sz w:val="24"/>
          <w:szCs w:val="24"/>
        </w:rPr>
        <w:t xml:space="preserve">Parengė: Aukštaitijos STD </w:t>
      </w:r>
      <w:r w:rsidR="0065368E">
        <w:rPr>
          <w:rFonts w:ascii="Arial" w:hAnsi="Arial" w:cs="Arial"/>
          <w:sz w:val="24"/>
          <w:szCs w:val="24"/>
        </w:rPr>
        <w:t xml:space="preserve">Gražutės </w:t>
      </w:r>
      <w:r w:rsidRPr="00864E8F">
        <w:rPr>
          <w:rFonts w:ascii="Arial" w:hAnsi="Arial" w:cs="Arial"/>
          <w:sz w:val="24"/>
          <w:szCs w:val="24"/>
        </w:rPr>
        <w:t>RP</w:t>
      </w:r>
      <w:r w:rsidR="0065368E">
        <w:rPr>
          <w:rFonts w:ascii="Arial" w:hAnsi="Arial" w:cs="Arial"/>
          <w:sz w:val="24"/>
          <w:szCs w:val="24"/>
        </w:rPr>
        <w:t xml:space="preserve"> grupės</w:t>
      </w:r>
    </w:p>
    <w:p w14:paraId="3EA667BB" w14:textId="70D43A6C" w:rsidR="00864E8F" w:rsidRP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4E8F">
        <w:rPr>
          <w:rFonts w:ascii="Arial" w:hAnsi="Arial" w:cs="Arial"/>
          <w:sz w:val="24"/>
          <w:szCs w:val="24"/>
        </w:rPr>
        <w:t>Patarėjas - Pirkimų iniciatorius</w:t>
      </w:r>
    </w:p>
    <w:p w14:paraId="420E9941" w14:textId="3513AD4F" w:rsidR="00864E8F" w:rsidRDefault="0065368E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Leonas Sadauskas</w:t>
      </w:r>
    </w:p>
    <w:p w14:paraId="6FA3EA85" w14:textId="18293F30" w:rsidR="00864E8F" w:rsidRPr="00864E8F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91E827C" w14:textId="16C1C90F" w:rsidR="00032E90" w:rsidRPr="0065368E" w:rsidRDefault="00864E8F" w:rsidP="00864E8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368E">
        <w:rPr>
          <w:rFonts w:ascii="Arial" w:hAnsi="Arial" w:cs="Arial"/>
          <w:sz w:val="24"/>
          <w:szCs w:val="24"/>
        </w:rPr>
        <w:t>Kontaktas pasiteiravimui +370</w:t>
      </w:r>
      <w:r w:rsidR="0065368E">
        <w:rPr>
          <w:rFonts w:ascii="Arial" w:hAnsi="Arial" w:cs="Arial"/>
          <w:sz w:val="24"/>
          <w:szCs w:val="24"/>
        </w:rPr>
        <w:t> </w:t>
      </w:r>
      <w:r w:rsidRPr="0065368E">
        <w:rPr>
          <w:rFonts w:ascii="Arial" w:hAnsi="Arial" w:cs="Arial"/>
          <w:sz w:val="24"/>
          <w:szCs w:val="24"/>
        </w:rPr>
        <w:t>6</w:t>
      </w:r>
      <w:r w:rsidR="0065368E">
        <w:rPr>
          <w:rFonts w:ascii="Arial" w:hAnsi="Arial" w:cs="Arial"/>
          <w:sz w:val="24"/>
          <w:szCs w:val="24"/>
        </w:rPr>
        <w:t>78 28438</w:t>
      </w:r>
    </w:p>
    <w:sectPr w:rsidR="00032E90" w:rsidRPr="0065368E" w:rsidSect="00864E8F">
      <w:pgSz w:w="11906" w:h="16838"/>
      <w:pgMar w:top="1440" w:right="566" w:bottom="1440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5C06"/>
    <w:multiLevelType w:val="multilevel"/>
    <w:tmpl w:val="182A7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6F562B2"/>
    <w:multiLevelType w:val="multilevel"/>
    <w:tmpl w:val="A75C2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57831882">
    <w:abstractNumId w:val="1"/>
  </w:num>
  <w:num w:numId="2" w16cid:durableId="37030248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8F"/>
    <w:rsid w:val="00002664"/>
    <w:rsid w:val="00031186"/>
    <w:rsid w:val="00032E90"/>
    <w:rsid w:val="00046C09"/>
    <w:rsid w:val="000C071E"/>
    <w:rsid w:val="000F4353"/>
    <w:rsid w:val="00102EF2"/>
    <w:rsid w:val="00104FA7"/>
    <w:rsid w:val="00107BCC"/>
    <w:rsid w:val="00193213"/>
    <w:rsid w:val="001A3A2D"/>
    <w:rsid w:val="00282408"/>
    <w:rsid w:val="00284BFC"/>
    <w:rsid w:val="002C3DCC"/>
    <w:rsid w:val="002D1299"/>
    <w:rsid w:val="003034C6"/>
    <w:rsid w:val="00385891"/>
    <w:rsid w:val="00466D5C"/>
    <w:rsid w:val="004D0069"/>
    <w:rsid w:val="004E6534"/>
    <w:rsid w:val="005423D5"/>
    <w:rsid w:val="0057644C"/>
    <w:rsid w:val="00644337"/>
    <w:rsid w:val="0065368E"/>
    <w:rsid w:val="006810CD"/>
    <w:rsid w:val="0070428B"/>
    <w:rsid w:val="0073569B"/>
    <w:rsid w:val="00785EFC"/>
    <w:rsid w:val="007F0FCB"/>
    <w:rsid w:val="00840320"/>
    <w:rsid w:val="00864E8F"/>
    <w:rsid w:val="00871C00"/>
    <w:rsid w:val="009020A1"/>
    <w:rsid w:val="009124F9"/>
    <w:rsid w:val="00927F6C"/>
    <w:rsid w:val="0095515A"/>
    <w:rsid w:val="009C65F3"/>
    <w:rsid w:val="009C6F62"/>
    <w:rsid w:val="00A02E4E"/>
    <w:rsid w:val="00A40E6E"/>
    <w:rsid w:val="00A64C36"/>
    <w:rsid w:val="00AA182B"/>
    <w:rsid w:val="00AB4E9A"/>
    <w:rsid w:val="00AE4136"/>
    <w:rsid w:val="00AF29B5"/>
    <w:rsid w:val="00B40623"/>
    <w:rsid w:val="00B868E6"/>
    <w:rsid w:val="00BA4566"/>
    <w:rsid w:val="00C2423B"/>
    <w:rsid w:val="00C30752"/>
    <w:rsid w:val="00C91256"/>
    <w:rsid w:val="00D20775"/>
    <w:rsid w:val="00D762EE"/>
    <w:rsid w:val="00D8572A"/>
    <w:rsid w:val="00D975D4"/>
    <w:rsid w:val="00E04AA5"/>
    <w:rsid w:val="00E132DF"/>
    <w:rsid w:val="00E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2C9F"/>
  <w15:chartTrackingRefBased/>
  <w15:docId w15:val="{3986DD09-BB25-42F3-B61F-29B0D5F9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64E8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64E8F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84BFC"/>
    <w:pPr>
      <w:ind w:left="720"/>
      <w:contextualSpacing/>
    </w:pPr>
    <w:rPr>
      <w:kern w:val="2"/>
      <w:lang w:val="en-US"/>
    </w:rPr>
  </w:style>
  <w:style w:type="paragraph" w:styleId="Pataisymai">
    <w:name w:val="Revision"/>
    <w:hidden/>
    <w:uiPriority w:val="99"/>
    <w:semiHidden/>
    <w:rsid w:val="00107BC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955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515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515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51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51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Slavinskas</dc:creator>
  <cp:lastModifiedBy>Kristina Partikienė</cp:lastModifiedBy>
  <cp:revision>2</cp:revision>
  <dcterms:created xsi:type="dcterms:W3CDTF">2026-07-10T07:04:00Z</dcterms:created>
  <dcterms:modified xsi:type="dcterms:W3CDTF">2026-07-10T07:04:00Z</dcterms:modified>
</cp:coreProperties>
</file>