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8EEE6" w14:textId="3F25EEE0" w:rsidR="001D53FB" w:rsidRPr="001D53FB" w:rsidRDefault="001D53FB" w:rsidP="3FF07CCA">
      <w:pPr>
        <w:keepNext/>
        <w:keepLines/>
        <w:pBdr>
          <w:bottom w:val="single" w:sz="4" w:space="2" w:color="ED7D31"/>
        </w:pBdr>
        <w:spacing w:before="360" w:after="120" w:line="240" w:lineRule="auto"/>
        <w:ind w:firstLine="697"/>
        <w:jc w:val="right"/>
        <w:outlineLvl w:val="0"/>
        <w:rPr>
          <w:rFonts w:ascii="Times New Roman" w:eastAsia="Times New Roman" w:hAnsi="Times New Roman" w:cs="Times New Roman"/>
          <w:color w:val="262626"/>
          <w:kern w:val="0"/>
          <w:lang w:eastAsia="lt-LT"/>
          <w14:ligatures w14:val="none"/>
        </w:rPr>
      </w:pPr>
      <w:bookmarkStart w:id="0" w:name="_Toc210309873"/>
      <w:bookmarkStart w:id="1" w:name="_Hlk86825377"/>
      <w:bookmarkStart w:id="2" w:name="_Ref38540913"/>
      <w:bookmarkStart w:id="3" w:name="_Ref38898051"/>
      <w:bookmarkStart w:id="4" w:name="_Ref38901392"/>
      <w:bookmarkStart w:id="5" w:name="_Toc48053189"/>
      <w:bookmarkStart w:id="6" w:name="_Toc85706892"/>
      <w:r w:rsidRPr="3FF07CCA">
        <w:rPr>
          <w:rFonts w:ascii="Times New Roman" w:eastAsia="Times New Roman" w:hAnsi="Times New Roman" w:cs="Times New Roman"/>
          <w:color w:val="262626"/>
          <w:kern w:val="0"/>
          <w:lang w:eastAsia="lt-LT"/>
          <w14:ligatures w14:val="none"/>
        </w:rPr>
        <w:t xml:space="preserve">Pirkimo sąlygų </w:t>
      </w:r>
      <w:r w:rsidR="009862E2">
        <w:rPr>
          <w:rFonts w:ascii="Times New Roman" w:eastAsia="Times New Roman" w:hAnsi="Times New Roman" w:cs="Times New Roman"/>
          <w:color w:val="262626"/>
          <w:kern w:val="0"/>
          <w:lang w:eastAsia="lt-LT"/>
          <w14:ligatures w14:val="none"/>
        </w:rPr>
        <w:t>3</w:t>
      </w:r>
      <w:r w:rsidRPr="3FF07CCA">
        <w:rPr>
          <w:rFonts w:ascii="Times New Roman" w:eastAsia="Times New Roman" w:hAnsi="Times New Roman" w:cs="Times New Roman"/>
          <w:color w:val="262626"/>
          <w:kern w:val="0"/>
          <w:lang w:eastAsia="lt-LT"/>
          <w14:ligatures w14:val="none"/>
        </w:rPr>
        <w:t xml:space="preserve"> priedas „Pasiūlymo forma“</w:t>
      </w:r>
      <w:bookmarkEnd w:id="0"/>
    </w:p>
    <w:bookmarkEnd w:id="1"/>
    <w:bookmarkEnd w:id="2"/>
    <w:bookmarkEnd w:id="3"/>
    <w:bookmarkEnd w:id="4"/>
    <w:bookmarkEnd w:id="5"/>
    <w:bookmarkEnd w:id="6"/>
    <w:p w14:paraId="3C31DF72" w14:textId="77777777" w:rsidR="001D53FB" w:rsidRPr="001D53FB" w:rsidRDefault="001D53FB" w:rsidP="3FF07CCA">
      <w:pPr>
        <w:spacing w:after="0" w:line="300" w:lineRule="auto"/>
        <w:ind w:firstLine="697"/>
        <w:jc w:val="both"/>
        <w:rPr>
          <w:rFonts w:ascii="Times New Roman" w:eastAsia="Times New Roman" w:hAnsi="Times New Roman" w:cs="Times New Roman"/>
          <w:b/>
          <w:smallCaps/>
          <w:kern w:val="0"/>
          <w:lang w:eastAsia="lt-LT"/>
          <w14:ligatures w14:val="none"/>
        </w:rPr>
      </w:pPr>
    </w:p>
    <w:p w14:paraId="6055F5D9"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r w:rsidRPr="042EAAB7">
        <w:rPr>
          <w:rFonts w:ascii="Times New Roman" w:eastAsia="Times New Roman" w:hAnsi="Times New Roman" w:cs="Times New Roman"/>
          <w:kern w:val="0"/>
          <w14:ligatures w14:val="none"/>
        </w:rPr>
        <w:t>Herbas arba prekių ženklas</w:t>
      </w:r>
    </w:p>
    <w:p w14:paraId="5CC57313"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p>
    <w:p w14:paraId="1DDC99AA"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r w:rsidRPr="042EAAB7">
        <w:rPr>
          <w:rFonts w:ascii="Times New Roman" w:eastAsia="Times New Roman" w:hAnsi="Times New Roman" w:cs="Times New Roman"/>
          <w:kern w:val="0"/>
          <w14:ligatures w14:val="none"/>
        </w:rPr>
        <w:t>(Tiekėjo pavadinimas)</w:t>
      </w:r>
    </w:p>
    <w:p w14:paraId="32FFC89B" w14:textId="77777777" w:rsidR="001D53FB" w:rsidRPr="001D53FB" w:rsidRDefault="001D53FB" w:rsidP="3FF07CCA">
      <w:pPr>
        <w:tabs>
          <w:tab w:val="left" w:pos="567"/>
          <w:tab w:val="left" w:pos="1276"/>
        </w:tabs>
        <w:spacing w:after="0" w:line="240" w:lineRule="auto"/>
        <w:jc w:val="center"/>
        <w:rPr>
          <w:rFonts w:ascii="Times New Roman" w:eastAsia="Times New Roman" w:hAnsi="Times New Roman" w:cs="Times New Roman"/>
          <w:kern w:val="0"/>
          <w14:ligatures w14:val="none"/>
        </w:rPr>
      </w:pPr>
    </w:p>
    <w:p w14:paraId="19BF9E7B"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r w:rsidRPr="042EAAB7">
        <w:rPr>
          <w:rFonts w:ascii="Times New Roman" w:eastAsia="Times New Roman" w:hAnsi="Times New Roman" w:cs="Times New Roman"/>
          <w:kern w:val="0"/>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72F82B0"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b/>
          <w:bCs/>
          <w:kern w:val="0"/>
          <w14:ligatures w14:val="none"/>
        </w:rPr>
      </w:pPr>
    </w:p>
    <w:p w14:paraId="24B58802"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__________________________</w:t>
      </w:r>
    </w:p>
    <w:p w14:paraId="632F880C" w14:textId="4F8D49F8" w:rsidR="001D53FB" w:rsidRPr="001D53FB" w:rsidRDefault="001D53FB" w:rsidP="3FF07CCA">
      <w:pPr>
        <w:tabs>
          <w:tab w:val="left" w:pos="567"/>
          <w:tab w:val="left" w:pos="1276"/>
          <w:tab w:val="center" w:pos="2520"/>
        </w:tabs>
        <w:spacing w:after="0" w:line="240" w:lineRule="auto"/>
        <w:jc w:val="both"/>
        <w:rPr>
          <w:rFonts w:ascii="Times New Roman" w:eastAsia="Times New Roman" w:hAnsi="Times New Roman" w:cs="Times New Roman"/>
          <w:b/>
          <w:bCs/>
          <w:kern w:val="0"/>
          <w14:ligatures w14:val="none"/>
        </w:rPr>
      </w:pPr>
      <w:r w:rsidRPr="3FF07CCA">
        <w:rPr>
          <w:rFonts w:ascii="Times New Roman" w:eastAsia="Times New Roman" w:hAnsi="Times New Roman" w:cs="Times New Roman"/>
          <w:kern w:val="0"/>
          <w14:ligatures w14:val="none"/>
        </w:rPr>
        <w:t>Adresatas (Perkančioji organizacija)</w:t>
      </w:r>
    </w:p>
    <w:p w14:paraId="31830D9A" w14:textId="77777777" w:rsidR="001D53FB" w:rsidRPr="001D53FB" w:rsidRDefault="001D53FB" w:rsidP="3FF07CCA">
      <w:pPr>
        <w:tabs>
          <w:tab w:val="left" w:pos="567"/>
          <w:tab w:val="left" w:pos="1276"/>
        </w:tabs>
        <w:spacing w:after="0" w:line="240" w:lineRule="auto"/>
        <w:jc w:val="center"/>
        <w:rPr>
          <w:rFonts w:ascii="Times New Roman" w:eastAsia="Times New Roman" w:hAnsi="Times New Roman" w:cs="Times New Roman"/>
          <w:b/>
          <w:bCs/>
          <w:kern w:val="0"/>
          <w14:ligatures w14:val="none"/>
        </w:rPr>
      </w:pPr>
    </w:p>
    <w:p w14:paraId="0BAD8D3D" w14:textId="77777777" w:rsidR="001D53FB" w:rsidRPr="001D53FB" w:rsidRDefault="001D53FB" w:rsidP="3FF07CCA">
      <w:pPr>
        <w:tabs>
          <w:tab w:val="left" w:pos="567"/>
          <w:tab w:val="left" w:pos="1276"/>
        </w:tabs>
        <w:spacing w:after="0" w:line="240" w:lineRule="auto"/>
        <w:jc w:val="center"/>
        <w:rPr>
          <w:rFonts w:ascii="Times New Roman" w:eastAsia="Times New Roman" w:hAnsi="Times New Roman" w:cs="Times New Roman"/>
          <w:b/>
          <w:bCs/>
          <w:kern w:val="0"/>
          <w14:ligatures w14:val="none"/>
        </w:rPr>
      </w:pPr>
      <w:r w:rsidRPr="3FF07CCA" w:rsidDel="00AE6D8E">
        <w:rPr>
          <w:rFonts w:ascii="Times New Roman" w:eastAsia="Times New Roman" w:hAnsi="Times New Roman" w:cs="Times New Roman"/>
          <w:b/>
          <w:bCs/>
          <w:kern w:val="0"/>
          <w14:ligatures w14:val="none"/>
        </w:rPr>
        <w:t xml:space="preserve"> </w:t>
      </w:r>
    </w:p>
    <w:p w14:paraId="1C100ACB" w14:textId="77777777" w:rsidR="001D53FB" w:rsidRPr="001D53FB" w:rsidRDefault="001D53FB" w:rsidP="3FF07CCA">
      <w:pPr>
        <w:tabs>
          <w:tab w:val="left" w:pos="567"/>
          <w:tab w:val="left" w:pos="1276"/>
        </w:tabs>
        <w:spacing w:after="0" w:line="240" w:lineRule="auto"/>
        <w:jc w:val="center"/>
        <w:rPr>
          <w:rFonts w:ascii="Times New Roman" w:eastAsia="Times New Roman" w:hAnsi="Times New Roman" w:cs="Times New Roman"/>
          <w:b/>
          <w:bCs/>
          <w:kern w:val="0"/>
          <w14:ligatures w14:val="none"/>
        </w:rPr>
      </w:pPr>
      <w:r w:rsidRPr="3FF07CCA">
        <w:rPr>
          <w:rFonts w:ascii="Times New Roman" w:eastAsia="Times New Roman" w:hAnsi="Times New Roman" w:cs="Times New Roman"/>
          <w:b/>
          <w:bCs/>
          <w:kern w:val="0"/>
          <w14:ligatures w14:val="none"/>
        </w:rPr>
        <w:t xml:space="preserve">PASIŪLYMAS </w:t>
      </w:r>
    </w:p>
    <w:p w14:paraId="2E7AD8FA" w14:textId="0B5FDEB0" w:rsidR="001D53FB" w:rsidRPr="001D53FB" w:rsidRDefault="37ADE03B" w:rsidP="001D53FB">
      <w:pPr>
        <w:tabs>
          <w:tab w:val="left" w:pos="567"/>
          <w:tab w:val="left" w:pos="1276"/>
        </w:tabs>
        <w:spacing w:after="0" w:line="240" w:lineRule="auto"/>
        <w:jc w:val="center"/>
        <w:rPr>
          <w:rFonts w:ascii="Times New Roman" w:eastAsia="Times New Roman" w:hAnsi="Times New Roman" w:cs="Times New Roman"/>
          <w:b/>
          <w:bCs/>
          <w:kern w:val="0"/>
          <w14:ligatures w14:val="none"/>
        </w:rPr>
      </w:pPr>
      <w:r w:rsidRPr="0C844CD5">
        <w:rPr>
          <w:rFonts w:ascii="Times New Roman" w:eastAsia="Times New Roman" w:hAnsi="Times New Roman" w:cs="Times New Roman"/>
          <w:b/>
          <w:bCs/>
          <w:color w:val="000000" w:themeColor="text1"/>
        </w:rPr>
        <w:t xml:space="preserve">DĖL ŽEMĖS ŪKIO MINISTERIJOS DOKUMENTŲ VALDYMO SISTEMOS „DOCLOGIX“ PRIEŽIŪROS PASLAUGŲ </w:t>
      </w:r>
      <w:r w:rsidR="61466A46" w:rsidRPr="0C844CD5">
        <w:rPr>
          <w:rFonts w:ascii="Times New Roman" w:eastAsia="Times New Roman" w:hAnsi="Times New Roman" w:cs="Times New Roman"/>
          <w:b/>
          <w:bCs/>
          <w:color w:val="000000" w:themeColor="text1"/>
          <w:kern w:val="0"/>
          <w14:ligatures w14:val="none"/>
        </w:rPr>
        <w:t>PIRKIMO</w:t>
      </w:r>
      <w:r w:rsidR="61466A46" w:rsidRPr="0C844CD5">
        <w:rPr>
          <w:rFonts w:ascii="Times New Roman" w:eastAsia="Times New Roman" w:hAnsi="Times New Roman" w:cs="Times New Roman"/>
          <w:b/>
          <w:bCs/>
          <w:kern w:val="0"/>
          <w14:ligatures w14:val="none"/>
        </w:rPr>
        <w:t xml:space="preserve"> </w:t>
      </w:r>
      <w:r w:rsidR="7110EF1C" w:rsidRPr="0C844CD5">
        <w:rPr>
          <w:rFonts w:ascii="Times New Roman" w:eastAsia="Times New Roman" w:hAnsi="Times New Roman" w:cs="Times New Roman"/>
          <w:b/>
          <w:bCs/>
          <w:kern w:val="0"/>
          <w14:ligatures w14:val="none"/>
        </w:rPr>
        <w:t xml:space="preserve"> </w:t>
      </w:r>
      <w:r w:rsidR="001D53FB" w:rsidRPr="3FF07CCA">
        <w:rPr>
          <w:rFonts w:ascii="Times New Roman" w:eastAsia="Times New Roman" w:hAnsi="Times New Roman" w:cs="Times New Roman"/>
          <w:b/>
          <w:bCs/>
          <w:kern w:val="0"/>
          <w14:ligatures w14:val="none"/>
        </w:rPr>
        <w:t xml:space="preserve"> </w:t>
      </w:r>
    </w:p>
    <w:p w14:paraId="39E2B062" w14:textId="77777777" w:rsidR="001D53FB" w:rsidRPr="001D53FB" w:rsidRDefault="001D53FB" w:rsidP="001D53FB">
      <w:pPr>
        <w:tabs>
          <w:tab w:val="left" w:pos="567"/>
          <w:tab w:val="left" w:pos="1276"/>
        </w:tabs>
        <w:spacing w:after="0" w:line="240" w:lineRule="auto"/>
        <w:rPr>
          <w:rFonts w:ascii="Times New Roman" w:eastAsia="Times New Roman" w:hAnsi="Times New Roman" w:cs="Times New Roman"/>
          <w:kern w:val="0"/>
          <w14:ligatures w14:val="none"/>
        </w:rPr>
      </w:pPr>
      <w:r w:rsidRPr="001D53FB">
        <w:rPr>
          <w:rFonts w:ascii="Times New Roman" w:eastAsia="Times New Roman" w:hAnsi="Times New Roman" w:cs="Times New Roman"/>
          <w:noProof/>
          <w:kern w:val="0"/>
          <w:lang w:eastAsia="lt-LT"/>
          <w14:ligatures w14:val="none"/>
        </w:rPr>
        <mc:AlternateContent>
          <mc:Choice Requires="wps">
            <w:drawing>
              <wp:anchor distT="0" distB="0" distL="114300" distR="114300" simplePos="0" relativeHeight="251658240" behindDoc="0" locked="0" layoutInCell="0" allowOverlap="1" wp14:anchorId="1CE5D553" wp14:editId="38359A48">
                <wp:simplePos x="0" y="0"/>
                <wp:positionH relativeFrom="column">
                  <wp:posOffset>-615315</wp:posOffset>
                </wp:positionH>
                <wp:positionV relativeFrom="paragraph">
                  <wp:posOffset>2128520</wp:posOffset>
                </wp:positionV>
                <wp:extent cx="217170" cy="3048000"/>
                <wp:effectExtent l="0" t="0" r="1143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6E4AF" w14:textId="77777777" w:rsidR="001D53FB" w:rsidRPr="00CD53E8" w:rsidRDefault="001D53FB" w:rsidP="001D53FB">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cei="http://schemas.microsoft.com/office/word/2026/wordml/cei">
            <w:pict w14:anchorId="4759ADA1">
              <v:shapetype id="_x0000_t202" coordsize="21600,21600" o:spt="202" path="m,l,21600r21600,l21600,xe" w14:anchorId="1CE5D553">
                <v:stroke joinstyle="miter"/>
                <v:path gradientshapeok="t" o:connecttype="rect"/>
              </v:shapetype>
              <v:shape id="Text Box 3" style="position:absolute;margin-left:-48.45pt;margin-top:167.6pt;width:17.1pt;height:24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">
                <v:textbox style="layout-flow:vertical;mso-layout-flow-alt:bottom-to-top" inset="0,0,0,0">
                  <w:txbxContent>
                    <w:p w:rsidRPr="00CD53E8" w:rsidR="001D53FB" w:rsidP="001D53FB" w:rsidRDefault="001D53FB" w14:paraId="672A6659" w14:textId="77777777">
                      <w:pPr>
                        <w:jc w:val="center"/>
                        <w:rPr>
                          <w:sz w:val="20"/>
                        </w:rPr>
                      </w:pPr>
                    </w:p>
                  </w:txbxContent>
                </v:textbox>
              </v:shape>
            </w:pict>
          </mc:Fallback>
        </mc:AlternateContent>
      </w:r>
    </w:p>
    <w:p w14:paraId="489576F8"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____________________</w:t>
      </w:r>
    </w:p>
    <w:p w14:paraId="2901D9FE"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(Data)</w:t>
      </w:r>
    </w:p>
    <w:p w14:paraId="4714AD34"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____________________</w:t>
      </w:r>
    </w:p>
    <w:p w14:paraId="7F458C1D"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(Vieta)</w:t>
      </w:r>
    </w:p>
    <w:p w14:paraId="2A1D27C7"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p>
    <w:p w14:paraId="3B8BBEDB" w14:textId="7EDBC81A" w:rsidR="001D53FB" w:rsidRPr="001D53FB" w:rsidRDefault="001D53FB" w:rsidP="00E95A4A">
      <w:pPr>
        <w:tabs>
          <w:tab w:val="left" w:pos="142"/>
          <w:tab w:val="left" w:pos="851"/>
        </w:tabs>
        <w:spacing w:after="0" w:line="240" w:lineRule="auto"/>
        <w:ind w:firstLine="567"/>
        <w:rPr>
          <w:rFonts w:ascii="Times New Roman" w:eastAsia="Times New Roman" w:hAnsi="Times New Roman" w:cs="Times New Roman"/>
          <w:b/>
          <w:bCs/>
          <w:kern w:val="0"/>
          <w14:ligatures w14:val="none"/>
        </w:rPr>
      </w:pPr>
      <w:r w:rsidRPr="001D53FB">
        <w:rPr>
          <w:rFonts w:ascii="Times New Roman" w:eastAsia="Times New Roman" w:hAnsi="Times New Roman" w:cs="Times New Roman"/>
          <w:kern w:val="0"/>
          <w14:ligatures w14:val="none"/>
        </w:rPr>
        <w:tab/>
      </w:r>
      <w:r w:rsidRPr="3FF07CCA">
        <w:rPr>
          <w:rFonts w:ascii="Times New Roman" w:eastAsia="Times New Roman" w:hAnsi="Times New Roman" w:cs="Times New Roman"/>
          <w:b/>
          <w:bCs/>
          <w:kern w:val="0"/>
          <w14:ligatures w14:val="none"/>
        </w:rPr>
        <w:t>1</w:t>
      </w:r>
      <w:r w:rsidRPr="001D53FB">
        <w:rPr>
          <w:rFonts w:ascii="Times New Roman" w:eastAsia="Times New Roman" w:hAnsi="Times New Roman" w:cs="Times New Roman"/>
          <w:kern w:val="0"/>
          <w14:ligatures w14:val="none"/>
        </w:rPr>
        <w:t xml:space="preserve"> </w:t>
      </w:r>
      <w:r w:rsidRPr="3FF07CCA">
        <w:rPr>
          <w:rFonts w:ascii="Times New Roman" w:eastAsia="Times New Roman" w:hAnsi="Times New Roman" w:cs="Times New Roman"/>
          <w:b/>
          <w:bCs/>
          <w:kern w:val="0"/>
          <w14:ligatures w14:val="none"/>
        </w:rPr>
        <w:t xml:space="preserve"> lentelė. Kontaktiniai duomenys</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5983"/>
      </w:tblGrid>
      <w:tr w:rsidR="001D53FB" w:rsidRPr="001D53FB" w14:paraId="57C7B3A1" w14:textId="77777777" w:rsidTr="042EAAB7">
        <w:tc>
          <w:tcPr>
            <w:tcW w:w="4649" w:type="dxa"/>
            <w:vAlign w:val="center"/>
          </w:tcPr>
          <w:p w14:paraId="6FB48BFE" w14:textId="77777777" w:rsidR="001D53FB" w:rsidRPr="001D53FB" w:rsidRDefault="001D53FB" w:rsidP="3FF07CCA">
            <w:pPr>
              <w:tabs>
                <w:tab w:val="left" w:pos="567"/>
                <w:tab w:val="left" w:pos="1276"/>
              </w:tabs>
              <w:spacing w:after="0" w:line="240" w:lineRule="auto"/>
              <w:rPr>
                <w:rFonts w:ascii="Times New Roman" w:eastAsia="Times New Roman" w:hAnsi="Times New Roman" w:cs="Times New Roman"/>
                <w:kern w:val="0"/>
                <w14:ligatures w14:val="none"/>
              </w:rPr>
            </w:pPr>
            <w:r w:rsidRPr="3FF07CCA">
              <w:rPr>
                <w:rFonts w:ascii="Times New Roman" w:eastAsia="Times New Roman" w:hAnsi="Times New Roman" w:cs="Times New Roman"/>
                <w:kern w:val="0"/>
                <w14:ligatures w14:val="none"/>
              </w:rPr>
              <w:t>Tiekėjo pavadinimas (jeigu dalyvauja ūkio subjektų grupė surašomi visų dalyvių pavadinimai)</w:t>
            </w:r>
          </w:p>
        </w:tc>
        <w:tc>
          <w:tcPr>
            <w:tcW w:w="5983" w:type="dxa"/>
            <w:vAlign w:val="center"/>
          </w:tcPr>
          <w:p w14:paraId="7C6B7DA4"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p>
          <w:p w14:paraId="42BFEBD9"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p>
        </w:tc>
      </w:tr>
      <w:tr w:rsidR="001D53FB" w:rsidRPr="001D53FB" w14:paraId="5B05A0AC" w14:textId="77777777" w:rsidTr="042EAAB7">
        <w:tc>
          <w:tcPr>
            <w:tcW w:w="4649" w:type="dxa"/>
            <w:vAlign w:val="center"/>
          </w:tcPr>
          <w:p w14:paraId="2343127D" w14:textId="77777777" w:rsidR="001D53FB" w:rsidRPr="001D53FB" w:rsidRDefault="001D53FB" w:rsidP="001D53FB">
            <w:pPr>
              <w:tabs>
                <w:tab w:val="left" w:pos="567"/>
                <w:tab w:val="left" w:pos="1276"/>
              </w:tabs>
              <w:spacing w:after="0" w:line="240" w:lineRule="auto"/>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Tiekėjo adresas (jeigu dalyvauja ūkio subjektų grupė surašomi visų dalyvių adresai)</w:t>
            </w:r>
          </w:p>
        </w:tc>
        <w:tc>
          <w:tcPr>
            <w:tcW w:w="5983" w:type="dxa"/>
            <w:vAlign w:val="center"/>
          </w:tcPr>
          <w:p w14:paraId="5F290792"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p>
          <w:p w14:paraId="441454CA"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p>
        </w:tc>
      </w:tr>
      <w:tr w:rsidR="001D53FB" w:rsidRPr="001D53FB" w14:paraId="48A64CD2" w14:textId="77777777" w:rsidTr="042EAAB7">
        <w:tc>
          <w:tcPr>
            <w:tcW w:w="4649" w:type="dxa"/>
            <w:vAlign w:val="center"/>
          </w:tcPr>
          <w:p w14:paraId="01F1D7C8" w14:textId="77777777" w:rsidR="001D53FB" w:rsidRPr="001D53FB" w:rsidRDefault="001D53FB" w:rsidP="001D53FB">
            <w:pPr>
              <w:tabs>
                <w:tab w:val="left" w:pos="567"/>
                <w:tab w:val="left" w:pos="1276"/>
              </w:tabs>
              <w:spacing w:after="0" w:line="240" w:lineRule="auto"/>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Juridinio asmens kodas (jeigu dalyvauja ūkio subjektų grupė, surašomi visų dalyvių kodai)</w:t>
            </w:r>
          </w:p>
        </w:tc>
        <w:tc>
          <w:tcPr>
            <w:tcW w:w="5983" w:type="dxa"/>
            <w:vAlign w:val="center"/>
          </w:tcPr>
          <w:p w14:paraId="35EFB959"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p>
        </w:tc>
      </w:tr>
      <w:tr w:rsidR="001D53FB" w:rsidRPr="001D53FB" w14:paraId="48B45EF2" w14:textId="77777777" w:rsidTr="042EAAB7">
        <w:tc>
          <w:tcPr>
            <w:tcW w:w="4649" w:type="dxa"/>
            <w:vAlign w:val="center"/>
          </w:tcPr>
          <w:p w14:paraId="2EDDFBB1" w14:textId="77777777" w:rsidR="001D53FB" w:rsidRPr="001D53FB" w:rsidRDefault="28D68CF6" w:rsidP="3FF07CCA">
            <w:pPr>
              <w:tabs>
                <w:tab w:val="left" w:pos="567"/>
                <w:tab w:val="left" w:pos="1276"/>
              </w:tabs>
              <w:spacing w:after="0" w:line="240" w:lineRule="auto"/>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Už pasiūlymą atsakingo asmens vardas, pavardė</w:t>
            </w:r>
          </w:p>
        </w:tc>
        <w:tc>
          <w:tcPr>
            <w:tcW w:w="5983" w:type="dxa"/>
            <w:vAlign w:val="center"/>
          </w:tcPr>
          <w:p w14:paraId="150D8241"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p>
          <w:p w14:paraId="424ABFFF"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p>
        </w:tc>
      </w:tr>
      <w:tr w:rsidR="001D53FB" w:rsidRPr="001D53FB" w14:paraId="1A362832" w14:textId="77777777" w:rsidTr="042EAAB7">
        <w:tc>
          <w:tcPr>
            <w:tcW w:w="4649" w:type="dxa"/>
            <w:vAlign w:val="center"/>
          </w:tcPr>
          <w:p w14:paraId="4AAB446D" w14:textId="77777777" w:rsidR="001D53FB" w:rsidRPr="001D53FB" w:rsidRDefault="28D68CF6" w:rsidP="3FF07CCA">
            <w:pPr>
              <w:tabs>
                <w:tab w:val="left" w:pos="567"/>
                <w:tab w:val="left" w:pos="1276"/>
              </w:tabs>
              <w:spacing w:after="0" w:line="240" w:lineRule="auto"/>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Telefono numeris</w:t>
            </w:r>
          </w:p>
        </w:tc>
        <w:tc>
          <w:tcPr>
            <w:tcW w:w="5983" w:type="dxa"/>
            <w:vAlign w:val="center"/>
          </w:tcPr>
          <w:p w14:paraId="276CF39F"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p>
          <w:p w14:paraId="19CAF56D"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p>
        </w:tc>
      </w:tr>
      <w:tr w:rsidR="001D53FB" w:rsidRPr="001D53FB" w14:paraId="40F25F8C" w14:textId="77777777" w:rsidTr="042EAAB7">
        <w:tc>
          <w:tcPr>
            <w:tcW w:w="4649" w:type="dxa"/>
            <w:vAlign w:val="center"/>
          </w:tcPr>
          <w:p w14:paraId="2AB0D896" w14:textId="77777777" w:rsidR="001D53FB" w:rsidRPr="001D53FB" w:rsidRDefault="28D68CF6" w:rsidP="3FF07CCA">
            <w:pPr>
              <w:tabs>
                <w:tab w:val="left" w:pos="567"/>
                <w:tab w:val="left" w:pos="1276"/>
              </w:tabs>
              <w:spacing w:after="0" w:line="240" w:lineRule="auto"/>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El. pašto adresas</w:t>
            </w:r>
          </w:p>
        </w:tc>
        <w:tc>
          <w:tcPr>
            <w:tcW w:w="5983" w:type="dxa"/>
            <w:vAlign w:val="center"/>
          </w:tcPr>
          <w:p w14:paraId="5D71C4D6"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p>
          <w:p w14:paraId="7099377B"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p>
        </w:tc>
      </w:tr>
    </w:tbl>
    <w:p w14:paraId="2D484D0F" w14:textId="77777777" w:rsidR="001D53FB" w:rsidRPr="001D53FB" w:rsidRDefault="001D53FB" w:rsidP="001D53FB">
      <w:pPr>
        <w:tabs>
          <w:tab w:val="left" w:pos="567"/>
          <w:tab w:val="left" w:pos="1276"/>
        </w:tabs>
        <w:spacing w:after="0" w:line="240" w:lineRule="auto"/>
        <w:ind w:firstLine="851"/>
        <w:rPr>
          <w:rFonts w:ascii="Times New Roman" w:eastAsia="Times New Roman" w:hAnsi="Times New Roman" w:cs="Times New Roman"/>
          <w:kern w:val="0"/>
          <w14:ligatures w14:val="none"/>
        </w:rPr>
      </w:pPr>
    </w:p>
    <w:p w14:paraId="49C11210" w14:textId="77777777" w:rsidR="001D53FB" w:rsidRPr="001D53FB" w:rsidRDefault="28D68CF6" w:rsidP="001D53FB">
      <w:pPr>
        <w:tabs>
          <w:tab w:val="left" w:pos="284"/>
          <w:tab w:val="left" w:pos="1134"/>
        </w:tabs>
        <w:spacing w:after="0" w:line="240" w:lineRule="auto"/>
        <w:ind w:left="851"/>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Šiuo pasiūlymu pažymime, kad sutinkame su:</w:t>
      </w:r>
    </w:p>
    <w:p w14:paraId="0EDED2F2" w14:textId="77777777" w:rsidR="001D53FB" w:rsidRPr="001D53FB" w:rsidRDefault="28D68CF6" w:rsidP="001D53FB">
      <w:pPr>
        <w:tabs>
          <w:tab w:val="left" w:pos="284"/>
          <w:tab w:val="left" w:pos="720"/>
          <w:tab w:val="left" w:pos="1134"/>
        </w:tabs>
        <w:spacing w:after="0" w:line="240" w:lineRule="auto"/>
        <w:ind w:firstLine="851"/>
        <w:jc w:val="both"/>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1. Visomis pirkimo sąlygomis, nustatytomis šio pirkimo dokumentuose (jų paaiškinimuose, papildymuose).</w:t>
      </w:r>
    </w:p>
    <w:p w14:paraId="154F4D4E" w14:textId="0CA882AA" w:rsidR="001D53FB" w:rsidRPr="001D53FB" w:rsidRDefault="28D68CF6" w:rsidP="3FF07CCA">
      <w:pPr>
        <w:tabs>
          <w:tab w:val="left" w:pos="284"/>
          <w:tab w:val="left" w:pos="720"/>
          <w:tab w:val="left" w:pos="1134"/>
        </w:tabs>
        <w:spacing w:after="0" w:line="240" w:lineRule="auto"/>
        <w:ind w:firstLine="851"/>
        <w:jc w:val="both"/>
        <w:rPr>
          <w:rFonts w:ascii="Times New Roman" w:eastAsia="Times New Roman" w:hAnsi="Times New Roman" w:cs="Times New Roman"/>
          <w:kern w:val="0"/>
          <w14:ligatures w14:val="none"/>
        </w:rPr>
      </w:pPr>
      <w:r w:rsidRPr="3FF07CCA">
        <w:rPr>
          <w:rFonts w:ascii="Times New Roman" w:eastAsia="Times New Roman" w:hAnsi="Times New Roman" w:cs="Times New Roman"/>
          <w:kern w:val="0"/>
          <w14:ligatures w14:val="none"/>
        </w:rPr>
        <w:t xml:space="preserve">2. Technine specifikacija (specialiųjų pirkimo sąlygų </w:t>
      </w:r>
      <w:r w:rsidR="707D04F0">
        <w:rPr>
          <w:rFonts w:ascii="Times New Roman" w:eastAsia="Times New Roman" w:hAnsi="Times New Roman" w:cs="Times New Roman"/>
          <w:kern w:val="0"/>
          <w14:ligatures w14:val="none"/>
        </w:rPr>
        <w:t>2</w:t>
      </w:r>
      <w:r w:rsidRPr="3FF07CCA">
        <w:rPr>
          <w:rFonts w:ascii="Times New Roman" w:eastAsia="Times New Roman" w:hAnsi="Times New Roman" w:cs="Times New Roman"/>
          <w:kern w:val="0"/>
          <w14:ligatures w14:val="none"/>
        </w:rPr>
        <w:t xml:space="preserve"> priedas).</w:t>
      </w:r>
    </w:p>
    <w:p w14:paraId="1E557671" w14:textId="77777777" w:rsidR="001D53FB" w:rsidRPr="001D53FB" w:rsidRDefault="001D53FB" w:rsidP="3FF07CCA">
      <w:pPr>
        <w:tabs>
          <w:tab w:val="left" w:pos="284"/>
          <w:tab w:val="left" w:pos="720"/>
          <w:tab w:val="left" w:pos="1134"/>
        </w:tabs>
        <w:spacing w:after="0" w:line="240" w:lineRule="auto"/>
        <w:ind w:firstLine="851"/>
        <w:jc w:val="both"/>
        <w:rPr>
          <w:rFonts w:ascii="Times New Roman" w:eastAsia="Times New Roman" w:hAnsi="Times New Roman" w:cs="Times New Roman"/>
          <w:kern w:val="0"/>
          <w14:ligatures w14:val="none"/>
        </w:rPr>
      </w:pPr>
    </w:p>
    <w:p w14:paraId="4FAD7D01" w14:textId="77777777" w:rsidR="001D53FB" w:rsidRPr="001D53FB" w:rsidRDefault="28D68CF6" w:rsidP="3FF07CCA">
      <w:pPr>
        <w:tabs>
          <w:tab w:val="left" w:pos="284"/>
          <w:tab w:val="left" w:pos="720"/>
          <w:tab w:val="left" w:pos="1134"/>
        </w:tabs>
        <w:spacing w:after="0" w:line="240" w:lineRule="auto"/>
        <w:ind w:firstLine="851"/>
        <w:jc w:val="both"/>
        <w:rPr>
          <w:rFonts w:ascii="Times New Roman" w:eastAsia="Times New Roman" w:hAnsi="Times New Roman" w:cs="Times New Roman"/>
          <w:kern w:val="0"/>
          <w14:ligatures w14:val="none"/>
        </w:rPr>
      </w:pPr>
      <w:r w:rsidRPr="3FF07CCA">
        <w:rPr>
          <w:rFonts w:ascii="Times New Roman" w:eastAsia="Times New Roman" w:hAnsi="Times New Roman" w:cs="Times New Roman"/>
          <w:kern w:val="0"/>
          <w14:ligatures w14:val="none"/>
        </w:rPr>
        <w:t>Atsižvelgdami į pirkimo sąlygose išdėstytas sąlygas, teikiame savo pasiūlymą ir patvirtiname, kad dokumentų skaitmeninės kopijos ir elektroninėmis priemonėmis pateikti duomenys yra tikri.</w:t>
      </w:r>
    </w:p>
    <w:p w14:paraId="4DA172CB" w14:textId="534E1F87" w:rsidR="001D53FB" w:rsidRPr="001D53FB" w:rsidRDefault="28D68CF6" w:rsidP="001D53FB">
      <w:pPr>
        <w:tabs>
          <w:tab w:val="left" w:pos="360"/>
          <w:tab w:val="left" w:pos="1134"/>
        </w:tabs>
        <w:spacing w:after="0" w:line="240" w:lineRule="auto"/>
        <w:ind w:firstLine="851"/>
        <w:jc w:val="both"/>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 xml:space="preserve">Mes siūlome </w:t>
      </w:r>
      <w:r w:rsidR="502A47BD">
        <w:rPr>
          <w:rFonts w:ascii="Times New Roman" w:eastAsia="Times New Roman" w:hAnsi="Times New Roman" w:cs="Times New Roman"/>
          <w:kern w:val="0"/>
          <w14:ligatures w14:val="none"/>
        </w:rPr>
        <w:t>paslaugas</w:t>
      </w:r>
      <w:r w:rsidRPr="001D53FB">
        <w:rPr>
          <w:rFonts w:ascii="Times New Roman" w:eastAsia="Times New Roman" w:hAnsi="Times New Roman" w:cs="Times New Roman"/>
          <w:kern w:val="0"/>
          <w14:ligatures w14:val="none"/>
        </w:rPr>
        <w:t xml:space="preserve">, nurodytas pirkimo sąlygose, ir patvirtiname, kad mūsų siūlomos </w:t>
      </w:r>
      <w:r w:rsidR="502A47BD">
        <w:rPr>
          <w:rFonts w:ascii="Times New Roman" w:eastAsia="Times New Roman" w:hAnsi="Times New Roman" w:cs="Times New Roman"/>
          <w:kern w:val="0"/>
          <w14:ligatures w14:val="none"/>
        </w:rPr>
        <w:t>paslaugos</w:t>
      </w:r>
      <w:r w:rsidRPr="001D53FB">
        <w:rPr>
          <w:rFonts w:ascii="Times New Roman" w:eastAsia="Times New Roman" w:hAnsi="Times New Roman" w:cs="Times New Roman"/>
          <w:kern w:val="0"/>
          <w14:ligatures w14:val="none"/>
        </w:rPr>
        <w:t xml:space="preserve"> atitinka visus pirkimo sąlygose nurodytus keliamus reikalavimus.</w:t>
      </w:r>
    </w:p>
    <w:p w14:paraId="45BDB102" w14:textId="77777777" w:rsidR="001D53FB" w:rsidRPr="001D53FB" w:rsidRDefault="001D53FB" w:rsidP="001D53FB">
      <w:pPr>
        <w:tabs>
          <w:tab w:val="left" w:pos="567"/>
          <w:tab w:val="left" w:pos="1276"/>
        </w:tabs>
        <w:spacing w:after="0" w:line="240" w:lineRule="auto"/>
        <w:ind w:firstLine="851"/>
        <w:jc w:val="both"/>
        <w:rPr>
          <w:rFonts w:ascii="Times New Roman" w:eastAsia="Times New Roman" w:hAnsi="Times New Roman" w:cs="Times New Roman"/>
          <w:kern w:val="0"/>
          <w14:ligatures w14:val="none"/>
        </w:rPr>
      </w:pPr>
    </w:p>
    <w:p w14:paraId="08674B1E" w14:textId="77777777" w:rsidR="00C9548A" w:rsidRPr="00C9548A" w:rsidRDefault="502A47BD" w:rsidP="45CA8163">
      <w:pPr>
        <w:tabs>
          <w:tab w:val="left" w:pos="567"/>
        </w:tabs>
        <w:spacing w:after="0" w:line="240" w:lineRule="auto"/>
        <w:ind w:left="851"/>
        <w:jc w:val="both"/>
        <w:rPr>
          <w:rFonts w:ascii="Times New Roman" w:eastAsia="Times New Roman" w:hAnsi="Times New Roman" w:cs="Times New Roman"/>
          <w:b/>
          <w:bCs/>
          <w:kern w:val="0"/>
          <w14:ligatures w14:val="none"/>
        </w:rPr>
      </w:pPr>
      <w:r w:rsidRPr="45CA8163">
        <w:rPr>
          <w:rFonts w:ascii="Times New Roman" w:eastAsia="Times New Roman" w:hAnsi="Times New Roman" w:cs="Times New Roman"/>
          <w:b/>
          <w:bCs/>
          <w:kern w:val="0"/>
          <w14:ligatures w14:val="none"/>
        </w:rPr>
        <w:t>2 lentelė. Priežiūros paslaugos</w:t>
      </w:r>
    </w:p>
    <w:tbl>
      <w:tblPr>
        <w:tblStyle w:val="Lentelstinklelis1"/>
        <w:tblW w:w="0" w:type="auto"/>
        <w:tblInd w:w="0" w:type="dxa"/>
        <w:tblLook w:val="04A0" w:firstRow="1" w:lastRow="0" w:firstColumn="1" w:lastColumn="0" w:noHBand="0" w:noVBand="1"/>
      </w:tblPr>
      <w:tblGrid>
        <w:gridCol w:w="570"/>
        <w:gridCol w:w="2668"/>
        <w:gridCol w:w="1495"/>
        <w:gridCol w:w="1765"/>
        <w:gridCol w:w="2750"/>
        <w:gridCol w:w="1366"/>
      </w:tblGrid>
      <w:tr w:rsidR="000F3EEE" w:rsidRPr="0064777B" w14:paraId="4F5A6786" w14:textId="77777777" w:rsidTr="58925393">
        <w:tc>
          <w:tcPr>
            <w:tcW w:w="570" w:type="dxa"/>
            <w:shd w:val="clear" w:color="auto" w:fill="DAE9F7" w:themeFill="text2" w:themeFillTint="1A"/>
          </w:tcPr>
          <w:p w14:paraId="7DB97737" w14:textId="77777777" w:rsidR="000F3EEE" w:rsidRPr="00C9548A" w:rsidRDefault="000F3EEE" w:rsidP="45CA8163">
            <w:pPr>
              <w:tabs>
                <w:tab w:val="left" w:pos="567"/>
                <w:tab w:val="left" w:pos="1276"/>
              </w:tabs>
              <w:ind w:firstLine="0"/>
              <w:jc w:val="left"/>
              <w:rPr>
                <w:rFonts w:eastAsia="Times New Roman" w:hAnsi="Times New Roman" w:cs="Times New Roman"/>
                <w:b/>
                <w:bCs/>
                <w:sz w:val="24"/>
                <w:szCs w:val="24"/>
              </w:rPr>
            </w:pPr>
            <w:r w:rsidRPr="45CA8163">
              <w:rPr>
                <w:rFonts w:eastAsia="Times New Roman" w:hAnsi="Times New Roman" w:cs="Times New Roman"/>
                <w:b/>
                <w:bCs/>
                <w:sz w:val="24"/>
                <w:szCs w:val="24"/>
              </w:rPr>
              <w:t>Eil.</w:t>
            </w:r>
          </w:p>
          <w:p w14:paraId="4F1F7775" w14:textId="77777777" w:rsidR="000F3EEE" w:rsidRPr="00C9548A" w:rsidRDefault="000F3EEE" w:rsidP="45CA8163">
            <w:pPr>
              <w:tabs>
                <w:tab w:val="left" w:pos="567"/>
                <w:tab w:val="left" w:pos="1276"/>
              </w:tabs>
              <w:ind w:firstLine="0"/>
              <w:jc w:val="left"/>
              <w:rPr>
                <w:rFonts w:eastAsia="Times New Roman" w:hAnsi="Times New Roman" w:cs="Times New Roman"/>
                <w:b/>
                <w:bCs/>
                <w:sz w:val="24"/>
                <w:szCs w:val="24"/>
              </w:rPr>
            </w:pPr>
            <w:r w:rsidRPr="45CA8163">
              <w:rPr>
                <w:rFonts w:eastAsia="Times New Roman" w:hAnsi="Times New Roman" w:cs="Times New Roman"/>
                <w:b/>
                <w:bCs/>
                <w:sz w:val="24"/>
                <w:szCs w:val="24"/>
              </w:rPr>
              <w:t>Nr.</w:t>
            </w:r>
          </w:p>
        </w:tc>
        <w:tc>
          <w:tcPr>
            <w:tcW w:w="2668" w:type="dxa"/>
            <w:shd w:val="clear" w:color="auto" w:fill="DAE9F7" w:themeFill="text2" w:themeFillTint="1A"/>
          </w:tcPr>
          <w:p w14:paraId="0536B4B9" w14:textId="77777777" w:rsidR="000F3EEE" w:rsidRPr="00C9548A" w:rsidRDefault="000F3EEE" w:rsidP="45CA8163">
            <w:pPr>
              <w:tabs>
                <w:tab w:val="left" w:pos="567"/>
                <w:tab w:val="left" w:pos="1276"/>
              </w:tabs>
              <w:ind w:firstLine="0"/>
              <w:jc w:val="center"/>
              <w:rPr>
                <w:rFonts w:eastAsia="Times New Roman" w:hAnsi="Times New Roman" w:cs="Times New Roman"/>
                <w:b/>
                <w:bCs/>
                <w:sz w:val="24"/>
                <w:szCs w:val="24"/>
              </w:rPr>
            </w:pPr>
            <w:r w:rsidRPr="45CA8163">
              <w:rPr>
                <w:rFonts w:eastAsia="Times New Roman" w:hAnsi="Times New Roman" w:cs="Times New Roman"/>
                <w:b/>
                <w:bCs/>
                <w:sz w:val="24"/>
                <w:szCs w:val="24"/>
              </w:rPr>
              <w:t>Paslaugų pavadinimas</w:t>
            </w:r>
          </w:p>
        </w:tc>
        <w:tc>
          <w:tcPr>
            <w:tcW w:w="1495" w:type="dxa"/>
            <w:shd w:val="clear" w:color="auto" w:fill="DAE9F7" w:themeFill="text2" w:themeFillTint="1A"/>
          </w:tcPr>
          <w:p w14:paraId="1EBFE24B" w14:textId="77777777" w:rsidR="000F3EEE" w:rsidRPr="00C9548A" w:rsidRDefault="000F3EEE" w:rsidP="45CA8163">
            <w:pPr>
              <w:tabs>
                <w:tab w:val="left" w:pos="567"/>
                <w:tab w:val="left" w:pos="1276"/>
              </w:tabs>
              <w:ind w:firstLine="0"/>
              <w:jc w:val="center"/>
              <w:rPr>
                <w:rFonts w:eastAsia="Times New Roman" w:hAnsi="Times New Roman" w:cs="Times New Roman"/>
                <w:b/>
                <w:bCs/>
                <w:sz w:val="24"/>
                <w:szCs w:val="24"/>
              </w:rPr>
            </w:pPr>
            <w:r w:rsidRPr="45CA8163">
              <w:rPr>
                <w:rFonts w:eastAsia="Times New Roman" w:hAnsi="Times New Roman" w:cs="Times New Roman"/>
                <w:b/>
                <w:bCs/>
                <w:sz w:val="24"/>
                <w:szCs w:val="24"/>
              </w:rPr>
              <w:t>Kiekis</w:t>
            </w:r>
          </w:p>
        </w:tc>
        <w:tc>
          <w:tcPr>
            <w:tcW w:w="1765" w:type="dxa"/>
            <w:shd w:val="clear" w:color="auto" w:fill="DAE9F7" w:themeFill="text2" w:themeFillTint="1A"/>
          </w:tcPr>
          <w:p w14:paraId="42591CDB" w14:textId="77777777" w:rsidR="000F3EEE" w:rsidRPr="00C9548A" w:rsidRDefault="000F3EEE" w:rsidP="45CA8163">
            <w:pPr>
              <w:tabs>
                <w:tab w:val="left" w:pos="567"/>
                <w:tab w:val="left" w:pos="1276"/>
              </w:tabs>
              <w:ind w:firstLine="0"/>
              <w:jc w:val="center"/>
              <w:rPr>
                <w:rFonts w:eastAsia="Times New Roman" w:hAnsi="Times New Roman" w:cs="Times New Roman"/>
                <w:b/>
                <w:bCs/>
                <w:sz w:val="24"/>
                <w:szCs w:val="24"/>
              </w:rPr>
            </w:pPr>
            <w:r w:rsidRPr="45CA8163">
              <w:rPr>
                <w:rFonts w:eastAsia="Times New Roman" w:hAnsi="Times New Roman" w:cs="Times New Roman"/>
                <w:b/>
                <w:bCs/>
                <w:sz w:val="24"/>
                <w:szCs w:val="24"/>
              </w:rPr>
              <w:t>Mato vienetas</w:t>
            </w:r>
          </w:p>
        </w:tc>
        <w:tc>
          <w:tcPr>
            <w:tcW w:w="2750" w:type="dxa"/>
            <w:shd w:val="clear" w:color="auto" w:fill="DAE9F7" w:themeFill="text2" w:themeFillTint="1A"/>
          </w:tcPr>
          <w:p w14:paraId="063FA6AC" w14:textId="081E6302" w:rsidR="000F3EEE" w:rsidRPr="00C9548A" w:rsidRDefault="000F3EEE" w:rsidP="45CA8163">
            <w:pPr>
              <w:tabs>
                <w:tab w:val="left" w:pos="567"/>
                <w:tab w:val="left" w:pos="1276"/>
              </w:tabs>
              <w:ind w:firstLine="0"/>
              <w:jc w:val="center"/>
              <w:rPr>
                <w:rFonts w:eastAsia="Times New Roman" w:hAnsi="Times New Roman" w:cs="Times New Roman"/>
                <w:b/>
                <w:bCs/>
                <w:sz w:val="24"/>
                <w:szCs w:val="24"/>
              </w:rPr>
            </w:pPr>
            <w:r w:rsidRPr="45CA8163">
              <w:rPr>
                <w:rFonts w:eastAsia="Times New Roman" w:hAnsi="Times New Roman" w:cs="Times New Roman"/>
                <w:b/>
                <w:bCs/>
                <w:sz w:val="24"/>
                <w:szCs w:val="24"/>
              </w:rPr>
              <w:t>Vieneto įkainis Eur be PVM</w:t>
            </w:r>
          </w:p>
        </w:tc>
        <w:tc>
          <w:tcPr>
            <w:tcW w:w="1366" w:type="dxa"/>
            <w:shd w:val="clear" w:color="auto" w:fill="DAE9F7" w:themeFill="text2" w:themeFillTint="1A"/>
          </w:tcPr>
          <w:p w14:paraId="6E04F5E6" w14:textId="79EC6CA6" w:rsidR="000F3EEE" w:rsidRPr="00C9548A" w:rsidRDefault="000F3EEE" w:rsidP="45CA8163">
            <w:pPr>
              <w:tabs>
                <w:tab w:val="left" w:pos="567"/>
                <w:tab w:val="left" w:pos="1276"/>
              </w:tabs>
              <w:ind w:firstLine="0"/>
              <w:jc w:val="center"/>
              <w:rPr>
                <w:rFonts w:eastAsia="Times New Roman" w:hAnsi="Times New Roman" w:cs="Times New Roman"/>
                <w:b/>
                <w:bCs/>
                <w:sz w:val="24"/>
                <w:szCs w:val="24"/>
              </w:rPr>
            </w:pPr>
            <w:r w:rsidRPr="45CA8163">
              <w:rPr>
                <w:rFonts w:eastAsia="Times New Roman" w:hAnsi="Times New Roman" w:cs="Times New Roman"/>
                <w:b/>
                <w:bCs/>
                <w:sz w:val="24"/>
                <w:szCs w:val="24"/>
              </w:rPr>
              <w:t>Bendra kaina Eur be PVM</w:t>
            </w:r>
          </w:p>
        </w:tc>
      </w:tr>
      <w:tr w:rsidR="000F3EEE" w:rsidRPr="0064777B" w14:paraId="0CDF9DEF" w14:textId="77777777" w:rsidTr="58925393">
        <w:tc>
          <w:tcPr>
            <w:tcW w:w="570" w:type="dxa"/>
          </w:tcPr>
          <w:p w14:paraId="5A4259F8" w14:textId="77777777" w:rsidR="000F3EEE" w:rsidRPr="00C9548A" w:rsidRDefault="000F3EEE" w:rsidP="45CA8163">
            <w:pPr>
              <w:tabs>
                <w:tab w:val="left" w:pos="567"/>
                <w:tab w:val="left" w:pos="1276"/>
              </w:tabs>
              <w:ind w:firstLine="0"/>
              <w:jc w:val="center"/>
              <w:rPr>
                <w:rFonts w:eastAsia="Times New Roman" w:hAnsi="Times New Roman" w:cs="Times New Roman"/>
                <w:i/>
                <w:iCs/>
                <w:sz w:val="24"/>
                <w:szCs w:val="24"/>
                <w:lang w:val="en-US"/>
              </w:rPr>
            </w:pPr>
            <w:r w:rsidRPr="45CA8163">
              <w:rPr>
                <w:rFonts w:eastAsia="Times New Roman" w:hAnsi="Times New Roman" w:cs="Times New Roman"/>
                <w:i/>
                <w:iCs/>
                <w:sz w:val="24"/>
                <w:szCs w:val="24"/>
                <w:lang w:val="en-US"/>
              </w:rPr>
              <w:t>1</w:t>
            </w:r>
          </w:p>
        </w:tc>
        <w:tc>
          <w:tcPr>
            <w:tcW w:w="2668" w:type="dxa"/>
          </w:tcPr>
          <w:p w14:paraId="3E825436" w14:textId="77777777" w:rsidR="000F3EEE" w:rsidRPr="00C9548A" w:rsidRDefault="000F3EEE" w:rsidP="45CA8163">
            <w:pPr>
              <w:tabs>
                <w:tab w:val="left" w:pos="567"/>
                <w:tab w:val="left" w:pos="1276"/>
              </w:tabs>
              <w:ind w:firstLine="0"/>
              <w:jc w:val="center"/>
              <w:rPr>
                <w:rFonts w:eastAsia="Times New Roman" w:hAnsi="Times New Roman" w:cs="Times New Roman"/>
                <w:i/>
                <w:iCs/>
                <w:sz w:val="24"/>
                <w:szCs w:val="24"/>
              </w:rPr>
            </w:pPr>
            <w:r w:rsidRPr="45CA8163">
              <w:rPr>
                <w:rFonts w:eastAsia="Times New Roman" w:hAnsi="Times New Roman" w:cs="Times New Roman"/>
                <w:i/>
                <w:iCs/>
                <w:sz w:val="24"/>
                <w:szCs w:val="24"/>
              </w:rPr>
              <w:t>2</w:t>
            </w:r>
          </w:p>
        </w:tc>
        <w:tc>
          <w:tcPr>
            <w:tcW w:w="1495" w:type="dxa"/>
          </w:tcPr>
          <w:p w14:paraId="28E582A5" w14:textId="77777777" w:rsidR="000F3EEE" w:rsidRPr="00C9548A" w:rsidRDefault="000F3EEE" w:rsidP="45CA8163">
            <w:pPr>
              <w:tabs>
                <w:tab w:val="left" w:pos="567"/>
                <w:tab w:val="left" w:pos="1276"/>
              </w:tabs>
              <w:ind w:firstLine="0"/>
              <w:jc w:val="center"/>
              <w:rPr>
                <w:rFonts w:eastAsia="Times New Roman" w:hAnsi="Times New Roman" w:cs="Times New Roman"/>
                <w:i/>
                <w:iCs/>
                <w:sz w:val="24"/>
                <w:szCs w:val="24"/>
              </w:rPr>
            </w:pPr>
            <w:r w:rsidRPr="45CA8163">
              <w:rPr>
                <w:rFonts w:eastAsia="Times New Roman" w:hAnsi="Times New Roman" w:cs="Times New Roman"/>
                <w:i/>
                <w:iCs/>
                <w:sz w:val="24"/>
                <w:szCs w:val="24"/>
              </w:rPr>
              <w:t>3</w:t>
            </w:r>
          </w:p>
        </w:tc>
        <w:tc>
          <w:tcPr>
            <w:tcW w:w="1765" w:type="dxa"/>
          </w:tcPr>
          <w:p w14:paraId="07D1C46B" w14:textId="77777777" w:rsidR="000F3EEE" w:rsidRPr="00C9548A" w:rsidRDefault="000F3EEE" w:rsidP="45CA8163">
            <w:pPr>
              <w:tabs>
                <w:tab w:val="left" w:pos="567"/>
                <w:tab w:val="left" w:pos="1276"/>
              </w:tabs>
              <w:ind w:firstLine="0"/>
              <w:jc w:val="center"/>
              <w:rPr>
                <w:rFonts w:eastAsia="Times New Roman" w:hAnsi="Times New Roman" w:cs="Times New Roman"/>
                <w:i/>
                <w:iCs/>
                <w:sz w:val="24"/>
                <w:szCs w:val="24"/>
              </w:rPr>
            </w:pPr>
            <w:r w:rsidRPr="45CA8163">
              <w:rPr>
                <w:rFonts w:eastAsia="Times New Roman" w:hAnsi="Times New Roman" w:cs="Times New Roman"/>
                <w:i/>
                <w:iCs/>
                <w:sz w:val="24"/>
                <w:szCs w:val="24"/>
              </w:rPr>
              <w:t>4</w:t>
            </w:r>
          </w:p>
        </w:tc>
        <w:tc>
          <w:tcPr>
            <w:tcW w:w="2750" w:type="dxa"/>
          </w:tcPr>
          <w:p w14:paraId="72224337" w14:textId="77777777" w:rsidR="000F3EEE" w:rsidRPr="00C9548A" w:rsidRDefault="000F3EEE" w:rsidP="45CA8163">
            <w:pPr>
              <w:tabs>
                <w:tab w:val="left" w:pos="567"/>
                <w:tab w:val="left" w:pos="1276"/>
              </w:tabs>
              <w:ind w:firstLine="0"/>
              <w:jc w:val="center"/>
              <w:rPr>
                <w:rFonts w:eastAsia="Times New Roman" w:hAnsi="Times New Roman" w:cs="Times New Roman"/>
                <w:i/>
                <w:iCs/>
                <w:sz w:val="24"/>
                <w:szCs w:val="24"/>
              </w:rPr>
            </w:pPr>
            <w:r w:rsidRPr="45CA8163">
              <w:rPr>
                <w:rFonts w:eastAsia="Times New Roman" w:hAnsi="Times New Roman" w:cs="Times New Roman"/>
                <w:i/>
                <w:iCs/>
                <w:sz w:val="24"/>
                <w:szCs w:val="24"/>
              </w:rPr>
              <w:t>5</w:t>
            </w:r>
          </w:p>
          <w:p w14:paraId="76521292" w14:textId="7E568FC4" w:rsidR="000F3EEE" w:rsidRPr="00C9548A" w:rsidRDefault="000F3EEE" w:rsidP="45CA8163">
            <w:pPr>
              <w:tabs>
                <w:tab w:val="left" w:pos="567"/>
                <w:tab w:val="left" w:pos="1276"/>
              </w:tabs>
              <w:ind w:firstLine="0"/>
              <w:jc w:val="center"/>
              <w:rPr>
                <w:rFonts w:eastAsia="Times New Roman" w:hAnsi="Times New Roman" w:cs="Times New Roman"/>
                <w:i/>
                <w:iCs/>
                <w:sz w:val="24"/>
                <w:szCs w:val="24"/>
              </w:rPr>
            </w:pPr>
          </w:p>
        </w:tc>
        <w:tc>
          <w:tcPr>
            <w:tcW w:w="1366" w:type="dxa"/>
          </w:tcPr>
          <w:p w14:paraId="459F5729" w14:textId="0BBA2D43" w:rsidR="000F3EEE" w:rsidRPr="00C9548A" w:rsidRDefault="000F3EEE" w:rsidP="45CA8163">
            <w:pPr>
              <w:tabs>
                <w:tab w:val="left" w:pos="567"/>
                <w:tab w:val="left" w:pos="1276"/>
              </w:tabs>
              <w:ind w:firstLine="0"/>
              <w:jc w:val="center"/>
              <w:rPr>
                <w:rFonts w:eastAsia="Times New Roman" w:hAnsi="Times New Roman" w:cs="Times New Roman"/>
                <w:i/>
                <w:iCs/>
                <w:sz w:val="24"/>
                <w:szCs w:val="24"/>
              </w:rPr>
            </w:pPr>
            <w:r w:rsidRPr="45CA8163">
              <w:rPr>
                <w:rFonts w:eastAsia="Times New Roman" w:hAnsi="Times New Roman" w:cs="Times New Roman"/>
                <w:i/>
                <w:iCs/>
                <w:sz w:val="24"/>
                <w:szCs w:val="24"/>
              </w:rPr>
              <w:lastRenderedPageBreak/>
              <w:t>3x5=</w:t>
            </w:r>
            <w:r>
              <w:rPr>
                <w:rFonts w:eastAsia="Times New Roman" w:hAnsi="Times New Roman" w:cs="Times New Roman"/>
                <w:i/>
                <w:iCs/>
                <w:sz w:val="24"/>
                <w:szCs w:val="24"/>
              </w:rPr>
              <w:t>6</w:t>
            </w:r>
          </w:p>
        </w:tc>
      </w:tr>
      <w:tr w:rsidR="000F3EEE" w:rsidRPr="0064777B" w14:paraId="037B5AFD" w14:textId="77777777" w:rsidTr="58925393">
        <w:tc>
          <w:tcPr>
            <w:tcW w:w="570" w:type="dxa"/>
          </w:tcPr>
          <w:p w14:paraId="79BA8BB9" w14:textId="77777777" w:rsidR="000F3EEE" w:rsidRPr="00C9548A" w:rsidRDefault="000F3EEE" w:rsidP="58925393">
            <w:pPr>
              <w:tabs>
                <w:tab w:val="left" w:pos="567"/>
                <w:tab w:val="left" w:pos="1276"/>
              </w:tabs>
              <w:ind w:firstLine="0"/>
              <w:rPr>
                <w:rFonts w:eastAsia="Times New Roman" w:hAnsi="Times New Roman" w:cs="Times New Roman"/>
                <w:sz w:val="24"/>
                <w:szCs w:val="24"/>
              </w:rPr>
            </w:pPr>
            <w:r w:rsidRPr="58925393">
              <w:rPr>
                <w:rFonts w:eastAsia="Times New Roman" w:hAnsi="Times New Roman" w:cs="Times New Roman"/>
                <w:sz w:val="24"/>
                <w:szCs w:val="24"/>
              </w:rPr>
              <w:t>1.</w:t>
            </w:r>
          </w:p>
        </w:tc>
        <w:tc>
          <w:tcPr>
            <w:tcW w:w="2668" w:type="dxa"/>
          </w:tcPr>
          <w:p w14:paraId="048F375D" w14:textId="77777777" w:rsidR="000F3EEE" w:rsidRPr="00C9548A" w:rsidRDefault="000F3EEE" w:rsidP="58925393">
            <w:pPr>
              <w:tabs>
                <w:tab w:val="left" w:pos="567"/>
                <w:tab w:val="left" w:pos="1276"/>
              </w:tabs>
              <w:ind w:firstLine="0"/>
              <w:rPr>
                <w:rFonts w:eastAsia="Times New Roman" w:hAnsi="Times New Roman" w:cs="Times New Roman"/>
                <w:sz w:val="24"/>
                <w:szCs w:val="24"/>
              </w:rPr>
            </w:pPr>
            <w:r w:rsidRPr="58925393">
              <w:rPr>
                <w:rFonts w:eastAsia="Times New Roman" w:hAnsi="Times New Roman" w:cs="Times New Roman"/>
                <w:sz w:val="24"/>
                <w:szCs w:val="24"/>
              </w:rPr>
              <w:t>Dokumentų valdymo sistemos priežiūros bazinės paslaugos</w:t>
            </w:r>
          </w:p>
        </w:tc>
        <w:tc>
          <w:tcPr>
            <w:tcW w:w="1495" w:type="dxa"/>
          </w:tcPr>
          <w:p w14:paraId="054BA7B5" w14:textId="77777777" w:rsidR="000F3EEE" w:rsidRPr="00C9548A" w:rsidRDefault="000F3EEE" w:rsidP="58925393">
            <w:pPr>
              <w:tabs>
                <w:tab w:val="left" w:pos="1276"/>
              </w:tabs>
              <w:ind w:firstLine="0"/>
              <w:jc w:val="center"/>
              <w:rPr>
                <w:rFonts w:eastAsia="Times New Roman" w:hAnsi="Times New Roman" w:cs="Times New Roman"/>
                <w:sz w:val="24"/>
                <w:szCs w:val="24"/>
                <w:lang w:val="en-US"/>
              </w:rPr>
            </w:pPr>
            <w:r w:rsidRPr="58925393">
              <w:rPr>
                <w:rFonts w:eastAsia="Times New Roman" w:hAnsi="Times New Roman" w:cs="Times New Roman"/>
                <w:sz w:val="24"/>
                <w:szCs w:val="24"/>
                <w:lang w:val="en-US"/>
              </w:rPr>
              <w:t>12</w:t>
            </w:r>
          </w:p>
        </w:tc>
        <w:tc>
          <w:tcPr>
            <w:tcW w:w="1765" w:type="dxa"/>
          </w:tcPr>
          <w:p w14:paraId="426D71B8" w14:textId="77777777" w:rsidR="000F3EEE" w:rsidRPr="00C9548A" w:rsidRDefault="000F3EEE" w:rsidP="58925393">
            <w:pPr>
              <w:tabs>
                <w:tab w:val="left" w:pos="567"/>
                <w:tab w:val="left" w:pos="1276"/>
              </w:tabs>
              <w:ind w:firstLine="0"/>
              <w:jc w:val="center"/>
              <w:rPr>
                <w:rFonts w:eastAsia="Times New Roman" w:hAnsi="Times New Roman" w:cs="Times New Roman"/>
                <w:sz w:val="24"/>
                <w:szCs w:val="24"/>
              </w:rPr>
            </w:pPr>
            <w:r w:rsidRPr="58925393">
              <w:rPr>
                <w:rFonts w:eastAsia="Times New Roman" w:hAnsi="Times New Roman" w:cs="Times New Roman"/>
                <w:sz w:val="24"/>
                <w:szCs w:val="24"/>
              </w:rPr>
              <w:t>mėnesiai</w:t>
            </w:r>
          </w:p>
        </w:tc>
        <w:tc>
          <w:tcPr>
            <w:tcW w:w="2750" w:type="dxa"/>
          </w:tcPr>
          <w:p w14:paraId="39142475" w14:textId="77777777" w:rsidR="000F3EEE" w:rsidRPr="00C9548A" w:rsidRDefault="000F3EEE" w:rsidP="58925393">
            <w:pPr>
              <w:tabs>
                <w:tab w:val="left" w:pos="567"/>
                <w:tab w:val="left" w:pos="1276"/>
              </w:tabs>
              <w:rPr>
                <w:rFonts w:eastAsia="Times New Roman" w:hAnsi="Times New Roman" w:cs="Times New Roman"/>
                <w:sz w:val="24"/>
                <w:szCs w:val="24"/>
              </w:rPr>
            </w:pPr>
          </w:p>
        </w:tc>
        <w:tc>
          <w:tcPr>
            <w:tcW w:w="1366" w:type="dxa"/>
          </w:tcPr>
          <w:p w14:paraId="54C7790A" w14:textId="77777777" w:rsidR="000F3EEE" w:rsidRPr="00C9548A" w:rsidRDefault="000F3EEE" w:rsidP="58925393">
            <w:pPr>
              <w:tabs>
                <w:tab w:val="left" w:pos="567"/>
                <w:tab w:val="left" w:pos="1276"/>
              </w:tabs>
              <w:rPr>
                <w:rFonts w:eastAsia="Times New Roman" w:hAnsi="Times New Roman" w:cs="Times New Roman"/>
                <w:sz w:val="24"/>
                <w:szCs w:val="24"/>
              </w:rPr>
            </w:pPr>
          </w:p>
        </w:tc>
      </w:tr>
      <w:tr w:rsidR="000F3EEE" w:rsidRPr="0064777B" w14:paraId="031BD601" w14:textId="77777777" w:rsidTr="58925393">
        <w:tc>
          <w:tcPr>
            <w:tcW w:w="570" w:type="dxa"/>
          </w:tcPr>
          <w:p w14:paraId="2E5E5408" w14:textId="77777777" w:rsidR="000F3EEE" w:rsidRPr="00B948E4" w:rsidRDefault="000F3EEE" w:rsidP="58925393">
            <w:pPr>
              <w:tabs>
                <w:tab w:val="left" w:pos="567"/>
                <w:tab w:val="left" w:pos="1276"/>
              </w:tabs>
              <w:ind w:firstLine="0"/>
              <w:rPr>
                <w:rFonts w:eastAsia="Times New Roman" w:hAnsi="Times New Roman" w:cs="Times New Roman"/>
                <w:sz w:val="24"/>
                <w:szCs w:val="24"/>
                <w:lang w:val="en-US"/>
              </w:rPr>
            </w:pPr>
            <w:r w:rsidRPr="58925393">
              <w:rPr>
                <w:rFonts w:eastAsia="Times New Roman" w:hAnsi="Times New Roman" w:cs="Times New Roman"/>
                <w:sz w:val="24"/>
                <w:szCs w:val="24"/>
                <w:lang w:val="en-US"/>
              </w:rPr>
              <w:t>2.</w:t>
            </w:r>
          </w:p>
        </w:tc>
        <w:tc>
          <w:tcPr>
            <w:tcW w:w="2668" w:type="dxa"/>
          </w:tcPr>
          <w:p w14:paraId="73CA929E" w14:textId="77777777" w:rsidR="000F3EEE" w:rsidRPr="00B948E4" w:rsidRDefault="000F3EEE" w:rsidP="58925393">
            <w:pPr>
              <w:tabs>
                <w:tab w:val="left" w:pos="567"/>
                <w:tab w:val="left" w:pos="1276"/>
              </w:tabs>
              <w:ind w:firstLine="0"/>
              <w:rPr>
                <w:rFonts w:eastAsia="Times New Roman" w:hAnsi="Times New Roman" w:cs="Times New Roman"/>
                <w:sz w:val="24"/>
                <w:szCs w:val="24"/>
              </w:rPr>
            </w:pPr>
            <w:r w:rsidRPr="58925393">
              <w:rPr>
                <w:rFonts w:eastAsia="Times New Roman" w:hAnsi="Times New Roman" w:cs="Times New Roman"/>
                <w:sz w:val="24"/>
                <w:szCs w:val="24"/>
              </w:rPr>
              <w:t>Dokumentų valdymo sistemos priežiūros papildomos paslaugos</w:t>
            </w:r>
          </w:p>
        </w:tc>
        <w:tc>
          <w:tcPr>
            <w:tcW w:w="1495" w:type="dxa"/>
          </w:tcPr>
          <w:p w14:paraId="3D679DD3" w14:textId="3F87CF3E" w:rsidR="000F3EEE" w:rsidRPr="00B948E4" w:rsidRDefault="00B948E4" w:rsidP="58925393">
            <w:pPr>
              <w:tabs>
                <w:tab w:val="left" w:pos="567"/>
                <w:tab w:val="left" w:pos="1276"/>
              </w:tabs>
              <w:ind w:firstLine="0"/>
              <w:jc w:val="center"/>
              <w:rPr>
                <w:rFonts w:eastAsia="Times New Roman" w:hAnsi="Times New Roman" w:cs="Times New Roman"/>
                <w:sz w:val="24"/>
                <w:szCs w:val="24"/>
                <w:lang w:val="en-US"/>
              </w:rPr>
            </w:pPr>
            <w:r w:rsidRPr="58925393">
              <w:rPr>
                <w:rFonts w:eastAsia="Times New Roman" w:hAnsi="Times New Roman" w:cs="Times New Roman"/>
                <w:sz w:val="24"/>
                <w:szCs w:val="24"/>
                <w:lang w:val="en-US"/>
              </w:rPr>
              <w:t>50</w:t>
            </w:r>
            <w:r w:rsidR="000F3EEE" w:rsidRPr="58925393">
              <w:rPr>
                <w:rFonts w:eastAsia="Times New Roman" w:hAnsi="Times New Roman" w:cs="Times New Roman"/>
                <w:sz w:val="24"/>
                <w:szCs w:val="24"/>
                <w:lang w:val="en-US"/>
              </w:rPr>
              <w:t>*</w:t>
            </w:r>
          </w:p>
        </w:tc>
        <w:tc>
          <w:tcPr>
            <w:tcW w:w="1765" w:type="dxa"/>
          </w:tcPr>
          <w:p w14:paraId="4B1E8D2E" w14:textId="77777777" w:rsidR="000F3EEE" w:rsidRPr="00B948E4" w:rsidRDefault="000F3EEE" w:rsidP="58925393">
            <w:pPr>
              <w:tabs>
                <w:tab w:val="left" w:pos="567"/>
                <w:tab w:val="left" w:pos="1276"/>
              </w:tabs>
              <w:ind w:firstLine="0"/>
              <w:jc w:val="center"/>
              <w:rPr>
                <w:rFonts w:eastAsia="Times New Roman" w:hAnsi="Times New Roman" w:cs="Times New Roman"/>
                <w:sz w:val="24"/>
                <w:szCs w:val="24"/>
              </w:rPr>
            </w:pPr>
            <w:r w:rsidRPr="58925393">
              <w:rPr>
                <w:rFonts w:eastAsia="Times New Roman" w:hAnsi="Times New Roman" w:cs="Times New Roman"/>
                <w:sz w:val="24"/>
                <w:szCs w:val="24"/>
              </w:rPr>
              <w:t>valandos</w:t>
            </w:r>
          </w:p>
        </w:tc>
        <w:tc>
          <w:tcPr>
            <w:tcW w:w="2750" w:type="dxa"/>
          </w:tcPr>
          <w:p w14:paraId="1C4CC5C0" w14:textId="77777777" w:rsidR="000F3EEE" w:rsidRPr="00B948E4" w:rsidRDefault="000F3EEE" w:rsidP="58925393">
            <w:pPr>
              <w:tabs>
                <w:tab w:val="left" w:pos="567"/>
                <w:tab w:val="left" w:pos="1276"/>
              </w:tabs>
              <w:rPr>
                <w:rFonts w:eastAsia="Times New Roman" w:hAnsi="Times New Roman" w:cs="Times New Roman"/>
                <w:sz w:val="24"/>
                <w:szCs w:val="24"/>
              </w:rPr>
            </w:pPr>
          </w:p>
        </w:tc>
        <w:tc>
          <w:tcPr>
            <w:tcW w:w="1366" w:type="dxa"/>
          </w:tcPr>
          <w:p w14:paraId="484B12C4" w14:textId="77777777" w:rsidR="000F3EEE" w:rsidRPr="00C9548A" w:rsidRDefault="000F3EEE" w:rsidP="58925393">
            <w:pPr>
              <w:tabs>
                <w:tab w:val="left" w:pos="567"/>
                <w:tab w:val="left" w:pos="1276"/>
              </w:tabs>
              <w:rPr>
                <w:rFonts w:eastAsia="Times New Roman" w:hAnsi="Times New Roman" w:cs="Times New Roman"/>
                <w:sz w:val="24"/>
                <w:szCs w:val="24"/>
              </w:rPr>
            </w:pPr>
          </w:p>
        </w:tc>
      </w:tr>
      <w:tr w:rsidR="002668D4" w:rsidRPr="00C9548A" w14:paraId="1E94FD1F" w14:textId="77777777" w:rsidTr="58925393">
        <w:tc>
          <w:tcPr>
            <w:tcW w:w="570" w:type="dxa"/>
          </w:tcPr>
          <w:p w14:paraId="23B17509" w14:textId="6D9A6335" w:rsidR="002668D4" w:rsidRPr="00B948E4" w:rsidRDefault="7B565487" w:rsidP="58925393">
            <w:pPr>
              <w:tabs>
                <w:tab w:val="left" w:pos="567"/>
                <w:tab w:val="left" w:pos="1276"/>
              </w:tabs>
              <w:ind w:firstLine="0"/>
              <w:rPr>
                <w:rFonts w:eastAsia="Times New Roman" w:hAnsi="Times New Roman" w:cs="Times New Roman"/>
                <w:sz w:val="24"/>
                <w:szCs w:val="24"/>
              </w:rPr>
            </w:pPr>
            <w:r w:rsidRPr="58925393">
              <w:rPr>
                <w:rFonts w:eastAsia="Times New Roman" w:hAnsi="Times New Roman" w:cs="Times New Roman"/>
                <w:sz w:val="24"/>
                <w:szCs w:val="24"/>
              </w:rPr>
              <w:t>3.</w:t>
            </w:r>
          </w:p>
        </w:tc>
        <w:tc>
          <w:tcPr>
            <w:tcW w:w="8678" w:type="dxa"/>
            <w:gridSpan w:val="4"/>
          </w:tcPr>
          <w:p w14:paraId="5DED8DF2" w14:textId="2D60D11A" w:rsidR="002668D4" w:rsidRPr="00B948E4" w:rsidRDefault="7B565487" w:rsidP="58925393">
            <w:pPr>
              <w:tabs>
                <w:tab w:val="left" w:pos="567"/>
                <w:tab w:val="left" w:pos="1276"/>
              </w:tabs>
              <w:jc w:val="right"/>
              <w:rPr>
                <w:rFonts w:eastAsia="Times New Roman" w:hAnsi="Times New Roman" w:cs="Times New Roman"/>
                <w:b/>
                <w:bCs/>
                <w:sz w:val="24"/>
                <w:szCs w:val="24"/>
              </w:rPr>
            </w:pPr>
            <w:r w:rsidRPr="58925393">
              <w:rPr>
                <w:rFonts w:eastAsia="Times New Roman" w:hAnsi="Times New Roman" w:cs="Times New Roman"/>
                <w:b/>
                <w:bCs/>
                <w:sz w:val="24"/>
                <w:szCs w:val="24"/>
              </w:rPr>
              <w:t>BENDRA KAINA EUR BE PVM</w:t>
            </w:r>
          </w:p>
        </w:tc>
        <w:tc>
          <w:tcPr>
            <w:tcW w:w="1366" w:type="dxa"/>
          </w:tcPr>
          <w:p w14:paraId="7D6B75D9" w14:textId="77777777" w:rsidR="002668D4" w:rsidRPr="00C9548A" w:rsidRDefault="002668D4" w:rsidP="58925393">
            <w:pPr>
              <w:tabs>
                <w:tab w:val="left" w:pos="567"/>
                <w:tab w:val="left" w:pos="1276"/>
              </w:tabs>
              <w:rPr>
                <w:rFonts w:eastAsia="Times New Roman" w:hAnsi="Times New Roman" w:cs="Times New Roman"/>
                <w:sz w:val="24"/>
                <w:szCs w:val="24"/>
              </w:rPr>
            </w:pPr>
          </w:p>
        </w:tc>
      </w:tr>
      <w:tr w:rsidR="00B948E4" w:rsidRPr="00C9548A" w14:paraId="5D5342E8" w14:textId="77777777" w:rsidTr="58925393">
        <w:tc>
          <w:tcPr>
            <w:tcW w:w="570" w:type="dxa"/>
          </w:tcPr>
          <w:p w14:paraId="4AD63BA8" w14:textId="13FD21D9" w:rsidR="00B948E4" w:rsidRPr="00B948E4" w:rsidRDefault="00B948E4" w:rsidP="58925393">
            <w:pPr>
              <w:tabs>
                <w:tab w:val="left" w:pos="567"/>
                <w:tab w:val="left" w:pos="1276"/>
              </w:tabs>
              <w:ind w:firstLine="0"/>
              <w:rPr>
                <w:rFonts w:eastAsia="Times New Roman" w:hAnsi="Times New Roman" w:cs="Times New Roman"/>
                <w:sz w:val="24"/>
                <w:szCs w:val="24"/>
              </w:rPr>
            </w:pPr>
            <w:r w:rsidRPr="58925393">
              <w:rPr>
                <w:rFonts w:eastAsia="Times New Roman" w:hAnsi="Times New Roman" w:cs="Times New Roman"/>
                <w:sz w:val="24"/>
                <w:szCs w:val="24"/>
              </w:rPr>
              <w:t>4.</w:t>
            </w:r>
          </w:p>
        </w:tc>
        <w:tc>
          <w:tcPr>
            <w:tcW w:w="8678" w:type="dxa"/>
            <w:gridSpan w:val="4"/>
          </w:tcPr>
          <w:p w14:paraId="17BB8190" w14:textId="7BB00409" w:rsidR="00B948E4" w:rsidRPr="00B948E4" w:rsidRDefault="00B948E4" w:rsidP="58925393">
            <w:pPr>
              <w:tabs>
                <w:tab w:val="left" w:pos="567"/>
                <w:tab w:val="left" w:pos="1276"/>
              </w:tabs>
              <w:jc w:val="right"/>
              <w:rPr>
                <w:rFonts w:eastAsia="Times New Roman" w:hAnsi="Times New Roman" w:cs="Times New Roman"/>
                <w:b/>
                <w:bCs/>
                <w:sz w:val="24"/>
                <w:szCs w:val="24"/>
              </w:rPr>
            </w:pPr>
            <w:r w:rsidRPr="58925393">
              <w:rPr>
                <w:rFonts w:eastAsia="Times New Roman" w:hAnsi="Times New Roman" w:cs="Times New Roman"/>
                <w:b/>
                <w:bCs/>
                <w:sz w:val="24"/>
                <w:szCs w:val="24"/>
              </w:rPr>
              <w:t>PVM</w:t>
            </w:r>
          </w:p>
        </w:tc>
        <w:tc>
          <w:tcPr>
            <w:tcW w:w="1366" w:type="dxa"/>
          </w:tcPr>
          <w:p w14:paraId="0F662983" w14:textId="77777777" w:rsidR="00B948E4" w:rsidRPr="00C9548A" w:rsidRDefault="00B948E4" w:rsidP="58925393">
            <w:pPr>
              <w:tabs>
                <w:tab w:val="left" w:pos="567"/>
                <w:tab w:val="left" w:pos="1276"/>
              </w:tabs>
              <w:rPr>
                <w:rFonts w:eastAsia="Times New Roman" w:hAnsi="Times New Roman" w:cs="Times New Roman"/>
              </w:rPr>
            </w:pPr>
          </w:p>
        </w:tc>
      </w:tr>
      <w:tr w:rsidR="00B948E4" w:rsidRPr="00C9548A" w14:paraId="0B68E4BB" w14:textId="77777777" w:rsidTr="58925393">
        <w:tc>
          <w:tcPr>
            <w:tcW w:w="570" w:type="dxa"/>
          </w:tcPr>
          <w:p w14:paraId="3E66D31E" w14:textId="671AEF5C" w:rsidR="00B948E4" w:rsidRPr="00B948E4" w:rsidRDefault="00B948E4" w:rsidP="58925393">
            <w:pPr>
              <w:tabs>
                <w:tab w:val="left" w:pos="567"/>
                <w:tab w:val="left" w:pos="1276"/>
              </w:tabs>
              <w:ind w:firstLine="0"/>
              <w:rPr>
                <w:rFonts w:eastAsia="Times New Roman" w:hAnsi="Times New Roman" w:cs="Times New Roman"/>
                <w:sz w:val="24"/>
                <w:szCs w:val="24"/>
              </w:rPr>
            </w:pPr>
            <w:r w:rsidRPr="58925393">
              <w:rPr>
                <w:rFonts w:eastAsia="Times New Roman" w:hAnsi="Times New Roman" w:cs="Times New Roman"/>
                <w:sz w:val="24"/>
                <w:szCs w:val="24"/>
              </w:rPr>
              <w:t>5.</w:t>
            </w:r>
          </w:p>
        </w:tc>
        <w:tc>
          <w:tcPr>
            <w:tcW w:w="8678" w:type="dxa"/>
            <w:gridSpan w:val="4"/>
          </w:tcPr>
          <w:p w14:paraId="09BE09B5" w14:textId="24C339D9" w:rsidR="00B948E4" w:rsidRPr="00B948E4" w:rsidRDefault="00B948E4" w:rsidP="58925393">
            <w:pPr>
              <w:tabs>
                <w:tab w:val="left" w:pos="567"/>
                <w:tab w:val="left" w:pos="1276"/>
              </w:tabs>
              <w:jc w:val="right"/>
              <w:rPr>
                <w:rFonts w:eastAsia="Times New Roman" w:hAnsi="Times New Roman" w:cs="Times New Roman"/>
                <w:b/>
                <w:bCs/>
                <w:sz w:val="24"/>
                <w:szCs w:val="24"/>
              </w:rPr>
            </w:pPr>
            <w:r w:rsidRPr="58925393">
              <w:rPr>
                <w:rFonts w:eastAsia="Times New Roman" w:hAnsi="Times New Roman" w:cs="Times New Roman"/>
                <w:b/>
                <w:bCs/>
                <w:sz w:val="24"/>
                <w:szCs w:val="24"/>
              </w:rPr>
              <w:t>Bendra pasiūlymo kaina Eur su PVM</w:t>
            </w:r>
          </w:p>
        </w:tc>
        <w:tc>
          <w:tcPr>
            <w:tcW w:w="1366" w:type="dxa"/>
          </w:tcPr>
          <w:p w14:paraId="5A871621" w14:textId="77777777" w:rsidR="00B948E4" w:rsidRPr="00C9548A" w:rsidRDefault="00B948E4" w:rsidP="58925393">
            <w:pPr>
              <w:tabs>
                <w:tab w:val="left" w:pos="567"/>
                <w:tab w:val="left" w:pos="1276"/>
              </w:tabs>
              <w:rPr>
                <w:rFonts w:eastAsia="Times New Roman" w:hAnsi="Times New Roman" w:cs="Times New Roman"/>
              </w:rPr>
            </w:pPr>
          </w:p>
        </w:tc>
      </w:tr>
    </w:tbl>
    <w:p w14:paraId="6A3D114B" w14:textId="49A78F57" w:rsidR="00C9548A" w:rsidRPr="00C9548A" w:rsidRDefault="502A47BD" w:rsidP="00C9548A">
      <w:pPr>
        <w:tabs>
          <w:tab w:val="left" w:pos="567"/>
          <w:tab w:val="left" w:pos="1276"/>
        </w:tabs>
        <w:spacing w:after="0" w:line="240" w:lineRule="auto"/>
        <w:jc w:val="both"/>
        <w:rPr>
          <w:rFonts w:ascii="Times New Roman" w:eastAsia="Times New Roman" w:hAnsi="Times New Roman" w:cs="Times New Roman"/>
          <w:kern w:val="0"/>
          <w14:ligatures w14:val="none"/>
        </w:rPr>
      </w:pPr>
      <w:r w:rsidRPr="00C9548A">
        <w:rPr>
          <w:rFonts w:ascii="Times New Roman" w:eastAsia="Times New Roman" w:hAnsi="Times New Roman" w:cs="Times New Roman"/>
          <w:kern w:val="0"/>
          <w14:ligatures w14:val="none"/>
        </w:rPr>
        <w:t>* Perkančioji organizacija neįsipareigoja įsigyti papildomų paslaugų nurodyto valandų kiekio ir bus perkama pagal perkančiosios organizacijos poreikį.</w:t>
      </w:r>
      <w:r w:rsidR="5C263E7B">
        <w:rPr>
          <w:rFonts w:ascii="Times New Roman" w:eastAsia="Times New Roman" w:hAnsi="Times New Roman" w:cs="Times New Roman"/>
          <w:kern w:val="0"/>
          <w14:ligatures w14:val="none"/>
        </w:rPr>
        <w:t xml:space="preserve"> Nurodytos valandos yra 12 mėn. laikotarpiui.</w:t>
      </w:r>
    </w:p>
    <w:p w14:paraId="2A56968A" w14:textId="77777777" w:rsidR="00C9548A" w:rsidRPr="00C9548A" w:rsidRDefault="502A47BD" w:rsidP="00C9548A">
      <w:pPr>
        <w:tabs>
          <w:tab w:val="left" w:pos="567"/>
          <w:tab w:val="left" w:pos="1276"/>
        </w:tabs>
        <w:spacing w:after="0" w:line="240" w:lineRule="auto"/>
        <w:jc w:val="both"/>
        <w:rPr>
          <w:rFonts w:ascii="Times New Roman" w:eastAsia="Times New Roman" w:hAnsi="Times New Roman" w:cs="Times New Roman"/>
          <w:kern w:val="0"/>
          <w14:ligatures w14:val="none"/>
        </w:rPr>
      </w:pPr>
      <w:r w:rsidRPr="00C9548A">
        <w:rPr>
          <w:rFonts w:ascii="Times New Roman" w:eastAsia="Times New Roman" w:hAnsi="Times New Roman" w:cs="Times New Roman"/>
          <w:kern w:val="0"/>
          <w14:ligatures w14:val="none"/>
        </w:rPr>
        <w:t>Bendra pasiūlymo kaina (į šią sumą įeina visos išlaidos ir visi mokesčiai) su PVM (</w:t>
      </w:r>
      <w:r w:rsidRPr="45CA8163">
        <w:rPr>
          <w:rFonts w:ascii="Times New Roman" w:eastAsia="Times New Roman" w:hAnsi="Times New Roman" w:cs="Times New Roman"/>
          <w:b/>
          <w:bCs/>
          <w:kern w:val="0"/>
          <w:u w:val="single"/>
          <w14:ligatures w14:val="none"/>
        </w:rPr>
        <w:t>suma skaičiais ir žodžiais</w:t>
      </w:r>
      <w:r w:rsidRPr="00C9548A">
        <w:rPr>
          <w:rFonts w:ascii="Times New Roman" w:eastAsia="Times New Roman" w:hAnsi="Times New Roman" w:cs="Times New Roman"/>
          <w:kern w:val="0"/>
          <w14:ligatures w14:val="none"/>
        </w:rPr>
        <w:t>):</w:t>
      </w:r>
    </w:p>
    <w:p w14:paraId="56DA0273" w14:textId="2D5F3954" w:rsidR="00C9548A" w:rsidRPr="00C9548A" w:rsidRDefault="502A47BD" w:rsidP="00C9548A">
      <w:pPr>
        <w:tabs>
          <w:tab w:val="left" w:pos="567"/>
          <w:tab w:val="left" w:pos="1276"/>
        </w:tabs>
        <w:spacing w:after="0" w:line="240" w:lineRule="auto"/>
        <w:jc w:val="both"/>
        <w:rPr>
          <w:rFonts w:ascii="Times New Roman" w:eastAsia="Times New Roman" w:hAnsi="Times New Roman" w:cs="Times New Roman"/>
          <w:kern w:val="0"/>
          <w14:ligatures w14:val="none"/>
        </w:rPr>
      </w:pPr>
      <w:r w:rsidRPr="00C9548A">
        <w:rPr>
          <w:rFonts w:ascii="Times New Roman" w:eastAsia="Times New Roman" w:hAnsi="Times New Roman" w:cs="Times New Roman"/>
          <w:kern w:val="0"/>
          <w14:ligatures w14:val="none"/>
        </w:rPr>
        <w:t>____________________________________________________________________________________</w:t>
      </w:r>
      <w:r>
        <w:rPr>
          <w:rFonts w:ascii="Times New Roman" w:eastAsia="Times New Roman" w:hAnsi="Times New Roman" w:cs="Times New Roman"/>
          <w:kern w:val="0"/>
          <w14:ligatures w14:val="none"/>
        </w:rPr>
        <w:t xml:space="preserve"> </w:t>
      </w:r>
      <w:r w:rsidRPr="00C9548A">
        <w:rPr>
          <w:rFonts w:ascii="Times New Roman" w:eastAsia="Times New Roman" w:hAnsi="Times New Roman" w:cs="Times New Roman"/>
          <w:kern w:val="0"/>
          <w14:ligatures w14:val="none"/>
        </w:rPr>
        <w:t>Eur.</w:t>
      </w:r>
    </w:p>
    <w:p w14:paraId="049CD936" w14:textId="77777777" w:rsidR="00C9548A" w:rsidRPr="00C9548A" w:rsidRDefault="00C9548A" w:rsidP="00C9548A">
      <w:pPr>
        <w:tabs>
          <w:tab w:val="left" w:pos="567"/>
          <w:tab w:val="left" w:pos="1276"/>
        </w:tabs>
        <w:spacing w:after="0" w:line="240" w:lineRule="auto"/>
        <w:jc w:val="both"/>
        <w:rPr>
          <w:rFonts w:ascii="Times New Roman" w:eastAsia="Times New Roman" w:hAnsi="Times New Roman" w:cs="Times New Roman"/>
          <w:kern w:val="0"/>
          <w14:ligatures w14:val="none"/>
        </w:rPr>
      </w:pPr>
    </w:p>
    <w:p w14:paraId="1045A185" w14:textId="77777777" w:rsidR="00C9548A" w:rsidRPr="00C9548A" w:rsidRDefault="502A47BD" w:rsidP="00C9548A">
      <w:pPr>
        <w:tabs>
          <w:tab w:val="left" w:pos="567"/>
          <w:tab w:val="left" w:pos="1276"/>
        </w:tabs>
        <w:spacing w:after="0" w:line="240" w:lineRule="auto"/>
        <w:jc w:val="both"/>
        <w:rPr>
          <w:rFonts w:ascii="Times New Roman" w:eastAsia="Times New Roman" w:hAnsi="Times New Roman" w:cs="Times New Roman"/>
          <w:kern w:val="0"/>
          <w14:ligatures w14:val="none"/>
        </w:rPr>
      </w:pPr>
      <w:r w:rsidRPr="00C9548A">
        <w:rPr>
          <w:rFonts w:ascii="Times New Roman" w:eastAsia="Times New Roman" w:hAnsi="Times New Roman" w:cs="Times New Roman"/>
          <w:kern w:val="0"/>
          <w14:ligatures w14:val="none"/>
        </w:rPr>
        <w:t>Tais atvejais, kai pagal galiojančius teisės aktus tiekėjui nereikia mokėti PVM, jis lentelės atitinkamų skilčių nepildo ir nurodo priežastis, dėl kurių PVM nemokamas:</w:t>
      </w:r>
    </w:p>
    <w:p w14:paraId="1CD2D3A5" w14:textId="4EFE43D7" w:rsidR="00C9548A" w:rsidRPr="00C9548A" w:rsidRDefault="00C9548A" w:rsidP="00C9548A">
      <w:pPr>
        <w:tabs>
          <w:tab w:val="right" w:leader="underscore" w:pos="9638"/>
        </w:tabs>
        <w:spacing w:after="0" w:line="240" w:lineRule="auto"/>
        <w:jc w:val="both"/>
        <w:rPr>
          <w:rFonts w:ascii="Times New Roman" w:eastAsia="Times New Roman" w:hAnsi="Times New Roman" w:cs="Times New Roman"/>
          <w:kern w:val="0"/>
          <w14:ligatures w14:val="none"/>
        </w:rPr>
      </w:pPr>
      <w:r w:rsidRPr="00C9548A">
        <w:rPr>
          <w:rFonts w:ascii="Times New Roman" w:eastAsia="Calibri" w:hAnsi="Times New Roman" w:cs="Times New Roman"/>
          <w:kern w:val="0"/>
          <w14:ligatures w14:val="none"/>
        </w:rPr>
        <w:tab/>
      </w:r>
      <w:r w:rsidRPr="042EAAB7">
        <w:rPr>
          <w:rFonts w:ascii="Times New Roman" w:eastAsia="Times New Roman" w:hAnsi="Times New Roman" w:cs="Times New Roman"/>
          <w:kern w:val="0"/>
          <w14:ligatures w14:val="none"/>
        </w:rPr>
        <w:t>.</w:t>
      </w:r>
    </w:p>
    <w:p w14:paraId="1E09C8C6"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kern w:val="0"/>
          <w14:ligatures w14:val="none"/>
        </w:rPr>
      </w:pPr>
    </w:p>
    <w:p w14:paraId="68FA6D15" w14:textId="6B12DEFB" w:rsidR="001D53FB" w:rsidRPr="001D53FB" w:rsidRDefault="001D53FB" w:rsidP="3FF07CCA">
      <w:pPr>
        <w:tabs>
          <w:tab w:val="left" w:pos="567"/>
          <w:tab w:val="left" w:pos="1276"/>
        </w:tabs>
        <w:spacing w:after="0" w:line="240" w:lineRule="auto"/>
        <w:jc w:val="both"/>
        <w:rPr>
          <w:rFonts w:ascii="Times New Roman" w:eastAsia="Times New Roman" w:hAnsi="Times New Roman" w:cs="Times New Roman"/>
          <w:b/>
          <w:bCs/>
          <w:kern w:val="0"/>
          <w14:ligatures w14:val="none"/>
        </w:rPr>
      </w:pPr>
      <w:r w:rsidRPr="001D53FB">
        <w:rPr>
          <w:rFonts w:ascii="Times New Roman" w:eastAsia="Times New Roman" w:hAnsi="Times New Roman" w:cs="Times New Roman"/>
          <w:b/>
          <w:kern w:val="0"/>
          <w14:ligatures w14:val="none"/>
        </w:rPr>
        <w:tab/>
      </w:r>
      <w:r w:rsidR="000277A9">
        <w:rPr>
          <w:rFonts w:ascii="Times New Roman" w:eastAsia="Times New Roman" w:hAnsi="Times New Roman" w:cs="Times New Roman"/>
          <w:b/>
          <w:bCs/>
          <w:kern w:val="0"/>
          <w14:ligatures w14:val="none"/>
        </w:rPr>
        <w:t>3</w:t>
      </w:r>
      <w:r w:rsidRPr="3FF07CCA">
        <w:rPr>
          <w:rFonts w:ascii="Times New Roman" w:eastAsia="Times New Roman" w:hAnsi="Times New Roman" w:cs="Times New Roman"/>
          <w:b/>
          <w:bCs/>
          <w:kern w:val="0"/>
          <w14:ligatures w14:val="none"/>
        </w:rPr>
        <w:t xml:space="preserve"> lentelė. </w:t>
      </w:r>
      <w:r w:rsidR="1565F098" w:rsidRPr="042EAAB7">
        <w:rPr>
          <w:rFonts w:ascii="Times New Roman" w:eastAsia="Times New Roman" w:hAnsi="Times New Roman" w:cs="Times New Roman"/>
          <w:b/>
          <w:bCs/>
          <w:kern w:val="0"/>
          <w14:ligatures w14:val="none"/>
        </w:rPr>
        <w:t>Reikalaujam</w:t>
      </w:r>
      <w:r w:rsidR="3340624E" w:rsidRPr="042EAAB7">
        <w:rPr>
          <w:rFonts w:ascii="Times New Roman" w:eastAsia="Times New Roman" w:hAnsi="Times New Roman" w:cs="Times New Roman"/>
          <w:b/>
          <w:bCs/>
          <w:kern w:val="0"/>
          <w14:ligatures w14:val="none"/>
        </w:rPr>
        <w:t>a informacija</w:t>
      </w:r>
    </w:p>
    <w:p w14:paraId="0D106D11" w14:textId="620E0A0C" w:rsidR="042EAAB7" w:rsidRDefault="042EAAB7" w:rsidP="042EAAB7">
      <w:pPr>
        <w:tabs>
          <w:tab w:val="left" w:pos="567"/>
          <w:tab w:val="left" w:pos="1276"/>
        </w:tabs>
        <w:spacing w:after="0" w:line="240" w:lineRule="auto"/>
        <w:jc w:val="both"/>
        <w:rPr>
          <w:rFonts w:ascii="Times New Roman" w:eastAsia="Times New Roman" w:hAnsi="Times New Roman" w:cs="Times New Roman"/>
          <w:b/>
          <w:bCs/>
        </w:rPr>
      </w:pPr>
    </w:p>
    <w:p w14:paraId="06C053C6" w14:textId="255FFF7C" w:rsidR="042EAAB7" w:rsidRDefault="042EAAB7" w:rsidP="042EAAB7">
      <w:pPr>
        <w:tabs>
          <w:tab w:val="left" w:pos="567"/>
          <w:tab w:val="left" w:pos="1276"/>
        </w:tabs>
        <w:spacing w:after="0" w:line="240" w:lineRule="auto"/>
        <w:jc w:val="both"/>
        <w:rPr>
          <w:rFonts w:ascii="Times New Roman" w:eastAsia="Times New Roman" w:hAnsi="Times New Roman" w:cs="Times New Roman"/>
          <w:b/>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
        <w:gridCol w:w="6342"/>
        <w:gridCol w:w="3361"/>
      </w:tblGrid>
      <w:tr w:rsidR="042EAAB7" w14:paraId="09EEA3AF" w14:textId="77777777" w:rsidTr="042EAAB7">
        <w:trPr>
          <w:trHeight w:val="300"/>
        </w:trPr>
        <w:tc>
          <w:tcPr>
            <w:tcW w:w="930" w:type="dxa"/>
            <w:tcBorders>
              <w:top w:val="single" w:sz="4" w:space="0" w:color="auto"/>
              <w:left w:val="single" w:sz="4" w:space="0" w:color="auto"/>
              <w:bottom w:val="single" w:sz="4" w:space="0" w:color="auto"/>
              <w:right w:val="single" w:sz="4" w:space="0" w:color="auto"/>
            </w:tcBorders>
            <w:shd w:val="clear" w:color="auto" w:fill="DEEAF6"/>
            <w:vAlign w:val="center"/>
          </w:tcPr>
          <w:p w14:paraId="4B266B26" w14:textId="77777777" w:rsidR="042EAAB7" w:rsidRDefault="042EAAB7" w:rsidP="042EAAB7">
            <w:pPr>
              <w:tabs>
                <w:tab w:val="left" w:pos="567"/>
              </w:tabs>
              <w:spacing w:after="0" w:line="240" w:lineRule="auto"/>
              <w:jc w:val="center"/>
              <w:rPr>
                <w:rFonts w:ascii="Times New Roman" w:eastAsia="Times New Roman" w:hAnsi="Times New Roman" w:cs="Times New Roman"/>
                <w:b/>
                <w:bCs/>
                <w:color w:val="000000" w:themeColor="text1"/>
              </w:rPr>
            </w:pPr>
            <w:r w:rsidRPr="042EAAB7">
              <w:rPr>
                <w:rFonts w:ascii="Times New Roman" w:eastAsia="Times New Roman" w:hAnsi="Times New Roman" w:cs="Times New Roman"/>
                <w:b/>
                <w:bCs/>
                <w:color w:val="000000" w:themeColor="text1"/>
              </w:rPr>
              <w:t>Eil. Nr.</w:t>
            </w:r>
          </w:p>
        </w:tc>
        <w:tc>
          <w:tcPr>
            <w:tcW w:w="6442" w:type="dxa"/>
            <w:tcBorders>
              <w:top w:val="single" w:sz="4" w:space="0" w:color="auto"/>
              <w:left w:val="single" w:sz="4" w:space="0" w:color="auto"/>
              <w:bottom w:val="single" w:sz="4" w:space="0" w:color="auto"/>
              <w:right w:val="single" w:sz="4" w:space="0" w:color="auto"/>
            </w:tcBorders>
            <w:shd w:val="clear" w:color="auto" w:fill="DEEAF6"/>
            <w:vAlign w:val="center"/>
          </w:tcPr>
          <w:p w14:paraId="272D5C52" w14:textId="3F402D6A" w:rsidR="639D55CE" w:rsidRDefault="639D55CE" w:rsidP="042EAAB7">
            <w:pPr>
              <w:tabs>
                <w:tab w:val="left" w:pos="567"/>
              </w:tabs>
              <w:spacing w:after="0" w:line="240" w:lineRule="auto"/>
              <w:jc w:val="center"/>
              <w:rPr>
                <w:rFonts w:ascii="Times New Roman" w:eastAsia="Times New Roman" w:hAnsi="Times New Roman" w:cs="Times New Roman"/>
                <w:b/>
                <w:bCs/>
                <w:color w:val="000000" w:themeColor="text1"/>
              </w:rPr>
            </w:pPr>
            <w:r w:rsidRPr="042EAAB7">
              <w:rPr>
                <w:rFonts w:ascii="Times New Roman" w:eastAsia="Times New Roman" w:hAnsi="Times New Roman" w:cs="Times New Roman"/>
                <w:b/>
                <w:bCs/>
                <w:color w:val="000000" w:themeColor="text1"/>
              </w:rPr>
              <w:t>Reikalaujama nurodyti informacija</w:t>
            </w:r>
          </w:p>
        </w:tc>
        <w:tc>
          <w:tcPr>
            <w:tcW w:w="3401" w:type="dxa"/>
            <w:tcBorders>
              <w:top w:val="single" w:sz="4" w:space="0" w:color="auto"/>
              <w:left w:val="single" w:sz="4" w:space="0" w:color="auto"/>
              <w:bottom w:val="single" w:sz="4" w:space="0" w:color="auto"/>
              <w:right w:val="single" w:sz="4" w:space="0" w:color="auto"/>
            </w:tcBorders>
            <w:shd w:val="clear" w:color="auto" w:fill="DEEAF6"/>
            <w:vAlign w:val="center"/>
          </w:tcPr>
          <w:p w14:paraId="7143A3F8" w14:textId="61E0AB5C" w:rsidR="0A1905E5" w:rsidRDefault="0A1905E5" w:rsidP="042EAAB7">
            <w:pPr>
              <w:tabs>
                <w:tab w:val="left" w:pos="567"/>
              </w:tabs>
              <w:spacing w:after="0" w:line="240" w:lineRule="auto"/>
              <w:jc w:val="center"/>
              <w:rPr>
                <w:rFonts w:ascii="Times New Roman" w:eastAsia="Times New Roman" w:hAnsi="Times New Roman" w:cs="Times New Roman"/>
                <w:b/>
                <w:bCs/>
              </w:rPr>
            </w:pPr>
            <w:r w:rsidRPr="042EAAB7">
              <w:rPr>
                <w:rFonts w:ascii="Times New Roman" w:eastAsia="Times New Roman" w:hAnsi="Times New Roman" w:cs="Times New Roman"/>
                <w:b/>
                <w:bCs/>
              </w:rPr>
              <w:t>Nurodyti Serviso sistemos („</w:t>
            </w:r>
            <w:proofErr w:type="spellStart"/>
            <w:r w:rsidRPr="042EAAB7">
              <w:rPr>
                <w:rFonts w:ascii="Times New Roman" w:eastAsia="Times New Roman" w:hAnsi="Times New Roman" w:cs="Times New Roman"/>
                <w:b/>
                <w:bCs/>
              </w:rPr>
              <w:t>Help</w:t>
            </w:r>
            <w:proofErr w:type="spellEnd"/>
            <w:r w:rsidRPr="042EAAB7">
              <w:rPr>
                <w:rFonts w:ascii="Times New Roman" w:eastAsia="Times New Roman" w:hAnsi="Times New Roman" w:cs="Times New Roman"/>
                <w:b/>
                <w:bCs/>
              </w:rPr>
              <w:t xml:space="preserve"> </w:t>
            </w:r>
            <w:proofErr w:type="spellStart"/>
            <w:r w:rsidRPr="042EAAB7">
              <w:rPr>
                <w:rFonts w:ascii="Times New Roman" w:eastAsia="Times New Roman" w:hAnsi="Times New Roman" w:cs="Times New Roman"/>
                <w:b/>
                <w:bCs/>
              </w:rPr>
              <w:t>desk</w:t>
            </w:r>
            <w:proofErr w:type="spellEnd"/>
            <w:r w:rsidRPr="042EAAB7">
              <w:rPr>
                <w:rFonts w:ascii="Times New Roman" w:eastAsia="Times New Roman" w:hAnsi="Times New Roman" w:cs="Times New Roman"/>
                <w:b/>
                <w:bCs/>
              </w:rPr>
              <w:t>“) internetinį adresą (URL) ir konsultacijų telefono numerį (-</w:t>
            </w:r>
            <w:proofErr w:type="spellStart"/>
            <w:r w:rsidRPr="042EAAB7">
              <w:rPr>
                <w:rFonts w:ascii="Times New Roman" w:eastAsia="Times New Roman" w:hAnsi="Times New Roman" w:cs="Times New Roman"/>
                <w:b/>
                <w:bCs/>
              </w:rPr>
              <w:t>ius</w:t>
            </w:r>
            <w:proofErr w:type="spellEnd"/>
            <w:r w:rsidRPr="042EAAB7">
              <w:rPr>
                <w:rFonts w:ascii="Times New Roman" w:eastAsia="Times New Roman" w:hAnsi="Times New Roman" w:cs="Times New Roman"/>
                <w:b/>
                <w:bCs/>
              </w:rPr>
              <w:t>). Atsakymas „taip“ / „ne“ netinkamas – turi būti nurodyti konkretūs kontaktiniai duomenys</w:t>
            </w:r>
          </w:p>
        </w:tc>
      </w:tr>
      <w:tr w:rsidR="042EAAB7" w14:paraId="4BABE86B" w14:textId="77777777" w:rsidTr="042EAAB7">
        <w:trPr>
          <w:trHeight w:val="300"/>
        </w:trPr>
        <w:tc>
          <w:tcPr>
            <w:tcW w:w="930" w:type="dxa"/>
            <w:tcBorders>
              <w:top w:val="single" w:sz="4" w:space="0" w:color="auto"/>
              <w:left w:val="single" w:sz="4" w:space="0" w:color="auto"/>
              <w:bottom w:val="single" w:sz="4" w:space="0" w:color="auto"/>
              <w:right w:val="single" w:sz="4" w:space="0" w:color="auto"/>
            </w:tcBorders>
          </w:tcPr>
          <w:p w14:paraId="343E4BB6" w14:textId="34496ADD" w:rsidR="639D55CE" w:rsidRDefault="639D55CE" w:rsidP="042EAAB7">
            <w:pPr>
              <w:tabs>
                <w:tab w:val="left" w:pos="567"/>
              </w:tabs>
              <w:spacing w:after="0" w:line="240" w:lineRule="auto"/>
              <w:ind w:left="-839" w:firstLine="864"/>
              <w:jc w:val="center"/>
              <w:rPr>
                <w:rFonts w:ascii="Times New Roman" w:eastAsia="Times New Roman" w:hAnsi="Times New Roman" w:cs="Times New Roman"/>
                <w:color w:val="000000" w:themeColor="text1"/>
              </w:rPr>
            </w:pPr>
            <w:r w:rsidRPr="042EAAB7">
              <w:rPr>
                <w:rFonts w:ascii="Times New Roman" w:eastAsia="Times New Roman" w:hAnsi="Times New Roman" w:cs="Times New Roman"/>
                <w:color w:val="000000" w:themeColor="text1"/>
              </w:rPr>
              <w:t>1</w:t>
            </w:r>
            <w:r w:rsidR="042EAAB7" w:rsidRPr="042EAAB7">
              <w:rPr>
                <w:rFonts w:ascii="Times New Roman" w:eastAsia="Times New Roman" w:hAnsi="Times New Roman" w:cs="Times New Roman"/>
                <w:color w:val="000000" w:themeColor="text1"/>
              </w:rPr>
              <w:t xml:space="preserve">. </w:t>
            </w:r>
          </w:p>
        </w:tc>
        <w:tc>
          <w:tcPr>
            <w:tcW w:w="6442" w:type="dxa"/>
            <w:tcBorders>
              <w:top w:val="single" w:sz="4" w:space="0" w:color="auto"/>
              <w:left w:val="single" w:sz="4" w:space="0" w:color="auto"/>
              <w:bottom w:val="single" w:sz="4" w:space="0" w:color="auto"/>
              <w:right w:val="single" w:sz="4" w:space="0" w:color="auto"/>
            </w:tcBorders>
          </w:tcPr>
          <w:p w14:paraId="2FBE82B8" w14:textId="06440FB4" w:rsidR="042EAAB7" w:rsidRDefault="042EAAB7" w:rsidP="042EAAB7">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rPr>
            </w:pPr>
            <w:r w:rsidRPr="042EAAB7">
              <w:rPr>
                <w:rFonts w:ascii="Times New Roman" w:eastAsia="Times New Roman" w:hAnsi="Times New Roman" w:cs="Times New Roman"/>
                <w:color w:val="000000" w:themeColor="text1"/>
              </w:rPr>
              <w:t>Serviso sistemos („</w:t>
            </w:r>
            <w:proofErr w:type="spellStart"/>
            <w:r w:rsidRPr="042EAAB7">
              <w:rPr>
                <w:rFonts w:ascii="Times New Roman" w:eastAsia="Times New Roman" w:hAnsi="Times New Roman" w:cs="Times New Roman"/>
                <w:color w:val="000000" w:themeColor="text1"/>
              </w:rPr>
              <w:t>Help</w:t>
            </w:r>
            <w:proofErr w:type="spellEnd"/>
            <w:r w:rsidRPr="042EAAB7">
              <w:rPr>
                <w:rFonts w:ascii="Times New Roman" w:eastAsia="Times New Roman" w:hAnsi="Times New Roman" w:cs="Times New Roman"/>
                <w:color w:val="000000" w:themeColor="text1"/>
              </w:rPr>
              <w:t xml:space="preserve"> </w:t>
            </w:r>
            <w:proofErr w:type="spellStart"/>
            <w:r w:rsidRPr="042EAAB7">
              <w:rPr>
                <w:rFonts w:ascii="Times New Roman" w:eastAsia="Times New Roman" w:hAnsi="Times New Roman" w:cs="Times New Roman"/>
                <w:color w:val="000000" w:themeColor="text1"/>
              </w:rPr>
              <w:t>desk</w:t>
            </w:r>
            <w:proofErr w:type="spellEnd"/>
            <w:r w:rsidRPr="042EAAB7">
              <w:rPr>
                <w:rFonts w:ascii="Times New Roman" w:eastAsia="Times New Roman" w:hAnsi="Times New Roman" w:cs="Times New Roman"/>
                <w:color w:val="000000" w:themeColor="text1"/>
              </w:rPr>
              <w:t>“) internetinis adresas ir telefono numeris (-</w:t>
            </w:r>
            <w:proofErr w:type="spellStart"/>
            <w:r w:rsidRPr="042EAAB7">
              <w:rPr>
                <w:rFonts w:ascii="Times New Roman" w:eastAsia="Times New Roman" w:hAnsi="Times New Roman" w:cs="Times New Roman"/>
                <w:color w:val="000000" w:themeColor="text1"/>
              </w:rPr>
              <w:t>iai</w:t>
            </w:r>
            <w:proofErr w:type="spellEnd"/>
            <w:r w:rsidRPr="042EAAB7">
              <w:rPr>
                <w:rFonts w:ascii="Times New Roman" w:eastAsia="Times New Roman" w:hAnsi="Times New Roman" w:cs="Times New Roman"/>
                <w:color w:val="000000" w:themeColor="text1"/>
              </w:rPr>
              <w:t>), kuriais bus teikiamos konsultacijos.</w:t>
            </w:r>
          </w:p>
        </w:tc>
        <w:tc>
          <w:tcPr>
            <w:tcW w:w="3401" w:type="dxa"/>
            <w:tcBorders>
              <w:top w:val="single" w:sz="4" w:space="0" w:color="auto"/>
              <w:left w:val="single" w:sz="4" w:space="0" w:color="auto"/>
              <w:bottom w:val="single" w:sz="4" w:space="0" w:color="auto"/>
              <w:right w:val="single" w:sz="4" w:space="0" w:color="auto"/>
            </w:tcBorders>
          </w:tcPr>
          <w:p w14:paraId="7B8A869D" w14:textId="1B8AD276" w:rsidR="042EAAB7" w:rsidRDefault="55BC38C0" w:rsidP="00ED3724">
            <w:pPr>
              <w:tabs>
                <w:tab w:val="left" w:pos="567"/>
              </w:tabs>
              <w:spacing w:after="0" w:line="240" w:lineRule="auto"/>
              <w:jc w:val="center"/>
              <w:rPr>
                <w:rFonts w:ascii="Times New Roman" w:eastAsia="Times New Roman" w:hAnsi="Times New Roman" w:cs="Times New Roman"/>
                <w:i/>
                <w:color w:val="000000" w:themeColor="text1"/>
              </w:rPr>
            </w:pPr>
            <w:r w:rsidRPr="0086710A">
              <w:rPr>
                <w:rFonts w:ascii="Times New Roman" w:eastAsia="Times New Roman" w:hAnsi="Times New Roman" w:cs="Times New Roman"/>
                <w:i/>
                <w:iCs/>
                <w:color w:val="FF0000"/>
              </w:rPr>
              <w:t>[...] įrašyti</w:t>
            </w:r>
          </w:p>
        </w:tc>
      </w:tr>
    </w:tbl>
    <w:p w14:paraId="3665E6B9" w14:textId="0C4724FD" w:rsidR="042EAAB7" w:rsidRDefault="042EAAB7" w:rsidP="042EAAB7">
      <w:pPr>
        <w:rPr>
          <w:rFonts w:ascii="Times New Roman" w:eastAsia="Times New Roman" w:hAnsi="Times New Roman" w:cs="Times New Roman"/>
        </w:rPr>
      </w:pPr>
    </w:p>
    <w:p w14:paraId="38EF1B8B" w14:textId="2060ABDA" w:rsidR="3340624E" w:rsidRDefault="000277A9" w:rsidP="042EAAB7">
      <w:pPr>
        <w:tabs>
          <w:tab w:val="left" w:pos="567"/>
          <w:tab w:val="left" w:pos="1276"/>
        </w:tabs>
        <w:spacing w:after="0" w:line="240" w:lineRule="auto"/>
        <w:ind w:firstLine="567"/>
        <w:jc w:val="both"/>
        <w:rPr>
          <w:rFonts w:ascii="Times New Roman" w:eastAsia="Times New Roman" w:hAnsi="Times New Roman" w:cs="Times New Roman"/>
          <w:b/>
          <w:bCs/>
        </w:rPr>
      </w:pPr>
      <w:r>
        <w:rPr>
          <w:rFonts w:ascii="Times New Roman" w:eastAsia="Times New Roman" w:hAnsi="Times New Roman" w:cs="Times New Roman"/>
          <w:b/>
          <w:bCs/>
        </w:rPr>
        <w:t>4</w:t>
      </w:r>
      <w:r w:rsidR="3340624E" w:rsidRPr="042EAAB7">
        <w:rPr>
          <w:rFonts w:ascii="Times New Roman" w:eastAsia="Times New Roman" w:hAnsi="Times New Roman" w:cs="Times New Roman"/>
          <w:b/>
          <w:bCs/>
        </w:rPr>
        <w:t xml:space="preserve"> lentelė. Reikalaujami dokumentai</w:t>
      </w:r>
    </w:p>
    <w:p w14:paraId="0BEB5495" w14:textId="41C3F6A3" w:rsidR="042EAAB7" w:rsidRDefault="042EAAB7" w:rsidP="042EAAB7">
      <w:pPr>
        <w:tabs>
          <w:tab w:val="left" w:pos="567"/>
          <w:tab w:val="left" w:pos="1276"/>
        </w:tabs>
        <w:spacing w:after="0" w:line="240" w:lineRule="auto"/>
        <w:jc w:val="both"/>
        <w:rPr>
          <w:rFonts w:ascii="Times New Roman" w:eastAsia="Times New Roman" w:hAnsi="Times New Roman" w:cs="Times New Roman"/>
          <w:b/>
          <w:bCs/>
        </w:rPr>
      </w:pPr>
    </w:p>
    <w:p w14:paraId="6A37B7DC" w14:textId="77777777" w:rsidR="001D53FB" w:rsidRPr="001D53FB" w:rsidRDefault="001D53FB" w:rsidP="3FF07CCA">
      <w:pPr>
        <w:tabs>
          <w:tab w:val="left" w:pos="567"/>
          <w:tab w:val="left" w:pos="1276"/>
        </w:tabs>
        <w:spacing w:after="0" w:line="240" w:lineRule="auto"/>
        <w:jc w:val="both"/>
        <w:rPr>
          <w:rFonts w:ascii="Times New Roman" w:eastAsia="Times New Roman" w:hAnsi="Times New Roman" w:cs="Times New Roman"/>
          <w:b/>
          <w:bCs/>
          <w:kern w:val="0"/>
          <w14:ligatures w14:val="none"/>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521"/>
        <w:gridCol w:w="3401"/>
      </w:tblGrid>
      <w:tr w:rsidR="001D53FB" w:rsidRPr="001D53FB" w14:paraId="1A509047" w14:textId="77777777" w:rsidTr="58925393">
        <w:tc>
          <w:tcPr>
            <w:tcW w:w="851" w:type="dxa"/>
            <w:tcBorders>
              <w:top w:val="single" w:sz="4" w:space="0" w:color="auto"/>
              <w:left w:val="single" w:sz="4" w:space="0" w:color="auto"/>
              <w:bottom w:val="single" w:sz="4" w:space="0" w:color="auto"/>
              <w:right w:val="single" w:sz="4" w:space="0" w:color="auto"/>
            </w:tcBorders>
            <w:shd w:val="clear" w:color="auto" w:fill="DEEAF6"/>
            <w:vAlign w:val="center"/>
          </w:tcPr>
          <w:p w14:paraId="76956F13" w14:textId="77777777" w:rsidR="001D53FB" w:rsidRPr="001D53FB" w:rsidRDefault="001D53FB" w:rsidP="3FF07CCA">
            <w:pPr>
              <w:tabs>
                <w:tab w:val="left" w:pos="567"/>
              </w:tabs>
              <w:spacing w:after="0" w:line="240" w:lineRule="auto"/>
              <w:jc w:val="center"/>
              <w:rPr>
                <w:rFonts w:ascii="Times New Roman" w:eastAsia="Times New Roman" w:hAnsi="Times New Roman" w:cs="Times New Roman"/>
                <w:b/>
                <w:bCs/>
                <w:color w:val="000000"/>
                <w:kern w:val="0"/>
                <w14:ligatures w14:val="none"/>
              </w:rPr>
            </w:pPr>
            <w:r w:rsidRPr="3FF07CCA">
              <w:rPr>
                <w:rFonts w:ascii="Times New Roman" w:eastAsia="Times New Roman" w:hAnsi="Times New Roman" w:cs="Times New Roman"/>
                <w:b/>
                <w:bCs/>
                <w:color w:val="000000"/>
                <w:kern w:val="0"/>
                <w14:ligatures w14:val="none"/>
              </w:rPr>
              <w:t>Eil. Nr.</w:t>
            </w:r>
          </w:p>
        </w:tc>
        <w:tc>
          <w:tcPr>
            <w:tcW w:w="6521" w:type="dxa"/>
            <w:tcBorders>
              <w:top w:val="single" w:sz="4" w:space="0" w:color="auto"/>
              <w:left w:val="single" w:sz="4" w:space="0" w:color="auto"/>
              <w:bottom w:val="single" w:sz="4" w:space="0" w:color="auto"/>
              <w:right w:val="single" w:sz="4" w:space="0" w:color="auto"/>
            </w:tcBorders>
            <w:shd w:val="clear" w:color="auto" w:fill="DEEAF6"/>
            <w:vAlign w:val="center"/>
          </w:tcPr>
          <w:p w14:paraId="5DD32B47" w14:textId="77777777" w:rsidR="001D53FB" w:rsidRPr="001D53FB" w:rsidRDefault="001D53FB" w:rsidP="3FF07CCA">
            <w:pPr>
              <w:tabs>
                <w:tab w:val="left" w:pos="567"/>
              </w:tabs>
              <w:spacing w:after="0" w:line="240" w:lineRule="auto"/>
              <w:jc w:val="center"/>
              <w:rPr>
                <w:rFonts w:ascii="Times New Roman" w:eastAsia="Times New Roman" w:hAnsi="Times New Roman" w:cs="Times New Roman"/>
                <w:b/>
                <w:bCs/>
                <w:color w:val="000000"/>
                <w:kern w:val="0"/>
                <w14:ligatures w14:val="none"/>
              </w:rPr>
            </w:pPr>
            <w:r w:rsidRPr="3FF07CCA">
              <w:rPr>
                <w:rFonts w:ascii="Times New Roman" w:eastAsia="Times New Roman" w:hAnsi="Times New Roman" w:cs="Times New Roman"/>
                <w:b/>
                <w:bCs/>
                <w:color w:val="000000"/>
                <w:kern w:val="0"/>
                <w14:ligatures w14:val="none"/>
              </w:rPr>
              <w:t>Pateiktų dokumentų pavadinimas</w:t>
            </w:r>
          </w:p>
        </w:tc>
        <w:tc>
          <w:tcPr>
            <w:tcW w:w="3401" w:type="dxa"/>
            <w:tcBorders>
              <w:top w:val="single" w:sz="4" w:space="0" w:color="auto"/>
              <w:left w:val="single" w:sz="4" w:space="0" w:color="auto"/>
              <w:bottom w:val="single" w:sz="4" w:space="0" w:color="auto"/>
              <w:right w:val="single" w:sz="4" w:space="0" w:color="auto"/>
            </w:tcBorders>
            <w:shd w:val="clear" w:color="auto" w:fill="DEEAF6"/>
            <w:vAlign w:val="center"/>
          </w:tcPr>
          <w:p w14:paraId="09303AE8" w14:textId="77777777" w:rsidR="001D53FB" w:rsidRPr="001D53FB" w:rsidRDefault="001D53FB" w:rsidP="3FF07CCA">
            <w:pPr>
              <w:tabs>
                <w:tab w:val="left" w:pos="567"/>
              </w:tabs>
              <w:spacing w:after="0" w:line="240" w:lineRule="auto"/>
              <w:jc w:val="center"/>
              <w:rPr>
                <w:rFonts w:ascii="Times New Roman" w:eastAsia="Times New Roman" w:hAnsi="Times New Roman" w:cs="Times New Roman"/>
                <w:b/>
                <w:bCs/>
                <w:color w:val="000000"/>
                <w:kern w:val="0"/>
                <w14:ligatures w14:val="none"/>
              </w:rPr>
            </w:pPr>
            <w:r w:rsidRPr="3FF07CCA">
              <w:rPr>
                <w:rFonts w:ascii="Times New Roman" w:eastAsia="Times New Roman" w:hAnsi="Times New Roman" w:cs="Times New Roman"/>
                <w:b/>
                <w:bCs/>
                <w:color w:val="000000"/>
                <w:kern w:val="0"/>
                <w14:ligatures w14:val="none"/>
              </w:rPr>
              <w:t>Dokumento puslapių skaičius</w:t>
            </w:r>
          </w:p>
        </w:tc>
      </w:tr>
      <w:tr w:rsidR="001D53FB" w:rsidRPr="001D53FB" w14:paraId="0D6B0530" w14:textId="77777777" w:rsidTr="58925393">
        <w:tc>
          <w:tcPr>
            <w:tcW w:w="851" w:type="dxa"/>
            <w:tcBorders>
              <w:top w:val="single" w:sz="4" w:space="0" w:color="auto"/>
              <w:left w:val="single" w:sz="4" w:space="0" w:color="auto"/>
              <w:bottom w:val="single" w:sz="4" w:space="0" w:color="auto"/>
              <w:right w:val="single" w:sz="4" w:space="0" w:color="auto"/>
            </w:tcBorders>
          </w:tcPr>
          <w:p w14:paraId="1FBBBDE6" w14:textId="77777777" w:rsidR="001D53FB" w:rsidRPr="001D53FB" w:rsidRDefault="001D53FB" w:rsidP="3FF07CCA">
            <w:pPr>
              <w:tabs>
                <w:tab w:val="left" w:pos="567"/>
              </w:tabs>
              <w:spacing w:after="0" w:line="240" w:lineRule="auto"/>
              <w:ind w:left="-839" w:firstLine="864"/>
              <w:jc w:val="center"/>
              <w:rPr>
                <w:rFonts w:ascii="Times New Roman" w:eastAsia="Times New Roman" w:hAnsi="Times New Roman" w:cs="Times New Roman"/>
                <w:color w:val="000000"/>
                <w:kern w:val="0"/>
                <w14:ligatures w14:val="none"/>
              </w:rPr>
            </w:pPr>
            <w:r w:rsidRPr="3FF07CCA">
              <w:rPr>
                <w:rFonts w:ascii="Times New Roman" w:eastAsia="Times New Roman" w:hAnsi="Times New Roman" w:cs="Times New Roman"/>
                <w:color w:val="000000"/>
                <w:kern w:val="0"/>
                <w14:ligatures w14:val="none"/>
              </w:rPr>
              <w:t>1.</w:t>
            </w:r>
          </w:p>
        </w:tc>
        <w:tc>
          <w:tcPr>
            <w:tcW w:w="6521" w:type="dxa"/>
            <w:tcBorders>
              <w:top w:val="single" w:sz="4" w:space="0" w:color="auto"/>
              <w:left w:val="single" w:sz="4" w:space="0" w:color="auto"/>
              <w:bottom w:val="single" w:sz="4" w:space="0" w:color="auto"/>
              <w:right w:val="single" w:sz="4" w:space="0" w:color="auto"/>
            </w:tcBorders>
          </w:tcPr>
          <w:p w14:paraId="0070ECB0" w14:textId="77777777" w:rsidR="001D53FB" w:rsidRPr="001D53FB" w:rsidRDefault="001D53FB" w:rsidP="3FF07CCA">
            <w:pPr>
              <w:tabs>
                <w:tab w:val="left" w:pos="567"/>
              </w:tabs>
              <w:spacing w:after="0" w:line="240" w:lineRule="auto"/>
              <w:jc w:val="both"/>
              <w:rPr>
                <w:rFonts w:ascii="Times New Roman" w:eastAsia="Times New Roman" w:hAnsi="Times New Roman" w:cs="Times New Roman"/>
                <w:color w:val="000000"/>
                <w:kern w:val="0"/>
                <w14:ligatures w14:val="none"/>
              </w:rPr>
            </w:pPr>
            <w:r w:rsidRPr="3FF07CCA">
              <w:rPr>
                <w:rFonts w:ascii="Times New Roman" w:eastAsia="Times New Roman" w:hAnsi="Times New Roman" w:cs="Times New Roman"/>
                <w:color w:val="000000"/>
                <w:kern w:val="0"/>
                <w14:ligatures w14:val="none"/>
              </w:rPr>
              <w:t>Jungtinės veiklos sutarties skaitmeninė kopija (jeigu pasiūlymą teikia ūkio subjektų grupė).</w:t>
            </w:r>
          </w:p>
        </w:tc>
        <w:tc>
          <w:tcPr>
            <w:tcW w:w="3401" w:type="dxa"/>
            <w:tcBorders>
              <w:top w:val="single" w:sz="4" w:space="0" w:color="auto"/>
              <w:left w:val="single" w:sz="4" w:space="0" w:color="auto"/>
              <w:bottom w:val="single" w:sz="4" w:space="0" w:color="auto"/>
              <w:right w:val="single" w:sz="4" w:space="0" w:color="auto"/>
            </w:tcBorders>
          </w:tcPr>
          <w:p w14:paraId="0734BE09" w14:textId="77777777" w:rsidR="001D53FB" w:rsidRPr="001D53FB" w:rsidRDefault="001D53FB" w:rsidP="3FF07CCA">
            <w:pPr>
              <w:tabs>
                <w:tab w:val="left" w:pos="567"/>
              </w:tabs>
              <w:spacing w:after="0" w:line="240" w:lineRule="auto"/>
              <w:jc w:val="both"/>
              <w:rPr>
                <w:rFonts w:ascii="Times New Roman" w:eastAsia="Times New Roman" w:hAnsi="Times New Roman" w:cs="Times New Roman"/>
                <w:color w:val="000000"/>
                <w:kern w:val="0"/>
                <w14:ligatures w14:val="none"/>
              </w:rPr>
            </w:pPr>
          </w:p>
        </w:tc>
      </w:tr>
      <w:tr w:rsidR="001D53FB" w:rsidRPr="001D53FB" w14:paraId="5331D708" w14:textId="77777777" w:rsidTr="58925393">
        <w:tc>
          <w:tcPr>
            <w:tcW w:w="851" w:type="dxa"/>
            <w:tcBorders>
              <w:top w:val="single" w:sz="4" w:space="0" w:color="auto"/>
              <w:left w:val="single" w:sz="4" w:space="0" w:color="auto"/>
              <w:bottom w:val="single" w:sz="4" w:space="0" w:color="auto"/>
              <w:right w:val="single" w:sz="4" w:space="0" w:color="auto"/>
            </w:tcBorders>
          </w:tcPr>
          <w:p w14:paraId="5DB2BDF7" w14:textId="77777777" w:rsidR="001D53FB" w:rsidRPr="001D53FB" w:rsidRDefault="001D53FB" w:rsidP="3FF07CCA">
            <w:pPr>
              <w:tabs>
                <w:tab w:val="left" w:pos="567"/>
              </w:tabs>
              <w:spacing w:after="0" w:line="240" w:lineRule="auto"/>
              <w:ind w:left="-839" w:firstLine="864"/>
              <w:jc w:val="center"/>
              <w:rPr>
                <w:rFonts w:ascii="Times New Roman" w:eastAsia="Times New Roman" w:hAnsi="Times New Roman" w:cs="Times New Roman"/>
                <w:color w:val="000000"/>
                <w:kern w:val="0"/>
                <w14:ligatures w14:val="none"/>
              </w:rPr>
            </w:pPr>
            <w:r w:rsidRPr="3FF07CCA">
              <w:rPr>
                <w:rFonts w:ascii="Times New Roman" w:eastAsia="Times New Roman" w:hAnsi="Times New Roman" w:cs="Times New Roman"/>
                <w:color w:val="000000"/>
                <w:kern w:val="0"/>
                <w14:ligatures w14:val="none"/>
              </w:rPr>
              <w:t>2.</w:t>
            </w:r>
          </w:p>
        </w:tc>
        <w:tc>
          <w:tcPr>
            <w:tcW w:w="6521" w:type="dxa"/>
            <w:tcBorders>
              <w:top w:val="single" w:sz="4" w:space="0" w:color="auto"/>
              <w:left w:val="single" w:sz="4" w:space="0" w:color="auto"/>
              <w:bottom w:val="single" w:sz="4" w:space="0" w:color="auto"/>
              <w:right w:val="single" w:sz="4" w:space="0" w:color="auto"/>
            </w:tcBorders>
          </w:tcPr>
          <w:p w14:paraId="2D2EA5C7" w14:textId="77777777" w:rsidR="001D53FB" w:rsidRPr="001D53FB" w:rsidRDefault="001D53FB" w:rsidP="3FF07CCA">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3FF07CCA">
              <w:rPr>
                <w:rFonts w:ascii="Times New Roman" w:eastAsia="Times New Roman" w:hAnsi="Times New Roman" w:cs="Times New Roman"/>
                <w:color w:val="000000"/>
                <w:kern w:val="0"/>
                <w14:ligatures w14:val="none"/>
              </w:rPr>
              <w:t>Įgaliojimas (pasirašyti pasiūlymą, patvirtinti pasiūlymą, tikslinti pateiktus duomenis apie kvalifikaciją, paaiškinti (patikslinti) pasiūlymą, teikti pretenzijas Perkančiajai organizacijai ir t. t.) (jeigu pirkimo dokumentus teikia ne įstaigos vadovas).</w:t>
            </w:r>
          </w:p>
        </w:tc>
        <w:tc>
          <w:tcPr>
            <w:tcW w:w="3401" w:type="dxa"/>
            <w:tcBorders>
              <w:top w:val="single" w:sz="4" w:space="0" w:color="auto"/>
              <w:left w:val="single" w:sz="4" w:space="0" w:color="auto"/>
              <w:bottom w:val="single" w:sz="4" w:space="0" w:color="auto"/>
              <w:right w:val="single" w:sz="4" w:space="0" w:color="auto"/>
            </w:tcBorders>
          </w:tcPr>
          <w:p w14:paraId="719A9ACE" w14:textId="77777777" w:rsidR="001D53FB" w:rsidRPr="001D53FB" w:rsidRDefault="001D53FB" w:rsidP="3FF07CCA">
            <w:pPr>
              <w:tabs>
                <w:tab w:val="left" w:pos="567"/>
              </w:tabs>
              <w:spacing w:after="0" w:line="240" w:lineRule="auto"/>
              <w:jc w:val="both"/>
              <w:rPr>
                <w:rFonts w:ascii="Times New Roman" w:eastAsia="Times New Roman" w:hAnsi="Times New Roman" w:cs="Times New Roman"/>
                <w:color w:val="000000"/>
                <w:kern w:val="0"/>
                <w14:ligatures w14:val="none"/>
              </w:rPr>
            </w:pPr>
          </w:p>
        </w:tc>
      </w:tr>
      <w:tr w:rsidR="001D53FB" w:rsidRPr="001D53FB" w14:paraId="42EA9B96" w14:textId="77777777" w:rsidTr="58925393">
        <w:tc>
          <w:tcPr>
            <w:tcW w:w="851" w:type="dxa"/>
            <w:tcBorders>
              <w:top w:val="single" w:sz="4" w:space="0" w:color="auto"/>
              <w:left w:val="single" w:sz="4" w:space="0" w:color="auto"/>
              <w:bottom w:val="single" w:sz="4" w:space="0" w:color="auto"/>
              <w:right w:val="single" w:sz="4" w:space="0" w:color="auto"/>
            </w:tcBorders>
          </w:tcPr>
          <w:p w14:paraId="3A133409" w14:textId="77777777" w:rsidR="001D53FB" w:rsidRPr="001D53FB" w:rsidRDefault="001D53FB" w:rsidP="3FF07CCA">
            <w:pPr>
              <w:tabs>
                <w:tab w:val="left" w:pos="567"/>
              </w:tabs>
              <w:spacing w:after="0" w:line="240" w:lineRule="auto"/>
              <w:ind w:left="-839" w:firstLine="864"/>
              <w:jc w:val="center"/>
              <w:rPr>
                <w:rFonts w:ascii="Times New Roman" w:eastAsia="Times New Roman" w:hAnsi="Times New Roman" w:cs="Times New Roman"/>
                <w:color w:val="000000"/>
                <w:kern w:val="0"/>
                <w14:ligatures w14:val="none"/>
              </w:rPr>
            </w:pPr>
            <w:r w:rsidRPr="3FF07CCA">
              <w:rPr>
                <w:rFonts w:ascii="Times New Roman" w:eastAsia="Times New Roman" w:hAnsi="Times New Roman" w:cs="Times New Roman"/>
                <w:color w:val="000000"/>
                <w:kern w:val="0"/>
                <w14:ligatures w14:val="none"/>
              </w:rPr>
              <w:t>3.</w:t>
            </w:r>
          </w:p>
        </w:tc>
        <w:tc>
          <w:tcPr>
            <w:tcW w:w="6521" w:type="dxa"/>
            <w:tcBorders>
              <w:top w:val="single" w:sz="4" w:space="0" w:color="auto"/>
              <w:left w:val="single" w:sz="4" w:space="0" w:color="auto"/>
              <w:bottom w:val="single" w:sz="4" w:space="0" w:color="auto"/>
              <w:right w:val="single" w:sz="4" w:space="0" w:color="auto"/>
            </w:tcBorders>
          </w:tcPr>
          <w:p w14:paraId="0DC006DA" w14:textId="77777777" w:rsidR="001D53FB" w:rsidRPr="001D53FB" w:rsidRDefault="001D53FB" w:rsidP="3FF07CCA">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3FF07CCA">
              <w:rPr>
                <w:rFonts w:ascii="Times New Roman" w:eastAsia="Times New Roman" w:hAnsi="Times New Roman" w:cs="Times New Roman"/>
                <w:color w:val="000000"/>
                <w:kern w:val="0"/>
                <w14:ligatures w14:val="none"/>
              </w:rPr>
              <w:t>Įrodymai, patvirtinantys tiekėjo galimybes pirkimo sutarties vykdymo metu naudotis kitų ūkio subjektų (subtiekėjų) pajėgumais (pvz., ketinimų protokolas, subtiekėjo deklaracija ar pan.) (jeigu pasitelkiami).</w:t>
            </w:r>
          </w:p>
        </w:tc>
        <w:tc>
          <w:tcPr>
            <w:tcW w:w="3401" w:type="dxa"/>
            <w:tcBorders>
              <w:top w:val="single" w:sz="4" w:space="0" w:color="auto"/>
              <w:left w:val="single" w:sz="4" w:space="0" w:color="auto"/>
              <w:bottom w:val="single" w:sz="4" w:space="0" w:color="auto"/>
              <w:right w:val="single" w:sz="4" w:space="0" w:color="auto"/>
            </w:tcBorders>
          </w:tcPr>
          <w:p w14:paraId="1AD39AE9" w14:textId="77777777" w:rsidR="001D53FB" w:rsidRPr="001D53FB" w:rsidRDefault="001D53FB" w:rsidP="3FF07CCA">
            <w:pPr>
              <w:tabs>
                <w:tab w:val="left" w:pos="567"/>
              </w:tabs>
              <w:spacing w:after="0" w:line="240" w:lineRule="auto"/>
              <w:jc w:val="both"/>
              <w:rPr>
                <w:rFonts w:ascii="Times New Roman" w:eastAsia="Times New Roman" w:hAnsi="Times New Roman" w:cs="Times New Roman"/>
                <w:color w:val="000000"/>
                <w:kern w:val="0"/>
                <w14:ligatures w14:val="none"/>
              </w:rPr>
            </w:pPr>
          </w:p>
        </w:tc>
      </w:tr>
      <w:tr w:rsidR="001D53FB" w:rsidRPr="001D53FB" w14:paraId="13512877" w14:textId="77777777" w:rsidTr="58925393">
        <w:tc>
          <w:tcPr>
            <w:tcW w:w="851" w:type="dxa"/>
            <w:tcBorders>
              <w:top w:val="single" w:sz="4" w:space="0" w:color="auto"/>
              <w:left w:val="single" w:sz="4" w:space="0" w:color="auto"/>
              <w:bottom w:val="single" w:sz="4" w:space="0" w:color="auto"/>
              <w:right w:val="single" w:sz="4" w:space="0" w:color="auto"/>
            </w:tcBorders>
          </w:tcPr>
          <w:p w14:paraId="3D5F9326" w14:textId="77777777" w:rsidR="001D53FB" w:rsidRPr="001D53FB" w:rsidRDefault="001D53FB" w:rsidP="3FF07CCA">
            <w:pPr>
              <w:tabs>
                <w:tab w:val="left" w:pos="567"/>
              </w:tabs>
              <w:spacing w:after="0" w:line="240" w:lineRule="auto"/>
              <w:ind w:left="-839" w:firstLine="864"/>
              <w:jc w:val="center"/>
              <w:rPr>
                <w:rFonts w:ascii="Times New Roman" w:eastAsia="Times New Roman" w:hAnsi="Times New Roman" w:cs="Times New Roman"/>
                <w:color w:val="000000"/>
                <w:kern w:val="0"/>
                <w14:ligatures w14:val="none"/>
              </w:rPr>
            </w:pPr>
            <w:r w:rsidRPr="3FF07CCA">
              <w:rPr>
                <w:rFonts w:ascii="Times New Roman" w:eastAsia="Times New Roman" w:hAnsi="Times New Roman" w:cs="Times New Roman"/>
                <w:color w:val="000000"/>
                <w:kern w:val="0"/>
                <w14:ligatures w14:val="none"/>
              </w:rPr>
              <w:t>4.</w:t>
            </w:r>
          </w:p>
        </w:tc>
        <w:tc>
          <w:tcPr>
            <w:tcW w:w="6521" w:type="dxa"/>
            <w:tcBorders>
              <w:top w:val="single" w:sz="4" w:space="0" w:color="auto"/>
              <w:left w:val="single" w:sz="4" w:space="0" w:color="auto"/>
              <w:bottom w:val="single" w:sz="4" w:space="0" w:color="auto"/>
              <w:right w:val="single" w:sz="4" w:space="0" w:color="auto"/>
            </w:tcBorders>
          </w:tcPr>
          <w:p w14:paraId="169CE17D" w14:textId="1B8B129C" w:rsidR="001D53FB" w:rsidRPr="001D53FB" w:rsidRDefault="001D53FB" w:rsidP="3FF07CCA">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3FF07CCA">
              <w:rPr>
                <w:rFonts w:ascii="Times New Roman" w:eastAsia="Times New Roman" w:hAnsi="Times New Roman" w:cs="Times New Roman"/>
                <w:color w:val="000000"/>
                <w:kern w:val="0"/>
                <w14:ligatures w14:val="none"/>
              </w:rPr>
              <w:t xml:space="preserve">Specialiųjų pirkimo sąlygų </w:t>
            </w:r>
            <w:r w:rsidR="007B6101">
              <w:rPr>
                <w:rFonts w:ascii="Times New Roman" w:eastAsia="Times New Roman" w:hAnsi="Times New Roman" w:cs="Times New Roman"/>
                <w:color w:val="000000"/>
                <w:kern w:val="0"/>
                <w14:ligatures w14:val="none"/>
              </w:rPr>
              <w:t>5</w:t>
            </w:r>
            <w:r w:rsidRPr="3FF07CCA">
              <w:rPr>
                <w:rFonts w:ascii="Times New Roman" w:eastAsia="Times New Roman" w:hAnsi="Times New Roman" w:cs="Times New Roman"/>
                <w:color w:val="000000"/>
                <w:kern w:val="0"/>
                <w14:ligatures w14:val="none"/>
              </w:rPr>
              <w:t xml:space="preserve"> priedas.</w:t>
            </w:r>
          </w:p>
        </w:tc>
        <w:tc>
          <w:tcPr>
            <w:tcW w:w="3401" w:type="dxa"/>
            <w:tcBorders>
              <w:top w:val="single" w:sz="4" w:space="0" w:color="auto"/>
              <w:left w:val="single" w:sz="4" w:space="0" w:color="auto"/>
              <w:bottom w:val="single" w:sz="4" w:space="0" w:color="auto"/>
              <w:right w:val="single" w:sz="4" w:space="0" w:color="auto"/>
            </w:tcBorders>
          </w:tcPr>
          <w:p w14:paraId="1B83333B" w14:textId="77777777" w:rsidR="001D53FB" w:rsidRPr="001D53FB" w:rsidRDefault="001D53FB" w:rsidP="3FF07CCA">
            <w:pPr>
              <w:tabs>
                <w:tab w:val="left" w:pos="567"/>
              </w:tabs>
              <w:spacing w:after="0" w:line="240" w:lineRule="auto"/>
              <w:jc w:val="both"/>
              <w:rPr>
                <w:rFonts w:ascii="Times New Roman" w:eastAsia="Times New Roman" w:hAnsi="Times New Roman" w:cs="Times New Roman"/>
                <w:color w:val="000000"/>
                <w:kern w:val="0"/>
                <w14:ligatures w14:val="none"/>
              </w:rPr>
            </w:pPr>
          </w:p>
        </w:tc>
      </w:tr>
      <w:tr w:rsidR="00FB2055" w:rsidRPr="001D53FB" w14:paraId="205571ED" w14:textId="77777777" w:rsidTr="58925393">
        <w:tc>
          <w:tcPr>
            <w:tcW w:w="851" w:type="dxa"/>
            <w:tcBorders>
              <w:top w:val="single" w:sz="4" w:space="0" w:color="auto"/>
              <w:left w:val="single" w:sz="4" w:space="0" w:color="auto"/>
              <w:bottom w:val="single" w:sz="4" w:space="0" w:color="auto"/>
              <w:right w:val="single" w:sz="4" w:space="0" w:color="auto"/>
            </w:tcBorders>
          </w:tcPr>
          <w:p w14:paraId="6A3E285D" w14:textId="19BFA897" w:rsidR="00FB2055" w:rsidRPr="0064777B" w:rsidRDefault="0064777B" w:rsidP="3FF07CCA">
            <w:pPr>
              <w:tabs>
                <w:tab w:val="left" w:pos="567"/>
              </w:tabs>
              <w:spacing w:after="0" w:line="240" w:lineRule="auto"/>
              <w:ind w:left="-839" w:firstLine="864"/>
              <w:jc w:val="center"/>
              <w:rPr>
                <w:rFonts w:ascii="Times New Roman" w:eastAsia="Times New Roman" w:hAnsi="Times New Roman" w:cs="Times New Roman"/>
                <w:color w:val="000000"/>
                <w:kern w:val="0"/>
                <w14:ligatures w14:val="none"/>
              </w:rPr>
            </w:pPr>
            <w:r w:rsidRPr="0064777B">
              <w:rPr>
                <w:rFonts w:ascii="Times New Roman" w:eastAsia="Times New Roman" w:hAnsi="Times New Roman" w:cs="Times New Roman"/>
                <w:color w:val="000000"/>
                <w:kern w:val="0"/>
                <w14:ligatures w14:val="none"/>
              </w:rPr>
              <w:t>5</w:t>
            </w:r>
            <w:r w:rsidR="00FB2055" w:rsidRPr="0064777B">
              <w:rPr>
                <w:rFonts w:ascii="Times New Roman" w:eastAsia="Times New Roman" w:hAnsi="Times New Roman" w:cs="Times New Roman"/>
                <w:color w:val="000000"/>
                <w:kern w:val="0"/>
                <w14:ligatures w14:val="none"/>
              </w:rPr>
              <w:t>.</w:t>
            </w:r>
          </w:p>
        </w:tc>
        <w:tc>
          <w:tcPr>
            <w:tcW w:w="6521" w:type="dxa"/>
            <w:tcBorders>
              <w:top w:val="single" w:sz="4" w:space="0" w:color="auto"/>
              <w:left w:val="single" w:sz="4" w:space="0" w:color="auto"/>
              <w:bottom w:val="single" w:sz="4" w:space="0" w:color="auto"/>
              <w:right w:val="single" w:sz="4" w:space="0" w:color="auto"/>
            </w:tcBorders>
          </w:tcPr>
          <w:p w14:paraId="6D9F7656" w14:textId="0A6B40BC" w:rsidR="00FB2055" w:rsidRPr="0064777B" w:rsidRDefault="00FB2055" w:rsidP="3FF07CCA">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64777B">
              <w:rPr>
                <w:rFonts w:ascii="Times New Roman" w:eastAsia="Times New Roman" w:hAnsi="Times New Roman" w:cs="Times New Roman"/>
                <w:color w:val="000000"/>
                <w:kern w:val="0"/>
                <w14:ligatures w14:val="none"/>
              </w:rPr>
              <w:t>Specialiųjų pirkimo sąlygų 7 priedas.</w:t>
            </w:r>
          </w:p>
        </w:tc>
        <w:tc>
          <w:tcPr>
            <w:tcW w:w="3401" w:type="dxa"/>
            <w:tcBorders>
              <w:top w:val="single" w:sz="4" w:space="0" w:color="auto"/>
              <w:left w:val="single" w:sz="4" w:space="0" w:color="auto"/>
              <w:bottom w:val="single" w:sz="4" w:space="0" w:color="auto"/>
              <w:right w:val="single" w:sz="4" w:space="0" w:color="auto"/>
            </w:tcBorders>
          </w:tcPr>
          <w:p w14:paraId="198BB96E" w14:textId="77777777" w:rsidR="00FB2055" w:rsidRPr="001D53FB" w:rsidRDefault="00FB2055" w:rsidP="3FF07CCA">
            <w:pPr>
              <w:tabs>
                <w:tab w:val="left" w:pos="567"/>
              </w:tabs>
              <w:spacing w:after="0" w:line="240" w:lineRule="auto"/>
              <w:jc w:val="both"/>
              <w:rPr>
                <w:rFonts w:ascii="Times New Roman" w:eastAsia="Times New Roman" w:hAnsi="Times New Roman" w:cs="Times New Roman"/>
                <w:color w:val="000000"/>
                <w:kern w:val="0"/>
                <w14:ligatures w14:val="none"/>
              </w:rPr>
            </w:pPr>
          </w:p>
        </w:tc>
      </w:tr>
      <w:tr w:rsidR="00F126D2" w:rsidRPr="001D53FB" w14:paraId="5991D9E5" w14:textId="77777777" w:rsidTr="58925393">
        <w:trPr>
          <w:trHeight w:val="405"/>
        </w:trPr>
        <w:tc>
          <w:tcPr>
            <w:tcW w:w="851" w:type="dxa"/>
            <w:tcBorders>
              <w:top w:val="single" w:sz="4" w:space="0" w:color="auto"/>
              <w:left w:val="single" w:sz="4" w:space="0" w:color="auto"/>
              <w:bottom w:val="single" w:sz="4" w:space="0" w:color="auto"/>
              <w:right w:val="single" w:sz="4" w:space="0" w:color="auto"/>
            </w:tcBorders>
          </w:tcPr>
          <w:p w14:paraId="07953240" w14:textId="27357E1F" w:rsidR="00F126D2" w:rsidRDefault="790BC31C" w:rsidP="3FF07CCA">
            <w:pPr>
              <w:tabs>
                <w:tab w:val="left" w:pos="567"/>
              </w:tabs>
              <w:spacing w:after="0" w:line="240" w:lineRule="auto"/>
              <w:ind w:left="-839" w:firstLine="864"/>
              <w:jc w:val="center"/>
              <w:rPr>
                <w:rFonts w:ascii="Times New Roman" w:eastAsia="Times New Roman" w:hAnsi="Times New Roman" w:cs="Times New Roman"/>
                <w:color w:val="000000"/>
                <w:kern w:val="0"/>
                <w14:ligatures w14:val="none"/>
              </w:rPr>
            </w:pPr>
            <w:r w:rsidRPr="042EAAB7">
              <w:rPr>
                <w:rFonts w:ascii="Times New Roman" w:eastAsia="Times New Roman" w:hAnsi="Times New Roman" w:cs="Times New Roman"/>
                <w:color w:val="000000"/>
                <w:kern w:val="0"/>
                <w14:ligatures w14:val="none"/>
              </w:rPr>
              <w:t>6</w:t>
            </w:r>
            <w:r w:rsidR="00F126D2">
              <w:rPr>
                <w:rFonts w:ascii="Times New Roman" w:eastAsia="Times New Roman" w:hAnsi="Times New Roman" w:cs="Times New Roman"/>
                <w:color w:val="000000"/>
                <w:kern w:val="0"/>
                <w14:ligatures w14:val="none"/>
              </w:rPr>
              <w:t>.</w:t>
            </w:r>
          </w:p>
        </w:tc>
        <w:tc>
          <w:tcPr>
            <w:tcW w:w="6521" w:type="dxa"/>
            <w:tcBorders>
              <w:top w:val="single" w:sz="4" w:space="0" w:color="auto"/>
              <w:left w:val="single" w:sz="4" w:space="0" w:color="auto"/>
              <w:bottom w:val="single" w:sz="4" w:space="0" w:color="auto"/>
              <w:right w:val="single" w:sz="4" w:space="0" w:color="auto"/>
            </w:tcBorders>
          </w:tcPr>
          <w:p w14:paraId="01B56A77" w14:textId="48A8076A" w:rsidR="00F126D2" w:rsidRDefault="4E9F84EC" w:rsidP="3FF07CCA">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3C7FD138">
              <w:rPr>
                <w:rFonts w:ascii="Times New Roman" w:eastAsia="Times New Roman" w:hAnsi="Times New Roman" w:cs="Times New Roman"/>
                <w:color w:val="000000" w:themeColor="text1"/>
              </w:rPr>
              <w:t>Dokumenta</w:t>
            </w:r>
            <w:r w:rsidR="5B43375C" w:rsidRPr="042EAAB7">
              <w:rPr>
                <w:rFonts w:ascii="Times New Roman" w:eastAsia="Times New Roman" w:hAnsi="Times New Roman" w:cs="Times New Roman"/>
                <w:color w:val="000000"/>
                <w:kern w:val="0"/>
                <w14:ligatures w14:val="none"/>
              </w:rPr>
              <w:t>is</w:t>
            </w:r>
            <w:r w:rsidR="3C518391" w:rsidRPr="042EAAB7">
              <w:rPr>
                <w:rFonts w:ascii="Times New Roman" w:eastAsia="Times New Roman" w:hAnsi="Times New Roman" w:cs="Times New Roman"/>
                <w:color w:val="000000"/>
                <w:kern w:val="0"/>
                <w14:ligatures w14:val="none"/>
              </w:rPr>
              <w:t xml:space="preserve"> (-</w:t>
            </w:r>
            <w:proofErr w:type="spellStart"/>
            <w:r w:rsidR="70174C8A" w:rsidRPr="042EAAB7">
              <w:rPr>
                <w:rFonts w:ascii="Times New Roman" w:eastAsia="Times New Roman" w:hAnsi="Times New Roman" w:cs="Times New Roman"/>
                <w:color w:val="000000"/>
                <w:kern w:val="0"/>
                <w14:ligatures w14:val="none"/>
              </w:rPr>
              <w:t>y</w:t>
            </w:r>
            <w:r w:rsidR="3C518391" w:rsidRPr="042EAAB7">
              <w:rPr>
                <w:rFonts w:ascii="Times New Roman" w:eastAsia="Times New Roman" w:hAnsi="Times New Roman" w:cs="Times New Roman"/>
                <w:color w:val="000000"/>
                <w:kern w:val="0"/>
                <w14:ligatures w14:val="none"/>
              </w:rPr>
              <w:t>s</w:t>
            </w:r>
            <w:bookmarkStart w:id="7" w:name="_Hlk232143972"/>
            <w:proofErr w:type="spellEnd"/>
            <w:r w:rsidR="00D50370">
              <w:rPr>
                <w:rFonts w:ascii="Times New Roman" w:eastAsia="Times New Roman" w:hAnsi="Times New Roman" w:cs="Times New Roman"/>
                <w:color w:val="000000"/>
                <w:kern w:val="0"/>
                <w14:ligatures w14:val="none"/>
              </w:rPr>
              <w:t xml:space="preserve">), kad tiekėjas yra </w:t>
            </w:r>
            <w:proofErr w:type="spellStart"/>
            <w:r w:rsidR="00D50370">
              <w:rPr>
                <w:rFonts w:ascii="Times New Roman" w:eastAsia="Times New Roman" w:hAnsi="Times New Roman" w:cs="Times New Roman"/>
                <w:color w:val="000000"/>
                <w:kern w:val="0"/>
                <w14:ligatures w14:val="none"/>
              </w:rPr>
              <w:t>Doclogix</w:t>
            </w:r>
            <w:proofErr w:type="spellEnd"/>
            <w:r w:rsidR="00D50370">
              <w:rPr>
                <w:rFonts w:ascii="Times New Roman" w:eastAsia="Times New Roman" w:hAnsi="Times New Roman" w:cs="Times New Roman"/>
                <w:color w:val="000000"/>
                <w:kern w:val="0"/>
                <w14:ligatures w14:val="none"/>
              </w:rPr>
              <w:t xml:space="preserve"> programinės įrangos gamintojas ar gamintojo atstovas, t. y. įgaliotas modifikuoti ir platinti </w:t>
            </w:r>
            <w:proofErr w:type="spellStart"/>
            <w:r w:rsidR="00D50370">
              <w:rPr>
                <w:rFonts w:ascii="Times New Roman" w:eastAsia="Times New Roman" w:hAnsi="Times New Roman" w:cs="Times New Roman"/>
                <w:color w:val="000000"/>
                <w:kern w:val="0"/>
                <w14:ligatures w14:val="none"/>
              </w:rPr>
              <w:t>Doclogix</w:t>
            </w:r>
            <w:proofErr w:type="spellEnd"/>
            <w:r w:rsidR="00D50370">
              <w:rPr>
                <w:rFonts w:ascii="Times New Roman" w:eastAsia="Times New Roman" w:hAnsi="Times New Roman" w:cs="Times New Roman"/>
                <w:color w:val="000000"/>
                <w:kern w:val="0"/>
                <w14:ligatures w14:val="none"/>
              </w:rPr>
              <w:t xml:space="preserve"> programinę įrangą</w:t>
            </w:r>
            <w:bookmarkEnd w:id="7"/>
            <w:r w:rsidR="008E4779">
              <w:rPr>
                <w:rFonts w:ascii="Times New Roman" w:eastAsia="Times New Roman" w:hAnsi="Times New Roman" w:cs="Times New Roman"/>
                <w:color w:val="000000"/>
                <w:kern w:val="0"/>
                <w14:ligatures w14:val="none"/>
              </w:rPr>
              <w:t>.</w:t>
            </w:r>
          </w:p>
        </w:tc>
        <w:tc>
          <w:tcPr>
            <w:tcW w:w="3401" w:type="dxa"/>
            <w:tcBorders>
              <w:top w:val="single" w:sz="4" w:space="0" w:color="auto"/>
              <w:left w:val="single" w:sz="4" w:space="0" w:color="auto"/>
              <w:bottom w:val="single" w:sz="4" w:space="0" w:color="auto"/>
              <w:right w:val="single" w:sz="4" w:space="0" w:color="auto"/>
            </w:tcBorders>
          </w:tcPr>
          <w:p w14:paraId="27C206F6" w14:textId="77777777" w:rsidR="00F126D2" w:rsidRPr="001D53FB" w:rsidRDefault="00F126D2" w:rsidP="3FF07CCA">
            <w:pPr>
              <w:tabs>
                <w:tab w:val="left" w:pos="567"/>
              </w:tabs>
              <w:spacing w:after="0" w:line="240" w:lineRule="auto"/>
              <w:jc w:val="both"/>
              <w:rPr>
                <w:rFonts w:ascii="Times New Roman" w:eastAsia="Times New Roman" w:hAnsi="Times New Roman" w:cs="Times New Roman"/>
                <w:color w:val="000000"/>
                <w:kern w:val="0"/>
                <w14:ligatures w14:val="none"/>
              </w:rPr>
            </w:pPr>
          </w:p>
        </w:tc>
      </w:tr>
    </w:tbl>
    <w:p w14:paraId="3E2E306C" w14:textId="77777777" w:rsidR="001D53FB" w:rsidRPr="001D53FB" w:rsidRDefault="001D53FB" w:rsidP="001D53FB">
      <w:pPr>
        <w:tabs>
          <w:tab w:val="left" w:pos="284"/>
          <w:tab w:val="left" w:pos="720"/>
          <w:tab w:val="left" w:pos="1134"/>
        </w:tabs>
        <w:spacing w:after="0" w:line="240" w:lineRule="auto"/>
        <w:jc w:val="both"/>
        <w:rPr>
          <w:rFonts w:ascii="Times New Roman" w:eastAsia="Times New Roman" w:hAnsi="Times New Roman" w:cs="Times New Roman"/>
          <w:kern w:val="0"/>
          <w14:ligatures w14:val="none"/>
        </w:rPr>
      </w:pPr>
    </w:p>
    <w:p w14:paraId="0D047063" w14:textId="07EA2412" w:rsidR="001D53FB" w:rsidRPr="001D53FB" w:rsidRDefault="001D53FB" w:rsidP="001D53FB">
      <w:pPr>
        <w:tabs>
          <w:tab w:val="left" w:pos="284"/>
          <w:tab w:val="left" w:pos="720"/>
          <w:tab w:val="left" w:pos="1134"/>
        </w:tabs>
        <w:spacing w:after="0" w:line="240" w:lineRule="auto"/>
        <w:ind w:firstLine="851"/>
        <w:jc w:val="both"/>
        <w:rPr>
          <w:rFonts w:ascii="Times New Roman" w:eastAsia="Times New Roman" w:hAnsi="Times New Roman" w:cs="Times New Roman"/>
          <w:kern w:val="0"/>
          <w14:ligatures w14:val="none"/>
        </w:rPr>
      </w:pPr>
      <w:bookmarkStart w:id="8" w:name="_Hlk512492659"/>
      <w:r w:rsidRPr="001D53FB">
        <w:rPr>
          <w:rFonts w:ascii="Times New Roman" w:eastAsia="Times New Roman" w:hAnsi="Times New Roman" w:cs="Times New Roman"/>
          <w:kern w:val="0"/>
          <w14:ligatures w14:val="none"/>
        </w:rPr>
        <w:lastRenderedPageBreak/>
        <w:t>Pasirašydami CVPIS pateiktą pasiūlymą, patvirtiname, kad dokumentų skaitmeninės kopijos ir CVPIS elektroninėmis priemonėmis pateikti duomenys yra tikri.</w:t>
      </w:r>
    </w:p>
    <w:bookmarkEnd w:id="8"/>
    <w:p w14:paraId="7E582E93" w14:textId="77777777" w:rsidR="001D53FB" w:rsidRPr="001D53FB" w:rsidRDefault="001D53FB" w:rsidP="3FF07CCA">
      <w:pPr>
        <w:tabs>
          <w:tab w:val="left" w:pos="284"/>
          <w:tab w:val="left" w:pos="1134"/>
          <w:tab w:val="left" w:pos="1276"/>
        </w:tabs>
        <w:spacing w:after="0" w:line="240" w:lineRule="auto"/>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ab/>
        <w:t xml:space="preserve">         </w:t>
      </w:r>
    </w:p>
    <w:p w14:paraId="17FFA87A" w14:textId="77777777" w:rsidR="001D53FB" w:rsidRPr="001D53FB" w:rsidRDefault="001D53FB" w:rsidP="001D53FB">
      <w:pPr>
        <w:tabs>
          <w:tab w:val="left" w:pos="0"/>
          <w:tab w:val="left" w:pos="284"/>
          <w:tab w:val="left" w:pos="1134"/>
          <w:tab w:val="left" w:pos="1276"/>
        </w:tabs>
        <w:spacing w:after="0" w:line="240" w:lineRule="auto"/>
        <w:rPr>
          <w:rFonts w:ascii="Times New Roman" w:eastAsia="Times New Roman" w:hAnsi="Times New Roman" w:cs="Times New Roman"/>
          <w:kern w:val="0"/>
          <w14:ligatures w14:val="none"/>
        </w:rPr>
      </w:pPr>
    </w:p>
    <w:p w14:paraId="45EF1986" w14:textId="16E313D7" w:rsidR="001D53FB" w:rsidRPr="001D53FB" w:rsidRDefault="001D53FB" w:rsidP="3FF07CCA">
      <w:pPr>
        <w:tabs>
          <w:tab w:val="left" w:pos="0"/>
          <w:tab w:val="left" w:pos="284"/>
          <w:tab w:val="left" w:pos="851"/>
          <w:tab w:val="left" w:pos="1276"/>
        </w:tabs>
        <w:spacing w:after="0" w:line="240" w:lineRule="auto"/>
        <w:jc w:val="both"/>
        <w:rPr>
          <w:rFonts w:ascii="Times New Roman" w:eastAsia="Times New Roman" w:hAnsi="Times New Roman" w:cs="Times New Roman"/>
          <w:b/>
          <w:bCs/>
          <w:i/>
          <w:iCs/>
          <w:kern w:val="0"/>
          <w14:ligatures w14:val="none"/>
        </w:rPr>
      </w:pPr>
      <w:r w:rsidRPr="001D53FB">
        <w:rPr>
          <w:rFonts w:ascii="Times New Roman" w:eastAsia="Times New Roman" w:hAnsi="Times New Roman" w:cs="Times New Roman"/>
          <w:b/>
          <w:kern w:val="0"/>
          <w14:ligatures w14:val="none"/>
        </w:rPr>
        <w:tab/>
      </w:r>
      <w:r w:rsidRPr="001D53FB">
        <w:rPr>
          <w:rFonts w:ascii="Times New Roman" w:eastAsia="Times New Roman" w:hAnsi="Times New Roman" w:cs="Times New Roman"/>
          <w:b/>
          <w:kern w:val="0"/>
          <w14:ligatures w14:val="none"/>
        </w:rPr>
        <w:tab/>
      </w:r>
      <w:bookmarkStart w:id="9" w:name="_Hlk230267808"/>
      <w:r w:rsidR="000277A9">
        <w:rPr>
          <w:rFonts w:ascii="Times New Roman" w:eastAsia="Times New Roman" w:hAnsi="Times New Roman" w:cs="Times New Roman"/>
          <w:b/>
          <w:bCs/>
          <w:kern w:val="0"/>
          <w14:ligatures w14:val="none"/>
        </w:rPr>
        <w:t>5</w:t>
      </w:r>
      <w:r w:rsidRPr="3FF07CCA">
        <w:rPr>
          <w:rFonts w:ascii="Times New Roman" w:eastAsia="Times New Roman" w:hAnsi="Times New Roman" w:cs="Times New Roman"/>
          <w:b/>
          <w:bCs/>
          <w:kern w:val="0"/>
          <w14:ligatures w14:val="none"/>
        </w:rPr>
        <w:t xml:space="preserve"> lentelė. Informacija apie ūkio subjektus, kurių pajėgumais tiekėjas remiasi, kad atitiktų perkančiosios organizacijos keliamus kvalifikacijos reikalavimus (jeigu tokie reikalavimai keliami)</w:t>
      </w:r>
    </w:p>
    <w:p w14:paraId="00B31548" w14:textId="77777777" w:rsidR="001D53FB" w:rsidRPr="001D53FB" w:rsidRDefault="001D53FB" w:rsidP="3FF07CCA">
      <w:pPr>
        <w:tabs>
          <w:tab w:val="left" w:pos="0"/>
          <w:tab w:val="left" w:pos="284"/>
          <w:tab w:val="left" w:pos="851"/>
          <w:tab w:val="left" w:pos="1276"/>
        </w:tabs>
        <w:spacing w:after="0" w:line="240" w:lineRule="auto"/>
        <w:jc w:val="both"/>
        <w:rPr>
          <w:rFonts w:ascii="Times New Roman" w:eastAsia="Times New Roman" w:hAnsi="Times New Roman" w:cs="Times New Roman"/>
          <w:kern w:val="0"/>
          <w14:ligatures w14:val="none"/>
        </w:rPr>
      </w:pPr>
      <w:r w:rsidRPr="3FF07CCA">
        <w:rPr>
          <w:rFonts w:ascii="Times New Roman" w:eastAsia="Times New Roman" w:hAnsi="Times New Roman" w:cs="Times New Roman"/>
          <w:i/>
          <w:iCs/>
          <w:kern w:val="0"/>
          <w14:ligatures w14:val="none"/>
        </w:rPr>
        <w:t>(pildoma, jei tiekėjas pasitelkia kitų ūkio subjektų pajėgumais pagal Viešųjų pirkimų įstatymo 49 straipsnį)</w:t>
      </w:r>
    </w:p>
    <w:tbl>
      <w:tblPr>
        <w:tblStyle w:val="Lentelstinklelis5"/>
        <w:tblW w:w="10768" w:type="dxa"/>
        <w:tblLook w:val="04A0" w:firstRow="1" w:lastRow="0" w:firstColumn="1" w:lastColumn="0" w:noHBand="0" w:noVBand="1"/>
      </w:tblPr>
      <w:tblGrid>
        <w:gridCol w:w="570"/>
        <w:gridCol w:w="3445"/>
        <w:gridCol w:w="2253"/>
        <w:gridCol w:w="4500"/>
      </w:tblGrid>
      <w:tr w:rsidR="001D53FB" w:rsidRPr="00E7134E" w14:paraId="00198720" w14:textId="77777777" w:rsidTr="3FF07CCA">
        <w:tc>
          <w:tcPr>
            <w:tcW w:w="570" w:type="dxa"/>
            <w:shd w:val="clear" w:color="auto" w:fill="DEEAF6"/>
          </w:tcPr>
          <w:p w14:paraId="71441856" w14:textId="77777777" w:rsidR="001D53FB" w:rsidRPr="00E7134E" w:rsidRDefault="001D53FB" w:rsidP="3FF07CCA">
            <w:pPr>
              <w:tabs>
                <w:tab w:val="left" w:pos="0"/>
                <w:tab w:val="left" w:pos="284"/>
                <w:tab w:val="left" w:pos="851"/>
                <w:tab w:val="left" w:pos="1276"/>
              </w:tabs>
              <w:rPr>
                <w:b/>
                <w:bCs/>
                <w:sz w:val="24"/>
                <w:szCs w:val="24"/>
              </w:rPr>
            </w:pPr>
            <w:r w:rsidRPr="3FF07CCA">
              <w:rPr>
                <w:b/>
                <w:bCs/>
                <w:sz w:val="24"/>
                <w:szCs w:val="24"/>
              </w:rPr>
              <w:t>Eil. Nr.</w:t>
            </w:r>
          </w:p>
        </w:tc>
        <w:tc>
          <w:tcPr>
            <w:tcW w:w="3445" w:type="dxa"/>
            <w:shd w:val="clear" w:color="auto" w:fill="DEEAF6"/>
          </w:tcPr>
          <w:p w14:paraId="5C668963" w14:textId="77777777" w:rsidR="001D53FB" w:rsidRPr="00E7134E" w:rsidRDefault="001D53FB" w:rsidP="3FF07CCA">
            <w:pPr>
              <w:tabs>
                <w:tab w:val="left" w:pos="0"/>
                <w:tab w:val="left" w:pos="284"/>
                <w:tab w:val="left" w:pos="851"/>
                <w:tab w:val="left" w:pos="1276"/>
              </w:tabs>
              <w:rPr>
                <w:b/>
                <w:bCs/>
                <w:sz w:val="24"/>
                <w:szCs w:val="24"/>
              </w:rPr>
            </w:pPr>
            <w:r w:rsidRPr="3FF07CCA">
              <w:rPr>
                <w:b/>
                <w:bCs/>
                <w:sz w:val="24"/>
                <w:szCs w:val="24"/>
              </w:rPr>
              <w:t>Ūkio subjekto pavadinimas, juridinio asmens kodas, adresas</w:t>
            </w:r>
          </w:p>
        </w:tc>
        <w:tc>
          <w:tcPr>
            <w:tcW w:w="2253" w:type="dxa"/>
            <w:shd w:val="clear" w:color="auto" w:fill="DEEAF6"/>
          </w:tcPr>
          <w:p w14:paraId="64B180CA" w14:textId="77777777" w:rsidR="001D53FB" w:rsidRPr="00E7134E" w:rsidRDefault="001D53FB" w:rsidP="3FF07CCA">
            <w:pPr>
              <w:tabs>
                <w:tab w:val="left" w:pos="0"/>
                <w:tab w:val="left" w:pos="284"/>
                <w:tab w:val="left" w:pos="851"/>
                <w:tab w:val="left" w:pos="1276"/>
              </w:tabs>
              <w:rPr>
                <w:b/>
                <w:bCs/>
                <w:sz w:val="24"/>
                <w:szCs w:val="24"/>
              </w:rPr>
            </w:pPr>
            <w:r w:rsidRPr="3FF07CCA">
              <w:rPr>
                <w:b/>
                <w:bCs/>
                <w:sz w:val="24"/>
                <w:szCs w:val="24"/>
              </w:rPr>
              <w:t>Nuoroda į skelbimo apie pirkimą punkto sąlygą, kuriai atitikti remiamasi ūkio subjekto pajėgumais</w:t>
            </w:r>
          </w:p>
        </w:tc>
        <w:tc>
          <w:tcPr>
            <w:tcW w:w="4500" w:type="dxa"/>
            <w:shd w:val="clear" w:color="auto" w:fill="DEEAF6"/>
          </w:tcPr>
          <w:p w14:paraId="08A6BFD2" w14:textId="2D930B22" w:rsidR="001D53FB" w:rsidRPr="00E7134E" w:rsidRDefault="001D53FB" w:rsidP="3FF07CCA">
            <w:pPr>
              <w:tabs>
                <w:tab w:val="left" w:pos="0"/>
                <w:tab w:val="left" w:pos="284"/>
                <w:tab w:val="left" w:pos="851"/>
                <w:tab w:val="left" w:pos="1276"/>
              </w:tabs>
              <w:rPr>
                <w:b/>
                <w:bCs/>
                <w:sz w:val="24"/>
                <w:szCs w:val="24"/>
              </w:rPr>
            </w:pPr>
            <w:r w:rsidRPr="3FF07CCA">
              <w:rPr>
                <w:b/>
                <w:bCs/>
                <w:sz w:val="24"/>
                <w:szCs w:val="24"/>
              </w:rPr>
              <w:t xml:space="preserve">Sutarties objekto dalies, perduodamos vykdyti </w:t>
            </w:r>
            <w:r w:rsidR="007B6101">
              <w:rPr>
                <w:b/>
                <w:bCs/>
                <w:sz w:val="24"/>
                <w:szCs w:val="24"/>
              </w:rPr>
              <w:t>ūkio subjekt</w:t>
            </w:r>
            <w:r w:rsidRPr="3FF07CCA">
              <w:rPr>
                <w:b/>
                <w:bCs/>
                <w:sz w:val="24"/>
                <w:szCs w:val="24"/>
              </w:rPr>
              <w:t>ui,</w:t>
            </w:r>
            <w:r w:rsidR="007B6101">
              <w:rPr>
                <w:b/>
                <w:bCs/>
                <w:sz w:val="24"/>
                <w:szCs w:val="24"/>
              </w:rPr>
              <w:t xml:space="preserve"> kurio pajėgumais tiekėjas remiasi,</w:t>
            </w:r>
            <w:r w:rsidRPr="3FF07CCA">
              <w:rPr>
                <w:b/>
                <w:bCs/>
                <w:sz w:val="24"/>
                <w:szCs w:val="24"/>
              </w:rPr>
              <w:t xml:space="preserve"> aprašymas</w:t>
            </w:r>
          </w:p>
        </w:tc>
      </w:tr>
      <w:tr w:rsidR="001D53FB" w:rsidRPr="00E7134E" w14:paraId="02AC19FF" w14:textId="77777777" w:rsidTr="3FF07CCA">
        <w:tc>
          <w:tcPr>
            <w:tcW w:w="570" w:type="dxa"/>
          </w:tcPr>
          <w:p w14:paraId="6E619410" w14:textId="77777777" w:rsidR="001D53FB" w:rsidRPr="00E7134E" w:rsidRDefault="001D53FB" w:rsidP="3FF07CCA">
            <w:pPr>
              <w:tabs>
                <w:tab w:val="left" w:pos="0"/>
                <w:tab w:val="left" w:pos="284"/>
                <w:tab w:val="left" w:pos="851"/>
                <w:tab w:val="left" w:pos="1276"/>
              </w:tabs>
              <w:rPr>
                <w:b/>
                <w:bCs/>
                <w:sz w:val="24"/>
                <w:szCs w:val="24"/>
              </w:rPr>
            </w:pPr>
            <w:r w:rsidRPr="3FF07CCA">
              <w:rPr>
                <w:b/>
                <w:bCs/>
                <w:sz w:val="24"/>
                <w:szCs w:val="24"/>
              </w:rPr>
              <w:t>1.</w:t>
            </w:r>
          </w:p>
        </w:tc>
        <w:tc>
          <w:tcPr>
            <w:tcW w:w="3445" w:type="dxa"/>
          </w:tcPr>
          <w:p w14:paraId="307A27EB" w14:textId="77777777" w:rsidR="001D53FB" w:rsidRPr="00E7134E" w:rsidRDefault="001D53FB" w:rsidP="3FF07CCA">
            <w:pPr>
              <w:tabs>
                <w:tab w:val="left" w:pos="0"/>
                <w:tab w:val="left" w:pos="284"/>
                <w:tab w:val="left" w:pos="851"/>
                <w:tab w:val="left" w:pos="1276"/>
              </w:tabs>
              <w:rPr>
                <w:b/>
                <w:bCs/>
                <w:sz w:val="24"/>
                <w:szCs w:val="24"/>
              </w:rPr>
            </w:pPr>
          </w:p>
        </w:tc>
        <w:tc>
          <w:tcPr>
            <w:tcW w:w="2253" w:type="dxa"/>
          </w:tcPr>
          <w:p w14:paraId="595A3E75" w14:textId="77777777" w:rsidR="001D53FB" w:rsidRPr="00E7134E" w:rsidRDefault="001D53FB" w:rsidP="3FF07CCA">
            <w:pPr>
              <w:tabs>
                <w:tab w:val="left" w:pos="0"/>
                <w:tab w:val="left" w:pos="284"/>
                <w:tab w:val="left" w:pos="851"/>
                <w:tab w:val="left" w:pos="1276"/>
              </w:tabs>
              <w:rPr>
                <w:b/>
                <w:bCs/>
                <w:sz w:val="24"/>
                <w:szCs w:val="24"/>
              </w:rPr>
            </w:pPr>
          </w:p>
        </w:tc>
        <w:tc>
          <w:tcPr>
            <w:tcW w:w="4500" w:type="dxa"/>
          </w:tcPr>
          <w:p w14:paraId="761AF168" w14:textId="77777777" w:rsidR="001D53FB" w:rsidRPr="00E7134E" w:rsidRDefault="001D53FB" w:rsidP="3FF07CCA">
            <w:pPr>
              <w:tabs>
                <w:tab w:val="left" w:pos="0"/>
                <w:tab w:val="left" w:pos="284"/>
                <w:tab w:val="left" w:pos="851"/>
                <w:tab w:val="left" w:pos="1276"/>
              </w:tabs>
              <w:rPr>
                <w:b/>
                <w:bCs/>
                <w:sz w:val="24"/>
                <w:szCs w:val="24"/>
              </w:rPr>
            </w:pPr>
          </w:p>
        </w:tc>
      </w:tr>
      <w:tr w:rsidR="001D53FB" w:rsidRPr="00E7134E" w14:paraId="58D3DF54" w14:textId="77777777" w:rsidTr="3FF07CCA">
        <w:tc>
          <w:tcPr>
            <w:tcW w:w="570" w:type="dxa"/>
          </w:tcPr>
          <w:p w14:paraId="1F6DFED1" w14:textId="77777777" w:rsidR="001D53FB" w:rsidRPr="00E7134E" w:rsidRDefault="001D53FB" w:rsidP="3FF07CCA">
            <w:pPr>
              <w:tabs>
                <w:tab w:val="left" w:pos="0"/>
                <w:tab w:val="left" w:pos="284"/>
                <w:tab w:val="left" w:pos="851"/>
                <w:tab w:val="left" w:pos="1276"/>
              </w:tabs>
              <w:rPr>
                <w:b/>
                <w:bCs/>
                <w:sz w:val="24"/>
                <w:szCs w:val="24"/>
              </w:rPr>
            </w:pPr>
            <w:r w:rsidRPr="3FF07CCA">
              <w:rPr>
                <w:b/>
                <w:bCs/>
                <w:sz w:val="24"/>
                <w:szCs w:val="24"/>
              </w:rPr>
              <w:t>2.</w:t>
            </w:r>
          </w:p>
        </w:tc>
        <w:tc>
          <w:tcPr>
            <w:tcW w:w="3445" w:type="dxa"/>
          </w:tcPr>
          <w:p w14:paraId="59D54DBA" w14:textId="77777777" w:rsidR="001D53FB" w:rsidRPr="00E7134E" w:rsidRDefault="001D53FB" w:rsidP="3FF07CCA">
            <w:pPr>
              <w:tabs>
                <w:tab w:val="left" w:pos="0"/>
                <w:tab w:val="left" w:pos="284"/>
                <w:tab w:val="left" w:pos="851"/>
                <w:tab w:val="left" w:pos="1276"/>
              </w:tabs>
              <w:rPr>
                <w:b/>
                <w:bCs/>
                <w:sz w:val="24"/>
                <w:szCs w:val="24"/>
              </w:rPr>
            </w:pPr>
          </w:p>
        </w:tc>
        <w:tc>
          <w:tcPr>
            <w:tcW w:w="2253" w:type="dxa"/>
          </w:tcPr>
          <w:p w14:paraId="6713B315" w14:textId="77777777" w:rsidR="001D53FB" w:rsidRPr="00E7134E" w:rsidRDefault="001D53FB" w:rsidP="3FF07CCA">
            <w:pPr>
              <w:tabs>
                <w:tab w:val="left" w:pos="0"/>
                <w:tab w:val="left" w:pos="284"/>
                <w:tab w:val="left" w:pos="851"/>
                <w:tab w:val="left" w:pos="1276"/>
              </w:tabs>
              <w:rPr>
                <w:b/>
                <w:bCs/>
                <w:sz w:val="24"/>
                <w:szCs w:val="24"/>
              </w:rPr>
            </w:pPr>
          </w:p>
        </w:tc>
        <w:tc>
          <w:tcPr>
            <w:tcW w:w="4500" w:type="dxa"/>
          </w:tcPr>
          <w:p w14:paraId="79CA16A6" w14:textId="77777777" w:rsidR="001D53FB" w:rsidRPr="00E7134E" w:rsidRDefault="001D53FB" w:rsidP="3FF07CCA">
            <w:pPr>
              <w:tabs>
                <w:tab w:val="left" w:pos="0"/>
                <w:tab w:val="left" w:pos="284"/>
                <w:tab w:val="left" w:pos="851"/>
                <w:tab w:val="left" w:pos="1276"/>
              </w:tabs>
              <w:rPr>
                <w:b/>
                <w:bCs/>
                <w:sz w:val="24"/>
                <w:szCs w:val="24"/>
              </w:rPr>
            </w:pPr>
          </w:p>
        </w:tc>
      </w:tr>
    </w:tbl>
    <w:bookmarkEnd w:id="9"/>
    <w:p w14:paraId="532B91A0" w14:textId="77777777" w:rsidR="001D53FB" w:rsidRDefault="001D53FB" w:rsidP="3FF07CCA">
      <w:pPr>
        <w:tabs>
          <w:tab w:val="left" w:pos="0"/>
          <w:tab w:val="left" w:pos="284"/>
          <w:tab w:val="left" w:pos="851"/>
          <w:tab w:val="left" w:pos="1276"/>
        </w:tabs>
        <w:spacing w:after="0" w:line="240" w:lineRule="auto"/>
        <w:jc w:val="both"/>
        <w:rPr>
          <w:rFonts w:ascii="Times New Roman" w:eastAsia="Times New Roman" w:hAnsi="Times New Roman" w:cs="Times New Roman"/>
          <w:b/>
          <w:kern w:val="0"/>
          <w14:ligatures w14:val="none"/>
        </w:rPr>
      </w:pPr>
      <w:r w:rsidRPr="001D53FB">
        <w:rPr>
          <w:rFonts w:ascii="Times New Roman" w:eastAsia="Times New Roman" w:hAnsi="Times New Roman" w:cs="Times New Roman"/>
          <w:b/>
          <w:kern w:val="0"/>
          <w14:ligatures w14:val="none"/>
        </w:rPr>
        <w:tab/>
      </w:r>
    </w:p>
    <w:p w14:paraId="55C1DA11" w14:textId="095088C2" w:rsidR="007B6101" w:rsidRPr="001D53FB" w:rsidRDefault="000277A9" w:rsidP="007B6101">
      <w:pPr>
        <w:tabs>
          <w:tab w:val="left" w:pos="0"/>
          <w:tab w:val="left" w:pos="284"/>
          <w:tab w:val="left" w:pos="851"/>
          <w:tab w:val="left" w:pos="1276"/>
        </w:tabs>
        <w:spacing w:after="0" w:line="240" w:lineRule="auto"/>
        <w:ind w:firstLine="851"/>
        <w:jc w:val="both"/>
        <w:rPr>
          <w:rFonts w:ascii="Times New Roman" w:eastAsia="Times New Roman" w:hAnsi="Times New Roman" w:cs="Times New Roman"/>
          <w:b/>
          <w:bCs/>
          <w:i/>
          <w:iCs/>
          <w:kern w:val="0"/>
          <w14:ligatures w14:val="none"/>
        </w:rPr>
      </w:pPr>
      <w:r>
        <w:rPr>
          <w:rFonts w:ascii="Times New Roman" w:eastAsia="Times New Roman" w:hAnsi="Times New Roman" w:cs="Times New Roman"/>
          <w:b/>
          <w:bCs/>
          <w:kern w:val="0"/>
          <w14:ligatures w14:val="none"/>
        </w:rPr>
        <w:t>6</w:t>
      </w:r>
      <w:r w:rsidR="007B6101" w:rsidRPr="3FF07CCA">
        <w:rPr>
          <w:rFonts w:ascii="Times New Roman" w:eastAsia="Times New Roman" w:hAnsi="Times New Roman" w:cs="Times New Roman"/>
          <w:b/>
          <w:bCs/>
          <w:kern w:val="0"/>
          <w14:ligatures w14:val="none"/>
        </w:rPr>
        <w:t xml:space="preserve"> lentelė. Informacija apie </w:t>
      </w:r>
      <w:proofErr w:type="spellStart"/>
      <w:r w:rsidR="007B6101">
        <w:rPr>
          <w:rFonts w:ascii="Times New Roman" w:eastAsia="Times New Roman" w:hAnsi="Times New Roman" w:cs="Times New Roman"/>
          <w:b/>
          <w:bCs/>
          <w:kern w:val="0"/>
          <w14:ligatures w14:val="none"/>
        </w:rPr>
        <w:t>kvazisubtiekėjus</w:t>
      </w:r>
      <w:proofErr w:type="spellEnd"/>
      <w:r w:rsidR="007B6101" w:rsidRPr="3FF07CCA">
        <w:rPr>
          <w:rFonts w:ascii="Times New Roman" w:eastAsia="Times New Roman" w:hAnsi="Times New Roman" w:cs="Times New Roman"/>
          <w:b/>
          <w:bCs/>
          <w:kern w:val="0"/>
          <w14:ligatures w14:val="none"/>
        </w:rPr>
        <w:t xml:space="preserve"> </w:t>
      </w:r>
      <w:r w:rsidR="007B6101" w:rsidRPr="3FF07CCA">
        <w:rPr>
          <w:rFonts w:ascii="Times New Roman" w:eastAsia="Times New Roman" w:hAnsi="Times New Roman" w:cs="Times New Roman"/>
          <w:b/>
          <w:bCs/>
          <w:i/>
          <w:iCs/>
          <w:kern w:val="0"/>
          <w14:ligatures w14:val="none"/>
        </w:rPr>
        <w:t>(</w:t>
      </w:r>
      <w:proofErr w:type="spellStart"/>
      <w:r w:rsidR="007B6101" w:rsidRPr="3FF07CCA">
        <w:rPr>
          <w:rFonts w:ascii="Times New Roman" w:eastAsia="Times New Roman" w:hAnsi="Times New Roman" w:cs="Times New Roman"/>
          <w:b/>
          <w:bCs/>
          <w:i/>
          <w:iCs/>
          <w:kern w:val="0"/>
          <w14:ligatures w14:val="none"/>
        </w:rPr>
        <w:t>kvazisubtiekėjai</w:t>
      </w:r>
      <w:proofErr w:type="spellEnd"/>
      <w:r w:rsidR="007B6101" w:rsidRPr="3FF07CCA">
        <w:rPr>
          <w:rFonts w:ascii="Times New Roman" w:eastAsia="Times New Roman" w:hAnsi="Times New Roman" w:cs="Times New Roman"/>
          <w:b/>
          <w:bCs/>
          <w:i/>
          <w:iCs/>
          <w:kern w:val="0"/>
          <w14:ligatures w14:val="none"/>
        </w:rPr>
        <w:t xml:space="preserve"> – fiziniai asmenys, kuriuos ketinama įdarbinti pirkimo laimėjimo atveju)</w:t>
      </w:r>
    </w:p>
    <w:p w14:paraId="08D7A8CD" w14:textId="6A164364" w:rsidR="007B6101" w:rsidRPr="001D53FB" w:rsidRDefault="007B6101" w:rsidP="007B6101">
      <w:pPr>
        <w:tabs>
          <w:tab w:val="left" w:pos="0"/>
          <w:tab w:val="left" w:pos="284"/>
          <w:tab w:val="left" w:pos="851"/>
          <w:tab w:val="left" w:pos="1276"/>
        </w:tabs>
        <w:spacing w:after="0" w:line="240" w:lineRule="auto"/>
        <w:jc w:val="both"/>
        <w:rPr>
          <w:rFonts w:ascii="Times New Roman" w:eastAsia="Times New Roman" w:hAnsi="Times New Roman" w:cs="Times New Roman"/>
          <w:kern w:val="0"/>
          <w14:ligatures w14:val="none"/>
        </w:rPr>
      </w:pPr>
      <w:r w:rsidRPr="3FF07CCA">
        <w:rPr>
          <w:rFonts w:ascii="Times New Roman" w:eastAsia="Times New Roman" w:hAnsi="Times New Roman" w:cs="Times New Roman"/>
          <w:i/>
          <w:iCs/>
          <w:kern w:val="0"/>
          <w14:ligatures w14:val="none"/>
        </w:rPr>
        <w:t xml:space="preserve">(pildoma, jei tiekėjas pasitelkia </w:t>
      </w:r>
      <w:proofErr w:type="spellStart"/>
      <w:r>
        <w:rPr>
          <w:rFonts w:ascii="Times New Roman" w:eastAsia="Times New Roman" w:hAnsi="Times New Roman" w:cs="Times New Roman"/>
          <w:i/>
          <w:iCs/>
          <w:kern w:val="0"/>
          <w14:ligatures w14:val="none"/>
        </w:rPr>
        <w:t>kvazisubtiekėjus</w:t>
      </w:r>
      <w:proofErr w:type="spellEnd"/>
      <w:r w:rsidRPr="3FF07CCA">
        <w:rPr>
          <w:rFonts w:ascii="Times New Roman" w:eastAsia="Times New Roman" w:hAnsi="Times New Roman" w:cs="Times New Roman"/>
          <w:i/>
          <w:iCs/>
          <w:kern w:val="0"/>
          <w14:ligatures w14:val="none"/>
        </w:rPr>
        <w:t>)</w:t>
      </w:r>
    </w:p>
    <w:tbl>
      <w:tblPr>
        <w:tblStyle w:val="Lentelstinklelis5"/>
        <w:tblW w:w="10768" w:type="dxa"/>
        <w:tblLook w:val="04A0" w:firstRow="1" w:lastRow="0" w:firstColumn="1" w:lastColumn="0" w:noHBand="0" w:noVBand="1"/>
      </w:tblPr>
      <w:tblGrid>
        <w:gridCol w:w="570"/>
        <w:gridCol w:w="3445"/>
        <w:gridCol w:w="2253"/>
        <w:gridCol w:w="4500"/>
      </w:tblGrid>
      <w:tr w:rsidR="007B6101" w:rsidRPr="00E7134E" w14:paraId="10C92BC1" w14:textId="77777777" w:rsidTr="0069680A">
        <w:tc>
          <w:tcPr>
            <w:tcW w:w="570" w:type="dxa"/>
            <w:shd w:val="clear" w:color="auto" w:fill="DEEAF6"/>
          </w:tcPr>
          <w:p w14:paraId="54738628" w14:textId="77777777" w:rsidR="007B6101" w:rsidRPr="00E7134E" w:rsidRDefault="007B6101" w:rsidP="0069680A">
            <w:pPr>
              <w:tabs>
                <w:tab w:val="left" w:pos="0"/>
                <w:tab w:val="left" w:pos="284"/>
                <w:tab w:val="left" w:pos="851"/>
                <w:tab w:val="left" w:pos="1276"/>
              </w:tabs>
              <w:rPr>
                <w:b/>
                <w:bCs/>
                <w:sz w:val="24"/>
                <w:szCs w:val="24"/>
              </w:rPr>
            </w:pPr>
            <w:r w:rsidRPr="3FF07CCA">
              <w:rPr>
                <w:b/>
                <w:bCs/>
                <w:sz w:val="24"/>
                <w:szCs w:val="24"/>
              </w:rPr>
              <w:t>Eil. Nr.</w:t>
            </w:r>
          </w:p>
        </w:tc>
        <w:tc>
          <w:tcPr>
            <w:tcW w:w="3445" w:type="dxa"/>
            <w:shd w:val="clear" w:color="auto" w:fill="DEEAF6"/>
          </w:tcPr>
          <w:p w14:paraId="6EEE8385" w14:textId="20010054" w:rsidR="007B6101" w:rsidRPr="00E7134E" w:rsidRDefault="007B6101" w:rsidP="0069680A">
            <w:pPr>
              <w:tabs>
                <w:tab w:val="left" w:pos="0"/>
                <w:tab w:val="left" w:pos="284"/>
                <w:tab w:val="left" w:pos="851"/>
                <w:tab w:val="left" w:pos="1276"/>
              </w:tabs>
              <w:rPr>
                <w:b/>
                <w:bCs/>
                <w:sz w:val="24"/>
                <w:szCs w:val="24"/>
              </w:rPr>
            </w:pPr>
            <w:proofErr w:type="spellStart"/>
            <w:r>
              <w:rPr>
                <w:b/>
                <w:bCs/>
                <w:sz w:val="24"/>
                <w:szCs w:val="24"/>
              </w:rPr>
              <w:t>Kvazisubtiekėjo</w:t>
            </w:r>
            <w:proofErr w:type="spellEnd"/>
            <w:r>
              <w:rPr>
                <w:b/>
                <w:bCs/>
                <w:sz w:val="24"/>
                <w:szCs w:val="24"/>
              </w:rPr>
              <w:t xml:space="preserve"> vardas, pavardė</w:t>
            </w:r>
          </w:p>
        </w:tc>
        <w:tc>
          <w:tcPr>
            <w:tcW w:w="2253" w:type="dxa"/>
            <w:shd w:val="clear" w:color="auto" w:fill="DEEAF6"/>
          </w:tcPr>
          <w:p w14:paraId="4F388119" w14:textId="715388F1" w:rsidR="007B6101" w:rsidRPr="00E7134E" w:rsidRDefault="007B6101" w:rsidP="0069680A">
            <w:pPr>
              <w:tabs>
                <w:tab w:val="left" w:pos="0"/>
                <w:tab w:val="left" w:pos="284"/>
                <w:tab w:val="left" w:pos="851"/>
                <w:tab w:val="left" w:pos="1276"/>
              </w:tabs>
              <w:rPr>
                <w:b/>
                <w:bCs/>
                <w:sz w:val="24"/>
                <w:szCs w:val="24"/>
              </w:rPr>
            </w:pPr>
            <w:r w:rsidRPr="3FF07CCA">
              <w:rPr>
                <w:b/>
                <w:bCs/>
                <w:sz w:val="24"/>
                <w:szCs w:val="24"/>
              </w:rPr>
              <w:t xml:space="preserve">Nuoroda į skelbimo apie pirkimą punkto sąlygą, kuriai atitikti </w:t>
            </w:r>
            <w:r>
              <w:rPr>
                <w:b/>
                <w:bCs/>
                <w:sz w:val="24"/>
                <w:szCs w:val="24"/>
              </w:rPr>
              <w:t xml:space="preserve">pasitelkiamas </w:t>
            </w:r>
            <w:proofErr w:type="spellStart"/>
            <w:r>
              <w:rPr>
                <w:b/>
                <w:bCs/>
                <w:sz w:val="24"/>
                <w:szCs w:val="24"/>
              </w:rPr>
              <w:t>kvazisubtiekėjas</w:t>
            </w:r>
            <w:proofErr w:type="spellEnd"/>
          </w:p>
        </w:tc>
        <w:tc>
          <w:tcPr>
            <w:tcW w:w="4500" w:type="dxa"/>
            <w:shd w:val="clear" w:color="auto" w:fill="DEEAF6"/>
          </w:tcPr>
          <w:p w14:paraId="45BD789E" w14:textId="49E34BCB" w:rsidR="007B6101" w:rsidRPr="00E7134E" w:rsidRDefault="007B6101" w:rsidP="0069680A">
            <w:pPr>
              <w:tabs>
                <w:tab w:val="left" w:pos="0"/>
                <w:tab w:val="left" w:pos="284"/>
                <w:tab w:val="left" w:pos="851"/>
                <w:tab w:val="left" w:pos="1276"/>
              </w:tabs>
              <w:rPr>
                <w:b/>
                <w:bCs/>
                <w:sz w:val="24"/>
                <w:szCs w:val="24"/>
              </w:rPr>
            </w:pPr>
            <w:r w:rsidRPr="3FF07CCA">
              <w:rPr>
                <w:b/>
                <w:bCs/>
                <w:sz w:val="24"/>
                <w:szCs w:val="24"/>
              </w:rPr>
              <w:t xml:space="preserve">Sutarties objekto dalies, perduodamos vykdyti </w:t>
            </w:r>
            <w:proofErr w:type="spellStart"/>
            <w:r>
              <w:rPr>
                <w:b/>
                <w:bCs/>
                <w:sz w:val="24"/>
                <w:szCs w:val="24"/>
              </w:rPr>
              <w:t>kvazisubtiekėjui</w:t>
            </w:r>
            <w:proofErr w:type="spellEnd"/>
            <w:r>
              <w:rPr>
                <w:b/>
                <w:bCs/>
                <w:sz w:val="24"/>
                <w:szCs w:val="24"/>
              </w:rPr>
              <w:t>,</w:t>
            </w:r>
            <w:r w:rsidRPr="3FF07CCA">
              <w:rPr>
                <w:b/>
                <w:bCs/>
                <w:sz w:val="24"/>
                <w:szCs w:val="24"/>
              </w:rPr>
              <w:t xml:space="preserve"> aprašymas</w:t>
            </w:r>
          </w:p>
        </w:tc>
      </w:tr>
      <w:tr w:rsidR="007B6101" w:rsidRPr="00E7134E" w14:paraId="0DAD31BA" w14:textId="77777777" w:rsidTr="0069680A">
        <w:tc>
          <w:tcPr>
            <w:tcW w:w="570" w:type="dxa"/>
          </w:tcPr>
          <w:p w14:paraId="10A0433D" w14:textId="77777777" w:rsidR="007B6101" w:rsidRPr="00E7134E" w:rsidRDefault="007B6101" w:rsidP="0069680A">
            <w:pPr>
              <w:tabs>
                <w:tab w:val="left" w:pos="0"/>
                <w:tab w:val="left" w:pos="284"/>
                <w:tab w:val="left" w:pos="851"/>
                <w:tab w:val="left" w:pos="1276"/>
              </w:tabs>
              <w:rPr>
                <w:b/>
                <w:bCs/>
                <w:sz w:val="24"/>
                <w:szCs w:val="24"/>
              </w:rPr>
            </w:pPr>
            <w:r w:rsidRPr="3FF07CCA">
              <w:rPr>
                <w:b/>
                <w:bCs/>
                <w:sz w:val="24"/>
                <w:szCs w:val="24"/>
              </w:rPr>
              <w:t>1.</w:t>
            </w:r>
          </w:p>
        </w:tc>
        <w:tc>
          <w:tcPr>
            <w:tcW w:w="3445" w:type="dxa"/>
          </w:tcPr>
          <w:p w14:paraId="6F403082" w14:textId="77777777" w:rsidR="007B6101" w:rsidRPr="00E7134E" w:rsidRDefault="007B6101" w:rsidP="0069680A">
            <w:pPr>
              <w:tabs>
                <w:tab w:val="left" w:pos="0"/>
                <w:tab w:val="left" w:pos="284"/>
                <w:tab w:val="left" w:pos="851"/>
                <w:tab w:val="left" w:pos="1276"/>
              </w:tabs>
              <w:rPr>
                <w:b/>
                <w:bCs/>
                <w:sz w:val="24"/>
                <w:szCs w:val="24"/>
              </w:rPr>
            </w:pPr>
          </w:p>
        </w:tc>
        <w:tc>
          <w:tcPr>
            <w:tcW w:w="2253" w:type="dxa"/>
          </w:tcPr>
          <w:p w14:paraId="0C91D1A8" w14:textId="77777777" w:rsidR="007B6101" w:rsidRPr="00E7134E" w:rsidRDefault="007B6101" w:rsidP="0069680A">
            <w:pPr>
              <w:tabs>
                <w:tab w:val="left" w:pos="0"/>
                <w:tab w:val="left" w:pos="284"/>
                <w:tab w:val="left" w:pos="851"/>
                <w:tab w:val="left" w:pos="1276"/>
              </w:tabs>
              <w:rPr>
                <w:b/>
                <w:bCs/>
                <w:sz w:val="24"/>
                <w:szCs w:val="24"/>
              </w:rPr>
            </w:pPr>
          </w:p>
        </w:tc>
        <w:tc>
          <w:tcPr>
            <w:tcW w:w="4500" w:type="dxa"/>
          </w:tcPr>
          <w:p w14:paraId="5124D932" w14:textId="77777777" w:rsidR="007B6101" w:rsidRPr="00E7134E" w:rsidRDefault="007B6101" w:rsidP="0069680A">
            <w:pPr>
              <w:tabs>
                <w:tab w:val="left" w:pos="0"/>
                <w:tab w:val="left" w:pos="284"/>
                <w:tab w:val="left" w:pos="851"/>
                <w:tab w:val="left" w:pos="1276"/>
              </w:tabs>
              <w:rPr>
                <w:b/>
                <w:bCs/>
                <w:sz w:val="24"/>
                <w:szCs w:val="24"/>
              </w:rPr>
            </w:pPr>
          </w:p>
        </w:tc>
      </w:tr>
      <w:tr w:rsidR="007B6101" w:rsidRPr="00E7134E" w14:paraId="5C93D209" w14:textId="77777777" w:rsidTr="0069680A">
        <w:tc>
          <w:tcPr>
            <w:tcW w:w="570" w:type="dxa"/>
          </w:tcPr>
          <w:p w14:paraId="485968E3" w14:textId="77777777" w:rsidR="007B6101" w:rsidRPr="00E7134E" w:rsidRDefault="007B6101" w:rsidP="0069680A">
            <w:pPr>
              <w:tabs>
                <w:tab w:val="left" w:pos="0"/>
                <w:tab w:val="left" w:pos="284"/>
                <w:tab w:val="left" w:pos="851"/>
                <w:tab w:val="left" w:pos="1276"/>
              </w:tabs>
              <w:rPr>
                <w:b/>
                <w:bCs/>
                <w:sz w:val="24"/>
                <w:szCs w:val="24"/>
              </w:rPr>
            </w:pPr>
            <w:r w:rsidRPr="3FF07CCA">
              <w:rPr>
                <w:b/>
                <w:bCs/>
                <w:sz w:val="24"/>
                <w:szCs w:val="24"/>
              </w:rPr>
              <w:t>2.</w:t>
            </w:r>
          </w:p>
        </w:tc>
        <w:tc>
          <w:tcPr>
            <w:tcW w:w="3445" w:type="dxa"/>
          </w:tcPr>
          <w:p w14:paraId="2919AEC6" w14:textId="77777777" w:rsidR="007B6101" w:rsidRPr="00E7134E" w:rsidRDefault="007B6101" w:rsidP="0069680A">
            <w:pPr>
              <w:tabs>
                <w:tab w:val="left" w:pos="0"/>
                <w:tab w:val="left" w:pos="284"/>
                <w:tab w:val="left" w:pos="851"/>
                <w:tab w:val="left" w:pos="1276"/>
              </w:tabs>
              <w:rPr>
                <w:b/>
                <w:bCs/>
                <w:sz w:val="24"/>
                <w:szCs w:val="24"/>
              </w:rPr>
            </w:pPr>
          </w:p>
        </w:tc>
        <w:tc>
          <w:tcPr>
            <w:tcW w:w="2253" w:type="dxa"/>
          </w:tcPr>
          <w:p w14:paraId="5952A165" w14:textId="77777777" w:rsidR="007B6101" w:rsidRPr="00E7134E" w:rsidRDefault="007B6101" w:rsidP="0069680A">
            <w:pPr>
              <w:tabs>
                <w:tab w:val="left" w:pos="0"/>
                <w:tab w:val="left" w:pos="284"/>
                <w:tab w:val="left" w:pos="851"/>
                <w:tab w:val="left" w:pos="1276"/>
              </w:tabs>
              <w:rPr>
                <w:b/>
                <w:bCs/>
                <w:sz w:val="24"/>
                <w:szCs w:val="24"/>
              </w:rPr>
            </w:pPr>
          </w:p>
        </w:tc>
        <w:tc>
          <w:tcPr>
            <w:tcW w:w="4500" w:type="dxa"/>
          </w:tcPr>
          <w:p w14:paraId="520673C3" w14:textId="77777777" w:rsidR="007B6101" w:rsidRPr="00E7134E" w:rsidRDefault="007B6101" w:rsidP="0069680A">
            <w:pPr>
              <w:tabs>
                <w:tab w:val="left" w:pos="0"/>
                <w:tab w:val="left" w:pos="284"/>
                <w:tab w:val="left" w:pos="851"/>
                <w:tab w:val="left" w:pos="1276"/>
              </w:tabs>
              <w:rPr>
                <w:b/>
                <w:bCs/>
                <w:sz w:val="24"/>
                <w:szCs w:val="24"/>
              </w:rPr>
            </w:pPr>
          </w:p>
        </w:tc>
      </w:tr>
    </w:tbl>
    <w:p w14:paraId="2DC1D7DA" w14:textId="77777777" w:rsidR="007B6101" w:rsidRPr="001D53FB" w:rsidRDefault="007B6101" w:rsidP="3FF07CCA">
      <w:pPr>
        <w:tabs>
          <w:tab w:val="left" w:pos="0"/>
          <w:tab w:val="left" w:pos="284"/>
          <w:tab w:val="left" w:pos="851"/>
          <w:tab w:val="left" w:pos="1276"/>
        </w:tabs>
        <w:spacing w:after="0" w:line="240" w:lineRule="auto"/>
        <w:jc w:val="both"/>
        <w:rPr>
          <w:rFonts w:ascii="Times New Roman" w:eastAsia="Times New Roman" w:hAnsi="Times New Roman" w:cs="Times New Roman"/>
          <w:b/>
          <w:bCs/>
          <w:kern w:val="0"/>
          <w14:ligatures w14:val="none"/>
        </w:rPr>
      </w:pPr>
    </w:p>
    <w:p w14:paraId="497E877C" w14:textId="66CEF760" w:rsidR="001D53FB" w:rsidRPr="001D53FB" w:rsidRDefault="001D53FB" w:rsidP="3FF07CCA">
      <w:pPr>
        <w:tabs>
          <w:tab w:val="left" w:pos="0"/>
          <w:tab w:val="left" w:pos="284"/>
          <w:tab w:val="left" w:pos="851"/>
          <w:tab w:val="left" w:pos="1276"/>
        </w:tabs>
        <w:spacing w:after="0" w:line="240" w:lineRule="auto"/>
        <w:jc w:val="both"/>
        <w:rPr>
          <w:rFonts w:ascii="Times New Roman" w:eastAsia="Times New Roman" w:hAnsi="Times New Roman" w:cs="Times New Roman"/>
          <w:b/>
          <w:bCs/>
          <w:kern w:val="0"/>
          <w14:ligatures w14:val="none"/>
        </w:rPr>
      </w:pPr>
      <w:r w:rsidRPr="001D53FB">
        <w:rPr>
          <w:rFonts w:ascii="Times New Roman" w:eastAsia="Times New Roman" w:hAnsi="Times New Roman" w:cs="Times New Roman"/>
          <w:b/>
          <w:kern w:val="0"/>
          <w14:ligatures w14:val="none"/>
        </w:rPr>
        <w:tab/>
      </w:r>
      <w:r w:rsidRPr="001D53FB">
        <w:rPr>
          <w:rFonts w:ascii="Times New Roman" w:eastAsia="Times New Roman" w:hAnsi="Times New Roman" w:cs="Times New Roman"/>
          <w:b/>
          <w:kern w:val="0"/>
          <w14:ligatures w14:val="none"/>
        </w:rPr>
        <w:tab/>
      </w:r>
      <w:r w:rsidR="000277A9">
        <w:rPr>
          <w:rFonts w:ascii="Times New Roman" w:eastAsia="Times New Roman" w:hAnsi="Times New Roman" w:cs="Times New Roman"/>
          <w:b/>
          <w:bCs/>
          <w:kern w:val="0"/>
          <w14:ligatures w14:val="none"/>
        </w:rPr>
        <w:t>7</w:t>
      </w:r>
      <w:r w:rsidRPr="3FF07CCA">
        <w:rPr>
          <w:rFonts w:ascii="Times New Roman" w:eastAsia="Times New Roman" w:hAnsi="Times New Roman" w:cs="Times New Roman"/>
          <w:b/>
          <w:bCs/>
          <w:kern w:val="0"/>
          <w14:ligatures w14:val="none"/>
        </w:rPr>
        <w:t xml:space="preserve"> lentelė. Informacija apie žinomus subtiekėjus ir jiems perduodama vykdyti sutarties dalis</w:t>
      </w:r>
    </w:p>
    <w:p w14:paraId="16206A27" w14:textId="77777777" w:rsidR="001D53FB" w:rsidRPr="001D53FB" w:rsidRDefault="001D53FB" w:rsidP="3FF07CCA">
      <w:pPr>
        <w:tabs>
          <w:tab w:val="left" w:pos="0"/>
          <w:tab w:val="left" w:pos="284"/>
          <w:tab w:val="left" w:pos="851"/>
          <w:tab w:val="left" w:pos="1276"/>
        </w:tabs>
        <w:spacing w:after="0" w:line="240" w:lineRule="auto"/>
        <w:jc w:val="both"/>
        <w:rPr>
          <w:rFonts w:ascii="Times New Roman" w:eastAsia="Times New Roman" w:hAnsi="Times New Roman" w:cs="Times New Roman"/>
          <w:i/>
          <w:iCs/>
          <w:kern w:val="0"/>
          <w14:ligatures w14:val="none"/>
        </w:rPr>
      </w:pPr>
      <w:r w:rsidRPr="3FF07CCA">
        <w:rPr>
          <w:rFonts w:ascii="Times New Roman" w:eastAsia="Times New Roman" w:hAnsi="Times New Roman" w:cs="Times New Roman"/>
          <w:i/>
          <w:iCs/>
          <w:kern w:val="0"/>
          <w14:ligatures w14:val="none"/>
        </w:rPr>
        <w:t>(pildoma, jei tiekėjas pasitelkia subtiekėjus)</w:t>
      </w:r>
    </w:p>
    <w:tbl>
      <w:tblPr>
        <w:tblStyle w:val="Lentelstinklelis5"/>
        <w:tblW w:w="10768" w:type="dxa"/>
        <w:tblLook w:val="04A0" w:firstRow="1" w:lastRow="0" w:firstColumn="1" w:lastColumn="0" w:noHBand="0" w:noVBand="1"/>
      </w:tblPr>
      <w:tblGrid>
        <w:gridCol w:w="570"/>
        <w:gridCol w:w="4067"/>
        <w:gridCol w:w="6131"/>
      </w:tblGrid>
      <w:tr w:rsidR="001D53FB" w:rsidRPr="00E7134E" w14:paraId="47D45A67" w14:textId="77777777" w:rsidTr="3FF07CCA">
        <w:tc>
          <w:tcPr>
            <w:tcW w:w="570" w:type="dxa"/>
            <w:shd w:val="clear" w:color="auto" w:fill="DEEAF6"/>
          </w:tcPr>
          <w:p w14:paraId="7495264B" w14:textId="77777777" w:rsidR="001D53FB" w:rsidRPr="00E7134E" w:rsidRDefault="001D53FB" w:rsidP="3FF07CCA">
            <w:pPr>
              <w:tabs>
                <w:tab w:val="left" w:pos="0"/>
                <w:tab w:val="left" w:pos="284"/>
                <w:tab w:val="left" w:pos="851"/>
                <w:tab w:val="left" w:pos="1276"/>
              </w:tabs>
              <w:rPr>
                <w:b/>
                <w:bCs/>
                <w:sz w:val="24"/>
                <w:szCs w:val="24"/>
              </w:rPr>
            </w:pPr>
            <w:r w:rsidRPr="3FF07CCA">
              <w:rPr>
                <w:b/>
                <w:bCs/>
                <w:sz w:val="24"/>
                <w:szCs w:val="24"/>
              </w:rPr>
              <w:t>Eil. Nr.</w:t>
            </w:r>
          </w:p>
        </w:tc>
        <w:tc>
          <w:tcPr>
            <w:tcW w:w="4067" w:type="dxa"/>
            <w:shd w:val="clear" w:color="auto" w:fill="DEEAF6"/>
          </w:tcPr>
          <w:p w14:paraId="18EAFA11" w14:textId="77777777" w:rsidR="001D53FB" w:rsidRPr="00E7134E" w:rsidRDefault="001D53FB" w:rsidP="3FF07CCA">
            <w:pPr>
              <w:tabs>
                <w:tab w:val="left" w:pos="0"/>
                <w:tab w:val="left" w:pos="284"/>
                <w:tab w:val="left" w:pos="851"/>
                <w:tab w:val="left" w:pos="1276"/>
              </w:tabs>
              <w:rPr>
                <w:b/>
                <w:bCs/>
                <w:sz w:val="24"/>
                <w:szCs w:val="24"/>
              </w:rPr>
            </w:pPr>
            <w:r w:rsidRPr="3FF07CCA">
              <w:rPr>
                <w:b/>
                <w:bCs/>
                <w:sz w:val="24"/>
                <w:szCs w:val="24"/>
              </w:rPr>
              <w:t>Subtiekėjo pavadinimas, juridinio asmens kodas, adresas</w:t>
            </w:r>
          </w:p>
        </w:tc>
        <w:tc>
          <w:tcPr>
            <w:tcW w:w="6131" w:type="dxa"/>
            <w:shd w:val="clear" w:color="auto" w:fill="DEEAF6"/>
          </w:tcPr>
          <w:p w14:paraId="09882A88" w14:textId="77777777" w:rsidR="001D53FB" w:rsidRPr="00E7134E" w:rsidRDefault="001D53FB" w:rsidP="3FF07CCA">
            <w:pPr>
              <w:tabs>
                <w:tab w:val="left" w:pos="0"/>
                <w:tab w:val="left" w:pos="284"/>
                <w:tab w:val="left" w:pos="851"/>
                <w:tab w:val="left" w:pos="1276"/>
              </w:tabs>
              <w:rPr>
                <w:b/>
                <w:bCs/>
                <w:sz w:val="24"/>
                <w:szCs w:val="24"/>
              </w:rPr>
            </w:pPr>
            <w:r w:rsidRPr="3FF07CCA">
              <w:rPr>
                <w:b/>
                <w:bCs/>
                <w:sz w:val="24"/>
                <w:szCs w:val="24"/>
              </w:rPr>
              <w:t>Sutarties objekto dalies, perduodamos vykdyti subtiekėjui, aprašymas</w:t>
            </w:r>
          </w:p>
        </w:tc>
      </w:tr>
      <w:tr w:rsidR="001D53FB" w:rsidRPr="00E7134E" w14:paraId="686BB59F" w14:textId="77777777" w:rsidTr="3FF07CCA">
        <w:tc>
          <w:tcPr>
            <w:tcW w:w="570" w:type="dxa"/>
          </w:tcPr>
          <w:p w14:paraId="389D07B2" w14:textId="77777777" w:rsidR="001D53FB" w:rsidRPr="00E7134E" w:rsidRDefault="001D53FB" w:rsidP="3FF07CCA">
            <w:pPr>
              <w:tabs>
                <w:tab w:val="left" w:pos="0"/>
                <w:tab w:val="left" w:pos="284"/>
                <w:tab w:val="left" w:pos="851"/>
                <w:tab w:val="left" w:pos="1276"/>
              </w:tabs>
              <w:rPr>
                <w:sz w:val="24"/>
                <w:szCs w:val="24"/>
              </w:rPr>
            </w:pPr>
            <w:r w:rsidRPr="3FF07CCA">
              <w:rPr>
                <w:sz w:val="24"/>
                <w:szCs w:val="24"/>
              </w:rPr>
              <w:t>1.</w:t>
            </w:r>
          </w:p>
        </w:tc>
        <w:tc>
          <w:tcPr>
            <w:tcW w:w="4067" w:type="dxa"/>
          </w:tcPr>
          <w:p w14:paraId="7B3D0F2D" w14:textId="77777777" w:rsidR="001D53FB" w:rsidRPr="00E7134E" w:rsidRDefault="001D53FB" w:rsidP="3FF07CCA">
            <w:pPr>
              <w:tabs>
                <w:tab w:val="left" w:pos="0"/>
                <w:tab w:val="left" w:pos="284"/>
                <w:tab w:val="left" w:pos="851"/>
                <w:tab w:val="left" w:pos="1276"/>
              </w:tabs>
              <w:rPr>
                <w:sz w:val="24"/>
                <w:szCs w:val="24"/>
              </w:rPr>
            </w:pPr>
          </w:p>
        </w:tc>
        <w:tc>
          <w:tcPr>
            <w:tcW w:w="6131" w:type="dxa"/>
          </w:tcPr>
          <w:p w14:paraId="707C378B" w14:textId="77777777" w:rsidR="001D53FB" w:rsidRPr="00E7134E" w:rsidRDefault="001D53FB" w:rsidP="3FF07CCA">
            <w:pPr>
              <w:tabs>
                <w:tab w:val="left" w:pos="0"/>
                <w:tab w:val="left" w:pos="284"/>
                <w:tab w:val="left" w:pos="851"/>
                <w:tab w:val="left" w:pos="1276"/>
              </w:tabs>
              <w:rPr>
                <w:sz w:val="24"/>
                <w:szCs w:val="24"/>
              </w:rPr>
            </w:pPr>
          </w:p>
        </w:tc>
      </w:tr>
      <w:tr w:rsidR="001D53FB" w:rsidRPr="00E7134E" w14:paraId="597170B3" w14:textId="77777777" w:rsidTr="3FF07CCA">
        <w:tc>
          <w:tcPr>
            <w:tcW w:w="570" w:type="dxa"/>
          </w:tcPr>
          <w:p w14:paraId="072384C9" w14:textId="77777777" w:rsidR="001D53FB" w:rsidRPr="00E7134E" w:rsidRDefault="001D53FB" w:rsidP="3FF07CCA">
            <w:pPr>
              <w:tabs>
                <w:tab w:val="left" w:pos="0"/>
                <w:tab w:val="left" w:pos="284"/>
                <w:tab w:val="left" w:pos="851"/>
                <w:tab w:val="left" w:pos="1276"/>
              </w:tabs>
              <w:rPr>
                <w:sz w:val="24"/>
                <w:szCs w:val="24"/>
              </w:rPr>
            </w:pPr>
            <w:r w:rsidRPr="3FF07CCA">
              <w:rPr>
                <w:sz w:val="24"/>
                <w:szCs w:val="24"/>
              </w:rPr>
              <w:t>2.</w:t>
            </w:r>
          </w:p>
        </w:tc>
        <w:tc>
          <w:tcPr>
            <w:tcW w:w="4067" w:type="dxa"/>
          </w:tcPr>
          <w:p w14:paraId="78A9B555" w14:textId="77777777" w:rsidR="001D53FB" w:rsidRPr="00E7134E" w:rsidRDefault="001D53FB" w:rsidP="3FF07CCA">
            <w:pPr>
              <w:tabs>
                <w:tab w:val="left" w:pos="0"/>
                <w:tab w:val="left" w:pos="284"/>
                <w:tab w:val="left" w:pos="851"/>
                <w:tab w:val="left" w:pos="1276"/>
              </w:tabs>
              <w:rPr>
                <w:sz w:val="24"/>
                <w:szCs w:val="24"/>
              </w:rPr>
            </w:pPr>
          </w:p>
        </w:tc>
        <w:tc>
          <w:tcPr>
            <w:tcW w:w="6131" w:type="dxa"/>
          </w:tcPr>
          <w:p w14:paraId="219E856D" w14:textId="77777777" w:rsidR="001D53FB" w:rsidRPr="00E7134E" w:rsidRDefault="001D53FB" w:rsidP="3FF07CCA">
            <w:pPr>
              <w:tabs>
                <w:tab w:val="left" w:pos="0"/>
                <w:tab w:val="left" w:pos="284"/>
                <w:tab w:val="left" w:pos="851"/>
                <w:tab w:val="left" w:pos="1276"/>
              </w:tabs>
              <w:rPr>
                <w:sz w:val="24"/>
                <w:szCs w:val="24"/>
              </w:rPr>
            </w:pPr>
          </w:p>
        </w:tc>
      </w:tr>
    </w:tbl>
    <w:p w14:paraId="6FFD7584" w14:textId="77777777" w:rsidR="001D53FB" w:rsidRPr="001D53FB" w:rsidRDefault="001D53FB" w:rsidP="3FF07CCA">
      <w:pPr>
        <w:tabs>
          <w:tab w:val="left" w:pos="567"/>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14:ligatures w14:val="none"/>
        </w:rPr>
      </w:pPr>
    </w:p>
    <w:p w14:paraId="699237C5"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Šiame pasiūlyme yra pateikta ir konfidenciali informacija:</w:t>
      </w:r>
    </w:p>
    <w:p w14:paraId="29727349"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kern w:val="0"/>
          <w14:ligatures w14:val="none"/>
        </w:rPr>
      </w:pPr>
    </w:p>
    <w:p w14:paraId="26BD6E85" w14:textId="37F1D9B8" w:rsidR="001D53FB" w:rsidRPr="001D53FB" w:rsidRDefault="001D53FB" w:rsidP="3FF07CCA">
      <w:pPr>
        <w:spacing w:after="0" w:line="240" w:lineRule="auto"/>
        <w:ind w:firstLine="709"/>
        <w:jc w:val="both"/>
        <w:rPr>
          <w:rFonts w:ascii="Times New Roman" w:eastAsia="Times New Roman" w:hAnsi="Times New Roman" w:cs="Times New Roman"/>
          <w:b/>
          <w:bCs/>
          <w:kern w:val="0"/>
          <w14:ligatures w14:val="none"/>
        </w:rPr>
      </w:pPr>
      <w:r w:rsidRPr="001D53FB">
        <w:rPr>
          <w:rFonts w:ascii="Times New Roman" w:eastAsia="Times New Roman" w:hAnsi="Times New Roman" w:cs="Times New Roman"/>
          <w:b/>
          <w:kern w:val="0"/>
          <w14:ligatures w14:val="none"/>
        </w:rPr>
        <w:tab/>
      </w:r>
      <w:r w:rsidR="000277A9">
        <w:rPr>
          <w:rFonts w:ascii="Times New Roman" w:eastAsia="Times New Roman" w:hAnsi="Times New Roman" w:cs="Times New Roman"/>
          <w:b/>
          <w:bCs/>
          <w:kern w:val="0"/>
          <w14:ligatures w14:val="none"/>
        </w:rPr>
        <w:t>8</w:t>
      </w:r>
      <w:r w:rsidRPr="3FF07CCA">
        <w:rPr>
          <w:rFonts w:ascii="Times New Roman" w:eastAsia="Times New Roman" w:hAnsi="Times New Roman" w:cs="Times New Roman"/>
          <w:b/>
          <w:bCs/>
          <w:kern w:val="0"/>
          <w14:ligatures w14:val="none"/>
        </w:rPr>
        <w:t xml:space="preserve"> lentelė. Konfidenciali informacija</w:t>
      </w:r>
    </w:p>
    <w:p w14:paraId="4C45A43B" w14:textId="77777777" w:rsidR="001D53FB" w:rsidRPr="001D53FB" w:rsidRDefault="001D53FB" w:rsidP="3FF07CCA">
      <w:pPr>
        <w:tabs>
          <w:tab w:val="left" w:pos="567"/>
          <w:tab w:val="left" w:pos="1276"/>
        </w:tabs>
        <w:spacing w:after="0" w:line="240" w:lineRule="auto"/>
        <w:jc w:val="both"/>
        <w:rPr>
          <w:rFonts w:ascii="Times New Roman" w:eastAsia="Times New Roman" w:hAnsi="Times New Roman" w:cs="Times New Roman"/>
          <w:b/>
          <w:bCs/>
          <w:kern w:val="0"/>
          <w14:ligatures w14:val="none"/>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2977"/>
        <w:gridCol w:w="4394"/>
      </w:tblGrid>
      <w:tr w:rsidR="001D53FB" w:rsidRPr="001D53FB" w14:paraId="3E8BF27C" w14:textId="77777777" w:rsidTr="042EAAB7">
        <w:trPr>
          <w:trHeight w:val="1040"/>
        </w:trPr>
        <w:tc>
          <w:tcPr>
            <w:tcW w:w="851" w:type="dxa"/>
            <w:tcBorders>
              <w:top w:val="single" w:sz="4" w:space="0" w:color="auto"/>
              <w:left w:val="single" w:sz="4" w:space="0" w:color="auto"/>
              <w:bottom w:val="single" w:sz="4" w:space="0" w:color="auto"/>
              <w:right w:val="single" w:sz="4" w:space="0" w:color="auto"/>
            </w:tcBorders>
            <w:shd w:val="clear" w:color="auto" w:fill="DEEAF6"/>
            <w:vAlign w:val="center"/>
          </w:tcPr>
          <w:p w14:paraId="26BA42F4" w14:textId="77777777" w:rsidR="001D53FB" w:rsidRPr="001D53FB" w:rsidRDefault="001D53FB" w:rsidP="3FF07CCA">
            <w:pPr>
              <w:tabs>
                <w:tab w:val="left" w:pos="567"/>
                <w:tab w:val="left" w:pos="1276"/>
              </w:tabs>
              <w:spacing w:after="0" w:line="240" w:lineRule="auto"/>
              <w:jc w:val="center"/>
              <w:rPr>
                <w:rFonts w:ascii="Times New Roman" w:eastAsia="Times New Roman" w:hAnsi="Times New Roman" w:cs="Times New Roman"/>
                <w:b/>
                <w:bCs/>
                <w:kern w:val="0"/>
                <w14:ligatures w14:val="none"/>
              </w:rPr>
            </w:pPr>
            <w:r w:rsidRPr="3FF07CCA">
              <w:rPr>
                <w:rFonts w:ascii="Times New Roman" w:eastAsia="Times New Roman" w:hAnsi="Times New Roman" w:cs="Times New Roman"/>
                <w:b/>
                <w:bCs/>
                <w:kern w:val="0"/>
                <w14:ligatures w14:val="none"/>
              </w:rPr>
              <w:t>Eil. Nr.</w:t>
            </w:r>
          </w:p>
        </w:tc>
        <w:tc>
          <w:tcPr>
            <w:tcW w:w="2551" w:type="dxa"/>
            <w:tcBorders>
              <w:top w:val="single" w:sz="4" w:space="0" w:color="auto"/>
              <w:left w:val="single" w:sz="4" w:space="0" w:color="auto"/>
              <w:bottom w:val="single" w:sz="4" w:space="0" w:color="auto"/>
              <w:right w:val="single" w:sz="4" w:space="0" w:color="auto"/>
            </w:tcBorders>
            <w:shd w:val="clear" w:color="auto" w:fill="DEEAF6"/>
            <w:vAlign w:val="center"/>
          </w:tcPr>
          <w:p w14:paraId="52A7441C" w14:textId="77777777" w:rsidR="001D53FB" w:rsidRPr="001D53FB" w:rsidRDefault="001D53FB" w:rsidP="3FF07CCA">
            <w:pPr>
              <w:tabs>
                <w:tab w:val="left" w:pos="567"/>
                <w:tab w:val="left" w:pos="1276"/>
              </w:tabs>
              <w:spacing w:after="0" w:line="240" w:lineRule="auto"/>
              <w:jc w:val="center"/>
              <w:rPr>
                <w:rFonts w:ascii="Times New Roman" w:eastAsia="Times New Roman" w:hAnsi="Times New Roman" w:cs="Times New Roman"/>
                <w:b/>
                <w:bCs/>
                <w:kern w:val="0"/>
                <w14:ligatures w14:val="none"/>
              </w:rPr>
            </w:pPr>
            <w:r w:rsidRPr="3FF07CCA">
              <w:rPr>
                <w:rFonts w:ascii="Times New Roman" w:eastAsia="Times New Roman" w:hAnsi="Times New Roman" w:cs="Times New Roman"/>
                <w:b/>
                <w:bCs/>
                <w:kern w:val="0"/>
                <w14:ligatures w14:val="none"/>
              </w:rPr>
              <w:t>Pateikto dokumento pavadinimas</w:t>
            </w:r>
          </w:p>
        </w:tc>
        <w:tc>
          <w:tcPr>
            <w:tcW w:w="2977" w:type="dxa"/>
            <w:tcBorders>
              <w:top w:val="single" w:sz="4" w:space="0" w:color="auto"/>
              <w:left w:val="single" w:sz="4" w:space="0" w:color="auto"/>
              <w:bottom w:val="single" w:sz="4" w:space="0" w:color="auto"/>
              <w:right w:val="single" w:sz="4" w:space="0" w:color="auto"/>
            </w:tcBorders>
            <w:shd w:val="clear" w:color="auto" w:fill="DEEAF6"/>
            <w:vAlign w:val="center"/>
          </w:tcPr>
          <w:p w14:paraId="75ECCC39" w14:textId="77777777" w:rsidR="001D53FB" w:rsidRPr="001D53FB" w:rsidRDefault="001D53FB" w:rsidP="3FF07CCA">
            <w:pPr>
              <w:tabs>
                <w:tab w:val="left" w:pos="567"/>
                <w:tab w:val="left" w:pos="1276"/>
              </w:tabs>
              <w:spacing w:after="0" w:line="240" w:lineRule="auto"/>
              <w:jc w:val="center"/>
              <w:rPr>
                <w:rFonts w:ascii="Times New Roman" w:eastAsia="Times New Roman" w:hAnsi="Times New Roman" w:cs="Times New Roman"/>
                <w:b/>
                <w:bCs/>
                <w:kern w:val="0"/>
                <w14:ligatures w14:val="none"/>
              </w:rPr>
            </w:pPr>
            <w:r w:rsidRPr="3FF07CCA">
              <w:rPr>
                <w:rFonts w:ascii="Times New Roman" w:eastAsia="Times New Roman" w:hAnsi="Times New Roman" w:cs="Times New Roman"/>
                <w:b/>
                <w:bCs/>
                <w:kern w:val="0"/>
                <w14:ligatures w14:val="none"/>
              </w:rPr>
              <w:t>Dokumentas yra įkeltas šioje CVP IS pasiūlymo lango eilutėje („Prisegti dokumentai“</w:t>
            </w:r>
            <w:r w:rsidRPr="001D53FB">
              <w:rPr>
                <w:rFonts w:ascii="Times New Roman" w:eastAsia="Times New Roman" w:hAnsi="Times New Roman" w:cs="Times New Roman"/>
                <w:b/>
                <w:bCs/>
                <w:kern w:val="0"/>
                <w14:ligatures w14:val="none"/>
              </w:rPr>
              <w:t>)</w:t>
            </w:r>
          </w:p>
        </w:tc>
        <w:tc>
          <w:tcPr>
            <w:tcW w:w="4394" w:type="dxa"/>
            <w:tcBorders>
              <w:top w:val="single" w:sz="4" w:space="0" w:color="auto"/>
              <w:left w:val="single" w:sz="4" w:space="0" w:color="auto"/>
              <w:bottom w:val="single" w:sz="4" w:space="0" w:color="auto"/>
              <w:right w:val="single" w:sz="4" w:space="0" w:color="auto"/>
            </w:tcBorders>
            <w:shd w:val="clear" w:color="auto" w:fill="DEEAF6"/>
          </w:tcPr>
          <w:p w14:paraId="18638FAF" w14:textId="77777777" w:rsidR="001D53FB" w:rsidRPr="001D53FB" w:rsidRDefault="001D53FB" w:rsidP="3FF07CCA">
            <w:pPr>
              <w:tabs>
                <w:tab w:val="left" w:pos="567"/>
                <w:tab w:val="left" w:pos="1276"/>
              </w:tabs>
              <w:spacing w:after="0" w:line="240" w:lineRule="auto"/>
              <w:jc w:val="center"/>
              <w:rPr>
                <w:rFonts w:ascii="Times New Roman" w:eastAsia="Times New Roman" w:hAnsi="Times New Roman" w:cs="Times New Roman"/>
                <w:b/>
                <w:bCs/>
                <w:kern w:val="0"/>
                <w14:ligatures w14:val="none"/>
              </w:rPr>
            </w:pPr>
            <w:r w:rsidRPr="3FF07CCA">
              <w:rPr>
                <w:rFonts w:ascii="Times New Roman" w:eastAsia="Times New Roman" w:hAnsi="Times New Roman" w:cs="Times New Roman"/>
                <w:b/>
                <w:bCs/>
                <w:kern w:val="0"/>
                <w14:ligatures w14:val="none"/>
              </w:rPr>
              <w:t>Paaiškinimai, įrodantys, kad šios lentelės 2 stulpelyje nurodyta informacija yra konfidenciali</w:t>
            </w:r>
          </w:p>
        </w:tc>
      </w:tr>
      <w:tr w:rsidR="001D53FB" w:rsidRPr="001D53FB" w14:paraId="257E3807" w14:textId="77777777" w:rsidTr="042EAAB7">
        <w:tc>
          <w:tcPr>
            <w:tcW w:w="851" w:type="dxa"/>
            <w:tcBorders>
              <w:top w:val="single" w:sz="4" w:space="0" w:color="auto"/>
              <w:left w:val="single" w:sz="4" w:space="0" w:color="auto"/>
              <w:bottom w:val="single" w:sz="4" w:space="0" w:color="auto"/>
              <w:right w:val="single" w:sz="4" w:space="0" w:color="auto"/>
            </w:tcBorders>
            <w:vAlign w:val="center"/>
          </w:tcPr>
          <w:p w14:paraId="19E24495"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1.</w:t>
            </w:r>
          </w:p>
        </w:tc>
        <w:tc>
          <w:tcPr>
            <w:tcW w:w="2551" w:type="dxa"/>
            <w:tcBorders>
              <w:top w:val="single" w:sz="4" w:space="0" w:color="auto"/>
              <w:left w:val="single" w:sz="4" w:space="0" w:color="auto"/>
              <w:bottom w:val="single" w:sz="4" w:space="0" w:color="auto"/>
              <w:right w:val="single" w:sz="4" w:space="0" w:color="auto"/>
            </w:tcBorders>
          </w:tcPr>
          <w:p w14:paraId="186DD130"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47FED5BC"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kern w:val="0"/>
                <w14:ligatures w14:val="none"/>
              </w:rPr>
            </w:pPr>
          </w:p>
        </w:tc>
        <w:tc>
          <w:tcPr>
            <w:tcW w:w="4394" w:type="dxa"/>
            <w:tcBorders>
              <w:top w:val="single" w:sz="4" w:space="0" w:color="auto"/>
              <w:left w:val="single" w:sz="4" w:space="0" w:color="auto"/>
              <w:bottom w:val="single" w:sz="4" w:space="0" w:color="auto"/>
              <w:right w:val="single" w:sz="4" w:space="0" w:color="auto"/>
            </w:tcBorders>
          </w:tcPr>
          <w:p w14:paraId="165A6916"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kern w:val="0"/>
                <w14:ligatures w14:val="none"/>
              </w:rPr>
            </w:pPr>
          </w:p>
        </w:tc>
      </w:tr>
      <w:tr w:rsidR="001D53FB" w:rsidRPr="001D53FB" w14:paraId="244AE276" w14:textId="77777777" w:rsidTr="042EAAB7">
        <w:tc>
          <w:tcPr>
            <w:tcW w:w="851" w:type="dxa"/>
            <w:tcBorders>
              <w:top w:val="single" w:sz="4" w:space="0" w:color="auto"/>
              <w:left w:val="single" w:sz="4" w:space="0" w:color="auto"/>
              <w:bottom w:val="single" w:sz="4" w:space="0" w:color="auto"/>
              <w:right w:val="single" w:sz="4" w:space="0" w:color="auto"/>
            </w:tcBorders>
            <w:vAlign w:val="center"/>
          </w:tcPr>
          <w:p w14:paraId="76381F82"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2.</w:t>
            </w:r>
          </w:p>
        </w:tc>
        <w:tc>
          <w:tcPr>
            <w:tcW w:w="2551" w:type="dxa"/>
            <w:tcBorders>
              <w:top w:val="single" w:sz="4" w:space="0" w:color="auto"/>
              <w:left w:val="single" w:sz="4" w:space="0" w:color="auto"/>
              <w:bottom w:val="single" w:sz="4" w:space="0" w:color="auto"/>
              <w:right w:val="single" w:sz="4" w:space="0" w:color="auto"/>
            </w:tcBorders>
          </w:tcPr>
          <w:p w14:paraId="621DBC8E" w14:textId="77777777" w:rsidR="001D53FB" w:rsidRPr="001D53FB" w:rsidRDefault="001D53FB" w:rsidP="001D53FB">
            <w:pPr>
              <w:tabs>
                <w:tab w:val="left" w:pos="567"/>
                <w:tab w:val="left" w:pos="1276"/>
                <w:tab w:val="center" w:pos="4153"/>
                <w:tab w:val="right" w:pos="8306"/>
              </w:tabs>
              <w:spacing w:after="0" w:line="240" w:lineRule="auto"/>
              <w:jc w:val="both"/>
              <w:rPr>
                <w:rFonts w:ascii="Times New Roman" w:eastAsia="Times New Roman"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9D77704"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kern w:val="0"/>
                <w14:ligatures w14:val="none"/>
              </w:rPr>
            </w:pPr>
          </w:p>
        </w:tc>
        <w:tc>
          <w:tcPr>
            <w:tcW w:w="4394" w:type="dxa"/>
            <w:tcBorders>
              <w:top w:val="single" w:sz="4" w:space="0" w:color="auto"/>
              <w:left w:val="single" w:sz="4" w:space="0" w:color="auto"/>
              <w:bottom w:val="single" w:sz="4" w:space="0" w:color="auto"/>
              <w:right w:val="single" w:sz="4" w:space="0" w:color="auto"/>
            </w:tcBorders>
          </w:tcPr>
          <w:p w14:paraId="49FDAFB7"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kern w:val="0"/>
                <w14:ligatures w14:val="none"/>
              </w:rPr>
            </w:pPr>
          </w:p>
        </w:tc>
      </w:tr>
      <w:tr w:rsidR="001D53FB" w:rsidRPr="001D53FB" w14:paraId="76B74080" w14:textId="77777777" w:rsidTr="042EAAB7">
        <w:tc>
          <w:tcPr>
            <w:tcW w:w="851" w:type="dxa"/>
            <w:tcBorders>
              <w:top w:val="single" w:sz="4" w:space="0" w:color="auto"/>
              <w:left w:val="single" w:sz="4" w:space="0" w:color="auto"/>
              <w:bottom w:val="single" w:sz="4" w:space="0" w:color="auto"/>
              <w:right w:val="single" w:sz="4" w:space="0" w:color="auto"/>
            </w:tcBorders>
            <w:vAlign w:val="center"/>
          </w:tcPr>
          <w:p w14:paraId="67DEA0AE"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3.</w:t>
            </w:r>
          </w:p>
        </w:tc>
        <w:tc>
          <w:tcPr>
            <w:tcW w:w="2551" w:type="dxa"/>
            <w:tcBorders>
              <w:top w:val="single" w:sz="4" w:space="0" w:color="auto"/>
              <w:left w:val="single" w:sz="4" w:space="0" w:color="auto"/>
              <w:bottom w:val="single" w:sz="4" w:space="0" w:color="auto"/>
              <w:right w:val="single" w:sz="4" w:space="0" w:color="auto"/>
            </w:tcBorders>
          </w:tcPr>
          <w:p w14:paraId="62C72EEA"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0E5FC2F1"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kern w:val="0"/>
                <w14:ligatures w14:val="none"/>
              </w:rPr>
            </w:pPr>
          </w:p>
        </w:tc>
        <w:tc>
          <w:tcPr>
            <w:tcW w:w="4394" w:type="dxa"/>
            <w:tcBorders>
              <w:top w:val="single" w:sz="4" w:space="0" w:color="auto"/>
              <w:left w:val="single" w:sz="4" w:space="0" w:color="auto"/>
              <w:bottom w:val="single" w:sz="4" w:space="0" w:color="auto"/>
              <w:right w:val="single" w:sz="4" w:space="0" w:color="auto"/>
            </w:tcBorders>
          </w:tcPr>
          <w:p w14:paraId="0AC65BAA"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kern w:val="0"/>
                <w14:ligatures w14:val="none"/>
              </w:rPr>
            </w:pPr>
          </w:p>
        </w:tc>
      </w:tr>
    </w:tbl>
    <w:p w14:paraId="6F327418" w14:textId="77777777" w:rsidR="001D53FB" w:rsidRPr="001D53FB" w:rsidRDefault="001D53FB" w:rsidP="3FF07CCA">
      <w:pPr>
        <w:tabs>
          <w:tab w:val="left" w:pos="567"/>
          <w:tab w:val="left" w:pos="1276"/>
        </w:tabs>
        <w:spacing w:after="0" w:line="240" w:lineRule="auto"/>
        <w:ind w:firstLine="851"/>
        <w:jc w:val="both"/>
        <w:rPr>
          <w:rFonts w:ascii="Times New Roman" w:eastAsia="Times New Roman" w:hAnsi="Times New Roman" w:cs="Times New Roman"/>
          <w:i/>
          <w:kern w:val="0"/>
          <w14:ligatures w14:val="none"/>
        </w:rPr>
      </w:pPr>
      <w:r w:rsidRPr="042EAAB7">
        <w:rPr>
          <w:rFonts w:ascii="Times New Roman" w:eastAsia="Times New Roman" w:hAnsi="Times New Roman" w:cs="Times New Roman"/>
          <w:i/>
          <w:kern w:val="0"/>
          <w14:ligatures w14:val="none"/>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7D9CB7D3" w14:textId="77777777" w:rsidR="001D53FB" w:rsidRDefault="001D53FB" w:rsidP="3FF07CCA">
      <w:pPr>
        <w:tabs>
          <w:tab w:val="left" w:pos="567"/>
          <w:tab w:val="left" w:pos="1276"/>
        </w:tabs>
        <w:spacing w:after="0" w:line="240" w:lineRule="auto"/>
        <w:ind w:firstLine="851"/>
        <w:jc w:val="both"/>
        <w:rPr>
          <w:rFonts w:ascii="Times New Roman" w:eastAsia="Times New Roman" w:hAnsi="Times New Roman" w:cs="Times New Roman"/>
          <w:i/>
          <w:kern w:val="0"/>
          <w14:ligatures w14:val="none"/>
        </w:rPr>
      </w:pPr>
      <w:r w:rsidRPr="042EAAB7">
        <w:rPr>
          <w:rFonts w:ascii="Times New Roman" w:eastAsia="Times New Roman" w:hAnsi="Times New Roman" w:cs="Times New Roman"/>
          <w:i/>
          <w:kern w:val="0"/>
          <w14:ligatures w14:val="none"/>
        </w:rPr>
        <w:t>Vadovaujantis Viešųjų pirkimo įstatymo 86 straipsnio 9 dalimi, Perkančioji organizacija laimėjusio tiekėjo pasiūlymą, išskyrus informaciją</w:t>
      </w:r>
      <w:r w:rsidRPr="3FF07CCA">
        <w:rPr>
          <w:rFonts w:ascii="Times New Roman" w:eastAsia="Times New Roman" w:hAnsi="Times New Roman" w:cs="Times New Roman"/>
          <w:kern w:val="0"/>
          <w14:ligatures w14:val="none"/>
        </w:rPr>
        <w:t xml:space="preserve"> </w:t>
      </w:r>
      <w:r w:rsidRPr="042EAAB7">
        <w:rPr>
          <w:rFonts w:ascii="Times New Roman" w:eastAsia="Times New Roman" w:hAnsi="Times New Roman" w:cs="Times New Roman"/>
          <w:i/>
          <w:kern w:val="0"/>
          <w14:ligatures w14:val="none"/>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017A5A94" w14:textId="77777777" w:rsidR="00B027F6" w:rsidRDefault="00B027F6" w:rsidP="3FF07CCA">
      <w:pPr>
        <w:tabs>
          <w:tab w:val="left" w:pos="567"/>
          <w:tab w:val="left" w:pos="1276"/>
        </w:tabs>
        <w:spacing w:after="0" w:line="240" w:lineRule="auto"/>
        <w:ind w:firstLine="851"/>
        <w:jc w:val="both"/>
        <w:rPr>
          <w:rFonts w:ascii="Times New Roman" w:eastAsia="Times New Roman" w:hAnsi="Times New Roman" w:cs="Times New Roman"/>
          <w:i/>
          <w:kern w:val="0"/>
          <w14:ligatures w14:val="none"/>
        </w:rPr>
      </w:pPr>
    </w:p>
    <w:p w14:paraId="00450448" w14:textId="77777777" w:rsidR="001D53FB" w:rsidRPr="001D53FB" w:rsidRDefault="001D53FB" w:rsidP="3FF07CCA">
      <w:pPr>
        <w:tabs>
          <w:tab w:val="left" w:pos="567"/>
          <w:tab w:val="left" w:pos="1276"/>
        </w:tabs>
        <w:spacing w:after="0" w:line="240" w:lineRule="auto"/>
        <w:ind w:firstLine="851"/>
        <w:jc w:val="both"/>
        <w:rPr>
          <w:rFonts w:ascii="Times New Roman" w:eastAsia="Times New Roman" w:hAnsi="Times New Roman" w:cs="Times New Roman"/>
          <w:i/>
          <w:kern w:val="0"/>
          <w14:ligatures w14:val="none"/>
        </w:rPr>
      </w:pPr>
    </w:p>
    <w:p w14:paraId="72C1DD8C"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b/>
          <w:bCs/>
          <w:kern w:val="0"/>
          <w14:ligatures w14:val="none"/>
        </w:rPr>
      </w:pPr>
      <w:bookmarkStart w:id="10" w:name="_Hlk72223901"/>
      <w:r w:rsidRPr="001D53FB">
        <w:rPr>
          <w:rFonts w:ascii="Times New Roman" w:eastAsia="Times New Roman" w:hAnsi="Times New Roman" w:cs="Times New Roman"/>
          <w:b/>
          <w:bCs/>
          <w:kern w:val="0"/>
          <w14:ligatures w14:val="none"/>
        </w:rPr>
        <w:t>Pasirašydamas šį pasiūlymą, tvirtintu, kad:</w:t>
      </w:r>
    </w:p>
    <w:p w14:paraId="125D4830" w14:textId="77777777" w:rsidR="001D53FB" w:rsidRPr="001D53FB" w:rsidRDefault="001D53FB" w:rsidP="001D53FB">
      <w:pPr>
        <w:numPr>
          <w:ilvl w:val="0"/>
          <w:numId w:val="1"/>
        </w:numPr>
        <w:tabs>
          <w:tab w:val="left" w:pos="567"/>
          <w:tab w:val="left" w:pos="1276"/>
        </w:tabs>
        <w:spacing w:after="0" w:line="240" w:lineRule="auto"/>
        <w:ind w:firstLine="709"/>
        <w:jc w:val="both"/>
        <w:rPr>
          <w:rFonts w:ascii="Times New Roman" w:eastAsia="Times New Roman" w:hAnsi="Times New Roman" w:cs="Times New Roman"/>
          <w:b/>
          <w:bCs/>
          <w:kern w:val="0"/>
          <w14:ligatures w14:val="none"/>
        </w:rPr>
      </w:pPr>
      <w:r w:rsidRPr="001D53FB">
        <w:rPr>
          <w:rFonts w:ascii="Times New Roman" w:eastAsia="Times New Roman" w:hAnsi="Times New Roman" w:cs="Times New Roman"/>
          <w:kern w:val="0"/>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FA712C3" w14:textId="77777777" w:rsidR="001D53FB" w:rsidRPr="001D53FB" w:rsidRDefault="001D53FB" w:rsidP="001D53FB">
      <w:pPr>
        <w:numPr>
          <w:ilvl w:val="0"/>
          <w:numId w:val="1"/>
        </w:numPr>
        <w:tabs>
          <w:tab w:val="left" w:pos="567"/>
          <w:tab w:val="left" w:pos="1276"/>
        </w:tabs>
        <w:spacing w:after="0" w:line="240" w:lineRule="auto"/>
        <w:ind w:firstLine="709"/>
        <w:jc w:val="both"/>
        <w:rPr>
          <w:rFonts w:ascii="Times New Roman" w:eastAsia="Times New Roman" w:hAnsi="Times New Roman" w:cs="Times New Roman"/>
          <w:b/>
          <w:bCs/>
          <w:kern w:val="0"/>
          <w14:ligatures w14:val="none"/>
        </w:rPr>
      </w:pPr>
      <w:r w:rsidRPr="001D53FB">
        <w:rPr>
          <w:rFonts w:ascii="Times New Roman" w:eastAsia="Times New Roman" w:hAnsi="Times New Roman" w:cs="Times New Roman"/>
          <w:kern w:val="0"/>
          <w14:ligatures w14:val="none"/>
        </w:rPr>
        <w:t>sutinku su pirkimo dokumentuose nustatytomis sąlygomis ir procedūromis,</w:t>
      </w:r>
    </w:p>
    <w:p w14:paraId="67877497" w14:textId="77777777" w:rsidR="001D53FB" w:rsidRPr="001D53FB" w:rsidRDefault="001D53FB" w:rsidP="001D53FB">
      <w:pPr>
        <w:numPr>
          <w:ilvl w:val="0"/>
          <w:numId w:val="1"/>
        </w:numPr>
        <w:tabs>
          <w:tab w:val="left" w:pos="567"/>
          <w:tab w:val="left" w:pos="1276"/>
        </w:tabs>
        <w:spacing w:after="0" w:line="240" w:lineRule="auto"/>
        <w:ind w:firstLine="709"/>
        <w:jc w:val="both"/>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pasiūlymo dokumentuose pateikti duomenys ir informacija yra teisinga ir apima viską, ko reikia tinkamam sutarties įvykdymui;</w:t>
      </w:r>
    </w:p>
    <w:p w14:paraId="5290B612" w14:textId="77777777" w:rsidR="001D53FB" w:rsidRPr="001D53FB" w:rsidRDefault="001D53FB" w:rsidP="001D53FB">
      <w:pPr>
        <w:numPr>
          <w:ilvl w:val="0"/>
          <w:numId w:val="1"/>
        </w:numPr>
        <w:tabs>
          <w:tab w:val="left" w:pos="567"/>
          <w:tab w:val="left" w:pos="1276"/>
        </w:tabs>
        <w:spacing w:after="0" w:line="240" w:lineRule="auto"/>
        <w:ind w:firstLine="698"/>
        <w:jc w:val="both"/>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pasiūlymas galioja pirkimo sąlygose nurodytą terminą (tiekėjas gali įrašyti ir ilgesnį pasiūlymo galiojimo terminą).</w:t>
      </w:r>
    </w:p>
    <w:bookmarkEnd w:id="10"/>
    <w:p w14:paraId="14A5BBFD" w14:textId="77777777" w:rsidR="001D53FB" w:rsidRPr="001D53FB" w:rsidRDefault="001D53FB" w:rsidP="001D53FB">
      <w:pPr>
        <w:spacing w:after="0" w:line="240" w:lineRule="auto"/>
        <w:rPr>
          <w:rFonts w:ascii="Times New Roman" w:eastAsia="Times New Roman" w:hAnsi="Times New Roman" w:cs="Times New Roman"/>
          <w:kern w:val="0"/>
          <w14:ligatures w14:val="none"/>
        </w:rPr>
      </w:pPr>
    </w:p>
    <w:p w14:paraId="35299E85" w14:textId="77777777" w:rsidR="001D53FB" w:rsidRPr="001D53FB" w:rsidRDefault="001D53FB" w:rsidP="001D53FB">
      <w:pPr>
        <w:spacing w:after="0" w:line="240" w:lineRule="auto"/>
        <w:rPr>
          <w:rFonts w:ascii="Times New Roman" w:eastAsia="Times New Roman" w:hAnsi="Times New Roman" w:cs="Times New Roman"/>
          <w:kern w:val="0"/>
          <w14:ligatures w14:val="none"/>
        </w:rPr>
      </w:pPr>
    </w:p>
    <w:tbl>
      <w:tblPr>
        <w:tblW w:w="9637" w:type="dxa"/>
        <w:tblInd w:w="585" w:type="dxa"/>
        <w:tblLayout w:type="fixed"/>
        <w:tblCellMar>
          <w:left w:w="0" w:type="dxa"/>
          <w:right w:w="0" w:type="dxa"/>
        </w:tblCellMar>
        <w:tblLook w:val="04A0" w:firstRow="1" w:lastRow="0" w:firstColumn="1" w:lastColumn="0" w:noHBand="0" w:noVBand="1"/>
      </w:tblPr>
      <w:tblGrid>
        <w:gridCol w:w="3219"/>
        <w:gridCol w:w="593"/>
        <w:gridCol w:w="1941"/>
        <w:gridCol w:w="688"/>
        <w:gridCol w:w="2560"/>
        <w:gridCol w:w="636"/>
      </w:tblGrid>
      <w:tr w:rsidR="001D53FB" w:rsidRPr="001D53FB" w14:paraId="09FCB5EC" w14:textId="77777777" w:rsidTr="3FF07CCA">
        <w:trPr>
          <w:trHeight w:val="285"/>
        </w:trPr>
        <w:tc>
          <w:tcPr>
            <w:tcW w:w="3219" w:type="dxa"/>
            <w:tcBorders>
              <w:top w:val="nil"/>
              <w:left w:val="nil"/>
              <w:bottom w:val="single" w:sz="4" w:space="0" w:color="auto"/>
              <w:right w:val="nil"/>
            </w:tcBorders>
          </w:tcPr>
          <w:p w14:paraId="18B32458" w14:textId="77777777" w:rsidR="001D53FB" w:rsidRPr="001D53FB" w:rsidRDefault="001D53FB" w:rsidP="3FF07CCA">
            <w:pPr>
              <w:spacing w:after="0" w:line="240" w:lineRule="auto"/>
              <w:ind w:right="-1"/>
              <w:rPr>
                <w:rFonts w:ascii="Times New Roman" w:eastAsia="Times New Roman" w:hAnsi="Times New Roman" w:cs="Times New Roman"/>
                <w:kern w:val="0"/>
                <w14:ligatures w14:val="none"/>
              </w:rPr>
            </w:pPr>
          </w:p>
        </w:tc>
        <w:tc>
          <w:tcPr>
            <w:tcW w:w="593" w:type="dxa"/>
          </w:tcPr>
          <w:p w14:paraId="2B85F725" w14:textId="77777777" w:rsidR="001D53FB" w:rsidRPr="001D53FB" w:rsidRDefault="001D53FB" w:rsidP="3FF07CCA">
            <w:pPr>
              <w:spacing w:after="0" w:line="240" w:lineRule="auto"/>
              <w:ind w:right="-1"/>
              <w:jc w:val="center"/>
              <w:rPr>
                <w:rFonts w:ascii="Times New Roman" w:eastAsia="Times New Roman" w:hAnsi="Times New Roman" w:cs="Times New Roman"/>
                <w:kern w:val="0"/>
                <w14:ligatures w14:val="none"/>
              </w:rPr>
            </w:pPr>
          </w:p>
        </w:tc>
        <w:tc>
          <w:tcPr>
            <w:tcW w:w="1941" w:type="dxa"/>
            <w:tcBorders>
              <w:top w:val="nil"/>
              <w:left w:val="nil"/>
              <w:bottom w:val="single" w:sz="4" w:space="0" w:color="auto"/>
              <w:right w:val="nil"/>
            </w:tcBorders>
          </w:tcPr>
          <w:p w14:paraId="4D67229A" w14:textId="77777777" w:rsidR="001D53FB" w:rsidRPr="001D53FB" w:rsidRDefault="001D53FB" w:rsidP="3FF07CCA">
            <w:pPr>
              <w:spacing w:after="0" w:line="240" w:lineRule="auto"/>
              <w:ind w:right="-1"/>
              <w:jc w:val="center"/>
              <w:rPr>
                <w:rFonts w:ascii="Times New Roman" w:eastAsia="Times New Roman" w:hAnsi="Times New Roman" w:cs="Times New Roman"/>
                <w:kern w:val="0"/>
                <w14:ligatures w14:val="none"/>
              </w:rPr>
            </w:pPr>
          </w:p>
        </w:tc>
        <w:tc>
          <w:tcPr>
            <w:tcW w:w="688" w:type="dxa"/>
          </w:tcPr>
          <w:p w14:paraId="08A757D3" w14:textId="77777777" w:rsidR="001D53FB" w:rsidRPr="001D53FB" w:rsidRDefault="001D53FB" w:rsidP="3FF07CCA">
            <w:pPr>
              <w:spacing w:after="0" w:line="240" w:lineRule="auto"/>
              <w:ind w:right="-1"/>
              <w:jc w:val="center"/>
              <w:rPr>
                <w:rFonts w:ascii="Times New Roman" w:eastAsia="Times New Roman" w:hAnsi="Times New Roman" w:cs="Times New Roman"/>
                <w:kern w:val="0"/>
                <w14:ligatures w14:val="none"/>
              </w:rPr>
            </w:pPr>
          </w:p>
        </w:tc>
        <w:tc>
          <w:tcPr>
            <w:tcW w:w="2560" w:type="dxa"/>
            <w:tcBorders>
              <w:top w:val="nil"/>
              <w:left w:val="nil"/>
              <w:bottom w:val="single" w:sz="4" w:space="0" w:color="auto"/>
              <w:right w:val="nil"/>
            </w:tcBorders>
          </w:tcPr>
          <w:p w14:paraId="16E0E005" w14:textId="77777777" w:rsidR="001D53FB" w:rsidRPr="001D53FB" w:rsidRDefault="001D53FB" w:rsidP="3FF07CCA">
            <w:pPr>
              <w:spacing w:after="0" w:line="240" w:lineRule="auto"/>
              <w:ind w:right="-1"/>
              <w:jc w:val="right"/>
              <w:rPr>
                <w:rFonts w:ascii="Times New Roman" w:eastAsia="Times New Roman" w:hAnsi="Times New Roman" w:cs="Times New Roman"/>
                <w:kern w:val="0"/>
                <w14:ligatures w14:val="none"/>
              </w:rPr>
            </w:pPr>
          </w:p>
        </w:tc>
        <w:tc>
          <w:tcPr>
            <w:tcW w:w="636" w:type="dxa"/>
          </w:tcPr>
          <w:p w14:paraId="4BFED34B" w14:textId="77777777" w:rsidR="001D53FB" w:rsidRPr="001D53FB" w:rsidRDefault="001D53FB" w:rsidP="3FF07CCA">
            <w:pPr>
              <w:spacing w:after="0" w:line="240" w:lineRule="auto"/>
              <w:ind w:right="-1"/>
              <w:jc w:val="right"/>
              <w:rPr>
                <w:rFonts w:ascii="Times New Roman" w:eastAsia="Times New Roman" w:hAnsi="Times New Roman" w:cs="Times New Roman"/>
                <w:kern w:val="0"/>
                <w14:ligatures w14:val="none"/>
              </w:rPr>
            </w:pPr>
          </w:p>
        </w:tc>
      </w:tr>
      <w:tr w:rsidR="001D53FB" w:rsidRPr="001D53FB" w14:paraId="45A7EE98" w14:textId="77777777" w:rsidTr="3FF07CCA">
        <w:trPr>
          <w:trHeight w:val="186"/>
        </w:trPr>
        <w:tc>
          <w:tcPr>
            <w:tcW w:w="3219" w:type="dxa"/>
            <w:tcBorders>
              <w:top w:val="single" w:sz="4" w:space="0" w:color="auto"/>
              <w:left w:val="nil"/>
              <w:bottom w:val="nil"/>
              <w:right w:val="nil"/>
            </w:tcBorders>
          </w:tcPr>
          <w:p w14:paraId="3EDBD1C3" w14:textId="77777777" w:rsidR="001D53FB" w:rsidRPr="001D53FB" w:rsidRDefault="001D53FB" w:rsidP="001D53FB">
            <w:pPr>
              <w:snapToGrid w:val="0"/>
              <w:spacing w:after="0" w:line="240" w:lineRule="auto"/>
              <w:jc w:val="center"/>
              <w:rPr>
                <w:rFonts w:ascii="Times New Roman" w:eastAsia="Times New Roman" w:hAnsi="Times New Roman" w:cs="Times New Roman"/>
                <w:kern w:val="0"/>
                <w:position w:val="6"/>
                <w14:ligatures w14:val="none"/>
              </w:rPr>
            </w:pPr>
            <w:r w:rsidRPr="001D53FB">
              <w:rPr>
                <w:rFonts w:ascii="Times New Roman" w:eastAsia="Times New Roman" w:hAnsi="Times New Roman" w:cs="Times New Roman"/>
                <w:kern w:val="0"/>
                <w:position w:val="6"/>
                <w14:ligatures w14:val="none"/>
              </w:rPr>
              <w:t>(Tiekėjo vadovas arba jo įgalioto asmens pareigų pavadinimas)</w:t>
            </w:r>
          </w:p>
        </w:tc>
        <w:tc>
          <w:tcPr>
            <w:tcW w:w="593" w:type="dxa"/>
          </w:tcPr>
          <w:p w14:paraId="120AF411" w14:textId="77777777" w:rsidR="001D53FB" w:rsidRPr="001D53FB" w:rsidRDefault="001D53FB" w:rsidP="3FF07CCA">
            <w:pPr>
              <w:spacing w:after="0" w:line="240" w:lineRule="auto"/>
              <w:ind w:right="-1"/>
              <w:jc w:val="center"/>
              <w:rPr>
                <w:rFonts w:ascii="Times New Roman" w:eastAsia="Times New Roman" w:hAnsi="Times New Roman" w:cs="Times New Roman"/>
                <w:kern w:val="0"/>
                <w14:ligatures w14:val="none"/>
              </w:rPr>
            </w:pPr>
          </w:p>
        </w:tc>
        <w:tc>
          <w:tcPr>
            <w:tcW w:w="1941" w:type="dxa"/>
            <w:tcBorders>
              <w:top w:val="single" w:sz="4" w:space="0" w:color="auto"/>
              <w:left w:val="nil"/>
              <w:bottom w:val="nil"/>
              <w:right w:val="nil"/>
            </w:tcBorders>
          </w:tcPr>
          <w:p w14:paraId="4941FBEE" w14:textId="77777777" w:rsidR="001D53FB" w:rsidRPr="001D53FB" w:rsidRDefault="001D53FB" w:rsidP="3FF07CCA">
            <w:pPr>
              <w:spacing w:after="0" w:line="240" w:lineRule="auto"/>
              <w:ind w:right="-1"/>
              <w:jc w:val="center"/>
              <w:rPr>
                <w:rFonts w:ascii="Times New Roman" w:eastAsia="Times New Roman" w:hAnsi="Times New Roman" w:cs="Times New Roman"/>
                <w:kern w:val="0"/>
                <w14:ligatures w14:val="none"/>
              </w:rPr>
            </w:pPr>
            <w:r w:rsidRPr="3FF07CCA">
              <w:rPr>
                <w:rFonts w:ascii="Times New Roman" w:eastAsia="Times New Roman" w:hAnsi="Times New Roman" w:cs="Times New Roman"/>
                <w:kern w:val="0"/>
                <w:position w:val="6"/>
                <w14:ligatures w14:val="none"/>
              </w:rPr>
              <w:t>(Parašas)</w:t>
            </w:r>
          </w:p>
        </w:tc>
        <w:tc>
          <w:tcPr>
            <w:tcW w:w="688" w:type="dxa"/>
          </w:tcPr>
          <w:p w14:paraId="036AA571" w14:textId="77777777" w:rsidR="001D53FB" w:rsidRPr="001D53FB" w:rsidRDefault="001D53FB" w:rsidP="3FF07CCA">
            <w:pPr>
              <w:spacing w:after="0" w:line="240" w:lineRule="auto"/>
              <w:ind w:right="-1"/>
              <w:jc w:val="center"/>
              <w:rPr>
                <w:rFonts w:ascii="Times New Roman" w:eastAsia="Times New Roman" w:hAnsi="Times New Roman" w:cs="Times New Roman"/>
                <w:kern w:val="0"/>
                <w14:ligatures w14:val="none"/>
              </w:rPr>
            </w:pPr>
          </w:p>
        </w:tc>
        <w:tc>
          <w:tcPr>
            <w:tcW w:w="2560" w:type="dxa"/>
            <w:tcBorders>
              <w:top w:val="single" w:sz="4" w:space="0" w:color="auto"/>
              <w:left w:val="nil"/>
              <w:bottom w:val="nil"/>
              <w:right w:val="nil"/>
            </w:tcBorders>
          </w:tcPr>
          <w:p w14:paraId="2D599A92" w14:textId="77777777" w:rsidR="001D53FB" w:rsidRPr="001D53FB" w:rsidRDefault="001D53FB" w:rsidP="3FF07CCA">
            <w:pPr>
              <w:spacing w:after="0" w:line="240" w:lineRule="auto"/>
              <w:ind w:right="-1"/>
              <w:jc w:val="center"/>
              <w:rPr>
                <w:rFonts w:ascii="Times New Roman" w:eastAsia="Times New Roman" w:hAnsi="Times New Roman" w:cs="Times New Roman"/>
                <w:kern w:val="0"/>
                <w14:ligatures w14:val="none"/>
              </w:rPr>
            </w:pPr>
            <w:r w:rsidRPr="3FF07CCA">
              <w:rPr>
                <w:rFonts w:ascii="Times New Roman" w:eastAsia="Times New Roman" w:hAnsi="Times New Roman" w:cs="Times New Roman"/>
                <w:kern w:val="0"/>
                <w:position w:val="6"/>
                <w14:ligatures w14:val="none"/>
              </w:rPr>
              <w:t>(Vardas ir pavardė)</w:t>
            </w:r>
          </w:p>
        </w:tc>
        <w:tc>
          <w:tcPr>
            <w:tcW w:w="636" w:type="dxa"/>
          </w:tcPr>
          <w:p w14:paraId="618BA78E" w14:textId="77777777" w:rsidR="001D53FB" w:rsidRPr="001D53FB" w:rsidRDefault="001D53FB" w:rsidP="3FF07CCA">
            <w:pPr>
              <w:spacing w:after="0" w:line="240" w:lineRule="auto"/>
              <w:ind w:right="-1"/>
              <w:jc w:val="center"/>
              <w:rPr>
                <w:rFonts w:ascii="Times New Roman" w:eastAsia="Times New Roman" w:hAnsi="Times New Roman" w:cs="Times New Roman"/>
                <w:kern w:val="0"/>
                <w14:ligatures w14:val="none"/>
              </w:rPr>
            </w:pPr>
          </w:p>
        </w:tc>
      </w:tr>
    </w:tbl>
    <w:p w14:paraId="5679084C" w14:textId="77777777" w:rsidR="001D53FB" w:rsidRPr="001D53FB" w:rsidRDefault="001D53FB" w:rsidP="001D53FB">
      <w:pPr>
        <w:spacing w:after="0" w:line="240" w:lineRule="auto"/>
        <w:jc w:val="both"/>
        <w:rPr>
          <w:rFonts w:ascii="Times New Roman" w:eastAsia="Times New Roman" w:hAnsi="Times New Roman" w:cs="Times New Roman"/>
          <w:kern w:val="0"/>
          <w14:ligatures w14:val="none"/>
        </w:rPr>
      </w:pPr>
    </w:p>
    <w:p w14:paraId="7C402598" w14:textId="77777777" w:rsidR="001D53FB" w:rsidRPr="001D53FB" w:rsidRDefault="001D53FB" w:rsidP="001D53FB">
      <w:pPr>
        <w:spacing w:after="0" w:line="240" w:lineRule="auto"/>
        <w:jc w:val="both"/>
        <w:rPr>
          <w:rFonts w:ascii="Times New Roman" w:eastAsia="Times New Roman" w:hAnsi="Times New Roman" w:cs="Times New Roman"/>
          <w:kern w:val="0"/>
          <w14:ligatures w14:val="none"/>
        </w:rPr>
      </w:pPr>
    </w:p>
    <w:p w14:paraId="15DAC018" w14:textId="0F0D3B34" w:rsidR="004C383E" w:rsidRPr="001D53FB" w:rsidRDefault="001D53FB" w:rsidP="001D53FB">
      <w:pPr>
        <w:spacing w:after="0" w:line="240" w:lineRule="auto"/>
        <w:jc w:val="both"/>
        <w:rPr>
          <w:rFonts w:ascii="Times New Roman" w:eastAsia="Times New Roman" w:hAnsi="Times New Roman" w:cs="Times New Roman"/>
          <w:color w:val="000000"/>
          <w:kern w:val="0"/>
          <w:lang w:eastAsia="lt-LT"/>
          <w14:ligatures w14:val="none"/>
        </w:rPr>
      </w:pPr>
      <w:r w:rsidRPr="042EAAB7">
        <w:rPr>
          <w:rFonts w:ascii="Times New Roman" w:eastAsia="Times New Roman" w:hAnsi="Times New Roman" w:cs="Times New Roman"/>
          <w:kern w:val="0"/>
          <w14:ligatures w14:val="none"/>
        </w:rPr>
        <w:t>Teikdami šį pasiūlymą mes patvirtiname, kad į mūsų siūlomą kainą įskaičiuoti visi mokesčiai ir visos pirkimo sutarties vykdymo išlaidos ir kad mes prisiimame riziką už visas išlaidas, kurias, teikdami pasiūlymą ir laikydamiesi pirkimo sąlygų reikalavimų, privalėjome įskaičiuoti į pasiūlymo kainą.</w:t>
      </w:r>
      <w:bookmarkStart w:id="11" w:name="_Pirkimo_sąlygų_3"/>
      <w:bookmarkEnd w:id="11"/>
    </w:p>
    <w:sectPr w:rsidR="004C383E" w:rsidRPr="001D53FB" w:rsidSect="001D53FB">
      <w:pgSz w:w="11906" w:h="16838"/>
      <w:pgMar w:top="284" w:right="567" w:bottom="1134"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0308F"/>
    <w:multiLevelType w:val="hybridMultilevel"/>
    <w:tmpl w:val="6DC24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08252808">
    <w:abstractNumId w:val="1"/>
  </w:num>
  <w:num w:numId="2" w16cid:durableId="1125583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3FB"/>
    <w:rsid w:val="000277A9"/>
    <w:rsid w:val="00040128"/>
    <w:rsid w:val="00040604"/>
    <w:rsid w:val="000C0E01"/>
    <w:rsid w:val="000E7287"/>
    <w:rsid w:val="000F22B6"/>
    <w:rsid w:val="000F3EEE"/>
    <w:rsid w:val="0011199F"/>
    <w:rsid w:val="00155923"/>
    <w:rsid w:val="00173E01"/>
    <w:rsid w:val="001C06DE"/>
    <w:rsid w:val="001D53FB"/>
    <w:rsid w:val="001D70D5"/>
    <w:rsid w:val="00201EAB"/>
    <w:rsid w:val="002255AE"/>
    <w:rsid w:val="002668D4"/>
    <w:rsid w:val="00280A5D"/>
    <w:rsid w:val="00281D67"/>
    <w:rsid w:val="002A4BCE"/>
    <w:rsid w:val="002A7E74"/>
    <w:rsid w:val="0031569F"/>
    <w:rsid w:val="00330439"/>
    <w:rsid w:val="00334DE2"/>
    <w:rsid w:val="003B5CCA"/>
    <w:rsid w:val="003E2805"/>
    <w:rsid w:val="004C383E"/>
    <w:rsid w:val="00527170"/>
    <w:rsid w:val="0054633D"/>
    <w:rsid w:val="005566D9"/>
    <w:rsid w:val="005F2668"/>
    <w:rsid w:val="0064777B"/>
    <w:rsid w:val="00665F44"/>
    <w:rsid w:val="00682B32"/>
    <w:rsid w:val="0069680A"/>
    <w:rsid w:val="006C524B"/>
    <w:rsid w:val="007444B3"/>
    <w:rsid w:val="00776987"/>
    <w:rsid w:val="007B6101"/>
    <w:rsid w:val="007E7B26"/>
    <w:rsid w:val="008102AE"/>
    <w:rsid w:val="00853652"/>
    <w:rsid w:val="0086710A"/>
    <w:rsid w:val="00890F64"/>
    <w:rsid w:val="008D08C3"/>
    <w:rsid w:val="008E4779"/>
    <w:rsid w:val="0094171C"/>
    <w:rsid w:val="00947733"/>
    <w:rsid w:val="00951C02"/>
    <w:rsid w:val="00953DD6"/>
    <w:rsid w:val="00957103"/>
    <w:rsid w:val="009862E2"/>
    <w:rsid w:val="009F2013"/>
    <w:rsid w:val="00AB5952"/>
    <w:rsid w:val="00AE02BA"/>
    <w:rsid w:val="00AE4866"/>
    <w:rsid w:val="00B027F6"/>
    <w:rsid w:val="00B80CAA"/>
    <w:rsid w:val="00B948E4"/>
    <w:rsid w:val="00C26DB2"/>
    <w:rsid w:val="00C426F7"/>
    <w:rsid w:val="00C459A3"/>
    <w:rsid w:val="00C65C05"/>
    <w:rsid w:val="00C9548A"/>
    <w:rsid w:val="00CC711A"/>
    <w:rsid w:val="00CD493B"/>
    <w:rsid w:val="00CF1872"/>
    <w:rsid w:val="00D50370"/>
    <w:rsid w:val="00D66FC6"/>
    <w:rsid w:val="00DC1BC0"/>
    <w:rsid w:val="00E50D9D"/>
    <w:rsid w:val="00E7134E"/>
    <w:rsid w:val="00E95A4A"/>
    <w:rsid w:val="00EB442F"/>
    <w:rsid w:val="00EC0C12"/>
    <w:rsid w:val="00ED3724"/>
    <w:rsid w:val="00F126D2"/>
    <w:rsid w:val="00F71E77"/>
    <w:rsid w:val="00FB2055"/>
    <w:rsid w:val="00FD0CCB"/>
    <w:rsid w:val="00FD12E1"/>
    <w:rsid w:val="00FD1CFD"/>
    <w:rsid w:val="01CFEBDE"/>
    <w:rsid w:val="020EE59C"/>
    <w:rsid w:val="042EAAB7"/>
    <w:rsid w:val="06EDF537"/>
    <w:rsid w:val="07CBD963"/>
    <w:rsid w:val="083DC595"/>
    <w:rsid w:val="0A1905E5"/>
    <w:rsid w:val="0B2BF56C"/>
    <w:rsid w:val="0C844CD5"/>
    <w:rsid w:val="0E0B78FF"/>
    <w:rsid w:val="0E358E4A"/>
    <w:rsid w:val="0E931EF6"/>
    <w:rsid w:val="10D4FA8B"/>
    <w:rsid w:val="11E5B5C0"/>
    <w:rsid w:val="1553428E"/>
    <w:rsid w:val="1565F098"/>
    <w:rsid w:val="166F6562"/>
    <w:rsid w:val="16DCADE5"/>
    <w:rsid w:val="198EF830"/>
    <w:rsid w:val="1BB6B012"/>
    <w:rsid w:val="1FCFDE35"/>
    <w:rsid w:val="201939CE"/>
    <w:rsid w:val="2059E998"/>
    <w:rsid w:val="22BDFDCA"/>
    <w:rsid w:val="252FC48F"/>
    <w:rsid w:val="2732AA57"/>
    <w:rsid w:val="28D68CF6"/>
    <w:rsid w:val="2A749CF2"/>
    <w:rsid w:val="2AFA7586"/>
    <w:rsid w:val="2BFB7B09"/>
    <w:rsid w:val="2C4B326C"/>
    <w:rsid w:val="2C62C606"/>
    <w:rsid w:val="2C68E2DE"/>
    <w:rsid w:val="2FAB3ECA"/>
    <w:rsid w:val="3008B6D8"/>
    <w:rsid w:val="329C778C"/>
    <w:rsid w:val="3340624E"/>
    <w:rsid w:val="33C889A4"/>
    <w:rsid w:val="33F0368C"/>
    <w:rsid w:val="3664678F"/>
    <w:rsid w:val="37ADE03B"/>
    <w:rsid w:val="387C4B1C"/>
    <w:rsid w:val="3A35CE66"/>
    <w:rsid w:val="3AD55774"/>
    <w:rsid w:val="3C518391"/>
    <w:rsid w:val="3C7FD138"/>
    <w:rsid w:val="3DB96846"/>
    <w:rsid w:val="3EFE0727"/>
    <w:rsid w:val="3FF07CCA"/>
    <w:rsid w:val="4054BD55"/>
    <w:rsid w:val="419D0139"/>
    <w:rsid w:val="41AC7C25"/>
    <w:rsid w:val="41CD91EF"/>
    <w:rsid w:val="42307FAC"/>
    <w:rsid w:val="42AED7CB"/>
    <w:rsid w:val="42C766CB"/>
    <w:rsid w:val="453EF09C"/>
    <w:rsid w:val="454BE428"/>
    <w:rsid w:val="45CA8163"/>
    <w:rsid w:val="462FE8EC"/>
    <w:rsid w:val="469D2C98"/>
    <w:rsid w:val="4743083B"/>
    <w:rsid w:val="4CB0D79F"/>
    <w:rsid w:val="4D5EF0FD"/>
    <w:rsid w:val="4D6C0419"/>
    <w:rsid w:val="4E9F84EC"/>
    <w:rsid w:val="4F770EB3"/>
    <w:rsid w:val="502A47BD"/>
    <w:rsid w:val="505214A9"/>
    <w:rsid w:val="520E4637"/>
    <w:rsid w:val="52C5A327"/>
    <w:rsid w:val="536179E0"/>
    <w:rsid w:val="55BC38C0"/>
    <w:rsid w:val="5634FDAE"/>
    <w:rsid w:val="565677D2"/>
    <w:rsid w:val="56EBCAA3"/>
    <w:rsid w:val="58784459"/>
    <w:rsid w:val="58925393"/>
    <w:rsid w:val="5B1E3750"/>
    <w:rsid w:val="5B43375C"/>
    <w:rsid w:val="5C263E7B"/>
    <w:rsid w:val="5E2F5481"/>
    <w:rsid w:val="5E5C46EF"/>
    <w:rsid w:val="5F6FD068"/>
    <w:rsid w:val="60ACE3E3"/>
    <w:rsid w:val="61466A46"/>
    <w:rsid w:val="639D55CE"/>
    <w:rsid w:val="64949938"/>
    <w:rsid w:val="6576B417"/>
    <w:rsid w:val="65DD091E"/>
    <w:rsid w:val="690998B6"/>
    <w:rsid w:val="6A4B1248"/>
    <w:rsid w:val="6A9F68FC"/>
    <w:rsid w:val="6AB49624"/>
    <w:rsid w:val="6AFE2FF0"/>
    <w:rsid w:val="6F5AA8F5"/>
    <w:rsid w:val="70174C8A"/>
    <w:rsid w:val="707D04F0"/>
    <w:rsid w:val="7110EF1C"/>
    <w:rsid w:val="7120876A"/>
    <w:rsid w:val="721AF128"/>
    <w:rsid w:val="731504B3"/>
    <w:rsid w:val="735F60EA"/>
    <w:rsid w:val="750753CE"/>
    <w:rsid w:val="767D56A1"/>
    <w:rsid w:val="7800C454"/>
    <w:rsid w:val="790BC31C"/>
    <w:rsid w:val="79478876"/>
    <w:rsid w:val="79DCA323"/>
    <w:rsid w:val="79DE71E9"/>
    <w:rsid w:val="7B565487"/>
    <w:rsid w:val="7D52023A"/>
    <w:rsid w:val="7DBE482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9936B"/>
  <w15:chartTrackingRefBased/>
  <w15:docId w15:val="{599A00AD-369B-427F-8E88-1D16E981D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D5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D5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D53F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D53F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D53F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D53F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D53F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D53F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D53F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D53F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D53F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D53F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D53F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D53F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D53F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D53F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D53F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D53F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D5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D53F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D53F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D53F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D53F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D53FB"/>
    <w:rPr>
      <w:i/>
      <w:iCs/>
      <w:color w:val="404040" w:themeColor="text1" w:themeTint="BF"/>
    </w:rPr>
  </w:style>
  <w:style w:type="paragraph" w:styleId="Sraopastraipa">
    <w:name w:val="List Paragraph"/>
    <w:basedOn w:val="prastasis"/>
    <w:uiPriority w:val="34"/>
    <w:qFormat/>
    <w:rsid w:val="001D53FB"/>
    <w:pPr>
      <w:ind w:left="720"/>
      <w:contextualSpacing/>
    </w:pPr>
  </w:style>
  <w:style w:type="character" w:styleId="Rykuspabraukimas">
    <w:name w:val="Intense Emphasis"/>
    <w:basedOn w:val="Numatytasispastraiposriftas"/>
    <w:uiPriority w:val="21"/>
    <w:qFormat/>
    <w:rsid w:val="001D53FB"/>
    <w:rPr>
      <w:i/>
      <w:iCs/>
      <w:color w:val="0F4761" w:themeColor="accent1" w:themeShade="BF"/>
    </w:rPr>
  </w:style>
  <w:style w:type="paragraph" w:styleId="Iskirtacitata">
    <w:name w:val="Intense Quote"/>
    <w:basedOn w:val="prastasis"/>
    <w:next w:val="prastasis"/>
    <w:link w:val="IskirtacitataDiagrama"/>
    <w:uiPriority w:val="30"/>
    <w:qFormat/>
    <w:rsid w:val="001D5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D53FB"/>
    <w:rPr>
      <w:i/>
      <w:iCs/>
      <w:color w:val="0F4761" w:themeColor="accent1" w:themeShade="BF"/>
    </w:rPr>
  </w:style>
  <w:style w:type="character" w:styleId="Rykinuoroda">
    <w:name w:val="Intense Reference"/>
    <w:basedOn w:val="Numatytasispastraiposriftas"/>
    <w:uiPriority w:val="32"/>
    <w:qFormat/>
    <w:rsid w:val="001D53FB"/>
    <w:rPr>
      <w:b/>
      <w:bCs/>
      <w:smallCaps/>
      <w:color w:val="0F4761" w:themeColor="accent1" w:themeShade="BF"/>
      <w:spacing w:val="5"/>
    </w:rPr>
  </w:style>
  <w:style w:type="table" w:styleId="Lentelstinklelis">
    <w:name w:val="Table Grid"/>
    <w:basedOn w:val="prastojilentel"/>
    <w:rsid w:val="001D53FB"/>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uiPriority w:val="39"/>
    <w:rsid w:val="001D53F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Reference">
    <w:name w:val="Comment Reference"/>
    <w:basedOn w:val="Numatytasispastraiposriftas"/>
    <w:uiPriority w:val="99"/>
    <w:semiHidden/>
    <w:unhideWhenUsed/>
    <w:rsid w:val="00281D67"/>
    <w:rPr>
      <w:sz w:val="16"/>
      <w:szCs w:val="16"/>
    </w:rPr>
  </w:style>
  <w:style w:type="paragraph" w:customStyle="1" w:styleId="CommentText">
    <w:name w:val="Comment Text"/>
    <w:basedOn w:val="prastasis"/>
    <w:link w:val="CommentTextChar"/>
    <w:uiPriority w:val="99"/>
    <w:unhideWhenUsed/>
    <w:rsid w:val="00281D67"/>
    <w:pPr>
      <w:spacing w:line="240" w:lineRule="auto"/>
    </w:pPr>
    <w:rPr>
      <w:sz w:val="20"/>
      <w:szCs w:val="20"/>
    </w:rPr>
  </w:style>
  <w:style w:type="character" w:customStyle="1" w:styleId="CommentTextChar">
    <w:name w:val="Comment Text Char"/>
    <w:basedOn w:val="Numatytasispastraiposriftas"/>
    <w:link w:val="CommentText"/>
    <w:uiPriority w:val="99"/>
    <w:rsid w:val="00281D67"/>
    <w:rPr>
      <w:sz w:val="20"/>
      <w:szCs w:val="20"/>
    </w:rPr>
  </w:style>
  <w:style w:type="paragraph" w:customStyle="1" w:styleId="CommentSubject">
    <w:name w:val="Comment Subject"/>
    <w:basedOn w:val="CommentText"/>
    <w:next w:val="CommentText"/>
    <w:link w:val="CommentSubjectChar"/>
    <w:uiPriority w:val="99"/>
    <w:semiHidden/>
    <w:unhideWhenUsed/>
    <w:rsid w:val="00281D67"/>
    <w:rPr>
      <w:b/>
      <w:bCs/>
    </w:rPr>
  </w:style>
  <w:style w:type="character" w:customStyle="1" w:styleId="CommentSubjectChar">
    <w:name w:val="Comment Subject Char"/>
    <w:basedOn w:val="CommentTextChar"/>
    <w:link w:val="CommentSubject"/>
    <w:uiPriority w:val="99"/>
    <w:semiHidden/>
    <w:rsid w:val="00281D67"/>
    <w:rPr>
      <w:b/>
      <w:bCs/>
      <w:sz w:val="20"/>
      <w:szCs w:val="20"/>
    </w:rPr>
  </w:style>
  <w:style w:type="table" w:customStyle="1" w:styleId="Lentelstinklelis1">
    <w:name w:val="Lentelės tinklelis1"/>
    <w:basedOn w:val="prastojilentel"/>
    <w:next w:val="Lentelstinklelis"/>
    <w:rsid w:val="00C9548A"/>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9F20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63201a-d761-49ef-afc2-03171d55f11d">
      <Terms xmlns="http://schemas.microsoft.com/office/infopath/2007/PartnerControls"/>
    </lcf76f155ced4ddcb4097134ff3c332f>
    <TaxCatchAll xmlns="1277bd48-28a4-4c00-a55e-3f305905eb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10" ma:contentTypeDescription="Create a new document." ma:contentTypeScope="" ma:versionID="1c368059f8f1a04b4aada2499ed3409e">
  <xsd:schema xmlns:xsd="http://www.w3.org/2001/XMLSchema" xmlns:xs="http://www.w3.org/2001/XMLSchema" xmlns:p="http://schemas.microsoft.com/office/2006/metadata/properties" xmlns:ns2="e363201a-d761-49ef-afc2-03171d55f11d" xmlns:ns3="1277bd48-28a4-4c00-a55e-3f305905eb9e" targetNamespace="http://schemas.microsoft.com/office/2006/metadata/properties" ma:root="true" ma:fieldsID="00eebd35c3fcdf1200528e874e54bb60" ns2:_="" ns3:_="">
    <xsd:import namespace="e363201a-d761-49ef-afc2-03171d55f11d"/>
    <xsd:import namespace="1277bd48-28a4-4c00-a55e-3f305905eb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3e4a36-fc0f-4cb5-85cd-a2cb4880730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77bd48-28a4-4c00-a55e-3f305905eb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52172e-93fc-41bb-b8ed-0a25ed6b94b7}" ma:internalName="TaxCatchAll" ma:showField="CatchAllData" ma:web="1277bd48-28a4-4c00-a55e-3f305905eb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3AEAC2-4C84-47E1-98B4-32D8A1DBD3D4}">
  <ds:schemaRefs>
    <ds:schemaRef ds:uri="http://schemas.microsoft.com/office/2006/metadata/properties"/>
    <ds:schemaRef ds:uri="http://schemas.microsoft.com/office/infopath/2007/PartnerControls"/>
    <ds:schemaRef ds:uri="e363201a-d761-49ef-afc2-03171d55f11d"/>
    <ds:schemaRef ds:uri="1277bd48-28a4-4c00-a55e-3f305905eb9e"/>
  </ds:schemaRefs>
</ds:datastoreItem>
</file>

<file path=customXml/itemProps2.xml><?xml version="1.0" encoding="utf-8"?>
<ds:datastoreItem xmlns:ds="http://schemas.openxmlformats.org/officeDocument/2006/customXml" ds:itemID="{209FD5B6-B926-4F66-95B0-AFB3FB46C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1277bd48-28a4-4c00-a55e-3f305905e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F7CCB6-9BCE-4792-A09B-7E8FBA8BC5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4743</Words>
  <Characters>2704</Characters>
  <Application>Microsoft Office Word</Application>
  <DocSecurity>0</DocSecurity>
  <Lines>22</Lines>
  <Paragraphs>14</Paragraphs>
  <ScaleCrop>false</ScaleCrop>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Žuklys</dc:creator>
  <cp:keywords/>
  <dc:description/>
  <cp:lastModifiedBy>Vaida Šopytė</cp:lastModifiedBy>
  <cp:revision>18</cp:revision>
  <dcterms:created xsi:type="dcterms:W3CDTF">2026-06-19T21:49:00Z</dcterms:created>
  <dcterms:modified xsi:type="dcterms:W3CDTF">2026-07-10T06:24:00Z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y fmtid="{D5CDD505-2E9C-101B-9397-08002B2CF9AE}" pid="3" name="MediaServiceImageTags">
    <vt:lpwstr/>
  </property>
</Properties>
</file>