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C83B2" w14:textId="139B7E6B" w:rsidR="00F51550" w:rsidRPr="005C0B8C" w:rsidRDefault="00F51550" w:rsidP="000D0074">
      <w:pPr>
        <w:pStyle w:val="Antrat2"/>
        <w:spacing w:before="0"/>
        <w:ind w:left="5103"/>
        <w:jc w:val="right"/>
        <w:rPr>
          <w:rFonts w:ascii="Times New Roman" w:eastAsia="Calibri" w:hAnsi="Times New Roman" w:cs="Times New Roman"/>
          <w:color w:val="auto"/>
          <w:sz w:val="20"/>
          <w:szCs w:val="20"/>
        </w:rPr>
      </w:pPr>
      <w:bookmarkStart w:id="0" w:name="_Ref38540913"/>
      <w:bookmarkStart w:id="1" w:name="_Ref38898051"/>
      <w:bookmarkStart w:id="2" w:name="_Ref38901392"/>
      <w:bookmarkStart w:id="3" w:name="_Toc124404961"/>
      <w:r w:rsidRPr="005C0B8C">
        <w:rPr>
          <w:rFonts w:ascii="Times New Roman" w:eastAsia="Calibri" w:hAnsi="Times New Roman" w:cs="Times New Roman"/>
          <w:color w:val="auto"/>
          <w:sz w:val="20"/>
          <w:szCs w:val="20"/>
        </w:rPr>
        <w:t xml:space="preserve">Pirkimo sąlygų 6 priedas </w:t>
      </w:r>
      <w:bookmarkEnd w:id="0"/>
      <w:bookmarkEnd w:id="1"/>
      <w:bookmarkEnd w:id="2"/>
      <w:bookmarkEnd w:id="3"/>
      <w:r w:rsidR="005C0B8C">
        <w:rPr>
          <w:rFonts w:ascii="Times New Roman" w:eastAsia="Calibri" w:hAnsi="Times New Roman" w:cs="Times New Roman"/>
          <w:color w:val="auto"/>
          <w:sz w:val="20"/>
          <w:szCs w:val="20"/>
        </w:rPr>
        <w:t>„Pasiūlymo forma“</w:t>
      </w:r>
    </w:p>
    <w:p w14:paraId="79151050" w14:textId="77777777" w:rsidR="00F51550" w:rsidRPr="00E55A85" w:rsidRDefault="00F51550" w:rsidP="00F51550">
      <w:pPr>
        <w:spacing w:after="0" w:line="240" w:lineRule="auto"/>
        <w:rPr>
          <w:rFonts w:ascii="Times New Roman" w:hAnsi="Times New Roman" w:cs="Times New Roman"/>
        </w:rPr>
      </w:pPr>
    </w:p>
    <w:p w14:paraId="381FC64C"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3607278E"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4B85332C" w14:textId="77777777" w:rsidR="00F51550" w:rsidRPr="00E55A85" w:rsidRDefault="00F51550" w:rsidP="00F51550">
      <w:pPr>
        <w:spacing w:after="0" w:line="240" w:lineRule="auto"/>
        <w:ind w:firstLine="720"/>
        <w:rPr>
          <w:rFonts w:ascii="Times New Roman" w:hAnsi="Times New Roman" w:cs="Times New Roman"/>
          <w:b/>
          <w:bCs/>
          <w:sz w:val="24"/>
          <w:szCs w:val="24"/>
        </w:rPr>
      </w:pPr>
    </w:p>
    <w:p w14:paraId="50090EDA" w14:textId="77777777" w:rsidR="00F51550" w:rsidRPr="00E55A85" w:rsidRDefault="00F51550" w:rsidP="00F51550">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68BA24E" w14:textId="77777777" w:rsidR="00F51550" w:rsidRPr="00E55A85" w:rsidRDefault="00F51550" w:rsidP="00F51550">
      <w:pPr>
        <w:spacing w:after="0" w:line="240" w:lineRule="auto"/>
        <w:ind w:firstLine="720"/>
        <w:rPr>
          <w:rFonts w:ascii="Times New Roman" w:hAnsi="Times New Roman" w:cs="Times New Roman"/>
          <w:b/>
          <w:sz w:val="24"/>
          <w:szCs w:val="24"/>
        </w:rPr>
      </w:pPr>
    </w:p>
    <w:p w14:paraId="35DE4D66" w14:textId="77777777" w:rsidR="00F51550" w:rsidRPr="00E55A85" w:rsidRDefault="00F51550" w:rsidP="00F51550">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2C4C0B56" w14:textId="77777777" w:rsidR="00F51550" w:rsidRPr="00E55A85" w:rsidRDefault="00F51550" w:rsidP="00F51550">
      <w:pPr>
        <w:spacing w:after="0" w:line="240" w:lineRule="auto"/>
        <w:jc w:val="center"/>
        <w:rPr>
          <w:rFonts w:ascii="Times New Roman" w:hAnsi="Times New Roman" w:cs="Times New Roman"/>
          <w:b/>
          <w:caps/>
          <w:sz w:val="24"/>
          <w:szCs w:val="24"/>
        </w:rPr>
      </w:pPr>
    </w:p>
    <w:p w14:paraId="3595CFC5" w14:textId="08EA159E" w:rsidR="0003184F" w:rsidRDefault="00514BE9" w:rsidP="0003184F">
      <w:pPr>
        <w:tabs>
          <w:tab w:val="right" w:leader="underscore" w:pos="8505"/>
        </w:tabs>
        <w:spacing w:after="0" w:line="240" w:lineRule="auto"/>
        <w:jc w:val="center"/>
        <w:rPr>
          <w:rFonts w:ascii="Times New Roman" w:hAnsi="Times New Roman" w:cs="Times New Roman"/>
          <w:b/>
          <w:bCs/>
          <w:smallCaps/>
          <w:sz w:val="28"/>
          <w:szCs w:val="28"/>
        </w:rPr>
      </w:pPr>
      <w:r>
        <w:rPr>
          <w:rFonts w:ascii="Times New Roman" w:hAnsi="Times New Roman" w:cs="Times New Roman"/>
          <w:b/>
          <w:bCs/>
          <w:smallCaps/>
          <w:sz w:val="28"/>
          <w:szCs w:val="28"/>
        </w:rPr>
        <w:t xml:space="preserve">DĖL </w:t>
      </w:r>
      <w:r w:rsidR="00067A51">
        <w:rPr>
          <w:rFonts w:ascii="Times New Roman" w:hAnsi="Times New Roman" w:cs="Times New Roman"/>
          <w:b/>
          <w:bCs/>
          <w:smallCaps/>
          <w:sz w:val="28"/>
          <w:szCs w:val="28"/>
        </w:rPr>
        <w:t>TEISINĖ</w:t>
      </w:r>
      <w:r w:rsidR="00067A51">
        <w:rPr>
          <w:rFonts w:ascii="Times New Roman" w:hAnsi="Times New Roman" w:cs="Times New Roman"/>
          <w:b/>
          <w:bCs/>
          <w:smallCaps/>
          <w:sz w:val="28"/>
          <w:szCs w:val="28"/>
        </w:rPr>
        <w:t>S</w:t>
      </w:r>
      <w:r w:rsidR="00067A51">
        <w:rPr>
          <w:rFonts w:ascii="Times New Roman" w:hAnsi="Times New Roman" w:cs="Times New Roman"/>
          <w:b/>
          <w:bCs/>
          <w:smallCaps/>
          <w:sz w:val="28"/>
          <w:szCs w:val="28"/>
        </w:rPr>
        <w:t xml:space="preserve"> PAGALB</w:t>
      </w:r>
      <w:r w:rsidR="00067A51">
        <w:rPr>
          <w:rFonts w:ascii="Times New Roman" w:hAnsi="Times New Roman" w:cs="Times New Roman"/>
          <w:b/>
          <w:bCs/>
          <w:smallCaps/>
          <w:sz w:val="28"/>
          <w:szCs w:val="28"/>
        </w:rPr>
        <w:t>OS</w:t>
      </w:r>
      <w:r w:rsidR="00067A51">
        <w:rPr>
          <w:rFonts w:ascii="Times New Roman" w:hAnsi="Times New Roman" w:cs="Times New Roman"/>
          <w:b/>
          <w:bCs/>
          <w:smallCaps/>
          <w:sz w:val="28"/>
          <w:szCs w:val="28"/>
        </w:rPr>
        <w:t xml:space="preserve"> MOKYTOJAMS DARBO TEISĖS, ADMINISTRACIUNĖS TEISĖS IR KT. TEISINIAIS KLAUSIMAI</w:t>
      </w:r>
      <w:r w:rsidR="00067A51">
        <w:rPr>
          <w:rFonts w:ascii="Times New Roman" w:hAnsi="Times New Roman" w:cs="Times New Roman"/>
          <w:b/>
          <w:bCs/>
          <w:smallCaps/>
          <w:sz w:val="28"/>
          <w:szCs w:val="28"/>
        </w:rPr>
        <w:t xml:space="preserve">S </w:t>
      </w:r>
      <w:r>
        <w:rPr>
          <w:rFonts w:ascii="Times New Roman" w:hAnsi="Times New Roman" w:cs="Times New Roman"/>
          <w:b/>
          <w:bCs/>
          <w:smallCaps/>
          <w:sz w:val="28"/>
          <w:szCs w:val="28"/>
        </w:rPr>
        <w:t>P</w:t>
      </w:r>
      <w:r w:rsidRPr="00E90AD9">
        <w:rPr>
          <w:rFonts w:ascii="Times New Roman" w:hAnsi="Times New Roman" w:cs="Times New Roman"/>
          <w:b/>
          <w:bCs/>
          <w:smallCaps/>
          <w:sz w:val="28"/>
          <w:szCs w:val="28"/>
        </w:rPr>
        <w:t>ASLAUG</w:t>
      </w:r>
      <w:r>
        <w:rPr>
          <w:rFonts w:ascii="Times New Roman" w:hAnsi="Times New Roman" w:cs="Times New Roman"/>
          <w:b/>
          <w:bCs/>
          <w:smallCaps/>
          <w:sz w:val="28"/>
          <w:szCs w:val="28"/>
        </w:rPr>
        <w:t>Ų</w:t>
      </w:r>
    </w:p>
    <w:p w14:paraId="6FE53E22" w14:textId="77777777" w:rsidR="00514BE9" w:rsidRPr="00220592" w:rsidRDefault="00514BE9" w:rsidP="0003184F">
      <w:pPr>
        <w:tabs>
          <w:tab w:val="right" w:leader="underscore" w:pos="8505"/>
        </w:tabs>
        <w:spacing w:after="0" w:line="240" w:lineRule="auto"/>
        <w:jc w:val="center"/>
        <w:rPr>
          <w:rFonts w:ascii="Times New Roman" w:hAnsi="Times New Roman" w:cs="Times New Roman"/>
          <w:b/>
          <w:color w:val="FF0000"/>
          <w:sz w:val="24"/>
          <w:szCs w:val="24"/>
        </w:rPr>
      </w:pPr>
    </w:p>
    <w:p w14:paraId="5EAC31AF" w14:textId="77777777" w:rsidR="00F51550" w:rsidRPr="00E55A85" w:rsidRDefault="00F51550" w:rsidP="00F51550">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0EFAEF7A" w14:textId="77777777" w:rsidR="00F51550" w:rsidRPr="00E55A85" w:rsidRDefault="00F51550" w:rsidP="00F51550">
      <w:pPr>
        <w:shd w:val="clear" w:color="auto" w:fill="FFFFFF"/>
        <w:spacing w:after="0" w:line="240" w:lineRule="auto"/>
        <w:jc w:val="center"/>
        <w:rPr>
          <w:rFonts w:ascii="Times New Roman" w:hAnsi="Times New Roman" w:cs="Times New Roman"/>
          <w:sz w:val="24"/>
          <w:szCs w:val="24"/>
        </w:rPr>
      </w:pPr>
    </w:p>
    <w:p w14:paraId="4BC1DA2F" w14:textId="77777777" w:rsidR="00F51550" w:rsidRPr="00E55A85" w:rsidRDefault="00F51550" w:rsidP="00F51550">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66DC261F"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26AF666E"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31F94468"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42C21755" w14:textId="77777777" w:rsidR="00F51550" w:rsidRPr="00E55A85" w:rsidRDefault="00F51550" w:rsidP="00F51550">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04"/>
        <w:gridCol w:w="3416"/>
      </w:tblGrid>
      <w:tr w:rsidR="00F51550" w:rsidRPr="00E55A85" w14:paraId="02F5C475" w14:textId="77777777" w:rsidTr="00547737">
        <w:tc>
          <w:tcPr>
            <w:tcW w:w="6304" w:type="dxa"/>
            <w:shd w:val="clear" w:color="auto" w:fill="F7CAAC" w:themeFill="accent2" w:themeFillTint="66"/>
          </w:tcPr>
          <w:p w14:paraId="2B05F1A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416" w:type="dxa"/>
          </w:tcPr>
          <w:p w14:paraId="1E1411A6"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A09B072" w14:textId="77777777" w:rsidTr="00547737">
        <w:tc>
          <w:tcPr>
            <w:tcW w:w="6304" w:type="dxa"/>
            <w:shd w:val="clear" w:color="auto" w:fill="F7CAAC" w:themeFill="accent2" w:themeFillTint="66"/>
          </w:tcPr>
          <w:p w14:paraId="297E63FE"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416" w:type="dxa"/>
          </w:tcPr>
          <w:p w14:paraId="70CED68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DDA51BF" w14:textId="77777777" w:rsidTr="00547737">
        <w:tc>
          <w:tcPr>
            <w:tcW w:w="6304" w:type="dxa"/>
            <w:shd w:val="clear" w:color="auto" w:fill="F7CAAC" w:themeFill="accent2" w:themeFillTint="66"/>
          </w:tcPr>
          <w:p w14:paraId="70C2DB5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1"/>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416" w:type="dxa"/>
          </w:tcPr>
          <w:p w14:paraId="7E661902"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5CFFD357" w14:textId="77777777" w:rsidTr="00547737">
        <w:tc>
          <w:tcPr>
            <w:tcW w:w="6304" w:type="dxa"/>
            <w:shd w:val="clear" w:color="auto" w:fill="F7CAAC" w:themeFill="accent2" w:themeFillTint="66"/>
          </w:tcPr>
          <w:p w14:paraId="2B7ED52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416" w:type="dxa"/>
          </w:tcPr>
          <w:p w14:paraId="3BC3AE3B"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0D421A09" w14:textId="77777777" w:rsidTr="00547737">
        <w:tc>
          <w:tcPr>
            <w:tcW w:w="6304" w:type="dxa"/>
            <w:shd w:val="clear" w:color="auto" w:fill="F7CAAC" w:themeFill="accent2" w:themeFillTint="66"/>
          </w:tcPr>
          <w:p w14:paraId="5D5B9C80"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416" w:type="dxa"/>
          </w:tcPr>
          <w:p w14:paraId="1E8FC9E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3887D4FF" w14:textId="77777777" w:rsidTr="00547737">
        <w:tc>
          <w:tcPr>
            <w:tcW w:w="6304" w:type="dxa"/>
            <w:shd w:val="clear" w:color="auto" w:fill="F7CAAC" w:themeFill="accent2" w:themeFillTint="66"/>
          </w:tcPr>
          <w:p w14:paraId="3BED80B2"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416" w:type="dxa"/>
          </w:tcPr>
          <w:p w14:paraId="216EF3B3"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0835B66" w14:textId="77777777" w:rsidTr="00547737">
        <w:tc>
          <w:tcPr>
            <w:tcW w:w="6304" w:type="dxa"/>
            <w:shd w:val="clear" w:color="auto" w:fill="F7CAAC" w:themeFill="accent2" w:themeFillTint="66"/>
          </w:tcPr>
          <w:p w14:paraId="4E03129A"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416" w:type="dxa"/>
          </w:tcPr>
          <w:p w14:paraId="66ED8139"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C2EF94A" w14:textId="77777777" w:rsidTr="00547737">
        <w:tc>
          <w:tcPr>
            <w:tcW w:w="6304" w:type="dxa"/>
            <w:shd w:val="clear" w:color="auto" w:fill="F7CAAC" w:themeFill="accent2" w:themeFillTint="66"/>
          </w:tcPr>
          <w:p w14:paraId="0A561CE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416" w:type="dxa"/>
          </w:tcPr>
          <w:p w14:paraId="24A01414"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A992435" w14:textId="77777777" w:rsidTr="00547737">
        <w:tc>
          <w:tcPr>
            <w:tcW w:w="6304" w:type="dxa"/>
            <w:shd w:val="clear" w:color="auto" w:fill="F7CAAC" w:themeFill="accent2" w:themeFillTint="66"/>
          </w:tcPr>
          <w:p w14:paraId="211E644D" w14:textId="77777777" w:rsidR="00F51550" w:rsidRPr="00E55A85" w:rsidRDefault="00F51550" w:rsidP="000568FC">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416" w:type="dxa"/>
          </w:tcPr>
          <w:p w14:paraId="25FA9E57" w14:textId="77777777" w:rsidR="00F51550" w:rsidRPr="00E55A85" w:rsidRDefault="00F51550" w:rsidP="000568FC">
            <w:pPr>
              <w:spacing w:after="0" w:line="240" w:lineRule="auto"/>
              <w:rPr>
                <w:rFonts w:ascii="Times New Roman" w:hAnsi="Times New Roman" w:cs="Times New Roman"/>
                <w:sz w:val="24"/>
                <w:szCs w:val="24"/>
              </w:rPr>
            </w:pPr>
          </w:p>
        </w:tc>
      </w:tr>
    </w:tbl>
    <w:p w14:paraId="000ECC5D" w14:textId="77777777" w:rsidR="00F51550" w:rsidRPr="00E55A85" w:rsidRDefault="00F51550" w:rsidP="00F51550">
      <w:pPr>
        <w:spacing w:after="0" w:line="240" w:lineRule="auto"/>
        <w:rPr>
          <w:rFonts w:ascii="Times New Roman" w:hAnsi="Times New Roman" w:cs="Times New Roman"/>
          <w:sz w:val="24"/>
          <w:szCs w:val="24"/>
        </w:rPr>
      </w:pPr>
    </w:p>
    <w:p w14:paraId="52C2CDB9"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165B060E"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3D041204"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6033EF81"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43780FB7"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6FFFAFE0" w14:textId="77777777" w:rsidR="00F51550" w:rsidRDefault="00F51550" w:rsidP="00F51550">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sidR="000568FC">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sidR="000568FC">
        <w:rPr>
          <w:rFonts w:ascii="Times New Roman" w:hAnsi="Times New Roman" w:cs="Times New Roman"/>
          <w:b/>
          <w:sz w:val="24"/>
          <w:szCs w:val="24"/>
          <w:u w:val="single"/>
        </w:rPr>
        <w:t>jeigu</w:t>
      </w:r>
      <w:r w:rsidRPr="00E55A85">
        <w:rPr>
          <w:rFonts w:ascii="Times New Roman" w:hAnsi="Times New Roman" w:cs="Times New Roman"/>
          <w:b/>
          <w:sz w:val="24"/>
          <w:szCs w:val="24"/>
        </w:rPr>
        <w:t>:</w:t>
      </w: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481"/>
        <w:gridCol w:w="3273"/>
        <w:gridCol w:w="1659"/>
        <w:gridCol w:w="1508"/>
      </w:tblGrid>
      <w:tr w:rsidR="00FC7C67" w:rsidRPr="00E55A85" w14:paraId="3A89A985" w14:textId="77777777" w:rsidTr="00547737">
        <w:trPr>
          <w:cantSplit/>
          <w:trHeight w:val="1"/>
        </w:trPr>
        <w:tc>
          <w:tcPr>
            <w:tcW w:w="570" w:type="dxa"/>
            <w:shd w:val="clear" w:color="auto" w:fill="F7CAAC" w:themeFill="accent2" w:themeFillTint="66"/>
            <w:tcMar>
              <w:left w:w="108" w:type="dxa"/>
              <w:right w:w="108" w:type="dxa"/>
            </w:tcMar>
            <w:vAlign w:val="center"/>
          </w:tcPr>
          <w:p w14:paraId="4A3BF939" w14:textId="77777777" w:rsidR="00FC7C67" w:rsidRPr="00E55A85" w:rsidRDefault="00FC7C67" w:rsidP="002545C5">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lastRenderedPageBreak/>
              <w:t>Eil. Nr.</w:t>
            </w:r>
          </w:p>
        </w:tc>
        <w:tc>
          <w:tcPr>
            <w:tcW w:w="2694" w:type="dxa"/>
            <w:shd w:val="clear" w:color="auto" w:fill="F7CAAC" w:themeFill="accent2" w:themeFillTint="66"/>
            <w:tcMar>
              <w:left w:w="108" w:type="dxa"/>
              <w:right w:w="108" w:type="dxa"/>
            </w:tcMar>
            <w:vAlign w:val="center"/>
          </w:tcPr>
          <w:p w14:paraId="79D4D738" w14:textId="77777777" w:rsidR="00FC7C67" w:rsidRPr="00E55A85" w:rsidRDefault="00FC7C67" w:rsidP="002545C5">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632" w:type="dxa"/>
            <w:shd w:val="clear" w:color="auto" w:fill="F7CAAC" w:themeFill="accent2" w:themeFillTint="66"/>
            <w:tcMar>
              <w:left w:w="108" w:type="dxa"/>
              <w:right w:w="108" w:type="dxa"/>
            </w:tcMar>
            <w:vAlign w:val="center"/>
          </w:tcPr>
          <w:p w14:paraId="7551858A" w14:textId="77777777" w:rsidR="00FC7C67" w:rsidRPr="00E55A85" w:rsidRDefault="00FC7C67" w:rsidP="002545C5">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1744" w:type="dxa"/>
            <w:shd w:val="clear" w:color="auto" w:fill="F7CAAC" w:themeFill="accent2" w:themeFillTint="66"/>
            <w:vAlign w:val="center"/>
          </w:tcPr>
          <w:p w14:paraId="537CE542" w14:textId="77777777" w:rsidR="00FC7C67" w:rsidRPr="00E55A85" w:rsidRDefault="00FC7C67" w:rsidP="002545C5">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c>
          <w:tcPr>
            <w:tcW w:w="851" w:type="dxa"/>
            <w:shd w:val="clear" w:color="auto" w:fill="F7CAAC" w:themeFill="accent2" w:themeFillTint="66"/>
          </w:tcPr>
          <w:p w14:paraId="797404FE" w14:textId="77777777" w:rsidR="00FC7C67" w:rsidRDefault="00FC7C67" w:rsidP="002545C5">
            <w:pPr>
              <w:spacing w:after="0" w:line="240" w:lineRule="auto"/>
              <w:ind w:left="34"/>
              <w:rPr>
                <w:rFonts w:ascii="Times New Roman" w:hAnsi="Times New Roman" w:cs="Times New Roman"/>
                <w:b/>
                <w:i/>
                <w:sz w:val="24"/>
                <w:szCs w:val="24"/>
              </w:rPr>
            </w:pPr>
          </w:p>
          <w:p w14:paraId="72F07350" w14:textId="77777777" w:rsidR="00FC7C67" w:rsidRDefault="00FC7C67" w:rsidP="002545C5">
            <w:pPr>
              <w:spacing w:after="0" w:line="240" w:lineRule="auto"/>
              <w:ind w:left="34"/>
              <w:rPr>
                <w:rFonts w:ascii="Times New Roman" w:hAnsi="Times New Roman" w:cs="Times New Roman"/>
                <w:b/>
                <w:i/>
                <w:sz w:val="24"/>
                <w:szCs w:val="24"/>
              </w:rPr>
            </w:pPr>
          </w:p>
          <w:p w14:paraId="0D84CBC3" w14:textId="77777777" w:rsidR="00FC7C67" w:rsidRPr="00E55A85" w:rsidRDefault="00FC7C67" w:rsidP="002545C5">
            <w:pPr>
              <w:spacing w:after="0" w:line="240" w:lineRule="auto"/>
              <w:ind w:left="34"/>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FC7C67" w:rsidRPr="00E55A85" w14:paraId="41998F73" w14:textId="77777777" w:rsidTr="002545C5">
        <w:trPr>
          <w:trHeight w:val="1"/>
        </w:trPr>
        <w:tc>
          <w:tcPr>
            <w:tcW w:w="570" w:type="dxa"/>
            <w:shd w:val="clear" w:color="000000" w:fill="FFFFFF"/>
            <w:tcMar>
              <w:left w:w="108" w:type="dxa"/>
              <w:right w:w="108" w:type="dxa"/>
            </w:tcMar>
          </w:tcPr>
          <w:p w14:paraId="4E391733" w14:textId="77777777" w:rsidR="00FC7C67" w:rsidRPr="00E55A85" w:rsidRDefault="00FC7C67" w:rsidP="002545C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7F3BEF18" w14:textId="77777777" w:rsidR="00FC7C67" w:rsidRPr="00E55A85" w:rsidRDefault="00FC7C67" w:rsidP="002545C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39505751" w14:textId="77777777" w:rsidR="00FC7C67" w:rsidRPr="00E55A85" w:rsidRDefault="00FC7C67" w:rsidP="002545C5">
            <w:pPr>
              <w:spacing w:after="0" w:line="240" w:lineRule="auto"/>
              <w:rPr>
                <w:rFonts w:ascii="Times New Roman" w:hAnsi="Times New Roman" w:cs="Times New Roman"/>
                <w:sz w:val="24"/>
                <w:szCs w:val="24"/>
              </w:rPr>
            </w:pPr>
          </w:p>
        </w:tc>
        <w:tc>
          <w:tcPr>
            <w:tcW w:w="1744" w:type="dxa"/>
            <w:shd w:val="clear" w:color="000000" w:fill="FFFFFF"/>
          </w:tcPr>
          <w:p w14:paraId="5A3291F8" w14:textId="77777777" w:rsidR="00FC7C67" w:rsidRPr="00E55A85" w:rsidRDefault="00FC7C67" w:rsidP="002545C5">
            <w:pPr>
              <w:spacing w:after="0" w:line="240" w:lineRule="auto"/>
              <w:ind w:left="34"/>
              <w:rPr>
                <w:rFonts w:ascii="Times New Roman" w:hAnsi="Times New Roman" w:cs="Times New Roman"/>
                <w:sz w:val="24"/>
                <w:szCs w:val="24"/>
              </w:rPr>
            </w:pPr>
          </w:p>
        </w:tc>
        <w:tc>
          <w:tcPr>
            <w:tcW w:w="851" w:type="dxa"/>
            <w:shd w:val="clear" w:color="000000" w:fill="FFFFFF"/>
          </w:tcPr>
          <w:p w14:paraId="6116C53D" w14:textId="77777777" w:rsidR="00FC7C67" w:rsidRPr="00E55A85" w:rsidRDefault="00FC7C67" w:rsidP="002545C5">
            <w:pPr>
              <w:spacing w:after="0" w:line="240" w:lineRule="auto"/>
              <w:ind w:left="34"/>
              <w:rPr>
                <w:rFonts w:ascii="Times New Roman" w:hAnsi="Times New Roman" w:cs="Times New Roman"/>
                <w:sz w:val="24"/>
                <w:szCs w:val="24"/>
              </w:rPr>
            </w:pPr>
          </w:p>
        </w:tc>
      </w:tr>
      <w:tr w:rsidR="00FC7C67" w:rsidRPr="00E55A85" w14:paraId="620B541A" w14:textId="77777777" w:rsidTr="002545C5">
        <w:trPr>
          <w:trHeight w:val="1"/>
        </w:trPr>
        <w:tc>
          <w:tcPr>
            <w:tcW w:w="570" w:type="dxa"/>
            <w:shd w:val="clear" w:color="000000" w:fill="FFFFFF"/>
            <w:tcMar>
              <w:left w:w="108" w:type="dxa"/>
              <w:right w:w="108" w:type="dxa"/>
            </w:tcMar>
          </w:tcPr>
          <w:p w14:paraId="3B2103E6" w14:textId="77777777" w:rsidR="00FC7C67" w:rsidRPr="00E55A85" w:rsidRDefault="00FC7C67" w:rsidP="002545C5">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7C9F4F37" w14:textId="77777777" w:rsidR="00FC7C67" w:rsidRPr="00E55A85" w:rsidRDefault="00FC7C67" w:rsidP="002545C5">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06AEE7D2" w14:textId="77777777" w:rsidR="00FC7C67" w:rsidRPr="00E55A85" w:rsidRDefault="00FC7C67" w:rsidP="002545C5">
            <w:pPr>
              <w:spacing w:after="0" w:line="240" w:lineRule="auto"/>
              <w:rPr>
                <w:rFonts w:ascii="Times New Roman" w:hAnsi="Times New Roman" w:cs="Times New Roman"/>
                <w:sz w:val="24"/>
                <w:szCs w:val="24"/>
              </w:rPr>
            </w:pPr>
          </w:p>
        </w:tc>
        <w:tc>
          <w:tcPr>
            <w:tcW w:w="1744" w:type="dxa"/>
            <w:shd w:val="clear" w:color="000000" w:fill="FFFFFF"/>
          </w:tcPr>
          <w:p w14:paraId="7F001A0F" w14:textId="77777777" w:rsidR="00FC7C67" w:rsidRPr="00E55A85" w:rsidRDefault="00FC7C67" w:rsidP="002545C5">
            <w:pPr>
              <w:spacing w:after="0" w:line="240" w:lineRule="auto"/>
              <w:ind w:left="34"/>
              <w:rPr>
                <w:rFonts w:ascii="Times New Roman" w:hAnsi="Times New Roman" w:cs="Times New Roman"/>
                <w:sz w:val="24"/>
                <w:szCs w:val="24"/>
              </w:rPr>
            </w:pPr>
          </w:p>
        </w:tc>
        <w:tc>
          <w:tcPr>
            <w:tcW w:w="851" w:type="dxa"/>
            <w:shd w:val="clear" w:color="000000" w:fill="FFFFFF"/>
          </w:tcPr>
          <w:p w14:paraId="41F4A92F" w14:textId="77777777" w:rsidR="00FC7C67" w:rsidRPr="00E55A85" w:rsidRDefault="00FC7C67" w:rsidP="002545C5">
            <w:pPr>
              <w:spacing w:after="0" w:line="240" w:lineRule="auto"/>
              <w:ind w:left="34"/>
              <w:rPr>
                <w:rFonts w:ascii="Times New Roman" w:hAnsi="Times New Roman" w:cs="Times New Roman"/>
                <w:sz w:val="24"/>
                <w:szCs w:val="24"/>
              </w:rPr>
            </w:pPr>
          </w:p>
        </w:tc>
      </w:tr>
      <w:tr w:rsidR="00FC7C67" w:rsidRPr="00E55A85" w14:paraId="2C93751B" w14:textId="77777777" w:rsidTr="002545C5">
        <w:trPr>
          <w:trHeight w:val="1"/>
        </w:trPr>
        <w:tc>
          <w:tcPr>
            <w:tcW w:w="570" w:type="dxa"/>
            <w:shd w:val="clear" w:color="000000" w:fill="FFFFFF"/>
            <w:tcMar>
              <w:left w:w="108" w:type="dxa"/>
              <w:right w:w="108" w:type="dxa"/>
            </w:tcMar>
          </w:tcPr>
          <w:p w14:paraId="67A65617" w14:textId="77777777" w:rsidR="00FC7C67" w:rsidRPr="00E55A85" w:rsidRDefault="00FC7C67" w:rsidP="002545C5">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734198BA" w14:textId="77777777" w:rsidR="00FC7C67" w:rsidRPr="00E55A85" w:rsidRDefault="00FC7C67" w:rsidP="002545C5">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368D18BF" w14:textId="77777777" w:rsidR="00FC7C67" w:rsidRPr="00E55A85" w:rsidRDefault="00FC7C67" w:rsidP="002545C5">
            <w:pPr>
              <w:spacing w:after="0" w:line="240" w:lineRule="auto"/>
              <w:rPr>
                <w:rFonts w:ascii="Times New Roman" w:hAnsi="Times New Roman" w:cs="Times New Roman"/>
                <w:sz w:val="24"/>
                <w:szCs w:val="24"/>
              </w:rPr>
            </w:pPr>
          </w:p>
        </w:tc>
        <w:tc>
          <w:tcPr>
            <w:tcW w:w="1744" w:type="dxa"/>
            <w:shd w:val="clear" w:color="000000" w:fill="FFFFFF"/>
          </w:tcPr>
          <w:p w14:paraId="5DFB36EB" w14:textId="77777777" w:rsidR="00FC7C67" w:rsidRPr="00E55A85" w:rsidRDefault="00FC7C67" w:rsidP="002545C5">
            <w:pPr>
              <w:spacing w:after="0" w:line="240" w:lineRule="auto"/>
              <w:ind w:left="34"/>
              <w:rPr>
                <w:rFonts w:ascii="Times New Roman" w:hAnsi="Times New Roman" w:cs="Times New Roman"/>
                <w:sz w:val="24"/>
                <w:szCs w:val="24"/>
              </w:rPr>
            </w:pPr>
          </w:p>
        </w:tc>
        <w:tc>
          <w:tcPr>
            <w:tcW w:w="851" w:type="dxa"/>
            <w:shd w:val="clear" w:color="000000" w:fill="FFFFFF"/>
          </w:tcPr>
          <w:p w14:paraId="0976C5EB" w14:textId="77777777" w:rsidR="00FC7C67" w:rsidRPr="00E55A85" w:rsidRDefault="00FC7C67" w:rsidP="002545C5">
            <w:pPr>
              <w:spacing w:after="0" w:line="240" w:lineRule="auto"/>
              <w:ind w:left="34"/>
              <w:rPr>
                <w:rFonts w:ascii="Times New Roman" w:hAnsi="Times New Roman" w:cs="Times New Roman"/>
                <w:sz w:val="24"/>
                <w:szCs w:val="24"/>
              </w:rPr>
            </w:pPr>
          </w:p>
        </w:tc>
      </w:tr>
    </w:tbl>
    <w:p w14:paraId="30005125" w14:textId="77777777" w:rsidR="00FC7C67" w:rsidRPr="00547737" w:rsidRDefault="00FC7C67" w:rsidP="00FC7C67">
      <w:pPr>
        <w:spacing w:after="0" w:line="240" w:lineRule="auto"/>
        <w:ind w:firstLine="567"/>
        <w:textAlignment w:val="top"/>
        <w:rPr>
          <w:rFonts w:ascii="Times New Roman" w:hAnsi="Times New Roman" w:cs="Times New Roman"/>
          <w:iCs/>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547737">
        <w:rPr>
          <w:rFonts w:ascii="Times New Roman" w:hAnsi="Times New Roman" w:cs="Times New Roman"/>
          <w:b/>
          <w:iCs/>
          <w:sz w:val="20"/>
          <w:szCs w:val="20"/>
        </w:rPr>
        <w:t xml:space="preserve">Ūkio subjektas, kurio pajėgumais remiamasi – </w:t>
      </w:r>
      <w:r w:rsidRPr="00547737">
        <w:rPr>
          <w:rFonts w:ascii="Times New Roman" w:hAnsi="Times New Roman" w:cs="Times New Roman"/>
          <w:iCs/>
          <w:sz w:val="20"/>
          <w:szCs w:val="20"/>
        </w:rPr>
        <w:t xml:space="preserve">tiekėjo sutarties vykdymui pasitelkiamas trečiasis asmuo, kurio kvalifikacija tiekėjas remiasi, kad atitiktų kvalifikacijos reikalavimus. </w:t>
      </w:r>
    </w:p>
    <w:p w14:paraId="1735C519" w14:textId="77777777" w:rsidR="00FC7C67" w:rsidRPr="00E55A85" w:rsidRDefault="00FC7C67" w:rsidP="00FC7C67">
      <w:pPr>
        <w:spacing w:after="0" w:line="240" w:lineRule="auto"/>
        <w:contextualSpacing/>
        <w:rPr>
          <w:rFonts w:ascii="Times New Roman" w:hAnsi="Times New Roman" w:cs="Times New Roman"/>
          <w:b/>
          <w:bCs/>
          <w:sz w:val="24"/>
          <w:szCs w:val="24"/>
        </w:rPr>
      </w:pPr>
    </w:p>
    <w:p w14:paraId="46A502A6" w14:textId="7DBC7047" w:rsidR="00FC7C67" w:rsidRPr="00E55A85" w:rsidRDefault="00FC7C67" w:rsidP="00FC7C67">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FC7C67" w:rsidRPr="00E55A85" w14:paraId="2C12F618" w14:textId="77777777" w:rsidTr="00547737">
        <w:trPr>
          <w:trHeight w:val="548"/>
        </w:trPr>
        <w:tc>
          <w:tcPr>
            <w:tcW w:w="570" w:type="dxa"/>
            <w:vMerge w:val="restart"/>
            <w:shd w:val="clear" w:color="auto" w:fill="F7CAAC" w:themeFill="accent2" w:themeFillTint="66"/>
            <w:tcMar>
              <w:left w:w="108" w:type="dxa"/>
              <w:right w:w="108" w:type="dxa"/>
            </w:tcMar>
            <w:vAlign w:val="center"/>
          </w:tcPr>
          <w:p w14:paraId="43637352" w14:textId="77777777" w:rsidR="00FC7C67" w:rsidRPr="00E55A85" w:rsidRDefault="00FC7C67" w:rsidP="002545C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594BE289" w14:textId="77777777" w:rsidR="00FC7C67" w:rsidRPr="00E55A85" w:rsidRDefault="00FC7C67" w:rsidP="002545C5">
            <w:pPr>
              <w:spacing w:after="0" w:line="240" w:lineRule="auto"/>
              <w:contextualSpacing/>
              <w:rPr>
                <w:rFonts w:ascii="Times New Roman" w:hAnsi="Times New Roman" w:cs="Times New Roman"/>
                <w:b/>
                <w:bCs/>
                <w:i/>
                <w:sz w:val="24"/>
                <w:szCs w:val="24"/>
              </w:rPr>
            </w:pPr>
          </w:p>
        </w:tc>
        <w:tc>
          <w:tcPr>
            <w:tcW w:w="9076" w:type="dxa"/>
            <w:gridSpan w:val="4"/>
            <w:shd w:val="clear" w:color="auto" w:fill="F7CAAC" w:themeFill="accent2" w:themeFillTint="66"/>
            <w:tcMar>
              <w:left w:w="108" w:type="dxa"/>
              <w:right w:w="108" w:type="dxa"/>
            </w:tcMar>
            <w:vAlign w:val="center"/>
          </w:tcPr>
          <w:p w14:paraId="4F3E8220" w14:textId="77777777" w:rsidR="00FC7C67" w:rsidRPr="00E55A85" w:rsidRDefault="00FC7C67" w:rsidP="002545C5">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FC7C67" w:rsidRPr="00E55A85" w14:paraId="71D589B6" w14:textId="77777777" w:rsidTr="00547737">
        <w:trPr>
          <w:trHeight w:val="1"/>
        </w:trPr>
        <w:tc>
          <w:tcPr>
            <w:tcW w:w="570" w:type="dxa"/>
            <w:vMerge/>
            <w:shd w:val="clear" w:color="auto" w:fill="F7CAAC" w:themeFill="accent2" w:themeFillTint="66"/>
            <w:tcMar>
              <w:left w:w="108" w:type="dxa"/>
              <w:right w:w="108" w:type="dxa"/>
            </w:tcMar>
            <w:vAlign w:val="center"/>
          </w:tcPr>
          <w:p w14:paraId="6E77C2D8" w14:textId="77777777" w:rsidR="00FC7C67" w:rsidRPr="00E55A85" w:rsidRDefault="00FC7C67" w:rsidP="002545C5">
            <w:pPr>
              <w:spacing w:after="0" w:line="240" w:lineRule="auto"/>
              <w:contextualSpacing/>
              <w:rPr>
                <w:rFonts w:ascii="Times New Roman" w:hAnsi="Times New Roman" w:cs="Times New Roman"/>
                <w:b/>
                <w:bCs/>
                <w:i/>
                <w:sz w:val="24"/>
                <w:szCs w:val="24"/>
              </w:rPr>
            </w:pPr>
          </w:p>
        </w:tc>
        <w:tc>
          <w:tcPr>
            <w:tcW w:w="1645" w:type="dxa"/>
            <w:shd w:val="clear" w:color="auto" w:fill="F7CAAC" w:themeFill="accent2" w:themeFillTint="66"/>
            <w:tcMar>
              <w:left w:w="108" w:type="dxa"/>
              <w:right w:w="108" w:type="dxa"/>
            </w:tcMar>
            <w:vAlign w:val="center"/>
          </w:tcPr>
          <w:p w14:paraId="037AC74B" w14:textId="77777777" w:rsidR="00FC7C67" w:rsidRPr="00E55A85" w:rsidRDefault="00FC7C67" w:rsidP="002545C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7CAAC" w:themeFill="accent2" w:themeFillTint="66"/>
            <w:tcMar>
              <w:left w:w="108" w:type="dxa"/>
              <w:right w:w="108" w:type="dxa"/>
            </w:tcMar>
            <w:vAlign w:val="center"/>
          </w:tcPr>
          <w:p w14:paraId="183C2E3D" w14:textId="77777777" w:rsidR="00FC7C67" w:rsidRPr="00E55A85" w:rsidRDefault="00FC7C67" w:rsidP="002545C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7CAAC" w:themeFill="accent2" w:themeFillTint="66"/>
            <w:vAlign w:val="center"/>
          </w:tcPr>
          <w:p w14:paraId="57C69128" w14:textId="77777777" w:rsidR="00FC7C67" w:rsidRPr="00E55A85" w:rsidRDefault="00FC7C67" w:rsidP="002545C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7CAAC" w:themeFill="accent2" w:themeFillTint="66"/>
            <w:vAlign w:val="center"/>
          </w:tcPr>
          <w:p w14:paraId="77BB91CE" w14:textId="77777777" w:rsidR="00FC7C67" w:rsidRPr="00E55A85" w:rsidRDefault="00FC7C67" w:rsidP="002545C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FC7C67" w:rsidRPr="00E55A85" w14:paraId="23C567CE" w14:textId="77777777" w:rsidTr="002545C5">
        <w:trPr>
          <w:trHeight w:val="1"/>
        </w:trPr>
        <w:tc>
          <w:tcPr>
            <w:tcW w:w="570" w:type="dxa"/>
            <w:shd w:val="clear" w:color="000000" w:fill="FFFFFF"/>
            <w:tcMar>
              <w:left w:w="108" w:type="dxa"/>
              <w:right w:w="108" w:type="dxa"/>
            </w:tcMar>
          </w:tcPr>
          <w:p w14:paraId="28111151" w14:textId="77777777" w:rsidR="00FC7C67" w:rsidRPr="00A26A2A" w:rsidRDefault="00FC7C67" w:rsidP="002545C5">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31D21031" w14:textId="77777777" w:rsidR="00FC7C67" w:rsidRPr="00A26A2A" w:rsidRDefault="00FC7C67" w:rsidP="002545C5">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62C3F161" w14:textId="77777777" w:rsidR="00FC7C67" w:rsidRPr="00E55A85" w:rsidRDefault="00FC7C67" w:rsidP="002545C5">
            <w:pPr>
              <w:spacing w:after="0" w:line="240" w:lineRule="auto"/>
              <w:contextualSpacing/>
              <w:rPr>
                <w:rFonts w:ascii="Times New Roman" w:hAnsi="Times New Roman" w:cs="Times New Roman"/>
                <w:b/>
                <w:bCs/>
                <w:sz w:val="24"/>
                <w:szCs w:val="24"/>
              </w:rPr>
            </w:pPr>
          </w:p>
        </w:tc>
        <w:tc>
          <w:tcPr>
            <w:tcW w:w="2460" w:type="dxa"/>
            <w:shd w:val="clear" w:color="000000" w:fill="FFFFFF"/>
          </w:tcPr>
          <w:p w14:paraId="120FFE51" w14:textId="77777777" w:rsidR="00FC7C67" w:rsidRPr="00E55A85" w:rsidRDefault="00FC7C67" w:rsidP="002545C5">
            <w:pPr>
              <w:spacing w:after="0" w:line="240" w:lineRule="auto"/>
              <w:contextualSpacing/>
              <w:rPr>
                <w:rFonts w:ascii="Times New Roman" w:hAnsi="Times New Roman" w:cs="Times New Roman"/>
                <w:b/>
                <w:bCs/>
                <w:sz w:val="24"/>
                <w:szCs w:val="24"/>
              </w:rPr>
            </w:pPr>
          </w:p>
        </w:tc>
        <w:tc>
          <w:tcPr>
            <w:tcW w:w="2598" w:type="dxa"/>
            <w:shd w:val="clear" w:color="000000" w:fill="FFFFFF"/>
          </w:tcPr>
          <w:p w14:paraId="0A9C285E" w14:textId="77777777" w:rsidR="00FC7C67" w:rsidRPr="00E55A85" w:rsidRDefault="00FC7C67" w:rsidP="002545C5">
            <w:pPr>
              <w:spacing w:after="0" w:line="240" w:lineRule="auto"/>
              <w:contextualSpacing/>
              <w:rPr>
                <w:rFonts w:ascii="Times New Roman" w:hAnsi="Times New Roman" w:cs="Times New Roman"/>
                <w:b/>
                <w:bCs/>
                <w:sz w:val="24"/>
                <w:szCs w:val="24"/>
              </w:rPr>
            </w:pPr>
          </w:p>
        </w:tc>
      </w:tr>
      <w:tr w:rsidR="00FC7C67" w:rsidRPr="00E55A85" w14:paraId="34882E97" w14:textId="77777777" w:rsidTr="002545C5">
        <w:trPr>
          <w:trHeight w:val="1"/>
        </w:trPr>
        <w:tc>
          <w:tcPr>
            <w:tcW w:w="570" w:type="dxa"/>
            <w:shd w:val="clear" w:color="000000" w:fill="FFFFFF"/>
            <w:tcMar>
              <w:left w:w="108" w:type="dxa"/>
              <w:right w:w="108" w:type="dxa"/>
            </w:tcMar>
          </w:tcPr>
          <w:p w14:paraId="672C1284" w14:textId="77777777" w:rsidR="00FC7C67" w:rsidRPr="00E55A85" w:rsidRDefault="00FC7C67" w:rsidP="002545C5">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20CF3323" w14:textId="77777777" w:rsidR="00FC7C67" w:rsidRPr="00E55A85" w:rsidRDefault="00FC7C67" w:rsidP="002545C5">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47E98FBE" w14:textId="77777777" w:rsidR="00FC7C67" w:rsidRPr="00E55A85" w:rsidRDefault="00FC7C67" w:rsidP="002545C5">
            <w:pPr>
              <w:spacing w:after="0" w:line="240" w:lineRule="auto"/>
              <w:contextualSpacing/>
              <w:rPr>
                <w:rFonts w:ascii="Times New Roman" w:hAnsi="Times New Roman" w:cs="Times New Roman"/>
                <w:b/>
                <w:bCs/>
                <w:sz w:val="24"/>
                <w:szCs w:val="24"/>
              </w:rPr>
            </w:pPr>
          </w:p>
        </w:tc>
        <w:tc>
          <w:tcPr>
            <w:tcW w:w="2460" w:type="dxa"/>
            <w:shd w:val="clear" w:color="000000" w:fill="FFFFFF"/>
          </w:tcPr>
          <w:p w14:paraId="663C578B" w14:textId="77777777" w:rsidR="00FC7C67" w:rsidRPr="00E55A85" w:rsidRDefault="00FC7C67" w:rsidP="002545C5">
            <w:pPr>
              <w:spacing w:after="0" w:line="240" w:lineRule="auto"/>
              <w:contextualSpacing/>
              <w:rPr>
                <w:rFonts w:ascii="Times New Roman" w:hAnsi="Times New Roman" w:cs="Times New Roman"/>
                <w:b/>
                <w:bCs/>
                <w:sz w:val="24"/>
                <w:szCs w:val="24"/>
              </w:rPr>
            </w:pPr>
          </w:p>
        </w:tc>
        <w:tc>
          <w:tcPr>
            <w:tcW w:w="2598" w:type="dxa"/>
            <w:shd w:val="clear" w:color="000000" w:fill="FFFFFF"/>
          </w:tcPr>
          <w:p w14:paraId="33F76270" w14:textId="77777777" w:rsidR="00FC7C67" w:rsidRPr="00E55A85" w:rsidRDefault="00FC7C67" w:rsidP="002545C5">
            <w:pPr>
              <w:spacing w:after="0" w:line="240" w:lineRule="auto"/>
              <w:contextualSpacing/>
              <w:rPr>
                <w:rFonts w:ascii="Times New Roman" w:hAnsi="Times New Roman" w:cs="Times New Roman"/>
                <w:b/>
                <w:bCs/>
                <w:sz w:val="24"/>
                <w:szCs w:val="24"/>
              </w:rPr>
            </w:pPr>
          </w:p>
        </w:tc>
      </w:tr>
    </w:tbl>
    <w:p w14:paraId="677030C4" w14:textId="77777777" w:rsidR="00FC7C67" w:rsidRPr="00547737" w:rsidRDefault="00FC7C67" w:rsidP="00FC7C67">
      <w:pPr>
        <w:spacing w:after="0" w:line="240" w:lineRule="auto"/>
        <w:contextualSpacing/>
        <w:jc w:val="both"/>
        <w:rPr>
          <w:rFonts w:ascii="Times New Roman" w:hAnsi="Times New Roman" w:cs="Times New Roman"/>
          <w:iCs/>
          <w:sz w:val="20"/>
          <w:szCs w:val="20"/>
        </w:rPr>
      </w:pPr>
      <w:r w:rsidRPr="00547737">
        <w:rPr>
          <w:rFonts w:ascii="Times New Roman" w:hAnsi="Times New Roman" w:cs="Times New Roman"/>
          <w:b/>
          <w:bCs/>
          <w:iCs/>
          <w:sz w:val="24"/>
          <w:szCs w:val="24"/>
        </w:rPr>
        <w:t xml:space="preserve">**  </w:t>
      </w:r>
      <w:proofErr w:type="spellStart"/>
      <w:r w:rsidRPr="00547737">
        <w:rPr>
          <w:rFonts w:ascii="Times New Roman" w:hAnsi="Times New Roman" w:cs="Times New Roman"/>
          <w:iCs/>
          <w:sz w:val="20"/>
          <w:szCs w:val="20"/>
        </w:rPr>
        <w:t>Kvazisubtiekėjas</w:t>
      </w:r>
      <w:proofErr w:type="spellEnd"/>
      <w:r w:rsidRPr="00547737">
        <w:rPr>
          <w:rFonts w:ascii="Times New Roman" w:hAnsi="Times New Roman" w:cs="Times New Roman"/>
          <w:iCs/>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p w14:paraId="560BCE35" w14:textId="77777777" w:rsidR="00FC7C67" w:rsidRPr="00547737" w:rsidRDefault="00FC7C67" w:rsidP="00FC7C67">
      <w:pPr>
        <w:spacing w:after="0" w:line="240" w:lineRule="auto"/>
        <w:contextualSpacing/>
        <w:jc w:val="both"/>
        <w:rPr>
          <w:rFonts w:ascii="Times New Roman" w:hAnsi="Times New Roman" w:cs="Times New Roman"/>
          <w:b/>
          <w:bCs/>
          <w:iCs/>
          <w:sz w:val="20"/>
          <w:szCs w:val="20"/>
        </w:rPr>
      </w:pPr>
      <w:r w:rsidRPr="00547737">
        <w:rPr>
          <w:rFonts w:ascii="Times New Roman" w:hAnsi="Times New Roman" w:cs="Times New Roman"/>
          <w:iCs/>
          <w:sz w:val="20"/>
          <w:szCs w:val="20"/>
        </w:rPr>
        <w:t xml:space="preserve">***  Jei </w:t>
      </w:r>
      <w:proofErr w:type="spellStart"/>
      <w:r w:rsidRPr="00547737">
        <w:rPr>
          <w:rFonts w:ascii="Times New Roman" w:hAnsi="Times New Roman" w:cs="Times New Roman"/>
          <w:iCs/>
          <w:sz w:val="20"/>
          <w:szCs w:val="20"/>
        </w:rPr>
        <w:t>kvazisubtiekėjas</w:t>
      </w:r>
      <w:proofErr w:type="spellEnd"/>
      <w:r w:rsidRPr="00547737">
        <w:rPr>
          <w:rFonts w:ascii="Times New Roman" w:hAnsi="Times New Roman" w:cs="Times New Roman"/>
          <w:iCs/>
          <w:sz w:val="20"/>
          <w:szCs w:val="20"/>
        </w:rPr>
        <w:t xml:space="preserve"> bus įdarbintas </w:t>
      </w:r>
      <w:bookmarkStart w:id="4" w:name="_Hlk64018374"/>
      <w:r w:rsidRPr="00547737">
        <w:rPr>
          <w:rFonts w:ascii="Times New Roman" w:hAnsi="Times New Roman" w:cs="Times New Roman"/>
          <w:iCs/>
          <w:sz w:val="20"/>
          <w:szCs w:val="20"/>
        </w:rPr>
        <w:t xml:space="preserve">ūkio subjekto, kurio pajėgumais remiamasi, </w:t>
      </w:r>
      <w:bookmarkEnd w:id="4"/>
      <w:r w:rsidRPr="00547737">
        <w:rPr>
          <w:rFonts w:ascii="Times New Roman" w:hAnsi="Times New Roman" w:cs="Times New Roman"/>
          <w:iCs/>
          <w:sz w:val="20"/>
          <w:szCs w:val="20"/>
        </w:rPr>
        <w:t xml:space="preserve">įmonėje, o tiekėjas nurodo kelis planuojamus pasitelkti ūkio subjekto, kurio pajėgumais remiamasi – nurodoma kurio konkrečiai ūkio subjekto, kurio pajėgumais remiamasi,  įmonėje bus įdarbintas </w:t>
      </w:r>
      <w:proofErr w:type="spellStart"/>
      <w:r w:rsidRPr="00547737">
        <w:rPr>
          <w:rFonts w:ascii="Times New Roman" w:hAnsi="Times New Roman" w:cs="Times New Roman"/>
          <w:iCs/>
          <w:sz w:val="20"/>
          <w:szCs w:val="20"/>
        </w:rPr>
        <w:t>kvazisubtiekėjas</w:t>
      </w:r>
      <w:proofErr w:type="spellEnd"/>
      <w:r w:rsidRPr="00547737">
        <w:rPr>
          <w:rFonts w:ascii="Times New Roman" w:hAnsi="Times New Roman" w:cs="Times New Roman"/>
          <w:iCs/>
          <w:sz w:val="20"/>
          <w:szCs w:val="20"/>
        </w:rPr>
        <w:t xml:space="preserve"> sutarties laimėjimo atveju.</w:t>
      </w:r>
    </w:p>
    <w:p w14:paraId="1DF29C86" w14:textId="77777777" w:rsidR="00FC7C67" w:rsidRPr="000762F8" w:rsidRDefault="00FC7C67" w:rsidP="00FC7C67">
      <w:pPr>
        <w:spacing w:after="0" w:line="240" w:lineRule="auto"/>
        <w:contextualSpacing/>
        <w:rPr>
          <w:rFonts w:ascii="Times New Roman" w:hAnsi="Times New Roman" w:cs="Times New Roman"/>
          <w:b/>
          <w:bCs/>
          <w:sz w:val="20"/>
          <w:szCs w:val="20"/>
        </w:rPr>
      </w:pPr>
    </w:p>
    <w:p w14:paraId="7F6B8F47" w14:textId="77777777" w:rsidR="00FC7C67" w:rsidRPr="00E55A85" w:rsidRDefault="00FC7C67" w:rsidP="00FC7C67">
      <w:pPr>
        <w:tabs>
          <w:tab w:val="left" w:pos="0"/>
          <w:tab w:val="left" w:pos="1080"/>
        </w:tabs>
        <w:spacing w:after="0" w:line="240" w:lineRule="auto"/>
        <w:ind w:right="424"/>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3002"/>
        <w:gridCol w:w="2551"/>
      </w:tblGrid>
      <w:tr w:rsidR="00FC7C67" w:rsidRPr="00E55A85" w14:paraId="2FD19811" w14:textId="77777777" w:rsidTr="00547737">
        <w:trPr>
          <w:cantSplit/>
          <w:trHeight w:val="1"/>
        </w:trPr>
        <w:tc>
          <w:tcPr>
            <w:tcW w:w="570" w:type="dxa"/>
            <w:shd w:val="clear" w:color="auto" w:fill="F7CAAC" w:themeFill="accent2" w:themeFillTint="66"/>
            <w:tcMar>
              <w:left w:w="108" w:type="dxa"/>
              <w:right w:w="108" w:type="dxa"/>
            </w:tcMar>
            <w:vAlign w:val="center"/>
          </w:tcPr>
          <w:p w14:paraId="175E04B4" w14:textId="59D08FB7" w:rsidR="00FC7C67" w:rsidRPr="00E55A85" w:rsidRDefault="00547737" w:rsidP="002545C5">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E</w:t>
            </w:r>
            <w:r w:rsidR="00FC7C67" w:rsidRPr="00E55A85">
              <w:rPr>
                <w:rFonts w:ascii="Times New Roman" w:hAnsi="Times New Roman" w:cs="Times New Roman"/>
                <w:b/>
                <w:i/>
                <w:sz w:val="24"/>
                <w:szCs w:val="24"/>
              </w:rPr>
              <w:t>il. Nr.</w:t>
            </w:r>
          </w:p>
        </w:tc>
        <w:tc>
          <w:tcPr>
            <w:tcW w:w="3509" w:type="dxa"/>
            <w:shd w:val="clear" w:color="auto" w:fill="F7CAAC" w:themeFill="accent2" w:themeFillTint="66"/>
            <w:tcMar>
              <w:left w:w="108" w:type="dxa"/>
              <w:right w:w="108" w:type="dxa"/>
            </w:tcMar>
            <w:vAlign w:val="center"/>
          </w:tcPr>
          <w:p w14:paraId="0CE729C9" w14:textId="77777777" w:rsidR="00FC7C67" w:rsidRPr="00E55A85" w:rsidRDefault="00FC7C67" w:rsidP="002545C5">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3002" w:type="dxa"/>
            <w:shd w:val="clear" w:color="auto" w:fill="F7CAAC" w:themeFill="accent2" w:themeFillTint="66"/>
            <w:tcMar>
              <w:left w:w="108" w:type="dxa"/>
              <w:right w:w="108" w:type="dxa"/>
            </w:tcMar>
            <w:vAlign w:val="center"/>
          </w:tcPr>
          <w:p w14:paraId="1B3AC6EF" w14:textId="77777777" w:rsidR="00FC7C67" w:rsidRPr="00E55A85" w:rsidRDefault="00FC7C67" w:rsidP="002545C5">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c>
          <w:tcPr>
            <w:tcW w:w="2551" w:type="dxa"/>
            <w:shd w:val="clear" w:color="auto" w:fill="F7CAAC" w:themeFill="accent2" w:themeFillTint="66"/>
          </w:tcPr>
          <w:p w14:paraId="38EE7A2B" w14:textId="77777777" w:rsidR="00FC7C67" w:rsidRPr="00E55A85" w:rsidRDefault="00FC7C67" w:rsidP="002545C5">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FC7C67" w:rsidRPr="00E55A85" w14:paraId="317E920F" w14:textId="77777777" w:rsidTr="00547737">
        <w:trPr>
          <w:trHeight w:val="1"/>
        </w:trPr>
        <w:tc>
          <w:tcPr>
            <w:tcW w:w="570" w:type="dxa"/>
            <w:shd w:val="clear" w:color="000000" w:fill="FFFFFF"/>
            <w:tcMar>
              <w:left w:w="108" w:type="dxa"/>
              <w:right w:w="108" w:type="dxa"/>
            </w:tcMar>
          </w:tcPr>
          <w:p w14:paraId="16C392DA" w14:textId="77777777" w:rsidR="00FC7C67" w:rsidRPr="00E55A85" w:rsidRDefault="00FC7C67" w:rsidP="002545C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3509" w:type="dxa"/>
            <w:shd w:val="clear" w:color="000000" w:fill="FFFFFF"/>
            <w:tcMar>
              <w:left w:w="108" w:type="dxa"/>
              <w:right w:w="108" w:type="dxa"/>
            </w:tcMar>
          </w:tcPr>
          <w:p w14:paraId="67E58464" w14:textId="77777777" w:rsidR="00FC7C67" w:rsidRPr="00E55A85" w:rsidRDefault="00FC7C67" w:rsidP="002545C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002" w:type="dxa"/>
            <w:shd w:val="clear" w:color="000000" w:fill="FFFFFF"/>
            <w:tcMar>
              <w:left w:w="108" w:type="dxa"/>
              <w:right w:w="108" w:type="dxa"/>
            </w:tcMar>
          </w:tcPr>
          <w:p w14:paraId="6B14F04E" w14:textId="77777777" w:rsidR="00FC7C67" w:rsidRPr="00E55A85" w:rsidRDefault="00FC7C67" w:rsidP="002545C5">
            <w:pPr>
              <w:spacing w:after="0" w:line="240" w:lineRule="auto"/>
              <w:rPr>
                <w:rFonts w:ascii="Times New Roman" w:hAnsi="Times New Roman" w:cs="Times New Roman"/>
                <w:sz w:val="24"/>
                <w:szCs w:val="24"/>
              </w:rPr>
            </w:pPr>
          </w:p>
        </w:tc>
        <w:tc>
          <w:tcPr>
            <w:tcW w:w="2551" w:type="dxa"/>
            <w:shd w:val="clear" w:color="000000" w:fill="FFFFFF"/>
          </w:tcPr>
          <w:p w14:paraId="1D53C378" w14:textId="77777777" w:rsidR="00FC7C67" w:rsidRPr="00E55A85" w:rsidRDefault="00FC7C67" w:rsidP="002545C5">
            <w:pPr>
              <w:spacing w:after="0" w:line="240" w:lineRule="auto"/>
              <w:rPr>
                <w:rFonts w:ascii="Times New Roman" w:hAnsi="Times New Roman" w:cs="Times New Roman"/>
                <w:sz w:val="24"/>
                <w:szCs w:val="24"/>
              </w:rPr>
            </w:pPr>
          </w:p>
        </w:tc>
      </w:tr>
      <w:tr w:rsidR="00FC7C67" w:rsidRPr="00E55A85" w14:paraId="0C191CB4" w14:textId="77777777" w:rsidTr="00547737">
        <w:trPr>
          <w:trHeight w:val="1"/>
        </w:trPr>
        <w:tc>
          <w:tcPr>
            <w:tcW w:w="570" w:type="dxa"/>
            <w:shd w:val="clear" w:color="000000" w:fill="FFFFFF"/>
            <w:tcMar>
              <w:left w:w="108" w:type="dxa"/>
              <w:right w:w="108" w:type="dxa"/>
            </w:tcMar>
          </w:tcPr>
          <w:p w14:paraId="5FB61D84" w14:textId="77777777" w:rsidR="00FC7C67" w:rsidRPr="00E55A85" w:rsidRDefault="00FC7C67" w:rsidP="002545C5">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68974983" w14:textId="77777777" w:rsidR="00FC7C67" w:rsidRPr="00E55A85" w:rsidRDefault="00FC7C67" w:rsidP="002545C5">
            <w:pPr>
              <w:spacing w:after="0" w:line="240" w:lineRule="auto"/>
              <w:rPr>
                <w:rFonts w:ascii="Times New Roman" w:hAnsi="Times New Roman" w:cs="Times New Roman"/>
                <w:sz w:val="24"/>
                <w:szCs w:val="24"/>
              </w:rPr>
            </w:pPr>
          </w:p>
        </w:tc>
        <w:tc>
          <w:tcPr>
            <w:tcW w:w="3002" w:type="dxa"/>
            <w:shd w:val="clear" w:color="000000" w:fill="FFFFFF"/>
            <w:tcMar>
              <w:left w:w="108" w:type="dxa"/>
              <w:right w:w="108" w:type="dxa"/>
            </w:tcMar>
          </w:tcPr>
          <w:p w14:paraId="0EEC0A66" w14:textId="77777777" w:rsidR="00FC7C67" w:rsidRPr="00E55A85" w:rsidRDefault="00FC7C67" w:rsidP="002545C5">
            <w:pPr>
              <w:spacing w:after="0" w:line="240" w:lineRule="auto"/>
              <w:rPr>
                <w:rFonts w:ascii="Times New Roman" w:hAnsi="Times New Roman" w:cs="Times New Roman"/>
                <w:sz w:val="24"/>
                <w:szCs w:val="24"/>
              </w:rPr>
            </w:pPr>
          </w:p>
        </w:tc>
        <w:tc>
          <w:tcPr>
            <w:tcW w:w="2551" w:type="dxa"/>
            <w:shd w:val="clear" w:color="000000" w:fill="FFFFFF"/>
          </w:tcPr>
          <w:p w14:paraId="10579C70" w14:textId="77777777" w:rsidR="00FC7C67" w:rsidRPr="00E55A85" w:rsidRDefault="00FC7C67" w:rsidP="002545C5">
            <w:pPr>
              <w:spacing w:after="0" w:line="240" w:lineRule="auto"/>
              <w:rPr>
                <w:rFonts w:ascii="Times New Roman" w:hAnsi="Times New Roman" w:cs="Times New Roman"/>
                <w:sz w:val="24"/>
                <w:szCs w:val="24"/>
              </w:rPr>
            </w:pPr>
          </w:p>
        </w:tc>
      </w:tr>
    </w:tbl>
    <w:p w14:paraId="3A6ED8B8" w14:textId="0FBFC6CA" w:rsidR="00FC7C67" w:rsidRDefault="00FC7C67" w:rsidP="00FC7C67">
      <w:pPr>
        <w:tabs>
          <w:tab w:val="left" w:pos="993"/>
          <w:tab w:val="left" w:pos="1560"/>
        </w:tabs>
        <w:overflowPunct w:val="0"/>
        <w:spacing w:after="0" w:line="240" w:lineRule="auto"/>
        <w:textAlignment w:val="baseline"/>
        <w:rPr>
          <w:rFonts w:ascii="Times New Roman" w:hAnsi="Times New Roman" w:cs="Times New Roman"/>
          <w:i/>
          <w:sz w:val="20"/>
          <w:szCs w:val="20"/>
        </w:rPr>
      </w:pPr>
      <w:r w:rsidRPr="00547737">
        <w:rPr>
          <w:rFonts w:ascii="Times New Roman" w:hAnsi="Times New Roman" w:cs="Times New Roman"/>
          <w:b/>
          <w:iCs/>
          <w:sz w:val="24"/>
          <w:szCs w:val="24"/>
        </w:rPr>
        <w:lastRenderedPageBreak/>
        <w:t xml:space="preserve">**** </w:t>
      </w:r>
      <w:r w:rsidRPr="00547737">
        <w:rPr>
          <w:rFonts w:ascii="Times New Roman" w:hAnsi="Times New Roman" w:cs="Times New Roman"/>
          <w:b/>
          <w:iCs/>
          <w:sz w:val="20"/>
          <w:szCs w:val="20"/>
        </w:rPr>
        <w:t xml:space="preserve">Subtiekėjas </w:t>
      </w:r>
      <w:r w:rsidRPr="00547737">
        <w:rPr>
          <w:rFonts w:ascii="Times New Roman" w:hAnsi="Times New Roman" w:cs="Times New Roman"/>
          <w:iCs/>
          <w:sz w:val="20"/>
          <w:szCs w:val="20"/>
        </w:rPr>
        <w:t>– tiekėjo sutarties vykdymui pasitelkiamas trečiasis asmuo, kurio kvalifikacija tiekėjas nesiremia, kad atitiktų kvalifikacijos reikalavimus</w:t>
      </w:r>
      <w:r>
        <w:rPr>
          <w:rFonts w:ascii="Times New Roman" w:hAnsi="Times New Roman" w:cs="Times New Roman"/>
          <w:i/>
          <w:sz w:val="20"/>
          <w:szCs w:val="20"/>
        </w:rPr>
        <w:t>.</w:t>
      </w:r>
      <w:r w:rsidRPr="000762F8">
        <w:rPr>
          <w:rFonts w:ascii="Times New Roman" w:hAnsi="Times New Roman" w:cs="Times New Roman"/>
          <w:i/>
          <w:sz w:val="20"/>
          <w:szCs w:val="20"/>
        </w:rPr>
        <w:t xml:space="preserve"> </w:t>
      </w:r>
    </w:p>
    <w:p w14:paraId="12F87571" w14:textId="77777777" w:rsidR="00F51550" w:rsidRPr="000762F8" w:rsidRDefault="00F51550" w:rsidP="00F51550">
      <w:pPr>
        <w:tabs>
          <w:tab w:val="left" w:pos="810"/>
        </w:tabs>
        <w:spacing w:after="0" w:line="240" w:lineRule="auto"/>
        <w:rPr>
          <w:rFonts w:ascii="Times New Roman" w:hAnsi="Times New Roman" w:cs="Times New Roman"/>
          <w:b/>
          <w:bCs/>
          <w:sz w:val="20"/>
          <w:szCs w:val="20"/>
        </w:rPr>
      </w:pPr>
    </w:p>
    <w:p w14:paraId="7D11B96C" w14:textId="55ADA816"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sidR="00AC665F">
        <w:rPr>
          <w:rFonts w:ascii="Times New Roman" w:hAnsi="Times New Roman" w:cs="Times New Roman"/>
          <w:i/>
          <w:sz w:val="24"/>
          <w:szCs w:val="24"/>
        </w:rPr>
        <w:t>)</w:t>
      </w:r>
      <w:r w:rsidRPr="00E55A85">
        <w:rPr>
          <w:rFonts w:ascii="Times New Roman" w:hAnsi="Times New Roman" w:cs="Times New Roman"/>
          <w:i/>
          <w:sz w:val="24"/>
          <w:szCs w:val="24"/>
        </w:rPr>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F51550" w:rsidRPr="00E55A85" w14:paraId="5BE6A303" w14:textId="77777777" w:rsidTr="00547737">
        <w:tc>
          <w:tcPr>
            <w:tcW w:w="738" w:type="dxa"/>
            <w:shd w:val="clear" w:color="auto" w:fill="F7CAAC" w:themeFill="accent2" w:themeFillTint="66"/>
            <w:vAlign w:val="center"/>
          </w:tcPr>
          <w:p w14:paraId="2C035F1E"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7CAAC" w:themeFill="accent2" w:themeFillTint="66"/>
            <w:vAlign w:val="center"/>
          </w:tcPr>
          <w:p w14:paraId="1864D78B"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7CAAC" w:themeFill="accent2" w:themeFillTint="66"/>
            <w:vAlign w:val="center"/>
          </w:tcPr>
          <w:p w14:paraId="6FADBA92"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7CAAC" w:themeFill="accent2" w:themeFillTint="66"/>
            <w:vAlign w:val="center"/>
          </w:tcPr>
          <w:p w14:paraId="76DB7363" w14:textId="77777777" w:rsidR="00F51550" w:rsidRPr="00E55A85" w:rsidRDefault="00F51550" w:rsidP="000568FC">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F51550" w:rsidRPr="00E55A85" w14:paraId="214D23C2" w14:textId="77777777" w:rsidTr="000568FC">
        <w:tc>
          <w:tcPr>
            <w:tcW w:w="738" w:type="dxa"/>
          </w:tcPr>
          <w:p w14:paraId="3A088248"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737AD5FA" w14:textId="77777777" w:rsidR="00F51550" w:rsidRPr="00E55A85" w:rsidRDefault="00F51550" w:rsidP="000568FC">
            <w:pPr>
              <w:spacing w:after="0" w:line="240" w:lineRule="auto"/>
              <w:rPr>
                <w:rFonts w:ascii="Times New Roman" w:hAnsi="Times New Roman" w:cs="Times New Roman"/>
                <w:sz w:val="24"/>
                <w:szCs w:val="24"/>
              </w:rPr>
            </w:pPr>
          </w:p>
        </w:tc>
        <w:tc>
          <w:tcPr>
            <w:tcW w:w="1418" w:type="dxa"/>
          </w:tcPr>
          <w:p w14:paraId="4A6FBF25"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3C04DADD"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4873D96" w14:textId="77777777" w:rsidTr="000568FC">
        <w:tc>
          <w:tcPr>
            <w:tcW w:w="738" w:type="dxa"/>
          </w:tcPr>
          <w:p w14:paraId="27618A4B"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6403174A" w14:textId="77777777" w:rsidR="00F51550" w:rsidRPr="00E55A85" w:rsidRDefault="00F51550" w:rsidP="000568FC">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65A16CFD"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7CDF1074" w14:textId="77777777" w:rsidR="00F51550" w:rsidRPr="00E55A85" w:rsidRDefault="00F51550" w:rsidP="000568FC">
            <w:pPr>
              <w:spacing w:after="0" w:line="240" w:lineRule="auto"/>
              <w:rPr>
                <w:rFonts w:ascii="Times New Roman" w:hAnsi="Times New Roman" w:cs="Times New Roman"/>
                <w:sz w:val="24"/>
                <w:szCs w:val="24"/>
              </w:rPr>
            </w:pPr>
          </w:p>
        </w:tc>
      </w:tr>
    </w:tbl>
    <w:p w14:paraId="23525852" w14:textId="77777777" w:rsidR="00F51550" w:rsidRPr="000762F8" w:rsidRDefault="00F51550" w:rsidP="00F51550">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2912F770" w14:textId="310E3215" w:rsidR="00F51550" w:rsidRPr="000762F8" w:rsidRDefault="00F51550" w:rsidP="00F51550">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 xml:space="preserve">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w:t>
      </w:r>
      <w:r w:rsidR="007A6159">
        <w:rPr>
          <w:rFonts w:ascii="Times New Roman" w:hAnsi="Times New Roman" w:cs="Times New Roman"/>
          <w:i/>
          <w:sz w:val="20"/>
          <w:szCs w:val="20"/>
        </w:rPr>
        <w:t xml:space="preserve">3 </w:t>
      </w:r>
      <w:r w:rsidRPr="000762F8">
        <w:rPr>
          <w:rFonts w:ascii="Times New Roman" w:hAnsi="Times New Roman" w:cs="Times New Roman"/>
          <w:i/>
          <w:sz w:val="20"/>
          <w:szCs w:val="20"/>
        </w:rPr>
        <w:t>darbo dienos) Tiekėjui nepateikus tokių įrodymų arba pateikus netinkamus įrodymus, laikoma, kad tokia Pasiūlyme nurodyta informacija yra nekonfidenciali.</w:t>
      </w:r>
    </w:p>
    <w:p w14:paraId="57AB5FA0" w14:textId="77777777" w:rsidR="00F51550" w:rsidRPr="00E55A85" w:rsidRDefault="00F51550" w:rsidP="00F51550">
      <w:pPr>
        <w:pStyle w:val="Sraopastraipa"/>
        <w:spacing w:after="0" w:line="240" w:lineRule="auto"/>
        <w:rPr>
          <w:rFonts w:ascii="Times New Roman" w:hAnsi="Times New Roman" w:cs="Times New Roman"/>
          <w:b/>
          <w:iCs/>
          <w:sz w:val="24"/>
          <w:szCs w:val="24"/>
        </w:rPr>
      </w:pPr>
    </w:p>
    <w:p w14:paraId="64805217" w14:textId="50F801B6" w:rsidR="00F51550" w:rsidRPr="00C5136A" w:rsidRDefault="00F51550" w:rsidP="00C5136A">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29DA3BCF" w14:textId="77777777" w:rsidR="00F51550" w:rsidRPr="00E55A85" w:rsidRDefault="00F51550" w:rsidP="00F51550">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34354CEA" w14:textId="7066BE6A" w:rsidR="00F51550" w:rsidRPr="00B82BAF" w:rsidRDefault="00B82BAF" w:rsidP="00B82BAF">
      <w:pPr>
        <w:pStyle w:val="Sraopastraipa"/>
        <w:numPr>
          <w:ilvl w:val="1"/>
          <w:numId w:val="10"/>
        </w:numPr>
        <w:spacing w:after="0" w:line="240" w:lineRule="auto"/>
        <w:rPr>
          <w:rFonts w:ascii="Times New Roman" w:hAnsi="Times New Roman" w:cs="Times New Roman"/>
          <w:bCs/>
          <w:i/>
          <w:iCs/>
          <w:sz w:val="24"/>
          <w:szCs w:val="24"/>
        </w:rPr>
      </w:pPr>
      <w:r w:rsidRPr="00B82BAF">
        <w:rPr>
          <w:rFonts w:ascii="Times New Roman" w:hAnsi="Times New Roman" w:cs="Times New Roman"/>
          <w:bCs/>
          <w:i/>
          <w:iCs/>
          <w:sz w:val="24"/>
          <w:szCs w:val="24"/>
        </w:rPr>
        <w:t xml:space="preserve">Pasiūlymo kaina </w:t>
      </w:r>
      <w:r w:rsidR="00D3362F">
        <w:rPr>
          <w:rFonts w:ascii="Times New Roman" w:hAnsi="Times New Roman" w:cs="Times New Roman"/>
          <w:bCs/>
          <w:i/>
          <w:iCs/>
          <w:sz w:val="24"/>
          <w:szCs w:val="24"/>
        </w:rPr>
        <w:t>Nr. 1</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969"/>
        <w:gridCol w:w="1276"/>
        <w:gridCol w:w="1418"/>
        <w:gridCol w:w="992"/>
        <w:gridCol w:w="1417"/>
      </w:tblGrid>
      <w:tr w:rsidR="00623FF0" w:rsidRPr="00E55A85" w14:paraId="5BBB371E" w14:textId="77777777" w:rsidTr="009A2B44">
        <w:tc>
          <w:tcPr>
            <w:tcW w:w="562" w:type="dxa"/>
            <w:shd w:val="clear" w:color="auto" w:fill="F7CAAC" w:themeFill="accent2" w:themeFillTint="66"/>
          </w:tcPr>
          <w:p w14:paraId="7BD4893E" w14:textId="77777777" w:rsidR="00623FF0" w:rsidRPr="00E55A85" w:rsidRDefault="00623FF0"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3969" w:type="dxa"/>
            <w:shd w:val="clear" w:color="auto" w:fill="F7CAAC" w:themeFill="accent2" w:themeFillTint="66"/>
          </w:tcPr>
          <w:p w14:paraId="23A2005E" w14:textId="77777777" w:rsidR="00623FF0" w:rsidRPr="00E55A85" w:rsidRDefault="00623FF0" w:rsidP="000568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276" w:type="dxa"/>
            <w:shd w:val="clear" w:color="auto" w:fill="F7CAAC" w:themeFill="accent2" w:themeFillTint="66"/>
          </w:tcPr>
          <w:p w14:paraId="18F4DEE8" w14:textId="77777777" w:rsidR="00623FF0" w:rsidRPr="00E55A85" w:rsidRDefault="00623FF0"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418" w:type="dxa"/>
            <w:shd w:val="clear" w:color="auto" w:fill="F7CAAC" w:themeFill="accent2" w:themeFillTint="66"/>
          </w:tcPr>
          <w:p w14:paraId="05182C12" w14:textId="5C4A274C" w:rsidR="00623FF0" w:rsidRPr="00E55A85" w:rsidRDefault="00623FF0" w:rsidP="000568FC">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V</w:t>
            </w:r>
            <w:r w:rsidRPr="00E55A85">
              <w:rPr>
                <w:rFonts w:ascii="Times New Roman" w:hAnsi="Times New Roman" w:cs="Times New Roman"/>
                <w:sz w:val="24"/>
                <w:szCs w:val="24"/>
              </w:rPr>
              <w:t>ienetų kiekis</w:t>
            </w:r>
          </w:p>
        </w:tc>
        <w:tc>
          <w:tcPr>
            <w:tcW w:w="992" w:type="dxa"/>
            <w:shd w:val="clear" w:color="auto" w:fill="F7CAAC" w:themeFill="accent2" w:themeFillTint="66"/>
          </w:tcPr>
          <w:p w14:paraId="26ED38E1" w14:textId="15BE2465" w:rsidR="00623FF0" w:rsidRDefault="00623FF0" w:rsidP="00F96B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Vnt. kaina</w:t>
            </w:r>
            <w:r w:rsidR="001C484A">
              <w:rPr>
                <w:rFonts w:ascii="Times New Roman" w:hAnsi="Times New Roman" w:cs="Times New Roman"/>
                <w:sz w:val="24"/>
                <w:szCs w:val="24"/>
              </w:rPr>
              <w:t>,</w:t>
            </w:r>
          </w:p>
          <w:p w14:paraId="56261E56" w14:textId="32694683" w:rsidR="00623FF0" w:rsidRDefault="00623FF0" w:rsidP="00F96B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Eur be PVM</w:t>
            </w:r>
          </w:p>
        </w:tc>
        <w:tc>
          <w:tcPr>
            <w:tcW w:w="1417" w:type="dxa"/>
            <w:shd w:val="clear" w:color="auto" w:fill="F7CAAC" w:themeFill="accent2" w:themeFillTint="66"/>
          </w:tcPr>
          <w:p w14:paraId="6803254F" w14:textId="4B8B4049" w:rsidR="00623FF0" w:rsidRPr="00E55A85" w:rsidRDefault="00623FF0" w:rsidP="00F96B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623FF0" w:rsidRPr="00E55A85" w14:paraId="70460DA7" w14:textId="77777777" w:rsidTr="009A2B44">
        <w:tc>
          <w:tcPr>
            <w:tcW w:w="562" w:type="dxa"/>
          </w:tcPr>
          <w:p w14:paraId="383E578F" w14:textId="77777777" w:rsidR="00623FF0" w:rsidRPr="00940ED7" w:rsidRDefault="00623FF0"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3969" w:type="dxa"/>
          </w:tcPr>
          <w:p w14:paraId="4AB1E4BC" w14:textId="77777777" w:rsidR="00623FF0" w:rsidRPr="00940ED7" w:rsidRDefault="00623FF0"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276" w:type="dxa"/>
          </w:tcPr>
          <w:p w14:paraId="25A0EDB2" w14:textId="77777777" w:rsidR="00623FF0" w:rsidRPr="00940ED7" w:rsidRDefault="00623FF0"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418" w:type="dxa"/>
          </w:tcPr>
          <w:p w14:paraId="29CB80A2" w14:textId="77777777" w:rsidR="00623FF0" w:rsidRPr="00940ED7" w:rsidRDefault="00623FF0"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992" w:type="dxa"/>
          </w:tcPr>
          <w:p w14:paraId="6ECD76D5" w14:textId="0E64998C" w:rsidR="00623FF0" w:rsidRPr="00940ED7" w:rsidRDefault="00623FF0" w:rsidP="000568FC">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5</w:t>
            </w:r>
          </w:p>
        </w:tc>
        <w:tc>
          <w:tcPr>
            <w:tcW w:w="1417" w:type="dxa"/>
          </w:tcPr>
          <w:p w14:paraId="08639B36" w14:textId="0F669E24" w:rsidR="00623FF0" w:rsidRPr="00940ED7" w:rsidRDefault="00623FF0"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623FF0" w:rsidRPr="00E55A85" w14:paraId="69939823" w14:textId="77777777" w:rsidTr="009A2B44">
        <w:tc>
          <w:tcPr>
            <w:tcW w:w="562" w:type="dxa"/>
          </w:tcPr>
          <w:p w14:paraId="4A86B1DC" w14:textId="77777777" w:rsidR="00623FF0" w:rsidRPr="00E55A85" w:rsidRDefault="00623FF0" w:rsidP="00D54421">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t>1</w:t>
            </w:r>
          </w:p>
        </w:tc>
        <w:tc>
          <w:tcPr>
            <w:tcW w:w="3969" w:type="dxa"/>
          </w:tcPr>
          <w:p w14:paraId="2C6217DE" w14:textId="6E8AE1A1" w:rsidR="00623FF0" w:rsidRPr="00256BC8" w:rsidRDefault="00256BC8" w:rsidP="00D54421">
            <w:pPr>
              <w:spacing w:line="240" w:lineRule="auto"/>
              <w:jc w:val="both"/>
              <w:textAlignment w:val="baseline"/>
              <w:rPr>
                <w:rFonts w:ascii="Times New Roman" w:hAnsi="Times New Roman" w:cs="Times New Roman"/>
                <w:sz w:val="24"/>
                <w:szCs w:val="24"/>
              </w:rPr>
            </w:pPr>
            <w:r w:rsidRPr="00256BC8">
              <w:rPr>
                <w:rFonts w:ascii="Times New Roman" w:hAnsi="Times New Roman" w:cs="Times New Roman"/>
                <w:sz w:val="24"/>
                <w:szCs w:val="24"/>
              </w:rPr>
              <w:t>Teisinės pagalbos organizavimo paslauga</w:t>
            </w:r>
            <w:r w:rsidRPr="00256BC8">
              <w:rPr>
                <w:rStyle w:val="Puslapioinaosnuoroda"/>
                <w:rFonts w:ascii="Times New Roman" w:hAnsi="Times New Roman" w:cs="Times New Roman"/>
                <w:sz w:val="24"/>
                <w:szCs w:val="24"/>
              </w:rPr>
              <w:t xml:space="preserve"> </w:t>
            </w:r>
            <w:r w:rsidR="00A0350E" w:rsidRPr="00256BC8">
              <w:rPr>
                <w:rStyle w:val="Puslapioinaosnuoroda"/>
                <w:rFonts w:ascii="Times New Roman" w:hAnsi="Times New Roman" w:cs="Times New Roman"/>
                <w:sz w:val="24"/>
                <w:szCs w:val="24"/>
              </w:rPr>
              <w:footnoteReference w:id="2"/>
            </w:r>
            <w:r w:rsidR="003000FB" w:rsidRPr="00256BC8">
              <w:rPr>
                <w:rFonts w:ascii="Times New Roman" w:hAnsi="Times New Roman" w:cs="Times New Roman"/>
                <w:sz w:val="24"/>
                <w:szCs w:val="24"/>
              </w:rPr>
              <w:t xml:space="preserve"> </w:t>
            </w:r>
          </w:p>
        </w:tc>
        <w:tc>
          <w:tcPr>
            <w:tcW w:w="1276" w:type="dxa"/>
          </w:tcPr>
          <w:p w14:paraId="4A3A7C69" w14:textId="3CA6F539" w:rsidR="00623FF0" w:rsidRPr="00E55A85" w:rsidRDefault="00505741" w:rsidP="00D54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w:t>
            </w:r>
            <w:r w:rsidR="009A2B44">
              <w:rPr>
                <w:rFonts w:ascii="Times New Roman" w:hAnsi="Times New Roman" w:cs="Times New Roman"/>
                <w:sz w:val="24"/>
                <w:szCs w:val="24"/>
              </w:rPr>
              <w:t>ėn</w:t>
            </w:r>
            <w:r w:rsidR="008A2500">
              <w:rPr>
                <w:rFonts w:ascii="Times New Roman" w:hAnsi="Times New Roman" w:cs="Times New Roman"/>
                <w:sz w:val="24"/>
                <w:szCs w:val="24"/>
              </w:rPr>
              <w:t>uo</w:t>
            </w:r>
            <w:r w:rsidR="004C15ED">
              <w:rPr>
                <w:rStyle w:val="Puslapioinaosnuoroda"/>
                <w:rFonts w:ascii="Times New Roman" w:hAnsi="Times New Roman" w:cs="Times New Roman"/>
                <w:sz w:val="24"/>
                <w:szCs w:val="24"/>
              </w:rPr>
              <w:footnoteReference w:id="3"/>
            </w:r>
          </w:p>
        </w:tc>
        <w:tc>
          <w:tcPr>
            <w:tcW w:w="1418" w:type="dxa"/>
          </w:tcPr>
          <w:p w14:paraId="40C39D0A" w14:textId="59A18982" w:rsidR="00623FF0" w:rsidRPr="00E55A85" w:rsidRDefault="009A2B44" w:rsidP="00D54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992" w:type="dxa"/>
          </w:tcPr>
          <w:p w14:paraId="5F3925B3" w14:textId="77777777" w:rsidR="00623FF0" w:rsidRPr="00E55A85" w:rsidRDefault="00623FF0" w:rsidP="00D54421">
            <w:pPr>
              <w:spacing w:after="0" w:line="240" w:lineRule="auto"/>
              <w:jc w:val="center"/>
              <w:rPr>
                <w:rFonts w:ascii="Times New Roman" w:hAnsi="Times New Roman" w:cs="Times New Roman"/>
                <w:sz w:val="24"/>
                <w:szCs w:val="24"/>
              </w:rPr>
            </w:pPr>
          </w:p>
        </w:tc>
        <w:tc>
          <w:tcPr>
            <w:tcW w:w="1417" w:type="dxa"/>
          </w:tcPr>
          <w:p w14:paraId="76E27AF2" w14:textId="5B54CC94" w:rsidR="00623FF0" w:rsidRPr="00E55A85" w:rsidRDefault="00623FF0" w:rsidP="00D54421">
            <w:pPr>
              <w:spacing w:after="0" w:line="240" w:lineRule="auto"/>
              <w:jc w:val="center"/>
              <w:rPr>
                <w:rFonts w:ascii="Times New Roman" w:hAnsi="Times New Roman" w:cs="Times New Roman"/>
                <w:sz w:val="24"/>
                <w:szCs w:val="24"/>
              </w:rPr>
            </w:pPr>
          </w:p>
        </w:tc>
      </w:tr>
      <w:tr w:rsidR="00623FF0" w:rsidRPr="00E55A85" w14:paraId="51755F13" w14:textId="77777777" w:rsidTr="00623FF0">
        <w:tblPrEx>
          <w:tblLook w:val="01E0" w:firstRow="1" w:lastRow="1" w:firstColumn="1" w:lastColumn="1" w:noHBand="0" w:noVBand="0"/>
        </w:tblPrEx>
        <w:tc>
          <w:tcPr>
            <w:tcW w:w="7225" w:type="dxa"/>
            <w:gridSpan w:val="4"/>
          </w:tcPr>
          <w:p w14:paraId="633E29B5" w14:textId="7C09B27F" w:rsidR="00623FF0" w:rsidRPr="00E55A85" w:rsidRDefault="00CB04C4" w:rsidP="00D54421">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BENDRA</w:t>
            </w:r>
            <w:r w:rsidR="00623FF0">
              <w:rPr>
                <w:rFonts w:ascii="Times New Roman" w:hAnsi="Times New Roman" w:cs="Times New Roman"/>
                <w:b/>
                <w:sz w:val="24"/>
                <w:szCs w:val="24"/>
              </w:rPr>
              <w:t xml:space="preserve">  KAINA, EUR BE PVM</w:t>
            </w:r>
          </w:p>
        </w:tc>
        <w:tc>
          <w:tcPr>
            <w:tcW w:w="992" w:type="dxa"/>
          </w:tcPr>
          <w:p w14:paraId="5F2176B5" w14:textId="77777777" w:rsidR="00623FF0" w:rsidRPr="00E55A85" w:rsidRDefault="00623FF0" w:rsidP="00D54421">
            <w:pPr>
              <w:spacing w:after="0" w:line="240" w:lineRule="auto"/>
              <w:rPr>
                <w:rFonts w:ascii="Times New Roman" w:hAnsi="Times New Roman" w:cs="Times New Roman"/>
                <w:bCs/>
                <w:sz w:val="24"/>
                <w:szCs w:val="24"/>
              </w:rPr>
            </w:pPr>
          </w:p>
        </w:tc>
        <w:tc>
          <w:tcPr>
            <w:tcW w:w="1417" w:type="dxa"/>
          </w:tcPr>
          <w:p w14:paraId="62D2F106" w14:textId="74F110E1" w:rsidR="00623FF0" w:rsidRPr="00E55A85" w:rsidRDefault="00623FF0" w:rsidP="00D54421">
            <w:pPr>
              <w:spacing w:after="0" w:line="240" w:lineRule="auto"/>
              <w:rPr>
                <w:rFonts w:ascii="Times New Roman" w:hAnsi="Times New Roman" w:cs="Times New Roman"/>
                <w:bCs/>
                <w:sz w:val="24"/>
                <w:szCs w:val="24"/>
              </w:rPr>
            </w:pPr>
          </w:p>
        </w:tc>
      </w:tr>
      <w:tr w:rsidR="00623FF0" w:rsidRPr="00E55A85" w14:paraId="0BA9E372" w14:textId="77777777" w:rsidTr="00623FF0">
        <w:tblPrEx>
          <w:tblLook w:val="01E0" w:firstRow="1" w:lastRow="1" w:firstColumn="1" w:lastColumn="1" w:noHBand="0" w:noVBand="0"/>
        </w:tblPrEx>
        <w:tc>
          <w:tcPr>
            <w:tcW w:w="7225" w:type="dxa"/>
            <w:gridSpan w:val="4"/>
          </w:tcPr>
          <w:p w14:paraId="5E406B3A" w14:textId="77777777" w:rsidR="00623FF0" w:rsidRPr="00E55A85" w:rsidRDefault="00623FF0" w:rsidP="00D54421">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992" w:type="dxa"/>
          </w:tcPr>
          <w:p w14:paraId="5713F31D" w14:textId="77777777" w:rsidR="00623FF0" w:rsidRPr="00E55A85" w:rsidRDefault="00623FF0" w:rsidP="00D54421">
            <w:pPr>
              <w:spacing w:after="0" w:line="240" w:lineRule="auto"/>
              <w:rPr>
                <w:rFonts w:ascii="Times New Roman" w:hAnsi="Times New Roman" w:cs="Times New Roman"/>
                <w:bCs/>
                <w:sz w:val="24"/>
                <w:szCs w:val="24"/>
              </w:rPr>
            </w:pPr>
          </w:p>
        </w:tc>
        <w:tc>
          <w:tcPr>
            <w:tcW w:w="1417" w:type="dxa"/>
          </w:tcPr>
          <w:p w14:paraId="685E7B37" w14:textId="21D3D80B" w:rsidR="00623FF0" w:rsidRPr="00E55A85" w:rsidRDefault="00623FF0" w:rsidP="00D54421">
            <w:pPr>
              <w:spacing w:after="0" w:line="240" w:lineRule="auto"/>
              <w:rPr>
                <w:rFonts w:ascii="Times New Roman" w:hAnsi="Times New Roman" w:cs="Times New Roman"/>
                <w:bCs/>
                <w:sz w:val="24"/>
                <w:szCs w:val="24"/>
              </w:rPr>
            </w:pPr>
          </w:p>
        </w:tc>
      </w:tr>
      <w:tr w:rsidR="00623FF0" w:rsidRPr="00E55A85" w14:paraId="56C7DB28" w14:textId="77777777" w:rsidTr="00623FF0">
        <w:tblPrEx>
          <w:tblLook w:val="01E0" w:firstRow="1" w:lastRow="1" w:firstColumn="1" w:lastColumn="1" w:noHBand="0" w:noVBand="0"/>
        </w:tblPrEx>
        <w:tc>
          <w:tcPr>
            <w:tcW w:w="7225" w:type="dxa"/>
            <w:gridSpan w:val="4"/>
          </w:tcPr>
          <w:p w14:paraId="0F874690" w14:textId="4114B836" w:rsidR="00623FF0" w:rsidRPr="00E55A85" w:rsidRDefault="00CB04C4" w:rsidP="00D54421">
            <w:pPr>
              <w:spacing w:after="0" w:line="240" w:lineRule="auto"/>
              <w:jc w:val="right"/>
              <w:rPr>
                <w:rFonts w:ascii="Times New Roman" w:hAnsi="Times New Roman" w:cs="Times New Roman"/>
                <w:bCs/>
                <w:sz w:val="24"/>
                <w:szCs w:val="24"/>
              </w:rPr>
            </w:pPr>
            <w:r>
              <w:rPr>
                <w:rFonts w:ascii="Times New Roman" w:hAnsi="Times New Roman" w:cs="Times New Roman"/>
                <w:b/>
                <w:sz w:val="24"/>
                <w:szCs w:val="24"/>
              </w:rPr>
              <w:t>BENDRA</w:t>
            </w:r>
            <w:r w:rsidR="00623FF0">
              <w:rPr>
                <w:rFonts w:ascii="Times New Roman" w:hAnsi="Times New Roman" w:cs="Times New Roman"/>
                <w:b/>
                <w:sz w:val="24"/>
                <w:szCs w:val="24"/>
              </w:rPr>
              <w:t xml:space="preserve">  </w:t>
            </w:r>
            <w:r w:rsidR="00623FF0" w:rsidRPr="00E55A85">
              <w:rPr>
                <w:rFonts w:ascii="Times New Roman" w:hAnsi="Times New Roman" w:cs="Times New Roman"/>
                <w:b/>
                <w:sz w:val="24"/>
                <w:szCs w:val="24"/>
              </w:rPr>
              <w:t>KAINA, EUR SU PVM</w:t>
            </w:r>
            <w:r w:rsidR="00623FF0" w:rsidRPr="00E55A85">
              <w:rPr>
                <w:rFonts w:ascii="Times New Roman" w:hAnsi="Times New Roman" w:cs="Times New Roman"/>
                <w:sz w:val="24"/>
                <w:szCs w:val="24"/>
              </w:rPr>
              <w:t>*</w:t>
            </w:r>
          </w:p>
        </w:tc>
        <w:tc>
          <w:tcPr>
            <w:tcW w:w="992" w:type="dxa"/>
          </w:tcPr>
          <w:p w14:paraId="65D112C9" w14:textId="77777777" w:rsidR="00623FF0" w:rsidRPr="00E55A85" w:rsidRDefault="00623FF0" w:rsidP="00D54421">
            <w:pPr>
              <w:spacing w:after="0" w:line="240" w:lineRule="auto"/>
              <w:rPr>
                <w:rFonts w:ascii="Times New Roman" w:hAnsi="Times New Roman" w:cs="Times New Roman"/>
                <w:bCs/>
                <w:sz w:val="24"/>
                <w:szCs w:val="24"/>
              </w:rPr>
            </w:pPr>
          </w:p>
        </w:tc>
        <w:tc>
          <w:tcPr>
            <w:tcW w:w="1417" w:type="dxa"/>
          </w:tcPr>
          <w:p w14:paraId="53AAB3FD" w14:textId="33628690" w:rsidR="00623FF0" w:rsidRPr="00E55A85" w:rsidRDefault="00623FF0" w:rsidP="00D54421">
            <w:pPr>
              <w:spacing w:after="0" w:line="240" w:lineRule="auto"/>
              <w:rPr>
                <w:rFonts w:ascii="Times New Roman" w:hAnsi="Times New Roman" w:cs="Times New Roman"/>
                <w:bCs/>
                <w:sz w:val="24"/>
                <w:szCs w:val="24"/>
              </w:rPr>
            </w:pPr>
          </w:p>
        </w:tc>
      </w:tr>
    </w:tbl>
    <w:p w14:paraId="65396821" w14:textId="4B18F651" w:rsidR="00B82BAF" w:rsidRPr="008367C1" w:rsidRDefault="00B82BAF" w:rsidP="00B82BAF">
      <w:pPr>
        <w:spacing w:after="0" w:line="240" w:lineRule="auto"/>
        <w:ind w:firstLine="567"/>
        <w:jc w:val="both"/>
        <w:rPr>
          <w:rFonts w:ascii="Times New Roman" w:hAnsi="Times New Roman" w:cs="Times New Roman"/>
          <w:bCs/>
          <w:snapToGrid w:val="0"/>
          <w:color w:val="EE0000"/>
          <w:sz w:val="20"/>
          <w:szCs w:val="20"/>
        </w:rPr>
      </w:pPr>
      <w:r w:rsidRPr="003F21BE">
        <w:rPr>
          <w:rFonts w:ascii="Times New Roman" w:hAnsi="Times New Roman" w:cs="Times New Roman"/>
          <w:bCs/>
          <w:snapToGrid w:val="0"/>
          <w:sz w:val="20"/>
          <w:szCs w:val="20"/>
        </w:rPr>
        <w:t>*Vadovaujantis Kainodaros taisyklių nustatymo metodika, kuri patvirtinta Viešųjų pirkimų tarnybos direktoriaus 2017 m. birželio 28 d. įsakymu Nr. 1S-95 „Dėl Kainodaros taisyklių nustatymo metodikos patvirtinimo“, taikomas fiksuoto</w:t>
      </w:r>
      <w:r w:rsidR="00CB04C4">
        <w:rPr>
          <w:rFonts w:ascii="Times New Roman" w:hAnsi="Times New Roman" w:cs="Times New Roman"/>
          <w:bCs/>
          <w:snapToGrid w:val="0"/>
          <w:sz w:val="20"/>
          <w:szCs w:val="20"/>
        </w:rPr>
        <w:t>s</w:t>
      </w:r>
      <w:r w:rsidRPr="003F21BE">
        <w:rPr>
          <w:rFonts w:ascii="Times New Roman" w:hAnsi="Times New Roman" w:cs="Times New Roman"/>
          <w:bCs/>
          <w:snapToGrid w:val="0"/>
          <w:sz w:val="20"/>
          <w:szCs w:val="20"/>
        </w:rPr>
        <w:t xml:space="preserve"> </w:t>
      </w:r>
      <w:r w:rsidR="00CB04C4">
        <w:rPr>
          <w:rFonts w:ascii="Times New Roman" w:hAnsi="Times New Roman" w:cs="Times New Roman"/>
          <w:bCs/>
          <w:snapToGrid w:val="0"/>
          <w:sz w:val="20"/>
          <w:szCs w:val="20"/>
        </w:rPr>
        <w:t xml:space="preserve">kainos </w:t>
      </w:r>
      <w:r w:rsidRPr="003F21BE">
        <w:rPr>
          <w:rFonts w:ascii="Times New Roman" w:hAnsi="Times New Roman" w:cs="Times New Roman"/>
          <w:bCs/>
          <w:snapToGrid w:val="0"/>
          <w:sz w:val="20"/>
          <w:szCs w:val="20"/>
        </w:rPr>
        <w:t xml:space="preserve">kainodaros metodas. </w:t>
      </w:r>
    </w:p>
    <w:p w14:paraId="665CA0B7" w14:textId="77777777" w:rsidR="00B82BAF" w:rsidRDefault="00B82BAF" w:rsidP="00B82BAF">
      <w:pPr>
        <w:spacing w:after="0" w:line="240" w:lineRule="auto"/>
        <w:ind w:firstLine="567"/>
        <w:jc w:val="both"/>
        <w:rPr>
          <w:rFonts w:ascii="Times New Roman" w:eastAsia="Times New Roman" w:hAnsi="Times New Roman" w:cs="Times New Roman"/>
          <w:bCs/>
          <w:sz w:val="20"/>
          <w:szCs w:val="20"/>
        </w:rPr>
      </w:pPr>
      <w:r w:rsidRPr="003F21BE">
        <w:rPr>
          <w:rFonts w:ascii="Times New Roman" w:eastAsia="Times New Roman" w:hAnsi="Times New Roman" w:cs="Times New Roman"/>
          <w:bCs/>
          <w:sz w:val="20"/>
          <w:szCs w:val="20"/>
        </w:rPr>
        <w:t>**Apvalinama du skaičiai po kablelio.</w:t>
      </w:r>
    </w:p>
    <w:p w14:paraId="794C8290" w14:textId="47B47E6E" w:rsidR="00BD5CD2" w:rsidRPr="00B82BAF" w:rsidRDefault="00BD5CD2" w:rsidP="00BD5CD2">
      <w:pPr>
        <w:pStyle w:val="Sraopastraipa"/>
        <w:numPr>
          <w:ilvl w:val="1"/>
          <w:numId w:val="10"/>
        </w:numPr>
        <w:spacing w:after="0" w:line="240" w:lineRule="auto"/>
        <w:rPr>
          <w:rFonts w:ascii="Times New Roman" w:hAnsi="Times New Roman" w:cs="Times New Roman"/>
          <w:bCs/>
          <w:i/>
          <w:iCs/>
          <w:sz w:val="24"/>
          <w:szCs w:val="24"/>
        </w:rPr>
      </w:pPr>
      <w:r w:rsidRPr="00B82BAF">
        <w:rPr>
          <w:rFonts w:ascii="Times New Roman" w:hAnsi="Times New Roman" w:cs="Times New Roman"/>
          <w:bCs/>
          <w:i/>
          <w:iCs/>
          <w:sz w:val="24"/>
          <w:szCs w:val="24"/>
        </w:rPr>
        <w:t xml:space="preserve">Pasiūlymo kaina </w:t>
      </w:r>
      <w:r w:rsidR="00D3362F">
        <w:rPr>
          <w:rFonts w:ascii="Times New Roman" w:hAnsi="Times New Roman" w:cs="Times New Roman"/>
          <w:bCs/>
          <w:i/>
          <w:iCs/>
          <w:sz w:val="24"/>
          <w:szCs w:val="24"/>
        </w:rPr>
        <w:t>Nr.2</w:t>
      </w:r>
    </w:p>
    <w:p w14:paraId="3C604661" w14:textId="77777777" w:rsidR="00B82BAF" w:rsidRDefault="00B82BAF" w:rsidP="00B82BAF">
      <w:pPr>
        <w:spacing w:after="0" w:line="240" w:lineRule="auto"/>
        <w:ind w:firstLine="567"/>
        <w:jc w:val="both"/>
        <w:rPr>
          <w:rFonts w:ascii="Times New Roman" w:eastAsia="Times New Roman" w:hAnsi="Times New Roman" w:cs="Times New Roman"/>
          <w:bCs/>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3827"/>
        <w:gridCol w:w="1418"/>
        <w:gridCol w:w="1134"/>
        <w:gridCol w:w="1134"/>
        <w:gridCol w:w="1275"/>
      </w:tblGrid>
      <w:tr w:rsidR="00A0350E" w:rsidRPr="00E55A85" w14:paraId="1BADB992" w14:textId="77777777" w:rsidTr="004B49CC">
        <w:tc>
          <w:tcPr>
            <w:tcW w:w="846" w:type="dxa"/>
            <w:shd w:val="clear" w:color="auto" w:fill="F7CAAC" w:themeFill="accent2" w:themeFillTint="66"/>
          </w:tcPr>
          <w:p w14:paraId="0DB7567C" w14:textId="77777777" w:rsidR="00A0350E" w:rsidRPr="00E55A85" w:rsidRDefault="00A0350E" w:rsidP="0033348A">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3827" w:type="dxa"/>
            <w:shd w:val="clear" w:color="auto" w:fill="F7CAAC" w:themeFill="accent2" w:themeFillTint="66"/>
          </w:tcPr>
          <w:p w14:paraId="4D7D7DE8" w14:textId="77777777" w:rsidR="00A0350E" w:rsidRPr="00E55A85" w:rsidRDefault="00A0350E" w:rsidP="003334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418" w:type="dxa"/>
            <w:shd w:val="clear" w:color="auto" w:fill="F7CAAC" w:themeFill="accent2" w:themeFillTint="66"/>
          </w:tcPr>
          <w:p w14:paraId="62540339" w14:textId="77777777" w:rsidR="00A0350E" w:rsidRPr="00E55A85" w:rsidRDefault="00A0350E" w:rsidP="0033348A">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134" w:type="dxa"/>
            <w:shd w:val="clear" w:color="auto" w:fill="F7CAAC" w:themeFill="accent2" w:themeFillTint="66"/>
          </w:tcPr>
          <w:p w14:paraId="4C0C88A8" w14:textId="3D155F41" w:rsidR="00A0350E" w:rsidRPr="00E55A85" w:rsidRDefault="00DC2E08" w:rsidP="0033348A">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Preliminarus v</w:t>
            </w:r>
            <w:r w:rsidR="00A0350E" w:rsidRPr="00E55A85">
              <w:rPr>
                <w:rFonts w:ascii="Times New Roman" w:hAnsi="Times New Roman" w:cs="Times New Roman"/>
                <w:sz w:val="24"/>
                <w:szCs w:val="24"/>
              </w:rPr>
              <w:t>ienetų kiekis</w:t>
            </w:r>
          </w:p>
        </w:tc>
        <w:tc>
          <w:tcPr>
            <w:tcW w:w="1134" w:type="dxa"/>
            <w:shd w:val="clear" w:color="auto" w:fill="F7CAAC" w:themeFill="accent2" w:themeFillTint="66"/>
          </w:tcPr>
          <w:p w14:paraId="17E384E7" w14:textId="77777777" w:rsidR="00A0350E" w:rsidRDefault="00A0350E" w:rsidP="003334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Vnt. kaina,</w:t>
            </w:r>
          </w:p>
          <w:p w14:paraId="0E6E4CAA" w14:textId="77777777" w:rsidR="00A0350E" w:rsidRDefault="00A0350E" w:rsidP="003334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Eur be PVM</w:t>
            </w:r>
          </w:p>
        </w:tc>
        <w:tc>
          <w:tcPr>
            <w:tcW w:w="1275" w:type="dxa"/>
            <w:shd w:val="clear" w:color="auto" w:fill="F7CAAC" w:themeFill="accent2" w:themeFillTint="66"/>
          </w:tcPr>
          <w:p w14:paraId="387FD8D2" w14:textId="77777777" w:rsidR="00A0350E" w:rsidRPr="00E55A85" w:rsidRDefault="00A0350E" w:rsidP="003334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A0350E" w:rsidRPr="00E55A85" w14:paraId="2A167CE4" w14:textId="77777777" w:rsidTr="004B49CC">
        <w:tc>
          <w:tcPr>
            <w:tcW w:w="846" w:type="dxa"/>
          </w:tcPr>
          <w:p w14:paraId="72B4E23D" w14:textId="77777777" w:rsidR="00A0350E" w:rsidRPr="00940ED7" w:rsidRDefault="00A0350E" w:rsidP="0033348A">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3827" w:type="dxa"/>
          </w:tcPr>
          <w:p w14:paraId="205833F3" w14:textId="77777777" w:rsidR="00A0350E" w:rsidRPr="00940ED7" w:rsidRDefault="00A0350E" w:rsidP="0033348A">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418" w:type="dxa"/>
          </w:tcPr>
          <w:p w14:paraId="72CDB96E" w14:textId="77777777" w:rsidR="00A0350E" w:rsidRPr="00940ED7" w:rsidRDefault="00A0350E" w:rsidP="0033348A">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134" w:type="dxa"/>
          </w:tcPr>
          <w:p w14:paraId="594FAE17" w14:textId="77777777" w:rsidR="00A0350E" w:rsidRPr="00940ED7" w:rsidRDefault="00A0350E" w:rsidP="0033348A">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134" w:type="dxa"/>
          </w:tcPr>
          <w:p w14:paraId="60D68F61" w14:textId="77777777" w:rsidR="00A0350E" w:rsidRPr="00940ED7" w:rsidRDefault="00A0350E" w:rsidP="0033348A">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5</w:t>
            </w:r>
          </w:p>
        </w:tc>
        <w:tc>
          <w:tcPr>
            <w:tcW w:w="1275" w:type="dxa"/>
          </w:tcPr>
          <w:p w14:paraId="22477314" w14:textId="77777777" w:rsidR="00A0350E" w:rsidRPr="00940ED7" w:rsidRDefault="00A0350E" w:rsidP="0033348A">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A0350E" w:rsidRPr="00E55A85" w14:paraId="5E5E4715" w14:textId="77777777" w:rsidTr="004B49CC">
        <w:tc>
          <w:tcPr>
            <w:tcW w:w="846" w:type="dxa"/>
          </w:tcPr>
          <w:p w14:paraId="3BC1FA44" w14:textId="0981D602" w:rsidR="00A0350E" w:rsidRPr="00E55A85" w:rsidRDefault="00A0350E" w:rsidP="00110503">
            <w:pPr>
              <w:tabs>
                <w:tab w:val="left" w:pos="1026"/>
              </w:tabs>
              <w:spacing w:after="0" w:line="240" w:lineRule="auto"/>
              <w:ind w:left="318"/>
              <w:jc w:val="both"/>
              <w:rPr>
                <w:rFonts w:ascii="Times New Roman" w:hAnsi="Times New Roman" w:cs="Times New Roman"/>
                <w:sz w:val="24"/>
                <w:szCs w:val="24"/>
              </w:rPr>
            </w:pPr>
            <w:r>
              <w:rPr>
                <w:rFonts w:ascii="Times New Roman" w:hAnsi="Times New Roman" w:cs="Times New Roman"/>
                <w:sz w:val="24"/>
                <w:szCs w:val="24"/>
              </w:rPr>
              <w:t>1</w:t>
            </w:r>
            <w:r w:rsidR="00110503">
              <w:rPr>
                <w:rFonts w:ascii="Times New Roman" w:hAnsi="Times New Roman" w:cs="Times New Roman"/>
                <w:sz w:val="24"/>
                <w:szCs w:val="24"/>
              </w:rPr>
              <w:t>.</w:t>
            </w:r>
          </w:p>
        </w:tc>
        <w:tc>
          <w:tcPr>
            <w:tcW w:w="3827" w:type="dxa"/>
          </w:tcPr>
          <w:p w14:paraId="1BAAC877" w14:textId="323E38FC" w:rsidR="00A0350E" w:rsidRPr="00623FF0" w:rsidRDefault="00881357" w:rsidP="0033348A">
            <w:pPr>
              <w:spacing w:line="240" w:lineRule="auto"/>
              <w:jc w:val="both"/>
              <w:textAlignment w:val="baseline"/>
              <w:rPr>
                <w:rFonts w:ascii="Times New Roman" w:hAnsi="Times New Roman" w:cs="Times New Roman"/>
                <w:sz w:val="24"/>
                <w:szCs w:val="24"/>
              </w:rPr>
            </w:pPr>
            <w:r>
              <w:rPr>
                <w:szCs w:val="24"/>
              </w:rPr>
              <w:t>Teisinės</w:t>
            </w:r>
            <w:r w:rsidRPr="007F3D6D">
              <w:rPr>
                <w:szCs w:val="24"/>
              </w:rPr>
              <w:t xml:space="preserve"> </w:t>
            </w:r>
            <w:r w:rsidRPr="009A6CCB">
              <w:rPr>
                <w:rFonts w:ascii="Times New Roman" w:eastAsia="Calibri" w:hAnsi="Times New Roman" w:cs="Times New Roman"/>
                <w:sz w:val="24"/>
                <w:szCs w:val="24"/>
              </w:rPr>
              <w:t>nuotolin</w:t>
            </w:r>
            <w:r>
              <w:rPr>
                <w:rFonts w:eastAsia="Calibri"/>
                <w:szCs w:val="24"/>
              </w:rPr>
              <w:t>ės</w:t>
            </w:r>
            <w:r w:rsidRPr="009A6CCB">
              <w:rPr>
                <w:rFonts w:ascii="Times New Roman" w:eastAsia="Calibri" w:hAnsi="Times New Roman" w:cs="Times New Roman"/>
                <w:sz w:val="24"/>
                <w:szCs w:val="24"/>
              </w:rPr>
              <w:t xml:space="preserve"> konsultacij</w:t>
            </w:r>
            <w:r>
              <w:rPr>
                <w:rFonts w:eastAsia="Calibri"/>
                <w:szCs w:val="24"/>
              </w:rPr>
              <w:t>os</w:t>
            </w:r>
            <w:r>
              <w:rPr>
                <w:rFonts w:ascii="Times New Roman" w:eastAsia="Calibri" w:hAnsi="Times New Roman" w:cs="Times New Roman"/>
                <w:sz w:val="24"/>
                <w:szCs w:val="24"/>
              </w:rPr>
              <w:t>, po kurių rengiami atsakymai raštu</w:t>
            </w:r>
            <w:r>
              <w:rPr>
                <w:szCs w:val="24"/>
              </w:rPr>
              <w:t>, paslauga</w:t>
            </w:r>
          </w:p>
        </w:tc>
        <w:tc>
          <w:tcPr>
            <w:tcW w:w="1418" w:type="dxa"/>
          </w:tcPr>
          <w:p w14:paraId="01D934D5" w14:textId="3C99F1B0" w:rsidR="00A0350E" w:rsidRPr="00E55A85" w:rsidRDefault="004B49CC" w:rsidP="003334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konsultacija</w:t>
            </w:r>
          </w:p>
        </w:tc>
        <w:tc>
          <w:tcPr>
            <w:tcW w:w="1134" w:type="dxa"/>
          </w:tcPr>
          <w:p w14:paraId="04CC7A51" w14:textId="2A9CDF50" w:rsidR="00A0350E" w:rsidRPr="00E55A85" w:rsidRDefault="00395E5D" w:rsidP="003334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2080</w:t>
            </w:r>
          </w:p>
        </w:tc>
        <w:tc>
          <w:tcPr>
            <w:tcW w:w="1134" w:type="dxa"/>
          </w:tcPr>
          <w:p w14:paraId="337D2BFA" w14:textId="77777777" w:rsidR="00A0350E" w:rsidRPr="00E55A85" w:rsidRDefault="00A0350E" w:rsidP="0033348A">
            <w:pPr>
              <w:spacing w:after="0" w:line="240" w:lineRule="auto"/>
              <w:jc w:val="center"/>
              <w:rPr>
                <w:rFonts w:ascii="Times New Roman" w:hAnsi="Times New Roman" w:cs="Times New Roman"/>
                <w:sz w:val="24"/>
                <w:szCs w:val="24"/>
              </w:rPr>
            </w:pPr>
          </w:p>
        </w:tc>
        <w:tc>
          <w:tcPr>
            <w:tcW w:w="1275" w:type="dxa"/>
          </w:tcPr>
          <w:p w14:paraId="640CE947" w14:textId="77777777" w:rsidR="00A0350E" w:rsidRPr="00E55A85" w:rsidRDefault="00A0350E" w:rsidP="0033348A">
            <w:pPr>
              <w:spacing w:after="0" w:line="240" w:lineRule="auto"/>
              <w:jc w:val="center"/>
              <w:rPr>
                <w:rFonts w:ascii="Times New Roman" w:hAnsi="Times New Roman" w:cs="Times New Roman"/>
                <w:sz w:val="24"/>
                <w:szCs w:val="24"/>
              </w:rPr>
            </w:pPr>
          </w:p>
        </w:tc>
      </w:tr>
      <w:tr w:rsidR="00137BD5" w:rsidRPr="00E55A85" w14:paraId="30C8952A" w14:textId="77777777" w:rsidTr="004B49CC">
        <w:tc>
          <w:tcPr>
            <w:tcW w:w="846" w:type="dxa"/>
          </w:tcPr>
          <w:p w14:paraId="7A6F537D" w14:textId="09062028" w:rsidR="00137BD5" w:rsidRPr="00110503" w:rsidRDefault="00137BD5" w:rsidP="00110503">
            <w:pPr>
              <w:pStyle w:val="Sraopastraipa"/>
              <w:numPr>
                <w:ilvl w:val="0"/>
                <w:numId w:val="3"/>
              </w:numPr>
              <w:spacing w:after="0" w:line="240" w:lineRule="auto"/>
              <w:jc w:val="both"/>
              <w:rPr>
                <w:rFonts w:ascii="Times New Roman" w:hAnsi="Times New Roman" w:cs="Times New Roman"/>
                <w:sz w:val="24"/>
                <w:szCs w:val="24"/>
              </w:rPr>
            </w:pPr>
          </w:p>
        </w:tc>
        <w:tc>
          <w:tcPr>
            <w:tcW w:w="3827" w:type="dxa"/>
          </w:tcPr>
          <w:p w14:paraId="1BE2E16B" w14:textId="3702E25C" w:rsidR="00137BD5" w:rsidRDefault="004B49CC" w:rsidP="0033348A">
            <w:pPr>
              <w:spacing w:line="240" w:lineRule="auto"/>
              <w:jc w:val="both"/>
              <w:textAlignment w:val="baseline"/>
              <w:rPr>
                <w:rFonts w:ascii="Times New Roman" w:hAnsi="Times New Roman" w:cs="Times New Roman"/>
                <w:sz w:val="24"/>
                <w:szCs w:val="24"/>
              </w:rPr>
            </w:pPr>
            <w:r>
              <w:rPr>
                <w:rFonts w:eastAsia="Calibri"/>
                <w:szCs w:val="24"/>
              </w:rPr>
              <w:t>A</w:t>
            </w:r>
            <w:r>
              <w:rPr>
                <w:rFonts w:ascii="Times New Roman" w:eastAsia="Calibri" w:hAnsi="Times New Roman" w:cs="Times New Roman"/>
                <w:sz w:val="24"/>
                <w:szCs w:val="24"/>
              </w:rPr>
              <w:t xml:space="preserve">tsakymų raštu </w:t>
            </w:r>
            <w:r w:rsidRPr="00BC5D97">
              <w:rPr>
                <w:rFonts w:ascii="Times New Roman" w:eastAsia="Calibri" w:hAnsi="Times New Roman" w:cs="Times New Roman"/>
                <w:sz w:val="24"/>
                <w:szCs w:val="24"/>
              </w:rPr>
              <w:t>į pateiktus klausimu</w:t>
            </w:r>
            <w:r>
              <w:rPr>
                <w:rFonts w:ascii="Times New Roman" w:eastAsia="Calibri" w:hAnsi="Times New Roman" w:cs="Times New Roman"/>
                <w:sz w:val="24"/>
                <w:szCs w:val="24"/>
              </w:rPr>
              <w:t>s (be nuotolinių konsultacijų)</w:t>
            </w:r>
            <w:r>
              <w:rPr>
                <w:rFonts w:eastAsia="Calibri"/>
                <w:szCs w:val="24"/>
              </w:rPr>
              <w:t xml:space="preserve"> rengimo paslauga</w:t>
            </w:r>
          </w:p>
        </w:tc>
        <w:tc>
          <w:tcPr>
            <w:tcW w:w="1418" w:type="dxa"/>
          </w:tcPr>
          <w:p w14:paraId="69EE74D9" w14:textId="5095DBBB" w:rsidR="00137BD5" w:rsidRDefault="004B49CC" w:rsidP="003334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atsakymas</w:t>
            </w:r>
          </w:p>
        </w:tc>
        <w:tc>
          <w:tcPr>
            <w:tcW w:w="1134" w:type="dxa"/>
          </w:tcPr>
          <w:p w14:paraId="7C05A4C3" w14:textId="6E360CFB" w:rsidR="00137BD5" w:rsidRDefault="00395E5D" w:rsidP="003334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1040</w:t>
            </w:r>
          </w:p>
        </w:tc>
        <w:tc>
          <w:tcPr>
            <w:tcW w:w="1134" w:type="dxa"/>
          </w:tcPr>
          <w:p w14:paraId="7F8EB74F" w14:textId="77777777" w:rsidR="00137BD5" w:rsidRPr="00E55A85" w:rsidRDefault="00137BD5" w:rsidP="0033348A">
            <w:pPr>
              <w:spacing w:after="0" w:line="240" w:lineRule="auto"/>
              <w:jc w:val="center"/>
              <w:rPr>
                <w:rFonts w:ascii="Times New Roman" w:hAnsi="Times New Roman" w:cs="Times New Roman"/>
                <w:sz w:val="24"/>
                <w:szCs w:val="24"/>
              </w:rPr>
            </w:pPr>
          </w:p>
        </w:tc>
        <w:tc>
          <w:tcPr>
            <w:tcW w:w="1275" w:type="dxa"/>
          </w:tcPr>
          <w:p w14:paraId="211B5640" w14:textId="77777777" w:rsidR="00137BD5" w:rsidRPr="00E55A85" w:rsidRDefault="00137BD5" w:rsidP="0033348A">
            <w:pPr>
              <w:spacing w:after="0" w:line="240" w:lineRule="auto"/>
              <w:jc w:val="center"/>
              <w:rPr>
                <w:rFonts w:ascii="Times New Roman" w:hAnsi="Times New Roman" w:cs="Times New Roman"/>
                <w:sz w:val="24"/>
                <w:szCs w:val="24"/>
              </w:rPr>
            </w:pPr>
          </w:p>
        </w:tc>
      </w:tr>
      <w:tr w:rsidR="00A0350E" w:rsidRPr="00E55A85" w14:paraId="3760E3DF" w14:textId="77777777" w:rsidTr="00BD5CD2">
        <w:tblPrEx>
          <w:tblLook w:val="01E0" w:firstRow="1" w:lastRow="1" w:firstColumn="1" w:lastColumn="1" w:noHBand="0" w:noVBand="0"/>
        </w:tblPrEx>
        <w:tc>
          <w:tcPr>
            <w:tcW w:w="7225" w:type="dxa"/>
            <w:gridSpan w:val="4"/>
          </w:tcPr>
          <w:p w14:paraId="61D9E391" w14:textId="77777777" w:rsidR="00A0350E" w:rsidRPr="00E55A85" w:rsidRDefault="00A0350E" w:rsidP="0033348A">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PALYGINAMOJI  KAINA, EUR BE PVM</w:t>
            </w:r>
          </w:p>
        </w:tc>
        <w:tc>
          <w:tcPr>
            <w:tcW w:w="1134" w:type="dxa"/>
          </w:tcPr>
          <w:p w14:paraId="7EFC23F0" w14:textId="77777777" w:rsidR="00A0350E" w:rsidRPr="00E55A85" w:rsidRDefault="00A0350E" w:rsidP="0033348A">
            <w:pPr>
              <w:spacing w:after="0" w:line="240" w:lineRule="auto"/>
              <w:rPr>
                <w:rFonts w:ascii="Times New Roman" w:hAnsi="Times New Roman" w:cs="Times New Roman"/>
                <w:bCs/>
                <w:sz w:val="24"/>
                <w:szCs w:val="24"/>
              </w:rPr>
            </w:pPr>
          </w:p>
        </w:tc>
        <w:tc>
          <w:tcPr>
            <w:tcW w:w="1275" w:type="dxa"/>
          </w:tcPr>
          <w:p w14:paraId="29FBAE77" w14:textId="77777777" w:rsidR="00A0350E" w:rsidRPr="00E55A85" w:rsidRDefault="00A0350E" w:rsidP="0033348A">
            <w:pPr>
              <w:spacing w:after="0" w:line="240" w:lineRule="auto"/>
              <w:rPr>
                <w:rFonts w:ascii="Times New Roman" w:hAnsi="Times New Roman" w:cs="Times New Roman"/>
                <w:bCs/>
                <w:sz w:val="24"/>
                <w:szCs w:val="24"/>
              </w:rPr>
            </w:pPr>
          </w:p>
        </w:tc>
      </w:tr>
      <w:tr w:rsidR="00A0350E" w:rsidRPr="00E55A85" w14:paraId="43CC1A7D" w14:textId="77777777" w:rsidTr="00BD5CD2">
        <w:tblPrEx>
          <w:tblLook w:val="01E0" w:firstRow="1" w:lastRow="1" w:firstColumn="1" w:lastColumn="1" w:noHBand="0" w:noVBand="0"/>
        </w:tblPrEx>
        <w:tc>
          <w:tcPr>
            <w:tcW w:w="7225" w:type="dxa"/>
            <w:gridSpan w:val="4"/>
          </w:tcPr>
          <w:p w14:paraId="1B12B748" w14:textId="77777777" w:rsidR="00A0350E" w:rsidRPr="00E55A85" w:rsidRDefault="00A0350E" w:rsidP="0033348A">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134" w:type="dxa"/>
          </w:tcPr>
          <w:p w14:paraId="380E13C2" w14:textId="77777777" w:rsidR="00A0350E" w:rsidRPr="00E55A85" w:rsidRDefault="00A0350E" w:rsidP="0033348A">
            <w:pPr>
              <w:spacing w:after="0" w:line="240" w:lineRule="auto"/>
              <w:rPr>
                <w:rFonts w:ascii="Times New Roman" w:hAnsi="Times New Roman" w:cs="Times New Roman"/>
                <w:bCs/>
                <w:sz w:val="24"/>
                <w:szCs w:val="24"/>
              </w:rPr>
            </w:pPr>
          </w:p>
        </w:tc>
        <w:tc>
          <w:tcPr>
            <w:tcW w:w="1275" w:type="dxa"/>
          </w:tcPr>
          <w:p w14:paraId="0F18C1B6" w14:textId="77777777" w:rsidR="00A0350E" w:rsidRPr="00E55A85" w:rsidRDefault="00A0350E" w:rsidP="0033348A">
            <w:pPr>
              <w:spacing w:after="0" w:line="240" w:lineRule="auto"/>
              <w:rPr>
                <w:rFonts w:ascii="Times New Roman" w:hAnsi="Times New Roman" w:cs="Times New Roman"/>
                <w:bCs/>
                <w:sz w:val="24"/>
                <w:szCs w:val="24"/>
              </w:rPr>
            </w:pPr>
          </w:p>
        </w:tc>
      </w:tr>
      <w:tr w:rsidR="00A0350E" w:rsidRPr="00E55A85" w14:paraId="4EB5A7FB" w14:textId="77777777" w:rsidTr="00BD5CD2">
        <w:tblPrEx>
          <w:tblLook w:val="01E0" w:firstRow="1" w:lastRow="1" w:firstColumn="1" w:lastColumn="1" w:noHBand="0" w:noVBand="0"/>
        </w:tblPrEx>
        <w:tc>
          <w:tcPr>
            <w:tcW w:w="7225" w:type="dxa"/>
            <w:gridSpan w:val="4"/>
          </w:tcPr>
          <w:p w14:paraId="0821102B" w14:textId="77777777" w:rsidR="00A0350E" w:rsidRPr="00E55A85" w:rsidRDefault="00A0350E" w:rsidP="0033348A">
            <w:pPr>
              <w:spacing w:after="0" w:line="240" w:lineRule="auto"/>
              <w:jc w:val="right"/>
              <w:rPr>
                <w:rFonts w:ascii="Times New Roman" w:hAnsi="Times New Roman" w:cs="Times New Roman"/>
                <w:bCs/>
                <w:sz w:val="24"/>
                <w:szCs w:val="24"/>
              </w:rPr>
            </w:pPr>
            <w:r>
              <w:rPr>
                <w:rFonts w:ascii="Times New Roman" w:hAnsi="Times New Roman" w:cs="Times New Roman"/>
                <w:b/>
                <w:sz w:val="24"/>
                <w:szCs w:val="24"/>
              </w:rPr>
              <w:t xml:space="preserve">PASIŪLYMO PALYGINAMOJI  </w:t>
            </w:r>
            <w:r w:rsidRPr="00E55A85">
              <w:rPr>
                <w:rFonts w:ascii="Times New Roman" w:hAnsi="Times New Roman" w:cs="Times New Roman"/>
                <w:b/>
                <w:sz w:val="24"/>
                <w:szCs w:val="24"/>
              </w:rPr>
              <w:t>KAINA, EUR SU PVM</w:t>
            </w:r>
            <w:r w:rsidRPr="00E55A85">
              <w:rPr>
                <w:rFonts w:ascii="Times New Roman" w:hAnsi="Times New Roman" w:cs="Times New Roman"/>
                <w:sz w:val="24"/>
                <w:szCs w:val="24"/>
              </w:rPr>
              <w:t>*</w:t>
            </w:r>
          </w:p>
        </w:tc>
        <w:tc>
          <w:tcPr>
            <w:tcW w:w="1134" w:type="dxa"/>
          </w:tcPr>
          <w:p w14:paraId="77760487" w14:textId="77777777" w:rsidR="00A0350E" w:rsidRPr="00E55A85" w:rsidRDefault="00A0350E" w:rsidP="0033348A">
            <w:pPr>
              <w:spacing w:after="0" w:line="240" w:lineRule="auto"/>
              <w:rPr>
                <w:rFonts w:ascii="Times New Roman" w:hAnsi="Times New Roman" w:cs="Times New Roman"/>
                <w:bCs/>
                <w:sz w:val="24"/>
                <w:szCs w:val="24"/>
              </w:rPr>
            </w:pPr>
          </w:p>
        </w:tc>
        <w:tc>
          <w:tcPr>
            <w:tcW w:w="1275" w:type="dxa"/>
          </w:tcPr>
          <w:p w14:paraId="0598B71E" w14:textId="77777777" w:rsidR="00A0350E" w:rsidRPr="00E55A85" w:rsidRDefault="00A0350E" w:rsidP="0033348A">
            <w:pPr>
              <w:spacing w:after="0" w:line="240" w:lineRule="auto"/>
              <w:rPr>
                <w:rFonts w:ascii="Times New Roman" w:hAnsi="Times New Roman" w:cs="Times New Roman"/>
                <w:bCs/>
                <w:sz w:val="24"/>
                <w:szCs w:val="24"/>
              </w:rPr>
            </w:pPr>
          </w:p>
        </w:tc>
      </w:tr>
    </w:tbl>
    <w:p w14:paraId="29FA16DC" w14:textId="77777777" w:rsidR="00A0350E" w:rsidRPr="008367C1" w:rsidRDefault="00A0350E" w:rsidP="00A0350E">
      <w:pPr>
        <w:spacing w:after="0" w:line="240" w:lineRule="auto"/>
        <w:ind w:firstLine="567"/>
        <w:jc w:val="both"/>
        <w:rPr>
          <w:rFonts w:ascii="Times New Roman" w:hAnsi="Times New Roman" w:cs="Times New Roman"/>
          <w:bCs/>
          <w:snapToGrid w:val="0"/>
          <w:color w:val="EE0000"/>
          <w:sz w:val="20"/>
          <w:szCs w:val="20"/>
        </w:rPr>
      </w:pPr>
      <w:r w:rsidRPr="003F21BE">
        <w:rPr>
          <w:rFonts w:ascii="Times New Roman" w:hAnsi="Times New Roman" w:cs="Times New Roman"/>
          <w:bCs/>
          <w:snapToGrid w:val="0"/>
          <w:sz w:val="20"/>
          <w:szCs w:val="20"/>
        </w:rPr>
        <w:t xml:space="preserve">*Vadovaujantis Kainodaros taisyklių nustatymo metodika, kuri patvirtinta Viešųjų pirkimų tarnybos direktoriaus 2017 m. birželio 28 d. įsakymu Nr. 1S-95 „Dėl Kainodaros taisyklių nustatymo metodikos patvirtinimo“, taikomas fiksuoto </w:t>
      </w:r>
      <w:r>
        <w:rPr>
          <w:rFonts w:ascii="Times New Roman" w:hAnsi="Times New Roman" w:cs="Times New Roman"/>
          <w:bCs/>
          <w:snapToGrid w:val="0"/>
          <w:sz w:val="20"/>
          <w:szCs w:val="20"/>
        </w:rPr>
        <w:t>įkainio</w:t>
      </w:r>
      <w:r w:rsidRPr="003F21BE">
        <w:rPr>
          <w:rFonts w:ascii="Times New Roman" w:hAnsi="Times New Roman" w:cs="Times New Roman"/>
          <w:bCs/>
          <w:snapToGrid w:val="0"/>
          <w:sz w:val="20"/>
          <w:szCs w:val="20"/>
        </w:rPr>
        <w:t xml:space="preserve"> kainodaros metodas. </w:t>
      </w:r>
      <w:r w:rsidRPr="008367C1">
        <w:rPr>
          <w:rFonts w:ascii="Times New Roman" w:eastAsia="Times New Roman" w:hAnsi="Times New Roman" w:cs="Times New Roman"/>
          <w:bCs/>
          <w:i/>
          <w:iCs/>
          <w:color w:val="EE0000"/>
          <w:sz w:val="20"/>
          <w:szCs w:val="20"/>
        </w:rPr>
        <w:t>P</w:t>
      </w:r>
      <w:r w:rsidRPr="008367C1">
        <w:rPr>
          <w:rFonts w:ascii="Times New Roman" w:eastAsia="Times New Roman" w:hAnsi="Times New Roman" w:cs="Times New Roman"/>
          <w:i/>
          <w:color w:val="EE0000"/>
          <w:sz w:val="20"/>
          <w:szCs w:val="20"/>
        </w:rPr>
        <w:t xml:space="preserve">alyginamoji pasiūlymo kaina EUR su PVM nėra Pirkėjo įsipareigojimas laimėjusiam dalyviui sumokėti nurodytą sumą Sutarties galiojimo laikotarpiu, </w:t>
      </w:r>
      <w:r w:rsidRPr="008367C1">
        <w:rPr>
          <w:rFonts w:ascii="Times New Roman" w:eastAsia="Times New Roman" w:hAnsi="Times New Roman" w:cs="Times New Roman"/>
          <w:b/>
          <w:bCs/>
          <w:i/>
          <w:iCs/>
          <w:color w:val="EE0000"/>
          <w:sz w:val="20"/>
          <w:szCs w:val="20"/>
        </w:rPr>
        <w:t>ji bus naudojama tik pasiūlymų vertinimui ir palyginimui</w:t>
      </w:r>
      <w:r w:rsidRPr="008367C1">
        <w:rPr>
          <w:rFonts w:ascii="Times New Roman" w:eastAsia="Times New Roman" w:hAnsi="Times New Roman" w:cs="Times New Roman"/>
          <w:b/>
          <w:bCs/>
          <w:i/>
          <w:color w:val="EE0000"/>
          <w:sz w:val="20"/>
          <w:szCs w:val="20"/>
        </w:rPr>
        <w:t>.</w:t>
      </w:r>
      <w:r w:rsidRPr="008367C1">
        <w:rPr>
          <w:rFonts w:ascii="Times New Roman" w:eastAsia="Times New Roman" w:hAnsi="Times New Roman" w:cs="Times New Roman"/>
          <w:i/>
          <w:color w:val="EE0000"/>
          <w:sz w:val="20"/>
          <w:szCs w:val="20"/>
        </w:rPr>
        <w:t xml:space="preserve"> Laimėjusiam dalyviui bus sumokama tik už faktiškai suteiktas Paslaugas, pagal pasiūlytus Paslaugų vieno mato vieneto įkainius, o Sutartis bus sudaroma Pirkimo sąlygų 10 priede „Sutarties projektas“ 5.2 punkte nurodytai sumai</w:t>
      </w:r>
      <w:r>
        <w:rPr>
          <w:rFonts w:ascii="Times New Roman" w:eastAsia="Times New Roman" w:hAnsi="Times New Roman" w:cs="Times New Roman"/>
          <w:i/>
          <w:color w:val="EE0000"/>
          <w:sz w:val="20"/>
          <w:szCs w:val="20"/>
        </w:rPr>
        <w:t>.</w:t>
      </w:r>
    </w:p>
    <w:p w14:paraId="7A4BC51E" w14:textId="77777777" w:rsidR="00A0350E" w:rsidRDefault="00A0350E" w:rsidP="00A0350E">
      <w:pPr>
        <w:spacing w:after="0" w:line="240" w:lineRule="auto"/>
        <w:ind w:firstLine="567"/>
        <w:jc w:val="both"/>
        <w:rPr>
          <w:rFonts w:ascii="Times New Roman" w:eastAsia="Times New Roman" w:hAnsi="Times New Roman" w:cs="Times New Roman"/>
          <w:bCs/>
          <w:sz w:val="20"/>
          <w:szCs w:val="20"/>
        </w:rPr>
      </w:pPr>
      <w:r w:rsidRPr="003F21BE">
        <w:rPr>
          <w:rFonts w:ascii="Times New Roman" w:eastAsia="Times New Roman" w:hAnsi="Times New Roman" w:cs="Times New Roman"/>
          <w:bCs/>
          <w:sz w:val="20"/>
          <w:szCs w:val="20"/>
        </w:rPr>
        <w:t>**Apvalinama du skaičiai po kablelio.</w:t>
      </w:r>
    </w:p>
    <w:p w14:paraId="548B97A6" w14:textId="77777777" w:rsidR="00FA317F" w:rsidRDefault="00FA317F" w:rsidP="00A0350E">
      <w:pPr>
        <w:spacing w:after="0" w:line="240" w:lineRule="auto"/>
        <w:ind w:firstLine="567"/>
        <w:jc w:val="both"/>
        <w:rPr>
          <w:rFonts w:ascii="Times New Roman" w:eastAsia="Times New Roman" w:hAnsi="Times New Roman" w:cs="Times New Roman"/>
          <w:bCs/>
          <w:sz w:val="20"/>
          <w:szCs w:val="20"/>
        </w:rPr>
      </w:pPr>
    </w:p>
    <w:p w14:paraId="59A7F15A" w14:textId="6EF02BA4" w:rsidR="00996DF7" w:rsidRPr="00B82BAF" w:rsidRDefault="00D3362F" w:rsidP="00996DF7">
      <w:pPr>
        <w:pStyle w:val="Sraopastraipa"/>
        <w:numPr>
          <w:ilvl w:val="1"/>
          <w:numId w:val="10"/>
        </w:numPr>
        <w:spacing w:after="0" w:line="240" w:lineRule="auto"/>
        <w:rPr>
          <w:rFonts w:ascii="Times New Roman" w:hAnsi="Times New Roman" w:cs="Times New Roman"/>
          <w:bCs/>
          <w:i/>
          <w:iCs/>
          <w:sz w:val="24"/>
          <w:szCs w:val="24"/>
        </w:rPr>
      </w:pPr>
      <w:r>
        <w:rPr>
          <w:rFonts w:ascii="Times New Roman" w:hAnsi="Times New Roman" w:cs="Times New Roman"/>
          <w:bCs/>
          <w:i/>
          <w:iCs/>
          <w:sz w:val="24"/>
          <w:szCs w:val="24"/>
        </w:rPr>
        <w:t>Bendra p</w:t>
      </w:r>
      <w:r w:rsidR="00996DF7" w:rsidRPr="00B82BAF">
        <w:rPr>
          <w:rFonts w:ascii="Times New Roman" w:hAnsi="Times New Roman" w:cs="Times New Roman"/>
          <w:bCs/>
          <w:i/>
          <w:iCs/>
          <w:sz w:val="24"/>
          <w:szCs w:val="24"/>
        </w:rPr>
        <w:t xml:space="preserve">asiūlymo </w:t>
      </w:r>
      <w:r w:rsidR="00996DF7">
        <w:rPr>
          <w:rFonts w:ascii="Times New Roman" w:hAnsi="Times New Roman" w:cs="Times New Roman"/>
          <w:bCs/>
          <w:i/>
          <w:iCs/>
          <w:sz w:val="24"/>
          <w:szCs w:val="24"/>
        </w:rPr>
        <w:t xml:space="preserve">palyginamoji </w:t>
      </w:r>
      <w:r w:rsidR="00996DF7" w:rsidRPr="00B82BAF">
        <w:rPr>
          <w:rFonts w:ascii="Times New Roman" w:hAnsi="Times New Roman" w:cs="Times New Roman"/>
          <w:bCs/>
          <w:i/>
          <w:iCs/>
          <w:sz w:val="24"/>
          <w:szCs w:val="24"/>
        </w:rPr>
        <w:t xml:space="preserve">kaina </w:t>
      </w:r>
      <w:r>
        <w:rPr>
          <w:rFonts w:ascii="Times New Roman" w:hAnsi="Times New Roman" w:cs="Times New Roman"/>
          <w:bCs/>
          <w:i/>
          <w:iCs/>
          <w:sz w:val="24"/>
          <w:szCs w:val="24"/>
        </w:rPr>
        <w:t>Nr. 3</w:t>
      </w:r>
    </w:p>
    <w:p w14:paraId="249F48C4" w14:textId="77777777" w:rsidR="00A0350E" w:rsidRDefault="00A0350E" w:rsidP="00B82BAF">
      <w:pPr>
        <w:spacing w:after="0" w:line="240" w:lineRule="auto"/>
        <w:ind w:firstLine="567"/>
        <w:jc w:val="both"/>
        <w:rPr>
          <w:rFonts w:ascii="Times New Roman" w:eastAsia="Times New Roman" w:hAnsi="Times New Roman" w:cs="Times New Roman"/>
          <w:bCs/>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4"/>
        <w:gridCol w:w="4110"/>
      </w:tblGrid>
      <w:tr w:rsidR="009456EE" w:rsidRPr="00E55A85" w14:paraId="1EFBFAF6" w14:textId="77777777" w:rsidTr="00D3362F">
        <w:tc>
          <w:tcPr>
            <w:tcW w:w="5524" w:type="dxa"/>
          </w:tcPr>
          <w:p w14:paraId="75EE4395" w14:textId="77777777" w:rsidR="009456EE" w:rsidRPr="00E55A85" w:rsidRDefault="009456EE" w:rsidP="0033348A">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PALYGINAMOJI  KAINA, EUR BE PVM</w:t>
            </w:r>
          </w:p>
        </w:tc>
        <w:tc>
          <w:tcPr>
            <w:tcW w:w="4110" w:type="dxa"/>
          </w:tcPr>
          <w:p w14:paraId="3021E286" w14:textId="4309D10F" w:rsidR="009456EE" w:rsidRPr="00D3362F" w:rsidRDefault="00D3362F" w:rsidP="00D3362F">
            <w:pPr>
              <w:spacing w:after="0" w:line="240" w:lineRule="auto"/>
              <w:jc w:val="both"/>
              <w:rPr>
                <w:rFonts w:ascii="Times New Roman" w:hAnsi="Times New Roman" w:cs="Times New Roman"/>
                <w:bCs/>
                <w:i/>
                <w:iCs/>
                <w:sz w:val="24"/>
                <w:szCs w:val="24"/>
              </w:rPr>
            </w:pPr>
            <w:r w:rsidRPr="00D3362F">
              <w:rPr>
                <w:rFonts w:ascii="Times New Roman" w:hAnsi="Times New Roman" w:cs="Times New Roman"/>
                <w:bCs/>
                <w:i/>
                <w:iCs/>
                <w:sz w:val="24"/>
                <w:szCs w:val="24"/>
                <w:highlight w:val="lightGray"/>
              </w:rPr>
              <w:t>N</w:t>
            </w:r>
            <w:r w:rsidR="009456EE" w:rsidRPr="00D3362F">
              <w:rPr>
                <w:rFonts w:ascii="Times New Roman" w:hAnsi="Times New Roman" w:cs="Times New Roman"/>
                <w:bCs/>
                <w:i/>
                <w:iCs/>
                <w:sz w:val="24"/>
                <w:szCs w:val="24"/>
                <w:highlight w:val="lightGray"/>
              </w:rPr>
              <w:t>urodoma</w:t>
            </w:r>
            <w:r w:rsidRPr="00D3362F">
              <w:rPr>
                <w:rFonts w:ascii="Times New Roman" w:hAnsi="Times New Roman" w:cs="Times New Roman"/>
                <w:bCs/>
                <w:i/>
                <w:iCs/>
                <w:sz w:val="24"/>
                <w:szCs w:val="24"/>
                <w:highlight w:val="lightGray"/>
              </w:rPr>
              <w:t xml:space="preserve"> lentelių „Pasiūlymo kaina Nr.1“ ir „Pasiūlymo kaina Nr.2“ bendra suma</w:t>
            </w:r>
          </w:p>
        </w:tc>
      </w:tr>
      <w:tr w:rsidR="00D3362F" w:rsidRPr="00E55A85" w14:paraId="6EEC807D" w14:textId="77777777" w:rsidTr="00D3362F">
        <w:tc>
          <w:tcPr>
            <w:tcW w:w="5524" w:type="dxa"/>
          </w:tcPr>
          <w:p w14:paraId="43D75F65" w14:textId="77777777" w:rsidR="00D3362F" w:rsidRPr="00E55A85" w:rsidRDefault="00D3362F" w:rsidP="00D3362F">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4110" w:type="dxa"/>
          </w:tcPr>
          <w:p w14:paraId="446B997F" w14:textId="27703AE7" w:rsidR="00D3362F" w:rsidRPr="00E55A85" w:rsidRDefault="00D3362F" w:rsidP="00D3362F">
            <w:pPr>
              <w:spacing w:after="0" w:line="240" w:lineRule="auto"/>
              <w:rPr>
                <w:rFonts w:ascii="Times New Roman" w:hAnsi="Times New Roman" w:cs="Times New Roman"/>
                <w:bCs/>
                <w:sz w:val="24"/>
                <w:szCs w:val="24"/>
              </w:rPr>
            </w:pPr>
            <w:r w:rsidRPr="00232131">
              <w:rPr>
                <w:rFonts w:ascii="Times New Roman" w:hAnsi="Times New Roman" w:cs="Times New Roman"/>
                <w:bCs/>
                <w:i/>
                <w:iCs/>
                <w:sz w:val="24"/>
                <w:szCs w:val="24"/>
                <w:highlight w:val="lightGray"/>
              </w:rPr>
              <w:t>Nurodoma lentelių „Pasiūlymo kaina Nr.1“ ir „Pasiūlymo kaina Nr.2“ bendra suma</w:t>
            </w:r>
          </w:p>
        </w:tc>
      </w:tr>
      <w:tr w:rsidR="00D3362F" w:rsidRPr="00E55A85" w14:paraId="57915F8E" w14:textId="77777777" w:rsidTr="00D3362F">
        <w:tc>
          <w:tcPr>
            <w:tcW w:w="5524" w:type="dxa"/>
          </w:tcPr>
          <w:p w14:paraId="020A3612" w14:textId="77777777" w:rsidR="00D3362F" w:rsidRPr="00E55A85" w:rsidRDefault="00D3362F" w:rsidP="00D3362F">
            <w:pPr>
              <w:spacing w:after="0" w:line="240" w:lineRule="auto"/>
              <w:jc w:val="right"/>
              <w:rPr>
                <w:rFonts w:ascii="Times New Roman" w:hAnsi="Times New Roman" w:cs="Times New Roman"/>
                <w:bCs/>
                <w:sz w:val="24"/>
                <w:szCs w:val="24"/>
              </w:rPr>
            </w:pPr>
            <w:r>
              <w:rPr>
                <w:rFonts w:ascii="Times New Roman" w:hAnsi="Times New Roman" w:cs="Times New Roman"/>
                <w:b/>
                <w:sz w:val="24"/>
                <w:szCs w:val="24"/>
              </w:rPr>
              <w:t xml:space="preserve">PASIŪLYMO PALYGINAMOJI  </w:t>
            </w:r>
            <w:r w:rsidRPr="00E55A85">
              <w:rPr>
                <w:rFonts w:ascii="Times New Roman" w:hAnsi="Times New Roman" w:cs="Times New Roman"/>
                <w:b/>
                <w:sz w:val="24"/>
                <w:szCs w:val="24"/>
              </w:rPr>
              <w:t>KAINA, EUR SU PVM</w:t>
            </w:r>
            <w:r w:rsidRPr="00E55A85">
              <w:rPr>
                <w:rFonts w:ascii="Times New Roman" w:hAnsi="Times New Roman" w:cs="Times New Roman"/>
                <w:sz w:val="24"/>
                <w:szCs w:val="24"/>
              </w:rPr>
              <w:t>*</w:t>
            </w:r>
          </w:p>
        </w:tc>
        <w:tc>
          <w:tcPr>
            <w:tcW w:w="4110" w:type="dxa"/>
          </w:tcPr>
          <w:p w14:paraId="28AB881C" w14:textId="17906B90" w:rsidR="00D3362F" w:rsidRPr="00E55A85" w:rsidRDefault="00D3362F" w:rsidP="00D3362F">
            <w:pPr>
              <w:spacing w:after="0" w:line="240" w:lineRule="auto"/>
              <w:rPr>
                <w:rFonts w:ascii="Times New Roman" w:hAnsi="Times New Roman" w:cs="Times New Roman"/>
                <w:bCs/>
                <w:sz w:val="24"/>
                <w:szCs w:val="24"/>
              </w:rPr>
            </w:pPr>
            <w:r w:rsidRPr="00232131">
              <w:rPr>
                <w:rFonts w:ascii="Times New Roman" w:hAnsi="Times New Roman" w:cs="Times New Roman"/>
                <w:bCs/>
                <w:i/>
                <w:iCs/>
                <w:sz w:val="24"/>
                <w:szCs w:val="24"/>
                <w:highlight w:val="lightGray"/>
              </w:rPr>
              <w:t>Nurodoma lentelių „Pasiūlymo kaina Nr.1“ ir „Pasiūlymo kaina Nr.2“ bendra suma</w:t>
            </w:r>
          </w:p>
        </w:tc>
      </w:tr>
    </w:tbl>
    <w:p w14:paraId="7DD4EE13" w14:textId="0EC72838" w:rsidR="00A0350E" w:rsidRDefault="00A0350E" w:rsidP="00D3362F">
      <w:pPr>
        <w:spacing w:after="0" w:line="240" w:lineRule="auto"/>
        <w:ind w:firstLine="567"/>
        <w:jc w:val="both"/>
        <w:rPr>
          <w:rFonts w:ascii="Times New Roman" w:eastAsia="Times New Roman" w:hAnsi="Times New Roman" w:cs="Times New Roman"/>
          <w:bCs/>
          <w:sz w:val="20"/>
          <w:szCs w:val="20"/>
        </w:rPr>
      </w:pPr>
    </w:p>
    <w:p w14:paraId="2B496C07" w14:textId="77777777" w:rsidR="00A0350E" w:rsidRPr="003F21BE" w:rsidRDefault="00A0350E" w:rsidP="00B82BAF">
      <w:pPr>
        <w:spacing w:after="0" w:line="240" w:lineRule="auto"/>
        <w:ind w:firstLine="567"/>
        <w:jc w:val="both"/>
        <w:rPr>
          <w:rFonts w:ascii="Times New Roman" w:eastAsia="Times New Roman" w:hAnsi="Times New Roman" w:cs="Times New Roman"/>
          <w:bCs/>
          <w:sz w:val="20"/>
          <w:szCs w:val="20"/>
        </w:rPr>
      </w:pPr>
    </w:p>
    <w:p w14:paraId="54DF13AE" w14:textId="2D27669E" w:rsidR="00F51550" w:rsidRDefault="00377FB8" w:rsidP="00F51550">
      <w:pPr>
        <w:spacing w:after="0" w:line="240" w:lineRule="auto"/>
        <w:rPr>
          <w:rFonts w:ascii="Times New Roman" w:hAnsi="Times New Roman" w:cs="Times New Roman"/>
          <w:sz w:val="24"/>
          <w:szCs w:val="24"/>
        </w:rPr>
      </w:pPr>
      <w:r>
        <w:rPr>
          <w:rFonts w:ascii="Times New Roman" w:hAnsi="Times New Roman" w:cs="Times New Roman"/>
          <w:sz w:val="24"/>
          <w:szCs w:val="24"/>
        </w:rPr>
        <w:t>(nurodyti s</w:t>
      </w:r>
      <w:r w:rsidR="00F51550" w:rsidRPr="00E55A85">
        <w:rPr>
          <w:rFonts w:ascii="Times New Roman" w:hAnsi="Times New Roman" w:cs="Times New Roman"/>
          <w:sz w:val="24"/>
          <w:szCs w:val="24"/>
        </w:rPr>
        <w:t>um</w:t>
      </w:r>
      <w:r>
        <w:rPr>
          <w:rFonts w:ascii="Times New Roman" w:hAnsi="Times New Roman" w:cs="Times New Roman"/>
          <w:sz w:val="24"/>
          <w:szCs w:val="24"/>
        </w:rPr>
        <w:t>ą</w:t>
      </w:r>
      <w:r w:rsidR="00F51550" w:rsidRPr="00E55A85">
        <w:rPr>
          <w:rFonts w:ascii="Times New Roman" w:hAnsi="Times New Roman" w:cs="Times New Roman"/>
          <w:sz w:val="24"/>
          <w:szCs w:val="24"/>
        </w:rPr>
        <w:t xml:space="preserve"> žodžiais</w:t>
      </w:r>
      <w:r>
        <w:rPr>
          <w:rFonts w:ascii="Times New Roman" w:hAnsi="Times New Roman" w:cs="Times New Roman"/>
          <w:sz w:val="24"/>
          <w:szCs w:val="24"/>
        </w:rPr>
        <w:t>) Eur su PVM</w:t>
      </w:r>
      <w:r w:rsidR="00F51550" w:rsidRPr="00E55A85">
        <w:rPr>
          <w:rFonts w:ascii="Times New Roman" w:hAnsi="Times New Roman" w:cs="Times New Roman"/>
          <w:sz w:val="24"/>
          <w:szCs w:val="24"/>
        </w:rPr>
        <w:t>_________________________________________________</w:t>
      </w:r>
    </w:p>
    <w:p w14:paraId="02B42F9C" w14:textId="77777777" w:rsidR="00377FB8" w:rsidRPr="00E55A85" w:rsidRDefault="00377FB8" w:rsidP="00F51550">
      <w:pPr>
        <w:spacing w:after="0" w:line="240" w:lineRule="auto"/>
        <w:rPr>
          <w:rFonts w:ascii="Times New Roman" w:hAnsi="Times New Roman" w:cs="Times New Roman"/>
          <w:sz w:val="24"/>
          <w:szCs w:val="24"/>
        </w:rPr>
      </w:pPr>
    </w:p>
    <w:p w14:paraId="0D02CDC2" w14:textId="77777777" w:rsidR="00F51550" w:rsidRPr="000762F8" w:rsidRDefault="00F51550" w:rsidP="00F51550">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3F9C5342" w14:textId="77777777" w:rsidR="00F51550" w:rsidRPr="000762F8" w:rsidRDefault="00F51550" w:rsidP="00F51550">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6B32E543" w14:textId="77777777" w:rsidR="00F51550" w:rsidRPr="000762F8" w:rsidRDefault="00F51550" w:rsidP="00F51550">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1A9236D3" w14:textId="77777777" w:rsidR="00F51550" w:rsidRPr="00E55A85" w:rsidRDefault="00F51550" w:rsidP="00F51550">
      <w:pPr>
        <w:spacing w:after="0" w:line="240" w:lineRule="auto"/>
        <w:rPr>
          <w:rFonts w:ascii="Times New Roman" w:hAnsi="Times New Roman" w:cs="Times New Roman"/>
          <w:b/>
          <w:sz w:val="24"/>
          <w:szCs w:val="24"/>
        </w:rPr>
      </w:pPr>
    </w:p>
    <w:p w14:paraId="764DFD50"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28FBDCE7"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615640B0"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44FC97AC" w14:textId="77777777" w:rsidR="00F51550" w:rsidRPr="00E55A85" w:rsidRDefault="00F51550" w:rsidP="000568FC">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2953855E"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4301F80"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45351564" w14:textId="1C767F4F" w:rsidR="00F51550" w:rsidRDefault="00F51550" w:rsidP="00F51550">
      <w:pPr>
        <w:tabs>
          <w:tab w:val="left" w:pos="720"/>
        </w:tabs>
        <w:spacing w:after="0" w:line="240" w:lineRule="auto"/>
        <w:contextualSpacing/>
        <w:jc w:val="both"/>
        <w:rPr>
          <w:rFonts w:ascii="Times New Roman" w:hAnsi="Times New Roman" w:cs="Times New Roman"/>
          <w:sz w:val="24"/>
          <w:szCs w:val="24"/>
        </w:rPr>
      </w:pPr>
    </w:p>
    <w:p w14:paraId="66443CDA" w14:textId="3F1493B8" w:rsidR="0066139F" w:rsidRPr="009E2E23" w:rsidRDefault="0066139F" w:rsidP="00D951DB">
      <w:pPr>
        <w:numPr>
          <w:ilvl w:val="0"/>
          <w:numId w:val="4"/>
        </w:numPr>
        <w:shd w:val="clear" w:color="auto" w:fill="FFFFFF"/>
        <w:spacing w:after="0" w:line="240" w:lineRule="auto"/>
        <w:ind w:left="0" w:firstLine="709"/>
        <w:jc w:val="both"/>
        <w:rPr>
          <w:rFonts w:ascii="Times New Roman" w:hAnsi="Times New Roman" w:cs="Times New Roman"/>
          <w:sz w:val="24"/>
          <w:szCs w:val="24"/>
        </w:rPr>
      </w:pPr>
      <w:r w:rsidRPr="009E2E23">
        <w:rPr>
          <w:rFonts w:ascii="Times New Roman" w:hAnsi="Times New Roman" w:cs="Times New Roman"/>
          <w:b/>
          <w:bCs/>
          <w:sz w:val="24"/>
          <w:szCs w:val="24"/>
        </w:rPr>
        <w:t>INFORMACIJA APIE TIEKĖJO SIŪLOMAS EKONOMIŠKAI NAUDINGIAUSIO PASIŪLYMO VERTINIMO REIKŠMES:</w:t>
      </w:r>
    </w:p>
    <w:tbl>
      <w:tblPr>
        <w:tblW w:w="9639" w:type="dxa"/>
        <w:tblInd w:w="-8" w:type="dxa"/>
        <w:tblLayout w:type="fixed"/>
        <w:tblCellMar>
          <w:left w:w="40" w:type="dxa"/>
          <w:right w:w="40" w:type="dxa"/>
        </w:tblCellMar>
        <w:tblLook w:val="0000" w:firstRow="0" w:lastRow="0" w:firstColumn="0" w:lastColumn="0" w:noHBand="0" w:noVBand="0"/>
      </w:tblPr>
      <w:tblGrid>
        <w:gridCol w:w="3544"/>
        <w:gridCol w:w="6095"/>
      </w:tblGrid>
      <w:tr w:rsidR="00673F95" w:rsidRPr="00B85EC7" w14:paraId="06185327" w14:textId="77777777" w:rsidTr="00FA317F">
        <w:trPr>
          <w:trHeight w:val="595"/>
        </w:trPr>
        <w:tc>
          <w:tcPr>
            <w:tcW w:w="9639" w:type="dxa"/>
            <w:gridSpan w:val="2"/>
            <w:tcBorders>
              <w:top w:val="single" w:sz="6" w:space="0" w:color="auto"/>
              <w:left w:val="single" w:sz="6" w:space="0" w:color="auto"/>
              <w:bottom w:val="single" w:sz="6" w:space="0" w:color="auto"/>
              <w:right w:val="single" w:sz="6" w:space="0" w:color="auto"/>
            </w:tcBorders>
            <w:shd w:val="clear" w:color="auto" w:fill="F7CAAC" w:themeFill="accent2" w:themeFillTint="66"/>
          </w:tcPr>
          <w:p w14:paraId="663AB847" w14:textId="77777777" w:rsidR="00F459E1" w:rsidRPr="00F459E1" w:rsidRDefault="00F459E1" w:rsidP="00F459E1">
            <w:pPr>
              <w:spacing w:after="0"/>
              <w:jc w:val="both"/>
              <w:rPr>
                <w:rFonts w:ascii="Times New Roman" w:hAnsi="Times New Roman" w:cs="Times New Roman"/>
                <w:b/>
                <w:bCs/>
                <w:sz w:val="24"/>
                <w:szCs w:val="24"/>
              </w:rPr>
            </w:pPr>
            <w:r w:rsidRPr="00F459E1">
              <w:rPr>
                <w:rFonts w:ascii="Times New Roman" w:hAnsi="Times New Roman" w:cs="Times New Roman"/>
                <w:b/>
                <w:bCs/>
                <w:sz w:val="24"/>
                <w:szCs w:val="24"/>
              </w:rPr>
              <w:t>Pirmasis parametras. Specialisto Nr. 1 papildoma profesinė patirtis (P</w:t>
            </w:r>
            <w:r w:rsidRPr="00F459E1">
              <w:rPr>
                <w:rFonts w:ascii="Times New Roman" w:hAnsi="Times New Roman" w:cs="Times New Roman"/>
                <w:b/>
                <w:bCs/>
                <w:sz w:val="24"/>
                <w:szCs w:val="24"/>
                <w:vertAlign w:val="subscript"/>
              </w:rPr>
              <w:t>1</w:t>
            </w:r>
            <w:r w:rsidRPr="00F459E1">
              <w:rPr>
                <w:rFonts w:ascii="Times New Roman" w:hAnsi="Times New Roman" w:cs="Times New Roman"/>
                <w:b/>
                <w:bCs/>
                <w:sz w:val="24"/>
                <w:szCs w:val="24"/>
              </w:rPr>
              <w:t>)</w:t>
            </w:r>
          </w:p>
          <w:p w14:paraId="75BC5E3F" w14:textId="77777777" w:rsidR="00F459E1" w:rsidRPr="00F459E1" w:rsidRDefault="00F459E1" w:rsidP="00F459E1">
            <w:pPr>
              <w:spacing w:after="0"/>
              <w:jc w:val="both"/>
              <w:rPr>
                <w:rFonts w:ascii="Times New Roman" w:hAnsi="Times New Roman" w:cs="Times New Roman"/>
                <w:sz w:val="24"/>
                <w:szCs w:val="24"/>
              </w:rPr>
            </w:pPr>
            <w:r w:rsidRPr="00F459E1">
              <w:rPr>
                <w:rFonts w:ascii="Times New Roman" w:hAnsi="Times New Roman" w:cs="Times New Roman"/>
                <w:sz w:val="24"/>
                <w:szCs w:val="24"/>
              </w:rPr>
              <w:lastRenderedPageBreak/>
              <w:t xml:space="preserve">Vertinama Specialisto Nr. 1 </w:t>
            </w:r>
            <w:r w:rsidRPr="00F459E1">
              <w:rPr>
                <w:rFonts w:ascii="Times New Roman" w:hAnsi="Times New Roman" w:cs="Times New Roman"/>
                <w:b/>
                <w:bCs/>
                <w:sz w:val="24"/>
                <w:szCs w:val="24"/>
              </w:rPr>
              <w:t>papildoma profesinė</w:t>
            </w:r>
            <w:r w:rsidRPr="00F459E1">
              <w:rPr>
                <w:rFonts w:ascii="Times New Roman" w:hAnsi="Times New Roman" w:cs="Times New Roman"/>
                <w:sz w:val="24"/>
                <w:szCs w:val="24"/>
              </w:rPr>
              <w:t xml:space="preserve"> patirtis </w:t>
            </w:r>
            <w:r w:rsidRPr="00F459E1">
              <w:rPr>
                <w:rFonts w:ascii="Times New Roman" w:eastAsia="Times New Roman" w:hAnsi="Times New Roman" w:cs="Times New Roman"/>
                <w:sz w:val="24"/>
                <w:szCs w:val="24"/>
                <w:lang w:eastAsia="en-GB"/>
              </w:rPr>
              <w:t>darbo</w:t>
            </w:r>
            <w:r>
              <w:rPr>
                <w:rStyle w:val="Puslapioinaosnuoroda"/>
                <w:rFonts w:ascii="Times New Roman" w:eastAsia="Times New Roman" w:hAnsi="Times New Roman" w:cs="Times New Roman"/>
                <w:sz w:val="24"/>
                <w:szCs w:val="24"/>
                <w:lang w:eastAsia="en-GB"/>
              </w:rPr>
              <w:footnoteReference w:id="4"/>
            </w:r>
            <w:r w:rsidRPr="00F459E1">
              <w:rPr>
                <w:rFonts w:ascii="Times New Roman" w:eastAsia="Times New Roman" w:hAnsi="Times New Roman" w:cs="Times New Roman"/>
                <w:sz w:val="24"/>
                <w:szCs w:val="24"/>
                <w:lang w:eastAsia="en-GB"/>
              </w:rPr>
              <w:t xml:space="preserve"> teisės </w:t>
            </w:r>
            <w:r w:rsidRPr="00F459E1">
              <w:rPr>
                <w:rFonts w:ascii="Times New Roman" w:hAnsi="Times New Roman" w:cs="Times New Roman"/>
                <w:sz w:val="24"/>
                <w:szCs w:val="24"/>
              </w:rPr>
              <w:t>srityje</w:t>
            </w:r>
          </w:p>
          <w:p w14:paraId="66953B7F" w14:textId="210F624C" w:rsidR="00673F95" w:rsidRPr="00F459E1" w:rsidRDefault="00673F95" w:rsidP="00F459E1">
            <w:pPr>
              <w:spacing w:after="0" w:line="240" w:lineRule="auto"/>
              <w:rPr>
                <w:rFonts w:ascii="Times New Roman" w:hAnsi="Times New Roman" w:cs="Times New Roman"/>
                <w:b/>
                <w:bCs/>
                <w:i/>
                <w:sz w:val="24"/>
                <w:szCs w:val="24"/>
              </w:rPr>
            </w:pPr>
          </w:p>
        </w:tc>
      </w:tr>
      <w:tr w:rsidR="00673F95" w:rsidRPr="005948DB" w14:paraId="2F41263E" w14:textId="77777777" w:rsidTr="00FA317F">
        <w:tc>
          <w:tcPr>
            <w:tcW w:w="3544" w:type="dxa"/>
            <w:tcBorders>
              <w:top w:val="single" w:sz="6" w:space="0" w:color="auto"/>
              <w:left w:val="single" w:sz="6" w:space="0" w:color="auto"/>
              <w:bottom w:val="single" w:sz="6" w:space="0" w:color="auto"/>
              <w:right w:val="single" w:sz="6" w:space="0" w:color="000000"/>
            </w:tcBorders>
            <w:shd w:val="clear" w:color="auto" w:fill="FFFFFF"/>
          </w:tcPr>
          <w:p w14:paraId="44CC6E4B" w14:textId="77777777" w:rsidR="000C09AF" w:rsidRDefault="00F459E1" w:rsidP="008D463F">
            <w:pPr>
              <w:spacing w:after="0" w:line="240" w:lineRule="auto"/>
              <w:jc w:val="both"/>
              <w:textAlignment w:val="baseline"/>
              <w:rPr>
                <w:rStyle w:val="normaltextrun"/>
                <w:rFonts w:ascii="Times New Roman" w:hAnsi="Times New Roman" w:cs="Times New Roman"/>
                <w:bCs/>
                <w:sz w:val="24"/>
                <w:szCs w:val="24"/>
              </w:rPr>
            </w:pPr>
            <w:r>
              <w:rPr>
                <w:rStyle w:val="normaltextrun"/>
                <w:rFonts w:ascii="Times New Roman" w:hAnsi="Times New Roman" w:cs="Times New Roman"/>
                <w:bCs/>
                <w:sz w:val="24"/>
                <w:szCs w:val="24"/>
              </w:rPr>
              <w:lastRenderedPageBreak/>
              <w:t>Vertinamo specialisto vardas, pavardė</w:t>
            </w:r>
          </w:p>
          <w:p w14:paraId="5D34B1FE" w14:textId="134EE91F" w:rsidR="00403BFB" w:rsidRPr="00974905" w:rsidRDefault="00403BFB" w:rsidP="008D463F">
            <w:pPr>
              <w:spacing w:after="0" w:line="240" w:lineRule="auto"/>
              <w:jc w:val="both"/>
              <w:textAlignment w:val="baseline"/>
              <w:rPr>
                <w:rStyle w:val="normaltextrun"/>
                <w:rFonts w:ascii="Times New Roman" w:hAnsi="Times New Roman" w:cs="Times New Roman"/>
                <w:bCs/>
                <w:sz w:val="24"/>
                <w:szCs w:val="24"/>
              </w:rPr>
            </w:pPr>
          </w:p>
        </w:tc>
        <w:tc>
          <w:tcPr>
            <w:tcW w:w="6095" w:type="dxa"/>
            <w:tcBorders>
              <w:top w:val="single" w:sz="6" w:space="0" w:color="auto"/>
              <w:left w:val="single" w:sz="6" w:space="0" w:color="auto"/>
              <w:bottom w:val="single" w:sz="6" w:space="0" w:color="auto"/>
              <w:right w:val="single" w:sz="6" w:space="0" w:color="auto"/>
            </w:tcBorders>
            <w:shd w:val="clear" w:color="auto" w:fill="FFFFFF"/>
          </w:tcPr>
          <w:p w14:paraId="499D3683" w14:textId="30C9F64C" w:rsidR="00673F95" w:rsidRPr="008D463F" w:rsidRDefault="00F459E1" w:rsidP="002D5502">
            <w:pPr>
              <w:spacing w:after="0" w:line="240" w:lineRule="auto"/>
              <w:rPr>
                <w:rFonts w:ascii="Times New Roman" w:hAnsi="Times New Roman" w:cs="Times New Roman"/>
                <w:i/>
                <w:iCs/>
                <w:sz w:val="24"/>
                <w:szCs w:val="24"/>
                <w:highlight w:val="lightGray"/>
              </w:rPr>
            </w:pPr>
            <w:r>
              <w:rPr>
                <w:rFonts w:ascii="Times New Roman" w:hAnsi="Times New Roman" w:cs="Times New Roman"/>
                <w:i/>
                <w:iCs/>
                <w:sz w:val="24"/>
                <w:szCs w:val="24"/>
                <w:highlight w:val="lightGray"/>
              </w:rPr>
              <w:t xml:space="preserve">Papildoma patirtis </w:t>
            </w:r>
            <w:r w:rsidR="00605C13">
              <w:rPr>
                <w:rFonts w:ascii="Times New Roman" w:hAnsi="Times New Roman" w:cs="Times New Roman"/>
                <w:i/>
                <w:iCs/>
                <w:sz w:val="24"/>
                <w:szCs w:val="24"/>
                <w:highlight w:val="lightGray"/>
              </w:rPr>
              <w:t>mėnesiais</w:t>
            </w:r>
          </w:p>
        </w:tc>
      </w:tr>
      <w:tr w:rsidR="00403BFB" w:rsidRPr="005948DB" w14:paraId="5BF61C10" w14:textId="77777777" w:rsidTr="00BE7A46">
        <w:tc>
          <w:tcPr>
            <w:tcW w:w="9639" w:type="dxa"/>
            <w:gridSpan w:val="2"/>
            <w:tcBorders>
              <w:top w:val="single" w:sz="6" w:space="0" w:color="auto"/>
              <w:left w:val="single" w:sz="6" w:space="0" w:color="auto"/>
              <w:bottom w:val="single" w:sz="6" w:space="0" w:color="auto"/>
              <w:right w:val="single" w:sz="6" w:space="0" w:color="auto"/>
            </w:tcBorders>
            <w:shd w:val="clear" w:color="auto" w:fill="FFFFFF"/>
          </w:tcPr>
          <w:p w14:paraId="5222F106" w14:textId="77777777" w:rsidR="00403BFB" w:rsidRPr="00841E61" w:rsidRDefault="00403BFB" w:rsidP="00403BFB">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Šiai patirčiai pagrįsti tiekėjas kartu su  pasiūlymu turi pateikti:</w:t>
            </w:r>
          </w:p>
          <w:p w14:paraId="21854C6C" w14:textId="77777777" w:rsidR="00403BFB" w:rsidRPr="00CB1880" w:rsidRDefault="00403BFB" w:rsidP="00403BFB">
            <w:pPr>
              <w:pStyle w:val="Sraopastraipa"/>
              <w:tabs>
                <w:tab w:val="left" w:pos="314"/>
              </w:tabs>
              <w:spacing w:after="0" w:line="240" w:lineRule="auto"/>
              <w:ind w:left="0" w:right="45"/>
              <w:jc w:val="both"/>
              <w:rPr>
                <w:rFonts w:ascii="Times New Roman" w:hAnsi="Times New Roman" w:cs="Times New Roman"/>
                <w:sz w:val="24"/>
                <w:szCs w:val="24"/>
              </w:rPr>
            </w:pPr>
            <w:r>
              <w:rPr>
                <w:rFonts w:ascii="Times New Roman" w:hAnsi="Times New Roman" w:cs="Times New Roman"/>
                <w:sz w:val="24"/>
                <w:szCs w:val="24"/>
              </w:rPr>
              <w:t>s</w:t>
            </w:r>
            <w:r w:rsidRPr="00B30E4A">
              <w:rPr>
                <w:rFonts w:ascii="Times New Roman" w:hAnsi="Times New Roman" w:cs="Times New Roman"/>
                <w:sz w:val="24"/>
                <w:szCs w:val="24"/>
              </w:rPr>
              <w:t>pecialisto patirtį pagrindžian</w:t>
            </w:r>
            <w:r>
              <w:rPr>
                <w:rFonts w:ascii="Times New Roman" w:hAnsi="Times New Roman" w:cs="Times New Roman"/>
                <w:sz w:val="24"/>
                <w:szCs w:val="24"/>
              </w:rPr>
              <w:t>čius</w:t>
            </w:r>
            <w:r w:rsidRPr="00B30E4A">
              <w:rPr>
                <w:rFonts w:ascii="Times New Roman" w:hAnsi="Times New Roman" w:cs="Times New Roman"/>
                <w:sz w:val="24"/>
                <w:szCs w:val="24"/>
              </w:rPr>
              <w:t xml:space="preserve"> dokument</w:t>
            </w:r>
            <w:r>
              <w:rPr>
                <w:rFonts w:ascii="Times New Roman" w:hAnsi="Times New Roman" w:cs="Times New Roman"/>
                <w:sz w:val="24"/>
                <w:szCs w:val="24"/>
              </w:rPr>
              <w:t>us</w:t>
            </w:r>
            <w:r w:rsidRPr="00B30E4A">
              <w:rPr>
                <w:rFonts w:ascii="Times New Roman" w:hAnsi="Times New Roman" w:cs="Times New Roman"/>
                <w:sz w:val="24"/>
                <w:szCs w:val="24"/>
              </w:rPr>
              <w:t xml:space="preserve"> </w:t>
            </w:r>
            <w:r w:rsidRPr="00B30E4A">
              <w:rPr>
                <w:rFonts w:ascii="Times New Roman" w:eastAsia="SimSun" w:hAnsi="Times New Roman" w:cs="Times New Roman"/>
                <w:sz w:val="24"/>
                <w:szCs w:val="24"/>
                <w:u w:val="single"/>
              </w:rPr>
              <w:t>(patvirtint</w:t>
            </w:r>
            <w:r>
              <w:rPr>
                <w:rFonts w:ascii="Times New Roman" w:eastAsia="SimSun" w:hAnsi="Times New Roman" w:cs="Times New Roman"/>
                <w:sz w:val="24"/>
                <w:szCs w:val="24"/>
                <w:u w:val="single"/>
              </w:rPr>
              <w:t>us</w:t>
            </w:r>
            <w:r w:rsidRPr="00B30E4A">
              <w:rPr>
                <w:rFonts w:ascii="Times New Roman" w:eastAsia="SimSun" w:hAnsi="Times New Roman" w:cs="Times New Roman"/>
                <w:sz w:val="24"/>
                <w:szCs w:val="24"/>
                <w:u w:val="single"/>
              </w:rPr>
              <w:t xml:space="preserve"> darbdavio / užsakovo vadovo ar jo įgalioto asmens parašu</w:t>
            </w:r>
            <w:r>
              <w:rPr>
                <w:rFonts w:ascii="Times New Roman" w:eastAsia="SimSun" w:hAnsi="Times New Roman" w:cs="Times New Roman"/>
                <w:sz w:val="24"/>
                <w:szCs w:val="24"/>
                <w:u w:val="single"/>
              </w:rPr>
              <w:t>),</w:t>
            </w:r>
            <w:r w:rsidRPr="00B30E4A">
              <w:rPr>
                <w:rFonts w:ascii="Times New Roman" w:eastAsia="SimSun" w:hAnsi="Times New Roman" w:cs="Times New Roman"/>
                <w:sz w:val="24"/>
                <w:szCs w:val="24"/>
              </w:rPr>
              <w:t xml:space="preserve"> </w:t>
            </w:r>
            <w:r w:rsidRPr="00CB1880">
              <w:rPr>
                <w:rFonts w:ascii="Times New Roman" w:eastAsia="SimSun" w:hAnsi="Times New Roman" w:cs="Times New Roman"/>
                <w:sz w:val="24"/>
                <w:szCs w:val="24"/>
              </w:rPr>
              <w:t>kuri</w:t>
            </w:r>
            <w:r>
              <w:rPr>
                <w:rFonts w:ascii="Times New Roman" w:eastAsia="SimSun" w:hAnsi="Times New Roman" w:cs="Times New Roman"/>
                <w:sz w:val="24"/>
                <w:szCs w:val="24"/>
              </w:rPr>
              <w:t>uose</w:t>
            </w:r>
            <w:r w:rsidRPr="00CB1880">
              <w:rPr>
                <w:rFonts w:ascii="Times New Roman" w:eastAsia="SimSun" w:hAnsi="Times New Roman" w:cs="Times New Roman"/>
                <w:sz w:val="24"/>
                <w:szCs w:val="24"/>
              </w:rPr>
              <w:t xml:space="preserve"> nurodyta paslaugas suteikusio specialisto vardas ir pavardė, </w:t>
            </w:r>
            <w:r>
              <w:rPr>
                <w:rFonts w:ascii="Times New Roman" w:eastAsia="SimSun" w:hAnsi="Times New Roman" w:cs="Times New Roman"/>
                <w:sz w:val="24"/>
                <w:szCs w:val="24"/>
              </w:rPr>
              <w:t>darbo</w:t>
            </w:r>
            <w:r w:rsidRPr="00CB1880">
              <w:rPr>
                <w:rFonts w:ascii="Times New Roman" w:eastAsia="SimSun" w:hAnsi="Times New Roman" w:cs="Times New Roman"/>
                <w:sz w:val="24"/>
                <w:szCs w:val="24"/>
              </w:rPr>
              <w:t xml:space="preserve"> laikotarpis</w:t>
            </w:r>
            <w:r>
              <w:rPr>
                <w:rFonts w:ascii="Times New Roman" w:eastAsia="SimSun" w:hAnsi="Times New Roman" w:cs="Times New Roman"/>
                <w:sz w:val="24"/>
                <w:szCs w:val="24"/>
              </w:rPr>
              <w:t>, teiktų paslaugų / vykdyto darbo pobūdis</w:t>
            </w:r>
            <w:r w:rsidRPr="00CB1880">
              <w:rPr>
                <w:rFonts w:ascii="Times New Roman" w:eastAsia="SimSun" w:hAnsi="Times New Roman" w:cs="Times New Roman"/>
                <w:sz w:val="24"/>
                <w:szCs w:val="24"/>
              </w:rPr>
              <w:t>)</w:t>
            </w:r>
            <w:r w:rsidRPr="00CB1880">
              <w:rPr>
                <w:rFonts w:ascii="Times New Roman" w:hAnsi="Times New Roman" w:cs="Times New Roman"/>
                <w:sz w:val="24"/>
                <w:szCs w:val="24"/>
              </w:rPr>
              <w:t>;</w:t>
            </w:r>
          </w:p>
          <w:p w14:paraId="11D18B87" w14:textId="77777777" w:rsidR="00403BFB" w:rsidRDefault="00403BFB" w:rsidP="00403BFB">
            <w:pPr>
              <w:tabs>
                <w:tab w:val="center" w:pos="4153"/>
                <w:tab w:val="right" w:pos="8306"/>
              </w:tabs>
              <w:spacing w:after="0" w:line="240" w:lineRule="auto"/>
              <w:jc w:val="both"/>
              <w:rPr>
                <w:rFonts w:ascii="Times New Roman" w:hAnsi="Times New Roman"/>
                <w:b/>
                <w:bCs/>
                <w:sz w:val="24"/>
                <w:szCs w:val="24"/>
              </w:rPr>
            </w:pPr>
          </w:p>
          <w:p w14:paraId="6741A224" w14:textId="2EE267AD" w:rsidR="00403BFB" w:rsidRDefault="00403BFB" w:rsidP="00403BFB">
            <w:pPr>
              <w:spacing w:after="0" w:line="240" w:lineRule="auto"/>
              <w:rPr>
                <w:rFonts w:ascii="Times New Roman" w:hAnsi="Times New Roman" w:cs="Times New Roman"/>
                <w:i/>
                <w:iCs/>
                <w:sz w:val="24"/>
                <w:szCs w:val="24"/>
                <w:highlight w:val="lightGray"/>
              </w:rPr>
            </w:pPr>
            <w:r w:rsidRPr="0010754F">
              <w:rPr>
                <w:rFonts w:ascii="Times New Roman" w:hAnsi="Times New Roman"/>
                <w:b/>
                <w:bCs/>
                <w:sz w:val="24"/>
                <w:szCs w:val="24"/>
              </w:rPr>
              <w:t>Su pasiūlymu nepateikus nurodytų ar pateikus netikslius / neaiškius dokumentus, šie dokumentai nebus tikslinami / paaiškinami ir ekonominio naudingumo balai nebus suteikiami.</w:t>
            </w:r>
          </w:p>
        </w:tc>
      </w:tr>
      <w:tr w:rsidR="00605C13" w:rsidRPr="005948DB" w14:paraId="77AA157D" w14:textId="77777777" w:rsidTr="00605C13">
        <w:tc>
          <w:tcPr>
            <w:tcW w:w="9639" w:type="dxa"/>
            <w:gridSpan w:val="2"/>
            <w:tcBorders>
              <w:top w:val="single" w:sz="6" w:space="0" w:color="auto"/>
              <w:left w:val="single" w:sz="6" w:space="0" w:color="auto"/>
              <w:bottom w:val="single" w:sz="6" w:space="0" w:color="auto"/>
              <w:right w:val="single" w:sz="6" w:space="0" w:color="auto"/>
            </w:tcBorders>
            <w:shd w:val="clear" w:color="auto" w:fill="F7CAAC" w:themeFill="accent2" w:themeFillTint="66"/>
          </w:tcPr>
          <w:p w14:paraId="0B322738" w14:textId="77777777" w:rsidR="0027344E" w:rsidRPr="00915805" w:rsidRDefault="0027344E" w:rsidP="0027344E">
            <w:pPr>
              <w:spacing w:after="0"/>
              <w:rPr>
                <w:rFonts w:ascii="Times New Roman" w:hAnsi="Times New Roman" w:cs="Times New Roman"/>
                <w:b/>
                <w:bCs/>
                <w:sz w:val="24"/>
                <w:szCs w:val="24"/>
              </w:rPr>
            </w:pPr>
            <w:r>
              <w:rPr>
                <w:rFonts w:ascii="Times New Roman" w:hAnsi="Times New Roman" w:cs="Times New Roman"/>
                <w:b/>
                <w:bCs/>
                <w:sz w:val="24"/>
                <w:szCs w:val="24"/>
              </w:rPr>
              <w:t>Antrasis</w:t>
            </w:r>
            <w:r w:rsidRPr="00915805">
              <w:rPr>
                <w:rFonts w:ascii="Times New Roman" w:hAnsi="Times New Roman" w:cs="Times New Roman"/>
                <w:b/>
                <w:bCs/>
                <w:sz w:val="24"/>
                <w:szCs w:val="24"/>
              </w:rPr>
              <w:t xml:space="preserve"> parametras. Specialist</w:t>
            </w:r>
            <w:r>
              <w:rPr>
                <w:rFonts w:ascii="Times New Roman" w:hAnsi="Times New Roman" w:cs="Times New Roman"/>
                <w:b/>
                <w:bCs/>
                <w:sz w:val="24"/>
                <w:szCs w:val="24"/>
              </w:rPr>
              <w:t>o Nr. 2</w:t>
            </w:r>
            <w:r w:rsidRPr="00915805">
              <w:rPr>
                <w:rFonts w:ascii="Times New Roman" w:hAnsi="Times New Roman" w:cs="Times New Roman"/>
                <w:b/>
                <w:bCs/>
                <w:sz w:val="24"/>
                <w:szCs w:val="24"/>
              </w:rPr>
              <w:t xml:space="preserve"> </w:t>
            </w:r>
            <w:r>
              <w:rPr>
                <w:rFonts w:ascii="Times New Roman" w:hAnsi="Times New Roman" w:cs="Times New Roman"/>
                <w:b/>
                <w:bCs/>
                <w:sz w:val="24"/>
                <w:szCs w:val="24"/>
              </w:rPr>
              <w:t>papildoma profesinė patirtis</w:t>
            </w:r>
            <w:r w:rsidRPr="00915805">
              <w:rPr>
                <w:rFonts w:ascii="Times New Roman" w:hAnsi="Times New Roman" w:cs="Times New Roman"/>
                <w:b/>
                <w:bCs/>
                <w:sz w:val="24"/>
                <w:szCs w:val="24"/>
              </w:rPr>
              <w:t xml:space="preserve"> (P</w:t>
            </w:r>
            <w:r>
              <w:rPr>
                <w:rFonts w:ascii="Times New Roman" w:hAnsi="Times New Roman" w:cs="Times New Roman"/>
                <w:b/>
                <w:bCs/>
                <w:sz w:val="24"/>
                <w:szCs w:val="24"/>
                <w:vertAlign w:val="subscript"/>
              </w:rPr>
              <w:t>2</w:t>
            </w:r>
            <w:r w:rsidRPr="00915805">
              <w:rPr>
                <w:rFonts w:ascii="Times New Roman" w:hAnsi="Times New Roman" w:cs="Times New Roman"/>
                <w:b/>
                <w:bCs/>
                <w:sz w:val="24"/>
                <w:szCs w:val="24"/>
              </w:rPr>
              <w:t>)</w:t>
            </w:r>
          </w:p>
          <w:p w14:paraId="1E17473E" w14:textId="77777777" w:rsidR="0027344E" w:rsidRDefault="0027344E" w:rsidP="0027344E">
            <w:pPr>
              <w:rPr>
                <w:rFonts w:ascii="Times New Roman" w:eastAsia="Times New Roman" w:hAnsi="Times New Roman" w:cs="Times New Roman"/>
                <w:sz w:val="24"/>
                <w:szCs w:val="24"/>
                <w:lang w:eastAsia="en-GB"/>
              </w:rPr>
            </w:pPr>
            <w:r w:rsidRPr="00915805">
              <w:rPr>
                <w:rFonts w:ascii="Times New Roman" w:hAnsi="Times New Roman" w:cs="Times New Roman"/>
                <w:sz w:val="24"/>
                <w:szCs w:val="24"/>
              </w:rPr>
              <w:t xml:space="preserve">Vertinama </w:t>
            </w:r>
            <w:r>
              <w:rPr>
                <w:rFonts w:ascii="Times New Roman" w:hAnsi="Times New Roman" w:cs="Times New Roman"/>
                <w:sz w:val="24"/>
                <w:szCs w:val="24"/>
              </w:rPr>
              <w:t>S</w:t>
            </w:r>
            <w:r w:rsidRPr="00915805">
              <w:rPr>
                <w:rFonts w:ascii="Times New Roman" w:hAnsi="Times New Roman" w:cs="Times New Roman"/>
                <w:sz w:val="24"/>
                <w:szCs w:val="24"/>
              </w:rPr>
              <w:t>pecialist</w:t>
            </w:r>
            <w:r>
              <w:rPr>
                <w:rFonts w:ascii="Times New Roman" w:hAnsi="Times New Roman" w:cs="Times New Roman"/>
                <w:sz w:val="24"/>
                <w:szCs w:val="24"/>
              </w:rPr>
              <w:t>o Nr. 2</w:t>
            </w:r>
            <w:r w:rsidRPr="00915805">
              <w:rPr>
                <w:rFonts w:ascii="Times New Roman" w:hAnsi="Times New Roman" w:cs="Times New Roman"/>
                <w:sz w:val="24"/>
                <w:szCs w:val="24"/>
              </w:rPr>
              <w:t xml:space="preserve"> </w:t>
            </w:r>
            <w:r>
              <w:rPr>
                <w:rFonts w:ascii="Times New Roman" w:hAnsi="Times New Roman" w:cs="Times New Roman"/>
                <w:b/>
                <w:bCs/>
                <w:sz w:val="24"/>
                <w:szCs w:val="24"/>
              </w:rPr>
              <w:t>papildoma profesinė</w:t>
            </w:r>
            <w:r w:rsidRPr="00915805">
              <w:rPr>
                <w:rFonts w:ascii="Times New Roman" w:hAnsi="Times New Roman" w:cs="Times New Roman"/>
                <w:sz w:val="24"/>
                <w:szCs w:val="24"/>
              </w:rPr>
              <w:t xml:space="preserve"> </w:t>
            </w:r>
            <w:r>
              <w:rPr>
                <w:rFonts w:ascii="Times New Roman" w:hAnsi="Times New Roman" w:cs="Times New Roman"/>
                <w:sz w:val="24"/>
                <w:szCs w:val="24"/>
              </w:rPr>
              <w:t>patirtis</w:t>
            </w:r>
            <w:r>
              <w:rPr>
                <w:rFonts w:ascii="Times New Roman" w:eastAsia="Times New Roman" w:hAnsi="Times New Roman" w:cs="Times New Roman"/>
                <w:sz w:val="24"/>
                <w:szCs w:val="24"/>
                <w:lang w:eastAsia="en-GB"/>
              </w:rPr>
              <w:t xml:space="preserve"> švietimo sistemos veiklos teisinio reguliavimo</w:t>
            </w:r>
            <w:r>
              <w:rPr>
                <w:rStyle w:val="Puslapioinaosnuoroda"/>
                <w:rFonts w:ascii="Times New Roman" w:eastAsia="Times New Roman" w:hAnsi="Times New Roman" w:cs="Times New Roman"/>
                <w:sz w:val="24"/>
                <w:szCs w:val="24"/>
                <w:lang w:eastAsia="en-GB"/>
              </w:rPr>
              <w:footnoteReference w:id="5"/>
            </w:r>
            <w:r>
              <w:rPr>
                <w:rFonts w:ascii="Times New Roman" w:eastAsia="Times New Roman" w:hAnsi="Times New Roman" w:cs="Times New Roman"/>
                <w:sz w:val="24"/>
                <w:szCs w:val="24"/>
                <w:lang w:eastAsia="en-GB"/>
              </w:rPr>
              <w:t xml:space="preserve"> srityje</w:t>
            </w:r>
          </w:p>
          <w:p w14:paraId="35181353" w14:textId="16415B06" w:rsidR="00605C13" w:rsidRPr="008D463F" w:rsidRDefault="00605C13" w:rsidP="008D463F">
            <w:pPr>
              <w:spacing w:after="0" w:line="240" w:lineRule="auto"/>
              <w:rPr>
                <w:rFonts w:ascii="Times New Roman" w:hAnsi="Times New Roman" w:cs="Times New Roman"/>
                <w:i/>
                <w:iCs/>
                <w:sz w:val="24"/>
                <w:szCs w:val="24"/>
                <w:highlight w:val="lightGray"/>
              </w:rPr>
            </w:pPr>
          </w:p>
        </w:tc>
      </w:tr>
      <w:tr w:rsidR="0027344E" w:rsidRPr="005948DB" w14:paraId="13F14C02" w14:textId="77777777" w:rsidTr="00FA317F">
        <w:tc>
          <w:tcPr>
            <w:tcW w:w="3544" w:type="dxa"/>
            <w:tcBorders>
              <w:top w:val="single" w:sz="6" w:space="0" w:color="auto"/>
              <w:left w:val="single" w:sz="6" w:space="0" w:color="auto"/>
              <w:bottom w:val="single" w:sz="6" w:space="0" w:color="auto"/>
              <w:right w:val="single" w:sz="6" w:space="0" w:color="000000"/>
            </w:tcBorders>
            <w:shd w:val="clear" w:color="auto" w:fill="FFFFFF"/>
          </w:tcPr>
          <w:p w14:paraId="0C76B9B3" w14:textId="77777777" w:rsidR="0027344E" w:rsidRDefault="0027344E" w:rsidP="0027344E">
            <w:pPr>
              <w:spacing w:after="0" w:line="240" w:lineRule="auto"/>
              <w:jc w:val="both"/>
              <w:textAlignment w:val="baseline"/>
              <w:rPr>
                <w:rStyle w:val="normaltextrun"/>
                <w:rFonts w:ascii="Times New Roman" w:hAnsi="Times New Roman" w:cs="Times New Roman"/>
                <w:bCs/>
                <w:sz w:val="24"/>
                <w:szCs w:val="24"/>
              </w:rPr>
            </w:pPr>
            <w:r>
              <w:rPr>
                <w:rStyle w:val="normaltextrun"/>
                <w:rFonts w:ascii="Times New Roman" w:hAnsi="Times New Roman" w:cs="Times New Roman"/>
                <w:bCs/>
                <w:sz w:val="24"/>
                <w:szCs w:val="24"/>
              </w:rPr>
              <w:t>Vertinamo specialisto vardas, pavardė</w:t>
            </w:r>
          </w:p>
          <w:p w14:paraId="0D68D2A3" w14:textId="25DCE57B" w:rsidR="00403BFB" w:rsidRDefault="00403BFB" w:rsidP="0027344E">
            <w:pPr>
              <w:spacing w:after="0" w:line="240" w:lineRule="auto"/>
              <w:jc w:val="both"/>
              <w:textAlignment w:val="baseline"/>
              <w:rPr>
                <w:rFonts w:ascii="Times New Roman" w:hAnsi="Times New Roman" w:cs="Times New Roman"/>
                <w:sz w:val="24"/>
                <w:szCs w:val="24"/>
              </w:rPr>
            </w:pPr>
          </w:p>
        </w:tc>
        <w:tc>
          <w:tcPr>
            <w:tcW w:w="6095" w:type="dxa"/>
            <w:tcBorders>
              <w:top w:val="single" w:sz="6" w:space="0" w:color="auto"/>
              <w:left w:val="single" w:sz="6" w:space="0" w:color="auto"/>
              <w:bottom w:val="single" w:sz="6" w:space="0" w:color="auto"/>
              <w:right w:val="single" w:sz="6" w:space="0" w:color="auto"/>
            </w:tcBorders>
            <w:shd w:val="clear" w:color="auto" w:fill="FFFFFF"/>
          </w:tcPr>
          <w:p w14:paraId="096572C9" w14:textId="265C6DB9" w:rsidR="0027344E" w:rsidRPr="008D463F" w:rsidRDefault="0027344E" w:rsidP="0027344E">
            <w:pPr>
              <w:spacing w:after="0" w:line="240" w:lineRule="auto"/>
              <w:rPr>
                <w:rFonts w:ascii="Times New Roman" w:hAnsi="Times New Roman" w:cs="Times New Roman"/>
                <w:i/>
                <w:iCs/>
                <w:sz w:val="24"/>
                <w:szCs w:val="24"/>
                <w:highlight w:val="lightGray"/>
              </w:rPr>
            </w:pPr>
            <w:r>
              <w:rPr>
                <w:rFonts w:ascii="Times New Roman" w:hAnsi="Times New Roman" w:cs="Times New Roman"/>
                <w:i/>
                <w:iCs/>
                <w:sz w:val="24"/>
                <w:szCs w:val="24"/>
                <w:highlight w:val="lightGray"/>
              </w:rPr>
              <w:t>Papildoma patirtis mėnesiais</w:t>
            </w:r>
          </w:p>
        </w:tc>
      </w:tr>
      <w:tr w:rsidR="000B5B2F" w:rsidRPr="005948DB" w14:paraId="54E1AE88" w14:textId="77777777" w:rsidTr="00271494">
        <w:tc>
          <w:tcPr>
            <w:tcW w:w="9639" w:type="dxa"/>
            <w:gridSpan w:val="2"/>
            <w:tcBorders>
              <w:top w:val="single" w:sz="6" w:space="0" w:color="auto"/>
              <w:left w:val="single" w:sz="6" w:space="0" w:color="auto"/>
              <w:bottom w:val="single" w:sz="6" w:space="0" w:color="auto"/>
              <w:right w:val="single" w:sz="6" w:space="0" w:color="auto"/>
            </w:tcBorders>
            <w:shd w:val="clear" w:color="auto" w:fill="FFFFFF"/>
          </w:tcPr>
          <w:p w14:paraId="5C7A1A5F" w14:textId="77777777" w:rsidR="00403BFB" w:rsidRPr="00841E61" w:rsidRDefault="00403BFB" w:rsidP="00403BFB">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Šiai patirčiai pagrįsti tiekėjas kartu su  pasiūlymu turi pateikti:</w:t>
            </w:r>
          </w:p>
          <w:p w14:paraId="53529E74" w14:textId="77777777" w:rsidR="00403BFB" w:rsidRPr="00CB1880" w:rsidRDefault="00403BFB" w:rsidP="00403BFB">
            <w:pPr>
              <w:pStyle w:val="Sraopastraipa"/>
              <w:tabs>
                <w:tab w:val="left" w:pos="314"/>
              </w:tabs>
              <w:spacing w:after="0" w:line="240" w:lineRule="auto"/>
              <w:ind w:left="0" w:right="45"/>
              <w:jc w:val="both"/>
              <w:rPr>
                <w:rFonts w:ascii="Times New Roman" w:hAnsi="Times New Roman" w:cs="Times New Roman"/>
                <w:sz w:val="24"/>
                <w:szCs w:val="24"/>
              </w:rPr>
            </w:pPr>
            <w:r>
              <w:rPr>
                <w:rFonts w:ascii="Times New Roman" w:hAnsi="Times New Roman" w:cs="Times New Roman"/>
                <w:sz w:val="24"/>
                <w:szCs w:val="24"/>
              </w:rPr>
              <w:t>s</w:t>
            </w:r>
            <w:r w:rsidRPr="00B30E4A">
              <w:rPr>
                <w:rFonts w:ascii="Times New Roman" w:hAnsi="Times New Roman" w:cs="Times New Roman"/>
                <w:sz w:val="24"/>
                <w:szCs w:val="24"/>
              </w:rPr>
              <w:t>pecialisto patirtį pagrindžian</w:t>
            </w:r>
            <w:r>
              <w:rPr>
                <w:rFonts w:ascii="Times New Roman" w:hAnsi="Times New Roman" w:cs="Times New Roman"/>
                <w:sz w:val="24"/>
                <w:szCs w:val="24"/>
              </w:rPr>
              <w:t>čius</w:t>
            </w:r>
            <w:r w:rsidRPr="00B30E4A">
              <w:rPr>
                <w:rFonts w:ascii="Times New Roman" w:hAnsi="Times New Roman" w:cs="Times New Roman"/>
                <w:sz w:val="24"/>
                <w:szCs w:val="24"/>
              </w:rPr>
              <w:t xml:space="preserve"> dokument</w:t>
            </w:r>
            <w:r>
              <w:rPr>
                <w:rFonts w:ascii="Times New Roman" w:hAnsi="Times New Roman" w:cs="Times New Roman"/>
                <w:sz w:val="24"/>
                <w:szCs w:val="24"/>
              </w:rPr>
              <w:t>us</w:t>
            </w:r>
            <w:r w:rsidRPr="00B30E4A">
              <w:rPr>
                <w:rFonts w:ascii="Times New Roman" w:hAnsi="Times New Roman" w:cs="Times New Roman"/>
                <w:sz w:val="24"/>
                <w:szCs w:val="24"/>
              </w:rPr>
              <w:t xml:space="preserve"> </w:t>
            </w:r>
            <w:r w:rsidRPr="00B30E4A">
              <w:rPr>
                <w:rFonts w:ascii="Times New Roman" w:eastAsia="SimSun" w:hAnsi="Times New Roman" w:cs="Times New Roman"/>
                <w:sz w:val="24"/>
                <w:szCs w:val="24"/>
                <w:u w:val="single"/>
              </w:rPr>
              <w:t>(patvirtint</w:t>
            </w:r>
            <w:r>
              <w:rPr>
                <w:rFonts w:ascii="Times New Roman" w:eastAsia="SimSun" w:hAnsi="Times New Roman" w:cs="Times New Roman"/>
                <w:sz w:val="24"/>
                <w:szCs w:val="24"/>
                <w:u w:val="single"/>
              </w:rPr>
              <w:t>us</w:t>
            </w:r>
            <w:r w:rsidRPr="00B30E4A">
              <w:rPr>
                <w:rFonts w:ascii="Times New Roman" w:eastAsia="SimSun" w:hAnsi="Times New Roman" w:cs="Times New Roman"/>
                <w:sz w:val="24"/>
                <w:szCs w:val="24"/>
                <w:u w:val="single"/>
              </w:rPr>
              <w:t xml:space="preserve"> darbdavio / užsakovo vadovo ar jo įgalioto asmens parašu</w:t>
            </w:r>
            <w:r>
              <w:rPr>
                <w:rFonts w:ascii="Times New Roman" w:eastAsia="SimSun" w:hAnsi="Times New Roman" w:cs="Times New Roman"/>
                <w:sz w:val="24"/>
                <w:szCs w:val="24"/>
                <w:u w:val="single"/>
              </w:rPr>
              <w:t>),</w:t>
            </w:r>
            <w:r w:rsidRPr="00B30E4A">
              <w:rPr>
                <w:rFonts w:ascii="Times New Roman" w:eastAsia="SimSun" w:hAnsi="Times New Roman" w:cs="Times New Roman"/>
                <w:sz w:val="24"/>
                <w:szCs w:val="24"/>
              </w:rPr>
              <w:t xml:space="preserve"> </w:t>
            </w:r>
            <w:r w:rsidRPr="00CB1880">
              <w:rPr>
                <w:rFonts w:ascii="Times New Roman" w:eastAsia="SimSun" w:hAnsi="Times New Roman" w:cs="Times New Roman"/>
                <w:sz w:val="24"/>
                <w:szCs w:val="24"/>
              </w:rPr>
              <w:t>kuri</w:t>
            </w:r>
            <w:r>
              <w:rPr>
                <w:rFonts w:ascii="Times New Roman" w:eastAsia="SimSun" w:hAnsi="Times New Roman" w:cs="Times New Roman"/>
                <w:sz w:val="24"/>
                <w:szCs w:val="24"/>
              </w:rPr>
              <w:t>uose</w:t>
            </w:r>
            <w:r w:rsidRPr="00CB1880">
              <w:rPr>
                <w:rFonts w:ascii="Times New Roman" w:eastAsia="SimSun" w:hAnsi="Times New Roman" w:cs="Times New Roman"/>
                <w:sz w:val="24"/>
                <w:szCs w:val="24"/>
              </w:rPr>
              <w:t xml:space="preserve"> nurodyta paslaugas suteikusio specialisto vardas ir pavardė, </w:t>
            </w:r>
            <w:r>
              <w:rPr>
                <w:rFonts w:ascii="Times New Roman" w:eastAsia="SimSun" w:hAnsi="Times New Roman" w:cs="Times New Roman"/>
                <w:sz w:val="24"/>
                <w:szCs w:val="24"/>
              </w:rPr>
              <w:t>darbo</w:t>
            </w:r>
            <w:r w:rsidRPr="00CB1880">
              <w:rPr>
                <w:rFonts w:ascii="Times New Roman" w:eastAsia="SimSun" w:hAnsi="Times New Roman" w:cs="Times New Roman"/>
                <w:sz w:val="24"/>
                <w:szCs w:val="24"/>
              </w:rPr>
              <w:t xml:space="preserve"> laikotarpis</w:t>
            </w:r>
            <w:r>
              <w:rPr>
                <w:rFonts w:ascii="Times New Roman" w:eastAsia="SimSun" w:hAnsi="Times New Roman" w:cs="Times New Roman"/>
                <w:sz w:val="24"/>
                <w:szCs w:val="24"/>
              </w:rPr>
              <w:t>, teiktų paslaugų / vykdyto darbo pobūdis</w:t>
            </w:r>
            <w:r w:rsidRPr="00CB1880">
              <w:rPr>
                <w:rFonts w:ascii="Times New Roman" w:eastAsia="SimSun" w:hAnsi="Times New Roman" w:cs="Times New Roman"/>
                <w:sz w:val="24"/>
                <w:szCs w:val="24"/>
              </w:rPr>
              <w:t>)</w:t>
            </w:r>
            <w:r w:rsidRPr="00CB1880">
              <w:rPr>
                <w:rFonts w:ascii="Times New Roman" w:hAnsi="Times New Roman" w:cs="Times New Roman"/>
                <w:sz w:val="24"/>
                <w:szCs w:val="24"/>
              </w:rPr>
              <w:t>;</w:t>
            </w:r>
          </w:p>
          <w:p w14:paraId="2395B038" w14:textId="77777777" w:rsidR="00403BFB" w:rsidRDefault="00403BFB" w:rsidP="00403BFB">
            <w:pPr>
              <w:tabs>
                <w:tab w:val="center" w:pos="4153"/>
                <w:tab w:val="right" w:pos="8306"/>
              </w:tabs>
              <w:spacing w:after="0" w:line="240" w:lineRule="auto"/>
              <w:jc w:val="both"/>
              <w:rPr>
                <w:rFonts w:ascii="Times New Roman" w:hAnsi="Times New Roman"/>
                <w:b/>
                <w:bCs/>
                <w:sz w:val="24"/>
                <w:szCs w:val="24"/>
              </w:rPr>
            </w:pPr>
          </w:p>
          <w:p w14:paraId="71E40D5D" w14:textId="40961349" w:rsidR="000B5B2F" w:rsidRDefault="00403BFB" w:rsidP="00403BFB">
            <w:pPr>
              <w:spacing w:after="0" w:line="240" w:lineRule="auto"/>
              <w:rPr>
                <w:rFonts w:ascii="Times New Roman" w:hAnsi="Times New Roman" w:cs="Times New Roman"/>
                <w:i/>
                <w:iCs/>
                <w:sz w:val="24"/>
                <w:szCs w:val="24"/>
                <w:highlight w:val="lightGray"/>
              </w:rPr>
            </w:pPr>
            <w:r w:rsidRPr="0010754F">
              <w:rPr>
                <w:rFonts w:ascii="Times New Roman" w:hAnsi="Times New Roman"/>
                <w:b/>
                <w:bCs/>
                <w:sz w:val="24"/>
                <w:szCs w:val="24"/>
              </w:rPr>
              <w:t>Su pasiūlymu nepateikus nurodytų ar pateikus netikslius / neaiškius dokumentus, šie dokumentai nebus tikslinami / paaiškinami ir ekonominio naudingumo balai nebus suteikiami.</w:t>
            </w:r>
          </w:p>
        </w:tc>
      </w:tr>
    </w:tbl>
    <w:p w14:paraId="6C414F9D" w14:textId="77777777" w:rsidR="000B5B2F" w:rsidRDefault="000B5B2F" w:rsidP="00151696">
      <w:pPr>
        <w:shd w:val="clear" w:color="auto" w:fill="FFFFFF"/>
        <w:tabs>
          <w:tab w:val="left" w:pos="360"/>
        </w:tabs>
        <w:autoSpaceDE w:val="0"/>
        <w:autoSpaceDN w:val="0"/>
        <w:adjustRightInd w:val="0"/>
        <w:spacing w:after="0" w:line="240" w:lineRule="auto"/>
        <w:jc w:val="both"/>
        <w:rPr>
          <w:rFonts w:ascii="Times New Roman" w:hAnsi="Times New Roman" w:cs="Times New Roman"/>
          <w:sz w:val="24"/>
          <w:szCs w:val="24"/>
        </w:rPr>
      </w:pPr>
    </w:p>
    <w:p w14:paraId="28AA3AF9" w14:textId="7AFF79B5"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25A5261F" w14:textId="70679C14"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sidR="0044269E">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sidR="0044269E">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4BB42790" w14:textId="77777777"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1BEA0D11" w14:textId="77777777" w:rsidR="00F51550" w:rsidRPr="00E55A85" w:rsidRDefault="00F51550" w:rsidP="00C5136A">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F51550" w:rsidRPr="00E55A85" w14:paraId="75FF6224" w14:textId="77777777" w:rsidTr="00547737">
        <w:tc>
          <w:tcPr>
            <w:tcW w:w="1119" w:type="dxa"/>
            <w:shd w:val="clear" w:color="auto" w:fill="F7CAAC" w:themeFill="accent2" w:themeFillTint="66"/>
          </w:tcPr>
          <w:p w14:paraId="7D041785"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shd w:val="clear" w:color="auto" w:fill="F7CAAC" w:themeFill="accent2" w:themeFillTint="66"/>
          </w:tcPr>
          <w:p w14:paraId="21073B0F"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shd w:val="clear" w:color="auto" w:fill="F7CAAC" w:themeFill="accent2" w:themeFillTint="66"/>
          </w:tcPr>
          <w:p w14:paraId="2D717E19"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F51550" w:rsidRPr="00E55A85" w14:paraId="33CC5821" w14:textId="77777777" w:rsidTr="000568FC">
        <w:tc>
          <w:tcPr>
            <w:tcW w:w="1119" w:type="dxa"/>
          </w:tcPr>
          <w:p w14:paraId="6164EFD8"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7852198B" w14:textId="77777777" w:rsidR="00F51550" w:rsidRPr="00E55A85" w:rsidRDefault="00F51550" w:rsidP="000568FC">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00AACECE"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p>
        </w:tc>
      </w:tr>
      <w:tr w:rsidR="00F51550" w:rsidRPr="00E55A85" w14:paraId="61B1DE75" w14:textId="77777777" w:rsidTr="000568FC">
        <w:tc>
          <w:tcPr>
            <w:tcW w:w="1119" w:type="dxa"/>
          </w:tcPr>
          <w:p w14:paraId="415DB2A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429C36CE" w14:textId="77777777" w:rsidR="00F51550" w:rsidRPr="00E55A85" w:rsidRDefault="00F51550" w:rsidP="000568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7DEF558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p>
        </w:tc>
      </w:tr>
    </w:tbl>
    <w:p w14:paraId="7F7677F8" w14:textId="77777777" w:rsidR="00F51550" w:rsidRPr="00E55A85" w:rsidRDefault="00F51550" w:rsidP="00F51550">
      <w:pPr>
        <w:spacing w:after="0" w:line="240" w:lineRule="auto"/>
        <w:rPr>
          <w:rFonts w:ascii="Times New Roman" w:hAnsi="Times New Roman" w:cs="Times New Roman"/>
          <w:sz w:val="24"/>
          <w:szCs w:val="24"/>
        </w:rPr>
      </w:pPr>
    </w:p>
    <w:p w14:paraId="7EE56E0F" w14:textId="7604CA9B" w:rsidR="00F51550" w:rsidRPr="00E55A85" w:rsidRDefault="00673F95" w:rsidP="00C5136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7</w:t>
      </w:r>
      <w:r w:rsidR="00F51550" w:rsidRPr="00E55A85">
        <w:rPr>
          <w:rFonts w:ascii="Times New Roman" w:hAnsi="Times New Roman" w:cs="Times New Roman"/>
          <w:sz w:val="24"/>
          <w:szCs w:val="24"/>
        </w:rPr>
        <w:t xml:space="preserve">. Pasiūlymas galioja _________________________________ </w:t>
      </w:r>
    </w:p>
    <w:p w14:paraId="42BC3726" w14:textId="6495B68A" w:rsidR="00F51550" w:rsidRPr="0044269E" w:rsidRDefault="00F51550" w:rsidP="00F51550">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lastRenderedPageBreak/>
        <w:t xml:space="preserve">(pasiūlymas turi galioti ne trumpiau nei iki Pirkimo sąlygų 1 priedo „Terminai“ </w:t>
      </w:r>
      <w:r w:rsidR="009901E6">
        <w:rPr>
          <w:rFonts w:ascii="Times New Roman" w:hAnsi="Times New Roman" w:cs="Times New Roman"/>
          <w:bCs/>
          <w:i/>
          <w:sz w:val="20"/>
          <w:szCs w:val="20"/>
        </w:rPr>
        <w:t>4</w:t>
      </w:r>
      <w:r w:rsidRPr="0044269E">
        <w:rPr>
          <w:rFonts w:ascii="Times New Roman" w:hAnsi="Times New Roman" w:cs="Times New Roman"/>
          <w:bCs/>
          <w:i/>
          <w:sz w:val="20"/>
          <w:szCs w:val="20"/>
        </w:rPr>
        <w:t xml:space="preserve"> punkte nustatyto termino. Jeigu pasiūlyme nenurodytas jo galiojimo laikas, laikoma, kad pasiūlymas galioja tiek, kiek numatyta pirkimo dokumentuose).</w:t>
      </w:r>
    </w:p>
    <w:p w14:paraId="17531DAF" w14:textId="77777777" w:rsidR="00F51550" w:rsidRPr="00E55A85" w:rsidRDefault="00F51550" w:rsidP="00F51550">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51550" w:rsidRPr="00E55A85" w14:paraId="460E0B68" w14:textId="77777777" w:rsidTr="000568FC">
        <w:trPr>
          <w:trHeight w:val="186"/>
        </w:trPr>
        <w:tc>
          <w:tcPr>
            <w:tcW w:w="3870" w:type="dxa"/>
            <w:tcBorders>
              <w:top w:val="single" w:sz="4" w:space="0" w:color="auto"/>
              <w:left w:val="nil"/>
              <w:bottom w:val="nil"/>
              <w:right w:val="nil"/>
            </w:tcBorders>
          </w:tcPr>
          <w:p w14:paraId="6AA66DCE" w14:textId="77777777" w:rsidR="00F51550" w:rsidRPr="00E55A85" w:rsidRDefault="00F51550" w:rsidP="000568FC">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0DCF70A0"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6A20561B" w14:textId="77777777" w:rsidR="00F51550" w:rsidRPr="00E55A85" w:rsidRDefault="00F51550" w:rsidP="000568FC">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75943B8C"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52BD5FB9" w14:textId="77777777" w:rsidR="00F51550" w:rsidRPr="00E55A85" w:rsidRDefault="00F51550" w:rsidP="000568FC">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6AB5FC99" w14:textId="77777777" w:rsidR="00E775EC" w:rsidRDefault="00E775EC" w:rsidP="00F51550">
      <w:pPr>
        <w:spacing w:after="0" w:line="240" w:lineRule="auto"/>
        <w:jc w:val="center"/>
        <w:rPr>
          <w:rFonts w:ascii="Times New Roman" w:hAnsi="Times New Roman" w:cs="Times New Roman"/>
        </w:rPr>
      </w:pPr>
    </w:p>
    <w:p w14:paraId="724F7CF8" w14:textId="77777777" w:rsidR="00E775EC" w:rsidRDefault="00E775EC" w:rsidP="00F51550">
      <w:pPr>
        <w:spacing w:after="0" w:line="240" w:lineRule="auto"/>
        <w:jc w:val="center"/>
        <w:rPr>
          <w:rFonts w:ascii="Times New Roman" w:hAnsi="Times New Roman" w:cs="Times New Roman"/>
        </w:rPr>
      </w:pPr>
    </w:p>
    <w:p w14:paraId="40EFA9AC" w14:textId="77777777" w:rsidR="00BC0A35" w:rsidRDefault="00BC0A35" w:rsidP="00F51550">
      <w:pPr>
        <w:spacing w:after="0" w:line="240" w:lineRule="auto"/>
        <w:jc w:val="center"/>
        <w:rPr>
          <w:rFonts w:ascii="Times New Roman" w:hAnsi="Times New Roman" w:cs="Times New Roman"/>
        </w:rPr>
      </w:pPr>
    </w:p>
    <w:p w14:paraId="353CC50F" w14:textId="77777777" w:rsidR="00BC0A35" w:rsidRDefault="00BC0A35" w:rsidP="00F51550">
      <w:pPr>
        <w:spacing w:after="0" w:line="240" w:lineRule="auto"/>
        <w:jc w:val="center"/>
        <w:rPr>
          <w:rFonts w:ascii="Times New Roman" w:hAnsi="Times New Roman" w:cs="Times New Roman"/>
        </w:rPr>
      </w:pPr>
    </w:p>
    <w:p w14:paraId="533801A1" w14:textId="77777777" w:rsidR="00BC0A35" w:rsidRDefault="00BC0A35" w:rsidP="00F51550">
      <w:pPr>
        <w:spacing w:after="0" w:line="240" w:lineRule="auto"/>
        <w:jc w:val="center"/>
        <w:rPr>
          <w:rFonts w:ascii="Times New Roman" w:hAnsi="Times New Roman" w:cs="Times New Roman"/>
        </w:rPr>
      </w:pPr>
    </w:p>
    <w:p w14:paraId="66ACDCE8" w14:textId="77777777" w:rsidR="00BC0A35" w:rsidRDefault="00BC0A35" w:rsidP="00F51550">
      <w:pPr>
        <w:spacing w:after="0" w:line="240" w:lineRule="auto"/>
        <w:jc w:val="center"/>
        <w:rPr>
          <w:rFonts w:ascii="Times New Roman" w:hAnsi="Times New Roman" w:cs="Times New Roman"/>
        </w:rPr>
      </w:pPr>
    </w:p>
    <w:p w14:paraId="6E104C42" w14:textId="77777777" w:rsidR="00BC0A35" w:rsidRDefault="00BC0A35" w:rsidP="00F51550">
      <w:pPr>
        <w:spacing w:after="0" w:line="240" w:lineRule="auto"/>
        <w:jc w:val="center"/>
        <w:rPr>
          <w:rFonts w:ascii="Times New Roman" w:hAnsi="Times New Roman" w:cs="Times New Roman"/>
        </w:rPr>
      </w:pPr>
    </w:p>
    <w:p w14:paraId="7C0ADA26" w14:textId="77777777" w:rsidR="00BC0A35" w:rsidRDefault="00BC0A35" w:rsidP="00F51550">
      <w:pPr>
        <w:spacing w:after="0" w:line="240" w:lineRule="auto"/>
        <w:jc w:val="center"/>
        <w:rPr>
          <w:rFonts w:ascii="Times New Roman" w:hAnsi="Times New Roman" w:cs="Times New Roman"/>
        </w:rPr>
      </w:pPr>
    </w:p>
    <w:p w14:paraId="43AFB581" w14:textId="77777777" w:rsidR="00BC0A35" w:rsidRDefault="00BC0A35" w:rsidP="00F51550">
      <w:pPr>
        <w:spacing w:after="0" w:line="240" w:lineRule="auto"/>
        <w:jc w:val="center"/>
        <w:rPr>
          <w:rFonts w:ascii="Times New Roman" w:hAnsi="Times New Roman" w:cs="Times New Roman"/>
        </w:rPr>
      </w:pPr>
    </w:p>
    <w:p w14:paraId="24D2831C" w14:textId="77777777" w:rsidR="00BC0A35" w:rsidRDefault="00BC0A35" w:rsidP="00F51550">
      <w:pPr>
        <w:spacing w:after="0" w:line="240" w:lineRule="auto"/>
        <w:jc w:val="center"/>
        <w:rPr>
          <w:rFonts w:ascii="Times New Roman" w:hAnsi="Times New Roman" w:cs="Times New Roman"/>
        </w:rPr>
      </w:pPr>
    </w:p>
    <w:p w14:paraId="044C5236" w14:textId="77777777" w:rsidR="00BC0A35" w:rsidRDefault="00BC0A35" w:rsidP="00F51550">
      <w:pPr>
        <w:spacing w:after="0" w:line="240" w:lineRule="auto"/>
        <w:jc w:val="center"/>
        <w:rPr>
          <w:rFonts w:ascii="Times New Roman" w:hAnsi="Times New Roman" w:cs="Times New Roman"/>
        </w:rPr>
      </w:pPr>
    </w:p>
    <w:p w14:paraId="6F6FDD4B" w14:textId="77777777" w:rsidR="00BC0A35" w:rsidRDefault="00BC0A35" w:rsidP="00F51550">
      <w:pPr>
        <w:spacing w:after="0" w:line="240" w:lineRule="auto"/>
        <w:jc w:val="center"/>
        <w:rPr>
          <w:rFonts w:ascii="Times New Roman" w:hAnsi="Times New Roman" w:cs="Times New Roman"/>
        </w:rPr>
      </w:pPr>
    </w:p>
    <w:p w14:paraId="7FD5EB1D" w14:textId="77777777" w:rsidR="00BC0A35" w:rsidRDefault="00BC0A35" w:rsidP="00F51550">
      <w:pPr>
        <w:spacing w:after="0" w:line="240" w:lineRule="auto"/>
        <w:jc w:val="center"/>
        <w:rPr>
          <w:rFonts w:ascii="Times New Roman" w:hAnsi="Times New Roman" w:cs="Times New Roman"/>
        </w:rPr>
      </w:pPr>
    </w:p>
    <w:p w14:paraId="2442D345" w14:textId="77777777" w:rsidR="00BC0A35" w:rsidRDefault="00BC0A35" w:rsidP="00F51550">
      <w:pPr>
        <w:spacing w:after="0" w:line="240" w:lineRule="auto"/>
        <w:jc w:val="center"/>
        <w:rPr>
          <w:rFonts w:ascii="Times New Roman" w:hAnsi="Times New Roman" w:cs="Times New Roman"/>
        </w:rPr>
      </w:pPr>
    </w:p>
    <w:p w14:paraId="1DC15F0D" w14:textId="77777777" w:rsidR="00BC0A35" w:rsidRDefault="00BC0A35" w:rsidP="00F51550">
      <w:pPr>
        <w:spacing w:after="0" w:line="240" w:lineRule="auto"/>
        <w:jc w:val="center"/>
        <w:rPr>
          <w:rFonts w:ascii="Times New Roman" w:hAnsi="Times New Roman" w:cs="Times New Roman"/>
        </w:rPr>
      </w:pPr>
    </w:p>
    <w:p w14:paraId="21038D08" w14:textId="77777777" w:rsidR="00BC0A35" w:rsidRDefault="00BC0A35" w:rsidP="00F51550">
      <w:pPr>
        <w:spacing w:after="0" w:line="240" w:lineRule="auto"/>
        <w:jc w:val="center"/>
        <w:rPr>
          <w:rFonts w:ascii="Times New Roman" w:hAnsi="Times New Roman" w:cs="Times New Roman"/>
        </w:rPr>
      </w:pPr>
    </w:p>
    <w:p w14:paraId="40DAB9FC" w14:textId="77777777" w:rsidR="00BC0A35" w:rsidRDefault="00BC0A35" w:rsidP="00F51550">
      <w:pPr>
        <w:spacing w:after="0" w:line="240" w:lineRule="auto"/>
        <w:jc w:val="center"/>
        <w:rPr>
          <w:rFonts w:ascii="Times New Roman" w:hAnsi="Times New Roman" w:cs="Times New Roman"/>
        </w:rPr>
      </w:pPr>
    </w:p>
    <w:sectPr w:rsidR="00BC0A35" w:rsidSect="00F51550">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71965" w14:textId="77777777" w:rsidR="001D7326" w:rsidRDefault="001D7326" w:rsidP="00F51550">
      <w:pPr>
        <w:spacing w:after="0" w:line="240" w:lineRule="auto"/>
      </w:pPr>
      <w:r>
        <w:separator/>
      </w:r>
    </w:p>
  </w:endnote>
  <w:endnote w:type="continuationSeparator" w:id="0">
    <w:p w14:paraId="4D3BA24B" w14:textId="77777777" w:rsidR="001D7326" w:rsidRDefault="001D7326" w:rsidP="00F51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B7FB7" w14:textId="77777777" w:rsidR="001D7326" w:rsidRDefault="001D7326" w:rsidP="00F51550">
      <w:pPr>
        <w:spacing w:after="0" w:line="240" w:lineRule="auto"/>
      </w:pPr>
      <w:r>
        <w:separator/>
      </w:r>
    </w:p>
  </w:footnote>
  <w:footnote w:type="continuationSeparator" w:id="0">
    <w:p w14:paraId="3A5CC0FB" w14:textId="77777777" w:rsidR="001D7326" w:rsidRDefault="001D7326" w:rsidP="00F51550">
      <w:pPr>
        <w:spacing w:after="0" w:line="240" w:lineRule="auto"/>
      </w:pPr>
      <w:r>
        <w:continuationSeparator/>
      </w:r>
    </w:p>
  </w:footnote>
  <w:footnote w:id="1">
    <w:p w14:paraId="487D4C73" w14:textId="77777777" w:rsidR="00D32D8C" w:rsidRDefault="00D32D8C" w:rsidP="00F51550">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2">
    <w:p w14:paraId="545CF6BF" w14:textId="475A6086" w:rsidR="00A0350E" w:rsidRPr="006D4815" w:rsidRDefault="00A0350E" w:rsidP="002F706C">
      <w:pPr>
        <w:pStyle w:val="Puslapioinaostekstas"/>
        <w:spacing w:after="0" w:line="240" w:lineRule="auto"/>
        <w:jc w:val="both"/>
        <w:rPr>
          <w:rFonts w:ascii="Times New Roman" w:hAnsi="Times New Roman" w:cs="Times New Roman"/>
        </w:rPr>
      </w:pPr>
      <w:r>
        <w:rPr>
          <w:rStyle w:val="Puslapioinaosnuoroda"/>
        </w:rPr>
        <w:footnoteRef/>
      </w:r>
      <w:r w:rsidR="00A8300E" w:rsidRPr="006D4815">
        <w:rPr>
          <w:rFonts w:ascii="Times New Roman" w:hAnsi="Times New Roman" w:cs="Times New Roman"/>
        </w:rPr>
        <w:t xml:space="preserve">Apima </w:t>
      </w:r>
      <w:r w:rsidRPr="006D4815">
        <w:rPr>
          <w:rFonts w:ascii="Times New Roman" w:hAnsi="Times New Roman" w:cs="Times New Roman"/>
        </w:rPr>
        <w:t xml:space="preserve"> </w:t>
      </w:r>
      <w:r w:rsidR="00A8300E" w:rsidRPr="006D4815">
        <w:rPr>
          <w:rFonts w:ascii="Times New Roman" w:hAnsi="Times New Roman" w:cs="Times New Roman"/>
        </w:rPr>
        <w:t>paslaugų administravimą</w:t>
      </w:r>
      <w:r w:rsidR="00EB2701" w:rsidRPr="006D4815">
        <w:rPr>
          <w:rFonts w:ascii="Times New Roman" w:hAnsi="Times New Roman" w:cs="Times New Roman"/>
        </w:rPr>
        <w:t xml:space="preserve"> ir </w:t>
      </w:r>
      <w:r w:rsidR="00A8300E" w:rsidRPr="006D4815">
        <w:rPr>
          <w:rFonts w:ascii="Times New Roman" w:hAnsi="Times New Roman" w:cs="Times New Roman"/>
        </w:rPr>
        <w:t>koordinavimą,</w:t>
      </w:r>
      <w:r w:rsidR="008B2A96" w:rsidRPr="006D4815">
        <w:rPr>
          <w:rFonts w:ascii="Times New Roman" w:hAnsi="Times New Roman" w:cs="Times New Roman"/>
        </w:rPr>
        <w:t xml:space="preserve"> budėjimo</w:t>
      </w:r>
      <w:r w:rsidR="00A8300E" w:rsidRPr="006D4815">
        <w:rPr>
          <w:rFonts w:ascii="Times New Roman" w:hAnsi="Times New Roman" w:cs="Times New Roman"/>
        </w:rPr>
        <w:t xml:space="preserve"> grafikų sudarymą, ataskaitų rengimą, kokybės kontrolės ir komunikacijos veiklų </w:t>
      </w:r>
      <w:r w:rsidR="009851F6" w:rsidRPr="006D4815">
        <w:rPr>
          <w:rFonts w:ascii="Times New Roman" w:hAnsi="Times New Roman" w:cs="Times New Roman"/>
        </w:rPr>
        <w:t>priežiūrą</w:t>
      </w:r>
      <w:r w:rsidR="00EB2701" w:rsidRPr="006D4815">
        <w:rPr>
          <w:rFonts w:ascii="Times New Roman" w:hAnsi="Times New Roman" w:cs="Times New Roman"/>
        </w:rPr>
        <w:t>.</w:t>
      </w:r>
    </w:p>
  </w:footnote>
  <w:footnote w:id="3">
    <w:p w14:paraId="00A97A00" w14:textId="7F663781" w:rsidR="004C15ED" w:rsidRPr="001571E6" w:rsidRDefault="004C15ED" w:rsidP="001571E6">
      <w:pPr>
        <w:pStyle w:val="Puslapioinaostekstas"/>
        <w:spacing w:after="0" w:line="240" w:lineRule="auto"/>
        <w:jc w:val="both"/>
        <w:rPr>
          <w:rFonts w:ascii="Times New Roman" w:hAnsi="Times New Roman" w:cs="Times New Roman"/>
        </w:rPr>
      </w:pPr>
      <w:r w:rsidRPr="006D4815">
        <w:rPr>
          <w:rStyle w:val="Puslapioinaosnuoroda"/>
          <w:rFonts w:ascii="Times New Roman" w:hAnsi="Times New Roman" w:cs="Times New Roman"/>
        </w:rPr>
        <w:footnoteRef/>
      </w:r>
      <w:r w:rsidRPr="006D4815">
        <w:rPr>
          <w:rFonts w:ascii="Times New Roman" w:hAnsi="Times New Roman" w:cs="Times New Roman"/>
        </w:rPr>
        <w:t xml:space="preserve"> jeigu paslaugos pirmąjį arba paskutinį sutarties vykdymo mėnesį teikiamos ne visą kalendorinį mėnesį, mokėtina suma apskaičiuojama proporcingai faktiškai suteiktų paslaugų teikimo dienų skaičiui. Mokėtina suma apskaičiuojama mėnesio kainą padalijus iš to kalendorinio mėnesio dienų skaičiaus ir padauginus iš faktiškai paslaugų teikimo dienų skaičiaus.</w:t>
      </w:r>
    </w:p>
  </w:footnote>
  <w:footnote w:id="4">
    <w:p w14:paraId="56788AA6" w14:textId="77777777" w:rsidR="00F459E1" w:rsidRDefault="00F459E1" w:rsidP="00F459E1">
      <w:pPr>
        <w:spacing w:after="0" w:line="240" w:lineRule="auto"/>
        <w:jc w:val="both"/>
      </w:pPr>
      <w:r>
        <w:rPr>
          <w:rStyle w:val="Puslapioinaosnuoroda"/>
        </w:rPr>
        <w:footnoteRef/>
      </w:r>
      <w:r>
        <w:t xml:space="preserve"> </w:t>
      </w:r>
      <w:r w:rsidRPr="00883654">
        <w:rPr>
          <w:rFonts w:ascii="Times New Roman" w:hAnsi="Times New Roman" w:cs="Times New Roman"/>
          <w:sz w:val="20"/>
          <w:szCs w:val="20"/>
        </w:rPr>
        <w:t>Profesine patirtimi darbo teisės srityje laikoma veikla, kurios metu specialistas konsultavo darbo teisės klausimais, įskaitant darbo sutarčių sudarymo, keitimo ir nutraukimo, darbo laiko, darbo apmokėjimo, atostogų, drausminės atsakomybės, darbo ginčų ir kitų darbo teisės klausimų sprendimą; rengė ar vertino su darbo santykiais susijusius dokumentus, teikė teisines išvadas darbo teisės klausimais, atstovavo darbo ginčuose arba dalyvavo sprendžiant darbo santykių reguliavimo klausimus.</w:t>
      </w:r>
    </w:p>
  </w:footnote>
  <w:footnote w:id="5">
    <w:p w14:paraId="7E14DC54" w14:textId="77777777" w:rsidR="0027344E" w:rsidRDefault="0027344E" w:rsidP="0027344E">
      <w:pPr>
        <w:spacing w:after="0" w:line="240" w:lineRule="auto"/>
        <w:jc w:val="both"/>
      </w:pPr>
      <w:r>
        <w:rPr>
          <w:rStyle w:val="Puslapioinaosnuoroda"/>
        </w:rPr>
        <w:footnoteRef/>
      </w:r>
      <w:r>
        <w:t xml:space="preserve"> </w:t>
      </w:r>
      <w:r>
        <w:rPr>
          <w:rFonts w:ascii="Times New Roman" w:eastAsia="Times New Roman" w:hAnsi="Times New Roman" w:cs="Times New Roman"/>
          <w:sz w:val="20"/>
          <w:szCs w:val="20"/>
          <w:lang w:eastAsia="en-GB"/>
        </w:rPr>
        <w:t xml:space="preserve">Profesine patirtimi </w:t>
      </w:r>
      <w:r w:rsidRPr="0067106F">
        <w:rPr>
          <w:rFonts w:ascii="Times New Roman" w:eastAsia="Times New Roman" w:hAnsi="Times New Roman" w:cs="Times New Roman"/>
          <w:sz w:val="20"/>
          <w:szCs w:val="20"/>
          <w:lang w:eastAsia="en-GB"/>
        </w:rPr>
        <w:t>švietimo sistemos veiklos teisinio reguliavimo srityje</w:t>
      </w:r>
      <w:r>
        <w:rPr>
          <w:rFonts w:ascii="Times New Roman" w:eastAsia="Times New Roman" w:hAnsi="Times New Roman" w:cs="Times New Roman"/>
          <w:sz w:val="20"/>
          <w:szCs w:val="20"/>
          <w:lang w:eastAsia="en-GB"/>
        </w:rPr>
        <w:t xml:space="preserve"> laikoma veikla, kurios metu specialistas konsultavo / rengė dokumentus </w:t>
      </w:r>
      <w:r w:rsidRPr="00FA798F">
        <w:rPr>
          <w:rFonts w:ascii="Times New Roman" w:hAnsi="Times New Roman" w:cs="Times New Roman"/>
          <w:sz w:val="20"/>
          <w:szCs w:val="20"/>
        </w:rPr>
        <w:t>švietimo įstaigų veikl</w:t>
      </w:r>
      <w:r>
        <w:rPr>
          <w:rFonts w:ascii="Times New Roman" w:hAnsi="Times New Roman" w:cs="Times New Roman"/>
          <w:sz w:val="20"/>
          <w:szCs w:val="20"/>
        </w:rPr>
        <w:t>os</w:t>
      </w:r>
      <w:r w:rsidRPr="00FA798F">
        <w:rPr>
          <w:rFonts w:ascii="Times New Roman" w:hAnsi="Times New Roman" w:cs="Times New Roman"/>
          <w:sz w:val="20"/>
          <w:szCs w:val="20"/>
        </w:rPr>
        <w:t>, mokytojų, mokinių, tėvų ir švietimo institucijų teis</w:t>
      </w:r>
      <w:r>
        <w:rPr>
          <w:rFonts w:ascii="Times New Roman" w:hAnsi="Times New Roman" w:cs="Times New Roman"/>
          <w:sz w:val="20"/>
          <w:szCs w:val="20"/>
        </w:rPr>
        <w:t>ių</w:t>
      </w:r>
      <w:r w:rsidRPr="00FA798F">
        <w:rPr>
          <w:rFonts w:ascii="Times New Roman" w:hAnsi="Times New Roman" w:cs="Times New Roman"/>
          <w:sz w:val="20"/>
          <w:szCs w:val="20"/>
        </w:rPr>
        <w:t xml:space="preserve"> bei pareig</w:t>
      </w:r>
      <w:r>
        <w:rPr>
          <w:rFonts w:ascii="Times New Roman" w:hAnsi="Times New Roman" w:cs="Times New Roman"/>
          <w:sz w:val="20"/>
          <w:szCs w:val="20"/>
        </w:rPr>
        <w:t xml:space="preserve">ų,  </w:t>
      </w:r>
      <w:r w:rsidRPr="00D92B2C">
        <w:rPr>
          <w:rFonts w:ascii="Times New Roman" w:hAnsi="Times New Roman" w:cs="Times New Roman"/>
          <w:sz w:val="20"/>
          <w:szCs w:val="20"/>
        </w:rPr>
        <w:t>švietimo įstaigų vidaus dokument</w:t>
      </w:r>
      <w:r>
        <w:rPr>
          <w:rFonts w:ascii="Times New Roman" w:hAnsi="Times New Roman" w:cs="Times New Roman"/>
          <w:sz w:val="20"/>
          <w:szCs w:val="20"/>
        </w:rPr>
        <w:t xml:space="preserve">ų, </w:t>
      </w:r>
      <w:r w:rsidRPr="00D92B2C">
        <w:rPr>
          <w:rFonts w:ascii="Times New Roman" w:hAnsi="Times New Roman" w:cs="Times New Roman"/>
          <w:sz w:val="20"/>
          <w:szCs w:val="20"/>
        </w:rPr>
        <w:t>smurto, patyčių, drausminių priemonių taikymo klausimai.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9A8F9FE"/>
    <w:lvl w:ilvl="0">
      <w:numFmt w:val="bullet"/>
      <w:lvlText w:val="*"/>
      <w:lvlJc w:val="left"/>
    </w:lvl>
  </w:abstractNum>
  <w:abstractNum w:abstractNumId="1" w15:restartNumberingAfterBreak="0">
    <w:nsid w:val="00B138DB"/>
    <w:multiLevelType w:val="multilevel"/>
    <w:tmpl w:val="E48ED1B6"/>
    <w:lvl w:ilvl="0">
      <w:start w:val="1"/>
      <w:numFmt w:val="decimal"/>
      <w:lvlText w:val="%1."/>
      <w:lvlJc w:val="left"/>
      <w:pPr>
        <w:ind w:left="360" w:hanging="360"/>
      </w:pPr>
      <w:rPr>
        <w:rFonts w:hint="default"/>
      </w:rPr>
    </w:lvl>
    <w:lvl w:ilvl="1">
      <w:start w:val="1"/>
      <w:numFmt w:val="decimal"/>
      <w:lvlText w:val="%1.%2."/>
      <w:lvlJc w:val="left"/>
      <w:pPr>
        <w:ind w:left="1567" w:hanging="432"/>
      </w:pPr>
      <w:rPr>
        <w:rFonts w:hint="default"/>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7771DB"/>
    <w:multiLevelType w:val="hybridMultilevel"/>
    <w:tmpl w:val="ABD0F968"/>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0A1EA2"/>
    <w:multiLevelType w:val="hybridMultilevel"/>
    <w:tmpl w:val="7864EE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474891"/>
    <w:multiLevelType w:val="hybridMultilevel"/>
    <w:tmpl w:val="7E363C82"/>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6AC67B8"/>
    <w:multiLevelType w:val="hybridMultilevel"/>
    <w:tmpl w:val="12F0D62C"/>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AD6252"/>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8" w15:restartNumberingAfterBreak="0">
    <w:nsid w:val="2185174E"/>
    <w:multiLevelType w:val="hybridMultilevel"/>
    <w:tmpl w:val="34FAC876"/>
    <w:lvl w:ilvl="0" w:tplc="FFFFFFFF">
      <w:start w:val="1"/>
      <w:numFmt w:val="decimal"/>
      <w:lvlText w:val="%1."/>
      <w:lvlJc w:val="left"/>
      <w:pPr>
        <w:tabs>
          <w:tab w:val="num" w:pos="786"/>
        </w:tabs>
        <w:ind w:left="786"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9932BE2"/>
    <w:multiLevelType w:val="hybridMultilevel"/>
    <w:tmpl w:val="34FAC876"/>
    <w:lvl w:ilvl="0" w:tplc="0409000F">
      <w:start w:val="1"/>
      <w:numFmt w:val="decimal"/>
      <w:lvlText w:val="%1."/>
      <w:lvlJc w:val="left"/>
      <w:pPr>
        <w:tabs>
          <w:tab w:val="num" w:pos="786"/>
        </w:tabs>
        <w:ind w:left="786"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FF04E9D"/>
    <w:multiLevelType w:val="hybridMultilevel"/>
    <w:tmpl w:val="40CC269C"/>
    <w:lvl w:ilvl="0" w:tplc="8D102DB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A9E02A0"/>
    <w:multiLevelType w:val="multilevel"/>
    <w:tmpl w:val="DF86A148"/>
    <w:lvl w:ilvl="0">
      <w:start w:val="4"/>
      <w:numFmt w:val="decimal"/>
      <w:lvlText w:val="%1."/>
      <w:lvlJc w:val="left"/>
      <w:pPr>
        <w:ind w:left="502" w:hanging="360"/>
      </w:pPr>
      <w:rPr>
        <w:rFonts w:hint="default"/>
      </w:rPr>
    </w:lvl>
    <w:lvl w:ilvl="1">
      <w:start w:val="1"/>
      <w:numFmt w:val="decimal"/>
      <w:isLgl/>
      <w:lvlText w:val="%1.%2."/>
      <w:lvlJc w:val="left"/>
      <w:pPr>
        <w:ind w:left="862" w:hanging="360"/>
      </w:pPr>
      <w:rPr>
        <w:rFonts w:hint="default"/>
        <w:b/>
      </w:rPr>
    </w:lvl>
    <w:lvl w:ilvl="2">
      <w:start w:val="1"/>
      <w:numFmt w:val="decimal"/>
      <w:isLgl/>
      <w:lvlText w:val="%1.%2.%3."/>
      <w:lvlJc w:val="left"/>
      <w:pPr>
        <w:ind w:left="1582" w:hanging="720"/>
      </w:pPr>
      <w:rPr>
        <w:rFonts w:hint="default"/>
        <w:b/>
      </w:rPr>
    </w:lvl>
    <w:lvl w:ilvl="3">
      <w:start w:val="1"/>
      <w:numFmt w:val="decimal"/>
      <w:isLgl/>
      <w:lvlText w:val="%1.%2.%3.%4."/>
      <w:lvlJc w:val="left"/>
      <w:pPr>
        <w:ind w:left="1942" w:hanging="720"/>
      </w:pPr>
      <w:rPr>
        <w:rFonts w:hint="default"/>
        <w:b/>
      </w:rPr>
    </w:lvl>
    <w:lvl w:ilvl="4">
      <w:start w:val="1"/>
      <w:numFmt w:val="decimal"/>
      <w:isLgl/>
      <w:lvlText w:val="%1.%2.%3.%4.%5."/>
      <w:lvlJc w:val="left"/>
      <w:pPr>
        <w:ind w:left="2662" w:hanging="1080"/>
      </w:pPr>
      <w:rPr>
        <w:rFonts w:hint="default"/>
        <w:b/>
      </w:rPr>
    </w:lvl>
    <w:lvl w:ilvl="5">
      <w:start w:val="1"/>
      <w:numFmt w:val="decimal"/>
      <w:isLgl/>
      <w:lvlText w:val="%1.%2.%3.%4.%5.%6."/>
      <w:lvlJc w:val="left"/>
      <w:pPr>
        <w:ind w:left="3022" w:hanging="1080"/>
      </w:pPr>
      <w:rPr>
        <w:rFonts w:hint="default"/>
        <w:b/>
      </w:rPr>
    </w:lvl>
    <w:lvl w:ilvl="6">
      <w:start w:val="1"/>
      <w:numFmt w:val="decimal"/>
      <w:isLgl/>
      <w:lvlText w:val="%1.%2.%3.%4.%5.%6.%7."/>
      <w:lvlJc w:val="left"/>
      <w:pPr>
        <w:ind w:left="3742" w:hanging="1440"/>
      </w:pPr>
      <w:rPr>
        <w:rFonts w:hint="default"/>
        <w:b/>
      </w:rPr>
    </w:lvl>
    <w:lvl w:ilvl="7">
      <w:start w:val="1"/>
      <w:numFmt w:val="decimal"/>
      <w:isLgl/>
      <w:lvlText w:val="%1.%2.%3.%4.%5.%6.%7.%8."/>
      <w:lvlJc w:val="left"/>
      <w:pPr>
        <w:ind w:left="4102" w:hanging="1440"/>
      </w:pPr>
      <w:rPr>
        <w:rFonts w:hint="default"/>
        <w:b/>
      </w:rPr>
    </w:lvl>
    <w:lvl w:ilvl="8">
      <w:start w:val="1"/>
      <w:numFmt w:val="decimal"/>
      <w:isLgl/>
      <w:lvlText w:val="%1.%2.%3.%4.%5.%6.%7.%8.%9."/>
      <w:lvlJc w:val="left"/>
      <w:pPr>
        <w:ind w:left="4822" w:hanging="1800"/>
      </w:pPr>
      <w:rPr>
        <w:rFonts w:hint="default"/>
        <w:b/>
      </w:rPr>
    </w:lvl>
  </w:abstractNum>
  <w:abstractNum w:abstractNumId="12" w15:restartNumberingAfterBreak="0">
    <w:nsid w:val="46FC6824"/>
    <w:multiLevelType w:val="multilevel"/>
    <w:tmpl w:val="5E5E9598"/>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A241A34"/>
    <w:multiLevelType w:val="hybridMultilevel"/>
    <w:tmpl w:val="34FAC876"/>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4DB03106"/>
    <w:multiLevelType w:val="hybridMultilevel"/>
    <w:tmpl w:val="F80A4ECC"/>
    <w:lvl w:ilvl="0" w:tplc="62BC57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52236066"/>
    <w:multiLevelType w:val="hybridMultilevel"/>
    <w:tmpl w:val="34FAC876"/>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59500FE4"/>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17" w15:restartNumberingAfterBreak="0">
    <w:nsid w:val="63B30FBB"/>
    <w:multiLevelType w:val="hybridMultilevel"/>
    <w:tmpl w:val="24D43B0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6005083"/>
    <w:multiLevelType w:val="multilevel"/>
    <w:tmpl w:val="FA66A196"/>
    <w:lvl w:ilvl="0">
      <w:start w:val="5"/>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70F95F66"/>
    <w:multiLevelType w:val="multilevel"/>
    <w:tmpl w:val="00A04D8C"/>
    <w:lvl w:ilvl="0">
      <w:start w:val="1"/>
      <w:numFmt w:val="decimal"/>
      <w:suff w:val="space"/>
      <w:lvlText w:val="%1."/>
      <w:lvlJc w:val="left"/>
      <w:pPr>
        <w:ind w:left="927" w:hanging="360"/>
      </w:pPr>
      <w:rPr>
        <w:rFonts w:hint="default"/>
        <w:b w:val="0"/>
        <w:bCs/>
      </w:rPr>
    </w:lvl>
    <w:lvl w:ilvl="1">
      <w:start w:val="1"/>
      <w:numFmt w:val="decimal"/>
      <w:suff w:val="space"/>
      <w:lvlText w:val="%1.%2."/>
      <w:lvlJc w:val="left"/>
      <w:pPr>
        <w:ind w:left="927" w:hanging="360"/>
      </w:pPr>
      <w:rPr>
        <w:rFonts w:hint="default"/>
        <w:b w:val="0"/>
        <w:bCs/>
        <w:sz w:val="24"/>
        <w:szCs w:val="24"/>
      </w:rPr>
    </w:lvl>
    <w:lvl w:ilvl="2">
      <w:start w:val="1"/>
      <w:numFmt w:val="decimal"/>
      <w:suff w:val="space"/>
      <w:lvlText w:val="%1.%2.%3."/>
      <w:lvlJc w:val="left"/>
      <w:pPr>
        <w:ind w:left="1287" w:hanging="720"/>
      </w:pPr>
      <w:rPr>
        <w:rFonts w:hint="default"/>
        <w:b w:val="0"/>
        <w:bCs/>
      </w:rPr>
    </w:lvl>
    <w:lvl w:ilvl="3">
      <w:start w:val="1"/>
      <w:numFmt w:val="decimal"/>
      <w:lvlText w:val="%1.%2.%3.%4."/>
      <w:lvlJc w:val="left"/>
      <w:pPr>
        <w:ind w:left="1287" w:hanging="720"/>
      </w:pPr>
      <w:rPr>
        <w:rFonts w:hint="default"/>
        <w:b/>
      </w:rPr>
    </w:lvl>
    <w:lvl w:ilvl="4">
      <w:start w:val="1"/>
      <w:numFmt w:val="decimal"/>
      <w:lvlText w:val="%1.%2.%3.%4.%5."/>
      <w:lvlJc w:val="left"/>
      <w:pPr>
        <w:ind w:left="1647" w:hanging="1080"/>
      </w:pPr>
      <w:rPr>
        <w:rFonts w:hint="default"/>
        <w:b/>
      </w:rPr>
    </w:lvl>
    <w:lvl w:ilvl="5">
      <w:start w:val="1"/>
      <w:numFmt w:val="decimal"/>
      <w:lvlText w:val="%1.%2.%3.%4.%5.%6."/>
      <w:lvlJc w:val="left"/>
      <w:pPr>
        <w:ind w:left="1647" w:hanging="1080"/>
      </w:pPr>
      <w:rPr>
        <w:rFonts w:hint="default"/>
        <w:b/>
      </w:rPr>
    </w:lvl>
    <w:lvl w:ilvl="6">
      <w:start w:val="1"/>
      <w:numFmt w:val="decimal"/>
      <w:lvlText w:val="%1.%2.%3.%4.%5.%6.%7."/>
      <w:lvlJc w:val="left"/>
      <w:pPr>
        <w:ind w:left="2007" w:hanging="1440"/>
      </w:pPr>
      <w:rPr>
        <w:rFonts w:hint="default"/>
        <w:b/>
      </w:rPr>
    </w:lvl>
    <w:lvl w:ilvl="7">
      <w:start w:val="1"/>
      <w:numFmt w:val="decimal"/>
      <w:lvlText w:val="%1.%2.%3.%4.%5.%6.%7.%8."/>
      <w:lvlJc w:val="left"/>
      <w:pPr>
        <w:ind w:left="2007" w:hanging="1440"/>
      </w:pPr>
      <w:rPr>
        <w:rFonts w:hint="default"/>
        <w:b/>
      </w:rPr>
    </w:lvl>
    <w:lvl w:ilvl="8">
      <w:start w:val="1"/>
      <w:numFmt w:val="decimal"/>
      <w:lvlText w:val="%1.%2.%3.%4.%5.%6.%7.%8.%9."/>
      <w:lvlJc w:val="left"/>
      <w:pPr>
        <w:ind w:left="2367" w:hanging="1800"/>
      </w:pPr>
      <w:rPr>
        <w:rFonts w:hint="default"/>
        <w:b/>
      </w:rPr>
    </w:lvl>
  </w:abstractNum>
  <w:abstractNum w:abstractNumId="21" w15:restartNumberingAfterBreak="0">
    <w:nsid w:val="71883330"/>
    <w:multiLevelType w:val="hybridMultilevel"/>
    <w:tmpl w:val="22CAF9CA"/>
    <w:lvl w:ilvl="0" w:tplc="97A63FC0">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2" w15:restartNumberingAfterBreak="0">
    <w:nsid w:val="730964A1"/>
    <w:multiLevelType w:val="hybridMultilevel"/>
    <w:tmpl w:val="34FAC876"/>
    <w:lvl w:ilvl="0" w:tplc="FFFFFFFF">
      <w:start w:val="1"/>
      <w:numFmt w:val="decimal"/>
      <w:lvlText w:val="%1."/>
      <w:lvlJc w:val="left"/>
      <w:pPr>
        <w:tabs>
          <w:tab w:val="num" w:pos="786"/>
        </w:tabs>
        <w:ind w:left="786"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75FA431A"/>
    <w:multiLevelType w:val="multilevel"/>
    <w:tmpl w:val="FF2846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7BD6610"/>
    <w:multiLevelType w:val="multilevel"/>
    <w:tmpl w:val="5154623E"/>
    <w:lvl w:ilvl="0">
      <w:start w:val="5"/>
      <w:numFmt w:val="decimal"/>
      <w:lvlText w:val="%1."/>
      <w:lvlJc w:val="left"/>
      <w:pPr>
        <w:ind w:left="644" w:hanging="360"/>
      </w:pPr>
      <w:rPr>
        <w:rFonts w:cs="Times New Roman" w:hint="default"/>
      </w:r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5" w15:restartNumberingAfterBreak="0">
    <w:nsid w:val="7BC16D4D"/>
    <w:multiLevelType w:val="hybridMultilevel"/>
    <w:tmpl w:val="9E1C30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43731407">
    <w:abstractNumId w:val="5"/>
  </w:num>
  <w:num w:numId="2" w16cid:durableId="1069965906">
    <w:abstractNumId w:val="19"/>
  </w:num>
  <w:num w:numId="3" w16cid:durableId="377239821">
    <w:abstractNumId w:val="9"/>
  </w:num>
  <w:num w:numId="4" w16cid:durableId="1789004147">
    <w:abstractNumId w:val="24"/>
  </w:num>
  <w:num w:numId="5" w16cid:durableId="688487314">
    <w:abstractNumId w:val="0"/>
    <w:lvlOverride w:ilvl="0">
      <w:lvl w:ilvl="0">
        <w:numFmt w:val="bullet"/>
        <w:lvlText w:val="•"/>
        <w:legacy w:legacy="1" w:legacySpace="0" w:legacyIndent="360"/>
        <w:lvlJc w:val="left"/>
        <w:rPr>
          <w:rFonts w:ascii="Arial" w:hAnsi="Arial" w:hint="default"/>
        </w:rPr>
      </w:lvl>
    </w:lvlOverride>
  </w:num>
  <w:num w:numId="6" w16cid:durableId="2061980608">
    <w:abstractNumId w:val="10"/>
  </w:num>
  <w:num w:numId="7" w16cid:durableId="517155985">
    <w:abstractNumId w:val="14"/>
  </w:num>
  <w:num w:numId="8" w16cid:durableId="838228746">
    <w:abstractNumId w:val="3"/>
  </w:num>
  <w:num w:numId="9" w16cid:durableId="1958641619">
    <w:abstractNumId w:val="11"/>
  </w:num>
  <w:num w:numId="10" w16cid:durableId="2128425180">
    <w:abstractNumId w:val="12"/>
  </w:num>
  <w:num w:numId="11" w16cid:durableId="608514532">
    <w:abstractNumId w:val="16"/>
  </w:num>
  <w:num w:numId="12" w16cid:durableId="850342172">
    <w:abstractNumId w:val="7"/>
  </w:num>
  <w:num w:numId="13" w16cid:durableId="250967486">
    <w:abstractNumId w:val="2"/>
  </w:num>
  <w:num w:numId="14" w16cid:durableId="145782317">
    <w:abstractNumId w:val="18"/>
  </w:num>
  <w:num w:numId="15" w16cid:durableId="355546946">
    <w:abstractNumId w:val="23"/>
  </w:num>
  <w:num w:numId="16" w16cid:durableId="1703168019">
    <w:abstractNumId w:val="1"/>
  </w:num>
  <w:num w:numId="17" w16cid:durableId="88435447">
    <w:abstractNumId w:val="25"/>
  </w:num>
  <w:num w:numId="18" w16cid:durableId="1251544604">
    <w:abstractNumId w:val="6"/>
  </w:num>
  <w:num w:numId="19" w16cid:durableId="1637180029">
    <w:abstractNumId w:val="17"/>
  </w:num>
  <w:num w:numId="20" w16cid:durableId="1559823865">
    <w:abstractNumId w:val="4"/>
  </w:num>
  <w:num w:numId="21" w16cid:durableId="2095202302">
    <w:abstractNumId w:val="15"/>
  </w:num>
  <w:num w:numId="22" w16cid:durableId="1754661383">
    <w:abstractNumId w:val="13"/>
  </w:num>
  <w:num w:numId="23" w16cid:durableId="1894580452">
    <w:abstractNumId w:val="21"/>
  </w:num>
  <w:num w:numId="24" w16cid:durableId="887298153">
    <w:abstractNumId w:val="8"/>
  </w:num>
  <w:num w:numId="25" w16cid:durableId="904148565">
    <w:abstractNumId w:val="22"/>
  </w:num>
  <w:num w:numId="26" w16cid:durableId="159471966">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550"/>
    <w:rsid w:val="00006008"/>
    <w:rsid w:val="00006856"/>
    <w:rsid w:val="00007DB4"/>
    <w:rsid w:val="0003184F"/>
    <w:rsid w:val="000426F5"/>
    <w:rsid w:val="00052B53"/>
    <w:rsid w:val="000568FC"/>
    <w:rsid w:val="0005735C"/>
    <w:rsid w:val="00057DC4"/>
    <w:rsid w:val="000602F5"/>
    <w:rsid w:val="00067A51"/>
    <w:rsid w:val="000762F8"/>
    <w:rsid w:val="00087389"/>
    <w:rsid w:val="00092717"/>
    <w:rsid w:val="000A1F24"/>
    <w:rsid w:val="000A268A"/>
    <w:rsid w:val="000B22E6"/>
    <w:rsid w:val="000B5B2F"/>
    <w:rsid w:val="000B7CF9"/>
    <w:rsid w:val="000C09AF"/>
    <w:rsid w:val="000D0074"/>
    <w:rsid w:val="000D3DCC"/>
    <w:rsid w:val="000E1AD5"/>
    <w:rsid w:val="001074F9"/>
    <w:rsid w:val="00110503"/>
    <w:rsid w:val="001147E0"/>
    <w:rsid w:val="00124BD2"/>
    <w:rsid w:val="00125E89"/>
    <w:rsid w:val="00136C6E"/>
    <w:rsid w:val="00137BD5"/>
    <w:rsid w:val="00140049"/>
    <w:rsid w:val="00144675"/>
    <w:rsid w:val="00151696"/>
    <w:rsid w:val="00152572"/>
    <w:rsid w:val="00155F2E"/>
    <w:rsid w:val="0015624A"/>
    <w:rsid w:val="00156B99"/>
    <w:rsid w:val="001571E6"/>
    <w:rsid w:val="0016682B"/>
    <w:rsid w:val="00191BE1"/>
    <w:rsid w:val="001A3458"/>
    <w:rsid w:val="001B3AC2"/>
    <w:rsid w:val="001B514D"/>
    <w:rsid w:val="001C484A"/>
    <w:rsid w:val="001D7326"/>
    <w:rsid w:val="00220592"/>
    <w:rsid w:val="00230D97"/>
    <w:rsid w:val="0024129B"/>
    <w:rsid w:val="00242438"/>
    <w:rsid w:val="002525AE"/>
    <w:rsid w:val="00253602"/>
    <w:rsid w:val="0025657D"/>
    <w:rsid w:val="00256BC8"/>
    <w:rsid w:val="0027344E"/>
    <w:rsid w:val="002830EA"/>
    <w:rsid w:val="00287AD5"/>
    <w:rsid w:val="002B7CEA"/>
    <w:rsid w:val="002C2E7E"/>
    <w:rsid w:val="002C7177"/>
    <w:rsid w:val="002D5502"/>
    <w:rsid w:val="002F343A"/>
    <w:rsid w:val="002F706C"/>
    <w:rsid w:val="002F7795"/>
    <w:rsid w:val="002F7B19"/>
    <w:rsid w:val="003000FB"/>
    <w:rsid w:val="00321522"/>
    <w:rsid w:val="0033734F"/>
    <w:rsid w:val="003444D2"/>
    <w:rsid w:val="00347072"/>
    <w:rsid w:val="003475A2"/>
    <w:rsid w:val="003478E7"/>
    <w:rsid w:val="00377FB8"/>
    <w:rsid w:val="00395E5D"/>
    <w:rsid w:val="003A7265"/>
    <w:rsid w:val="003B25A6"/>
    <w:rsid w:val="003C30DB"/>
    <w:rsid w:val="003C58EE"/>
    <w:rsid w:val="003E09E4"/>
    <w:rsid w:val="00403BFB"/>
    <w:rsid w:val="00407BD1"/>
    <w:rsid w:val="00412FCB"/>
    <w:rsid w:val="0042202A"/>
    <w:rsid w:val="00425E31"/>
    <w:rsid w:val="0044269E"/>
    <w:rsid w:val="004505BC"/>
    <w:rsid w:val="00453E0E"/>
    <w:rsid w:val="00466267"/>
    <w:rsid w:val="0047783A"/>
    <w:rsid w:val="0048335B"/>
    <w:rsid w:val="00486D44"/>
    <w:rsid w:val="004A272D"/>
    <w:rsid w:val="004A2E4C"/>
    <w:rsid w:val="004A7EFA"/>
    <w:rsid w:val="004B49CC"/>
    <w:rsid w:val="004B789B"/>
    <w:rsid w:val="004C0BFA"/>
    <w:rsid w:val="004C15ED"/>
    <w:rsid w:val="004E4461"/>
    <w:rsid w:val="004E62FD"/>
    <w:rsid w:val="005052DB"/>
    <w:rsid w:val="00505741"/>
    <w:rsid w:val="00506749"/>
    <w:rsid w:val="005148E0"/>
    <w:rsid w:val="00514BE9"/>
    <w:rsid w:val="00515709"/>
    <w:rsid w:val="00522D48"/>
    <w:rsid w:val="00532D2F"/>
    <w:rsid w:val="00547737"/>
    <w:rsid w:val="00550DBF"/>
    <w:rsid w:val="0055328B"/>
    <w:rsid w:val="00556E3F"/>
    <w:rsid w:val="00563834"/>
    <w:rsid w:val="005659C7"/>
    <w:rsid w:val="00567A94"/>
    <w:rsid w:val="0057061A"/>
    <w:rsid w:val="00587811"/>
    <w:rsid w:val="0059156A"/>
    <w:rsid w:val="005948DB"/>
    <w:rsid w:val="005971F1"/>
    <w:rsid w:val="005A3733"/>
    <w:rsid w:val="005A53B6"/>
    <w:rsid w:val="005B3517"/>
    <w:rsid w:val="005C0B8C"/>
    <w:rsid w:val="005D6544"/>
    <w:rsid w:val="005E02D3"/>
    <w:rsid w:val="005E6D11"/>
    <w:rsid w:val="00605C13"/>
    <w:rsid w:val="00610D45"/>
    <w:rsid w:val="0061473D"/>
    <w:rsid w:val="00623FF0"/>
    <w:rsid w:val="0063009F"/>
    <w:rsid w:val="006365BB"/>
    <w:rsid w:val="00645168"/>
    <w:rsid w:val="00646515"/>
    <w:rsid w:val="0066139F"/>
    <w:rsid w:val="00673F95"/>
    <w:rsid w:val="00681F9F"/>
    <w:rsid w:val="00682DD6"/>
    <w:rsid w:val="00687FE7"/>
    <w:rsid w:val="00696475"/>
    <w:rsid w:val="006966AB"/>
    <w:rsid w:val="006A362B"/>
    <w:rsid w:val="006C5042"/>
    <w:rsid w:val="006D4815"/>
    <w:rsid w:val="006D66B2"/>
    <w:rsid w:val="006E7866"/>
    <w:rsid w:val="00700001"/>
    <w:rsid w:val="00701E11"/>
    <w:rsid w:val="00706ECA"/>
    <w:rsid w:val="00707AD4"/>
    <w:rsid w:val="00722F0D"/>
    <w:rsid w:val="00732766"/>
    <w:rsid w:val="00741CF8"/>
    <w:rsid w:val="00743CE3"/>
    <w:rsid w:val="007468E2"/>
    <w:rsid w:val="00750F09"/>
    <w:rsid w:val="00753C8B"/>
    <w:rsid w:val="00756450"/>
    <w:rsid w:val="007728E0"/>
    <w:rsid w:val="0078010A"/>
    <w:rsid w:val="007831B5"/>
    <w:rsid w:val="00796487"/>
    <w:rsid w:val="007A48DF"/>
    <w:rsid w:val="007A6159"/>
    <w:rsid w:val="007C0CA0"/>
    <w:rsid w:val="007D3D6A"/>
    <w:rsid w:val="007D51B5"/>
    <w:rsid w:val="007E4EA6"/>
    <w:rsid w:val="007E540B"/>
    <w:rsid w:val="00806392"/>
    <w:rsid w:val="008066EC"/>
    <w:rsid w:val="008106DD"/>
    <w:rsid w:val="008327D6"/>
    <w:rsid w:val="00833020"/>
    <w:rsid w:val="00834781"/>
    <w:rsid w:val="008367C1"/>
    <w:rsid w:val="0084066A"/>
    <w:rsid w:val="00846C06"/>
    <w:rsid w:val="00872801"/>
    <w:rsid w:val="00881357"/>
    <w:rsid w:val="00884456"/>
    <w:rsid w:val="00886883"/>
    <w:rsid w:val="00895500"/>
    <w:rsid w:val="008A2500"/>
    <w:rsid w:val="008A4C15"/>
    <w:rsid w:val="008B2A96"/>
    <w:rsid w:val="008B7857"/>
    <w:rsid w:val="008C7C45"/>
    <w:rsid w:val="008D463F"/>
    <w:rsid w:val="008D672F"/>
    <w:rsid w:val="008E73D8"/>
    <w:rsid w:val="008F64B1"/>
    <w:rsid w:val="00904873"/>
    <w:rsid w:val="0090587E"/>
    <w:rsid w:val="009165BC"/>
    <w:rsid w:val="00920BED"/>
    <w:rsid w:val="009242D7"/>
    <w:rsid w:val="00924C7E"/>
    <w:rsid w:val="009341EF"/>
    <w:rsid w:val="00936BB4"/>
    <w:rsid w:val="00940ED7"/>
    <w:rsid w:val="009456EE"/>
    <w:rsid w:val="009546A2"/>
    <w:rsid w:val="00956C9D"/>
    <w:rsid w:val="009672F4"/>
    <w:rsid w:val="00971A3A"/>
    <w:rsid w:val="009837DC"/>
    <w:rsid w:val="009851F6"/>
    <w:rsid w:val="009901E6"/>
    <w:rsid w:val="00990D0A"/>
    <w:rsid w:val="00996DF7"/>
    <w:rsid w:val="009A0162"/>
    <w:rsid w:val="009A2B44"/>
    <w:rsid w:val="009A58CB"/>
    <w:rsid w:val="009A7743"/>
    <w:rsid w:val="009B75CB"/>
    <w:rsid w:val="009D2EC0"/>
    <w:rsid w:val="009E2E23"/>
    <w:rsid w:val="009E2FF9"/>
    <w:rsid w:val="009E3D32"/>
    <w:rsid w:val="009E4A0C"/>
    <w:rsid w:val="00A003AB"/>
    <w:rsid w:val="00A0350E"/>
    <w:rsid w:val="00A110FA"/>
    <w:rsid w:val="00A1471E"/>
    <w:rsid w:val="00A16F95"/>
    <w:rsid w:val="00A247D1"/>
    <w:rsid w:val="00A26A2A"/>
    <w:rsid w:val="00A35D8E"/>
    <w:rsid w:val="00A54FD3"/>
    <w:rsid w:val="00A60A61"/>
    <w:rsid w:val="00A64B20"/>
    <w:rsid w:val="00A67D1B"/>
    <w:rsid w:val="00A8300E"/>
    <w:rsid w:val="00A87E77"/>
    <w:rsid w:val="00A9490C"/>
    <w:rsid w:val="00AC4F5F"/>
    <w:rsid w:val="00AC665F"/>
    <w:rsid w:val="00AD5AEF"/>
    <w:rsid w:val="00AE12D0"/>
    <w:rsid w:val="00AF14BE"/>
    <w:rsid w:val="00AF1F23"/>
    <w:rsid w:val="00B0369A"/>
    <w:rsid w:val="00B0527C"/>
    <w:rsid w:val="00B07090"/>
    <w:rsid w:val="00B143F8"/>
    <w:rsid w:val="00B36B44"/>
    <w:rsid w:val="00B82BAF"/>
    <w:rsid w:val="00B84D65"/>
    <w:rsid w:val="00B85077"/>
    <w:rsid w:val="00B85EC7"/>
    <w:rsid w:val="00B902C3"/>
    <w:rsid w:val="00B94F04"/>
    <w:rsid w:val="00BA7E40"/>
    <w:rsid w:val="00BB3328"/>
    <w:rsid w:val="00BC0A35"/>
    <w:rsid w:val="00BD4E4B"/>
    <w:rsid w:val="00BD5CD2"/>
    <w:rsid w:val="00C21759"/>
    <w:rsid w:val="00C2343A"/>
    <w:rsid w:val="00C24796"/>
    <w:rsid w:val="00C26143"/>
    <w:rsid w:val="00C35B0D"/>
    <w:rsid w:val="00C36AB0"/>
    <w:rsid w:val="00C41D13"/>
    <w:rsid w:val="00C50C5D"/>
    <w:rsid w:val="00C5136A"/>
    <w:rsid w:val="00C7041C"/>
    <w:rsid w:val="00C74797"/>
    <w:rsid w:val="00C83D45"/>
    <w:rsid w:val="00C87EDB"/>
    <w:rsid w:val="00C908E8"/>
    <w:rsid w:val="00C96903"/>
    <w:rsid w:val="00CA0CBE"/>
    <w:rsid w:val="00CA0E3A"/>
    <w:rsid w:val="00CB04C4"/>
    <w:rsid w:val="00CB101D"/>
    <w:rsid w:val="00CC5EC7"/>
    <w:rsid w:val="00CD6EDB"/>
    <w:rsid w:val="00CE3448"/>
    <w:rsid w:val="00D03F72"/>
    <w:rsid w:val="00D0589B"/>
    <w:rsid w:val="00D32D8C"/>
    <w:rsid w:val="00D3362F"/>
    <w:rsid w:val="00D40EFF"/>
    <w:rsid w:val="00D42096"/>
    <w:rsid w:val="00D50936"/>
    <w:rsid w:val="00D52EF9"/>
    <w:rsid w:val="00D54421"/>
    <w:rsid w:val="00D65102"/>
    <w:rsid w:val="00D86F39"/>
    <w:rsid w:val="00D951DB"/>
    <w:rsid w:val="00DA035B"/>
    <w:rsid w:val="00DA7F82"/>
    <w:rsid w:val="00DB6737"/>
    <w:rsid w:val="00DC2E08"/>
    <w:rsid w:val="00DE31F2"/>
    <w:rsid w:val="00E01DB8"/>
    <w:rsid w:val="00E04D1F"/>
    <w:rsid w:val="00E16C47"/>
    <w:rsid w:val="00E22BCC"/>
    <w:rsid w:val="00E41318"/>
    <w:rsid w:val="00E73EF4"/>
    <w:rsid w:val="00E775EC"/>
    <w:rsid w:val="00E90995"/>
    <w:rsid w:val="00EA6969"/>
    <w:rsid w:val="00EB2701"/>
    <w:rsid w:val="00ED5575"/>
    <w:rsid w:val="00F1092F"/>
    <w:rsid w:val="00F4332E"/>
    <w:rsid w:val="00F459E1"/>
    <w:rsid w:val="00F51550"/>
    <w:rsid w:val="00F5732D"/>
    <w:rsid w:val="00F717CE"/>
    <w:rsid w:val="00F76271"/>
    <w:rsid w:val="00F92FD3"/>
    <w:rsid w:val="00F9436A"/>
    <w:rsid w:val="00F96B3A"/>
    <w:rsid w:val="00F97E79"/>
    <w:rsid w:val="00FA317F"/>
    <w:rsid w:val="00FB58DC"/>
    <w:rsid w:val="00FC637E"/>
    <w:rsid w:val="00FC6FB4"/>
    <w:rsid w:val="00FC7C67"/>
    <w:rsid w:val="00FD47C5"/>
    <w:rsid w:val="00FD47D0"/>
    <w:rsid w:val="00FD6F92"/>
    <w:rsid w:val="00FE7931"/>
    <w:rsid w:val="00FF544A"/>
    <w:rsid w:val="00FF71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AEEE8"/>
  <w15:chartTrackingRefBased/>
  <w15:docId w15:val="{4C4753A2-E3C2-4F27-9F82-DCC6B61AF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1550"/>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F51550"/>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F5155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51550"/>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51550"/>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51550"/>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51550"/>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51550"/>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51550"/>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51550"/>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unhideWhenUsed/>
    <w:rsid w:val="00006856"/>
    <w:rPr>
      <w:color w:val="auto"/>
      <w:u w:val="none"/>
    </w:rPr>
  </w:style>
  <w:style w:type="character" w:customStyle="1" w:styleId="Antrat1Diagrama">
    <w:name w:val="Antraštė 1 Diagrama"/>
    <w:basedOn w:val="Numatytasispastraiposriftas"/>
    <w:link w:val="Antrat1"/>
    <w:uiPriority w:val="9"/>
    <w:rsid w:val="00F51550"/>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semiHidden/>
    <w:rsid w:val="00F51550"/>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F51550"/>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F51550"/>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F51550"/>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F51550"/>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F51550"/>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F51550"/>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F51550"/>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F51550"/>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F51550"/>
    <w:rPr>
      <w:rFonts w:eastAsiaTheme="minorEastAsia"/>
      <w:sz w:val="20"/>
      <w:szCs w:val="20"/>
      <w:lang w:eastAsia="lt-LT"/>
    </w:rPr>
  </w:style>
  <w:style w:type="paragraph" w:styleId="Komentarotekstas">
    <w:name w:val="annotation text"/>
    <w:basedOn w:val="prastasis"/>
    <w:link w:val="KomentarotekstasDiagrama"/>
    <w:uiPriority w:val="99"/>
    <w:unhideWhenUsed/>
    <w:rsid w:val="00F51550"/>
    <w:rPr>
      <w:sz w:val="20"/>
      <w:szCs w:val="20"/>
    </w:rPr>
  </w:style>
  <w:style w:type="character" w:customStyle="1" w:styleId="KomentarotekstasDiagrama">
    <w:name w:val="Komentaro tekstas Diagrama"/>
    <w:basedOn w:val="Numatytasispastraiposriftas"/>
    <w:link w:val="Komentarotekstas"/>
    <w:uiPriority w:val="99"/>
    <w:rsid w:val="00F51550"/>
    <w:rPr>
      <w:rFonts w:eastAsiaTheme="minorEastAsia"/>
      <w:sz w:val="20"/>
      <w:szCs w:val="20"/>
      <w:lang w:eastAsia="lt-LT"/>
    </w:rPr>
  </w:style>
  <w:style w:type="paragraph" w:styleId="Paantrat">
    <w:name w:val="Subtitle"/>
    <w:basedOn w:val="prastasis"/>
    <w:next w:val="prastasis"/>
    <w:link w:val="PaantratDiagrama"/>
    <w:uiPriority w:val="11"/>
    <w:qFormat/>
    <w:rsid w:val="00F51550"/>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51550"/>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5155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51550"/>
    <w:pPr>
      <w:ind w:left="720"/>
      <w:contextualSpacing/>
    </w:pPr>
    <w:rPr>
      <w:rFonts w:eastAsiaTheme="minorHAnsi"/>
      <w:sz w:val="22"/>
      <w:szCs w:val="22"/>
      <w:lang w:eastAsia="en-US"/>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BVI fnr"/>
    <w:basedOn w:val="Numatytasispastraiposriftas"/>
    <w:uiPriority w:val="99"/>
    <w:unhideWhenUsed/>
    <w:rsid w:val="00F51550"/>
    <w:rPr>
      <w:vertAlign w:val="superscript"/>
    </w:rPr>
  </w:style>
  <w:style w:type="character" w:styleId="Komentaronuoroda">
    <w:name w:val="annotation reference"/>
    <w:basedOn w:val="Numatytasispastraiposriftas"/>
    <w:uiPriority w:val="99"/>
    <w:unhideWhenUsed/>
    <w:rsid w:val="00F51550"/>
    <w:rPr>
      <w:sz w:val="16"/>
      <w:szCs w:val="16"/>
    </w:rPr>
  </w:style>
  <w:style w:type="table" w:styleId="Lentelstinklelis">
    <w:name w:val="Table Grid"/>
    <w:basedOn w:val="prastojilentel"/>
    <w:uiPriority w:val="39"/>
    <w:rsid w:val="00F51550"/>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5155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51550"/>
    <w:rPr>
      <w:rFonts w:ascii="Segoe UI" w:eastAsiaTheme="minorEastAsia" w:hAnsi="Segoe UI" w:cs="Segoe UI"/>
      <w:sz w:val="18"/>
      <w:szCs w:val="18"/>
      <w:lang w:eastAsia="lt-LT"/>
    </w:rPr>
  </w:style>
  <w:style w:type="character" w:customStyle="1" w:styleId="UnresolvedMention1">
    <w:name w:val="Unresolved Mention1"/>
    <w:basedOn w:val="Numatytasispastraiposriftas"/>
    <w:uiPriority w:val="99"/>
    <w:semiHidden/>
    <w:unhideWhenUsed/>
    <w:rsid w:val="00F51550"/>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51550"/>
    <w:rPr>
      <w:b/>
      <w:bCs/>
    </w:rPr>
  </w:style>
  <w:style w:type="character" w:customStyle="1" w:styleId="KomentarotemaDiagrama">
    <w:name w:val="Komentaro tema Diagrama"/>
    <w:basedOn w:val="KomentarotekstasDiagrama"/>
    <w:link w:val="Komentarotema"/>
    <w:uiPriority w:val="99"/>
    <w:semiHidden/>
    <w:rsid w:val="00F51550"/>
    <w:rPr>
      <w:rFonts w:eastAsiaTheme="minorEastAsia"/>
      <w:b/>
      <w:bCs/>
      <w:sz w:val="20"/>
      <w:szCs w:val="20"/>
      <w:lang w:eastAsia="lt-LT"/>
    </w:rPr>
  </w:style>
  <w:style w:type="paragraph" w:styleId="prastasiniatinklio">
    <w:name w:val="Normal (Web)"/>
    <w:basedOn w:val="prastasis"/>
    <w:uiPriority w:val="99"/>
    <w:semiHidden/>
    <w:unhideWhenUsed/>
    <w:rsid w:val="00F51550"/>
    <w:pPr>
      <w:spacing w:before="100" w:beforeAutospacing="1" w:after="100" w:afterAutospacing="1"/>
    </w:pPr>
  </w:style>
  <w:style w:type="character" w:customStyle="1" w:styleId="pildymui">
    <w:name w:val="pildymui"/>
    <w:basedOn w:val="Numatytasispastraiposriftas"/>
    <w:rsid w:val="00F51550"/>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51550"/>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51550"/>
    <w:rPr>
      <w:rFonts w:eastAsiaTheme="minorEastAsia"/>
      <w:sz w:val="21"/>
      <w:szCs w:val="20"/>
      <w:lang w:eastAsia="lt-LT"/>
    </w:rPr>
  </w:style>
  <w:style w:type="character" w:customStyle="1" w:styleId="Internetlink">
    <w:name w:val="Internet link"/>
    <w:rsid w:val="00F51550"/>
    <w:rPr>
      <w:color w:val="000080"/>
      <w:u w:val="single"/>
    </w:rPr>
  </w:style>
  <w:style w:type="paragraph" w:styleId="Antrats">
    <w:name w:val="header"/>
    <w:basedOn w:val="prastasis"/>
    <w:link w:val="AntratsDiagrama"/>
    <w:unhideWhenUsed/>
    <w:rsid w:val="00F51550"/>
    <w:pPr>
      <w:tabs>
        <w:tab w:val="center" w:pos="4513"/>
        <w:tab w:val="right" w:pos="9026"/>
      </w:tabs>
    </w:pPr>
  </w:style>
  <w:style w:type="character" w:customStyle="1" w:styleId="AntratsDiagrama">
    <w:name w:val="Antraštės Diagrama"/>
    <w:basedOn w:val="Numatytasispastraiposriftas"/>
    <w:link w:val="Antrats"/>
    <w:rsid w:val="00F51550"/>
    <w:rPr>
      <w:rFonts w:eastAsiaTheme="minorEastAsia"/>
      <w:sz w:val="21"/>
      <w:szCs w:val="21"/>
      <w:lang w:eastAsia="lt-LT"/>
    </w:rPr>
  </w:style>
  <w:style w:type="paragraph" w:styleId="Porat">
    <w:name w:val="footer"/>
    <w:basedOn w:val="prastasis"/>
    <w:link w:val="PoratDiagrama"/>
    <w:uiPriority w:val="99"/>
    <w:unhideWhenUsed/>
    <w:rsid w:val="00F51550"/>
    <w:pPr>
      <w:tabs>
        <w:tab w:val="center" w:pos="4513"/>
        <w:tab w:val="right" w:pos="9026"/>
      </w:tabs>
    </w:pPr>
  </w:style>
  <w:style w:type="character" w:customStyle="1" w:styleId="PoratDiagrama">
    <w:name w:val="Poraštė Diagrama"/>
    <w:basedOn w:val="Numatytasispastraiposriftas"/>
    <w:link w:val="Porat"/>
    <w:uiPriority w:val="99"/>
    <w:rsid w:val="00F51550"/>
    <w:rPr>
      <w:rFonts w:eastAsiaTheme="minorEastAsia"/>
      <w:sz w:val="21"/>
      <w:szCs w:val="21"/>
      <w:lang w:eastAsia="lt-LT"/>
    </w:rPr>
  </w:style>
  <w:style w:type="paragraph" w:styleId="Pataisymai">
    <w:name w:val="Revision"/>
    <w:hidden/>
    <w:uiPriority w:val="99"/>
    <w:semiHidden/>
    <w:rsid w:val="00F51550"/>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F51550"/>
    <w:rPr>
      <w:i/>
      <w:iCs/>
      <w:color w:val="595959" w:themeColor="text1" w:themeTint="A6"/>
    </w:rPr>
  </w:style>
  <w:style w:type="paragraph" w:styleId="Antrat">
    <w:name w:val="caption"/>
    <w:basedOn w:val="prastasis"/>
    <w:next w:val="prastasis"/>
    <w:uiPriority w:val="35"/>
    <w:semiHidden/>
    <w:unhideWhenUsed/>
    <w:qFormat/>
    <w:rsid w:val="00F51550"/>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51550"/>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51550"/>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F51550"/>
    <w:rPr>
      <w:b/>
      <w:bCs/>
    </w:rPr>
  </w:style>
  <w:style w:type="character" w:styleId="Emfaz">
    <w:name w:val="Emphasis"/>
    <w:basedOn w:val="Numatytasispastraiposriftas"/>
    <w:uiPriority w:val="20"/>
    <w:qFormat/>
    <w:rsid w:val="00F51550"/>
    <w:rPr>
      <w:i/>
      <w:iCs/>
      <w:color w:val="000000" w:themeColor="text1"/>
    </w:rPr>
  </w:style>
  <w:style w:type="paragraph" w:styleId="Betarp">
    <w:name w:val="No Spacing"/>
    <w:link w:val="BetarpDiagrama"/>
    <w:uiPriority w:val="1"/>
    <w:qFormat/>
    <w:rsid w:val="00F51550"/>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F51550"/>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51550"/>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F51550"/>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51550"/>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F51550"/>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51550"/>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51550"/>
    <w:rPr>
      <w:b/>
      <w:bCs/>
      <w:caps w:val="0"/>
      <w:smallCaps/>
      <w:color w:val="auto"/>
      <w:spacing w:val="0"/>
      <w:u w:val="single"/>
    </w:rPr>
  </w:style>
  <w:style w:type="character" w:styleId="Knygospavadinimas">
    <w:name w:val="Book Title"/>
    <w:basedOn w:val="Numatytasispastraiposriftas"/>
    <w:uiPriority w:val="33"/>
    <w:qFormat/>
    <w:rsid w:val="00F51550"/>
    <w:rPr>
      <w:b/>
      <w:bCs/>
      <w:caps w:val="0"/>
      <w:smallCaps/>
      <w:spacing w:val="0"/>
    </w:rPr>
  </w:style>
  <w:style w:type="paragraph" w:styleId="Turinioantrat">
    <w:name w:val="TOC Heading"/>
    <w:basedOn w:val="Antrat1"/>
    <w:next w:val="prastasis"/>
    <w:uiPriority w:val="39"/>
    <w:unhideWhenUsed/>
    <w:qFormat/>
    <w:rsid w:val="00F51550"/>
    <w:pPr>
      <w:outlineLvl w:val="9"/>
    </w:pPr>
  </w:style>
  <w:style w:type="character" w:customStyle="1" w:styleId="BetarpDiagrama">
    <w:name w:val="Be tarpų Diagrama"/>
    <w:basedOn w:val="Numatytasispastraiposriftas"/>
    <w:link w:val="Betarp"/>
    <w:uiPriority w:val="1"/>
    <w:qFormat/>
    <w:rsid w:val="00F51550"/>
    <w:rPr>
      <w:rFonts w:eastAsiaTheme="minorEastAsia"/>
      <w:sz w:val="21"/>
      <w:szCs w:val="21"/>
      <w:lang w:eastAsia="lt-LT"/>
    </w:rPr>
  </w:style>
  <w:style w:type="character" w:styleId="Vietosrezervavimoenklotekstas">
    <w:name w:val="Placeholder Text"/>
    <w:basedOn w:val="Numatytasispastraiposriftas"/>
    <w:uiPriority w:val="99"/>
    <w:semiHidden/>
    <w:rsid w:val="00F51550"/>
    <w:rPr>
      <w:color w:val="808080"/>
    </w:rPr>
  </w:style>
  <w:style w:type="paragraph" w:styleId="Turinys1">
    <w:name w:val="toc 1"/>
    <w:basedOn w:val="prastasis"/>
    <w:next w:val="prastasis"/>
    <w:autoRedefine/>
    <w:uiPriority w:val="39"/>
    <w:unhideWhenUsed/>
    <w:rsid w:val="00F51550"/>
    <w:pPr>
      <w:tabs>
        <w:tab w:val="left" w:pos="142"/>
        <w:tab w:val="right" w:leader="dot" w:pos="9962"/>
      </w:tabs>
      <w:spacing w:after="0"/>
      <w:ind w:left="426" w:hanging="284"/>
    </w:pPr>
  </w:style>
  <w:style w:type="paragraph" w:customStyle="1" w:styleId="tajtip">
    <w:name w:val="tajtip"/>
    <w:basedOn w:val="prastasis"/>
    <w:rsid w:val="00F515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F51550"/>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F51550"/>
    <w:pPr>
      <w:numPr>
        <w:numId w:val="1"/>
      </w:numPr>
    </w:pPr>
  </w:style>
  <w:style w:type="paragraph" w:styleId="Turinys2">
    <w:name w:val="toc 2"/>
    <w:basedOn w:val="prastasis"/>
    <w:next w:val="prastasis"/>
    <w:autoRedefine/>
    <w:uiPriority w:val="39"/>
    <w:unhideWhenUsed/>
    <w:rsid w:val="00F51550"/>
    <w:pPr>
      <w:tabs>
        <w:tab w:val="right" w:leader="dot" w:pos="9962"/>
      </w:tabs>
      <w:spacing w:after="0" w:line="240" w:lineRule="auto"/>
      <w:ind w:left="284"/>
    </w:pPr>
  </w:style>
  <w:style w:type="table" w:customStyle="1" w:styleId="TableGrid2">
    <w:name w:val="Table Grid2"/>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51550"/>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51550"/>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51550"/>
    <w:pPr>
      <w:numPr>
        <w:ilvl w:val="2"/>
      </w:numPr>
    </w:pPr>
  </w:style>
  <w:style w:type="paragraph" w:customStyle="1" w:styleId="Heading">
    <w:name w:val="Heading"/>
    <w:next w:val="Body2"/>
    <w:rsid w:val="00F5155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F5155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51550"/>
    <w:rPr>
      <w:rFonts w:eastAsiaTheme="minorEastAsia"/>
      <w:sz w:val="20"/>
      <w:szCs w:val="20"/>
      <w:lang w:eastAsia="lt-LT"/>
    </w:rPr>
  </w:style>
  <w:style w:type="character" w:styleId="Dokumentoinaosnumeris">
    <w:name w:val="endnote reference"/>
    <w:basedOn w:val="Numatytasispastraiposriftas"/>
    <w:uiPriority w:val="99"/>
    <w:semiHidden/>
    <w:unhideWhenUsed/>
    <w:rsid w:val="00F51550"/>
    <w:rPr>
      <w:vertAlign w:val="superscript"/>
    </w:rPr>
  </w:style>
  <w:style w:type="character" w:customStyle="1" w:styleId="Normal12ptChar">
    <w:name w:val="Normal + 12 pt Char"/>
    <w:basedOn w:val="Numatytasispastraiposriftas"/>
    <w:link w:val="Normal12pt"/>
    <w:locked/>
    <w:rsid w:val="00F51550"/>
  </w:style>
  <w:style w:type="paragraph" w:customStyle="1" w:styleId="Normal12pt">
    <w:name w:val="Normal + 12 pt"/>
    <w:basedOn w:val="prastasis"/>
    <w:link w:val="Normal12ptChar"/>
    <w:rsid w:val="00F51550"/>
    <w:pPr>
      <w:spacing w:after="0" w:line="240" w:lineRule="auto"/>
      <w:ind w:right="-283"/>
      <w:jc w:val="both"/>
    </w:pPr>
    <w:rPr>
      <w:rFonts w:eastAsiaTheme="minorHAnsi"/>
      <w:sz w:val="22"/>
      <w:szCs w:val="22"/>
      <w:lang w:eastAsia="en-US"/>
    </w:rPr>
  </w:style>
  <w:style w:type="paragraph" w:customStyle="1" w:styleId="pf0">
    <w:name w:val="pf0"/>
    <w:basedOn w:val="prastasis"/>
    <w:rsid w:val="00F5155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51550"/>
    <w:rPr>
      <w:rFonts w:ascii="Segoe UI" w:hAnsi="Segoe UI" w:cs="Segoe UI" w:hint="default"/>
      <w:sz w:val="18"/>
      <w:szCs w:val="18"/>
    </w:rPr>
  </w:style>
  <w:style w:type="character" w:customStyle="1" w:styleId="Mention1">
    <w:name w:val="Mention1"/>
    <w:basedOn w:val="Numatytasispastraiposriftas"/>
    <w:uiPriority w:val="99"/>
    <w:unhideWhenUsed/>
    <w:rsid w:val="00F51550"/>
    <w:rPr>
      <w:color w:val="2B579A"/>
      <w:shd w:val="clear" w:color="auto" w:fill="E6E6E6"/>
    </w:rPr>
  </w:style>
  <w:style w:type="table" w:customStyle="1" w:styleId="3">
    <w:name w:val="3"/>
    <w:basedOn w:val="prastojilentel"/>
    <w:rsid w:val="00F51550"/>
    <w:pPr>
      <w:spacing w:after="0" w:line="240" w:lineRule="auto"/>
    </w:pPr>
    <w:rPr>
      <w:rFonts w:ascii="Calibri" w:eastAsia="Calibri" w:hAnsi="Calibri" w:cs="Calibri"/>
      <w:sz w:val="20"/>
      <w:szCs w:val="20"/>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F5155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51550"/>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F5155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51550"/>
    <w:rPr>
      <w:rFonts w:eastAsiaTheme="minorEastAsia"/>
      <w:sz w:val="21"/>
      <w:szCs w:val="21"/>
      <w:lang w:eastAsia="lt-LT"/>
    </w:rPr>
  </w:style>
  <w:style w:type="character" w:customStyle="1" w:styleId="cf11">
    <w:name w:val="cf11"/>
    <w:basedOn w:val="Numatytasispastraiposriftas"/>
    <w:rsid w:val="00F51550"/>
    <w:rPr>
      <w:rFonts w:ascii="Segoe UI" w:hAnsi="Segoe UI" w:cs="Segoe UI" w:hint="default"/>
      <w:color w:val="0000FF"/>
      <w:sz w:val="18"/>
      <w:szCs w:val="18"/>
    </w:rPr>
  </w:style>
  <w:style w:type="character" w:customStyle="1" w:styleId="cf21">
    <w:name w:val="cf21"/>
    <w:basedOn w:val="Numatytasispastraiposriftas"/>
    <w:rsid w:val="00F51550"/>
    <w:rPr>
      <w:rFonts w:ascii="Segoe UI" w:hAnsi="Segoe UI" w:cs="Segoe UI" w:hint="default"/>
      <w:color w:val="538135"/>
      <w:sz w:val="18"/>
      <w:szCs w:val="18"/>
    </w:rPr>
  </w:style>
  <w:style w:type="paragraph" w:customStyle="1" w:styleId="paragraph">
    <w:name w:val="paragraph"/>
    <w:basedOn w:val="prastasis"/>
    <w:rsid w:val="00F51550"/>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F51550"/>
  </w:style>
  <w:style w:type="character" w:customStyle="1" w:styleId="superscript">
    <w:name w:val="superscript"/>
    <w:basedOn w:val="Numatytasispastraiposriftas"/>
    <w:uiPriority w:val="1"/>
    <w:rsid w:val="00F51550"/>
  </w:style>
  <w:style w:type="table" w:customStyle="1" w:styleId="TableGrid5">
    <w:name w:val="Table Grid5"/>
    <w:basedOn w:val="prastojilentel"/>
    <w:next w:val="Lentelstinklelis"/>
    <w:uiPriority w:val="39"/>
    <w:rsid w:val="00F51550"/>
    <w:pPr>
      <w:spacing w:after="0" w:line="240" w:lineRule="auto"/>
      <w:ind w:firstLine="851"/>
      <w:jc w:val="both"/>
    </w:pPr>
    <w:rPr>
      <w:rFonts w:ascii="Times New Roman"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F51550"/>
  </w:style>
  <w:style w:type="character" w:customStyle="1" w:styleId="spellingerror">
    <w:name w:val="spellingerror"/>
    <w:basedOn w:val="Numatytasispastraiposriftas"/>
    <w:rsid w:val="00783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30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582E-A5C4-4CED-88CC-5DE7B890C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590</TotalTime>
  <Pages>6</Pages>
  <Words>7705</Words>
  <Characters>4393</Characters>
  <Application>Microsoft Office Word</Application>
  <DocSecurity>0</DocSecurity>
  <Lines>36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cp:keywords/>
  <dc:description/>
  <cp:lastModifiedBy>Jolanta Pavlovskiene</cp:lastModifiedBy>
  <cp:revision>209</cp:revision>
  <dcterms:created xsi:type="dcterms:W3CDTF">2023-02-16T16:48:00Z</dcterms:created>
  <dcterms:modified xsi:type="dcterms:W3CDTF">2026-07-11T17:17:00Z</dcterms:modified>
</cp:coreProperties>
</file>