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2B3" w:rsidRPr="006003FC" w:rsidRDefault="001642B3" w:rsidP="001642B3">
      <w:pPr>
        <w:pStyle w:val="Antrat"/>
        <w:spacing w:before="0" w:after="0"/>
        <w:jc w:val="right"/>
        <w:rPr>
          <w:b w:val="0"/>
          <w:caps w:val="0"/>
          <w:szCs w:val="24"/>
        </w:rPr>
      </w:pPr>
      <w:r w:rsidRPr="006003FC">
        <w:rPr>
          <w:b w:val="0"/>
          <w:caps w:val="0"/>
          <w:szCs w:val="24"/>
        </w:rPr>
        <w:t>Pirkimo sąlygų</w:t>
      </w:r>
      <w:r w:rsidRPr="006003FC">
        <w:rPr>
          <w:b w:val="0"/>
          <w:szCs w:val="24"/>
        </w:rPr>
        <w:t xml:space="preserve"> </w:t>
      </w:r>
      <w:r>
        <w:rPr>
          <w:b w:val="0"/>
          <w:caps w:val="0"/>
          <w:szCs w:val="24"/>
        </w:rPr>
        <w:t>1</w:t>
      </w:r>
      <w:r w:rsidRPr="006003FC">
        <w:rPr>
          <w:b w:val="0"/>
          <w:caps w:val="0"/>
          <w:szCs w:val="24"/>
        </w:rPr>
        <w:t xml:space="preserve"> priedas</w:t>
      </w:r>
    </w:p>
    <w:p w:rsidR="001642B3" w:rsidRDefault="001642B3" w:rsidP="001642B3">
      <w:pPr>
        <w:shd w:val="clear" w:color="auto" w:fill="FFFFFF"/>
        <w:spacing w:after="0" w:line="240" w:lineRule="auto"/>
        <w:rPr>
          <w:b/>
          <w:color w:val="000000"/>
        </w:rPr>
      </w:pPr>
    </w:p>
    <w:p w:rsidR="001642B3" w:rsidRDefault="001642B3" w:rsidP="001642B3">
      <w:pPr>
        <w:spacing w:after="0" w:line="240" w:lineRule="auto"/>
        <w:jc w:val="right"/>
        <w:outlineLvl w:val="0"/>
        <w:rPr>
          <w:rFonts w:ascii="Times New Roman" w:eastAsia="Times New Roman" w:hAnsi="Times New Roman" w:cs="Times New Roman"/>
          <w:bCs/>
          <w:kern w:val="36"/>
          <w:sz w:val="24"/>
          <w:szCs w:val="24"/>
          <w:lang w:eastAsia="lt-LT"/>
        </w:rPr>
      </w:pPr>
    </w:p>
    <w:p w:rsidR="001642B3" w:rsidRDefault="001642B3" w:rsidP="00703451">
      <w:pPr>
        <w:spacing w:after="0" w:line="240" w:lineRule="auto"/>
        <w:jc w:val="center"/>
        <w:outlineLvl w:val="0"/>
        <w:rPr>
          <w:rFonts w:ascii="Times New Roman" w:eastAsia="Times New Roman" w:hAnsi="Times New Roman" w:cs="Times New Roman"/>
          <w:bCs/>
          <w:kern w:val="36"/>
          <w:sz w:val="24"/>
          <w:szCs w:val="24"/>
          <w:lang w:eastAsia="lt-LT"/>
        </w:rPr>
      </w:pPr>
    </w:p>
    <w:p w:rsidR="00703451" w:rsidRPr="00703451" w:rsidRDefault="00703451" w:rsidP="00703451">
      <w:pPr>
        <w:spacing w:after="0" w:line="240" w:lineRule="auto"/>
        <w:jc w:val="center"/>
        <w:outlineLvl w:val="0"/>
        <w:rPr>
          <w:rFonts w:ascii="Times New Roman" w:eastAsia="Times New Roman" w:hAnsi="Times New Roman" w:cs="Times New Roman"/>
          <w:bCs/>
          <w:kern w:val="36"/>
          <w:sz w:val="24"/>
          <w:szCs w:val="24"/>
          <w:lang w:eastAsia="lt-LT"/>
        </w:rPr>
      </w:pPr>
      <w:r w:rsidRPr="00703451">
        <w:rPr>
          <w:rFonts w:ascii="Times New Roman" w:eastAsia="Times New Roman" w:hAnsi="Times New Roman" w:cs="Times New Roman"/>
          <w:bCs/>
          <w:kern w:val="36"/>
          <w:sz w:val="24"/>
          <w:szCs w:val="24"/>
          <w:lang w:eastAsia="lt-LT"/>
        </w:rPr>
        <w:t>PRAMONINĖS SKALBIMO MAŠINOS TECHNINĖ SPECIFIKACIJA</w:t>
      </w:r>
    </w:p>
    <w:p w:rsidR="00703451" w:rsidRPr="00703451" w:rsidRDefault="00703451" w:rsidP="00703451">
      <w:pPr>
        <w:spacing w:after="0" w:line="240" w:lineRule="auto"/>
        <w:jc w:val="center"/>
        <w:rPr>
          <w:rFonts w:ascii="Times New Roman" w:eastAsia="Times New Roman" w:hAnsi="Times New Roman" w:cs="Times New Roman"/>
          <w:sz w:val="24"/>
          <w:szCs w:val="24"/>
          <w:lang w:eastAsia="lt-LT"/>
        </w:rPr>
      </w:pPr>
      <w:r w:rsidRPr="00703451">
        <w:rPr>
          <w:rFonts w:ascii="Times New Roman" w:eastAsia="Times New Roman" w:hAnsi="Times New Roman" w:cs="Times New Roman"/>
          <w:bCs/>
          <w:sz w:val="24"/>
          <w:szCs w:val="24"/>
          <w:lang w:eastAsia="lt-LT"/>
        </w:rPr>
        <w:t>BVPŽ kodas:</w:t>
      </w:r>
      <w:r w:rsidRPr="00703451">
        <w:rPr>
          <w:rFonts w:ascii="Times New Roman" w:eastAsia="Times New Roman" w:hAnsi="Times New Roman" w:cs="Times New Roman"/>
          <w:sz w:val="24"/>
          <w:szCs w:val="24"/>
          <w:lang w:eastAsia="lt-LT"/>
        </w:rPr>
        <w:t xml:space="preserve"> 42716120-5</w:t>
      </w:r>
    </w:p>
    <w:p w:rsidR="00703451" w:rsidRDefault="00703451" w:rsidP="00703451">
      <w:pPr>
        <w:spacing w:after="0" w:line="240" w:lineRule="auto"/>
        <w:outlineLvl w:val="1"/>
        <w:rPr>
          <w:rFonts w:ascii="Times New Roman" w:eastAsia="Times New Roman" w:hAnsi="Times New Roman" w:cs="Times New Roman"/>
          <w:bCs/>
          <w:sz w:val="24"/>
          <w:szCs w:val="24"/>
          <w:lang w:eastAsia="lt-LT"/>
        </w:rPr>
      </w:pPr>
    </w:p>
    <w:p w:rsidR="00703451" w:rsidRPr="00703451" w:rsidRDefault="00703451" w:rsidP="008A7EBE">
      <w:pPr>
        <w:spacing w:after="0"/>
        <w:jc w:val="both"/>
        <w:outlineLvl w:val="1"/>
        <w:rPr>
          <w:rFonts w:ascii="Times New Roman" w:eastAsia="Times New Roman" w:hAnsi="Times New Roman" w:cs="Times New Roman"/>
          <w:bCs/>
          <w:sz w:val="24"/>
          <w:szCs w:val="24"/>
          <w:lang w:eastAsia="lt-LT"/>
        </w:rPr>
      </w:pPr>
      <w:r w:rsidRPr="00703451">
        <w:rPr>
          <w:rFonts w:ascii="Times New Roman" w:eastAsia="Times New Roman" w:hAnsi="Times New Roman" w:cs="Times New Roman"/>
          <w:bCs/>
          <w:sz w:val="24"/>
          <w:szCs w:val="24"/>
          <w:lang w:eastAsia="lt-LT"/>
        </w:rPr>
        <w:t>1. Bendrieji reikalavimai</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1.1.</w:t>
      </w:r>
      <w:r w:rsidRPr="00703451">
        <w:rPr>
          <w:rFonts w:ascii="Times New Roman" w:eastAsia="Times New Roman" w:hAnsi="Times New Roman" w:cs="Times New Roman"/>
          <w:sz w:val="24"/>
          <w:szCs w:val="24"/>
          <w:lang w:eastAsia="lt-LT"/>
        </w:rPr>
        <w:t xml:space="preserve"> Pramoninė skalbimo mašina su gręžimo funkcija (toliau – skalbimo mašina) skirta tekstilei, apatiniams drabužiams, sportinei aprangai, užuolaidoms, patalynei bei kitiems skalbiniams skalbti ir gręžti.</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1.2.</w:t>
      </w:r>
      <w:r w:rsidRPr="00703451">
        <w:rPr>
          <w:rFonts w:ascii="Times New Roman" w:eastAsia="Times New Roman" w:hAnsi="Times New Roman" w:cs="Times New Roman"/>
          <w:sz w:val="24"/>
          <w:szCs w:val="24"/>
          <w:lang w:eastAsia="lt-LT"/>
        </w:rPr>
        <w:t xml:space="preserve"> </w:t>
      </w:r>
      <w:r w:rsidR="00C61EB4" w:rsidRPr="00703451">
        <w:rPr>
          <w:rFonts w:ascii="Times New Roman" w:eastAsia="Times New Roman" w:hAnsi="Times New Roman" w:cs="Times New Roman"/>
          <w:sz w:val="24"/>
          <w:szCs w:val="24"/>
          <w:lang w:eastAsia="lt-LT"/>
        </w:rPr>
        <w:t>Skalbimo mašina turi būti laisvai pastatoma ir nereikalauti tvirtinimo prie grindų (</w:t>
      </w:r>
      <w:proofErr w:type="spellStart"/>
      <w:r w:rsidR="00C61EB4" w:rsidRPr="00703451">
        <w:rPr>
          <w:rFonts w:ascii="Times New Roman" w:eastAsia="Times New Roman" w:hAnsi="Times New Roman" w:cs="Times New Roman"/>
          <w:sz w:val="24"/>
          <w:szCs w:val="24"/>
          <w:lang w:eastAsia="lt-LT"/>
        </w:rPr>
        <w:t>ankeravimo</w:t>
      </w:r>
      <w:proofErr w:type="spellEnd"/>
      <w:r w:rsidR="00C61EB4" w:rsidRPr="00703451">
        <w:rPr>
          <w:rFonts w:ascii="Times New Roman" w:eastAsia="Times New Roman" w:hAnsi="Times New Roman" w:cs="Times New Roman"/>
          <w:sz w:val="24"/>
          <w:szCs w:val="24"/>
          <w:lang w:eastAsia="lt-LT"/>
        </w:rPr>
        <w:t>), jeigu tai numato gamintojo techniniai reikalavimai.</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1.3.</w:t>
      </w:r>
      <w:r w:rsidRPr="00703451">
        <w:rPr>
          <w:rFonts w:ascii="Times New Roman" w:eastAsia="Times New Roman" w:hAnsi="Times New Roman" w:cs="Times New Roman"/>
          <w:sz w:val="24"/>
          <w:szCs w:val="24"/>
          <w:lang w:eastAsia="lt-LT"/>
        </w:rPr>
        <w:t xml:space="preserve"> Skalbimo mašina turi būti nauja, nenaudota, parengta eksploatacijai.</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1.4.</w:t>
      </w:r>
      <w:r w:rsidRPr="00703451">
        <w:rPr>
          <w:rFonts w:ascii="Times New Roman" w:eastAsia="Times New Roman" w:hAnsi="Times New Roman" w:cs="Times New Roman"/>
          <w:sz w:val="24"/>
          <w:szCs w:val="24"/>
          <w:lang w:eastAsia="lt-LT"/>
        </w:rPr>
        <w:t xml:space="preserve"> Skalbimo mašina turi turėti CE ženklinimą.</w:t>
      </w:r>
    </w:p>
    <w:p w:rsidR="00703451" w:rsidRPr="00703451" w:rsidRDefault="00703451" w:rsidP="008A7EBE">
      <w:pPr>
        <w:spacing w:after="0"/>
        <w:jc w:val="both"/>
        <w:rPr>
          <w:rFonts w:ascii="Times New Roman" w:eastAsia="Times New Roman" w:hAnsi="Times New Roman" w:cs="Times New Roman"/>
          <w:sz w:val="24"/>
          <w:szCs w:val="24"/>
          <w:lang w:eastAsia="lt-LT"/>
        </w:rPr>
      </w:pPr>
    </w:p>
    <w:p w:rsidR="00703451" w:rsidRPr="00703451" w:rsidRDefault="00703451" w:rsidP="008A7EBE">
      <w:pPr>
        <w:spacing w:after="0"/>
        <w:jc w:val="both"/>
        <w:outlineLvl w:val="0"/>
        <w:rPr>
          <w:rFonts w:ascii="Times New Roman" w:eastAsia="Times New Roman" w:hAnsi="Times New Roman" w:cs="Times New Roman"/>
          <w:bCs/>
          <w:kern w:val="36"/>
          <w:sz w:val="24"/>
          <w:szCs w:val="24"/>
          <w:lang w:eastAsia="lt-LT"/>
        </w:rPr>
      </w:pPr>
      <w:r w:rsidRPr="00703451">
        <w:rPr>
          <w:rFonts w:ascii="Times New Roman" w:eastAsia="Times New Roman" w:hAnsi="Times New Roman" w:cs="Times New Roman"/>
          <w:bCs/>
          <w:kern w:val="36"/>
          <w:sz w:val="24"/>
          <w:szCs w:val="24"/>
          <w:lang w:eastAsia="lt-LT"/>
        </w:rPr>
        <w:t>2. Techniniai reikalavimai</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2.1.</w:t>
      </w:r>
      <w:r w:rsidRPr="00703451">
        <w:rPr>
          <w:rFonts w:ascii="Times New Roman" w:eastAsia="Times New Roman" w:hAnsi="Times New Roman" w:cs="Times New Roman"/>
          <w:sz w:val="24"/>
          <w:szCs w:val="24"/>
          <w:lang w:eastAsia="lt-LT"/>
        </w:rPr>
        <w:t xml:space="preserve"> Skalbimo mašina turi būti automatinė.</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2.2.</w:t>
      </w:r>
      <w:r w:rsidRPr="00703451">
        <w:rPr>
          <w:rFonts w:ascii="Times New Roman" w:eastAsia="Times New Roman" w:hAnsi="Times New Roman" w:cs="Times New Roman"/>
          <w:sz w:val="24"/>
          <w:szCs w:val="24"/>
          <w:lang w:eastAsia="lt-LT"/>
        </w:rPr>
        <w:t xml:space="preserve"> Skalbinių maksimali įkrova – </w:t>
      </w:r>
      <w:r w:rsidRPr="001C6595">
        <w:rPr>
          <w:rFonts w:ascii="Times New Roman" w:eastAsia="Times New Roman" w:hAnsi="Times New Roman" w:cs="Times New Roman"/>
          <w:bCs/>
          <w:sz w:val="24"/>
          <w:szCs w:val="24"/>
          <w:lang w:eastAsia="lt-LT"/>
        </w:rPr>
        <w:t>24–30 kg</w:t>
      </w:r>
      <w:r w:rsidRPr="00703451">
        <w:rPr>
          <w:rFonts w:ascii="Times New Roman" w:eastAsia="Times New Roman" w:hAnsi="Times New Roman" w:cs="Times New Roman"/>
          <w:sz w:val="24"/>
          <w:szCs w:val="24"/>
          <w:lang w:eastAsia="lt-LT"/>
        </w:rPr>
        <w:t>.</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2.3.</w:t>
      </w:r>
      <w:r w:rsidRPr="00703451">
        <w:rPr>
          <w:rFonts w:ascii="Times New Roman" w:eastAsia="Times New Roman" w:hAnsi="Times New Roman" w:cs="Times New Roman"/>
          <w:sz w:val="24"/>
          <w:szCs w:val="24"/>
          <w:lang w:eastAsia="lt-LT"/>
        </w:rPr>
        <w:t xml:space="preserve"> Vidinis būgnas turi būti pagamintas iš nerūdijančio plieno. Išorinis būgnas turi būti pagamintas iš nerūdijančio plieno arba kitos korozijai atsparios medžiagos.</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2.4.</w:t>
      </w:r>
      <w:r w:rsidRPr="00703451">
        <w:rPr>
          <w:rFonts w:ascii="Times New Roman" w:eastAsia="Times New Roman" w:hAnsi="Times New Roman" w:cs="Times New Roman"/>
          <w:sz w:val="24"/>
          <w:szCs w:val="24"/>
          <w:lang w:eastAsia="lt-LT"/>
        </w:rPr>
        <w:t xml:space="preserve"> Išorinės korpuso dalys turi būti pagamintos iš korozijai atsparių medžiagų.</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2.5.</w:t>
      </w:r>
      <w:r w:rsidRPr="00703451">
        <w:rPr>
          <w:rFonts w:ascii="Times New Roman" w:eastAsia="Times New Roman" w:hAnsi="Times New Roman" w:cs="Times New Roman"/>
          <w:sz w:val="24"/>
          <w:szCs w:val="24"/>
          <w:lang w:eastAsia="lt-LT"/>
        </w:rPr>
        <w:t xml:space="preserve"> Gręžimo greitis – </w:t>
      </w:r>
      <w:r w:rsidR="00C61EB4">
        <w:rPr>
          <w:rFonts w:ascii="Times New Roman" w:eastAsia="Times New Roman" w:hAnsi="Times New Roman" w:cs="Times New Roman"/>
          <w:bCs/>
          <w:sz w:val="24"/>
          <w:szCs w:val="24"/>
          <w:lang w:eastAsia="lt-LT"/>
        </w:rPr>
        <w:t>ne mažiau kaip 90</w:t>
      </w:r>
      <w:r w:rsidRPr="001C6595">
        <w:rPr>
          <w:rFonts w:ascii="Times New Roman" w:eastAsia="Times New Roman" w:hAnsi="Times New Roman" w:cs="Times New Roman"/>
          <w:bCs/>
          <w:sz w:val="24"/>
          <w:szCs w:val="24"/>
          <w:lang w:eastAsia="lt-LT"/>
        </w:rPr>
        <w:t xml:space="preserve">0 </w:t>
      </w:r>
      <w:proofErr w:type="spellStart"/>
      <w:r w:rsidRPr="001C6595">
        <w:rPr>
          <w:rFonts w:ascii="Times New Roman" w:eastAsia="Times New Roman" w:hAnsi="Times New Roman" w:cs="Times New Roman"/>
          <w:bCs/>
          <w:sz w:val="24"/>
          <w:szCs w:val="24"/>
          <w:lang w:eastAsia="lt-LT"/>
        </w:rPr>
        <w:t>aps</w:t>
      </w:r>
      <w:proofErr w:type="spellEnd"/>
      <w:r w:rsidRPr="001C6595">
        <w:rPr>
          <w:rFonts w:ascii="Times New Roman" w:eastAsia="Times New Roman" w:hAnsi="Times New Roman" w:cs="Times New Roman"/>
          <w:bCs/>
          <w:sz w:val="24"/>
          <w:szCs w:val="24"/>
          <w:lang w:eastAsia="lt-LT"/>
        </w:rPr>
        <w:t>./</w:t>
      </w:r>
      <w:proofErr w:type="spellStart"/>
      <w:r w:rsidRPr="001C6595">
        <w:rPr>
          <w:rFonts w:ascii="Times New Roman" w:eastAsia="Times New Roman" w:hAnsi="Times New Roman" w:cs="Times New Roman"/>
          <w:bCs/>
          <w:sz w:val="24"/>
          <w:szCs w:val="24"/>
          <w:lang w:eastAsia="lt-LT"/>
        </w:rPr>
        <w:t>min</w:t>
      </w:r>
      <w:proofErr w:type="spellEnd"/>
      <w:r w:rsidRPr="001C6595">
        <w:rPr>
          <w:rFonts w:ascii="Times New Roman" w:eastAsia="Times New Roman" w:hAnsi="Times New Roman" w:cs="Times New Roman"/>
          <w:bCs/>
          <w:sz w:val="24"/>
          <w:szCs w:val="24"/>
          <w:lang w:eastAsia="lt-LT"/>
        </w:rPr>
        <w:t>.</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2.6.</w:t>
      </w:r>
      <w:r w:rsidRPr="00703451">
        <w:rPr>
          <w:rFonts w:ascii="Times New Roman" w:eastAsia="Times New Roman" w:hAnsi="Times New Roman" w:cs="Times New Roman"/>
          <w:sz w:val="24"/>
          <w:szCs w:val="24"/>
          <w:lang w:eastAsia="lt-LT"/>
        </w:rPr>
        <w:t xml:space="preserve"> Skalbimo mašina turi turėti amortizavimo sistemą, užtikrinančią stabilų darbą ir vibracijos mažinimą.</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2.7.</w:t>
      </w:r>
      <w:r w:rsidRPr="00703451">
        <w:rPr>
          <w:rFonts w:ascii="Times New Roman" w:eastAsia="Times New Roman" w:hAnsi="Times New Roman" w:cs="Times New Roman"/>
          <w:sz w:val="24"/>
          <w:szCs w:val="24"/>
          <w:lang w:eastAsia="lt-LT"/>
        </w:rPr>
        <w:t xml:space="preserve"> Vandeniui išpilti turi būti įrengtas didelio pralaidumo automatinis vandens išleidimo vožtuvas arba lygiavertis sprendimas.</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2.8.</w:t>
      </w:r>
      <w:r w:rsidRPr="00703451">
        <w:rPr>
          <w:rFonts w:ascii="Times New Roman" w:eastAsia="Times New Roman" w:hAnsi="Times New Roman" w:cs="Times New Roman"/>
          <w:sz w:val="24"/>
          <w:szCs w:val="24"/>
          <w:lang w:eastAsia="lt-LT"/>
        </w:rPr>
        <w:t xml:space="preserve"> Skalbimo mašinos būgno tūris turi būti </w:t>
      </w:r>
      <w:r w:rsidRPr="001C6595">
        <w:rPr>
          <w:rFonts w:ascii="Times New Roman" w:eastAsia="Times New Roman" w:hAnsi="Times New Roman" w:cs="Times New Roman"/>
          <w:bCs/>
          <w:sz w:val="24"/>
          <w:szCs w:val="24"/>
          <w:lang w:eastAsia="lt-LT"/>
        </w:rPr>
        <w:t>ne mažesnis kaip 230 l</w:t>
      </w:r>
      <w:r w:rsidRPr="00703451">
        <w:rPr>
          <w:rFonts w:ascii="Times New Roman" w:eastAsia="Times New Roman" w:hAnsi="Times New Roman" w:cs="Times New Roman"/>
          <w:sz w:val="24"/>
          <w:szCs w:val="24"/>
          <w:lang w:eastAsia="lt-LT"/>
        </w:rPr>
        <w:t>.</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2.9.</w:t>
      </w:r>
      <w:r w:rsidRPr="00703451">
        <w:rPr>
          <w:rFonts w:ascii="Times New Roman" w:eastAsia="Times New Roman" w:hAnsi="Times New Roman" w:cs="Times New Roman"/>
          <w:sz w:val="24"/>
          <w:szCs w:val="24"/>
          <w:lang w:eastAsia="lt-LT"/>
        </w:rPr>
        <w:t xml:space="preserve"> Turi būti galimybė naudoti skirtingas skalbimo programas.</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2.10.</w:t>
      </w:r>
      <w:r w:rsidRPr="00703451">
        <w:rPr>
          <w:rFonts w:ascii="Times New Roman" w:eastAsia="Times New Roman" w:hAnsi="Times New Roman" w:cs="Times New Roman"/>
          <w:sz w:val="24"/>
          <w:szCs w:val="24"/>
          <w:lang w:eastAsia="lt-LT"/>
        </w:rPr>
        <w:t xml:space="preserve"> </w:t>
      </w:r>
      <w:r w:rsidRPr="001C6595">
        <w:rPr>
          <w:rFonts w:ascii="Times New Roman" w:eastAsia="Times New Roman" w:hAnsi="Times New Roman" w:cs="Times New Roman"/>
          <w:bCs/>
          <w:sz w:val="24"/>
          <w:szCs w:val="24"/>
          <w:lang w:eastAsia="lt-LT"/>
        </w:rPr>
        <w:t>Privalomas pajungimas prie šalto ir karšto vandens.</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2.11.</w:t>
      </w:r>
      <w:r w:rsidRPr="00703451">
        <w:rPr>
          <w:rFonts w:ascii="Times New Roman" w:eastAsia="Times New Roman" w:hAnsi="Times New Roman" w:cs="Times New Roman"/>
          <w:sz w:val="24"/>
          <w:szCs w:val="24"/>
          <w:lang w:eastAsia="lt-LT"/>
        </w:rPr>
        <w:t xml:space="preserve"> Skalbimo mašina turi turėti elektroninį programuojamą valdymo bloką su ekranu. Turi būti galimybė keisti pagrindinius skalbimo parametrus (temperatūrą, skalbimo ir gręžimo laiką). Turi būti galimybė perduoti arba atnaujinti programas naudojant USB, </w:t>
      </w:r>
      <w:proofErr w:type="spellStart"/>
      <w:r w:rsidRPr="00703451">
        <w:rPr>
          <w:rFonts w:ascii="Times New Roman" w:eastAsia="Times New Roman" w:hAnsi="Times New Roman" w:cs="Times New Roman"/>
          <w:sz w:val="24"/>
          <w:szCs w:val="24"/>
          <w:lang w:eastAsia="lt-LT"/>
        </w:rPr>
        <w:t>Ethernet</w:t>
      </w:r>
      <w:proofErr w:type="spellEnd"/>
      <w:r w:rsidRPr="00703451">
        <w:rPr>
          <w:rFonts w:ascii="Times New Roman" w:eastAsia="Times New Roman" w:hAnsi="Times New Roman" w:cs="Times New Roman"/>
          <w:sz w:val="24"/>
          <w:szCs w:val="24"/>
          <w:lang w:eastAsia="lt-LT"/>
        </w:rPr>
        <w:t xml:space="preserve">, </w:t>
      </w:r>
      <w:proofErr w:type="spellStart"/>
      <w:r w:rsidRPr="00703451">
        <w:rPr>
          <w:rFonts w:ascii="Times New Roman" w:eastAsia="Times New Roman" w:hAnsi="Times New Roman" w:cs="Times New Roman"/>
          <w:sz w:val="24"/>
          <w:szCs w:val="24"/>
          <w:lang w:eastAsia="lt-LT"/>
        </w:rPr>
        <w:t>Wi-Fi</w:t>
      </w:r>
      <w:proofErr w:type="spellEnd"/>
      <w:r w:rsidRPr="00703451">
        <w:rPr>
          <w:rFonts w:ascii="Times New Roman" w:eastAsia="Times New Roman" w:hAnsi="Times New Roman" w:cs="Times New Roman"/>
          <w:sz w:val="24"/>
          <w:szCs w:val="24"/>
          <w:lang w:eastAsia="lt-LT"/>
        </w:rPr>
        <w:t xml:space="preserve"> ar kitą gamintojo siūlomą sprendimą.</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2.12.</w:t>
      </w:r>
      <w:r w:rsidRPr="00703451">
        <w:rPr>
          <w:rFonts w:ascii="Times New Roman" w:eastAsia="Times New Roman" w:hAnsi="Times New Roman" w:cs="Times New Roman"/>
          <w:sz w:val="24"/>
          <w:szCs w:val="24"/>
          <w:lang w:eastAsia="lt-LT"/>
        </w:rPr>
        <w:t xml:space="preserve"> Skalbiniai turi būti kraunami iš priekio.</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2.13.</w:t>
      </w:r>
      <w:r w:rsidRPr="00703451">
        <w:rPr>
          <w:rFonts w:ascii="Times New Roman" w:eastAsia="Times New Roman" w:hAnsi="Times New Roman" w:cs="Times New Roman"/>
          <w:sz w:val="24"/>
          <w:szCs w:val="24"/>
          <w:lang w:eastAsia="lt-LT"/>
        </w:rPr>
        <w:t xml:space="preserve"> Skalbimo priemonių stalčiukas turi būti įrengtas priekinėje arba viršutinėje mašinos dalyje. Turi būti galimybė prijungti automatines skystų skalbimo priemonių dozavimo sistemas.</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2.14.</w:t>
      </w:r>
      <w:r w:rsidRPr="00703451">
        <w:rPr>
          <w:rFonts w:ascii="Times New Roman" w:eastAsia="Times New Roman" w:hAnsi="Times New Roman" w:cs="Times New Roman"/>
          <w:sz w:val="24"/>
          <w:szCs w:val="24"/>
          <w:lang w:eastAsia="lt-LT"/>
        </w:rPr>
        <w:t xml:space="preserve"> </w:t>
      </w:r>
      <w:r w:rsidRPr="001C6595">
        <w:rPr>
          <w:rFonts w:ascii="Times New Roman" w:eastAsia="Times New Roman" w:hAnsi="Times New Roman" w:cs="Times New Roman"/>
          <w:bCs/>
          <w:sz w:val="24"/>
          <w:szCs w:val="24"/>
          <w:lang w:eastAsia="lt-LT"/>
        </w:rPr>
        <w:t>Skalbimo mašinos plotis turi būti ne didesnis kaip 970 mm.</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2.15.</w:t>
      </w:r>
      <w:r w:rsidRPr="00703451">
        <w:rPr>
          <w:rFonts w:ascii="Times New Roman" w:eastAsia="Times New Roman" w:hAnsi="Times New Roman" w:cs="Times New Roman"/>
          <w:sz w:val="24"/>
          <w:szCs w:val="24"/>
          <w:lang w:eastAsia="lt-LT"/>
        </w:rPr>
        <w:t xml:space="preserve"> Prie skalbimo mašinos turi būti visi transportavimui, sumontavimui, pajungimui ir eksploatacijai reikalingi priedai.</w:t>
      </w:r>
    </w:p>
    <w:p w:rsidR="00703451" w:rsidRPr="00703451" w:rsidRDefault="00703451" w:rsidP="008A7EBE">
      <w:pPr>
        <w:spacing w:after="0"/>
        <w:jc w:val="both"/>
        <w:rPr>
          <w:rFonts w:ascii="Times New Roman" w:eastAsia="Times New Roman" w:hAnsi="Times New Roman" w:cs="Times New Roman"/>
          <w:sz w:val="24"/>
          <w:szCs w:val="24"/>
          <w:lang w:eastAsia="lt-LT"/>
        </w:rPr>
      </w:pPr>
    </w:p>
    <w:p w:rsidR="00703451" w:rsidRPr="00703451" w:rsidRDefault="00703451" w:rsidP="008A7EBE">
      <w:pPr>
        <w:spacing w:after="0"/>
        <w:jc w:val="both"/>
        <w:outlineLvl w:val="0"/>
        <w:rPr>
          <w:rFonts w:ascii="Times New Roman" w:eastAsia="Times New Roman" w:hAnsi="Times New Roman" w:cs="Times New Roman"/>
          <w:bCs/>
          <w:kern w:val="36"/>
          <w:sz w:val="24"/>
          <w:szCs w:val="24"/>
          <w:lang w:eastAsia="lt-LT"/>
        </w:rPr>
      </w:pPr>
      <w:r w:rsidRPr="00703451">
        <w:rPr>
          <w:rFonts w:ascii="Times New Roman" w:eastAsia="Times New Roman" w:hAnsi="Times New Roman" w:cs="Times New Roman"/>
          <w:bCs/>
          <w:kern w:val="36"/>
          <w:sz w:val="24"/>
          <w:szCs w:val="24"/>
          <w:lang w:eastAsia="lt-LT"/>
        </w:rPr>
        <w:t>3. Reikalavimai tiekėjui</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3.1.</w:t>
      </w:r>
      <w:r w:rsidRPr="00703451">
        <w:rPr>
          <w:rFonts w:ascii="Times New Roman" w:eastAsia="Times New Roman" w:hAnsi="Times New Roman" w:cs="Times New Roman"/>
          <w:sz w:val="24"/>
          <w:szCs w:val="24"/>
          <w:lang w:eastAsia="lt-LT"/>
        </w:rPr>
        <w:t xml:space="preserve"> Tiekėjas kartu su pasiūlymu turi pateikti gamintojo išduotą CE atitikties deklaraciją arba kitą lygiavertį atitiktį patvirtinantį dokumentą.</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lastRenderedPageBreak/>
        <w:t>3.2.</w:t>
      </w:r>
      <w:r w:rsidRPr="00703451">
        <w:rPr>
          <w:rFonts w:ascii="Times New Roman" w:eastAsia="Times New Roman" w:hAnsi="Times New Roman" w:cs="Times New Roman"/>
          <w:sz w:val="24"/>
          <w:szCs w:val="24"/>
          <w:lang w:eastAsia="lt-LT"/>
        </w:rPr>
        <w:t xml:space="preserve"> Garantinis laikotarpis – </w:t>
      </w:r>
      <w:r w:rsidRPr="001C6595">
        <w:rPr>
          <w:rFonts w:ascii="Times New Roman" w:eastAsia="Times New Roman" w:hAnsi="Times New Roman" w:cs="Times New Roman"/>
          <w:bCs/>
          <w:sz w:val="24"/>
          <w:szCs w:val="24"/>
          <w:lang w:eastAsia="lt-LT"/>
        </w:rPr>
        <w:t>ne trumpesnis kaip 24 mėnesiai.</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3.3.</w:t>
      </w:r>
      <w:r w:rsidRPr="00703451">
        <w:rPr>
          <w:rFonts w:ascii="Times New Roman" w:eastAsia="Times New Roman" w:hAnsi="Times New Roman" w:cs="Times New Roman"/>
          <w:sz w:val="24"/>
          <w:szCs w:val="24"/>
          <w:lang w:eastAsia="lt-LT"/>
        </w:rPr>
        <w:t xml:space="preserve"> Garantinio laikotarpio metu garantinis aptarnavimas turi būti užtikrinamas Lietuvos Respublikoje.</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3.4.</w:t>
      </w:r>
      <w:r w:rsidRPr="00703451">
        <w:rPr>
          <w:rFonts w:ascii="Times New Roman" w:eastAsia="Times New Roman" w:hAnsi="Times New Roman" w:cs="Times New Roman"/>
          <w:sz w:val="24"/>
          <w:szCs w:val="24"/>
          <w:lang w:eastAsia="lt-LT"/>
        </w:rPr>
        <w:t xml:space="preserve"> Tiekėjas turi užtikrinti atsarginių dalių tiekimą ne trumpiau kaip </w:t>
      </w:r>
      <w:r w:rsidRPr="001C6595">
        <w:rPr>
          <w:rFonts w:ascii="Times New Roman" w:eastAsia="Times New Roman" w:hAnsi="Times New Roman" w:cs="Times New Roman"/>
          <w:bCs/>
          <w:sz w:val="24"/>
          <w:szCs w:val="24"/>
          <w:lang w:eastAsia="lt-LT"/>
        </w:rPr>
        <w:t>10 metų</w:t>
      </w:r>
      <w:r w:rsidRPr="00703451">
        <w:rPr>
          <w:rFonts w:ascii="Times New Roman" w:eastAsia="Times New Roman" w:hAnsi="Times New Roman" w:cs="Times New Roman"/>
          <w:sz w:val="24"/>
          <w:szCs w:val="24"/>
          <w:lang w:eastAsia="lt-LT"/>
        </w:rPr>
        <w:t xml:space="preserve"> nuo įrangos tiekimo dienos.</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3.5.</w:t>
      </w:r>
      <w:r w:rsidRPr="00703451">
        <w:rPr>
          <w:rFonts w:ascii="Times New Roman" w:eastAsia="Times New Roman" w:hAnsi="Times New Roman" w:cs="Times New Roman"/>
          <w:sz w:val="24"/>
          <w:szCs w:val="24"/>
          <w:lang w:eastAsia="lt-LT"/>
        </w:rPr>
        <w:t xml:space="preserve"> </w:t>
      </w:r>
      <w:bookmarkStart w:id="0" w:name="_GoBack"/>
      <w:r w:rsidRPr="00703451">
        <w:rPr>
          <w:rFonts w:ascii="Times New Roman" w:eastAsia="Times New Roman" w:hAnsi="Times New Roman" w:cs="Times New Roman"/>
          <w:sz w:val="24"/>
          <w:szCs w:val="24"/>
          <w:lang w:eastAsia="lt-LT"/>
        </w:rPr>
        <w:t>Vadovaujantis Aplinkos apsaugos kriterijų taikymo, vykdant žaliuosius pirkimus, tvarkos aprašu, skalbimo mašina turi turėti bent kelias funkcijas, mažinančias vandens, elektros energijos ir skalbimo priemonių sąnaudas. Tiekėjas turi pateikti tai patvirtinančius dokumentus.</w:t>
      </w:r>
    </w:p>
    <w:bookmarkEnd w:id="0"/>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3.6.</w:t>
      </w:r>
      <w:r w:rsidRPr="00703451">
        <w:rPr>
          <w:rFonts w:ascii="Times New Roman" w:eastAsia="Times New Roman" w:hAnsi="Times New Roman" w:cs="Times New Roman"/>
          <w:sz w:val="24"/>
          <w:szCs w:val="24"/>
          <w:lang w:eastAsia="lt-LT"/>
        </w:rPr>
        <w:t xml:space="preserve"> Prie skalbimo mašinos turi būti pridėta gamintojo techninė dokumentacija, naudojimo bei techninės priežiūros instrukcijos lietuvių kalba.</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3.7.</w:t>
      </w:r>
      <w:r w:rsidRPr="00703451">
        <w:rPr>
          <w:rFonts w:ascii="Times New Roman" w:eastAsia="Times New Roman" w:hAnsi="Times New Roman" w:cs="Times New Roman"/>
          <w:sz w:val="24"/>
          <w:szCs w:val="24"/>
          <w:lang w:eastAsia="lt-LT"/>
        </w:rPr>
        <w:t xml:space="preserve"> Skalbimo mašina turi būti pristatyta į pirkimo–pardavimo sutartyje nurodytą vietą.</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1C6595">
        <w:rPr>
          <w:rFonts w:ascii="Times New Roman" w:eastAsia="Times New Roman" w:hAnsi="Times New Roman" w:cs="Times New Roman"/>
          <w:bCs/>
          <w:sz w:val="24"/>
          <w:szCs w:val="24"/>
          <w:lang w:eastAsia="lt-LT"/>
        </w:rPr>
        <w:t>3.8.</w:t>
      </w:r>
      <w:r w:rsidRPr="00703451">
        <w:rPr>
          <w:rFonts w:ascii="Times New Roman" w:eastAsia="Times New Roman" w:hAnsi="Times New Roman" w:cs="Times New Roman"/>
          <w:sz w:val="24"/>
          <w:szCs w:val="24"/>
          <w:lang w:eastAsia="lt-LT"/>
        </w:rPr>
        <w:t xml:space="preserve"> Į pasiūlymo kainą turi būti įskaičiuotos visos su prekės tiekimu susijusios išlaidos, įskaitant transportavimą, iškrovimą, pastatymą, prijungimą, paleidimą, darbuotojų instruktavimą bei kitas tiesiogines ir netiesiogines išlaidas.</w:t>
      </w:r>
    </w:p>
    <w:p w:rsidR="00703451" w:rsidRPr="00703451" w:rsidRDefault="00703451" w:rsidP="008A7EBE">
      <w:pPr>
        <w:spacing w:after="0"/>
        <w:jc w:val="both"/>
        <w:rPr>
          <w:rFonts w:ascii="Times New Roman" w:eastAsia="Times New Roman" w:hAnsi="Times New Roman" w:cs="Times New Roman"/>
          <w:sz w:val="24"/>
          <w:szCs w:val="24"/>
          <w:lang w:eastAsia="lt-LT"/>
        </w:rPr>
      </w:pPr>
    </w:p>
    <w:p w:rsidR="00703451" w:rsidRPr="00703451" w:rsidRDefault="00703451" w:rsidP="008A7EBE">
      <w:pPr>
        <w:spacing w:after="0"/>
        <w:jc w:val="both"/>
        <w:outlineLvl w:val="0"/>
        <w:rPr>
          <w:rFonts w:ascii="Times New Roman" w:eastAsia="Times New Roman" w:hAnsi="Times New Roman" w:cs="Times New Roman"/>
          <w:bCs/>
          <w:kern w:val="36"/>
          <w:sz w:val="24"/>
          <w:szCs w:val="24"/>
          <w:lang w:eastAsia="lt-LT"/>
        </w:rPr>
      </w:pPr>
      <w:r w:rsidRPr="00703451">
        <w:rPr>
          <w:rFonts w:ascii="Times New Roman" w:eastAsia="Times New Roman" w:hAnsi="Times New Roman" w:cs="Times New Roman"/>
          <w:bCs/>
          <w:kern w:val="36"/>
          <w:sz w:val="24"/>
          <w:szCs w:val="24"/>
          <w:lang w:eastAsia="lt-LT"/>
        </w:rPr>
        <w:t>4. Lygiavertiškumo nuostata</w:t>
      </w:r>
    </w:p>
    <w:p w:rsidR="00703451" w:rsidRPr="00703451" w:rsidRDefault="00703451" w:rsidP="008A7EBE">
      <w:pPr>
        <w:spacing w:after="0"/>
        <w:jc w:val="both"/>
        <w:rPr>
          <w:rFonts w:ascii="Times New Roman" w:eastAsia="Times New Roman" w:hAnsi="Times New Roman" w:cs="Times New Roman"/>
          <w:sz w:val="24"/>
          <w:szCs w:val="24"/>
          <w:lang w:eastAsia="lt-LT"/>
        </w:rPr>
      </w:pPr>
      <w:r w:rsidRPr="00703451">
        <w:rPr>
          <w:rFonts w:ascii="Times New Roman" w:eastAsia="Times New Roman" w:hAnsi="Times New Roman" w:cs="Times New Roman"/>
          <w:sz w:val="24"/>
          <w:szCs w:val="24"/>
          <w:lang w:eastAsia="lt-LT"/>
        </w:rPr>
        <w:t xml:space="preserve">Jeigu techninėje specifikacijoje nurodyti konkretūs techniniai parametrai, technologiniai sprendimai, standartai ar kiti reikalavimai, laikoma, kad tiekėjai gali siūlyti </w:t>
      </w:r>
      <w:r w:rsidRPr="001C6595">
        <w:rPr>
          <w:rFonts w:ascii="Times New Roman" w:eastAsia="Times New Roman" w:hAnsi="Times New Roman" w:cs="Times New Roman"/>
          <w:bCs/>
          <w:sz w:val="24"/>
          <w:szCs w:val="24"/>
          <w:lang w:eastAsia="lt-LT"/>
        </w:rPr>
        <w:t>lygiaverčius arba geresnius gaminius</w:t>
      </w:r>
      <w:r w:rsidRPr="00703451">
        <w:rPr>
          <w:rFonts w:ascii="Times New Roman" w:eastAsia="Times New Roman" w:hAnsi="Times New Roman" w:cs="Times New Roman"/>
          <w:sz w:val="24"/>
          <w:szCs w:val="24"/>
          <w:lang w:eastAsia="lt-LT"/>
        </w:rPr>
        <w:t>, kurių techninės charakteristikos atitinka arba viršija šioje techninėje specifikacijoje nustatytus minimalius reikalavimus. Lygiavertiškumą tiekėjas privalo pagrįsti techniniais dokumentais arba kitais objektyviais įrodymais.</w:t>
      </w:r>
    </w:p>
    <w:p w:rsidR="00622979" w:rsidRPr="001C6595" w:rsidRDefault="00622979" w:rsidP="008A7EBE">
      <w:pPr>
        <w:spacing w:after="0"/>
        <w:jc w:val="both"/>
        <w:rPr>
          <w:rFonts w:ascii="Times New Roman" w:hAnsi="Times New Roman" w:cs="Times New Roman"/>
          <w:sz w:val="24"/>
          <w:szCs w:val="24"/>
        </w:rPr>
      </w:pPr>
    </w:p>
    <w:sectPr w:rsidR="00622979" w:rsidRPr="001C6595">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23D"/>
    <w:rsid w:val="001642B3"/>
    <w:rsid w:val="001C6595"/>
    <w:rsid w:val="00433A82"/>
    <w:rsid w:val="00622979"/>
    <w:rsid w:val="00703451"/>
    <w:rsid w:val="008A7EBE"/>
    <w:rsid w:val="00A9723D"/>
    <w:rsid w:val="00C61E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EB4"/>
  </w:style>
  <w:style w:type="paragraph" w:styleId="Antrat1">
    <w:name w:val="heading 1"/>
    <w:basedOn w:val="prastasis"/>
    <w:link w:val="Antrat1Diagrama"/>
    <w:uiPriority w:val="9"/>
    <w:qFormat/>
    <w:rsid w:val="007034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link w:val="Antrat2Diagrama"/>
    <w:uiPriority w:val="9"/>
    <w:qFormat/>
    <w:rsid w:val="00703451"/>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3451"/>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rsid w:val="00703451"/>
    <w:rPr>
      <w:rFonts w:ascii="Times New Roman" w:eastAsia="Times New Roman" w:hAnsi="Times New Roman" w:cs="Times New Roman"/>
      <w:b/>
      <w:bCs/>
      <w:sz w:val="36"/>
      <w:szCs w:val="36"/>
      <w:lang w:eastAsia="lt-LT"/>
    </w:rPr>
  </w:style>
  <w:style w:type="paragraph" w:styleId="prastasistinklapis">
    <w:name w:val="Normal (Web)"/>
    <w:basedOn w:val="prastasis"/>
    <w:uiPriority w:val="99"/>
    <w:semiHidden/>
    <w:unhideWhenUsed/>
    <w:rsid w:val="007034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03451"/>
    <w:rPr>
      <w:b/>
      <w:bCs/>
    </w:rPr>
  </w:style>
  <w:style w:type="paragraph" w:styleId="Antrat">
    <w:name w:val="caption"/>
    <w:basedOn w:val="prastasis"/>
    <w:next w:val="prastasis"/>
    <w:qFormat/>
    <w:rsid w:val="001642B3"/>
    <w:pPr>
      <w:suppressAutoHyphens/>
      <w:spacing w:before="240" w:after="120" w:line="240" w:lineRule="auto"/>
      <w:jc w:val="center"/>
    </w:pPr>
    <w:rPr>
      <w:rFonts w:ascii="Times New Roman" w:eastAsia="Times New Roman" w:hAnsi="Times New Roman" w:cs="Times New Roman"/>
      <w:b/>
      <w:caps/>
      <w:sz w:val="24"/>
      <w:szCs w:val="2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61EB4"/>
  </w:style>
  <w:style w:type="paragraph" w:styleId="Antrat1">
    <w:name w:val="heading 1"/>
    <w:basedOn w:val="prastasis"/>
    <w:link w:val="Antrat1Diagrama"/>
    <w:uiPriority w:val="9"/>
    <w:qFormat/>
    <w:rsid w:val="007034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t-LT"/>
    </w:rPr>
  </w:style>
  <w:style w:type="paragraph" w:styleId="Antrat2">
    <w:name w:val="heading 2"/>
    <w:basedOn w:val="prastasis"/>
    <w:link w:val="Antrat2Diagrama"/>
    <w:uiPriority w:val="9"/>
    <w:qFormat/>
    <w:rsid w:val="00703451"/>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03451"/>
    <w:rPr>
      <w:rFonts w:ascii="Times New Roman" w:eastAsia="Times New Roman" w:hAnsi="Times New Roman" w:cs="Times New Roman"/>
      <w:b/>
      <w:bCs/>
      <w:kern w:val="36"/>
      <w:sz w:val="48"/>
      <w:szCs w:val="48"/>
      <w:lang w:eastAsia="lt-LT"/>
    </w:rPr>
  </w:style>
  <w:style w:type="character" w:customStyle="1" w:styleId="Antrat2Diagrama">
    <w:name w:val="Antraštė 2 Diagrama"/>
    <w:basedOn w:val="Numatytasispastraiposriftas"/>
    <w:link w:val="Antrat2"/>
    <w:uiPriority w:val="9"/>
    <w:rsid w:val="00703451"/>
    <w:rPr>
      <w:rFonts w:ascii="Times New Roman" w:eastAsia="Times New Roman" w:hAnsi="Times New Roman" w:cs="Times New Roman"/>
      <w:b/>
      <w:bCs/>
      <w:sz w:val="36"/>
      <w:szCs w:val="36"/>
      <w:lang w:eastAsia="lt-LT"/>
    </w:rPr>
  </w:style>
  <w:style w:type="paragraph" w:styleId="prastasistinklapis">
    <w:name w:val="Normal (Web)"/>
    <w:basedOn w:val="prastasis"/>
    <w:uiPriority w:val="99"/>
    <w:semiHidden/>
    <w:unhideWhenUsed/>
    <w:rsid w:val="0070345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703451"/>
    <w:rPr>
      <w:b/>
      <w:bCs/>
    </w:rPr>
  </w:style>
  <w:style w:type="paragraph" w:styleId="Antrat">
    <w:name w:val="caption"/>
    <w:basedOn w:val="prastasis"/>
    <w:next w:val="prastasis"/>
    <w:qFormat/>
    <w:rsid w:val="001642B3"/>
    <w:pPr>
      <w:suppressAutoHyphens/>
      <w:spacing w:before="240" w:after="120" w:line="240" w:lineRule="auto"/>
      <w:jc w:val="center"/>
    </w:pPr>
    <w:rPr>
      <w:rFonts w:ascii="Times New Roman" w:eastAsia="Times New Roman" w:hAnsi="Times New Roman" w:cs="Times New Roman"/>
      <w:b/>
      <w:caps/>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6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2442</Words>
  <Characters>1392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7</cp:revision>
  <dcterms:created xsi:type="dcterms:W3CDTF">2026-07-10T19:16:00Z</dcterms:created>
  <dcterms:modified xsi:type="dcterms:W3CDTF">2026-07-12T08:03:00Z</dcterms:modified>
</cp:coreProperties>
</file>