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7393ABA3"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08195C" w:rsidRPr="0008195C">
            <w:rPr>
              <w:rFonts w:ascii="Times New Roman" w:hAnsi="Times New Roman" w:cs="Times New Roman"/>
              <w:b/>
              <w:bCs/>
              <w:sz w:val="28"/>
              <w:szCs w:val="28"/>
            </w:rPr>
            <w:t>ALYTAUS RAJONO SAVIVALDYBĖS TARYBOS DIDŽIOSIOS IR MAŽOSIOS POSĖDŽIŲ SALIŲ PAPRASTOJO REMONTO DARBAI (PULKO G. 21, ALYTUS)</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39E3B791" w14:textId="77777777" w:rsidR="00EC4EBF" w:rsidRDefault="00AC6BCF" w:rsidP="00EC4EB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22BD440C" w14:textId="10B2E40E" w:rsidR="00EC4EBF" w:rsidRPr="006D0A98" w:rsidRDefault="00EC4EBF" w:rsidP="00EC4EBF">
          <w:pPr>
            <w:spacing w:after="120"/>
            <w:ind w:left="567" w:firstLine="0"/>
            <w:contextualSpacing/>
            <w:rPr>
              <w:rFonts w:ascii="Times New Roman" w:hAnsi="Times New Roman" w:cs="Times New Roman"/>
              <w:sz w:val="24"/>
              <w:szCs w:val="24"/>
            </w:rPr>
          </w:pPr>
          <w:r w:rsidRPr="00A53B55">
            <w:rPr>
              <w:rFonts w:ascii="Times New Roman" w:hAnsi="Times New Roman" w:cs="Times New Roman"/>
              <w:sz w:val="24"/>
              <w:szCs w:val="24"/>
            </w:rPr>
            <w:t>4 priedas</w:t>
          </w:r>
          <w:r>
            <w:rPr>
              <w:rFonts w:ascii="Times New Roman" w:hAnsi="Times New Roman" w:cs="Times New Roman"/>
              <w:sz w:val="24"/>
              <w:szCs w:val="24"/>
            </w:rPr>
            <w:t xml:space="preserve"> </w:t>
          </w:r>
          <w:r w:rsidRPr="00306D11">
            <w:rPr>
              <w:rFonts w:ascii="Times New Roman" w:hAnsi="Times New Roman" w:cs="Times New Roman"/>
              <w:sz w:val="24"/>
              <w:szCs w:val="24"/>
            </w:rPr>
            <w:t>„</w:t>
          </w:r>
          <w:r>
            <w:rPr>
              <w:rFonts w:ascii="Times New Roman" w:hAnsi="Times New Roman" w:cs="Times New Roman"/>
              <w:sz w:val="24"/>
              <w:szCs w:val="24"/>
            </w:rPr>
            <w:t>Darbų aprašymas</w:t>
          </w:r>
          <w:r w:rsidRPr="00306D11">
            <w:rPr>
              <w:rFonts w:ascii="Times New Roman" w:hAnsi="Times New Roman" w:cs="Times New Roman"/>
              <w:sz w:val="24"/>
              <w:szCs w:val="24"/>
            </w:rPr>
            <w:t>“</w:t>
          </w:r>
          <w:r>
            <w:rPr>
              <w:rFonts w:ascii="Times New Roman" w:hAnsi="Times New Roman" w:cs="Times New Roman"/>
              <w:sz w:val="24"/>
              <w:szCs w:val="24"/>
            </w:rPr>
            <w:t>; „Darbų kiekių sąrašas“; „Patalpų planai“; „Išklotinės“</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 xml:space="preserve">vykdomas vadovaujantis Lietuvos Respublikos aplinkos ministro 2011 m. birželio 28 d. įsakymu Nr. </w:t>
      </w:r>
      <w:proofErr w:type="spellStart"/>
      <w:r w:rsidRPr="005619E9">
        <w:rPr>
          <w:rFonts w:ascii="Times New Roman" w:hAnsi="Times New Roman" w:cs="Times New Roman"/>
          <w:sz w:val="24"/>
          <w:szCs w:val="24"/>
        </w:rPr>
        <w:t>D1</w:t>
      </w:r>
      <w:proofErr w:type="spellEnd"/>
      <w:r w:rsidRPr="005619E9">
        <w:rPr>
          <w:rFonts w:ascii="Times New Roman" w:hAnsi="Times New Roman" w:cs="Times New Roman"/>
          <w:sz w:val="24"/>
          <w:szCs w:val="24"/>
        </w:rPr>
        <w:t>-508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Bet kokia informacija, apklausos sąlygų paaiškinimai, pranešimai ar kitas perkančiosios organizacijos ir tiekėjų susirašinėjimas yra vykdomas tik </w:t>
      </w:r>
      <w:proofErr w:type="spellStart"/>
      <w:r w:rsidRPr="006D0A98">
        <w:rPr>
          <w:rFonts w:ascii="Times New Roman" w:hAnsi="Times New Roman" w:cs="Times New Roman"/>
          <w:sz w:val="24"/>
          <w:szCs w:val="24"/>
        </w:rPr>
        <w:t>CVP</w:t>
      </w:r>
      <w:proofErr w:type="spellEnd"/>
      <w:r w:rsidRPr="006D0A98">
        <w:rPr>
          <w:rFonts w:ascii="Times New Roman" w:hAnsi="Times New Roman" w:cs="Times New Roman"/>
          <w:sz w:val="24"/>
          <w:szCs w:val="24"/>
        </w:rPr>
        <w:t xml:space="preserve"> </w:t>
      </w:r>
      <w:proofErr w:type="spellStart"/>
      <w:r w:rsidRPr="006D0A98">
        <w:rPr>
          <w:rFonts w:ascii="Times New Roman" w:hAnsi="Times New Roman" w:cs="Times New Roman"/>
          <w:sz w:val="24"/>
          <w:szCs w:val="24"/>
        </w:rPr>
        <w:t>IS</w:t>
      </w:r>
      <w:proofErr w:type="spellEnd"/>
      <w:r w:rsidRPr="006D0A98">
        <w:rPr>
          <w:rFonts w:ascii="Times New Roman" w:hAnsi="Times New Roman" w:cs="Times New Roman"/>
          <w:sz w:val="24"/>
          <w:szCs w:val="24"/>
        </w:rPr>
        <w:t xml:space="preserve">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5D066634" w:rsidR="00C7778A" w:rsidRPr="00522C8F" w:rsidRDefault="00C7778A" w:rsidP="00522C8F">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932786" w:rsidRPr="00932786">
        <w:rPr>
          <w:rFonts w:ascii="Times New Roman" w:hAnsi="Times New Roman" w:cs="Times New Roman"/>
          <w:sz w:val="24"/>
          <w:szCs w:val="24"/>
        </w:rPr>
        <w:t>Finansų ir investicijų skyri</w:t>
      </w:r>
      <w:r w:rsidR="00932786">
        <w:rPr>
          <w:rFonts w:ascii="Times New Roman" w:hAnsi="Times New Roman" w:cs="Times New Roman"/>
          <w:sz w:val="24"/>
          <w:szCs w:val="24"/>
        </w:rPr>
        <w:t>a</w:t>
      </w:r>
      <w:r w:rsidR="00932786" w:rsidRPr="00932786">
        <w:rPr>
          <w:rFonts w:ascii="Times New Roman" w:hAnsi="Times New Roman" w:cs="Times New Roman"/>
          <w:sz w:val="24"/>
          <w:szCs w:val="24"/>
        </w:rPr>
        <w:t>us</w:t>
      </w:r>
      <w:r w:rsidR="00932786">
        <w:rPr>
          <w:rFonts w:ascii="Times New Roman" w:hAnsi="Times New Roman" w:cs="Times New Roman"/>
          <w:sz w:val="24"/>
          <w:szCs w:val="24"/>
        </w:rPr>
        <w:t xml:space="preserve"> v</w:t>
      </w:r>
      <w:r w:rsidR="00932786" w:rsidRPr="00932786">
        <w:rPr>
          <w:rFonts w:ascii="Times New Roman" w:hAnsi="Times New Roman" w:cs="Times New Roman"/>
          <w:sz w:val="24"/>
          <w:szCs w:val="24"/>
        </w:rPr>
        <w:t>edėja</w:t>
      </w:r>
      <w:r w:rsidR="00932786">
        <w:rPr>
          <w:rFonts w:ascii="Times New Roman" w:hAnsi="Times New Roman" w:cs="Times New Roman"/>
          <w:sz w:val="24"/>
          <w:szCs w:val="24"/>
        </w:rPr>
        <w:t xml:space="preserve"> </w:t>
      </w:r>
      <w:r w:rsidR="00932786" w:rsidRPr="00932786">
        <w:rPr>
          <w:rFonts w:ascii="Times New Roman" w:hAnsi="Times New Roman" w:cs="Times New Roman"/>
          <w:sz w:val="24"/>
          <w:szCs w:val="24"/>
        </w:rPr>
        <w:t>Andrė Zenevičienė</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Tel</w:t>
      </w:r>
      <w:r w:rsidR="00522C8F">
        <w:rPr>
          <w:rFonts w:ascii="Times New Roman" w:hAnsi="Times New Roman" w:cs="Times New Roman"/>
          <w:sz w:val="24"/>
          <w:szCs w:val="24"/>
        </w:rPr>
        <w:t>.</w:t>
      </w:r>
      <w:r w:rsidR="00522C8F" w:rsidRPr="00522C8F">
        <w:rPr>
          <w:rFonts w:ascii="Times New Roman" w:hAnsi="Times New Roman" w:cs="Times New Roman"/>
          <w:sz w:val="24"/>
          <w:szCs w:val="24"/>
        </w:rPr>
        <w:t xml:space="preserve"> </w:t>
      </w:r>
      <w:proofErr w:type="spellStart"/>
      <w:r w:rsidR="00522C8F" w:rsidRPr="00522C8F">
        <w:rPr>
          <w:rFonts w:ascii="Times New Roman" w:hAnsi="Times New Roman" w:cs="Times New Roman"/>
          <w:sz w:val="24"/>
          <w:szCs w:val="24"/>
        </w:rPr>
        <w:t>nr.</w:t>
      </w:r>
      <w:proofErr w:type="spellEnd"/>
      <w:r w:rsidR="00522C8F" w:rsidRPr="00522C8F">
        <w:rPr>
          <w:rFonts w:ascii="Times New Roman" w:hAnsi="Times New Roman" w:cs="Times New Roman"/>
          <w:sz w:val="24"/>
          <w:szCs w:val="24"/>
        </w:rPr>
        <w:t xml:space="preserve"> +370 315 55</w:t>
      </w:r>
      <w:r w:rsidR="00522C8F">
        <w:rPr>
          <w:rFonts w:ascii="Times New Roman" w:hAnsi="Times New Roman" w:cs="Times New Roman"/>
          <w:sz w:val="24"/>
          <w:szCs w:val="24"/>
        </w:rPr>
        <w:t> </w:t>
      </w:r>
      <w:r w:rsidR="00522C8F" w:rsidRPr="00522C8F">
        <w:rPr>
          <w:rFonts w:ascii="Times New Roman" w:hAnsi="Times New Roman" w:cs="Times New Roman"/>
          <w:sz w:val="24"/>
          <w:szCs w:val="24"/>
        </w:rPr>
        <w:t>537</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Mob. tel. +370 674 24</w:t>
      </w:r>
      <w:r w:rsidR="00522C8F">
        <w:rPr>
          <w:rFonts w:ascii="Times New Roman" w:hAnsi="Times New Roman" w:cs="Times New Roman"/>
          <w:sz w:val="24"/>
          <w:szCs w:val="24"/>
        </w:rPr>
        <w:t> </w:t>
      </w:r>
      <w:r w:rsidR="00522C8F" w:rsidRPr="00522C8F">
        <w:rPr>
          <w:rFonts w:ascii="Times New Roman" w:hAnsi="Times New Roman" w:cs="Times New Roman"/>
          <w:sz w:val="24"/>
          <w:szCs w:val="24"/>
        </w:rPr>
        <w:t>020</w:t>
      </w:r>
      <w:r w:rsidR="00522C8F">
        <w:rPr>
          <w:rFonts w:ascii="Times New Roman" w:hAnsi="Times New Roman" w:cs="Times New Roman"/>
          <w:sz w:val="24"/>
          <w:szCs w:val="24"/>
        </w:rPr>
        <w:t xml:space="preserve">, </w:t>
      </w:r>
      <w:r w:rsidR="00522C8F" w:rsidRPr="00522C8F">
        <w:rPr>
          <w:rFonts w:ascii="Times New Roman" w:hAnsi="Times New Roman" w:cs="Times New Roman"/>
          <w:sz w:val="24"/>
          <w:szCs w:val="24"/>
        </w:rPr>
        <w:t>El. p.</w:t>
      </w:r>
      <w:hyperlink r:id="rId12" w:history="1">
        <w:r w:rsidR="00522C8F" w:rsidRPr="00522C8F">
          <w:rPr>
            <w:rStyle w:val="Hipersaitas"/>
            <w:rFonts w:ascii="Times New Roman" w:hAnsi="Times New Roman" w:cs="Times New Roman"/>
            <w:sz w:val="24"/>
            <w:szCs w:val="24"/>
          </w:rPr>
          <w:t>andre.zeneviciene@arsa.lt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8AC220A"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yra </w:t>
      </w:r>
      <w:r w:rsidR="00FC6FE3" w:rsidRPr="00FC6FE3">
        <w:rPr>
          <w:rFonts w:ascii="Times New Roman" w:hAnsi="Times New Roman" w:cs="Times New Roman"/>
          <w:sz w:val="24"/>
          <w:szCs w:val="24"/>
        </w:rPr>
        <w:t>Alytaus rajono savivaldybės tarybos didžiosios ir mažosios posėdžių salių paprastojo remonto darbai</w:t>
      </w:r>
      <w:r w:rsidR="00FC6FE3" w:rsidRPr="00FC6FE3">
        <w:rPr>
          <w:rFonts w:ascii="Times New Roman" w:hAnsi="Times New Roman" w:cs="Times New Roman"/>
          <w:sz w:val="24"/>
          <w:szCs w:val="24"/>
        </w:rPr>
        <w:t xml:space="preserve"> </w:t>
      </w:r>
      <w:r w:rsidRPr="006C069F">
        <w:rPr>
          <w:rFonts w:ascii="Times New Roman" w:hAnsi="Times New Roman" w:cs="Times New Roman"/>
          <w:sz w:val="24"/>
          <w:szCs w:val="24"/>
        </w:rPr>
        <w:t xml:space="preserve">(toliau – </w:t>
      </w:r>
      <w:r w:rsidR="00152ACC" w:rsidRPr="006C069F">
        <w:rPr>
          <w:rFonts w:ascii="Times New Roman" w:hAnsi="Times New Roman" w:cs="Times New Roman"/>
          <w:sz w:val="24"/>
          <w:szCs w:val="24"/>
        </w:rPr>
        <w:t>darbai</w:t>
      </w:r>
      <w:r w:rsidRPr="006C069F">
        <w:rPr>
          <w:rFonts w:ascii="Times New Roman" w:hAnsi="Times New Roman" w:cs="Times New Roman"/>
          <w:sz w:val="24"/>
          <w:szCs w:val="24"/>
        </w:rPr>
        <w:t>)</w:t>
      </w:r>
      <w:r w:rsidR="00FB3C75" w:rsidRPr="006C069F">
        <w:rPr>
          <w:rFonts w:ascii="Times New Roman" w:eastAsia="Calibri" w:hAnsi="Times New Roman" w:cs="Times New Roman"/>
          <w:sz w:val="24"/>
          <w:szCs w:val="24"/>
        </w:rPr>
        <w:t>.</w:t>
      </w:r>
      <w:r w:rsidR="00CE1685" w:rsidRPr="006C069F">
        <w:rPr>
          <w:rFonts w:ascii="Times New Roman" w:hAnsi="Times New Roman" w:cs="Times New Roman"/>
          <w:color w:val="000000" w:themeColor="text1"/>
          <w:sz w:val="24"/>
          <w:szCs w:val="24"/>
        </w:rPr>
        <w:t xml:space="preserve"> </w:t>
      </w:r>
      <w:r w:rsidR="00FB3C75" w:rsidRPr="006C069F">
        <w:rPr>
          <w:rFonts w:ascii="Times New Roman" w:hAnsi="Times New Roman" w:cs="Times New Roman"/>
          <w:sz w:val="24"/>
          <w:szCs w:val="24"/>
        </w:rPr>
        <w:t xml:space="preserve">Reikalavimai </w:t>
      </w:r>
      <w:r w:rsidR="00966703" w:rsidRPr="006C069F">
        <w:rPr>
          <w:rFonts w:ascii="Times New Roman" w:hAnsi="Times New Roman" w:cs="Times New Roman"/>
          <w:sz w:val="24"/>
          <w:szCs w:val="24"/>
        </w:rPr>
        <w:t>p</w:t>
      </w:r>
      <w:r w:rsidR="00FB3C75" w:rsidRPr="006C069F">
        <w:rPr>
          <w:rFonts w:ascii="Times New Roman" w:hAnsi="Times New Roman" w:cs="Times New Roman"/>
          <w:sz w:val="24"/>
          <w:szCs w:val="24"/>
        </w:rPr>
        <w:t>irkimo objekt</w:t>
      </w:r>
      <w:r w:rsidR="007F2034" w:rsidRPr="006C069F">
        <w:rPr>
          <w:rFonts w:ascii="Times New Roman" w:hAnsi="Times New Roman" w:cs="Times New Roman"/>
          <w:sz w:val="24"/>
          <w:szCs w:val="24"/>
        </w:rPr>
        <w:t>ui</w:t>
      </w:r>
      <w:r w:rsidR="00FB3C75" w:rsidRPr="006C069F">
        <w:rPr>
          <w:rFonts w:ascii="Times New Roman" w:hAnsi="Times New Roman" w:cs="Times New Roman"/>
          <w:sz w:val="24"/>
          <w:szCs w:val="24"/>
        </w:rPr>
        <w:t xml:space="preserve"> nustatyti</w:t>
      </w:r>
      <w:r w:rsidR="00AE2AEF" w:rsidRPr="006C069F">
        <w:rPr>
          <w:rFonts w:ascii="Times New Roman" w:hAnsi="Times New Roman" w:cs="Times New Roman"/>
          <w:sz w:val="24"/>
          <w:szCs w:val="24"/>
        </w:rPr>
        <w:t xml:space="preserve"> </w:t>
      </w:r>
      <w:r w:rsidR="00966703" w:rsidRPr="006C069F">
        <w:rPr>
          <w:rFonts w:ascii="Times New Roman" w:hAnsi="Times New Roman" w:cs="Times New Roman"/>
          <w:sz w:val="24"/>
          <w:szCs w:val="24"/>
        </w:rPr>
        <w:t>s</w:t>
      </w:r>
      <w:r w:rsidR="00044836" w:rsidRPr="006C069F">
        <w:rPr>
          <w:rFonts w:ascii="Times New Roman" w:hAnsi="Times New Roman" w:cs="Times New Roman"/>
          <w:sz w:val="24"/>
          <w:szCs w:val="24"/>
        </w:rPr>
        <w:t xml:space="preserve">pecialiųjų </w:t>
      </w:r>
      <w:r w:rsidR="00044836" w:rsidRPr="005619E9">
        <w:rPr>
          <w:rFonts w:ascii="Times New Roman" w:hAnsi="Times New Roman" w:cs="Times New Roman"/>
          <w:sz w:val="24"/>
          <w:szCs w:val="24"/>
        </w:rPr>
        <w:t>p</w:t>
      </w:r>
      <w:r w:rsidR="00AE2AEF" w:rsidRPr="005619E9">
        <w:rPr>
          <w:rFonts w:ascii="Times New Roman" w:hAnsi="Times New Roman" w:cs="Times New Roman"/>
          <w:sz w:val="24"/>
          <w:szCs w:val="24"/>
        </w:rPr>
        <w:t xml:space="preserve">irkimo sąlygų </w:t>
      </w:r>
      <w:r w:rsidR="00D75C1C" w:rsidRPr="005619E9">
        <w:rPr>
          <w:rFonts w:ascii="Times New Roman" w:hAnsi="Times New Roman" w:cs="Times New Roman"/>
          <w:sz w:val="24"/>
          <w:szCs w:val="24"/>
        </w:rPr>
        <w:t>4</w:t>
      </w:r>
      <w:r w:rsidR="00CE3788" w:rsidRPr="005619E9">
        <w:rPr>
          <w:rFonts w:ascii="Times New Roman" w:hAnsi="Times New Roman" w:cs="Times New Roman"/>
          <w:sz w:val="24"/>
          <w:szCs w:val="24"/>
        </w:rPr>
        <w:t xml:space="preserve"> ir</w:t>
      </w:r>
      <w:r w:rsidR="0029324F" w:rsidRPr="005619E9">
        <w:rPr>
          <w:rFonts w:ascii="Times New Roman" w:hAnsi="Times New Roman" w:cs="Times New Roman"/>
          <w:sz w:val="24"/>
          <w:szCs w:val="24"/>
        </w:rPr>
        <w:t xml:space="preserve"> 5</w:t>
      </w:r>
      <w:r w:rsidR="00F41760" w:rsidRPr="005619E9">
        <w:rPr>
          <w:rFonts w:ascii="Times New Roman" w:hAnsi="Times New Roman" w:cs="Times New Roman"/>
          <w:sz w:val="24"/>
          <w:szCs w:val="24"/>
        </w:rPr>
        <w:t xml:space="preserve"> pried</w:t>
      </w:r>
      <w:r w:rsidR="0029324F" w:rsidRPr="005619E9">
        <w:rPr>
          <w:rFonts w:ascii="Times New Roman" w:hAnsi="Times New Roman" w:cs="Times New Roman"/>
          <w:sz w:val="24"/>
          <w:szCs w:val="24"/>
        </w:rPr>
        <w:t>uose</w:t>
      </w:r>
      <w:r w:rsidR="00AE2AEF" w:rsidRPr="005619E9">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w:t>
      </w:r>
      <w:proofErr w:type="spellStart"/>
      <w:r w:rsidRPr="006D0A98">
        <w:rPr>
          <w:rFonts w:ascii="Times New Roman" w:eastAsia="Arial" w:hAnsi="Times New Roman" w:cs="Times New Roman"/>
          <w:sz w:val="24"/>
          <w:szCs w:val="24"/>
        </w:rPr>
        <w:t>EBVPD</w:t>
      </w:r>
      <w:proofErr w:type="spellEnd"/>
      <w:r w:rsidRPr="006D0A98">
        <w:rPr>
          <w:rFonts w:ascii="Times New Roman" w:eastAsia="Arial" w:hAnsi="Times New Roman" w:cs="Times New Roman"/>
          <w:sz w:val="24"/>
          <w:szCs w:val="24"/>
        </w:rPr>
        <w:t xml:space="preserve"> – aktualią deklaraciją, </w:t>
      </w:r>
      <w:r w:rsidRPr="006D0A98">
        <w:rPr>
          <w:rFonts w:ascii="Times New Roman" w:hAnsi="Times New Roman" w:cs="Times New Roman"/>
          <w:sz w:val="24"/>
          <w:szCs w:val="24"/>
        </w:rPr>
        <w:t xml:space="preserve">pakeičiančią kompetentingų institucijų išduodamus dokumentus ir preliminariai patvirtinančią, kad tiekėjas ir ūkio subjektai, kurių pajėgumais jis remiasi pagal </w:t>
      </w:r>
      <w:proofErr w:type="spellStart"/>
      <w:r w:rsidRPr="006D0A98">
        <w:rPr>
          <w:rFonts w:ascii="Times New Roman" w:hAnsi="Times New Roman" w:cs="Times New Roman"/>
          <w:sz w:val="24"/>
          <w:szCs w:val="24"/>
        </w:rPr>
        <w:t>VPĮ</w:t>
      </w:r>
      <w:proofErr w:type="spellEnd"/>
      <w:r w:rsidRPr="006D0A98">
        <w:rPr>
          <w:rFonts w:ascii="Times New Roman" w:hAnsi="Times New Roman" w:cs="Times New Roman"/>
          <w:sz w:val="24"/>
          <w:szCs w:val="24"/>
        </w:rPr>
        <w:t xml:space="preserve"> 49 straipsnį, atitinka pirkimo dokumentuose pagal </w:t>
      </w:r>
      <w:proofErr w:type="spellStart"/>
      <w:r w:rsidRPr="006D0A98">
        <w:rPr>
          <w:rFonts w:ascii="Times New Roman" w:hAnsi="Times New Roman" w:cs="Times New Roman"/>
          <w:sz w:val="24"/>
          <w:szCs w:val="24"/>
        </w:rPr>
        <w:t>VPĮ</w:t>
      </w:r>
      <w:proofErr w:type="spellEnd"/>
      <w:r w:rsidRPr="006D0A98">
        <w:rPr>
          <w:rFonts w:ascii="Times New Roman" w:hAnsi="Times New Roman" w:cs="Times New Roman"/>
          <w:sz w:val="24"/>
          <w:szCs w:val="24"/>
        </w:rPr>
        <w:t xml:space="preserve">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proofErr w:type="spellStart"/>
      <w:r w:rsidR="00D41416" w:rsidRPr="00B071F9">
        <w:rPr>
          <w:rFonts w:ascii="Times New Roman" w:hAnsi="Times New Roman" w:cs="Times New Roman"/>
          <w:sz w:val="24"/>
          <w:szCs w:val="24"/>
        </w:rPr>
        <w:t>CVP</w:t>
      </w:r>
      <w:proofErr w:type="spellEnd"/>
      <w:r w:rsidR="00D41416" w:rsidRPr="00B071F9">
        <w:rPr>
          <w:rFonts w:ascii="Times New Roman" w:hAnsi="Times New Roman" w:cs="Times New Roman"/>
          <w:sz w:val="24"/>
          <w:szCs w:val="24"/>
        </w:rPr>
        <w:t xml:space="preserve"> </w:t>
      </w:r>
      <w:proofErr w:type="spellStart"/>
      <w:r w:rsidR="00D41416" w:rsidRPr="00B071F9">
        <w:rPr>
          <w:rFonts w:ascii="Times New Roman" w:hAnsi="Times New Roman" w:cs="Times New Roman"/>
          <w:sz w:val="24"/>
          <w:szCs w:val="24"/>
        </w:rPr>
        <w:t>IS</w:t>
      </w:r>
      <w:proofErr w:type="spellEnd"/>
      <w:r w:rsidR="00D41416" w:rsidRPr="00B071F9">
        <w:rPr>
          <w:rFonts w:ascii="Times New Roman" w:hAnsi="Times New Roman" w:cs="Times New Roman"/>
          <w:sz w:val="24"/>
          <w:szCs w:val="24"/>
        </w:rPr>
        <w:t xml:space="preserve">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 xml:space="preserve">dokumentus tvirtina naudodamas elektroninį, o ne fizinį parašą, elektroninis parašas turi atitikti </w:t>
      </w:r>
      <w:proofErr w:type="spellStart"/>
      <w:r w:rsidR="00AD4F1A" w:rsidRPr="006D0A98">
        <w:rPr>
          <w:rFonts w:ascii="Times New Roman" w:eastAsia="Calibri" w:hAnsi="Times New Roman" w:cs="Times New Roman"/>
          <w:sz w:val="24"/>
          <w:szCs w:val="24"/>
        </w:rPr>
        <w:t>VPĮ</w:t>
      </w:r>
      <w:proofErr w:type="spellEnd"/>
      <w:r w:rsidR="00AD4F1A" w:rsidRPr="006D0A98">
        <w:rPr>
          <w:rFonts w:ascii="Times New Roman" w:eastAsia="Calibri" w:hAnsi="Times New Roman" w:cs="Times New Roman"/>
          <w:sz w:val="24"/>
          <w:szCs w:val="24"/>
        </w:rPr>
        <w:t xml:space="preserve">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58F086CB" w14:textId="77777777" w:rsidR="007A4118" w:rsidRPr="006D0A98" w:rsidRDefault="007A4118" w:rsidP="007A4118">
      <w:pPr>
        <w:pStyle w:val="Antrat1"/>
        <w:spacing w:before="0" w:after="0" w:line="300" w:lineRule="auto"/>
        <w:ind w:firstLine="0"/>
        <w:rPr>
          <w:rFonts w:ascii="Times New Roman" w:hAnsi="Times New Roman" w:cs="Times New Roman"/>
          <w:b/>
          <w:color w:val="auto"/>
          <w:sz w:val="28"/>
          <w:szCs w:val="28"/>
        </w:rPr>
      </w:pPr>
      <w:bookmarkStart w:id="13" w:name="_Toc137194952"/>
      <w:bookmarkStart w:id="14" w:name="_Toc15392775"/>
      <w:bookmarkStart w:id="15" w:name="_Toc137194953"/>
      <w:r w:rsidRPr="006D0A98">
        <w:rPr>
          <w:rFonts w:ascii="Times New Roman" w:hAnsi="Times New Roman" w:cs="Times New Roman"/>
          <w:b/>
          <w:color w:val="auto"/>
          <w:sz w:val="28"/>
          <w:szCs w:val="28"/>
        </w:rPr>
        <w:lastRenderedPageBreak/>
        <w:t>5. Pasiūlymo galiojimo užtikrinimas</w:t>
      </w:r>
      <w:bookmarkEnd w:id="13"/>
    </w:p>
    <w:p w14:paraId="1E700233" w14:textId="77777777" w:rsidR="007A4118" w:rsidRPr="006D0A98" w:rsidRDefault="007A4118" w:rsidP="007A4118">
      <w:pPr>
        <w:ind w:firstLine="0"/>
        <w:rPr>
          <w:rFonts w:ascii="Arial" w:hAnsi="Arial" w:cs="Arial"/>
          <w:i/>
          <w:iCs/>
          <w:color w:val="7030A0"/>
        </w:rPr>
      </w:pPr>
    </w:p>
    <w:p w14:paraId="4A1119F2" w14:textId="77777777" w:rsidR="007A4118" w:rsidRDefault="007A4118" w:rsidP="007A4118">
      <w:pPr>
        <w:pStyle w:val="Sraopastraipa"/>
        <w:tabs>
          <w:tab w:val="left" w:pos="1276"/>
        </w:tabs>
        <w:spacing w:line="240" w:lineRule="auto"/>
        <w:ind w:left="0" w:firstLine="709"/>
        <w:rPr>
          <w:rFonts w:ascii="Times New Roman" w:eastAsia="Calibri" w:hAnsi="Times New Roman" w:cs="Times New Roman"/>
          <w:sz w:val="24"/>
          <w:szCs w:val="24"/>
        </w:rPr>
      </w:pPr>
      <w:r w:rsidRPr="007E1D24">
        <w:rPr>
          <w:rFonts w:ascii="Times New Roman" w:hAnsi="Times New Roman" w:cs="Times New Roman"/>
          <w:sz w:val="24"/>
          <w:szCs w:val="24"/>
        </w:rPr>
        <w:t xml:space="preserve">5.1.  </w:t>
      </w:r>
      <w:r w:rsidRPr="007E1D24">
        <w:rPr>
          <w:rFonts w:ascii="Times New Roman" w:hAnsi="Times New Roman" w:cs="Times New Roman"/>
          <w:sz w:val="24"/>
          <w:szCs w:val="24"/>
        </w:rPr>
        <w:tab/>
      </w:r>
      <w:r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EAA7C52" w14:textId="77777777" w:rsidR="007A4118" w:rsidRPr="006D0A98" w:rsidRDefault="007A4118" w:rsidP="007A4118">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w:t>
      </w:r>
      <w:proofErr w:type="spellStart"/>
      <w:r w:rsidR="001E138B" w:rsidRPr="00263B66">
        <w:rPr>
          <w:rFonts w:ascii="Times New Roman" w:eastAsiaTheme="minorHAnsi" w:hAnsi="Times New Roman" w:cs="Times New Roman"/>
          <w:bCs/>
          <w:sz w:val="24"/>
          <w:szCs w:val="24"/>
        </w:rPr>
        <w:t>CVP</w:t>
      </w:r>
      <w:proofErr w:type="spellEnd"/>
      <w:r w:rsidR="001E138B" w:rsidRPr="00263B66">
        <w:rPr>
          <w:rFonts w:ascii="Times New Roman" w:eastAsiaTheme="minorHAnsi" w:hAnsi="Times New Roman" w:cs="Times New Roman"/>
          <w:bCs/>
          <w:sz w:val="24"/>
          <w:szCs w:val="24"/>
        </w:rPr>
        <w:t xml:space="preserve"> </w:t>
      </w:r>
      <w:proofErr w:type="spellStart"/>
      <w:r w:rsidR="001E138B" w:rsidRPr="00263B66">
        <w:rPr>
          <w:rFonts w:ascii="Times New Roman" w:eastAsiaTheme="minorHAnsi" w:hAnsi="Times New Roman" w:cs="Times New Roman"/>
          <w:bCs/>
          <w:sz w:val="24"/>
          <w:szCs w:val="24"/>
        </w:rPr>
        <w:t>IS</w:t>
      </w:r>
      <w:proofErr w:type="spellEnd"/>
      <w:r w:rsidR="001E138B" w:rsidRPr="00263B66">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001E138B" w:rsidRPr="00263B66">
        <w:rPr>
          <w:rFonts w:ascii="Times New Roman" w:eastAsiaTheme="minorHAnsi" w:hAnsi="Times New Roman" w:cs="Times New Roman"/>
          <w:bCs/>
          <w:i/>
          <w:iCs/>
          <w:sz w:val="24"/>
          <w:szCs w:val="24"/>
        </w:rPr>
        <w:t>1S</w:t>
      </w:r>
      <w:proofErr w:type="spellEnd"/>
      <w:r w:rsidR="001E138B" w:rsidRPr="00263B66">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D4381A9" w14:textId="1A1CEFF6" w:rsidR="00181061" w:rsidRDefault="00181061"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p>
    <w:p w14:paraId="632E645E" w14:textId="77777777" w:rsidR="00E61A10" w:rsidRDefault="00E61A10" w:rsidP="00112F92">
      <w:pPr>
        <w:spacing w:line="240" w:lineRule="auto"/>
        <w:ind w:left="7314" w:firstLine="0"/>
        <w:rPr>
          <w:rFonts w:ascii="Times New Roman" w:hAnsi="Times New Roman" w:cs="Times New Roman"/>
          <w:sz w:val="24"/>
          <w:szCs w:val="24"/>
        </w:rPr>
      </w:pPr>
    </w:p>
    <w:p w14:paraId="729EDC83" w14:textId="7A26A8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10 dalyje nustatytus atvejus (tačiau atsižvelgiant į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 xml:space="preserve">Perkančioji organizacija, priimdama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46 straipsnio 4 dalies 4 ir 6 punktuose nurodytais pašalinimo pagrindais, gali būti atsižvelgiama į pagal </w:t>
      </w:r>
      <w:proofErr w:type="spellStart"/>
      <w:r w:rsidRPr="00932222">
        <w:rPr>
          <w:rFonts w:ascii="Times New Roman" w:eastAsia="Verdana" w:hAnsi="Times New Roman" w:cs="Times New Roman"/>
          <w:color w:val="000000" w:themeColor="text1"/>
          <w:sz w:val="24"/>
          <w:szCs w:val="24"/>
        </w:rPr>
        <w:t>VPĮ</w:t>
      </w:r>
      <w:proofErr w:type="spellEnd"/>
      <w:r w:rsidRPr="00932222">
        <w:rPr>
          <w:rFonts w:ascii="Times New Roman" w:eastAsia="Verdana" w:hAnsi="Times New Roman" w:cs="Times New Roman"/>
          <w:color w:val="000000" w:themeColor="text1"/>
          <w:sz w:val="24"/>
          <w:szCs w:val="24"/>
        </w:rPr>
        <w:t xml:space="preserve">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6¹. Nuo 2024-01-01 įsigaliojus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25 straipsnio 1 dalies pakeitimui, atliekant supaprastintus pirkimus, kai tiekėjas pateikia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xml:space="preserve">, pažymų, patvirtinančių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w:t>
      </w:r>
      <w:proofErr w:type="spellStart"/>
      <w:r w:rsidRPr="00932222">
        <w:rPr>
          <w:rFonts w:ascii="Times New Roman" w:eastAsia="Yu Mincho" w:hAnsi="Times New Roman" w:cs="Times New Roman"/>
          <w:sz w:val="24"/>
          <w:szCs w:val="24"/>
        </w:rPr>
        <w:t>VPĮ</w:t>
      </w:r>
      <w:proofErr w:type="spellEnd"/>
      <w:r w:rsidRPr="00932222">
        <w:rPr>
          <w:rFonts w:ascii="Times New Roman" w:eastAsia="Yu Mincho" w:hAnsi="Times New Roman" w:cs="Times New Roman"/>
          <w:sz w:val="24"/>
          <w:szCs w:val="24"/>
        </w:rPr>
        <w:t xml:space="preserve"> 46 straipsnio 1 ir 3 dalyse ir 6 dalies 2 punkte, nes valstybėje narėje ar atitinkamoje šalyje </w:t>
      </w:r>
      <w:r w:rsidRPr="00932222">
        <w:rPr>
          <w:rFonts w:ascii="Times New Roman" w:eastAsia="Yu Mincho"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straipsnis,  dalis, punktas bei </w:t>
            </w:r>
            <w:proofErr w:type="spellStart"/>
            <w:r w:rsidRPr="00A848DA">
              <w:rPr>
                <w:rFonts w:ascii="Times New Roman" w:eastAsia="Yu Mincho" w:hAnsi="Times New Roman" w:cs="Times New Roman"/>
                <w:b/>
                <w:bCs/>
                <w:sz w:val="24"/>
                <w:szCs w:val="24"/>
              </w:rPr>
              <w:t>EBVPD</w:t>
            </w:r>
            <w:proofErr w:type="spellEnd"/>
            <w:r w:rsidRPr="00A848DA">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arba jo atsakingas asmuo, nurodytas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A848DA">
              <w:rPr>
                <w:rFonts w:ascii="Times New Roman" w:hAnsi="Times New Roman" w:cs="Times New Roman"/>
                <w:bCs/>
                <w:sz w:val="24"/>
                <w:szCs w:val="24"/>
                <w:lang w:eastAsia="en-US"/>
              </w:rPr>
              <w:lastRenderedPageBreak/>
              <w:t>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lastRenderedPageBreak/>
              <w:t>VPĮ</w:t>
            </w:r>
            <w:proofErr w:type="spellEnd"/>
            <w:r w:rsidRPr="00A848DA">
              <w:rPr>
                <w:rFonts w:ascii="Times New Roman" w:eastAsia="Yu Mincho" w:hAnsi="Times New Roman" w:cs="Times New Roman"/>
                <w:b/>
                <w:bCs/>
                <w:sz w:val="24"/>
                <w:szCs w:val="24"/>
                <w:lang w:eastAsia="en-US"/>
              </w:rPr>
              <w:t xml:space="preserve">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A1-A6</w:t>
            </w:r>
            <w:proofErr w:type="spellEnd"/>
            <w:r w:rsidRPr="00A848DA">
              <w:rPr>
                <w:rFonts w:ascii="Times New Roman" w:eastAsia="Yu Mincho" w:hAnsi="Times New Roman" w:cs="Times New Roman"/>
                <w:sz w:val="24"/>
                <w:szCs w:val="24"/>
                <w:lang w:eastAsia="en-US"/>
              </w:rPr>
              <w:t xml:space="preserve">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D1</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w:t>
            </w:r>
            <w:r w:rsidRPr="00A848DA">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proofErr w:type="spellStart"/>
            <w:r w:rsidRPr="00A848DA">
              <w:rPr>
                <w:rFonts w:ascii="Times New Roman" w:eastAsia="Yu Mincho" w:hAnsi="Times New Roman" w:cs="Times New Roman"/>
                <w:b/>
                <w:bCs/>
                <w:sz w:val="24"/>
                <w:szCs w:val="24"/>
                <w:lang w:eastAsia="en-US"/>
              </w:rPr>
              <w:t>VPĮ</w:t>
            </w:r>
            <w:proofErr w:type="spellEnd"/>
            <w:r w:rsidRPr="00A848DA">
              <w:rPr>
                <w:rFonts w:ascii="Times New Roman" w:eastAsia="Yu Mincho" w:hAnsi="Times New Roman" w:cs="Times New Roman"/>
                <w:b/>
                <w:bCs/>
                <w:sz w:val="24"/>
                <w:szCs w:val="24"/>
                <w:lang w:eastAsia="en-US"/>
              </w:rPr>
              <w:t xml:space="preserve">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sz w:val="24"/>
                <w:szCs w:val="24"/>
                <w:lang w:eastAsia="en-US"/>
              </w:rPr>
              <w:lastRenderedPageBreak/>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D2</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sidRPr="00A848DA">
              <w:rPr>
                <w:rFonts w:ascii="Times New Roman" w:hAnsi="Times New Roman" w:cs="Times New Roman"/>
                <w:sz w:val="24"/>
                <w:szCs w:val="24"/>
                <w:lang w:eastAsia="en-US"/>
              </w:rPr>
              <w:t>VPĮ</w:t>
            </w:r>
            <w:proofErr w:type="spellEnd"/>
            <w:r w:rsidRPr="00A848DA">
              <w:rPr>
                <w:rFonts w:ascii="Times New Roman" w:hAnsi="Times New Roman" w:cs="Times New Roman"/>
                <w:sz w:val="24"/>
                <w:szCs w:val="24"/>
                <w:lang w:eastAsia="en-US"/>
              </w:rPr>
              <w:t xml:space="preserve">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proofErr w:type="spellStart"/>
            <w:r w:rsidRPr="00A848DA">
              <w:rPr>
                <w:rFonts w:ascii="Times New Roman" w:hAnsi="Times New Roman" w:cs="Times New Roman"/>
                <w:bCs/>
                <w:sz w:val="24"/>
                <w:szCs w:val="24"/>
                <w:lang w:eastAsia="en-US"/>
              </w:rPr>
              <w:t>VPĮ</w:t>
            </w:r>
            <w:proofErr w:type="spellEnd"/>
            <w:r w:rsidRPr="00A848DA">
              <w:rPr>
                <w:rFonts w:ascii="Times New Roman" w:hAnsi="Times New Roman" w:cs="Times New Roman"/>
                <w:bCs/>
                <w:sz w:val="24"/>
                <w:szCs w:val="24"/>
                <w:lang w:eastAsia="en-US"/>
              </w:rPr>
              <w:t xml:space="preserve">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Arial"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B1</w:t>
            </w:r>
            <w:proofErr w:type="spellEnd"/>
            <w:r w:rsidRPr="00A848DA">
              <w:rPr>
                <w:rFonts w:ascii="Times New Roman" w:eastAsia="Arial" w:hAnsi="Times New Roman" w:cs="Times New Roman"/>
                <w:sz w:val="24"/>
                <w:szCs w:val="24"/>
              </w:rPr>
              <w:t xml:space="preserve"> ir </w:t>
            </w:r>
            <w:proofErr w:type="spellStart"/>
            <w:r w:rsidRPr="00A848DA">
              <w:rPr>
                <w:rFonts w:ascii="Times New Roman" w:eastAsia="Arial" w:hAnsi="Times New Roman" w:cs="Times New Roman"/>
                <w:sz w:val="24"/>
                <w:szCs w:val="24"/>
              </w:rPr>
              <w:t>B2</w:t>
            </w:r>
            <w:proofErr w:type="spellEnd"/>
            <w:r w:rsidRPr="00A848DA">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w:t>
            </w:r>
            <w:r w:rsidRPr="00A848DA">
              <w:rPr>
                <w:rFonts w:ascii="Times New Roman" w:hAnsi="Times New Roman" w:cs="Times New Roman"/>
                <w:i/>
                <w:iCs/>
                <w:sz w:val="24"/>
                <w:szCs w:val="24"/>
              </w:rPr>
              <w:lastRenderedPageBreak/>
              <w:t xml:space="preserve">tiekėją prašydama iki 2022-10-14 pateikti įrodančius dokumentus, jie turi būti išduoti ne anksčiau kaip 120 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C10</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C12</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Pažeista konkurencija, kaip nustatyta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C13</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sidRPr="00A848DA">
              <w:rPr>
                <w:rFonts w:ascii="Times New Roman" w:hAnsi="Times New Roman" w:cs="Times New Roman"/>
                <w:bCs/>
                <w:sz w:val="24"/>
                <w:szCs w:val="24"/>
              </w:rPr>
              <w:t>VPĮ</w:t>
            </w:r>
            <w:proofErr w:type="spellEnd"/>
            <w:r w:rsidRPr="00A848DA">
              <w:rPr>
                <w:rFonts w:ascii="Times New Roman" w:hAnsi="Times New Roman" w:cs="Times New Roman"/>
                <w:bCs/>
                <w:sz w:val="24"/>
                <w:szCs w:val="24"/>
              </w:rPr>
              <w:t xml:space="preserve">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C15</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C15</w:t>
            </w:r>
            <w:proofErr w:type="spellEnd"/>
            <w:r w:rsidRPr="00A848DA">
              <w:rPr>
                <w:rFonts w:ascii="Times New Roman" w:eastAsia="Arial" w:hAnsi="Times New Roman" w:cs="Times New Roman"/>
                <w:sz w:val="24"/>
                <w:szCs w:val="24"/>
              </w:rPr>
              <w:t xml:space="preserve">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C14</w:t>
            </w:r>
            <w:proofErr w:type="spellEnd"/>
            <w:r w:rsidRPr="00A848DA">
              <w:rPr>
                <w:rFonts w:ascii="Times New Roman" w:eastAsia="Arial" w:hAnsi="Times New Roman" w:cs="Times New Roman"/>
                <w:sz w:val="24"/>
                <w:szCs w:val="24"/>
              </w:rPr>
              <w:t xml:space="preserve">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proofErr w:type="spellStart"/>
            <w:r w:rsidRPr="00A848DA">
              <w:rPr>
                <w:rFonts w:ascii="Times New Roman" w:hAnsi="Times New Roman" w:cs="Times New Roman"/>
                <w:b/>
                <w:bCs/>
                <w:sz w:val="24"/>
                <w:szCs w:val="24"/>
              </w:rPr>
              <w:t>VPĮ</w:t>
            </w:r>
            <w:proofErr w:type="spellEnd"/>
            <w:r w:rsidRPr="00A848DA">
              <w:rPr>
                <w:rFonts w:ascii="Times New Roman" w:hAnsi="Times New Roman" w:cs="Times New Roman"/>
                <w:b/>
                <w:bCs/>
                <w:sz w:val="24"/>
                <w:szCs w:val="24"/>
              </w:rPr>
              <w:t xml:space="preserve">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w:t>
            </w:r>
            <w:r w:rsidRPr="00A848DA">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 xml:space="preserve">Priimant sprendimus dėl tiekėjo pašalinimo iš </w:t>
            </w:r>
            <w:r w:rsidRPr="00A848DA">
              <w:rPr>
                <w:rFonts w:ascii="Times New Roman" w:hAnsi="Times New Roman" w:cs="Times New Roman"/>
                <w:sz w:val="24"/>
                <w:szCs w:val="24"/>
              </w:rPr>
              <w:lastRenderedPageBreak/>
              <w:t>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b/>
                <w:bCs/>
                <w:sz w:val="24"/>
                <w:szCs w:val="24"/>
              </w:rPr>
              <w:t>VPĮ</w:t>
            </w:r>
            <w:proofErr w:type="spellEnd"/>
            <w:r w:rsidRPr="00A848DA">
              <w:rPr>
                <w:rFonts w:ascii="Times New Roman" w:eastAsia="Yu Mincho" w:hAnsi="Times New Roman" w:cs="Times New Roman"/>
                <w:b/>
                <w:bCs/>
                <w:sz w:val="24"/>
                <w:szCs w:val="24"/>
              </w:rPr>
              <w:t xml:space="preserve">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w:t>
            </w:r>
            <w:r w:rsidRPr="00A848DA">
              <w:rPr>
                <w:rFonts w:ascii="Times New Roman" w:hAnsi="Times New Roman" w:cs="Times New Roman"/>
                <w:sz w:val="24"/>
                <w:szCs w:val="24"/>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C4</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C5</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C6</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C7</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C8</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C9</w:t>
            </w:r>
            <w:proofErr w:type="spellEnd"/>
            <w:r w:rsidRPr="00A848DA">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 xml:space="preserve">Pažymų, patvirtinančių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w:t>
            </w:r>
            <w:proofErr w:type="spellStart"/>
            <w:r w:rsidRPr="00A848DA">
              <w:rPr>
                <w:rFonts w:ascii="Times New Roman" w:hAnsi="Times New Roman" w:cs="Times New Roman"/>
                <w:sz w:val="24"/>
                <w:szCs w:val="24"/>
              </w:rPr>
              <w:t>VPĮ</w:t>
            </w:r>
            <w:proofErr w:type="spellEnd"/>
            <w:r w:rsidRPr="00A848DA">
              <w:rPr>
                <w:rFonts w:ascii="Times New Roman" w:hAnsi="Times New Roman" w:cs="Times New Roman"/>
                <w:sz w:val="24"/>
                <w:szCs w:val="24"/>
              </w:rPr>
              <w:t xml:space="preserve">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A848DA">
              <w:rPr>
                <w:rFonts w:ascii="Times New Roman" w:hAnsi="Times New Roman" w:cs="Times New Roman"/>
                <w:sz w:val="24"/>
                <w:szCs w:val="24"/>
              </w:rPr>
              <w:lastRenderedPageBreak/>
              <w:t>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proofErr w:type="spellStart"/>
            <w:r w:rsidRPr="00A848DA">
              <w:rPr>
                <w:rFonts w:ascii="Times New Roman" w:eastAsia="Yu Mincho" w:hAnsi="Times New Roman" w:cs="Times New Roman"/>
                <w:b/>
                <w:bCs/>
                <w:sz w:val="24"/>
                <w:szCs w:val="24"/>
              </w:rPr>
              <w:lastRenderedPageBreak/>
              <w:t>VPĮ</w:t>
            </w:r>
            <w:proofErr w:type="spellEnd"/>
            <w:r w:rsidRPr="00A848DA">
              <w:rPr>
                <w:rFonts w:ascii="Times New Roman" w:eastAsia="Yu Mincho" w:hAnsi="Times New Roman" w:cs="Times New Roman"/>
                <w:b/>
                <w:bCs/>
                <w:sz w:val="24"/>
                <w:szCs w:val="24"/>
              </w:rPr>
              <w:t xml:space="preserve">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22621E40"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306D11" w:rsidRPr="00306D11">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039E6C65"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7018E11" w14:textId="2A1CD3E6" w:rsidR="00306D11" w:rsidRPr="00306D11" w:rsidRDefault="00306D11" w:rsidP="00306D11">
      <w:pPr>
        <w:tabs>
          <w:tab w:val="left" w:pos="709"/>
          <w:tab w:val="left" w:pos="851"/>
        </w:tabs>
        <w:spacing w:line="240" w:lineRule="auto"/>
        <w:ind w:firstLine="567"/>
        <w:jc w:val="center"/>
        <w:rPr>
          <w:rFonts w:ascii="Times New Roman" w:eastAsia="Arial" w:hAnsi="Times New Roman" w:cs="Times New Roman"/>
          <w:b/>
          <w:bCs/>
          <w:sz w:val="24"/>
          <w:szCs w:val="24"/>
        </w:rPr>
      </w:pPr>
      <w:r w:rsidRPr="00306D11">
        <w:rPr>
          <w:rFonts w:ascii="Times New Roman" w:eastAsia="Arial" w:hAnsi="Times New Roman" w:cs="Times New Roman"/>
          <w:b/>
          <w:bCs/>
          <w:sz w:val="24"/>
          <w:szCs w:val="24"/>
        </w:rPr>
        <w:t>Tiekėjų kvalifikacijos reikalavimai</w:t>
      </w:r>
    </w:p>
    <w:p w14:paraId="163BA0E8"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306D11" w:rsidRPr="00306D11" w14:paraId="727E5ECA" w14:textId="77777777" w:rsidTr="00E92093">
        <w:trPr>
          <w:trHeight w:val="108"/>
        </w:trPr>
        <w:tc>
          <w:tcPr>
            <w:tcW w:w="567" w:type="dxa"/>
            <w:tcBorders>
              <w:top w:val="single" w:sz="4" w:space="0" w:color="auto"/>
              <w:left w:val="single" w:sz="4" w:space="0" w:color="auto"/>
              <w:bottom w:val="single" w:sz="4" w:space="0" w:color="auto"/>
              <w:right w:val="single" w:sz="4" w:space="0" w:color="auto"/>
            </w:tcBorders>
            <w:hideMark/>
          </w:tcPr>
          <w:p w14:paraId="4BB231F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hideMark/>
          </w:tcPr>
          <w:p w14:paraId="0E346DB0"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reikalavimų reikšmė</w:t>
            </w:r>
          </w:p>
        </w:tc>
        <w:tc>
          <w:tcPr>
            <w:tcW w:w="4536" w:type="dxa"/>
            <w:tcBorders>
              <w:top w:val="single" w:sz="4" w:space="0" w:color="auto"/>
              <w:left w:val="single" w:sz="4" w:space="0" w:color="auto"/>
              <w:bottom w:val="single" w:sz="4" w:space="0" w:color="auto"/>
              <w:right w:val="single" w:sz="4" w:space="0" w:color="auto"/>
            </w:tcBorders>
            <w:hideMark/>
          </w:tcPr>
          <w:p w14:paraId="0C60A3F3"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reikalavimus įrodantys dokumentai</w:t>
            </w:r>
          </w:p>
        </w:tc>
      </w:tr>
      <w:tr w:rsidR="00306D11" w:rsidRPr="00306D11" w14:paraId="454E9448" w14:textId="77777777" w:rsidTr="00E92093">
        <w:trPr>
          <w:trHeight w:val="555"/>
        </w:trPr>
        <w:tc>
          <w:tcPr>
            <w:tcW w:w="567" w:type="dxa"/>
            <w:tcBorders>
              <w:top w:val="single" w:sz="4" w:space="0" w:color="auto"/>
              <w:left w:val="single" w:sz="4" w:space="0" w:color="auto"/>
              <w:bottom w:val="single" w:sz="4" w:space="0" w:color="auto"/>
              <w:right w:val="single" w:sz="4" w:space="0" w:color="auto"/>
            </w:tcBorders>
            <w:hideMark/>
          </w:tcPr>
          <w:p w14:paraId="75077074"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7202C2"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Tiekėjas turi teisę atlikti elektros įrenginių iki 1000 V įrengimo darbus.</w:t>
            </w:r>
          </w:p>
          <w:p w14:paraId="65E0A69D"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7664C294"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Pastabos</w:t>
            </w:r>
            <w:r w:rsidRPr="00306D11">
              <w:rPr>
                <w:rFonts w:ascii="Times New Roman" w:eastAsia="Arial" w:hAnsi="Times New Roman" w:cs="Times New Roman"/>
                <w:sz w:val="24"/>
                <w:szCs w:val="24"/>
                <w:lang w:eastAsia="en-US"/>
              </w:rPr>
              <w:t xml:space="preserve">: </w:t>
            </w:r>
          </w:p>
          <w:p w14:paraId="1289970A" w14:textId="3411B756" w:rsidR="00306D11" w:rsidRPr="0092775B"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lastRenderedPageBreak/>
              <w:t>1)</w:t>
            </w:r>
            <w:r w:rsidR="00306D11" w:rsidRPr="0092775B">
              <w:rPr>
                <w:rFonts w:ascii="Times New Roman" w:eastAsia="Arial" w:hAnsi="Times New Roman" w:cs="Times New Roman"/>
                <w:i/>
                <w:iCs/>
                <w:sz w:val="24"/>
                <w:szCs w:val="24"/>
                <w:lang w:eastAsia="en-US"/>
              </w:rPr>
              <w:t xml:space="preserve"> jeigu pasiūlymą teikia ūkio subjektų grupė – reikalavimą turi atitikti kiekvienas ūkio subjektų grupės narys (-</w:t>
            </w:r>
            <w:proofErr w:type="spellStart"/>
            <w:r w:rsidR="00306D11" w:rsidRPr="0092775B">
              <w:rPr>
                <w:rFonts w:ascii="Times New Roman" w:eastAsia="Arial" w:hAnsi="Times New Roman" w:cs="Times New Roman"/>
                <w:i/>
                <w:iCs/>
                <w:sz w:val="24"/>
                <w:szCs w:val="24"/>
                <w:lang w:eastAsia="en-US"/>
              </w:rPr>
              <w:t>iai</w:t>
            </w:r>
            <w:proofErr w:type="spellEnd"/>
            <w:r w:rsidR="00306D11" w:rsidRPr="0092775B">
              <w:rPr>
                <w:rFonts w:ascii="Times New Roman" w:eastAsia="Arial" w:hAnsi="Times New Roman" w:cs="Times New Roman"/>
                <w:i/>
                <w:iCs/>
                <w:sz w:val="24"/>
                <w:szCs w:val="24"/>
                <w:lang w:eastAsia="en-US"/>
              </w:rPr>
              <w:t>), pagal jų prisiimamus įsipareigojimus pirkimo sutarčiai vykdyti;</w:t>
            </w:r>
          </w:p>
          <w:p w14:paraId="43740411" w14:textId="54197389" w:rsidR="00306D11" w:rsidRPr="00306D11"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2)</w:t>
            </w:r>
            <w:r w:rsidR="00306D11" w:rsidRPr="0092775B">
              <w:rPr>
                <w:rFonts w:ascii="Times New Roman" w:eastAsia="Arial" w:hAnsi="Times New Roman" w:cs="Times New Roman"/>
                <w:i/>
                <w:iCs/>
                <w:sz w:val="24"/>
                <w:szCs w:val="24"/>
                <w:lang w:eastAsia="en-US"/>
              </w:rPr>
              <w:t xml:space="preserve"> </w:t>
            </w:r>
            <w:r w:rsidR="00306D11" w:rsidRPr="00306D11">
              <w:rPr>
                <w:rFonts w:ascii="Times New Roman" w:eastAsia="Arial" w:hAnsi="Times New Roman" w:cs="Times New Roman"/>
                <w:i/>
                <w:iCs/>
                <w:sz w:val="24"/>
                <w:szCs w:val="24"/>
                <w:lang w:eastAsia="en-US"/>
              </w:rPr>
              <w:t>tiekėjas gali remtis kitų ūkio subjektų pajėgumais tik tuomet, kai tie subjektai, kurių pajėgumais buvo pasiremta, patys tieks prekes, teiks paslaugas ar atliks darbus, kuriems reikia jų pajėgumų;</w:t>
            </w:r>
          </w:p>
          <w:p w14:paraId="54CCEB2C" w14:textId="148E7FE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92775B">
              <w:rPr>
                <w:rFonts w:ascii="Times New Roman" w:eastAsia="Arial" w:hAnsi="Times New Roman" w:cs="Times New Roman"/>
                <w:i/>
                <w:iCs/>
                <w:sz w:val="24"/>
                <w:szCs w:val="24"/>
                <w:lang w:eastAsia="en-US"/>
              </w:rPr>
              <w:t xml:space="preserve">- </w:t>
            </w:r>
            <w:r w:rsidRPr="00306D11">
              <w:rPr>
                <w:rFonts w:ascii="Times New Roman" w:eastAsia="Arial" w:hAnsi="Times New Roman" w:cs="Times New Roman"/>
                <w:i/>
                <w:iCs/>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536" w:type="dxa"/>
            <w:tcBorders>
              <w:top w:val="single" w:sz="4" w:space="0" w:color="auto"/>
              <w:left w:val="single" w:sz="4" w:space="0" w:color="auto"/>
              <w:bottom w:val="single" w:sz="4" w:space="0" w:color="auto"/>
              <w:right w:val="single" w:sz="4" w:space="0" w:color="auto"/>
            </w:tcBorders>
            <w:hideMark/>
          </w:tcPr>
          <w:p w14:paraId="099966FB" w14:textId="64A57054"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lastRenderedPageBreak/>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5D105C1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 xml:space="preserve"> </w:t>
            </w:r>
          </w:p>
          <w:p w14:paraId="57AA8F76"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i/>
                <w:sz w:val="24"/>
                <w:szCs w:val="24"/>
                <w:lang w:eastAsia="en-US"/>
              </w:rPr>
              <w:t>Pateikiamas (-i) skenuotas (-i) dokumentas (-ai) elektroninėmis priemonėmis.</w:t>
            </w:r>
          </w:p>
        </w:tc>
      </w:tr>
    </w:tbl>
    <w:p w14:paraId="60BF3230"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p w14:paraId="7C7AB672" w14:textId="77777777" w:rsidR="001E2E83" w:rsidRPr="0069731D" w:rsidRDefault="001E2E83" w:rsidP="00EA710D">
      <w:pPr>
        <w:spacing w:line="240" w:lineRule="auto"/>
        <w:ind w:firstLine="0"/>
        <w:jc w:val="center"/>
        <w:rPr>
          <w:rFonts w:ascii="Times New Roman" w:eastAsia="Arial" w:hAnsi="Times New Roman" w:cs="Times New Roman"/>
          <w:b/>
          <w:sz w:val="24"/>
          <w:szCs w:val="24"/>
        </w:rPr>
      </w:pP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50AD171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 xml:space="preserve">Tiekėjas, atlikdamas darbus </w:t>
            </w:r>
            <w:r w:rsidRPr="005E76D7">
              <w:rPr>
                <w:rFonts w:ascii="Times New Roman" w:hAnsi="Times New Roman" w:cs="Times New Roman"/>
                <w:sz w:val="24"/>
                <w:szCs w:val="24"/>
              </w:rPr>
              <w:t xml:space="preserve">(veiklos sritis – </w:t>
            </w:r>
            <w:r w:rsidR="00306D11" w:rsidRPr="005E76D7">
              <w:rPr>
                <w:rFonts w:ascii="Times New Roman" w:hAnsi="Times New Roman" w:cs="Times New Roman"/>
                <w:sz w:val="24"/>
                <w:szCs w:val="24"/>
              </w:rPr>
              <w:t>inžineriniai tinklai</w:t>
            </w:r>
            <w:r w:rsidRPr="005E76D7">
              <w:rPr>
                <w:rFonts w:ascii="Times New Roman" w:hAnsi="Times New Roman" w:cs="Times New Roman"/>
                <w:sz w:val="24"/>
                <w:szCs w:val="24"/>
              </w:rPr>
              <w:t>),</w:t>
            </w:r>
            <w:r w:rsidRPr="004825E2">
              <w:rPr>
                <w:rFonts w:ascii="Times New Roman" w:hAnsi="Times New Roman" w:cs="Times New Roman"/>
                <w:sz w:val="24"/>
                <w:szCs w:val="24"/>
              </w:rPr>
              <w:t xml:space="preserve">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Perkančioji organizacija pripažįsta ir kitose Europos Sąjungos valstybėse - narėse įsisteigusių </w:t>
            </w:r>
            <w:r w:rsidRPr="005B0B1B">
              <w:rPr>
                <w:rFonts w:ascii="Times New Roman" w:hAnsi="Times New Roman" w:cs="Times New Roman"/>
                <w:sz w:val="24"/>
                <w:szCs w:val="24"/>
              </w:rPr>
              <w:lastRenderedPageBreak/>
              <w:t>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0B1B622"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621D38">
        <w:rPr>
          <w:rFonts w:ascii="Times New Roman" w:hAnsi="Times New Roman" w:cs="Times New Roman"/>
          <w:sz w:val="24"/>
          <w:szCs w:val="24"/>
        </w:rPr>
        <w:t>Darbų aprašymas</w:t>
      </w:r>
      <w:r w:rsidRPr="00306D11">
        <w:rPr>
          <w:rFonts w:ascii="Times New Roman" w:hAnsi="Times New Roman" w:cs="Times New Roman"/>
          <w:sz w:val="24"/>
          <w:szCs w:val="24"/>
        </w:rPr>
        <w:t>“</w:t>
      </w:r>
      <w:r w:rsidR="00621D38">
        <w:rPr>
          <w:rFonts w:ascii="Times New Roman" w:hAnsi="Times New Roman" w:cs="Times New Roman"/>
          <w:sz w:val="24"/>
          <w:szCs w:val="24"/>
        </w:rPr>
        <w:t>; „</w:t>
      </w:r>
      <w:r w:rsidR="00221706">
        <w:rPr>
          <w:rFonts w:ascii="Times New Roman" w:hAnsi="Times New Roman" w:cs="Times New Roman"/>
          <w:sz w:val="24"/>
          <w:szCs w:val="24"/>
        </w:rPr>
        <w:t>Darbų kiekių sąrašas</w:t>
      </w:r>
      <w:r w:rsidR="00621D38">
        <w:rPr>
          <w:rFonts w:ascii="Times New Roman" w:hAnsi="Times New Roman" w:cs="Times New Roman"/>
          <w:sz w:val="24"/>
          <w:szCs w:val="24"/>
        </w:rPr>
        <w:t>“</w:t>
      </w:r>
      <w:r w:rsidR="00221706">
        <w:rPr>
          <w:rFonts w:ascii="Times New Roman" w:hAnsi="Times New Roman" w:cs="Times New Roman"/>
          <w:sz w:val="24"/>
          <w:szCs w:val="24"/>
        </w:rPr>
        <w:t>; „Patalpų planai“; „Išklotinės“</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5A26A018"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810B6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 xml:space="preserve"> dokument</w:t>
      </w:r>
      <w:r w:rsidR="00810B6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w:t>
            </w:r>
            <w:proofErr w:type="spellStart"/>
            <w:r w:rsidRPr="006D0A98">
              <w:rPr>
                <w:sz w:val="24"/>
                <w:szCs w:val="24"/>
              </w:rPr>
              <w:t>CVP</w:t>
            </w:r>
            <w:proofErr w:type="spellEnd"/>
            <w:r w:rsidRPr="006D0A98">
              <w:rPr>
                <w:sz w:val="24"/>
                <w:szCs w:val="24"/>
              </w:rPr>
              <w:t xml:space="preserve"> </w:t>
            </w:r>
            <w:proofErr w:type="spellStart"/>
            <w:r w:rsidRPr="006D0A98">
              <w:rPr>
                <w:sz w:val="24"/>
                <w:szCs w:val="24"/>
              </w:rPr>
              <w:t>IS</w:t>
            </w:r>
            <w:proofErr w:type="spellEnd"/>
            <w:r w:rsidRPr="006D0A98">
              <w:rPr>
                <w:sz w:val="24"/>
                <w:szCs w:val="24"/>
              </w:rPr>
              <w:t xml:space="preserve">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 xml:space="preserve">alyvius apie </w:t>
            </w:r>
            <w:proofErr w:type="spellStart"/>
            <w:r w:rsidR="009B4090" w:rsidRPr="006D0A98">
              <w:rPr>
                <w:sz w:val="24"/>
                <w:szCs w:val="24"/>
              </w:rPr>
              <w:t>EBVPD</w:t>
            </w:r>
            <w:proofErr w:type="spellEnd"/>
            <w:r w:rsidR="009B4090" w:rsidRPr="006D0A98">
              <w:rPr>
                <w:sz w:val="24"/>
                <w:szCs w:val="24"/>
              </w:rPr>
              <w:t xml:space="preserve">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w:t>
            </w:r>
            <w:proofErr w:type="spellStart"/>
            <w:r w:rsidRPr="006D0A98">
              <w:rPr>
                <w:sz w:val="24"/>
                <w:szCs w:val="24"/>
              </w:rPr>
              <w:t>VPĮ</w:t>
            </w:r>
            <w:proofErr w:type="spellEnd"/>
            <w:r w:rsidRPr="006D0A98">
              <w:rPr>
                <w:sz w:val="24"/>
                <w:szCs w:val="24"/>
              </w:rPr>
              <w:t xml:space="preserve">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9824" w14:textId="77777777" w:rsidR="001051B1" w:rsidRDefault="001051B1" w:rsidP="00D05666">
      <w:r>
        <w:separator/>
      </w:r>
    </w:p>
  </w:endnote>
  <w:endnote w:type="continuationSeparator" w:id="0">
    <w:p w14:paraId="0F222D92" w14:textId="77777777" w:rsidR="001051B1" w:rsidRDefault="001051B1" w:rsidP="00D05666">
      <w:r>
        <w:continuationSeparator/>
      </w:r>
    </w:p>
  </w:endnote>
  <w:endnote w:type="continuationNotice" w:id="1">
    <w:p w14:paraId="47B6DE23" w14:textId="77777777" w:rsidR="001051B1" w:rsidRDefault="00105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E90B" w14:textId="77777777" w:rsidR="001051B1" w:rsidRDefault="001051B1" w:rsidP="00D05666">
      <w:r>
        <w:separator/>
      </w:r>
    </w:p>
  </w:footnote>
  <w:footnote w:type="continuationSeparator" w:id="0">
    <w:p w14:paraId="6F434934" w14:textId="77777777" w:rsidR="001051B1" w:rsidRDefault="001051B1" w:rsidP="00D05666">
      <w:r>
        <w:continuationSeparator/>
      </w:r>
    </w:p>
  </w:footnote>
  <w:footnote w:type="continuationNotice" w:id="1">
    <w:p w14:paraId="03B685B8" w14:textId="77777777" w:rsidR="001051B1" w:rsidRDefault="001051B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5"/>
  </w:num>
  <w:num w:numId="4" w16cid:durableId="810169850">
    <w:abstractNumId w:val="38"/>
  </w:num>
  <w:num w:numId="5" w16cid:durableId="2066105209">
    <w:abstractNumId w:val="8"/>
  </w:num>
  <w:num w:numId="6" w16cid:durableId="214121129">
    <w:abstractNumId w:val="4"/>
  </w:num>
  <w:num w:numId="7" w16cid:durableId="896160301">
    <w:abstractNumId w:val="16"/>
  </w:num>
  <w:num w:numId="8" w16cid:durableId="1067147350">
    <w:abstractNumId w:val="33"/>
  </w:num>
  <w:num w:numId="9" w16cid:durableId="1869441202">
    <w:abstractNumId w:val="31"/>
  </w:num>
  <w:num w:numId="10" w16cid:durableId="1830631760">
    <w:abstractNumId w:val="6"/>
  </w:num>
  <w:num w:numId="11" w16cid:durableId="1484152999">
    <w:abstractNumId w:val="36"/>
  </w:num>
  <w:num w:numId="12" w16cid:durableId="443892069">
    <w:abstractNumId w:val="22"/>
  </w:num>
  <w:num w:numId="13" w16cid:durableId="1781877949">
    <w:abstractNumId w:val="11"/>
  </w:num>
  <w:num w:numId="14" w16cid:durableId="1058629349">
    <w:abstractNumId w:val="20"/>
  </w:num>
  <w:num w:numId="15" w16cid:durableId="722481245">
    <w:abstractNumId w:val="21"/>
  </w:num>
  <w:num w:numId="16" w16cid:durableId="1800414779">
    <w:abstractNumId w:val="28"/>
  </w:num>
  <w:num w:numId="17" w16cid:durableId="1852449030">
    <w:abstractNumId w:val="1"/>
  </w:num>
  <w:num w:numId="18" w16cid:durableId="187957902">
    <w:abstractNumId w:val="12"/>
  </w:num>
  <w:num w:numId="19" w16cid:durableId="1598174664">
    <w:abstractNumId w:val="24"/>
  </w:num>
  <w:num w:numId="20" w16cid:durableId="642275709">
    <w:abstractNumId w:val="32"/>
  </w:num>
  <w:num w:numId="21" w16cid:durableId="194852591">
    <w:abstractNumId w:val="10"/>
  </w:num>
  <w:num w:numId="22" w16cid:durableId="590166092">
    <w:abstractNumId w:val="19"/>
  </w:num>
  <w:num w:numId="23" w16cid:durableId="1060514823">
    <w:abstractNumId w:val="13"/>
  </w:num>
  <w:num w:numId="24" w16cid:durableId="1265923749">
    <w:abstractNumId w:val="23"/>
  </w:num>
  <w:num w:numId="25" w16cid:durableId="263736200">
    <w:abstractNumId w:val="9"/>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7"/>
  </w:num>
  <w:num w:numId="32" w16cid:durableId="557478283">
    <w:abstractNumId w:val="3"/>
  </w:num>
  <w:num w:numId="33" w16cid:durableId="2000309092">
    <w:abstractNumId w:val="35"/>
  </w:num>
  <w:num w:numId="34" w16cid:durableId="2100560925">
    <w:abstractNumId w:val="14"/>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4"/>
  </w:num>
  <w:num w:numId="39" w16cid:durableId="817723575">
    <w:abstractNumId w:val="0"/>
  </w:num>
  <w:num w:numId="40" w16cid:durableId="21407995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5C"/>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1B1"/>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061"/>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706"/>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31C"/>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0AD4"/>
    <w:rsid w:val="005211CB"/>
    <w:rsid w:val="00521A8B"/>
    <w:rsid w:val="00522200"/>
    <w:rsid w:val="00522732"/>
    <w:rsid w:val="00522C8F"/>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1ED"/>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1D38"/>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459"/>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1AE1"/>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411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0B60"/>
    <w:rsid w:val="00811A60"/>
    <w:rsid w:val="00813105"/>
    <w:rsid w:val="00813B3B"/>
    <w:rsid w:val="00814153"/>
    <w:rsid w:val="0081425E"/>
    <w:rsid w:val="008142E7"/>
    <w:rsid w:val="00814F72"/>
    <w:rsid w:val="008150F0"/>
    <w:rsid w:val="008155EB"/>
    <w:rsid w:val="008159B6"/>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2786"/>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103"/>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A7D40"/>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972"/>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26C"/>
    <w:rsid w:val="009E1956"/>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873DF"/>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66E"/>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2D3"/>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3AAD"/>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1D2"/>
    <w:rsid w:val="00EC42F8"/>
    <w:rsid w:val="00EC4A1B"/>
    <w:rsid w:val="00EC4EBF"/>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6FE3"/>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e%64%72%65%2e%7a%65%6e%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03E02"/>
    <w:rsid w:val="00173AC9"/>
    <w:rsid w:val="00212B98"/>
    <w:rsid w:val="00376A7D"/>
    <w:rsid w:val="00534CF4"/>
    <w:rsid w:val="005A41ED"/>
    <w:rsid w:val="00601683"/>
    <w:rsid w:val="006158E1"/>
    <w:rsid w:val="006B3A6F"/>
    <w:rsid w:val="006F60FD"/>
    <w:rsid w:val="00701AE1"/>
    <w:rsid w:val="007071E9"/>
    <w:rsid w:val="007633D9"/>
    <w:rsid w:val="007C7D74"/>
    <w:rsid w:val="00862229"/>
    <w:rsid w:val="008A2D0E"/>
    <w:rsid w:val="008D00C9"/>
    <w:rsid w:val="00965EAC"/>
    <w:rsid w:val="009719E3"/>
    <w:rsid w:val="009E126C"/>
    <w:rsid w:val="009F1E37"/>
    <w:rsid w:val="009F2FE5"/>
    <w:rsid w:val="00A40771"/>
    <w:rsid w:val="00A873DF"/>
    <w:rsid w:val="00B27B2A"/>
    <w:rsid w:val="00BE766E"/>
    <w:rsid w:val="00C06F5D"/>
    <w:rsid w:val="00C41E6E"/>
    <w:rsid w:val="00C600C8"/>
    <w:rsid w:val="00CB32D3"/>
    <w:rsid w:val="00D1774F"/>
    <w:rsid w:val="00D30015"/>
    <w:rsid w:val="00DD089E"/>
    <w:rsid w:val="00DD4F97"/>
    <w:rsid w:val="00E67351"/>
    <w:rsid w:val="00E77936"/>
    <w:rsid w:val="00EC0C9E"/>
    <w:rsid w:val="00EC41D2"/>
    <w:rsid w:val="00ED1D94"/>
    <w:rsid w:val="00F465FA"/>
    <w:rsid w:val="00FB32F2"/>
    <w:rsid w:val="00FE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25</Pages>
  <Words>29210</Words>
  <Characters>16650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599</cp:revision>
  <cp:lastPrinted>2023-09-08T12:30:00Z</cp:lastPrinted>
  <dcterms:created xsi:type="dcterms:W3CDTF">2023-10-09T12:07:00Z</dcterms:created>
  <dcterms:modified xsi:type="dcterms:W3CDTF">2026-07-13T06:57:00Z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