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3283" w14:textId="77777777" w:rsidR="00D73461" w:rsidRDefault="00D73461" w:rsidP="00A971F2">
      <w:pPr>
        <w:spacing w:line="240" w:lineRule="auto"/>
        <w:jc w:val="center"/>
        <w:rPr>
          <w:rFonts w:ascii="Times New Roman" w:hAnsi="Times New Roman" w:cs="Times New Roman"/>
          <w:b/>
          <w:bCs/>
          <w:kern w:val="0"/>
          <w:sz w:val="24"/>
          <w:szCs w:val="24"/>
        </w:rPr>
      </w:pPr>
      <w:r w:rsidRPr="002B37C6">
        <w:rPr>
          <w:rFonts w:ascii="Times New Roman" w:hAnsi="Times New Roman" w:cs="Times New Roman"/>
          <w:b/>
          <w:bCs/>
          <w:kern w:val="0"/>
          <w:sz w:val="24"/>
          <w:szCs w:val="24"/>
        </w:rPr>
        <w:t>TECHNINĖ SPECIFIKACIJA</w:t>
      </w:r>
    </w:p>
    <w:p w14:paraId="21375CF0" w14:textId="60787AC4" w:rsidR="00C125FA" w:rsidRDefault="00FE23FA" w:rsidP="00A971F2">
      <w:pPr>
        <w:spacing w:line="240" w:lineRule="auto"/>
        <w:jc w:val="center"/>
        <w:rPr>
          <w:rFonts w:ascii="Times New Roman" w:hAnsi="Times New Roman" w:cs="Times New Roman"/>
          <w:b/>
          <w:bCs/>
          <w:kern w:val="0"/>
          <w:sz w:val="24"/>
          <w:szCs w:val="24"/>
        </w:rPr>
      </w:pPr>
      <w:r w:rsidRPr="00C125FA">
        <w:rPr>
          <w:rFonts w:ascii="Times New Roman" w:hAnsi="Times New Roman" w:cs="Times New Roman"/>
          <w:b/>
          <w:bCs/>
          <w:kern w:val="0"/>
          <w:sz w:val="24"/>
          <w:szCs w:val="24"/>
        </w:rPr>
        <w:t>UŽDARAS DUOMENŲ PERDAVIMO TINKLAS SU SAUGIU INTERNETU IR GALIMYBE SAUGIAI PRISIJUNGTI NUTOLUSIEMS VARTOTOJAMS</w:t>
      </w:r>
    </w:p>
    <w:p w14:paraId="7642829F" w14:textId="77777777" w:rsidR="00FE23FA" w:rsidRPr="00C125FA" w:rsidRDefault="00FE23FA" w:rsidP="00A971F2">
      <w:pPr>
        <w:spacing w:line="240" w:lineRule="auto"/>
        <w:jc w:val="center"/>
        <w:rPr>
          <w:rFonts w:ascii="Times New Roman" w:hAnsi="Times New Roman" w:cs="Times New Roman"/>
          <w:b/>
          <w:bCs/>
          <w:kern w:val="0"/>
          <w:sz w:val="24"/>
          <w:szCs w:val="24"/>
        </w:rPr>
      </w:pPr>
    </w:p>
    <w:p w14:paraId="55AAA6DA" w14:textId="58ADDE56" w:rsidR="00D73461" w:rsidRPr="00EE473A" w:rsidRDefault="00D73461" w:rsidP="00A971F2">
      <w:pPr>
        <w:spacing w:line="240" w:lineRule="auto"/>
        <w:rPr>
          <w:rFonts w:ascii="Times New Roman" w:hAnsi="Times New Roman" w:cs="Times New Roman"/>
          <w:b/>
          <w:bCs/>
        </w:rPr>
      </w:pPr>
      <w:r w:rsidRPr="00EE473A">
        <w:rPr>
          <w:rFonts w:ascii="Times New Roman" w:hAnsi="Times New Roman" w:cs="Times New Roman"/>
          <w:b/>
          <w:bCs/>
          <w:kern w:val="0"/>
        </w:rPr>
        <w:t>PIRKIMO OBJEKTAS</w:t>
      </w:r>
    </w:p>
    <w:p w14:paraId="0ECFDC2E" w14:textId="77777777" w:rsidR="00D73461" w:rsidRPr="004D5FC8" w:rsidRDefault="00D73461" w:rsidP="00A971F2">
      <w:pPr>
        <w:spacing w:line="240" w:lineRule="auto"/>
        <w:jc w:val="both"/>
        <w:rPr>
          <w:rFonts w:ascii="Times New Roman" w:eastAsia="Times New Roman" w:hAnsi="Times New Roman" w:cs="Times New Roman"/>
          <w:lang w:eastAsia="lt-LT"/>
        </w:rPr>
      </w:pPr>
      <w:r w:rsidRPr="004D5FC8">
        <w:rPr>
          <w:rFonts w:ascii="Times New Roman" w:eastAsia="Times New Roman" w:hAnsi="Times New Roman" w:cs="Times New Roman"/>
          <w:lang w:eastAsia="lt-LT"/>
        </w:rPr>
        <w:t>Uždaras duomenų perdavimo tinklas su saugiu internetu ir galimybe saugiai prisijungti nutolusiems vartotojams.</w:t>
      </w:r>
    </w:p>
    <w:p w14:paraId="573E822A" w14:textId="77777777" w:rsidR="00D73461" w:rsidRPr="004D5FC8" w:rsidRDefault="00D73461" w:rsidP="00A971F2">
      <w:pPr>
        <w:spacing w:line="240" w:lineRule="auto"/>
        <w:rPr>
          <w:rFonts w:ascii="Times New Roman" w:hAnsi="Times New Roman" w:cs="Times New Roman"/>
        </w:rPr>
      </w:pPr>
      <w:r w:rsidRPr="004D5FC8">
        <w:rPr>
          <w:rFonts w:ascii="Times New Roman" w:hAnsi="Times New Roman" w:cs="Times New Roman"/>
        </w:rPr>
        <w:t>Perkamo objekto paslaugos susideda iš:</w:t>
      </w:r>
    </w:p>
    <w:p w14:paraId="14145A9B" w14:textId="300B80EA" w:rsidR="00D73461" w:rsidRPr="004D5FC8" w:rsidRDefault="00232AD9" w:rsidP="00A971F2">
      <w:pPr>
        <w:pStyle w:val="Sraopastraipa"/>
        <w:numPr>
          <w:ilvl w:val="0"/>
          <w:numId w:val="16"/>
        </w:numPr>
        <w:spacing w:line="240" w:lineRule="auto"/>
        <w:jc w:val="both"/>
        <w:rPr>
          <w:rFonts w:ascii="Times New Roman" w:hAnsi="Times New Roman" w:cs="Times New Roman"/>
        </w:rPr>
      </w:pPr>
      <w:r w:rsidRPr="004D5FC8">
        <w:rPr>
          <w:rFonts w:ascii="Times New Roman" w:hAnsi="Times New Roman" w:cs="Times New Roman"/>
        </w:rPr>
        <w:t>saugaus interneto ryšio paslaugos</w:t>
      </w:r>
    </w:p>
    <w:p w14:paraId="6BE49B83" w14:textId="4C9CD23D" w:rsidR="00D73461" w:rsidRPr="004D5FC8" w:rsidRDefault="00232AD9" w:rsidP="00A971F2">
      <w:pPr>
        <w:pStyle w:val="Sraopastraipa"/>
        <w:numPr>
          <w:ilvl w:val="0"/>
          <w:numId w:val="16"/>
        </w:numPr>
        <w:spacing w:line="240" w:lineRule="auto"/>
        <w:jc w:val="both"/>
        <w:rPr>
          <w:rFonts w:ascii="Times New Roman" w:hAnsi="Times New Roman" w:cs="Times New Roman"/>
        </w:rPr>
      </w:pPr>
      <w:r w:rsidRPr="004D5FC8">
        <w:rPr>
          <w:rFonts w:ascii="Times New Roman" w:hAnsi="Times New Roman" w:cs="Times New Roman"/>
        </w:rPr>
        <w:t>duomenų perdavimo paslaugų</w:t>
      </w:r>
    </w:p>
    <w:p w14:paraId="3C2EDB10" w14:textId="5402817D" w:rsidR="00D73461" w:rsidRPr="004D5FC8" w:rsidRDefault="00232AD9" w:rsidP="00A971F2">
      <w:pPr>
        <w:pStyle w:val="Sraopastraipa"/>
        <w:numPr>
          <w:ilvl w:val="0"/>
          <w:numId w:val="16"/>
        </w:numPr>
        <w:spacing w:line="240" w:lineRule="auto"/>
        <w:jc w:val="both"/>
        <w:rPr>
          <w:rFonts w:ascii="Times New Roman" w:hAnsi="Times New Roman" w:cs="Times New Roman"/>
        </w:rPr>
      </w:pPr>
      <w:r w:rsidRPr="004D5FC8">
        <w:rPr>
          <w:rFonts w:ascii="Times New Roman" w:hAnsi="Times New Roman" w:cs="Times New Roman"/>
        </w:rPr>
        <w:t>optinių skaidulų nuomos paslaugos</w:t>
      </w:r>
    </w:p>
    <w:p w14:paraId="6C96D2FF" w14:textId="334F3985" w:rsidR="00D73461" w:rsidRPr="004D5FC8" w:rsidRDefault="00232AD9" w:rsidP="00A971F2">
      <w:pPr>
        <w:pStyle w:val="Sraopastraipa"/>
        <w:numPr>
          <w:ilvl w:val="0"/>
          <w:numId w:val="16"/>
        </w:numPr>
        <w:spacing w:line="240" w:lineRule="auto"/>
        <w:jc w:val="both"/>
        <w:rPr>
          <w:rFonts w:ascii="Times New Roman" w:hAnsi="Times New Roman" w:cs="Times New Roman"/>
        </w:rPr>
      </w:pPr>
      <w:r w:rsidRPr="004D5FC8">
        <w:rPr>
          <w:rFonts w:ascii="Times New Roman" w:hAnsi="Times New Roman" w:cs="Times New Roman"/>
        </w:rPr>
        <w:t>nuotolinio saugaus prisijungimo paslauga</w:t>
      </w:r>
    </w:p>
    <w:p w14:paraId="712966D6" w14:textId="77777777" w:rsidR="00D73461" w:rsidRPr="004D5FC8" w:rsidRDefault="00D73461" w:rsidP="00A971F2">
      <w:pPr>
        <w:spacing w:line="240" w:lineRule="auto"/>
        <w:rPr>
          <w:rFonts w:ascii="Times New Roman" w:hAnsi="Times New Roman" w:cs="Times New Roman"/>
          <w:kern w:val="0"/>
        </w:rPr>
      </w:pPr>
      <w:r w:rsidRPr="004D5FC8">
        <w:rPr>
          <w:rFonts w:ascii="Times New Roman" w:hAnsi="Times New Roman" w:cs="Times New Roman"/>
          <w:kern w:val="0"/>
        </w:rPr>
        <w:t>Pirkimo objektas į dalis neskaidomas.</w:t>
      </w:r>
    </w:p>
    <w:p w14:paraId="5C5B16A7" w14:textId="77777777" w:rsidR="00D73461" w:rsidRPr="004D5FC8" w:rsidRDefault="00D73461" w:rsidP="00A971F2">
      <w:pPr>
        <w:spacing w:line="240" w:lineRule="auto"/>
        <w:rPr>
          <w:rFonts w:ascii="Times New Roman" w:hAnsi="Times New Roman" w:cs="Times New Roman"/>
        </w:rPr>
      </w:pPr>
      <w:r w:rsidRPr="004D5FC8">
        <w:rPr>
          <w:rFonts w:ascii="Times New Roman" w:hAnsi="Times New Roman" w:cs="Times New Roman"/>
          <w:b/>
          <w:bCs/>
          <w:kern w:val="0"/>
        </w:rPr>
        <w:t>PIRKIMO OBJEKTO APRAŠYMAS</w:t>
      </w:r>
    </w:p>
    <w:p w14:paraId="5A71CDB7" w14:textId="7C39AE63" w:rsidR="009250F1" w:rsidRPr="009250F1" w:rsidRDefault="00BF613A" w:rsidP="00BF613A">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color w:val="EE0000"/>
          <w:lang w:eastAsia="lt-LT"/>
        </w:rPr>
        <w:t xml:space="preserve">             </w:t>
      </w:r>
      <w:r w:rsidR="009250F1" w:rsidRPr="009250F1">
        <w:rPr>
          <w:rFonts w:ascii="Times New Roman" w:eastAsia="Times New Roman" w:hAnsi="Times New Roman" w:cs="Times New Roman"/>
          <w:lang w:eastAsia="lt-LT"/>
        </w:rPr>
        <w:t>Įstaigos padalinys, esantis Pievų Tako g. 38, Klaipėdoje, turi būti prijungtas prie centrinio įstaigos padalinio, adresu Taikos pr. 46, Klaipėda, naudojant tiesiogines optines skaidulas. Ryšys turi būti suformuotas kaip vieningas loginis tinklas (L2 kanalas), o šio padalinio ryšio infrastruktūra privalo veikti kaip centrinio padalinio tinklo tęsinys, o ne kaip autonomiškas mazgas.</w:t>
      </w:r>
    </w:p>
    <w:p w14:paraId="5AEDDA4B" w14:textId="77777777" w:rsidR="009250F1" w:rsidRPr="007130EB" w:rsidRDefault="009250F1" w:rsidP="009250F1">
      <w:pPr>
        <w:spacing w:after="0" w:line="240" w:lineRule="auto"/>
        <w:ind w:firstLine="720"/>
        <w:jc w:val="both"/>
        <w:rPr>
          <w:rFonts w:ascii="Times New Roman" w:eastAsia="Times New Roman" w:hAnsi="Times New Roman" w:cs="Times New Roman"/>
          <w:lang w:eastAsia="lt-LT"/>
        </w:rPr>
      </w:pPr>
      <w:r w:rsidRPr="007130EB">
        <w:rPr>
          <w:rFonts w:ascii="Times New Roman" w:eastAsia="Times New Roman" w:hAnsi="Times New Roman" w:cs="Times New Roman"/>
          <w:lang w:eastAsia="lt-LT"/>
        </w:rPr>
        <w:t>Nutolusių padalinių, esančių Kretingos g. 31, Klaipėdoje, veikla turi būti organizuota taip, kad jų technologinis funkcionalumas būtų nepriklausomas nuo galimų centrinio padalinio veiklos sutrikimų.</w:t>
      </w:r>
    </w:p>
    <w:p w14:paraId="71DC4FE7" w14:textId="77777777" w:rsidR="009250F1" w:rsidRPr="007130EB" w:rsidRDefault="009250F1" w:rsidP="009250F1">
      <w:pPr>
        <w:spacing w:after="0" w:line="240" w:lineRule="auto"/>
        <w:ind w:firstLine="720"/>
        <w:jc w:val="both"/>
        <w:rPr>
          <w:rFonts w:ascii="Times New Roman" w:eastAsia="Times New Roman" w:hAnsi="Times New Roman" w:cs="Times New Roman"/>
          <w:lang w:eastAsia="lt-LT"/>
        </w:rPr>
      </w:pPr>
      <w:r w:rsidRPr="007130EB">
        <w:rPr>
          <w:rFonts w:ascii="Times New Roman" w:eastAsia="Times New Roman" w:hAnsi="Times New Roman" w:cs="Times New Roman"/>
          <w:lang w:eastAsia="lt-LT"/>
        </w:rPr>
        <w:t>Centriniam padaliniui privaloma įrengti rezervinę ryšio liniją, užtikrinančią nepertraukiamą veikimą ir ryšio patikimumą.</w:t>
      </w:r>
    </w:p>
    <w:p w14:paraId="2BF236E6" w14:textId="77777777" w:rsidR="009250F1" w:rsidRPr="007130EB" w:rsidRDefault="009250F1" w:rsidP="009250F1">
      <w:pPr>
        <w:spacing w:after="0" w:line="240" w:lineRule="auto"/>
        <w:ind w:firstLine="720"/>
        <w:jc w:val="both"/>
        <w:rPr>
          <w:rFonts w:ascii="Times New Roman" w:eastAsia="Times New Roman" w:hAnsi="Times New Roman" w:cs="Times New Roman"/>
          <w:lang w:eastAsia="lt-LT"/>
        </w:rPr>
      </w:pPr>
      <w:r w:rsidRPr="007130EB">
        <w:rPr>
          <w:rFonts w:ascii="Times New Roman" w:eastAsia="Times New Roman" w:hAnsi="Times New Roman" w:cs="Times New Roman"/>
          <w:lang w:eastAsia="lt-LT"/>
        </w:rPr>
        <w:t>Paslaugos tiekėjas turi būti oficialus siūlomos įrangos gamintojo atstovas (jeigu pats nėra gamintojas) ir turėti teisę parduoti, diegti bei prižiūrėti siūlomą įrangą. Tiekėjas privalo pateikti gamintojo raštą, patvirtinantį šiuos įgaliojimus.</w:t>
      </w:r>
    </w:p>
    <w:p w14:paraId="456BE14F" w14:textId="505EE1A6" w:rsidR="00D73461" w:rsidRPr="004D5FC8" w:rsidRDefault="00BF613A" w:rsidP="00BF613A">
      <w:pPr>
        <w:spacing w:after="0" w:line="240" w:lineRule="auto"/>
        <w:jc w:val="both"/>
        <w:rPr>
          <w:rFonts w:ascii="Times New Roman" w:eastAsia="Times New Roman" w:hAnsi="Times New Roman" w:cs="Times New Roman"/>
          <w:lang w:eastAsia="lt-LT"/>
        </w:rPr>
      </w:pPr>
      <w:r w:rsidRPr="007130EB">
        <w:rPr>
          <w:rFonts w:ascii="Times New Roman" w:eastAsia="Times New Roman" w:hAnsi="Times New Roman" w:cs="Times New Roman"/>
          <w:color w:val="EE0000"/>
          <w:lang w:eastAsia="lt-LT"/>
        </w:rPr>
        <w:t xml:space="preserve">             </w:t>
      </w:r>
      <w:r w:rsidR="00D73461" w:rsidRPr="007130EB">
        <w:rPr>
          <w:rFonts w:ascii="Times New Roman" w:eastAsia="Times New Roman" w:hAnsi="Times New Roman" w:cs="Times New Roman"/>
          <w:lang w:eastAsia="lt-LT"/>
        </w:rPr>
        <w:t xml:space="preserve">Tiekėjas turi įrengti visą paslaugoms teikti būtiną ryšio infrastruktūrą, </w:t>
      </w:r>
      <w:proofErr w:type="spellStart"/>
      <w:r w:rsidR="00D73461" w:rsidRPr="007130EB">
        <w:rPr>
          <w:rFonts w:ascii="Times New Roman" w:eastAsia="Times New Roman" w:hAnsi="Times New Roman" w:cs="Times New Roman"/>
          <w:lang w:eastAsia="lt-LT"/>
        </w:rPr>
        <w:t>t.y</w:t>
      </w:r>
      <w:proofErr w:type="spellEnd"/>
      <w:r w:rsidR="00D73461" w:rsidRPr="007130EB">
        <w:rPr>
          <w:rFonts w:ascii="Times New Roman" w:eastAsia="Times New Roman" w:hAnsi="Times New Roman" w:cs="Times New Roman"/>
          <w:lang w:eastAsia="lt-LT"/>
        </w:rPr>
        <w:t xml:space="preserve">. atlikti šviesolaidžio tinklo projektavimo darbus, optinių kabelių klojimo darbus, tinklo komutavimo, </w:t>
      </w:r>
      <w:proofErr w:type="spellStart"/>
      <w:r w:rsidR="00D73461" w:rsidRPr="007130EB">
        <w:rPr>
          <w:rFonts w:ascii="Times New Roman" w:eastAsia="Times New Roman" w:hAnsi="Times New Roman" w:cs="Times New Roman"/>
          <w:lang w:eastAsia="lt-LT"/>
        </w:rPr>
        <w:t>maršrutizavimo</w:t>
      </w:r>
      <w:proofErr w:type="spellEnd"/>
      <w:r w:rsidR="00D73461" w:rsidRPr="007130EB">
        <w:rPr>
          <w:rFonts w:ascii="Times New Roman" w:eastAsia="Times New Roman" w:hAnsi="Times New Roman" w:cs="Times New Roman"/>
          <w:lang w:eastAsia="lt-LT"/>
        </w:rPr>
        <w:t xml:space="preserve"> ir ryšio kanalo šifravimo įrangos pateikimą bei jos konfigūravimo darbus.</w:t>
      </w:r>
    </w:p>
    <w:p w14:paraId="56AF7C13" w14:textId="77777777" w:rsidR="00D73461" w:rsidRPr="004D5FC8" w:rsidRDefault="00D73461" w:rsidP="00A971F2">
      <w:pPr>
        <w:spacing w:line="240" w:lineRule="auto"/>
        <w:jc w:val="both"/>
        <w:rPr>
          <w:rFonts w:ascii="Times New Roman" w:hAnsi="Times New Roman" w:cs="Times New Roman"/>
        </w:rPr>
      </w:pPr>
      <w:r w:rsidRPr="004D5FC8">
        <w:rPr>
          <w:rFonts w:ascii="Times New Roman" w:hAnsi="Times New Roman" w:cs="Times New Roman"/>
        </w:rPr>
        <w:t>Pirkimo objektų įdiegimo darbų vykdymo metu tiekėjas privalo darbus planuoti taip, kad:</w:t>
      </w:r>
    </w:p>
    <w:p w14:paraId="2537BFB8" w14:textId="214E88AC" w:rsidR="00D73461" w:rsidRPr="004D5FC8" w:rsidRDefault="00D73461" w:rsidP="00A971F2">
      <w:pPr>
        <w:pStyle w:val="Sraopastraipa"/>
        <w:numPr>
          <w:ilvl w:val="0"/>
          <w:numId w:val="17"/>
        </w:numPr>
        <w:spacing w:line="240" w:lineRule="auto"/>
        <w:jc w:val="both"/>
        <w:rPr>
          <w:rFonts w:ascii="Times New Roman" w:hAnsi="Times New Roman" w:cs="Times New Roman"/>
        </w:rPr>
      </w:pPr>
      <w:r w:rsidRPr="004D5FC8">
        <w:rPr>
          <w:rFonts w:ascii="Times New Roman" w:hAnsi="Times New Roman" w:cs="Times New Roman"/>
        </w:rPr>
        <w:t>būtų užtikrinta, kad nenukentės Pirkėjo vykdoma veikla;</w:t>
      </w:r>
    </w:p>
    <w:p w14:paraId="66C2AF03" w14:textId="114841FB" w:rsidR="00D73461" w:rsidRDefault="00D73461" w:rsidP="00A971F2">
      <w:pPr>
        <w:pStyle w:val="Sraopastraipa"/>
        <w:numPr>
          <w:ilvl w:val="0"/>
          <w:numId w:val="17"/>
        </w:numPr>
        <w:spacing w:line="240" w:lineRule="auto"/>
        <w:jc w:val="both"/>
        <w:rPr>
          <w:rFonts w:ascii="Times New Roman" w:hAnsi="Times New Roman" w:cs="Times New Roman"/>
        </w:rPr>
      </w:pPr>
      <w:r w:rsidRPr="004D5FC8">
        <w:rPr>
          <w:rFonts w:ascii="Times New Roman" w:hAnsi="Times New Roman" w:cs="Times New Roman"/>
        </w:rPr>
        <w:t>visi numatomi darbai bus atliekami veikiančioje į</w:t>
      </w:r>
      <w:r w:rsidR="004E25B3">
        <w:rPr>
          <w:rFonts w:ascii="Times New Roman" w:hAnsi="Times New Roman" w:cs="Times New Roman"/>
        </w:rPr>
        <w:t>staigoje</w:t>
      </w:r>
      <w:r w:rsidR="00BF613A">
        <w:rPr>
          <w:rFonts w:ascii="Times New Roman" w:hAnsi="Times New Roman" w:cs="Times New Roman"/>
        </w:rPr>
        <w:t>,</w:t>
      </w:r>
      <w:r w:rsidRPr="004D5FC8">
        <w:rPr>
          <w:rFonts w:ascii="Times New Roman" w:hAnsi="Times New Roman" w:cs="Times New Roman"/>
        </w:rPr>
        <w:t xml:space="preserve"> </w:t>
      </w:r>
      <w:r w:rsidR="00BF613A">
        <w:rPr>
          <w:rFonts w:ascii="Times New Roman" w:hAnsi="Times New Roman" w:cs="Times New Roman"/>
        </w:rPr>
        <w:t>s</w:t>
      </w:r>
      <w:r w:rsidRPr="004D5FC8">
        <w:rPr>
          <w:rFonts w:ascii="Times New Roman" w:hAnsi="Times New Roman" w:cs="Times New Roman"/>
        </w:rPr>
        <w:t xml:space="preserve">iekiant išvengti </w:t>
      </w:r>
      <w:r w:rsidR="002E442C">
        <w:rPr>
          <w:rFonts w:ascii="Times New Roman" w:hAnsi="Times New Roman" w:cs="Times New Roman"/>
        </w:rPr>
        <w:t xml:space="preserve">darbo </w:t>
      </w:r>
      <w:r w:rsidR="009C6134">
        <w:rPr>
          <w:rFonts w:ascii="Times New Roman" w:hAnsi="Times New Roman" w:cs="Times New Roman"/>
        </w:rPr>
        <w:t>procesų</w:t>
      </w:r>
      <w:r w:rsidRPr="004D5FC8">
        <w:rPr>
          <w:rFonts w:ascii="Times New Roman" w:hAnsi="Times New Roman" w:cs="Times New Roman"/>
        </w:rPr>
        <w:t xml:space="preserve"> trukdymų, tiekėjas turi susipažinti su vykstančiu darbu ir užtikrinti saugų darbų vykdymą.</w:t>
      </w:r>
    </w:p>
    <w:p w14:paraId="588B6C9E" w14:textId="77777777" w:rsidR="004C34F6" w:rsidRDefault="00687DCC" w:rsidP="004C34F6">
      <w:pPr>
        <w:tabs>
          <w:tab w:val="left" w:pos="284"/>
        </w:tabs>
        <w:spacing w:line="240" w:lineRule="auto"/>
        <w:rPr>
          <w:rFonts w:ascii="Times New Roman" w:hAnsi="Times New Roman" w:cs="Times New Roman"/>
          <w:b/>
          <w:bCs/>
        </w:rPr>
      </w:pPr>
      <w:r w:rsidRPr="00860FAE">
        <w:rPr>
          <w:rFonts w:ascii="Times New Roman" w:hAnsi="Times New Roman" w:cs="Times New Roman"/>
          <w:b/>
          <w:bCs/>
        </w:rPr>
        <w:t>APLINKOSAUGINIAI REIKALAVIMAI:</w:t>
      </w:r>
    </w:p>
    <w:p w14:paraId="27F30E59" w14:textId="13760DD9" w:rsidR="00A74930" w:rsidRPr="008341A5" w:rsidRDefault="00687DCC" w:rsidP="008341A5">
      <w:pPr>
        <w:tabs>
          <w:tab w:val="left" w:pos="709"/>
        </w:tabs>
        <w:spacing w:line="240" w:lineRule="auto"/>
        <w:ind w:firstLine="567"/>
        <w:jc w:val="both"/>
        <w:rPr>
          <w:rFonts w:ascii="Times New Roman" w:hAnsi="Times New Roman" w:cs="Times New Roman"/>
        </w:rPr>
      </w:pPr>
      <w:r w:rsidRPr="00860FAE">
        <w:rPr>
          <w:rFonts w:ascii="Times New Roman" w:hAnsi="Times New Roman" w:cs="Times New Roman"/>
          <w:b/>
          <w:bCs/>
        </w:rPr>
        <w:lastRenderedPageBreak/>
        <w:br/>
      </w:r>
      <w:r w:rsidR="004C34F6">
        <w:rPr>
          <w:rFonts w:ascii="Times New Roman" w:hAnsi="Times New Roman" w:cs="Times New Roman"/>
        </w:rPr>
        <w:tab/>
      </w:r>
      <w:r w:rsidR="005F417C" w:rsidRPr="005F417C">
        <w:rPr>
          <w:rFonts w:ascii="Times New Roman" w:hAnsi="Times New Roman" w:cs="Times New Roman"/>
        </w:rPr>
        <w:t>Pirkimas vykdomas kaip žaliasis pirkimas. Vadovaujantis Aplinkos apsaugos kriterijų taikymo tvarkos aprašo 4.4.4 papunkčiu, pirkimo vykdytojas nustato šį aplinkos apsaugos kriterijų paslaugos įdiegimo ir sutarties vykdymo etapuose</w:t>
      </w:r>
      <w:r w:rsidR="00EE7EDE">
        <w:rPr>
          <w:rFonts w:ascii="Times New Roman" w:hAnsi="Times New Roman" w:cs="Times New Roman"/>
        </w:rPr>
        <w:t xml:space="preserve">. </w:t>
      </w:r>
      <w:r w:rsidR="005F417C" w:rsidRPr="005F417C">
        <w:rPr>
          <w:rFonts w:ascii="Times New Roman" w:hAnsi="Times New Roman" w:cs="Times New Roman"/>
        </w:rPr>
        <w:t>Tiekėjas, teikdamas paslaugas ir atlikdamas joms įdiegti reikalingus darbus, privalo užtikrinti, kad visos šių darbų metu susidariusios pakuočių atliekos (kartonas, plastikas, mediniai padėklai ir kt.) būtų rūšiuojamos jų susidarymo vietoje, surinktos ir perduotos teisėtiems atliekų tvarkytojams arba paruoštos antriniam panaudojimui teisės aktų nustatyta tvarka. Perkančiajai organizacijai pareikalavus, Tiekėjas ne vėliau kaip per 5 (penkias) darbo dienas privalo pateikti pakuočių atliekų rūšiavimą ir teisėtą pridavimą / sutvarkymą įrodančius dokumentus (atliekų pridavimo aktus, deklaracijas</w:t>
      </w:r>
      <w:r w:rsidR="005603A7">
        <w:rPr>
          <w:rFonts w:ascii="Times New Roman" w:hAnsi="Times New Roman" w:cs="Times New Roman"/>
        </w:rPr>
        <w:t>.</w:t>
      </w:r>
    </w:p>
    <w:p w14:paraId="55C0F6A2" w14:textId="77777777" w:rsidR="00D73461" w:rsidRDefault="00D73461" w:rsidP="00A971F2">
      <w:pPr>
        <w:spacing w:line="240" w:lineRule="auto"/>
        <w:rPr>
          <w:rFonts w:ascii="Times New Roman" w:hAnsi="Times New Roman" w:cs="Times New Roman"/>
          <w:sz w:val="24"/>
          <w:szCs w:val="24"/>
        </w:rPr>
      </w:pPr>
    </w:p>
    <w:p w14:paraId="44407002" w14:textId="77777777" w:rsidR="001429B5" w:rsidRDefault="001429B5" w:rsidP="00A971F2">
      <w:pPr>
        <w:spacing w:line="240" w:lineRule="auto"/>
        <w:rPr>
          <w:rFonts w:ascii="Times New Roman" w:hAnsi="Times New Roman" w:cs="Times New Roman"/>
          <w:sz w:val="24"/>
          <w:szCs w:val="24"/>
        </w:rPr>
      </w:pPr>
    </w:p>
    <w:p w14:paraId="1C05AE83" w14:textId="3437E170" w:rsidR="00A971F2" w:rsidRDefault="006920A3" w:rsidP="006920A3">
      <w:pPr>
        <w:tabs>
          <w:tab w:val="left" w:pos="284"/>
        </w:tabs>
        <w:spacing w:line="240" w:lineRule="auto"/>
        <w:rPr>
          <w:rFonts w:ascii="Times New Roman" w:hAnsi="Times New Roman" w:cs="Times New Roman"/>
          <w:b/>
          <w:bCs/>
        </w:rPr>
      </w:pPr>
      <w:r w:rsidRPr="006920A3">
        <w:rPr>
          <w:rFonts w:ascii="Times New Roman" w:hAnsi="Times New Roman" w:cs="Times New Roman"/>
          <w:b/>
          <w:bCs/>
        </w:rPr>
        <w:t>SAUGAUS INTERNETO RYŠIO PASLAUGŲ REIKALAVIMAI:</w:t>
      </w:r>
    </w:p>
    <w:p w14:paraId="57B2D61F" w14:textId="77777777" w:rsidR="007C1FB2" w:rsidRDefault="007C1FB2" w:rsidP="006920A3">
      <w:pPr>
        <w:tabs>
          <w:tab w:val="left" w:pos="284"/>
        </w:tabs>
        <w:spacing w:line="240" w:lineRule="auto"/>
        <w:rPr>
          <w:rFonts w:ascii="Times New Roman" w:hAnsi="Times New Roman" w:cs="Times New Roman"/>
          <w:b/>
          <w:bCs/>
        </w:rPr>
      </w:pPr>
    </w:p>
    <w:p w14:paraId="2568BD7A" w14:textId="4DA3F9BD" w:rsidR="00792DFE" w:rsidRPr="002E1CB4" w:rsidRDefault="001429B5" w:rsidP="006920A3">
      <w:pPr>
        <w:tabs>
          <w:tab w:val="left" w:pos="284"/>
        </w:tabs>
        <w:spacing w:line="240" w:lineRule="auto"/>
        <w:rPr>
          <w:rFonts w:ascii="Times New Roman" w:eastAsia="Times New Roman" w:hAnsi="Times New Roman" w:cs="Times New Roman"/>
          <w:bCs/>
          <w:lang w:eastAsia="lt-LT"/>
        </w:rPr>
      </w:pPr>
      <w:r w:rsidRPr="00107AB7">
        <w:rPr>
          <w:rFonts w:ascii="Times New Roman" w:eastAsia="Times New Roman" w:hAnsi="Times New Roman" w:cs="Times New Roman"/>
          <w:bCs/>
          <w:lang w:eastAsia="lt-LT"/>
        </w:rPr>
        <w:t xml:space="preserve">Saugaus </w:t>
      </w:r>
      <w:r w:rsidR="00F52D1E">
        <w:rPr>
          <w:rFonts w:ascii="Times New Roman" w:eastAsia="Times New Roman" w:hAnsi="Times New Roman" w:cs="Times New Roman"/>
          <w:bCs/>
          <w:lang w:eastAsia="lt-LT"/>
        </w:rPr>
        <w:t>i</w:t>
      </w:r>
      <w:r w:rsidRPr="00107AB7">
        <w:rPr>
          <w:rFonts w:ascii="Times New Roman" w:eastAsia="Times New Roman" w:hAnsi="Times New Roman" w:cs="Times New Roman"/>
          <w:bCs/>
          <w:lang w:eastAsia="lt-LT"/>
        </w:rPr>
        <w:t xml:space="preserve">nterneto ryšio teikimas Perkančiosios organizacijos duomenų perdavimo tinklui, kurio centrinis </w:t>
      </w:r>
      <w:r>
        <w:rPr>
          <w:rFonts w:ascii="Times New Roman" w:eastAsia="Times New Roman" w:hAnsi="Times New Roman" w:cs="Times New Roman"/>
          <w:bCs/>
          <w:lang w:eastAsia="lt-LT"/>
        </w:rPr>
        <w:t>padalinys</w:t>
      </w:r>
      <w:r w:rsidRPr="00107AB7">
        <w:rPr>
          <w:rFonts w:ascii="Times New Roman" w:eastAsia="Times New Roman" w:hAnsi="Times New Roman" w:cs="Times New Roman"/>
          <w:bCs/>
          <w:lang w:eastAsia="lt-LT"/>
        </w:rPr>
        <w:t xml:space="preserve"> yra adresu Taikos pr. 46 Klaipėda</w:t>
      </w:r>
      <w:r w:rsidR="00DE1064">
        <w:rPr>
          <w:rFonts w:ascii="Times New Roman" w:eastAsia="Times New Roman" w:hAnsi="Times New Roman" w:cs="Times New Roman"/>
          <w:bCs/>
          <w:lang w:eastAsia="lt-LT"/>
        </w:rPr>
        <w:t xml:space="preserve">. </w:t>
      </w:r>
      <w:r w:rsidR="00AD0789" w:rsidRPr="0027402B">
        <w:rPr>
          <w:rFonts w:ascii="Times New Roman" w:eastAsia="Times New Roman" w:hAnsi="Times New Roman" w:cs="Times New Roman"/>
        </w:rPr>
        <w:t>Paslauga fiziškai turi būti įrengta paslaugos teikėjo tinkle ir pateikta į duomenų perdavimo tinklą (Perkančiosios organizacijos pastate neįrengiama jokia papildoma įranga)</w:t>
      </w:r>
      <w:r w:rsidR="00F94BAE">
        <w:rPr>
          <w:rFonts w:ascii="Times New Roman" w:eastAsia="Times New Roman" w:hAnsi="Times New Roman" w:cs="Times New Roman"/>
        </w:rPr>
        <w:t>.</w:t>
      </w:r>
      <w:r w:rsidR="004008B0">
        <w:rPr>
          <w:rFonts w:ascii="Times New Roman" w:eastAsia="Times New Roman" w:hAnsi="Times New Roman" w:cs="Times New Roman"/>
          <w:bCs/>
          <w:lang w:eastAsia="lt-LT"/>
        </w:rPr>
        <w:t xml:space="preserve"> </w:t>
      </w:r>
      <w:r w:rsidR="00E523BC" w:rsidRPr="00107AB7">
        <w:rPr>
          <w:rFonts w:ascii="Times New Roman" w:eastAsia="Times New Roman" w:hAnsi="Times New Roman" w:cs="Times New Roman"/>
          <w:lang w:eastAsia="lt-LT"/>
        </w:rPr>
        <w:t xml:space="preserve">Paslaugos teikėjas turi užtikrinti galimybę naudotis visomis internetu pasiekiamomis paslaugomis (nenaudoti </w:t>
      </w:r>
      <w:r w:rsidR="00E523BC" w:rsidRPr="002E1CB4">
        <w:rPr>
          <w:rFonts w:ascii="Times New Roman" w:eastAsia="Times New Roman" w:hAnsi="Times New Roman" w:cs="Times New Roman"/>
          <w:lang w:eastAsia="lt-LT"/>
        </w:rPr>
        <w:t>filtrų jokiems užsakovo naudojamiems protokolams bei servisams).</w:t>
      </w:r>
      <w:r w:rsidR="00025571">
        <w:rPr>
          <w:rFonts w:ascii="Times New Roman" w:eastAsia="Times New Roman" w:hAnsi="Times New Roman" w:cs="Times New Roman"/>
          <w:bCs/>
          <w:lang w:eastAsia="lt-LT"/>
        </w:rPr>
        <w:t xml:space="preserve"> </w:t>
      </w:r>
      <w:r w:rsidR="00792DFE" w:rsidRPr="002E1CB4">
        <w:rPr>
          <w:rFonts w:ascii="Times New Roman" w:eastAsia="Times New Roman" w:hAnsi="Times New Roman" w:cs="Times New Roman"/>
        </w:rPr>
        <w:t>Paslaugos teikėjas privalo nuomoti ryšio paslaugai užtikrinti reikalingą įrangą (pvz. optoelektroninius keitiklius, modemus ir t.t.), atlikti reikalingus įrangos instaliavimo ir montavimo darbus savo tinkle.</w:t>
      </w:r>
    </w:p>
    <w:p w14:paraId="1DD21376" w14:textId="71E3D43C" w:rsidR="001429B5" w:rsidRPr="002E1CB4" w:rsidRDefault="000E36BE" w:rsidP="006920A3">
      <w:pPr>
        <w:tabs>
          <w:tab w:val="left" w:pos="284"/>
        </w:tabs>
        <w:spacing w:line="240" w:lineRule="auto"/>
        <w:rPr>
          <w:rFonts w:ascii="Times New Roman" w:eastAsia="Times New Roman" w:hAnsi="Times New Roman" w:cs="Times New Roman"/>
        </w:rPr>
      </w:pPr>
      <w:r w:rsidRPr="002E1CB4">
        <w:rPr>
          <w:rFonts w:ascii="Times New Roman" w:eastAsia="Times New Roman" w:hAnsi="Times New Roman" w:cs="Times New Roman"/>
        </w:rPr>
        <w:t xml:space="preserve">Gedimų šalinimo laikai - </w:t>
      </w:r>
      <w:r w:rsidR="00A43456">
        <w:rPr>
          <w:rFonts w:ascii="Times New Roman" w:eastAsia="Times New Roman" w:hAnsi="Times New Roman" w:cs="Times New Roman"/>
        </w:rPr>
        <w:t>p</w:t>
      </w:r>
      <w:r w:rsidRPr="002E1CB4">
        <w:rPr>
          <w:rFonts w:ascii="Times New Roman" w:eastAsia="Times New Roman" w:hAnsi="Times New Roman" w:cs="Times New Roman"/>
        </w:rPr>
        <w:t>aslaugos teikėjo sistemų veikimo sutrikimų šalinimas darbo dienomis nuo 8:00 iki 17:00 – ne ilgiau kaip per 2 (dvi) valandas, o ne darbo metu – ne ilgiau kaip per 6 (šešias) valandas nuo sutrikimo fiksavimo momento.</w:t>
      </w:r>
    </w:p>
    <w:p w14:paraId="323B3909" w14:textId="50A96779" w:rsidR="000E36BE" w:rsidRPr="00CC5AA5" w:rsidRDefault="000E36BE" w:rsidP="006920A3">
      <w:pPr>
        <w:tabs>
          <w:tab w:val="left" w:pos="284"/>
        </w:tabs>
        <w:spacing w:line="240" w:lineRule="auto"/>
        <w:rPr>
          <w:rFonts w:ascii="Times New Roman" w:eastAsia="Times New Roman" w:hAnsi="Times New Roman" w:cs="Times New Roman"/>
        </w:rPr>
      </w:pPr>
      <w:r w:rsidRPr="002E1CB4">
        <w:rPr>
          <w:rFonts w:ascii="Times New Roman" w:eastAsia="Times New Roman" w:hAnsi="Times New Roman" w:cs="Times New Roman"/>
        </w:rPr>
        <w:t xml:space="preserve">Informavimas apie </w:t>
      </w:r>
      <w:r w:rsidR="00F51F9E">
        <w:rPr>
          <w:rFonts w:ascii="Times New Roman" w:eastAsia="Times New Roman" w:hAnsi="Times New Roman" w:cs="Times New Roman"/>
        </w:rPr>
        <w:t>paslaugos sutrikimus</w:t>
      </w:r>
      <w:r w:rsidRPr="002E1CB4">
        <w:rPr>
          <w:rFonts w:ascii="Times New Roman" w:eastAsia="Times New Roman" w:hAnsi="Times New Roman" w:cs="Times New Roman"/>
        </w:rPr>
        <w:t xml:space="preserve"> - </w:t>
      </w:r>
      <w:r w:rsidR="00A43456">
        <w:rPr>
          <w:rFonts w:ascii="Times New Roman" w:eastAsia="Times New Roman" w:hAnsi="Times New Roman" w:cs="Times New Roman"/>
        </w:rPr>
        <w:t>l</w:t>
      </w:r>
      <w:r w:rsidRPr="002E1CB4">
        <w:rPr>
          <w:rFonts w:ascii="Times New Roman" w:eastAsia="Times New Roman" w:hAnsi="Times New Roman" w:cs="Times New Roman"/>
        </w:rPr>
        <w:t xml:space="preserve">aikas apie sutrikimo pradžią skaičiuojamas nuo pranešimo apie sutrikimo išsiuntimo paslaugos teikėjui. Pranešimai apie sutrikimus paslaugų teikėjui siunčiami elektroniniu paštu adresu, </w:t>
      </w:r>
      <w:r w:rsidRPr="002E1CB4">
        <w:rPr>
          <w:rFonts w:ascii="Times New Roman" w:eastAsia="Times New Roman" w:hAnsi="Times New Roman" w:cs="Times New Roman"/>
          <w:iCs/>
        </w:rPr>
        <w:t>nurodytu paslaugų teikimo sutartyje</w:t>
      </w:r>
      <w:r w:rsidRPr="002E1CB4">
        <w:rPr>
          <w:rFonts w:ascii="Times New Roman" w:eastAsia="Times New Roman" w:hAnsi="Times New Roman" w:cs="Times New Roman"/>
        </w:rPr>
        <w:t>.</w:t>
      </w:r>
      <w:r w:rsidR="00025571">
        <w:rPr>
          <w:rFonts w:ascii="Times New Roman" w:eastAsia="Times New Roman" w:hAnsi="Times New Roman" w:cs="Times New Roman"/>
        </w:rPr>
        <w:t xml:space="preserve"> </w:t>
      </w:r>
      <w:r w:rsidRPr="002E1CB4">
        <w:rPr>
          <w:rFonts w:ascii="Times New Roman" w:eastAsia="Times New Roman" w:hAnsi="Times New Roman" w:cs="Times New Roman"/>
        </w:rPr>
        <w:t xml:space="preserve">Informavimas apie </w:t>
      </w:r>
      <w:r w:rsidR="00B737B9">
        <w:rPr>
          <w:rFonts w:ascii="Times New Roman" w:eastAsia="Times New Roman" w:hAnsi="Times New Roman" w:cs="Times New Roman"/>
        </w:rPr>
        <w:t>paslaugos sutrikimų</w:t>
      </w:r>
      <w:r w:rsidRPr="002E1CB4">
        <w:rPr>
          <w:rFonts w:ascii="Times New Roman" w:eastAsia="Times New Roman" w:hAnsi="Times New Roman" w:cs="Times New Roman"/>
        </w:rPr>
        <w:t xml:space="preserve"> pašalinimą - </w:t>
      </w:r>
      <w:r w:rsidR="007C1FB2">
        <w:rPr>
          <w:rFonts w:ascii="Times New Roman" w:eastAsia="Times New Roman" w:hAnsi="Times New Roman" w:cs="Times New Roman"/>
          <w:iCs/>
        </w:rPr>
        <w:t>p</w:t>
      </w:r>
      <w:r w:rsidRPr="002E1CB4">
        <w:rPr>
          <w:rFonts w:ascii="Times New Roman" w:eastAsia="Times New Roman" w:hAnsi="Times New Roman" w:cs="Times New Roman"/>
          <w:iCs/>
        </w:rPr>
        <w:t>ašalinus gedimą, Paslaugų teikėjas informuoja Perkančiąją organizaciją elektroniniu paštu adresu, nurodytu paslaugų teikimo sutartyje. Elektroninio laiško gavimo laikas yra laikomas gedimo pašalinimo laiku.</w:t>
      </w:r>
    </w:p>
    <w:p w14:paraId="7D17FF0D" w14:textId="77777777" w:rsidR="007C1FB2" w:rsidRDefault="007C1FB2" w:rsidP="006920A3">
      <w:pPr>
        <w:tabs>
          <w:tab w:val="left" w:pos="284"/>
        </w:tabs>
        <w:spacing w:line="240" w:lineRule="auto"/>
        <w:rPr>
          <w:rFonts w:ascii="Times New Roman" w:eastAsia="Times New Roman" w:hAnsi="Times New Roman" w:cs="Times New Roman"/>
          <w:iCs/>
        </w:rPr>
      </w:pPr>
    </w:p>
    <w:p w14:paraId="33506931" w14:textId="53361D7B" w:rsidR="006920A3" w:rsidRDefault="0041114C" w:rsidP="006920A3">
      <w:pPr>
        <w:tabs>
          <w:tab w:val="left" w:pos="284"/>
        </w:tabs>
        <w:spacing w:line="240" w:lineRule="auto"/>
        <w:rPr>
          <w:rFonts w:ascii="Times New Roman" w:hAnsi="Times New Roman" w:cs="Times New Roman"/>
          <w:b/>
          <w:bCs/>
        </w:rPr>
      </w:pPr>
      <w:r w:rsidRPr="0041114C">
        <w:rPr>
          <w:rFonts w:ascii="Times New Roman" w:hAnsi="Times New Roman" w:cs="Times New Roman"/>
          <w:b/>
          <w:bCs/>
        </w:rPr>
        <w:t>DUOMENŲ PERDAVIMO PASLAUGŲ REIKALAVIMAI</w:t>
      </w:r>
      <w:r w:rsidR="006920A3" w:rsidRPr="00860FAE">
        <w:rPr>
          <w:rFonts w:ascii="Times New Roman" w:hAnsi="Times New Roman" w:cs="Times New Roman"/>
          <w:b/>
          <w:bCs/>
        </w:rPr>
        <w:t>:</w:t>
      </w:r>
    </w:p>
    <w:p w14:paraId="1945E23F" w14:textId="77777777" w:rsidR="007C1FB2" w:rsidRDefault="007C1FB2" w:rsidP="006920A3">
      <w:pPr>
        <w:tabs>
          <w:tab w:val="left" w:pos="284"/>
        </w:tabs>
        <w:spacing w:line="240" w:lineRule="auto"/>
        <w:rPr>
          <w:rFonts w:ascii="Times New Roman" w:hAnsi="Times New Roman" w:cs="Times New Roman"/>
          <w:b/>
          <w:bCs/>
        </w:rPr>
      </w:pPr>
    </w:p>
    <w:p w14:paraId="5EDCE405" w14:textId="2FCEDF8B" w:rsidR="00DA507E" w:rsidRPr="0039474B" w:rsidRDefault="004C3887" w:rsidP="0039474B">
      <w:pPr>
        <w:tabs>
          <w:tab w:val="left" w:pos="1260"/>
          <w:tab w:val="left" w:pos="1440"/>
          <w:tab w:val="left" w:pos="1620"/>
        </w:tabs>
        <w:spacing w:line="240" w:lineRule="auto"/>
        <w:jc w:val="both"/>
        <w:rPr>
          <w:rFonts w:ascii="Times New Roman" w:hAnsi="Times New Roman" w:cs="Times New Roman"/>
        </w:rPr>
      </w:pPr>
      <w:r w:rsidRPr="002E1CB4">
        <w:rPr>
          <w:rFonts w:ascii="Times New Roman" w:hAnsi="Times New Roman" w:cs="Times New Roman"/>
        </w:rPr>
        <w:t>T</w:t>
      </w:r>
      <w:r w:rsidR="001F09C4">
        <w:rPr>
          <w:rFonts w:ascii="Times New Roman" w:hAnsi="Times New Roman" w:cs="Times New Roman"/>
        </w:rPr>
        <w:t>iekėjas</w:t>
      </w:r>
      <w:r w:rsidRPr="002E1CB4">
        <w:rPr>
          <w:rFonts w:ascii="Times New Roman" w:hAnsi="Times New Roman" w:cs="Times New Roman"/>
        </w:rPr>
        <w:t xml:space="preserve"> privalo apjungti visus </w:t>
      </w:r>
      <w:r w:rsidR="001F09C4">
        <w:rPr>
          <w:rFonts w:ascii="Times New Roman" w:hAnsi="Times New Roman" w:cs="Times New Roman"/>
        </w:rPr>
        <w:t>Užsakovo</w:t>
      </w:r>
      <w:r w:rsidRPr="002E1CB4">
        <w:rPr>
          <w:rFonts w:ascii="Times New Roman" w:hAnsi="Times New Roman" w:cs="Times New Roman"/>
        </w:rPr>
        <w:t xml:space="preserve"> padalinius į vieną Virtualų privatų vietinį tinklą (angl. VPN „</w:t>
      </w:r>
      <w:proofErr w:type="spellStart"/>
      <w:r w:rsidRPr="002E1CB4">
        <w:rPr>
          <w:rFonts w:ascii="Times New Roman" w:hAnsi="Times New Roman" w:cs="Times New Roman"/>
        </w:rPr>
        <w:t>Virtual</w:t>
      </w:r>
      <w:proofErr w:type="spellEnd"/>
      <w:r w:rsidRPr="002E1CB4">
        <w:rPr>
          <w:rFonts w:ascii="Times New Roman" w:hAnsi="Times New Roman" w:cs="Times New Roman"/>
        </w:rPr>
        <w:t xml:space="preserve"> </w:t>
      </w:r>
      <w:proofErr w:type="spellStart"/>
      <w:r w:rsidRPr="002E1CB4">
        <w:rPr>
          <w:rFonts w:ascii="Times New Roman" w:hAnsi="Times New Roman" w:cs="Times New Roman"/>
        </w:rPr>
        <w:t>Private</w:t>
      </w:r>
      <w:proofErr w:type="spellEnd"/>
      <w:r w:rsidRPr="002E1CB4">
        <w:rPr>
          <w:rFonts w:ascii="Times New Roman" w:hAnsi="Times New Roman" w:cs="Times New Roman"/>
        </w:rPr>
        <w:t xml:space="preserve"> Network“)</w:t>
      </w:r>
      <w:r w:rsidR="007C1FB2">
        <w:rPr>
          <w:rFonts w:ascii="Times New Roman" w:hAnsi="Times New Roman" w:cs="Times New Roman"/>
        </w:rPr>
        <w:t xml:space="preserve">. </w:t>
      </w:r>
      <w:r w:rsidRPr="002E1CB4">
        <w:rPr>
          <w:rFonts w:ascii="Times New Roman" w:hAnsi="Times New Roman" w:cs="Times New Roman"/>
          <w:bCs/>
        </w:rPr>
        <w:t>Visi padaliniai prijungti prie duomenų perdavimo tinklo, turi būti apsaugoti nuo priėjimo iš interneto.</w:t>
      </w:r>
      <w:r w:rsidR="00025571">
        <w:rPr>
          <w:rFonts w:ascii="Times New Roman" w:hAnsi="Times New Roman" w:cs="Times New Roman"/>
        </w:rPr>
        <w:t xml:space="preserve"> </w:t>
      </w:r>
      <w:r w:rsidRPr="002E1CB4">
        <w:rPr>
          <w:rFonts w:ascii="Times New Roman" w:hAnsi="Times New Roman" w:cs="Times New Roman"/>
          <w:bCs/>
        </w:rPr>
        <w:t xml:space="preserve">Pagrindinė Duomenų Perdavimo paslaugos ryšio linija centriniame padalinyje (Taikos </w:t>
      </w:r>
      <w:r w:rsidRPr="002E1CB4">
        <w:rPr>
          <w:rFonts w:ascii="Times New Roman" w:hAnsi="Times New Roman" w:cs="Times New Roman"/>
          <w:bCs/>
        </w:rPr>
        <w:lastRenderedPageBreak/>
        <w:t xml:space="preserve">pr. 46) turi būti rezervuojama. </w:t>
      </w:r>
      <w:r w:rsidR="007600E5" w:rsidRPr="00107AB7">
        <w:rPr>
          <w:rFonts w:ascii="Times New Roman" w:hAnsi="Times New Roman" w:cs="Times New Roman"/>
        </w:rPr>
        <w:t>Duomenų Perdavimo ryšio protokolas</w:t>
      </w:r>
      <w:r w:rsidR="007600E5">
        <w:rPr>
          <w:rFonts w:ascii="Times New Roman" w:hAnsi="Times New Roman" w:cs="Times New Roman"/>
        </w:rPr>
        <w:t xml:space="preserve"> - </w:t>
      </w:r>
      <w:r w:rsidR="001F09C4">
        <w:rPr>
          <w:rFonts w:ascii="Times New Roman" w:hAnsi="Times New Roman" w:cs="Times New Roman"/>
          <w:color w:val="000000"/>
        </w:rPr>
        <w:t>Užsakovo</w:t>
      </w:r>
      <w:r w:rsidR="007600E5" w:rsidRPr="00107AB7">
        <w:rPr>
          <w:rFonts w:ascii="Times New Roman" w:hAnsi="Times New Roman" w:cs="Times New Roman"/>
          <w:color w:val="000000"/>
        </w:rPr>
        <w:t xml:space="preserve"> centrinio </w:t>
      </w:r>
      <w:r w:rsidR="007600E5">
        <w:rPr>
          <w:rFonts w:ascii="Times New Roman" w:hAnsi="Times New Roman" w:cs="Times New Roman"/>
          <w:color w:val="000000"/>
        </w:rPr>
        <w:t>padalinio</w:t>
      </w:r>
      <w:r w:rsidR="007600E5" w:rsidRPr="00107AB7">
        <w:rPr>
          <w:rFonts w:ascii="Times New Roman" w:hAnsi="Times New Roman" w:cs="Times New Roman"/>
          <w:color w:val="000000"/>
        </w:rPr>
        <w:t xml:space="preserve">  prijungimo taškas ir skyriaus ryšio taškai turi būti sujungti į bendrą tinklą IP protokolu.</w:t>
      </w:r>
      <w:r w:rsidR="003C08CF">
        <w:rPr>
          <w:rFonts w:ascii="Times New Roman" w:hAnsi="Times New Roman" w:cs="Times New Roman"/>
          <w:color w:val="000000"/>
        </w:rPr>
        <w:t xml:space="preserve"> </w:t>
      </w:r>
      <w:r w:rsidR="00DA507E" w:rsidRPr="00107AB7">
        <w:rPr>
          <w:rFonts w:ascii="Times New Roman" w:hAnsi="Times New Roman" w:cs="Times New Roman"/>
        </w:rPr>
        <w:t>Paslaugų teikėjo suteikiama galinės įrangos sąsaja</w:t>
      </w:r>
      <w:r w:rsidR="00DA507E">
        <w:rPr>
          <w:rFonts w:ascii="Times New Roman" w:hAnsi="Times New Roman" w:cs="Times New Roman"/>
        </w:rPr>
        <w:t xml:space="preserve"> -  </w:t>
      </w:r>
      <w:r w:rsidR="00DA507E" w:rsidRPr="00107AB7">
        <w:rPr>
          <w:rFonts w:ascii="Times New Roman" w:hAnsi="Times New Roman" w:cs="Times New Roman"/>
          <w:color w:val="000000"/>
        </w:rPr>
        <w:t>RJ45 (</w:t>
      </w:r>
      <w:proofErr w:type="spellStart"/>
      <w:r w:rsidR="00DA507E" w:rsidRPr="00107AB7">
        <w:rPr>
          <w:rFonts w:ascii="Times New Roman" w:hAnsi="Times New Roman" w:cs="Times New Roman"/>
          <w:color w:val="000000"/>
        </w:rPr>
        <w:t>Ethernet</w:t>
      </w:r>
      <w:proofErr w:type="spellEnd"/>
      <w:r w:rsidR="00DA507E" w:rsidRPr="00107AB7">
        <w:rPr>
          <w:rFonts w:ascii="Times New Roman" w:hAnsi="Times New Roman" w:cs="Times New Roman"/>
          <w:color w:val="000000"/>
        </w:rPr>
        <w:t xml:space="preserve"> 1000BaseT).</w:t>
      </w:r>
    </w:p>
    <w:p w14:paraId="78DEC1DE" w14:textId="001665C8" w:rsidR="00B71C39" w:rsidRDefault="00B71C39" w:rsidP="004C3887">
      <w:pPr>
        <w:tabs>
          <w:tab w:val="left" w:pos="284"/>
        </w:tabs>
        <w:spacing w:line="240" w:lineRule="auto"/>
        <w:rPr>
          <w:rFonts w:ascii="Times New Roman" w:hAnsi="Times New Roman" w:cs="Times New Roman"/>
          <w:color w:val="000000"/>
        </w:rPr>
      </w:pPr>
      <w:r w:rsidRPr="00107AB7">
        <w:rPr>
          <w:rFonts w:ascii="Times New Roman" w:hAnsi="Times New Roman" w:cs="Times New Roman"/>
        </w:rPr>
        <w:t>Tais atvejais, kai įranga ar konstrukcijos montuojamos ant pastato išorės, T</w:t>
      </w:r>
      <w:r w:rsidR="001F09C4">
        <w:rPr>
          <w:rFonts w:ascii="Times New Roman" w:hAnsi="Times New Roman" w:cs="Times New Roman"/>
        </w:rPr>
        <w:t>iekėjas</w:t>
      </w:r>
      <w:r w:rsidRPr="00107AB7">
        <w:rPr>
          <w:rFonts w:ascii="Times New Roman" w:hAnsi="Times New Roman" w:cs="Times New Roman"/>
        </w:rPr>
        <w:t xml:space="preserve"> privalo gauti raštišką pastatų savininko sutikimą prijungimui prie esamo įžeminimo kontūro bei antenų ar ryšio įvadų įrengimo darbams atlikti.</w:t>
      </w:r>
    </w:p>
    <w:p w14:paraId="6ECBBA48" w14:textId="46DE8A7D" w:rsidR="00FB1C6D" w:rsidRDefault="00FB1C6D" w:rsidP="004C3887">
      <w:pPr>
        <w:tabs>
          <w:tab w:val="left" w:pos="284"/>
        </w:tabs>
        <w:spacing w:line="240" w:lineRule="auto"/>
        <w:rPr>
          <w:rFonts w:ascii="Times New Roman" w:hAnsi="Times New Roman" w:cs="Times New Roman"/>
          <w:lang w:eastAsia="lt-LT"/>
        </w:rPr>
      </w:pPr>
      <w:r w:rsidRPr="00107AB7">
        <w:rPr>
          <w:rFonts w:ascii="Times New Roman" w:hAnsi="Times New Roman" w:cs="Times New Roman"/>
          <w:lang w:eastAsia="lt-LT"/>
        </w:rPr>
        <w:t>Visos WAN dalys turi būti suprojektuotos ir įrengtos laikantis hierarchinės struktūros ir turi atitikti rekomendacijas dėl OSI ir TCP/IP standartinių modelių.</w:t>
      </w:r>
    </w:p>
    <w:p w14:paraId="259B603A" w14:textId="18A74F63" w:rsidR="00425296" w:rsidRDefault="00872965" w:rsidP="004C3887">
      <w:pPr>
        <w:tabs>
          <w:tab w:val="left" w:pos="284"/>
        </w:tabs>
        <w:spacing w:line="240" w:lineRule="auto"/>
        <w:rPr>
          <w:rFonts w:ascii="Times New Roman" w:hAnsi="Times New Roman" w:cs="Times New Roman"/>
          <w:lang w:eastAsia="lt-LT"/>
        </w:rPr>
      </w:pPr>
      <w:r w:rsidRPr="00107AB7">
        <w:rPr>
          <w:rFonts w:ascii="Times New Roman" w:hAnsi="Times New Roman" w:cs="Times New Roman"/>
          <w:lang w:eastAsia="lt-LT"/>
        </w:rPr>
        <w:t>T</w:t>
      </w:r>
      <w:r w:rsidR="006955F7">
        <w:rPr>
          <w:rFonts w:ascii="Times New Roman" w:hAnsi="Times New Roman" w:cs="Times New Roman"/>
          <w:lang w:eastAsia="lt-LT"/>
        </w:rPr>
        <w:t>iekėjas</w:t>
      </w:r>
      <w:r w:rsidRPr="00107AB7">
        <w:rPr>
          <w:rFonts w:ascii="Times New Roman" w:hAnsi="Times New Roman" w:cs="Times New Roman"/>
          <w:lang w:eastAsia="lt-LT"/>
        </w:rPr>
        <w:t xml:space="preserve"> turi užtikrinti, kad U</w:t>
      </w:r>
      <w:r w:rsidR="006955F7">
        <w:rPr>
          <w:rFonts w:ascii="Times New Roman" w:hAnsi="Times New Roman" w:cs="Times New Roman"/>
          <w:lang w:eastAsia="lt-LT"/>
        </w:rPr>
        <w:t>žsakovui</w:t>
      </w:r>
      <w:r w:rsidRPr="00107AB7">
        <w:rPr>
          <w:rFonts w:ascii="Times New Roman" w:hAnsi="Times New Roman" w:cs="Times New Roman"/>
          <w:lang w:eastAsia="lt-LT"/>
        </w:rPr>
        <w:t xml:space="preserve"> pateikti ryšio linijų resursai (pralaidumas) ir galiniai įrenginiai nebus naudojami kartu su kitais T</w:t>
      </w:r>
      <w:r w:rsidR="006955F7">
        <w:rPr>
          <w:rFonts w:ascii="Times New Roman" w:hAnsi="Times New Roman" w:cs="Times New Roman"/>
          <w:lang w:eastAsia="lt-LT"/>
        </w:rPr>
        <w:t>iekėjo</w:t>
      </w:r>
      <w:r w:rsidRPr="00107AB7">
        <w:rPr>
          <w:rFonts w:ascii="Times New Roman" w:hAnsi="Times New Roman" w:cs="Times New Roman"/>
          <w:lang w:eastAsia="lt-LT"/>
        </w:rPr>
        <w:t xml:space="preserve"> klientais.</w:t>
      </w:r>
      <w:r w:rsidR="000A19D0">
        <w:rPr>
          <w:rFonts w:ascii="Times New Roman" w:hAnsi="Times New Roman" w:cs="Times New Roman"/>
          <w:lang w:eastAsia="lt-LT"/>
        </w:rPr>
        <w:t xml:space="preserve"> </w:t>
      </w:r>
      <w:r w:rsidR="00B13FC8" w:rsidRPr="00107AB7">
        <w:rPr>
          <w:rFonts w:ascii="Times New Roman" w:hAnsi="Times New Roman" w:cs="Times New Roman"/>
          <w:lang w:eastAsia="lt-LT"/>
        </w:rPr>
        <w:t>Siekiant užtikrinti kokybišką ir operatyvų paslaugų gedimų šalinimą, T</w:t>
      </w:r>
      <w:r w:rsidR="006955F7">
        <w:rPr>
          <w:rFonts w:ascii="Times New Roman" w:hAnsi="Times New Roman" w:cs="Times New Roman"/>
          <w:lang w:eastAsia="lt-LT"/>
        </w:rPr>
        <w:t>iekėjas</w:t>
      </w:r>
      <w:r w:rsidR="00B13FC8" w:rsidRPr="00107AB7">
        <w:rPr>
          <w:rFonts w:ascii="Times New Roman" w:hAnsi="Times New Roman" w:cs="Times New Roman"/>
          <w:lang w:eastAsia="lt-LT"/>
        </w:rPr>
        <w:t xml:space="preserve"> turi būti ryšio linijų savininkas arba, jeigu T</w:t>
      </w:r>
      <w:r w:rsidR="006955F7">
        <w:rPr>
          <w:rFonts w:ascii="Times New Roman" w:hAnsi="Times New Roman" w:cs="Times New Roman"/>
          <w:lang w:eastAsia="lt-LT"/>
        </w:rPr>
        <w:t>iekėjas</w:t>
      </w:r>
      <w:r w:rsidR="00B13FC8" w:rsidRPr="00107AB7">
        <w:rPr>
          <w:rFonts w:ascii="Times New Roman" w:hAnsi="Times New Roman" w:cs="Times New Roman"/>
          <w:lang w:eastAsia="lt-LT"/>
        </w:rPr>
        <w:t xml:space="preserve"> ryšio linijas nuomoja, turi pateikti sutartį su ryšio linijų savininku, kad gedimų šalinimo laikai, visam sutarties (su ryšių linijų savininku) galiojimo laikui, būtų ne didesni nei </w:t>
      </w:r>
      <w:r w:rsidR="000A19D0" w:rsidRPr="00107AB7">
        <w:rPr>
          <w:rFonts w:ascii="Times New Roman" w:hAnsi="Times New Roman" w:cs="Times New Roman"/>
        </w:rPr>
        <w:t>darbo valandomis 2 val., ne darbo valandomis – 6 val.</w:t>
      </w:r>
      <w:r w:rsidR="0039474B">
        <w:rPr>
          <w:rFonts w:ascii="Times New Roman" w:hAnsi="Times New Roman" w:cs="Times New Roman"/>
          <w:lang w:eastAsia="lt-LT"/>
        </w:rPr>
        <w:t xml:space="preserve"> </w:t>
      </w:r>
      <w:r w:rsidR="00C12E79" w:rsidRPr="00107AB7">
        <w:rPr>
          <w:rFonts w:ascii="Times New Roman" w:hAnsi="Times New Roman" w:cs="Times New Roman"/>
          <w:lang w:eastAsia="lt-LT"/>
        </w:rPr>
        <w:t>Norint užtikrinti stabilią ir prognozuojamą paslaugos atlikimo kokybę, pagrindinio ryšio perdavimo tinklas neturi būti priklausomas nuo įvairių išorinių gamtinių ar kitų faktorių, pvz., drėgmės, temperatūros, kritulių, paros laiko. Pageidautina naudoti požemines perdavimo linijas, ne elektrinius, bet optinius pluoštinius kabelius.</w:t>
      </w:r>
      <w:r w:rsidR="000A19D0">
        <w:rPr>
          <w:rFonts w:ascii="Times New Roman" w:hAnsi="Times New Roman" w:cs="Times New Roman"/>
          <w:lang w:eastAsia="lt-LT"/>
        </w:rPr>
        <w:t xml:space="preserve"> </w:t>
      </w:r>
      <w:r w:rsidR="00425296" w:rsidRPr="00107AB7">
        <w:rPr>
          <w:rFonts w:ascii="Times New Roman" w:hAnsi="Times New Roman" w:cs="Times New Roman"/>
          <w:lang w:eastAsia="lt-LT"/>
        </w:rPr>
        <w:t>T</w:t>
      </w:r>
      <w:r w:rsidR="004E7459">
        <w:rPr>
          <w:rFonts w:ascii="Times New Roman" w:hAnsi="Times New Roman" w:cs="Times New Roman"/>
          <w:lang w:eastAsia="lt-LT"/>
        </w:rPr>
        <w:t>iekėjas</w:t>
      </w:r>
      <w:r w:rsidR="00425296" w:rsidRPr="00107AB7">
        <w:rPr>
          <w:rFonts w:ascii="Times New Roman" w:hAnsi="Times New Roman" w:cs="Times New Roman"/>
          <w:lang w:eastAsia="lt-LT"/>
        </w:rPr>
        <w:t xml:space="preserve"> turi užtikrinti, kad U</w:t>
      </w:r>
      <w:r w:rsidR="004E7459">
        <w:rPr>
          <w:rFonts w:ascii="Times New Roman" w:hAnsi="Times New Roman" w:cs="Times New Roman"/>
          <w:lang w:eastAsia="lt-LT"/>
        </w:rPr>
        <w:t>žsakovo</w:t>
      </w:r>
      <w:r w:rsidR="00425296" w:rsidRPr="00107AB7">
        <w:rPr>
          <w:rFonts w:ascii="Times New Roman" w:hAnsi="Times New Roman" w:cs="Times New Roman"/>
          <w:lang w:eastAsia="lt-LT"/>
        </w:rPr>
        <w:t xml:space="preserve"> tinklas bus saugus. U</w:t>
      </w:r>
      <w:r w:rsidR="004E7459">
        <w:rPr>
          <w:rFonts w:ascii="Times New Roman" w:hAnsi="Times New Roman" w:cs="Times New Roman"/>
          <w:lang w:eastAsia="lt-LT"/>
        </w:rPr>
        <w:t>žsakovui</w:t>
      </w:r>
      <w:r w:rsidR="00425296" w:rsidRPr="00107AB7">
        <w:rPr>
          <w:rFonts w:ascii="Times New Roman" w:hAnsi="Times New Roman" w:cs="Times New Roman"/>
          <w:lang w:eastAsia="lt-LT"/>
        </w:rPr>
        <w:t xml:space="preserve"> nėra priimtini bet kokie sprendimai, pagrįsti duomenų perdavimu viešaisiais tinklais (I</w:t>
      </w:r>
      <w:r w:rsidR="004E7459">
        <w:rPr>
          <w:rFonts w:ascii="Times New Roman" w:hAnsi="Times New Roman" w:cs="Times New Roman"/>
          <w:lang w:eastAsia="lt-LT"/>
        </w:rPr>
        <w:t>nternetu</w:t>
      </w:r>
      <w:r w:rsidR="00425296" w:rsidRPr="00107AB7">
        <w:rPr>
          <w:rFonts w:ascii="Times New Roman" w:hAnsi="Times New Roman" w:cs="Times New Roman"/>
          <w:lang w:eastAsia="lt-LT"/>
        </w:rPr>
        <w:t>).</w:t>
      </w:r>
    </w:p>
    <w:p w14:paraId="6E5F3F87" w14:textId="60155830" w:rsidR="009500BE" w:rsidRDefault="00B15C8D" w:rsidP="004C3887">
      <w:pPr>
        <w:tabs>
          <w:tab w:val="left" w:pos="284"/>
        </w:tabs>
        <w:spacing w:line="240" w:lineRule="auto"/>
        <w:rPr>
          <w:rFonts w:ascii="Times New Roman" w:hAnsi="Times New Roman" w:cs="Times New Roman"/>
          <w:lang w:eastAsia="lt-LT"/>
        </w:rPr>
      </w:pPr>
      <w:r w:rsidRPr="00107AB7">
        <w:rPr>
          <w:rFonts w:ascii="Times New Roman" w:hAnsi="Times New Roman" w:cs="Times New Roman"/>
        </w:rPr>
        <w:t>Tiekėjas turi pateikti ir paruošti galinę įrangą, skirtą ryšiui tarp įmonės padalinių.</w:t>
      </w:r>
      <w:r w:rsidRPr="00107AB7">
        <w:rPr>
          <w:rFonts w:ascii="Times New Roman" w:hAnsi="Times New Roman" w:cs="Times New Roman"/>
          <w:lang w:eastAsia="lt-LT"/>
        </w:rPr>
        <w:t xml:space="preserve"> Sutarties laikotarpiu teikėjas garantuoja visos techninės įrangos kokybišką darbą, nemokamą remontą ar keitimą.</w:t>
      </w:r>
      <w:r w:rsidR="00581598">
        <w:rPr>
          <w:rFonts w:ascii="Times New Roman" w:hAnsi="Times New Roman" w:cs="Times New Roman"/>
          <w:lang w:eastAsia="lt-LT"/>
        </w:rPr>
        <w:t xml:space="preserve"> </w:t>
      </w:r>
      <w:r w:rsidR="009500BE" w:rsidRPr="00107AB7">
        <w:rPr>
          <w:rFonts w:ascii="Times New Roman" w:hAnsi="Times New Roman" w:cs="Times New Roman"/>
        </w:rPr>
        <w:t>Perduodamos informacijos kiekis ir naudojimosi laikas</w:t>
      </w:r>
      <w:r w:rsidR="009500BE">
        <w:rPr>
          <w:rFonts w:ascii="Times New Roman" w:hAnsi="Times New Roman" w:cs="Times New Roman"/>
        </w:rPr>
        <w:t xml:space="preserve"> </w:t>
      </w:r>
      <w:r w:rsidR="000A19D0">
        <w:rPr>
          <w:rFonts w:ascii="Times New Roman" w:hAnsi="Times New Roman" w:cs="Times New Roman"/>
        </w:rPr>
        <w:t>t</w:t>
      </w:r>
      <w:r w:rsidR="009500BE" w:rsidRPr="00107AB7">
        <w:rPr>
          <w:rFonts w:ascii="Times New Roman" w:hAnsi="Times New Roman" w:cs="Times New Roman"/>
        </w:rPr>
        <w:t>uri būti neribojami ir neapmokestinami.</w:t>
      </w:r>
    </w:p>
    <w:p w14:paraId="3BA71777" w14:textId="1E4B2DB7" w:rsidR="00F46318" w:rsidRDefault="009500BE" w:rsidP="00EE6EE9">
      <w:pPr>
        <w:tabs>
          <w:tab w:val="left" w:pos="1260"/>
          <w:tab w:val="left" w:pos="1440"/>
          <w:tab w:val="left" w:pos="1620"/>
        </w:tabs>
        <w:spacing w:line="240" w:lineRule="auto"/>
        <w:jc w:val="both"/>
        <w:rPr>
          <w:rFonts w:ascii="Times New Roman" w:hAnsi="Times New Roman" w:cs="Times New Roman"/>
        </w:rPr>
      </w:pPr>
      <w:r w:rsidRPr="00107AB7">
        <w:rPr>
          <w:rFonts w:ascii="Times New Roman" w:hAnsi="Times New Roman" w:cs="Times New Roman"/>
        </w:rPr>
        <w:t xml:space="preserve">Didžiausias Centrinio </w:t>
      </w:r>
      <w:r>
        <w:rPr>
          <w:rFonts w:ascii="Times New Roman" w:hAnsi="Times New Roman" w:cs="Times New Roman"/>
        </w:rPr>
        <w:t>padalinio</w:t>
      </w:r>
      <w:r w:rsidR="000A19D0">
        <w:rPr>
          <w:rFonts w:ascii="Times New Roman" w:hAnsi="Times New Roman" w:cs="Times New Roman"/>
        </w:rPr>
        <w:t>(Taikos pr. 46, Klaipėda)</w:t>
      </w:r>
      <w:r w:rsidRPr="00107AB7">
        <w:rPr>
          <w:rFonts w:ascii="Times New Roman" w:hAnsi="Times New Roman" w:cs="Times New Roman"/>
        </w:rPr>
        <w:t xml:space="preserve"> paslaugos gedimų šalinimo terminas darbo valandomis yra 2 val., ne darbo valandomis – 6 val.</w:t>
      </w:r>
      <w:r w:rsidR="00581598">
        <w:rPr>
          <w:rFonts w:ascii="Times New Roman" w:hAnsi="Times New Roman" w:cs="Times New Roman"/>
        </w:rPr>
        <w:t xml:space="preserve"> </w:t>
      </w:r>
      <w:r w:rsidRPr="00107AB7">
        <w:rPr>
          <w:rFonts w:ascii="Times New Roman" w:hAnsi="Times New Roman" w:cs="Times New Roman"/>
        </w:rPr>
        <w:t>Nutolusio padalinio</w:t>
      </w:r>
      <w:r w:rsidR="005E3474">
        <w:rPr>
          <w:rFonts w:ascii="Times New Roman" w:hAnsi="Times New Roman" w:cs="Times New Roman"/>
        </w:rPr>
        <w:t>(Kretingos g. 31, Klaipėda)</w:t>
      </w:r>
      <w:r w:rsidRPr="00107AB7">
        <w:rPr>
          <w:rFonts w:ascii="Times New Roman" w:hAnsi="Times New Roman" w:cs="Times New Roman"/>
        </w:rPr>
        <w:t xml:space="preserve"> paslaugos gedimų šalinimo terminas darbo valandomis yra </w:t>
      </w:r>
      <w:r w:rsidRPr="00107AB7">
        <w:rPr>
          <w:rFonts w:ascii="Times New Roman" w:hAnsi="Times New Roman" w:cs="Times New Roman"/>
          <w:lang w:val="en-US"/>
        </w:rPr>
        <w:t xml:space="preserve">4 </w:t>
      </w:r>
      <w:proofErr w:type="spellStart"/>
      <w:r w:rsidRPr="00107AB7">
        <w:rPr>
          <w:rFonts w:ascii="Times New Roman" w:hAnsi="Times New Roman" w:cs="Times New Roman"/>
          <w:lang w:val="en-US"/>
        </w:rPr>
        <w:t>val</w:t>
      </w:r>
      <w:proofErr w:type="spellEnd"/>
      <w:r w:rsidRPr="00107AB7">
        <w:rPr>
          <w:rFonts w:ascii="Times New Roman" w:hAnsi="Times New Roman" w:cs="Times New Roman"/>
          <w:lang w:val="en-US"/>
        </w:rPr>
        <w:t xml:space="preserve">, ne </w:t>
      </w:r>
      <w:proofErr w:type="spellStart"/>
      <w:r w:rsidR="00581598">
        <w:rPr>
          <w:rFonts w:ascii="Times New Roman" w:hAnsi="Times New Roman" w:cs="Times New Roman"/>
          <w:lang w:val="en-US"/>
        </w:rPr>
        <w:t>d</w:t>
      </w:r>
      <w:r w:rsidRPr="00107AB7">
        <w:rPr>
          <w:rFonts w:ascii="Times New Roman" w:hAnsi="Times New Roman" w:cs="Times New Roman"/>
          <w:lang w:val="en-US"/>
        </w:rPr>
        <w:t>arbo</w:t>
      </w:r>
      <w:proofErr w:type="spellEnd"/>
      <w:r w:rsidRPr="00107AB7">
        <w:rPr>
          <w:rFonts w:ascii="Times New Roman" w:hAnsi="Times New Roman" w:cs="Times New Roman"/>
          <w:lang w:val="en-US"/>
        </w:rPr>
        <w:t xml:space="preserve"> </w:t>
      </w:r>
      <w:proofErr w:type="spellStart"/>
      <w:r w:rsidRPr="00107AB7">
        <w:rPr>
          <w:rFonts w:ascii="Times New Roman" w:hAnsi="Times New Roman" w:cs="Times New Roman"/>
          <w:lang w:val="en-US"/>
        </w:rPr>
        <w:t>valandomis</w:t>
      </w:r>
      <w:proofErr w:type="spellEnd"/>
      <w:r w:rsidRPr="00107AB7">
        <w:rPr>
          <w:rFonts w:ascii="Times New Roman" w:hAnsi="Times New Roman" w:cs="Times New Roman"/>
          <w:lang w:val="en-US"/>
        </w:rPr>
        <w:t xml:space="preserve"> – 8 val.</w:t>
      </w:r>
      <w:r w:rsidR="00EE6EE9">
        <w:rPr>
          <w:rFonts w:ascii="Times New Roman" w:hAnsi="Times New Roman" w:cs="Times New Roman"/>
        </w:rPr>
        <w:t xml:space="preserve"> </w:t>
      </w:r>
      <w:r w:rsidR="00970EFB" w:rsidRPr="00107AB7">
        <w:rPr>
          <w:rFonts w:ascii="Times New Roman" w:hAnsi="Times New Roman" w:cs="Times New Roman"/>
        </w:rPr>
        <w:t>T</w:t>
      </w:r>
      <w:r w:rsidR="008A5595">
        <w:rPr>
          <w:rFonts w:ascii="Times New Roman" w:hAnsi="Times New Roman" w:cs="Times New Roman"/>
        </w:rPr>
        <w:t>iekėjas</w:t>
      </w:r>
      <w:r w:rsidR="00970EFB" w:rsidRPr="00107AB7">
        <w:rPr>
          <w:rFonts w:ascii="Times New Roman" w:hAnsi="Times New Roman" w:cs="Times New Roman"/>
        </w:rPr>
        <w:t xml:space="preserve"> turi užtikrinti nenutrūkstamą (24x7x365) tinklo operacinio centro veikimą</w:t>
      </w:r>
    </w:p>
    <w:p w14:paraId="2EC3F668" w14:textId="06CC7A75" w:rsidR="00302E17" w:rsidRDefault="000167AB" w:rsidP="004C3887">
      <w:pPr>
        <w:tabs>
          <w:tab w:val="left" w:pos="284"/>
        </w:tabs>
        <w:spacing w:line="240" w:lineRule="auto"/>
        <w:rPr>
          <w:rFonts w:ascii="Times New Roman" w:hAnsi="Times New Roman" w:cs="Times New Roman"/>
        </w:rPr>
      </w:pPr>
      <w:r w:rsidRPr="00107AB7">
        <w:rPr>
          <w:rFonts w:ascii="Times New Roman" w:hAnsi="Times New Roman" w:cs="Times New Roman"/>
        </w:rPr>
        <w:t>Bet kokie tinklo konfigūracijos pakeitimai, kurie gali turėti trumpalaikės ar nuolatinės neigiamos įtakos U</w:t>
      </w:r>
      <w:r w:rsidR="008A5595">
        <w:rPr>
          <w:rFonts w:ascii="Times New Roman" w:hAnsi="Times New Roman" w:cs="Times New Roman"/>
        </w:rPr>
        <w:t>žsakovo</w:t>
      </w:r>
      <w:r w:rsidRPr="00107AB7">
        <w:rPr>
          <w:rFonts w:ascii="Times New Roman" w:hAnsi="Times New Roman" w:cs="Times New Roman"/>
        </w:rPr>
        <w:t xml:space="preserve"> tinklo darbui, gali būti atlikti tik pagal U</w:t>
      </w:r>
      <w:r w:rsidR="008A5595">
        <w:rPr>
          <w:rFonts w:ascii="Times New Roman" w:hAnsi="Times New Roman" w:cs="Times New Roman"/>
        </w:rPr>
        <w:t>žsakovo</w:t>
      </w:r>
      <w:r w:rsidRPr="00107AB7">
        <w:rPr>
          <w:rFonts w:ascii="Times New Roman" w:hAnsi="Times New Roman" w:cs="Times New Roman"/>
        </w:rPr>
        <w:t xml:space="preserve"> ir T</w:t>
      </w:r>
      <w:r w:rsidR="00C7191B">
        <w:rPr>
          <w:rFonts w:ascii="Times New Roman" w:hAnsi="Times New Roman" w:cs="Times New Roman"/>
        </w:rPr>
        <w:t>iekėjo</w:t>
      </w:r>
      <w:r w:rsidRPr="00107AB7">
        <w:rPr>
          <w:rFonts w:ascii="Times New Roman" w:hAnsi="Times New Roman" w:cs="Times New Roman"/>
        </w:rPr>
        <w:t xml:space="preserve"> tarpusavio susitarimą</w:t>
      </w:r>
      <w:r w:rsidR="00EE6EE9">
        <w:rPr>
          <w:rFonts w:ascii="Times New Roman" w:hAnsi="Times New Roman" w:cs="Times New Roman"/>
        </w:rPr>
        <w:t xml:space="preserve">. </w:t>
      </w:r>
      <w:r w:rsidRPr="00107AB7">
        <w:rPr>
          <w:rFonts w:ascii="Times New Roman" w:hAnsi="Times New Roman" w:cs="Times New Roman"/>
        </w:rPr>
        <w:t>T</w:t>
      </w:r>
      <w:r w:rsidR="003235DE">
        <w:rPr>
          <w:rFonts w:ascii="Times New Roman" w:hAnsi="Times New Roman" w:cs="Times New Roman"/>
        </w:rPr>
        <w:t>iekėjas</w:t>
      </w:r>
      <w:r w:rsidRPr="00107AB7">
        <w:rPr>
          <w:rFonts w:ascii="Times New Roman" w:hAnsi="Times New Roman" w:cs="Times New Roman"/>
        </w:rPr>
        <w:t xml:space="preserve"> savo kontrolės srityje privalo pastoviai sekti tinklo saugumą užtikrinančių sistemų darbą ir laiku įdiegti visus būtinus atnaujinimus</w:t>
      </w:r>
      <w:r>
        <w:rPr>
          <w:rFonts w:ascii="Times New Roman" w:hAnsi="Times New Roman" w:cs="Times New Roman"/>
        </w:rPr>
        <w:t>.</w:t>
      </w:r>
    </w:p>
    <w:p w14:paraId="3CC1E2E3" w14:textId="77777777" w:rsidR="001A5C6C" w:rsidRPr="00C97495" w:rsidRDefault="001A5C6C" w:rsidP="004C3887">
      <w:pPr>
        <w:tabs>
          <w:tab w:val="left" w:pos="284"/>
        </w:tabs>
        <w:spacing w:line="240" w:lineRule="auto"/>
        <w:rPr>
          <w:rFonts w:ascii="Times New Roman" w:hAnsi="Times New Roman" w:cs="Times New Roman"/>
        </w:rPr>
      </w:pPr>
    </w:p>
    <w:p w14:paraId="3F62C196" w14:textId="7A24FBCE" w:rsidR="006920A3" w:rsidRDefault="00C97495" w:rsidP="006920A3">
      <w:pPr>
        <w:tabs>
          <w:tab w:val="left" w:pos="284"/>
        </w:tabs>
        <w:spacing w:line="240" w:lineRule="auto"/>
        <w:rPr>
          <w:rFonts w:ascii="Times New Roman" w:hAnsi="Times New Roman" w:cs="Times New Roman"/>
          <w:b/>
          <w:bCs/>
        </w:rPr>
      </w:pPr>
      <w:r w:rsidRPr="00C97495">
        <w:rPr>
          <w:rFonts w:ascii="Times New Roman" w:hAnsi="Times New Roman" w:cs="Times New Roman"/>
          <w:b/>
          <w:bCs/>
        </w:rPr>
        <w:t>OPTINIŲ SKAIDULŲ NUOMOS PASLAUGA</w:t>
      </w:r>
      <w:r w:rsidR="006920A3" w:rsidRPr="00860FAE">
        <w:rPr>
          <w:rFonts w:ascii="Times New Roman" w:hAnsi="Times New Roman" w:cs="Times New Roman"/>
          <w:b/>
          <w:bCs/>
        </w:rPr>
        <w:t>:</w:t>
      </w:r>
    </w:p>
    <w:p w14:paraId="67F0A571" w14:textId="77777777" w:rsidR="001A5C6C" w:rsidRDefault="001A5C6C" w:rsidP="006920A3">
      <w:pPr>
        <w:tabs>
          <w:tab w:val="left" w:pos="284"/>
        </w:tabs>
        <w:spacing w:line="240" w:lineRule="auto"/>
        <w:rPr>
          <w:rFonts w:ascii="Times New Roman" w:hAnsi="Times New Roman" w:cs="Times New Roman"/>
          <w:b/>
          <w:bCs/>
        </w:rPr>
      </w:pPr>
    </w:p>
    <w:p w14:paraId="76CF4309" w14:textId="1607DCCF" w:rsidR="00C97495" w:rsidRDefault="00C97495" w:rsidP="006920A3">
      <w:pPr>
        <w:tabs>
          <w:tab w:val="left" w:pos="284"/>
        </w:tabs>
        <w:spacing w:line="240" w:lineRule="auto"/>
        <w:rPr>
          <w:rFonts w:ascii="Times New Roman" w:eastAsia="TimesNewRoman" w:hAnsi="Times New Roman" w:cs="Times New Roman"/>
        </w:rPr>
      </w:pPr>
      <w:r w:rsidRPr="00757F7E">
        <w:rPr>
          <w:rFonts w:ascii="Times New Roman" w:eastAsia="TimesNewRoman" w:hAnsi="Times New Roman" w:cs="Times New Roman"/>
        </w:rPr>
        <w:t>Paslaugų teikėjas privalo turėti vieną nemokamą iš visų operatorių (mobilaus ir fiksuoto ryšio) tinklų pasiekiamą klientų aptarnavimo ir gedimų registravimo centrą, veikiantį 24 val. per parą, 7 dienas per savaitę ir 365 dienas per metus.</w:t>
      </w:r>
    </w:p>
    <w:p w14:paraId="4E992518" w14:textId="2F24B3A8" w:rsidR="00B3009C" w:rsidRDefault="00C97495" w:rsidP="006920A3">
      <w:pPr>
        <w:tabs>
          <w:tab w:val="left" w:pos="284"/>
        </w:tabs>
        <w:spacing w:line="240" w:lineRule="auto"/>
        <w:rPr>
          <w:rFonts w:ascii="Times New Roman" w:eastAsia="TimesNewRoman" w:hAnsi="Times New Roman" w:cs="Times New Roman"/>
        </w:rPr>
      </w:pPr>
      <w:r w:rsidRPr="00757F7E">
        <w:rPr>
          <w:rFonts w:ascii="Times New Roman" w:eastAsia="TimesNewRoman" w:hAnsi="Times New Roman" w:cs="Times New Roman"/>
        </w:rPr>
        <w:t>Duomenų perdavimo sutrikimų ar gedimų  terminas darbo valandomis, val.</w:t>
      </w:r>
      <w:r w:rsidR="00B3009C">
        <w:rPr>
          <w:rFonts w:ascii="Times New Roman" w:eastAsia="TimesNewRoman" w:hAnsi="Times New Roman" w:cs="Times New Roman"/>
        </w:rPr>
        <w:t xml:space="preserve"> - </w:t>
      </w:r>
      <w:r w:rsidR="00BD1B00">
        <w:rPr>
          <w:rFonts w:ascii="Times New Roman" w:eastAsia="TimesNewRoman" w:hAnsi="Times New Roman" w:cs="Times New Roman"/>
        </w:rPr>
        <w:t>n</w:t>
      </w:r>
      <w:r w:rsidR="00B3009C" w:rsidRPr="00757F7E">
        <w:rPr>
          <w:rFonts w:ascii="Times New Roman" w:eastAsia="TimesNewRoman" w:hAnsi="Times New Roman" w:cs="Times New Roman"/>
        </w:rPr>
        <w:t>e ilgiau nei 4 valando</w:t>
      </w:r>
      <w:r w:rsidR="00EE6EE9">
        <w:rPr>
          <w:rFonts w:ascii="Times New Roman" w:eastAsia="TimesNewRoman" w:hAnsi="Times New Roman" w:cs="Times New Roman"/>
        </w:rPr>
        <w:t xml:space="preserve">s. </w:t>
      </w:r>
      <w:r w:rsidR="00B3009C" w:rsidRPr="00757F7E">
        <w:rPr>
          <w:rFonts w:ascii="Times New Roman" w:eastAsia="TimesNewRoman" w:hAnsi="Times New Roman" w:cs="Times New Roman"/>
        </w:rPr>
        <w:t>Duomenų perdavimo sutrikimų ar gedimų terminas ne darbo valandomis, val.</w:t>
      </w:r>
      <w:r w:rsidR="00B3009C">
        <w:rPr>
          <w:rFonts w:ascii="Times New Roman" w:eastAsia="TimesNewRoman" w:hAnsi="Times New Roman" w:cs="Times New Roman"/>
        </w:rPr>
        <w:t xml:space="preserve"> - </w:t>
      </w:r>
      <w:r w:rsidR="00BD1B00">
        <w:rPr>
          <w:rFonts w:ascii="Times New Roman" w:eastAsia="TimesNewRoman" w:hAnsi="Times New Roman" w:cs="Times New Roman"/>
        </w:rPr>
        <w:t>n</w:t>
      </w:r>
      <w:r w:rsidR="00B3009C" w:rsidRPr="00757F7E">
        <w:rPr>
          <w:rFonts w:ascii="Times New Roman" w:eastAsia="TimesNewRoman" w:hAnsi="Times New Roman" w:cs="Times New Roman"/>
        </w:rPr>
        <w:t>e ilgiau nei 8 valandos</w:t>
      </w:r>
    </w:p>
    <w:p w14:paraId="6C66B9CA" w14:textId="5652A243" w:rsidR="00510AC5" w:rsidRDefault="00510AC5" w:rsidP="006920A3">
      <w:pPr>
        <w:tabs>
          <w:tab w:val="left" w:pos="284"/>
        </w:tabs>
        <w:spacing w:line="240" w:lineRule="auto"/>
        <w:rPr>
          <w:rFonts w:ascii="Times New Roman" w:eastAsia="TimesNewRoman" w:hAnsi="Times New Roman" w:cs="Times New Roman"/>
        </w:rPr>
      </w:pPr>
      <w:r w:rsidRPr="00757F7E">
        <w:rPr>
          <w:rFonts w:ascii="Times New Roman" w:hAnsi="Times New Roman" w:cs="Times New Roman"/>
          <w:shd w:val="clear" w:color="auto" w:fill="FFFFFF"/>
        </w:rPr>
        <w:lastRenderedPageBreak/>
        <w:t>Reakcijos į pranešimą apie gedimą laikas</w:t>
      </w:r>
      <w:r>
        <w:rPr>
          <w:rFonts w:ascii="Times New Roman" w:hAnsi="Times New Roman" w:cs="Times New Roman"/>
          <w:shd w:val="clear" w:color="auto" w:fill="FFFFFF"/>
        </w:rPr>
        <w:t xml:space="preserve"> </w:t>
      </w:r>
      <w:r w:rsidRPr="00757F7E">
        <w:rPr>
          <w:rFonts w:ascii="Times New Roman" w:eastAsia="TimesNewRoman" w:hAnsi="Times New Roman" w:cs="Times New Roman"/>
        </w:rPr>
        <w:t>iki 60 min.</w:t>
      </w:r>
      <w:r w:rsidR="00BD1B00">
        <w:rPr>
          <w:rFonts w:ascii="Times New Roman" w:eastAsia="TimesNewRoman" w:hAnsi="Times New Roman" w:cs="Times New Roman"/>
        </w:rPr>
        <w:t xml:space="preserve"> </w:t>
      </w:r>
      <w:r w:rsidRPr="00757F7E">
        <w:rPr>
          <w:rFonts w:ascii="Times New Roman" w:eastAsia="TimesNewRoman" w:hAnsi="Times New Roman" w:cs="Times New Roman"/>
        </w:rPr>
        <w:t>Laikas apie sutrikimo pradžią skaičiuojamas nuo pranešimo apie sutrikimą išsiuntimo ar registravimo paslaugų teikėjui</w:t>
      </w:r>
      <w:r w:rsidR="00BD1B00">
        <w:rPr>
          <w:rFonts w:ascii="Times New Roman" w:eastAsia="TimesNewRoman" w:hAnsi="Times New Roman" w:cs="Times New Roman"/>
        </w:rPr>
        <w:t xml:space="preserve">. </w:t>
      </w:r>
      <w:r w:rsidRPr="00757F7E">
        <w:rPr>
          <w:rFonts w:ascii="Times New Roman" w:eastAsia="TimesNewRoman" w:hAnsi="Times New Roman" w:cs="Times New Roman"/>
        </w:rPr>
        <w:t>Pašalinus gedimą, paslaugų teikėjas informuoja Pirkėją. Informacijos gavimo laikas yra laikomas gedimo pašalinimo laiku.</w:t>
      </w:r>
    </w:p>
    <w:p w14:paraId="5FCA7932" w14:textId="77777777" w:rsidR="00510AC5" w:rsidRDefault="00510AC5" w:rsidP="006920A3">
      <w:pPr>
        <w:tabs>
          <w:tab w:val="left" w:pos="284"/>
        </w:tabs>
        <w:spacing w:line="240" w:lineRule="auto"/>
        <w:rPr>
          <w:rFonts w:ascii="Times New Roman" w:hAnsi="Times New Roman" w:cs="Times New Roman"/>
          <w:b/>
          <w:bCs/>
        </w:rPr>
      </w:pPr>
    </w:p>
    <w:p w14:paraId="5D0E30AA" w14:textId="77777777" w:rsidR="006920A3" w:rsidRDefault="006920A3" w:rsidP="006920A3">
      <w:pPr>
        <w:tabs>
          <w:tab w:val="left" w:pos="284"/>
        </w:tabs>
        <w:spacing w:line="240" w:lineRule="auto"/>
        <w:rPr>
          <w:rFonts w:ascii="Times New Roman" w:hAnsi="Times New Roman" w:cs="Times New Roman"/>
          <w:b/>
          <w:bCs/>
        </w:rPr>
      </w:pPr>
    </w:p>
    <w:p w14:paraId="0376BFE7" w14:textId="77777777" w:rsidR="006920A3" w:rsidRPr="006920A3" w:rsidRDefault="006920A3" w:rsidP="006920A3">
      <w:pPr>
        <w:tabs>
          <w:tab w:val="left" w:pos="284"/>
        </w:tabs>
        <w:spacing w:line="240" w:lineRule="auto"/>
        <w:rPr>
          <w:rFonts w:ascii="Times New Roman" w:hAnsi="Times New Roman" w:cs="Times New Roman"/>
          <w:b/>
          <w:bCs/>
        </w:rPr>
      </w:pPr>
    </w:p>
    <w:p w14:paraId="70BBDA4A" w14:textId="083902DD" w:rsidR="00692033" w:rsidRDefault="00692033">
      <w:pPr>
        <w:spacing w:line="278" w:lineRule="auto"/>
        <w:rPr>
          <w:rFonts w:ascii="Times New Roman" w:hAnsi="Times New Roman" w:cs="Times New Roman"/>
          <w:sz w:val="24"/>
          <w:szCs w:val="24"/>
        </w:rPr>
      </w:pPr>
      <w:r>
        <w:rPr>
          <w:rFonts w:ascii="Times New Roman" w:hAnsi="Times New Roman" w:cs="Times New Roman"/>
          <w:sz w:val="24"/>
          <w:szCs w:val="24"/>
        </w:rPr>
        <w:br w:type="page"/>
      </w:r>
    </w:p>
    <w:p w14:paraId="0E2F7E94" w14:textId="77777777" w:rsidR="00107AB7" w:rsidRDefault="00107AB7" w:rsidP="00A971F2">
      <w:pPr>
        <w:spacing w:line="240" w:lineRule="auto"/>
        <w:rPr>
          <w:rFonts w:ascii="Times New Roman" w:hAnsi="Times New Roman" w:cs="Times New Roman"/>
          <w:sz w:val="24"/>
          <w:szCs w:val="24"/>
        </w:rPr>
      </w:pPr>
    </w:p>
    <w:p w14:paraId="4D80699D" w14:textId="77777777" w:rsidR="00D73461" w:rsidRPr="00BD7568" w:rsidRDefault="00D73461" w:rsidP="00D85CB7">
      <w:pPr>
        <w:spacing w:after="0" w:line="240" w:lineRule="auto"/>
        <w:ind w:left="1080" w:right="142"/>
        <w:jc w:val="center"/>
        <w:outlineLvl w:val="1"/>
        <w:rPr>
          <w:rFonts w:ascii="Times New Roman" w:eastAsia="Times New Roman" w:hAnsi="Times New Roman" w:cs="Times New Roman"/>
          <w:b/>
          <w:lang w:eastAsia="lt-LT"/>
        </w:rPr>
      </w:pPr>
      <w:r w:rsidRPr="00BD7568">
        <w:rPr>
          <w:rFonts w:ascii="Times New Roman" w:eastAsia="Times New Roman" w:hAnsi="Times New Roman" w:cs="Times New Roman"/>
          <w:b/>
          <w:lang w:eastAsia="lt-LT"/>
        </w:rPr>
        <w:t>SAUGAUS INTERNETO RYŠIO PASLAUGŲ REIKALAVIMAI</w:t>
      </w:r>
    </w:p>
    <w:p w14:paraId="526078B0" w14:textId="77777777" w:rsidR="00D73461" w:rsidRPr="00BD7568" w:rsidRDefault="00D73461" w:rsidP="00A971F2">
      <w:pPr>
        <w:spacing w:after="0" w:line="240" w:lineRule="auto"/>
        <w:jc w:val="both"/>
        <w:rPr>
          <w:rFonts w:ascii="Times New Roman" w:eastAsia="Times New Roman" w:hAnsi="Times New Roman" w:cs="Times New Roman"/>
          <w:lang w:eastAsia="lt-LT"/>
        </w:rPr>
      </w:pPr>
    </w:p>
    <w:p w14:paraId="17CDDB21" w14:textId="60E7CE9C" w:rsidR="00F1772C" w:rsidRPr="00F1772C" w:rsidRDefault="00F1772C" w:rsidP="00F1772C">
      <w:pPr>
        <w:spacing w:after="0" w:line="240" w:lineRule="auto"/>
        <w:ind w:firstLine="720"/>
        <w:jc w:val="both"/>
        <w:rPr>
          <w:rFonts w:ascii="Times New Roman" w:eastAsia="Times New Roman" w:hAnsi="Times New Roman" w:cs="Times New Roman"/>
          <w:b/>
          <w:bCs/>
          <w:lang w:eastAsia="lt-LT"/>
        </w:rPr>
      </w:pPr>
      <w:r>
        <w:rPr>
          <w:rFonts w:ascii="Times New Roman" w:eastAsia="Times New Roman" w:hAnsi="Times New Roman" w:cs="Times New Roman"/>
          <w:b/>
          <w:bCs/>
          <w:lang w:eastAsia="lt-LT"/>
        </w:rPr>
        <w:t>J</w:t>
      </w:r>
      <w:r w:rsidRPr="00F1772C">
        <w:rPr>
          <w:rFonts w:ascii="Times New Roman" w:eastAsia="Times New Roman" w:hAnsi="Times New Roman" w:cs="Times New Roman"/>
          <w:b/>
          <w:bCs/>
          <w:lang w:eastAsia="lt-LT"/>
        </w:rPr>
        <w:t>eigu tiekėjo siūlomos paslaugos (ir joms teikti reikalingos prekės) nėra pagamintos (sukurtos) ir tiekėjas pats bus siūlomų paslaugų (prekių) gamintojas, papildomų atitiktį reikalavimams patvirtinančių dokumentų pateikti nereikalaujama. Tiekėjas techninėje specifikacijoje nurodo, kad yra siūlomų paslaugų (prekių) gamintojas.</w:t>
      </w:r>
    </w:p>
    <w:p w14:paraId="4F5C3E5B" w14:textId="7220065C" w:rsidR="00F1772C" w:rsidRPr="00F1772C" w:rsidRDefault="00F1772C" w:rsidP="00F1772C">
      <w:pPr>
        <w:spacing w:after="0" w:line="240" w:lineRule="auto"/>
        <w:ind w:firstLine="720"/>
        <w:jc w:val="both"/>
        <w:rPr>
          <w:rFonts w:ascii="Times New Roman" w:eastAsia="Times New Roman" w:hAnsi="Times New Roman" w:cs="Times New Roman"/>
          <w:b/>
          <w:bCs/>
          <w:lang w:eastAsia="lt-LT"/>
        </w:rPr>
      </w:pPr>
      <w:r w:rsidRPr="00F1772C">
        <w:rPr>
          <w:rFonts w:ascii="Times New Roman" w:eastAsia="Times New Roman" w:hAnsi="Times New Roman" w:cs="Times New Roman"/>
          <w:b/>
          <w:bCs/>
          <w:lang w:eastAsia="lt-LT"/>
        </w:rPr>
        <w:t>Jeigu tiekėjo siūlomos paslaugos (ir joms teikti reikalingos prekės) nėra pagamintos (sukurtos) ir tiekėjas pats jų negamins, jis turi pateikti siūlomų paslaugų komponentų (prekių) gamintojo (-ų) ir/ar gamintojo įgalioto atstovo raštiškus patvirtinimus dėl paslaugų (prekių) atitikties reikalavimams (atitikties deklaracijas ar kitus lygiaverčius dokumentus).</w:t>
      </w:r>
    </w:p>
    <w:p w14:paraId="63C6EBE1" w14:textId="77777777" w:rsidR="007A3F85" w:rsidRDefault="007A3F85" w:rsidP="00A971F2">
      <w:pPr>
        <w:spacing w:after="0" w:line="240" w:lineRule="auto"/>
        <w:ind w:firstLine="720"/>
        <w:jc w:val="both"/>
        <w:rPr>
          <w:rFonts w:ascii="Times New Roman" w:eastAsia="Times New Roman" w:hAnsi="Times New Roman" w:cs="Times New Roman"/>
          <w:lang w:eastAsia="lt-LT"/>
        </w:rPr>
      </w:pPr>
    </w:p>
    <w:p w14:paraId="3549DC3C" w14:textId="59F33F0E" w:rsidR="00107AB7" w:rsidRDefault="00D73461" w:rsidP="00A971F2">
      <w:pPr>
        <w:spacing w:after="0" w:line="240" w:lineRule="auto"/>
        <w:ind w:firstLine="720"/>
        <w:jc w:val="both"/>
        <w:rPr>
          <w:rFonts w:ascii="Times New Roman" w:eastAsia="Times New Roman" w:hAnsi="Times New Roman" w:cs="Times New Roman"/>
          <w:lang w:eastAsia="lt-LT"/>
        </w:rPr>
      </w:pPr>
      <w:r w:rsidRPr="00BD7568">
        <w:rPr>
          <w:rFonts w:ascii="Times New Roman" w:eastAsia="Times New Roman" w:hAnsi="Times New Roman" w:cs="Times New Roman"/>
          <w:lang w:eastAsia="lt-LT"/>
        </w:rPr>
        <w:t>Siūlomos paslaugos</w:t>
      </w:r>
      <w:r w:rsidRPr="00BD7568">
        <w:rPr>
          <w:rFonts w:ascii="Times New Roman" w:eastAsia="Times New Roman" w:hAnsi="Times New Roman" w:cs="Times New Roman"/>
          <w:i/>
          <w:lang w:eastAsia="lt-LT"/>
        </w:rPr>
        <w:t xml:space="preserve"> </w:t>
      </w:r>
      <w:r w:rsidRPr="00BD7568">
        <w:rPr>
          <w:rFonts w:ascii="Times New Roman" w:eastAsia="Times New Roman" w:hAnsi="Times New Roman" w:cs="Times New Roman"/>
          <w:lang w:eastAsia="lt-LT"/>
        </w:rPr>
        <w:t>(kartu su įrengimo darbais) visiškai atitinka pirkimo dokumentuose nurodytus reikalavimus ir jų savybės tokios:</w:t>
      </w:r>
      <w:r w:rsidR="00107AB7">
        <w:rPr>
          <w:rFonts w:ascii="Times New Roman" w:eastAsia="Times New Roman" w:hAnsi="Times New Roman" w:cs="Times New Roman"/>
          <w:lang w:eastAsia="lt-LT"/>
        </w:rPr>
        <w:t xml:space="preserve">                                                                            </w:t>
      </w:r>
    </w:p>
    <w:p w14:paraId="2F519974" w14:textId="77777777" w:rsidR="00107AB7" w:rsidRDefault="00107AB7" w:rsidP="00A971F2">
      <w:pPr>
        <w:spacing w:after="0" w:line="240" w:lineRule="auto"/>
        <w:ind w:firstLine="720"/>
        <w:jc w:val="both"/>
        <w:rPr>
          <w:rFonts w:ascii="Times New Roman" w:eastAsia="Times New Roman" w:hAnsi="Times New Roman" w:cs="Times New Roman"/>
          <w:lang w:eastAsia="lt-LT"/>
        </w:rPr>
      </w:pPr>
    </w:p>
    <w:p w14:paraId="6DCFB549" w14:textId="6E1F915E" w:rsidR="00D73461" w:rsidRPr="00107AB7" w:rsidRDefault="00107AB7" w:rsidP="00A971F2">
      <w:pPr>
        <w:spacing w:after="0" w:line="240" w:lineRule="auto"/>
        <w:ind w:firstLine="720"/>
        <w:jc w:val="both"/>
        <w:rPr>
          <w:rFonts w:ascii="Times New Roman" w:eastAsia="Times New Roman" w:hAnsi="Times New Roman" w:cs="Times New Roman"/>
          <w:lang w:eastAsia="lt-LT"/>
        </w:rPr>
      </w:pPr>
      <w:r>
        <w:rPr>
          <w:rFonts w:ascii="Times New Roman" w:eastAsia="Times New Roman" w:hAnsi="Times New Roman" w:cs="Times New Roman"/>
          <w:sz w:val="24"/>
          <w:szCs w:val="24"/>
        </w:rPr>
        <w:t xml:space="preserve">                                                                                                                             </w:t>
      </w:r>
      <w:r w:rsidR="00D73461">
        <w:rPr>
          <w:rFonts w:ascii="Times New Roman" w:eastAsia="Times New Roman" w:hAnsi="Times New Roman" w:cs="Times New Roman"/>
          <w:sz w:val="24"/>
          <w:szCs w:val="24"/>
        </w:rPr>
        <w:t>1</w:t>
      </w:r>
      <w:r w:rsidR="00D73461" w:rsidRPr="009A6F5E">
        <w:rPr>
          <w:rFonts w:ascii="Times New Roman" w:eastAsia="Times New Roman" w:hAnsi="Times New Roman" w:cs="Times New Roman"/>
          <w:sz w:val="24"/>
          <w:szCs w:val="24"/>
        </w:rPr>
        <w:t xml:space="preserve"> lentelė</w:t>
      </w:r>
    </w:p>
    <w:tbl>
      <w:tblPr>
        <w:tblpPr w:leftFromText="180" w:rightFromText="180" w:vertAnchor="text" w:tblpX="-318" w:tblpY="1"/>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985"/>
        <w:gridCol w:w="2835"/>
        <w:gridCol w:w="3118"/>
        <w:gridCol w:w="5812"/>
      </w:tblGrid>
      <w:tr w:rsidR="007F5AEB" w:rsidRPr="00107AB7" w14:paraId="1C024A16" w14:textId="5081E91D" w:rsidTr="00A24BB0">
        <w:trPr>
          <w:cantSplit/>
          <w:tblHeader/>
        </w:trPr>
        <w:tc>
          <w:tcPr>
            <w:tcW w:w="562" w:type="dxa"/>
            <w:vAlign w:val="center"/>
          </w:tcPr>
          <w:p w14:paraId="546AA9A1" w14:textId="77777777" w:rsidR="007F5AEB" w:rsidRPr="00107AB7" w:rsidRDefault="007F5AEB" w:rsidP="00A971F2">
            <w:pPr>
              <w:spacing w:after="0" w:line="240" w:lineRule="auto"/>
              <w:jc w:val="center"/>
              <w:rPr>
                <w:rFonts w:ascii="Times New Roman" w:eastAsia="Times New Roman" w:hAnsi="Times New Roman" w:cs="Times New Roman"/>
                <w:b/>
              </w:rPr>
            </w:pPr>
            <w:r w:rsidRPr="00107AB7">
              <w:rPr>
                <w:rFonts w:ascii="Times New Roman" w:eastAsia="Times New Roman" w:hAnsi="Times New Roman" w:cs="Times New Roman"/>
                <w:b/>
              </w:rPr>
              <w:t>Eil. Nr.</w:t>
            </w:r>
          </w:p>
        </w:tc>
        <w:tc>
          <w:tcPr>
            <w:tcW w:w="1985" w:type="dxa"/>
            <w:vAlign w:val="center"/>
          </w:tcPr>
          <w:p w14:paraId="1AFA65EC" w14:textId="5C904733" w:rsidR="007F5AEB" w:rsidRPr="00107AB7" w:rsidRDefault="007F5AEB" w:rsidP="00A971F2">
            <w:pPr>
              <w:spacing w:after="0" w:line="240" w:lineRule="auto"/>
              <w:jc w:val="center"/>
              <w:rPr>
                <w:rFonts w:ascii="Times New Roman" w:eastAsia="Times New Roman" w:hAnsi="Times New Roman" w:cs="Times New Roman"/>
                <w:b/>
              </w:rPr>
            </w:pPr>
            <w:r w:rsidRPr="00107AB7">
              <w:rPr>
                <w:rFonts w:ascii="Times New Roman" w:hAnsi="Times New Roman" w:cs="Times New Roman"/>
                <w:b/>
              </w:rPr>
              <w:t>Parametrai</w:t>
            </w:r>
          </w:p>
        </w:tc>
        <w:tc>
          <w:tcPr>
            <w:tcW w:w="2835" w:type="dxa"/>
            <w:vAlign w:val="center"/>
          </w:tcPr>
          <w:p w14:paraId="1324DFCF" w14:textId="77777777" w:rsidR="007F5AEB" w:rsidRPr="00107AB7" w:rsidRDefault="007F5AEB" w:rsidP="00A971F2">
            <w:pPr>
              <w:spacing w:after="0" w:line="240" w:lineRule="auto"/>
              <w:jc w:val="center"/>
              <w:rPr>
                <w:rFonts w:ascii="Times New Roman" w:eastAsia="Times New Roman" w:hAnsi="Times New Roman" w:cs="Times New Roman"/>
                <w:b/>
              </w:rPr>
            </w:pPr>
            <w:r w:rsidRPr="00107AB7">
              <w:rPr>
                <w:rFonts w:ascii="Times New Roman" w:eastAsia="Times New Roman" w:hAnsi="Times New Roman" w:cs="Times New Roman"/>
                <w:b/>
              </w:rPr>
              <w:t>Reikalavimai</w:t>
            </w:r>
          </w:p>
        </w:tc>
        <w:tc>
          <w:tcPr>
            <w:tcW w:w="3118" w:type="dxa"/>
            <w:vAlign w:val="center"/>
          </w:tcPr>
          <w:p w14:paraId="59B2806F" w14:textId="77777777" w:rsidR="00A549DB" w:rsidRDefault="00A549DB" w:rsidP="00A971F2">
            <w:pPr>
              <w:spacing w:after="0" w:line="240" w:lineRule="auto"/>
              <w:jc w:val="center"/>
              <w:rPr>
                <w:rFonts w:ascii="Times New Roman" w:eastAsia="Times New Roman" w:hAnsi="Times New Roman" w:cs="Times New Roman"/>
                <w:b/>
              </w:rPr>
            </w:pPr>
            <w:r w:rsidRPr="00A549DB">
              <w:rPr>
                <w:rFonts w:ascii="Times New Roman" w:eastAsia="Times New Roman" w:hAnsi="Times New Roman" w:cs="Times New Roman"/>
                <w:b/>
              </w:rPr>
              <w:t>Siūlomi parametrai</w:t>
            </w:r>
          </w:p>
          <w:p w14:paraId="08AAD036" w14:textId="5F72FF21" w:rsidR="007F5AEB" w:rsidRPr="00A67BD5" w:rsidRDefault="00A67BD5" w:rsidP="00A971F2">
            <w:pPr>
              <w:spacing w:after="0" w:line="240" w:lineRule="auto"/>
              <w:jc w:val="center"/>
              <w:rPr>
                <w:rFonts w:ascii="Times New Roman" w:eastAsia="Times New Roman" w:hAnsi="Times New Roman" w:cs="Times New Roman"/>
                <w:bCs/>
                <w:i/>
                <w:iCs/>
              </w:rPr>
            </w:pPr>
            <w:r w:rsidRPr="00A67BD5">
              <w:rPr>
                <w:rFonts w:ascii="Times New Roman" w:eastAsia="Times New Roman" w:hAnsi="Times New Roman" w:cs="Times New Roman"/>
                <w:bCs/>
                <w:i/>
                <w:iCs/>
              </w:rPr>
              <w:t>Tiekėjas privalo patvirtinti atitikimą reikalavimui nurodydamas: yra/nėra, ir kur to reikalaujama, įrašyti tikslią siūlomos prekės reikšmę.</w:t>
            </w:r>
          </w:p>
        </w:tc>
        <w:tc>
          <w:tcPr>
            <w:tcW w:w="5812" w:type="dxa"/>
            <w:vAlign w:val="center"/>
          </w:tcPr>
          <w:p w14:paraId="22D8E28A" w14:textId="508CDFB0" w:rsidR="007F5AEB" w:rsidRPr="00107AB7" w:rsidRDefault="001F2B3C" w:rsidP="00A971F2">
            <w:pPr>
              <w:spacing w:after="0" w:line="240" w:lineRule="auto"/>
              <w:jc w:val="center"/>
              <w:rPr>
                <w:rFonts w:ascii="Times New Roman" w:eastAsia="Times New Roman" w:hAnsi="Times New Roman" w:cs="Times New Roman"/>
                <w:b/>
              </w:rPr>
            </w:pPr>
            <w:r w:rsidRPr="001F2B3C">
              <w:rPr>
                <w:rFonts w:ascii="Times New Roman" w:eastAsia="Times New Roman" w:hAnsi="Times New Roman" w:cs="Times New Roman"/>
                <w:b/>
              </w:rPr>
              <w:t xml:space="preserve">Tiekėjas turi pateikti </w:t>
            </w:r>
            <w:r w:rsidRPr="001F2B3C">
              <w:rPr>
                <w:rFonts w:ascii="Times New Roman" w:eastAsia="Times New Roman" w:hAnsi="Times New Roman" w:cs="Times New Roman"/>
                <w:b/>
                <w:bCs/>
              </w:rPr>
              <w:t>paslaugoms teikti naudojamos įrangos</w:t>
            </w:r>
            <w:r w:rsidRPr="001F2B3C">
              <w:rPr>
                <w:rFonts w:ascii="Times New Roman" w:eastAsia="Times New Roman" w:hAnsi="Times New Roman" w:cs="Times New Roman"/>
                <w:b/>
              </w:rPr>
              <w:t xml:space="preserve"> gamintojo techninę dokumentaciją </w:t>
            </w:r>
            <w:r w:rsidRPr="00A549DB">
              <w:rPr>
                <w:rFonts w:ascii="Times New Roman" w:eastAsia="Times New Roman" w:hAnsi="Times New Roman" w:cs="Times New Roman"/>
                <w:bCs/>
                <w:i/>
                <w:iCs/>
              </w:rPr>
              <w:t>(katalogus, brošiūras ar kitus lygiaverčius dokumentus) ir/ar gamintojo deklaracijas (jei gamintojo techninėje dokumentacijoje neišsamiai atsispindi siūlomų paslaugų ir joms teikti naudojamos įrangos atitikimas techninės specifikacijos reikalavimams), kuriuose būtų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tc>
      </w:tr>
      <w:tr w:rsidR="00FF0CEF" w:rsidRPr="00107AB7" w14:paraId="0180A50C" w14:textId="5C371ED6" w:rsidTr="00A24BB0">
        <w:trPr>
          <w:cantSplit/>
        </w:trPr>
        <w:tc>
          <w:tcPr>
            <w:tcW w:w="14312" w:type="dxa"/>
            <w:gridSpan w:val="5"/>
            <w:vAlign w:val="center"/>
          </w:tcPr>
          <w:p w14:paraId="455F9165" w14:textId="77777777" w:rsidR="00FF0CEF" w:rsidRPr="00107AB7" w:rsidRDefault="00FF0CEF" w:rsidP="00A971F2">
            <w:pPr>
              <w:spacing w:after="0" w:line="240" w:lineRule="auto"/>
              <w:jc w:val="center"/>
              <w:rPr>
                <w:rFonts w:ascii="Times New Roman" w:eastAsia="Times New Roman" w:hAnsi="Times New Roman" w:cs="Times New Roman"/>
                <w:b/>
              </w:rPr>
            </w:pPr>
            <w:r w:rsidRPr="00107AB7">
              <w:rPr>
                <w:rFonts w:ascii="Times New Roman" w:eastAsia="Times New Roman" w:hAnsi="Times New Roman" w:cs="Times New Roman"/>
                <w:b/>
              </w:rPr>
              <w:t>Bendrieji paslaugos reikalavimai</w:t>
            </w:r>
          </w:p>
          <w:p w14:paraId="49A6DDCB" w14:textId="77777777" w:rsidR="00FF0CEF" w:rsidRPr="00107AB7" w:rsidRDefault="00FF0CEF" w:rsidP="00A971F2">
            <w:pPr>
              <w:spacing w:after="0" w:line="240" w:lineRule="auto"/>
              <w:jc w:val="center"/>
              <w:rPr>
                <w:rFonts w:ascii="Times New Roman" w:eastAsia="Times New Roman" w:hAnsi="Times New Roman" w:cs="Times New Roman"/>
                <w:b/>
              </w:rPr>
            </w:pPr>
          </w:p>
        </w:tc>
      </w:tr>
      <w:tr w:rsidR="007F5AEB" w:rsidRPr="00107AB7" w14:paraId="58C3C927" w14:textId="6D91CC8F" w:rsidTr="00A24BB0">
        <w:trPr>
          <w:cantSplit/>
        </w:trPr>
        <w:tc>
          <w:tcPr>
            <w:tcW w:w="562" w:type="dxa"/>
            <w:vAlign w:val="center"/>
          </w:tcPr>
          <w:p w14:paraId="4E55EE42" w14:textId="77777777" w:rsidR="007F5AEB" w:rsidRPr="00107AB7" w:rsidRDefault="007F5AEB" w:rsidP="00AD0789">
            <w:pPr>
              <w:numPr>
                <w:ilvl w:val="0"/>
                <w:numId w:val="4"/>
              </w:numPr>
              <w:spacing w:after="0" w:line="240" w:lineRule="auto"/>
              <w:rPr>
                <w:rFonts w:ascii="Times New Roman" w:eastAsia="Times New Roman" w:hAnsi="Times New Roman" w:cs="Times New Roman"/>
                <w:bCs/>
              </w:rPr>
            </w:pPr>
          </w:p>
        </w:tc>
        <w:tc>
          <w:tcPr>
            <w:tcW w:w="1985" w:type="dxa"/>
            <w:vAlign w:val="center"/>
          </w:tcPr>
          <w:p w14:paraId="51A2408D" w14:textId="77777777" w:rsidR="007F5AEB" w:rsidRPr="00107AB7" w:rsidRDefault="007F5AEB" w:rsidP="00A971F2">
            <w:pPr>
              <w:spacing w:after="0" w:line="240" w:lineRule="auto"/>
              <w:jc w:val="both"/>
              <w:rPr>
                <w:rFonts w:ascii="Times New Roman" w:eastAsia="Times New Roman" w:hAnsi="Times New Roman" w:cs="Times New Roman"/>
              </w:rPr>
            </w:pPr>
            <w:r w:rsidRPr="00107AB7">
              <w:rPr>
                <w:rFonts w:ascii="Times New Roman" w:eastAsia="Times New Roman" w:hAnsi="Times New Roman" w:cs="Times New Roman"/>
              </w:rPr>
              <w:t>Reikalavimai ryšio linijos greitaveikai į Lietuvos tinklus</w:t>
            </w:r>
          </w:p>
        </w:tc>
        <w:tc>
          <w:tcPr>
            <w:tcW w:w="2835" w:type="dxa"/>
            <w:vAlign w:val="center"/>
          </w:tcPr>
          <w:p w14:paraId="5893549C" w14:textId="77777777" w:rsidR="007F5AEB" w:rsidRPr="00107AB7" w:rsidRDefault="007F5AEB" w:rsidP="00A971F2">
            <w:pPr>
              <w:tabs>
                <w:tab w:val="center" w:pos="4320"/>
                <w:tab w:val="right" w:pos="8640"/>
              </w:tabs>
              <w:spacing w:after="0" w:line="240" w:lineRule="auto"/>
              <w:jc w:val="center"/>
              <w:rPr>
                <w:rFonts w:ascii="Times New Roman" w:eastAsia="Times New Roman" w:hAnsi="Times New Roman" w:cs="Times New Roman"/>
                <w:lang w:eastAsia="lt-LT"/>
              </w:rPr>
            </w:pPr>
            <w:r w:rsidRPr="00107AB7">
              <w:rPr>
                <w:rFonts w:ascii="Times New Roman" w:eastAsia="Times New Roman" w:hAnsi="Times New Roman" w:cs="Times New Roman"/>
                <w:bCs/>
                <w:lang w:eastAsia="lt-LT"/>
              </w:rPr>
              <w:t>Ryšio linija turi užtikrinti</w:t>
            </w:r>
            <w:r w:rsidRPr="00107AB7">
              <w:rPr>
                <w:rFonts w:ascii="Times New Roman" w:eastAsia="Times New Roman" w:hAnsi="Times New Roman" w:cs="Times New Roman"/>
                <w:b/>
                <w:bCs/>
                <w:lang w:eastAsia="lt-LT"/>
              </w:rPr>
              <w:t xml:space="preserve"> </w:t>
            </w:r>
            <w:r w:rsidRPr="00107AB7">
              <w:rPr>
                <w:rFonts w:ascii="Times New Roman" w:eastAsia="Times New Roman" w:hAnsi="Times New Roman" w:cs="Times New Roman"/>
                <w:b/>
                <w:bCs/>
                <w:lang w:eastAsia="lt-LT"/>
              </w:rPr>
              <w:br/>
            </w:r>
            <w:r w:rsidRPr="00107AB7">
              <w:rPr>
                <w:rFonts w:ascii="Times New Roman" w:eastAsia="Times New Roman" w:hAnsi="Times New Roman" w:cs="Times New Roman"/>
                <w:b/>
                <w:bCs/>
                <w:lang w:val="en-US" w:eastAsia="lt-LT"/>
              </w:rPr>
              <w:t>6</w:t>
            </w:r>
            <w:r w:rsidRPr="00107AB7">
              <w:rPr>
                <w:rFonts w:ascii="Times New Roman" w:eastAsia="Times New Roman" w:hAnsi="Times New Roman" w:cs="Times New Roman"/>
                <w:b/>
                <w:bCs/>
                <w:lang w:eastAsia="lt-LT"/>
              </w:rPr>
              <w:t>00 Mbps</w:t>
            </w:r>
            <w:r w:rsidRPr="00107AB7">
              <w:rPr>
                <w:rFonts w:ascii="Times New Roman" w:eastAsia="Times New Roman" w:hAnsi="Times New Roman" w:cs="Times New Roman"/>
                <w:lang w:eastAsia="lt-LT"/>
              </w:rPr>
              <w:t xml:space="preserve"> („</w:t>
            </w:r>
            <w:proofErr w:type="spellStart"/>
            <w:r w:rsidRPr="00107AB7">
              <w:rPr>
                <w:rFonts w:ascii="Times New Roman" w:eastAsia="Times New Roman" w:hAnsi="Times New Roman" w:cs="Times New Roman"/>
                <w:lang w:eastAsia="lt-LT"/>
              </w:rPr>
              <w:t>full-duplex</w:t>
            </w:r>
            <w:proofErr w:type="spellEnd"/>
            <w:r w:rsidRPr="00107AB7">
              <w:rPr>
                <w:rFonts w:ascii="Times New Roman" w:eastAsia="Times New Roman" w:hAnsi="Times New Roman" w:cs="Times New Roman"/>
                <w:lang w:eastAsia="lt-LT"/>
              </w:rPr>
              <w:t xml:space="preserve">”) </w:t>
            </w:r>
            <w:r w:rsidRPr="00107AB7">
              <w:rPr>
                <w:rFonts w:ascii="Times New Roman" w:eastAsia="Times New Roman" w:hAnsi="Times New Roman" w:cs="Times New Roman"/>
                <w:bCs/>
                <w:lang w:eastAsia="lt-LT"/>
              </w:rPr>
              <w:t xml:space="preserve">priėmimo/išsiuntimo greitaveiką </w:t>
            </w:r>
            <w:r w:rsidRPr="00107AB7">
              <w:rPr>
                <w:rFonts w:ascii="Times New Roman" w:eastAsia="Times New Roman" w:hAnsi="Times New Roman" w:cs="Times New Roman"/>
                <w:lang w:eastAsia="lt-LT"/>
              </w:rPr>
              <w:t xml:space="preserve">su dalijimu </w:t>
            </w:r>
            <w:r w:rsidRPr="00107AB7">
              <w:rPr>
                <w:rFonts w:ascii="Times New Roman" w:eastAsia="Times New Roman" w:hAnsi="Times New Roman" w:cs="Times New Roman"/>
                <w:b/>
                <w:lang w:eastAsia="lt-LT"/>
              </w:rPr>
              <w:t xml:space="preserve">1:1 </w:t>
            </w:r>
            <w:r w:rsidRPr="00107AB7">
              <w:rPr>
                <w:rFonts w:ascii="Times New Roman" w:eastAsia="Times New Roman" w:hAnsi="Times New Roman" w:cs="Times New Roman"/>
                <w:lang w:eastAsia="lt-LT"/>
              </w:rPr>
              <w:t>į Lietuvos tinklus</w:t>
            </w:r>
          </w:p>
        </w:tc>
        <w:tc>
          <w:tcPr>
            <w:tcW w:w="3118" w:type="dxa"/>
            <w:vAlign w:val="center"/>
          </w:tcPr>
          <w:p w14:paraId="2721DA63" w14:textId="5DBF0105" w:rsidR="007F5AEB" w:rsidRPr="00B569A3" w:rsidRDefault="007F5AEB" w:rsidP="00A971F2">
            <w:pPr>
              <w:tabs>
                <w:tab w:val="center" w:pos="4320"/>
                <w:tab w:val="right" w:pos="8640"/>
              </w:tabs>
              <w:spacing w:after="0" w:line="240" w:lineRule="auto"/>
              <w:jc w:val="center"/>
              <w:rPr>
                <w:rFonts w:ascii="Times New Roman" w:eastAsia="Times New Roman" w:hAnsi="Times New Roman" w:cs="Times New Roman"/>
                <w:color w:val="0B769F" w:themeColor="accent4" w:themeShade="BF"/>
                <w:sz w:val="20"/>
                <w:szCs w:val="20"/>
                <w:lang w:eastAsia="lt-LT"/>
              </w:rPr>
            </w:pPr>
            <w:r w:rsidRPr="00B569A3">
              <w:rPr>
                <w:rFonts w:ascii="Times New Roman" w:eastAsia="Times New Roman" w:hAnsi="Times New Roman" w:cs="Times New Roman"/>
                <w:color w:val="0B769F" w:themeColor="accent4" w:themeShade="BF"/>
                <w:sz w:val="20"/>
                <w:szCs w:val="20"/>
                <w:lang w:eastAsia="lt-LT"/>
              </w:rPr>
              <w:t>Nurodyti konkrečią reikšmę</w:t>
            </w:r>
          </w:p>
        </w:tc>
        <w:tc>
          <w:tcPr>
            <w:tcW w:w="5812" w:type="dxa"/>
            <w:vAlign w:val="center"/>
          </w:tcPr>
          <w:p w14:paraId="1BD5BAE9" w14:textId="77777777" w:rsidR="00FF0CEF" w:rsidRPr="00FF0CEF" w:rsidRDefault="00FF0CEF" w:rsidP="00FF0CEF">
            <w:pPr>
              <w:pBdr>
                <w:top w:val="nil"/>
                <w:left w:val="nil"/>
                <w:bottom w:val="nil"/>
                <w:right w:val="nil"/>
                <w:between w:val="nil"/>
              </w:pBdr>
              <w:rPr>
                <w:rFonts w:ascii="Times New Roman" w:hAnsi="Times New Roman" w:cs="Times New Roman"/>
                <w:i/>
                <w:color w:val="0070C0"/>
                <w:sz w:val="24"/>
                <w:szCs w:val="24"/>
              </w:rPr>
            </w:pPr>
            <w:r w:rsidRPr="00FF0CEF">
              <w:rPr>
                <w:rFonts w:ascii="Times New Roman" w:hAnsi="Times New Roman" w:cs="Times New Roman"/>
                <w:i/>
                <w:iCs/>
                <w:sz w:val="24"/>
                <w:szCs w:val="24"/>
              </w:rPr>
              <w:t xml:space="preserve">Pateikto dokumento pavadinimas </w:t>
            </w:r>
            <w:r w:rsidRPr="00FF0CEF">
              <w:rPr>
                <w:rFonts w:ascii="Times New Roman" w:hAnsi="Times New Roman" w:cs="Times New Roman"/>
                <w:i/>
                <w:iCs/>
                <w:sz w:val="24"/>
                <w:szCs w:val="24"/>
                <w:highlight w:val="lightGray"/>
              </w:rPr>
              <w:t>________ ir psl. Nr. ______</w:t>
            </w:r>
            <w:r w:rsidRPr="00FF0CEF">
              <w:rPr>
                <w:rFonts w:ascii="Times New Roman" w:hAnsi="Times New Roman" w:cs="Times New Roman"/>
                <w:i/>
                <w:color w:val="0070C0"/>
                <w:sz w:val="24"/>
                <w:szCs w:val="24"/>
              </w:rPr>
              <w:t xml:space="preserve"> (įrašyti)</w:t>
            </w:r>
          </w:p>
          <w:p w14:paraId="0D617D7E" w14:textId="77777777" w:rsidR="007F5AEB" w:rsidRPr="00B569A3" w:rsidRDefault="007F5AEB" w:rsidP="00A549DB">
            <w:pPr>
              <w:pBdr>
                <w:top w:val="nil"/>
                <w:left w:val="nil"/>
                <w:bottom w:val="nil"/>
                <w:right w:val="nil"/>
                <w:between w:val="nil"/>
              </w:pBdr>
              <w:rPr>
                <w:rFonts w:ascii="Times New Roman" w:eastAsia="Times New Roman" w:hAnsi="Times New Roman" w:cs="Times New Roman"/>
                <w:color w:val="0B769F" w:themeColor="accent4" w:themeShade="BF"/>
                <w:sz w:val="20"/>
                <w:szCs w:val="20"/>
                <w:lang w:eastAsia="lt-LT"/>
              </w:rPr>
            </w:pPr>
          </w:p>
        </w:tc>
      </w:tr>
      <w:tr w:rsidR="007F5AEB" w:rsidRPr="00107AB7" w14:paraId="21222C5F" w14:textId="2E544807" w:rsidTr="00A24BB0">
        <w:trPr>
          <w:cantSplit/>
        </w:trPr>
        <w:tc>
          <w:tcPr>
            <w:tcW w:w="562" w:type="dxa"/>
            <w:vAlign w:val="center"/>
          </w:tcPr>
          <w:p w14:paraId="6A08B80E" w14:textId="77777777" w:rsidR="007F5AEB" w:rsidRPr="00107AB7" w:rsidRDefault="007F5AEB" w:rsidP="00A971F2">
            <w:pPr>
              <w:numPr>
                <w:ilvl w:val="0"/>
                <w:numId w:val="4"/>
              </w:numPr>
              <w:spacing w:after="0" w:line="240" w:lineRule="auto"/>
              <w:jc w:val="center"/>
              <w:rPr>
                <w:rFonts w:ascii="Times New Roman" w:eastAsia="Times New Roman" w:hAnsi="Times New Roman" w:cs="Times New Roman"/>
                <w:bCs/>
              </w:rPr>
            </w:pPr>
          </w:p>
        </w:tc>
        <w:tc>
          <w:tcPr>
            <w:tcW w:w="1985" w:type="dxa"/>
            <w:vAlign w:val="center"/>
          </w:tcPr>
          <w:p w14:paraId="6B89D796" w14:textId="77777777" w:rsidR="007F5AEB" w:rsidRPr="00107AB7" w:rsidRDefault="007F5AEB" w:rsidP="00A971F2">
            <w:pPr>
              <w:spacing w:after="0" w:line="240" w:lineRule="auto"/>
              <w:jc w:val="both"/>
              <w:rPr>
                <w:rFonts w:ascii="Times New Roman" w:eastAsia="Times New Roman" w:hAnsi="Times New Roman" w:cs="Times New Roman"/>
              </w:rPr>
            </w:pPr>
            <w:r w:rsidRPr="00107AB7">
              <w:rPr>
                <w:rFonts w:ascii="Times New Roman" w:eastAsia="Times New Roman" w:hAnsi="Times New Roman" w:cs="Times New Roman"/>
              </w:rPr>
              <w:t>Reikalavimai ryšio linijos greitaveikai į pasaulinį interneto tinklą</w:t>
            </w:r>
          </w:p>
        </w:tc>
        <w:tc>
          <w:tcPr>
            <w:tcW w:w="2835" w:type="dxa"/>
            <w:vAlign w:val="center"/>
          </w:tcPr>
          <w:p w14:paraId="222081EA" w14:textId="77777777" w:rsidR="007F5AEB" w:rsidRPr="00107AB7" w:rsidRDefault="007F5AEB" w:rsidP="00A971F2">
            <w:pPr>
              <w:tabs>
                <w:tab w:val="center" w:pos="4320"/>
                <w:tab w:val="right" w:pos="8640"/>
              </w:tabs>
              <w:spacing w:after="0" w:line="240" w:lineRule="auto"/>
              <w:jc w:val="center"/>
              <w:rPr>
                <w:rFonts w:ascii="Times New Roman" w:eastAsia="Times New Roman" w:hAnsi="Times New Roman" w:cs="Times New Roman"/>
                <w:lang w:eastAsia="lt-LT"/>
              </w:rPr>
            </w:pPr>
            <w:r w:rsidRPr="00107AB7">
              <w:rPr>
                <w:rFonts w:ascii="Times New Roman" w:eastAsia="Times New Roman" w:hAnsi="Times New Roman" w:cs="Times New Roman"/>
                <w:bCs/>
                <w:lang w:eastAsia="lt-LT"/>
              </w:rPr>
              <w:t xml:space="preserve">Ryšio linija turi užtikrinti </w:t>
            </w:r>
            <w:r w:rsidRPr="00107AB7">
              <w:rPr>
                <w:rFonts w:ascii="Times New Roman" w:eastAsia="Times New Roman" w:hAnsi="Times New Roman" w:cs="Times New Roman"/>
                <w:bCs/>
                <w:lang w:eastAsia="lt-LT"/>
              </w:rPr>
              <w:br/>
            </w:r>
            <w:r w:rsidRPr="00107AB7">
              <w:rPr>
                <w:rFonts w:ascii="Times New Roman" w:eastAsia="Times New Roman" w:hAnsi="Times New Roman" w:cs="Times New Roman"/>
                <w:b/>
                <w:bCs/>
                <w:lang w:eastAsia="lt-LT"/>
              </w:rPr>
              <w:t xml:space="preserve">600 Mbps </w:t>
            </w:r>
            <w:r w:rsidRPr="00107AB7">
              <w:rPr>
                <w:rFonts w:ascii="Times New Roman" w:eastAsia="Times New Roman" w:hAnsi="Times New Roman" w:cs="Times New Roman"/>
                <w:bCs/>
                <w:lang w:eastAsia="lt-LT"/>
              </w:rPr>
              <w:t>(„</w:t>
            </w:r>
            <w:proofErr w:type="spellStart"/>
            <w:r w:rsidRPr="00107AB7">
              <w:rPr>
                <w:rFonts w:ascii="Times New Roman" w:eastAsia="Times New Roman" w:hAnsi="Times New Roman" w:cs="Times New Roman"/>
                <w:bCs/>
                <w:lang w:eastAsia="lt-LT"/>
              </w:rPr>
              <w:t>full-duplex</w:t>
            </w:r>
            <w:proofErr w:type="spellEnd"/>
            <w:r w:rsidRPr="00107AB7">
              <w:rPr>
                <w:rFonts w:ascii="Times New Roman" w:eastAsia="Times New Roman" w:hAnsi="Times New Roman" w:cs="Times New Roman"/>
                <w:bCs/>
                <w:lang w:eastAsia="lt-LT"/>
              </w:rPr>
              <w:t xml:space="preserve">“) priėmimo/išsiuntimo greitaveiką </w:t>
            </w:r>
            <w:r w:rsidRPr="00107AB7">
              <w:rPr>
                <w:rFonts w:ascii="Times New Roman" w:eastAsia="Times New Roman" w:hAnsi="Times New Roman" w:cs="Times New Roman"/>
                <w:lang w:eastAsia="lt-LT"/>
              </w:rPr>
              <w:t xml:space="preserve">su dalijimu </w:t>
            </w:r>
            <w:r w:rsidRPr="00107AB7">
              <w:rPr>
                <w:rFonts w:ascii="Times New Roman" w:eastAsia="Times New Roman" w:hAnsi="Times New Roman" w:cs="Times New Roman"/>
                <w:b/>
                <w:lang w:eastAsia="lt-LT"/>
              </w:rPr>
              <w:t>1:</w:t>
            </w:r>
            <w:r w:rsidRPr="00107AB7">
              <w:rPr>
                <w:rFonts w:ascii="Times New Roman" w:eastAsia="Times New Roman" w:hAnsi="Times New Roman" w:cs="Times New Roman"/>
                <w:b/>
                <w:lang w:val="en-US" w:eastAsia="lt-LT"/>
              </w:rPr>
              <w:t>1</w:t>
            </w:r>
            <w:r w:rsidRPr="00107AB7">
              <w:rPr>
                <w:rFonts w:ascii="Times New Roman" w:eastAsia="Times New Roman" w:hAnsi="Times New Roman" w:cs="Times New Roman"/>
                <w:b/>
                <w:lang w:eastAsia="lt-LT"/>
              </w:rPr>
              <w:t xml:space="preserve"> </w:t>
            </w:r>
            <w:r w:rsidRPr="00107AB7">
              <w:rPr>
                <w:rFonts w:ascii="Times New Roman" w:eastAsia="Times New Roman" w:hAnsi="Times New Roman" w:cs="Times New Roman"/>
                <w:lang w:eastAsia="lt-LT"/>
              </w:rPr>
              <w:t>į pasaulinį (esantį už Lietuvos ribų) interneto tinklą</w:t>
            </w:r>
          </w:p>
        </w:tc>
        <w:tc>
          <w:tcPr>
            <w:tcW w:w="3118" w:type="dxa"/>
            <w:vAlign w:val="center"/>
          </w:tcPr>
          <w:p w14:paraId="5424C18D" w14:textId="32EB7581" w:rsidR="007F5AEB" w:rsidRPr="00B569A3" w:rsidRDefault="007F5AEB" w:rsidP="00A971F2">
            <w:pPr>
              <w:tabs>
                <w:tab w:val="center" w:pos="4320"/>
                <w:tab w:val="right" w:pos="8640"/>
              </w:tabs>
              <w:spacing w:after="0" w:line="240" w:lineRule="auto"/>
              <w:jc w:val="center"/>
              <w:rPr>
                <w:rFonts w:ascii="Times New Roman" w:eastAsia="Times New Roman" w:hAnsi="Times New Roman" w:cs="Times New Roman"/>
                <w:color w:val="0B769F" w:themeColor="accent4" w:themeShade="BF"/>
                <w:sz w:val="20"/>
                <w:szCs w:val="20"/>
                <w:lang w:eastAsia="lt-LT"/>
              </w:rPr>
            </w:pPr>
            <w:r w:rsidRPr="00B569A3">
              <w:rPr>
                <w:rFonts w:ascii="Times New Roman" w:eastAsia="Times New Roman" w:hAnsi="Times New Roman" w:cs="Times New Roman"/>
                <w:color w:val="0B769F" w:themeColor="accent4" w:themeShade="BF"/>
                <w:sz w:val="20"/>
                <w:szCs w:val="20"/>
                <w:lang w:eastAsia="lt-LT"/>
              </w:rPr>
              <w:t>Nurodyti konkrečią reikšmę</w:t>
            </w:r>
          </w:p>
        </w:tc>
        <w:tc>
          <w:tcPr>
            <w:tcW w:w="5812" w:type="dxa"/>
            <w:vAlign w:val="center"/>
          </w:tcPr>
          <w:p w14:paraId="3602CDE6" w14:textId="77777777" w:rsidR="00FF0CEF" w:rsidRPr="00FF0CEF" w:rsidRDefault="00FF0CEF" w:rsidP="00FF0CEF">
            <w:pPr>
              <w:pBdr>
                <w:top w:val="nil"/>
                <w:left w:val="nil"/>
                <w:bottom w:val="nil"/>
                <w:right w:val="nil"/>
                <w:between w:val="nil"/>
              </w:pBdr>
              <w:rPr>
                <w:rFonts w:ascii="Times New Roman" w:hAnsi="Times New Roman" w:cs="Times New Roman"/>
                <w:i/>
                <w:color w:val="0070C0"/>
                <w:sz w:val="24"/>
                <w:szCs w:val="24"/>
              </w:rPr>
            </w:pPr>
            <w:r w:rsidRPr="00FF0CEF">
              <w:rPr>
                <w:rFonts w:ascii="Times New Roman" w:hAnsi="Times New Roman" w:cs="Times New Roman"/>
                <w:i/>
                <w:iCs/>
                <w:sz w:val="24"/>
                <w:szCs w:val="24"/>
              </w:rPr>
              <w:t xml:space="preserve">Pateikto dokumento pavadinimas </w:t>
            </w:r>
            <w:r w:rsidRPr="00FF0CEF">
              <w:rPr>
                <w:rFonts w:ascii="Times New Roman" w:hAnsi="Times New Roman" w:cs="Times New Roman"/>
                <w:i/>
                <w:iCs/>
                <w:sz w:val="24"/>
                <w:szCs w:val="24"/>
                <w:highlight w:val="lightGray"/>
              </w:rPr>
              <w:t>________ ir psl. Nr. ______</w:t>
            </w:r>
            <w:r w:rsidRPr="00FF0CEF">
              <w:rPr>
                <w:rFonts w:ascii="Times New Roman" w:hAnsi="Times New Roman" w:cs="Times New Roman"/>
                <w:i/>
                <w:color w:val="0070C0"/>
                <w:sz w:val="24"/>
                <w:szCs w:val="24"/>
              </w:rPr>
              <w:t xml:space="preserve"> (įrašyti)</w:t>
            </w:r>
          </w:p>
          <w:p w14:paraId="725BFC52" w14:textId="77777777" w:rsidR="007F5AEB" w:rsidRPr="00B569A3" w:rsidRDefault="007F5AEB" w:rsidP="00A971F2">
            <w:pPr>
              <w:tabs>
                <w:tab w:val="center" w:pos="4320"/>
                <w:tab w:val="right" w:pos="8640"/>
              </w:tabs>
              <w:spacing w:after="0" w:line="240" w:lineRule="auto"/>
              <w:jc w:val="center"/>
              <w:rPr>
                <w:rFonts w:ascii="Times New Roman" w:eastAsia="Times New Roman" w:hAnsi="Times New Roman" w:cs="Times New Roman"/>
                <w:color w:val="0B769F" w:themeColor="accent4" w:themeShade="BF"/>
                <w:sz w:val="20"/>
                <w:szCs w:val="20"/>
                <w:lang w:eastAsia="lt-LT"/>
              </w:rPr>
            </w:pPr>
          </w:p>
        </w:tc>
      </w:tr>
      <w:tr w:rsidR="00FF0CEF" w:rsidRPr="00107AB7" w14:paraId="22B8CF77" w14:textId="55277284" w:rsidTr="00A24BB0">
        <w:trPr>
          <w:cantSplit/>
        </w:trPr>
        <w:tc>
          <w:tcPr>
            <w:tcW w:w="562" w:type="dxa"/>
            <w:vAlign w:val="center"/>
          </w:tcPr>
          <w:p w14:paraId="370CEC70" w14:textId="77777777" w:rsidR="00FF0CEF" w:rsidRPr="00107AB7" w:rsidRDefault="00FF0CEF" w:rsidP="00FF0CEF">
            <w:pPr>
              <w:numPr>
                <w:ilvl w:val="0"/>
                <w:numId w:val="4"/>
              </w:numPr>
              <w:spacing w:after="0" w:line="240" w:lineRule="auto"/>
              <w:jc w:val="center"/>
              <w:rPr>
                <w:rFonts w:ascii="Times New Roman" w:eastAsia="Times New Roman" w:hAnsi="Times New Roman" w:cs="Times New Roman"/>
                <w:bCs/>
              </w:rPr>
            </w:pPr>
          </w:p>
        </w:tc>
        <w:tc>
          <w:tcPr>
            <w:tcW w:w="1985" w:type="dxa"/>
            <w:vAlign w:val="center"/>
          </w:tcPr>
          <w:p w14:paraId="05D759CF" w14:textId="77777777" w:rsidR="00FF0CEF" w:rsidRPr="00107AB7" w:rsidRDefault="00FF0CEF" w:rsidP="00FF0CEF">
            <w:pPr>
              <w:spacing w:after="0" w:line="240" w:lineRule="auto"/>
              <w:jc w:val="both"/>
              <w:rPr>
                <w:rFonts w:ascii="Times New Roman" w:eastAsia="Times New Roman" w:hAnsi="Times New Roman" w:cs="Times New Roman"/>
              </w:rPr>
            </w:pPr>
            <w:r w:rsidRPr="00107AB7">
              <w:rPr>
                <w:rFonts w:ascii="Times New Roman" w:eastAsia="Times New Roman" w:hAnsi="Times New Roman" w:cs="Times New Roman"/>
              </w:rPr>
              <w:t xml:space="preserve">Paslaugos </w:t>
            </w:r>
            <w:proofErr w:type="spellStart"/>
            <w:r w:rsidRPr="00107AB7">
              <w:rPr>
                <w:rFonts w:ascii="Times New Roman" w:eastAsia="Times New Roman" w:hAnsi="Times New Roman" w:cs="Times New Roman"/>
              </w:rPr>
              <w:t>pateikiamumas</w:t>
            </w:r>
            <w:proofErr w:type="spellEnd"/>
          </w:p>
        </w:tc>
        <w:tc>
          <w:tcPr>
            <w:tcW w:w="2835" w:type="dxa"/>
            <w:vAlign w:val="center"/>
          </w:tcPr>
          <w:p w14:paraId="319D1ADD" w14:textId="77777777" w:rsidR="00FF0CEF" w:rsidRPr="00107AB7" w:rsidRDefault="00FF0CEF" w:rsidP="00FF0CEF">
            <w:pPr>
              <w:tabs>
                <w:tab w:val="center" w:pos="4320"/>
                <w:tab w:val="right" w:pos="8640"/>
              </w:tabs>
              <w:spacing w:after="0" w:line="240" w:lineRule="auto"/>
              <w:jc w:val="center"/>
              <w:rPr>
                <w:rFonts w:ascii="Times New Roman" w:eastAsia="Times New Roman" w:hAnsi="Times New Roman" w:cs="Times New Roman"/>
                <w:bCs/>
                <w:lang w:eastAsia="lt-LT"/>
              </w:rPr>
            </w:pPr>
            <w:r w:rsidRPr="00107AB7">
              <w:rPr>
                <w:rFonts w:ascii="Times New Roman" w:eastAsia="Times New Roman" w:hAnsi="Times New Roman" w:cs="Times New Roman"/>
                <w:bCs/>
                <w:lang w:eastAsia="lt-LT"/>
              </w:rPr>
              <w:t>Ne mažiau 99,9 %</w:t>
            </w:r>
          </w:p>
        </w:tc>
        <w:tc>
          <w:tcPr>
            <w:tcW w:w="3118" w:type="dxa"/>
            <w:vAlign w:val="center"/>
          </w:tcPr>
          <w:p w14:paraId="731C60C1" w14:textId="09729BCD" w:rsidR="00FF0CEF" w:rsidRPr="00B569A3" w:rsidRDefault="00FF0CEF" w:rsidP="00FF0CEF">
            <w:pPr>
              <w:tabs>
                <w:tab w:val="center" w:pos="4320"/>
                <w:tab w:val="right" w:pos="8640"/>
              </w:tabs>
              <w:spacing w:after="0" w:line="240" w:lineRule="auto"/>
              <w:jc w:val="center"/>
              <w:rPr>
                <w:rFonts w:ascii="Times New Roman" w:eastAsia="Times New Roman" w:hAnsi="Times New Roman" w:cs="Times New Roman"/>
                <w:bCs/>
                <w:color w:val="0B769F" w:themeColor="accent4" w:themeShade="BF"/>
                <w:sz w:val="20"/>
                <w:szCs w:val="20"/>
                <w:lang w:eastAsia="lt-LT"/>
              </w:rPr>
            </w:pPr>
            <w:r w:rsidRPr="00B569A3">
              <w:rPr>
                <w:rFonts w:ascii="Times New Roman" w:eastAsia="Times New Roman" w:hAnsi="Times New Roman" w:cs="Times New Roman"/>
                <w:color w:val="0B769F" w:themeColor="accent4" w:themeShade="BF"/>
                <w:sz w:val="20"/>
                <w:szCs w:val="20"/>
                <w:lang w:eastAsia="lt-LT"/>
              </w:rPr>
              <w:t>Nurodyti konkrečią reikšmę</w:t>
            </w:r>
          </w:p>
        </w:tc>
        <w:tc>
          <w:tcPr>
            <w:tcW w:w="5812" w:type="dxa"/>
            <w:vAlign w:val="center"/>
          </w:tcPr>
          <w:p w14:paraId="656124AB" w14:textId="1C243B0E" w:rsidR="00FF0CEF" w:rsidRPr="00B569A3" w:rsidRDefault="00FF0CEF" w:rsidP="00FF0CEF">
            <w:pPr>
              <w:tabs>
                <w:tab w:val="center" w:pos="4320"/>
                <w:tab w:val="right" w:pos="8640"/>
              </w:tabs>
              <w:spacing w:after="0" w:line="240" w:lineRule="auto"/>
              <w:jc w:val="center"/>
              <w:rPr>
                <w:rFonts w:ascii="Times New Roman" w:eastAsia="Times New Roman" w:hAnsi="Times New Roman" w:cs="Times New Roman"/>
                <w:color w:val="0B769F" w:themeColor="accent4" w:themeShade="BF"/>
                <w:sz w:val="20"/>
                <w:szCs w:val="20"/>
                <w:lang w:eastAsia="lt-LT"/>
              </w:rPr>
            </w:pPr>
            <w:r w:rsidRPr="00C2768C">
              <w:rPr>
                <w:rFonts w:ascii="Times New Roman" w:hAnsi="Times New Roman" w:cs="Times New Roman"/>
                <w:i/>
                <w:iCs/>
                <w:sz w:val="24"/>
                <w:szCs w:val="24"/>
              </w:rPr>
              <w:t xml:space="preserve">Pateikto dokumento pavadinimas </w:t>
            </w:r>
            <w:r w:rsidRPr="00C2768C">
              <w:rPr>
                <w:rFonts w:ascii="Times New Roman" w:hAnsi="Times New Roman" w:cs="Times New Roman"/>
                <w:i/>
                <w:iCs/>
                <w:sz w:val="24"/>
                <w:szCs w:val="24"/>
                <w:highlight w:val="lightGray"/>
              </w:rPr>
              <w:t>________ ir psl. Nr. ______</w:t>
            </w:r>
            <w:r w:rsidRPr="00C2768C">
              <w:rPr>
                <w:rFonts w:ascii="Times New Roman" w:hAnsi="Times New Roman" w:cs="Times New Roman"/>
                <w:i/>
                <w:color w:val="0070C0"/>
                <w:sz w:val="24"/>
                <w:szCs w:val="24"/>
              </w:rPr>
              <w:t xml:space="preserve"> (įrašyti)</w:t>
            </w:r>
          </w:p>
        </w:tc>
      </w:tr>
      <w:tr w:rsidR="00FF0CEF" w:rsidRPr="00107AB7" w14:paraId="0FF26970" w14:textId="259211E3" w:rsidTr="00A24BB0">
        <w:trPr>
          <w:cantSplit/>
        </w:trPr>
        <w:tc>
          <w:tcPr>
            <w:tcW w:w="562" w:type="dxa"/>
            <w:vAlign w:val="center"/>
          </w:tcPr>
          <w:p w14:paraId="26FBCBBE" w14:textId="77777777" w:rsidR="00FF0CEF" w:rsidRPr="00107AB7" w:rsidRDefault="00FF0CEF" w:rsidP="00FF0CEF">
            <w:pPr>
              <w:numPr>
                <w:ilvl w:val="0"/>
                <w:numId w:val="4"/>
              </w:numPr>
              <w:spacing w:after="0" w:line="240" w:lineRule="auto"/>
              <w:jc w:val="center"/>
              <w:rPr>
                <w:rFonts w:ascii="Times New Roman" w:eastAsia="Times New Roman" w:hAnsi="Times New Roman" w:cs="Times New Roman"/>
                <w:bCs/>
              </w:rPr>
            </w:pPr>
          </w:p>
        </w:tc>
        <w:tc>
          <w:tcPr>
            <w:tcW w:w="1985" w:type="dxa"/>
            <w:vAlign w:val="center"/>
          </w:tcPr>
          <w:p w14:paraId="24C404C1" w14:textId="77777777" w:rsidR="00FF0CEF" w:rsidRPr="00107AB7" w:rsidRDefault="00FF0CEF" w:rsidP="00FF0CEF">
            <w:pPr>
              <w:spacing w:after="0" w:line="240" w:lineRule="auto"/>
              <w:jc w:val="both"/>
              <w:rPr>
                <w:rFonts w:ascii="Times New Roman" w:eastAsia="Times New Roman" w:hAnsi="Times New Roman" w:cs="Times New Roman"/>
              </w:rPr>
            </w:pPr>
            <w:r w:rsidRPr="00107AB7">
              <w:rPr>
                <w:rFonts w:ascii="Times New Roman" w:eastAsia="Times New Roman" w:hAnsi="Times New Roman" w:cs="Times New Roman"/>
              </w:rPr>
              <w:t>Paketų praradimas</w:t>
            </w:r>
          </w:p>
        </w:tc>
        <w:tc>
          <w:tcPr>
            <w:tcW w:w="2835" w:type="dxa"/>
            <w:vAlign w:val="center"/>
          </w:tcPr>
          <w:p w14:paraId="0EF71398" w14:textId="77777777" w:rsidR="00FF0CEF" w:rsidRPr="00107AB7" w:rsidRDefault="00FF0CEF" w:rsidP="00FF0CEF">
            <w:pPr>
              <w:tabs>
                <w:tab w:val="center" w:pos="4320"/>
                <w:tab w:val="right" w:pos="8640"/>
              </w:tabs>
              <w:spacing w:after="0" w:line="240" w:lineRule="auto"/>
              <w:jc w:val="center"/>
              <w:rPr>
                <w:rFonts w:ascii="Times New Roman" w:eastAsia="Times New Roman" w:hAnsi="Times New Roman" w:cs="Times New Roman"/>
                <w:bCs/>
                <w:lang w:eastAsia="lt-LT"/>
              </w:rPr>
            </w:pPr>
            <w:r w:rsidRPr="00107AB7">
              <w:rPr>
                <w:rFonts w:ascii="Times New Roman" w:eastAsia="Times New Roman" w:hAnsi="Times New Roman" w:cs="Times New Roman"/>
                <w:bCs/>
                <w:lang w:eastAsia="lt-LT"/>
              </w:rPr>
              <w:t>Ne didesnis kaip 1 %</w:t>
            </w:r>
          </w:p>
        </w:tc>
        <w:tc>
          <w:tcPr>
            <w:tcW w:w="3118" w:type="dxa"/>
            <w:vAlign w:val="center"/>
          </w:tcPr>
          <w:p w14:paraId="37B75987" w14:textId="0CCFBDA6" w:rsidR="00FF0CEF" w:rsidRPr="00B569A3" w:rsidRDefault="00FF0CEF" w:rsidP="00FF0CEF">
            <w:pPr>
              <w:tabs>
                <w:tab w:val="center" w:pos="4320"/>
                <w:tab w:val="right" w:pos="8640"/>
              </w:tabs>
              <w:spacing w:after="0" w:line="240" w:lineRule="auto"/>
              <w:jc w:val="center"/>
              <w:rPr>
                <w:rFonts w:ascii="Times New Roman" w:eastAsia="Times New Roman" w:hAnsi="Times New Roman" w:cs="Times New Roman"/>
                <w:bCs/>
                <w:color w:val="0B769F" w:themeColor="accent4" w:themeShade="BF"/>
                <w:sz w:val="20"/>
                <w:szCs w:val="20"/>
                <w:lang w:eastAsia="lt-LT"/>
              </w:rPr>
            </w:pPr>
            <w:r w:rsidRPr="00B569A3">
              <w:rPr>
                <w:rFonts w:ascii="Times New Roman" w:eastAsia="Times New Roman" w:hAnsi="Times New Roman" w:cs="Times New Roman"/>
                <w:color w:val="0B769F" w:themeColor="accent4" w:themeShade="BF"/>
                <w:sz w:val="20"/>
                <w:szCs w:val="20"/>
                <w:lang w:eastAsia="lt-LT"/>
              </w:rPr>
              <w:t>Nurodyti konkrečią reikšmę</w:t>
            </w:r>
          </w:p>
        </w:tc>
        <w:tc>
          <w:tcPr>
            <w:tcW w:w="5812" w:type="dxa"/>
            <w:vAlign w:val="center"/>
          </w:tcPr>
          <w:p w14:paraId="6FC4EAEF" w14:textId="34FA3B7D" w:rsidR="00FF0CEF" w:rsidRPr="00B569A3" w:rsidRDefault="00FF0CEF" w:rsidP="00FF0CEF">
            <w:pPr>
              <w:tabs>
                <w:tab w:val="center" w:pos="4320"/>
                <w:tab w:val="right" w:pos="8640"/>
              </w:tabs>
              <w:spacing w:after="0" w:line="240" w:lineRule="auto"/>
              <w:jc w:val="center"/>
              <w:rPr>
                <w:rFonts w:ascii="Times New Roman" w:eastAsia="Times New Roman" w:hAnsi="Times New Roman" w:cs="Times New Roman"/>
                <w:color w:val="0B769F" w:themeColor="accent4" w:themeShade="BF"/>
                <w:sz w:val="20"/>
                <w:szCs w:val="20"/>
                <w:lang w:eastAsia="lt-LT"/>
              </w:rPr>
            </w:pPr>
            <w:r w:rsidRPr="00C2768C">
              <w:rPr>
                <w:rFonts w:ascii="Times New Roman" w:hAnsi="Times New Roman" w:cs="Times New Roman"/>
                <w:i/>
                <w:iCs/>
                <w:sz w:val="24"/>
                <w:szCs w:val="24"/>
              </w:rPr>
              <w:t xml:space="preserve">Pateikto dokumento pavadinimas </w:t>
            </w:r>
            <w:r w:rsidRPr="00C2768C">
              <w:rPr>
                <w:rFonts w:ascii="Times New Roman" w:hAnsi="Times New Roman" w:cs="Times New Roman"/>
                <w:i/>
                <w:iCs/>
                <w:sz w:val="24"/>
                <w:szCs w:val="24"/>
                <w:highlight w:val="lightGray"/>
              </w:rPr>
              <w:t>________ ir psl. Nr. ______</w:t>
            </w:r>
            <w:r w:rsidRPr="00C2768C">
              <w:rPr>
                <w:rFonts w:ascii="Times New Roman" w:hAnsi="Times New Roman" w:cs="Times New Roman"/>
                <w:i/>
                <w:color w:val="0070C0"/>
                <w:sz w:val="24"/>
                <w:szCs w:val="24"/>
              </w:rPr>
              <w:t xml:space="preserve"> (įrašyti)</w:t>
            </w:r>
          </w:p>
        </w:tc>
      </w:tr>
      <w:tr w:rsidR="00FF0CEF" w:rsidRPr="00107AB7" w14:paraId="4DC061CB" w14:textId="5E63CC58" w:rsidTr="00A24BB0">
        <w:trPr>
          <w:cantSplit/>
        </w:trPr>
        <w:tc>
          <w:tcPr>
            <w:tcW w:w="562" w:type="dxa"/>
            <w:vAlign w:val="center"/>
          </w:tcPr>
          <w:p w14:paraId="61C3958C" w14:textId="77777777" w:rsidR="00FF0CEF" w:rsidRPr="00107AB7" w:rsidRDefault="00FF0CEF" w:rsidP="00FF0CEF">
            <w:pPr>
              <w:numPr>
                <w:ilvl w:val="0"/>
                <w:numId w:val="4"/>
              </w:numPr>
              <w:spacing w:after="0" w:line="240" w:lineRule="auto"/>
              <w:jc w:val="center"/>
              <w:rPr>
                <w:rFonts w:ascii="Times New Roman" w:eastAsia="Times New Roman" w:hAnsi="Times New Roman" w:cs="Times New Roman"/>
                <w:bCs/>
              </w:rPr>
            </w:pPr>
          </w:p>
        </w:tc>
        <w:tc>
          <w:tcPr>
            <w:tcW w:w="1985" w:type="dxa"/>
            <w:vAlign w:val="center"/>
          </w:tcPr>
          <w:p w14:paraId="274D0DFA" w14:textId="77777777" w:rsidR="00FF0CEF" w:rsidRPr="00107AB7" w:rsidRDefault="00FF0CEF" w:rsidP="00FF0CEF">
            <w:pPr>
              <w:spacing w:after="0" w:line="240" w:lineRule="auto"/>
              <w:jc w:val="both"/>
              <w:rPr>
                <w:rFonts w:ascii="Times New Roman" w:eastAsia="Times New Roman" w:hAnsi="Times New Roman" w:cs="Times New Roman"/>
              </w:rPr>
            </w:pPr>
            <w:r w:rsidRPr="00107AB7">
              <w:rPr>
                <w:rFonts w:ascii="Times New Roman" w:eastAsia="Times New Roman" w:hAnsi="Times New Roman" w:cs="Times New Roman"/>
              </w:rPr>
              <w:t>Išoriniai statiniai IP adresai</w:t>
            </w:r>
          </w:p>
        </w:tc>
        <w:tc>
          <w:tcPr>
            <w:tcW w:w="2835" w:type="dxa"/>
            <w:vAlign w:val="center"/>
          </w:tcPr>
          <w:p w14:paraId="521DFBCC" w14:textId="77777777" w:rsidR="00FF0CEF" w:rsidRPr="00107AB7" w:rsidRDefault="00FF0CEF" w:rsidP="00FF0CEF">
            <w:pPr>
              <w:tabs>
                <w:tab w:val="center" w:pos="4320"/>
                <w:tab w:val="right" w:pos="8640"/>
              </w:tabs>
              <w:spacing w:after="0" w:line="240" w:lineRule="auto"/>
              <w:jc w:val="center"/>
              <w:rPr>
                <w:rFonts w:ascii="Times New Roman" w:eastAsia="Times New Roman" w:hAnsi="Times New Roman" w:cs="Times New Roman"/>
                <w:bCs/>
                <w:lang w:eastAsia="lt-LT"/>
              </w:rPr>
            </w:pPr>
            <w:r w:rsidRPr="00107AB7">
              <w:rPr>
                <w:rFonts w:ascii="Times New Roman" w:eastAsia="Times New Roman" w:hAnsi="Times New Roman" w:cs="Times New Roman"/>
                <w:bCs/>
                <w:lang w:eastAsia="lt-LT"/>
              </w:rPr>
              <w:t>Ne mažiau 2 vnt.</w:t>
            </w:r>
          </w:p>
        </w:tc>
        <w:tc>
          <w:tcPr>
            <w:tcW w:w="3118" w:type="dxa"/>
            <w:vAlign w:val="center"/>
          </w:tcPr>
          <w:p w14:paraId="6351A1FD" w14:textId="18AB494C" w:rsidR="00FF0CEF" w:rsidRPr="00B569A3" w:rsidRDefault="00FF0CEF" w:rsidP="00FF0CEF">
            <w:pPr>
              <w:tabs>
                <w:tab w:val="center" w:pos="4320"/>
                <w:tab w:val="right" w:pos="8640"/>
              </w:tabs>
              <w:spacing w:after="0" w:line="240" w:lineRule="auto"/>
              <w:jc w:val="center"/>
              <w:rPr>
                <w:rFonts w:ascii="Times New Roman" w:eastAsia="Times New Roman" w:hAnsi="Times New Roman" w:cs="Times New Roman"/>
                <w:b/>
                <w:bCs/>
                <w:color w:val="0B769F" w:themeColor="accent4" w:themeShade="BF"/>
                <w:sz w:val="20"/>
                <w:szCs w:val="20"/>
                <w:lang w:eastAsia="lt-LT"/>
              </w:rPr>
            </w:pPr>
            <w:r w:rsidRPr="00B569A3">
              <w:rPr>
                <w:rFonts w:ascii="Times New Roman" w:eastAsia="Times New Roman" w:hAnsi="Times New Roman" w:cs="Times New Roman"/>
                <w:color w:val="0B769F" w:themeColor="accent4" w:themeShade="BF"/>
                <w:sz w:val="20"/>
                <w:szCs w:val="20"/>
                <w:lang w:eastAsia="lt-LT"/>
              </w:rPr>
              <w:t>Nurodyti konkrečią reikšmę</w:t>
            </w:r>
          </w:p>
        </w:tc>
        <w:tc>
          <w:tcPr>
            <w:tcW w:w="5812" w:type="dxa"/>
            <w:vAlign w:val="center"/>
          </w:tcPr>
          <w:p w14:paraId="35A32FB3" w14:textId="7EC90C1D" w:rsidR="00FF0CEF" w:rsidRPr="00B569A3" w:rsidRDefault="00FF0CEF" w:rsidP="00FF0CEF">
            <w:pPr>
              <w:tabs>
                <w:tab w:val="center" w:pos="4320"/>
                <w:tab w:val="right" w:pos="8640"/>
              </w:tabs>
              <w:spacing w:after="0" w:line="240" w:lineRule="auto"/>
              <w:jc w:val="center"/>
              <w:rPr>
                <w:rFonts w:ascii="Times New Roman" w:eastAsia="Times New Roman" w:hAnsi="Times New Roman" w:cs="Times New Roman"/>
                <w:color w:val="0B769F" w:themeColor="accent4" w:themeShade="BF"/>
                <w:sz w:val="20"/>
                <w:szCs w:val="20"/>
                <w:lang w:eastAsia="lt-LT"/>
              </w:rPr>
            </w:pPr>
            <w:r w:rsidRPr="00C2768C">
              <w:rPr>
                <w:rFonts w:ascii="Times New Roman" w:hAnsi="Times New Roman" w:cs="Times New Roman"/>
                <w:i/>
                <w:iCs/>
                <w:sz w:val="24"/>
                <w:szCs w:val="24"/>
              </w:rPr>
              <w:t xml:space="preserve">Pateikto dokumento pavadinimas </w:t>
            </w:r>
            <w:r w:rsidRPr="00C2768C">
              <w:rPr>
                <w:rFonts w:ascii="Times New Roman" w:hAnsi="Times New Roman" w:cs="Times New Roman"/>
                <w:i/>
                <w:iCs/>
                <w:sz w:val="24"/>
                <w:szCs w:val="24"/>
                <w:highlight w:val="lightGray"/>
              </w:rPr>
              <w:t>________ ir psl. Nr. ______</w:t>
            </w:r>
            <w:r w:rsidRPr="00C2768C">
              <w:rPr>
                <w:rFonts w:ascii="Times New Roman" w:hAnsi="Times New Roman" w:cs="Times New Roman"/>
                <w:i/>
                <w:color w:val="0070C0"/>
                <w:sz w:val="24"/>
                <w:szCs w:val="24"/>
              </w:rPr>
              <w:t xml:space="preserve"> (įrašyti)</w:t>
            </w:r>
          </w:p>
        </w:tc>
      </w:tr>
      <w:tr w:rsidR="00BA2729" w:rsidRPr="00107AB7" w14:paraId="1A3AA8C6" w14:textId="68DD0B68" w:rsidTr="00A24BB0">
        <w:trPr>
          <w:cantSplit/>
        </w:trPr>
        <w:tc>
          <w:tcPr>
            <w:tcW w:w="14312" w:type="dxa"/>
            <w:gridSpan w:val="5"/>
            <w:vAlign w:val="center"/>
          </w:tcPr>
          <w:p w14:paraId="3B331854" w14:textId="77777777" w:rsidR="00BA2729" w:rsidRPr="00107AB7" w:rsidRDefault="00BA2729" w:rsidP="00A971F2">
            <w:pPr>
              <w:spacing w:after="0" w:line="240" w:lineRule="auto"/>
              <w:ind w:left="360"/>
              <w:jc w:val="center"/>
              <w:rPr>
                <w:rFonts w:ascii="Times New Roman" w:eastAsia="Times New Roman" w:hAnsi="Times New Roman" w:cs="Times New Roman"/>
                <w:b/>
              </w:rPr>
            </w:pPr>
            <w:r w:rsidRPr="00107AB7">
              <w:rPr>
                <w:rFonts w:ascii="Times New Roman" w:eastAsia="Times New Roman" w:hAnsi="Times New Roman" w:cs="Times New Roman"/>
                <w:b/>
              </w:rPr>
              <w:t>Reikalavimai interneto paslaugos teikėjui</w:t>
            </w:r>
          </w:p>
          <w:p w14:paraId="030B8268" w14:textId="77777777" w:rsidR="00BA2729" w:rsidRPr="00107AB7" w:rsidRDefault="00BA2729" w:rsidP="00A971F2">
            <w:pPr>
              <w:spacing w:after="0" w:line="240" w:lineRule="auto"/>
              <w:ind w:left="360"/>
              <w:jc w:val="center"/>
              <w:rPr>
                <w:rFonts w:ascii="Times New Roman" w:eastAsia="Times New Roman" w:hAnsi="Times New Roman" w:cs="Times New Roman"/>
                <w:b/>
              </w:rPr>
            </w:pPr>
          </w:p>
        </w:tc>
      </w:tr>
      <w:tr w:rsidR="007F5AEB" w:rsidRPr="00107AB7" w14:paraId="2CC5A875" w14:textId="1A0365C0" w:rsidTr="00A24BB0">
        <w:trPr>
          <w:cantSplit/>
        </w:trPr>
        <w:tc>
          <w:tcPr>
            <w:tcW w:w="562" w:type="dxa"/>
            <w:vAlign w:val="center"/>
          </w:tcPr>
          <w:p w14:paraId="57696D2C" w14:textId="77777777" w:rsidR="007F5AEB" w:rsidRPr="00107AB7" w:rsidRDefault="007F5AEB" w:rsidP="00A971F2">
            <w:pPr>
              <w:numPr>
                <w:ilvl w:val="0"/>
                <w:numId w:val="4"/>
              </w:numPr>
              <w:spacing w:after="0" w:line="240" w:lineRule="auto"/>
              <w:jc w:val="center"/>
              <w:rPr>
                <w:rFonts w:ascii="Times New Roman" w:eastAsia="Times New Roman" w:hAnsi="Times New Roman" w:cs="Times New Roman"/>
                <w:bCs/>
              </w:rPr>
            </w:pPr>
          </w:p>
        </w:tc>
        <w:tc>
          <w:tcPr>
            <w:tcW w:w="1985" w:type="dxa"/>
            <w:vAlign w:val="center"/>
          </w:tcPr>
          <w:p w14:paraId="028E2880" w14:textId="77777777" w:rsidR="007F5AEB" w:rsidRPr="00107AB7" w:rsidRDefault="007F5AEB" w:rsidP="00A971F2">
            <w:pPr>
              <w:spacing w:after="0" w:line="240" w:lineRule="auto"/>
              <w:jc w:val="both"/>
              <w:rPr>
                <w:rFonts w:ascii="Times New Roman" w:eastAsia="Times New Roman" w:hAnsi="Times New Roman" w:cs="Times New Roman"/>
              </w:rPr>
            </w:pPr>
            <w:r w:rsidRPr="00107AB7">
              <w:rPr>
                <w:rFonts w:ascii="Times New Roman" w:eastAsia="Times New Roman" w:hAnsi="Times New Roman" w:cs="Times New Roman"/>
              </w:rPr>
              <w:t>Tinklo dydis</w:t>
            </w:r>
          </w:p>
        </w:tc>
        <w:tc>
          <w:tcPr>
            <w:tcW w:w="2835" w:type="dxa"/>
            <w:vAlign w:val="center"/>
          </w:tcPr>
          <w:p w14:paraId="7CB1A03E" w14:textId="35A9B870" w:rsidR="007F5AEB" w:rsidRPr="00860FAE" w:rsidRDefault="007F5AEB" w:rsidP="00860FAE">
            <w:pPr>
              <w:tabs>
                <w:tab w:val="center" w:pos="4320"/>
                <w:tab w:val="right" w:pos="8640"/>
              </w:tabs>
              <w:spacing w:after="0" w:line="240" w:lineRule="auto"/>
              <w:jc w:val="center"/>
              <w:rPr>
                <w:rFonts w:ascii="Times New Roman" w:eastAsia="Times New Roman" w:hAnsi="Times New Roman" w:cs="Times New Roman"/>
                <w:lang w:eastAsia="lt-LT"/>
              </w:rPr>
            </w:pPr>
            <w:r w:rsidRPr="00107AB7">
              <w:rPr>
                <w:rFonts w:ascii="Times New Roman" w:eastAsia="Times New Roman" w:hAnsi="Times New Roman" w:cs="Times New Roman"/>
              </w:rPr>
              <w:t xml:space="preserve">Paslaugos teikėjas turi turėti ne mažiau kaip dvi nepriklausomas tiesiogines sąsajas su skirtingais pasaulinio (esančio už Lietuvos ribų) interneto tinklo paslaugos teikėjais (kiekvienos sąsajos </w:t>
            </w:r>
            <w:r w:rsidRPr="00107AB7">
              <w:rPr>
                <w:rFonts w:ascii="Times New Roman" w:eastAsia="Times New Roman" w:hAnsi="Times New Roman" w:cs="Times New Roman"/>
              </w:rPr>
              <w:lastRenderedPageBreak/>
              <w:t xml:space="preserve">greitaveika turi būti ne mažesnė kaip </w:t>
            </w:r>
            <w:r w:rsidRPr="00107AB7">
              <w:rPr>
                <w:rFonts w:ascii="Times New Roman" w:eastAsia="Times New Roman" w:hAnsi="Times New Roman" w:cs="Times New Roman"/>
                <w:b/>
              </w:rPr>
              <w:t xml:space="preserve">10 </w:t>
            </w:r>
            <w:proofErr w:type="spellStart"/>
            <w:r w:rsidRPr="00107AB7">
              <w:rPr>
                <w:rFonts w:ascii="Times New Roman" w:eastAsia="Times New Roman" w:hAnsi="Times New Roman" w:cs="Times New Roman"/>
                <w:b/>
              </w:rPr>
              <w:t>Gbps</w:t>
            </w:r>
            <w:proofErr w:type="spellEnd"/>
            <w:r w:rsidRPr="00107AB7">
              <w:rPr>
                <w:rFonts w:ascii="Times New Roman" w:eastAsia="Times New Roman" w:hAnsi="Times New Roman" w:cs="Times New Roman"/>
                <w:b/>
              </w:rPr>
              <w:t xml:space="preserve"> </w:t>
            </w:r>
            <w:r w:rsidRPr="00107AB7">
              <w:rPr>
                <w:rFonts w:ascii="Times New Roman" w:eastAsia="Times New Roman" w:hAnsi="Times New Roman" w:cs="Times New Roman"/>
              </w:rPr>
              <w:t>„</w:t>
            </w:r>
            <w:proofErr w:type="spellStart"/>
            <w:r w:rsidRPr="00107AB7">
              <w:rPr>
                <w:rFonts w:ascii="Times New Roman" w:eastAsia="Times New Roman" w:hAnsi="Times New Roman" w:cs="Times New Roman"/>
              </w:rPr>
              <w:t>full-duplex</w:t>
            </w:r>
            <w:proofErr w:type="spellEnd"/>
            <w:r w:rsidRPr="00107AB7">
              <w:rPr>
                <w:rFonts w:ascii="Times New Roman" w:eastAsia="Times New Roman" w:hAnsi="Times New Roman" w:cs="Times New Roman"/>
              </w:rPr>
              <w:t>“)</w:t>
            </w:r>
          </w:p>
        </w:tc>
        <w:tc>
          <w:tcPr>
            <w:tcW w:w="3118" w:type="dxa"/>
            <w:vAlign w:val="center"/>
          </w:tcPr>
          <w:p w14:paraId="434D2636" w14:textId="77777777" w:rsidR="007F5AEB" w:rsidRDefault="007F5AEB" w:rsidP="00A971F2">
            <w:pPr>
              <w:tabs>
                <w:tab w:val="center" w:pos="4320"/>
                <w:tab w:val="right" w:pos="8640"/>
              </w:tabs>
              <w:spacing w:after="0" w:line="240" w:lineRule="auto"/>
              <w:jc w:val="center"/>
              <w:rPr>
                <w:rFonts w:ascii="Times New Roman" w:eastAsia="Times New Roman" w:hAnsi="Times New Roman" w:cs="Times New Roman"/>
                <w:color w:val="0B769F" w:themeColor="accent4" w:themeShade="BF"/>
                <w:sz w:val="20"/>
                <w:szCs w:val="20"/>
                <w:lang w:eastAsia="lt-LT"/>
              </w:rPr>
            </w:pPr>
            <w:r w:rsidRPr="00860FAE">
              <w:rPr>
                <w:rFonts w:ascii="Times New Roman" w:eastAsia="Times New Roman" w:hAnsi="Times New Roman" w:cs="Times New Roman"/>
                <w:color w:val="0B769F" w:themeColor="accent4" w:themeShade="BF"/>
                <w:sz w:val="20"/>
                <w:szCs w:val="20"/>
                <w:lang w:eastAsia="lt-LT"/>
              </w:rPr>
              <w:lastRenderedPageBreak/>
              <w:t>Atitinka/neatitinka</w:t>
            </w:r>
          </w:p>
          <w:p w14:paraId="2DBACEF2" w14:textId="77777777" w:rsidR="007F5AEB" w:rsidRPr="00860FAE" w:rsidRDefault="007F5AEB" w:rsidP="00A971F2">
            <w:pPr>
              <w:tabs>
                <w:tab w:val="center" w:pos="4320"/>
                <w:tab w:val="right" w:pos="8640"/>
              </w:tabs>
              <w:spacing w:after="0" w:line="240" w:lineRule="auto"/>
              <w:jc w:val="center"/>
              <w:rPr>
                <w:rFonts w:ascii="Times New Roman" w:eastAsia="Times New Roman" w:hAnsi="Times New Roman" w:cs="Times New Roman"/>
                <w:color w:val="0B769F" w:themeColor="accent4" w:themeShade="BF"/>
                <w:sz w:val="20"/>
                <w:szCs w:val="20"/>
                <w:lang w:eastAsia="lt-LT"/>
              </w:rPr>
            </w:pPr>
          </w:p>
          <w:p w14:paraId="455D7105" w14:textId="796F773B" w:rsidR="007F5AEB" w:rsidRPr="00B569A3" w:rsidRDefault="007F5AEB" w:rsidP="00A971F2">
            <w:pPr>
              <w:tabs>
                <w:tab w:val="center" w:pos="4320"/>
                <w:tab w:val="right" w:pos="8640"/>
              </w:tabs>
              <w:spacing w:after="0" w:line="240" w:lineRule="auto"/>
              <w:jc w:val="center"/>
              <w:rPr>
                <w:rFonts w:ascii="Times New Roman" w:eastAsia="Times New Roman" w:hAnsi="Times New Roman" w:cs="Times New Roman"/>
                <w:sz w:val="20"/>
                <w:szCs w:val="20"/>
                <w:lang w:eastAsia="lt-LT"/>
              </w:rPr>
            </w:pPr>
            <w:r w:rsidRPr="00860FAE">
              <w:rPr>
                <w:rFonts w:ascii="Times New Roman" w:eastAsia="Times New Roman" w:hAnsi="Times New Roman" w:cs="Times New Roman"/>
                <w:color w:val="0B769F" w:themeColor="accent4" w:themeShade="BF"/>
                <w:sz w:val="20"/>
                <w:szCs w:val="20"/>
                <w:lang w:eastAsia="lt-LT"/>
              </w:rPr>
              <w:t>Išvardyti sąsajas</w:t>
            </w:r>
          </w:p>
        </w:tc>
        <w:tc>
          <w:tcPr>
            <w:tcW w:w="5812" w:type="dxa"/>
            <w:vAlign w:val="center"/>
          </w:tcPr>
          <w:p w14:paraId="48FFBFED" w14:textId="77777777" w:rsidR="00FF0CEF" w:rsidRPr="00FF0CEF" w:rsidRDefault="00FF0CEF" w:rsidP="00FF0CEF">
            <w:pPr>
              <w:pBdr>
                <w:top w:val="nil"/>
                <w:left w:val="nil"/>
                <w:bottom w:val="nil"/>
                <w:right w:val="nil"/>
                <w:between w:val="nil"/>
              </w:pBdr>
              <w:rPr>
                <w:rFonts w:ascii="Times New Roman" w:hAnsi="Times New Roman" w:cs="Times New Roman"/>
                <w:i/>
                <w:color w:val="0070C0"/>
                <w:sz w:val="24"/>
                <w:szCs w:val="24"/>
              </w:rPr>
            </w:pPr>
            <w:r w:rsidRPr="00FF0CEF">
              <w:rPr>
                <w:rFonts w:ascii="Times New Roman" w:hAnsi="Times New Roman" w:cs="Times New Roman"/>
                <w:i/>
                <w:iCs/>
                <w:sz w:val="24"/>
                <w:szCs w:val="24"/>
              </w:rPr>
              <w:t xml:space="preserve">Pateikto dokumento pavadinimas </w:t>
            </w:r>
            <w:r w:rsidRPr="00FF0CEF">
              <w:rPr>
                <w:rFonts w:ascii="Times New Roman" w:hAnsi="Times New Roman" w:cs="Times New Roman"/>
                <w:i/>
                <w:iCs/>
                <w:sz w:val="24"/>
                <w:szCs w:val="24"/>
                <w:highlight w:val="lightGray"/>
              </w:rPr>
              <w:t>________ ir psl. Nr. ______</w:t>
            </w:r>
            <w:r w:rsidRPr="00FF0CEF">
              <w:rPr>
                <w:rFonts w:ascii="Times New Roman" w:hAnsi="Times New Roman" w:cs="Times New Roman"/>
                <w:i/>
                <w:color w:val="0070C0"/>
                <w:sz w:val="24"/>
                <w:szCs w:val="24"/>
              </w:rPr>
              <w:t xml:space="preserve"> (įrašyti)</w:t>
            </w:r>
          </w:p>
          <w:p w14:paraId="0F633757" w14:textId="77777777" w:rsidR="007F5AEB" w:rsidRPr="00860FAE" w:rsidRDefault="007F5AEB" w:rsidP="00A971F2">
            <w:pPr>
              <w:tabs>
                <w:tab w:val="center" w:pos="4320"/>
                <w:tab w:val="right" w:pos="8640"/>
              </w:tabs>
              <w:spacing w:after="0" w:line="240" w:lineRule="auto"/>
              <w:jc w:val="center"/>
              <w:rPr>
                <w:rFonts w:ascii="Times New Roman" w:eastAsia="Times New Roman" w:hAnsi="Times New Roman" w:cs="Times New Roman"/>
                <w:color w:val="0B769F" w:themeColor="accent4" w:themeShade="BF"/>
                <w:sz w:val="20"/>
                <w:szCs w:val="20"/>
                <w:lang w:eastAsia="lt-LT"/>
              </w:rPr>
            </w:pPr>
          </w:p>
        </w:tc>
      </w:tr>
      <w:tr w:rsidR="00BA2729" w:rsidRPr="00107AB7" w14:paraId="1ADCF7FF" w14:textId="63133237" w:rsidTr="00A24BB0">
        <w:trPr>
          <w:cantSplit/>
        </w:trPr>
        <w:tc>
          <w:tcPr>
            <w:tcW w:w="14312" w:type="dxa"/>
            <w:gridSpan w:val="5"/>
            <w:vAlign w:val="center"/>
          </w:tcPr>
          <w:p w14:paraId="35349E53" w14:textId="77777777" w:rsidR="00BA2729" w:rsidRPr="00107AB7" w:rsidRDefault="00BA2729" w:rsidP="00A971F2">
            <w:pPr>
              <w:spacing w:after="0" w:line="240" w:lineRule="auto"/>
              <w:ind w:left="360"/>
              <w:jc w:val="center"/>
              <w:rPr>
                <w:rFonts w:ascii="Times New Roman" w:hAnsi="Times New Roman" w:cs="Times New Roman"/>
                <w:b/>
              </w:rPr>
            </w:pPr>
            <w:r w:rsidRPr="00107AB7">
              <w:rPr>
                <w:rFonts w:ascii="Times New Roman" w:hAnsi="Times New Roman" w:cs="Times New Roman"/>
                <w:b/>
              </w:rPr>
              <w:t>Reikalavimai Interneto saugumui</w:t>
            </w:r>
          </w:p>
          <w:p w14:paraId="727A579F" w14:textId="77777777" w:rsidR="00BA2729" w:rsidRPr="00107AB7" w:rsidRDefault="00BA2729" w:rsidP="00A971F2">
            <w:pPr>
              <w:spacing w:after="0" w:line="240" w:lineRule="auto"/>
              <w:ind w:left="360"/>
              <w:jc w:val="center"/>
              <w:rPr>
                <w:rFonts w:ascii="Times New Roman" w:hAnsi="Times New Roman" w:cs="Times New Roman"/>
                <w:b/>
              </w:rPr>
            </w:pPr>
          </w:p>
        </w:tc>
      </w:tr>
      <w:tr w:rsidR="007F5AEB" w:rsidRPr="00107AB7" w14:paraId="0D10DA92" w14:textId="6DD49F93" w:rsidTr="00A24BB0">
        <w:trPr>
          <w:cantSplit/>
        </w:trPr>
        <w:tc>
          <w:tcPr>
            <w:tcW w:w="562" w:type="dxa"/>
            <w:vAlign w:val="center"/>
          </w:tcPr>
          <w:p w14:paraId="2A22A2B7" w14:textId="77777777" w:rsidR="007F5AEB" w:rsidRPr="00107AB7" w:rsidRDefault="007F5AEB" w:rsidP="00A971F2">
            <w:pPr>
              <w:numPr>
                <w:ilvl w:val="0"/>
                <w:numId w:val="4"/>
              </w:numPr>
              <w:spacing w:after="0" w:line="240" w:lineRule="auto"/>
              <w:jc w:val="center"/>
              <w:rPr>
                <w:rFonts w:ascii="Times New Roman" w:eastAsia="Times New Roman" w:hAnsi="Times New Roman" w:cs="Times New Roman"/>
                <w:bCs/>
              </w:rPr>
            </w:pPr>
          </w:p>
        </w:tc>
        <w:tc>
          <w:tcPr>
            <w:tcW w:w="1985" w:type="dxa"/>
            <w:vAlign w:val="center"/>
          </w:tcPr>
          <w:p w14:paraId="0DC91F59" w14:textId="77777777" w:rsidR="007F5AEB" w:rsidRPr="00107AB7" w:rsidRDefault="007F5AEB" w:rsidP="00A971F2">
            <w:pPr>
              <w:pStyle w:val="ListParagraph1"/>
              <w:spacing w:before="0"/>
              <w:ind w:left="0"/>
              <w:rPr>
                <w:sz w:val="22"/>
                <w:szCs w:val="22"/>
                <w:lang w:val="lt-LT"/>
              </w:rPr>
            </w:pPr>
            <w:proofErr w:type="spellStart"/>
            <w:r w:rsidRPr="00107AB7">
              <w:rPr>
                <w:sz w:val="22"/>
                <w:szCs w:val="22"/>
                <w:lang w:val="lt-LT"/>
              </w:rPr>
              <w:t>Ugnesienė</w:t>
            </w:r>
            <w:proofErr w:type="spellEnd"/>
          </w:p>
        </w:tc>
        <w:tc>
          <w:tcPr>
            <w:tcW w:w="2835" w:type="dxa"/>
            <w:vAlign w:val="center"/>
          </w:tcPr>
          <w:p w14:paraId="77C45D24" w14:textId="77777777" w:rsidR="007F5AEB" w:rsidRPr="00107AB7" w:rsidRDefault="007F5AEB" w:rsidP="00A971F2">
            <w:pPr>
              <w:pStyle w:val="ListParagraph1"/>
              <w:spacing w:before="0"/>
              <w:ind w:left="0"/>
              <w:rPr>
                <w:sz w:val="22"/>
                <w:szCs w:val="22"/>
                <w:lang w:val="lt-LT"/>
              </w:rPr>
            </w:pPr>
            <w:r w:rsidRPr="00107AB7">
              <w:rPr>
                <w:sz w:val="22"/>
                <w:szCs w:val="22"/>
                <w:lang w:val="lt-LT"/>
              </w:rPr>
              <w:t>Paslaugos funkcionalumas turi užtikrinti apsaugą nuo nesankcionuotos prieigos prie vidinių tinklo resursų (ugniasienės funkcija)</w:t>
            </w:r>
          </w:p>
        </w:tc>
        <w:tc>
          <w:tcPr>
            <w:tcW w:w="3118" w:type="dxa"/>
            <w:vAlign w:val="center"/>
          </w:tcPr>
          <w:p w14:paraId="433616AE" w14:textId="73C35225" w:rsidR="007F5AEB" w:rsidRPr="00107AB7" w:rsidRDefault="007F5AEB" w:rsidP="00A971F2">
            <w:pPr>
              <w:tabs>
                <w:tab w:val="center" w:pos="4320"/>
                <w:tab w:val="right" w:pos="8640"/>
              </w:tabs>
              <w:spacing w:after="0" w:line="240" w:lineRule="auto"/>
              <w:jc w:val="center"/>
              <w:rPr>
                <w:rFonts w:ascii="Times New Roman" w:eastAsia="Times New Roman" w:hAnsi="Times New Roman" w:cs="Times New Roman"/>
                <w:lang w:eastAsia="lt-LT"/>
              </w:rPr>
            </w:pPr>
            <w:r w:rsidRPr="00860FAE">
              <w:rPr>
                <w:rFonts w:ascii="Times New Roman" w:eastAsia="Times New Roman" w:hAnsi="Times New Roman" w:cs="Times New Roman"/>
                <w:color w:val="0B769F" w:themeColor="accent4" w:themeShade="BF"/>
                <w:sz w:val="20"/>
                <w:szCs w:val="20"/>
                <w:lang w:eastAsia="lt-LT"/>
              </w:rPr>
              <w:t>Atitinka/neatitinka</w:t>
            </w:r>
          </w:p>
        </w:tc>
        <w:tc>
          <w:tcPr>
            <w:tcW w:w="5812" w:type="dxa"/>
            <w:vAlign w:val="center"/>
          </w:tcPr>
          <w:p w14:paraId="4DE18C05" w14:textId="77777777" w:rsidR="00FF0CEF" w:rsidRPr="00FF0CEF" w:rsidRDefault="00FF0CEF" w:rsidP="00FF0CEF">
            <w:pPr>
              <w:pBdr>
                <w:top w:val="nil"/>
                <w:left w:val="nil"/>
                <w:bottom w:val="nil"/>
                <w:right w:val="nil"/>
                <w:between w:val="nil"/>
              </w:pBdr>
              <w:rPr>
                <w:rFonts w:ascii="Times New Roman" w:hAnsi="Times New Roman" w:cs="Times New Roman"/>
                <w:i/>
                <w:color w:val="0070C0"/>
                <w:sz w:val="24"/>
                <w:szCs w:val="24"/>
              </w:rPr>
            </w:pPr>
            <w:r w:rsidRPr="00FF0CEF">
              <w:rPr>
                <w:rFonts w:ascii="Times New Roman" w:hAnsi="Times New Roman" w:cs="Times New Roman"/>
                <w:i/>
                <w:iCs/>
                <w:sz w:val="24"/>
                <w:szCs w:val="24"/>
              </w:rPr>
              <w:t xml:space="preserve">Pateikto dokumento pavadinimas </w:t>
            </w:r>
            <w:r w:rsidRPr="00FF0CEF">
              <w:rPr>
                <w:rFonts w:ascii="Times New Roman" w:hAnsi="Times New Roman" w:cs="Times New Roman"/>
                <w:i/>
                <w:iCs/>
                <w:sz w:val="24"/>
                <w:szCs w:val="24"/>
                <w:highlight w:val="lightGray"/>
              </w:rPr>
              <w:t>________ ir psl. Nr. ______</w:t>
            </w:r>
            <w:r w:rsidRPr="00FF0CEF">
              <w:rPr>
                <w:rFonts w:ascii="Times New Roman" w:hAnsi="Times New Roman" w:cs="Times New Roman"/>
                <w:i/>
                <w:color w:val="0070C0"/>
                <w:sz w:val="24"/>
                <w:szCs w:val="24"/>
              </w:rPr>
              <w:t xml:space="preserve"> (įrašyti)</w:t>
            </w:r>
          </w:p>
          <w:p w14:paraId="10FAC36A" w14:textId="77777777" w:rsidR="007F5AEB" w:rsidRPr="00860FAE" w:rsidRDefault="007F5AEB" w:rsidP="00A971F2">
            <w:pPr>
              <w:tabs>
                <w:tab w:val="center" w:pos="4320"/>
                <w:tab w:val="right" w:pos="8640"/>
              </w:tabs>
              <w:spacing w:after="0" w:line="240" w:lineRule="auto"/>
              <w:jc w:val="center"/>
              <w:rPr>
                <w:rFonts w:ascii="Times New Roman" w:eastAsia="Times New Roman" w:hAnsi="Times New Roman" w:cs="Times New Roman"/>
                <w:color w:val="0B769F" w:themeColor="accent4" w:themeShade="BF"/>
                <w:sz w:val="20"/>
                <w:szCs w:val="20"/>
                <w:lang w:eastAsia="lt-LT"/>
              </w:rPr>
            </w:pPr>
          </w:p>
        </w:tc>
      </w:tr>
      <w:tr w:rsidR="007F5AEB" w:rsidRPr="00107AB7" w14:paraId="3A979CA0" w14:textId="0CC59F35" w:rsidTr="00A24BB0">
        <w:trPr>
          <w:cantSplit/>
        </w:trPr>
        <w:tc>
          <w:tcPr>
            <w:tcW w:w="562" w:type="dxa"/>
            <w:vAlign w:val="center"/>
          </w:tcPr>
          <w:p w14:paraId="5A9DBFD8" w14:textId="77777777" w:rsidR="007F5AEB" w:rsidRPr="00107AB7" w:rsidRDefault="007F5AEB" w:rsidP="00A971F2">
            <w:pPr>
              <w:numPr>
                <w:ilvl w:val="0"/>
                <w:numId w:val="4"/>
              </w:numPr>
              <w:spacing w:after="0" w:line="240" w:lineRule="auto"/>
              <w:jc w:val="center"/>
              <w:rPr>
                <w:rFonts w:ascii="Times New Roman" w:eastAsia="Times New Roman" w:hAnsi="Times New Roman" w:cs="Times New Roman"/>
                <w:bCs/>
              </w:rPr>
            </w:pPr>
          </w:p>
        </w:tc>
        <w:tc>
          <w:tcPr>
            <w:tcW w:w="1985" w:type="dxa"/>
            <w:vAlign w:val="center"/>
          </w:tcPr>
          <w:p w14:paraId="70D5B322" w14:textId="77777777" w:rsidR="007F5AEB" w:rsidRPr="00107AB7" w:rsidRDefault="007F5AEB" w:rsidP="00A971F2">
            <w:pPr>
              <w:spacing w:after="0" w:line="240" w:lineRule="auto"/>
              <w:jc w:val="both"/>
              <w:rPr>
                <w:rFonts w:ascii="Times New Roman" w:eastAsia="Times New Roman" w:hAnsi="Times New Roman" w:cs="Times New Roman"/>
              </w:rPr>
            </w:pPr>
            <w:r w:rsidRPr="00107AB7">
              <w:rPr>
                <w:rFonts w:ascii="Times New Roman" w:eastAsia="Times New Roman" w:hAnsi="Times New Roman" w:cs="Times New Roman"/>
              </w:rPr>
              <w:t>Atakų prevencija</w:t>
            </w:r>
          </w:p>
        </w:tc>
        <w:tc>
          <w:tcPr>
            <w:tcW w:w="2835" w:type="dxa"/>
            <w:vAlign w:val="center"/>
          </w:tcPr>
          <w:p w14:paraId="51460E3F" w14:textId="77777777" w:rsidR="007F5AEB" w:rsidRPr="00107AB7" w:rsidRDefault="007F5AEB" w:rsidP="00A971F2">
            <w:pPr>
              <w:tabs>
                <w:tab w:val="center" w:pos="4320"/>
                <w:tab w:val="right" w:pos="8640"/>
              </w:tabs>
              <w:spacing w:after="0" w:line="240" w:lineRule="auto"/>
              <w:jc w:val="both"/>
              <w:rPr>
                <w:rFonts w:ascii="Times New Roman" w:eastAsia="Times New Roman" w:hAnsi="Times New Roman" w:cs="Times New Roman"/>
                <w:lang w:eastAsia="lt-LT"/>
              </w:rPr>
            </w:pPr>
            <w:r w:rsidRPr="00107AB7">
              <w:rPr>
                <w:rFonts w:ascii="Times New Roman" w:eastAsia="Times New Roman" w:hAnsi="Times New Roman" w:cs="Times New Roman"/>
              </w:rPr>
              <w:t>Paslauga turi turėti tinklo atakų prevencijos (IPS) funkciją, kuriai gamintojas garantiniu laikotarpiu suteikia atakų aprašų atnaujinimus;</w:t>
            </w:r>
          </w:p>
        </w:tc>
        <w:tc>
          <w:tcPr>
            <w:tcW w:w="3118" w:type="dxa"/>
            <w:vAlign w:val="center"/>
          </w:tcPr>
          <w:p w14:paraId="079D5A23" w14:textId="261D69A0" w:rsidR="007F5AEB" w:rsidRPr="00367D24" w:rsidRDefault="007F5AEB" w:rsidP="00A971F2">
            <w:pPr>
              <w:tabs>
                <w:tab w:val="center" w:pos="4320"/>
                <w:tab w:val="right" w:pos="8640"/>
              </w:tabs>
              <w:spacing w:after="0" w:line="240" w:lineRule="auto"/>
              <w:jc w:val="center"/>
              <w:rPr>
                <w:rFonts w:ascii="Times New Roman" w:eastAsia="Times New Roman" w:hAnsi="Times New Roman" w:cs="Times New Roman"/>
                <w:b/>
                <w:bCs/>
                <w:lang w:eastAsia="lt-LT"/>
              </w:rPr>
            </w:pPr>
            <w:r w:rsidRPr="00887542">
              <w:rPr>
                <w:rFonts w:ascii="Times New Roman" w:eastAsia="Times New Roman" w:hAnsi="Times New Roman" w:cs="Times New Roman"/>
                <w:color w:val="0B769F" w:themeColor="accent4" w:themeShade="BF"/>
                <w:sz w:val="20"/>
                <w:szCs w:val="20"/>
                <w:lang w:eastAsia="lt-LT"/>
              </w:rPr>
              <w:t>Atitinka/neatitinka</w:t>
            </w:r>
          </w:p>
        </w:tc>
        <w:tc>
          <w:tcPr>
            <w:tcW w:w="5812" w:type="dxa"/>
            <w:vAlign w:val="center"/>
          </w:tcPr>
          <w:p w14:paraId="12705D82" w14:textId="77777777" w:rsidR="00FF0CEF" w:rsidRPr="00FF0CEF" w:rsidRDefault="00FF0CEF" w:rsidP="00FF0CEF">
            <w:pPr>
              <w:pBdr>
                <w:top w:val="nil"/>
                <w:left w:val="nil"/>
                <w:bottom w:val="nil"/>
                <w:right w:val="nil"/>
                <w:between w:val="nil"/>
              </w:pBdr>
              <w:rPr>
                <w:rFonts w:ascii="Times New Roman" w:hAnsi="Times New Roman" w:cs="Times New Roman"/>
                <w:i/>
                <w:color w:val="0070C0"/>
                <w:sz w:val="24"/>
                <w:szCs w:val="24"/>
              </w:rPr>
            </w:pPr>
            <w:r w:rsidRPr="00FF0CEF">
              <w:rPr>
                <w:rFonts w:ascii="Times New Roman" w:hAnsi="Times New Roman" w:cs="Times New Roman"/>
                <w:i/>
                <w:iCs/>
                <w:sz w:val="24"/>
                <w:szCs w:val="24"/>
              </w:rPr>
              <w:t xml:space="preserve">Pateikto dokumento pavadinimas </w:t>
            </w:r>
            <w:r w:rsidRPr="00FF0CEF">
              <w:rPr>
                <w:rFonts w:ascii="Times New Roman" w:hAnsi="Times New Roman" w:cs="Times New Roman"/>
                <w:i/>
                <w:iCs/>
                <w:sz w:val="24"/>
                <w:szCs w:val="24"/>
                <w:highlight w:val="lightGray"/>
              </w:rPr>
              <w:t>________ ir psl. Nr. ______</w:t>
            </w:r>
            <w:r w:rsidRPr="00FF0CEF">
              <w:rPr>
                <w:rFonts w:ascii="Times New Roman" w:hAnsi="Times New Roman" w:cs="Times New Roman"/>
                <w:i/>
                <w:color w:val="0070C0"/>
                <w:sz w:val="24"/>
                <w:szCs w:val="24"/>
              </w:rPr>
              <w:t xml:space="preserve"> (įrašyti)</w:t>
            </w:r>
          </w:p>
          <w:p w14:paraId="147960C4" w14:textId="77777777" w:rsidR="007F5AEB" w:rsidRPr="00887542" w:rsidRDefault="007F5AEB" w:rsidP="00A971F2">
            <w:pPr>
              <w:tabs>
                <w:tab w:val="center" w:pos="4320"/>
                <w:tab w:val="right" w:pos="8640"/>
              </w:tabs>
              <w:spacing w:after="0" w:line="240" w:lineRule="auto"/>
              <w:jc w:val="center"/>
              <w:rPr>
                <w:rFonts w:ascii="Times New Roman" w:eastAsia="Times New Roman" w:hAnsi="Times New Roman" w:cs="Times New Roman"/>
                <w:color w:val="0B769F" w:themeColor="accent4" w:themeShade="BF"/>
                <w:sz w:val="20"/>
                <w:szCs w:val="20"/>
                <w:lang w:eastAsia="lt-LT"/>
              </w:rPr>
            </w:pPr>
          </w:p>
        </w:tc>
      </w:tr>
      <w:tr w:rsidR="007F5AEB" w:rsidRPr="00107AB7" w14:paraId="49C9EC96" w14:textId="25FE3766" w:rsidTr="00A24BB0">
        <w:trPr>
          <w:cantSplit/>
        </w:trPr>
        <w:tc>
          <w:tcPr>
            <w:tcW w:w="562" w:type="dxa"/>
            <w:vAlign w:val="center"/>
          </w:tcPr>
          <w:p w14:paraId="65606A88" w14:textId="77777777" w:rsidR="007F5AEB" w:rsidRPr="00107AB7" w:rsidRDefault="007F5AEB" w:rsidP="00A971F2">
            <w:pPr>
              <w:numPr>
                <w:ilvl w:val="0"/>
                <w:numId w:val="4"/>
              </w:numPr>
              <w:spacing w:after="0" w:line="240" w:lineRule="auto"/>
              <w:jc w:val="center"/>
              <w:rPr>
                <w:rFonts w:ascii="Times New Roman" w:eastAsia="Times New Roman" w:hAnsi="Times New Roman" w:cs="Times New Roman"/>
                <w:bCs/>
              </w:rPr>
            </w:pPr>
          </w:p>
        </w:tc>
        <w:tc>
          <w:tcPr>
            <w:tcW w:w="1985" w:type="dxa"/>
            <w:vAlign w:val="center"/>
          </w:tcPr>
          <w:p w14:paraId="3EE3DD64" w14:textId="77777777" w:rsidR="007F5AEB" w:rsidRPr="00107AB7" w:rsidRDefault="007F5AEB" w:rsidP="00A971F2">
            <w:pPr>
              <w:spacing w:after="0" w:line="240" w:lineRule="auto"/>
              <w:jc w:val="both"/>
              <w:rPr>
                <w:rFonts w:ascii="Times New Roman" w:eastAsia="Times New Roman" w:hAnsi="Times New Roman" w:cs="Times New Roman"/>
              </w:rPr>
            </w:pPr>
            <w:r w:rsidRPr="00107AB7">
              <w:rPr>
                <w:rFonts w:ascii="Times New Roman" w:eastAsia="Times New Roman" w:hAnsi="Times New Roman" w:cs="Times New Roman"/>
              </w:rPr>
              <w:t>Srauto apsauga nuo virusų</w:t>
            </w:r>
          </w:p>
        </w:tc>
        <w:tc>
          <w:tcPr>
            <w:tcW w:w="2835" w:type="dxa"/>
            <w:vAlign w:val="center"/>
          </w:tcPr>
          <w:p w14:paraId="46B11414" w14:textId="1EBCD25D" w:rsidR="007F5AEB" w:rsidRPr="00107AB7" w:rsidRDefault="007F5AEB" w:rsidP="00A971F2">
            <w:pPr>
              <w:pStyle w:val="ListParagraph1"/>
              <w:tabs>
                <w:tab w:val="left" w:pos="284"/>
              </w:tabs>
              <w:spacing w:before="0"/>
              <w:ind w:left="0"/>
              <w:jc w:val="left"/>
              <w:rPr>
                <w:sz w:val="22"/>
                <w:szCs w:val="22"/>
                <w:lang w:val="lt-LT"/>
              </w:rPr>
            </w:pPr>
            <w:r w:rsidRPr="00107AB7">
              <w:rPr>
                <w:sz w:val="22"/>
                <w:szCs w:val="22"/>
                <w:lang w:val="lt-LT"/>
              </w:rPr>
              <w:t xml:space="preserve">Paslauga turi turėti šias </w:t>
            </w:r>
            <w:proofErr w:type="spellStart"/>
            <w:r w:rsidRPr="00107AB7">
              <w:rPr>
                <w:sz w:val="22"/>
                <w:szCs w:val="22"/>
                <w:lang w:val="lt-LT"/>
              </w:rPr>
              <w:t>Anti</w:t>
            </w:r>
            <w:r>
              <w:rPr>
                <w:sz w:val="22"/>
                <w:szCs w:val="22"/>
                <w:lang w:val="lt-LT"/>
              </w:rPr>
              <w:t>v</w:t>
            </w:r>
            <w:r w:rsidRPr="00107AB7">
              <w:rPr>
                <w:sz w:val="22"/>
                <w:szCs w:val="22"/>
                <w:lang w:val="lt-LT"/>
              </w:rPr>
              <w:t>irus</w:t>
            </w:r>
            <w:proofErr w:type="spellEnd"/>
            <w:r w:rsidRPr="00107AB7">
              <w:rPr>
                <w:sz w:val="22"/>
                <w:szCs w:val="22"/>
                <w:lang w:val="lt-LT"/>
              </w:rPr>
              <w:t xml:space="preserve"> apsaugos funkcijas:</w:t>
            </w:r>
          </w:p>
          <w:p w14:paraId="125C1970" w14:textId="17FED252" w:rsidR="007F5AEB" w:rsidRPr="00107AB7" w:rsidRDefault="007F5AEB" w:rsidP="00A971F2">
            <w:pPr>
              <w:pStyle w:val="ListParagraph1"/>
              <w:numPr>
                <w:ilvl w:val="1"/>
                <w:numId w:val="4"/>
              </w:numPr>
              <w:tabs>
                <w:tab w:val="left" w:pos="284"/>
                <w:tab w:val="left" w:pos="423"/>
              </w:tabs>
              <w:spacing w:before="0"/>
              <w:ind w:left="-3" w:firstLine="3"/>
              <w:jc w:val="left"/>
              <w:rPr>
                <w:rFonts w:eastAsia="Times New Roman"/>
                <w:sz w:val="22"/>
                <w:szCs w:val="22"/>
                <w:lang w:val="lt-LT"/>
              </w:rPr>
            </w:pPr>
            <w:r w:rsidRPr="00107AB7">
              <w:rPr>
                <w:sz w:val="22"/>
                <w:szCs w:val="22"/>
                <w:lang w:val="lt-LT" w:eastAsia="lt-LT"/>
              </w:rPr>
              <w:t>HTTP/HTTPS/SMTP/FTP/POP3/</w:t>
            </w:r>
            <w:r w:rsidRPr="00107AB7">
              <w:rPr>
                <w:rFonts w:eastAsia="Times New Roman"/>
                <w:sz w:val="22"/>
                <w:szCs w:val="22"/>
                <w:lang w:val="lt-LT"/>
              </w:rPr>
              <w:t>IMAP/</w:t>
            </w:r>
            <w:r w:rsidRPr="00107AB7">
              <w:rPr>
                <w:rFonts w:eastAsia="Times New Roman"/>
                <w:sz w:val="22"/>
                <w:szCs w:val="22"/>
                <w:lang w:val="lt-LT"/>
              </w:rPr>
              <w:br/>
              <w:t>IM sraute aptikti kompiuterinius virusus bei „</w:t>
            </w:r>
            <w:proofErr w:type="spellStart"/>
            <w:r w:rsidRPr="00107AB7">
              <w:rPr>
                <w:rFonts w:eastAsia="Times New Roman"/>
                <w:sz w:val="22"/>
                <w:szCs w:val="22"/>
                <w:lang w:val="lt-LT"/>
              </w:rPr>
              <w:t>Spyware</w:t>
            </w:r>
            <w:proofErr w:type="spellEnd"/>
            <w:r w:rsidRPr="00107AB7">
              <w:rPr>
                <w:rFonts w:eastAsia="Times New Roman"/>
                <w:sz w:val="22"/>
                <w:szCs w:val="22"/>
                <w:lang w:val="lt-LT"/>
              </w:rPr>
              <w:t>“ tipo kenksmingas programas;</w:t>
            </w:r>
          </w:p>
          <w:p w14:paraId="72488CD1" w14:textId="475C603A" w:rsidR="007F5AEB" w:rsidRPr="00107AB7" w:rsidRDefault="007F5AEB" w:rsidP="00A971F2">
            <w:pPr>
              <w:pStyle w:val="ListParagraph1"/>
              <w:numPr>
                <w:ilvl w:val="1"/>
                <w:numId w:val="4"/>
              </w:numPr>
              <w:tabs>
                <w:tab w:val="left" w:pos="284"/>
                <w:tab w:val="left" w:pos="719"/>
              </w:tabs>
              <w:spacing w:before="0"/>
              <w:ind w:left="-3" w:firstLine="3"/>
              <w:jc w:val="left"/>
              <w:rPr>
                <w:rFonts w:eastAsia="Times New Roman"/>
                <w:sz w:val="22"/>
                <w:szCs w:val="22"/>
                <w:lang w:val="lt-LT"/>
              </w:rPr>
            </w:pPr>
            <w:r w:rsidRPr="00107AB7">
              <w:rPr>
                <w:rFonts w:eastAsia="Times New Roman"/>
                <w:sz w:val="22"/>
                <w:szCs w:val="22"/>
                <w:lang w:val="lt-LT"/>
              </w:rPr>
              <w:lastRenderedPageBreak/>
              <w:t>automatiškai atnaujinti virusų duomenų bazes;</w:t>
            </w:r>
          </w:p>
          <w:p w14:paraId="644F116E" w14:textId="555468D5" w:rsidR="007F5AEB" w:rsidRPr="00107AB7" w:rsidRDefault="007F5AEB" w:rsidP="00A971F2">
            <w:pPr>
              <w:pStyle w:val="ListParagraph1"/>
              <w:numPr>
                <w:ilvl w:val="1"/>
                <w:numId w:val="4"/>
              </w:numPr>
              <w:tabs>
                <w:tab w:val="left" w:pos="284"/>
                <w:tab w:val="left" w:pos="719"/>
              </w:tabs>
              <w:spacing w:before="0"/>
              <w:ind w:left="-3" w:firstLine="3"/>
              <w:jc w:val="left"/>
              <w:rPr>
                <w:rFonts w:eastAsia="Times New Roman"/>
                <w:sz w:val="22"/>
                <w:szCs w:val="22"/>
                <w:lang w:val="lt-LT"/>
              </w:rPr>
            </w:pPr>
            <w:r w:rsidRPr="00107AB7">
              <w:rPr>
                <w:rFonts w:eastAsia="Times New Roman"/>
                <w:sz w:val="22"/>
                <w:szCs w:val="22"/>
                <w:lang w:val="lt-LT"/>
              </w:rPr>
              <w:t>bylų karantino palaikymo galimybė;</w:t>
            </w:r>
          </w:p>
          <w:p w14:paraId="485C8B31" w14:textId="60BFFFD1" w:rsidR="007F5AEB" w:rsidRPr="00694815" w:rsidRDefault="009F70C4" w:rsidP="00694815">
            <w:pPr>
              <w:tabs>
                <w:tab w:val="center" w:pos="4320"/>
                <w:tab w:val="right" w:pos="8640"/>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rPr>
              <w:t>9</w:t>
            </w:r>
            <w:r w:rsidR="007F5AEB" w:rsidRPr="00694815">
              <w:rPr>
                <w:rFonts w:ascii="Times New Roman" w:eastAsia="Times New Roman" w:hAnsi="Times New Roman" w:cs="Times New Roman"/>
              </w:rPr>
              <w:t>.4.</w:t>
            </w:r>
            <w:r w:rsidR="007F5AEB">
              <w:rPr>
                <w:rFonts w:ascii="Times New Roman" w:eastAsia="Times New Roman" w:hAnsi="Times New Roman" w:cs="Times New Roman"/>
              </w:rPr>
              <w:t xml:space="preserve">     </w:t>
            </w:r>
            <w:r w:rsidR="007F5AEB" w:rsidRPr="00694815">
              <w:rPr>
                <w:rFonts w:ascii="Times New Roman" w:eastAsia="Times New Roman" w:hAnsi="Times New Roman" w:cs="Times New Roman"/>
              </w:rPr>
              <w:t>blokuoti siunčiamas bylas remiantis jos plėtiniu arba dydžiu.</w:t>
            </w:r>
          </w:p>
        </w:tc>
        <w:tc>
          <w:tcPr>
            <w:tcW w:w="3118" w:type="dxa"/>
            <w:vAlign w:val="center"/>
          </w:tcPr>
          <w:p w14:paraId="42523F44" w14:textId="64513036" w:rsidR="007F5AEB" w:rsidRPr="00694815" w:rsidRDefault="007F5AEB" w:rsidP="00A971F2">
            <w:pPr>
              <w:tabs>
                <w:tab w:val="center" w:pos="4320"/>
                <w:tab w:val="right" w:pos="8640"/>
              </w:tabs>
              <w:spacing w:after="0" w:line="240" w:lineRule="auto"/>
              <w:jc w:val="center"/>
              <w:rPr>
                <w:rFonts w:ascii="Times New Roman" w:eastAsia="Times New Roman" w:hAnsi="Times New Roman" w:cs="Times New Roman"/>
                <w:color w:val="0B769F" w:themeColor="accent4" w:themeShade="BF"/>
                <w:sz w:val="20"/>
                <w:szCs w:val="20"/>
                <w:lang w:eastAsia="lt-LT"/>
              </w:rPr>
            </w:pPr>
            <w:r>
              <w:rPr>
                <w:rFonts w:ascii="Times New Roman" w:eastAsia="Times New Roman" w:hAnsi="Times New Roman" w:cs="Times New Roman"/>
                <w:color w:val="0B769F" w:themeColor="accent4" w:themeShade="BF"/>
                <w:sz w:val="20"/>
                <w:szCs w:val="20"/>
                <w:lang w:eastAsia="lt-LT"/>
              </w:rPr>
              <w:lastRenderedPageBreak/>
              <w:t>9</w:t>
            </w:r>
            <w:r w:rsidRPr="00694815">
              <w:rPr>
                <w:rFonts w:ascii="Times New Roman" w:eastAsia="Times New Roman" w:hAnsi="Times New Roman" w:cs="Times New Roman"/>
                <w:color w:val="0B769F" w:themeColor="accent4" w:themeShade="BF"/>
                <w:sz w:val="20"/>
                <w:szCs w:val="20"/>
                <w:lang w:eastAsia="lt-LT"/>
              </w:rPr>
              <w:t>.1. Atitinka/neatitinka</w:t>
            </w:r>
          </w:p>
          <w:p w14:paraId="0D047A67" w14:textId="77777777" w:rsidR="007F5AEB" w:rsidRPr="00694815" w:rsidRDefault="007F5AEB" w:rsidP="00A971F2">
            <w:pPr>
              <w:tabs>
                <w:tab w:val="center" w:pos="4320"/>
                <w:tab w:val="right" w:pos="8640"/>
              </w:tabs>
              <w:spacing w:after="0" w:line="240" w:lineRule="auto"/>
              <w:jc w:val="center"/>
              <w:rPr>
                <w:rFonts w:ascii="Times New Roman" w:eastAsia="Times New Roman" w:hAnsi="Times New Roman" w:cs="Times New Roman"/>
                <w:color w:val="0B769F" w:themeColor="accent4" w:themeShade="BF"/>
                <w:sz w:val="20"/>
                <w:szCs w:val="20"/>
                <w:lang w:eastAsia="lt-LT"/>
              </w:rPr>
            </w:pPr>
          </w:p>
          <w:p w14:paraId="16C4A162" w14:textId="28FE1921" w:rsidR="007F5AEB" w:rsidRPr="00694815" w:rsidRDefault="007F5AEB" w:rsidP="00A971F2">
            <w:pPr>
              <w:tabs>
                <w:tab w:val="center" w:pos="4320"/>
                <w:tab w:val="right" w:pos="8640"/>
              </w:tabs>
              <w:spacing w:after="0" w:line="240" w:lineRule="auto"/>
              <w:jc w:val="center"/>
              <w:rPr>
                <w:rFonts w:ascii="Times New Roman" w:eastAsia="Times New Roman" w:hAnsi="Times New Roman" w:cs="Times New Roman"/>
                <w:color w:val="0B769F" w:themeColor="accent4" w:themeShade="BF"/>
                <w:sz w:val="20"/>
                <w:szCs w:val="20"/>
                <w:lang w:eastAsia="lt-LT"/>
              </w:rPr>
            </w:pPr>
            <w:r>
              <w:rPr>
                <w:rFonts w:ascii="Times New Roman" w:eastAsia="Times New Roman" w:hAnsi="Times New Roman" w:cs="Times New Roman"/>
                <w:color w:val="0B769F" w:themeColor="accent4" w:themeShade="BF"/>
                <w:sz w:val="20"/>
                <w:szCs w:val="20"/>
                <w:lang w:eastAsia="lt-LT"/>
              </w:rPr>
              <w:t>9</w:t>
            </w:r>
            <w:r w:rsidRPr="00694815">
              <w:rPr>
                <w:rFonts w:ascii="Times New Roman" w:eastAsia="Times New Roman" w:hAnsi="Times New Roman" w:cs="Times New Roman"/>
                <w:color w:val="0B769F" w:themeColor="accent4" w:themeShade="BF"/>
                <w:sz w:val="20"/>
                <w:szCs w:val="20"/>
                <w:lang w:eastAsia="lt-LT"/>
              </w:rPr>
              <w:t>.2. Atitinka/neatitinka</w:t>
            </w:r>
          </w:p>
          <w:p w14:paraId="2F2E79AC" w14:textId="77777777" w:rsidR="007F5AEB" w:rsidRPr="00694815" w:rsidRDefault="007F5AEB" w:rsidP="00A971F2">
            <w:pPr>
              <w:tabs>
                <w:tab w:val="center" w:pos="4320"/>
                <w:tab w:val="right" w:pos="8640"/>
              </w:tabs>
              <w:spacing w:after="0" w:line="240" w:lineRule="auto"/>
              <w:jc w:val="center"/>
              <w:rPr>
                <w:rFonts w:ascii="Times New Roman" w:eastAsia="Times New Roman" w:hAnsi="Times New Roman" w:cs="Times New Roman"/>
                <w:color w:val="0B769F" w:themeColor="accent4" w:themeShade="BF"/>
                <w:sz w:val="20"/>
                <w:szCs w:val="20"/>
                <w:lang w:eastAsia="lt-LT"/>
              </w:rPr>
            </w:pPr>
          </w:p>
          <w:p w14:paraId="16248563" w14:textId="2BB3BA3C" w:rsidR="007F5AEB" w:rsidRPr="00694815" w:rsidRDefault="007F5AEB" w:rsidP="00A971F2">
            <w:pPr>
              <w:tabs>
                <w:tab w:val="center" w:pos="4320"/>
                <w:tab w:val="right" w:pos="8640"/>
              </w:tabs>
              <w:spacing w:after="0" w:line="240" w:lineRule="auto"/>
              <w:jc w:val="center"/>
              <w:rPr>
                <w:rFonts w:ascii="Times New Roman" w:eastAsia="Times New Roman" w:hAnsi="Times New Roman" w:cs="Times New Roman"/>
                <w:color w:val="0B769F" w:themeColor="accent4" w:themeShade="BF"/>
                <w:sz w:val="20"/>
                <w:szCs w:val="20"/>
                <w:lang w:eastAsia="lt-LT"/>
              </w:rPr>
            </w:pPr>
            <w:r>
              <w:rPr>
                <w:rFonts w:ascii="Times New Roman" w:eastAsia="Times New Roman" w:hAnsi="Times New Roman" w:cs="Times New Roman"/>
                <w:color w:val="0B769F" w:themeColor="accent4" w:themeShade="BF"/>
                <w:sz w:val="20"/>
                <w:szCs w:val="20"/>
                <w:lang w:eastAsia="lt-LT"/>
              </w:rPr>
              <w:t>9</w:t>
            </w:r>
            <w:r w:rsidRPr="00694815">
              <w:rPr>
                <w:rFonts w:ascii="Times New Roman" w:eastAsia="Times New Roman" w:hAnsi="Times New Roman" w:cs="Times New Roman"/>
                <w:color w:val="0B769F" w:themeColor="accent4" w:themeShade="BF"/>
                <w:sz w:val="20"/>
                <w:szCs w:val="20"/>
                <w:lang w:eastAsia="lt-LT"/>
              </w:rPr>
              <w:t>.3. Atitinka/neatitinka</w:t>
            </w:r>
          </w:p>
          <w:p w14:paraId="55E160C1" w14:textId="77777777" w:rsidR="007F5AEB" w:rsidRPr="00694815" w:rsidRDefault="007F5AEB" w:rsidP="00A971F2">
            <w:pPr>
              <w:tabs>
                <w:tab w:val="center" w:pos="4320"/>
                <w:tab w:val="right" w:pos="8640"/>
              </w:tabs>
              <w:spacing w:after="0" w:line="240" w:lineRule="auto"/>
              <w:jc w:val="center"/>
              <w:rPr>
                <w:rFonts w:ascii="Times New Roman" w:eastAsia="Times New Roman" w:hAnsi="Times New Roman" w:cs="Times New Roman"/>
                <w:color w:val="0B769F" w:themeColor="accent4" w:themeShade="BF"/>
                <w:sz w:val="20"/>
                <w:szCs w:val="20"/>
                <w:lang w:eastAsia="lt-LT"/>
              </w:rPr>
            </w:pPr>
          </w:p>
          <w:p w14:paraId="2154B5AA" w14:textId="22BC6656" w:rsidR="007F5AEB" w:rsidRPr="00C81945" w:rsidRDefault="007F5AEB" w:rsidP="00A971F2">
            <w:pPr>
              <w:tabs>
                <w:tab w:val="center" w:pos="4320"/>
                <w:tab w:val="right" w:pos="8640"/>
              </w:tabs>
              <w:spacing w:after="0" w:line="240" w:lineRule="auto"/>
              <w:jc w:val="center"/>
              <w:rPr>
                <w:rFonts w:ascii="Times New Roman" w:eastAsia="Times New Roman" w:hAnsi="Times New Roman" w:cs="Times New Roman"/>
                <w:color w:val="EE0000"/>
                <w:lang w:eastAsia="lt-LT"/>
              </w:rPr>
            </w:pPr>
            <w:r>
              <w:rPr>
                <w:rFonts w:ascii="Times New Roman" w:eastAsia="Times New Roman" w:hAnsi="Times New Roman" w:cs="Times New Roman"/>
                <w:color w:val="0B769F" w:themeColor="accent4" w:themeShade="BF"/>
                <w:sz w:val="20"/>
                <w:szCs w:val="20"/>
                <w:lang w:eastAsia="lt-LT"/>
              </w:rPr>
              <w:t>9</w:t>
            </w:r>
            <w:r w:rsidRPr="00694815">
              <w:rPr>
                <w:rFonts w:ascii="Times New Roman" w:eastAsia="Times New Roman" w:hAnsi="Times New Roman" w:cs="Times New Roman"/>
                <w:color w:val="0B769F" w:themeColor="accent4" w:themeShade="BF"/>
                <w:sz w:val="20"/>
                <w:szCs w:val="20"/>
                <w:lang w:eastAsia="lt-LT"/>
              </w:rPr>
              <w:t>.4. Atitinka/neatitinka</w:t>
            </w:r>
          </w:p>
        </w:tc>
        <w:tc>
          <w:tcPr>
            <w:tcW w:w="5812" w:type="dxa"/>
            <w:vAlign w:val="center"/>
          </w:tcPr>
          <w:p w14:paraId="0F7D1B55" w14:textId="77777777" w:rsidR="00FF0CEF" w:rsidRPr="00FF0CEF" w:rsidRDefault="00FF0CEF" w:rsidP="00FF0CEF">
            <w:pPr>
              <w:pBdr>
                <w:top w:val="nil"/>
                <w:left w:val="nil"/>
                <w:bottom w:val="nil"/>
                <w:right w:val="nil"/>
                <w:between w:val="nil"/>
              </w:pBdr>
              <w:rPr>
                <w:rFonts w:ascii="Times New Roman" w:hAnsi="Times New Roman" w:cs="Times New Roman"/>
                <w:i/>
                <w:color w:val="0070C0"/>
                <w:sz w:val="24"/>
                <w:szCs w:val="24"/>
              </w:rPr>
            </w:pPr>
            <w:r w:rsidRPr="00FF0CEF">
              <w:rPr>
                <w:rFonts w:ascii="Times New Roman" w:hAnsi="Times New Roman" w:cs="Times New Roman"/>
                <w:i/>
                <w:iCs/>
                <w:sz w:val="24"/>
                <w:szCs w:val="24"/>
              </w:rPr>
              <w:t xml:space="preserve">Pateikto dokumento pavadinimas </w:t>
            </w:r>
            <w:r w:rsidRPr="00FF0CEF">
              <w:rPr>
                <w:rFonts w:ascii="Times New Roman" w:hAnsi="Times New Roman" w:cs="Times New Roman"/>
                <w:i/>
                <w:iCs/>
                <w:sz w:val="24"/>
                <w:szCs w:val="24"/>
                <w:highlight w:val="lightGray"/>
              </w:rPr>
              <w:t>________ ir psl. Nr. ______</w:t>
            </w:r>
            <w:r w:rsidRPr="00FF0CEF">
              <w:rPr>
                <w:rFonts w:ascii="Times New Roman" w:hAnsi="Times New Roman" w:cs="Times New Roman"/>
                <w:i/>
                <w:color w:val="0070C0"/>
                <w:sz w:val="24"/>
                <w:szCs w:val="24"/>
              </w:rPr>
              <w:t xml:space="preserve"> (įrašyti)</w:t>
            </w:r>
          </w:p>
          <w:p w14:paraId="249FFE0D" w14:textId="77777777" w:rsidR="007F5AEB" w:rsidRDefault="007F5AEB" w:rsidP="00A971F2">
            <w:pPr>
              <w:tabs>
                <w:tab w:val="center" w:pos="4320"/>
                <w:tab w:val="right" w:pos="8640"/>
              </w:tabs>
              <w:spacing w:after="0" w:line="240" w:lineRule="auto"/>
              <w:jc w:val="center"/>
              <w:rPr>
                <w:rFonts w:ascii="Times New Roman" w:eastAsia="Times New Roman" w:hAnsi="Times New Roman" w:cs="Times New Roman"/>
                <w:color w:val="0B769F" w:themeColor="accent4" w:themeShade="BF"/>
                <w:sz w:val="20"/>
                <w:szCs w:val="20"/>
                <w:lang w:eastAsia="lt-LT"/>
              </w:rPr>
            </w:pPr>
          </w:p>
        </w:tc>
      </w:tr>
      <w:tr w:rsidR="007F5AEB" w:rsidRPr="00107AB7" w14:paraId="3938C8E3" w14:textId="0AB692E7" w:rsidTr="00A24BB0">
        <w:trPr>
          <w:cantSplit/>
        </w:trPr>
        <w:tc>
          <w:tcPr>
            <w:tcW w:w="562" w:type="dxa"/>
            <w:vAlign w:val="center"/>
          </w:tcPr>
          <w:p w14:paraId="62860850" w14:textId="77777777" w:rsidR="007F5AEB" w:rsidRPr="00107AB7" w:rsidRDefault="007F5AEB" w:rsidP="00A971F2">
            <w:pPr>
              <w:numPr>
                <w:ilvl w:val="0"/>
                <w:numId w:val="4"/>
              </w:numPr>
              <w:spacing w:after="0" w:line="240" w:lineRule="auto"/>
              <w:jc w:val="center"/>
              <w:rPr>
                <w:rFonts w:ascii="Times New Roman" w:eastAsia="Times New Roman" w:hAnsi="Times New Roman" w:cs="Times New Roman"/>
                <w:bCs/>
              </w:rPr>
            </w:pPr>
          </w:p>
        </w:tc>
        <w:tc>
          <w:tcPr>
            <w:tcW w:w="1985" w:type="dxa"/>
            <w:vAlign w:val="center"/>
          </w:tcPr>
          <w:p w14:paraId="4AF9CC63" w14:textId="77777777" w:rsidR="007F5AEB" w:rsidRPr="00107AB7" w:rsidRDefault="007F5AEB" w:rsidP="00A971F2">
            <w:pPr>
              <w:pStyle w:val="ListParagraph1"/>
              <w:tabs>
                <w:tab w:val="left" w:pos="284"/>
                <w:tab w:val="left" w:pos="719"/>
              </w:tabs>
              <w:spacing w:before="0"/>
              <w:ind w:left="0"/>
              <w:rPr>
                <w:sz w:val="22"/>
                <w:szCs w:val="22"/>
                <w:lang w:val="lt-LT"/>
              </w:rPr>
            </w:pPr>
            <w:proofErr w:type="spellStart"/>
            <w:r w:rsidRPr="00107AB7">
              <w:rPr>
                <w:rFonts w:eastAsia="Times New Roman"/>
                <w:sz w:val="22"/>
                <w:szCs w:val="22"/>
              </w:rPr>
              <w:t>Saugūs</w:t>
            </w:r>
            <w:proofErr w:type="spellEnd"/>
            <w:r w:rsidRPr="00107AB7">
              <w:rPr>
                <w:rFonts w:eastAsia="Times New Roman"/>
                <w:sz w:val="22"/>
                <w:szCs w:val="22"/>
              </w:rPr>
              <w:t xml:space="preserve"> </w:t>
            </w:r>
            <w:proofErr w:type="spellStart"/>
            <w:r w:rsidRPr="00107AB7">
              <w:rPr>
                <w:rFonts w:eastAsia="Times New Roman"/>
                <w:sz w:val="22"/>
                <w:szCs w:val="22"/>
              </w:rPr>
              <w:t>sujungimai</w:t>
            </w:r>
            <w:proofErr w:type="spellEnd"/>
          </w:p>
        </w:tc>
        <w:tc>
          <w:tcPr>
            <w:tcW w:w="2835" w:type="dxa"/>
            <w:vAlign w:val="center"/>
          </w:tcPr>
          <w:p w14:paraId="6C22DE4F" w14:textId="77777777" w:rsidR="007F5AEB" w:rsidRPr="00C81945" w:rsidRDefault="007F5AEB" w:rsidP="00A971F2">
            <w:pPr>
              <w:pStyle w:val="ListParagraph1"/>
              <w:spacing w:before="0"/>
              <w:ind w:left="0"/>
              <w:rPr>
                <w:sz w:val="22"/>
                <w:szCs w:val="22"/>
                <w:lang w:val="lt-LT"/>
              </w:rPr>
            </w:pPr>
            <w:r w:rsidRPr="00C81945">
              <w:rPr>
                <w:sz w:val="22"/>
                <w:szCs w:val="22"/>
                <w:lang w:val="lt-LT"/>
              </w:rPr>
              <w:t>Turi būti:</w:t>
            </w:r>
          </w:p>
          <w:p w14:paraId="10B76F91" w14:textId="213AE2B2" w:rsidR="007F5AEB" w:rsidRPr="00C81945" w:rsidRDefault="007F5AEB" w:rsidP="00A971F2">
            <w:pPr>
              <w:pStyle w:val="ListParagraph1"/>
              <w:numPr>
                <w:ilvl w:val="1"/>
                <w:numId w:val="4"/>
              </w:numPr>
              <w:tabs>
                <w:tab w:val="left" w:pos="284"/>
                <w:tab w:val="left" w:pos="706"/>
              </w:tabs>
              <w:spacing w:before="0"/>
              <w:ind w:left="0" w:hanging="3"/>
              <w:rPr>
                <w:sz w:val="22"/>
                <w:szCs w:val="22"/>
                <w:lang w:val="lt-LT"/>
              </w:rPr>
            </w:pPr>
            <w:proofErr w:type="spellStart"/>
            <w:r w:rsidRPr="00C81945">
              <w:rPr>
                <w:sz w:val="22"/>
                <w:szCs w:val="22"/>
                <w:lang w:val="lt-LT"/>
              </w:rPr>
              <w:t>IPSec</w:t>
            </w:r>
            <w:proofErr w:type="spellEnd"/>
            <w:r w:rsidRPr="00C81945">
              <w:rPr>
                <w:sz w:val="22"/>
                <w:szCs w:val="22"/>
                <w:lang w:val="lt-LT"/>
              </w:rPr>
              <w:t xml:space="preserve"> </w:t>
            </w:r>
            <w:proofErr w:type="spellStart"/>
            <w:r w:rsidRPr="00C81945">
              <w:rPr>
                <w:sz w:val="22"/>
                <w:szCs w:val="22"/>
                <w:lang w:val="lt-LT"/>
              </w:rPr>
              <w:t>and</w:t>
            </w:r>
            <w:proofErr w:type="spellEnd"/>
            <w:r w:rsidRPr="00C81945">
              <w:rPr>
                <w:sz w:val="22"/>
                <w:szCs w:val="22"/>
                <w:lang w:val="lt-LT"/>
              </w:rPr>
              <w:t xml:space="preserve"> SSL VPN tunelių palaikymas;</w:t>
            </w:r>
          </w:p>
          <w:p w14:paraId="683FD2AF" w14:textId="1BB33B0B" w:rsidR="007F5AEB" w:rsidRPr="00C81945" w:rsidRDefault="007F5AEB" w:rsidP="00A971F2">
            <w:pPr>
              <w:pStyle w:val="ListParagraph1"/>
              <w:numPr>
                <w:ilvl w:val="1"/>
                <w:numId w:val="4"/>
              </w:numPr>
              <w:tabs>
                <w:tab w:val="left" w:pos="284"/>
                <w:tab w:val="left" w:pos="719"/>
              </w:tabs>
              <w:spacing w:before="0"/>
              <w:ind w:hanging="795"/>
              <w:rPr>
                <w:sz w:val="22"/>
                <w:szCs w:val="22"/>
                <w:lang w:val="lt-LT"/>
              </w:rPr>
            </w:pPr>
            <w:proofErr w:type="spellStart"/>
            <w:r w:rsidRPr="00C81945">
              <w:rPr>
                <w:sz w:val="22"/>
                <w:szCs w:val="22"/>
                <w:lang w:val="lt-LT"/>
              </w:rPr>
              <w:t>Site</w:t>
            </w:r>
            <w:proofErr w:type="spellEnd"/>
            <w:r w:rsidRPr="00C81945">
              <w:rPr>
                <w:sz w:val="22"/>
                <w:szCs w:val="22"/>
                <w:lang w:val="lt-LT"/>
              </w:rPr>
              <w:t>-to-</w:t>
            </w:r>
            <w:proofErr w:type="spellStart"/>
            <w:r w:rsidRPr="00C81945">
              <w:rPr>
                <w:sz w:val="22"/>
                <w:szCs w:val="22"/>
                <w:lang w:val="lt-LT"/>
              </w:rPr>
              <w:t>Site</w:t>
            </w:r>
            <w:proofErr w:type="spellEnd"/>
            <w:r w:rsidRPr="00C81945">
              <w:rPr>
                <w:sz w:val="22"/>
                <w:szCs w:val="22"/>
                <w:lang w:val="lt-LT"/>
              </w:rPr>
              <w:t xml:space="preserve"> VPN palaikymas;</w:t>
            </w:r>
          </w:p>
          <w:p w14:paraId="73826893" w14:textId="031ADE88" w:rsidR="007F5AEB" w:rsidRPr="00C81945" w:rsidRDefault="007F5AEB" w:rsidP="00A971F2">
            <w:pPr>
              <w:tabs>
                <w:tab w:val="center" w:pos="4320"/>
                <w:tab w:val="right" w:pos="8640"/>
              </w:tabs>
              <w:spacing w:after="0" w:line="240" w:lineRule="auto"/>
              <w:jc w:val="both"/>
              <w:rPr>
                <w:rFonts w:ascii="Times New Roman" w:eastAsia="Times New Roman" w:hAnsi="Times New Roman" w:cs="Times New Roman"/>
                <w:lang w:eastAsia="lt-LT"/>
              </w:rPr>
            </w:pPr>
            <w:r>
              <w:rPr>
                <w:rFonts w:ascii="Times New Roman" w:hAnsi="Times New Roman" w:cs="Times New Roman"/>
              </w:rPr>
              <w:t>1</w:t>
            </w:r>
            <w:r w:rsidR="009F70C4">
              <w:rPr>
                <w:rFonts w:ascii="Times New Roman" w:hAnsi="Times New Roman" w:cs="Times New Roman"/>
              </w:rPr>
              <w:t>0</w:t>
            </w:r>
            <w:r>
              <w:rPr>
                <w:rFonts w:ascii="Times New Roman" w:hAnsi="Times New Roman" w:cs="Times New Roman"/>
              </w:rPr>
              <w:t xml:space="preserve">.3. </w:t>
            </w:r>
            <w:proofErr w:type="spellStart"/>
            <w:r w:rsidRPr="00C81945">
              <w:rPr>
                <w:rFonts w:ascii="Times New Roman" w:hAnsi="Times New Roman" w:cs="Times New Roman"/>
              </w:rPr>
              <w:t>Remote</w:t>
            </w:r>
            <w:proofErr w:type="spellEnd"/>
            <w:r w:rsidRPr="00C81945">
              <w:rPr>
                <w:rFonts w:ascii="Times New Roman" w:hAnsi="Times New Roman" w:cs="Times New Roman"/>
              </w:rPr>
              <w:t>-Access VPN palaikymas.</w:t>
            </w:r>
          </w:p>
        </w:tc>
        <w:tc>
          <w:tcPr>
            <w:tcW w:w="3118" w:type="dxa"/>
            <w:vAlign w:val="center"/>
          </w:tcPr>
          <w:p w14:paraId="480AFCBE" w14:textId="31C437BA" w:rsidR="007F5AEB" w:rsidRPr="00694815" w:rsidRDefault="007F5AEB" w:rsidP="00A971F2">
            <w:pPr>
              <w:tabs>
                <w:tab w:val="center" w:pos="4320"/>
                <w:tab w:val="right" w:pos="8640"/>
              </w:tabs>
              <w:spacing w:after="0" w:line="240" w:lineRule="auto"/>
              <w:jc w:val="center"/>
              <w:rPr>
                <w:rFonts w:ascii="Times New Roman" w:eastAsia="Times New Roman" w:hAnsi="Times New Roman" w:cs="Times New Roman"/>
                <w:color w:val="0B769F" w:themeColor="accent4" w:themeShade="BF"/>
                <w:sz w:val="20"/>
                <w:szCs w:val="20"/>
                <w:lang w:eastAsia="lt-LT"/>
              </w:rPr>
            </w:pPr>
            <w:r w:rsidRPr="00694815">
              <w:rPr>
                <w:rFonts w:ascii="Times New Roman" w:eastAsia="Times New Roman" w:hAnsi="Times New Roman" w:cs="Times New Roman"/>
                <w:color w:val="0B769F" w:themeColor="accent4" w:themeShade="BF"/>
                <w:sz w:val="20"/>
                <w:szCs w:val="20"/>
                <w:lang w:eastAsia="lt-LT"/>
              </w:rPr>
              <w:t>1</w:t>
            </w:r>
            <w:r>
              <w:rPr>
                <w:rFonts w:ascii="Times New Roman" w:eastAsia="Times New Roman" w:hAnsi="Times New Roman" w:cs="Times New Roman"/>
                <w:color w:val="0B769F" w:themeColor="accent4" w:themeShade="BF"/>
                <w:sz w:val="20"/>
                <w:szCs w:val="20"/>
                <w:lang w:eastAsia="lt-LT"/>
              </w:rPr>
              <w:t>0</w:t>
            </w:r>
            <w:r w:rsidRPr="00694815">
              <w:rPr>
                <w:rFonts w:ascii="Times New Roman" w:eastAsia="Times New Roman" w:hAnsi="Times New Roman" w:cs="Times New Roman"/>
                <w:color w:val="0B769F" w:themeColor="accent4" w:themeShade="BF"/>
                <w:sz w:val="20"/>
                <w:szCs w:val="20"/>
                <w:lang w:eastAsia="lt-LT"/>
              </w:rPr>
              <w:t>.1. Atitinka/neatitinka</w:t>
            </w:r>
          </w:p>
          <w:p w14:paraId="06787CCC" w14:textId="77777777" w:rsidR="007F5AEB" w:rsidRPr="00694815" w:rsidRDefault="007F5AEB" w:rsidP="00A971F2">
            <w:pPr>
              <w:tabs>
                <w:tab w:val="center" w:pos="4320"/>
                <w:tab w:val="right" w:pos="8640"/>
              </w:tabs>
              <w:spacing w:after="0" w:line="240" w:lineRule="auto"/>
              <w:jc w:val="center"/>
              <w:rPr>
                <w:rFonts w:ascii="Times New Roman" w:eastAsia="Times New Roman" w:hAnsi="Times New Roman" w:cs="Times New Roman"/>
                <w:color w:val="0B769F" w:themeColor="accent4" w:themeShade="BF"/>
                <w:sz w:val="20"/>
                <w:szCs w:val="20"/>
                <w:lang w:eastAsia="lt-LT"/>
              </w:rPr>
            </w:pPr>
          </w:p>
          <w:p w14:paraId="64106401" w14:textId="7A367246" w:rsidR="007F5AEB" w:rsidRPr="00694815" w:rsidRDefault="007F5AEB" w:rsidP="00A971F2">
            <w:pPr>
              <w:tabs>
                <w:tab w:val="center" w:pos="4320"/>
                <w:tab w:val="right" w:pos="8640"/>
              </w:tabs>
              <w:spacing w:after="0" w:line="240" w:lineRule="auto"/>
              <w:jc w:val="center"/>
              <w:rPr>
                <w:rFonts w:ascii="Times New Roman" w:eastAsia="Times New Roman" w:hAnsi="Times New Roman" w:cs="Times New Roman"/>
                <w:color w:val="0B769F" w:themeColor="accent4" w:themeShade="BF"/>
                <w:sz w:val="20"/>
                <w:szCs w:val="20"/>
                <w:lang w:eastAsia="lt-LT"/>
              </w:rPr>
            </w:pPr>
            <w:r w:rsidRPr="00694815">
              <w:rPr>
                <w:rFonts w:ascii="Times New Roman" w:eastAsia="Times New Roman" w:hAnsi="Times New Roman" w:cs="Times New Roman"/>
                <w:color w:val="0B769F" w:themeColor="accent4" w:themeShade="BF"/>
                <w:sz w:val="20"/>
                <w:szCs w:val="20"/>
                <w:lang w:eastAsia="lt-LT"/>
              </w:rPr>
              <w:t>1</w:t>
            </w:r>
            <w:r>
              <w:rPr>
                <w:rFonts w:ascii="Times New Roman" w:eastAsia="Times New Roman" w:hAnsi="Times New Roman" w:cs="Times New Roman"/>
                <w:color w:val="0B769F" w:themeColor="accent4" w:themeShade="BF"/>
                <w:sz w:val="20"/>
                <w:szCs w:val="20"/>
                <w:lang w:eastAsia="lt-LT"/>
              </w:rPr>
              <w:t>0</w:t>
            </w:r>
            <w:r w:rsidRPr="00694815">
              <w:rPr>
                <w:rFonts w:ascii="Times New Roman" w:eastAsia="Times New Roman" w:hAnsi="Times New Roman" w:cs="Times New Roman"/>
                <w:color w:val="0B769F" w:themeColor="accent4" w:themeShade="BF"/>
                <w:sz w:val="20"/>
                <w:szCs w:val="20"/>
                <w:lang w:eastAsia="lt-LT"/>
              </w:rPr>
              <w:t>.2. Atitinka/neatitinka</w:t>
            </w:r>
          </w:p>
          <w:p w14:paraId="705EAEC2" w14:textId="77777777" w:rsidR="007F5AEB" w:rsidRPr="00694815" w:rsidRDefault="007F5AEB" w:rsidP="00A971F2">
            <w:pPr>
              <w:tabs>
                <w:tab w:val="center" w:pos="4320"/>
                <w:tab w:val="right" w:pos="8640"/>
              </w:tabs>
              <w:spacing w:after="0" w:line="240" w:lineRule="auto"/>
              <w:jc w:val="center"/>
              <w:rPr>
                <w:rFonts w:ascii="Times New Roman" w:eastAsia="Times New Roman" w:hAnsi="Times New Roman" w:cs="Times New Roman"/>
                <w:color w:val="0B769F" w:themeColor="accent4" w:themeShade="BF"/>
                <w:sz w:val="20"/>
                <w:szCs w:val="20"/>
                <w:lang w:eastAsia="lt-LT"/>
              </w:rPr>
            </w:pPr>
          </w:p>
          <w:p w14:paraId="19A3DF4C" w14:textId="23DD26E9" w:rsidR="007F5AEB" w:rsidRPr="00694815" w:rsidRDefault="007F5AEB" w:rsidP="00A971F2">
            <w:pPr>
              <w:tabs>
                <w:tab w:val="center" w:pos="4320"/>
                <w:tab w:val="right" w:pos="8640"/>
              </w:tabs>
              <w:spacing w:after="0" w:line="240" w:lineRule="auto"/>
              <w:jc w:val="center"/>
              <w:rPr>
                <w:rFonts w:ascii="Times New Roman" w:eastAsia="Times New Roman" w:hAnsi="Times New Roman" w:cs="Times New Roman"/>
                <w:color w:val="0B769F" w:themeColor="accent4" w:themeShade="BF"/>
                <w:sz w:val="20"/>
                <w:szCs w:val="20"/>
                <w:lang w:eastAsia="lt-LT"/>
              </w:rPr>
            </w:pPr>
            <w:r w:rsidRPr="00694815">
              <w:rPr>
                <w:rFonts w:ascii="Times New Roman" w:eastAsia="Times New Roman" w:hAnsi="Times New Roman" w:cs="Times New Roman"/>
                <w:color w:val="0B769F" w:themeColor="accent4" w:themeShade="BF"/>
                <w:sz w:val="20"/>
                <w:szCs w:val="20"/>
                <w:lang w:eastAsia="lt-LT"/>
              </w:rPr>
              <w:t>1</w:t>
            </w:r>
            <w:r>
              <w:rPr>
                <w:rFonts w:ascii="Times New Roman" w:eastAsia="Times New Roman" w:hAnsi="Times New Roman" w:cs="Times New Roman"/>
                <w:color w:val="0B769F" w:themeColor="accent4" w:themeShade="BF"/>
                <w:sz w:val="20"/>
                <w:szCs w:val="20"/>
                <w:lang w:eastAsia="lt-LT"/>
              </w:rPr>
              <w:t>0</w:t>
            </w:r>
            <w:r w:rsidRPr="00694815">
              <w:rPr>
                <w:rFonts w:ascii="Times New Roman" w:eastAsia="Times New Roman" w:hAnsi="Times New Roman" w:cs="Times New Roman"/>
                <w:color w:val="0B769F" w:themeColor="accent4" w:themeShade="BF"/>
                <w:sz w:val="20"/>
                <w:szCs w:val="20"/>
                <w:lang w:eastAsia="lt-LT"/>
              </w:rPr>
              <w:t>.3. Atitinka/neatitinka</w:t>
            </w:r>
          </w:p>
          <w:p w14:paraId="6CF2C9E8" w14:textId="67AF8DAC" w:rsidR="007F5AEB" w:rsidRPr="00C81945" w:rsidRDefault="007F5AEB" w:rsidP="00A971F2">
            <w:pPr>
              <w:tabs>
                <w:tab w:val="center" w:pos="4320"/>
                <w:tab w:val="right" w:pos="8640"/>
              </w:tabs>
              <w:spacing w:after="0" w:line="240" w:lineRule="auto"/>
              <w:jc w:val="center"/>
              <w:rPr>
                <w:rFonts w:ascii="Times New Roman" w:eastAsia="Times New Roman" w:hAnsi="Times New Roman" w:cs="Times New Roman"/>
                <w:color w:val="EE0000"/>
                <w:lang w:eastAsia="lt-LT"/>
              </w:rPr>
            </w:pPr>
          </w:p>
        </w:tc>
        <w:tc>
          <w:tcPr>
            <w:tcW w:w="5812" w:type="dxa"/>
            <w:vAlign w:val="center"/>
          </w:tcPr>
          <w:p w14:paraId="658E92D0" w14:textId="77777777" w:rsidR="00FF0CEF" w:rsidRPr="00FF0CEF" w:rsidRDefault="00FF0CEF" w:rsidP="00FF0CEF">
            <w:pPr>
              <w:pBdr>
                <w:top w:val="nil"/>
                <w:left w:val="nil"/>
                <w:bottom w:val="nil"/>
                <w:right w:val="nil"/>
                <w:between w:val="nil"/>
              </w:pBdr>
              <w:rPr>
                <w:rFonts w:ascii="Times New Roman" w:hAnsi="Times New Roman" w:cs="Times New Roman"/>
                <w:i/>
                <w:color w:val="0070C0"/>
                <w:sz w:val="24"/>
                <w:szCs w:val="24"/>
              </w:rPr>
            </w:pPr>
            <w:r w:rsidRPr="00FF0CEF">
              <w:rPr>
                <w:rFonts w:ascii="Times New Roman" w:hAnsi="Times New Roman" w:cs="Times New Roman"/>
                <w:i/>
                <w:iCs/>
                <w:sz w:val="24"/>
                <w:szCs w:val="24"/>
              </w:rPr>
              <w:t xml:space="preserve">Pateikto dokumento pavadinimas </w:t>
            </w:r>
            <w:r w:rsidRPr="00FF0CEF">
              <w:rPr>
                <w:rFonts w:ascii="Times New Roman" w:hAnsi="Times New Roman" w:cs="Times New Roman"/>
                <w:i/>
                <w:iCs/>
                <w:sz w:val="24"/>
                <w:szCs w:val="24"/>
                <w:highlight w:val="lightGray"/>
              </w:rPr>
              <w:t>________ ir psl. Nr. ______</w:t>
            </w:r>
            <w:r w:rsidRPr="00FF0CEF">
              <w:rPr>
                <w:rFonts w:ascii="Times New Roman" w:hAnsi="Times New Roman" w:cs="Times New Roman"/>
                <w:i/>
                <w:color w:val="0070C0"/>
                <w:sz w:val="24"/>
                <w:szCs w:val="24"/>
              </w:rPr>
              <w:t xml:space="preserve"> (įrašyti)</w:t>
            </w:r>
          </w:p>
          <w:p w14:paraId="192E4DD6" w14:textId="77777777" w:rsidR="007F5AEB" w:rsidRPr="00694815" w:rsidRDefault="007F5AEB" w:rsidP="00A971F2">
            <w:pPr>
              <w:tabs>
                <w:tab w:val="center" w:pos="4320"/>
                <w:tab w:val="right" w:pos="8640"/>
              </w:tabs>
              <w:spacing w:after="0" w:line="240" w:lineRule="auto"/>
              <w:jc w:val="center"/>
              <w:rPr>
                <w:rFonts w:ascii="Times New Roman" w:eastAsia="Times New Roman" w:hAnsi="Times New Roman" w:cs="Times New Roman"/>
                <w:color w:val="0B769F" w:themeColor="accent4" w:themeShade="BF"/>
                <w:sz w:val="20"/>
                <w:szCs w:val="20"/>
                <w:lang w:eastAsia="lt-LT"/>
              </w:rPr>
            </w:pPr>
          </w:p>
        </w:tc>
      </w:tr>
      <w:tr w:rsidR="007F5AEB" w:rsidRPr="00107AB7" w14:paraId="79B31B1F" w14:textId="65FEB616" w:rsidTr="00A24BB0">
        <w:trPr>
          <w:cantSplit/>
        </w:trPr>
        <w:tc>
          <w:tcPr>
            <w:tcW w:w="562" w:type="dxa"/>
            <w:vAlign w:val="center"/>
          </w:tcPr>
          <w:p w14:paraId="527F6CD4" w14:textId="77777777" w:rsidR="007F5AEB" w:rsidRPr="00107AB7" w:rsidRDefault="007F5AEB" w:rsidP="00A971F2">
            <w:pPr>
              <w:numPr>
                <w:ilvl w:val="0"/>
                <w:numId w:val="4"/>
              </w:numPr>
              <w:spacing w:after="0" w:line="240" w:lineRule="auto"/>
              <w:jc w:val="center"/>
              <w:rPr>
                <w:rFonts w:ascii="Times New Roman" w:eastAsia="Times New Roman" w:hAnsi="Times New Roman" w:cs="Times New Roman"/>
                <w:bCs/>
              </w:rPr>
            </w:pPr>
          </w:p>
        </w:tc>
        <w:tc>
          <w:tcPr>
            <w:tcW w:w="1985" w:type="dxa"/>
            <w:vAlign w:val="center"/>
          </w:tcPr>
          <w:p w14:paraId="7D7EDBFA" w14:textId="77777777" w:rsidR="007F5AEB" w:rsidRPr="00107AB7" w:rsidRDefault="007F5AEB" w:rsidP="00A971F2">
            <w:pPr>
              <w:pStyle w:val="ListParagraph1"/>
              <w:spacing w:before="0"/>
              <w:ind w:left="0"/>
              <w:rPr>
                <w:sz w:val="22"/>
                <w:szCs w:val="22"/>
                <w:lang w:val="lt-LT"/>
              </w:rPr>
            </w:pPr>
            <w:proofErr w:type="spellStart"/>
            <w:r w:rsidRPr="00107AB7">
              <w:rPr>
                <w:rFonts w:eastAsia="Times New Roman"/>
                <w:sz w:val="22"/>
                <w:szCs w:val="22"/>
              </w:rPr>
              <w:t>Naršymo</w:t>
            </w:r>
            <w:proofErr w:type="spellEnd"/>
            <w:r w:rsidRPr="00107AB7">
              <w:rPr>
                <w:rFonts w:eastAsia="Times New Roman"/>
                <w:sz w:val="22"/>
                <w:szCs w:val="22"/>
              </w:rPr>
              <w:t xml:space="preserve"> </w:t>
            </w:r>
            <w:proofErr w:type="spellStart"/>
            <w:r w:rsidRPr="00107AB7">
              <w:rPr>
                <w:rFonts w:eastAsia="Times New Roman"/>
                <w:sz w:val="22"/>
                <w:szCs w:val="22"/>
              </w:rPr>
              <w:t>apsauga</w:t>
            </w:r>
            <w:proofErr w:type="spellEnd"/>
          </w:p>
        </w:tc>
        <w:tc>
          <w:tcPr>
            <w:tcW w:w="2835" w:type="dxa"/>
            <w:vAlign w:val="center"/>
          </w:tcPr>
          <w:p w14:paraId="06C9F34B" w14:textId="77777777" w:rsidR="007F5AEB" w:rsidRPr="00107AB7" w:rsidRDefault="007F5AEB" w:rsidP="00A971F2">
            <w:pPr>
              <w:pStyle w:val="ListParagraph1"/>
              <w:tabs>
                <w:tab w:val="left" w:pos="284"/>
                <w:tab w:val="left" w:pos="719"/>
              </w:tabs>
              <w:spacing w:before="0"/>
              <w:ind w:left="0"/>
              <w:rPr>
                <w:sz w:val="22"/>
                <w:szCs w:val="22"/>
                <w:lang w:val="lt-LT" w:eastAsia="lt-LT"/>
              </w:rPr>
            </w:pPr>
            <w:r w:rsidRPr="00107AB7">
              <w:rPr>
                <w:sz w:val="22"/>
                <w:szCs w:val="22"/>
                <w:lang w:val="lt-LT" w:eastAsia="lt-LT"/>
              </w:rPr>
              <w:t xml:space="preserve">Paslauga turi atlikti šias </w:t>
            </w:r>
            <w:proofErr w:type="spellStart"/>
            <w:r w:rsidRPr="00107AB7">
              <w:rPr>
                <w:sz w:val="22"/>
                <w:szCs w:val="22"/>
                <w:lang w:val="lt-LT" w:eastAsia="lt-LT"/>
              </w:rPr>
              <w:t>web</w:t>
            </w:r>
            <w:proofErr w:type="spellEnd"/>
            <w:r w:rsidRPr="00107AB7">
              <w:rPr>
                <w:sz w:val="22"/>
                <w:szCs w:val="22"/>
                <w:lang w:val="lt-LT" w:eastAsia="lt-LT"/>
              </w:rPr>
              <w:t xml:space="preserve"> apsaugos funkcijas:</w:t>
            </w:r>
          </w:p>
          <w:p w14:paraId="0C874643" w14:textId="4E1AC97A" w:rsidR="007F5AEB" w:rsidRPr="00107AB7" w:rsidRDefault="007F5AEB" w:rsidP="00A971F2">
            <w:pPr>
              <w:pStyle w:val="ListParagraph1"/>
              <w:numPr>
                <w:ilvl w:val="1"/>
                <w:numId w:val="4"/>
              </w:numPr>
              <w:tabs>
                <w:tab w:val="left" w:pos="284"/>
                <w:tab w:val="left" w:pos="719"/>
              </w:tabs>
              <w:spacing w:before="0"/>
              <w:rPr>
                <w:sz w:val="22"/>
                <w:szCs w:val="22"/>
                <w:lang w:val="lt-LT" w:eastAsia="lt-LT"/>
              </w:rPr>
            </w:pPr>
            <w:r w:rsidRPr="00107AB7">
              <w:rPr>
                <w:sz w:val="22"/>
                <w:szCs w:val="22"/>
                <w:lang w:val="lt-LT" w:eastAsia="lt-LT"/>
              </w:rPr>
              <w:t>blokuoti interneto naršymą pagal adresą (URL), raktinius žodžius/frazes;</w:t>
            </w:r>
          </w:p>
          <w:p w14:paraId="3C9F2CCA" w14:textId="71DF60AF" w:rsidR="007F5AEB" w:rsidRPr="00107AB7" w:rsidRDefault="007F5AEB" w:rsidP="00A971F2">
            <w:pPr>
              <w:pStyle w:val="ListParagraph1"/>
              <w:numPr>
                <w:ilvl w:val="1"/>
                <w:numId w:val="4"/>
              </w:numPr>
              <w:tabs>
                <w:tab w:val="left" w:pos="284"/>
                <w:tab w:val="left" w:pos="719"/>
              </w:tabs>
              <w:spacing w:before="0"/>
              <w:rPr>
                <w:sz w:val="22"/>
                <w:szCs w:val="22"/>
                <w:lang w:val="lt-LT" w:eastAsia="lt-LT"/>
              </w:rPr>
            </w:pPr>
            <w:r w:rsidRPr="00107AB7">
              <w:rPr>
                <w:sz w:val="22"/>
                <w:szCs w:val="22"/>
                <w:lang w:val="lt-LT" w:eastAsia="lt-LT"/>
              </w:rPr>
              <w:lastRenderedPageBreak/>
              <w:t>kurti įvairius naršymo profilius (skirtingus taisyklių  rinkinius) skirtingoms vartotojų grupėms;</w:t>
            </w:r>
          </w:p>
          <w:p w14:paraId="418620EB" w14:textId="7145D789" w:rsidR="007F5AEB" w:rsidRPr="00107AB7" w:rsidRDefault="007F5AEB" w:rsidP="00A971F2">
            <w:pPr>
              <w:pStyle w:val="ListParagraph1"/>
              <w:numPr>
                <w:ilvl w:val="1"/>
                <w:numId w:val="4"/>
              </w:numPr>
              <w:tabs>
                <w:tab w:val="left" w:pos="284"/>
                <w:tab w:val="left" w:pos="719"/>
              </w:tabs>
              <w:spacing w:before="0"/>
              <w:rPr>
                <w:sz w:val="22"/>
                <w:szCs w:val="22"/>
                <w:lang w:val="lt-LT" w:eastAsia="lt-LT"/>
              </w:rPr>
            </w:pPr>
            <w:r w:rsidRPr="00107AB7">
              <w:rPr>
                <w:sz w:val="22"/>
                <w:szCs w:val="22"/>
                <w:lang w:val="lt-LT" w:eastAsia="lt-LT"/>
              </w:rPr>
              <w:t xml:space="preserve">blokuoti potencialiai pavojingus programinius intarpus (Java </w:t>
            </w:r>
            <w:proofErr w:type="spellStart"/>
            <w:r w:rsidRPr="00107AB7">
              <w:rPr>
                <w:sz w:val="22"/>
                <w:szCs w:val="22"/>
                <w:lang w:val="lt-LT" w:eastAsia="lt-LT"/>
              </w:rPr>
              <w:t>Applet</w:t>
            </w:r>
            <w:proofErr w:type="spellEnd"/>
            <w:r w:rsidRPr="00107AB7">
              <w:rPr>
                <w:sz w:val="22"/>
                <w:szCs w:val="22"/>
                <w:lang w:val="lt-LT" w:eastAsia="lt-LT"/>
              </w:rPr>
              <w:t xml:space="preserve">, </w:t>
            </w:r>
            <w:proofErr w:type="spellStart"/>
            <w:r w:rsidRPr="00107AB7">
              <w:rPr>
                <w:sz w:val="22"/>
                <w:szCs w:val="22"/>
                <w:lang w:val="lt-LT" w:eastAsia="lt-LT"/>
              </w:rPr>
              <w:t>ActiveX</w:t>
            </w:r>
            <w:proofErr w:type="spellEnd"/>
            <w:r w:rsidRPr="00107AB7">
              <w:rPr>
                <w:sz w:val="22"/>
                <w:szCs w:val="22"/>
                <w:lang w:val="lt-LT" w:eastAsia="lt-LT"/>
              </w:rPr>
              <w:t xml:space="preserve">,  </w:t>
            </w:r>
            <w:proofErr w:type="spellStart"/>
            <w:r w:rsidRPr="00107AB7">
              <w:rPr>
                <w:sz w:val="22"/>
                <w:szCs w:val="22"/>
                <w:lang w:val="lt-LT" w:eastAsia="lt-LT"/>
              </w:rPr>
              <w:t>Cookies</w:t>
            </w:r>
            <w:proofErr w:type="spellEnd"/>
            <w:r w:rsidRPr="00107AB7">
              <w:rPr>
                <w:sz w:val="22"/>
                <w:szCs w:val="22"/>
                <w:lang w:val="lt-LT" w:eastAsia="lt-LT"/>
              </w:rPr>
              <w:t>);</w:t>
            </w:r>
          </w:p>
          <w:p w14:paraId="51A9A18D" w14:textId="032CE78B" w:rsidR="007F5AEB" w:rsidRPr="00107AB7" w:rsidRDefault="007F5AEB" w:rsidP="00A971F2">
            <w:pPr>
              <w:pStyle w:val="ListParagraph1"/>
              <w:numPr>
                <w:ilvl w:val="1"/>
                <w:numId w:val="4"/>
              </w:numPr>
              <w:tabs>
                <w:tab w:val="left" w:pos="284"/>
                <w:tab w:val="left" w:pos="719"/>
              </w:tabs>
              <w:spacing w:before="0"/>
              <w:rPr>
                <w:sz w:val="22"/>
                <w:szCs w:val="22"/>
                <w:lang w:val="lt-LT" w:eastAsia="lt-LT"/>
              </w:rPr>
            </w:pPr>
            <w:r w:rsidRPr="00107AB7">
              <w:rPr>
                <w:sz w:val="22"/>
                <w:szCs w:val="22"/>
                <w:lang w:val="lt-LT" w:eastAsia="lt-LT"/>
              </w:rPr>
              <w:t xml:space="preserve">turi turėti gamintojo palaikomą ir nuolat atnaujinamą </w:t>
            </w:r>
            <w:proofErr w:type="spellStart"/>
            <w:r w:rsidRPr="00107AB7">
              <w:rPr>
                <w:sz w:val="22"/>
                <w:szCs w:val="22"/>
                <w:lang w:val="lt-LT" w:eastAsia="lt-LT"/>
              </w:rPr>
              <w:t>kategorizuotą</w:t>
            </w:r>
            <w:proofErr w:type="spellEnd"/>
            <w:r w:rsidRPr="00107AB7">
              <w:rPr>
                <w:sz w:val="22"/>
                <w:szCs w:val="22"/>
                <w:lang w:val="lt-LT" w:eastAsia="lt-LT"/>
              </w:rPr>
              <w:t xml:space="preserve"> tinklapių duomenų bazę.</w:t>
            </w:r>
          </w:p>
        </w:tc>
        <w:tc>
          <w:tcPr>
            <w:tcW w:w="3118" w:type="dxa"/>
            <w:vAlign w:val="center"/>
          </w:tcPr>
          <w:p w14:paraId="12F6DF37" w14:textId="686F1AB5" w:rsidR="007F5AEB" w:rsidRPr="00C5672D" w:rsidRDefault="007F5AEB" w:rsidP="00A971F2">
            <w:pPr>
              <w:tabs>
                <w:tab w:val="center" w:pos="4320"/>
                <w:tab w:val="right" w:pos="8640"/>
              </w:tabs>
              <w:spacing w:after="0" w:line="240" w:lineRule="auto"/>
              <w:jc w:val="center"/>
              <w:rPr>
                <w:rFonts w:ascii="Times New Roman" w:eastAsia="Times New Roman" w:hAnsi="Times New Roman" w:cs="Times New Roman"/>
                <w:color w:val="0B769F" w:themeColor="accent4" w:themeShade="BF"/>
                <w:sz w:val="20"/>
                <w:szCs w:val="20"/>
                <w:lang w:eastAsia="lt-LT"/>
              </w:rPr>
            </w:pPr>
            <w:r w:rsidRPr="00C5672D">
              <w:rPr>
                <w:rFonts w:ascii="Times New Roman" w:eastAsia="Times New Roman" w:hAnsi="Times New Roman" w:cs="Times New Roman"/>
                <w:color w:val="0B769F" w:themeColor="accent4" w:themeShade="BF"/>
                <w:sz w:val="20"/>
                <w:szCs w:val="20"/>
                <w:lang w:eastAsia="lt-LT"/>
              </w:rPr>
              <w:lastRenderedPageBreak/>
              <w:t>1</w:t>
            </w:r>
            <w:r>
              <w:rPr>
                <w:rFonts w:ascii="Times New Roman" w:eastAsia="Times New Roman" w:hAnsi="Times New Roman" w:cs="Times New Roman"/>
                <w:color w:val="0B769F" w:themeColor="accent4" w:themeShade="BF"/>
                <w:sz w:val="20"/>
                <w:szCs w:val="20"/>
                <w:lang w:eastAsia="lt-LT"/>
              </w:rPr>
              <w:t>1</w:t>
            </w:r>
            <w:r w:rsidRPr="00C5672D">
              <w:rPr>
                <w:rFonts w:ascii="Times New Roman" w:eastAsia="Times New Roman" w:hAnsi="Times New Roman" w:cs="Times New Roman"/>
                <w:color w:val="0B769F" w:themeColor="accent4" w:themeShade="BF"/>
                <w:sz w:val="20"/>
                <w:szCs w:val="20"/>
                <w:lang w:eastAsia="lt-LT"/>
              </w:rPr>
              <w:t>.1. Atitinka/neatitinka</w:t>
            </w:r>
          </w:p>
          <w:p w14:paraId="23DDEE2A" w14:textId="77777777" w:rsidR="007F5AEB" w:rsidRPr="00C5672D" w:rsidRDefault="007F5AEB" w:rsidP="00A971F2">
            <w:pPr>
              <w:tabs>
                <w:tab w:val="center" w:pos="4320"/>
                <w:tab w:val="right" w:pos="8640"/>
              </w:tabs>
              <w:spacing w:after="0" w:line="240" w:lineRule="auto"/>
              <w:jc w:val="center"/>
              <w:rPr>
                <w:rFonts w:ascii="Times New Roman" w:eastAsia="Times New Roman" w:hAnsi="Times New Roman" w:cs="Times New Roman"/>
                <w:color w:val="0B769F" w:themeColor="accent4" w:themeShade="BF"/>
                <w:sz w:val="20"/>
                <w:szCs w:val="20"/>
                <w:lang w:eastAsia="lt-LT"/>
              </w:rPr>
            </w:pPr>
          </w:p>
          <w:p w14:paraId="1406890B" w14:textId="55905AEC" w:rsidR="007F5AEB" w:rsidRPr="00C5672D" w:rsidRDefault="007F5AEB" w:rsidP="00A971F2">
            <w:pPr>
              <w:tabs>
                <w:tab w:val="center" w:pos="4320"/>
                <w:tab w:val="right" w:pos="8640"/>
              </w:tabs>
              <w:spacing w:after="0" w:line="240" w:lineRule="auto"/>
              <w:jc w:val="center"/>
              <w:rPr>
                <w:rFonts w:ascii="Times New Roman" w:eastAsia="Times New Roman" w:hAnsi="Times New Roman" w:cs="Times New Roman"/>
                <w:color w:val="0B769F" w:themeColor="accent4" w:themeShade="BF"/>
                <w:sz w:val="20"/>
                <w:szCs w:val="20"/>
                <w:lang w:eastAsia="lt-LT"/>
              </w:rPr>
            </w:pPr>
            <w:r w:rsidRPr="00C5672D">
              <w:rPr>
                <w:rFonts w:ascii="Times New Roman" w:eastAsia="Times New Roman" w:hAnsi="Times New Roman" w:cs="Times New Roman"/>
                <w:color w:val="0B769F" w:themeColor="accent4" w:themeShade="BF"/>
                <w:sz w:val="20"/>
                <w:szCs w:val="20"/>
                <w:lang w:eastAsia="lt-LT"/>
              </w:rPr>
              <w:t>1</w:t>
            </w:r>
            <w:r>
              <w:rPr>
                <w:rFonts w:ascii="Times New Roman" w:eastAsia="Times New Roman" w:hAnsi="Times New Roman" w:cs="Times New Roman"/>
                <w:color w:val="0B769F" w:themeColor="accent4" w:themeShade="BF"/>
                <w:sz w:val="20"/>
                <w:szCs w:val="20"/>
                <w:lang w:eastAsia="lt-LT"/>
              </w:rPr>
              <w:t>1</w:t>
            </w:r>
            <w:r w:rsidRPr="00C5672D">
              <w:rPr>
                <w:rFonts w:ascii="Times New Roman" w:eastAsia="Times New Roman" w:hAnsi="Times New Roman" w:cs="Times New Roman"/>
                <w:color w:val="0B769F" w:themeColor="accent4" w:themeShade="BF"/>
                <w:sz w:val="20"/>
                <w:szCs w:val="20"/>
                <w:lang w:eastAsia="lt-LT"/>
              </w:rPr>
              <w:t>.2. Atitinka/neatitinka</w:t>
            </w:r>
          </w:p>
          <w:p w14:paraId="59C41EEC" w14:textId="77777777" w:rsidR="007F5AEB" w:rsidRPr="00C5672D" w:rsidRDefault="007F5AEB" w:rsidP="00A971F2">
            <w:pPr>
              <w:tabs>
                <w:tab w:val="center" w:pos="4320"/>
                <w:tab w:val="right" w:pos="8640"/>
              </w:tabs>
              <w:spacing w:after="0" w:line="240" w:lineRule="auto"/>
              <w:jc w:val="center"/>
              <w:rPr>
                <w:rFonts w:ascii="Times New Roman" w:eastAsia="Times New Roman" w:hAnsi="Times New Roman" w:cs="Times New Roman"/>
                <w:color w:val="0B769F" w:themeColor="accent4" w:themeShade="BF"/>
                <w:sz w:val="20"/>
                <w:szCs w:val="20"/>
                <w:lang w:eastAsia="lt-LT"/>
              </w:rPr>
            </w:pPr>
          </w:p>
          <w:p w14:paraId="53E318DA" w14:textId="0A2C42FE" w:rsidR="007F5AEB" w:rsidRPr="00C5672D" w:rsidRDefault="007F5AEB" w:rsidP="00A971F2">
            <w:pPr>
              <w:tabs>
                <w:tab w:val="center" w:pos="4320"/>
                <w:tab w:val="right" w:pos="8640"/>
              </w:tabs>
              <w:spacing w:after="0" w:line="240" w:lineRule="auto"/>
              <w:jc w:val="center"/>
              <w:rPr>
                <w:rFonts w:ascii="Times New Roman" w:eastAsia="Times New Roman" w:hAnsi="Times New Roman" w:cs="Times New Roman"/>
                <w:color w:val="0B769F" w:themeColor="accent4" w:themeShade="BF"/>
                <w:sz w:val="20"/>
                <w:szCs w:val="20"/>
                <w:lang w:eastAsia="lt-LT"/>
              </w:rPr>
            </w:pPr>
            <w:r w:rsidRPr="00C5672D">
              <w:rPr>
                <w:rFonts w:ascii="Times New Roman" w:eastAsia="Times New Roman" w:hAnsi="Times New Roman" w:cs="Times New Roman"/>
                <w:color w:val="0B769F" w:themeColor="accent4" w:themeShade="BF"/>
                <w:sz w:val="20"/>
                <w:szCs w:val="20"/>
                <w:lang w:eastAsia="lt-LT"/>
              </w:rPr>
              <w:t>1</w:t>
            </w:r>
            <w:r>
              <w:rPr>
                <w:rFonts w:ascii="Times New Roman" w:eastAsia="Times New Roman" w:hAnsi="Times New Roman" w:cs="Times New Roman"/>
                <w:color w:val="0B769F" w:themeColor="accent4" w:themeShade="BF"/>
                <w:sz w:val="20"/>
                <w:szCs w:val="20"/>
                <w:lang w:eastAsia="lt-LT"/>
              </w:rPr>
              <w:t>1</w:t>
            </w:r>
            <w:r w:rsidRPr="00C5672D">
              <w:rPr>
                <w:rFonts w:ascii="Times New Roman" w:eastAsia="Times New Roman" w:hAnsi="Times New Roman" w:cs="Times New Roman"/>
                <w:color w:val="0B769F" w:themeColor="accent4" w:themeShade="BF"/>
                <w:sz w:val="20"/>
                <w:szCs w:val="20"/>
                <w:lang w:eastAsia="lt-LT"/>
              </w:rPr>
              <w:t>.3. Atitinka/neatitinka</w:t>
            </w:r>
          </w:p>
          <w:p w14:paraId="4C22FA90" w14:textId="77777777" w:rsidR="007F5AEB" w:rsidRPr="00C5672D" w:rsidRDefault="007F5AEB" w:rsidP="00A971F2">
            <w:pPr>
              <w:tabs>
                <w:tab w:val="center" w:pos="4320"/>
                <w:tab w:val="right" w:pos="8640"/>
              </w:tabs>
              <w:spacing w:after="0" w:line="240" w:lineRule="auto"/>
              <w:jc w:val="center"/>
              <w:rPr>
                <w:rFonts w:ascii="Times New Roman" w:eastAsia="Times New Roman" w:hAnsi="Times New Roman" w:cs="Times New Roman"/>
                <w:color w:val="0B769F" w:themeColor="accent4" w:themeShade="BF"/>
                <w:sz w:val="20"/>
                <w:szCs w:val="20"/>
                <w:lang w:eastAsia="lt-LT"/>
              </w:rPr>
            </w:pPr>
          </w:p>
          <w:p w14:paraId="73A77151" w14:textId="6D6DBBC3" w:rsidR="007F5AEB" w:rsidRPr="00BC2C12" w:rsidRDefault="007F5AEB" w:rsidP="00A971F2">
            <w:pPr>
              <w:tabs>
                <w:tab w:val="center" w:pos="4320"/>
                <w:tab w:val="right" w:pos="8640"/>
              </w:tabs>
              <w:spacing w:after="0" w:line="240" w:lineRule="auto"/>
              <w:jc w:val="center"/>
              <w:rPr>
                <w:rFonts w:ascii="Times New Roman" w:eastAsia="Times New Roman" w:hAnsi="Times New Roman" w:cs="Times New Roman"/>
                <w:color w:val="EE0000"/>
                <w:lang w:val="en-US" w:eastAsia="lt-LT"/>
              </w:rPr>
            </w:pPr>
            <w:r w:rsidRPr="00C5672D">
              <w:rPr>
                <w:rFonts w:ascii="Times New Roman" w:eastAsia="Times New Roman" w:hAnsi="Times New Roman" w:cs="Times New Roman"/>
                <w:color w:val="0B769F" w:themeColor="accent4" w:themeShade="BF"/>
                <w:sz w:val="20"/>
                <w:szCs w:val="20"/>
                <w:lang w:eastAsia="lt-LT"/>
              </w:rPr>
              <w:t>1</w:t>
            </w:r>
            <w:r>
              <w:rPr>
                <w:rFonts w:ascii="Times New Roman" w:eastAsia="Times New Roman" w:hAnsi="Times New Roman" w:cs="Times New Roman"/>
                <w:color w:val="0B769F" w:themeColor="accent4" w:themeShade="BF"/>
                <w:sz w:val="20"/>
                <w:szCs w:val="20"/>
                <w:lang w:eastAsia="lt-LT"/>
              </w:rPr>
              <w:t>1</w:t>
            </w:r>
            <w:r w:rsidRPr="00C5672D">
              <w:rPr>
                <w:rFonts w:ascii="Times New Roman" w:eastAsia="Times New Roman" w:hAnsi="Times New Roman" w:cs="Times New Roman"/>
                <w:color w:val="0B769F" w:themeColor="accent4" w:themeShade="BF"/>
                <w:sz w:val="20"/>
                <w:szCs w:val="20"/>
                <w:lang w:eastAsia="lt-LT"/>
              </w:rPr>
              <w:t>.4. Atitinka/neatitinka</w:t>
            </w:r>
          </w:p>
        </w:tc>
        <w:tc>
          <w:tcPr>
            <w:tcW w:w="5812" w:type="dxa"/>
            <w:vAlign w:val="center"/>
          </w:tcPr>
          <w:p w14:paraId="74C87814" w14:textId="77777777" w:rsidR="00FF0CEF" w:rsidRPr="00FF0CEF" w:rsidRDefault="00FF0CEF" w:rsidP="00FF0CEF">
            <w:pPr>
              <w:pBdr>
                <w:top w:val="nil"/>
                <w:left w:val="nil"/>
                <w:bottom w:val="nil"/>
                <w:right w:val="nil"/>
                <w:between w:val="nil"/>
              </w:pBdr>
              <w:rPr>
                <w:rFonts w:ascii="Times New Roman" w:hAnsi="Times New Roman" w:cs="Times New Roman"/>
                <w:i/>
                <w:color w:val="0070C0"/>
                <w:sz w:val="24"/>
                <w:szCs w:val="24"/>
              </w:rPr>
            </w:pPr>
            <w:r w:rsidRPr="00FF0CEF">
              <w:rPr>
                <w:rFonts w:ascii="Times New Roman" w:hAnsi="Times New Roman" w:cs="Times New Roman"/>
                <w:i/>
                <w:iCs/>
                <w:sz w:val="24"/>
                <w:szCs w:val="24"/>
              </w:rPr>
              <w:t xml:space="preserve">Pateikto dokumento pavadinimas </w:t>
            </w:r>
            <w:r w:rsidRPr="00FF0CEF">
              <w:rPr>
                <w:rFonts w:ascii="Times New Roman" w:hAnsi="Times New Roman" w:cs="Times New Roman"/>
                <w:i/>
                <w:iCs/>
                <w:sz w:val="24"/>
                <w:szCs w:val="24"/>
                <w:highlight w:val="lightGray"/>
              </w:rPr>
              <w:t>________ ir psl. Nr. ______</w:t>
            </w:r>
            <w:r w:rsidRPr="00FF0CEF">
              <w:rPr>
                <w:rFonts w:ascii="Times New Roman" w:hAnsi="Times New Roman" w:cs="Times New Roman"/>
                <w:i/>
                <w:color w:val="0070C0"/>
                <w:sz w:val="24"/>
                <w:szCs w:val="24"/>
              </w:rPr>
              <w:t xml:space="preserve"> (įrašyti)</w:t>
            </w:r>
          </w:p>
          <w:p w14:paraId="779C607D" w14:textId="77777777" w:rsidR="007F5AEB" w:rsidRPr="00C5672D" w:rsidRDefault="007F5AEB" w:rsidP="00A971F2">
            <w:pPr>
              <w:tabs>
                <w:tab w:val="center" w:pos="4320"/>
                <w:tab w:val="right" w:pos="8640"/>
              </w:tabs>
              <w:spacing w:after="0" w:line="240" w:lineRule="auto"/>
              <w:jc w:val="center"/>
              <w:rPr>
                <w:rFonts w:ascii="Times New Roman" w:eastAsia="Times New Roman" w:hAnsi="Times New Roman" w:cs="Times New Roman"/>
                <w:color w:val="0B769F" w:themeColor="accent4" w:themeShade="BF"/>
                <w:sz w:val="20"/>
                <w:szCs w:val="20"/>
                <w:lang w:eastAsia="lt-LT"/>
              </w:rPr>
            </w:pPr>
          </w:p>
        </w:tc>
      </w:tr>
      <w:tr w:rsidR="007F5AEB" w:rsidRPr="00107AB7" w14:paraId="671143D9" w14:textId="1C30571E" w:rsidTr="00A24BB0">
        <w:trPr>
          <w:cantSplit/>
        </w:trPr>
        <w:tc>
          <w:tcPr>
            <w:tcW w:w="562" w:type="dxa"/>
            <w:vAlign w:val="center"/>
          </w:tcPr>
          <w:p w14:paraId="67246746" w14:textId="77777777" w:rsidR="007F5AEB" w:rsidRPr="00107AB7" w:rsidRDefault="007F5AEB" w:rsidP="00A971F2">
            <w:pPr>
              <w:numPr>
                <w:ilvl w:val="0"/>
                <w:numId w:val="4"/>
              </w:numPr>
              <w:spacing w:after="0" w:line="240" w:lineRule="auto"/>
              <w:jc w:val="center"/>
              <w:rPr>
                <w:rFonts w:ascii="Times New Roman" w:eastAsia="Times New Roman" w:hAnsi="Times New Roman" w:cs="Times New Roman"/>
                <w:bCs/>
              </w:rPr>
            </w:pPr>
          </w:p>
        </w:tc>
        <w:tc>
          <w:tcPr>
            <w:tcW w:w="1985" w:type="dxa"/>
            <w:vAlign w:val="center"/>
          </w:tcPr>
          <w:p w14:paraId="7A9AE1BC" w14:textId="77777777" w:rsidR="007F5AEB" w:rsidRPr="00107AB7" w:rsidRDefault="007F5AEB" w:rsidP="00A971F2">
            <w:pPr>
              <w:pStyle w:val="ListParagraph1"/>
              <w:tabs>
                <w:tab w:val="left" w:pos="284"/>
              </w:tabs>
              <w:spacing w:before="0"/>
              <w:ind w:left="0"/>
              <w:rPr>
                <w:rFonts w:eastAsia="Times New Roman"/>
                <w:sz w:val="22"/>
                <w:szCs w:val="22"/>
                <w:lang w:val="lt-LT"/>
              </w:rPr>
            </w:pPr>
            <w:proofErr w:type="spellStart"/>
            <w:r w:rsidRPr="00107AB7">
              <w:rPr>
                <w:rFonts w:eastAsia="Times New Roman"/>
                <w:sz w:val="22"/>
                <w:szCs w:val="22"/>
              </w:rPr>
              <w:t>Aplikacij</w:t>
            </w:r>
            <w:proofErr w:type="spellEnd"/>
            <w:r w:rsidRPr="00107AB7">
              <w:rPr>
                <w:rFonts w:eastAsia="Times New Roman"/>
                <w:sz w:val="22"/>
                <w:szCs w:val="22"/>
                <w:lang w:val="lt-LT"/>
              </w:rPr>
              <w:t>ų atpažinimas</w:t>
            </w:r>
          </w:p>
        </w:tc>
        <w:tc>
          <w:tcPr>
            <w:tcW w:w="2835" w:type="dxa"/>
            <w:vAlign w:val="center"/>
          </w:tcPr>
          <w:p w14:paraId="22D2EC6C" w14:textId="77777777" w:rsidR="007F5AEB" w:rsidRPr="00107AB7" w:rsidRDefault="007F5AEB" w:rsidP="00A971F2">
            <w:pPr>
              <w:pStyle w:val="ListParagraph1"/>
              <w:tabs>
                <w:tab w:val="left" w:pos="284"/>
              </w:tabs>
              <w:spacing w:before="0"/>
              <w:ind w:left="0"/>
              <w:rPr>
                <w:sz w:val="22"/>
                <w:szCs w:val="22"/>
                <w:highlight w:val="yellow"/>
                <w:lang w:val="lt-LT"/>
              </w:rPr>
            </w:pPr>
            <w:r w:rsidRPr="00107AB7">
              <w:rPr>
                <w:sz w:val="22"/>
                <w:szCs w:val="22"/>
                <w:lang w:val="lt-LT"/>
              </w:rPr>
              <w:t xml:space="preserve">Atpažinti programas, protokolus ir jų funkcijas </w:t>
            </w:r>
            <w:r w:rsidRPr="00107AB7">
              <w:rPr>
                <w:sz w:val="22"/>
                <w:szCs w:val="22"/>
                <w:lang w:val="lt-LT"/>
              </w:rPr>
              <w:lastRenderedPageBreak/>
              <w:t>nepriklausomai nuo naudojamo TCP/UDP porto</w:t>
            </w:r>
          </w:p>
        </w:tc>
        <w:tc>
          <w:tcPr>
            <w:tcW w:w="3118" w:type="dxa"/>
            <w:vAlign w:val="center"/>
          </w:tcPr>
          <w:p w14:paraId="10C4C048" w14:textId="57C0A8CC" w:rsidR="007F5AEB" w:rsidRPr="00107AB7" w:rsidRDefault="007F5AEB" w:rsidP="00A971F2">
            <w:pPr>
              <w:tabs>
                <w:tab w:val="center" w:pos="4320"/>
                <w:tab w:val="right" w:pos="8640"/>
              </w:tabs>
              <w:spacing w:after="0" w:line="240" w:lineRule="auto"/>
              <w:jc w:val="center"/>
              <w:rPr>
                <w:rFonts w:ascii="Times New Roman" w:eastAsia="Times New Roman" w:hAnsi="Times New Roman" w:cs="Times New Roman"/>
                <w:lang w:eastAsia="lt-LT"/>
              </w:rPr>
            </w:pPr>
            <w:r w:rsidRPr="00887542">
              <w:rPr>
                <w:rFonts w:ascii="Times New Roman" w:eastAsia="Times New Roman" w:hAnsi="Times New Roman" w:cs="Times New Roman"/>
                <w:color w:val="0B769F" w:themeColor="accent4" w:themeShade="BF"/>
                <w:sz w:val="20"/>
                <w:szCs w:val="20"/>
                <w:lang w:eastAsia="lt-LT"/>
              </w:rPr>
              <w:lastRenderedPageBreak/>
              <w:t>Atitinka/neatitinka</w:t>
            </w:r>
          </w:p>
        </w:tc>
        <w:tc>
          <w:tcPr>
            <w:tcW w:w="5812" w:type="dxa"/>
            <w:vAlign w:val="center"/>
          </w:tcPr>
          <w:p w14:paraId="0A9B5EC6" w14:textId="77777777" w:rsidR="00FF0CEF" w:rsidRPr="00FF0CEF" w:rsidRDefault="00FF0CEF" w:rsidP="00FF0CEF">
            <w:pPr>
              <w:pBdr>
                <w:top w:val="nil"/>
                <w:left w:val="nil"/>
                <w:bottom w:val="nil"/>
                <w:right w:val="nil"/>
                <w:between w:val="nil"/>
              </w:pBdr>
              <w:rPr>
                <w:rFonts w:ascii="Times New Roman" w:hAnsi="Times New Roman" w:cs="Times New Roman"/>
                <w:i/>
                <w:color w:val="0070C0"/>
                <w:sz w:val="24"/>
                <w:szCs w:val="24"/>
              </w:rPr>
            </w:pPr>
            <w:r w:rsidRPr="00FF0CEF">
              <w:rPr>
                <w:rFonts w:ascii="Times New Roman" w:hAnsi="Times New Roman" w:cs="Times New Roman"/>
                <w:i/>
                <w:iCs/>
                <w:sz w:val="24"/>
                <w:szCs w:val="24"/>
              </w:rPr>
              <w:t xml:space="preserve">Pateikto dokumento pavadinimas </w:t>
            </w:r>
            <w:r w:rsidRPr="00FF0CEF">
              <w:rPr>
                <w:rFonts w:ascii="Times New Roman" w:hAnsi="Times New Roman" w:cs="Times New Roman"/>
                <w:i/>
                <w:iCs/>
                <w:sz w:val="24"/>
                <w:szCs w:val="24"/>
                <w:highlight w:val="lightGray"/>
              </w:rPr>
              <w:t>________ ir psl. Nr. ______</w:t>
            </w:r>
            <w:r w:rsidRPr="00FF0CEF">
              <w:rPr>
                <w:rFonts w:ascii="Times New Roman" w:hAnsi="Times New Roman" w:cs="Times New Roman"/>
                <w:i/>
                <w:color w:val="0070C0"/>
                <w:sz w:val="24"/>
                <w:szCs w:val="24"/>
              </w:rPr>
              <w:t xml:space="preserve"> (įrašyti)</w:t>
            </w:r>
          </w:p>
          <w:p w14:paraId="058AD8EB" w14:textId="77777777" w:rsidR="007F5AEB" w:rsidRPr="00887542" w:rsidRDefault="007F5AEB" w:rsidP="00A971F2">
            <w:pPr>
              <w:tabs>
                <w:tab w:val="center" w:pos="4320"/>
                <w:tab w:val="right" w:pos="8640"/>
              </w:tabs>
              <w:spacing w:after="0" w:line="240" w:lineRule="auto"/>
              <w:jc w:val="center"/>
              <w:rPr>
                <w:rFonts w:ascii="Times New Roman" w:eastAsia="Times New Roman" w:hAnsi="Times New Roman" w:cs="Times New Roman"/>
                <w:color w:val="0B769F" w:themeColor="accent4" w:themeShade="BF"/>
                <w:sz w:val="20"/>
                <w:szCs w:val="20"/>
                <w:lang w:eastAsia="lt-LT"/>
              </w:rPr>
            </w:pPr>
          </w:p>
        </w:tc>
      </w:tr>
      <w:tr w:rsidR="007F5AEB" w:rsidRPr="00107AB7" w14:paraId="70D8AD37" w14:textId="245E7DB4" w:rsidTr="00A24BB0">
        <w:trPr>
          <w:cantSplit/>
        </w:trPr>
        <w:tc>
          <w:tcPr>
            <w:tcW w:w="562" w:type="dxa"/>
            <w:vAlign w:val="center"/>
          </w:tcPr>
          <w:p w14:paraId="1C64D6CB" w14:textId="77777777" w:rsidR="007F5AEB" w:rsidRPr="00107AB7" w:rsidRDefault="007F5AEB" w:rsidP="00A971F2">
            <w:pPr>
              <w:numPr>
                <w:ilvl w:val="0"/>
                <w:numId w:val="4"/>
              </w:numPr>
              <w:spacing w:after="0" w:line="240" w:lineRule="auto"/>
              <w:jc w:val="center"/>
              <w:rPr>
                <w:rFonts w:ascii="Times New Roman" w:eastAsia="Times New Roman" w:hAnsi="Times New Roman" w:cs="Times New Roman"/>
                <w:bCs/>
              </w:rPr>
            </w:pPr>
          </w:p>
        </w:tc>
        <w:tc>
          <w:tcPr>
            <w:tcW w:w="1985" w:type="dxa"/>
            <w:vAlign w:val="center"/>
          </w:tcPr>
          <w:p w14:paraId="6390DFFE" w14:textId="77777777" w:rsidR="007F5AEB" w:rsidRPr="00107AB7" w:rsidRDefault="007F5AEB" w:rsidP="00A971F2">
            <w:pPr>
              <w:pStyle w:val="ListParagraph1"/>
              <w:tabs>
                <w:tab w:val="left" w:pos="284"/>
              </w:tabs>
              <w:spacing w:before="0"/>
              <w:ind w:left="0"/>
              <w:rPr>
                <w:sz w:val="22"/>
                <w:szCs w:val="22"/>
                <w:lang w:val="lt-LT"/>
              </w:rPr>
            </w:pPr>
            <w:proofErr w:type="spellStart"/>
            <w:r w:rsidRPr="00107AB7">
              <w:rPr>
                <w:rFonts w:eastAsia="Times New Roman"/>
                <w:sz w:val="22"/>
                <w:szCs w:val="22"/>
              </w:rPr>
              <w:t>Aplikacijų</w:t>
            </w:r>
            <w:proofErr w:type="spellEnd"/>
            <w:r w:rsidRPr="00107AB7">
              <w:rPr>
                <w:rFonts w:eastAsia="Times New Roman"/>
                <w:sz w:val="22"/>
                <w:szCs w:val="22"/>
              </w:rPr>
              <w:t xml:space="preserve"> </w:t>
            </w:r>
            <w:proofErr w:type="spellStart"/>
            <w:r w:rsidRPr="00107AB7">
              <w:rPr>
                <w:rFonts w:eastAsia="Times New Roman"/>
                <w:sz w:val="22"/>
                <w:szCs w:val="22"/>
              </w:rPr>
              <w:t>kontrolė</w:t>
            </w:r>
            <w:proofErr w:type="spellEnd"/>
          </w:p>
        </w:tc>
        <w:tc>
          <w:tcPr>
            <w:tcW w:w="2835" w:type="dxa"/>
            <w:vAlign w:val="center"/>
          </w:tcPr>
          <w:p w14:paraId="47EE0098" w14:textId="77777777" w:rsidR="007F5AEB" w:rsidRPr="00107AB7" w:rsidRDefault="007F5AEB" w:rsidP="00A971F2">
            <w:pPr>
              <w:tabs>
                <w:tab w:val="center" w:pos="4320"/>
                <w:tab w:val="right" w:pos="8640"/>
              </w:tabs>
              <w:spacing w:after="0" w:line="240" w:lineRule="auto"/>
              <w:jc w:val="both"/>
              <w:rPr>
                <w:rFonts w:ascii="Times New Roman" w:eastAsia="Calibri" w:hAnsi="Times New Roman" w:cs="Times New Roman"/>
                <w:kern w:val="0"/>
                <w14:ligatures w14:val="none"/>
              </w:rPr>
            </w:pPr>
            <w:r w:rsidRPr="00107AB7">
              <w:rPr>
                <w:rFonts w:ascii="Times New Roman" w:eastAsia="Calibri" w:hAnsi="Times New Roman" w:cs="Times New Roman"/>
                <w:kern w:val="0"/>
                <w14:ligatures w14:val="none"/>
              </w:rPr>
              <w:t xml:space="preserve">paslaugos funkcionalumas turi turėti galimybę kontroliuoti P2P ir IM tipo programas: AOL-IM, </w:t>
            </w:r>
            <w:proofErr w:type="spellStart"/>
            <w:r w:rsidRPr="00107AB7">
              <w:rPr>
                <w:rFonts w:ascii="Times New Roman" w:eastAsia="Calibri" w:hAnsi="Times New Roman" w:cs="Times New Roman"/>
                <w:kern w:val="0"/>
                <w14:ligatures w14:val="none"/>
              </w:rPr>
              <w:t>Yahoo</w:t>
            </w:r>
            <w:proofErr w:type="spellEnd"/>
            <w:r w:rsidRPr="00107AB7">
              <w:rPr>
                <w:rFonts w:ascii="Times New Roman" w:eastAsia="Calibri" w:hAnsi="Times New Roman" w:cs="Times New Roman"/>
                <w:kern w:val="0"/>
                <w14:ligatures w14:val="none"/>
              </w:rPr>
              <w:t xml:space="preserve">, MSN, ICQ, </w:t>
            </w:r>
            <w:proofErr w:type="spellStart"/>
            <w:r w:rsidRPr="00107AB7">
              <w:rPr>
                <w:rFonts w:ascii="Times New Roman" w:eastAsia="Calibri" w:hAnsi="Times New Roman" w:cs="Times New Roman"/>
                <w:kern w:val="0"/>
                <w14:ligatures w14:val="none"/>
              </w:rPr>
              <w:t>Gnutella</w:t>
            </w:r>
            <w:proofErr w:type="spellEnd"/>
            <w:r w:rsidRPr="00107AB7">
              <w:rPr>
                <w:rFonts w:ascii="Times New Roman" w:eastAsia="Calibri" w:hAnsi="Times New Roman" w:cs="Times New Roman"/>
                <w:kern w:val="0"/>
                <w14:ligatures w14:val="none"/>
              </w:rPr>
              <w:t xml:space="preserve">, </w:t>
            </w:r>
            <w:proofErr w:type="spellStart"/>
            <w:r w:rsidRPr="00107AB7">
              <w:rPr>
                <w:rFonts w:ascii="Times New Roman" w:eastAsia="Calibri" w:hAnsi="Times New Roman" w:cs="Times New Roman"/>
                <w:kern w:val="0"/>
                <w14:ligatures w14:val="none"/>
              </w:rPr>
              <w:t>BitTorrent</w:t>
            </w:r>
            <w:proofErr w:type="spellEnd"/>
            <w:r w:rsidRPr="00107AB7">
              <w:rPr>
                <w:rFonts w:ascii="Times New Roman" w:eastAsia="Calibri" w:hAnsi="Times New Roman" w:cs="Times New Roman"/>
                <w:kern w:val="0"/>
                <w14:ligatures w14:val="none"/>
              </w:rPr>
              <w:t xml:space="preserve">, Skype, </w:t>
            </w:r>
            <w:proofErr w:type="spellStart"/>
            <w:r w:rsidRPr="00107AB7">
              <w:rPr>
                <w:rFonts w:ascii="Times New Roman" w:eastAsia="Calibri" w:hAnsi="Times New Roman" w:cs="Times New Roman"/>
                <w:kern w:val="0"/>
                <w14:ligatures w14:val="none"/>
              </w:rPr>
              <w:t>eDonkey</w:t>
            </w:r>
            <w:proofErr w:type="spellEnd"/>
            <w:r w:rsidRPr="00107AB7">
              <w:rPr>
                <w:rFonts w:ascii="Times New Roman" w:eastAsia="Calibri" w:hAnsi="Times New Roman" w:cs="Times New Roman"/>
                <w:kern w:val="0"/>
                <w14:ligatures w14:val="none"/>
              </w:rPr>
              <w:t xml:space="preserve">, </w:t>
            </w:r>
            <w:proofErr w:type="spellStart"/>
            <w:r w:rsidRPr="00107AB7">
              <w:rPr>
                <w:rFonts w:ascii="Times New Roman" w:eastAsia="Calibri" w:hAnsi="Times New Roman" w:cs="Times New Roman"/>
                <w:kern w:val="0"/>
                <w14:ligatures w14:val="none"/>
              </w:rPr>
              <w:t>KaZaa</w:t>
            </w:r>
            <w:proofErr w:type="spellEnd"/>
            <w:r w:rsidRPr="00107AB7">
              <w:rPr>
                <w:rFonts w:ascii="Times New Roman" w:eastAsia="Calibri" w:hAnsi="Times New Roman" w:cs="Times New Roman"/>
                <w:kern w:val="0"/>
                <w14:ligatures w14:val="none"/>
              </w:rPr>
              <w:t xml:space="preserve"> ir panašiai.</w:t>
            </w:r>
          </w:p>
        </w:tc>
        <w:tc>
          <w:tcPr>
            <w:tcW w:w="3118" w:type="dxa"/>
            <w:vAlign w:val="center"/>
          </w:tcPr>
          <w:p w14:paraId="1099A196" w14:textId="68586999" w:rsidR="007F5AEB" w:rsidRPr="00916112" w:rsidRDefault="007F5AEB" w:rsidP="00A971F2">
            <w:pPr>
              <w:tabs>
                <w:tab w:val="center" w:pos="4320"/>
                <w:tab w:val="right" w:pos="8640"/>
              </w:tabs>
              <w:spacing w:after="0" w:line="240" w:lineRule="auto"/>
              <w:jc w:val="center"/>
              <w:rPr>
                <w:rFonts w:ascii="Times New Roman" w:eastAsia="Times New Roman" w:hAnsi="Times New Roman" w:cs="Times New Roman"/>
                <w:b/>
                <w:bCs/>
                <w:lang w:eastAsia="lt-LT"/>
              </w:rPr>
            </w:pPr>
            <w:r w:rsidRPr="00887542">
              <w:rPr>
                <w:rFonts w:ascii="Times New Roman" w:eastAsia="Times New Roman" w:hAnsi="Times New Roman" w:cs="Times New Roman"/>
                <w:color w:val="0B769F" w:themeColor="accent4" w:themeShade="BF"/>
                <w:sz w:val="20"/>
                <w:szCs w:val="20"/>
                <w:lang w:eastAsia="lt-LT"/>
              </w:rPr>
              <w:t>Atitinka/neatitinka</w:t>
            </w:r>
          </w:p>
        </w:tc>
        <w:tc>
          <w:tcPr>
            <w:tcW w:w="5812" w:type="dxa"/>
            <w:vAlign w:val="center"/>
          </w:tcPr>
          <w:p w14:paraId="6F4289D6" w14:textId="77777777" w:rsidR="00FF0CEF" w:rsidRPr="00FF0CEF" w:rsidRDefault="00FF0CEF" w:rsidP="00FF0CEF">
            <w:pPr>
              <w:pBdr>
                <w:top w:val="nil"/>
                <w:left w:val="nil"/>
                <w:bottom w:val="nil"/>
                <w:right w:val="nil"/>
                <w:between w:val="nil"/>
              </w:pBdr>
              <w:rPr>
                <w:rFonts w:ascii="Times New Roman" w:hAnsi="Times New Roman" w:cs="Times New Roman"/>
                <w:i/>
                <w:color w:val="0070C0"/>
                <w:sz w:val="24"/>
                <w:szCs w:val="24"/>
              </w:rPr>
            </w:pPr>
            <w:r w:rsidRPr="00FF0CEF">
              <w:rPr>
                <w:rFonts w:ascii="Times New Roman" w:hAnsi="Times New Roman" w:cs="Times New Roman"/>
                <w:i/>
                <w:iCs/>
                <w:sz w:val="24"/>
                <w:szCs w:val="24"/>
              </w:rPr>
              <w:t xml:space="preserve">Pateikto dokumento pavadinimas </w:t>
            </w:r>
            <w:r w:rsidRPr="00FF0CEF">
              <w:rPr>
                <w:rFonts w:ascii="Times New Roman" w:hAnsi="Times New Roman" w:cs="Times New Roman"/>
                <w:i/>
                <w:iCs/>
                <w:sz w:val="24"/>
                <w:szCs w:val="24"/>
                <w:highlight w:val="lightGray"/>
              </w:rPr>
              <w:t>________ ir psl. Nr. ______</w:t>
            </w:r>
            <w:r w:rsidRPr="00FF0CEF">
              <w:rPr>
                <w:rFonts w:ascii="Times New Roman" w:hAnsi="Times New Roman" w:cs="Times New Roman"/>
                <w:i/>
                <w:color w:val="0070C0"/>
                <w:sz w:val="24"/>
                <w:szCs w:val="24"/>
              </w:rPr>
              <w:t xml:space="preserve"> (įrašyti)</w:t>
            </w:r>
          </w:p>
          <w:p w14:paraId="580928E6" w14:textId="77777777" w:rsidR="007F5AEB" w:rsidRPr="00887542" w:rsidRDefault="007F5AEB" w:rsidP="00A971F2">
            <w:pPr>
              <w:tabs>
                <w:tab w:val="center" w:pos="4320"/>
                <w:tab w:val="right" w:pos="8640"/>
              </w:tabs>
              <w:spacing w:after="0" w:line="240" w:lineRule="auto"/>
              <w:jc w:val="center"/>
              <w:rPr>
                <w:rFonts w:ascii="Times New Roman" w:eastAsia="Times New Roman" w:hAnsi="Times New Roman" w:cs="Times New Roman"/>
                <w:color w:val="0B769F" w:themeColor="accent4" w:themeShade="BF"/>
                <w:sz w:val="20"/>
                <w:szCs w:val="20"/>
                <w:lang w:eastAsia="lt-LT"/>
              </w:rPr>
            </w:pPr>
          </w:p>
        </w:tc>
      </w:tr>
      <w:tr w:rsidR="007F5AEB" w:rsidRPr="00107AB7" w14:paraId="6BD7061B" w14:textId="5B21AC83" w:rsidTr="00A24BB0">
        <w:trPr>
          <w:cantSplit/>
        </w:trPr>
        <w:tc>
          <w:tcPr>
            <w:tcW w:w="562" w:type="dxa"/>
            <w:vAlign w:val="center"/>
          </w:tcPr>
          <w:p w14:paraId="4379F9E3" w14:textId="77777777" w:rsidR="007F5AEB" w:rsidRPr="00107AB7" w:rsidRDefault="007F5AEB" w:rsidP="00A971F2">
            <w:pPr>
              <w:numPr>
                <w:ilvl w:val="0"/>
                <w:numId w:val="4"/>
              </w:numPr>
              <w:spacing w:after="0" w:line="240" w:lineRule="auto"/>
              <w:jc w:val="center"/>
              <w:rPr>
                <w:rFonts w:ascii="Times New Roman" w:eastAsia="Times New Roman" w:hAnsi="Times New Roman" w:cs="Times New Roman"/>
                <w:bCs/>
              </w:rPr>
            </w:pPr>
          </w:p>
        </w:tc>
        <w:tc>
          <w:tcPr>
            <w:tcW w:w="1985" w:type="dxa"/>
            <w:vAlign w:val="center"/>
          </w:tcPr>
          <w:p w14:paraId="39744A50" w14:textId="77777777" w:rsidR="007F5AEB" w:rsidRPr="00107AB7" w:rsidRDefault="007F5AEB" w:rsidP="00A971F2">
            <w:pPr>
              <w:pStyle w:val="ListParagraph1"/>
              <w:tabs>
                <w:tab w:val="left" w:pos="284"/>
              </w:tabs>
              <w:spacing w:before="0"/>
              <w:ind w:left="0"/>
              <w:rPr>
                <w:sz w:val="22"/>
                <w:szCs w:val="22"/>
                <w:lang w:val="lt-LT"/>
              </w:rPr>
            </w:pPr>
            <w:proofErr w:type="spellStart"/>
            <w:r w:rsidRPr="00107AB7">
              <w:rPr>
                <w:rFonts w:eastAsia="Times New Roman"/>
                <w:sz w:val="22"/>
                <w:szCs w:val="22"/>
              </w:rPr>
              <w:t>Srauto</w:t>
            </w:r>
            <w:proofErr w:type="spellEnd"/>
            <w:r w:rsidRPr="00107AB7">
              <w:rPr>
                <w:rFonts w:eastAsia="Times New Roman"/>
                <w:sz w:val="22"/>
                <w:szCs w:val="22"/>
              </w:rPr>
              <w:t xml:space="preserve"> </w:t>
            </w:r>
            <w:proofErr w:type="spellStart"/>
            <w:r w:rsidRPr="00107AB7">
              <w:rPr>
                <w:rFonts w:eastAsia="Times New Roman"/>
                <w:sz w:val="22"/>
                <w:szCs w:val="22"/>
              </w:rPr>
              <w:t>kontrolė</w:t>
            </w:r>
            <w:proofErr w:type="spellEnd"/>
          </w:p>
        </w:tc>
        <w:tc>
          <w:tcPr>
            <w:tcW w:w="2835" w:type="dxa"/>
            <w:vAlign w:val="center"/>
          </w:tcPr>
          <w:p w14:paraId="6833CEE4" w14:textId="77777777" w:rsidR="007F5AEB" w:rsidRDefault="007F5AEB" w:rsidP="00A971F2">
            <w:pPr>
              <w:pStyle w:val="ListParagraph1"/>
              <w:tabs>
                <w:tab w:val="left" w:pos="284"/>
              </w:tabs>
              <w:spacing w:before="0"/>
              <w:ind w:left="0"/>
              <w:rPr>
                <w:sz w:val="22"/>
                <w:szCs w:val="22"/>
                <w:lang w:val="lt-LT"/>
              </w:rPr>
            </w:pPr>
            <w:r w:rsidRPr="00107AB7">
              <w:rPr>
                <w:sz w:val="22"/>
                <w:szCs w:val="22"/>
                <w:lang w:val="lt-LT"/>
              </w:rPr>
              <w:t>Turi būti galimybė kurti tinklo prieigos kontrolės  taisykles:</w:t>
            </w:r>
          </w:p>
          <w:p w14:paraId="4FDAE83C" w14:textId="1583EF53" w:rsidR="007F5AEB" w:rsidRPr="00107AB7" w:rsidRDefault="007F5AEB" w:rsidP="00A971F2">
            <w:pPr>
              <w:pStyle w:val="ListParagraph1"/>
              <w:numPr>
                <w:ilvl w:val="1"/>
                <w:numId w:val="4"/>
              </w:numPr>
              <w:tabs>
                <w:tab w:val="left" w:pos="284"/>
              </w:tabs>
              <w:spacing w:before="0"/>
              <w:rPr>
                <w:sz w:val="22"/>
                <w:szCs w:val="22"/>
                <w:lang w:val="lt-LT"/>
              </w:rPr>
            </w:pPr>
            <w:r w:rsidRPr="00107AB7">
              <w:rPr>
                <w:sz w:val="22"/>
                <w:szCs w:val="22"/>
                <w:lang w:val="lt-LT"/>
              </w:rPr>
              <w:t>tiek įeinančiam, tiek išeinančiam srautui;</w:t>
            </w:r>
          </w:p>
          <w:p w14:paraId="1C0C33CB" w14:textId="6B05BA43" w:rsidR="007F5AEB" w:rsidRPr="00107AB7" w:rsidRDefault="007F5AEB" w:rsidP="00A971F2">
            <w:pPr>
              <w:pStyle w:val="ListParagraph1"/>
              <w:numPr>
                <w:ilvl w:val="1"/>
                <w:numId w:val="4"/>
              </w:numPr>
              <w:tabs>
                <w:tab w:val="left" w:pos="284"/>
                <w:tab w:val="left" w:pos="719"/>
              </w:tabs>
              <w:spacing w:before="0"/>
              <w:rPr>
                <w:sz w:val="22"/>
                <w:szCs w:val="22"/>
                <w:lang w:val="lt-LT"/>
              </w:rPr>
            </w:pPr>
            <w:r w:rsidRPr="00107AB7">
              <w:rPr>
                <w:sz w:val="22"/>
                <w:szCs w:val="22"/>
                <w:lang w:val="lt-LT"/>
              </w:rPr>
              <w:t>tam tikram laiko tarpui;</w:t>
            </w:r>
          </w:p>
          <w:p w14:paraId="1B2BBF1A" w14:textId="77510DEB" w:rsidR="007F5AEB" w:rsidRPr="00107AB7" w:rsidRDefault="007F5AEB" w:rsidP="00A971F2">
            <w:pPr>
              <w:pStyle w:val="ListParagraph1"/>
              <w:numPr>
                <w:ilvl w:val="1"/>
                <w:numId w:val="4"/>
              </w:numPr>
              <w:tabs>
                <w:tab w:val="left" w:pos="284"/>
                <w:tab w:val="left" w:pos="719"/>
              </w:tabs>
              <w:spacing w:before="0"/>
              <w:rPr>
                <w:sz w:val="22"/>
                <w:szCs w:val="22"/>
                <w:lang w:val="lt-LT"/>
              </w:rPr>
            </w:pPr>
            <w:r w:rsidRPr="00107AB7">
              <w:rPr>
                <w:sz w:val="22"/>
                <w:szCs w:val="22"/>
                <w:lang w:val="lt-LT"/>
              </w:rPr>
              <w:t>sąsajai, vartotojui ar jų grupei;</w:t>
            </w:r>
          </w:p>
          <w:p w14:paraId="784EFF71" w14:textId="38B15D2D" w:rsidR="007F5AEB" w:rsidRPr="00CF0E8D" w:rsidRDefault="007F5AEB" w:rsidP="00A971F2">
            <w:pPr>
              <w:pStyle w:val="Sraopastraipa"/>
              <w:numPr>
                <w:ilvl w:val="1"/>
                <w:numId w:val="4"/>
              </w:numPr>
              <w:tabs>
                <w:tab w:val="center" w:pos="4320"/>
                <w:tab w:val="right" w:pos="8640"/>
              </w:tabs>
              <w:spacing w:after="0" w:line="240" w:lineRule="auto"/>
              <w:jc w:val="both"/>
              <w:rPr>
                <w:rFonts w:ascii="Times New Roman" w:eastAsia="Calibri" w:hAnsi="Times New Roman" w:cs="Times New Roman"/>
                <w:kern w:val="0"/>
                <w14:ligatures w14:val="none"/>
              </w:rPr>
            </w:pPr>
            <w:proofErr w:type="spellStart"/>
            <w:r w:rsidRPr="00CF0E8D">
              <w:rPr>
                <w:rFonts w:ascii="Times New Roman" w:eastAsia="Calibri" w:hAnsi="Times New Roman" w:cs="Times New Roman"/>
                <w:kern w:val="0"/>
                <w14:ligatures w14:val="none"/>
              </w:rPr>
              <w:t>t</w:t>
            </w:r>
            <w:r>
              <w:rPr>
                <w:rFonts w:ascii="Times New Roman" w:eastAsia="Calibri" w:hAnsi="Times New Roman" w:cs="Times New Roman"/>
                <w:kern w:val="0"/>
                <w14:ligatures w14:val="none"/>
              </w:rPr>
              <w:t>t</w:t>
            </w:r>
            <w:r w:rsidRPr="00CF0E8D">
              <w:rPr>
                <w:rFonts w:ascii="Times New Roman" w:eastAsia="Calibri" w:hAnsi="Times New Roman" w:cs="Times New Roman"/>
                <w:kern w:val="0"/>
                <w14:ligatures w14:val="none"/>
              </w:rPr>
              <w:t>uri</w:t>
            </w:r>
            <w:proofErr w:type="spellEnd"/>
            <w:r w:rsidRPr="00CF0E8D">
              <w:rPr>
                <w:rFonts w:ascii="Times New Roman" w:eastAsia="Calibri" w:hAnsi="Times New Roman" w:cs="Times New Roman"/>
                <w:kern w:val="0"/>
                <w14:ligatures w14:val="none"/>
              </w:rPr>
              <w:t xml:space="preserve"> būti galimybė laikinai sustabdyti </w:t>
            </w:r>
            <w:r w:rsidRPr="00CF0E8D">
              <w:rPr>
                <w:rFonts w:ascii="Times New Roman" w:eastAsia="Calibri" w:hAnsi="Times New Roman" w:cs="Times New Roman"/>
                <w:kern w:val="0"/>
                <w14:ligatures w14:val="none"/>
              </w:rPr>
              <w:lastRenderedPageBreak/>
              <w:t>taisyklių veikimą, jų neištrynus.</w:t>
            </w:r>
          </w:p>
        </w:tc>
        <w:tc>
          <w:tcPr>
            <w:tcW w:w="3118" w:type="dxa"/>
            <w:vAlign w:val="center"/>
          </w:tcPr>
          <w:p w14:paraId="05E42FDF" w14:textId="438A7E9D" w:rsidR="007F5AEB" w:rsidRPr="00C5672D" w:rsidRDefault="007F5AEB" w:rsidP="00A971F2">
            <w:pPr>
              <w:tabs>
                <w:tab w:val="center" w:pos="4320"/>
                <w:tab w:val="right" w:pos="8640"/>
              </w:tabs>
              <w:spacing w:after="0" w:line="240" w:lineRule="auto"/>
              <w:jc w:val="center"/>
              <w:rPr>
                <w:rFonts w:ascii="Times New Roman" w:eastAsia="Times New Roman" w:hAnsi="Times New Roman" w:cs="Times New Roman"/>
                <w:color w:val="0B769F" w:themeColor="accent4" w:themeShade="BF"/>
                <w:sz w:val="20"/>
                <w:szCs w:val="20"/>
                <w:lang w:eastAsia="lt-LT"/>
              </w:rPr>
            </w:pPr>
            <w:r w:rsidRPr="00C5672D">
              <w:rPr>
                <w:rFonts w:ascii="Times New Roman" w:eastAsia="Times New Roman" w:hAnsi="Times New Roman" w:cs="Times New Roman"/>
                <w:color w:val="0B769F" w:themeColor="accent4" w:themeShade="BF"/>
                <w:sz w:val="20"/>
                <w:szCs w:val="20"/>
                <w:lang w:eastAsia="lt-LT"/>
              </w:rPr>
              <w:lastRenderedPageBreak/>
              <w:t>1</w:t>
            </w:r>
            <w:r>
              <w:rPr>
                <w:rFonts w:ascii="Times New Roman" w:eastAsia="Times New Roman" w:hAnsi="Times New Roman" w:cs="Times New Roman"/>
                <w:color w:val="0B769F" w:themeColor="accent4" w:themeShade="BF"/>
                <w:sz w:val="20"/>
                <w:szCs w:val="20"/>
                <w:lang w:eastAsia="lt-LT"/>
              </w:rPr>
              <w:t>4</w:t>
            </w:r>
            <w:r w:rsidRPr="00C5672D">
              <w:rPr>
                <w:rFonts w:ascii="Times New Roman" w:eastAsia="Times New Roman" w:hAnsi="Times New Roman" w:cs="Times New Roman"/>
                <w:color w:val="0B769F" w:themeColor="accent4" w:themeShade="BF"/>
                <w:sz w:val="20"/>
                <w:szCs w:val="20"/>
                <w:lang w:eastAsia="lt-LT"/>
              </w:rPr>
              <w:t>.1. Atitinka/neatitinka</w:t>
            </w:r>
          </w:p>
          <w:p w14:paraId="1E0D3277" w14:textId="77777777" w:rsidR="007F5AEB" w:rsidRPr="00C5672D" w:rsidRDefault="007F5AEB" w:rsidP="00A971F2">
            <w:pPr>
              <w:tabs>
                <w:tab w:val="center" w:pos="4320"/>
                <w:tab w:val="right" w:pos="8640"/>
              </w:tabs>
              <w:spacing w:after="0" w:line="240" w:lineRule="auto"/>
              <w:jc w:val="center"/>
              <w:rPr>
                <w:rFonts w:ascii="Times New Roman" w:eastAsia="Times New Roman" w:hAnsi="Times New Roman" w:cs="Times New Roman"/>
                <w:color w:val="0B769F" w:themeColor="accent4" w:themeShade="BF"/>
                <w:sz w:val="20"/>
                <w:szCs w:val="20"/>
                <w:lang w:eastAsia="lt-LT"/>
              </w:rPr>
            </w:pPr>
          </w:p>
          <w:p w14:paraId="7B55B866" w14:textId="28763962" w:rsidR="007F5AEB" w:rsidRPr="00C5672D" w:rsidRDefault="007F5AEB" w:rsidP="00A971F2">
            <w:pPr>
              <w:tabs>
                <w:tab w:val="center" w:pos="4320"/>
                <w:tab w:val="right" w:pos="8640"/>
              </w:tabs>
              <w:spacing w:after="0" w:line="240" w:lineRule="auto"/>
              <w:jc w:val="center"/>
              <w:rPr>
                <w:rFonts w:ascii="Times New Roman" w:eastAsia="Times New Roman" w:hAnsi="Times New Roman" w:cs="Times New Roman"/>
                <w:color w:val="0B769F" w:themeColor="accent4" w:themeShade="BF"/>
                <w:sz w:val="20"/>
                <w:szCs w:val="20"/>
                <w:lang w:eastAsia="lt-LT"/>
              </w:rPr>
            </w:pPr>
            <w:r w:rsidRPr="00C5672D">
              <w:rPr>
                <w:rFonts w:ascii="Times New Roman" w:eastAsia="Times New Roman" w:hAnsi="Times New Roman" w:cs="Times New Roman"/>
                <w:color w:val="0B769F" w:themeColor="accent4" w:themeShade="BF"/>
                <w:sz w:val="20"/>
                <w:szCs w:val="20"/>
                <w:lang w:eastAsia="lt-LT"/>
              </w:rPr>
              <w:t>1</w:t>
            </w:r>
            <w:r>
              <w:rPr>
                <w:rFonts w:ascii="Times New Roman" w:eastAsia="Times New Roman" w:hAnsi="Times New Roman" w:cs="Times New Roman"/>
                <w:color w:val="0B769F" w:themeColor="accent4" w:themeShade="BF"/>
                <w:sz w:val="20"/>
                <w:szCs w:val="20"/>
                <w:lang w:eastAsia="lt-LT"/>
              </w:rPr>
              <w:t>4</w:t>
            </w:r>
            <w:r w:rsidRPr="00C5672D">
              <w:rPr>
                <w:rFonts w:ascii="Times New Roman" w:eastAsia="Times New Roman" w:hAnsi="Times New Roman" w:cs="Times New Roman"/>
                <w:color w:val="0B769F" w:themeColor="accent4" w:themeShade="BF"/>
                <w:sz w:val="20"/>
                <w:szCs w:val="20"/>
                <w:lang w:eastAsia="lt-LT"/>
              </w:rPr>
              <w:t>.2. Atitinka/neatitinka</w:t>
            </w:r>
          </w:p>
          <w:p w14:paraId="22901199" w14:textId="77777777" w:rsidR="007F5AEB" w:rsidRPr="00C5672D" w:rsidRDefault="007F5AEB" w:rsidP="00A971F2">
            <w:pPr>
              <w:tabs>
                <w:tab w:val="center" w:pos="4320"/>
                <w:tab w:val="right" w:pos="8640"/>
              </w:tabs>
              <w:spacing w:after="0" w:line="240" w:lineRule="auto"/>
              <w:jc w:val="center"/>
              <w:rPr>
                <w:rFonts w:ascii="Times New Roman" w:eastAsia="Times New Roman" w:hAnsi="Times New Roman" w:cs="Times New Roman"/>
                <w:color w:val="0B769F" w:themeColor="accent4" w:themeShade="BF"/>
                <w:sz w:val="20"/>
                <w:szCs w:val="20"/>
                <w:lang w:eastAsia="lt-LT"/>
              </w:rPr>
            </w:pPr>
          </w:p>
          <w:p w14:paraId="0BFFEDD5" w14:textId="1A825316" w:rsidR="007F5AEB" w:rsidRPr="00C5672D" w:rsidRDefault="007F5AEB" w:rsidP="00A971F2">
            <w:pPr>
              <w:tabs>
                <w:tab w:val="center" w:pos="4320"/>
                <w:tab w:val="right" w:pos="8640"/>
              </w:tabs>
              <w:spacing w:after="0" w:line="240" w:lineRule="auto"/>
              <w:jc w:val="center"/>
              <w:rPr>
                <w:rFonts w:ascii="Times New Roman" w:eastAsia="Times New Roman" w:hAnsi="Times New Roman" w:cs="Times New Roman"/>
                <w:color w:val="0B769F" w:themeColor="accent4" w:themeShade="BF"/>
                <w:sz w:val="20"/>
                <w:szCs w:val="20"/>
                <w:lang w:eastAsia="lt-LT"/>
              </w:rPr>
            </w:pPr>
            <w:r w:rsidRPr="00C5672D">
              <w:rPr>
                <w:rFonts w:ascii="Times New Roman" w:eastAsia="Times New Roman" w:hAnsi="Times New Roman" w:cs="Times New Roman"/>
                <w:color w:val="0B769F" w:themeColor="accent4" w:themeShade="BF"/>
                <w:sz w:val="20"/>
                <w:szCs w:val="20"/>
                <w:lang w:eastAsia="lt-LT"/>
              </w:rPr>
              <w:t>1</w:t>
            </w:r>
            <w:r>
              <w:rPr>
                <w:rFonts w:ascii="Times New Roman" w:eastAsia="Times New Roman" w:hAnsi="Times New Roman" w:cs="Times New Roman"/>
                <w:color w:val="0B769F" w:themeColor="accent4" w:themeShade="BF"/>
                <w:sz w:val="20"/>
                <w:szCs w:val="20"/>
                <w:lang w:eastAsia="lt-LT"/>
              </w:rPr>
              <w:t>4</w:t>
            </w:r>
            <w:r w:rsidRPr="00C5672D">
              <w:rPr>
                <w:rFonts w:ascii="Times New Roman" w:eastAsia="Times New Roman" w:hAnsi="Times New Roman" w:cs="Times New Roman"/>
                <w:color w:val="0B769F" w:themeColor="accent4" w:themeShade="BF"/>
                <w:sz w:val="20"/>
                <w:szCs w:val="20"/>
                <w:lang w:eastAsia="lt-LT"/>
              </w:rPr>
              <w:t>.3. Atitinka/neatitinka</w:t>
            </w:r>
          </w:p>
          <w:p w14:paraId="7453B049" w14:textId="77777777" w:rsidR="007F5AEB" w:rsidRPr="00C5672D" w:rsidRDefault="007F5AEB" w:rsidP="00A971F2">
            <w:pPr>
              <w:tabs>
                <w:tab w:val="center" w:pos="4320"/>
                <w:tab w:val="right" w:pos="8640"/>
              </w:tabs>
              <w:spacing w:after="0" w:line="240" w:lineRule="auto"/>
              <w:jc w:val="center"/>
              <w:rPr>
                <w:rFonts w:ascii="Times New Roman" w:eastAsia="Times New Roman" w:hAnsi="Times New Roman" w:cs="Times New Roman"/>
                <w:color w:val="0B769F" w:themeColor="accent4" w:themeShade="BF"/>
                <w:sz w:val="20"/>
                <w:szCs w:val="20"/>
                <w:lang w:eastAsia="lt-LT"/>
              </w:rPr>
            </w:pPr>
          </w:p>
          <w:p w14:paraId="09AA7855" w14:textId="436E4642" w:rsidR="007F5AEB" w:rsidRPr="00CF0E8D" w:rsidRDefault="007F5AEB" w:rsidP="00A971F2">
            <w:pPr>
              <w:tabs>
                <w:tab w:val="center" w:pos="4320"/>
                <w:tab w:val="right" w:pos="8640"/>
              </w:tabs>
              <w:spacing w:after="0" w:line="240" w:lineRule="auto"/>
              <w:jc w:val="center"/>
              <w:rPr>
                <w:rFonts w:ascii="Times New Roman" w:eastAsia="Times New Roman" w:hAnsi="Times New Roman" w:cs="Times New Roman"/>
                <w:color w:val="EE0000"/>
                <w:lang w:eastAsia="lt-LT"/>
              </w:rPr>
            </w:pPr>
            <w:r w:rsidRPr="00C5672D">
              <w:rPr>
                <w:rFonts w:ascii="Times New Roman" w:eastAsia="Times New Roman" w:hAnsi="Times New Roman" w:cs="Times New Roman"/>
                <w:color w:val="0B769F" w:themeColor="accent4" w:themeShade="BF"/>
                <w:sz w:val="20"/>
                <w:szCs w:val="20"/>
                <w:lang w:eastAsia="lt-LT"/>
              </w:rPr>
              <w:t>1</w:t>
            </w:r>
            <w:r>
              <w:rPr>
                <w:rFonts w:ascii="Times New Roman" w:eastAsia="Times New Roman" w:hAnsi="Times New Roman" w:cs="Times New Roman"/>
                <w:color w:val="0B769F" w:themeColor="accent4" w:themeShade="BF"/>
                <w:sz w:val="20"/>
                <w:szCs w:val="20"/>
                <w:lang w:eastAsia="lt-LT"/>
              </w:rPr>
              <w:t>4</w:t>
            </w:r>
            <w:r w:rsidRPr="00C5672D">
              <w:rPr>
                <w:rFonts w:ascii="Times New Roman" w:eastAsia="Times New Roman" w:hAnsi="Times New Roman" w:cs="Times New Roman"/>
                <w:color w:val="0B769F" w:themeColor="accent4" w:themeShade="BF"/>
                <w:sz w:val="20"/>
                <w:szCs w:val="20"/>
                <w:lang w:eastAsia="lt-LT"/>
              </w:rPr>
              <w:t>.4. Atitinka/neatitinka</w:t>
            </w:r>
          </w:p>
        </w:tc>
        <w:tc>
          <w:tcPr>
            <w:tcW w:w="5812" w:type="dxa"/>
            <w:vAlign w:val="center"/>
          </w:tcPr>
          <w:p w14:paraId="5B9B7DB1" w14:textId="77777777" w:rsidR="00FF0CEF" w:rsidRPr="00FF0CEF" w:rsidRDefault="00FF0CEF" w:rsidP="00FF0CEF">
            <w:pPr>
              <w:pBdr>
                <w:top w:val="nil"/>
                <w:left w:val="nil"/>
                <w:bottom w:val="nil"/>
                <w:right w:val="nil"/>
                <w:between w:val="nil"/>
              </w:pBdr>
              <w:rPr>
                <w:rFonts w:ascii="Times New Roman" w:hAnsi="Times New Roman" w:cs="Times New Roman"/>
                <w:i/>
                <w:color w:val="0070C0"/>
                <w:sz w:val="24"/>
                <w:szCs w:val="24"/>
              </w:rPr>
            </w:pPr>
            <w:r w:rsidRPr="00FF0CEF">
              <w:rPr>
                <w:rFonts w:ascii="Times New Roman" w:hAnsi="Times New Roman" w:cs="Times New Roman"/>
                <w:i/>
                <w:iCs/>
                <w:sz w:val="24"/>
                <w:szCs w:val="24"/>
              </w:rPr>
              <w:t xml:space="preserve">Pateikto dokumento pavadinimas </w:t>
            </w:r>
            <w:r w:rsidRPr="00FF0CEF">
              <w:rPr>
                <w:rFonts w:ascii="Times New Roman" w:hAnsi="Times New Roman" w:cs="Times New Roman"/>
                <w:i/>
                <w:iCs/>
                <w:sz w:val="24"/>
                <w:szCs w:val="24"/>
                <w:highlight w:val="lightGray"/>
              </w:rPr>
              <w:t>________ ir psl. Nr. ______</w:t>
            </w:r>
            <w:r w:rsidRPr="00FF0CEF">
              <w:rPr>
                <w:rFonts w:ascii="Times New Roman" w:hAnsi="Times New Roman" w:cs="Times New Roman"/>
                <w:i/>
                <w:color w:val="0070C0"/>
                <w:sz w:val="24"/>
                <w:szCs w:val="24"/>
              </w:rPr>
              <w:t xml:space="preserve"> (įrašyti)</w:t>
            </w:r>
          </w:p>
          <w:p w14:paraId="35E40A89" w14:textId="77777777" w:rsidR="007F5AEB" w:rsidRPr="00C5672D" w:rsidRDefault="007F5AEB" w:rsidP="00A971F2">
            <w:pPr>
              <w:tabs>
                <w:tab w:val="center" w:pos="4320"/>
                <w:tab w:val="right" w:pos="8640"/>
              </w:tabs>
              <w:spacing w:after="0" w:line="240" w:lineRule="auto"/>
              <w:jc w:val="center"/>
              <w:rPr>
                <w:rFonts w:ascii="Times New Roman" w:eastAsia="Times New Roman" w:hAnsi="Times New Roman" w:cs="Times New Roman"/>
                <w:color w:val="0B769F" w:themeColor="accent4" w:themeShade="BF"/>
                <w:sz w:val="20"/>
                <w:szCs w:val="20"/>
                <w:lang w:eastAsia="lt-LT"/>
              </w:rPr>
            </w:pPr>
          </w:p>
        </w:tc>
      </w:tr>
    </w:tbl>
    <w:p w14:paraId="11B505A7" w14:textId="4934AA93" w:rsidR="00D73461" w:rsidRPr="00107AB7" w:rsidRDefault="008A1373" w:rsidP="00A971F2">
      <w:pPr>
        <w:spacing w:line="240" w:lineRule="auto"/>
        <w:rPr>
          <w:b/>
        </w:rPr>
      </w:pPr>
      <w:r>
        <w:rPr>
          <w:b/>
        </w:rPr>
        <w:br w:type="textWrapping" w:clear="all"/>
      </w:r>
    </w:p>
    <w:p w14:paraId="68A6806D" w14:textId="77777777" w:rsidR="00D73461" w:rsidRPr="00107AB7" w:rsidRDefault="00D73461" w:rsidP="00A971F2">
      <w:pPr>
        <w:numPr>
          <w:ilvl w:val="0"/>
          <w:numId w:val="3"/>
        </w:numPr>
        <w:spacing w:after="0" w:line="240" w:lineRule="auto"/>
        <w:ind w:right="142"/>
        <w:jc w:val="center"/>
        <w:outlineLvl w:val="1"/>
        <w:rPr>
          <w:rFonts w:ascii="Times New Roman" w:eastAsia="Times New Roman" w:hAnsi="Times New Roman" w:cs="Times New Roman"/>
          <w:b/>
          <w:lang w:eastAsia="lt-LT"/>
        </w:rPr>
      </w:pPr>
      <w:r w:rsidRPr="00107AB7">
        <w:rPr>
          <w:rFonts w:ascii="Times New Roman" w:eastAsia="Times New Roman" w:hAnsi="Times New Roman" w:cs="Times New Roman"/>
          <w:b/>
          <w:lang w:eastAsia="lt-LT"/>
        </w:rPr>
        <w:t>DUOMENŲ PERDAVIMO PASLAUGŲ REIKALAVIMAI</w:t>
      </w:r>
    </w:p>
    <w:p w14:paraId="5699CE9B" w14:textId="77777777" w:rsidR="00D73461" w:rsidRPr="00107AB7" w:rsidRDefault="00D73461" w:rsidP="00A971F2">
      <w:pPr>
        <w:spacing w:after="0" w:line="240" w:lineRule="auto"/>
        <w:jc w:val="right"/>
        <w:rPr>
          <w:rFonts w:ascii="Times New Roman" w:eastAsia="Times New Roman" w:hAnsi="Times New Roman" w:cs="Times New Roman"/>
        </w:rPr>
      </w:pPr>
      <w:r w:rsidRPr="00107AB7">
        <w:rPr>
          <w:rFonts w:ascii="Times New Roman" w:hAnsi="Times New Roman" w:cs="Times New Roman"/>
        </w:rPr>
        <w:t xml:space="preserve"> </w:t>
      </w:r>
      <w:r w:rsidRPr="00107AB7">
        <w:rPr>
          <w:rFonts w:ascii="Times New Roman" w:eastAsia="Times New Roman" w:hAnsi="Times New Roman" w:cs="Times New Roman"/>
        </w:rPr>
        <w:t>2 lentelė</w:t>
      </w:r>
    </w:p>
    <w:tbl>
      <w:tblPr>
        <w:tblpPr w:leftFromText="180" w:rightFromText="180" w:vertAnchor="text" w:tblpX="-289" w:tblpY="1"/>
        <w:tblOverlap w:val="never"/>
        <w:tblW w:w="14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7"/>
        <w:gridCol w:w="11771"/>
      </w:tblGrid>
      <w:tr w:rsidR="00D73461" w:rsidRPr="00107AB7" w14:paraId="4D8F7D23" w14:textId="77777777" w:rsidTr="00FF0CEF">
        <w:tc>
          <w:tcPr>
            <w:tcW w:w="2547" w:type="dxa"/>
            <w:vAlign w:val="center"/>
          </w:tcPr>
          <w:p w14:paraId="6597F78F" w14:textId="77777777" w:rsidR="00D73461" w:rsidRPr="00107AB7" w:rsidRDefault="00D73461" w:rsidP="00FF0CEF">
            <w:pPr>
              <w:spacing w:before="100" w:beforeAutospacing="1" w:after="100" w:afterAutospacing="1" w:line="240" w:lineRule="auto"/>
              <w:contextualSpacing/>
              <w:rPr>
                <w:rFonts w:ascii="Times New Roman" w:hAnsi="Times New Roman" w:cs="Times New Roman"/>
              </w:rPr>
            </w:pPr>
            <w:r w:rsidRPr="00107AB7">
              <w:rPr>
                <w:rFonts w:ascii="Times New Roman" w:hAnsi="Times New Roman" w:cs="Times New Roman"/>
              </w:rPr>
              <w:t>Paslaugos aprašymas</w:t>
            </w:r>
          </w:p>
        </w:tc>
        <w:tc>
          <w:tcPr>
            <w:tcW w:w="11771" w:type="dxa"/>
            <w:vAlign w:val="center"/>
          </w:tcPr>
          <w:p w14:paraId="12010E55" w14:textId="77777777" w:rsidR="00D73461" w:rsidRPr="00107AB7" w:rsidRDefault="00D73461" w:rsidP="00FF0CEF">
            <w:pPr>
              <w:spacing w:before="100" w:beforeAutospacing="1" w:after="100" w:afterAutospacing="1" w:line="240" w:lineRule="auto"/>
              <w:contextualSpacing/>
              <w:jc w:val="both"/>
              <w:rPr>
                <w:rFonts w:ascii="Times New Roman" w:hAnsi="Times New Roman" w:cs="Times New Roman"/>
              </w:rPr>
            </w:pPr>
            <w:r w:rsidRPr="00107AB7">
              <w:rPr>
                <w:rFonts w:ascii="Times New Roman" w:hAnsi="Times New Roman" w:cs="Times New Roman"/>
              </w:rPr>
              <w:t>Virtualaus privataus vietinio tinklo paslauga (angl. VPN „</w:t>
            </w:r>
            <w:proofErr w:type="spellStart"/>
            <w:r w:rsidRPr="00107AB7">
              <w:rPr>
                <w:rFonts w:ascii="Times New Roman" w:hAnsi="Times New Roman" w:cs="Times New Roman"/>
              </w:rPr>
              <w:t>Virtual</w:t>
            </w:r>
            <w:proofErr w:type="spellEnd"/>
            <w:r w:rsidRPr="00107AB7">
              <w:rPr>
                <w:rFonts w:ascii="Times New Roman" w:hAnsi="Times New Roman" w:cs="Times New Roman"/>
              </w:rPr>
              <w:t xml:space="preserve"> </w:t>
            </w:r>
            <w:proofErr w:type="spellStart"/>
            <w:r w:rsidRPr="00107AB7">
              <w:rPr>
                <w:rFonts w:ascii="Times New Roman" w:hAnsi="Times New Roman" w:cs="Times New Roman"/>
              </w:rPr>
              <w:t>Private</w:t>
            </w:r>
            <w:proofErr w:type="spellEnd"/>
            <w:r w:rsidRPr="00107AB7">
              <w:rPr>
                <w:rFonts w:ascii="Times New Roman" w:hAnsi="Times New Roman" w:cs="Times New Roman"/>
              </w:rPr>
              <w:t xml:space="preserve"> Network“) žemiau nurodytais adresais. </w:t>
            </w:r>
          </w:p>
        </w:tc>
      </w:tr>
      <w:tr w:rsidR="00D73461" w:rsidRPr="00107AB7" w14:paraId="359E05C2" w14:textId="77777777" w:rsidTr="00FF0CEF">
        <w:tc>
          <w:tcPr>
            <w:tcW w:w="2547" w:type="dxa"/>
            <w:vAlign w:val="center"/>
          </w:tcPr>
          <w:p w14:paraId="14C092A4" w14:textId="77777777" w:rsidR="00D73461" w:rsidRPr="00107AB7" w:rsidRDefault="00D73461" w:rsidP="00FF0CEF">
            <w:pPr>
              <w:autoSpaceDE w:val="0"/>
              <w:autoSpaceDN w:val="0"/>
              <w:adjustRightInd w:val="0"/>
              <w:spacing w:before="100" w:beforeAutospacing="1" w:after="100" w:afterAutospacing="1" w:line="240" w:lineRule="auto"/>
              <w:contextualSpacing/>
              <w:rPr>
                <w:rFonts w:ascii="Times New Roman" w:hAnsi="Times New Roman" w:cs="Times New Roman"/>
              </w:rPr>
            </w:pPr>
            <w:r w:rsidRPr="00107AB7">
              <w:rPr>
                <w:rFonts w:ascii="Times New Roman" w:hAnsi="Times New Roman" w:cs="Times New Roman"/>
              </w:rPr>
              <w:t>Paslaugų teikimo vieta</w:t>
            </w:r>
          </w:p>
        </w:tc>
        <w:tc>
          <w:tcPr>
            <w:tcW w:w="11771" w:type="dxa"/>
            <w:vAlign w:val="center"/>
          </w:tcPr>
          <w:p w14:paraId="3AC658C6" w14:textId="77777777" w:rsidR="00D73461" w:rsidRPr="00107AB7" w:rsidRDefault="00D73461" w:rsidP="00FF0CEF">
            <w:pPr>
              <w:autoSpaceDE w:val="0"/>
              <w:autoSpaceDN w:val="0"/>
              <w:adjustRightInd w:val="0"/>
              <w:spacing w:before="100" w:beforeAutospacing="1" w:after="100" w:afterAutospacing="1" w:line="240" w:lineRule="auto"/>
              <w:contextualSpacing/>
              <w:jc w:val="both"/>
              <w:rPr>
                <w:rFonts w:ascii="Times New Roman" w:hAnsi="Times New Roman" w:cs="Times New Roman"/>
              </w:rPr>
            </w:pPr>
            <w:r w:rsidRPr="00107AB7">
              <w:rPr>
                <w:rFonts w:ascii="Times New Roman" w:hAnsi="Times New Roman" w:cs="Times New Roman"/>
              </w:rPr>
              <w:t xml:space="preserve">Pasiūlyme turi būti pateikti visi duomenų perdavimo ryšio paslaugų įrengimo adresai: </w:t>
            </w:r>
          </w:p>
          <w:p w14:paraId="66486A6F" w14:textId="77777777" w:rsidR="00D73461" w:rsidRPr="00107AB7" w:rsidRDefault="00D73461" w:rsidP="00FF0CEF">
            <w:pPr>
              <w:numPr>
                <w:ilvl w:val="0"/>
                <w:numId w:val="9"/>
              </w:numPr>
              <w:autoSpaceDE w:val="0"/>
              <w:autoSpaceDN w:val="0"/>
              <w:adjustRightInd w:val="0"/>
              <w:spacing w:before="100" w:beforeAutospacing="1" w:after="100" w:afterAutospacing="1" w:line="240" w:lineRule="auto"/>
              <w:contextualSpacing/>
              <w:jc w:val="both"/>
              <w:rPr>
                <w:rFonts w:ascii="Times New Roman" w:hAnsi="Times New Roman" w:cs="Times New Roman"/>
              </w:rPr>
            </w:pPr>
            <w:r w:rsidRPr="00107AB7">
              <w:rPr>
                <w:rFonts w:ascii="Times New Roman" w:hAnsi="Times New Roman" w:cs="Times New Roman"/>
              </w:rPr>
              <w:t>Taikos pr. 46, Klaipėda</w:t>
            </w:r>
          </w:p>
          <w:p w14:paraId="0328219C" w14:textId="77777777" w:rsidR="00D73461" w:rsidRPr="00107AB7" w:rsidRDefault="00D73461" w:rsidP="00FF0CEF">
            <w:pPr>
              <w:numPr>
                <w:ilvl w:val="0"/>
                <w:numId w:val="9"/>
              </w:numPr>
              <w:autoSpaceDE w:val="0"/>
              <w:autoSpaceDN w:val="0"/>
              <w:adjustRightInd w:val="0"/>
              <w:spacing w:before="100" w:beforeAutospacing="1" w:after="100" w:afterAutospacing="1" w:line="240" w:lineRule="auto"/>
              <w:contextualSpacing/>
              <w:jc w:val="both"/>
              <w:rPr>
                <w:rFonts w:ascii="Times New Roman" w:hAnsi="Times New Roman" w:cs="Times New Roman"/>
              </w:rPr>
            </w:pPr>
            <w:r w:rsidRPr="00107AB7">
              <w:rPr>
                <w:rFonts w:ascii="Times New Roman" w:hAnsi="Times New Roman" w:cs="Times New Roman"/>
              </w:rPr>
              <w:t>Kretingos g. 31, Klaipėda</w:t>
            </w:r>
          </w:p>
        </w:tc>
      </w:tr>
    </w:tbl>
    <w:tbl>
      <w:tblPr>
        <w:tblW w:w="511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985"/>
        <w:gridCol w:w="2835"/>
        <w:gridCol w:w="2978"/>
        <w:gridCol w:w="5954"/>
      </w:tblGrid>
      <w:tr w:rsidR="00FF0CEF" w:rsidRPr="00107AB7" w14:paraId="5AEA31A7" w14:textId="25960CBB" w:rsidTr="00BD6162">
        <w:tc>
          <w:tcPr>
            <w:tcW w:w="198" w:type="pct"/>
            <w:vAlign w:val="center"/>
          </w:tcPr>
          <w:p w14:paraId="0A4FC424" w14:textId="4F93327F" w:rsidR="00FF0CEF" w:rsidRPr="00107AB7" w:rsidRDefault="00FF0CEF" w:rsidP="00FF0CEF">
            <w:pPr>
              <w:spacing w:line="240" w:lineRule="auto"/>
              <w:ind w:right="-109"/>
              <w:rPr>
                <w:rFonts w:ascii="Times New Roman" w:hAnsi="Times New Roman" w:cs="Times New Roman"/>
                <w:b/>
                <w:bCs/>
              </w:rPr>
            </w:pPr>
            <w:r>
              <w:rPr>
                <w:rFonts w:ascii="Times New Roman" w:hAnsi="Times New Roman" w:cs="Times New Roman"/>
                <w:b/>
                <w:bCs/>
              </w:rPr>
              <w:br w:type="textWrapping" w:clear="all"/>
            </w:r>
            <w:r w:rsidRPr="00107AB7">
              <w:rPr>
                <w:rFonts w:ascii="Times New Roman" w:hAnsi="Times New Roman" w:cs="Times New Roman"/>
                <w:b/>
                <w:bCs/>
              </w:rPr>
              <w:t>Eil. Nr.</w:t>
            </w:r>
          </w:p>
        </w:tc>
        <w:tc>
          <w:tcPr>
            <w:tcW w:w="693" w:type="pct"/>
            <w:vAlign w:val="center"/>
          </w:tcPr>
          <w:p w14:paraId="31244955" w14:textId="7577F59F" w:rsidR="00FF0CEF" w:rsidRPr="00107AB7" w:rsidRDefault="00FF0CEF" w:rsidP="00FF0CEF">
            <w:pPr>
              <w:spacing w:line="240" w:lineRule="auto"/>
              <w:rPr>
                <w:rFonts w:ascii="Times New Roman" w:hAnsi="Times New Roman" w:cs="Times New Roman"/>
                <w:b/>
                <w:bCs/>
              </w:rPr>
            </w:pPr>
            <w:r>
              <w:rPr>
                <w:rFonts w:ascii="Times New Roman" w:hAnsi="Times New Roman" w:cs="Times New Roman"/>
                <w:b/>
                <w:bCs/>
              </w:rPr>
              <w:t>Parametrai</w:t>
            </w:r>
          </w:p>
        </w:tc>
        <w:tc>
          <w:tcPr>
            <w:tcW w:w="990" w:type="pct"/>
            <w:vAlign w:val="center"/>
          </w:tcPr>
          <w:p w14:paraId="581E1AD1" w14:textId="77777777" w:rsidR="00FF0CEF" w:rsidRPr="00107AB7" w:rsidRDefault="00FF0CEF" w:rsidP="00FF0CEF">
            <w:pPr>
              <w:spacing w:line="240" w:lineRule="auto"/>
              <w:jc w:val="both"/>
              <w:rPr>
                <w:rFonts w:ascii="Times New Roman" w:hAnsi="Times New Roman" w:cs="Times New Roman"/>
                <w:b/>
                <w:bCs/>
              </w:rPr>
            </w:pPr>
            <w:r w:rsidRPr="00107AB7">
              <w:rPr>
                <w:rFonts w:ascii="Times New Roman" w:hAnsi="Times New Roman" w:cs="Times New Roman"/>
                <w:b/>
                <w:bCs/>
              </w:rPr>
              <w:t>Reikalavimai</w:t>
            </w:r>
          </w:p>
        </w:tc>
        <w:tc>
          <w:tcPr>
            <w:tcW w:w="1040" w:type="pct"/>
            <w:vAlign w:val="center"/>
          </w:tcPr>
          <w:p w14:paraId="7C7680B3" w14:textId="77777777" w:rsidR="00FF0CEF" w:rsidRDefault="00FF0CEF" w:rsidP="00FF0CEF">
            <w:pPr>
              <w:spacing w:after="0" w:line="240" w:lineRule="auto"/>
              <w:jc w:val="center"/>
              <w:rPr>
                <w:rFonts w:ascii="Times New Roman" w:eastAsia="Times New Roman" w:hAnsi="Times New Roman" w:cs="Times New Roman"/>
                <w:b/>
              </w:rPr>
            </w:pPr>
            <w:r w:rsidRPr="00A549DB">
              <w:rPr>
                <w:rFonts w:ascii="Times New Roman" w:eastAsia="Times New Roman" w:hAnsi="Times New Roman" w:cs="Times New Roman"/>
                <w:b/>
              </w:rPr>
              <w:t>Siūlomi parametrai</w:t>
            </w:r>
          </w:p>
          <w:p w14:paraId="15F7B512" w14:textId="69345B9F" w:rsidR="00FF0CEF" w:rsidRPr="00107AB7" w:rsidRDefault="00FF0CEF" w:rsidP="00FF0CEF">
            <w:pPr>
              <w:spacing w:line="240" w:lineRule="auto"/>
              <w:jc w:val="both"/>
              <w:rPr>
                <w:rFonts w:ascii="Times New Roman" w:hAnsi="Times New Roman" w:cs="Times New Roman"/>
                <w:b/>
                <w:bCs/>
              </w:rPr>
            </w:pPr>
            <w:r w:rsidRPr="00A67BD5">
              <w:rPr>
                <w:rFonts w:ascii="Times New Roman" w:eastAsia="Times New Roman" w:hAnsi="Times New Roman" w:cs="Times New Roman"/>
                <w:bCs/>
                <w:i/>
                <w:iCs/>
              </w:rPr>
              <w:t>Tiekėjas privalo patvirtinti atitikimą reikalavimui nurodydamas: yra/nėra, ir kur to reikalaujama, įrašyti tikslią siūlomos prekės reikšmę.</w:t>
            </w:r>
          </w:p>
        </w:tc>
        <w:tc>
          <w:tcPr>
            <w:tcW w:w="2079" w:type="pct"/>
            <w:vAlign w:val="center"/>
          </w:tcPr>
          <w:p w14:paraId="08732A9E" w14:textId="18ABC1B3" w:rsidR="00FF0CEF" w:rsidRPr="00107AB7" w:rsidRDefault="00FF0CEF" w:rsidP="00FF0CEF">
            <w:pPr>
              <w:spacing w:after="0" w:line="240" w:lineRule="auto"/>
              <w:jc w:val="center"/>
              <w:rPr>
                <w:rFonts w:ascii="Times New Roman" w:eastAsia="Times New Roman" w:hAnsi="Times New Roman" w:cs="Times New Roman"/>
                <w:b/>
              </w:rPr>
            </w:pPr>
            <w:r w:rsidRPr="001F2B3C">
              <w:rPr>
                <w:rFonts w:ascii="Times New Roman" w:eastAsia="Times New Roman" w:hAnsi="Times New Roman" w:cs="Times New Roman"/>
                <w:b/>
              </w:rPr>
              <w:t xml:space="preserve">Tiekėjas turi pateikti </w:t>
            </w:r>
            <w:r w:rsidRPr="001F2B3C">
              <w:rPr>
                <w:rFonts w:ascii="Times New Roman" w:eastAsia="Times New Roman" w:hAnsi="Times New Roman" w:cs="Times New Roman"/>
                <w:b/>
                <w:bCs/>
              </w:rPr>
              <w:t>paslaugoms teikti naudojamos įrangos</w:t>
            </w:r>
            <w:r w:rsidRPr="001F2B3C">
              <w:rPr>
                <w:rFonts w:ascii="Times New Roman" w:eastAsia="Times New Roman" w:hAnsi="Times New Roman" w:cs="Times New Roman"/>
                <w:b/>
              </w:rPr>
              <w:t xml:space="preserve"> gamintojo techninę dokumentaciją </w:t>
            </w:r>
            <w:r w:rsidRPr="00A549DB">
              <w:rPr>
                <w:rFonts w:ascii="Times New Roman" w:eastAsia="Times New Roman" w:hAnsi="Times New Roman" w:cs="Times New Roman"/>
                <w:bCs/>
                <w:i/>
                <w:iCs/>
              </w:rPr>
              <w:t>(katalogus, brošiūras ar kitus lygiaverčius dokumentus) ir/ar gamintojo deklaracijas (jei gamintojo techninėje dokumentacijoje neišsamiai atsispindi siūlomų paslaugų ir joms teikti naudojamos įrangos atitikimas techninės specifikacijos reikalavimams), kuriuose būtų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tc>
      </w:tr>
      <w:tr w:rsidR="00BD7383" w:rsidRPr="00107AB7" w14:paraId="37DB9B79" w14:textId="200E5809" w:rsidTr="00BD6162">
        <w:tc>
          <w:tcPr>
            <w:tcW w:w="5000" w:type="pct"/>
            <w:gridSpan w:val="5"/>
            <w:vAlign w:val="center"/>
          </w:tcPr>
          <w:p w14:paraId="0A9658AC" w14:textId="77777777" w:rsidR="00BD7383" w:rsidRPr="00107AB7" w:rsidRDefault="00BD7383" w:rsidP="00A971F2">
            <w:pPr>
              <w:spacing w:after="0" w:line="240" w:lineRule="auto"/>
              <w:jc w:val="center"/>
              <w:rPr>
                <w:rFonts w:ascii="Times New Roman" w:eastAsia="Times New Roman" w:hAnsi="Times New Roman" w:cs="Times New Roman"/>
                <w:b/>
              </w:rPr>
            </w:pPr>
            <w:r w:rsidRPr="00107AB7">
              <w:rPr>
                <w:rFonts w:ascii="Times New Roman" w:eastAsia="Times New Roman" w:hAnsi="Times New Roman" w:cs="Times New Roman"/>
                <w:b/>
              </w:rPr>
              <w:t>Bendrieji paslaugos reikalavimai</w:t>
            </w:r>
          </w:p>
          <w:p w14:paraId="61541DD8" w14:textId="77777777" w:rsidR="00BD7383" w:rsidRPr="00107AB7" w:rsidRDefault="00BD7383" w:rsidP="00A971F2">
            <w:pPr>
              <w:spacing w:after="0" w:line="240" w:lineRule="auto"/>
              <w:jc w:val="center"/>
              <w:rPr>
                <w:rFonts w:ascii="Times New Roman" w:eastAsia="Times New Roman" w:hAnsi="Times New Roman" w:cs="Times New Roman"/>
                <w:b/>
              </w:rPr>
            </w:pPr>
          </w:p>
        </w:tc>
      </w:tr>
      <w:tr w:rsidR="00AD7756" w:rsidRPr="00107AB7" w14:paraId="1258E57E" w14:textId="0ED07F43" w:rsidTr="00BD6162">
        <w:tc>
          <w:tcPr>
            <w:tcW w:w="198" w:type="pct"/>
            <w:vAlign w:val="center"/>
          </w:tcPr>
          <w:p w14:paraId="20EDD311" w14:textId="77777777" w:rsidR="00AD7756" w:rsidRPr="00107AB7" w:rsidRDefault="00AD7756" w:rsidP="00A971F2">
            <w:pPr>
              <w:pStyle w:val="Sraopastraipa"/>
              <w:numPr>
                <w:ilvl w:val="0"/>
                <w:numId w:val="10"/>
              </w:numPr>
              <w:spacing w:after="0" w:line="240" w:lineRule="auto"/>
              <w:ind w:left="0" w:firstLine="0"/>
              <w:jc w:val="both"/>
              <w:rPr>
                <w:rFonts w:ascii="Times New Roman" w:hAnsi="Times New Roman" w:cs="Times New Roman"/>
                <w:b/>
                <w:bCs/>
              </w:rPr>
            </w:pPr>
          </w:p>
        </w:tc>
        <w:tc>
          <w:tcPr>
            <w:tcW w:w="693" w:type="pct"/>
            <w:vAlign w:val="center"/>
          </w:tcPr>
          <w:p w14:paraId="5EC6ECCB" w14:textId="77777777" w:rsidR="00AD7756" w:rsidRPr="00107AB7" w:rsidRDefault="00AD7756" w:rsidP="00A971F2">
            <w:pPr>
              <w:spacing w:line="240" w:lineRule="auto"/>
              <w:jc w:val="both"/>
              <w:rPr>
                <w:rFonts w:ascii="Times New Roman" w:hAnsi="Times New Roman" w:cs="Times New Roman"/>
                <w:bCs/>
              </w:rPr>
            </w:pPr>
            <w:r w:rsidRPr="00107AB7">
              <w:rPr>
                <w:rFonts w:ascii="Times New Roman" w:hAnsi="Times New Roman" w:cs="Times New Roman"/>
                <w:bCs/>
              </w:rPr>
              <w:t>Duomenų Perdavimo paslaugos pagrindinio ir rezervinio ryšio linijų tipai</w:t>
            </w:r>
          </w:p>
        </w:tc>
        <w:tc>
          <w:tcPr>
            <w:tcW w:w="990" w:type="pct"/>
            <w:vAlign w:val="center"/>
          </w:tcPr>
          <w:p w14:paraId="10771BBD" w14:textId="77777777" w:rsidR="00AD7756" w:rsidRPr="00107AB7" w:rsidRDefault="00AD7756" w:rsidP="00A971F2">
            <w:pPr>
              <w:tabs>
                <w:tab w:val="left" w:pos="1260"/>
                <w:tab w:val="left" w:pos="1440"/>
                <w:tab w:val="left" w:pos="1620"/>
              </w:tabs>
              <w:spacing w:line="240" w:lineRule="auto"/>
              <w:jc w:val="both"/>
              <w:rPr>
                <w:rFonts w:ascii="Times New Roman" w:hAnsi="Times New Roman" w:cs="Times New Roman"/>
              </w:rPr>
            </w:pPr>
            <w:r w:rsidRPr="00107AB7">
              <w:rPr>
                <w:rFonts w:ascii="Times New Roman" w:hAnsi="Times New Roman" w:cs="Times New Roman"/>
                <w:bCs/>
              </w:rPr>
              <w:t>Pagrindinė Duomenų Perdavimo paslaugos ryšio linija ir rezervinė linija turi būti skirtingų technologijų</w:t>
            </w:r>
          </w:p>
        </w:tc>
        <w:tc>
          <w:tcPr>
            <w:tcW w:w="1040" w:type="pct"/>
            <w:vAlign w:val="center"/>
          </w:tcPr>
          <w:p w14:paraId="5FC6427C" w14:textId="0C9BF214" w:rsidR="00AD7756" w:rsidRDefault="00AD7756" w:rsidP="00A971F2">
            <w:pPr>
              <w:tabs>
                <w:tab w:val="left" w:pos="1260"/>
                <w:tab w:val="left" w:pos="1440"/>
                <w:tab w:val="left" w:pos="1620"/>
              </w:tabs>
              <w:spacing w:line="240" w:lineRule="auto"/>
              <w:jc w:val="center"/>
              <w:rPr>
                <w:rFonts w:ascii="Times New Roman" w:hAnsi="Times New Roman" w:cs="Times New Roman"/>
                <w:bCs/>
              </w:rPr>
            </w:pPr>
          </w:p>
          <w:p w14:paraId="446FDC08" w14:textId="31AAC9A3" w:rsidR="00AD7756" w:rsidRPr="00C5672D" w:rsidRDefault="00AD7756" w:rsidP="00A971F2">
            <w:pPr>
              <w:tabs>
                <w:tab w:val="left" w:pos="1260"/>
                <w:tab w:val="left" w:pos="1440"/>
                <w:tab w:val="left" w:pos="1620"/>
              </w:tabs>
              <w:spacing w:line="240" w:lineRule="auto"/>
              <w:jc w:val="center"/>
              <w:rPr>
                <w:rFonts w:ascii="Times New Roman" w:hAnsi="Times New Roman" w:cs="Times New Roman"/>
                <w:bCs/>
                <w:sz w:val="20"/>
                <w:szCs w:val="20"/>
              </w:rPr>
            </w:pPr>
            <w:r w:rsidRPr="00C5672D">
              <w:rPr>
                <w:rFonts w:ascii="Times New Roman" w:hAnsi="Times New Roman" w:cs="Times New Roman"/>
                <w:bCs/>
                <w:color w:val="0B769F" w:themeColor="accent4" w:themeShade="BF"/>
                <w:sz w:val="20"/>
                <w:szCs w:val="20"/>
              </w:rPr>
              <w:t>Atitinka/neatitinka</w:t>
            </w:r>
          </w:p>
        </w:tc>
        <w:tc>
          <w:tcPr>
            <w:tcW w:w="2079" w:type="pct"/>
            <w:vAlign w:val="center"/>
          </w:tcPr>
          <w:p w14:paraId="4524C3AF" w14:textId="77777777" w:rsidR="00FF0CEF" w:rsidRPr="00FF0CEF" w:rsidRDefault="00FF0CEF" w:rsidP="00FF0CEF">
            <w:pPr>
              <w:pBdr>
                <w:top w:val="nil"/>
                <w:left w:val="nil"/>
                <w:bottom w:val="nil"/>
                <w:right w:val="nil"/>
                <w:between w:val="nil"/>
              </w:pBdr>
              <w:rPr>
                <w:rFonts w:ascii="Times New Roman" w:hAnsi="Times New Roman" w:cs="Times New Roman"/>
                <w:i/>
                <w:color w:val="0070C0"/>
                <w:sz w:val="24"/>
                <w:szCs w:val="24"/>
              </w:rPr>
            </w:pPr>
            <w:r w:rsidRPr="00FF0CEF">
              <w:rPr>
                <w:rFonts w:ascii="Times New Roman" w:hAnsi="Times New Roman" w:cs="Times New Roman"/>
                <w:i/>
                <w:iCs/>
                <w:sz w:val="24"/>
                <w:szCs w:val="24"/>
              </w:rPr>
              <w:t xml:space="preserve">Pateikto dokumento pavadinimas </w:t>
            </w:r>
            <w:r w:rsidRPr="00FF0CEF">
              <w:rPr>
                <w:rFonts w:ascii="Times New Roman" w:hAnsi="Times New Roman" w:cs="Times New Roman"/>
                <w:i/>
                <w:iCs/>
                <w:sz w:val="24"/>
                <w:szCs w:val="24"/>
                <w:highlight w:val="lightGray"/>
              </w:rPr>
              <w:t>________ ir psl. Nr. ______</w:t>
            </w:r>
            <w:r w:rsidRPr="00FF0CEF">
              <w:rPr>
                <w:rFonts w:ascii="Times New Roman" w:hAnsi="Times New Roman" w:cs="Times New Roman"/>
                <w:i/>
                <w:color w:val="0070C0"/>
                <w:sz w:val="24"/>
                <w:szCs w:val="24"/>
              </w:rPr>
              <w:t xml:space="preserve"> (įrašyti)</w:t>
            </w:r>
          </w:p>
          <w:p w14:paraId="6FAEDC3E" w14:textId="77777777" w:rsidR="00AD7756" w:rsidRDefault="00AD7756" w:rsidP="00A971F2">
            <w:pPr>
              <w:tabs>
                <w:tab w:val="left" w:pos="1260"/>
                <w:tab w:val="left" w:pos="1440"/>
                <w:tab w:val="left" w:pos="1620"/>
              </w:tabs>
              <w:spacing w:line="240" w:lineRule="auto"/>
              <w:jc w:val="center"/>
              <w:rPr>
                <w:rFonts w:ascii="Times New Roman" w:hAnsi="Times New Roman" w:cs="Times New Roman"/>
                <w:bCs/>
              </w:rPr>
            </w:pPr>
          </w:p>
        </w:tc>
      </w:tr>
      <w:tr w:rsidR="00AD7756" w:rsidRPr="00107AB7" w14:paraId="20049B34" w14:textId="7351AB2E" w:rsidTr="00BD6162">
        <w:tc>
          <w:tcPr>
            <w:tcW w:w="198" w:type="pct"/>
            <w:vAlign w:val="center"/>
          </w:tcPr>
          <w:p w14:paraId="7768CA4B" w14:textId="77777777" w:rsidR="00AD7756" w:rsidRPr="00107AB7" w:rsidRDefault="00AD7756" w:rsidP="008C6F57">
            <w:pPr>
              <w:pStyle w:val="Sraopastraipa"/>
              <w:numPr>
                <w:ilvl w:val="0"/>
                <w:numId w:val="10"/>
              </w:numPr>
              <w:spacing w:after="0" w:line="240" w:lineRule="auto"/>
              <w:ind w:left="0" w:firstLine="0"/>
              <w:jc w:val="both"/>
              <w:rPr>
                <w:rFonts w:ascii="Times New Roman" w:hAnsi="Times New Roman" w:cs="Times New Roman"/>
                <w:b/>
                <w:bCs/>
              </w:rPr>
            </w:pPr>
          </w:p>
        </w:tc>
        <w:tc>
          <w:tcPr>
            <w:tcW w:w="693" w:type="pct"/>
            <w:vAlign w:val="center"/>
          </w:tcPr>
          <w:p w14:paraId="0A258FF1" w14:textId="77777777" w:rsidR="00AD7756" w:rsidRPr="00107AB7" w:rsidRDefault="00AD7756" w:rsidP="008C6F57">
            <w:pPr>
              <w:spacing w:line="240" w:lineRule="auto"/>
              <w:jc w:val="both"/>
              <w:rPr>
                <w:rFonts w:ascii="Times New Roman" w:hAnsi="Times New Roman" w:cs="Times New Roman"/>
                <w:bCs/>
              </w:rPr>
            </w:pPr>
            <w:r w:rsidRPr="00107AB7">
              <w:rPr>
                <w:rFonts w:ascii="Times New Roman" w:hAnsi="Times New Roman" w:cs="Times New Roman"/>
                <w:bCs/>
              </w:rPr>
              <w:t>Ryšio linijos prieigų tipai</w:t>
            </w:r>
          </w:p>
        </w:tc>
        <w:tc>
          <w:tcPr>
            <w:tcW w:w="990" w:type="pct"/>
            <w:vAlign w:val="center"/>
          </w:tcPr>
          <w:p w14:paraId="5E0FCB38" w14:textId="4E1AD71F" w:rsidR="00AD7756" w:rsidRPr="008C6F57" w:rsidRDefault="00AD7756" w:rsidP="008C6F57">
            <w:pPr>
              <w:pStyle w:val="Sraopastraipa"/>
              <w:numPr>
                <w:ilvl w:val="1"/>
                <w:numId w:val="10"/>
              </w:numPr>
              <w:tabs>
                <w:tab w:val="left" w:pos="1260"/>
                <w:tab w:val="left" w:pos="1440"/>
                <w:tab w:val="left" w:pos="1620"/>
              </w:tabs>
              <w:spacing w:after="0" w:line="240" w:lineRule="auto"/>
              <w:jc w:val="both"/>
              <w:rPr>
                <w:rFonts w:ascii="Times New Roman" w:hAnsi="Times New Roman" w:cs="Times New Roman"/>
                <w:bCs/>
              </w:rPr>
            </w:pPr>
            <w:r w:rsidRPr="008C6F57">
              <w:rPr>
                <w:rFonts w:ascii="Times New Roman" w:hAnsi="Times New Roman" w:cs="Times New Roman"/>
                <w:bCs/>
              </w:rPr>
              <w:t>Pagrindinės (</w:t>
            </w:r>
            <w:r w:rsidRPr="008C6F57">
              <w:rPr>
                <w:rFonts w:ascii="Times New Roman" w:hAnsi="Times New Roman" w:cs="Times New Roman"/>
                <w:b/>
                <w:bCs/>
                <w:i/>
              </w:rPr>
              <w:t>nurodyti</w:t>
            </w:r>
            <w:r w:rsidRPr="008C6F57">
              <w:rPr>
                <w:rFonts w:ascii="Times New Roman" w:hAnsi="Times New Roman" w:cs="Times New Roman"/>
                <w:bCs/>
              </w:rPr>
              <w:t>)</w:t>
            </w:r>
          </w:p>
          <w:p w14:paraId="1EF405CD" w14:textId="1BBD9163" w:rsidR="00AD7756" w:rsidRPr="008C6F57" w:rsidRDefault="00AD7756" w:rsidP="008C6F57">
            <w:pPr>
              <w:pStyle w:val="Sraopastraipa"/>
              <w:numPr>
                <w:ilvl w:val="1"/>
                <w:numId w:val="10"/>
              </w:numPr>
              <w:tabs>
                <w:tab w:val="left" w:pos="1260"/>
                <w:tab w:val="left" w:pos="1440"/>
                <w:tab w:val="left" w:pos="1620"/>
              </w:tabs>
              <w:spacing w:line="240" w:lineRule="auto"/>
              <w:jc w:val="both"/>
              <w:rPr>
                <w:rFonts w:ascii="Times New Roman" w:hAnsi="Times New Roman" w:cs="Times New Roman"/>
              </w:rPr>
            </w:pPr>
            <w:r w:rsidRPr="008C6F57">
              <w:rPr>
                <w:rFonts w:ascii="Times New Roman" w:hAnsi="Times New Roman" w:cs="Times New Roman"/>
                <w:bCs/>
              </w:rPr>
              <w:t>Rezervinės (</w:t>
            </w:r>
            <w:r w:rsidRPr="008C6F57">
              <w:rPr>
                <w:rFonts w:ascii="Times New Roman" w:hAnsi="Times New Roman" w:cs="Times New Roman"/>
                <w:b/>
                <w:bCs/>
                <w:i/>
              </w:rPr>
              <w:t>nurodyti</w:t>
            </w:r>
            <w:r w:rsidRPr="008C6F57">
              <w:rPr>
                <w:rFonts w:ascii="Times New Roman" w:hAnsi="Times New Roman" w:cs="Times New Roman"/>
                <w:bCs/>
              </w:rPr>
              <w:t>)</w:t>
            </w:r>
          </w:p>
        </w:tc>
        <w:tc>
          <w:tcPr>
            <w:tcW w:w="1040" w:type="pct"/>
            <w:vAlign w:val="center"/>
          </w:tcPr>
          <w:p w14:paraId="3F829918" w14:textId="1E818D80" w:rsidR="00AD7756" w:rsidRPr="00C5672D" w:rsidRDefault="00AD7756" w:rsidP="008C6F57">
            <w:pPr>
              <w:tabs>
                <w:tab w:val="left" w:pos="1260"/>
                <w:tab w:val="left" w:pos="1440"/>
                <w:tab w:val="left" w:pos="1620"/>
              </w:tabs>
              <w:spacing w:after="0" w:line="240" w:lineRule="auto"/>
              <w:jc w:val="center"/>
              <w:rPr>
                <w:rFonts w:ascii="Times New Roman" w:eastAsia="Times New Roman" w:hAnsi="Times New Roman" w:cs="Times New Roman"/>
                <w:color w:val="0B769F" w:themeColor="accent4" w:themeShade="BF"/>
                <w:sz w:val="20"/>
                <w:szCs w:val="20"/>
                <w:lang w:eastAsia="lt-LT"/>
              </w:rPr>
            </w:pPr>
            <w:r>
              <w:rPr>
                <w:rFonts w:ascii="Times New Roman" w:eastAsia="Times New Roman" w:hAnsi="Times New Roman" w:cs="Times New Roman"/>
                <w:color w:val="0B769F" w:themeColor="accent4" w:themeShade="BF"/>
                <w:sz w:val="20"/>
                <w:szCs w:val="20"/>
                <w:lang w:eastAsia="lt-LT"/>
              </w:rPr>
              <w:t>2</w:t>
            </w:r>
            <w:r w:rsidRPr="00C5672D">
              <w:rPr>
                <w:rFonts w:ascii="Times New Roman" w:eastAsia="Times New Roman" w:hAnsi="Times New Roman" w:cs="Times New Roman"/>
                <w:color w:val="0B769F" w:themeColor="accent4" w:themeShade="BF"/>
                <w:sz w:val="20"/>
                <w:szCs w:val="20"/>
                <w:lang w:eastAsia="lt-LT"/>
              </w:rPr>
              <w:t>.1. Nurodyti konkrečią reikšmę</w:t>
            </w:r>
          </w:p>
          <w:p w14:paraId="128F56E0" w14:textId="02199FA7" w:rsidR="00AD7756" w:rsidRPr="008C6F57" w:rsidRDefault="00AD7756" w:rsidP="008C6F57">
            <w:pPr>
              <w:tabs>
                <w:tab w:val="left" w:pos="1260"/>
                <w:tab w:val="left" w:pos="1440"/>
                <w:tab w:val="left" w:pos="1620"/>
              </w:tabs>
              <w:spacing w:line="240" w:lineRule="auto"/>
              <w:jc w:val="center"/>
              <w:rPr>
                <w:rFonts w:ascii="Times New Roman" w:hAnsi="Times New Roman" w:cs="Times New Roman"/>
                <w:bCs/>
                <w:color w:val="EE0000"/>
              </w:rPr>
            </w:pPr>
            <w:r>
              <w:rPr>
                <w:rFonts w:ascii="Times New Roman" w:hAnsi="Times New Roman" w:cs="Times New Roman"/>
                <w:bCs/>
                <w:color w:val="0B769F" w:themeColor="accent4" w:themeShade="BF"/>
                <w:sz w:val="20"/>
                <w:szCs w:val="20"/>
              </w:rPr>
              <w:t>2</w:t>
            </w:r>
            <w:r w:rsidRPr="00C5672D">
              <w:rPr>
                <w:rFonts w:ascii="Times New Roman" w:hAnsi="Times New Roman" w:cs="Times New Roman"/>
                <w:bCs/>
                <w:color w:val="0B769F" w:themeColor="accent4" w:themeShade="BF"/>
                <w:sz w:val="20"/>
                <w:szCs w:val="20"/>
              </w:rPr>
              <w:t>.2. Nurodyti konkrečią reikšmę</w:t>
            </w:r>
          </w:p>
        </w:tc>
        <w:tc>
          <w:tcPr>
            <w:tcW w:w="2079" w:type="pct"/>
            <w:vAlign w:val="center"/>
          </w:tcPr>
          <w:p w14:paraId="328F982D" w14:textId="77777777" w:rsidR="00FF0CEF" w:rsidRPr="00FF0CEF" w:rsidRDefault="00FF0CEF" w:rsidP="00FF0CEF">
            <w:pPr>
              <w:pBdr>
                <w:top w:val="nil"/>
                <w:left w:val="nil"/>
                <w:bottom w:val="nil"/>
                <w:right w:val="nil"/>
                <w:between w:val="nil"/>
              </w:pBdr>
              <w:rPr>
                <w:rFonts w:ascii="Times New Roman" w:hAnsi="Times New Roman" w:cs="Times New Roman"/>
                <w:i/>
                <w:color w:val="0070C0"/>
                <w:sz w:val="24"/>
                <w:szCs w:val="24"/>
              </w:rPr>
            </w:pPr>
            <w:r w:rsidRPr="00FF0CEF">
              <w:rPr>
                <w:rFonts w:ascii="Times New Roman" w:hAnsi="Times New Roman" w:cs="Times New Roman"/>
                <w:i/>
                <w:iCs/>
                <w:sz w:val="24"/>
                <w:szCs w:val="24"/>
              </w:rPr>
              <w:t xml:space="preserve">Pateikto dokumento pavadinimas </w:t>
            </w:r>
            <w:r w:rsidRPr="00FF0CEF">
              <w:rPr>
                <w:rFonts w:ascii="Times New Roman" w:hAnsi="Times New Roman" w:cs="Times New Roman"/>
                <w:i/>
                <w:iCs/>
                <w:sz w:val="24"/>
                <w:szCs w:val="24"/>
                <w:highlight w:val="lightGray"/>
              </w:rPr>
              <w:t>________ ir psl. Nr. ______</w:t>
            </w:r>
            <w:r w:rsidRPr="00FF0CEF">
              <w:rPr>
                <w:rFonts w:ascii="Times New Roman" w:hAnsi="Times New Roman" w:cs="Times New Roman"/>
                <w:i/>
                <w:color w:val="0070C0"/>
                <w:sz w:val="24"/>
                <w:szCs w:val="24"/>
              </w:rPr>
              <w:t xml:space="preserve"> (įrašyti)</w:t>
            </w:r>
          </w:p>
          <w:p w14:paraId="1F2108B6" w14:textId="77777777" w:rsidR="00AD7756" w:rsidRDefault="00AD7756" w:rsidP="008C6F57">
            <w:pPr>
              <w:tabs>
                <w:tab w:val="left" w:pos="1260"/>
                <w:tab w:val="left" w:pos="1440"/>
                <w:tab w:val="left" w:pos="1620"/>
              </w:tabs>
              <w:spacing w:after="0" w:line="240" w:lineRule="auto"/>
              <w:jc w:val="center"/>
              <w:rPr>
                <w:rFonts w:ascii="Times New Roman" w:eastAsia="Times New Roman" w:hAnsi="Times New Roman" w:cs="Times New Roman"/>
                <w:color w:val="0B769F" w:themeColor="accent4" w:themeShade="BF"/>
                <w:sz w:val="20"/>
                <w:szCs w:val="20"/>
                <w:lang w:eastAsia="lt-LT"/>
              </w:rPr>
            </w:pPr>
          </w:p>
        </w:tc>
      </w:tr>
      <w:tr w:rsidR="00AD7756" w:rsidRPr="00107AB7" w14:paraId="622CF533" w14:textId="3019960A" w:rsidTr="00BD6162">
        <w:tc>
          <w:tcPr>
            <w:tcW w:w="198" w:type="pct"/>
            <w:vAlign w:val="center"/>
          </w:tcPr>
          <w:p w14:paraId="6BC2ECD5" w14:textId="77777777" w:rsidR="00AD7756" w:rsidRPr="00107AB7" w:rsidRDefault="00AD7756" w:rsidP="008C6F57">
            <w:pPr>
              <w:pStyle w:val="Sraopastraipa"/>
              <w:numPr>
                <w:ilvl w:val="0"/>
                <w:numId w:val="10"/>
              </w:numPr>
              <w:spacing w:after="0" w:line="240" w:lineRule="auto"/>
              <w:ind w:left="0" w:firstLine="0"/>
              <w:jc w:val="both"/>
              <w:rPr>
                <w:rFonts w:ascii="Times New Roman" w:hAnsi="Times New Roman" w:cs="Times New Roman"/>
                <w:b/>
                <w:bCs/>
              </w:rPr>
            </w:pPr>
          </w:p>
        </w:tc>
        <w:tc>
          <w:tcPr>
            <w:tcW w:w="693" w:type="pct"/>
            <w:vAlign w:val="center"/>
          </w:tcPr>
          <w:p w14:paraId="3004AA81" w14:textId="77777777" w:rsidR="00AD7756" w:rsidRPr="00107AB7" w:rsidRDefault="00AD7756" w:rsidP="008C6F57">
            <w:pPr>
              <w:spacing w:line="240" w:lineRule="auto"/>
              <w:jc w:val="both"/>
              <w:rPr>
                <w:rFonts w:ascii="Times New Roman" w:hAnsi="Times New Roman" w:cs="Times New Roman"/>
                <w:bCs/>
              </w:rPr>
            </w:pPr>
            <w:r w:rsidRPr="00107AB7">
              <w:rPr>
                <w:rFonts w:ascii="Times New Roman" w:hAnsi="Times New Roman" w:cs="Times New Roman"/>
                <w:bCs/>
              </w:rPr>
              <w:t xml:space="preserve">Pagrindinės Duomenų Perdavimo paslaugos </w:t>
            </w:r>
            <w:proofErr w:type="spellStart"/>
            <w:r w:rsidRPr="00107AB7">
              <w:rPr>
                <w:rFonts w:ascii="Times New Roman" w:hAnsi="Times New Roman" w:cs="Times New Roman"/>
                <w:bCs/>
              </w:rPr>
              <w:t>pateikiamumas</w:t>
            </w:r>
            <w:proofErr w:type="spellEnd"/>
          </w:p>
        </w:tc>
        <w:tc>
          <w:tcPr>
            <w:tcW w:w="990" w:type="pct"/>
            <w:vAlign w:val="center"/>
          </w:tcPr>
          <w:p w14:paraId="3E0DEBE8" w14:textId="3B50D045" w:rsidR="00AD7756" w:rsidRPr="00107AB7" w:rsidRDefault="00AD7756" w:rsidP="008C6F57">
            <w:pPr>
              <w:tabs>
                <w:tab w:val="left" w:pos="1260"/>
                <w:tab w:val="left" w:pos="1440"/>
                <w:tab w:val="left" w:pos="1620"/>
              </w:tabs>
              <w:spacing w:line="240" w:lineRule="auto"/>
              <w:jc w:val="both"/>
              <w:rPr>
                <w:rFonts w:ascii="Times New Roman" w:hAnsi="Times New Roman" w:cs="Times New Roman"/>
                <w:lang w:val="en-US"/>
              </w:rPr>
            </w:pPr>
            <w:r w:rsidRPr="00107AB7">
              <w:rPr>
                <w:rFonts w:ascii="Times New Roman" w:hAnsi="Times New Roman" w:cs="Times New Roman"/>
              </w:rPr>
              <w:t xml:space="preserve">Centrinio </w:t>
            </w:r>
            <w:r>
              <w:rPr>
                <w:rFonts w:ascii="Times New Roman" w:hAnsi="Times New Roman" w:cs="Times New Roman"/>
              </w:rPr>
              <w:t>padalinio</w:t>
            </w:r>
            <w:r w:rsidRPr="00107AB7">
              <w:rPr>
                <w:rFonts w:ascii="Times New Roman" w:hAnsi="Times New Roman" w:cs="Times New Roman"/>
              </w:rPr>
              <w:t xml:space="preserve"> ne mažesnis nei 99.7 %, nutolusio padalinio ne mažesnis nei </w:t>
            </w:r>
            <w:r w:rsidRPr="00107AB7">
              <w:rPr>
                <w:rFonts w:ascii="Times New Roman" w:hAnsi="Times New Roman" w:cs="Times New Roman"/>
                <w:lang w:val="en-US"/>
              </w:rPr>
              <w:t>99.5%</w:t>
            </w:r>
          </w:p>
        </w:tc>
        <w:tc>
          <w:tcPr>
            <w:tcW w:w="1040" w:type="pct"/>
            <w:vAlign w:val="center"/>
          </w:tcPr>
          <w:p w14:paraId="37200357" w14:textId="335A0E12" w:rsidR="00AD7756" w:rsidRPr="00107AB7" w:rsidRDefault="00AD7756" w:rsidP="008C6F57">
            <w:pPr>
              <w:tabs>
                <w:tab w:val="left" w:pos="1260"/>
                <w:tab w:val="left" w:pos="1440"/>
                <w:tab w:val="left" w:pos="1620"/>
              </w:tabs>
              <w:spacing w:line="240" w:lineRule="auto"/>
              <w:jc w:val="center"/>
              <w:rPr>
                <w:rFonts w:ascii="Times New Roman" w:hAnsi="Times New Roman" w:cs="Times New Roman"/>
                <w:bCs/>
              </w:rPr>
            </w:pPr>
            <w:r w:rsidRPr="00B569A3">
              <w:rPr>
                <w:rFonts w:ascii="Times New Roman" w:eastAsia="Times New Roman" w:hAnsi="Times New Roman" w:cs="Times New Roman"/>
                <w:color w:val="0B769F" w:themeColor="accent4" w:themeShade="BF"/>
                <w:sz w:val="20"/>
                <w:szCs w:val="20"/>
                <w:lang w:eastAsia="lt-LT"/>
              </w:rPr>
              <w:t>Nurodyti konkrečią reikšmę</w:t>
            </w:r>
          </w:p>
        </w:tc>
        <w:tc>
          <w:tcPr>
            <w:tcW w:w="2079" w:type="pct"/>
            <w:vAlign w:val="center"/>
          </w:tcPr>
          <w:p w14:paraId="781A4EB6" w14:textId="77777777" w:rsidR="00FF0CEF" w:rsidRPr="00FF0CEF" w:rsidRDefault="00FF0CEF" w:rsidP="00FF0CEF">
            <w:pPr>
              <w:pBdr>
                <w:top w:val="nil"/>
                <w:left w:val="nil"/>
                <w:bottom w:val="nil"/>
                <w:right w:val="nil"/>
                <w:between w:val="nil"/>
              </w:pBdr>
              <w:rPr>
                <w:rFonts w:ascii="Times New Roman" w:hAnsi="Times New Roman" w:cs="Times New Roman"/>
                <w:i/>
                <w:color w:val="0070C0"/>
                <w:sz w:val="24"/>
                <w:szCs w:val="24"/>
              </w:rPr>
            </w:pPr>
            <w:r w:rsidRPr="00FF0CEF">
              <w:rPr>
                <w:rFonts w:ascii="Times New Roman" w:hAnsi="Times New Roman" w:cs="Times New Roman"/>
                <w:i/>
                <w:iCs/>
                <w:sz w:val="24"/>
                <w:szCs w:val="24"/>
              </w:rPr>
              <w:t xml:space="preserve">Pateikto dokumento pavadinimas </w:t>
            </w:r>
            <w:r w:rsidRPr="00FF0CEF">
              <w:rPr>
                <w:rFonts w:ascii="Times New Roman" w:hAnsi="Times New Roman" w:cs="Times New Roman"/>
                <w:i/>
                <w:iCs/>
                <w:sz w:val="24"/>
                <w:szCs w:val="24"/>
                <w:highlight w:val="lightGray"/>
              </w:rPr>
              <w:t>________ ir psl. Nr. ______</w:t>
            </w:r>
            <w:r w:rsidRPr="00FF0CEF">
              <w:rPr>
                <w:rFonts w:ascii="Times New Roman" w:hAnsi="Times New Roman" w:cs="Times New Roman"/>
                <w:i/>
                <w:color w:val="0070C0"/>
                <w:sz w:val="24"/>
                <w:szCs w:val="24"/>
              </w:rPr>
              <w:t xml:space="preserve"> (įrašyti)</w:t>
            </w:r>
          </w:p>
          <w:p w14:paraId="609DCE8E" w14:textId="77777777" w:rsidR="00AD7756" w:rsidRPr="00B569A3" w:rsidRDefault="00AD7756" w:rsidP="008C6F57">
            <w:pPr>
              <w:tabs>
                <w:tab w:val="left" w:pos="1260"/>
                <w:tab w:val="left" w:pos="1440"/>
                <w:tab w:val="left" w:pos="1620"/>
              </w:tabs>
              <w:spacing w:line="240" w:lineRule="auto"/>
              <w:jc w:val="center"/>
              <w:rPr>
                <w:rFonts w:ascii="Times New Roman" w:eastAsia="Times New Roman" w:hAnsi="Times New Roman" w:cs="Times New Roman"/>
                <w:color w:val="0B769F" w:themeColor="accent4" w:themeShade="BF"/>
                <w:sz w:val="20"/>
                <w:szCs w:val="20"/>
                <w:lang w:eastAsia="lt-LT"/>
              </w:rPr>
            </w:pPr>
          </w:p>
        </w:tc>
      </w:tr>
      <w:tr w:rsidR="00AD7756" w:rsidRPr="00107AB7" w14:paraId="16B7A6FD" w14:textId="45DAB0D6" w:rsidTr="00BD6162">
        <w:tc>
          <w:tcPr>
            <w:tcW w:w="198" w:type="pct"/>
            <w:vAlign w:val="center"/>
          </w:tcPr>
          <w:p w14:paraId="71C78223" w14:textId="77777777" w:rsidR="00AD7756" w:rsidRPr="00107AB7" w:rsidRDefault="00AD7756" w:rsidP="008C6F57">
            <w:pPr>
              <w:pStyle w:val="Sraopastraipa"/>
              <w:numPr>
                <w:ilvl w:val="0"/>
                <w:numId w:val="10"/>
              </w:numPr>
              <w:spacing w:after="0" w:line="240" w:lineRule="auto"/>
              <w:ind w:left="0" w:firstLine="0"/>
              <w:jc w:val="both"/>
              <w:rPr>
                <w:rFonts w:ascii="Times New Roman" w:hAnsi="Times New Roman" w:cs="Times New Roman"/>
                <w:b/>
                <w:bCs/>
              </w:rPr>
            </w:pPr>
          </w:p>
        </w:tc>
        <w:tc>
          <w:tcPr>
            <w:tcW w:w="693" w:type="pct"/>
            <w:vAlign w:val="center"/>
          </w:tcPr>
          <w:p w14:paraId="0DD8660A" w14:textId="77777777" w:rsidR="00AD7756" w:rsidRPr="00107AB7" w:rsidRDefault="00AD7756" w:rsidP="008C6F57">
            <w:pPr>
              <w:spacing w:line="240" w:lineRule="auto"/>
              <w:jc w:val="both"/>
              <w:rPr>
                <w:rFonts w:ascii="Times New Roman" w:hAnsi="Times New Roman" w:cs="Times New Roman"/>
                <w:bCs/>
              </w:rPr>
            </w:pPr>
            <w:r w:rsidRPr="00107AB7">
              <w:rPr>
                <w:rFonts w:ascii="Times New Roman" w:hAnsi="Times New Roman" w:cs="Times New Roman"/>
                <w:bCs/>
              </w:rPr>
              <w:t>Reikalavimai bevielio ryšio sprendimui</w:t>
            </w:r>
          </w:p>
        </w:tc>
        <w:tc>
          <w:tcPr>
            <w:tcW w:w="990" w:type="pct"/>
            <w:vAlign w:val="center"/>
          </w:tcPr>
          <w:p w14:paraId="41CF41B5" w14:textId="77777777" w:rsidR="00AD7756" w:rsidRPr="00107AB7" w:rsidRDefault="00AD7756" w:rsidP="008C6F57">
            <w:pPr>
              <w:tabs>
                <w:tab w:val="left" w:pos="1260"/>
                <w:tab w:val="left" w:pos="1440"/>
                <w:tab w:val="left" w:pos="1620"/>
              </w:tabs>
              <w:spacing w:line="240" w:lineRule="auto"/>
              <w:jc w:val="both"/>
              <w:rPr>
                <w:rFonts w:ascii="Times New Roman" w:hAnsi="Times New Roman" w:cs="Times New Roman"/>
                <w:highlight w:val="yellow"/>
              </w:rPr>
            </w:pPr>
            <w:r w:rsidRPr="00107AB7">
              <w:rPr>
                <w:rFonts w:ascii="Times New Roman" w:hAnsi="Times New Roman" w:cs="Times New Roman"/>
              </w:rPr>
              <w:t>Pagrindinei prieigai užtikrinti naudojant bevielį ryšį - turi būti naudojami licencijuoti radijo dažniai (</w:t>
            </w:r>
            <w:r w:rsidRPr="009026D6">
              <w:rPr>
                <w:rFonts w:ascii="Times New Roman" w:hAnsi="Times New Roman" w:cs="Times New Roman"/>
                <w:b/>
                <w:bCs/>
                <w:u w:val="single"/>
              </w:rPr>
              <w:t>turi būti pateikti RRT leidimai arba jų kopijos naudoti dažnius)</w:t>
            </w:r>
            <w:r w:rsidRPr="00107AB7">
              <w:rPr>
                <w:rFonts w:ascii="Times New Roman" w:hAnsi="Times New Roman" w:cs="Times New Roman"/>
              </w:rPr>
              <w:t>. Visa atsakomybė ir išlaidos už radijo dažnių licencijavimą, naudojimą bei su tuo susiję mokesčiai, tenka TIEKĖJUI.</w:t>
            </w:r>
          </w:p>
        </w:tc>
        <w:tc>
          <w:tcPr>
            <w:tcW w:w="1040" w:type="pct"/>
            <w:vAlign w:val="center"/>
          </w:tcPr>
          <w:p w14:paraId="7724FE1E" w14:textId="77777777" w:rsidR="00AD7756" w:rsidRPr="009026D6" w:rsidRDefault="00AD7756" w:rsidP="008C6F57">
            <w:pPr>
              <w:tabs>
                <w:tab w:val="left" w:pos="1260"/>
                <w:tab w:val="left" w:pos="1440"/>
                <w:tab w:val="left" w:pos="1620"/>
              </w:tabs>
              <w:spacing w:line="240" w:lineRule="auto"/>
              <w:rPr>
                <w:rFonts w:ascii="Times New Roman" w:hAnsi="Times New Roman" w:cs="Times New Roman"/>
                <w:bCs/>
                <w:color w:val="EE0000"/>
              </w:rPr>
            </w:pPr>
          </w:p>
          <w:p w14:paraId="639E4D3B" w14:textId="77777777" w:rsidR="00AD7756" w:rsidRPr="009026D6" w:rsidRDefault="00AD7756" w:rsidP="008C6F57">
            <w:pPr>
              <w:tabs>
                <w:tab w:val="left" w:pos="1260"/>
                <w:tab w:val="left" w:pos="1440"/>
                <w:tab w:val="left" w:pos="1620"/>
              </w:tabs>
              <w:spacing w:line="240" w:lineRule="auto"/>
              <w:rPr>
                <w:rFonts w:ascii="Times New Roman" w:hAnsi="Times New Roman" w:cs="Times New Roman"/>
                <w:bCs/>
                <w:color w:val="EE0000"/>
              </w:rPr>
            </w:pPr>
          </w:p>
          <w:p w14:paraId="47189FCF" w14:textId="2CF24FDC" w:rsidR="00AD7756" w:rsidRPr="00C5672D" w:rsidRDefault="00AD7756" w:rsidP="008C6F57">
            <w:pPr>
              <w:tabs>
                <w:tab w:val="left" w:pos="1260"/>
                <w:tab w:val="left" w:pos="1440"/>
                <w:tab w:val="left" w:pos="1620"/>
              </w:tabs>
              <w:spacing w:line="240" w:lineRule="auto"/>
              <w:jc w:val="center"/>
              <w:rPr>
                <w:rFonts w:ascii="Times New Roman" w:hAnsi="Times New Roman" w:cs="Times New Roman"/>
                <w:bCs/>
                <w:color w:val="EE0000"/>
                <w:sz w:val="20"/>
                <w:szCs w:val="20"/>
              </w:rPr>
            </w:pPr>
            <w:r w:rsidRPr="00C5672D">
              <w:rPr>
                <w:rFonts w:ascii="Times New Roman" w:hAnsi="Times New Roman" w:cs="Times New Roman"/>
                <w:bCs/>
                <w:color w:val="0B769F" w:themeColor="accent4" w:themeShade="BF"/>
                <w:sz w:val="20"/>
                <w:szCs w:val="20"/>
              </w:rPr>
              <w:t>Atitinka/neatitinka</w:t>
            </w:r>
          </w:p>
        </w:tc>
        <w:tc>
          <w:tcPr>
            <w:tcW w:w="2079" w:type="pct"/>
            <w:vAlign w:val="center"/>
          </w:tcPr>
          <w:p w14:paraId="598A7381" w14:textId="77777777" w:rsidR="00FF0CEF" w:rsidRPr="00FF0CEF" w:rsidRDefault="00FF0CEF" w:rsidP="00FF0CEF">
            <w:pPr>
              <w:pBdr>
                <w:top w:val="nil"/>
                <w:left w:val="nil"/>
                <w:bottom w:val="nil"/>
                <w:right w:val="nil"/>
                <w:between w:val="nil"/>
              </w:pBdr>
              <w:rPr>
                <w:rFonts w:ascii="Times New Roman" w:hAnsi="Times New Roman" w:cs="Times New Roman"/>
                <w:i/>
                <w:color w:val="0070C0"/>
                <w:sz w:val="24"/>
                <w:szCs w:val="24"/>
              </w:rPr>
            </w:pPr>
            <w:r w:rsidRPr="00FF0CEF">
              <w:rPr>
                <w:rFonts w:ascii="Times New Roman" w:hAnsi="Times New Roman" w:cs="Times New Roman"/>
                <w:i/>
                <w:iCs/>
                <w:sz w:val="24"/>
                <w:szCs w:val="24"/>
              </w:rPr>
              <w:t xml:space="preserve">Pateikto dokumento pavadinimas </w:t>
            </w:r>
            <w:r w:rsidRPr="00FF0CEF">
              <w:rPr>
                <w:rFonts w:ascii="Times New Roman" w:hAnsi="Times New Roman" w:cs="Times New Roman"/>
                <w:i/>
                <w:iCs/>
                <w:sz w:val="24"/>
                <w:szCs w:val="24"/>
                <w:highlight w:val="lightGray"/>
              </w:rPr>
              <w:t>________ ir psl. Nr. ______</w:t>
            </w:r>
            <w:r w:rsidRPr="00FF0CEF">
              <w:rPr>
                <w:rFonts w:ascii="Times New Roman" w:hAnsi="Times New Roman" w:cs="Times New Roman"/>
                <w:i/>
                <w:color w:val="0070C0"/>
                <w:sz w:val="24"/>
                <w:szCs w:val="24"/>
              </w:rPr>
              <w:t xml:space="preserve"> (įrašyti)</w:t>
            </w:r>
          </w:p>
          <w:p w14:paraId="71BECA92" w14:textId="77777777" w:rsidR="00AD7756" w:rsidRPr="009026D6" w:rsidRDefault="00AD7756" w:rsidP="008C6F57">
            <w:pPr>
              <w:tabs>
                <w:tab w:val="left" w:pos="1260"/>
                <w:tab w:val="left" w:pos="1440"/>
                <w:tab w:val="left" w:pos="1620"/>
              </w:tabs>
              <w:spacing w:line="240" w:lineRule="auto"/>
              <w:rPr>
                <w:rFonts w:ascii="Times New Roman" w:hAnsi="Times New Roman" w:cs="Times New Roman"/>
                <w:bCs/>
                <w:color w:val="EE0000"/>
              </w:rPr>
            </w:pPr>
          </w:p>
        </w:tc>
      </w:tr>
      <w:tr w:rsidR="00AD7756" w:rsidRPr="00107AB7" w14:paraId="17859017" w14:textId="359AAF5B" w:rsidTr="00BD6162">
        <w:tc>
          <w:tcPr>
            <w:tcW w:w="198" w:type="pct"/>
            <w:vAlign w:val="center"/>
          </w:tcPr>
          <w:p w14:paraId="1E8DE2C6" w14:textId="77777777" w:rsidR="00AD7756" w:rsidRPr="00107AB7" w:rsidRDefault="00AD7756" w:rsidP="008C6F57">
            <w:pPr>
              <w:pStyle w:val="Sraopastraipa"/>
              <w:numPr>
                <w:ilvl w:val="0"/>
                <w:numId w:val="10"/>
              </w:numPr>
              <w:spacing w:after="0" w:line="240" w:lineRule="auto"/>
              <w:ind w:left="0" w:firstLine="0"/>
              <w:jc w:val="both"/>
              <w:rPr>
                <w:rFonts w:ascii="Times New Roman" w:hAnsi="Times New Roman" w:cs="Times New Roman"/>
                <w:b/>
                <w:bCs/>
              </w:rPr>
            </w:pPr>
          </w:p>
        </w:tc>
        <w:tc>
          <w:tcPr>
            <w:tcW w:w="693" w:type="pct"/>
            <w:vAlign w:val="center"/>
          </w:tcPr>
          <w:p w14:paraId="44417582" w14:textId="77777777" w:rsidR="00AD7756" w:rsidRPr="00FC172E" w:rsidRDefault="00AD7756" w:rsidP="008C6F57">
            <w:pPr>
              <w:spacing w:line="240" w:lineRule="auto"/>
              <w:jc w:val="both"/>
              <w:rPr>
                <w:rFonts w:ascii="Times New Roman" w:hAnsi="Times New Roman" w:cs="Times New Roman"/>
                <w:bCs/>
              </w:rPr>
            </w:pPr>
            <w:r w:rsidRPr="00FC172E">
              <w:rPr>
                <w:rFonts w:ascii="Times New Roman" w:hAnsi="Times New Roman" w:cs="Times New Roman"/>
                <w:bCs/>
              </w:rPr>
              <w:t>Reikalavimai bevielio ryšio įrangai ir dažniui</w:t>
            </w:r>
          </w:p>
        </w:tc>
        <w:tc>
          <w:tcPr>
            <w:tcW w:w="990" w:type="pct"/>
            <w:vAlign w:val="center"/>
          </w:tcPr>
          <w:p w14:paraId="1E45E32E" w14:textId="77777777" w:rsidR="00AD7756" w:rsidRPr="00107AB7" w:rsidRDefault="00AD7756" w:rsidP="008C6F57">
            <w:pPr>
              <w:tabs>
                <w:tab w:val="left" w:pos="1260"/>
                <w:tab w:val="left" w:pos="1440"/>
                <w:tab w:val="left" w:pos="1620"/>
              </w:tabs>
              <w:spacing w:line="240" w:lineRule="auto"/>
              <w:jc w:val="both"/>
              <w:rPr>
                <w:rFonts w:ascii="Times New Roman" w:hAnsi="Times New Roman" w:cs="Times New Roman"/>
              </w:rPr>
            </w:pPr>
            <w:r w:rsidRPr="00107AB7">
              <w:rPr>
                <w:rFonts w:ascii="Times New Roman" w:hAnsi="Times New Roman" w:cs="Times New Roman"/>
              </w:rPr>
              <w:t>TIEKĖJAS, naudodamas radijo ryšį, pasiūlyme privalo nurodyti naudojamos įrangos gamintoją, tipą ir naudojamą dažnį kiekviename taške.</w:t>
            </w:r>
          </w:p>
        </w:tc>
        <w:tc>
          <w:tcPr>
            <w:tcW w:w="1040" w:type="pct"/>
            <w:vAlign w:val="center"/>
          </w:tcPr>
          <w:p w14:paraId="7A292536" w14:textId="66AE0572" w:rsidR="00AD7756" w:rsidRPr="00107AB7" w:rsidRDefault="00AD7756" w:rsidP="008C6F57">
            <w:pPr>
              <w:tabs>
                <w:tab w:val="left" w:pos="1260"/>
                <w:tab w:val="left" w:pos="1440"/>
                <w:tab w:val="left" w:pos="1620"/>
              </w:tabs>
              <w:spacing w:line="240" w:lineRule="auto"/>
              <w:jc w:val="center"/>
              <w:rPr>
                <w:rFonts w:ascii="Times New Roman" w:hAnsi="Times New Roman" w:cs="Times New Roman"/>
                <w:bCs/>
              </w:rPr>
            </w:pPr>
            <w:r w:rsidRPr="00B569A3">
              <w:rPr>
                <w:rFonts w:ascii="Times New Roman" w:eastAsia="Times New Roman" w:hAnsi="Times New Roman" w:cs="Times New Roman"/>
                <w:color w:val="0B769F" w:themeColor="accent4" w:themeShade="BF"/>
                <w:sz w:val="20"/>
                <w:szCs w:val="20"/>
                <w:lang w:eastAsia="lt-LT"/>
              </w:rPr>
              <w:t>Nurodyti konkrečią reikšmę</w:t>
            </w:r>
          </w:p>
        </w:tc>
        <w:tc>
          <w:tcPr>
            <w:tcW w:w="2079" w:type="pct"/>
            <w:vAlign w:val="center"/>
          </w:tcPr>
          <w:p w14:paraId="12443E28" w14:textId="77777777" w:rsidR="00FF0CEF" w:rsidRPr="00FF0CEF" w:rsidRDefault="00FF0CEF" w:rsidP="00FF0CEF">
            <w:pPr>
              <w:pBdr>
                <w:top w:val="nil"/>
                <w:left w:val="nil"/>
                <w:bottom w:val="nil"/>
                <w:right w:val="nil"/>
                <w:between w:val="nil"/>
              </w:pBdr>
              <w:rPr>
                <w:rFonts w:ascii="Times New Roman" w:hAnsi="Times New Roman" w:cs="Times New Roman"/>
                <w:i/>
                <w:color w:val="0070C0"/>
                <w:sz w:val="24"/>
                <w:szCs w:val="24"/>
              </w:rPr>
            </w:pPr>
            <w:r w:rsidRPr="00FF0CEF">
              <w:rPr>
                <w:rFonts w:ascii="Times New Roman" w:hAnsi="Times New Roman" w:cs="Times New Roman"/>
                <w:i/>
                <w:iCs/>
                <w:sz w:val="24"/>
                <w:szCs w:val="24"/>
              </w:rPr>
              <w:t xml:space="preserve">Pateikto dokumento pavadinimas </w:t>
            </w:r>
            <w:r w:rsidRPr="00FF0CEF">
              <w:rPr>
                <w:rFonts w:ascii="Times New Roman" w:hAnsi="Times New Roman" w:cs="Times New Roman"/>
                <w:i/>
                <w:iCs/>
                <w:sz w:val="24"/>
                <w:szCs w:val="24"/>
                <w:highlight w:val="lightGray"/>
              </w:rPr>
              <w:t>________ ir psl. Nr. ______</w:t>
            </w:r>
            <w:r w:rsidRPr="00FF0CEF">
              <w:rPr>
                <w:rFonts w:ascii="Times New Roman" w:hAnsi="Times New Roman" w:cs="Times New Roman"/>
                <w:i/>
                <w:color w:val="0070C0"/>
                <w:sz w:val="24"/>
                <w:szCs w:val="24"/>
              </w:rPr>
              <w:t xml:space="preserve"> (įrašyti)</w:t>
            </w:r>
          </w:p>
          <w:p w14:paraId="0A45F77A" w14:textId="77777777" w:rsidR="00AD7756" w:rsidRPr="00B569A3" w:rsidRDefault="00AD7756" w:rsidP="008C6F57">
            <w:pPr>
              <w:tabs>
                <w:tab w:val="left" w:pos="1260"/>
                <w:tab w:val="left" w:pos="1440"/>
                <w:tab w:val="left" w:pos="1620"/>
              </w:tabs>
              <w:spacing w:line="240" w:lineRule="auto"/>
              <w:jc w:val="center"/>
              <w:rPr>
                <w:rFonts w:ascii="Times New Roman" w:eastAsia="Times New Roman" w:hAnsi="Times New Roman" w:cs="Times New Roman"/>
                <w:color w:val="0B769F" w:themeColor="accent4" w:themeShade="BF"/>
                <w:sz w:val="20"/>
                <w:szCs w:val="20"/>
                <w:lang w:eastAsia="lt-LT"/>
              </w:rPr>
            </w:pPr>
          </w:p>
        </w:tc>
      </w:tr>
      <w:tr w:rsidR="00AD7756" w:rsidRPr="00107AB7" w14:paraId="74109608" w14:textId="5D706243" w:rsidTr="00BD6162">
        <w:tc>
          <w:tcPr>
            <w:tcW w:w="198" w:type="pct"/>
            <w:vAlign w:val="center"/>
          </w:tcPr>
          <w:p w14:paraId="737C0E31" w14:textId="77777777" w:rsidR="00AD7756" w:rsidRPr="00107AB7" w:rsidRDefault="00AD7756" w:rsidP="008C6F57">
            <w:pPr>
              <w:pStyle w:val="Sraopastraipa"/>
              <w:numPr>
                <w:ilvl w:val="0"/>
                <w:numId w:val="10"/>
              </w:numPr>
              <w:spacing w:after="0" w:line="240" w:lineRule="auto"/>
              <w:ind w:left="0" w:firstLine="0"/>
              <w:jc w:val="both"/>
              <w:rPr>
                <w:rFonts w:ascii="Times New Roman" w:hAnsi="Times New Roman" w:cs="Times New Roman"/>
                <w:b/>
                <w:bCs/>
              </w:rPr>
            </w:pPr>
          </w:p>
        </w:tc>
        <w:tc>
          <w:tcPr>
            <w:tcW w:w="693" w:type="pct"/>
            <w:vAlign w:val="center"/>
          </w:tcPr>
          <w:p w14:paraId="7939507B" w14:textId="77777777" w:rsidR="00AD7756" w:rsidRPr="00107AB7" w:rsidRDefault="00AD7756" w:rsidP="008C6F57">
            <w:pPr>
              <w:spacing w:line="240" w:lineRule="auto"/>
              <w:jc w:val="both"/>
              <w:rPr>
                <w:rFonts w:ascii="Times New Roman" w:hAnsi="Times New Roman" w:cs="Times New Roman"/>
                <w:bCs/>
              </w:rPr>
            </w:pPr>
            <w:r w:rsidRPr="00107AB7">
              <w:rPr>
                <w:rFonts w:ascii="Times New Roman" w:hAnsi="Times New Roman" w:cs="Times New Roman"/>
              </w:rPr>
              <w:t>Duomenų Perdavimo  paslaugos s</w:t>
            </w:r>
            <w:r w:rsidRPr="00107AB7">
              <w:rPr>
                <w:rFonts w:ascii="Times New Roman" w:hAnsi="Times New Roman" w:cs="Times New Roman"/>
                <w:bCs/>
              </w:rPr>
              <w:t>rautų paskirstymas</w:t>
            </w:r>
          </w:p>
        </w:tc>
        <w:tc>
          <w:tcPr>
            <w:tcW w:w="990" w:type="pct"/>
            <w:vAlign w:val="center"/>
          </w:tcPr>
          <w:p w14:paraId="26D177FF" w14:textId="77777777" w:rsidR="00AD7756" w:rsidRPr="00107AB7" w:rsidRDefault="00AD7756" w:rsidP="008C6F57">
            <w:pPr>
              <w:tabs>
                <w:tab w:val="left" w:pos="1260"/>
                <w:tab w:val="left" w:pos="1440"/>
                <w:tab w:val="left" w:pos="1620"/>
              </w:tabs>
              <w:spacing w:line="240" w:lineRule="auto"/>
              <w:jc w:val="both"/>
              <w:rPr>
                <w:rFonts w:ascii="Times New Roman" w:hAnsi="Times New Roman" w:cs="Times New Roman"/>
              </w:rPr>
            </w:pPr>
            <w:r w:rsidRPr="00107AB7">
              <w:rPr>
                <w:rFonts w:ascii="Times New Roman" w:hAnsi="Times New Roman" w:cs="Times New Roman"/>
              </w:rPr>
              <w:t xml:space="preserve">Turi būti galimybė pagrindinėje paslaugos prieigoje </w:t>
            </w:r>
            <w:proofErr w:type="spellStart"/>
            <w:r w:rsidRPr="00107AB7">
              <w:rPr>
                <w:rFonts w:ascii="Times New Roman" w:hAnsi="Times New Roman" w:cs="Times New Roman"/>
              </w:rPr>
              <w:t>procentiškai</w:t>
            </w:r>
            <w:proofErr w:type="spellEnd"/>
            <w:r w:rsidRPr="00107AB7">
              <w:rPr>
                <w:rFonts w:ascii="Times New Roman" w:hAnsi="Times New Roman" w:cs="Times New Roman"/>
              </w:rPr>
              <w:t xml:space="preserve"> padalinti srautus tinkle tarp skirtingų duomenų srautų</w:t>
            </w:r>
          </w:p>
        </w:tc>
        <w:tc>
          <w:tcPr>
            <w:tcW w:w="1040" w:type="pct"/>
            <w:vAlign w:val="center"/>
          </w:tcPr>
          <w:p w14:paraId="4CF5281C" w14:textId="782938B6" w:rsidR="00AD7756" w:rsidRPr="00107AB7" w:rsidRDefault="00AD7756" w:rsidP="008C6F57">
            <w:pPr>
              <w:tabs>
                <w:tab w:val="left" w:pos="1260"/>
                <w:tab w:val="left" w:pos="1440"/>
                <w:tab w:val="left" w:pos="1620"/>
              </w:tabs>
              <w:spacing w:line="240" w:lineRule="auto"/>
              <w:jc w:val="center"/>
              <w:rPr>
                <w:rFonts w:ascii="Times New Roman" w:hAnsi="Times New Roman" w:cs="Times New Roman"/>
              </w:rPr>
            </w:pPr>
            <w:r w:rsidRPr="00887542">
              <w:rPr>
                <w:rFonts w:ascii="Times New Roman" w:eastAsia="Times New Roman" w:hAnsi="Times New Roman" w:cs="Times New Roman"/>
                <w:color w:val="0B769F" w:themeColor="accent4" w:themeShade="BF"/>
                <w:sz w:val="20"/>
                <w:szCs w:val="20"/>
                <w:lang w:eastAsia="lt-LT"/>
              </w:rPr>
              <w:t>Atitinka/neatitinka</w:t>
            </w:r>
          </w:p>
        </w:tc>
        <w:tc>
          <w:tcPr>
            <w:tcW w:w="2079" w:type="pct"/>
            <w:vAlign w:val="center"/>
          </w:tcPr>
          <w:p w14:paraId="31C6E019" w14:textId="77777777" w:rsidR="00FF0CEF" w:rsidRPr="00FF0CEF" w:rsidRDefault="00FF0CEF" w:rsidP="00FF0CEF">
            <w:pPr>
              <w:pBdr>
                <w:top w:val="nil"/>
                <w:left w:val="nil"/>
                <w:bottom w:val="nil"/>
                <w:right w:val="nil"/>
                <w:between w:val="nil"/>
              </w:pBdr>
              <w:rPr>
                <w:rFonts w:ascii="Times New Roman" w:hAnsi="Times New Roman" w:cs="Times New Roman"/>
                <w:i/>
                <w:color w:val="0070C0"/>
                <w:sz w:val="24"/>
                <w:szCs w:val="24"/>
              </w:rPr>
            </w:pPr>
            <w:r w:rsidRPr="00FF0CEF">
              <w:rPr>
                <w:rFonts w:ascii="Times New Roman" w:hAnsi="Times New Roman" w:cs="Times New Roman"/>
                <w:i/>
                <w:iCs/>
                <w:sz w:val="24"/>
                <w:szCs w:val="24"/>
              </w:rPr>
              <w:t xml:space="preserve">Pateikto dokumento pavadinimas </w:t>
            </w:r>
            <w:r w:rsidRPr="00FF0CEF">
              <w:rPr>
                <w:rFonts w:ascii="Times New Roman" w:hAnsi="Times New Roman" w:cs="Times New Roman"/>
                <w:i/>
                <w:iCs/>
                <w:sz w:val="24"/>
                <w:szCs w:val="24"/>
                <w:highlight w:val="lightGray"/>
              </w:rPr>
              <w:t>________ ir psl. Nr. ______</w:t>
            </w:r>
            <w:r w:rsidRPr="00FF0CEF">
              <w:rPr>
                <w:rFonts w:ascii="Times New Roman" w:hAnsi="Times New Roman" w:cs="Times New Roman"/>
                <w:i/>
                <w:color w:val="0070C0"/>
                <w:sz w:val="24"/>
                <w:szCs w:val="24"/>
              </w:rPr>
              <w:t xml:space="preserve"> (įrašyti)</w:t>
            </w:r>
          </w:p>
          <w:p w14:paraId="3B768034" w14:textId="77777777" w:rsidR="00AD7756" w:rsidRPr="00887542" w:rsidRDefault="00AD7756" w:rsidP="008C6F57">
            <w:pPr>
              <w:tabs>
                <w:tab w:val="left" w:pos="1260"/>
                <w:tab w:val="left" w:pos="1440"/>
                <w:tab w:val="left" w:pos="1620"/>
              </w:tabs>
              <w:spacing w:line="240" w:lineRule="auto"/>
              <w:jc w:val="center"/>
              <w:rPr>
                <w:rFonts w:ascii="Times New Roman" w:eastAsia="Times New Roman" w:hAnsi="Times New Roman" w:cs="Times New Roman"/>
                <w:color w:val="0B769F" w:themeColor="accent4" w:themeShade="BF"/>
                <w:sz w:val="20"/>
                <w:szCs w:val="20"/>
                <w:lang w:eastAsia="lt-LT"/>
              </w:rPr>
            </w:pPr>
          </w:p>
        </w:tc>
      </w:tr>
      <w:tr w:rsidR="00AD7756" w:rsidRPr="00107AB7" w14:paraId="5B8794F3" w14:textId="130817FA" w:rsidTr="00BD6162">
        <w:tc>
          <w:tcPr>
            <w:tcW w:w="198" w:type="pct"/>
            <w:vAlign w:val="center"/>
          </w:tcPr>
          <w:p w14:paraId="2D95A11E" w14:textId="77777777" w:rsidR="00AD7756" w:rsidRPr="00107AB7" w:rsidRDefault="00AD7756" w:rsidP="008C6F57">
            <w:pPr>
              <w:pStyle w:val="Sraopastraipa"/>
              <w:numPr>
                <w:ilvl w:val="0"/>
                <w:numId w:val="10"/>
              </w:numPr>
              <w:spacing w:after="0" w:line="240" w:lineRule="auto"/>
              <w:ind w:left="0" w:firstLine="0"/>
              <w:jc w:val="both"/>
              <w:rPr>
                <w:rFonts w:ascii="Times New Roman" w:hAnsi="Times New Roman" w:cs="Times New Roman"/>
                <w:b/>
                <w:bCs/>
              </w:rPr>
            </w:pPr>
          </w:p>
        </w:tc>
        <w:tc>
          <w:tcPr>
            <w:tcW w:w="693" w:type="pct"/>
            <w:vAlign w:val="center"/>
          </w:tcPr>
          <w:p w14:paraId="6052C4E0" w14:textId="77777777" w:rsidR="00AD7756" w:rsidRPr="00107AB7" w:rsidRDefault="00AD7756" w:rsidP="008C6F57">
            <w:pPr>
              <w:spacing w:line="240" w:lineRule="auto"/>
              <w:jc w:val="both"/>
              <w:rPr>
                <w:rFonts w:ascii="Times New Roman" w:hAnsi="Times New Roman" w:cs="Times New Roman"/>
              </w:rPr>
            </w:pPr>
            <w:r w:rsidRPr="00107AB7">
              <w:rPr>
                <w:rFonts w:ascii="Times New Roman" w:hAnsi="Times New Roman" w:cs="Times New Roman"/>
              </w:rPr>
              <w:t>Duomenų Perdavimo tinklo stebėjimas</w:t>
            </w:r>
          </w:p>
        </w:tc>
        <w:tc>
          <w:tcPr>
            <w:tcW w:w="990" w:type="pct"/>
            <w:vAlign w:val="center"/>
          </w:tcPr>
          <w:p w14:paraId="6257C26E" w14:textId="77777777" w:rsidR="00AD7756" w:rsidRPr="00857A06" w:rsidRDefault="00AD7756" w:rsidP="008C6F57">
            <w:pPr>
              <w:tabs>
                <w:tab w:val="left" w:pos="1260"/>
                <w:tab w:val="left" w:pos="1440"/>
                <w:tab w:val="left" w:pos="1620"/>
              </w:tabs>
              <w:spacing w:line="240" w:lineRule="auto"/>
              <w:jc w:val="both"/>
              <w:rPr>
                <w:rFonts w:ascii="Times New Roman" w:hAnsi="Times New Roman" w:cs="Times New Roman"/>
              </w:rPr>
            </w:pPr>
            <w:r w:rsidRPr="00857A06">
              <w:rPr>
                <w:rFonts w:ascii="Times New Roman" w:hAnsi="Times New Roman" w:cs="Times New Roman"/>
              </w:rPr>
              <w:t>TIEKĖJAS privalo suteikti galimybę UŽSAKOVUI realiu laiku stebėti paslaugų būseną internetu. Informacijos turinį turi sudaryti:</w:t>
            </w:r>
          </w:p>
          <w:p w14:paraId="5BCAD5DE" w14:textId="1D80BDDD" w:rsidR="00AD7756" w:rsidRPr="00857A06" w:rsidRDefault="00AD7756" w:rsidP="008C6F57">
            <w:pPr>
              <w:pStyle w:val="Sraopastraipa"/>
              <w:numPr>
                <w:ilvl w:val="1"/>
                <w:numId w:val="10"/>
              </w:numPr>
              <w:tabs>
                <w:tab w:val="left" w:pos="1260"/>
                <w:tab w:val="left" w:pos="1440"/>
                <w:tab w:val="left" w:pos="1620"/>
              </w:tabs>
              <w:spacing w:line="240" w:lineRule="auto"/>
              <w:jc w:val="both"/>
              <w:rPr>
                <w:rFonts w:ascii="Times New Roman" w:hAnsi="Times New Roman" w:cs="Times New Roman"/>
              </w:rPr>
            </w:pPr>
            <w:r w:rsidRPr="00857A06">
              <w:rPr>
                <w:rFonts w:ascii="Times New Roman" w:hAnsi="Times New Roman" w:cs="Times New Roman"/>
              </w:rPr>
              <w:t>Realaus laiko paslaugų būklės parodymai (5 min. tikslumu).</w:t>
            </w:r>
          </w:p>
          <w:p w14:paraId="696162E5" w14:textId="77777777" w:rsidR="00AD7756" w:rsidRDefault="00AD7756" w:rsidP="008C6F57">
            <w:pPr>
              <w:pStyle w:val="Sraopastraipa"/>
              <w:numPr>
                <w:ilvl w:val="1"/>
                <w:numId w:val="10"/>
              </w:numPr>
              <w:tabs>
                <w:tab w:val="left" w:pos="1260"/>
                <w:tab w:val="left" w:pos="1440"/>
                <w:tab w:val="left" w:pos="1620"/>
              </w:tabs>
              <w:spacing w:line="240" w:lineRule="auto"/>
              <w:jc w:val="both"/>
              <w:rPr>
                <w:rFonts w:ascii="Times New Roman" w:hAnsi="Times New Roman" w:cs="Times New Roman"/>
              </w:rPr>
            </w:pPr>
            <w:r w:rsidRPr="00857A06">
              <w:rPr>
                <w:rFonts w:ascii="Times New Roman" w:hAnsi="Times New Roman" w:cs="Times New Roman"/>
              </w:rPr>
              <w:t>Duomenų perdavimo kanalų apkrovimo parodymai ir jų archyvas.</w:t>
            </w:r>
          </w:p>
          <w:p w14:paraId="12B68EFA" w14:textId="11BF2537" w:rsidR="00AD7756" w:rsidRPr="00857A06" w:rsidRDefault="00AD7756" w:rsidP="008C6F57">
            <w:pPr>
              <w:pStyle w:val="Sraopastraipa"/>
              <w:numPr>
                <w:ilvl w:val="1"/>
                <w:numId w:val="10"/>
              </w:numPr>
              <w:tabs>
                <w:tab w:val="left" w:pos="1260"/>
                <w:tab w:val="left" w:pos="1440"/>
                <w:tab w:val="left" w:pos="1620"/>
              </w:tabs>
              <w:spacing w:line="240" w:lineRule="auto"/>
              <w:jc w:val="both"/>
              <w:rPr>
                <w:rFonts w:ascii="Times New Roman" w:hAnsi="Times New Roman" w:cs="Times New Roman"/>
              </w:rPr>
            </w:pPr>
            <w:r w:rsidRPr="00857A06">
              <w:rPr>
                <w:rFonts w:ascii="Times New Roman" w:hAnsi="Times New Roman" w:cs="Times New Roman"/>
              </w:rPr>
              <w:t>Paslaugų nutrūkimų statistika (pradžia, pabaiga, trukmė) ir šių duomenų ne mažiau kaip 6 mėn. archyvas.</w:t>
            </w:r>
          </w:p>
        </w:tc>
        <w:tc>
          <w:tcPr>
            <w:tcW w:w="1040" w:type="pct"/>
            <w:vAlign w:val="center"/>
          </w:tcPr>
          <w:p w14:paraId="559E13FE" w14:textId="77777777" w:rsidR="00AD7756" w:rsidRPr="000B2CAA" w:rsidRDefault="00AD7756" w:rsidP="008C6F57">
            <w:pPr>
              <w:tabs>
                <w:tab w:val="left" w:pos="1260"/>
                <w:tab w:val="left" w:pos="1440"/>
                <w:tab w:val="left" w:pos="1620"/>
              </w:tabs>
              <w:spacing w:line="240" w:lineRule="auto"/>
              <w:jc w:val="center"/>
              <w:rPr>
                <w:rFonts w:ascii="Times New Roman" w:hAnsi="Times New Roman" w:cs="Times New Roman"/>
                <w:bCs/>
                <w:color w:val="EE0000"/>
              </w:rPr>
            </w:pPr>
          </w:p>
          <w:p w14:paraId="283BD702" w14:textId="77777777" w:rsidR="00AD7756" w:rsidRPr="000B2CAA" w:rsidRDefault="00AD7756" w:rsidP="008C6F57">
            <w:pPr>
              <w:tabs>
                <w:tab w:val="left" w:pos="1260"/>
                <w:tab w:val="left" w:pos="1440"/>
                <w:tab w:val="left" w:pos="1620"/>
              </w:tabs>
              <w:spacing w:line="240" w:lineRule="auto"/>
              <w:jc w:val="center"/>
              <w:rPr>
                <w:rFonts w:ascii="Times New Roman" w:hAnsi="Times New Roman" w:cs="Times New Roman"/>
                <w:bCs/>
                <w:color w:val="EE0000"/>
              </w:rPr>
            </w:pPr>
          </w:p>
          <w:p w14:paraId="7DE372D7" w14:textId="5076C25A" w:rsidR="00AD7756" w:rsidRPr="00C5672D" w:rsidRDefault="00AD7756" w:rsidP="008C6F57">
            <w:pPr>
              <w:tabs>
                <w:tab w:val="left" w:pos="1260"/>
                <w:tab w:val="left" w:pos="1440"/>
                <w:tab w:val="left" w:pos="1620"/>
              </w:tabs>
              <w:spacing w:line="240" w:lineRule="auto"/>
              <w:jc w:val="center"/>
              <w:rPr>
                <w:rFonts w:ascii="Times New Roman" w:eastAsia="Times New Roman" w:hAnsi="Times New Roman" w:cs="Times New Roman"/>
                <w:color w:val="0B769F" w:themeColor="accent4" w:themeShade="BF"/>
                <w:sz w:val="20"/>
                <w:szCs w:val="20"/>
                <w:lang w:eastAsia="lt-LT"/>
              </w:rPr>
            </w:pPr>
            <w:r>
              <w:rPr>
                <w:rFonts w:ascii="Times New Roman" w:eastAsia="Times New Roman" w:hAnsi="Times New Roman" w:cs="Times New Roman"/>
                <w:color w:val="0B769F" w:themeColor="accent4" w:themeShade="BF"/>
                <w:sz w:val="20"/>
                <w:szCs w:val="20"/>
                <w:lang w:eastAsia="lt-LT"/>
              </w:rPr>
              <w:t>7</w:t>
            </w:r>
            <w:r w:rsidRPr="00C5672D">
              <w:rPr>
                <w:rFonts w:ascii="Times New Roman" w:eastAsia="Times New Roman" w:hAnsi="Times New Roman" w:cs="Times New Roman"/>
                <w:color w:val="0B769F" w:themeColor="accent4" w:themeShade="BF"/>
                <w:sz w:val="20"/>
                <w:szCs w:val="20"/>
                <w:lang w:eastAsia="lt-LT"/>
              </w:rPr>
              <w:t>.1. Atitinka/neatitinka</w:t>
            </w:r>
          </w:p>
          <w:p w14:paraId="5A1253FC" w14:textId="77777777" w:rsidR="00AD7756" w:rsidRPr="00C5672D" w:rsidRDefault="00AD7756" w:rsidP="008C6F57">
            <w:pPr>
              <w:tabs>
                <w:tab w:val="left" w:pos="1260"/>
                <w:tab w:val="left" w:pos="1440"/>
                <w:tab w:val="left" w:pos="1620"/>
              </w:tabs>
              <w:spacing w:line="240" w:lineRule="auto"/>
              <w:jc w:val="center"/>
              <w:rPr>
                <w:rFonts w:ascii="Times New Roman" w:eastAsia="Times New Roman" w:hAnsi="Times New Roman" w:cs="Times New Roman"/>
                <w:color w:val="0B769F" w:themeColor="accent4" w:themeShade="BF"/>
                <w:sz w:val="20"/>
                <w:szCs w:val="20"/>
                <w:lang w:eastAsia="lt-LT"/>
              </w:rPr>
            </w:pPr>
          </w:p>
          <w:p w14:paraId="0454D5C4" w14:textId="513FA799" w:rsidR="00AD7756" w:rsidRPr="00C5672D" w:rsidRDefault="00AD7756" w:rsidP="008C6F57">
            <w:pPr>
              <w:tabs>
                <w:tab w:val="left" w:pos="1260"/>
                <w:tab w:val="left" w:pos="1440"/>
                <w:tab w:val="left" w:pos="1620"/>
              </w:tabs>
              <w:spacing w:line="240" w:lineRule="auto"/>
              <w:jc w:val="center"/>
              <w:rPr>
                <w:rFonts w:ascii="Times New Roman" w:eastAsia="Times New Roman" w:hAnsi="Times New Roman" w:cs="Times New Roman"/>
                <w:color w:val="0B769F" w:themeColor="accent4" w:themeShade="BF"/>
                <w:sz w:val="20"/>
                <w:szCs w:val="20"/>
                <w:lang w:eastAsia="lt-LT"/>
              </w:rPr>
            </w:pPr>
            <w:r>
              <w:rPr>
                <w:rFonts w:ascii="Times New Roman" w:eastAsia="Times New Roman" w:hAnsi="Times New Roman" w:cs="Times New Roman"/>
                <w:bCs/>
                <w:color w:val="0B769F" w:themeColor="accent4" w:themeShade="BF"/>
                <w:sz w:val="20"/>
                <w:szCs w:val="20"/>
                <w:lang w:eastAsia="lt-LT"/>
              </w:rPr>
              <w:t>7</w:t>
            </w:r>
            <w:r w:rsidRPr="00C5672D">
              <w:rPr>
                <w:rFonts w:ascii="Times New Roman" w:eastAsia="Times New Roman" w:hAnsi="Times New Roman" w:cs="Times New Roman"/>
                <w:bCs/>
                <w:color w:val="0B769F" w:themeColor="accent4" w:themeShade="BF"/>
                <w:sz w:val="20"/>
                <w:szCs w:val="20"/>
                <w:lang w:eastAsia="lt-LT"/>
              </w:rPr>
              <w:t>.2.</w:t>
            </w:r>
            <w:r w:rsidRPr="00C5672D">
              <w:rPr>
                <w:rFonts w:ascii="Times New Roman" w:eastAsia="Times New Roman" w:hAnsi="Times New Roman" w:cs="Times New Roman"/>
                <w:color w:val="0B769F" w:themeColor="accent4" w:themeShade="BF"/>
                <w:sz w:val="20"/>
                <w:szCs w:val="20"/>
                <w:lang w:eastAsia="lt-LT"/>
              </w:rPr>
              <w:t xml:space="preserve"> Atitinka/neatitinka</w:t>
            </w:r>
          </w:p>
          <w:p w14:paraId="2E094988" w14:textId="77777777" w:rsidR="00AD7756" w:rsidRPr="00C5672D" w:rsidRDefault="00AD7756" w:rsidP="008C6F57">
            <w:pPr>
              <w:tabs>
                <w:tab w:val="left" w:pos="1260"/>
                <w:tab w:val="left" w:pos="1440"/>
                <w:tab w:val="left" w:pos="1620"/>
              </w:tabs>
              <w:spacing w:line="240" w:lineRule="auto"/>
              <w:jc w:val="center"/>
              <w:rPr>
                <w:rFonts w:ascii="Times New Roman" w:eastAsia="Times New Roman" w:hAnsi="Times New Roman" w:cs="Times New Roman"/>
                <w:bCs/>
                <w:color w:val="0B769F" w:themeColor="accent4" w:themeShade="BF"/>
                <w:sz w:val="20"/>
                <w:szCs w:val="20"/>
                <w:lang w:eastAsia="lt-LT"/>
              </w:rPr>
            </w:pPr>
          </w:p>
          <w:p w14:paraId="5BCF45EB" w14:textId="6BDB8F4E" w:rsidR="00AD7756" w:rsidRPr="00C5672D" w:rsidRDefault="00AD7756" w:rsidP="008C6F57">
            <w:pPr>
              <w:tabs>
                <w:tab w:val="left" w:pos="1260"/>
                <w:tab w:val="left" w:pos="1440"/>
                <w:tab w:val="left" w:pos="1620"/>
              </w:tabs>
              <w:spacing w:after="0" w:line="240" w:lineRule="auto"/>
              <w:jc w:val="center"/>
              <w:rPr>
                <w:rFonts w:ascii="Times New Roman" w:eastAsia="Times New Roman" w:hAnsi="Times New Roman" w:cs="Times New Roman"/>
                <w:color w:val="0B769F" w:themeColor="accent4" w:themeShade="BF"/>
                <w:sz w:val="20"/>
                <w:szCs w:val="20"/>
                <w:lang w:eastAsia="lt-LT"/>
              </w:rPr>
            </w:pPr>
            <w:r>
              <w:rPr>
                <w:rFonts w:ascii="Times New Roman" w:eastAsia="Times New Roman" w:hAnsi="Times New Roman" w:cs="Times New Roman"/>
                <w:bCs/>
                <w:color w:val="0B769F" w:themeColor="accent4" w:themeShade="BF"/>
                <w:sz w:val="20"/>
                <w:szCs w:val="20"/>
                <w:lang w:eastAsia="lt-LT"/>
              </w:rPr>
              <w:t>7</w:t>
            </w:r>
            <w:r w:rsidRPr="00C5672D">
              <w:rPr>
                <w:rFonts w:ascii="Times New Roman" w:eastAsia="Times New Roman" w:hAnsi="Times New Roman" w:cs="Times New Roman"/>
                <w:bCs/>
                <w:color w:val="0B769F" w:themeColor="accent4" w:themeShade="BF"/>
                <w:sz w:val="20"/>
                <w:szCs w:val="20"/>
                <w:lang w:eastAsia="lt-LT"/>
              </w:rPr>
              <w:t xml:space="preserve">.3. </w:t>
            </w:r>
            <w:r w:rsidRPr="00C5672D">
              <w:rPr>
                <w:rFonts w:ascii="Times New Roman" w:eastAsia="Times New Roman" w:hAnsi="Times New Roman" w:cs="Times New Roman"/>
                <w:color w:val="0B769F" w:themeColor="accent4" w:themeShade="BF"/>
                <w:sz w:val="20"/>
                <w:szCs w:val="20"/>
                <w:lang w:eastAsia="lt-LT"/>
              </w:rPr>
              <w:t>Atitinka/neatitinka</w:t>
            </w:r>
          </w:p>
          <w:p w14:paraId="0097D308" w14:textId="0C50EF7C" w:rsidR="00AD7756" w:rsidRPr="000B2CAA" w:rsidRDefault="00AD7756" w:rsidP="00C5672D">
            <w:pPr>
              <w:tabs>
                <w:tab w:val="left" w:pos="1260"/>
                <w:tab w:val="left" w:pos="1440"/>
                <w:tab w:val="left" w:pos="1620"/>
              </w:tabs>
              <w:spacing w:line="240" w:lineRule="auto"/>
              <w:jc w:val="center"/>
              <w:rPr>
                <w:rFonts w:ascii="Times New Roman" w:hAnsi="Times New Roman" w:cs="Times New Roman"/>
                <w:bCs/>
                <w:color w:val="EE0000"/>
              </w:rPr>
            </w:pPr>
          </w:p>
        </w:tc>
        <w:tc>
          <w:tcPr>
            <w:tcW w:w="2079" w:type="pct"/>
            <w:vAlign w:val="center"/>
          </w:tcPr>
          <w:p w14:paraId="6F8F646E" w14:textId="77777777" w:rsidR="00FF0CEF" w:rsidRPr="00FF0CEF" w:rsidRDefault="00FF0CEF" w:rsidP="00FF0CEF">
            <w:pPr>
              <w:pBdr>
                <w:top w:val="nil"/>
                <w:left w:val="nil"/>
                <w:bottom w:val="nil"/>
                <w:right w:val="nil"/>
                <w:between w:val="nil"/>
              </w:pBdr>
              <w:rPr>
                <w:rFonts w:ascii="Times New Roman" w:hAnsi="Times New Roman" w:cs="Times New Roman"/>
                <w:i/>
                <w:color w:val="0070C0"/>
                <w:sz w:val="24"/>
                <w:szCs w:val="24"/>
              </w:rPr>
            </w:pPr>
            <w:r w:rsidRPr="00FF0CEF">
              <w:rPr>
                <w:rFonts w:ascii="Times New Roman" w:hAnsi="Times New Roman" w:cs="Times New Roman"/>
                <w:i/>
                <w:iCs/>
                <w:sz w:val="24"/>
                <w:szCs w:val="24"/>
              </w:rPr>
              <w:t xml:space="preserve">Pateikto dokumento pavadinimas </w:t>
            </w:r>
            <w:r w:rsidRPr="00FF0CEF">
              <w:rPr>
                <w:rFonts w:ascii="Times New Roman" w:hAnsi="Times New Roman" w:cs="Times New Roman"/>
                <w:i/>
                <w:iCs/>
                <w:sz w:val="24"/>
                <w:szCs w:val="24"/>
                <w:highlight w:val="lightGray"/>
              </w:rPr>
              <w:t>________ ir psl. Nr. ______</w:t>
            </w:r>
            <w:r w:rsidRPr="00FF0CEF">
              <w:rPr>
                <w:rFonts w:ascii="Times New Roman" w:hAnsi="Times New Roman" w:cs="Times New Roman"/>
                <w:i/>
                <w:color w:val="0070C0"/>
                <w:sz w:val="24"/>
                <w:szCs w:val="24"/>
              </w:rPr>
              <w:t xml:space="preserve"> (įrašyti)</w:t>
            </w:r>
          </w:p>
          <w:p w14:paraId="388C8B37" w14:textId="77777777" w:rsidR="00AD7756" w:rsidRPr="000B2CAA" w:rsidRDefault="00AD7756" w:rsidP="008C6F57">
            <w:pPr>
              <w:tabs>
                <w:tab w:val="left" w:pos="1260"/>
                <w:tab w:val="left" w:pos="1440"/>
                <w:tab w:val="left" w:pos="1620"/>
              </w:tabs>
              <w:spacing w:line="240" w:lineRule="auto"/>
              <w:jc w:val="center"/>
              <w:rPr>
                <w:rFonts w:ascii="Times New Roman" w:hAnsi="Times New Roman" w:cs="Times New Roman"/>
                <w:bCs/>
                <w:color w:val="EE0000"/>
              </w:rPr>
            </w:pPr>
          </w:p>
        </w:tc>
      </w:tr>
      <w:tr w:rsidR="00BA2729" w:rsidRPr="00107AB7" w14:paraId="13055CD4" w14:textId="2B3FF61B" w:rsidTr="00BD6162">
        <w:tc>
          <w:tcPr>
            <w:tcW w:w="5000" w:type="pct"/>
            <w:gridSpan w:val="5"/>
            <w:vAlign w:val="center"/>
          </w:tcPr>
          <w:p w14:paraId="4FD142E6" w14:textId="41E0380C" w:rsidR="00BA2729" w:rsidRPr="00107AB7" w:rsidRDefault="00BA2729" w:rsidP="008C6F57">
            <w:pPr>
              <w:spacing w:after="0" w:line="240" w:lineRule="auto"/>
              <w:ind w:left="360"/>
              <w:jc w:val="center"/>
              <w:rPr>
                <w:rFonts w:ascii="Times New Roman" w:hAnsi="Times New Roman" w:cs="Times New Roman"/>
                <w:b/>
              </w:rPr>
            </w:pPr>
            <w:bookmarkStart w:id="0" w:name="_Hlk217302462"/>
            <w:r w:rsidRPr="00107AB7">
              <w:rPr>
                <w:rFonts w:ascii="Times New Roman" w:hAnsi="Times New Roman" w:cs="Times New Roman"/>
                <w:b/>
              </w:rPr>
              <w:t>Reikalavimai pagrindinių linijų greitaveikoms pagal adresą, ne mažiau kaip :</w:t>
            </w:r>
          </w:p>
        </w:tc>
      </w:tr>
      <w:bookmarkEnd w:id="0"/>
      <w:tr w:rsidR="00AD7756" w:rsidRPr="00107AB7" w14:paraId="00E6E90C" w14:textId="4AF41BD0" w:rsidTr="00BD6162">
        <w:tc>
          <w:tcPr>
            <w:tcW w:w="198" w:type="pct"/>
            <w:vAlign w:val="center"/>
          </w:tcPr>
          <w:p w14:paraId="4FC6E4CA" w14:textId="77777777" w:rsidR="00AD7756" w:rsidRPr="00107AB7" w:rsidRDefault="00AD7756" w:rsidP="008C6F57">
            <w:pPr>
              <w:pStyle w:val="Sraopastraipa"/>
              <w:numPr>
                <w:ilvl w:val="0"/>
                <w:numId w:val="11"/>
              </w:numPr>
              <w:spacing w:after="0" w:line="240" w:lineRule="auto"/>
              <w:ind w:left="0" w:firstLine="0"/>
              <w:rPr>
                <w:rFonts w:ascii="Times New Roman" w:hAnsi="Times New Roman" w:cs="Times New Roman"/>
                <w:b/>
                <w:bCs/>
              </w:rPr>
            </w:pPr>
          </w:p>
        </w:tc>
        <w:tc>
          <w:tcPr>
            <w:tcW w:w="693" w:type="pct"/>
            <w:vAlign w:val="center"/>
          </w:tcPr>
          <w:p w14:paraId="1C4406EE" w14:textId="77777777" w:rsidR="00AD7756" w:rsidRPr="00107AB7" w:rsidRDefault="00AD7756" w:rsidP="008C6F57">
            <w:pPr>
              <w:spacing w:line="240" w:lineRule="auto"/>
              <w:rPr>
                <w:rFonts w:ascii="Times New Roman" w:hAnsi="Times New Roman" w:cs="Times New Roman"/>
              </w:rPr>
            </w:pPr>
            <w:r w:rsidRPr="00107AB7">
              <w:rPr>
                <w:rFonts w:ascii="Times New Roman" w:hAnsi="Times New Roman" w:cs="Times New Roman"/>
              </w:rPr>
              <w:t>Taikos pr. 46, Klaipėda</w:t>
            </w:r>
          </w:p>
        </w:tc>
        <w:tc>
          <w:tcPr>
            <w:tcW w:w="990" w:type="pct"/>
            <w:vAlign w:val="center"/>
          </w:tcPr>
          <w:p w14:paraId="78CAA15D" w14:textId="77777777" w:rsidR="00AD7756" w:rsidRPr="00107AB7" w:rsidRDefault="00AD7756" w:rsidP="008C6F57">
            <w:pPr>
              <w:spacing w:line="240" w:lineRule="auto"/>
              <w:rPr>
                <w:rFonts w:ascii="Times New Roman" w:hAnsi="Times New Roman" w:cs="Times New Roman"/>
              </w:rPr>
            </w:pPr>
            <w:r w:rsidRPr="00107AB7">
              <w:rPr>
                <w:rFonts w:ascii="Times New Roman" w:hAnsi="Times New Roman" w:cs="Times New Roman"/>
              </w:rPr>
              <w:t>500 Mb/s</w:t>
            </w:r>
          </w:p>
        </w:tc>
        <w:tc>
          <w:tcPr>
            <w:tcW w:w="1040" w:type="pct"/>
            <w:vAlign w:val="center"/>
          </w:tcPr>
          <w:p w14:paraId="109D62E0" w14:textId="5CFD5B42" w:rsidR="00AD7756" w:rsidRPr="00107AB7" w:rsidRDefault="00AD7756" w:rsidP="008C6F57">
            <w:pPr>
              <w:spacing w:line="240" w:lineRule="auto"/>
              <w:jc w:val="center"/>
              <w:rPr>
                <w:rFonts w:ascii="Times New Roman" w:hAnsi="Times New Roman" w:cs="Times New Roman"/>
              </w:rPr>
            </w:pPr>
            <w:r w:rsidRPr="00B569A3">
              <w:rPr>
                <w:rFonts w:ascii="Times New Roman" w:eastAsia="Times New Roman" w:hAnsi="Times New Roman" w:cs="Times New Roman"/>
                <w:color w:val="0B769F" w:themeColor="accent4" w:themeShade="BF"/>
                <w:sz w:val="20"/>
                <w:szCs w:val="20"/>
                <w:lang w:eastAsia="lt-LT"/>
              </w:rPr>
              <w:t>Nurodyti konkrečią reikšmę</w:t>
            </w:r>
          </w:p>
        </w:tc>
        <w:tc>
          <w:tcPr>
            <w:tcW w:w="2079" w:type="pct"/>
            <w:vAlign w:val="center"/>
          </w:tcPr>
          <w:p w14:paraId="62D4ACDF" w14:textId="77777777" w:rsidR="00FF0CEF" w:rsidRPr="00FF0CEF" w:rsidRDefault="00FF0CEF" w:rsidP="00FF0CEF">
            <w:pPr>
              <w:pBdr>
                <w:top w:val="nil"/>
                <w:left w:val="nil"/>
                <w:bottom w:val="nil"/>
                <w:right w:val="nil"/>
                <w:between w:val="nil"/>
              </w:pBdr>
              <w:rPr>
                <w:rFonts w:ascii="Times New Roman" w:hAnsi="Times New Roman" w:cs="Times New Roman"/>
                <w:i/>
                <w:color w:val="0070C0"/>
                <w:sz w:val="24"/>
                <w:szCs w:val="24"/>
              </w:rPr>
            </w:pPr>
            <w:r w:rsidRPr="00FF0CEF">
              <w:rPr>
                <w:rFonts w:ascii="Times New Roman" w:hAnsi="Times New Roman" w:cs="Times New Roman"/>
                <w:i/>
                <w:iCs/>
                <w:sz w:val="24"/>
                <w:szCs w:val="24"/>
              </w:rPr>
              <w:t xml:space="preserve">Pateikto dokumento pavadinimas </w:t>
            </w:r>
            <w:r w:rsidRPr="00FF0CEF">
              <w:rPr>
                <w:rFonts w:ascii="Times New Roman" w:hAnsi="Times New Roman" w:cs="Times New Roman"/>
                <w:i/>
                <w:iCs/>
                <w:sz w:val="24"/>
                <w:szCs w:val="24"/>
                <w:highlight w:val="lightGray"/>
              </w:rPr>
              <w:t>________ ir psl. Nr. ______</w:t>
            </w:r>
            <w:r w:rsidRPr="00FF0CEF">
              <w:rPr>
                <w:rFonts w:ascii="Times New Roman" w:hAnsi="Times New Roman" w:cs="Times New Roman"/>
                <w:i/>
                <w:color w:val="0070C0"/>
                <w:sz w:val="24"/>
                <w:szCs w:val="24"/>
              </w:rPr>
              <w:t xml:space="preserve"> (įrašyti)</w:t>
            </w:r>
          </w:p>
          <w:p w14:paraId="11DBE989" w14:textId="77777777" w:rsidR="00AD7756" w:rsidRPr="00B569A3" w:rsidRDefault="00AD7756" w:rsidP="008C6F57">
            <w:pPr>
              <w:spacing w:line="240" w:lineRule="auto"/>
              <w:jc w:val="center"/>
              <w:rPr>
                <w:rFonts w:ascii="Times New Roman" w:eastAsia="Times New Roman" w:hAnsi="Times New Roman" w:cs="Times New Roman"/>
                <w:color w:val="0B769F" w:themeColor="accent4" w:themeShade="BF"/>
                <w:sz w:val="20"/>
                <w:szCs w:val="20"/>
                <w:lang w:eastAsia="lt-LT"/>
              </w:rPr>
            </w:pPr>
          </w:p>
        </w:tc>
      </w:tr>
      <w:tr w:rsidR="00AD7756" w:rsidRPr="00107AB7" w14:paraId="6F55315F" w14:textId="745E32CA" w:rsidTr="00BD6162">
        <w:tc>
          <w:tcPr>
            <w:tcW w:w="198" w:type="pct"/>
            <w:vAlign w:val="center"/>
          </w:tcPr>
          <w:p w14:paraId="35871148" w14:textId="77777777" w:rsidR="00AD7756" w:rsidRPr="00107AB7" w:rsidRDefault="00AD7756" w:rsidP="008C6F57">
            <w:pPr>
              <w:pStyle w:val="Sraopastraipa"/>
              <w:numPr>
                <w:ilvl w:val="0"/>
                <w:numId w:val="11"/>
              </w:numPr>
              <w:spacing w:after="0" w:line="240" w:lineRule="auto"/>
              <w:ind w:left="0" w:firstLine="0"/>
              <w:rPr>
                <w:rFonts w:ascii="Times New Roman" w:hAnsi="Times New Roman" w:cs="Times New Roman"/>
                <w:b/>
                <w:bCs/>
              </w:rPr>
            </w:pPr>
          </w:p>
        </w:tc>
        <w:tc>
          <w:tcPr>
            <w:tcW w:w="693" w:type="pct"/>
            <w:vAlign w:val="center"/>
          </w:tcPr>
          <w:p w14:paraId="19AEB92C" w14:textId="77777777" w:rsidR="00AD7756" w:rsidRPr="00107AB7" w:rsidRDefault="00AD7756" w:rsidP="008C6F57">
            <w:pPr>
              <w:spacing w:line="240" w:lineRule="auto"/>
              <w:rPr>
                <w:rFonts w:ascii="Times New Roman" w:hAnsi="Times New Roman" w:cs="Times New Roman"/>
              </w:rPr>
            </w:pPr>
            <w:r w:rsidRPr="00107AB7">
              <w:rPr>
                <w:rFonts w:ascii="Times New Roman" w:hAnsi="Times New Roman" w:cs="Times New Roman"/>
              </w:rPr>
              <w:t>Kretingos g. 31, Klaipėda</w:t>
            </w:r>
          </w:p>
        </w:tc>
        <w:tc>
          <w:tcPr>
            <w:tcW w:w="990" w:type="pct"/>
            <w:vAlign w:val="center"/>
          </w:tcPr>
          <w:p w14:paraId="5F028CE6" w14:textId="77777777" w:rsidR="00AD7756" w:rsidRPr="00107AB7" w:rsidRDefault="00AD7756" w:rsidP="008C6F57">
            <w:pPr>
              <w:spacing w:line="240" w:lineRule="auto"/>
              <w:rPr>
                <w:rFonts w:ascii="Times New Roman" w:hAnsi="Times New Roman" w:cs="Times New Roman"/>
              </w:rPr>
            </w:pPr>
            <w:r w:rsidRPr="00107AB7">
              <w:rPr>
                <w:rFonts w:ascii="Times New Roman" w:hAnsi="Times New Roman" w:cs="Times New Roman"/>
              </w:rPr>
              <w:t>40 Mb/s</w:t>
            </w:r>
          </w:p>
        </w:tc>
        <w:tc>
          <w:tcPr>
            <w:tcW w:w="1040" w:type="pct"/>
            <w:vAlign w:val="center"/>
          </w:tcPr>
          <w:p w14:paraId="7FE42B11" w14:textId="7EA2E517" w:rsidR="00AD7756" w:rsidRPr="00107AB7" w:rsidRDefault="00AD7756" w:rsidP="008C6F57">
            <w:pPr>
              <w:spacing w:line="240" w:lineRule="auto"/>
              <w:jc w:val="center"/>
              <w:rPr>
                <w:rFonts w:ascii="Times New Roman" w:hAnsi="Times New Roman" w:cs="Times New Roman"/>
              </w:rPr>
            </w:pPr>
            <w:r w:rsidRPr="00B569A3">
              <w:rPr>
                <w:rFonts w:ascii="Times New Roman" w:eastAsia="Times New Roman" w:hAnsi="Times New Roman" w:cs="Times New Roman"/>
                <w:color w:val="0B769F" w:themeColor="accent4" w:themeShade="BF"/>
                <w:sz w:val="20"/>
                <w:szCs w:val="20"/>
                <w:lang w:eastAsia="lt-LT"/>
              </w:rPr>
              <w:t>Nurodyti konkrečią reikšmę</w:t>
            </w:r>
          </w:p>
        </w:tc>
        <w:tc>
          <w:tcPr>
            <w:tcW w:w="2079" w:type="pct"/>
            <w:vAlign w:val="center"/>
          </w:tcPr>
          <w:p w14:paraId="4C0D9A35" w14:textId="77777777" w:rsidR="00FF0CEF" w:rsidRPr="00FF0CEF" w:rsidRDefault="00FF0CEF" w:rsidP="00FF0CEF">
            <w:pPr>
              <w:pBdr>
                <w:top w:val="nil"/>
                <w:left w:val="nil"/>
                <w:bottom w:val="nil"/>
                <w:right w:val="nil"/>
                <w:between w:val="nil"/>
              </w:pBdr>
              <w:rPr>
                <w:rFonts w:ascii="Times New Roman" w:hAnsi="Times New Roman" w:cs="Times New Roman"/>
                <w:i/>
                <w:color w:val="0070C0"/>
                <w:sz w:val="24"/>
                <w:szCs w:val="24"/>
              </w:rPr>
            </w:pPr>
            <w:r w:rsidRPr="00FF0CEF">
              <w:rPr>
                <w:rFonts w:ascii="Times New Roman" w:hAnsi="Times New Roman" w:cs="Times New Roman"/>
                <w:i/>
                <w:iCs/>
                <w:sz w:val="24"/>
                <w:szCs w:val="24"/>
              </w:rPr>
              <w:t xml:space="preserve">Pateikto dokumento pavadinimas </w:t>
            </w:r>
            <w:r w:rsidRPr="00FF0CEF">
              <w:rPr>
                <w:rFonts w:ascii="Times New Roman" w:hAnsi="Times New Roman" w:cs="Times New Roman"/>
                <w:i/>
                <w:iCs/>
                <w:sz w:val="24"/>
                <w:szCs w:val="24"/>
                <w:highlight w:val="lightGray"/>
              </w:rPr>
              <w:t>________ ir psl. Nr. ______</w:t>
            </w:r>
            <w:r w:rsidRPr="00FF0CEF">
              <w:rPr>
                <w:rFonts w:ascii="Times New Roman" w:hAnsi="Times New Roman" w:cs="Times New Roman"/>
                <w:i/>
                <w:color w:val="0070C0"/>
                <w:sz w:val="24"/>
                <w:szCs w:val="24"/>
              </w:rPr>
              <w:t xml:space="preserve"> (įrašyti)</w:t>
            </w:r>
          </w:p>
          <w:p w14:paraId="5CCF65D8" w14:textId="77777777" w:rsidR="00AD7756" w:rsidRPr="00B569A3" w:rsidRDefault="00AD7756" w:rsidP="008C6F57">
            <w:pPr>
              <w:spacing w:line="240" w:lineRule="auto"/>
              <w:jc w:val="center"/>
              <w:rPr>
                <w:rFonts w:ascii="Times New Roman" w:eastAsia="Times New Roman" w:hAnsi="Times New Roman" w:cs="Times New Roman"/>
                <w:color w:val="0B769F" w:themeColor="accent4" w:themeShade="BF"/>
                <w:sz w:val="20"/>
                <w:szCs w:val="20"/>
                <w:lang w:eastAsia="lt-LT"/>
              </w:rPr>
            </w:pPr>
          </w:p>
        </w:tc>
      </w:tr>
    </w:tbl>
    <w:p w14:paraId="03BF8CB0" w14:textId="77777777" w:rsidR="00A143A3" w:rsidRDefault="00A143A3" w:rsidP="00A143A3">
      <w:pPr>
        <w:spacing w:after="0" w:line="240" w:lineRule="auto"/>
        <w:ind w:right="142"/>
        <w:outlineLvl w:val="1"/>
        <w:rPr>
          <w:rFonts w:ascii="Times New Roman" w:eastAsia="Times New Roman" w:hAnsi="Times New Roman" w:cs="Times New Roman"/>
          <w:b/>
          <w:lang w:eastAsia="lt-LT"/>
        </w:rPr>
      </w:pPr>
    </w:p>
    <w:p w14:paraId="157140B7" w14:textId="77777777" w:rsidR="00A143A3" w:rsidRDefault="00A143A3" w:rsidP="00A143A3">
      <w:pPr>
        <w:spacing w:after="0" w:line="240" w:lineRule="auto"/>
        <w:ind w:left="360" w:right="142"/>
        <w:jc w:val="center"/>
        <w:outlineLvl w:val="1"/>
        <w:rPr>
          <w:rFonts w:ascii="Times New Roman" w:eastAsia="Times New Roman" w:hAnsi="Times New Roman" w:cs="Times New Roman"/>
          <w:b/>
          <w:lang w:eastAsia="lt-LT"/>
        </w:rPr>
      </w:pPr>
    </w:p>
    <w:p w14:paraId="3253EFA4" w14:textId="6684F328" w:rsidR="00D73461" w:rsidRPr="00107AB7" w:rsidRDefault="00D73461" w:rsidP="00A971F2">
      <w:pPr>
        <w:numPr>
          <w:ilvl w:val="0"/>
          <w:numId w:val="3"/>
        </w:numPr>
        <w:spacing w:after="0" w:line="240" w:lineRule="auto"/>
        <w:ind w:right="142"/>
        <w:jc w:val="center"/>
        <w:outlineLvl w:val="1"/>
        <w:rPr>
          <w:rFonts w:ascii="Times New Roman" w:eastAsia="Times New Roman" w:hAnsi="Times New Roman" w:cs="Times New Roman"/>
          <w:b/>
          <w:lang w:eastAsia="lt-LT"/>
        </w:rPr>
      </w:pPr>
      <w:r w:rsidRPr="00107AB7">
        <w:rPr>
          <w:rFonts w:ascii="Times New Roman" w:eastAsia="Times New Roman" w:hAnsi="Times New Roman" w:cs="Times New Roman"/>
          <w:b/>
          <w:lang w:eastAsia="lt-LT"/>
        </w:rPr>
        <w:t>OPTINIŲ SKAIDULŲ NUOMOS PASLAUGA</w:t>
      </w:r>
    </w:p>
    <w:p w14:paraId="591D303B" w14:textId="77777777" w:rsidR="00D73461" w:rsidRPr="00107AB7" w:rsidRDefault="00D73461" w:rsidP="00A971F2">
      <w:pPr>
        <w:spacing w:after="0" w:line="240" w:lineRule="auto"/>
        <w:ind w:left="360"/>
        <w:jc w:val="right"/>
        <w:rPr>
          <w:rFonts w:ascii="Times New Roman" w:eastAsia="Times New Roman" w:hAnsi="Times New Roman" w:cs="Times New Roman"/>
          <w:b/>
          <w:lang w:eastAsia="lt-LT"/>
        </w:rPr>
      </w:pPr>
      <w:r w:rsidRPr="00107AB7">
        <w:rPr>
          <w:rFonts w:ascii="Times New Roman" w:eastAsia="Times New Roman" w:hAnsi="Times New Roman" w:cs="Times New Roman"/>
        </w:rPr>
        <w:t>3 lentelė</w:t>
      </w:r>
    </w:p>
    <w:tbl>
      <w:tblPr>
        <w:tblStyle w:val="Lentelstinklelis"/>
        <w:tblW w:w="14318" w:type="dxa"/>
        <w:tblInd w:w="-289" w:type="dxa"/>
        <w:tblLook w:val="04A0" w:firstRow="1" w:lastRow="0" w:firstColumn="1" w:lastColumn="0" w:noHBand="0" w:noVBand="1"/>
      </w:tblPr>
      <w:tblGrid>
        <w:gridCol w:w="668"/>
        <w:gridCol w:w="2148"/>
        <w:gridCol w:w="2467"/>
        <w:gridCol w:w="3081"/>
        <w:gridCol w:w="5954"/>
      </w:tblGrid>
      <w:tr w:rsidR="00FF0CEF" w:rsidRPr="00757F7E" w14:paraId="3630CF47" w14:textId="7972E524" w:rsidTr="00BD6162">
        <w:tc>
          <w:tcPr>
            <w:tcW w:w="668" w:type="dxa"/>
            <w:vAlign w:val="center"/>
          </w:tcPr>
          <w:p w14:paraId="4FD0367A" w14:textId="77777777" w:rsidR="00FF0CEF" w:rsidRPr="00757F7E" w:rsidRDefault="00FF0CEF" w:rsidP="00FF0CEF">
            <w:pPr>
              <w:pStyle w:val="Sraopastraipa"/>
              <w:spacing w:line="240" w:lineRule="auto"/>
              <w:ind w:left="0"/>
              <w:rPr>
                <w:rFonts w:ascii="Times New Roman" w:hAnsi="Times New Roman" w:cs="Times New Roman"/>
                <w:lang w:val="lt-LT"/>
              </w:rPr>
            </w:pPr>
            <w:r w:rsidRPr="00757F7E">
              <w:rPr>
                <w:rFonts w:ascii="Times New Roman" w:eastAsia="Times New Roman" w:hAnsi="Times New Roman" w:cs="Times New Roman"/>
                <w:b/>
                <w:bCs/>
                <w:lang w:val="lt-LT" w:eastAsia="lt-LT"/>
              </w:rPr>
              <w:t>Eil. Nr.</w:t>
            </w:r>
            <w:r w:rsidRPr="00757F7E">
              <w:rPr>
                <w:rFonts w:ascii="Times New Roman" w:eastAsia="Times New Roman" w:hAnsi="Times New Roman" w:cs="Times New Roman"/>
                <w:lang w:val="lt-LT" w:eastAsia="lt-LT"/>
              </w:rPr>
              <w:t> </w:t>
            </w:r>
          </w:p>
        </w:tc>
        <w:tc>
          <w:tcPr>
            <w:tcW w:w="2148" w:type="dxa"/>
            <w:vAlign w:val="center"/>
          </w:tcPr>
          <w:p w14:paraId="01C6C782" w14:textId="478A4802" w:rsidR="00FF0CEF" w:rsidRPr="00757F7E" w:rsidRDefault="00FF0CEF" w:rsidP="00FF0CEF">
            <w:pPr>
              <w:autoSpaceDE w:val="0"/>
              <w:autoSpaceDN w:val="0"/>
              <w:adjustRightInd w:val="0"/>
              <w:spacing w:line="240" w:lineRule="auto"/>
              <w:rPr>
                <w:rFonts w:ascii="Times New Roman" w:eastAsia="TimesNewRoman" w:hAnsi="Times New Roman" w:cs="Times New Roman"/>
                <w:b/>
                <w:bCs/>
                <w:lang w:val="lt-LT"/>
              </w:rPr>
            </w:pPr>
            <w:r w:rsidRPr="00757F7E">
              <w:rPr>
                <w:rFonts w:ascii="Times New Roman" w:eastAsia="TimesNewRoman" w:hAnsi="Times New Roman" w:cs="Times New Roman"/>
                <w:b/>
                <w:bCs/>
                <w:lang w:val="lt-LT"/>
              </w:rPr>
              <w:t>Parametrai</w:t>
            </w:r>
          </w:p>
        </w:tc>
        <w:tc>
          <w:tcPr>
            <w:tcW w:w="2467" w:type="dxa"/>
            <w:vAlign w:val="center"/>
          </w:tcPr>
          <w:p w14:paraId="41E069E5" w14:textId="77777777" w:rsidR="00FF0CEF" w:rsidRPr="00757F7E" w:rsidRDefault="00FF0CEF" w:rsidP="00FF0CEF">
            <w:pPr>
              <w:autoSpaceDE w:val="0"/>
              <w:autoSpaceDN w:val="0"/>
              <w:adjustRightInd w:val="0"/>
              <w:spacing w:line="240" w:lineRule="auto"/>
              <w:rPr>
                <w:rFonts w:ascii="Times New Roman" w:eastAsia="TimesNewRoman" w:hAnsi="Times New Roman" w:cs="Times New Roman"/>
                <w:lang w:val="lt-LT"/>
              </w:rPr>
            </w:pPr>
            <w:r w:rsidRPr="00757F7E">
              <w:rPr>
                <w:rFonts w:ascii="Times New Roman" w:eastAsia="Times New Roman" w:hAnsi="Times New Roman" w:cs="Times New Roman"/>
                <w:b/>
                <w:bCs/>
                <w:lang w:val="lt-LT" w:eastAsia="lt-LT"/>
              </w:rPr>
              <w:t>Reikalavimai </w:t>
            </w:r>
          </w:p>
        </w:tc>
        <w:tc>
          <w:tcPr>
            <w:tcW w:w="3081" w:type="dxa"/>
            <w:vAlign w:val="center"/>
          </w:tcPr>
          <w:p w14:paraId="66A0A3F2" w14:textId="77777777" w:rsidR="00FF0CEF" w:rsidRDefault="00FF0CEF" w:rsidP="00FF0CEF">
            <w:pPr>
              <w:spacing w:line="240" w:lineRule="auto"/>
              <w:jc w:val="center"/>
              <w:rPr>
                <w:rFonts w:ascii="Times New Roman" w:eastAsia="Times New Roman" w:hAnsi="Times New Roman" w:cs="Times New Roman"/>
                <w:b/>
              </w:rPr>
            </w:pPr>
            <w:proofErr w:type="spellStart"/>
            <w:r w:rsidRPr="00A549DB">
              <w:rPr>
                <w:rFonts w:ascii="Times New Roman" w:eastAsia="Times New Roman" w:hAnsi="Times New Roman" w:cs="Times New Roman"/>
                <w:b/>
              </w:rPr>
              <w:t>Siūlomi</w:t>
            </w:r>
            <w:proofErr w:type="spellEnd"/>
            <w:r w:rsidRPr="00A549DB">
              <w:rPr>
                <w:rFonts w:ascii="Times New Roman" w:eastAsia="Times New Roman" w:hAnsi="Times New Roman" w:cs="Times New Roman"/>
                <w:b/>
              </w:rPr>
              <w:t xml:space="preserve"> </w:t>
            </w:r>
            <w:proofErr w:type="spellStart"/>
            <w:r w:rsidRPr="00A549DB">
              <w:rPr>
                <w:rFonts w:ascii="Times New Roman" w:eastAsia="Times New Roman" w:hAnsi="Times New Roman" w:cs="Times New Roman"/>
                <w:b/>
              </w:rPr>
              <w:t>parametrai</w:t>
            </w:r>
            <w:proofErr w:type="spellEnd"/>
          </w:p>
          <w:p w14:paraId="594B3B5A" w14:textId="3BBE7AD1" w:rsidR="00FF0CEF" w:rsidRPr="00757F7E" w:rsidRDefault="00FF0CEF" w:rsidP="00FF0CEF">
            <w:pPr>
              <w:autoSpaceDE w:val="0"/>
              <w:autoSpaceDN w:val="0"/>
              <w:adjustRightInd w:val="0"/>
              <w:spacing w:line="240" w:lineRule="auto"/>
              <w:rPr>
                <w:rFonts w:ascii="Times New Roman" w:eastAsia="Times New Roman" w:hAnsi="Times New Roman" w:cs="Times New Roman"/>
                <w:b/>
                <w:bCs/>
                <w:lang w:val="lt-LT" w:eastAsia="lt-LT"/>
              </w:rPr>
            </w:pPr>
            <w:proofErr w:type="spellStart"/>
            <w:r w:rsidRPr="00A67BD5">
              <w:rPr>
                <w:rFonts w:ascii="Times New Roman" w:eastAsia="Times New Roman" w:hAnsi="Times New Roman" w:cs="Times New Roman"/>
                <w:bCs/>
                <w:i/>
                <w:iCs/>
              </w:rPr>
              <w:t>Tiekėjas</w:t>
            </w:r>
            <w:proofErr w:type="spellEnd"/>
            <w:r w:rsidRPr="00A67BD5">
              <w:rPr>
                <w:rFonts w:ascii="Times New Roman" w:eastAsia="Times New Roman" w:hAnsi="Times New Roman" w:cs="Times New Roman"/>
                <w:bCs/>
                <w:i/>
                <w:iCs/>
              </w:rPr>
              <w:t xml:space="preserve"> </w:t>
            </w:r>
            <w:proofErr w:type="spellStart"/>
            <w:r w:rsidRPr="00A67BD5">
              <w:rPr>
                <w:rFonts w:ascii="Times New Roman" w:eastAsia="Times New Roman" w:hAnsi="Times New Roman" w:cs="Times New Roman"/>
                <w:bCs/>
                <w:i/>
                <w:iCs/>
              </w:rPr>
              <w:t>privalo</w:t>
            </w:r>
            <w:proofErr w:type="spellEnd"/>
            <w:r w:rsidRPr="00A67BD5">
              <w:rPr>
                <w:rFonts w:ascii="Times New Roman" w:eastAsia="Times New Roman" w:hAnsi="Times New Roman" w:cs="Times New Roman"/>
                <w:bCs/>
                <w:i/>
                <w:iCs/>
              </w:rPr>
              <w:t xml:space="preserve"> </w:t>
            </w:r>
            <w:proofErr w:type="spellStart"/>
            <w:r w:rsidRPr="00A67BD5">
              <w:rPr>
                <w:rFonts w:ascii="Times New Roman" w:eastAsia="Times New Roman" w:hAnsi="Times New Roman" w:cs="Times New Roman"/>
                <w:bCs/>
                <w:i/>
                <w:iCs/>
              </w:rPr>
              <w:t>patvirtinti</w:t>
            </w:r>
            <w:proofErr w:type="spellEnd"/>
            <w:r w:rsidRPr="00A67BD5">
              <w:rPr>
                <w:rFonts w:ascii="Times New Roman" w:eastAsia="Times New Roman" w:hAnsi="Times New Roman" w:cs="Times New Roman"/>
                <w:bCs/>
                <w:i/>
                <w:iCs/>
              </w:rPr>
              <w:t xml:space="preserve"> </w:t>
            </w:r>
            <w:proofErr w:type="spellStart"/>
            <w:r w:rsidRPr="00A67BD5">
              <w:rPr>
                <w:rFonts w:ascii="Times New Roman" w:eastAsia="Times New Roman" w:hAnsi="Times New Roman" w:cs="Times New Roman"/>
                <w:bCs/>
                <w:i/>
                <w:iCs/>
              </w:rPr>
              <w:t>atitikimą</w:t>
            </w:r>
            <w:proofErr w:type="spellEnd"/>
            <w:r w:rsidRPr="00A67BD5">
              <w:rPr>
                <w:rFonts w:ascii="Times New Roman" w:eastAsia="Times New Roman" w:hAnsi="Times New Roman" w:cs="Times New Roman"/>
                <w:bCs/>
                <w:i/>
                <w:iCs/>
              </w:rPr>
              <w:t xml:space="preserve"> </w:t>
            </w:r>
            <w:proofErr w:type="spellStart"/>
            <w:r w:rsidRPr="00A67BD5">
              <w:rPr>
                <w:rFonts w:ascii="Times New Roman" w:eastAsia="Times New Roman" w:hAnsi="Times New Roman" w:cs="Times New Roman"/>
                <w:bCs/>
                <w:i/>
                <w:iCs/>
              </w:rPr>
              <w:t>reikalavimui</w:t>
            </w:r>
            <w:proofErr w:type="spellEnd"/>
            <w:r w:rsidRPr="00A67BD5">
              <w:rPr>
                <w:rFonts w:ascii="Times New Roman" w:eastAsia="Times New Roman" w:hAnsi="Times New Roman" w:cs="Times New Roman"/>
                <w:bCs/>
                <w:i/>
                <w:iCs/>
              </w:rPr>
              <w:t xml:space="preserve"> </w:t>
            </w:r>
            <w:proofErr w:type="spellStart"/>
            <w:r w:rsidRPr="00A67BD5">
              <w:rPr>
                <w:rFonts w:ascii="Times New Roman" w:eastAsia="Times New Roman" w:hAnsi="Times New Roman" w:cs="Times New Roman"/>
                <w:bCs/>
                <w:i/>
                <w:iCs/>
              </w:rPr>
              <w:t>nurodydamas</w:t>
            </w:r>
            <w:proofErr w:type="spellEnd"/>
            <w:r w:rsidRPr="00A67BD5">
              <w:rPr>
                <w:rFonts w:ascii="Times New Roman" w:eastAsia="Times New Roman" w:hAnsi="Times New Roman" w:cs="Times New Roman"/>
                <w:bCs/>
                <w:i/>
                <w:iCs/>
              </w:rPr>
              <w:t xml:space="preserve">: </w:t>
            </w:r>
            <w:proofErr w:type="spellStart"/>
            <w:r w:rsidRPr="00A67BD5">
              <w:rPr>
                <w:rFonts w:ascii="Times New Roman" w:eastAsia="Times New Roman" w:hAnsi="Times New Roman" w:cs="Times New Roman"/>
                <w:bCs/>
                <w:i/>
                <w:iCs/>
              </w:rPr>
              <w:t>yra</w:t>
            </w:r>
            <w:proofErr w:type="spellEnd"/>
            <w:r w:rsidRPr="00A67BD5">
              <w:rPr>
                <w:rFonts w:ascii="Times New Roman" w:eastAsia="Times New Roman" w:hAnsi="Times New Roman" w:cs="Times New Roman"/>
                <w:bCs/>
                <w:i/>
                <w:iCs/>
              </w:rPr>
              <w:t>/</w:t>
            </w:r>
            <w:proofErr w:type="spellStart"/>
            <w:r w:rsidRPr="00A67BD5">
              <w:rPr>
                <w:rFonts w:ascii="Times New Roman" w:eastAsia="Times New Roman" w:hAnsi="Times New Roman" w:cs="Times New Roman"/>
                <w:bCs/>
                <w:i/>
                <w:iCs/>
              </w:rPr>
              <w:t>nėra</w:t>
            </w:r>
            <w:proofErr w:type="spellEnd"/>
            <w:r w:rsidRPr="00A67BD5">
              <w:rPr>
                <w:rFonts w:ascii="Times New Roman" w:eastAsia="Times New Roman" w:hAnsi="Times New Roman" w:cs="Times New Roman"/>
                <w:bCs/>
                <w:i/>
                <w:iCs/>
              </w:rPr>
              <w:t xml:space="preserve">, </w:t>
            </w:r>
            <w:proofErr w:type="spellStart"/>
            <w:r w:rsidRPr="00A67BD5">
              <w:rPr>
                <w:rFonts w:ascii="Times New Roman" w:eastAsia="Times New Roman" w:hAnsi="Times New Roman" w:cs="Times New Roman"/>
                <w:bCs/>
                <w:i/>
                <w:iCs/>
              </w:rPr>
              <w:t>ir</w:t>
            </w:r>
            <w:proofErr w:type="spellEnd"/>
            <w:r w:rsidRPr="00A67BD5">
              <w:rPr>
                <w:rFonts w:ascii="Times New Roman" w:eastAsia="Times New Roman" w:hAnsi="Times New Roman" w:cs="Times New Roman"/>
                <w:bCs/>
                <w:i/>
                <w:iCs/>
              </w:rPr>
              <w:t xml:space="preserve"> </w:t>
            </w:r>
            <w:proofErr w:type="spellStart"/>
            <w:r w:rsidRPr="00A67BD5">
              <w:rPr>
                <w:rFonts w:ascii="Times New Roman" w:eastAsia="Times New Roman" w:hAnsi="Times New Roman" w:cs="Times New Roman"/>
                <w:bCs/>
                <w:i/>
                <w:iCs/>
              </w:rPr>
              <w:t>kur</w:t>
            </w:r>
            <w:proofErr w:type="spellEnd"/>
            <w:r w:rsidRPr="00A67BD5">
              <w:rPr>
                <w:rFonts w:ascii="Times New Roman" w:eastAsia="Times New Roman" w:hAnsi="Times New Roman" w:cs="Times New Roman"/>
                <w:bCs/>
                <w:i/>
                <w:iCs/>
              </w:rPr>
              <w:t xml:space="preserve"> to </w:t>
            </w:r>
            <w:proofErr w:type="spellStart"/>
            <w:r w:rsidRPr="00A67BD5">
              <w:rPr>
                <w:rFonts w:ascii="Times New Roman" w:eastAsia="Times New Roman" w:hAnsi="Times New Roman" w:cs="Times New Roman"/>
                <w:bCs/>
                <w:i/>
                <w:iCs/>
              </w:rPr>
              <w:t>reikalaujama</w:t>
            </w:r>
            <w:proofErr w:type="spellEnd"/>
            <w:r w:rsidRPr="00A67BD5">
              <w:rPr>
                <w:rFonts w:ascii="Times New Roman" w:eastAsia="Times New Roman" w:hAnsi="Times New Roman" w:cs="Times New Roman"/>
                <w:bCs/>
                <w:i/>
                <w:iCs/>
              </w:rPr>
              <w:t xml:space="preserve">, </w:t>
            </w:r>
            <w:proofErr w:type="spellStart"/>
            <w:r w:rsidRPr="00A67BD5">
              <w:rPr>
                <w:rFonts w:ascii="Times New Roman" w:eastAsia="Times New Roman" w:hAnsi="Times New Roman" w:cs="Times New Roman"/>
                <w:bCs/>
                <w:i/>
                <w:iCs/>
              </w:rPr>
              <w:t>įrašyti</w:t>
            </w:r>
            <w:proofErr w:type="spellEnd"/>
            <w:r w:rsidRPr="00A67BD5">
              <w:rPr>
                <w:rFonts w:ascii="Times New Roman" w:eastAsia="Times New Roman" w:hAnsi="Times New Roman" w:cs="Times New Roman"/>
                <w:bCs/>
                <w:i/>
                <w:iCs/>
              </w:rPr>
              <w:t xml:space="preserve"> </w:t>
            </w:r>
            <w:proofErr w:type="spellStart"/>
            <w:r w:rsidRPr="00A67BD5">
              <w:rPr>
                <w:rFonts w:ascii="Times New Roman" w:eastAsia="Times New Roman" w:hAnsi="Times New Roman" w:cs="Times New Roman"/>
                <w:bCs/>
                <w:i/>
                <w:iCs/>
              </w:rPr>
              <w:t>tikslią</w:t>
            </w:r>
            <w:proofErr w:type="spellEnd"/>
            <w:r w:rsidRPr="00A67BD5">
              <w:rPr>
                <w:rFonts w:ascii="Times New Roman" w:eastAsia="Times New Roman" w:hAnsi="Times New Roman" w:cs="Times New Roman"/>
                <w:bCs/>
                <w:i/>
                <w:iCs/>
              </w:rPr>
              <w:t xml:space="preserve"> </w:t>
            </w:r>
            <w:proofErr w:type="spellStart"/>
            <w:r w:rsidRPr="00A67BD5">
              <w:rPr>
                <w:rFonts w:ascii="Times New Roman" w:eastAsia="Times New Roman" w:hAnsi="Times New Roman" w:cs="Times New Roman"/>
                <w:bCs/>
                <w:i/>
                <w:iCs/>
              </w:rPr>
              <w:t>siūlomos</w:t>
            </w:r>
            <w:proofErr w:type="spellEnd"/>
            <w:r w:rsidRPr="00A67BD5">
              <w:rPr>
                <w:rFonts w:ascii="Times New Roman" w:eastAsia="Times New Roman" w:hAnsi="Times New Roman" w:cs="Times New Roman"/>
                <w:bCs/>
                <w:i/>
                <w:iCs/>
              </w:rPr>
              <w:t xml:space="preserve"> </w:t>
            </w:r>
            <w:proofErr w:type="spellStart"/>
            <w:r w:rsidRPr="00A67BD5">
              <w:rPr>
                <w:rFonts w:ascii="Times New Roman" w:eastAsia="Times New Roman" w:hAnsi="Times New Roman" w:cs="Times New Roman"/>
                <w:bCs/>
                <w:i/>
                <w:iCs/>
              </w:rPr>
              <w:t>prekės</w:t>
            </w:r>
            <w:proofErr w:type="spellEnd"/>
            <w:r w:rsidRPr="00A67BD5">
              <w:rPr>
                <w:rFonts w:ascii="Times New Roman" w:eastAsia="Times New Roman" w:hAnsi="Times New Roman" w:cs="Times New Roman"/>
                <w:bCs/>
                <w:i/>
                <w:iCs/>
              </w:rPr>
              <w:t xml:space="preserve"> </w:t>
            </w:r>
            <w:proofErr w:type="spellStart"/>
            <w:r w:rsidRPr="00A67BD5">
              <w:rPr>
                <w:rFonts w:ascii="Times New Roman" w:eastAsia="Times New Roman" w:hAnsi="Times New Roman" w:cs="Times New Roman"/>
                <w:bCs/>
                <w:i/>
                <w:iCs/>
              </w:rPr>
              <w:t>reikšmę</w:t>
            </w:r>
            <w:proofErr w:type="spellEnd"/>
            <w:r w:rsidRPr="00A67BD5">
              <w:rPr>
                <w:rFonts w:ascii="Times New Roman" w:eastAsia="Times New Roman" w:hAnsi="Times New Roman" w:cs="Times New Roman"/>
                <w:bCs/>
                <w:i/>
                <w:iCs/>
              </w:rPr>
              <w:t>.</w:t>
            </w:r>
          </w:p>
        </w:tc>
        <w:tc>
          <w:tcPr>
            <w:tcW w:w="5954" w:type="dxa"/>
            <w:vAlign w:val="center"/>
          </w:tcPr>
          <w:p w14:paraId="47CD95AE" w14:textId="157A8017" w:rsidR="00FF0CEF" w:rsidRPr="00757F7E" w:rsidRDefault="00FF0CEF" w:rsidP="00FF0CEF">
            <w:pPr>
              <w:spacing w:line="240" w:lineRule="auto"/>
              <w:jc w:val="center"/>
              <w:rPr>
                <w:rFonts w:ascii="Times New Roman" w:eastAsia="Times New Roman" w:hAnsi="Times New Roman" w:cs="Times New Roman"/>
                <w:b/>
              </w:rPr>
            </w:pPr>
            <w:proofErr w:type="spellStart"/>
            <w:r w:rsidRPr="001F2B3C">
              <w:rPr>
                <w:rFonts w:ascii="Times New Roman" w:eastAsia="Times New Roman" w:hAnsi="Times New Roman" w:cs="Times New Roman"/>
                <w:b/>
              </w:rPr>
              <w:t>Tiekėjas</w:t>
            </w:r>
            <w:proofErr w:type="spellEnd"/>
            <w:r w:rsidRPr="001F2B3C">
              <w:rPr>
                <w:rFonts w:ascii="Times New Roman" w:eastAsia="Times New Roman" w:hAnsi="Times New Roman" w:cs="Times New Roman"/>
                <w:b/>
              </w:rPr>
              <w:t xml:space="preserve"> </w:t>
            </w:r>
            <w:proofErr w:type="spellStart"/>
            <w:r w:rsidRPr="001F2B3C">
              <w:rPr>
                <w:rFonts w:ascii="Times New Roman" w:eastAsia="Times New Roman" w:hAnsi="Times New Roman" w:cs="Times New Roman"/>
                <w:b/>
              </w:rPr>
              <w:t>turi</w:t>
            </w:r>
            <w:proofErr w:type="spellEnd"/>
            <w:r w:rsidRPr="001F2B3C">
              <w:rPr>
                <w:rFonts w:ascii="Times New Roman" w:eastAsia="Times New Roman" w:hAnsi="Times New Roman" w:cs="Times New Roman"/>
                <w:b/>
              </w:rPr>
              <w:t xml:space="preserve"> </w:t>
            </w:r>
            <w:proofErr w:type="spellStart"/>
            <w:r w:rsidRPr="001F2B3C">
              <w:rPr>
                <w:rFonts w:ascii="Times New Roman" w:eastAsia="Times New Roman" w:hAnsi="Times New Roman" w:cs="Times New Roman"/>
                <w:b/>
              </w:rPr>
              <w:t>pateikti</w:t>
            </w:r>
            <w:proofErr w:type="spellEnd"/>
            <w:r w:rsidRPr="001F2B3C">
              <w:rPr>
                <w:rFonts w:ascii="Times New Roman" w:eastAsia="Times New Roman" w:hAnsi="Times New Roman" w:cs="Times New Roman"/>
                <w:b/>
              </w:rPr>
              <w:t xml:space="preserve"> </w:t>
            </w:r>
            <w:proofErr w:type="spellStart"/>
            <w:r w:rsidRPr="001F2B3C">
              <w:rPr>
                <w:rFonts w:ascii="Times New Roman" w:eastAsia="Times New Roman" w:hAnsi="Times New Roman" w:cs="Times New Roman"/>
                <w:b/>
                <w:bCs/>
              </w:rPr>
              <w:t>paslaugoms</w:t>
            </w:r>
            <w:proofErr w:type="spellEnd"/>
            <w:r w:rsidRPr="001F2B3C">
              <w:rPr>
                <w:rFonts w:ascii="Times New Roman" w:eastAsia="Times New Roman" w:hAnsi="Times New Roman" w:cs="Times New Roman"/>
                <w:b/>
                <w:bCs/>
              </w:rPr>
              <w:t xml:space="preserve"> </w:t>
            </w:r>
            <w:proofErr w:type="spellStart"/>
            <w:r w:rsidRPr="001F2B3C">
              <w:rPr>
                <w:rFonts w:ascii="Times New Roman" w:eastAsia="Times New Roman" w:hAnsi="Times New Roman" w:cs="Times New Roman"/>
                <w:b/>
                <w:bCs/>
              </w:rPr>
              <w:t>teikti</w:t>
            </w:r>
            <w:proofErr w:type="spellEnd"/>
            <w:r w:rsidRPr="001F2B3C">
              <w:rPr>
                <w:rFonts w:ascii="Times New Roman" w:eastAsia="Times New Roman" w:hAnsi="Times New Roman" w:cs="Times New Roman"/>
                <w:b/>
                <w:bCs/>
              </w:rPr>
              <w:t xml:space="preserve"> </w:t>
            </w:r>
            <w:proofErr w:type="spellStart"/>
            <w:r w:rsidRPr="001F2B3C">
              <w:rPr>
                <w:rFonts w:ascii="Times New Roman" w:eastAsia="Times New Roman" w:hAnsi="Times New Roman" w:cs="Times New Roman"/>
                <w:b/>
                <w:bCs/>
              </w:rPr>
              <w:t>naudojamos</w:t>
            </w:r>
            <w:proofErr w:type="spellEnd"/>
            <w:r w:rsidRPr="001F2B3C">
              <w:rPr>
                <w:rFonts w:ascii="Times New Roman" w:eastAsia="Times New Roman" w:hAnsi="Times New Roman" w:cs="Times New Roman"/>
                <w:b/>
                <w:bCs/>
              </w:rPr>
              <w:t xml:space="preserve"> </w:t>
            </w:r>
            <w:proofErr w:type="spellStart"/>
            <w:r w:rsidRPr="001F2B3C">
              <w:rPr>
                <w:rFonts w:ascii="Times New Roman" w:eastAsia="Times New Roman" w:hAnsi="Times New Roman" w:cs="Times New Roman"/>
                <w:b/>
                <w:bCs/>
              </w:rPr>
              <w:t>įrangos</w:t>
            </w:r>
            <w:proofErr w:type="spellEnd"/>
            <w:r w:rsidRPr="001F2B3C">
              <w:rPr>
                <w:rFonts w:ascii="Times New Roman" w:eastAsia="Times New Roman" w:hAnsi="Times New Roman" w:cs="Times New Roman"/>
                <w:b/>
              </w:rPr>
              <w:t xml:space="preserve"> </w:t>
            </w:r>
            <w:proofErr w:type="spellStart"/>
            <w:r w:rsidRPr="001F2B3C">
              <w:rPr>
                <w:rFonts w:ascii="Times New Roman" w:eastAsia="Times New Roman" w:hAnsi="Times New Roman" w:cs="Times New Roman"/>
                <w:b/>
              </w:rPr>
              <w:t>gamintojo</w:t>
            </w:r>
            <w:proofErr w:type="spellEnd"/>
            <w:r w:rsidRPr="001F2B3C">
              <w:rPr>
                <w:rFonts w:ascii="Times New Roman" w:eastAsia="Times New Roman" w:hAnsi="Times New Roman" w:cs="Times New Roman"/>
                <w:b/>
              </w:rPr>
              <w:t xml:space="preserve"> </w:t>
            </w:r>
            <w:proofErr w:type="spellStart"/>
            <w:r w:rsidRPr="001F2B3C">
              <w:rPr>
                <w:rFonts w:ascii="Times New Roman" w:eastAsia="Times New Roman" w:hAnsi="Times New Roman" w:cs="Times New Roman"/>
                <w:b/>
              </w:rPr>
              <w:t>techninę</w:t>
            </w:r>
            <w:proofErr w:type="spellEnd"/>
            <w:r w:rsidRPr="001F2B3C">
              <w:rPr>
                <w:rFonts w:ascii="Times New Roman" w:eastAsia="Times New Roman" w:hAnsi="Times New Roman" w:cs="Times New Roman"/>
                <w:b/>
              </w:rPr>
              <w:t xml:space="preserve"> </w:t>
            </w:r>
            <w:proofErr w:type="spellStart"/>
            <w:r w:rsidRPr="001F2B3C">
              <w:rPr>
                <w:rFonts w:ascii="Times New Roman" w:eastAsia="Times New Roman" w:hAnsi="Times New Roman" w:cs="Times New Roman"/>
                <w:b/>
              </w:rPr>
              <w:t>dokumentaciją</w:t>
            </w:r>
            <w:proofErr w:type="spellEnd"/>
            <w:r w:rsidRPr="001F2B3C">
              <w:rPr>
                <w:rFonts w:ascii="Times New Roman" w:eastAsia="Times New Roman" w:hAnsi="Times New Roman" w:cs="Times New Roman"/>
                <w:b/>
              </w:rPr>
              <w:t xml:space="preserve"> </w:t>
            </w:r>
            <w:r w:rsidRPr="00A549DB">
              <w:rPr>
                <w:rFonts w:ascii="Times New Roman" w:eastAsia="Times New Roman" w:hAnsi="Times New Roman" w:cs="Times New Roman"/>
                <w:bCs/>
                <w:i/>
                <w:iCs/>
              </w:rPr>
              <w:t>(</w:t>
            </w:r>
            <w:proofErr w:type="spellStart"/>
            <w:r w:rsidRPr="00A549DB">
              <w:rPr>
                <w:rFonts w:ascii="Times New Roman" w:eastAsia="Times New Roman" w:hAnsi="Times New Roman" w:cs="Times New Roman"/>
                <w:bCs/>
                <w:i/>
                <w:iCs/>
              </w:rPr>
              <w:t>katalogus</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brošiūras</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ar</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kitus</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lygiaverčius</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dokumentus</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ir</w:t>
            </w:r>
            <w:proofErr w:type="spellEnd"/>
            <w:r w:rsidRPr="00A549DB">
              <w:rPr>
                <w:rFonts w:ascii="Times New Roman" w:eastAsia="Times New Roman" w:hAnsi="Times New Roman" w:cs="Times New Roman"/>
                <w:bCs/>
                <w:i/>
                <w:iCs/>
              </w:rPr>
              <w:t>/</w:t>
            </w:r>
            <w:proofErr w:type="spellStart"/>
            <w:r w:rsidRPr="00A549DB">
              <w:rPr>
                <w:rFonts w:ascii="Times New Roman" w:eastAsia="Times New Roman" w:hAnsi="Times New Roman" w:cs="Times New Roman"/>
                <w:bCs/>
                <w:i/>
                <w:iCs/>
              </w:rPr>
              <w:t>ar</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gamintojo</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deklaracijas</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jei</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gamintojo</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techninėje</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dokumentacijoje</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neišsamiai</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atsispindi</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siūlomų</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paslaugų</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ir</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joms</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teikti</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naudojamos</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įrangos</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atitikimas</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techninės</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specifikacijos</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reikalavimams</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kuriuose</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būtų</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nurodyti</w:t>
            </w:r>
            <w:proofErr w:type="spellEnd"/>
            <w:r w:rsidRPr="00A549DB">
              <w:rPr>
                <w:rFonts w:ascii="Times New Roman" w:eastAsia="Times New Roman" w:hAnsi="Times New Roman" w:cs="Times New Roman"/>
                <w:bCs/>
                <w:i/>
                <w:iCs/>
              </w:rPr>
              <w:t xml:space="preserve"> (t. y. </w:t>
            </w:r>
            <w:proofErr w:type="spellStart"/>
            <w:r w:rsidRPr="00A549DB">
              <w:rPr>
                <w:rFonts w:ascii="Times New Roman" w:eastAsia="Times New Roman" w:hAnsi="Times New Roman" w:cs="Times New Roman"/>
                <w:bCs/>
                <w:i/>
                <w:iCs/>
              </w:rPr>
              <w:t>pastebimai</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pažymėti</w:t>
            </w:r>
            <w:proofErr w:type="spellEnd"/>
            <w:r w:rsidRPr="00A549DB">
              <w:rPr>
                <w:rFonts w:ascii="Times New Roman" w:eastAsia="Times New Roman" w:hAnsi="Times New Roman" w:cs="Times New Roman"/>
                <w:bCs/>
                <w:i/>
                <w:iCs/>
              </w:rPr>
              <w:t xml:space="preserve"> – </w:t>
            </w:r>
            <w:proofErr w:type="spellStart"/>
            <w:r w:rsidRPr="00A549DB">
              <w:rPr>
                <w:rFonts w:ascii="Times New Roman" w:eastAsia="Times New Roman" w:hAnsi="Times New Roman" w:cs="Times New Roman"/>
                <w:bCs/>
                <w:i/>
                <w:iCs/>
              </w:rPr>
              <w:t>spalvotai</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paženklinti</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ir</w:t>
            </w:r>
            <w:proofErr w:type="spellEnd"/>
            <w:r w:rsidRPr="00A549DB">
              <w:rPr>
                <w:rFonts w:ascii="Times New Roman" w:eastAsia="Times New Roman" w:hAnsi="Times New Roman" w:cs="Times New Roman"/>
                <w:bCs/>
                <w:i/>
                <w:iCs/>
              </w:rPr>
              <w:t>/</w:t>
            </w:r>
            <w:proofErr w:type="spellStart"/>
            <w:r w:rsidRPr="00A549DB">
              <w:rPr>
                <w:rFonts w:ascii="Times New Roman" w:eastAsia="Times New Roman" w:hAnsi="Times New Roman" w:cs="Times New Roman"/>
                <w:bCs/>
                <w:i/>
                <w:iCs/>
              </w:rPr>
              <w:t>ar</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nurodyti</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rodyklėmis</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ir</w:t>
            </w:r>
            <w:proofErr w:type="spellEnd"/>
            <w:r w:rsidRPr="00A549DB">
              <w:rPr>
                <w:rFonts w:ascii="Times New Roman" w:eastAsia="Times New Roman" w:hAnsi="Times New Roman" w:cs="Times New Roman"/>
                <w:bCs/>
                <w:i/>
                <w:iCs/>
              </w:rPr>
              <w:t>/</w:t>
            </w:r>
            <w:proofErr w:type="spellStart"/>
            <w:r w:rsidRPr="00A549DB">
              <w:rPr>
                <w:rFonts w:ascii="Times New Roman" w:eastAsia="Times New Roman" w:hAnsi="Times New Roman" w:cs="Times New Roman"/>
                <w:bCs/>
                <w:i/>
                <w:iCs/>
              </w:rPr>
              <w:t>ar</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pabraukti</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konkrečias</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teikiamų</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dokumentų</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vietas</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kur</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aprašomos</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reikalaujamų</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techninių</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charakteristikų</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reikšmės</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bei</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įrašyti</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kurį</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techninės</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specifikacijos</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reikalaujamo</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techninio</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parametro</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punktą</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jos</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atitinka</w:t>
            </w:r>
            <w:proofErr w:type="spellEnd"/>
            <w:r w:rsidRPr="00A549DB">
              <w:rPr>
                <w:rFonts w:ascii="Times New Roman" w:eastAsia="Times New Roman" w:hAnsi="Times New Roman" w:cs="Times New Roman"/>
                <w:bCs/>
                <w:i/>
                <w:iCs/>
              </w:rPr>
              <w:t>.</w:t>
            </w:r>
          </w:p>
        </w:tc>
      </w:tr>
      <w:tr w:rsidR="00BA2729" w:rsidRPr="00757F7E" w14:paraId="71EE9039" w14:textId="6BD55346" w:rsidTr="00BD6162">
        <w:tc>
          <w:tcPr>
            <w:tcW w:w="14318" w:type="dxa"/>
            <w:gridSpan w:val="5"/>
            <w:vAlign w:val="center"/>
          </w:tcPr>
          <w:p w14:paraId="71E88CBA" w14:textId="2760A150" w:rsidR="00BA2729" w:rsidRPr="00757F7E" w:rsidRDefault="00BA2729" w:rsidP="00A971F2">
            <w:pPr>
              <w:autoSpaceDE w:val="0"/>
              <w:autoSpaceDN w:val="0"/>
              <w:adjustRightInd w:val="0"/>
              <w:spacing w:line="240" w:lineRule="auto"/>
              <w:jc w:val="center"/>
              <w:rPr>
                <w:rFonts w:ascii="Times New Roman" w:hAnsi="Times New Roman" w:cs="Times New Roman"/>
                <w:b/>
                <w:bCs/>
              </w:rPr>
            </w:pPr>
            <w:r w:rsidRPr="00757F7E">
              <w:rPr>
                <w:rFonts w:ascii="Times New Roman" w:hAnsi="Times New Roman" w:cs="Times New Roman"/>
                <w:b/>
                <w:bCs/>
                <w:lang w:val="lt-LT"/>
              </w:rPr>
              <w:t>Bendrieji paslaugos reikalavimai</w:t>
            </w:r>
          </w:p>
        </w:tc>
      </w:tr>
      <w:tr w:rsidR="00AD7756" w:rsidRPr="00757F7E" w14:paraId="5971F80A" w14:textId="7DC7F1F3" w:rsidTr="00BD6162">
        <w:tc>
          <w:tcPr>
            <w:tcW w:w="668" w:type="dxa"/>
            <w:vAlign w:val="center"/>
          </w:tcPr>
          <w:p w14:paraId="681FD9A2" w14:textId="77777777" w:rsidR="00AD7756" w:rsidRPr="00757F7E" w:rsidRDefault="00AD7756" w:rsidP="00A971F2">
            <w:pPr>
              <w:pStyle w:val="Sraopastraipa"/>
              <w:numPr>
                <w:ilvl w:val="0"/>
                <w:numId w:val="12"/>
              </w:numPr>
              <w:tabs>
                <w:tab w:val="left" w:pos="362"/>
              </w:tabs>
              <w:spacing w:line="240" w:lineRule="auto"/>
              <w:rPr>
                <w:rFonts w:ascii="Times New Roman" w:hAnsi="Times New Roman" w:cs="Times New Roman"/>
                <w:lang w:val="lt-LT"/>
              </w:rPr>
            </w:pPr>
          </w:p>
        </w:tc>
        <w:tc>
          <w:tcPr>
            <w:tcW w:w="2148" w:type="dxa"/>
            <w:vAlign w:val="center"/>
          </w:tcPr>
          <w:p w14:paraId="28ED10AB" w14:textId="77777777" w:rsidR="00AD7756" w:rsidRPr="00757F7E" w:rsidRDefault="00AD7756" w:rsidP="00A971F2">
            <w:pPr>
              <w:autoSpaceDE w:val="0"/>
              <w:autoSpaceDN w:val="0"/>
              <w:adjustRightInd w:val="0"/>
              <w:spacing w:line="240" w:lineRule="auto"/>
              <w:rPr>
                <w:rFonts w:ascii="Times New Roman" w:eastAsia="TimesNewRoman" w:hAnsi="Times New Roman" w:cs="Times New Roman"/>
                <w:lang w:val="lt-LT"/>
              </w:rPr>
            </w:pPr>
            <w:r w:rsidRPr="00757F7E">
              <w:rPr>
                <w:rFonts w:ascii="Times New Roman" w:eastAsia="TimesNewRoman" w:hAnsi="Times New Roman" w:cs="Times New Roman"/>
                <w:lang w:val="lt-LT"/>
              </w:rPr>
              <w:t>Ryšio prijungimo taškai</w:t>
            </w:r>
          </w:p>
        </w:tc>
        <w:tc>
          <w:tcPr>
            <w:tcW w:w="2467" w:type="dxa"/>
            <w:vAlign w:val="center"/>
          </w:tcPr>
          <w:p w14:paraId="29A52A6B" w14:textId="77777777" w:rsidR="00AD7756" w:rsidRPr="00757F7E" w:rsidRDefault="00AD7756" w:rsidP="00A971F2">
            <w:pPr>
              <w:autoSpaceDE w:val="0"/>
              <w:autoSpaceDN w:val="0"/>
              <w:adjustRightInd w:val="0"/>
              <w:spacing w:line="240" w:lineRule="auto"/>
              <w:rPr>
                <w:rFonts w:ascii="Times New Roman" w:eastAsia="TimesNewRoman" w:hAnsi="Times New Roman" w:cs="Times New Roman"/>
                <w:lang w:val="lt-LT"/>
              </w:rPr>
            </w:pPr>
            <w:r w:rsidRPr="00757F7E">
              <w:rPr>
                <w:rFonts w:ascii="Times New Roman" w:eastAsia="TimesNewRoman" w:hAnsi="Times New Roman" w:cs="Times New Roman"/>
                <w:lang w:val="lt-LT"/>
              </w:rPr>
              <w:t>I taškas: Taikos pr. 46, Klaipėda</w:t>
            </w:r>
          </w:p>
          <w:p w14:paraId="40590A7C" w14:textId="77777777" w:rsidR="00AD7756" w:rsidRPr="00757F7E" w:rsidRDefault="00AD7756" w:rsidP="00A971F2">
            <w:pPr>
              <w:autoSpaceDE w:val="0"/>
              <w:autoSpaceDN w:val="0"/>
              <w:adjustRightInd w:val="0"/>
              <w:spacing w:line="240" w:lineRule="auto"/>
              <w:rPr>
                <w:rFonts w:ascii="Times New Roman" w:hAnsi="Times New Roman" w:cs="Times New Roman"/>
                <w:lang w:val="lt-LT"/>
              </w:rPr>
            </w:pPr>
            <w:r w:rsidRPr="00757F7E">
              <w:rPr>
                <w:rFonts w:ascii="Times New Roman" w:eastAsia="TimesNewRoman" w:hAnsi="Times New Roman" w:cs="Times New Roman"/>
                <w:lang w:val="lt-LT"/>
              </w:rPr>
              <w:t>II taškas: Pievų Tako g. 38, Klaipėda</w:t>
            </w:r>
          </w:p>
        </w:tc>
        <w:tc>
          <w:tcPr>
            <w:tcW w:w="3081" w:type="dxa"/>
            <w:tcBorders>
              <w:tr2bl w:val="single" w:sz="4" w:space="0" w:color="auto"/>
            </w:tcBorders>
            <w:vAlign w:val="center"/>
          </w:tcPr>
          <w:p w14:paraId="32F4190E" w14:textId="3FC29F80" w:rsidR="00AD7756" w:rsidRPr="00757F7E" w:rsidRDefault="00AD7756" w:rsidP="00A971F2">
            <w:pPr>
              <w:autoSpaceDE w:val="0"/>
              <w:autoSpaceDN w:val="0"/>
              <w:adjustRightInd w:val="0"/>
              <w:spacing w:line="240" w:lineRule="auto"/>
              <w:jc w:val="center"/>
              <w:rPr>
                <w:rFonts w:ascii="Times New Roman" w:eastAsia="TimesNewRoman" w:hAnsi="Times New Roman" w:cs="Times New Roman"/>
                <w:lang w:val="lt-LT"/>
              </w:rPr>
            </w:pPr>
          </w:p>
        </w:tc>
        <w:tc>
          <w:tcPr>
            <w:tcW w:w="5954" w:type="dxa"/>
            <w:tcBorders>
              <w:tr2bl w:val="single" w:sz="4" w:space="0" w:color="auto"/>
            </w:tcBorders>
            <w:vAlign w:val="center"/>
          </w:tcPr>
          <w:p w14:paraId="7A99FBA3" w14:textId="77777777" w:rsidR="00AD7756" w:rsidRPr="00757F7E" w:rsidRDefault="00AD7756" w:rsidP="00A971F2">
            <w:pPr>
              <w:autoSpaceDE w:val="0"/>
              <w:autoSpaceDN w:val="0"/>
              <w:adjustRightInd w:val="0"/>
              <w:spacing w:line="240" w:lineRule="auto"/>
              <w:jc w:val="center"/>
              <w:rPr>
                <w:rFonts w:ascii="Times New Roman" w:eastAsia="TimesNewRoman" w:hAnsi="Times New Roman" w:cs="Times New Roman"/>
              </w:rPr>
            </w:pPr>
          </w:p>
        </w:tc>
      </w:tr>
      <w:tr w:rsidR="00AD7756" w:rsidRPr="00757F7E" w14:paraId="0525EF41" w14:textId="5F600AF6" w:rsidTr="00BD6162">
        <w:tc>
          <w:tcPr>
            <w:tcW w:w="668" w:type="dxa"/>
            <w:vAlign w:val="center"/>
          </w:tcPr>
          <w:p w14:paraId="04457C31" w14:textId="77777777" w:rsidR="00AD7756" w:rsidRPr="00757F7E" w:rsidRDefault="00AD7756" w:rsidP="00A971F2">
            <w:pPr>
              <w:pStyle w:val="Sraopastraipa"/>
              <w:numPr>
                <w:ilvl w:val="0"/>
                <w:numId w:val="12"/>
              </w:numPr>
              <w:spacing w:line="240" w:lineRule="auto"/>
              <w:rPr>
                <w:rFonts w:ascii="Times New Roman" w:hAnsi="Times New Roman" w:cs="Times New Roman"/>
                <w:lang w:val="lt-LT"/>
              </w:rPr>
            </w:pPr>
          </w:p>
        </w:tc>
        <w:tc>
          <w:tcPr>
            <w:tcW w:w="2148" w:type="dxa"/>
            <w:vAlign w:val="center"/>
          </w:tcPr>
          <w:p w14:paraId="78BA0E22" w14:textId="77777777" w:rsidR="00AD7756" w:rsidRPr="00757F7E" w:rsidRDefault="00AD7756" w:rsidP="00A971F2">
            <w:pPr>
              <w:autoSpaceDE w:val="0"/>
              <w:autoSpaceDN w:val="0"/>
              <w:adjustRightInd w:val="0"/>
              <w:spacing w:line="240" w:lineRule="auto"/>
              <w:rPr>
                <w:rFonts w:ascii="Times New Roman" w:eastAsia="TimesNewRoman" w:hAnsi="Times New Roman" w:cs="Times New Roman"/>
                <w:lang w:val="lt-LT"/>
              </w:rPr>
            </w:pPr>
            <w:r w:rsidRPr="00757F7E">
              <w:rPr>
                <w:rFonts w:ascii="Times New Roman" w:eastAsia="TimesNewRoman" w:hAnsi="Times New Roman" w:cs="Times New Roman"/>
                <w:lang w:val="lt-LT"/>
              </w:rPr>
              <w:t>Skaidulų skaičius</w:t>
            </w:r>
          </w:p>
        </w:tc>
        <w:tc>
          <w:tcPr>
            <w:tcW w:w="2467" w:type="dxa"/>
            <w:vAlign w:val="center"/>
          </w:tcPr>
          <w:p w14:paraId="14BD203F" w14:textId="77777777" w:rsidR="00AD7756" w:rsidRPr="00757F7E" w:rsidRDefault="00AD7756" w:rsidP="00A971F2">
            <w:pPr>
              <w:autoSpaceDE w:val="0"/>
              <w:autoSpaceDN w:val="0"/>
              <w:adjustRightInd w:val="0"/>
              <w:spacing w:line="240" w:lineRule="auto"/>
              <w:rPr>
                <w:rFonts w:ascii="Times New Roman" w:eastAsia="TimesNewRoman" w:hAnsi="Times New Roman" w:cs="Times New Roman"/>
                <w:lang w:val="lt-LT"/>
              </w:rPr>
            </w:pPr>
            <w:r w:rsidRPr="00757F7E">
              <w:rPr>
                <w:rFonts w:ascii="Times New Roman" w:eastAsia="TimesNewRoman" w:hAnsi="Times New Roman" w:cs="Times New Roman"/>
                <w:lang w:val="lt-LT"/>
              </w:rPr>
              <w:t>1 vnt.</w:t>
            </w:r>
          </w:p>
        </w:tc>
        <w:tc>
          <w:tcPr>
            <w:tcW w:w="3081" w:type="dxa"/>
            <w:vAlign w:val="center"/>
          </w:tcPr>
          <w:p w14:paraId="368AC7F6" w14:textId="71642FF4" w:rsidR="00AD7756" w:rsidRPr="00757F7E" w:rsidRDefault="00AD7756" w:rsidP="00A971F2">
            <w:pPr>
              <w:autoSpaceDE w:val="0"/>
              <w:autoSpaceDN w:val="0"/>
              <w:adjustRightInd w:val="0"/>
              <w:spacing w:line="240" w:lineRule="auto"/>
              <w:jc w:val="center"/>
              <w:rPr>
                <w:rFonts w:ascii="Times New Roman" w:eastAsia="TimesNewRoman" w:hAnsi="Times New Roman" w:cs="Times New Roman"/>
                <w:lang w:val="lt-LT"/>
              </w:rPr>
            </w:pPr>
            <w:r w:rsidRPr="00757F7E">
              <w:rPr>
                <w:rFonts w:ascii="Times New Roman" w:eastAsia="Times New Roman" w:hAnsi="Times New Roman" w:cs="Times New Roman"/>
                <w:color w:val="0B769F" w:themeColor="accent4" w:themeShade="BF"/>
                <w:sz w:val="20"/>
                <w:szCs w:val="20"/>
                <w:lang w:val="lt-LT" w:eastAsia="lt-LT"/>
              </w:rPr>
              <w:t>Atitinka/neatitinka</w:t>
            </w:r>
          </w:p>
        </w:tc>
        <w:tc>
          <w:tcPr>
            <w:tcW w:w="5954" w:type="dxa"/>
            <w:vAlign w:val="center"/>
          </w:tcPr>
          <w:p w14:paraId="029178AE" w14:textId="77777777" w:rsidR="00AD7756" w:rsidRPr="00757F7E" w:rsidRDefault="00AD7756" w:rsidP="00A971F2">
            <w:pPr>
              <w:autoSpaceDE w:val="0"/>
              <w:autoSpaceDN w:val="0"/>
              <w:adjustRightInd w:val="0"/>
              <w:spacing w:line="240" w:lineRule="auto"/>
              <w:jc w:val="center"/>
              <w:rPr>
                <w:rFonts w:ascii="Times New Roman" w:eastAsia="Times New Roman" w:hAnsi="Times New Roman" w:cs="Times New Roman"/>
                <w:color w:val="0B769F" w:themeColor="accent4" w:themeShade="BF"/>
                <w:sz w:val="20"/>
                <w:szCs w:val="20"/>
                <w:lang w:eastAsia="lt-LT"/>
              </w:rPr>
            </w:pPr>
          </w:p>
        </w:tc>
      </w:tr>
      <w:tr w:rsidR="00BA2729" w:rsidRPr="00757F7E" w14:paraId="2CE86B56" w14:textId="5C980DCC" w:rsidTr="00BD6162">
        <w:tc>
          <w:tcPr>
            <w:tcW w:w="14318" w:type="dxa"/>
            <w:gridSpan w:val="5"/>
            <w:vAlign w:val="center"/>
          </w:tcPr>
          <w:p w14:paraId="6D2ED873" w14:textId="77777777" w:rsidR="00BA2729" w:rsidRPr="00757F7E" w:rsidRDefault="00BA2729" w:rsidP="00A971F2">
            <w:pPr>
              <w:pStyle w:val="Sraopastraipa"/>
              <w:spacing w:line="240" w:lineRule="auto"/>
              <w:ind w:left="0"/>
              <w:jc w:val="center"/>
              <w:rPr>
                <w:rFonts w:ascii="Times New Roman" w:hAnsi="Times New Roman" w:cs="Times New Roman"/>
                <w:b/>
                <w:bCs/>
                <w:lang w:val="lt-LT"/>
              </w:rPr>
            </w:pPr>
            <w:r w:rsidRPr="00757F7E">
              <w:rPr>
                <w:rFonts w:ascii="Times New Roman" w:hAnsi="Times New Roman" w:cs="Times New Roman"/>
                <w:b/>
                <w:bCs/>
                <w:lang w:val="lt-LT"/>
              </w:rPr>
              <w:t>Reikalavimai optinėms skaiduloms</w:t>
            </w:r>
          </w:p>
          <w:p w14:paraId="5056453E" w14:textId="77777777" w:rsidR="00BA2729" w:rsidRPr="00757F7E" w:rsidRDefault="00BA2729" w:rsidP="00A971F2">
            <w:pPr>
              <w:pStyle w:val="Sraopastraipa"/>
              <w:spacing w:line="240" w:lineRule="auto"/>
              <w:ind w:left="0"/>
              <w:jc w:val="center"/>
              <w:rPr>
                <w:rFonts w:ascii="Times New Roman" w:hAnsi="Times New Roman" w:cs="Times New Roman"/>
                <w:b/>
                <w:bCs/>
              </w:rPr>
            </w:pPr>
          </w:p>
        </w:tc>
      </w:tr>
      <w:tr w:rsidR="00AD7756" w:rsidRPr="00757F7E" w14:paraId="46B60EAB" w14:textId="1A7DD3BE" w:rsidTr="00BD6162">
        <w:tc>
          <w:tcPr>
            <w:tcW w:w="668" w:type="dxa"/>
            <w:vMerge w:val="restart"/>
            <w:vAlign w:val="center"/>
          </w:tcPr>
          <w:p w14:paraId="6B6A969C" w14:textId="77777777" w:rsidR="00AD7756" w:rsidRPr="00757F7E" w:rsidRDefault="00AD7756" w:rsidP="00A971F2">
            <w:pPr>
              <w:pStyle w:val="Sraopastraipa"/>
              <w:numPr>
                <w:ilvl w:val="0"/>
                <w:numId w:val="12"/>
              </w:numPr>
              <w:spacing w:line="240" w:lineRule="auto"/>
              <w:rPr>
                <w:rFonts w:ascii="Times New Roman" w:hAnsi="Times New Roman" w:cs="Times New Roman"/>
                <w:lang w:val="lt-LT"/>
              </w:rPr>
            </w:pPr>
          </w:p>
        </w:tc>
        <w:tc>
          <w:tcPr>
            <w:tcW w:w="2148" w:type="dxa"/>
            <w:vAlign w:val="center"/>
          </w:tcPr>
          <w:p w14:paraId="7320CCBD" w14:textId="77777777" w:rsidR="00AD7756" w:rsidRPr="00757F7E" w:rsidRDefault="00AD7756" w:rsidP="00A971F2">
            <w:pPr>
              <w:autoSpaceDE w:val="0"/>
              <w:autoSpaceDN w:val="0"/>
              <w:adjustRightInd w:val="0"/>
              <w:spacing w:line="240" w:lineRule="auto"/>
              <w:rPr>
                <w:rFonts w:ascii="Times New Roman" w:eastAsia="TimesNewRoman" w:hAnsi="Times New Roman" w:cs="Times New Roman"/>
                <w:lang w:val="lt-LT"/>
              </w:rPr>
            </w:pPr>
            <w:r w:rsidRPr="00757F7E">
              <w:rPr>
                <w:rFonts w:ascii="Times New Roman" w:eastAsia="TimesNewRoman" w:hAnsi="Times New Roman" w:cs="Times New Roman"/>
                <w:lang w:val="lt-LT"/>
              </w:rPr>
              <w:t>Maksimalus skaidulos slopinimo koeficientas kai bangos ilgis (</w:t>
            </w:r>
            <w:proofErr w:type="spellStart"/>
            <w:r w:rsidRPr="00757F7E">
              <w:rPr>
                <w:rFonts w:ascii="Times New Roman" w:eastAsia="TimesNewRoman" w:hAnsi="Times New Roman" w:cs="Times New Roman"/>
                <w:lang w:val="lt-LT"/>
              </w:rPr>
              <w:t>nm</w:t>
            </w:r>
            <w:proofErr w:type="spellEnd"/>
            <w:r w:rsidRPr="00757F7E">
              <w:rPr>
                <w:rFonts w:ascii="Times New Roman" w:eastAsia="TimesNewRoman" w:hAnsi="Times New Roman" w:cs="Times New Roman"/>
                <w:lang w:val="lt-LT"/>
              </w:rPr>
              <w:t>):</w:t>
            </w:r>
          </w:p>
        </w:tc>
        <w:tc>
          <w:tcPr>
            <w:tcW w:w="2467" w:type="dxa"/>
            <w:vAlign w:val="center"/>
          </w:tcPr>
          <w:p w14:paraId="4C5B686B" w14:textId="77777777" w:rsidR="00AD7756" w:rsidRPr="00757F7E" w:rsidRDefault="00AD7756" w:rsidP="00A971F2">
            <w:pPr>
              <w:autoSpaceDE w:val="0"/>
              <w:autoSpaceDN w:val="0"/>
              <w:adjustRightInd w:val="0"/>
              <w:spacing w:line="240" w:lineRule="auto"/>
              <w:rPr>
                <w:rFonts w:ascii="Times New Roman" w:eastAsia="TimesNewRoman" w:hAnsi="Times New Roman" w:cs="Times New Roman"/>
                <w:lang w:val="lt-LT"/>
              </w:rPr>
            </w:pPr>
            <w:r w:rsidRPr="00757F7E">
              <w:rPr>
                <w:rFonts w:ascii="Times New Roman" w:eastAsia="TimesNewRoman" w:hAnsi="Times New Roman" w:cs="Times New Roman"/>
                <w:lang w:val="lt-LT"/>
              </w:rPr>
              <w:t>Slopinimas (</w:t>
            </w:r>
            <w:proofErr w:type="spellStart"/>
            <w:r w:rsidRPr="00757F7E">
              <w:rPr>
                <w:rFonts w:ascii="Times New Roman" w:eastAsia="TimesNewRoman" w:hAnsi="Times New Roman" w:cs="Times New Roman"/>
                <w:lang w:val="lt-LT"/>
              </w:rPr>
              <w:t>dB</w:t>
            </w:r>
            <w:proofErr w:type="spellEnd"/>
            <w:r w:rsidRPr="00757F7E">
              <w:rPr>
                <w:rFonts w:ascii="Times New Roman" w:eastAsia="TimesNewRoman" w:hAnsi="Times New Roman" w:cs="Times New Roman"/>
                <w:lang w:val="lt-LT"/>
              </w:rPr>
              <w:t>/km):</w:t>
            </w:r>
          </w:p>
        </w:tc>
        <w:tc>
          <w:tcPr>
            <w:tcW w:w="3081" w:type="dxa"/>
            <w:vAlign w:val="center"/>
          </w:tcPr>
          <w:p w14:paraId="69C1B127" w14:textId="026891D7" w:rsidR="00AD7756" w:rsidRPr="00757F7E" w:rsidRDefault="00AD7756" w:rsidP="00A971F2">
            <w:pPr>
              <w:autoSpaceDE w:val="0"/>
              <w:autoSpaceDN w:val="0"/>
              <w:adjustRightInd w:val="0"/>
              <w:spacing w:line="240" w:lineRule="auto"/>
              <w:jc w:val="center"/>
              <w:rPr>
                <w:rFonts w:ascii="Times New Roman" w:eastAsia="TimesNewRoman" w:hAnsi="Times New Roman" w:cs="Times New Roman"/>
                <w:lang w:val="lt-LT"/>
              </w:rPr>
            </w:pPr>
          </w:p>
        </w:tc>
        <w:tc>
          <w:tcPr>
            <w:tcW w:w="5954" w:type="dxa"/>
            <w:vAlign w:val="center"/>
          </w:tcPr>
          <w:p w14:paraId="6830D632" w14:textId="77777777" w:rsidR="00AD7756" w:rsidRPr="00757F7E" w:rsidRDefault="00AD7756" w:rsidP="00A971F2">
            <w:pPr>
              <w:autoSpaceDE w:val="0"/>
              <w:autoSpaceDN w:val="0"/>
              <w:adjustRightInd w:val="0"/>
              <w:spacing w:line="240" w:lineRule="auto"/>
              <w:jc w:val="center"/>
              <w:rPr>
                <w:rFonts w:ascii="Times New Roman" w:eastAsia="TimesNewRoman" w:hAnsi="Times New Roman" w:cs="Times New Roman"/>
              </w:rPr>
            </w:pPr>
          </w:p>
        </w:tc>
      </w:tr>
      <w:tr w:rsidR="00AD7756" w:rsidRPr="00757F7E" w14:paraId="6BF7214D" w14:textId="4D98A466" w:rsidTr="00BD6162">
        <w:tc>
          <w:tcPr>
            <w:tcW w:w="668" w:type="dxa"/>
            <w:vMerge/>
            <w:vAlign w:val="center"/>
          </w:tcPr>
          <w:p w14:paraId="515D865E" w14:textId="77777777" w:rsidR="00AD7756" w:rsidRPr="00757F7E" w:rsidRDefault="00AD7756" w:rsidP="00A971F2">
            <w:pPr>
              <w:pStyle w:val="Sraopastraipa"/>
              <w:numPr>
                <w:ilvl w:val="0"/>
                <w:numId w:val="12"/>
              </w:numPr>
              <w:spacing w:line="240" w:lineRule="auto"/>
              <w:rPr>
                <w:rFonts w:ascii="Times New Roman" w:hAnsi="Times New Roman" w:cs="Times New Roman"/>
                <w:lang w:val="lt-LT"/>
              </w:rPr>
            </w:pPr>
          </w:p>
        </w:tc>
        <w:tc>
          <w:tcPr>
            <w:tcW w:w="2148" w:type="dxa"/>
            <w:vAlign w:val="center"/>
          </w:tcPr>
          <w:p w14:paraId="0BF8B299" w14:textId="77777777" w:rsidR="00AD7756" w:rsidRPr="00757F7E" w:rsidRDefault="00AD7756" w:rsidP="00A971F2">
            <w:pPr>
              <w:autoSpaceDE w:val="0"/>
              <w:autoSpaceDN w:val="0"/>
              <w:adjustRightInd w:val="0"/>
              <w:spacing w:line="240" w:lineRule="auto"/>
              <w:rPr>
                <w:rFonts w:ascii="Times New Roman" w:eastAsia="TimesNewRoman" w:hAnsi="Times New Roman" w:cs="Times New Roman"/>
                <w:lang w:val="lt-LT"/>
              </w:rPr>
            </w:pPr>
            <w:r w:rsidRPr="00757F7E">
              <w:rPr>
                <w:rFonts w:ascii="Times New Roman" w:eastAsia="TimesNewRoman" w:hAnsi="Times New Roman" w:cs="Times New Roman"/>
                <w:lang w:val="lt-LT"/>
              </w:rPr>
              <w:t>1310</w:t>
            </w:r>
          </w:p>
        </w:tc>
        <w:tc>
          <w:tcPr>
            <w:tcW w:w="2467" w:type="dxa"/>
            <w:vAlign w:val="center"/>
          </w:tcPr>
          <w:p w14:paraId="5EE84104" w14:textId="77777777" w:rsidR="00AD7756" w:rsidRPr="00757F7E" w:rsidRDefault="00AD7756" w:rsidP="00A971F2">
            <w:pPr>
              <w:autoSpaceDE w:val="0"/>
              <w:autoSpaceDN w:val="0"/>
              <w:adjustRightInd w:val="0"/>
              <w:spacing w:line="240" w:lineRule="auto"/>
              <w:rPr>
                <w:rFonts w:ascii="Times New Roman" w:eastAsia="TimesNewRoman" w:hAnsi="Times New Roman" w:cs="Times New Roman"/>
                <w:lang w:val="lt-LT"/>
              </w:rPr>
            </w:pPr>
            <w:r w:rsidRPr="00757F7E">
              <w:rPr>
                <w:rFonts w:ascii="Times New Roman" w:eastAsia="TimesNewRoman" w:hAnsi="Times New Roman" w:cs="Times New Roman"/>
                <w:lang w:val="lt-LT"/>
              </w:rPr>
              <w:t>0,43</w:t>
            </w:r>
          </w:p>
        </w:tc>
        <w:tc>
          <w:tcPr>
            <w:tcW w:w="3081" w:type="dxa"/>
            <w:vAlign w:val="center"/>
          </w:tcPr>
          <w:p w14:paraId="0F132174" w14:textId="4AB971CB" w:rsidR="00AD7756" w:rsidRPr="00757F7E" w:rsidRDefault="00AD7756" w:rsidP="00A971F2">
            <w:pPr>
              <w:autoSpaceDE w:val="0"/>
              <w:autoSpaceDN w:val="0"/>
              <w:adjustRightInd w:val="0"/>
              <w:spacing w:line="240" w:lineRule="auto"/>
              <w:jc w:val="center"/>
              <w:rPr>
                <w:rFonts w:ascii="Times New Roman" w:eastAsia="TimesNewRoman" w:hAnsi="Times New Roman" w:cs="Times New Roman"/>
                <w:lang w:val="lt-LT"/>
              </w:rPr>
            </w:pPr>
            <w:r w:rsidRPr="00757F7E">
              <w:rPr>
                <w:rFonts w:ascii="Times New Roman" w:eastAsia="Times New Roman" w:hAnsi="Times New Roman" w:cs="Times New Roman"/>
                <w:color w:val="0B769F" w:themeColor="accent4" w:themeShade="BF"/>
                <w:sz w:val="20"/>
                <w:szCs w:val="20"/>
                <w:lang w:val="lt-LT" w:eastAsia="lt-LT"/>
              </w:rPr>
              <w:t>Nurodyti konkrečią reikšmę</w:t>
            </w:r>
          </w:p>
        </w:tc>
        <w:tc>
          <w:tcPr>
            <w:tcW w:w="5954" w:type="dxa"/>
            <w:vAlign w:val="center"/>
          </w:tcPr>
          <w:p w14:paraId="0F5902F6" w14:textId="77777777" w:rsidR="00FF0CEF" w:rsidRPr="00FF0CEF" w:rsidRDefault="00FF0CEF" w:rsidP="00FF0CEF">
            <w:pPr>
              <w:pBdr>
                <w:top w:val="nil"/>
                <w:left w:val="nil"/>
                <w:bottom w:val="nil"/>
                <w:right w:val="nil"/>
                <w:between w:val="nil"/>
              </w:pBdr>
              <w:rPr>
                <w:rFonts w:ascii="Times New Roman" w:hAnsi="Times New Roman" w:cs="Times New Roman"/>
                <w:i/>
                <w:color w:val="0070C0"/>
                <w:sz w:val="24"/>
                <w:szCs w:val="24"/>
              </w:rPr>
            </w:pPr>
            <w:proofErr w:type="spellStart"/>
            <w:r w:rsidRPr="00FF0CEF">
              <w:rPr>
                <w:rFonts w:ascii="Times New Roman" w:hAnsi="Times New Roman" w:cs="Times New Roman"/>
                <w:i/>
                <w:iCs/>
                <w:sz w:val="24"/>
                <w:szCs w:val="24"/>
              </w:rPr>
              <w:t>Pateikto</w:t>
            </w:r>
            <w:proofErr w:type="spellEnd"/>
            <w:r w:rsidRPr="00FF0CEF">
              <w:rPr>
                <w:rFonts w:ascii="Times New Roman" w:hAnsi="Times New Roman" w:cs="Times New Roman"/>
                <w:i/>
                <w:iCs/>
                <w:sz w:val="24"/>
                <w:szCs w:val="24"/>
              </w:rPr>
              <w:t xml:space="preserve"> </w:t>
            </w:r>
            <w:proofErr w:type="spellStart"/>
            <w:r w:rsidRPr="00FF0CEF">
              <w:rPr>
                <w:rFonts w:ascii="Times New Roman" w:hAnsi="Times New Roman" w:cs="Times New Roman"/>
                <w:i/>
                <w:iCs/>
                <w:sz w:val="24"/>
                <w:szCs w:val="24"/>
              </w:rPr>
              <w:t>dokumento</w:t>
            </w:r>
            <w:proofErr w:type="spellEnd"/>
            <w:r w:rsidRPr="00FF0CEF">
              <w:rPr>
                <w:rFonts w:ascii="Times New Roman" w:hAnsi="Times New Roman" w:cs="Times New Roman"/>
                <w:i/>
                <w:iCs/>
                <w:sz w:val="24"/>
                <w:szCs w:val="24"/>
              </w:rPr>
              <w:t xml:space="preserve"> </w:t>
            </w:r>
            <w:proofErr w:type="spellStart"/>
            <w:r w:rsidRPr="00FF0CEF">
              <w:rPr>
                <w:rFonts w:ascii="Times New Roman" w:hAnsi="Times New Roman" w:cs="Times New Roman"/>
                <w:i/>
                <w:iCs/>
                <w:sz w:val="24"/>
                <w:szCs w:val="24"/>
              </w:rPr>
              <w:t>pavadinimas</w:t>
            </w:r>
            <w:proofErr w:type="spellEnd"/>
            <w:r w:rsidRPr="00FF0CEF">
              <w:rPr>
                <w:rFonts w:ascii="Times New Roman" w:hAnsi="Times New Roman" w:cs="Times New Roman"/>
                <w:i/>
                <w:iCs/>
                <w:sz w:val="24"/>
                <w:szCs w:val="24"/>
              </w:rPr>
              <w:t xml:space="preserve"> </w:t>
            </w:r>
            <w:r w:rsidRPr="00FF0CEF">
              <w:rPr>
                <w:rFonts w:ascii="Times New Roman" w:hAnsi="Times New Roman" w:cs="Times New Roman"/>
                <w:i/>
                <w:iCs/>
                <w:sz w:val="24"/>
                <w:szCs w:val="24"/>
                <w:highlight w:val="lightGray"/>
              </w:rPr>
              <w:t xml:space="preserve">________ </w:t>
            </w:r>
            <w:proofErr w:type="spellStart"/>
            <w:r w:rsidRPr="00FF0CEF">
              <w:rPr>
                <w:rFonts w:ascii="Times New Roman" w:hAnsi="Times New Roman" w:cs="Times New Roman"/>
                <w:i/>
                <w:iCs/>
                <w:sz w:val="24"/>
                <w:szCs w:val="24"/>
                <w:highlight w:val="lightGray"/>
              </w:rPr>
              <w:t>ir</w:t>
            </w:r>
            <w:proofErr w:type="spellEnd"/>
            <w:r w:rsidRPr="00FF0CEF">
              <w:rPr>
                <w:rFonts w:ascii="Times New Roman" w:hAnsi="Times New Roman" w:cs="Times New Roman"/>
                <w:i/>
                <w:iCs/>
                <w:sz w:val="24"/>
                <w:szCs w:val="24"/>
                <w:highlight w:val="lightGray"/>
              </w:rPr>
              <w:t xml:space="preserve"> </w:t>
            </w:r>
            <w:proofErr w:type="spellStart"/>
            <w:r w:rsidRPr="00FF0CEF">
              <w:rPr>
                <w:rFonts w:ascii="Times New Roman" w:hAnsi="Times New Roman" w:cs="Times New Roman"/>
                <w:i/>
                <w:iCs/>
                <w:sz w:val="24"/>
                <w:szCs w:val="24"/>
                <w:highlight w:val="lightGray"/>
              </w:rPr>
              <w:t>psl</w:t>
            </w:r>
            <w:proofErr w:type="spellEnd"/>
            <w:r w:rsidRPr="00FF0CEF">
              <w:rPr>
                <w:rFonts w:ascii="Times New Roman" w:hAnsi="Times New Roman" w:cs="Times New Roman"/>
                <w:i/>
                <w:iCs/>
                <w:sz w:val="24"/>
                <w:szCs w:val="24"/>
                <w:highlight w:val="lightGray"/>
              </w:rPr>
              <w:t>. Nr. ______</w:t>
            </w:r>
            <w:r w:rsidRPr="00FF0CEF">
              <w:rPr>
                <w:rFonts w:ascii="Times New Roman" w:hAnsi="Times New Roman" w:cs="Times New Roman"/>
                <w:i/>
                <w:color w:val="0070C0"/>
                <w:sz w:val="24"/>
                <w:szCs w:val="24"/>
              </w:rPr>
              <w:t xml:space="preserve"> (</w:t>
            </w:r>
            <w:proofErr w:type="spellStart"/>
            <w:r w:rsidRPr="00FF0CEF">
              <w:rPr>
                <w:rFonts w:ascii="Times New Roman" w:hAnsi="Times New Roman" w:cs="Times New Roman"/>
                <w:i/>
                <w:color w:val="0070C0"/>
                <w:sz w:val="24"/>
                <w:szCs w:val="24"/>
              </w:rPr>
              <w:t>įrašyti</w:t>
            </w:r>
            <w:proofErr w:type="spellEnd"/>
            <w:r w:rsidRPr="00FF0CEF">
              <w:rPr>
                <w:rFonts w:ascii="Times New Roman" w:hAnsi="Times New Roman" w:cs="Times New Roman"/>
                <w:i/>
                <w:color w:val="0070C0"/>
                <w:sz w:val="24"/>
                <w:szCs w:val="24"/>
              </w:rPr>
              <w:t>)</w:t>
            </w:r>
          </w:p>
          <w:p w14:paraId="73E7C37B" w14:textId="77777777" w:rsidR="00AD7756" w:rsidRPr="00757F7E" w:rsidRDefault="00AD7756" w:rsidP="00A971F2">
            <w:pPr>
              <w:autoSpaceDE w:val="0"/>
              <w:autoSpaceDN w:val="0"/>
              <w:adjustRightInd w:val="0"/>
              <w:spacing w:line="240" w:lineRule="auto"/>
              <w:jc w:val="center"/>
              <w:rPr>
                <w:rFonts w:ascii="Times New Roman" w:eastAsia="Times New Roman" w:hAnsi="Times New Roman" w:cs="Times New Roman"/>
                <w:color w:val="0B769F" w:themeColor="accent4" w:themeShade="BF"/>
                <w:sz w:val="20"/>
                <w:szCs w:val="20"/>
                <w:lang w:eastAsia="lt-LT"/>
              </w:rPr>
            </w:pPr>
          </w:p>
        </w:tc>
      </w:tr>
      <w:tr w:rsidR="00AD7756" w:rsidRPr="00757F7E" w14:paraId="00816B85" w14:textId="457017E1" w:rsidTr="00BD6162">
        <w:tc>
          <w:tcPr>
            <w:tcW w:w="668" w:type="dxa"/>
            <w:vMerge/>
            <w:vAlign w:val="center"/>
          </w:tcPr>
          <w:p w14:paraId="02C56FBA" w14:textId="77777777" w:rsidR="00AD7756" w:rsidRPr="00757F7E" w:rsidRDefault="00AD7756" w:rsidP="00A971F2">
            <w:pPr>
              <w:pStyle w:val="Sraopastraipa"/>
              <w:numPr>
                <w:ilvl w:val="0"/>
                <w:numId w:val="12"/>
              </w:numPr>
              <w:spacing w:line="240" w:lineRule="auto"/>
              <w:rPr>
                <w:rFonts w:ascii="Times New Roman" w:hAnsi="Times New Roman" w:cs="Times New Roman"/>
                <w:lang w:val="lt-LT"/>
              </w:rPr>
            </w:pPr>
          </w:p>
        </w:tc>
        <w:tc>
          <w:tcPr>
            <w:tcW w:w="2148" w:type="dxa"/>
            <w:vAlign w:val="center"/>
          </w:tcPr>
          <w:p w14:paraId="6B5BE3A5" w14:textId="77777777" w:rsidR="00AD7756" w:rsidRPr="00757F7E" w:rsidRDefault="00AD7756" w:rsidP="00A971F2">
            <w:pPr>
              <w:autoSpaceDE w:val="0"/>
              <w:autoSpaceDN w:val="0"/>
              <w:adjustRightInd w:val="0"/>
              <w:spacing w:line="240" w:lineRule="auto"/>
              <w:rPr>
                <w:rFonts w:ascii="Times New Roman" w:eastAsia="TimesNewRoman" w:hAnsi="Times New Roman" w:cs="Times New Roman"/>
                <w:lang w:val="lt-LT"/>
              </w:rPr>
            </w:pPr>
            <w:r w:rsidRPr="00757F7E">
              <w:rPr>
                <w:rFonts w:ascii="Times New Roman" w:eastAsia="TimesNewRoman" w:hAnsi="Times New Roman" w:cs="Times New Roman"/>
                <w:lang w:val="lt-LT"/>
              </w:rPr>
              <w:t>1550</w:t>
            </w:r>
          </w:p>
        </w:tc>
        <w:tc>
          <w:tcPr>
            <w:tcW w:w="2467" w:type="dxa"/>
            <w:vAlign w:val="center"/>
          </w:tcPr>
          <w:p w14:paraId="3F39302C" w14:textId="77777777" w:rsidR="00AD7756" w:rsidRPr="00757F7E" w:rsidRDefault="00AD7756" w:rsidP="00A971F2">
            <w:pPr>
              <w:autoSpaceDE w:val="0"/>
              <w:autoSpaceDN w:val="0"/>
              <w:adjustRightInd w:val="0"/>
              <w:spacing w:line="240" w:lineRule="auto"/>
              <w:rPr>
                <w:rFonts w:ascii="Times New Roman" w:eastAsia="TimesNewRoman" w:hAnsi="Times New Roman" w:cs="Times New Roman"/>
                <w:lang w:val="lt-LT"/>
              </w:rPr>
            </w:pPr>
            <w:r w:rsidRPr="00757F7E">
              <w:rPr>
                <w:rFonts w:ascii="Times New Roman" w:eastAsia="TimesNewRoman" w:hAnsi="Times New Roman" w:cs="Times New Roman"/>
                <w:lang w:val="lt-LT"/>
              </w:rPr>
              <w:t>0,28</w:t>
            </w:r>
          </w:p>
        </w:tc>
        <w:tc>
          <w:tcPr>
            <w:tcW w:w="3081" w:type="dxa"/>
            <w:vAlign w:val="center"/>
          </w:tcPr>
          <w:p w14:paraId="0FF9E2E0" w14:textId="474F4DA4" w:rsidR="00AD7756" w:rsidRPr="00757F7E" w:rsidRDefault="00AD7756" w:rsidP="00A971F2">
            <w:pPr>
              <w:autoSpaceDE w:val="0"/>
              <w:autoSpaceDN w:val="0"/>
              <w:adjustRightInd w:val="0"/>
              <w:spacing w:line="240" w:lineRule="auto"/>
              <w:jc w:val="center"/>
              <w:rPr>
                <w:rFonts w:ascii="Times New Roman" w:eastAsia="TimesNewRoman" w:hAnsi="Times New Roman" w:cs="Times New Roman"/>
                <w:lang w:val="lt-LT"/>
              </w:rPr>
            </w:pPr>
            <w:r w:rsidRPr="00757F7E">
              <w:rPr>
                <w:rFonts w:ascii="Times New Roman" w:eastAsia="Times New Roman" w:hAnsi="Times New Roman" w:cs="Times New Roman"/>
                <w:color w:val="0B769F" w:themeColor="accent4" w:themeShade="BF"/>
                <w:sz w:val="20"/>
                <w:szCs w:val="20"/>
                <w:lang w:val="lt-LT" w:eastAsia="lt-LT"/>
              </w:rPr>
              <w:t>Nurodyti konkrečią reikšmę</w:t>
            </w:r>
          </w:p>
        </w:tc>
        <w:tc>
          <w:tcPr>
            <w:tcW w:w="5954" w:type="dxa"/>
            <w:vAlign w:val="center"/>
          </w:tcPr>
          <w:p w14:paraId="176FA337" w14:textId="77777777" w:rsidR="00FF0CEF" w:rsidRPr="00FF0CEF" w:rsidRDefault="00FF0CEF" w:rsidP="00FF0CEF">
            <w:pPr>
              <w:pBdr>
                <w:top w:val="nil"/>
                <w:left w:val="nil"/>
                <w:bottom w:val="nil"/>
                <w:right w:val="nil"/>
                <w:between w:val="nil"/>
              </w:pBdr>
              <w:rPr>
                <w:rFonts w:ascii="Times New Roman" w:hAnsi="Times New Roman" w:cs="Times New Roman"/>
                <w:i/>
                <w:color w:val="0070C0"/>
                <w:sz w:val="24"/>
                <w:szCs w:val="24"/>
              </w:rPr>
            </w:pPr>
            <w:proofErr w:type="spellStart"/>
            <w:r w:rsidRPr="00FF0CEF">
              <w:rPr>
                <w:rFonts w:ascii="Times New Roman" w:hAnsi="Times New Roman" w:cs="Times New Roman"/>
                <w:i/>
                <w:iCs/>
                <w:sz w:val="24"/>
                <w:szCs w:val="24"/>
              </w:rPr>
              <w:t>Pateikto</w:t>
            </w:r>
            <w:proofErr w:type="spellEnd"/>
            <w:r w:rsidRPr="00FF0CEF">
              <w:rPr>
                <w:rFonts w:ascii="Times New Roman" w:hAnsi="Times New Roman" w:cs="Times New Roman"/>
                <w:i/>
                <w:iCs/>
                <w:sz w:val="24"/>
                <w:szCs w:val="24"/>
              </w:rPr>
              <w:t xml:space="preserve"> </w:t>
            </w:r>
            <w:proofErr w:type="spellStart"/>
            <w:r w:rsidRPr="00FF0CEF">
              <w:rPr>
                <w:rFonts w:ascii="Times New Roman" w:hAnsi="Times New Roman" w:cs="Times New Roman"/>
                <w:i/>
                <w:iCs/>
                <w:sz w:val="24"/>
                <w:szCs w:val="24"/>
              </w:rPr>
              <w:t>dokumento</w:t>
            </w:r>
            <w:proofErr w:type="spellEnd"/>
            <w:r w:rsidRPr="00FF0CEF">
              <w:rPr>
                <w:rFonts w:ascii="Times New Roman" w:hAnsi="Times New Roman" w:cs="Times New Roman"/>
                <w:i/>
                <w:iCs/>
                <w:sz w:val="24"/>
                <w:szCs w:val="24"/>
              </w:rPr>
              <w:t xml:space="preserve"> </w:t>
            </w:r>
            <w:proofErr w:type="spellStart"/>
            <w:r w:rsidRPr="00FF0CEF">
              <w:rPr>
                <w:rFonts w:ascii="Times New Roman" w:hAnsi="Times New Roman" w:cs="Times New Roman"/>
                <w:i/>
                <w:iCs/>
                <w:sz w:val="24"/>
                <w:szCs w:val="24"/>
              </w:rPr>
              <w:t>pavadinimas</w:t>
            </w:r>
            <w:proofErr w:type="spellEnd"/>
            <w:r w:rsidRPr="00FF0CEF">
              <w:rPr>
                <w:rFonts w:ascii="Times New Roman" w:hAnsi="Times New Roman" w:cs="Times New Roman"/>
                <w:i/>
                <w:iCs/>
                <w:sz w:val="24"/>
                <w:szCs w:val="24"/>
              </w:rPr>
              <w:t xml:space="preserve"> </w:t>
            </w:r>
            <w:r w:rsidRPr="00FF0CEF">
              <w:rPr>
                <w:rFonts w:ascii="Times New Roman" w:hAnsi="Times New Roman" w:cs="Times New Roman"/>
                <w:i/>
                <w:iCs/>
                <w:sz w:val="24"/>
                <w:szCs w:val="24"/>
                <w:highlight w:val="lightGray"/>
              </w:rPr>
              <w:t xml:space="preserve">________ </w:t>
            </w:r>
            <w:proofErr w:type="spellStart"/>
            <w:r w:rsidRPr="00FF0CEF">
              <w:rPr>
                <w:rFonts w:ascii="Times New Roman" w:hAnsi="Times New Roman" w:cs="Times New Roman"/>
                <w:i/>
                <w:iCs/>
                <w:sz w:val="24"/>
                <w:szCs w:val="24"/>
                <w:highlight w:val="lightGray"/>
              </w:rPr>
              <w:t>ir</w:t>
            </w:r>
            <w:proofErr w:type="spellEnd"/>
            <w:r w:rsidRPr="00FF0CEF">
              <w:rPr>
                <w:rFonts w:ascii="Times New Roman" w:hAnsi="Times New Roman" w:cs="Times New Roman"/>
                <w:i/>
                <w:iCs/>
                <w:sz w:val="24"/>
                <w:szCs w:val="24"/>
                <w:highlight w:val="lightGray"/>
              </w:rPr>
              <w:t xml:space="preserve"> </w:t>
            </w:r>
            <w:proofErr w:type="spellStart"/>
            <w:r w:rsidRPr="00FF0CEF">
              <w:rPr>
                <w:rFonts w:ascii="Times New Roman" w:hAnsi="Times New Roman" w:cs="Times New Roman"/>
                <w:i/>
                <w:iCs/>
                <w:sz w:val="24"/>
                <w:szCs w:val="24"/>
                <w:highlight w:val="lightGray"/>
              </w:rPr>
              <w:t>psl</w:t>
            </w:r>
            <w:proofErr w:type="spellEnd"/>
            <w:r w:rsidRPr="00FF0CEF">
              <w:rPr>
                <w:rFonts w:ascii="Times New Roman" w:hAnsi="Times New Roman" w:cs="Times New Roman"/>
                <w:i/>
                <w:iCs/>
                <w:sz w:val="24"/>
                <w:szCs w:val="24"/>
                <w:highlight w:val="lightGray"/>
              </w:rPr>
              <w:t>. Nr. ______</w:t>
            </w:r>
            <w:r w:rsidRPr="00FF0CEF">
              <w:rPr>
                <w:rFonts w:ascii="Times New Roman" w:hAnsi="Times New Roman" w:cs="Times New Roman"/>
                <w:i/>
                <w:color w:val="0070C0"/>
                <w:sz w:val="24"/>
                <w:szCs w:val="24"/>
              </w:rPr>
              <w:t xml:space="preserve"> (</w:t>
            </w:r>
            <w:proofErr w:type="spellStart"/>
            <w:r w:rsidRPr="00FF0CEF">
              <w:rPr>
                <w:rFonts w:ascii="Times New Roman" w:hAnsi="Times New Roman" w:cs="Times New Roman"/>
                <w:i/>
                <w:color w:val="0070C0"/>
                <w:sz w:val="24"/>
                <w:szCs w:val="24"/>
              </w:rPr>
              <w:t>įrašyti</w:t>
            </w:r>
            <w:proofErr w:type="spellEnd"/>
            <w:r w:rsidRPr="00FF0CEF">
              <w:rPr>
                <w:rFonts w:ascii="Times New Roman" w:hAnsi="Times New Roman" w:cs="Times New Roman"/>
                <w:i/>
                <w:color w:val="0070C0"/>
                <w:sz w:val="24"/>
                <w:szCs w:val="24"/>
              </w:rPr>
              <w:t>)</w:t>
            </w:r>
          </w:p>
          <w:p w14:paraId="7850EC6D" w14:textId="77777777" w:rsidR="00AD7756" w:rsidRPr="00757F7E" w:rsidRDefault="00AD7756" w:rsidP="00A971F2">
            <w:pPr>
              <w:autoSpaceDE w:val="0"/>
              <w:autoSpaceDN w:val="0"/>
              <w:adjustRightInd w:val="0"/>
              <w:spacing w:line="240" w:lineRule="auto"/>
              <w:jc w:val="center"/>
              <w:rPr>
                <w:rFonts w:ascii="Times New Roman" w:eastAsia="Times New Roman" w:hAnsi="Times New Roman" w:cs="Times New Roman"/>
                <w:color w:val="0B769F" w:themeColor="accent4" w:themeShade="BF"/>
                <w:sz w:val="20"/>
                <w:szCs w:val="20"/>
                <w:lang w:eastAsia="lt-LT"/>
              </w:rPr>
            </w:pPr>
          </w:p>
        </w:tc>
      </w:tr>
      <w:tr w:rsidR="00AD7756" w:rsidRPr="00757F7E" w14:paraId="108FB259" w14:textId="4FF8DA16" w:rsidTr="00BD6162">
        <w:tc>
          <w:tcPr>
            <w:tcW w:w="668" w:type="dxa"/>
            <w:vAlign w:val="center"/>
          </w:tcPr>
          <w:p w14:paraId="00066D04" w14:textId="77777777" w:rsidR="00AD7756" w:rsidRPr="00757F7E" w:rsidRDefault="00AD7756" w:rsidP="00A971F2">
            <w:pPr>
              <w:pStyle w:val="Sraopastraipa"/>
              <w:numPr>
                <w:ilvl w:val="0"/>
                <w:numId w:val="12"/>
              </w:numPr>
              <w:spacing w:line="240" w:lineRule="auto"/>
              <w:rPr>
                <w:rFonts w:ascii="Times New Roman" w:hAnsi="Times New Roman" w:cs="Times New Roman"/>
                <w:lang w:val="lt-LT"/>
              </w:rPr>
            </w:pPr>
          </w:p>
        </w:tc>
        <w:tc>
          <w:tcPr>
            <w:tcW w:w="2148" w:type="dxa"/>
            <w:vAlign w:val="center"/>
          </w:tcPr>
          <w:p w14:paraId="1190DF90" w14:textId="77777777" w:rsidR="00AD7756" w:rsidRPr="00757F7E" w:rsidRDefault="00AD7756" w:rsidP="00A971F2">
            <w:pPr>
              <w:autoSpaceDE w:val="0"/>
              <w:autoSpaceDN w:val="0"/>
              <w:adjustRightInd w:val="0"/>
              <w:spacing w:line="240" w:lineRule="auto"/>
              <w:rPr>
                <w:rFonts w:ascii="Times New Roman" w:eastAsia="TimesNewRoman" w:hAnsi="Times New Roman" w:cs="Times New Roman"/>
                <w:lang w:val="lt-LT"/>
              </w:rPr>
            </w:pPr>
            <w:r w:rsidRPr="00757F7E">
              <w:rPr>
                <w:rFonts w:ascii="Times New Roman" w:eastAsia="TimesNewRoman" w:hAnsi="Times New Roman" w:cs="Times New Roman"/>
                <w:lang w:val="lt-LT"/>
              </w:rPr>
              <w:t>Ribinis bangos ilgis (</w:t>
            </w:r>
            <w:proofErr w:type="spellStart"/>
            <w:r w:rsidRPr="00757F7E">
              <w:rPr>
                <w:rFonts w:ascii="Times New Roman" w:eastAsia="TimesNewRoman" w:hAnsi="Times New Roman" w:cs="Times New Roman"/>
                <w:lang w:val="lt-LT"/>
              </w:rPr>
              <w:t>lc</w:t>
            </w:r>
            <w:proofErr w:type="spellEnd"/>
            <w:r w:rsidRPr="00757F7E">
              <w:rPr>
                <w:rFonts w:ascii="Times New Roman" w:eastAsia="TimesNewRoman" w:hAnsi="Times New Roman" w:cs="Times New Roman"/>
                <w:lang w:val="lt-LT"/>
              </w:rPr>
              <w:t>):</w:t>
            </w:r>
          </w:p>
        </w:tc>
        <w:tc>
          <w:tcPr>
            <w:tcW w:w="2467" w:type="dxa"/>
            <w:vAlign w:val="center"/>
          </w:tcPr>
          <w:p w14:paraId="7DDD639F" w14:textId="77777777" w:rsidR="00AD7756" w:rsidRPr="00757F7E" w:rsidRDefault="00AD7756" w:rsidP="00A971F2">
            <w:pPr>
              <w:autoSpaceDE w:val="0"/>
              <w:autoSpaceDN w:val="0"/>
              <w:adjustRightInd w:val="0"/>
              <w:spacing w:line="240" w:lineRule="auto"/>
              <w:rPr>
                <w:rFonts w:ascii="Times New Roman" w:eastAsia="TimesNewRoman" w:hAnsi="Times New Roman" w:cs="Times New Roman"/>
                <w:lang w:val="lt-LT"/>
              </w:rPr>
            </w:pPr>
            <w:r w:rsidRPr="00757F7E">
              <w:rPr>
                <w:rFonts w:ascii="Times New Roman" w:eastAsia="TimesNewRoman" w:hAnsi="Times New Roman" w:cs="Times New Roman"/>
                <w:lang w:val="lt-LT"/>
              </w:rPr>
              <w:t xml:space="preserve">1180 – 1330 </w:t>
            </w:r>
            <w:proofErr w:type="spellStart"/>
            <w:r w:rsidRPr="00757F7E">
              <w:rPr>
                <w:rFonts w:ascii="Times New Roman" w:eastAsia="TimesNewRoman" w:hAnsi="Times New Roman" w:cs="Times New Roman"/>
                <w:lang w:val="lt-LT"/>
              </w:rPr>
              <w:t>nm</w:t>
            </w:r>
            <w:proofErr w:type="spellEnd"/>
            <w:r w:rsidRPr="00757F7E">
              <w:rPr>
                <w:rFonts w:ascii="Times New Roman" w:eastAsia="TimesNewRoman" w:hAnsi="Times New Roman" w:cs="Times New Roman"/>
                <w:lang w:val="lt-LT"/>
              </w:rPr>
              <w:t xml:space="preserve">, patalpų kabelių skaiduloms: 1180 – 1250 </w:t>
            </w:r>
            <w:proofErr w:type="spellStart"/>
            <w:r w:rsidRPr="00757F7E">
              <w:rPr>
                <w:rFonts w:ascii="Times New Roman" w:eastAsia="TimesNewRoman" w:hAnsi="Times New Roman" w:cs="Times New Roman"/>
                <w:lang w:val="lt-LT"/>
              </w:rPr>
              <w:t>nm</w:t>
            </w:r>
            <w:proofErr w:type="spellEnd"/>
            <w:r w:rsidRPr="00757F7E">
              <w:rPr>
                <w:rFonts w:ascii="Times New Roman" w:eastAsia="TimesNewRoman" w:hAnsi="Times New Roman" w:cs="Times New Roman"/>
                <w:lang w:val="lt-LT"/>
              </w:rPr>
              <w:t>;</w:t>
            </w:r>
          </w:p>
        </w:tc>
        <w:tc>
          <w:tcPr>
            <w:tcW w:w="3081" w:type="dxa"/>
            <w:vAlign w:val="center"/>
          </w:tcPr>
          <w:p w14:paraId="3143C956" w14:textId="48625EB3" w:rsidR="00AD7756" w:rsidRPr="00757F7E" w:rsidRDefault="00AD7756" w:rsidP="00A971F2">
            <w:pPr>
              <w:autoSpaceDE w:val="0"/>
              <w:autoSpaceDN w:val="0"/>
              <w:adjustRightInd w:val="0"/>
              <w:spacing w:line="240" w:lineRule="auto"/>
              <w:jc w:val="center"/>
              <w:rPr>
                <w:rFonts w:ascii="Times New Roman" w:eastAsia="TimesNewRoman" w:hAnsi="Times New Roman" w:cs="Times New Roman"/>
                <w:lang w:val="lt-LT"/>
              </w:rPr>
            </w:pPr>
            <w:r w:rsidRPr="00757F7E">
              <w:rPr>
                <w:rFonts w:ascii="Times New Roman" w:eastAsia="Times New Roman" w:hAnsi="Times New Roman" w:cs="Times New Roman"/>
                <w:color w:val="0B769F" w:themeColor="accent4" w:themeShade="BF"/>
                <w:sz w:val="20"/>
                <w:szCs w:val="20"/>
                <w:lang w:val="lt-LT" w:eastAsia="lt-LT"/>
              </w:rPr>
              <w:t>Nurodyti konkrečią reikšmę</w:t>
            </w:r>
          </w:p>
        </w:tc>
        <w:tc>
          <w:tcPr>
            <w:tcW w:w="5954" w:type="dxa"/>
            <w:vAlign w:val="center"/>
          </w:tcPr>
          <w:p w14:paraId="7D75170D" w14:textId="77777777" w:rsidR="00FF0CEF" w:rsidRPr="00FF0CEF" w:rsidRDefault="00FF0CEF" w:rsidP="00FF0CEF">
            <w:pPr>
              <w:pBdr>
                <w:top w:val="nil"/>
                <w:left w:val="nil"/>
                <w:bottom w:val="nil"/>
                <w:right w:val="nil"/>
                <w:between w:val="nil"/>
              </w:pBdr>
              <w:rPr>
                <w:rFonts w:ascii="Times New Roman" w:hAnsi="Times New Roman" w:cs="Times New Roman"/>
                <w:i/>
                <w:color w:val="0070C0"/>
                <w:sz w:val="24"/>
                <w:szCs w:val="24"/>
              </w:rPr>
            </w:pPr>
            <w:proofErr w:type="spellStart"/>
            <w:r w:rsidRPr="00FF0CEF">
              <w:rPr>
                <w:rFonts w:ascii="Times New Roman" w:hAnsi="Times New Roman" w:cs="Times New Roman"/>
                <w:i/>
                <w:iCs/>
                <w:sz w:val="24"/>
                <w:szCs w:val="24"/>
              </w:rPr>
              <w:t>Pateikto</w:t>
            </w:r>
            <w:proofErr w:type="spellEnd"/>
            <w:r w:rsidRPr="00FF0CEF">
              <w:rPr>
                <w:rFonts w:ascii="Times New Roman" w:hAnsi="Times New Roman" w:cs="Times New Roman"/>
                <w:i/>
                <w:iCs/>
                <w:sz w:val="24"/>
                <w:szCs w:val="24"/>
              </w:rPr>
              <w:t xml:space="preserve"> </w:t>
            </w:r>
            <w:proofErr w:type="spellStart"/>
            <w:r w:rsidRPr="00FF0CEF">
              <w:rPr>
                <w:rFonts w:ascii="Times New Roman" w:hAnsi="Times New Roman" w:cs="Times New Roman"/>
                <w:i/>
                <w:iCs/>
                <w:sz w:val="24"/>
                <w:szCs w:val="24"/>
              </w:rPr>
              <w:t>dokumento</w:t>
            </w:r>
            <w:proofErr w:type="spellEnd"/>
            <w:r w:rsidRPr="00FF0CEF">
              <w:rPr>
                <w:rFonts w:ascii="Times New Roman" w:hAnsi="Times New Roman" w:cs="Times New Roman"/>
                <w:i/>
                <w:iCs/>
                <w:sz w:val="24"/>
                <w:szCs w:val="24"/>
              </w:rPr>
              <w:t xml:space="preserve"> </w:t>
            </w:r>
            <w:proofErr w:type="spellStart"/>
            <w:r w:rsidRPr="00FF0CEF">
              <w:rPr>
                <w:rFonts w:ascii="Times New Roman" w:hAnsi="Times New Roman" w:cs="Times New Roman"/>
                <w:i/>
                <w:iCs/>
                <w:sz w:val="24"/>
                <w:szCs w:val="24"/>
              </w:rPr>
              <w:t>pavadinimas</w:t>
            </w:r>
            <w:proofErr w:type="spellEnd"/>
            <w:r w:rsidRPr="00FF0CEF">
              <w:rPr>
                <w:rFonts w:ascii="Times New Roman" w:hAnsi="Times New Roman" w:cs="Times New Roman"/>
                <w:i/>
                <w:iCs/>
                <w:sz w:val="24"/>
                <w:szCs w:val="24"/>
              </w:rPr>
              <w:t xml:space="preserve"> </w:t>
            </w:r>
            <w:r w:rsidRPr="00FF0CEF">
              <w:rPr>
                <w:rFonts w:ascii="Times New Roman" w:hAnsi="Times New Roman" w:cs="Times New Roman"/>
                <w:i/>
                <w:iCs/>
                <w:sz w:val="24"/>
                <w:szCs w:val="24"/>
                <w:highlight w:val="lightGray"/>
              </w:rPr>
              <w:t xml:space="preserve">________ </w:t>
            </w:r>
            <w:proofErr w:type="spellStart"/>
            <w:r w:rsidRPr="00FF0CEF">
              <w:rPr>
                <w:rFonts w:ascii="Times New Roman" w:hAnsi="Times New Roman" w:cs="Times New Roman"/>
                <w:i/>
                <w:iCs/>
                <w:sz w:val="24"/>
                <w:szCs w:val="24"/>
                <w:highlight w:val="lightGray"/>
              </w:rPr>
              <w:t>ir</w:t>
            </w:r>
            <w:proofErr w:type="spellEnd"/>
            <w:r w:rsidRPr="00FF0CEF">
              <w:rPr>
                <w:rFonts w:ascii="Times New Roman" w:hAnsi="Times New Roman" w:cs="Times New Roman"/>
                <w:i/>
                <w:iCs/>
                <w:sz w:val="24"/>
                <w:szCs w:val="24"/>
                <w:highlight w:val="lightGray"/>
              </w:rPr>
              <w:t xml:space="preserve"> </w:t>
            </w:r>
            <w:proofErr w:type="spellStart"/>
            <w:r w:rsidRPr="00FF0CEF">
              <w:rPr>
                <w:rFonts w:ascii="Times New Roman" w:hAnsi="Times New Roman" w:cs="Times New Roman"/>
                <w:i/>
                <w:iCs/>
                <w:sz w:val="24"/>
                <w:szCs w:val="24"/>
                <w:highlight w:val="lightGray"/>
              </w:rPr>
              <w:t>psl</w:t>
            </w:r>
            <w:proofErr w:type="spellEnd"/>
            <w:r w:rsidRPr="00FF0CEF">
              <w:rPr>
                <w:rFonts w:ascii="Times New Roman" w:hAnsi="Times New Roman" w:cs="Times New Roman"/>
                <w:i/>
                <w:iCs/>
                <w:sz w:val="24"/>
                <w:szCs w:val="24"/>
                <w:highlight w:val="lightGray"/>
              </w:rPr>
              <w:t>. Nr. ______</w:t>
            </w:r>
            <w:r w:rsidRPr="00FF0CEF">
              <w:rPr>
                <w:rFonts w:ascii="Times New Roman" w:hAnsi="Times New Roman" w:cs="Times New Roman"/>
                <w:i/>
                <w:color w:val="0070C0"/>
                <w:sz w:val="24"/>
                <w:szCs w:val="24"/>
              </w:rPr>
              <w:t xml:space="preserve"> (</w:t>
            </w:r>
            <w:proofErr w:type="spellStart"/>
            <w:r w:rsidRPr="00FF0CEF">
              <w:rPr>
                <w:rFonts w:ascii="Times New Roman" w:hAnsi="Times New Roman" w:cs="Times New Roman"/>
                <w:i/>
                <w:color w:val="0070C0"/>
                <w:sz w:val="24"/>
                <w:szCs w:val="24"/>
              </w:rPr>
              <w:t>įrašyti</w:t>
            </w:r>
            <w:proofErr w:type="spellEnd"/>
            <w:r w:rsidRPr="00FF0CEF">
              <w:rPr>
                <w:rFonts w:ascii="Times New Roman" w:hAnsi="Times New Roman" w:cs="Times New Roman"/>
                <w:i/>
                <w:color w:val="0070C0"/>
                <w:sz w:val="24"/>
                <w:szCs w:val="24"/>
              </w:rPr>
              <w:t>)</w:t>
            </w:r>
          </w:p>
          <w:p w14:paraId="18D350CA" w14:textId="77777777" w:rsidR="00AD7756" w:rsidRPr="00757F7E" w:rsidRDefault="00AD7756" w:rsidP="00A971F2">
            <w:pPr>
              <w:autoSpaceDE w:val="0"/>
              <w:autoSpaceDN w:val="0"/>
              <w:adjustRightInd w:val="0"/>
              <w:spacing w:line="240" w:lineRule="auto"/>
              <w:jc w:val="center"/>
              <w:rPr>
                <w:rFonts w:ascii="Times New Roman" w:eastAsia="Times New Roman" w:hAnsi="Times New Roman" w:cs="Times New Roman"/>
                <w:color w:val="0B769F" w:themeColor="accent4" w:themeShade="BF"/>
                <w:sz w:val="20"/>
                <w:szCs w:val="20"/>
                <w:lang w:eastAsia="lt-LT"/>
              </w:rPr>
            </w:pPr>
          </w:p>
        </w:tc>
      </w:tr>
      <w:tr w:rsidR="00AD7756" w:rsidRPr="00757F7E" w14:paraId="6DE491A5" w14:textId="1975E7C7" w:rsidTr="00BD6162">
        <w:tc>
          <w:tcPr>
            <w:tcW w:w="668" w:type="dxa"/>
            <w:vAlign w:val="center"/>
          </w:tcPr>
          <w:p w14:paraId="73B9CC75" w14:textId="77777777" w:rsidR="00AD7756" w:rsidRPr="00757F7E" w:rsidRDefault="00AD7756" w:rsidP="00A971F2">
            <w:pPr>
              <w:pStyle w:val="Sraopastraipa"/>
              <w:numPr>
                <w:ilvl w:val="0"/>
                <w:numId w:val="12"/>
              </w:numPr>
              <w:spacing w:line="240" w:lineRule="auto"/>
              <w:rPr>
                <w:rFonts w:ascii="Times New Roman" w:hAnsi="Times New Roman" w:cs="Times New Roman"/>
                <w:lang w:val="lt-LT"/>
              </w:rPr>
            </w:pPr>
          </w:p>
        </w:tc>
        <w:tc>
          <w:tcPr>
            <w:tcW w:w="2148" w:type="dxa"/>
            <w:vAlign w:val="center"/>
          </w:tcPr>
          <w:p w14:paraId="39E59353" w14:textId="77777777" w:rsidR="00AD7756" w:rsidRPr="00757F7E" w:rsidRDefault="00AD7756" w:rsidP="00A971F2">
            <w:pPr>
              <w:autoSpaceDE w:val="0"/>
              <w:autoSpaceDN w:val="0"/>
              <w:adjustRightInd w:val="0"/>
              <w:spacing w:line="240" w:lineRule="auto"/>
              <w:rPr>
                <w:rFonts w:ascii="Times New Roman" w:eastAsia="TimesNewRoman" w:hAnsi="Times New Roman" w:cs="Times New Roman"/>
                <w:lang w:val="lt-LT"/>
              </w:rPr>
            </w:pPr>
            <w:r w:rsidRPr="00757F7E">
              <w:rPr>
                <w:rFonts w:ascii="Times New Roman" w:eastAsia="TimesNewRoman" w:hAnsi="Times New Roman" w:cs="Times New Roman"/>
                <w:lang w:val="lt-LT"/>
              </w:rPr>
              <w:t>Chromatinė dispersija:</w:t>
            </w:r>
          </w:p>
        </w:tc>
        <w:tc>
          <w:tcPr>
            <w:tcW w:w="2467" w:type="dxa"/>
            <w:vAlign w:val="center"/>
          </w:tcPr>
          <w:p w14:paraId="3751A381" w14:textId="4DAC7379" w:rsidR="00AD7756" w:rsidRPr="00757F7E" w:rsidRDefault="00AD7756" w:rsidP="00A971F2">
            <w:pPr>
              <w:pStyle w:val="Sraopastraipa"/>
              <w:numPr>
                <w:ilvl w:val="1"/>
                <w:numId w:val="12"/>
              </w:numPr>
              <w:autoSpaceDE w:val="0"/>
              <w:autoSpaceDN w:val="0"/>
              <w:adjustRightInd w:val="0"/>
              <w:spacing w:line="240" w:lineRule="auto"/>
              <w:rPr>
                <w:rFonts w:ascii="Times New Roman" w:eastAsia="TimesNewRoman" w:hAnsi="Times New Roman" w:cs="Times New Roman"/>
                <w:lang w:val="lt-LT"/>
              </w:rPr>
            </w:pPr>
            <w:r w:rsidRPr="00757F7E">
              <w:rPr>
                <w:rFonts w:ascii="Times New Roman" w:eastAsia="TimesNewRoman" w:hAnsi="Times New Roman" w:cs="Times New Roman"/>
                <w:lang w:val="lt-LT"/>
              </w:rPr>
              <w:t xml:space="preserve">Nulinės dispersijos bangos ilgio ruožas ≤ 1300 </w:t>
            </w:r>
            <w:proofErr w:type="spellStart"/>
            <w:r w:rsidRPr="00757F7E">
              <w:rPr>
                <w:rFonts w:ascii="Times New Roman" w:eastAsia="TimesNewRoman" w:hAnsi="Times New Roman" w:cs="Times New Roman"/>
                <w:lang w:val="lt-LT"/>
              </w:rPr>
              <w:t>nm</w:t>
            </w:r>
            <w:proofErr w:type="spellEnd"/>
            <w:r w:rsidRPr="00757F7E">
              <w:rPr>
                <w:rFonts w:ascii="Times New Roman" w:eastAsia="TimesNewRoman" w:hAnsi="Times New Roman" w:cs="Times New Roman"/>
                <w:lang w:val="lt-LT"/>
              </w:rPr>
              <w:t xml:space="preserve"> – 1324 </w:t>
            </w:r>
            <w:proofErr w:type="spellStart"/>
            <w:r w:rsidRPr="00757F7E">
              <w:rPr>
                <w:rFonts w:ascii="Times New Roman" w:eastAsia="TimesNewRoman" w:hAnsi="Times New Roman" w:cs="Times New Roman"/>
                <w:lang w:val="lt-LT"/>
              </w:rPr>
              <w:t>nm</w:t>
            </w:r>
            <w:proofErr w:type="spellEnd"/>
            <w:r w:rsidRPr="00757F7E">
              <w:rPr>
                <w:rFonts w:ascii="Times New Roman" w:eastAsia="TimesNewRoman" w:hAnsi="Times New Roman" w:cs="Times New Roman"/>
                <w:lang w:val="lt-LT"/>
              </w:rPr>
              <w:t>;</w:t>
            </w:r>
          </w:p>
          <w:p w14:paraId="51FA6939" w14:textId="46C0860A" w:rsidR="00AD7756" w:rsidRPr="00757F7E" w:rsidRDefault="00AD7756" w:rsidP="00A971F2">
            <w:pPr>
              <w:pStyle w:val="Sraopastraipa"/>
              <w:numPr>
                <w:ilvl w:val="1"/>
                <w:numId w:val="12"/>
              </w:numPr>
              <w:autoSpaceDE w:val="0"/>
              <w:autoSpaceDN w:val="0"/>
              <w:adjustRightInd w:val="0"/>
              <w:spacing w:line="240" w:lineRule="auto"/>
              <w:rPr>
                <w:rFonts w:ascii="Times New Roman" w:eastAsia="TimesNewRoman" w:hAnsi="Times New Roman" w:cs="Times New Roman"/>
                <w:lang w:val="lt-LT"/>
              </w:rPr>
            </w:pPr>
            <w:r w:rsidRPr="00757F7E">
              <w:rPr>
                <w:rFonts w:ascii="Times New Roman" w:eastAsia="TimesNewRoman" w:hAnsi="Times New Roman" w:cs="Times New Roman"/>
                <w:lang w:val="lt-LT"/>
              </w:rPr>
              <w:t xml:space="preserve">Nulinės dispersijos statumas 0,093 </w:t>
            </w:r>
            <w:proofErr w:type="spellStart"/>
            <w:r w:rsidRPr="00757F7E">
              <w:rPr>
                <w:rFonts w:ascii="Times New Roman" w:eastAsia="TimesNewRoman" w:hAnsi="Times New Roman" w:cs="Times New Roman"/>
                <w:lang w:val="lt-LT"/>
              </w:rPr>
              <w:t>ps</w:t>
            </w:r>
            <w:proofErr w:type="spellEnd"/>
            <w:r w:rsidRPr="00757F7E">
              <w:rPr>
                <w:rFonts w:ascii="Times New Roman" w:eastAsia="TimesNewRoman" w:hAnsi="Times New Roman" w:cs="Times New Roman"/>
                <w:lang w:val="lt-LT"/>
              </w:rPr>
              <w:t xml:space="preserve">/(nm2 </w:t>
            </w:r>
            <w:r w:rsidRPr="00757F7E">
              <w:rPr>
                <w:rFonts w:ascii="Times New Roman" w:eastAsia="TimesNewRoman" w:hAnsi="Times New Roman" w:cs="Times New Roman"/>
                <w:b/>
                <w:bCs/>
                <w:lang w:val="lt-LT"/>
              </w:rPr>
              <w:t xml:space="preserve">· </w:t>
            </w:r>
            <w:r w:rsidRPr="00757F7E">
              <w:rPr>
                <w:rFonts w:ascii="Times New Roman" w:eastAsia="TimesNewRoman" w:hAnsi="Times New Roman" w:cs="Times New Roman"/>
                <w:lang w:val="lt-LT"/>
              </w:rPr>
              <w:t>km);</w:t>
            </w:r>
          </w:p>
          <w:p w14:paraId="0EA395FD" w14:textId="72A87BDD" w:rsidR="00AD7756" w:rsidRPr="00757F7E" w:rsidRDefault="00AD7756" w:rsidP="00A971F2">
            <w:pPr>
              <w:pStyle w:val="Sraopastraipa"/>
              <w:numPr>
                <w:ilvl w:val="1"/>
                <w:numId w:val="12"/>
              </w:numPr>
              <w:autoSpaceDE w:val="0"/>
              <w:autoSpaceDN w:val="0"/>
              <w:adjustRightInd w:val="0"/>
              <w:spacing w:line="240" w:lineRule="auto"/>
              <w:rPr>
                <w:rFonts w:ascii="Times New Roman" w:eastAsia="TimesNewRoman" w:hAnsi="Times New Roman" w:cs="Times New Roman"/>
                <w:lang w:val="lt-LT"/>
              </w:rPr>
            </w:pPr>
            <w:r w:rsidRPr="00757F7E">
              <w:rPr>
                <w:rFonts w:ascii="Times New Roman" w:eastAsia="TimesNewRoman" w:hAnsi="Times New Roman" w:cs="Times New Roman"/>
                <w:lang w:val="lt-LT"/>
              </w:rPr>
              <w:t xml:space="preserve">Dispersijos koeficientas ties 1550 </w:t>
            </w:r>
            <w:proofErr w:type="spellStart"/>
            <w:r w:rsidRPr="00757F7E">
              <w:rPr>
                <w:rFonts w:ascii="Times New Roman" w:eastAsia="TimesNewRoman" w:hAnsi="Times New Roman" w:cs="Times New Roman"/>
                <w:lang w:val="lt-LT"/>
              </w:rPr>
              <w:t>nm</w:t>
            </w:r>
            <w:proofErr w:type="spellEnd"/>
            <w:r w:rsidRPr="00757F7E">
              <w:rPr>
                <w:rFonts w:ascii="Times New Roman" w:eastAsia="TimesNewRoman" w:hAnsi="Times New Roman" w:cs="Times New Roman"/>
                <w:lang w:val="lt-LT"/>
              </w:rPr>
              <w:t xml:space="preserve"> ≤ 18 </w:t>
            </w:r>
            <w:proofErr w:type="spellStart"/>
            <w:r w:rsidRPr="00757F7E">
              <w:rPr>
                <w:rFonts w:ascii="Times New Roman" w:eastAsia="TimesNewRoman" w:hAnsi="Times New Roman" w:cs="Times New Roman"/>
                <w:lang w:val="lt-LT"/>
              </w:rPr>
              <w:t>ps</w:t>
            </w:r>
            <w:proofErr w:type="spellEnd"/>
            <w:r w:rsidRPr="00757F7E">
              <w:rPr>
                <w:rFonts w:ascii="Times New Roman" w:eastAsia="TimesNewRoman" w:hAnsi="Times New Roman" w:cs="Times New Roman"/>
                <w:lang w:val="lt-LT"/>
              </w:rPr>
              <w:t>/(</w:t>
            </w:r>
            <w:proofErr w:type="spellStart"/>
            <w:r w:rsidRPr="00757F7E">
              <w:rPr>
                <w:rFonts w:ascii="Times New Roman" w:eastAsia="TimesNewRoman" w:hAnsi="Times New Roman" w:cs="Times New Roman"/>
                <w:lang w:val="lt-LT"/>
              </w:rPr>
              <w:t>nm</w:t>
            </w:r>
            <w:proofErr w:type="spellEnd"/>
            <w:r w:rsidRPr="00757F7E">
              <w:rPr>
                <w:rFonts w:ascii="Times New Roman" w:eastAsia="TimesNewRoman" w:hAnsi="Times New Roman" w:cs="Times New Roman"/>
                <w:lang w:val="lt-LT"/>
              </w:rPr>
              <w:t xml:space="preserve"> </w:t>
            </w:r>
            <w:r w:rsidRPr="00757F7E">
              <w:rPr>
                <w:rFonts w:ascii="Times New Roman" w:eastAsia="TimesNewRoman" w:hAnsi="Times New Roman" w:cs="Times New Roman"/>
                <w:b/>
                <w:bCs/>
                <w:lang w:val="lt-LT"/>
              </w:rPr>
              <w:t xml:space="preserve">· </w:t>
            </w:r>
            <w:r w:rsidRPr="00757F7E">
              <w:rPr>
                <w:rFonts w:ascii="Times New Roman" w:eastAsia="TimesNewRoman" w:hAnsi="Times New Roman" w:cs="Times New Roman"/>
                <w:lang w:val="lt-LT"/>
              </w:rPr>
              <w:t>km).</w:t>
            </w:r>
          </w:p>
        </w:tc>
        <w:tc>
          <w:tcPr>
            <w:tcW w:w="3081" w:type="dxa"/>
            <w:vAlign w:val="center"/>
          </w:tcPr>
          <w:p w14:paraId="05B9828E" w14:textId="77777777" w:rsidR="00AD7756" w:rsidRPr="00C5672D" w:rsidRDefault="00AD7756" w:rsidP="00A971F2">
            <w:pPr>
              <w:autoSpaceDE w:val="0"/>
              <w:autoSpaceDN w:val="0"/>
              <w:adjustRightInd w:val="0"/>
              <w:spacing w:line="240" w:lineRule="auto"/>
              <w:jc w:val="center"/>
              <w:rPr>
                <w:rFonts w:ascii="Times New Roman" w:eastAsia="Times New Roman" w:hAnsi="Times New Roman" w:cs="Times New Roman"/>
                <w:color w:val="0B769F" w:themeColor="accent4" w:themeShade="BF"/>
                <w:sz w:val="20"/>
                <w:szCs w:val="20"/>
                <w:lang w:val="lt-LT" w:eastAsia="lt-LT"/>
              </w:rPr>
            </w:pPr>
            <w:r w:rsidRPr="00C5672D">
              <w:rPr>
                <w:rFonts w:ascii="Times New Roman" w:eastAsia="Times New Roman" w:hAnsi="Times New Roman" w:cs="Times New Roman"/>
                <w:color w:val="0B769F" w:themeColor="accent4" w:themeShade="BF"/>
                <w:sz w:val="20"/>
                <w:szCs w:val="20"/>
                <w:lang w:val="lt-LT" w:eastAsia="lt-LT"/>
              </w:rPr>
              <w:t>5.1. Nurodyti konkrečią reikšmę</w:t>
            </w:r>
          </w:p>
          <w:p w14:paraId="6C8355E8" w14:textId="275448EB" w:rsidR="00AD7756" w:rsidRPr="00C5672D" w:rsidRDefault="00AD7756" w:rsidP="00A971F2">
            <w:pPr>
              <w:autoSpaceDE w:val="0"/>
              <w:autoSpaceDN w:val="0"/>
              <w:adjustRightInd w:val="0"/>
              <w:spacing w:line="240" w:lineRule="auto"/>
              <w:jc w:val="center"/>
              <w:rPr>
                <w:rFonts w:ascii="Times New Roman" w:eastAsia="TimesNewRoman" w:hAnsi="Times New Roman" w:cs="Times New Roman"/>
                <w:color w:val="0B769F" w:themeColor="accent4" w:themeShade="BF"/>
                <w:sz w:val="20"/>
                <w:szCs w:val="20"/>
                <w:lang w:val="lt-LT"/>
              </w:rPr>
            </w:pPr>
            <w:r w:rsidRPr="00C5672D">
              <w:rPr>
                <w:rFonts w:ascii="Times New Roman" w:eastAsia="TimesNewRoman" w:hAnsi="Times New Roman" w:cs="Times New Roman"/>
                <w:color w:val="0B769F" w:themeColor="accent4" w:themeShade="BF"/>
                <w:sz w:val="20"/>
                <w:szCs w:val="20"/>
                <w:lang w:val="lt-LT"/>
              </w:rPr>
              <w:t>5.2. Nurodyti konkrečią reikšmę</w:t>
            </w:r>
          </w:p>
          <w:p w14:paraId="34BDBC10" w14:textId="3A21DDE2" w:rsidR="00AD7756" w:rsidRPr="00757F7E" w:rsidRDefault="00AD7756" w:rsidP="00A971F2">
            <w:pPr>
              <w:autoSpaceDE w:val="0"/>
              <w:autoSpaceDN w:val="0"/>
              <w:adjustRightInd w:val="0"/>
              <w:spacing w:line="240" w:lineRule="auto"/>
              <w:jc w:val="center"/>
              <w:rPr>
                <w:rFonts w:ascii="Times New Roman" w:eastAsia="TimesNewRoman" w:hAnsi="Times New Roman" w:cs="Times New Roman"/>
                <w:color w:val="EE0000"/>
                <w:lang w:val="lt-LT"/>
              </w:rPr>
            </w:pPr>
            <w:r w:rsidRPr="00C5672D">
              <w:rPr>
                <w:rFonts w:ascii="Times New Roman" w:eastAsia="TimesNewRoman" w:hAnsi="Times New Roman" w:cs="Times New Roman"/>
                <w:color w:val="0B769F" w:themeColor="accent4" w:themeShade="BF"/>
                <w:sz w:val="20"/>
                <w:szCs w:val="20"/>
                <w:lang w:val="lt-LT"/>
              </w:rPr>
              <w:t>5.3. Nurodyti konkrečią reikšmę</w:t>
            </w:r>
          </w:p>
        </w:tc>
        <w:tc>
          <w:tcPr>
            <w:tcW w:w="5954" w:type="dxa"/>
            <w:vAlign w:val="center"/>
          </w:tcPr>
          <w:p w14:paraId="42045F66" w14:textId="77777777" w:rsidR="00FF0CEF" w:rsidRPr="00FF0CEF" w:rsidRDefault="00FF0CEF" w:rsidP="00FF0CEF">
            <w:pPr>
              <w:pBdr>
                <w:top w:val="nil"/>
                <w:left w:val="nil"/>
                <w:bottom w:val="nil"/>
                <w:right w:val="nil"/>
                <w:between w:val="nil"/>
              </w:pBdr>
              <w:rPr>
                <w:rFonts w:ascii="Times New Roman" w:hAnsi="Times New Roman" w:cs="Times New Roman"/>
                <w:i/>
                <w:color w:val="0070C0"/>
                <w:sz w:val="24"/>
                <w:szCs w:val="24"/>
              </w:rPr>
            </w:pPr>
            <w:proofErr w:type="spellStart"/>
            <w:r w:rsidRPr="00FF0CEF">
              <w:rPr>
                <w:rFonts w:ascii="Times New Roman" w:hAnsi="Times New Roman" w:cs="Times New Roman"/>
                <w:i/>
                <w:iCs/>
                <w:sz w:val="24"/>
                <w:szCs w:val="24"/>
              </w:rPr>
              <w:t>Pateikto</w:t>
            </w:r>
            <w:proofErr w:type="spellEnd"/>
            <w:r w:rsidRPr="00FF0CEF">
              <w:rPr>
                <w:rFonts w:ascii="Times New Roman" w:hAnsi="Times New Roman" w:cs="Times New Roman"/>
                <w:i/>
                <w:iCs/>
                <w:sz w:val="24"/>
                <w:szCs w:val="24"/>
              </w:rPr>
              <w:t xml:space="preserve"> </w:t>
            </w:r>
            <w:proofErr w:type="spellStart"/>
            <w:r w:rsidRPr="00FF0CEF">
              <w:rPr>
                <w:rFonts w:ascii="Times New Roman" w:hAnsi="Times New Roman" w:cs="Times New Roman"/>
                <w:i/>
                <w:iCs/>
                <w:sz w:val="24"/>
                <w:szCs w:val="24"/>
              </w:rPr>
              <w:t>dokumento</w:t>
            </w:r>
            <w:proofErr w:type="spellEnd"/>
            <w:r w:rsidRPr="00FF0CEF">
              <w:rPr>
                <w:rFonts w:ascii="Times New Roman" w:hAnsi="Times New Roman" w:cs="Times New Roman"/>
                <w:i/>
                <w:iCs/>
                <w:sz w:val="24"/>
                <w:szCs w:val="24"/>
              </w:rPr>
              <w:t xml:space="preserve"> </w:t>
            </w:r>
            <w:proofErr w:type="spellStart"/>
            <w:r w:rsidRPr="00FF0CEF">
              <w:rPr>
                <w:rFonts w:ascii="Times New Roman" w:hAnsi="Times New Roman" w:cs="Times New Roman"/>
                <w:i/>
                <w:iCs/>
                <w:sz w:val="24"/>
                <w:szCs w:val="24"/>
              </w:rPr>
              <w:t>pavadinimas</w:t>
            </w:r>
            <w:proofErr w:type="spellEnd"/>
            <w:r w:rsidRPr="00FF0CEF">
              <w:rPr>
                <w:rFonts w:ascii="Times New Roman" w:hAnsi="Times New Roman" w:cs="Times New Roman"/>
                <w:i/>
                <w:iCs/>
                <w:sz w:val="24"/>
                <w:szCs w:val="24"/>
              </w:rPr>
              <w:t xml:space="preserve"> </w:t>
            </w:r>
            <w:r w:rsidRPr="00FF0CEF">
              <w:rPr>
                <w:rFonts w:ascii="Times New Roman" w:hAnsi="Times New Roman" w:cs="Times New Roman"/>
                <w:i/>
                <w:iCs/>
                <w:sz w:val="24"/>
                <w:szCs w:val="24"/>
                <w:highlight w:val="lightGray"/>
              </w:rPr>
              <w:t xml:space="preserve">________ </w:t>
            </w:r>
            <w:proofErr w:type="spellStart"/>
            <w:r w:rsidRPr="00FF0CEF">
              <w:rPr>
                <w:rFonts w:ascii="Times New Roman" w:hAnsi="Times New Roman" w:cs="Times New Roman"/>
                <w:i/>
                <w:iCs/>
                <w:sz w:val="24"/>
                <w:szCs w:val="24"/>
                <w:highlight w:val="lightGray"/>
              </w:rPr>
              <w:t>ir</w:t>
            </w:r>
            <w:proofErr w:type="spellEnd"/>
            <w:r w:rsidRPr="00FF0CEF">
              <w:rPr>
                <w:rFonts w:ascii="Times New Roman" w:hAnsi="Times New Roman" w:cs="Times New Roman"/>
                <w:i/>
                <w:iCs/>
                <w:sz w:val="24"/>
                <w:szCs w:val="24"/>
                <w:highlight w:val="lightGray"/>
              </w:rPr>
              <w:t xml:space="preserve"> </w:t>
            </w:r>
            <w:proofErr w:type="spellStart"/>
            <w:r w:rsidRPr="00FF0CEF">
              <w:rPr>
                <w:rFonts w:ascii="Times New Roman" w:hAnsi="Times New Roman" w:cs="Times New Roman"/>
                <w:i/>
                <w:iCs/>
                <w:sz w:val="24"/>
                <w:szCs w:val="24"/>
                <w:highlight w:val="lightGray"/>
              </w:rPr>
              <w:t>psl</w:t>
            </w:r>
            <w:proofErr w:type="spellEnd"/>
            <w:r w:rsidRPr="00FF0CEF">
              <w:rPr>
                <w:rFonts w:ascii="Times New Roman" w:hAnsi="Times New Roman" w:cs="Times New Roman"/>
                <w:i/>
                <w:iCs/>
                <w:sz w:val="24"/>
                <w:szCs w:val="24"/>
                <w:highlight w:val="lightGray"/>
              </w:rPr>
              <w:t>. Nr. ______</w:t>
            </w:r>
            <w:r w:rsidRPr="00FF0CEF">
              <w:rPr>
                <w:rFonts w:ascii="Times New Roman" w:hAnsi="Times New Roman" w:cs="Times New Roman"/>
                <w:i/>
                <w:color w:val="0070C0"/>
                <w:sz w:val="24"/>
                <w:szCs w:val="24"/>
              </w:rPr>
              <w:t xml:space="preserve"> (</w:t>
            </w:r>
            <w:proofErr w:type="spellStart"/>
            <w:r w:rsidRPr="00FF0CEF">
              <w:rPr>
                <w:rFonts w:ascii="Times New Roman" w:hAnsi="Times New Roman" w:cs="Times New Roman"/>
                <w:i/>
                <w:color w:val="0070C0"/>
                <w:sz w:val="24"/>
                <w:szCs w:val="24"/>
              </w:rPr>
              <w:t>įrašyti</w:t>
            </w:r>
            <w:proofErr w:type="spellEnd"/>
            <w:r w:rsidRPr="00FF0CEF">
              <w:rPr>
                <w:rFonts w:ascii="Times New Roman" w:hAnsi="Times New Roman" w:cs="Times New Roman"/>
                <w:i/>
                <w:color w:val="0070C0"/>
                <w:sz w:val="24"/>
                <w:szCs w:val="24"/>
              </w:rPr>
              <w:t>)</w:t>
            </w:r>
          </w:p>
          <w:p w14:paraId="5B4981C7" w14:textId="77777777" w:rsidR="00AD7756" w:rsidRPr="00C5672D" w:rsidRDefault="00AD7756" w:rsidP="00A971F2">
            <w:pPr>
              <w:autoSpaceDE w:val="0"/>
              <w:autoSpaceDN w:val="0"/>
              <w:adjustRightInd w:val="0"/>
              <w:spacing w:line="240" w:lineRule="auto"/>
              <w:jc w:val="center"/>
              <w:rPr>
                <w:rFonts w:ascii="Times New Roman" w:eastAsia="Times New Roman" w:hAnsi="Times New Roman" w:cs="Times New Roman"/>
                <w:color w:val="0B769F" w:themeColor="accent4" w:themeShade="BF"/>
                <w:sz w:val="20"/>
                <w:szCs w:val="20"/>
                <w:lang w:eastAsia="lt-LT"/>
              </w:rPr>
            </w:pPr>
          </w:p>
        </w:tc>
      </w:tr>
      <w:tr w:rsidR="00AD7756" w:rsidRPr="00757F7E" w14:paraId="57D5D592" w14:textId="19C0757A" w:rsidTr="00BD6162">
        <w:tc>
          <w:tcPr>
            <w:tcW w:w="668" w:type="dxa"/>
            <w:vAlign w:val="center"/>
          </w:tcPr>
          <w:p w14:paraId="74B44CFE" w14:textId="77777777" w:rsidR="00AD7756" w:rsidRPr="00757F7E" w:rsidRDefault="00AD7756" w:rsidP="00A971F2">
            <w:pPr>
              <w:pStyle w:val="Sraopastraipa"/>
              <w:numPr>
                <w:ilvl w:val="0"/>
                <w:numId w:val="12"/>
              </w:numPr>
              <w:spacing w:line="240" w:lineRule="auto"/>
              <w:rPr>
                <w:rFonts w:ascii="Times New Roman" w:hAnsi="Times New Roman" w:cs="Times New Roman"/>
                <w:lang w:val="lt-LT"/>
              </w:rPr>
            </w:pPr>
          </w:p>
        </w:tc>
        <w:tc>
          <w:tcPr>
            <w:tcW w:w="2148" w:type="dxa"/>
            <w:vAlign w:val="center"/>
          </w:tcPr>
          <w:p w14:paraId="43FA9566" w14:textId="77777777" w:rsidR="00AD7756" w:rsidRPr="00757F7E" w:rsidRDefault="00AD7756" w:rsidP="00A971F2">
            <w:pPr>
              <w:autoSpaceDE w:val="0"/>
              <w:autoSpaceDN w:val="0"/>
              <w:adjustRightInd w:val="0"/>
              <w:spacing w:line="240" w:lineRule="auto"/>
              <w:rPr>
                <w:rFonts w:ascii="Times New Roman" w:eastAsia="TimesNewRoman" w:hAnsi="Times New Roman" w:cs="Times New Roman"/>
                <w:lang w:val="lt-LT"/>
              </w:rPr>
            </w:pPr>
            <w:r w:rsidRPr="00757F7E">
              <w:rPr>
                <w:rFonts w:ascii="Times New Roman" w:eastAsia="TimesNewRoman" w:hAnsi="Times New Roman" w:cs="Times New Roman"/>
                <w:lang w:val="lt-LT"/>
              </w:rPr>
              <w:t>Poliarizacijos dispersija:</w:t>
            </w:r>
          </w:p>
        </w:tc>
        <w:tc>
          <w:tcPr>
            <w:tcW w:w="2467" w:type="dxa"/>
            <w:vAlign w:val="center"/>
          </w:tcPr>
          <w:p w14:paraId="7F423DE5" w14:textId="77777777" w:rsidR="00AD7756" w:rsidRPr="00757F7E" w:rsidRDefault="00AD7756" w:rsidP="00A971F2">
            <w:pPr>
              <w:autoSpaceDE w:val="0"/>
              <w:autoSpaceDN w:val="0"/>
              <w:adjustRightInd w:val="0"/>
              <w:spacing w:line="240" w:lineRule="auto"/>
              <w:rPr>
                <w:rFonts w:ascii="Times New Roman" w:eastAsia="TimesNewRoman" w:hAnsi="Times New Roman" w:cs="Times New Roman"/>
                <w:lang w:val="lt-LT"/>
              </w:rPr>
            </w:pPr>
            <w:r w:rsidRPr="00757F7E">
              <w:rPr>
                <w:rFonts w:ascii="Times New Roman" w:eastAsia="TimesNewRoman" w:hAnsi="Times New Roman" w:cs="Times New Roman"/>
                <w:lang w:val="lt-LT"/>
              </w:rPr>
              <w:t xml:space="preserve">Ne daugiau kaip 0,5 </w:t>
            </w:r>
            <w:proofErr w:type="spellStart"/>
            <w:r w:rsidRPr="00757F7E">
              <w:rPr>
                <w:rFonts w:ascii="Times New Roman" w:eastAsia="TimesNewRoman" w:hAnsi="Times New Roman" w:cs="Times New Roman"/>
                <w:lang w:val="lt-LT"/>
              </w:rPr>
              <w:t>ps</w:t>
            </w:r>
            <w:proofErr w:type="spellEnd"/>
            <w:r w:rsidRPr="00757F7E">
              <w:rPr>
                <w:rFonts w:ascii="Times New Roman" w:eastAsia="TimesNewRoman" w:hAnsi="Times New Roman" w:cs="Times New Roman"/>
                <w:lang w:val="lt-LT"/>
              </w:rPr>
              <w:t>/√km</w:t>
            </w:r>
          </w:p>
        </w:tc>
        <w:tc>
          <w:tcPr>
            <w:tcW w:w="3081" w:type="dxa"/>
            <w:vAlign w:val="center"/>
          </w:tcPr>
          <w:p w14:paraId="2B4D8436" w14:textId="2525E01E" w:rsidR="00AD7756" w:rsidRPr="00757F7E" w:rsidRDefault="00AD7756" w:rsidP="00A971F2">
            <w:pPr>
              <w:autoSpaceDE w:val="0"/>
              <w:autoSpaceDN w:val="0"/>
              <w:adjustRightInd w:val="0"/>
              <w:spacing w:line="240" w:lineRule="auto"/>
              <w:jc w:val="center"/>
              <w:rPr>
                <w:rFonts w:ascii="Times New Roman" w:eastAsia="TimesNewRoman" w:hAnsi="Times New Roman" w:cs="Times New Roman"/>
                <w:lang w:val="lt-LT"/>
              </w:rPr>
            </w:pPr>
            <w:r w:rsidRPr="00757F7E">
              <w:rPr>
                <w:rFonts w:ascii="Times New Roman" w:eastAsia="Times New Roman" w:hAnsi="Times New Roman" w:cs="Times New Roman"/>
                <w:color w:val="0B769F" w:themeColor="accent4" w:themeShade="BF"/>
                <w:sz w:val="20"/>
                <w:szCs w:val="20"/>
                <w:lang w:val="lt-LT" w:eastAsia="lt-LT"/>
              </w:rPr>
              <w:t>Nurodyti konkrečią reikšmę</w:t>
            </w:r>
          </w:p>
        </w:tc>
        <w:tc>
          <w:tcPr>
            <w:tcW w:w="5954" w:type="dxa"/>
            <w:vAlign w:val="center"/>
          </w:tcPr>
          <w:p w14:paraId="118F392B" w14:textId="77777777" w:rsidR="00FF0CEF" w:rsidRPr="00FF0CEF" w:rsidRDefault="00FF0CEF" w:rsidP="00FF0CEF">
            <w:pPr>
              <w:pBdr>
                <w:top w:val="nil"/>
                <w:left w:val="nil"/>
                <w:bottom w:val="nil"/>
                <w:right w:val="nil"/>
                <w:between w:val="nil"/>
              </w:pBdr>
              <w:rPr>
                <w:rFonts w:ascii="Times New Roman" w:hAnsi="Times New Roman" w:cs="Times New Roman"/>
                <w:i/>
                <w:color w:val="0070C0"/>
                <w:sz w:val="24"/>
                <w:szCs w:val="24"/>
              </w:rPr>
            </w:pPr>
            <w:proofErr w:type="spellStart"/>
            <w:r w:rsidRPr="00FF0CEF">
              <w:rPr>
                <w:rFonts w:ascii="Times New Roman" w:hAnsi="Times New Roman" w:cs="Times New Roman"/>
                <w:i/>
                <w:iCs/>
                <w:sz w:val="24"/>
                <w:szCs w:val="24"/>
              </w:rPr>
              <w:t>Pateikto</w:t>
            </w:r>
            <w:proofErr w:type="spellEnd"/>
            <w:r w:rsidRPr="00FF0CEF">
              <w:rPr>
                <w:rFonts w:ascii="Times New Roman" w:hAnsi="Times New Roman" w:cs="Times New Roman"/>
                <w:i/>
                <w:iCs/>
                <w:sz w:val="24"/>
                <w:szCs w:val="24"/>
              </w:rPr>
              <w:t xml:space="preserve"> </w:t>
            </w:r>
            <w:proofErr w:type="spellStart"/>
            <w:r w:rsidRPr="00FF0CEF">
              <w:rPr>
                <w:rFonts w:ascii="Times New Roman" w:hAnsi="Times New Roman" w:cs="Times New Roman"/>
                <w:i/>
                <w:iCs/>
                <w:sz w:val="24"/>
                <w:szCs w:val="24"/>
              </w:rPr>
              <w:t>dokumento</w:t>
            </w:r>
            <w:proofErr w:type="spellEnd"/>
            <w:r w:rsidRPr="00FF0CEF">
              <w:rPr>
                <w:rFonts w:ascii="Times New Roman" w:hAnsi="Times New Roman" w:cs="Times New Roman"/>
                <w:i/>
                <w:iCs/>
                <w:sz w:val="24"/>
                <w:szCs w:val="24"/>
              </w:rPr>
              <w:t xml:space="preserve"> </w:t>
            </w:r>
            <w:proofErr w:type="spellStart"/>
            <w:r w:rsidRPr="00FF0CEF">
              <w:rPr>
                <w:rFonts w:ascii="Times New Roman" w:hAnsi="Times New Roman" w:cs="Times New Roman"/>
                <w:i/>
                <w:iCs/>
                <w:sz w:val="24"/>
                <w:szCs w:val="24"/>
              </w:rPr>
              <w:t>pavadinimas</w:t>
            </w:r>
            <w:proofErr w:type="spellEnd"/>
            <w:r w:rsidRPr="00FF0CEF">
              <w:rPr>
                <w:rFonts w:ascii="Times New Roman" w:hAnsi="Times New Roman" w:cs="Times New Roman"/>
                <w:i/>
                <w:iCs/>
                <w:sz w:val="24"/>
                <w:szCs w:val="24"/>
              </w:rPr>
              <w:t xml:space="preserve"> </w:t>
            </w:r>
            <w:r w:rsidRPr="00FF0CEF">
              <w:rPr>
                <w:rFonts w:ascii="Times New Roman" w:hAnsi="Times New Roman" w:cs="Times New Roman"/>
                <w:i/>
                <w:iCs/>
                <w:sz w:val="24"/>
                <w:szCs w:val="24"/>
                <w:highlight w:val="lightGray"/>
              </w:rPr>
              <w:t xml:space="preserve">________ </w:t>
            </w:r>
            <w:proofErr w:type="spellStart"/>
            <w:r w:rsidRPr="00FF0CEF">
              <w:rPr>
                <w:rFonts w:ascii="Times New Roman" w:hAnsi="Times New Roman" w:cs="Times New Roman"/>
                <w:i/>
                <w:iCs/>
                <w:sz w:val="24"/>
                <w:szCs w:val="24"/>
                <w:highlight w:val="lightGray"/>
              </w:rPr>
              <w:t>ir</w:t>
            </w:r>
            <w:proofErr w:type="spellEnd"/>
            <w:r w:rsidRPr="00FF0CEF">
              <w:rPr>
                <w:rFonts w:ascii="Times New Roman" w:hAnsi="Times New Roman" w:cs="Times New Roman"/>
                <w:i/>
                <w:iCs/>
                <w:sz w:val="24"/>
                <w:szCs w:val="24"/>
                <w:highlight w:val="lightGray"/>
              </w:rPr>
              <w:t xml:space="preserve"> </w:t>
            </w:r>
            <w:proofErr w:type="spellStart"/>
            <w:r w:rsidRPr="00FF0CEF">
              <w:rPr>
                <w:rFonts w:ascii="Times New Roman" w:hAnsi="Times New Roman" w:cs="Times New Roman"/>
                <w:i/>
                <w:iCs/>
                <w:sz w:val="24"/>
                <w:szCs w:val="24"/>
                <w:highlight w:val="lightGray"/>
              </w:rPr>
              <w:t>psl</w:t>
            </w:r>
            <w:proofErr w:type="spellEnd"/>
            <w:r w:rsidRPr="00FF0CEF">
              <w:rPr>
                <w:rFonts w:ascii="Times New Roman" w:hAnsi="Times New Roman" w:cs="Times New Roman"/>
                <w:i/>
                <w:iCs/>
                <w:sz w:val="24"/>
                <w:szCs w:val="24"/>
                <w:highlight w:val="lightGray"/>
              </w:rPr>
              <w:t>. Nr. ______</w:t>
            </w:r>
            <w:r w:rsidRPr="00FF0CEF">
              <w:rPr>
                <w:rFonts w:ascii="Times New Roman" w:hAnsi="Times New Roman" w:cs="Times New Roman"/>
                <w:i/>
                <w:color w:val="0070C0"/>
                <w:sz w:val="24"/>
                <w:szCs w:val="24"/>
              </w:rPr>
              <w:t xml:space="preserve"> (</w:t>
            </w:r>
            <w:proofErr w:type="spellStart"/>
            <w:r w:rsidRPr="00FF0CEF">
              <w:rPr>
                <w:rFonts w:ascii="Times New Roman" w:hAnsi="Times New Roman" w:cs="Times New Roman"/>
                <w:i/>
                <w:color w:val="0070C0"/>
                <w:sz w:val="24"/>
                <w:szCs w:val="24"/>
              </w:rPr>
              <w:t>įrašyti</w:t>
            </w:r>
            <w:proofErr w:type="spellEnd"/>
            <w:r w:rsidRPr="00FF0CEF">
              <w:rPr>
                <w:rFonts w:ascii="Times New Roman" w:hAnsi="Times New Roman" w:cs="Times New Roman"/>
                <w:i/>
                <w:color w:val="0070C0"/>
                <w:sz w:val="24"/>
                <w:szCs w:val="24"/>
              </w:rPr>
              <w:t>)</w:t>
            </w:r>
          </w:p>
          <w:p w14:paraId="07679B5F" w14:textId="77777777" w:rsidR="00AD7756" w:rsidRPr="00757F7E" w:rsidRDefault="00AD7756" w:rsidP="00A971F2">
            <w:pPr>
              <w:autoSpaceDE w:val="0"/>
              <w:autoSpaceDN w:val="0"/>
              <w:adjustRightInd w:val="0"/>
              <w:spacing w:line="240" w:lineRule="auto"/>
              <w:jc w:val="center"/>
              <w:rPr>
                <w:rFonts w:ascii="Times New Roman" w:eastAsia="Times New Roman" w:hAnsi="Times New Roman" w:cs="Times New Roman"/>
                <w:color w:val="0B769F" w:themeColor="accent4" w:themeShade="BF"/>
                <w:sz w:val="20"/>
                <w:szCs w:val="20"/>
                <w:lang w:eastAsia="lt-LT"/>
              </w:rPr>
            </w:pPr>
          </w:p>
        </w:tc>
      </w:tr>
      <w:tr w:rsidR="00AD7756" w:rsidRPr="00757F7E" w14:paraId="78B9E627" w14:textId="0275DE51" w:rsidTr="00BD6162">
        <w:tc>
          <w:tcPr>
            <w:tcW w:w="668" w:type="dxa"/>
            <w:vAlign w:val="center"/>
          </w:tcPr>
          <w:p w14:paraId="416F2698" w14:textId="77777777" w:rsidR="00AD7756" w:rsidRPr="00757F7E" w:rsidRDefault="00AD7756" w:rsidP="00A971F2">
            <w:pPr>
              <w:pStyle w:val="Sraopastraipa"/>
              <w:numPr>
                <w:ilvl w:val="0"/>
                <w:numId w:val="12"/>
              </w:numPr>
              <w:spacing w:line="240" w:lineRule="auto"/>
              <w:rPr>
                <w:rFonts w:ascii="Times New Roman" w:hAnsi="Times New Roman" w:cs="Times New Roman"/>
                <w:lang w:val="lt-LT"/>
              </w:rPr>
            </w:pPr>
          </w:p>
        </w:tc>
        <w:tc>
          <w:tcPr>
            <w:tcW w:w="2148" w:type="dxa"/>
            <w:vAlign w:val="center"/>
          </w:tcPr>
          <w:p w14:paraId="602865EA" w14:textId="77777777" w:rsidR="00AD7756" w:rsidRPr="00757F7E" w:rsidRDefault="00AD7756" w:rsidP="00A971F2">
            <w:pPr>
              <w:autoSpaceDE w:val="0"/>
              <w:autoSpaceDN w:val="0"/>
              <w:adjustRightInd w:val="0"/>
              <w:spacing w:line="240" w:lineRule="auto"/>
              <w:rPr>
                <w:rFonts w:ascii="Times New Roman" w:eastAsia="TimesNewRoman" w:hAnsi="Times New Roman" w:cs="Times New Roman"/>
                <w:lang w:val="lt-LT"/>
              </w:rPr>
            </w:pPr>
            <w:r w:rsidRPr="00757F7E">
              <w:rPr>
                <w:rFonts w:ascii="Times New Roman" w:eastAsia="TimesNewRoman" w:hAnsi="Times New Roman" w:cs="Times New Roman"/>
                <w:lang w:val="lt-LT"/>
              </w:rPr>
              <w:t>Sąsajų mechaninės jungtys:</w:t>
            </w:r>
          </w:p>
        </w:tc>
        <w:tc>
          <w:tcPr>
            <w:tcW w:w="2467" w:type="dxa"/>
            <w:vAlign w:val="center"/>
          </w:tcPr>
          <w:p w14:paraId="08DAB3E7" w14:textId="77777777" w:rsidR="00AD7756" w:rsidRPr="00757F7E" w:rsidRDefault="00AD7756" w:rsidP="00A971F2">
            <w:pPr>
              <w:autoSpaceDE w:val="0"/>
              <w:autoSpaceDN w:val="0"/>
              <w:adjustRightInd w:val="0"/>
              <w:spacing w:line="240" w:lineRule="auto"/>
              <w:rPr>
                <w:rFonts w:ascii="Times New Roman" w:eastAsia="TimesNewRoman" w:hAnsi="Times New Roman" w:cs="Times New Roman"/>
                <w:lang w:val="lt-LT"/>
              </w:rPr>
            </w:pPr>
            <w:r w:rsidRPr="00757F7E">
              <w:rPr>
                <w:rFonts w:ascii="Times New Roman" w:eastAsia="TimesNewRoman" w:hAnsi="Times New Roman" w:cs="Times New Roman"/>
                <w:lang w:val="lt-LT"/>
              </w:rPr>
              <w:t>SC</w:t>
            </w:r>
          </w:p>
        </w:tc>
        <w:tc>
          <w:tcPr>
            <w:tcW w:w="3081" w:type="dxa"/>
            <w:vAlign w:val="center"/>
          </w:tcPr>
          <w:p w14:paraId="49345BFD" w14:textId="39139E4A" w:rsidR="00AD7756" w:rsidRPr="00757F7E" w:rsidRDefault="00AD7756" w:rsidP="00A971F2">
            <w:pPr>
              <w:autoSpaceDE w:val="0"/>
              <w:autoSpaceDN w:val="0"/>
              <w:adjustRightInd w:val="0"/>
              <w:spacing w:line="240" w:lineRule="auto"/>
              <w:jc w:val="center"/>
              <w:rPr>
                <w:rFonts w:ascii="Times New Roman" w:eastAsia="TimesNewRoman" w:hAnsi="Times New Roman" w:cs="Times New Roman"/>
                <w:lang w:val="lt-LT"/>
              </w:rPr>
            </w:pPr>
            <w:r w:rsidRPr="00757F7E">
              <w:rPr>
                <w:rFonts w:ascii="Times New Roman" w:eastAsia="Times New Roman" w:hAnsi="Times New Roman" w:cs="Times New Roman"/>
                <w:color w:val="0B769F" w:themeColor="accent4" w:themeShade="BF"/>
                <w:sz w:val="20"/>
                <w:szCs w:val="20"/>
                <w:lang w:val="lt-LT" w:eastAsia="lt-LT"/>
              </w:rPr>
              <w:t>Nurodyti konkrečią reikšmę</w:t>
            </w:r>
          </w:p>
        </w:tc>
        <w:tc>
          <w:tcPr>
            <w:tcW w:w="5954" w:type="dxa"/>
            <w:vAlign w:val="center"/>
          </w:tcPr>
          <w:p w14:paraId="584D88C2" w14:textId="77777777" w:rsidR="00FF0CEF" w:rsidRPr="00FF0CEF" w:rsidRDefault="00FF0CEF" w:rsidP="00FF0CEF">
            <w:pPr>
              <w:pBdr>
                <w:top w:val="nil"/>
                <w:left w:val="nil"/>
                <w:bottom w:val="nil"/>
                <w:right w:val="nil"/>
                <w:between w:val="nil"/>
              </w:pBdr>
              <w:rPr>
                <w:rFonts w:ascii="Times New Roman" w:hAnsi="Times New Roman" w:cs="Times New Roman"/>
                <w:i/>
                <w:color w:val="0070C0"/>
                <w:sz w:val="24"/>
                <w:szCs w:val="24"/>
              </w:rPr>
            </w:pPr>
            <w:proofErr w:type="spellStart"/>
            <w:r w:rsidRPr="00FF0CEF">
              <w:rPr>
                <w:rFonts w:ascii="Times New Roman" w:hAnsi="Times New Roman" w:cs="Times New Roman"/>
                <w:i/>
                <w:iCs/>
                <w:sz w:val="24"/>
                <w:szCs w:val="24"/>
              </w:rPr>
              <w:t>Pateikto</w:t>
            </w:r>
            <w:proofErr w:type="spellEnd"/>
            <w:r w:rsidRPr="00FF0CEF">
              <w:rPr>
                <w:rFonts w:ascii="Times New Roman" w:hAnsi="Times New Roman" w:cs="Times New Roman"/>
                <w:i/>
                <w:iCs/>
                <w:sz w:val="24"/>
                <w:szCs w:val="24"/>
              </w:rPr>
              <w:t xml:space="preserve"> </w:t>
            </w:r>
            <w:proofErr w:type="spellStart"/>
            <w:r w:rsidRPr="00FF0CEF">
              <w:rPr>
                <w:rFonts w:ascii="Times New Roman" w:hAnsi="Times New Roman" w:cs="Times New Roman"/>
                <w:i/>
                <w:iCs/>
                <w:sz w:val="24"/>
                <w:szCs w:val="24"/>
              </w:rPr>
              <w:t>dokumento</w:t>
            </w:r>
            <w:proofErr w:type="spellEnd"/>
            <w:r w:rsidRPr="00FF0CEF">
              <w:rPr>
                <w:rFonts w:ascii="Times New Roman" w:hAnsi="Times New Roman" w:cs="Times New Roman"/>
                <w:i/>
                <w:iCs/>
                <w:sz w:val="24"/>
                <w:szCs w:val="24"/>
              </w:rPr>
              <w:t xml:space="preserve"> </w:t>
            </w:r>
            <w:proofErr w:type="spellStart"/>
            <w:r w:rsidRPr="00FF0CEF">
              <w:rPr>
                <w:rFonts w:ascii="Times New Roman" w:hAnsi="Times New Roman" w:cs="Times New Roman"/>
                <w:i/>
                <w:iCs/>
                <w:sz w:val="24"/>
                <w:szCs w:val="24"/>
              </w:rPr>
              <w:t>pavadinimas</w:t>
            </w:r>
            <w:proofErr w:type="spellEnd"/>
            <w:r w:rsidRPr="00FF0CEF">
              <w:rPr>
                <w:rFonts w:ascii="Times New Roman" w:hAnsi="Times New Roman" w:cs="Times New Roman"/>
                <w:i/>
                <w:iCs/>
                <w:sz w:val="24"/>
                <w:szCs w:val="24"/>
              </w:rPr>
              <w:t xml:space="preserve"> </w:t>
            </w:r>
            <w:r w:rsidRPr="00FF0CEF">
              <w:rPr>
                <w:rFonts w:ascii="Times New Roman" w:hAnsi="Times New Roman" w:cs="Times New Roman"/>
                <w:i/>
                <w:iCs/>
                <w:sz w:val="24"/>
                <w:szCs w:val="24"/>
                <w:highlight w:val="lightGray"/>
              </w:rPr>
              <w:t xml:space="preserve">________ </w:t>
            </w:r>
            <w:proofErr w:type="spellStart"/>
            <w:r w:rsidRPr="00FF0CEF">
              <w:rPr>
                <w:rFonts w:ascii="Times New Roman" w:hAnsi="Times New Roman" w:cs="Times New Roman"/>
                <w:i/>
                <w:iCs/>
                <w:sz w:val="24"/>
                <w:szCs w:val="24"/>
                <w:highlight w:val="lightGray"/>
              </w:rPr>
              <w:t>ir</w:t>
            </w:r>
            <w:proofErr w:type="spellEnd"/>
            <w:r w:rsidRPr="00FF0CEF">
              <w:rPr>
                <w:rFonts w:ascii="Times New Roman" w:hAnsi="Times New Roman" w:cs="Times New Roman"/>
                <w:i/>
                <w:iCs/>
                <w:sz w:val="24"/>
                <w:szCs w:val="24"/>
                <w:highlight w:val="lightGray"/>
              </w:rPr>
              <w:t xml:space="preserve"> </w:t>
            </w:r>
            <w:proofErr w:type="spellStart"/>
            <w:r w:rsidRPr="00FF0CEF">
              <w:rPr>
                <w:rFonts w:ascii="Times New Roman" w:hAnsi="Times New Roman" w:cs="Times New Roman"/>
                <w:i/>
                <w:iCs/>
                <w:sz w:val="24"/>
                <w:szCs w:val="24"/>
                <w:highlight w:val="lightGray"/>
              </w:rPr>
              <w:t>psl</w:t>
            </w:r>
            <w:proofErr w:type="spellEnd"/>
            <w:r w:rsidRPr="00FF0CEF">
              <w:rPr>
                <w:rFonts w:ascii="Times New Roman" w:hAnsi="Times New Roman" w:cs="Times New Roman"/>
                <w:i/>
                <w:iCs/>
                <w:sz w:val="24"/>
                <w:szCs w:val="24"/>
                <w:highlight w:val="lightGray"/>
              </w:rPr>
              <w:t>. Nr. ______</w:t>
            </w:r>
            <w:r w:rsidRPr="00FF0CEF">
              <w:rPr>
                <w:rFonts w:ascii="Times New Roman" w:hAnsi="Times New Roman" w:cs="Times New Roman"/>
                <w:i/>
                <w:color w:val="0070C0"/>
                <w:sz w:val="24"/>
                <w:szCs w:val="24"/>
              </w:rPr>
              <w:t xml:space="preserve"> (</w:t>
            </w:r>
            <w:proofErr w:type="spellStart"/>
            <w:r w:rsidRPr="00FF0CEF">
              <w:rPr>
                <w:rFonts w:ascii="Times New Roman" w:hAnsi="Times New Roman" w:cs="Times New Roman"/>
                <w:i/>
                <w:color w:val="0070C0"/>
                <w:sz w:val="24"/>
                <w:szCs w:val="24"/>
              </w:rPr>
              <w:t>įrašyti</w:t>
            </w:r>
            <w:proofErr w:type="spellEnd"/>
            <w:r w:rsidRPr="00FF0CEF">
              <w:rPr>
                <w:rFonts w:ascii="Times New Roman" w:hAnsi="Times New Roman" w:cs="Times New Roman"/>
                <w:i/>
                <w:color w:val="0070C0"/>
                <w:sz w:val="24"/>
                <w:szCs w:val="24"/>
              </w:rPr>
              <w:t>)</w:t>
            </w:r>
          </w:p>
          <w:p w14:paraId="7EDE83CB" w14:textId="77777777" w:rsidR="00AD7756" w:rsidRPr="00757F7E" w:rsidRDefault="00AD7756" w:rsidP="00A971F2">
            <w:pPr>
              <w:autoSpaceDE w:val="0"/>
              <w:autoSpaceDN w:val="0"/>
              <w:adjustRightInd w:val="0"/>
              <w:spacing w:line="240" w:lineRule="auto"/>
              <w:jc w:val="center"/>
              <w:rPr>
                <w:rFonts w:ascii="Times New Roman" w:eastAsia="Times New Roman" w:hAnsi="Times New Roman" w:cs="Times New Roman"/>
                <w:color w:val="0B769F" w:themeColor="accent4" w:themeShade="BF"/>
                <w:sz w:val="20"/>
                <w:szCs w:val="20"/>
                <w:lang w:eastAsia="lt-LT"/>
              </w:rPr>
            </w:pPr>
          </w:p>
        </w:tc>
      </w:tr>
      <w:tr w:rsidR="00AD7756" w:rsidRPr="00757F7E" w14:paraId="596B11B9" w14:textId="1B614EF0" w:rsidTr="00BD6162">
        <w:tc>
          <w:tcPr>
            <w:tcW w:w="668" w:type="dxa"/>
            <w:vAlign w:val="center"/>
          </w:tcPr>
          <w:p w14:paraId="0EBF5FEE" w14:textId="77777777" w:rsidR="00AD7756" w:rsidRPr="00757F7E" w:rsidRDefault="00AD7756" w:rsidP="00A971F2">
            <w:pPr>
              <w:pStyle w:val="Sraopastraipa"/>
              <w:numPr>
                <w:ilvl w:val="0"/>
                <w:numId w:val="12"/>
              </w:numPr>
              <w:spacing w:line="240" w:lineRule="auto"/>
              <w:rPr>
                <w:rFonts w:ascii="Times New Roman" w:hAnsi="Times New Roman" w:cs="Times New Roman"/>
                <w:lang w:val="lt-LT"/>
              </w:rPr>
            </w:pPr>
          </w:p>
        </w:tc>
        <w:tc>
          <w:tcPr>
            <w:tcW w:w="2148" w:type="dxa"/>
            <w:vAlign w:val="center"/>
          </w:tcPr>
          <w:p w14:paraId="5ECFE761" w14:textId="77777777" w:rsidR="00AD7756" w:rsidRPr="00757F7E" w:rsidRDefault="00AD7756" w:rsidP="00A971F2">
            <w:pPr>
              <w:autoSpaceDE w:val="0"/>
              <w:autoSpaceDN w:val="0"/>
              <w:adjustRightInd w:val="0"/>
              <w:spacing w:line="240" w:lineRule="auto"/>
              <w:rPr>
                <w:rFonts w:ascii="Times New Roman" w:eastAsia="TimesNewRoman" w:hAnsi="Times New Roman" w:cs="Times New Roman"/>
                <w:lang w:val="lt-LT"/>
              </w:rPr>
            </w:pPr>
            <w:r w:rsidRPr="00757F7E">
              <w:rPr>
                <w:rFonts w:ascii="Times New Roman" w:eastAsia="TimesNewRoman" w:hAnsi="Times New Roman" w:cs="Times New Roman"/>
                <w:lang w:val="lt-LT"/>
              </w:rPr>
              <w:t>Skaidulų tipas</w:t>
            </w:r>
          </w:p>
        </w:tc>
        <w:tc>
          <w:tcPr>
            <w:tcW w:w="2467" w:type="dxa"/>
            <w:vAlign w:val="center"/>
          </w:tcPr>
          <w:p w14:paraId="68EC5DBC" w14:textId="77777777" w:rsidR="00AD7756" w:rsidRPr="00757F7E" w:rsidRDefault="00AD7756" w:rsidP="00A971F2">
            <w:pPr>
              <w:autoSpaceDE w:val="0"/>
              <w:autoSpaceDN w:val="0"/>
              <w:adjustRightInd w:val="0"/>
              <w:spacing w:line="240" w:lineRule="auto"/>
              <w:rPr>
                <w:rFonts w:ascii="Times New Roman" w:eastAsia="TimesNewRoman" w:hAnsi="Times New Roman" w:cs="Times New Roman"/>
                <w:lang w:val="lt-LT"/>
              </w:rPr>
            </w:pPr>
            <w:proofErr w:type="spellStart"/>
            <w:r w:rsidRPr="00757F7E">
              <w:rPr>
                <w:rFonts w:ascii="Times New Roman" w:eastAsia="TimesNewRoman" w:hAnsi="Times New Roman" w:cs="Times New Roman"/>
                <w:lang w:val="lt-LT"/>
              </w:rPr>
              <w:t>Vienmodis</w:t>
            </w:r>
            <w:proofErr w:type="spellEnd"/>
          </w:p>
        </w:tc>
        <w:tc>
          <w:tcPr>
            <w:tcW w:w="3081" w:type="dxa"/>
            <w:vAlign w:val="center"/>
          </w:tcPr>
          <w:p w14:paraId="4ED4EBE8" w14:textId="0D7D906B" w:rsidR="00AD7756" w:rsidRPr="00757F7E" w:rsidRDefault="00AD7756" w:rsidP="00A971F2">
            <w:pPr>
              <w:autoSpaceDE w:val="0"/>
              <w:autoSpaceDN w:val="0"/>
              <w:adjustRightInd w:val="0"/>
              <w:spacing w:line="240" w:lineRule="auto"/>
              <w:jc w:val="center"/>
              <w:rPr>
                <w:rFonts w:ascii="Times New Roman" w:eastAsia="TimesNewRoman" w:hAnsi="Times New Roman" w:cs="Times New Roman"/>
                <w:lang w:val="lt-LT"/>
              </w:rPr>
            </w:pPr>
            <w:r w:rsidRPr="00757F7E">
              <w:rPr>
                <w:rFonts w:ascii="Times New Roman" w:eastAsia="Times New Roman" w:hAnsi="Times New Roman" w:cs="Times New Roman"/>
                <w:color w:val="0B769F" w:themeColor="accent4" w:themeShade="BF"/>
                <w:sz w:val="20"/>
                <w:szCs w:val="20"/>
                <w:lang w:val="lt-LT" w:eastAsia="lt-LT"/>
              </w:rPr>
              <w:t>Atitinka/neatitinka</w:t>
            </w:r>
          </w:p>
        </w:tc>
        <w:tc>
          <w:tcPr>
            <w:tcW w:w="5954" w:type="dxa"/>
            <w:vAlign w:val="center"/>
          </w:tcPr>
          <w:p w14:paraId="3EEAFED8" w14:textId="77777777" w:rsidR="00FF0CEF" w:rsidRPr="00FF0CEF" w:rsidRDefault="00FF0CEF" w:rsidP="00FF0CEF">
            <w:pPr>
              <w:pBdr>
                <w:top w:val="nil"/>
                <w:left w:val="nil"/>
                <w:bottom w:val="nil"/>
                <w:right w:val="nil"/>
                <w:between w:val="nil"/>
              </w:pBdr>
              <w:rPr>
                <w:rFonts w:ascii="Times New Roman" w:hAnsi="Times New Roman" w:cs="Times New Roman"/>
                <w:i/>
                <w:color w:val="0070C0"/>
                <w:sz w:val="24"/>
                <w:szCs w:val="24"/>
              </w:rPr>
            </w:pPr>
            <w:proofErr w:type="spellStart"/>
            <w:r w:rsidRPr="00FF0CEF">
              <w:rPr>
                <w:rFonts w:ascii="Times New Roman" w:hAnsi="Times New Roman" w:cs="Times New Roman"/>
                <w:i/>
                <w:iCs/>
                <w:sz w:val="24"/>
                <w:szCs w:val="24"/>
              </w:rPr>
              <w:t>Pateikto</w:t>
            </w:r>
            <w:proofErr w:type="spellEnd"/>
            <w:r w:rsidRPr="00FF0CEF">
              <w:rPr>
                <w:rFonts w:ascii="Times New Roman" w:hAnsi="Times New Roman" w:cs="Times New Roman"/>
                <w:i/>
                <w:iCs/>
                <w:sz w:val="24"/>
                <w:szCs w:val="24"/>
              </w:rPr>
              <w:t xml:space="preserve"> </w:t>
            </w:r>
            <w:proofErr w:type="spellStart"/>
            <w:r w:rsidRPr="00FF0CEF">
              <w:rPr>
                <w:rFonts w:ascii="Times New Roman" w:hAnsi="Times New Roman" w:cs="Times New Roman"/>
                <w:i/>
                <w:iCs/>
                <w:sz w:val="24"/>
                <w:szCs w:val="24"/>
              </w:rPr>
              <w:t>dokumento</w:t>
            </w:r>
            <w:proofErr w:type="spellEnd"/>
            <w:r w:rsidRPr="00FF0CEF">
              <w:rPr>
                <w:rFonts w:ascii="Times New Roman" w:hAnsi="Times New Roman" w:cs="Times New Roman"/>
                <w:i/>
                <w:iCs/>
                <w:sz w:val="24"/>
                <w:szCs w:val="24"/>
              </w:rPr>
              <w:t xml:space="preserve"> </w:t>
            </w:r>
            <w:proofErr w:type="spellStart"/>
            <w:r w:rsidRPr="00FF0CEF">
              <w:rPr>
                <w:rFonts w:ascii="Times New Roman" w:hAnsi="Times New Roman" w:cs="Times New Roman"/>
                <w:i/>
                <w:iCs/>
                <w:sz w:val="24"/>
                <w:szCs w:val="24"/>
              </w:rPr>
              <w:t>pavadinimas</w:t>
            </w:r>
            <w:proofErr w:type="spellEnd"/>
            <w:r w:rsidRPr="00FF0CEF">
              <w:rPr>
                <w:rFonts w:ascii="Times New Roman" w:hAnsi="Times New Roman" w:cs="Times New Roman"/>
                <w:i/>
                <w:iCs/>
                <w:sz w:val="24"/>
                <w:szCs w:val="24"/>
              </w:rPr>
              <w:t xml:space="preserve"> </w:t>
            </w:r>
            <w:r w:rsidRPr="00FF0CEF">
              <w:rPr>
                <w:rFonts w:ascii="Times New Roman" w:hAnsi="Times New Roman" w:cs="Times New Roman"/>
                <w:i/>
                <w:iCs/>
                <w:sz w:val="24"/>
                <w:szCs w:val="24"/>
                <w:highlight w:val="lightGray"/>
              </w:rPr>
              <w:t xml:space="preserve">________ </w:t>
            </w:r>
            <w:proofErr w:type="spellStart"/>
            <w:r w:rsidRPr="00FF0CEF">
              <w:rPr>
                <w:rFonts w:ascii="Times New Roman" w:hAnsi="Times New Roman" w:cs="Times New Roman"/>
                <w:i/>
                <w:iCs/>
                <w:sz w:val="24"/>
                <w:szCs w:val="24"/>
                <w:highlight w:val="lightGray"/>
              </w:rPr>
              <w:t>ir</w:t>
            </w:r>
            <w:proofErr w:type="spellEnd"/>
            <w:r w:rsidRPr="00FF0CEF">
              <w:rPr>
                <w:rFonts w:ascii="Times New Roman" w:hAnsi="Times New Roman" w:cs="Times New Roman"/>
                <w:i/>
                <w:iCs/>
                <w:sz w:val="24"/>
                <w:szCs w:val="24"/>
                <w:highlight w:val="lightGray"/>
              </w:rPr>
              <w:t xml:space="preserve"> </w:t>
            </w:r>
            <w:proofErr w:type="spellStart"/>
            <w:r w:rsidRPr="00FF0CEF">
              <w:rPr>
                <w:rFonts w:ascii="Times New Roman" w:hAnsi="Times New Roman" w:cs="Times New Roman"/>
                <w:i/>
                <w:iCs/>
                <w:sz w:val="24"/>
                <w:szCs w:val="24"/>
                <w:highlight w:val="lightGray"/>
              </w:rPr>
              <w:t>psl</w:t>
            </w:r>
            <w:proofErr w:type="spellEnd"/>
            <w:r w:rsidRPr="00FF0CEF">
              <w:rPr>
                <w:rFonts w:ascii="Times New Roman" w:hAnsi="Times New Roman" w:cs="Times New Roman"/>
                <w:i/>
                <w:iCs/>
                <w:sz w:val="24"/>
                <w:szCs w:val="24"/>
                <w:highlight w:val="lightGray"/>
              </w:rPr>
              <w:t>. Nr. ______</w:t>
            </w:r>
            <w:r w:rsidRPr="00FF0CEF">
              <w:rPr>
                <w:rFonts w:ascii="Times New Roman" w:hAnsi="Times New Roman" w:cs="Times New Roman"/>
                <w:i/>
                <w:color w:val="0070C0"/>
                <w:sz w:val="24"/>
                <w:szCs w:val="24"/>
              </w:rPr>
              <w:t xml:space="preserve"> (</w:t>
            </w:r>
            <w:proofErr w:type="spellStart"/>
            <w:r w:rsidRPr="00FF0CEF">
              <w:rPr>
                <w:rFonts w:ascii="Times New Roman" w:hAnsi="Times New Roman" w:cs="Times New Roman"/>
                <w:i/>
                <w:color w:val="0070C0"/>
                <w:sz w:val="24"/>
                <w:szCs w:val="24"/>
              </w:rPr>
              <w:t>įrašyti</w:t>
            </w:r>
            <w:proofErr w:type="spellEnd"/>
            <w:r w:rsidRPr="00FF0CEF">
              <w:rPr>
                <w:rFonts w:ascii="Times New Roman" w:hAnsi="Times New Roman" w:cs="Times New Roman"/>
                <w:i/>
                <w:color w:val="0070C0"/>
                <w:sz w:val="24"/>
                <w:szCs w:val="24"/>
              </w:rPr>
              <w:t>)</w:t>
            </w:r>
          </w:p>
          <w:p w14:paraId="7F1E048E" w14:textId="77777777" w:rsidR="00AD7756" w:rsidRPr="00757F7E" w:rsidRDefault="00AD7756" w:rsidP="00A971F2">
            <w:pPr>
              <w:autoSpaceDE w:val="0"/>
              <w:autoSpaceDN w:val="0"/>
              <w:adjustRightInd w:val="0"/>
              <w:spacing w:line="240" w:lineRule="auto"/>
              <w:jc w:val="center"/>
              <w:rPr>
                <w:rFonts w:ascii="Times New Roman" w:eastAsia="Times New Roman" w:hAnsi="Times New Roman" w:cs="Times New Roman"/>
                <w:color w:val="0B769F" w:themeColor="accent4" w:themeShade="BF"/>
                <w:sz w:val="20"/>
                <w:szCs w:val="20"/>
                <w:lang w:eastAsia="lt-LT"/>
              </w:rPr>
            </w:pPr>
          </w:p>
        </w:tc>
      </w:tr>
      <w:tr w:rsidR="00AD7756" w:rsidRPr="00757F7E" w14:paraId="6739CDD8" w14:textId="71EC1934" w:rsidTr="00BD6162">
        <w:tc>
          <w:tcPr>
            <w:tcW w:w="668" w:type="dxa"/>
            <w:vAlign w:val="center"/>
          </w:tcPr>
          <w:p w14:paraId="7B93DC5E" w14:textId="77777777" w:rsidR="00AD7756" w:rsidRPr="00757F7E" w:rsidRDefault="00AD7756" w:rsidP="00A971F2">
            <w:pPr>
              <w:pStyle w:val="Sraopastraipa"/>
              <w:numPr>
                <w:ilvl w:val="0"/>
                <w:numId w:val="12"/>
              </w:numPr>
              <w:spacing w:line="240" w:lineRule="auto"/>
              <w:rPr>
                <w:rFonts w:ascii="Times New Roman" w:hAnsi="Times New Roman" w:cs="Times New Roman"/>
                <w:lang w:val="lt-LT"/>
              </w:rPr>
            </w:pPr>
          </w:p>
        </w:tc>
        <w:tc>
          <w:tcPr>
            <w:tcW w:w="2148" w:type="dxa"/>
            <w:vAlign w:val="center"/>
          </w:tcPr>
          <w:p w14:paraId="7279ED25" w14:textId="77777777" w:rsidR="00AD7756" w:rsidRPr="00757F7E" w:rsidRDefault="00AD7756" w:rsidP="00A971F2">
            <w:pPr>
              <w:autoSpaceDE w:val="0"/>
              <w:autoSpaceDN w:val="0"/>
              <w:adjustRightInd w:val="0"/>
              <w:spacing w:line="240" w:lineRule="auto"/>
              <w:rPr>
                <w:rFonts w:ascii="Times New Roman" w:eastAsia="TimesNewRoman" w:hAnsi="Times New Roman" w:cs="Times New Roman"/>
                <w:lang w:val="lt-LT"/>
              </w:rPr>
            </w:pPr>
            <w:r w:rsidRPr="00757F7E">
              <w:rPr>
                <w:rFonts w:ascii="Times New Roman" w:eastAsia="TimesNewRoman" w:hAnsi="Times New Roman" w:cs="Times New Roman"/>
                <w:lang w:val="lt-LT"/>
              </w:rPr>
              <w:t>Duomenų perdavimo tinklas</w:t>
            </w:r>
          </w:p>
        </w:tc>
        <w:tc>
          <w:tcPr>
            <w:tcW w:w="2467" w:type="dxa"/>
            <w:vAlign w:val="center"/>
          </w:tcPr>
          <w:p w14:paraId="4A8B8CF7" w14:textId="77777777" w:rsidR="00AD7756" w:rsidRPr="00757F7E" w:rsidRDefault="00AD7756" w:rsidP="00A971F2">
            <w:pPr>
              <w:autoSpaceDE w:val="0"/>
              <w:autoSpaceDN w:val="0"/>
              <w:adjustRightInd w:val="0"/>
              <w:spacing w:line="240" w:lineRule="auto"/>
              <w:rPr>
                <w:rFonts w:ascii="Times New Roman" w:eastAsia="TimesNewRoman" w:hAnsi="Times New Roman" w:cs="Times New Roman"/>
                <w:lang w:val="lt-LT"/>
              </w:rPr>
            </w:pPr>
            <w:r w:rsidRPr="00757F7E">
              <w:rPr>
                <w:rFonts w:ascii="Times New Roman" w:eastAsia="TimesNewRoman" w:hAnsi="Times New Roman" w:cs="Times New Roman"/>
                <w:lang w:val="lt-LT"/>
              </w:rPr>
              <w:t>negali būti naudojamas kitoms tiekėjo reikmėms.</w:t>
            </w:r>
          </w:p>
        </w:tc>
        <w:tc>
          <w:tcPr>
            <w:tcW w:w="3081" w:type="dxa"/>
            <w:vAlign w:val="center"/>
          </w:tcPr>
          <w:p w14:paraId="66ABC88E" w14:textId="75720BD1" w:rsidR="00AD7756" w:rsidRPr="00757F7E" w:rsidRDefault="00AD7756" w:rsidP="00A971F2">
            <w:pPr>
              <w:autoSpaceDE w:val="0"/>
              <w:autoSpaceDN w:val="0"/>
              <w:adjustRightInd w:val="0"/>
              <w:spacing w:line="240" w:lineRule="auto"/>
              <w:jc w:val="center"/>
              <w:rPr>
                <w:rFonts w:ascii="Times New Roman" w:eastAsia="TimesNewRoman" w:hAnsi="Times New Roman" w:cs="Times New Roman"/>
                <w:lang w:val="lt-LT"/>
              </w:rPr>
            </w:pPr>
            <w:r w:rsidRPr="00757F7E">
              <w:rPr>
                <w:rFonts w:ascii="Times New Roman" w:eastAsia="Times New Roman" w:hAnsi="Times New Roman" w:cs="Times New Roman"/>
                <w:color w:val="0B769F" w:themeColor="accent4" w:themeShade="BF"/>
                <w:sz w:val="20"/>
                <w:szCs w:val="20"/>
                <w:lang w:val="lt-LT" w:eastAsia="lt-LT"/>
              </w:rPr>
              <w:t>Atitinka/neatitinka</w:t>
            </w:r>
          </w:p>
        </w:tc>
        <w:tc>
          <w:tcPr>
            <w:tcW w:w="5954" w:type="dxa"/>
            <w:vAlign w:val="center"/>
          </w:tcPr>
          <w:p w14:paraId="17E8C259" w14:textId="77777777" w:rsidR="00FF0CEF" w:rsidRPr="00FF0CEF" w:rsidRDefault="00FF0CEF" w:rsidP="00FF0CEF">
            <w:pPr>
              <w:pBdr>
                <w:top w:val="nil"/>
                <w:left w:val="nil"/>
                <w:bottom w:val="nil"/>
                <w:right w:val="nil"/>
                <w:between w:val="nil"/>
              </w:pBdr>
              <w:rPr>
                <w:rFonts w:ascii="Times New Roman" w:hAnsi="Times New Roman" w:cs="Times New Roman"/>
                <w:i/>
                <w:color w:val="0070C0"/>
                <w:sz w:val="24"/>
                <w:szCs w:val="24"/>
              </w:rPr>
            </w:pPr>
            <w:proofErr w:type="spellStart"/>
            <w:r w:rsidRPr="00FF0CEF">
              <w:rPr>
                <w:rFonts w:ascii="Times New Roman" w:hAnsi="Times New Roman" w:cs="Times New Roman"/>
                <w:i/>
                <w:iCs/>
                <w:sz w:val="24"/>
                <w:szCs w:val="24"/>
              </w:rPr>
              <w:t>Pateikto</w:t>
            </w:r>
            <w:proofErr w:type="spellEnd"/>
            <w:r w:rsidRPr="00FF0CEF">
              <w:rPr>
                <w:rFonts w:ascii="Times New Roman" w:hAnsi="Times New Roman" w:cs="Times New Roman"/>
                <w:i/>
                <w:iCs/>
                <w:sz w:val="24"/>
                <w:szCs w:val="24"/>
              </w:rPr>
              <w:t xml:space="preserve"> </w:t>
            </w:r>
            <w:proofErr w:type="spellStart"/>
            <w:r w:rsidRPr="00FF0CEF">
              <w:rPr>
                <w:rFonts w:ascii="Times New Roman" w:hAnsi="Times New Roman" w:cs="Times New Roman"/>
                <w:i/>
                <w:iCs/>
                <w:sz w:val="24"/>
                <w:szCs w:val="24"/>
              </w:rPr>
              <w:t>dokumento</w:t>
            </w:r>
            <w:proofErr w:type="spellEnd"/>
            <w:r w:rsidRPr="00FF0CEF">
              <w:rPr>
                <w:rFonts w:ascii="Times New Roman" w:hAnsi="Times New Roman" w:cs="Times New Roman"/>
                <w:i/>
                <w:iCs/>
                <w:sz w:val="24"/>
                <w:szCs w:val="24"/>
              </w:rPr>
              <w:t xml:space="preserve"> </w:t>
            </w:r>
            <w:proofErr w:type="spellStart"/>
            <w:r w:rsidRPr="00FF0CEF">
              <w:rPr>
                <w:rFonts w:ascii="Times New Roman" w:hAnsi="Times New Roman" w:cs="Times New Roman"/>
                <w:i/>
                <w:iCs/>
                <w:sz w:val="24"/>
                <w:szCs w:val="24"/>
              </w:rPr>
              <w:t>pavadinimas</w:t>
            </w:r>
            <w:proofErr w:type="spellEnd"/>
            <w:r w:rsidRPr="00FF0CEF">
              <w:rPr>
                <w:rFonts w:ascii="Times New Roman" w:hAnsi="Times New Roman" w:cs="Times New Roman"/>
                <w:i/>
                <w:iCs/>
                <w:sz w:val="24"/>
                <w:szCs w:val="24"/>
              </w:rPr>
              <w:t xml:space="preserve"> </w:t>
            </w:r>
            <w:r w:rsidRPr="00FF0CEF">
              <w:rPr>
                <w:rFonts w:ascii="Times New Roman" w:hAnsi="Times New Roman" w:cs="Times New Roman"/>
                <w:i/>
                <w:iCs/>
                <w:sz w:val="24"/>
                <w:szCs w:val="24"/>
                <w:highlight w:val="lightGray"/>
              </w:rPr>
              <w:t xml:space="preserve">________ </w:t>
            </w:r>
            <w:proofErr w:type="spellStart"/>
            <w:r w:rsidRPr="00FF0CEF">
              <w:rPr>
                <w:rFonts w:ascii="Times New Roman" w:hAnsi="Times New Roman" w:cs="Times New Roman"/>
                <w:i/>
                <w:iCs/>
                <w:sz w:val="24"/>
                <w:szCs w:val="24"/>
                <w:highlight w:val="lightGray"/>
              </w:rPr>
              <w:t>ir</w:t>
            </w:r>
            <w:proofErr w:type="spellEnd"/>
            <w:r w:rsidRPr="00FF0CEF">
              <w:rPr>
                <w:rFonts w:ascii="Times New Roman" w:hAnsi="Times New Roman" w:cs="Times New Roman"/>
                <w:i/>
                <w:iCs/>
                <w:sz w:val="24"/>
                <w:szCs w:val="24"/>
                <w:highlight w:val="lightGray"/>
              </w:rPr>
              <w:t xml:space="preserve"> </w:t>
            </w:r>
            <w:proofErr w:type="spellStart"/>
            <w:r w:rsidRPr="00FF0CEF">
              <w:rPr>
                <w:rFonts w:ascii="Times New Roman" w:hAnsi="Times New Roman" w:cs="Times New Roman"/>
                <w:i/>
                <w:iCs/>
                <w:sz w:val="24"/>
                <w:szCs w:val="24"/>
                <w:highlight w:val="lightGray"/>
              </w:rPr>
              <w:t>psl</w:t>
            </w:r>
            <w:proofErr w:type="spellEnd"/>
            <w:r w:rsidRPr="00FF0CEF">
              <w:rPr>
                <w:rFonts w:ascii="Times New Roman" w:hAnsi="Times New Roman" w:cs="Times New Roman"/>
                <w:i/>
                <w:iCs/>
                <w:sz w:val="24"/>
                <w:szCs w:val="24"/>
                <w:highlight w:val="lightGray"/>
              </w:rPr>
              <w:t>. Nr. ______</w:t>
            </w:r>
            <w:r w:rsidRPr="00FF0CEF">
              <w:rPr>
                <w:rFonts w:ascii="Times New Roman" w:hAnsi="Times New Roman" w:cs="Times New Roman"/>
                <w:i/>
                <w:color w:val="0070C0"/>
                <w:sz w:val="24"/>
                <w:szCs w:val="24"/>
              </w:rPr>
              <w:t xml:space="preserve"> (</w:t>
            </w:r>
            <w:proofErr w:type="spellStart"/>
            <w:r w:rsidRPr="00FF0CEF">
              <w:rPr>
                <w:rFonts w:ascii="Times New Roman" w:hAnsi="Times New Roman" w:cs="Times New Roman"/>
                <w:i/>
                <w:color w:val="0070C0"/>
                <w:sz w:val="24"/>
                <w:szCs w:val="24"/>
              </w:rPr>
              <w:t>įrašyti</w:t>
            </w:r>
            <w:proofErr w:type="spellEnd"/>
            <w:r w:rsidRPr="00FF0CEF">
              <w:rPr>
                <w:rFonts w:ascii="Times New Roman" w:hAnsi="Times New Roman" w:cs="Times New Roman"/>
                <w:i/>
                <w:color w:val="0070C0"/>
                <w:sz w:val="24"/>
                <w:szCs w:val="24"/>
              </w:rPr>
              <w:t>)</w:t>
            </w:r>
          </w:p>
          <w:p w14:paraId="098FD276" w14:textId="77777777" w:rsidR="00AD7756" w:rsidRPr="00757F7E" w:rsidRDefault="00AD7756" w:rsidP="00A971F2">
            <w:pPr>
              <w:autoSpaceDE w:val="0"/>
              <w:autoSpaceDN w:val="0"/>
              <w:adjustRightInd w:val="0"/>
              <w:spacing w:line="240" w:lineRule="auto"/>
              <w:jc w:val="center"/>
              <w:rPr>
                <w:rFonts w:ascii="Times New Roman" w:eastAsia="Times New Roman" w:hAnsi="Times New Roman" w:cs="Times New Roman"/>
                <w:color w:val="0B769F" w:themeColor="accent4" w:themeShade="BF"/>
                <w:sz w:val="20"/>
                <w:szCs w:val="20"/>
                <w:lang w:eastAsia="lt-LT"/>
              </w:rPr>
            </w:pPr>
          </w:p>
        </w:tc>
      </w:tr>
      <w:tr w:rsidR="00AD7756" w:rsidRPr="00757F7E" w14:paraId="226EE666" w14:textId="270753C0" w:rsidTr="00BD6162">
        <w:tc>
          <w:tcPr>
            <w:tcW w:w="668" w:type="dxa"/>
            <w:vAlign w:val="center"/>
          </w:tcPr>
          <w:p w14:paraId="2F9AC4A4" w14:textId="77777777" w:rsidR="00AD7756" w:rsidRPr="00757F7E" w:rsidRDefault="00AD7756" w:rsidP="00A971F2">
            <w:pPr>
              <w:pStyle w:val="Sraopastraipa"/>
              <w:numPr>
                <w:ilvl w:val="0"/>
                <w:numId w:val="12"/>
              </w:numPr>
              <w:spacing w:line="240" w:lineRule="auto"/>
              <w:rPr>
                <w:rFonts w:ascii="Times New Roman" w:hAnsi="Times New Roman" w:cs="Times New Roman"/>
                <w:lang w:val="lt-LT"/>
              </w:rPr>
            </w:pPr>
          </w:p>
        </w:tc>
        <w:tc>
          <w:tcPr>
            <w:tcW w:w="2148" w:type="dxa"/>
            <w:vAlign w:val="center"/>
          </w:tcPr>
          <w:p w14:paraId="5F769401" w14:textId="77777777" w:rsidR="00AD7756" w:rsidRPr="00757F7E" w:rsidRDefault="00AD7756" w:rsidP="00A971F2">
            <w:pPr>
              <w:autoSpaceDE w:val="0"/>
              <w:autoSpaceDN w:val="0"/>
              <w:adjustRightInd w:val="0"/>
              <w:spacing w:line="240" w:lineRule="auto"/>
              <w:rPr>
                <w:rFonts w:ascii="Times New Roman" w:eastAsia="TimesNewRoman" w:hAnsi="Times New Roman" w:cs="Times New Roman"/>
                <w:lang w:val="lt-LT"/>
              </w:rPr>
            </w:pPr>
            <w:r w:rsidRPr="00757F7E">
              <w:rPr>
                <w:rFonts w:ascii="Times New Roman" w:eastAsia="TimesNewRoman" w:hAnsi="Times New Roman" w:cs="Times New Roman"/>
                <w:lang w:val="lt-LT"/>
              </w:rPr>
              <w:t xml:space="preserve">Paslaugos </w:t>
            </w:r>
            <w:proofErr w:type="spellStart"/>
            <w:r w:rsidRPr="00757F7E">
              <w:rPr>
                <w:rFonts w:ascii="Times New Roman" w:eastAsia="TimesNewRoman" w:hAnsi="Times New Roman" w:cs="Times New Roman"/>
                <w:lang w:val="lt-LT"/>
              </w:rPr>
              <w:t>pateikiamumas</w:t>
            </w:r>
            <w:proofErr w:type="spellEnd"/>
            <w:r w:rsidRPr="00757F7E">
              <w:rPr>
                <w:rFonts w:ascii="Times New Roman" w:eastAsia="TimesNewRoman" w:hAnsi="Times New Roman" w:cs="Times New Roman"/>
                <w:lang w:val="lt-LT"/>
              </w:rPr>
              <w:t>:</w:t>
            </w:r>
          </w:p>
        </w:tc>
        <w:tc>
          <w:tcPr>
            <w:tcW w:w="2467" w:type="dxa"/>
            <w:vAlign w:val="center"/>
          </w:tcPr>
          <w:p w14:paraId="6318CEB1" w14:textId="77777777" w:rsidR="00AD7756" w:rsidRPr="00757F7E" w:rsidRDefault="00AD7756" w:rsidP="00A971F2">
            <w:pPr>
              <w:autoSpaceDE w:val="0"/>
              <w:autoSpaceDN w:val="0"/>
              <w:adjustRightInd w:val="0"/>
              <w:spacing w:line="240" w:lineRule="auto"/>
              <w:rPr>
                <w:rFonts w:ascii="Times New Roman" w:eastAsia="TimesNewRoman" w:hAnsi="Times New Roman" w:cs="Times New Roman"/>
                <w:lang w:val="lt-LT"/>
              </w:rPr>
            </w:pPr>
            <w:r w:rsidRPr="00757F7E">
              <w:rPr>
                <w:rFonts w:ascii="Times New Roman" w:eastAsia="TimesNewRoman" w:hAnsi="Times New Roman" w:cs="Times New Roman"/>
                <w:lang w:val="lt-LT"/>
              </w:rPr>
              <w:t>Ne mažiau kaip 99.5 %</w:t>
            </w:r>
          </w:p>
        </w:tc>
        <w:tc>
          <w:tcPr>
            <w:tcW w:w="3081" w:type="dxa"/>
            <w:vAlign w:val="center"/>
          </w:tcPr>
          <w:p w14:paraId="49BE3E75" w14:textId="68BC8627" w:rsidR="00AD7756" w:rsidRPr="00757F7E" w:rsidRDefault="00AD7756" w:rsidP="00A971F2">
            <w:pPr>
              <w:autoSpaceDE w:val="0"/>
              <w:autoSpaceDN w:val="0"/>
              <w:adjustRightInd w:val="0"/>
              <w:spacing w:line="240" w:lineRule="auto"/>
              <w:jc w:val="center"/>
              <w:rPr>
                <w:rFonts w:ascii="Times New Roman" w:eastAsia="TimesNewRoman" w:hAnsi="Times New Roman" w:cs="Times New Roman"/>
                <w:lang w:val="lt-LT"/>
              </w:rPr>
            </w:pPr>
            <w:r w:rsidRPr="00757F7E">
              <w:rPr>
                <w:rFonts w:ascii="Times New Roman" w:eastAsia="Times New Roman" w:hAnsi="Times New Roman" w:cs="Times New Roman"/>
                <w:color w:val="0B769F" w:themeColor="accent4" w:themeShade="BF"/>
                <w:sz w:val="20"/>
                <w:szCs w:val="20"/>
                <w:lang w:val="lt-LT" w:eastAsia="lt-LT"/>
              </w:rPr>
              <w:t>Nurodyti konkrečią reikšmę</w:t>
            </w:r>
          </w:p>
        </w:tc>
        <w:tc>
          <w:tcPr>
            <w:tcW w:w="5954" w:type="dxa"/>
            <w:vAlign w:val="center"/>
          </w:tcPr>
          <w:p w14:paraId="2BEE8E00" w14:textId="77777777" w:rsidR="00FF0CEF" w:rsidRPr="00FF0CEF" w:rsidRDefault="00FF0CEF" w:rsidP="00FF0CEF">
            <w:pPr>
              <w:pBdr>
                <w:top w:val="nil"/>
                <w:left w:val="nil"/>
                <w:bottom w:val="nil"/>
                <w:right w:val="nil"/>
                <w:between w:val="nil"/>
              </w:pBdr>
              <w:rPr>
                <w:rFonts w:ascii="Times New Roman" w:hAnsi="Times New Roman" w:cs="Times New Roman"/>
                <w:i/>
                <w:color w:val="0070C0"/>
                <w:sz w:val="24"/>
                <w:szCs w:val="24"/>
              </w:rPr>
            </w:pPr>
            <w:proofErr w:type="spellStart"/>
            <w:r w:rsidRPr="00FF0CEF">
              <w:rPr>
                <w:rFonts w:ascii="Times New Roman" w:hAnsi="Times New Roman" w:cs="Times New Roman"/>
                <w:i/>
                <w:iCs/>
                <w:sz w:val="24"/>
                <w:szCs w:val="24"/>
              </w:rPr>
              <w:t>Pateikto</w:t>
            </w:r>
            <w:proofErr w:type="spellEnd"/>
            <w:r w:rsidRPr="00FF0CEF">
              <w:rPr>
                <w:rFonts w:ascii="Times New Roman" w:hAnsi="Times New Roman" w:cs="Times New Roman"/>
                <w:i/>
                <w:iCs/>
                <w:sz w:val="24"/>
                <w:szCs w:val="24"/>
              </w:rPr>
              <w:t xml:space="preserve"> </w:t>
            </w:r>
            <w:proofErr w:type="spellStart"/>
            <w:r w:rsidRPr="00FF0CEF">
              <w:rPr>
                <w:rFonts w:ascii="Times New Roman" w:hAnsi="Times New Roman" w:cs="Times New Roman"/>
                <w:i/>
                <w:iCs/>
                <w:sz w:val="24"/>
                <w:szCs w:val="24"/>
              </w:rPr>
              <w:t>dokumento</w:t>
            </w:r>
            <w:proofErr w:type="spellEnd"/>
            <w:r w:rsidRPr="00FF0CEF">
              <w:rPr>
                <w:rFonts w:ascii="Times New Roman" w:hAnsi="Times New Roman" w:cs="Times New Roman"/>
                <w:i/>
                <w:iCs/>
                <w:sz w:val="24"/>
                <w:szCs w:val="24"/>
              </w:rPr>
              <w:t xml:space="preserve"> </w:t>
            </w:r>
            <w:proofErr w:type="spellStart"/>
            <w:r w:rsidRPr="00FF0CEF">
              <w:rPr>
                <w:rFonts w:ascii="Times New Roman" w:hAnsi="Times New Roman" w:cs="Times New Roman"/>
                <w:i/>
                <w:iCs/>
                <w:sz w:val="24"/>
                <w:szCs w:val="24"/>
              </w:rPr>
              <w:t>pavadinimas</w:t>
            </w:r>
            <w:proofErr w:type="spellEnd"/>
            <w:r w:rsidRPr="00FF0CEF">
              <w:rPr>
                <w:rFonts w:ascii="Times New Roman" w:hAnsi="Times New Roman" w:cs="Times New Roman"/>
                <w:i/>
                <w:iCs/>
                <w:sz w:val="24"/>
                <w:szCs w:val="24"/>
              </w:rPr>
              <w:t xml:space="preserve"> </w:t>
            </w:r>
            <w:r w:rsidRPr="00FF0CEF">
              <w:rPr>
                <w:rFonts w:ascii="Times New Roman" w:hAnsi="Times New Roman" w:cs="Times New Roman"/>
                <w:i/>
                <w:iCs/>
                <w:sz w:val="24"/>
                <w:szCs w:val="24"/>
                <w:highlight w:val="lightGray"/>
              </w:rPr>
              <w:t xml:space="preserve">________ </w:t>
            </w:r>
            <w:proofErr w:type="spellStart"/>
            <w:r w:rsidRPr="00FF0CEF">
              <w:rPr>
                <w:rFonts w:ascii="Times New Roman" w:hAnsi="Times New Roman" w:cs="Times New Roman"/>
                <w:i/>
                <w:iCs/>
                <w:sz w:val="24"/>
                <w:szCs w:val="24"/>
                <w:highlight w:val="lightGray"/>
              </w:rPr>
              <w:t>ir</w:t>
            </w:r>
            <w:proofErr w:type="spellEnd"/>
            <w:r w:rsidRPr="00FF0CEF">
              <w:rPr>
                <w:rFonts w:ascii="Times New Roman" w:hAnsi="Times New Roman" w:cs="Times New Roman"/>
                <w:i/>
                <w:iCs/>
                <w:sz w:val="24"/>
                <w:szCs w:val="24"/>
                <w:highlight w:val="lightGray"/>
              </w:rPr>
              <w:t xml:space="preserve"> </w:t>
            </w:r>
            <w:proofErr w:type="spellStart"/>
            <w:r w:rsidRPr="00FF0CEF">
              <w:rPr>
                <w:rFonts w:ascii="Times New Roman" w:hAnsi="Times New Roman" w:cs="Times New Roman"/>
                <w:i/>
                <w:iCs/>
                <w:sz w:val="24"/>
                <w:szCs w:val="24"/>
                <w:highlight w:val="lightGray"/>
              </w:rPr>
              <w:t>psl</w:t>
            </w:r>
            <w:proofErr w:type="spellEnd"/>
            <w:r w:rsidRPr="00FF0CEF">
              <w:rPr>
                <w:rFonts w:ascii="Times New Roman" w:hAnsi="Times New Roman" w:cs="Times New Roman"/>
                <w:i/>
                <w:iCs/>
                <w:sz w:val="24"/>
                <w:szCs w:val="24"/>
                <w:highlight w:val="lightGray"/>
              </w:rPr>
              <w:t>. Nr. ______</w:t>
            </w:r>
            <w:r w:rsidRPr="00FF0CEF">
              <w:rPr>
                <w:rFonts w:ascii="Times New Roman" w:hAnsi="Times New Roman" w:cs="Times New Roman"/>
                <w:i/>
                <w:color w:val="0070C0"/>
                <w:sz w:val="24"/>
                <w:szCs w:val="24"/>
              </w:rPr>
              <w:t xml:space="preserve"> (</w:t>
            </w:r>
            <w:proofErr w:type="spellStart"/>
            <w:r w:rsidRPr="00FF0CEF">
              <w:rPr>
                <w:rFonts w:ascii="Times New Roman" w:hAnsi="Times New Roman" w:cs="Times New Roman"/>
                <w:i/>
                <w:color w:val="0070C0"/>
                <w:sz w:val="24"/>
                <w:szCs w:val="24"/>
              </w:rPr>
              <w:t>įrašyti</w:t>
            </w:r>
            <w:proofErr w:type="spellEnd"/>
            <w:r w:rsidRPr="00FF0CEF">
              <w:rPr>
                <w:rFonts w:ascii="Times New Roman" w:hAnsi="Times New Roman" w:cs="Times New Roman"/>
                <w:i/>
                <w:color w:val="0070C0"/>
                <w:sz w:val="24"/>
                <w:szCs w:val="24"/>
              </w:rPr>
              <w:t>)</w:t>
            </w:r>
          </w:p>
          <w:p w14:paraId="5F24BB20" w14:textId="77777777" w:rsidR="00AD7756" w:rsidRPr="00757F7E" w:rsidRDefault="00AD7756" w:rsidP="00A971F2">
            <w:pPr>
              <w:autoSpaceDE w:val="0"/>
              <w:autoSpaceDN w:val="0"/>
              <w:adjustRightInd w:val="0"/>
              <w:spacing w:line="240" w:lineRule="auto"/>
              <w:jc w:val="center"/>
              <w:rPr>
                <w:rFonts w:ascii="Times New Roman" w:eastAsia="Times New Roman" w:hAnsi="Times New Roman" w:cs="Times New Roman"/>
                <w:color w:val="0B769F" w:themeColor="accent4" w:themeShade="BF"/>
                <w:sz w:val="20"/>
                <w:szCs w:val="20"/>
                <w:lang w:eastAsia="lt-LT"/>
              </w:rPr>
            </w:pPr>
          </w:p>
        </w:tc>
      </w:tr>
      <w:tr w:rsidR="00BA2729" w:rsidRPr="00757F7E" w14:paraId="72A4600B" w14:textId="36E42587" w:rsidTr="00BD6162">
        <w:tc>
          <w:tcPr>
            <w:tcW w:w="14318" w:type="dxa"/>
            <w:gridSpan w:val="5"/>
            <w:vAlign w:val="center"/>
          </w:tcPr>
          <w:p w14:paraId="48C22080" w14:textId="77777777" w:rsidR="00BA2729" w:rsidRPr="00757F7E" w:rsidRDefault="00BA2729" w:rsidP="00A971F2">
            <w:pPr>
              <w:autoSpaceDE w:val="0"/>
              <w:autoSpaceDN w:val="0"/>
              <w:adjustRightInd w:val="0"/>
              <w:spacing w:line="240" w:lineRule="auto"/>
              <w:jc w:val="center"/>
              <w:rPr>
                <w:rFonts w:ascii="Times New Roman" w:hAnsi="Times New Roman" w:cs="Times New Roman"/>
                <w:b/>
                <w:bCs/>
                <w:lang w:val="lt-LT"/>
              </w:rPr>
            </w:pPr>
            <w:bookmarkStart w:id="1" w:name="_Hlk217301749"/>
            <w:r w:rsidRPr="00757F7E">
              <w:rPr>
                <w:rFonts w:ascii="Times New Roman" w:hAnsi="Times New Roman" w:cs="Times New Roman"/>
                <w:b/>
                <w:bCs/>
                <w:lang w:val="lt-LT"/>
              </w:rPr>
              <w:lastRenderedPageBreak/>
              <w:t>Optinių skaidulų nuomos paslaugos gedimų šalinimas</w:t>
            </w:r>
          </w:p>
          <w:p w14:paraId="69807984" w14:textId="77777777" w:rsidR="00BA2729" w:rsidRPr="00757F7E" w:rsidRDefault="00BA2729" w:rsidP="00A971F2">
            <w:pPr>
              <w:autoSpaceDE w:val="0"/>
              <w:autoSpaceDN w:val="0"/>
              <w:adjustRightInd w:val="0"/>
              <w:spacing w:line="240" w:lineRule="auto"/>
              <w:jc w:val="center"/>
              <w:rPr>
                <w:rFonts w:ascii="Times New Roman" w:hAnsi="Times New Roman" w:cs="Times New Roman"/>
                <w:b/>
                <w:bCs/>
              </w:rPr>
            </w:pPr>
          </w:p>
        </w:tc>
      </w:tr>
      <w:bookmarkEnd w:id="1"/>
      <w:tr w:rsidR="00AD7756" w:rsidRPr="00757F7E" w14:paraId="2EEA085B" w14:textId="1F5EB790" w:rsidTr="00BD6162">
        <w:tc>
          <w:tcPr>
            <w:tcW w:w="668" w:type="dxa"/>
            <w:vAlign w:val="center"/>
          </w:tcPr>
          <w:p w14:paraId="5A64A170" w14:textId="77777777" w:rsidR="00AD7756" w:rsidRPr="00757F7E" w:rsidRDefault="00AD7756" w:rsidP="00A971F2">
            <w:pPr>
              <w:pStyle w:val="Sraopastraipa"/>
              <w:numPr>
                <w:ilvl w:val="0"/>
                <w:numId w:val="12"/>
              </w:numPr>
              <w:spacing w:line="240" w:lineRule="auto"/>
              <w:jc w:val="both"/>
              <w:rPr>
                <w:rFonts w:ascii="Times New Roman" w:hAnsi="Times New Roman" w:cs="Times New Roman"/>
                <w:lang w:val="lt-LT"/>
              </w:rPr>
            </w:pPr>
          </w:p>
        </w:tc>
        <w:tc>
          <w:tcPr>
            <w:tcW w:w="2148" w:type="dxa"/>
            <w:vAlign w:val="center"/>
          </w:tcPr>
          <w:p w14:paraId="61922811" w14:textId="77777777" w:rsidR="00AD7756" w:rsidRPr="00757F7E" w:rsidRDefault="00AD7756" w:rsidP="00A971F2">
            <w:pPr>
              <w:autoSpaceDE w:val="0"/>
              <w:autoSpaceDN w:val="0"/>
              <w:adjustRightInd w:val="0"/>
              <w:spacing w:line="240" w:lineRule="auto"/>
              <w:jc w:val="both"/>
              <w:rPr>
                <w:rFonts w:ascii="Times New Roman" w:eastAsia="TimesNewRoman" w:hAnsi="Times New Roman" w:cs="Times New Roman"/>
                <w:lang w:val="lt-LT"/>
              </w:rPr>
            </w:pPr>
            <w:r w:rsidRPr="00757F7E">
              <w:rPr>
                <w:rFonts w:ascii="Times New Roman" w:eastAsia="TimesNewRoman" w:hAnsi="Times New Roman" w:cs="Times New Roman"/>
                <w:lang w:val="lt-LT"/>
              </w:rPr>
              <w:t>Paslaugų veikimo stebėsena</w:t>
            </w:r>
          </w:p>
        </w:tc>
        <w:tc>
          <w:tcPr>
            <w:tcW w:w="2467" w:type="dxa"/>
            <w:vAlign w:val="center"/>
          </w:tcPr>
          <w:p w14:paraId="3F1800F9" w14:textId="77777777" w:rsidR="00AD7756" w:rsidRPr="00757F7E" w:rsidRDefault="00AD7756" w:rsidP="00A971F2">
            <w:pPr>
              <w:autoSpaceDE w:val="0"/>
              <w:autoSpaceDN w:val="0"/>
              <w:adjustRightInd w:val="0"/>
              <w:spacing w:line="240" w:lineRule="auto"/>
              <w:jc w:val="both"/>
              <w:rPr>
                <w:rFonts w:ascii="Times New Roman" w:eastAsia="TimesNewRoman" w:hAnsi="Times New Roman" w:cs="Times New Roman"/>
                <w:lang w:val="lt-LT"/>
              </w:rPr>
            </w:pPr>
            <w:r w:rsidRPr="00757F7E">
              <w:rPr>
                <w:rFonts w:ascii="Times New Roman" w:eastAsia="TimesNewRoman" w:hAnsi="Times New Roman" w:cs="Times New Roman"/>
                <w:lang w:val="lt-LT"/>
              </w:rPr>
              <w:t xml:space="preserve">Paslaugų veikimo turi būti atliekama  stebėsena realiu laiku </w:t>
            </w:r>
          </w:p>
        </w:tc>
        <w:tc>
          <w:tcPr>
            <w:tcW w:w="3081" w:type="dxa"/>
            <w:vAlign w:val="center"/>
          </w:tcPr>
          <w:p w14:paraId="16EA2069" w14:textId="738BE2CE" w:rsidR="00AD7756" w:rsidRPr="00757F7E" w:rsidRDefault="00AD7756" w:rsidP="00A971F2">
            <w:pPr>
              <w:autoSpaceDE w:val="0"/>
              <w:autoSpaceDN w:val="0"/>
              <w:adjustRightInd w:val="0"/>
              <w:spacing w:line="240" w:lineRule="auto"/>
              <w:jc w:val="center"/>
              <w:rPr>
                <w:rFonts w:ascii="Times New Roman" w:eastAsia="TimesNewRoman" w:hAnsi="Times New Roman" w:cs="Times New Roman"/>
                <w:lang w:val="lt-LT"/>
              </w:rPr>
            </w:pPr>
            <w:r w:rsidRPr="00757F7E">
              <w:rPr>
                <w:rFonts w:ascii="Times New Roman" w:eastAsia="Times New Roman" w:hAnsi="Times New Roman" w:cs="Times New Roman"/>
                <w:color w:val="0B769F" w:themeColor="accent4" w:themeShade="BF"/>
                <w:sz w:val="20"/>
                <w:szCs w:val="20"/>
                <w:lang w:val="lt-LT" w:eastAsia="lt-LT"/>
              </w:rPr>
              <w:t>Atitinka/neatitinka</w:t>
            </w:r>
          </w:p>
        </w:tc>
        <w:tc>
          <w:tcPr>
            <w:tcW w:w="5954" w:type="dxa"/>
            <w:vAlign w:val="center"/>
          </w:tcPr>
          <w:p w14:paraId="66BE3670" w14:textId="77777777" w:rsidR="00FF0CEF" w:rsidRPr="00FF0CEF" w:rsidRDefault="00FF0CEF" w:rsidP="00FF0CEF">
            <w:pPr>
              <w:pBdr>
                <w:top w:val="nil"/>
                <w:left w:val="nil"/>
                <w:bottom w:val="nil"/>
                <w:right w:val="nil"/>
                <w:between w:val="nil"/>
              </w:pBdr>
              <w:rPr>
                <w:rFonts w:ascii="Times New Roman" w:hAnsi="Times New Roman" w:cs="Times New Roman"/>
                <w:i/>
                <w:color w:val="0070C0"/>
                <w:sz w:val="24"/>
                <w:szCs w:val="24"/>
              </w:rPr>
            </w:pPr>
            <w:proofErr w:type="spellStart"/>
            <w:r w:rsidRPr="00FF0CEF">
              <w:rPr>
                <w:rFonts w:ascii="Times New Roman" w:hAnsi="Times New Roman" w:cs="Times New Roman"/>
                <w:i/>
                <w:iCs/>
                <w:sz w:val="24"/>
                <w:szCs w:val="24"/>
              </w:rPr>
              <w:t>Pateikto</w:t>
            </w:r>
            <w:proofErr w:type="spellEnd"/>
            <w:r w:rsidRPr="00FF0CEF">
              <w:rPr>
                <w:rFonts w:ascii="Times New Roman" w:hAnsi="Times New Roman" w:cs="Times New Roman"/>
                <w:i/>
                <w:iCs/>
                <w:sz w:val="24"/>
                <w:szCs w:val="24"/>
              </w:rPr>
              <w:t xml:space="preserve"> </w:t>
            </w:r>
            <w:proofErr w:type="spellStart"/>
            <w:r w:rsidRPr="00FF0CEF">
              <w:rPr>
                <w:rFonts w:ascii="Times New Roman" w:hAnsi="Times New Roman" w:cs="Times New Roman"/>
                <w:i/>
                <w:iCs/>
                <w:sz w:val="24"/>
                <w:szCs w:val="24"/>
              </w:rPr>
              <w:t>dokumento</w:t>
            </w:r>
            <w:proofErr w:type="spellEnd"/>
            <w:r w:rsidRPr="00FF0CEF">
              <w:rPr>
                <w:rFonts w:ascii="Times New Roman" w:hAnsi="Times New Roman" w:cs="Times New Roman"/>
                <w:i/>
                <w:iCs/>
                <w:sz w:val="24"/>
                <w:szCs w:val="24"/>
              </w:rPr>
              <w:t xml:space="preserve"> </w:t>
            </w:r>
            <w:proofErr w:type="spellStart"/>
            <w:r w:rsidRPr="00FF0CEF">
              <w:rPr>
                <w:rFonts w:ascii="Times New Roman" w:hAnsi="Times New Roman" w:cs="Times New Roman"/>
                <w:i/>
                <w:iCs/>
                <w:sz w:val="24"/>
                <w:szCs w:val="24"/>
              </w:rPr>
              <w:t>pavadinimas</w:t>
            </w:r>
            <w:proofErr w:type="spellEnd"/>
            <w:r w:rsidRPr="00FF0CEF">
              <w:rPr>
                <w:rFonts w:ascii="Times New Roman" w:hAnsi="Times New Roman" w:cs="Times New Roman"/>
                <w:i/>
                <w:iCs/>
                <w:sz w:val="24"/>
                <w:szCs w:val="24"/>
              </w:rPr>
              <w:t xml:space="preserve"> </w:t>
            </w:r>
            <w:r w:rsidRPr="00FF0CEF">
              <w:rPr>
                <w:rFonts w:ascii="Times New Roman" w:hAnsi="Times New Roman" w:cs="Times New Roman"/>
                <w:i/>
                <w:iCs/>
                <w:sz w:val="24"/>
                <w:szCs w:val="24"/>
                <w:highlight w:val="lightGray"/>
              </w:rPr>
              <w:t xml:space="preserve">________ </w:t>
            </w:r>
            <w:proofErr w:type="spellStart"/>
            <w:r w:rsidRPr="00FF0CEF">
              <w:rPr>
                <w:rFonts w:ascii="Times New Roman" w:hAnsi="Times New Roman" w:cs="Times New Roman"/>
                <w:i/>
                <w:iCs/>
                <w:sz w:val="24"/>
                <w:szCs w:val="24"/>
                <w:highlight w:val="lightGray"/>
              </w:rPr>
              <w:t>ir</w:t>
            </w:r>
            <w:proofErr w:type="spellEnd"/>
            <w:r w:rsidRPr="00FF0CEF">
              <w:rPr>
                <w:rFonts w:ascii="Times New Roman" w:hAnsi="Times New Roman" w:cs="Times New Roman"/>
                <w:i/>
                <w:iCs/>
                <w:sz w:val="24"/>
                <w:szCs w:val="24"/>
                <w:highlight w:val="lightGray"/>
              </w:rPr>
              <w:t xml:space="preserve"> </w:t>
            </w:r>
            <w:proofErr w:type="spellStart"/>
            <w:r w:rsidRPr="00FF0CEF">
              <w:rPr>
                <w:rFonts w:ascii="Times New Roman" w:hAnsi="Times New Roman" w:cs="Times New Roman"/>
                <w:i/>
                <w:iCs/>
                <w:sz w:val="24"/>
                <w:szCs w:val="24"/>
                <w:highlight w:val="lightGray"/>
              </w:rPr>
              <w:t>psl</w:t>
            </w:r>
            <w:proofErr w:type="spellEnd"/>
            <w:r w:rsidRPr="00FF0CEF">
              <w:rPr>
                <w:rFonts w:ascii="Times New Roman" w:hAnsi="Times New Roman" w:cs="Times New Roman"/>
                <w:i/>
                <w:iCs/>
                <w:sz w:val="24"/>
                <w:szCs w:val="24"/>
                <w:highlight w:val="lightGray"/>
              </w:rPr>
              <w:t>. Nr. ______</w:t>
            </w:r>
            <w:r w:rsidRPr="00FF0CEF">
              <w:rPr>
                <w:rFonts w:ascii="Times New Roman" w:hAnsi="Times New Roman" w:cs="Times New Roman"/>
                <w:i/>
                <w:color w:val="0070C0"/>
                <w:sz w:val="24"/>
                <w:szCs w:val="24"/>
              </w:rPr>
              <w:t xml:space="preserve"> (</w:t>
            </w:r>
            <w:proofErr w:type="spellStart"/>
            <w:r w:rsidRPr="00FF0CEF">
              <w:rPr>
                <w:rFonts w:ascii="Times New Roman" w:hAnsi="Times New Roman" w:cs="Times New Roman"/>
                <w:i/>
                <w:color w:val="0070C0"/>
                <w:sz w:val="24"/>
                <w:szCs w:val="24"/>
              </w:rPr>
              <w:t>įrašyti</w:t>
            </w:r>
            <w:proofErr w:type="spellEnd"/>
            <w:r w:rsidRPr="00FF0CEF">
              <w:rPr>
                <w:rFonts w:ascii="Times New Roman" w:hAnsi="Times New Roman" w:cs="Times New Roman"/>
                <w:i/>
                <w:color w:val="0070C0"/>
                <w:sz w:val="24"/>
                <w:szCs w:val="24"/>
              </w:rPr>
              <w:t>)</w:t>
            </w:r>
          </w:p>
          <w:p w14:paraId="0FB4C5CA" w14:textId="77777777" w:rsidR="00AD7756" w:rsidRPr="00757F7E" w:rsidRDefault="00AD7756" w:rsidP="00A971F2">
            <w:pPr>
              <w:autoSpaceDE w:val="0"/>
              <w:autoSpaceDN w:val="0"/>
              <w:adjustRightInd w:val="0"/>
              <w:spacing w:line="240" w:lineRule="auto"/>
              <w:jc w:val="center"/>
              <w:rPr>
                <w:rFonts w:ascii="Times New Roman" w:eastAsia="Times New Roman" w:hAnsi="Times New Roman" w:cs="Times New Roman"/>
                <w:color w:val="0B769F" w:themeColor="accent4" w:themeShade="BF"/>
                <w:sz w:val="20"/>
                <w:szCs w:val="20"/>
                <w:lang w:eastAsia="lt-LT"/>
              </w:rPr>
            </w:pPr>
          </w:p>
        </w:tc>
      </w:tr>
      <w:tr w:rsidR="00AD7756" w:rsidRPr="00757F7E" w14:paraId="5DE0B9A6" w14:textId="654D61A7" w:rsidTr="00BD6162">
        <w:tc>
          <w:tcPr>
            <w:tcW w:w="668" w:type="dxa"/>
            <w:vAlign w:val="center"/>
          </w:tcPr>
          <w:p w14:paraId="6E68B873" w14:textId="77777777" w:rsidR="00AD7756" w:rsidRPr="00757F7E" w:rsidRDefault="00AD7756" w:rsidP="00A971F2">
            <w:pPr>
              <w:pStyle w:val="Sraopastraipa"/>
              <w:numPr>
                <w:ilvl w:val="0"/>
                <w:numId w:val="12"/>
              </w:numPr>
              <w:spacing w:line="240" w:lineRule="auto"/>
              <w:jc w:val="both"/>
              <w:rPr>
                <w:rFonts w:ascii="Times New Roman" w:hAnsi="Times New Roman" w:cs="Times New Roman"/>
                <w:lang w:val="lt-LT"/>
              </w:rPr>
            </w:pPr>
          </w:p>
        </w:tc>
        <w:tc>
          <w:tcPr>
            <w:tcW w:w="2148" w:type="dxa"/>
            <w:vAlign w:val="center"/>
          </w:tcPr>
          <w:p w14:paraId="4279054B" w14:textId="77777777" w:rsidR="00AD7756" w:rsidRPr="00757F7E" w:rsidRDefault="00AD7756" w:rsidP="00A971F2">
            <w:pPr>
              <w:autoSpaceDE w:val="0"/>
              <w:autoSpaceDN w:val="0"/>
              <w:adjustRightInd w:val="0"/>
              <w:spacing w:line="240" w:lineRule="auto"/>
              <w:jc w:val="both"/>
              <w:rPr>
                <w:rFonts w:ascii="Times New Roman" w:eastAsia="TimesNewRoman" w:hAnsi="Times New Roman" w:cs="Times New Roman"/>
                <w:lang w:val="lt-LT"/>
              </w:rPr>
            </w:pPr>
            <w:r w:rsidRPr="00757F7E">
              <w:rPr>
                <w:rFonts w:ascii="Times New Roman" w:eastAsia="TimesNewRoman" w:hAnsi="Times New Roman" w:cs="Times New Roman"/>
                <w:lang w:val="lt-LT"/>
              </w:rPr>
              <w:t>Duomenų srauto matavimas</w:t>
            </w:r>
          </w:p>
        </w:tc>
        <w:tc>
          <w:tcPr>
            <w:tcW w:w="2467" w:type="dxa"/>
            <w:vAlign w:val="center"/>
          </w:tcPr>
          <w:p w14:paraId="37CCEF47" w14:textId="77777777" w:rsidR="00AD7756" w:rsidRPr="00757F7E" w:rsidRDefault="00AD7756" w:rsidP="00A971F2">
            <w:pPr>
              <w:autoSpaceDE w:val="0"/>
              <w:autoSpaceDN w:val="0"/>
              <w:adjustRightInd w:val="0"/>
              <w:spacing w:line="240" w:lineRule="auto"/>
              <w:jc w:val="both"/>
              <w:rPr>
                <w:rFonts w:ascii="Times New Roman" w:eastAsia="TimesNewRoman" w:hAnsi="Times New Roman" w:cs="Times New Roman"/>
                <w:lang w:val="lt-LT"/>
              </w:rPr>
            </w:pPr>
            <w:r w:rsidRPr="00757F7E">
              <w:rPr>
                <w:rFonts w:ascii="Times New Roman" w:eastAsia="TimesNewRoman" w:hAnsi="Times New Roman" w:cs="Times New Roman"/>
                <w:lang w:val="lt-LT"/>
              </w:rPr>
              <w:t>Taip</w:t>
            </w:r>
          </w:p>
        </w:tc>
        <w:tc>
          <w:tcPr>
            <w:tcW w:w="3081" w:type="dxa"/>
            <w:vAlign w:val="center"/>
          </w:tcPr>
          <w:p w14:paraId="4C045940" w14:textId="149D2225" w:rsidR="00AD7756" w:rsidRPr="00757F7E" w:rsidRDefault="00AD7756" w:rsidP="00A971F2">
            <w:pPr>
              <w:autoSpaceDE w:val="0"/>
              <w:autoSpaceDN w:val="0"/>
              <w:adjustRightInd w:val="0"/>
              <w:spacing w:line="240" w:lineRule="auto"/>
              <w:jc w:val="center"/>
              <w:rPr>
                <w:rFonts w:ascii="Times New Roman" w:eastAsia="TimesNewRoman" w:hAnsi="Times New Roman" w:cs="Times New Roman"/>
                <w:lang w:val="lt-LT"/>
              </w:rPr>
            </w:pPr>
            <w:r w:rsidRPr="00757F7E">
              <w:rPr>
                <w:rFonts w:ascii="Times New Roman" w:eastAsia="Times New Roman" w:hAnsi="Times New Roman" w:cs="Times New Roman"/>
                <w:color w:val="0B769F" w:themeColor="accent4" w:themeShade="BF"/>
                <w:sz w:val="20"/>
                <w:szCs w:val="20"/>
                <w:lang w:val="lt-LT" w:eastAsia="lt-LT"/>
              </w:rPr>
              <w:t>Atitinka/neatitinka</w:t>
            </w:r>
          </w:p>
        </w:tc>
        <w:tc>
          <w:tcPr>
            <w:tcW w:w="5954" w:type="dxa"/>
            <w:vAlign w:val="center"/>
          </w:tcPr>
          <w:p w14:paraId="42549C9B" w14:textId="77777777" w:rsidR="00FF0CEF" w:rsidRPr="00FF0CEF" w:rsidRDefault="00FF0CEF" w:rsidP="00FF0CEF">
            <w:pPr>
              <w:pBdr>
                <w:top w:val="nil"/>
                <w:left w:val="nil"/>
                <w:bottom w:val="nil"/>
                <w:right w:val="nil"/>
                <w:between w:val="nil"/>
              </w:pBdr>
              <w:rPr>
                <w:rFonts w:ascii="Times New Roman" w:hAnsi="Times New Roman" w:cs="Times New Roman"/>
                <w:i/>
                <w:color w:val="0070C0"/>
                <w:sz w:val="24"/>
                <w:szCs w:val="24"/>
              </w:rPr>
            </w:pPr>
            <w:proofErr w:type="spellStart"/>
            <w:r w:rsidRPr="00FF0CEF">
              <w:rPr>
                <w:rFonts w:ascii="Times New Roman" w:hAnsi="Times New Roman" w:cs="Times New Roman"/>
                <w:i/>
                <w:iCs/>
                <w:sz w:val="24"/>
                <w:szCs w:val="24"/>
              </w:rPr>
              <w:t>Pateikto</w:t>
            </w:r>
            <w:proofErr w:type="spellEnd"/>
            <w:r w:rsidRPr="00FF0CEF">
              <w:rPr>
                <w:rFonts w:ascii="Times New Roman" w:hAnsi="Times New Roman" w:cs="Times New Roman"/>
                <w:i/>
                <w:iCs/>
                <w:sz w:val="24"/>
                <w:szCs w:val="24"/>
              </w:rPr>
              <w:t xml:space="preserve"> </w:t>
            </w:r>
            <w:proofErr w:type="spellStart"/>
            <w:r w:rsidRPr="00FF0CEF">
              <w:rPr>
                <w:rFonts w:ascii="Times New Roman" w:hAnsi="Times New Roman" w:cs="Times New Roman"/>
                <w:i/>
                <w:iCs/>
                <w:sz w:val="24"/>
                <w:szCs w:val="24"/>
              </w:rPr>
              <w:t>dokumento</w:t>
            </w:r>
            <w:proofErr w:type="spellEnd"/>
            <w:r w:rsidRPr="00FF0CEF">
              <w:rPr>
                <w:rFonts w:ascii="Times New Roman" w:hAnsi="Times New Roman" w:cs="Times New Roman"/>
                <w:i/>
                <w:iCs/>
                <w:sz w:val="24"/>
                <w:szCs w:val="24"/>
              </w:rPr>
              <w:t xml:space="preserve"> </w:t>
            </w:r>
            <w:proofErr w:type="spellStart"/>
            <w:r w:rsidRPr="00FF0CEF">
              <w:rPr>
                <w:rFonts w:ascii="Times New Roman" w:hAnsi="Times New Roman" w:cs="Times New Roman"/>
                <w:i/>
                <w:iCs/>
                <w:sz w:val="24"/>
                <w:szCs w:val="24"/>
              </w:rPr>
              <w:t>pavadinimas</w:t>
            </w:r>
            <w:proofErr w:type="spellEnd"/>
            <w:r w:rsidRPr="00FF0CEF">
              <w:rPr>
                <w:rFonts w:ascii="Times New Roman" w:hAnsi="Times New Roman" w:cs="Times New Roman"/>
                <w:i/>
                <w:iCs/>
                <w:sz w:val="24"/>
                <w:szCs w:val="24"/>
              </w:rPr>
              <w:t xml:space="preserve"> </w:t>
            </w:r>
            <w:r w:rsidRPr="00FF0CEF">
              <w:rPr>
                <w:rFonts w:ascii="Times New Roman" w:hAnsi="Times New Roman" w:cs="Times New Roman"/>
                <w:i/>
                <w:iCs/>
                <w:sz w:val="24"/>
                <w:szCs w:val="24"/>
                <w:highlight w:val="lightGray"/>
              </w:rPr>
              <w:t xml:space="preserve">________ </w:t>
            </w:r>
            <w:proofErr w:type="spellStart"/>
            <w:r w:rsidRPr="00FF0CEF">
              <w:rPr>
                <w:rFonts w:ascii="Times New Roman" w:hAnsi="Times New Roman" w:cs="Times New Roman"/>
                <w:i/>
                <w:iCs/>
                <w:sz w:val="24"/>
                <w:szCs w:val="24"/>
                <w:highlight w:val="lightGray"/>
              </w:rPr>
              <w:t>ir</w:t>
            </w:r>
            <w:proofErr w:type="spellEnd"/>
            <w:r w:rsidRPr="00FF0CEF">
              <w:rPr>
                <w:rFonts w:ascii="Times New Roman" w:hAnsi="Times New Roman" w:cs="Times New Roman"/>
                <w:i/>
                <w:iCs/>
                <w:sz w:val="24"/>
                <w:szCs w:val="24"/>
                <w:highlight w:val="lightGray"/>
              </w:rPr>
              <w:t xml:space="preserve"> </w:t>
            </w:r>
            <w:proofErr w:type="spellStart"/>
            <w:r w:rsidRPr="00FF0CEF">
              <w:rPr>
                <w:rFonts w:ascii="Times New Roman" w:hAnsi="Times New Roman" w:cs="Times New Roman"/>
                <w:i/>
                <w:iCs/>
                <w:sz w:val="24"/>
                <w:szCs w:val="24"/>
                <w:highlight w:val="lightGray"/>
              </w:rPr>
              <w:t>psl</w:t>
            </w:r>
            <w:proofErr w:type="spellEnd"/>
            <w:r w:rsidRPr="00FF0CEF">
              <w:rPr>
                <w:rFonts w:ascii="Times New Roman" w:hAnsi="Times New Roman" w:cs="Times New Roman"/>
                <w:i/>
                <w:iCs/>
                <w:sz w:val="24"/>
                <w:szCs w:val="24"/>
                <w:highlight w:val="lightGray"/>
              </w:rPr>
              <w:t>. Nr. ______</w:t>
            </w:r>
            <w:r w:rsidRPr="00FF0CEF">
              <w:rPr>
                <w:rFonts w:ascii="Times New Roman" w:hAnsi="Times New Roman" w:cs="Times New Roman"/>
                <w:i/>
                <w:color w:val="0070C0"/>
                <w:sz w:val="24"/>
                <w:szCs w:val="24"/>
              </w:rPr>
              <w:t xml:space="preserve"> (</w:t>
            </w:r>
            <w:proofErr w:type="spellStart"/>
            <w:r w:rsidRPr="00FF0CEF">
              <w:rPr>
                <w:rFonts w:ascii="Times New Roman" w:hAnsi="Times New Roman" w:cs="Times New Roman"/>
                <w:i/>
                <w:color w:val="0070C0"/>
                <w:sz w:val="24"/>
                <w:szCs w:val="24"/>
              </w:rPr>
              <w:t>įrašyti</w:t>
            </w:r>
            <w:proofErr w:type="spellEnd"/>
            <w:r w:rsidRPr="00FF0CEF">
              <w:rPr>
                <w:rFonts w:ascii="Times New Roman" w:hAnsi="Times New Roman" w:cs="Times New Roman"/>
                <w:i/>
                <w:color w:val="0070C0"/>
                <w:sz w:val="24"/>
                <w:szCs w:val="24"/>
              </w:rPr>
              <w:t>)</w:t>
            </w:r>
          </w:p>
          <w:p w14:paraId="64A8425F" w14:textId="77777777" w:rsidR="00AD7756" w:rsidRPr="00757F7E" w:rsidRDefault="00AD7756" w:rsidP="00A971F2">
            <w:pPr>
              <w:autoSpaceDE w:val="0"/>
              <w:autoSpaceDN w:val="0"/>
              <w:adjustRightInd w:val="0"/>
              <w:spacing w:line="240" w:lineRule="auto"/>
              <w:jc w:val="center"/>
              <w:rPr>
                <w:rFonts w:ascii="Times New Roman" w:eastAsia="Times New Roman" w:hAnsi="Times New Roman" w:cs="Times New Roman"/>
                <w:color w:val="0B769F" w:themeColor="accent4" w:themeShade="BF"/>
                <w:sz w:val="20"/>
                <w:szCs w:val="20"/>
                <w:lang w:eastAsia="lt-LT"/>
              </w:rPr>
            </w:pPr>
          </w:p>
        </w:tc>
      </w:tr>
    </w:tbl>
    <w:p w14:paraId="52112438" w14:textId="77777777" w:rsidR="00073F65" w:rsidRPr="00107AB7" w:rsidRDefault="00073F65" w:rsidP="00D73461">
      <w:pPr>
        <w:rPr>
          <w:rFonts w:ascii="Times New Roman" w:hAnsi="Times New Roman" w:cs="Times New Roman"/>
        </w:rPr>
      </w:pPr>
    </w:p>
    <w:p w14:paraId="1E1FE830" w14:textId="517300A7" w:rsidR="00D73461" w:rsidRPr="00862EF2" w:rsidRDefault="00D73461" w:rsidP="00862EF2">
      <w:pPr>
        <w:pStyle w:val="Sraopastraipa"/>
        <w:numPr>
          <w:ilvl w:val="0"/>
          <w:numId w:val="3"/>
        </w:numPr>
        <w:rPr>
          <w:rFonts w:ascii="Times New Roman" w:eastAsia="Times New Roman" w:hAnsi="Times New Roman" w:cs="Times New Roman"/>
          <w:b/>
          <w:lang w:eastAsia="lt-LT"/>
        </w:rPr>
      </w:pPr>
      <w:r w:rsidRPr="00107AB7">
        <w:rPr>
          <w:rFonts w:ascii="Times New Roman" w:eastAsia="Times New Roman" w:hAnsi="Times New Roman" w:cs="Times New Roman"/>
          <w:b/>
          <w:lang w:eastAsia="lt-LT"/>
        </w:rPr>
        <w:t>NUOTOLINIO SAUGAUS PRISIJUNGIMO PASLAUGA</w:t>
      </w:r>
    </w:p>
    <w:p w14:paraId="491B451D" w14:textId="77777777" w:rsidR="00D73461" w:rsidRPr="00107AB7" w:rsidRDefault="00D73461" w:rsidP="00D73461">
      <w:pPr>
        <w:spacing w:after="0" w:line="240" w:lineRule="auto"/>
        <w:jc w:val="right"/>
        <w:rPr>
          <w:rFonts w:ascii="Times New Roman" w:eastAsia="Times New Roman" w:hAnsi="Times New Roman" w:cs="Times New Roman"/>
          <w:b/>
          <w:lang w:eastAsia="lt-LT"/>
        </w:rPr>
      </w:pPr>
      <w:r w:rsidRPr="00107AB7">
        <w:rPr>
          <w:rFonts w:ascii="Times New Roman" w:eastAsia="Times New Roman" w:hAnsi="Times New Roman" w:cs="Times New Roman"/>
        </w:rPr>
        <w:t>4 lentelė</w:t>
      </w:r>
    </w:p>
    <w:tbl>
      <w:tblPr>
        <w:tblStyle w:val="Lentelstinklelis"/>
        <w:tblW w:w="14318" w:type="dxa"/>
        <w:tblInd w:w="-289" w:type="dxa"/>
        <w:tblLook w:val="04A0" w:firstRow="1" w:lastRow="0" w:firstColumn="1" w:lastColumn="0" w:noHBand="0" w:noVBand="1"/>
      </w:tblPr>
      <w:tblGrid>
        <w:gridCol w:w="583"/>
        <w:gridCol w:w="1726"/>
        <w:gridCol w:w="3062"/>
        <w:gridCol w:w="2993"/>
        <w:gridCol w:w="5954"/>
      </w:tblGrid>
      <w:tr w:rsidR="00FF0CEF" w:rsidRPr="00A971F2" w14:paraId="4A92CC6B" w14:textId="7C6F724B" w:rsidTr="00BD6162">
        <w:tc>
          <w:tcPr>
            <w:tcW w:w="583" w:type="dxa"/>
            <w:vAlign w:val="center"/>
          </w:tcPr>
          <w:p w14:paraId="363754E9" w14:textId="77777777" w:rsidR="00FF0CEF" w:rsidRPr="00A971F2" w:rsidRDefault="00FF0CEF" w:rsidP="00FF0CEF">
            <w:pPr>
              <w:pStyle w:val="Sraopastraipa"/>
              <w:spacing w:line="240" w:lineRule="auto"/>
              <w:ind w:left="0"/>
              <w:rPr>
                <w:rFonts w:ascii="Times New Roman" w:hAnsi="Times New Roman" w:cs="Times New Roman"/>
                <w:lang w:val="lt-LT"/>
              </w:rPr>
            </w:pPr>
            <w:r w:rsidRPr="00A971F2">
              <w:rPr>
                <w:rFonts w:ascii="Times New Roman" w:eastAsia="Times New Roman" w:hAnsi="Times New Roman" w:cs="Times New Roman"/>
                <w:b/>
                <w:bCs/>
                <w:lang w:val="lt-LT" w:eastAsia="lt-LT"/>
              </w:rPr>
              <w:t>Eil. Nr.</w:t>
            </w:r>
            <w:r w:rsidRPr="00A971F2">
              <w:rPr>
                <w:rFonts w:ascii="Times New Roman" w:eastAsia="Times New Roman" w:hAnsi="Times New Roman" w:cs="Times New Roman"/>
                <w:lang w:val="lt-LT" w:eastAsia="lt-LT"/>
              </w:rPr>
              <w:t> </w:t>
            </w:r>
          </w:p>
        </w:tc>
        <w:tc>
          <w:tcPr>
            <w:tcW w:w="1726" w:type="dxa"/>
            <w:vAlign w:val="center"/>
          </w:tcPr>
          <w:p w14:paraId="03C12D4A" w14:textId="4611A7A1" w:rsidR="00FF0CEF" w:rsidRPr="00A971F2" w:rsidRDefault="00FF0CEF" w:rsidP="00FF0CEF">
            <w:pPr>
              <w:autoSpaceDE w:val="0"/>
              <w:autoSpaceDN w:val="0"/>
              <w:adjustRightInd w:val="0"/>
              <w:spacing w:line="240" w:lineRule="auto"/>
              <w:rPr>
                <w:rFonts w:ascii="Times New Roman" w:eastAsia="TimesNewRoman" w:hAnsi="Times New Roman" w:cs="Times New Roman"/>
                <w:b/>
                <w:bCs/>
                <w:lang w:val="lt-LT"/>
              </w:rPr>
            </w:pPr>
            <w:r w:rsidRPr="00A971F2">
              <w:rPr>
                <w:rFonts w:ascii="Times New Roman" w:eastAsia="TimesNewRoman" w:hAnsi="Times New Roman" w:cs="Times New Roman"/>
                <w:b/>
                <w:bCs/>
                <w:lang w:val="lt-LT"/>
              </w:rPr>
              <w:t>Parametrai</w:t>
            </w:r>
          </w:p>
        </w:tc>
        <w:tc>
          <w:tcPr>
            <w:tcW w:w="3062" w:type="dxa"/>
            <w:vAlign w:val="center"/>
          </w:tcPr>
          <w:p w14:paraId="24F31DAA" w14:textId="77777777" w:rsidR="00FF0CEF" w:rsidRPr="00A971F2" w:rsidRDefault="00FF0CEF" w:rsidP="00FF0CEF">
            <w:pPr>
              <w:autoSpaceDE w:val="0"/>
              <w:autoSpaceDN w:val="0"/>
              <w:adjustRightInd w:val="0"/>
              <w:spacing w:line="240" w:lineRule="auto"/>
              <w:rPr>
                <w:rFonts w:ascii="Times New Roman" w:eastAsia="TimesNewRoman" w:hAnsi="Times New Roman" w:cs="Times New Roman"/>
                <w:lang w:val="lt-LT"/>
              </w:rPr>
            </w:pPr>
            <w:r w:rsidRPr="00A971F2">
              <w:rPr>
                <w:rFonts w:ascii="Times New Roman" w:eastAsia="Times New Roman" w:hAnsi="Times New Roman" w:cs="Times New Roman"/>
                <w:b/>
                <w:bCs/>
                <w:lang w:val="lt-LT" w:eastAsia="lt-LT"/>
              </w:rPr>
              <w:t>Reikalavimai </w:t>
            </w:r>
          </w:p>
        </w:tc>
        <w:tc>
          <w:tcPr>
            <w:tcW w:w="2993" w:type="dxa"/>
            <w:vAlign w:val="center"/>
          </w:tcPr>
          <w:p w14:paraId="4D1FEE39" w14:textId="77777777" w:rsidR="00FF0CEF" w:rsidRDefault="00FF0CEF" w:rsidP="00FF0CEF">
            <w:pPr>
              <w:spacing w:line="240" w:lineRule="auto"/>
              <w:jc w:val="center"/>
              <w:rPr>
                <w:rFonts w:ascii="Times New Roman" w:eastAsia="Times New Roman" w:hAnsi="Times New Roman" w:cs="Times New Roman"/>
                <w:b/>
              </w:rPr>
            </w:pPr>
            <w:proofErr w:type="spellStart"/>
            <w:r w:rsidRPr="00A549DB">
              <w:rPr>
                <w:rFonts w:ascii="Times New Roman" w:eastAsia="Times New Roman" w:hAnsi="Times New Roman" w:cs="Times New Roman"/>
                <w:b/>
              </w:rPr>
              <w:t>Siūlomi</w:t>
            </w:r>
            <w:proofErr w:type="spellEnd"/>
            <w:r w:rsidRPr="00A549DB">
              <w:rPr>
                <w:rFonts w:ascii="Times New Roman" w:eastAsia="Times New Roman" w:hAnsi="Times New Roman" w:cs="Times New Roman"/>
                <w:b/>
              </w:rPr>
              <w:t xml:space="preserve"> </w:t>
            </w:r>
            <w:proofErr w:type="spellStart"/>
            <w:r w:rsidRPr="00A549DB">
              <w:rPr>
                <w:rFonts w:ascii="Times New Roman" w:eastAsia="Times New Roman" w:hAnsi="Times New Roman" w:cs="Times New Roman"/>
                <w:b/>
              </w:rPr>
              <w:t>parametrai</w:t>
            </w:r>
            <w:proofErr w:type="spellEnd"/>
          </w:p>
          <w:p w14:paraId="1DC5DBED" w14:textId="5D02EC61" w:rsidR="00FF0CEF" w:rsidRPr="00A971F2" w:rsidRDefault="00FF0CEF" w:rsidP="00FF0CEF">
            <w:pPr>
              <w:autoSpaceDE w:val="0"/>
              <w:autoSpaceDN w:val="0"/>
              <w:adjustRightInd w:val="0"/>
              <w:spacing w:line="240" w:lineRule="auto"/>
              <w:jc w:val="center"/>
              <w:rPr>
                <w:rFonts w:ascii="Times New Roman" w:eastAsia="Times New Roman" w:hAnsi="Times New Roman" w:cs="Times New Roman"/>
                <w:b/>
                <w:bCs/>
                <w:lang w:val="lt-LT" w:eastAsia="lt-LT"/>
              </w:rPr>
            </w:pPr>
            <w:proofErr w:type="spellStart"/>
            <w:r w:rsidRPr="00A67BD5">
              <w:rPr>
                <w:rFonts w:ascii="Times New Roman" w:eastAsia="Times New Roman" w:hAnsi="Times New Roman" w:cs="Times New Roman"/>
                <w:bCs/>
                <w:i/>
                <w:iCs/>
              </w:rPr>
              <w:t>Tiekėjas</w:t>
            </w:r>
            <w:proofErr w:type="spellEnd"/>
            <w:r w:rsidRPr="00A67BD5">
              <w:rPr>
                <w:rFonts w:ascii="Times New Roman" w:eastAsia="Times New Roman" w:hAnsi="Times New Roman" w:cs="Times New Roman"/>
                <w:bCs/>
                <w:i/>
                <w:iCs/>
              </w:rPr>
              <w:t xml:space="preserve"> </w:t>
            </w:r>
            <w:proofErr w:type="spellStart"/>
            <w:r w:rsidRPr="00A67BD5">
              <w:rPr>
                <w:rFonts w:ascii="Times New Roman" w:eastAsia="Times New Roman" w:hAnsi="Times New Roman" w:cs="Times New Roman"/>
                <w:bCs/>
                <w:i/>
                <w:iCs/>
              </w:rPr>
              <w:t>privalo</w:t>
            </w:r>
            <w:proofErr w:type="spellEnd"/>
            <w:r w:rsidRPr="00A67BD5">
              <w:rPr>
                <w:rFonts w:ascii="Times New Roman" w:eastAsia="Times New Roman" w:hAnsi="Times New Roman" w:cs="Times New Roman"/>
                <w:bCs/>
                <w:i/>
                <w:iCs/>
              </w:rPr>
              <w:t xml:space="preserve"> </w:t>
            </w:r>
            <w:proofErr w:type="spellStart"/>
            <w:r w:rsidRPr="00A67BD5">
              <w:rPr>
                <w:rFonts w:ascii="Times New Roman" w:eastAsia="Times New Roman" w:hAnsi="Times New Roman" w:cs="Times New Roman"/>
                <w:bCs/>
                <w:i/>
                <w:iCs/>
              </w:rPr>
              <w:t>patvirtinti</w:t>
            </w:r>
            <w:proofErr w:type="spellEnd"/>
            <w:r w:rsidRPr="00A67BD5">
              <w:rPr>
                <w:rFonts w:ascii="Times New Roman" w:eastAsia="Times New Roman" w:hAnsi="Times New Roman" w:cs="Times New Roman"/>
                <w:bCs/>
                <w:i/>
                <w:iCs/>
              </w:rPr>
              <w:t xml:space="preserve"> </w:t>
            </w:r>
            <w:proofErr w:type="spellStart"/>
            <w:r w:rsidRPr="00A67BD5">
              <w:rPr>
                <w:rFonts w:ascii="Times New Roman" w:eastAsia="Times New Roman" w:hAnsi="Times New Roman" w:cs="Times New Roman"/>
                <w:bCs/>
                <w:i/>
                <w:iCs/>
              </w:rPr>
              <w:t>atitikimą</w:t>
            </w:r>
            <w:proofErr w:type="spellEnd"/>
            <w:r w:rsidRPr="00A67BD5">
              <w:rPr>
                <w:rFonts w:ascii="Times New Roman" w:eastAsia="Times New Roman" w:hAnsi="Times New Roman" w:cs="Times New Roman"/>
                <w:bCs/>
                <w:i/>
                <w:iCs/>
              </w:rPr>
              <w:t xml:space="preserve"> </w:t>
            </w:r>
            <w:proofErr w:type="spellStart"/>
            <w:r w:rsidRPr="00A67BD5">
              <w:rPr>
                <w:rFonts w:ascii="Times New Roman" w:eastAsia="Times New Roman" w:hAnsi="Times New Roman" w:cs="Times New Roman"/>
                <w:bCs/>
                <w:i/>
                <w:iCs/>
              </w:rPr>
              <w:t>reikalavimui</w:t>
            </w:r>
            <w:proofErr w:type="spellEnd"/>
            <w:r w:rsidRPr="00A67BD5">
              <w:rPr>
                <w:rFonts w:ascii="Times New Roman" w:eastAsia="Times New Roman" w:hAnsi="Times New Roman" w:cs="Times New Roman"/>
                <w:bCs/>
                <w:i/>
                <w:iCs/>
              </w:rPr>
              <w:t xml:space="preserve"> </w:t>
            </w:r>
            <w:proofErr w:type="spellStart"/>
            <w:r w:rsidRPr="00A67BD5">
              <w:rPr>
                <w:rFonts w:ascii="Times New Roman" w:eastAsia="Times New Roman" w:hAnsi="Times New Roman" w:cs="Times New Roman"/>
                <w:bCs/>
                <w:i/>
                <w:iCs/>
              </w:rPr>
              <w:t>nurodydamas</w:t>
            </w:r>
            <w:proofErr w:type="spellEnd"/>
            <w:r w:rsidRPr="00A67BD5">
              <w:rPr>
                <w:rFonts w:ascii="Times New Roman" w:eastAsia="Times New Roman" w:hAnsi="Times New Roman" w:cs="Times New Roman"/>
                <w:bCs/>
                <w:i/>
                <w:iCs/>
              </w:rPr>
              <w:t xml:space="preserve">: </w:t>
            </w:r>
            <w:proofErr w:type="spellStart"/>
            <w:r w:rsidRPr="00A67BD5">
              <w:rPr>
                <w:rFonts w:ascii="Times New Roman" w:eastAsia="Times New Roman" w:hAnsi="Times New Roman" w:cs="Times New Roman"/>
                <w:bCs/>
                <w:i/>
                <w:iCs/>
              </w:rPr>
              <w:t>yra</w:t>
            </w:r>
            <w:proofErr w:type="spellEnd"/>
            <w:r w:rsidRPr="00A67BD5">
              <w:rPr>
                <w:rFonts w:ascii="Times New Roman" w:eastAsia="Times New Roman" w:hAnsi="Times New Roman" w:cs="Times New Roman"/>
                <w:bCs/>
                <w:i/>
                <w:iCs/>
              </w:rPr>
              <w:t>/</w:t>
            </w:r>
            <w:proofErr w:type="spellStart"/>
            <w:r w:rsidRPr="00A67BD5">
              <w:rPr>
                <w:rFonts w:ascii="Times New Roman" w:eastAsia="Times New Roman" w:hAnsi="Times New Roman" w:cs="Times New Roman"/>
                <w:bCs/>
                <w:i/>
                <w:iCs/>
              </w:rPr>
              <w:t>nėra</w:t>
            </w:r>
            <w:proofErr w:type="spellEnd"/>
            <w:r w:rsidRPr="00A67BD5">
              <w:rPr>
                <w:rFonts w:ascii="Times New Roman" w:eastAsia="Times New Roman" w:hAnsi="Times New Roman" w:cs="Times New Roman"/>
                <w:bCs/>
                <w:i/>
                <w:iCs/>
              </w:rPr>
              <w:t xml:space="preserve">, </w:t>
            </w:r>
            <w:proofErr w:type="spellStart"/>
            <w:r w:rsidRPr="00A67BD5">
              <w:rPr>
                <w:rFonts w:ascii="Times New Roman" w:eastAsia="Times New Roman" w:hAnsi="Times New Roman" w:cs="Times New Roman"/>
                <w:bCs/>
                <w:i/>
                <w:iCs/>
              </w:rPr>
              <w:t>ir</w:t>
            </w:r>
            <w:proofErr w:type="spellEnd"/>
            <w:r w:rsidRPr="00A67BD5">
              <w:rPr>
                <w:rFonts w:ascii="Times New Roman" w:eastAsia="Times New Roman" w:hAnsi="Times New Roman" w:cs="Times New Roman"/>
                <w:bCs/>
                <w:i/>
                <w:iCs/>
              </w:rPr>
              <w:t xml:space="preserve"> </w:t>
            </w:r>
            <w:proofErr w:type="spellStart"/>
            <w:r w:rsidRPr="00A67BD5">
              <w:rPr>
                <w:rFonts w:ascii="Times New Roman" w:eastAsia="Times New Roman" w:hAnsi="Times New Roman" w:cs="Times New Roman"/>
                <w:bCs/>
                <w:i/>
                <w:iCs/>
              </w:rPr>
              <w:t>kur</w:t>
            </w:r>
            <w:proofErr w:type="spellEnd"/>
            <w:r w:rsidRPr="00A67BD5">
              <w:rPr>
                <w:rFonts w:ascii="Times New Roman" w:eastAsia="Times New Roman" w:hAnsi="Times New Roman" w:cs="Times New Roman"/>
                <w:bCs/>
                <w:i/>
                <w:iCs/>
              </w:rPr>
              <w:t xml:space="preserve"> to </w:t>
            </w:r>
            <w:proofErr w:type="spellStart"/>
            <w:r w:rsidRPr="00A67BD5">
              <w:rPr>
                <w:rFonts w:ascii="Times New Roman" w:eastAsia="Times New Roman" w:hAnsi="Times New Roman" w:cs="Times New Roman"/>
                <w:bCs/>
                <w:i/>
                <w:iCs/>
              </w:rPr>
              <w:t>reikalaujama</w:t>
            </w:r>
            <w:proofErr w:type="spellEnd"/>
            <w:r w:rsidRPr="00A67BD5">
              <w:rPr>
                <w:rFonts w:ascii="Times New Roman" w:eastAsia="Times New Roman" w:hAnsi="Times New Roman" w:cs="Times New Roman"/>
                <w:bCs/>
                <w:i/>
                <w:iCs/>
              </w:rPr>
              <w:t xml:space="preserve">, </w:t>
            </w:r>
            <w:proofErr w:type="spellStart"/>
            <w:r w:rsidRPr="00A67BD5">
              <w:rPr>
                <w:rFonts w:ascii="Times New Roman" w:eastAsia="Times New Roman" w:hAnsi="Times New Roman" w:cs="Times New Roman"/>
                <w:bCs/>
                <w:i/>
                <w:iCs/>
              </w:rPr>
              <w:t>įrašyti</w:t>
            </w:r>
            <w:proofErr w:type="spellEnd"/>
            <w:r w:rsidRPr="00A67BD5">
              <w:rPr>
                <w:rFonts w:ascii="Times New Roman" w:eastAsia="Times New Roman" w:hAnsi="Times New Roman" w:cs="Times New Roman"/>
                <w:bCs/>
                <w:i/>
                <w:iCs/>
              </w:rPr>
              <w:t xml:space="preserve"> </w:t>
            </w:r>
            <w:proofErr w:type="spellStart"/>
            <w:r w:rsidRPr="00A67BD5">
              <w:rPr>
                <w:rFonts w:ascii="Times New Roman" w:eastAsia="Times New Roman" w:hAnsi="Times New Roman" w:cs="Times New Roman"/>
                <w:bCs/>
                <w:i/>
                <w:iCs/>
              </w:rPr>
              <w:t>tikslią</w:t>
            </w:r>
            <w:proofErr w:type="spellEnd"/>
            <w:r w:rsidRPr="00A67BD5">
              <w:rPr>
                <w:rFonts w:ascii="Times New Roman" w:eastAsia="Times New Roman" w:hAnsi="Times New Roman" w:cs="Times New Roman"/>
                <w:bCs/>
                <w:i/>
                <w:iCs/>
              </w:rPr>
              <w:t xml:space="preserve"> </w:t>
            </w:r>
            <w:proofErr w:type="spellStart"/>
            <w:r w:rsidRPr="00A67BD5">
              <w:rPr>
                <w:rFonts w:ascii="Times New Roman" w:eastAsia="Times New Roman" w:hAnsi="Times New Roman" w:cs="Times New Roman"/>
                <w:bCs/>
                <w:i/>
                <w:iCs/>
              </w:rPr>
              <w:t>siūlomos</w:t>
            </w:r>
            <w:proofErr w:type="spellEnd"/>
            <w:r w:rsidRPr="00A67BD5">
              <w:rPr>
                <w:rFonts w:ascii="Times New Roman" w:eastAsia="Times New Roman" w:hAnsi="Times New Roman" w:cs="Times New Roman"/>
                <w:bCs/>
                <w:i/>
                <w:iCs/>
              </w:rPr>
              <w:t xml:space="preserve"> </w:t>
            </w:r>
            <w:proofErr w:type="spellStart"/>
            <w:r w:rsidRPr="00A67BD5">
              <w:rPr>
                <w:rFonts w:ascii="Times New Roman" w:eastAsia="Times New Roman" w:hAnsi="Times New Roman" w:cs="Times New Roman"/>
                <w:bCs/>
                <w:i/>
                <w:iCs/>
              </w:rPr>
              <w:t>prekės</w:t>
            </w:r>
            <w:proofErr w:type="spellEnd"/>
            <w:r w:rsidRPr="00A67BD5">
              <w:rPr>
                <w:rFonts w:ascii="Times New Roman" w:eastAsia="Times New Roman" w:hAnsi="Times New Roman" w:cs="Times New Roman"/>
                <w:bCs/>
                <w:i/>
                <w:iCs/>
              </w:rPr>
              <w:t xml:space="preserve"> </w:t>
            </w:r>
            <w:proofErr w:type="spellStart"/>
            <w:r w:rsidRPr="00A67BD5">
              <w:rPr>
                <w:rFonts w:ascii="Times New Roman" w:eastAsia="Times New Roman" w:hAnsi="Times New Roman" w:cs="Times New Roman"/>
                <w:bCs/>
                <w:i/>
                <w:iCs/>
              </w:rPr>
              <w:t>reikšmę</w:t>
            </w:r>
            <w:proofErr w:type="spellEnd"/>
            <w:r w:rsidRPr="00A67BD5">
              <w:rPr>
                <w:rFonts w:ascii="Times New Roman" w:eastAsia="Times New Roman" w:hAnsi="Times New Roman" w:cs="Times New Roman"/>
                <w:bCs/>
                <w:i/>
                <w:iCs/>
              </w:rPr>
              <w:t>.</w:t>
            </w:r>
          </w:p>
        </w:tc>
        <w:tc>
          <w:tcPr>
            <w:tcW w:w="5954" w:type="dxa"/>
            <w:vAlign w:val="center"/>
          </w:tcPr>
          <w:p w14:paraId="5A80AB58" w14:textId="54331FC0" w:rsidR="00FF0CEF" w:rsidRPr="00A971F2" w:rsidRDefault="00FF0CEF" w:rsidP="00FF0CEF">
            <w:pPr>
              <w:spacing w:line="240" w:lineRule="auto"/>
              <w:jc w:val="center"/>
              <w:rPr>
                <w:rFonts w:ascii="Times New Roman" w:eastAsia="Times New Roman" w:hAnsi="Times New Roman" w:cs="Times New Roman"/>
                <w:b/>
              </w:rPr>
            </w:pPr>
            <w:proofErr w:type="spellStart"/>
            <w:r w:rsidRPr="001F2B3C">
              <w:rPr>
                <w:rFonts w:ascii="Times New Roman" w:eastAsia="Times New Roman" w:hAnsi="Times New Roman" w:cs="Times New Roman"/>
                <w:b/>
              </w:rPr>
              <w:t>Tiekėjas</w:t>
            </w:r>
            <w:proofErr w:type="spellEnd"/>
            <w:r w:rsidRPr="001F2B3C">
              <w:rPr>
                <w:rFonts w:ascii="Times New Roman" w:eastAsia="Times New Roman" w:hAnsi="Times New Roman" w:cs="Times New Roman"/>
                <w:b/>
              </w:rPr>
              <w:t xml:space="preserve"> </w:t>
            </w:r>
            <w:proofErr w:type="spellStart"/>
            <w:r w:rsidRPr="001F2B3C">
              <w:rPr>
                <w:rFonts w:ascii="Times New Roman" w:eastAsia="Times New Roman" w:hAnsi="Times New Roman" w:cs="Times New Roman"/>
                <w:b/>
              </w:rPr>
              <w:t>turi</w:t>
            </w:r>
            <w:proofErr w:type="spellEnd"/>
            <w:r w:rsidRPr="001F2B3C">
              <w:rPr>
                <w:rFonts w:ascii="Times New Roman" w:eastAsia="Times New Roman" w:hAnsi="Times New Roman" w:cs="Times New Roman"/>
                <w:b/>
              </w:rPr>
              <w:t xml:space="preserve"> </w:t>
            </w:r>
            <w:proofErr w:type="spellStart"/>
            <w:r w:rsidRPr="001F2B3C">
              <w:rPr>
                <w:rFonts w:ascii="Times New Roman" w:eastAsia="Times New Roman" w:hAnsi="Times New Roman" w:cs="Times New Roman"/>
                <w:b/>
              </w:rPr>
              <w:t>pateikti</w:t>
            </w:r>
            <w:proofErr w:type="spellEnd"/>
            <w:r w:rsidRPr="001F2B3C">
              <w:rPr>
                <w:rFonts w:ascii="Times New Roman" w:eastAsia="Times New Roman" w:hAnsi="Times New Roman" w:cs="Times New Roman"/>
                <w:b/>
              </w:rPr>
              <w:t xml:space="preserve"> </w:t>
            </w:r>
            <w:proofErr w:type="spellStart"/>
            <w:r w:rsidRPr="001F2B3C">
              <w:rPr>
                <w:rFonts w:ascii="Times New Roman" w:eastAsia="Times New Roman" w:hAnsi="Times New Roman" w:cs="Times New Roman"/>
                <w:b/>
                <w:bCs/>
              </w:rPr>
              <w:t>paslaugoms</w:t>
            </w:r>
            <w:proofErr w:type="spellEnd"/>
            <w:r w:rsidRPr="001F2B3C">
              <w:rPr>
                <w:rFonts w:ascii="Times New Roman" w:eastAsia="Times New Roman" w:hAnsi="Times New Roman" w:cs="Times New Roman"/>
                <w:b/>
                <w:bCs/>
              </w:rPr>
              <w:t xml:space="preserve"> </w:t>
            </w:r>
            <w:proofErr w:type="spellStart"/>
            <w:r w:rsidRPr="001F2B3C">
              <w:rPr>
                <w:rFonts w:ascii="Times New Roman" w:eastAsia="Times New Roman" w:hAnsi="Times New Roman" w:cs="Times New Roman"/>
                <w:b/>
                <w:bCs/>
              </w:rPr>
              <w:t>teikti</w:t>
            </w:r>
            <w:proofErr w:type="spellEnd"/>
            <w:r w:rsidRPr="001F2B3C">
              <w:rPr>
                <w:rFonts w:ascii="Times New Roman" w:eastAsia="Times New Roman" w:hAnsi="Times New Roman" w:cs="Times New Roman"/>
                <w:b/>
                <w:bCs/>
              </w:rPr>
              <w:t xml:space="preserve"> </w:t>
            </w:r>
            <w:proofErr w:type="spellStart"/>
            <w:r w:rsidRPr="001F2B3C">
              <w:rPr>
                <w:rFonts w:ascii="Times New Roman" w:eastAsia="Times New Roman" w:hAnsi="Times New Roman" w:cs="Times New Roman"/>
                <w:b/>
                <w:bCs/>
              </w:rPr>
              <w:t>naudojamos</w:t>
            </w:r>
            <w:proofErr w:type="spellEnd"/>
            <w:r w:rsidRPr="001F2B3C">
              <w:rPr>
                <w:rFonts w:ascii="Times New Roman" w:eastAsia="Times New Roman" w:hAnsi="Times New Roman" w:cs="Times New Roman"/>
                <w:b/>
                <w:bCs/>
              </w:rPr>
              <w:t xml:space="preserve"> </w:t>
            </w:r>
            <w:proofErr w:type="spellStart"/>
            <w:r w:rsidRPr="001F2B3C">
              <w:rPr>
                <w:rFonts w:ascii="Times New Roman" w:eastAsia="Times New Roman" w:hAnsi="Times New Roman" w:cs="Times New Roman"/>
                <w:b/>
                <w:bCs/>
              </w:rPr>
              <w:t>įrangos</w:t>
            </w:r>
            <w:proofErr w:type="spellEnd"/>
            <w:r w:rsidRPr="001F2B3C">
              <w:rPr>
                <w:rFonts w:ascii="Times New Roman" w:eastAsia="Times New Roman" w:hAnsi="Times New Roman" w:cs="Times New Roman"/>
                <w:b/>
              </w:rPr>
              <w:t xml:space="preserve"> </w:t>
            </w:r>
            <w:proofErr w:type="spellStart"/>
            <w:r w:rsidRPr="001F2B3C">
              <w:rPr>
                <w:rFonts w:ascii="Times New Roman" w:eastAsia="Times New Roman" w:hAnsi="Times New Roman" w:cs="Times New Roman"/>
                <w:b/>
              </w:rPr>
              <w:t>gamintojo</w:t>
            </w:r>
            <w:proofErr w:type="spellEnd"/>
            <w:r w:rsidRPr="001F2B3C">
              <w:rPr>
                <w:rFonts w:ascii="Times New Roman" w:eastAsia="Times New Roman" w:hAnsi="Times New Roman" w:cs="Times New Roman"/>
                <w:b/>
              </w:rPr>
              <w:t xml:space="preserve"> </w:t>
            </w:r>
            <w:proofErr w:type="spellStart"/>
            <w:r w:rsidRPr="001F2B3C">
              <w:rPr>
                <w:rFonts w:ascii="Times New Roman" w:eastAsia="Times New Roman" w:hAnsi="Times New Roman" w:cs="Times New Roman"/>
                <w:b/>
              </w:rPr>
              <w:t>techninę</w:t>
            </w:r>
            <w:proofErr w:type="spellEnd"/>
            <w:r w:rsidRPr="001F2B3C">
              <w:rPr>
                <w:rFonts w:ascii="Times New Roman" w:eastAsia="Times New Roman" w:hAnsi="Times New Roman" w:cs="Times New Roman"/>
                <w:b/>
              </w:rPr>
              <w:t xml:space="preserve"> </w:t>
            </w:r>
            <w:proofErr w:type="spellStart"/>
            <w:r w:rsidRPr="001F2B3C">
              <w:rPr>
                <w:rFonts w:ascii="Times New Roman" w:eastAsia="Times New Roman" w:hAnsi="Times New Roman" w:cs="Times New Roman"/>
                <w:b/>
              </w:rPr>
              <w:t>dokumentaciją</w:t>
            </w:r>
            <w:proofErr w:type="spellEnd"/>
            <w:r w:rsidRPr="001F2B3C">
              <w:rPr>
                <w:rFonts w:ascii="Times New Roman" w:eastAsia="Times New Roman" w:hAnsi="Times New Roman" w:cs="Times New Roman"/>
                <w:b/>
              </w:rPr>
              <w:t xml:space="preserve"> </w:t>
            </w:r>
            <w:r w:rsidRPr="00A549DB">
              <w:rPr>
                <w:rFonts w:ascii="Times New Roman" w:eastAsia="Times New Roman" w:hAnsi="Times New Roman" w:cs="Times New Roman"/>
                <w:bCs/>
                <w:i/>
                <w:iCs/>
              </w:rPr>
              <w:t>(</w:t>
            </w:r>
            <w:proofErr w:type="spellStart"/>
            <w:r w:rsidRPr="00A549DB">
              <w:rPr>
                <w:rFonts w:ascii="Times New Roman" w:eastAsia="Times New Roman" w:hAnsi="Times New Roman" w:cs="Times New Roman"/>
                <w:bCs/>
                <w:i/>
                <w:iCs/>
              </w:rPr>
              <w:t>katalogus</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brošiūras</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ar</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kitus</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lygiaverčius</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dokumentus</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ir</w:t>
            </w:r>
            <w:proofErr w:type="spellEnd"/>
            <w:r w:rsidRPr="00A549DB">
              <w:rPr>
                <w:rFonts w:ascii="Times New Roman" w:eastAsia="Times New Roman" w:hAnsi="Times New Roman" w:cs="Times New Roman"/>
                <w:bCs/>
                <w:i/>
                <w:iCs/>
              </w:rPr>
              <w:t>/</w:t>
            </w:r>
            <w:proofErr w:type="spellStart"/>
            <w:r w:rsidRPr="00A549DB">
              <w:rPr>
                <w:rFonts w:ascii="Times New Roman" w:eastAsia="Times New Roman" w:hAnsi="Times New Roman" w:cs="Times New Roman"/>
                <w:bCs/>
                <w:i/>
                <w:iCs/>
              </w:rPr>
              <w:t>ar</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gamintojo</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deklaracijas</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jei</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gamintojo</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techninėje</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dokumentacijoje</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neišsamiai</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atsispindi</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siūlomų</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paslaugų</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ir</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joms</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teikti</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naudojamos</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įrangos</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atitikimas</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techninės</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specifikacijos</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reikalavimams</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kuriuose</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būtų</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nurodyti</w:t>
            </w:r>
            <w:proofErr w:type="spellEnd"/>
            <w:r w:rsidRPr="00A549DB">
              <w:rPr>
                <w:rFonts w:ascii="Times New Roman" w:eastAsia="Times New Roman" w:hAnsi="Times New Roman" w:cs="Times New Roman"/>
                <w:bCs/>
                <w:i/>
                <w:iCs/>
              </w:rPr>
              <w:t xml:space="preserve"> (t. y. </w:t>
            </w:r>
            <w:proofErr w:type="spellStart"/>
            <w:r w:rsidRPr="00A549DB">
              <w:rPr>
                <w:rFonts w:ascii="Times New Roman" w:eastAsia="Times New Roman" w:hAnsi="Times New Roman" w:cs="Times New Roman"/>
                <w:bCs/>
                <w:i/>
                <w:iCs/>
              </w:rPr>
              <w:t>pastebimai</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pažymėti</w:t>
            </w:r>
            <w:proofErr w:type="spellEnd"/>
            <w:r w:rsidRPr="00A549DB">
              <w:rPr>
                <w:rFonts w:ascii="Times New Roman" w:eastAsia="Times New Roman" w:hAnsi="Times New Roman" w:cs="Times New Roman"/>
                <w:bCs/>
                <w:i/>
                <w:iCs/>
              </w:rPr>
              <w:t xml:space="preserve"> – </w:t>
            </w:r>
            <w:proofErr w:type="spellStart"/>
            <w:r w:rsidRPr="00A549DB">
              <w:rPr>
                <w:rFonts w:ascii="Times New Roman" w:eastAsia="Times New Roman" w:hAnsi="Times New Roman" w:cs="Times New Roman"/>
                <w:bCs/>
                <w:i/>
                <w:iCs/>
              </w:rPr>
              <w:t>spalvotai</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paženklinti</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ir</w:t>
            </w:r>
            <w:proofErr w:type="spellEnd"/>
            <w:r w:rsidRPr="00A549DB">
              <w:rPr>
                <w:rFonts w:ascii="Times New Roman" w:eastAsia="Times New Roman" w:hAnsi="Times New Roman" w:cs="Times New Roman"/>
                <w:bCs/>
                <w:i/>
                <w:iCs/>
              </w:rPr>
              <w:t>/</w:t>
            </w:r>
            <w:proofErr w:type="spellStart"/>
            <w:r w:rsidRPr="00A549DB">
              <w:rPr>
                <w:rFonts w:ascii="Times New Roman" w:eastAsia="Times New Roman" w:hAnsi="Times New Roman" w:cs="Times New Roman"/>
                <w:bCs/>
                <w:i/>
                <w:iCs/>
              </w:rPr>
              <w:t>ar</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nurodyti</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rodyklėmis</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ir</w:t>
            </w:r>
            <w:proofErr w:type="spellEnd"/>
            <w:r w:rsidRPr="00A549DB">
              <w:rPr>
                <w:rFonts w:ascii="Times New Roman" w:eastAsia="Times New Roman" w:hAnsi="Times New Roman" w:cs="Times New Roman"/>
                <w:bCs/>
                <w:i/>
                <w:iCs/>
              </w:rPr>
              <w:t>/</w:t>
            </w:r>
            <w:proofErr w:type="spellStart"/>
            <w:r w:rsidRPr="00A549DB">
              <w:rPr>
                <w:rFonts w:ascii="Times New Roman" w:eastAsia="Times New Roman" w:hAnsi="Times New Roman" w:cs="Times New Roman"/>
                <w:bCs/>
                <w:i/>
                <w:iCs/>
              </w:rPr>
              <w:t>ar</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pabraukti</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konkrečias</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teikiamų</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dokumentų</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vietas</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kur</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aprašomos</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reikalaujamų</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techninių</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charakteristikų</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reikšmės</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bei</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įrašyti</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kurį</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techninės</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specifikacijos</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reikalaujamo</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techninio</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parametro</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punktą</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jos</w:t>
            </w:r>
            <w:proofErr w:type="spellEnd"/>
            <w:r w:rsidRPr="00A549DB">
              <w:rPr>
                <w:rFonts w:ascii="Times New Roman" w:eastAsia="Times New Roman" w:hAnsi="Times New Roman" w:cs="Times New Roman"/>
                <w:bCs/>
                <w:i/>
                <w:iCs/>
              </w:rPr>
              <w:t xml:space="preserve"> </w:t>
            </w:r>
            <w:proofErr w:type="spellStart"/>
            <w:r w:rsidRPr="00A549DB">
              <w:rPr>
                <w:rFonts w:ascii="Times New Roman" w:eastAsia="Times New Roman" w:hAnsi="Times New Roman" w:cs="Times New Roman"/>
                <w:bCs/>
                <w:i/>
                <w:iCs/>
              </w:rPr>
              <w:t>atitinka</w:t>
            </w:r>
            <w:proofErr w:type="spellEnd"/>
            <w:r w:rsidRPr="00A549DB">
              <w:rPr>
                <w:rFonts w:ascii="Times New Roman" w:eastAsia="Times New Roman" w:hAnsi="Times New Roman" w:cs="Times New Roman"/>
                <w:bCs/>
                <w:i/>
                <w:iCs/>
              </w:rPr>
              <w:t>.</w:t>
            </w:r>
          </w:p>
        </w:tc>
      </w:tr>
      <w:tr w:rsidR="00BA2729" w:rsidRPr="00A971F2" w14:paraId="0697645E" w14:textId="1F120D48" w:rsidTr="00BD6162">
        <w:tc>
          <w:tcPr>
            <w:tcW w:w="14318" w:type="dxa"/>
            <w:gridSpan w:val="5"/>
            <w:vAlign w:val="center"/>
          </w:tcPr>
          <w:p w14:paraId="70F6669E" w14:textId="77777777" w:rsidR="00BA2729" w:rsidRPr="00A971F2" w:rsidRDefault="00BA2729" w:rsidP="00862EF2">
            <w:pPr>
              <w:autoSpaceDE w:val="0"/>
              <w:autoSpaceDN w:val="0"/>
              <w:adjustRightInd w:val="0"/>
              <w:spacing w:line="240" w:lineRule="auto"/>
              <w:jc w:val="center"/>
              <w:rPr>
                <w:rFonts w:ascii="Times New Roman" w:eastAsia="Times New Roman" w:hAnsi="Times New Roman" w:cs="Times New Roman"/>
                <w:b/>
                <w:bCs/>
                <w:lang w:val="lt-LT" w:eastAsia="lt-LT"/>
              </w:rPr>
            </w:pPr>
            <w:r w:rsidRPr="00A971F2">
              <w:rPr>
                <w:rFonts w:ascii="Times New Roman" w:eastAsia="Times New Roman" w:hAnsi="Times New Roman" w:cs="Times New Roman"/>
                <w:b/>
                <w:bCs/>
                <w:lang w:val="lt-LT" w:eastAsia="lt-LT"/>
              </w:rPr>
              <w:t>Paslaugos reikalavimai</w:t>
            </w:r>
          </w:p>
          <w:p w14:paraId="1294580E" w14:textId="77777777" w:rsidR="00BA2729" w:rsidRPr="00A971F2" w:rsidRDefault="00BA2729" w:rsidP="00862EF2">
            <w:pPr>
              <w:autoSpaceDE w:val="0"/>
              <w:autoSpaceDN w:val="0"/>
              <w:adjustRightInd w:val="0"/>
              <w:spacing w:line="240" w:lineRule="auto"/>
              <w:jc w:val="center"/>
              <w:rPr>
                <w:rFonts w:ascii="Times New Roman" w:eastAsia="Times New Roman" w:hAnsi="Times New Roman" w:cs="Times New Roman"/>
                <w:b/>
                <w:bCs/>
                <w:lang w:eastAsia="lt-LT"/>
              </w:rPr>
            </w:pPr>
          </w:p>
        </w:tc>
      </w:tr>
      <w:tr w:rsidR="00AD7756" w:rsidRPr="00A971F2" w14:paraId="16F9D8BC" w14:textId="5C3A9732" w:rsidTr="00BD6162">
        <w:tc>
          <w:tcPr>
            <w:tcW w:w="583" w:type="dxa"/>
            <w:vAlign w:val="center"/>
          </w:tcPr>
          <w:p w14:paraId="78F2105C" w14:textId="77777777" w:rsidR="00AD7756" w:rsidRPr="00A971F2" w:rsidRDefault="00AD7756" w:rsidP="00862EF2">
            <w:pPr>
              <w:pStyle w:val="Sraopastraipa"/>
              <w:numPr>
                <w:ilvl w:val="0"/>
                <w:numId w:val="13"/>
              </w:numPr>
              <w:spacing w:line="240" w:lineRule="auto"/>
              <w:rPr>
                <w:rFonts w:ascii="Times New Roman" w:eastAsia="Times New Roman" w:hAnsi="Times New Roman" w:cs="Times New Roman"/>
                <w:b/>
                <w:bCs/>
                <w:lang w:val="lt-LT" w:eastAsia="lt-LT"/>
              </w:rPr>
            </w:pPr>
          </w:p>
        </w:tc>
        <w:tc>
          <w:tcPr>
            <w:tcW w:w="1726" w:type="dxa"/>
            <w:vAlign w:val="center"/>
          </w:tcPr>
          <w:p w14:paraId="796A8BAF" w14:textId="77777777" w:rsidR="00AD7756" w:rsidRPr="00A971F2" w:rsidRDefault="00AD7756" w:rsidP="00862EF2">
            <w:pPr>
              <w:autoSpaceDE w:val="0"/>
              <w:autoSpaceDN w:val="0"/>
              <w:adjustRightInd w:val="0"/>
              <w:spacing w:line="240" w:lineRule="auto"/>
              <w:rPr>
                <w:rFonts w:ascii="Times New Roman" w:eastAsia="Times New Roman" w:hAnsi="Times New Roman" w:cs="Times New Roman"/>
                <w:lang w:val="lt-LT" w:eastAsia="lt-LT"/>
              </w:rPr>
            </w:pPr>
            <w:r w:rsidRPr="00A971F2">
              <w:rPr>
                <w:rFonts w:ascii="Times New Roman" w:eastAsia="Times New Roman" w:hAnsi="Times New Roman" w:cs="Times New Roman"/>
                <w:lang w:val="lt-LT" w:eastAsia="lt-LT"/>
              </w:rPr>
              <w:t>Nuotolinio  saugaus prisijungimo (VPN) naudotojai</w:t>
            </w:r>
          </w:p>
        </w:tc>
        <w:tc>
          <w:tcPr>
            <w:tcW w:w="3062" w:type="dxa"/>
            <w:vAlign w:val="center"/>
          </w:tcPr>
          <w:p w14:paraId="077DB8EE" w14:textId="77777777" w:rsidR="00AD7756" w:rsidRPr="00A971F2" w:rsidRDefault="00AD7756" w:rsidP="00862EF2">
            <w:pPr>
              <w:spacing w:line="240" w:lineRule="auto"/>
              <w:jc w:val="both"/>
              <w:rPr>
                <w:rFonts w:ascii="Times New Roman" w:eastAsia="Times New Roman" w:hAnsi="Times New Roman" w:cs="Times New Roman"/>
                <w:color w:val="000000"/>
                <w:lang w:val="lt-LT" w:eastAsia="lt-LT"/>
              </w:rPr>
            </w:pPr>
            <w:r w:rsidRPr="00A971F2">
              <w:rPr>
                <w:rFonts w:ascii="Times New Roman" w:eastAsia="Times New Roman" w:hAnsi="Times New Roman" w:cs="Times New Roman"/>
                <w:color w:val="000000"/>
                <w:lang w:val="lt-LT" w:eastAsia="lt-LT"/>
              </w:rPr>
              <w:t>Siūloma paslauga privalo būti pateikta su ne mažiau kai</w:t>
            </w:r>
            <w:r w:rsidRPr="00A971F2">
              <w:rPr>
                <w:rFonts w:ascii="Times New Roman" w:eastAsia="Times New Roman" w:hAnsi="Times New Roman" w:cs="Times New Roman"/>
                <w:lang w:val="lt-LT" w:eastAsia="lt-LT"/>
              </w:rPr>
              <w:t>p</w:t>
            </w:r>
            <w:r w:rsidRPr="00A971F2">
              <w:rPr>
                <w:rFonts w:ascii="Times New Roman" w:eastAsia="Times New Roman" w:hAnsi="Times New Roman" w:cs="Times New Roman"/>
                <w:b/>
                <w:bCs/>
                <w:lang w:val="lt-LT" w:eastAsia="lt-LT"/>
              </w:rPr>
              <w:t xml:space="preserve"> 15</w:t>
            </w:r>
            <w:r w:rsidRPr="00A971F2">
              <w:rPr>
                <w:rFonts w:ascii="Times New Roman" w:eastAsia="Times New Roman" w:hAnsi="Times New Roman" w:cs="Times New Roman"/>
                <w:lang w:val="lt-LT" w:eastAsia="lt-LT"/>
              </w:rPr>
              <w:t xml:space="preserve"> </w:t>
            </w:r>
            <w:r w:rsidRPr="00A971F2">
              <w:rPr>
                <w:rFonts w:ascii="Times New Roman" w:eastAsia="Times New Roman" w:hAnsi="Times New Roman" w:cs="Times New Roman"/>
                <w:color w:val="000000"/>
                <w:lang w:val="lt-LT" w:eastAsia="lt-LT"/>
              </w:rPr>
              <w:t xml:space="preserve">konkurentinių </w:t>
            </w:r>
            <w:r w:rsidRPr="00A971F2">
              <w:rPr>
                <w:rFonts w:ascii="Times New Roman" w:eastAsia="Times New Roman" w:hAnsi="Times New Roman" w:cs="Times New Roman"/>
                <w:lang w:val="lt-LT" w:eastAsia="lt-LT"/>
              </w:rPr>
              <w:t>nuotolinio prisijungimo naudotojų VPN klientų licencijų</w:t>
            </w:r>
            <w:r w:rsidRPr="00A971F2">
              <w:rPr>
                <w:rFonts w:ascii="Times New Roman" w:eastAsia="Times New Roman" w:hAnsi="Times New Roman" w:cs="Times New Roman"/>
                <w:color w:val="000000"/>
                <w:lang w:val="lt-LT" w:eastAsia="lt-LT"/>
              </w:rPr>
              <w:t>. Licencijos turi apimti:</w:t>
            </w:r>
          </w:p>
          <w:p w14:paraId="7D2C3BC7" w14:textId="51B5F745" w:rsidR="00AD7756" w:rsidRPr="00862EF2" w:rsidRDefault="00AD7756" w:rsidP="00862EF2">
            <w:pPr>
              <w:pStyle w:val="Sraopastraipa"/>
              <w:numPr>
                <w:ilvl w:val="1"/>
                <w:numId w:val="13"/>
              </w:numPr>
              <w:spacing w:line="240" w:lineRule="auto"/>
              <w:jc w:val="both"/>
              <w:rPr>
                <w:rFonts w:ascii="Times New Roman" w:eastAsia="Times New Roman" w:hAnsi="Times New Roman" w:cs="Times New Roman"/>
                <w:color w:val="000000"/>
                <w:lang w:val="lt-LT" w:eastAsia="lt-LT"/>
              </w:rPr>
            </w:pPr>
            <w:r w:rsidRPr="00862EF2">
              <w:rPr>
                <w:rFonts w:ascii="Times New Roman" w:eastAsia="Times New Roman" w:hAnsi="Times New Roman" w:cs="Times New Roman"/>
                <w:color w:val="000000"/>
                <w:lang w:val="lt-LT" w:eastAsia="lt-LT"/>
              </w:rPr>
              <w:t xml:space="preserve">SSL VPN ir </w:t>
            </w:r>
            <w:proofErr w:type="spellStart"/>
            <w:r w:rsidRPr="00862EF2">
              <w:rPr>
                <w:rFonts w:ascii="Times New Roman" w:eastAsia="Times New Roman" w:hAnsi="Times New Roman" w:cs="Times New Roman"/>
                <w:color w:val="000000"/>
                <w:lang w:val="lt-LT" w:eastAsia="lt-LT"/>
              </w:rPr>
              <w:t>IPSec</w:t>
            </w:r>
            <w:proofErr w:type="spellEnd"/>
            <w:r w:rsidRPr="00862EF2">
              <w:rPr>
                <w:rFonts w:ascii="Times New Roman" w:eastAsia="Times New Roman" w:hAnsi="Times New Roman" w:cs="Times New Roman"/>
                <w:color w:val="000000"/>
                <w:lang w:val="lt-LT" w:eastAsia="lt-LT"/>
              </w:rPr>
              <w:t xml:space="preserve"> VPN </w:t>
            </w:r>
            <w:proofErr w:type="spellStart"/>
            <w:r w:rsidRPr="00862EF2">
              <w:rPr>
                <w:rFonts w:ascii="Times New Roman" w:eastAsia="Times New Roman" w:hAnsi="Times New Roman" w:cs="Times New Roman"/>
                <w:color w:val="000000"/>
                <w:lang w:val="lt-LT" w:eastAsia="lt-LT"/>
              </w:rPr>
              <w:t>funkcionaluma</w:t>
            </w:r>
            <w:proofErr w:type="spellEnd"/>
            <w:r w:rsidRPr="00862EF2">
              <w:rPr>
                <w:rFonts w:ascii="Times New Roman" w:eastAsia="Times New Roman" w:hAnsi="Times New Roman" w:cs="Times New Roman"/>
                <w:color w:val="000000"/>
                <w:lang w:val="lt-LT" w:eastAsia="lt-LT"/>
              </w:rPr>
              <w:t>.</w:t>
            </w:r>
          </w:p>
          <w:p w14:paraId="24FE3FC6" w14:textId="19B54C56" w:rsidR="00AD7756" w:rsidRPr="00862EF2" w:rsidRDefault="00AD7756" w:rsidP="00862EF2">
            <w:pPr>
              <w:pStyle w:val="Sraopastraipa"/>
              <w:numPr>
                <w:ilvl w:val="1"/>
                <w:numId w:val="13"/>
              </w:numPr>
              <w:spacing w:line="240" w:lineRule="auto"/>
              <w:jc w:val="both"/>
              <w:rPr>
                <w:rFonts w:ascii="Times New Roman" w:eastAsia="Times New Roman" w:hAnsi="Times New Roman" w:cs="Times New Roman"/>
                <w:lang w:val="lt-LT" w:eastAsia="lt-LT"/>
              </w:rPr>
            </w:pPr>
            <w:r w:rsidRPr="00862EF2">
              <w:rPr>
                <w:rFonts w:ascii="Times New Roman" w:eastAsia="Times New Roman" w:hAnsi="Times New Roman" w:cs="Times New Roman"/>
                <w:color w:val="000000"/>
                <w:lang w:val="lt-LT" w:eastAsia="lt-LT"/>
              </w:rPr>
              <w:lastRenderedPageBreak/>
              <w:t>Nuotolinių vartotojų </w:t>
            </w:r>
            <w:r w:rsidRPr="00862EF2">
              <w:rPr>
                <w:rFonts w:ascii="Times New Roman" w:eastAsia="Times New Roman" w:hAnsi="Times New Roman" w:cs="Times New Roman"/>
                <w:lang w:val="lt-LT" w:eastAsia="lt-LT"/>
              </w:rPr>
              <w:t xml:space="preserve"> </w:t>
            </w:r>
            <w:proofErr w:type="spellStart"/>
            <w:r w:rsidRPr="00862EF2">
              <w:rPr>
                <w:rFonts w:ascii="Times New Roman" w:eastAsia="Times New Roman" w:hAnsi="Times New Roman" w:cs="Times New Roman"/>
                <w:lang w:val="lt-LT" w:eastAsia="lt-LT"/>
              </w:rPr>
              <w:t>centralizuotąs</w:t>
            </w:r>
            <w:proofErr w:type="spellEnd"/>
            <w:r w:rsidRPr="00862EF2">
              <w:rPr>
                <w:rFonts w:ascii="Times New Roman" w:eastAsia="Times New Roman" w:hAnsi="Times New Roman" w:cs="Times New Roman"/>
                <w:lang w:val="lt-LT" w:eastAsia="lt-LT"/>
              </w:rPr>
              <w:t xml:space="preserve"> valdymas</w:t>
            </w:r>
          </w:p>
          <w:p w14:paraId="48E159C8" w14:textId="7FF02B59" w:rsidR="00AD7756" w:rsidRPr="00862EF2" w:rsidRDefault="00AD7756" w:rsidP="00862EF2">
            <w:pPr>
              <w:pStyle w:val="Sraopastraipa"/>
              <w:numPr>
                <w:ilvl w:val="1"/>
                <w:numId w:val="13"/>
              </w:numPr>
              <w:spacing w:line="240" w:lineRule="auto"/>
              <w:jc w:val="both"/>
              <w:rPr>
                <w:rFonts w:ascii="Times New Roman" w:eastAsia="Times New Roman" w:hAnsi="Times New Roman" w:cs="Times New Roman"/>
                <w:color w:val="000000"/>
                <w:lang w:val="lt-LT" w:eastAsia="lt-LT"/>
              </w:rPr>
            </w:pPr>
            <w:r w:rsidRPr="00862EF2">
              <w:rPr>
                <w:rFonts w:ascii="Times New Roman" w:eastAsia="Times New Roman" w:hAnsi="Times New Roman" w:cs="Times New Roman"/>
                <w:lang w:val="lt-LT" w:eastAsia="lt-LT"/>
              </w:rPr>
              <w:t xml:space="preserve">SSL VPN su </w:t>
            </w:r>
            <w:proofErr w:type="spellStart"/>
            <w:r w:rsidRPr="00862EF2">
              <w:rPr>
                <w:rFonts w:ascii="Times New Roman" w:eastAsia="Times New Roman" w:hAnsi="Times New Roman" w:cs="Times New Roman"/>
                <w:lang w:val="lt-LT" w:eastAsia="lt-LT"/>
              </w:rPr>
              <w:t>daugiafaktoriniu</w:t>
            </w:r>
            <w:proofErr w:type="spellEnd"/>
            <w:r w:rsidRPr="00862EF2">
              <w:rPr>
                <w:rFonts w:ascii="Times New Roman" w:eastAsia="Times New Roman" w:hAnsi="Times New Roman" w:cs="Times New Roman"/>
                <w:lang w:val="lt-LT" w:eastAsia="lt-LT"/>
              </w:rPr>
              <w:t xml:space="preserve"> autentifikavimu (MFA)</w:t>
            </w:r>
          </w:p>
          <w:p w14:paraId="083E391B" w14:textId="6EA23882" w:rsidR="00AD7756" w:rsidRPr="00267A80" w:rsidRDefault="00AD7756" w:rsidP="00267A80">
            <w:pPr>
              <w:pStyle w:val="Sraopastraipa"/>
              <w:numPr>
                <w:ilvl w:val="1"/>
                <w:numId w:val="13"/>
              </w:numPr>
              <w:spacing w:line="240" w:lineRule="auto"/>
              <w:jc w:val="both"/>
              <w:rPr>
                <w:rFonts w:ascii="Times New Roman" w:eastAsia="Times New Roman" w:hAnsi="Times New Roman" w:cs="Times New Roman"/>
                <w:color w:val="000000"/>
                <w:lang w:val="lt-LT" w:eastAsia="lt-LT"/>
              </w:rPr>
            </w:pPr>
            <w:r w:rsidRPr="00267A80">
              <w:rPr>
                <w:rFonts w:ascii="Times New Roman" w:eastAsia="Times New Roman" w:hAnsi="Times New Roman" w:cs="Times New Roman"/>
                <w:color w:val="000000"/>
                <w:lang w:val="lt-LT" w:eastAsia="lt-LT"/>
              </w:rPr>
              <w:t>ZTNA funkcionalumas</w:t>
            </w:r>
          </w:p>
          <w:p w14:paraId="5621866A" w14:textId="17599149" w:rsidR="00AD7756" w:rsidRPr="00267A80" w:rsidRDefault="00AD7756" w:rsidP="00267A80">
            <w:pPr>
              <w:pStyle w:val="Sraopastraipa"/>
              <w:numPr>
                <w:ilvl w:val="1"/>
                <w:numId w:val="13"/>
              </w:numPr>
              <w:autoSpaceDE w:val="0"/>
              <w:autoSpaceDN w:val="0"/>
              <w:adjustRightInd w:val="0"/>
              <w:spacing w:line="240" w:lineRule="auto"/>
              <w:jc w:val="both"/>
              <w:rPr>
                <w:rFonts w:ascii="Times New Roman" w:eastAsia="Times New Roman" w:hAnsi="Times New Roman" w:cs="Times New Roman"/>
                <w:lang w:val="lt-LT" w:eastAsia="lt-LT"/>
              </w:rPr>
            </w:pPr>
            <w:r w:rsidRPr="00267A80">
              <w:rPr>
                <w:rFonts w:ascii="Times New Roman" w:eastAsia="Times New Roman" w:hAnsi="Times New Roman" w:cs="Times New Roman"/>
                <w:color w:val="000000"/>
                <w:lang w:val="lt-LT" w:eastAsia="lt-LT"/>
              </w:rPr>
              <w:t xml:space="preserve">Licencijos turi būti įtrauktos į pasiūlymo kainą. </w:t>
            </w:r>
            <w:r w:rsidRPr="00267A80">
              <w:rPr>
                <w:rFonts w:ascii="Times New Roman" w:eastAsia="Times New Roman" w:hAnsi="Times New Roman" w:cs="Times New Roman"/>
                <w:lang w:val="lt-LT" w:eastAsia="lt-LT"/>
              </w:rPr>
              <w:t>Prisijungimas turi veikti ir iš mobilių įrenginių.</w:t>
            </w:r>
          </w:p>
        </w:tc>
        <w:tc>
          <w:tcPr>
            <w:tcW w:w="2993" w:type="dxa"/>
            <w:vAlign w:val="center"/>
          </w:tcPr>
          <w:p w14:paraId="0B98784A" w14:textId="40AEFBF1" w:rsidR="00AD7756" w:rsidRPr="00C5672D" w:rsidRDefault="00AD7756" w:rsidP="00267A80">
            <w:pPr>
              <w:autoSpaceDE w:val="0"/>
              <w:autoSpaceDN w:val="0"/>
              <w:adjustRightInd w:val="0"/>
              <w:spacing w:line="240" w:lineRule="auto"/>
              <w:rPr>
                <w:rFonts w:ascii="Times New Roman" w:eastAsia="Times New Roman" w:hAnsi="Times New Roman" w:cs="Times New Roman"/>
                <w:sz w:val="20"/>
                <w:szCs w:val="20"/>
                <w:lang w:val="lt-LT" w:eastAsia="lt-LT"/>
              </w:rPr>
            </w:pPr>
            <w:r w:rsidRPr="00C5672D">
              <w:rPr>
                <w:rFonts w:ascii="Times New Roman" w:eastAsia="Times New Roman" w:hAnsi="Times New Roman" w:cs="Times New Roman"/>
                <w:sz w:val="20"/>
                <w:szCs w:val="20"/>
                <w:lang w:val="lt-LT" w:eastAsia="lt-LT"/>
              </w:rPr>
              <w:lastRenderedPageBreak/>
              <w:t xml:space="preserve">Siūloma paslauga privalo būti pateikta su ne mažiau kaip </w:t>
            </w:r>
            <w:r w:rsidRPr="00C5672D">
              <w:rPr>
                <w:rFonts w:ascii="Times New Roman" w:eastAsia="Times New Roman" w:hAnsi="Times New Roman" w:cs="Times New Roman"/>
                <w:color w:val="0B769F" w:themeColor="accent4" w:themeShade="BF"/>
                <w:sz w:val="20"/>
                <w:szCs w:val="20"/>
                <w:lang w:val="lt-LT" w:eastAsia="lt-LT"/>
              </w:rPr>
              <w:t xml:space="preserve">[nurodyti skaičių] </w:t>
            </w:r>
            <w:r w:rsidRPr="00C5672D">
              <w:rPr>
                <w:rFonts w:ascii="Times New Roman" w:eastAsia="Times New Roman" w:hAnsi="Times New Roman" w:cs="Times New Roman"/>
                <w:sz w:val="20"/>
                <w:szCs w:val="20"/>
                <w:lang w:val="lt-LT" w:eastAsia="lt-LT"/>
              </w:rPr>
              <w:t>konkurentinių nuotolinio prisijungimo naudotojų VPN klientų licencijų.</w:t>
            </w:r>
          </w:p>
          <w:p w14:paraId="2D70DBF3" w14:textId="77777777" w:rsidR="00AD7756" w:rsidRPr="00C5672D" w:rsidRDefault="00AD7756" w:rsidP="00862EF2">
            <w:pPr>
              <w:autoSpaceDE w:val="0"/>
              <w:autoSpaceDN w:val="0"/>
              <w:adjustRightInd w:val="0"/>
              <w:spacing w:line="240" w:lineRule="auto"/>
              <w:jc w:val="center"/>
              <w:rPr>
                <w:rFonts w:ascii="Times New Roman" w:eastAsia="Times New Roman" w:hAnsi="Times New Roman" w:cs="Times New Roman"/>
                <w:color w:val="EE0000"/>
                <w:sz w:val="20"/>
                <w:szCs w:val="20"/>
                <w:lang w:val="lt-LT" w:eastAsia="lt-LT"/>
              </w:rPr>
            </w:pPr>
          </w:p>
          <w:p w14:paraId="45E7CECF" w14:textId="77777777" w:rsidR="00AD7756" w:rsidRPr="00C5672D" w:rsidRDefault="00AD7756" w:rsidP="00267A80">
            <w:pPr>
              <w:pStyle w:val="Sraopastraipa"/>
              <w:numPr>
                <w:ilvl w:val="1"/>
                <w:numId w:val="18"/>
              </w:numPr>
              <w:autoSpaceDE w:val="0"/>
              <w:autoSpaceDN w:val="0"/>
              <w:adjustRightInd w:val="0"/>
              <w:spacing w:line="240" w:lineRule="auto"/>
              <w:jc w:val="center"/>
              <w:rPr>
                <w:rFonts w:ascii="Times New Roman" w:eastAsia="Times New Roman" w:hAnsi="Times New Roman" w:cs="Times New Roman"/>
                <w:color w:val="0B769F" w:themeColor="accent4" w:themeShade="BF"/>
                <w:sz w:val="20"/>
                <w:szCs w:val="20"/>
                <w:lang w:val="lt-LT" w:eastAsia="lt-LT"/>
              </w:rPr>
            </w:pPr>
            <w:r w:rsidRPr="00C5672D">
              <w:rPr>
                <w:rFonts w:ascii="Times New Roman" w:eastAsia="Times New Roman" w:hAnsi="Times New Roman" w:cs="Times New Roman"/>
                <w:color w:val="0B769F" w:themeColor="accent4" w:themeShade="BF"/>
                <w:sz w:val="20"/>
                <w:szCs w:val="20"/>
                <w:lang w:val="lt-LT" w:eastAsia="lt-LT"/>
              </w:rPr>
              <w:t>Atitinka/neatitinka</w:t>
            </w:r>
          </w:p>
          <w:p w14:paraId="3033A99D" w14:textId="77777777" w:rsidR="00AD7756" w:rsidRPr="00C5672D" w:rsidRDefault="00AD7756" w:rsidP="00267A80">
            <w:pPr>
              <w:pStyle w:val="Sraopastraipa"/>
              <w:autoSpaceDE w:val="0"/>
              <w:autoSpaceDN w:val="0"/>
              <w:adjustRightInd w:val="0"/>
              <w:spacing w:line="240" w:lineRule="auto"/>
              <w:ind w:left="360"/>
              <w:rPr>
                <w:rFonts w:ascii="Times New Roman" w:eastAsia="Times New Roman" w:hAnsi="Times New Roman" w:cs="Times New Roman"/>
                <w:color w:val="0B769F" w:themeColor="accent4" w:themeShade="BF"/>
                <w:sz w:val="20"/>
                <w:szCs w:val="20"/>
                <w:lang w:val="lt-LT" w:eastAsia="lt-LT"/>
              </w:rPr>
            </w:pPr>
          </w:p>
          <w:p w14:paraId="2FB99C89" w14:textId="77777777" w:rsidR="00AD7756" w:rsidRPr="00C5672D" w:rsidRDefault="00AD7756" w:rsidP="00267A80">
            <w:pPr>
              <w:pStyle w:val="Sraopastraipa"/>
              <w:numPr>
                <w:ilvl w:val="1"/>
                <w:numId w:val="18"/>
              </w:numPr>
              <w:jc w:val="center"/>
              <w:rPr>
                <w:rFonts w:ascii="Times New Roman" w:eastAsia="Times New Roman" w:hAnsi="Times New Roman" w:cs="Times New Roman"/>
                <w:color w:val="0B769F" w:themeColor="accent4" w:themeShade="BF"/>
                <w:sz w:val="20"/>
                <w:szCs w:val="20"/>
                <w:lang w:val="lt-LT" w:eastAsia="lt-LT"/>
              </w:rPr>
            </w:pPr>
            <w:r w:rsidRPr="00C5672D">
              <w:rPr>
                <w:rFonts w:ascii="Times New Roman" w:eastAsia="Times New Roman" w:hAnsi="Times New Roman" w:cs="Times New Roman"/>
                <w:color w:val="0B769F" w:themeColor="accent4" w:themeShade="BF"/>
                <w:sz w:val="20"/>
                <w:szCs w:val="20"/>
                <w:lang w:val="lt-LT" w:eastAsia="lt-LT"/>
              </w:rPr>
              <w:t>Atitinka/neatitinka</w:t>
            </w:r>
          </w:p>
          <w:p w14:paraId="6CEF229A" w14:textId="77777777" w:rsidR="00AD7756" w:rsidRPr="00C5672D" w:rsidRDefault="00AD7756" w:rsidP="00267A80">
            <w:pPr>
              <w:rPr>
                <w:rFonts w:ascii="Times New Roman" w:eastAsia="Times New Roman" w:hAnsi="Times New Roman" w:cs="Times New Roman"/>
                <w:color w:val="0B769F" w:themeColor="accent4" w:themeShade="BF"/>
                <w:sz w:val="20"/>
                <w:szCs w:val="20"/>
                <w:lang w:val="lt-LT" w:eastAsia="lt-LT"/>
              </w:rPr>
            </w:pPr>
          </w:p>
          <w:p w14:paraId="545B2CF0" w14:textId="77777777" w:rsidR="00AD7756" w:rsidRPr="00C5672D" w:rsidRDefault="00AD7756" w:rsidP="00267A80">
            <w:pPr>
              <w:pStyle w:val="Sraopastraipa"/>
              <w:numPr>
                <w:ilvl w:val="1"/>
                <w:numId w:val="18"/>
              </w:numPr>
              <w:jc w:val="center"/>
              <w:rPr>
                <w:rFonts w:ascii="Times New Roman" w:eastAsia="Times New Roman" w:hAnsi="Times New Roman" w:cs="Times New Roman"/>
                <w:color w:val="0B769F" w:themeColor="accent4" w:themeShade="BF"/>
                <w:sz w:val="20"/>
                <w:szCs w:val="20"/>
                <w:lang w:val="lt-LT" w:eastAsia="lt-LT"/>
              </w:rPr>
            </w:pPr>
            <w:r w:rsidRPr="00C5672D">
              <w:rPr>
                <w:rFonts w:ascii="Times New Roman" w:eastAsia="Times New Roman" w:hAnsi="Times New Roman" w:cs="Times New Roman"/>
                <w:color w:val="0B769F" w:themeColor="accent4" w:themeShade="BF"/>
                <w:sz w:val="20"/>
                <w:szCs w:val="20"/>
                <w:lang w:val="lt-LT" w:eastAsia="lt-LT"/>
              </w:rPr>
              <w:t>Atitinka/neatitinka</w:t>
            </w:r>
          </w:p>
          <w:p w14:paraId="0330C9D9" w14:textId="77777777" w:rsidR="00AD7756" w:rsidRPr="00C5672D" w:rsidRDefault="00AD7756" w:rsidP="00267A80">
            <w:pPr>
              <w:rPr>
                <w:rFonts w:ascii="Times New Roman" w:eastAsia="Times New Roman" w:hAnsi="Times New Roman" w:cs="Times New Roman"/>
                <w:color w:val="0B769F" w:themeColor="accent4" w:themeShade="BF"/>
                <w:sz w:val="20"/>
                <w:szCs w:val="20"/>
                <w:lang w:val="lt-LT" w:eastAsia="lt-LT"/>
              </w:rPr>
            </w:pPr>
          </w:p>
          <w:p w14:paraId="6157AF5F" w14:textId="77777777" w:rsidR="00AD7756" w:rsidRPr="00C5672D" w:rsidRDefault="00AD7756" w:rsidP="00267A80">
            <w:pPr>
              <w:pStyle w:val="Sraopastraipa"/>
              <w:numPr>
                <w:ilvl w:val="1"/>
                <w:numId w:val="18"/>
              </w:numPr>
              <w:jc w:val="center"/>
              <w:rPr>
                <w:rFonts w:ascii="Times New Roman" w:eastAsia="Times New Roman" w:hAnsi="Times New Roman" w:cs="Times New Roman"/>
                <w:color w:val="0B769F" w:themeColor="accent4" w:themeShade="BF"/>
                <w:sz w:val="20"/>
                <w:szCs w:val="20"/>
                <w:lang w:val="lt-LT" w:eastAsia="lt-LT"/>
              </w:rPr>
            </w:pPr>
            <w:r w:rsidRPr="00C5672D">
              <w:rPr>
                <w:rFonts w:ascii="Times New Roman" w:eastAsia="Times New Roman" w:hAnsi="Times New Roman" w:cs="Times New Roman"/>
                <w:color w:val="0B769F" w:themeColor="accent4" w:themeShade="BF"/>
                <w:sz w:val="20"/>
                <w:szCs w:val="20"/>
                <w:lang w:val="lt-LT" w:eastAsia="lt-LT"/>
              </w:rPr>
              <w:t>Atitinka/neatitinka</w:t>
            </w:r>
          </w:p>
          <w:p w14:paraId="2712A9CE" w14:textId="77777777" w:rsidR="00AD7756" w:rsidRPr="00C5672D" w:rsidRDefault="00AD7756" w:rsidP="00267A80">
            <w:pPr>
              <w:rPr>
                <w:rFonts w:ascii="Times New Roman" w:eastAsia="Times New Roman" w:hAnsi="Times New Roman" w:cs="Times New Roman"/>
                <w:color w:val="0B769F" w:themeColor="accent4" w:themeShade="BF"/>
                <w:sz w:val="20"/>
                <w:szCs w:val="20"/>
                <w:lang w:val="lt-LT" w:eastAsia="lt-LT"/>
              </w:rPr>
            </w:pPr>
          </w:p>
          <w:p w14:paraId="3ACA2330" w14:textId="77777777" w:rsidR="00AD7756" w:rsidRPr="00C5672D" w:rsidRDefault="00AD7756" w:rsidP="00267A80">
            <w:pPr>
              <w:pStyle w:val="Sraopastraipa"/>
              <w:numPr>
                <w:ilvl w:val="1"/>
                <w:numId w:val="18"/>
              </w:numPr>
              <w:jc w:val="center"/>
              <w:rPr>
                <w:rFonts w:ascii="Times New Roman" w:eastAsia="Times New Roman" w:hAnsi="Times New Roman" w:cs="Times New Roman"/>
                <w:color w:val="0B769F" w:themeColor="accent4" w:themeShade="BF"/>
                <w:sz w:val="20"/>
                <w:szCs w:val="20"/>
                <w:lang w:val="lt-LT" w:eastAsia="lt-LT"/>
              </w:rPr>
            </w:pPr>
            <w:r w:rsidRPr="00C5672D">
              <w:rPr>
                <w:rFonts w:ascii="Times New Roman" w:eastAsia="Times New Roman" w:hAnsi="Times New Roman" w:cs="Times New Roman"/>
                <w:color w:val="0B769F" w:themeColor="accent4" w:themeShade="BF"/>
                <w:sz w:val="20"/>
                <w:szCs w:val="20"/>
                <w:lang w:val="lt-LT" w:eastAsia="lt-LT"/>
              </w:rPr>
              <w:t>Atitinka/neatitinka</w:t>
            </w:r>
          </w:p>
          <w:p w14:paraId="5F2E86E5" w14:textId="286B90A7" w:rsidR="00AD7756" w:rsidRPr="00140470" w:rsidRDefault="00AD7756" w:rsidP="00267A80">
            <w:pPr>
              <w:autoSpaceDE w:val="0"/>
              <w:autoSpaceDN w:val="0"/>
              <w:adjustRightInd w:val="0"/>
              <w:spacing w:line="240" w:lineRule="auto"/>
              <w:rPr>
                <w:rFonts w:ascii="Times New Roman" w:eastAsia="Times New Roman" w:hAnsi="Times New Roman" w:cs="Times New Roman"/>
                <w:b/>
                <w:bCs/>
                <w:color w:val="EE0000"/>
                <w:lang w:val="lt-LT" w:eastAsia="lt-LT"/>
              </w:rPr>
            </w:pPr>
          </w:p>
        </w:tc>
        <w:tc>
          <w:tcPr>
            <w:tcW w:w="5954" w:type="dxa"/>
            <w:vAlign w:val="center"/>
          </w:tcPr>
          <w:p w14:paraId="303FF00D" w14:textId="77777777" w:rsidR="00FF0CEF" w:rsidRPr="00FF0CEF" w:rsidRDefault="00FF0CEF" w:rsidP="00FF0CEF">
            <w:pPr>
              <w:pBdr>
                <w:top w:val="nil"/>
                <w:left w:val="nil"/>
                <w:bottom w:val="nil"/>
                <w:right w:val="nil"/>
                <w:between w:val="nil"/>
              </w:pBdr>
              <w:rPr>
                <w:rFonts w:ascii="Times New Roman" w:hAnsi="Times New Roman" w:cs="Times New Roman"/>
                <w:i/>
                <w:color w:val="0070C0"/>
                <w:sz w:val="24"/>
                <w:szCs w:val="24"/>
              </w:rPr>
            </w:pPr>
            <w:proofErr w:type="spellStart"/>
            <w:r w:rsidRPr="00FF0CEF">
              <w:rPr>
                <w:rFonts w:ascii="Times New Roman" w:hAnsi="Times New Roman" w:cs="Times New Roman"/>
                <w:i/>
                <w:iCs/>
                <w:sz w:val="24"/>
                <w:szCs w:val="24"/>
              </w:rPr>
              <w:lastRenderedPageBreak/>
              <w:t>Pateikto</w:t>
            </w:r>
            <w:proofErr w:type="spellEnd"/>
            <w:r w:rsidRPr="00FF0CEF">
              <w:rPr>
                <w:rFonts w:ascii="Times New Roman" w:hAnsi="Times New Roman" w:cs="Times New Roman"/>
                <w:i/>
                <w:iCs/>
                <w:sz w:val="24"/>
                <w:szCs w:val="24"/>
              </w:rPr>
              <w:t xml:space="preserve"> </w:t>
            </w:r>
            <w:proofErr w:type="spellStart"/>
            <w:r w:rsidRPr="00FF0CEF">
              <w:rPr>
                <w:rFonts w:ascii="Times New Roman" w:hAnsi="Times New Roman" w:cs="Times New Roman"/>
                <w:i/>
                <w:iCs/>
                <w:sz w:val="24"/>
                <w:szCs w:val="24"/>
              </w:rPr>
              <w:t>dokumento</w:t>
            </w:r>
            <w:proofErr w:type="spellEnd"/>
            <w:r w:rsidRPr="00FF0CEF">
              <w:rPr>
                <w:rFonts w:ascii="Times New Roman" w:hAnsi="Times New Roman" w:cs="Times New Roman"/>
                <w:i/>
                <w:iCs/>
                <w:sz w:val="24"/>
                <w:szCs w:val="24"/>
              </w:rPr>
              <w:t xml:space="preserve"> </w:t>
            </w:r>
            <w:proofErr w:type="spellStart"/>
            <w:r w:rsidRPr="00FF0CEF">
              <w:rPr>
                <w:rFonts w:ascii="Times New Roman" w:hAnsi="Times New Roman" w:cs="Times New Roman"/>
                <w:i/>
                <w:iCs/>
                <w:sz w:val="24"/>
                <w:szCs w:val="24"/>
              </w:rPr>
              <w:t>pavadinimas</w:t>
            </w:r>
            <w:proofErr w:type="spellEnd"/>
            <w:r w:rsidRPr="00FF0CEF">
              <w:rPr>
                <w:rFonts w:ascii="Times New Roman" w:hAnsi="Times New Roman" w:cs="Times New Roman"/>
                <w:i/>
                <w:iCs/>
                <w:sz w:val="24"/>
                <w:szCs w:val="24"/>
              </w:rPr>
              <w:t xml:space="preserve"> </w:t>
            </w:r>
            <w:r w:rsidRPr="00FF0CEF">
              <w:rPr>
                <w:rFonts w:ascii="Times New Roman" w:hAnsi="Times New Roman" w:cs="Times New Roman"/>
                <w:i/>
                <w:iCs/>
                <w:sz w:val="24"/>
                <w:szCs w:val="24"/>
                <w:highlight w:val="lightGray"/>
              </w:rPr>
              <w:t xml:space="preserve">________ </w:t>
            </w:r>
            <w:proofErr w:type="spellStart"/>
            <w:r w:rsidRPr="00FF0CEF">
              <w:rPr>
                <w:rFonts w:ascii="Times New Roman" w:hAnsi="Times New Roman" w:cs="Times New Roman"/>
                <w:i/>
                <w:iCs/>
                <w:sz w:val="24"/>
                <w:szCs w:val="24"/>
                <w:highlight w:val="lightGray"/>
              </w:rPr>
              <w:t>ir</w:t>
            </w:r>
            <w:proofErr w:type="spellEnd"/>
            <w:r w:rsidRPr="00FF0CEF">
              <w:rPr>
                <w:rFonts w:ascii="Times New Roman" w:hAnsi="Times New Roman" w:cs="Times New Roman"/>
                <w:i/>
                <w:iCs/>
                <w:sz w:val="24"/>
                <w:szCs w:val="24"/>
                <w:highlight w:val="lightGray"/>
              </w:rPr>
              <w:t xml:space="preserve"> </w:t>
            </w:r>
            <w:proofErr w:type="spellStart"/>
            <w:r w:rsidRPr="00FF0CEF">
              <w:rPr>
                <w:rFonts w:ascii="Times New Roman" w:hAnsi="Times New Roman" w:cs="Times New Roman"/>
                <w:i/>
                <w:iCs/>
                <w:sz w:val="24"/>
                <w:szCs w:val="24"/>
                <w:highlight w:val="lightGray"/>
              </w:rPr>
              <w:t>psl</w:t>
            </w:r>
            <w:proofErr w:type="spellEnd"/>
            <w:r w:rsidRPr="00FF0CEF">
              <w:rPr>
                <w:rFonts w:ascii="Times New Roman" w:hAnsi="Times New Roman" w:cs="Times New Roman"/>
                <w:i/>
                <w:iCs/>
                <w:sz w:val="24"/>
                <w:szCs w:val="24"/>
                <w:highlight w:val="lightGray"/>
              </w:rPr>
              <w:t>. Nr. ______</w:t>
            </w:r>
            <w:r w:rsidRPr="00FF0CEF">
              <w:rPr>
                <w:rFonts w:ascii="Times New Roman" w:hAnsi="Times New Roman" w:cs="Times New Roman"/>
                <w:i/>
                <w:color w:val="0070C0"/>
                <w:sz w:val="24"/>
                <w:szCs w:val="24"/>
              </w:rPr>
              <w:t xml:space="preserve"> (</w:t>
            </w:r>
            <w:proofErr w:type="spellStart"/>
            <w:r w:rsidRPr="00FF0CEF">
              <w:rPr>
                <w:rFonts w:ascii="Times New Roman" w:hAnsi="Times New Roman" w:cs="Times New Roman"/>
                <w:i/>
                <w:color w:val="0070C0"/>
                <w:sz w:val="24"/>
                <w:szCs w:val="24"/>
              </w:rPr>
              <w:t>įrašyti</w:t>
            </w:r>
            <w:proofErr w:type="spellEnd"/>
            <w:r w:rsidRPr="00FF0CEF">
              <w:rPr>
                <w:rFonts w:ascii="Times New Roman" w:hAnsi="Times New Roman" w:cs="Times New Roman"/>
                <w:i/>
                <w:color w:val="0070C0"/>
                <w:sz w:val="24"/>
                <w:szCs w:val="24"/>
              </w:rPr>
              <w:t>)</w:t>
            </w:r>
          </w:p>
          <w:p w14:paraId="4EC74D87" w14:textId="77777777" w:rsidR="00AD7756" w:rsidRPr="00C5672D" w:rsidRDefault="00AD7756" w:rsidP="00267A80">
            <w:pPr>
              <w:autoSpaceDE w:val="0"/>
              <w:autoSpaceDN w:val="0"/>
              <w:adjustRightInd w:val="0"/>
              <w:spacing w:line="240" w:lineRule="auto"/>
              <w:rPr>
                <w:rFonts w:ascii="Times New Roman" w:eastAsia="Times New Roman" w:hAnsi="Times New Roman" w:cs="Times New Roman"/>
                <w:sz w:val="20"/>
                <w:szCs w:val="20"/>
                <w:lang w:eastAsia="lt-LT"/>
              </w:rPr>
            </w:pPr>
          </w:p>
        </w:tc>
      </w:tr>
      <w:tr w:rsidR="00AD7756" w:rsidRPr="00A971F2" w14:paraId="07E2B5CA" w14:textId="2543EA67" w:rsidTr="00BD6162">
        <w:tc>
          <w:tcPr>
            <w:tcW w:w="583" w:type="dxa"/>
            <w:vAlign w:val="center"/>
          </w:tcPr>
          <w:p w14:paraId="09FC5A19" w14:textId="77777777" w:rsidR="00AD7756" w:rsidRPr="00A971F2" w:rsidRDefault="00AD7756" w:rsidP="00862EF2">
            <w:pPr>
              <w:pStyle w:val="Sraopastraipa"/>
              <w:numPr>
                <w:ilvl w:val="0"/>
                <w:numId w:val="13"/>
              </w:numPr>
              <w:spacing w:line="240" w:lineRule="auto"/>
              <w:rPr>
                <w:rFonts w:ascii="Times New Roman" w:eastAsia="Times New Roman" w:hAnsi="Times New Roman" w:cs="Times New Roman"/>
                <w:b/>
                <w:bCs/>
                <w:lang w:val="lt-LT" w:eastAsia="lt-LT"/>
              </w:rPr>
            </w:pPr>
          </w:p>
        </w:tc>
        <w:tc>
          <w:tcPr>
            <w:tcW w:w="1726" w:type="dxa"/>
            <w:vAlign w:val="center"/>
          </w:tcPr>
          <w:p w14:paraId="31193498" w14:textId="77777777" w:rsidR="00AD7756" w:rsidRPr="00A971F2" w:rsidRDefault="00AD7756" w:rsidP="00862EF2">
            <w:pPr>
              <w:autoSpaceDE w:val="0"/>
              <w:autoSpaceDN w:val="0"/>
              <w:adjustRightInd w:val="0"/>
              <w:spacing w:line="240" w:lineRule="auto"/>
              <w:rPr>
                <w:rFonts w:ascii="Times New Roman" w:eastAsia="Times New Roman" w:hAnsi="Times New Roman" w:cs="Times New Roman"/>
                <w:lang w:val="lt-LT" w:eastAsia="lt-LT"/>
              </w:rPr>
            </w:pPr>
            <w:r w:rsidRPr="00A971F2">
              <w:rPr>
                <w:rFonts w:ascii="Times New Roman" w:eastAsia="Times New Roman" w:hAnsi="Times New Roman" w:cs="Times New Roman"/>
                <w:lang w:val="lt-LT" w:eastAsia="lt-LT"/>
              </w:rPr>
              <w:t xml:space="preserve">Programinės </w:t>
            </w:r>
            <w:proofErr w:type="spellStart"/>
            <w:r w:rsidRPr="00A971F2">
              <w:rPr>
                <w:rFonts w:ascii="Times New Roman" w:eastAsia="Times New Roman" w:hAnsi="Times New Roman" w:cs="Times New Roman"/>
                <w:lang w:val="lt-LT" w:eastAsia="lt-LT"/>
              </w:rPr>
              <w:t>įragos</w:t>
            </w:r>
            <w:proofErr w:type="spellEnd"/>
            <w:r w:rsidRPr="00A971F2">
              <w:rPr>
                <w:rFonts w:ascii="Times New Roman" w:eastAsia="Times New Roman" w:hAnsi="Times New Roman" w:cs="Times New Roman"/>
                <w:lang w:val="lt-LT" w:eastAsia="lt-LT"/>
              </w:rPr>
              <w:t xml:space="preserve"> pasiekiamumas</w:t>
            </w:r>
          </w:p>
        </w:tc>
        <w:tc>
          <w:tcPr>
            <w:tcW w:w="3062" w:type="dxa"/>
            <w:vAlign w:val="center"/>
          </w:tcPr>
          <w:p w14:paraId="2F0377F2" w14:textId="77777777" w:rsidR="00AD7756" w:rsidRPr="00A971F2" w:rsidRDefault="00AD7756" w:rsidP="00862EF2">
            <w:pPr>
              <w:spacing w:line="240" w:lineRule="auto"/>
              <w:jc w:val="both"/>
              <w:rPr>
                <w:rFonts w:ascii="Times New Roman" w:eastAsia="Times New Roman" w:hAnsi="Times New Roman" w:cs="Times New Roman"/>
                <w:color w:val="000000"/>
                <w:lang w:val="lt-LT" w:eastAsia="lt-LT"/>
              </w:rPr>
            </w:pPr>
            <w:r w:rsidRPr="00A971F2">
              <w:rPr>
                <w:rFonts w:ascii="Times New Roman" w:eastAsia="Times New Roman" w:hAnsi="Times New Roman" w:cs="Times New Roman"/>
                <w:color w:val="000000"/>
                <w:lang w:val="lt-LT" w:eastAsia="lt-LT"/>
              </w:rPr>
              <w:t xml:space="preserve">Nuotolinio prisijungimo kliento programinė įranga, turi būti viešai prieinama atsisiuntimui iš oficialių programėlių platinimo platformų, įskaitant „Google </w:t>
            </w:r>
            <w:proofErr w:type="spellStart"/>
            <w:r w:rsidRPr="00A971F2">
              <w:rPr>
                <w:rFonts w:ascii="Times New Roman" w:eastAsia="Times New Roman" w:hAnsi="Times New Roman" w:cs="Times New Roman"/>
                <w:color w:val="000000"/>
                <w:lang w:val="lt-LT" w:eastAsia="lt-LT"/>
              </w:rPr>
              <w:t>Play</w:t>
            </w:r>
            <w:proofErr w:type="spellEnd"/>
            <w:r w:rsidRPr="00A971F2">
              <w:rPr>
                <w:rFonts w:ascii="Times New Roman" w:eastAsia="Times New Roman" w:hAnsi="Times New Roman" w:cs="Times New Roman"/>
                <w:color w:val="000000"/>
                <w:lang w:val="lt-LT" w:eastAsia="lt-LT"/>
              </w:rPr>
              <w:t xml:space="preserve"> </w:t>
            </w:r>
            <w:proofErr w:type="spellStart"/>
            <w:r w:rsidRPr="00A971F2">
              <w:rPr>
                <w:rFonts w:ascii="Times New Roman" w:eastAsia="Times New Roman" w:hAnsi="Times New Roman" w:cs="Times New Roman"/>
                <w:color w:val="000000"/>
                <w:lang w:val="lt-LT" w:eastAsia="lt-LT"/>
              </w:rPr>
              <w:t>Store</w:t>
            </w:r>
            <w:proofErr w:type="spellEnd"/>
            <w:r w:rsidRPr="00A971F2">
              <w:rPr>
                <w:rFonts w:ascii="Times New Roman" w:eastAsia="Times New Roman" w:hAnsi="Times New Roman" w:cs="Times New Roman"/>
                <w:color w:val="000000"/>
                <w:lang w:val="lt-LT" w:eastAsia="lt-LT"/>
              </w:rPr>
              <w:t xml:space="preserve">“, „Apple </w:t>
            </w:r>
            <w:proofErr w:type="spellStart"/>
            <w:r w:rsidRPr="00A971F2">
              <w:rPr>
                <w:rFonts w:ascii="Times New Roman" w:eastAsia="Times New Roman" w:hAnsi="Times New Roman" w:cs="Times New Roman"/>
                <w:color w:val="000000"/>
                <w:lang w:val="lt-LT" w:eastAsia="lt-LT"/>
              </w:rPr>
              <w:t>App</w:t>
            </w:r>
            <w:proofErr w:type="spellEnd"/>
            <w:r w:rsidRPr="00A971F2">
              <w:rPr>
                <w:rFonts w:ascii="Times New Roman" w:eastAsia="Times New Roman" w:hAnsi="Times New Roman" w:cs="Times New Roman"/>
                <w:color w:val="000000"/>
                <w:lang w:val="lt-LT" w:eastAsia="lt-LT"/>
              </w:rPr>
              <w:t xml:space="preserve"> </w:t>
            </w:r>
            <w:proofErr w:type="spellStart"/>
            <w:r w:rsidRPr="00A971F2">
              <w:rPr>
                <w:rFonts w:ascii="Times New Roman" w:eastAsia="Times New Roman" w:hAnsi="Times New Roman" w:cs="Times New Roman"/>
                <w:color w:val="000000"/>
                <w:lang w:val="lt-LT" w:eastAsia="lt-LT"/>
              </w:rPr>
              <w:t>Store</w:t>
            </w:r>
            <w:proofErr w:type="spellEnd"/>
            <w:r w:rsidRPr="00A971F2">
              <w:rPr>
                <w:rFonts w:ascii="Times New Roman" w:eastAsia="Times New Roman" w:hAnsi="Times New Roman" w:cs="Times New Roman"/>
                <w:color w:val="000000"/>
                <w:lang w:val="lt-LT" w:eastAsia="lt-LT"/>
              </w:rPr>
              <w:t>“.</w:t>
            </w:r>
          </w:p>
        </w:tc>
        <w:tc>
          <w:tcPr>
            <w:tcW w:w="2993" w:type="dxa"/>
            <w:vAlign w:val="center"/>
          </w:tcPr>
          <w:p w14:paraId="3DEC7324" w14:textId="77777777" w:rsidR="00AD7756" w:rsidRPr="00A971F2" w:rsidRDefault="00AD7756" w:rsidP="00862EF2">
            <w:pPr>
              <w:autoSpaceDE w:val="0"/>
              <w:autoSpaceDN w:val="0"/>
              <w:adjustRightInd w:val="0"/>
              <w:spacing w:line="240" w:lineRule="auto"/>
              <w:jc w:val="center"/>
              <w:rPr>
                <w:rFonts w:ascii="Times New Roman" w:eastAsia="Times New Roman" w:hAnsi="Times New Roman" w:cs="Times New Roman"/>
                <w:color w:val="0B769F" w:themeColor="accent4" w:themeShade="BF"/>
                <w:sz w:val="20"/>
                <w:szCs w:val="20"/>
                <w:lang w:val="lt-LT" w:eastAsia="lt-LT"/>
              </w:rPr>
            </w:pPr>
          </w:p>
          <w:p w14:paraId="331D58C1" w14:textId="33A166DD" w:rsidR="00AD7756" w:rsidRPr="00A971F2" w:rsidRDefault="00AD7756" w:rsidP="00862EF2">
            <w:pPr>
              <w:autoSpaceDE w:val="0"/>
              <w:autoSpaceDN w:val="0"/>
              <w:adjustRightInd w:val="0"/>
              <w:spacing w:line="240" w:lineRule="auto"/>
              <w:jc w:val="center"/>
              <w:rPr>
                <w:rFonts w:ascii="Times New Roman" w:eastAsia="Times New Roman" w:hAnsi="Times New Roman" w:cs="Times New Roman"/>
                <w:b/>
                <w:bCs/>
                <w:lang w:val="lt-LT" w:eastAsia="lt-LT"/>
              </w:rPr>
            </w:pPr>
            <w:r w:rsidRPr="00A971F2">
              <w:rPr>
                <w:rFonts w:ascii="Times New Roman" w:eastAsia="Times New Roman" w:hAnsi="Times New Roman" w:cs="Times New Roman"/>
                <w:color w:val="0B769F" w:themeColor="accent4" w:themeShade="BF"/>
                <w:sz w:val="20"/>
                <w:szCs w:val="20"/>
                <w:lang w:val="lt-LT" w:eastAsia="lt-LT"/>
              </w:rPr>
              <w:t>Atitinka/neatitinka</w:t>
            </w:r>
          </w:p>
        </w:tc>
        <w:tc>
          <w:tcPr>
            <w:tcW w:w="5954" w:type="dxa"/>
            <w:vAlign w:val="center"/>
          </w:tcPr>
          <w:p w14:paraId="43DB5AC7" w14:textId="77777777" w:rsidR="00FF0CEF" w:rsidRPr="00FF0CEF" w:rsidRDefault="00FF0CEF" w:rsidP="00FF0CEF">
            <w:pPr>
              <w:pBdr>
                <w:top w:val="nil"/>
                <w:left w:val="nil"/>
                <w:bottom w:val="nil"/>
                <w:right w:val="nil"/>
                <w:between w:val="nil"/>
              </w:pBdr>
              <w:rPr>
                <w:rFonts w:ascii="Times New Roman" w:hAnsi="Times New Roman" w:cs="Times New Roman"/>
                <w:i/>
                <w:color w:val="0070C0"/>
                <w:sz w:val="24"/>
                <w:szCs w:val="24"/>
              </w:rPr>
            </w:pPr>
            <w:proofErr w:type="spellStart"/>
            <w:r w:rsidRPr="00FF0CEF">
              <w:rPr>
                <w:rFonts w:ascii="Times New Roman" w:hAnsi="Times New Roman" w:cs="Times New Roman"/>
                <w:i/>
                <w:iCs/>
                <w:sz w:val="24"/>
                <w:szCs w:val="24"/>
              </w:rPr>
              <w:t>Pateikto</w:t>
            </w:r>
            <w:proofErr w:type="spellEnd"/>
            <w:r w:rsidRPr="00FF0CEF">
              <w:rPr>
                <w:rFonts w:ascii="Times New Roman" w:hAnsi="Times New Roman" w:cs="Times New Roman"/>
                <w:i/>
                <w:iCs/>
                <w:sz w:val="24"/>
                <w:szCs w:val="24"/>
              </w:rPr>
              <w:t xml:space="preserve"> </w:t>
            </w:r>
            <w:proofErr w:type="spellStart"/>
            <w:r w:rsidRPr="00FF0CEF">
              <w:rPr>
                <w:rFonts w:ascii="Times New Roman" w:hAnsi="Times New Roman" w:cs="Times New Roman"/>
                <w:i/>
                <w:iCs/>
                <w:sz w:val="24"/>
                <w:szCs w:val="24"/>
              </w:rPr>
              <w:t>dokumento</w:t>
            </w:r>
            <w:proofErr w:type="spellEnd"/>
            <w:r w:rsidRPr="00FF0CEF">
              <w:rPr>
                <w:rFonts w:ascii="Times New Roman" w:hAnsi="Times New Roman" w:cs="Times New Roman"/>
                <w:i/>
                <w:iCs/>
                <w:sz w:val="24"/>
                <w:szCs w:val="24"/>
              </w:rPr>
              <w:t xml:space="preserve"> </w:t>
            </w:r>
            <w:proofErr w:type="spellStart"/>
            <w:r w:rsidRPr="00FF0CEF">
              <w:rPr>
                <w:rFonts w:ascii="Times New Roman" w:hAnsi="Times New Roman" w:cs="Times New Roman"/>
                <w:i/>
                <w:iCs/>
                <w:sz w:val="24"/>
                <w:szCs w:val="24"/>
              </w:rPr>
              <w:t>pavadinimas</w:t>
            </w:r>
            <w:proofErr w:type="spellEnd"/>
            <w:r w:rsidRPr="00FF0CEF">
              <w:rPr>
                <w:rFonts w:ascii="Times New Roman" w:hAnsi="Times New Roman" w:cs="Times New Roman"/>
                <w:i/>
                <w:iCs/>
                <w:sz w:val="24"/>
                <w:szCs w:val="24"/>
              </w:rPr>
              <w:t xml:space="preserve"> </w:t>
            </w:r>
            <w:r w:rsidRPr="00FF0CEF">
              <w:rPr>
                <w:rFonts w:ascii="Times New Roman" w:hAnsi="Times New Roman" w:cs="Times New Roman"/>
                <w:i/>
                <w:iCs/>
                <w:sz w:val="24"/>
                <w:szCs w:val="24"/>
                <w:highlight w:val="lightGray"/>
              </w:rPr>
              <w:t xml:space="preserve">________ </w:t>
            </w:r>
            <w:proofErr w:type="spellStart"/>
            <w:r w:rsidRPr="00FF0CEF">
              <w:rPr>
                <w:rFonts w:ascii="Times New Roman" w:hAnsi="Times New Roman" w:cs="Times New Roman"/>
                <w:i/>
                <w:iCs/>
                <w:sz w:val="24"/>
                <w:szCs w:val="24"/>
                <w:highlight w:val="lightGray"/>
              </w:rPr>
              <w:t>ir</w:t>
            </w:r>
            <w:proofErr w:type="spellEnd"/>
            <w:r w:rsidRPr="00FF0CEF">
              <w:rPr>
                <w:rFonts w:ascii="Times New Roman" w:hAnsi="Times New Roman" w:cs="Times New Roman"/>
                <w:i/>
                <w:iCs/>
                <w:sz w:val="24"/>
                <w:szCs w:val="24"/>
                <w:highlight w:val="lightGray"/>
              </w:rPr>
              <w:t xml:space="preserve"> </w:t>
            </w:r>
            <w:proofErr w:type="spellStart"/>
            <w:r w:rsidRPr="00FF0CEF">
              <w:rPr>
                <w:rFonts w:ascii="Times New Roman" w:hAnsi="Times New Roman" w:cs="Times New Roman"/>
                <w:i/>
                <w:iCs/>
                <w:sz w:val="24"/>
                <w:szCs w:val="24"/>
                <w:highlight w:val="lightGray"/>
              </w:rPr>
              <w:t>psl</w:t>
            </w:r>
            <w:proofErr w:type="spellEnd"/>
            <w:r w:rsidRPr="00FF0CEF">
              <w:rPr>
                <w:rFonts w:ascii="Times New Roman" w:hAnsi="Times New Roman" w:cs="Times New Roman"/>
                <w:i/>
                <w:iCs/>
                <w:sz w:val="24"/>
                <w:szCs w:val="24"/>
                <w:highlight w:val="lightGray"/>
              </w:rPr>
              <w:t>. Nr. ______</w:t>
            </w:r>
            <w:r w:rsidRPr="00FF0CEF">
              <w:rPr>
                <w:rFonts w:ascii="Times New Roman" w:hAnsi="Times New Roman" w:cs="Times New Roman"/>
                <w:i/>
                <w:color w:val="0070C0"/>
                <w:sz w:val="24"/>
                <w:szCs w:val="24"/>
              </w:rPr>
              <w:t xml:space="preserve"> (</w:t>
            </w:r>
            <w:proofErr w:type="spellStart"/>
            <w:r w:rsidRPr="00FF0CEF">
              <w:rPr>
                <w:rFonts w:ascii="Times New Roman" w:hAnsi="Times New Roman" w:cs="Times New Roman"/>
                <w:i/>
                <w:color w:val="0070C0"/>
                <w:sz w:val="24"/>
                <w:szCs w:val="24"/>
              </w:rPr>
              <w:t>įrašyti</w:t>
            </w:r>
            <w:proofErr w:type="spellEnd"/>
            <w:r w:rsidRPr="00FF0CEF">
              <w:rPr>
                <w:rFonts w:ascii="Times New Roman" w:hAnsi="Times New Roman" w:cs="Times New Roman"/>
                <w:i/>
                <w:color w:val="0070C0"/>
                <w:sz w:val="24"/>
                <w:szCs w:val="24"/>
              </w:rPr>
              <w:t>)</w:t>
            </w:r>
          </w:p>
          <w:p w14:paraId="39842A24" w14:textId="77777777" w:rsidR="00AD7756" w:rsidRPr="00A971F2" w:rsidRDefault="00AD7756" w:rsidP="00862EF2">
            <w:pPr>
              <w:autoSpaceDE w:val="0"/>
              <w:autoSpaceDN w:val="0"/>
              <w:adjustRightInd w:val="0"/>
              <w:spacing w:line="240" w:lineRule="auto"/>
              <w:jc w:val="center"/>
              <w:rPr>
                <w:rFonts w:ascii="Times New Roman" w:eastAsia="Times New Roman" w:hAnsi="Times New Roman" w:cs="Times New Roman"/>
                <w:color w:val="0B769F" w:themeColor="accent4" w:themeShade="BF"/>
                <w:sz w:val="20"/>
                <w:szCs w:val="20"/>
                <w:lang w:eastAsia="lt-LT"/>
              </w:rPr>
            </w:pPr>
          </w:p>
        </w:tc>
      </w:tr>
      <w:tr w:rsidR="00AD7756" w:rsidRPr="00A971F2" w14:paraId="6A1562F6" w14:textId="3E31CA44" w:rsidTr="00BD6162">
        <w:tc>
          <w:tcPr>
            <w:tcW w:w="583" w:type="dxa"/>
            <w:vAlign w:val="center"/>
          </w:tcPr>
          <w:p w14:paraId="1F64B969" w14:textId="77777777" w:rsidR="00AD7756" w:rsidRPr="00A971F2" w:rsidRDefault="00AD7756" w:rsidP="00862EF2">
            <w:pPr>
              <w:pStyle w:val="Sraopastraipa"/>
              <w:numPr>
                <w:ilvl w:val="0"/>
                <w:numId w:val="13"/>
              </w:numPr>
              <w:spacing w:line="240" w:lineRule="auto"/>
              <w:rPr>
                <w:rFonts w:ascii="Times New Roman" w:eastAsia="Times New Roman" w:hAnsi="Times New Roman" w:cs="Times New Roman"/>
                <w:b/>
                <w:bCs/>
                <w:lang w:val="lt-LT" w:eastAsia="lt-LT"/>
              </w:rPr>
            </w:pPr>
          </w:p>
        </w:tc>
        <w:tc>
          <w:tcPr>
            <w:tcW w:w="1726" w:type="dxa"/>
            <w:vAlign w:val="center"/>
          </w:tcPr>
          <w:p w14:paraId="7629BF5E" w14:textId="77777777" w:rsidR="00AD7756" w:rsidRPr="00A971F2" w:rsidRDefault="00AD7756" w:rsidP="00862EF2">
            <w:pPr>
              <w:autoSpaceDE w:val="0"/>
              <w:autoSpaceDN w:val="0"/>
              <w:adjustRightInd w:val="0"/>
              <w:spacing w:line="240" w:lineRule="auto"/>
              <w:rPr>
                <w:rFonts w:ascii="Times New Roman" w:eastAsia="Times New Roman" w:hAnsi="Times New Roman" w:cs="Times New Roman"/>
                <w:lang w:val="lt-LT" w:eastAsia="lt-LT"/>
              </w:rPr>
            </w:pPr>
            <w:r w:rsidRPr="00A971F2">
              <w:rPr>
                <w:rFonts w:ascii="Times New Roman" w:eastAsia="Times New Roman" w:hAnsi="Times New Roman" w:cs="Times New Roman"/>
                <w:lang w:val="lt-LT" w:eastAsia="lt-LT"/>
              </w:rPr>
              <w:t>Programinės įrangos palaikymas</w:t>
            </w:r>
          </w:p>
        </w:tc>
        <w:tc>
          <w:tcPr>
            <w:tcW w:w="3062" w:type="dxa"/>
            <w:vAlign w:val="center"/>
          </w:tcPr>
          <w:p w14:paraId="3A9F6B44" w14:textId="77777777" w:rsidR="00AD7756" w:rsidRPr="00A971F2" w:rsidRDefault="00AD7756" w:rsidP="00862EF2">
            <w:pPr>
              <w:spacing w:line="240" w:lineRule="auto"/>
              <w:jc w:val="both"/>
              <w:rPr>
                <w:rFonts w:ascii="Times New Roman" w:eastAsia="Times New Roman" w:hAnsi="Times New Roman" w:cs="Times New Roman"/>
                <w:color w:val="000000"/>
                <w:lang w:val="lt-LT" w:eastAsia="lt-LT"/>
              </w:rPr>
            </w:pPr>
            <w:r w:rsidRPr="00A971F2">
              <w:rPr>
                <w:rFonts w:ascii="Times New Roman" w:eastAsia="Times New Roman" w:hAnsi="Times New Roman" w:cs="Times New Roman"/>
                <w:color w:val="000000"/>
                <w:lang w:val="lt-LT" w:eastAsia="lt-LT"/>
              </w:rPr>
              <w:t xml:space="preserve">Nuotolinio prisijungimo sprendimas turi palaikyti VPN kliento veikimą šiose operacinėse sistemose: Windows, </w:t>
            </w:r>
            <w:proofErr w:type="spellStart"/>
            <w:r w:rsidRPr="00A971F2">
              <w:rPr>
                <w:rFonts w:ascii="Times New Roman" w:eastAsia="Times New Roman" w:hAnsi="Times New Roman" w:cs="Times New Roman"/>
                <w:color w:val="000000"/>
                <w:lang w:val="lt-LT" w:eastAsia="lt-LT"/>
              </w:rPr>
              <w:t>macOS</w:t>
            </w:r>
            <w:proofErr w:type="spellEnd"/>
            <w:r w:rsidRPr="00A971F2">
              <w:rPr>
                <w:rFonts w:ascii="Times New Roman" w:eastAsia="Times New Roman" w:hAnsi="Times New Roman" w:cs="Times New Roman"/>
                <w:color w:val="000000"/>
                <w:lang w:val="lt-LT" w:eastAsia="lt-LT"/>
              </w:rPr>
              <w:t>, Linux, Android ir iOS</w:t>
            </w:r>
          </w:p>
        </w:tc>
        <w:tc>
          <w:tcPr>
            <w:tcW w:w="2993" w:type="dxa"/>
            <w:vAlign w:val="center"/>
          </w:tcPr>
          <w:p w14:paraId="3AA118EF" w14:textId="77777777" w:rsidR="00AD7756" w:rsidRPr="00A971F2" w:rsidRDefault="00AD7756" w:rsidP="00862EF2">
            <w:pPr>
              <w:autoSpaceDE w:val="0"/>
              <w:autoSpaceDN w:val="0"/>
              <w:adjustRightInd w:val="0"/>
              <w:spacing w:line="240" w:lineRule="auto"/>
              <w:jc w:val="center"/>
              <w:rPr>
                <w:rFonts w:ascii="Times New Roman" w:eastAsia="Times New Roman" w:hAnsi="Times New Roman" w:cs="Times New Roman"/>
                <w:color w:val="0B769F" w:themeColor="accent4" w:themeShade="BF"/>
                <w:sz w:val="20"/>
                <w:szCs w:val="20"/>
                <w:lang w:val="lt-LT" w:eastAsia="lt-LT"/>
              </w:rPr>
            </w:pPr>
          </w:p>
          <w:p w14:paraId="10E2DBC2" w14:textId="18CCD49C" w:rsidR="00AD7756" w:rsidRPr="00A971F2" w:rsidRDefault="00AD7756" w:rsidP="00862EF2">
            <w:pPr>
              <w:autoSpaceDE w:val="0"/>
              <w:autoSpaceDN w:val="0"/>
              <w:adjustRightInd w:val="0"/>
              <w:spacing w:line="240" w:lineRule="auto"/>
              <w:jc w:val="center"/>
              <w:rPr>
                <w:rFonts w:ascii="Times New Roman" w:eastAsia="Times New Roman" w:hAnsi="Times New Roman" w:cs="Times New Roman"/>
                <w:b/>
                <w:bCs/>
                <w:lang w:val="lt-LT" w:eastAsia="lt-LT"/>
              </w:rPr>
            </w:pPr>
            <w:r w:rsidRPr="00A971F2">
              <w:rPr>
                <w:rFonts w:ascii="Times New Roman" w:eastAsia="Times New Roman" w:hAnsi="Times New Roman" w:cs="Times New Roman"/>
                <w:color w:val="0B769F" w:themeColor="accent4" w:themeShade="BF"/>
                <w:sz w:val="20"/>
                <w:szCs w:val="20"/>
                <w:lang w:val="lt-LT" w:eastAsia="lt-LT"/>
              </w:rPr>
              <w:t>Atitinka/neatitinka</w:t>
            </w:r>
          </w:p>
        </w:tc>
        <w:tc>
          <w:tcPr>
            <w:tcW w:w="5954" w:type="dxa"/>
            <w:vAlign w:val="center"/>
          </w:tcPr>
          <w:p w14:paraId="2E6708C8" w14:textId="77777777" w:rsidR="00FF0CEF" w:rsidRPr="00FF0CEF" w:rsidRDefault="00FF0CEF" w:rsidP="00FF0CEF">
            <w:pPr>
              <w:pBdr>
                <w:top w:val="nil"/>
                <w:left w:val="nil"/>
                <w:bottom w:val="nil"/>
                <w:right w:val="nil"/>
                <w:between w:val="nil"/>
              </w:pBdr>
              <w:rPr>
                <w:rFonts w:ascii="Times New Roman" w:hAnsi="Times New Roman" w:cs="Times New Roman"/>
                <w:i/>
                <w:color w:val="0070C0"/>
                <w:sz w:val="24"/>
                <w:szCs w:val="24"/>
              </w:rPr>
            </w:pPr>
            <w:proofErr w:type="spellStart"/>
            <w:r w:rsidRPr="00FF0CEF">
              <w:rPr>
                <w:rFonts w:ascii="Times New Roman" w:hAnsi="Times New Roman" w:cs="Times New Roman"/>
                <w:i/>
                <w:iCs/>
                <w:sz w:val="24"/>
                <w:szCs w:val="24"/>
              </w:rPr>
              <w:t>Pateikto</w:t>
            </w:r>
            <w:proofErr w:type="spellEnd"/>
            <w:r w:rsidRPr="00FF0CEF">
              <w:rPr>
                <w:rFonts w:ascii="Times New Roman" w:hAnsi="Times New Roman" w:cs="Times New Roman"/>
                <w:i/>
                <w:iCs/>
                <w:sz w:val="24"/>
                <w:szCs w:val="24"/>
              </w:rPr>
              <w:t xml:space="preserve"> </w:t>
            </w:r>
            <w:proofErr w:type="spellStart"/>
            <w:r w:rsidRPr="00FF0CEF">
              <w:rPr>
                <w:rFonts w:ascii="Times New Roman" w:hAnsi="Times New Roman" w:cs="Times New Roman"/>
                <w:i/>
                <w:iCs/>
                <w:sz w:val="24"/>
                <w:szCs w:val="24"/>
              </w:rPr>
              <w:t>dokumento</w:t>
            </w:r>
            <w:proofErr w:type="spellEnd"/>
            <w:r w:rsidRPr="00FF0CEF">
              <w:rPr>
                <w:rFonts w:ascii="Times New Roman" w:hAnsi="Times New Roman" w:cs="Times New Roman"/>
                <w:i/>
                <w:iCs/>
                <w:sz w:val="24"/>
                <w:szCs w:val="24"/>
              </w:rPr>
              <w:t xml:space="preserve"> </w:t>
            </w:r>
            <w:proofErr w:type="spellStart"/>
            <w:r w:rsidRPr="00FF0CEF">
              <w:rPr>
                <w:rFonts w:ascii="Times New Roman" w:hAnsi="Times New Roman" w:cs="Times New Roman"/>
                <w:i/>
                <w:iCs/>
                <w:sz w:val="24"/>
                <w:szCs w:val="24"/>
              </w:rPr>
              <w:t>pavadinimas</w:t>
            </w:r>
            <w:proofErr w:type="spellEnd"/>
            <w:r w:rsidRPr="00FF0CEF">
              <w:rPr>
                <w:rFonts w:ascii="Times New Roman" w:hAnsi="Times New Roman" w:cs="Times New Roman"/>
                <w:i/>
                <w:iCs/>
                <w:sz w:val="24"/>
                <w:szCs w:val="24"/>
              </w:rPr>
              <w:t xml:space="preserve"> </w:t>
            </w:r>
            <w:r w:rsidRPr="00FF0CEF">
              <w:rPr>
                <w:rFonts w:ascii="Times New Roman" w:hAnsi="Times New Roman" w:cs="Times New Roman"/>
                <w:i/>
                <w:iCs/>
                <w:sz w:val="24"/>
                <w:szCs w:val="24"/>
                <w:highlight w:val="lightGray"/>
              </w:rPr>
              <w:t xml:space="preserve">________ </w:t>
            </w:r>
            <w:proofErr w:type="spellStart"/>
            <w:r w:rsidRPr="00FF0CEF">
              <w:rPr>
                <w:rFonts w:ascii="Times New Roman" w:hAnsi="Times New Roman" w:cs="Times New Roman"/>
                <w:i/>
                <w:iCs/>
                <w:sz w:val="24"/>
                <w:szCs w:val="24"/>
                <w:highlight w:val="lightGray"/>
              </w:rPr>
              <w:t>ir</w:t>
            </w:r>
            <w:proofErr w:type="spellEnd"/>
            <w:r w:rsidRPr="00FF0CEF">
              <w:rPr>
                <w:rFonts w:ascii="Times New Roman" w:hAnsi="Times New Roman" w:cs="Times New Roman"/>
                <w:i/>
                <w:iCs/>
                <w:sz w:val="24"/>
                <w:szCs w:val="24"/>
                <w:highlight w:val="lightGray"/>
              </w:rPr>
              <w:t xml:space="preserve"> </w:t>
            </w:r>
            <w:proofErr w:type="spellStart"/>
            <w:r w:rsidRPr="00FF0CEF">
              <w:rPr>
                <w:rFonts w:ascii="Times New Roman" w:hAnsi="Times New Roman" w:cs="Times New Roman"/>
                <w:i/>
                <w:iCs/>
                <w:sz w:val="24"/>
                <w:szCs w:val="24"/>
                <w:highlight w:val="lightGray"/>
              </w:rPr>
              <w:t>psl</w:t>
            </w:r>
            <w:proofErr w:type="spellEnd"/>
            <w:r w:rsidRPr="00FF0CEF">
              <w:rPr>
                <w:rFonts w:ascii="Times New Roman" w:hAnsi="Times New Roman" w:cs="Times New Roman"/>
                <w:i/>
                <w:iCs/>
                <w:sz w:val="24"/>
                <w:szCs w:val="24"/>
                <w:highlight w:val="lightGray"/>
              </w:rPr>
              <w:t>. Nr. ______</w:t>
            </w:r>
            <w:r w:rsidRPr="00FF0CEF">
              <w:rPr>
                <w:rFonts w:ascii="Times New Roman" w:hAnsi="Times New Roman" w:cs="Times New Roman"/>
                <w:i/>
                <w:color w:val="0070C0"/>
                <w:sz w:val="24"/>
                <w:szCs w:val="24"/>
              </w:rPr>
              <w:t xml:space="preserve"> (</w:t>
            </w:r>
            <w:proofErr w:type="spellStart"/>
            <w:r w:rsidRPr="00FF0CEF">
              <w:rPr>
                <w:rFonts w:ascii="Times New Roman" w:hAnsi="Times New Roman" w:cs="Times New Roman"/>
                <w:i/>
                <w:color w:val="0070C0"/>
                <w:sz w:val="24"/>
                <w:szCs w:val="24"/>
              </w:rPr>
              <w:t>įrašyti</w:t>
            </w:r>
            <w:proofErr w:type="spellEnd"/>
            <w:r w:rsidRPr="00FF0CEF">
              <w:rPr>
                <w:rFonts w:ascii="Times New Roman" w:hAnsi="Times New Roman" w:cs="Times New Roman"/>
                <w:i/>
                <w:color w:val="0070C0"/>
                <w:sz w:val="24"/>
                <w:szCs w:val="24"/>
              </w:rPr>
              <w:t>)</w:t>
            </w:r>
          </w:p>
          <w:p w14:paraId="1729747D" w14:textId="77777777" w:rsidR="00AD7756" w:rsidRPr="00A971F2" w:rsidRDefault="00AD7756" w:rsidP="00862EF2">
            <w:pPr>
              <w:autoSpaceDE w:val="0"/>
              <w:autoSpaceDN w:val="0"/>
              <w:adjustRightInd w:val="0"/>
              <w:spacing w:line="240" w:lineRule="auto"/>
              <w:jc w:val="center"/>
              <w:rPr>
                <w:rFonts w:ascii="Times New Roman" w:eastAsia="Times New Roman" w:hAnsi="Times New Roman" w:cs="Times New Roman"/>
                <w:color w:val="0B769F" w:themeColor="accent4" w:themeShade="BF"/>
                <w:sz w:val="20"/>
                <w:szCs w:val="20"/>
                <w:lang w:eastAsia="lt-LT"/>
              </w:rPr>
            </w:pPr>
          </w:p>
        </w:tc>
      </w:tr>
      <w:tr w:rsidR="00AD7756" w:rsidRPr="00A971F2" w14:paraId="5209AA8C" w14:textId="7EF327CE" w:rsidTr="00BD6162">
        <w:tc>
          <w:tcPr>
            <w:tcW w:w="583" w:type="dxa"/>
            <w:vAlign w:val="center"/>
          </w:tcPr>
          <w:p w14:paraId="51826E21" w14:textId="77777777" w:rsidR="00AD7756" w:rsidRPr="00A971F2" w:rsidRDefault="00AD7756" w:rsidP="00862EF2">
            <w:pPr>
              <w:pStyle w:val="Sraopastraipa"/>
              <w:numPr>
                <w:ilvl w:val="0"/>
                <w:numId w:val="13"/>
              </w:numPr>
              <w:spacing w:line="240" w:lineRule="auto"/>
              <w:rPr>
                <w:rFonts w:ascii="Times New Roman" w:eastAsia="Times New Roman" w:hAnsi="Times New Roman" w:cs="Times New Roman"/>
                <w:b/>
                <w:bCs/>
                <w:lang w:val="lt-LT" w:eastAsia="lt-LT"/>
              </w:rPr>
            </w:pPr>
          </w:p>
        </w:tc>
        <w:tc>
          <w:tcPr>
            <w:tcW w:w="1726" w:type="dxa"/>
            <w:vAlign w:val="center"/>
          </w:tcPr>
          <w:p w14:paraId="13C7BE02" w14:textId="77777777" w:rsidR="00AD7756" w:rsidRPr="00A971F2" w:rsidRDefault="00AD7756" w:rsidP="00862EF2">
            <w:pPr>
              <w:autoSpaceDE w:val="0"/>
              <w:autoSpaceDN w:val="0"/>
              <w:adjustRightInd w:val="0"/>
              <w:spacing w:line="240" w:lineRule="auto"/>
              <w:rPr>
                <w:rFonts w:ascii="Times New Roman" w:eastAsia="Times New Roman" w:hAnsi="Times New Roman" w:cs="Times New Roman"/>
                <w:lang w:val="lt-LT" w:eastAsia="lt-LT"/>
              </w:rPr>
            </w:pPr>
            <w:r w:rsidRPr="00A971F2">
              <w:rPr>
                <w:rFonts w:ascii="Times New Roman" w:eastAsia="Times New Roman" w:hAnsi="Times New Roman" w:cs="Times New Roman"/>
                <w:lang w:val="lt-LT" w:eastAsia="lt-LT"/>
              </w:rPr>
              <w:t>Centralizuotas valdymas</w:t>
            </w:r>
          </w:p>
        </w:tc>
        <w:tc>
          <w:tcPr>
            <w:tcW w:w="3062" w:type="dxa"/>
            <w:vAlign w:val="center"/>
          </w:tcPr>
          <w:p w14:paraId="70D11A48" w14:textId="77777777" w:rsidR="00AD7756" w:rsidRPr="00A971F2" w:rsidRDefault="00AD7756" w:rsidP="00862EF2">
            <w:pPr>
              <w:spacing w:line="240" w:lineRule="auto"/>
              <w:jc w:val="both"/>
              <w:rPr>
                <w:rFonts w:ascii="Times New Roman" w:eastAsia="Times New Roman" w:hAnsi="Times New Roman" w:cs="Times New Roman"/>
                <w:color w:val="000000"/>
                <w:lang w:val="lt-LT" w:eastAsia="lt-LT"/>
              </w:rPr>
            </w:pPr>
            <w:r w:rsidRPr="00A971F2">
              <w:rPr>
                <w:rFonts w:ascii="Times New Roman" w:eastAsia="Times New Roman" w:hAnsi="Times New Roman" w:cs="Times New Roman"/>
                <w:color w:val="000000"/>
                <w:lang w:val="lt-LT" w:eastAsia="lt-LT"/>
              </w:rPr>
              <w:t>Sprendimas turi palaikyti centralizuotą galinių įrenginių VPN klientų valdymą per centralizuotą valdymo sistemą, įskaitant konfigūracijų paskirstymą, saugumo politikų taikymą, programinės įrangos atnaujinimų valdymą ir klientų būsenos stebėseną.</w:t>
            </w:r>
          </w:p>
        </w:tc>
        <w:tc>
          <w:tcPr>
            <w:tcW w:w="2993" w:type="dxa"/>
            <w:vAlign w:val="center"/>
          </w:tcPr>
          <w:p w14:paraId="5DC24F5D" w14:textId="77777777" w:rsidR="00AD7756" w:rsidRPr="00A971F2" w:rsidRDefault="00AD7756" w:rsidP="00862EF2">
            <w:pPr>
              <w:autoSpaceDE w:val="0"/>
              <w:autoSpaceDN w:val="0"/>
              <w:adjustRightInd w:val="0"/>
              <w:spacing w:line="240" w:lineRule="auto"/>
              <w:jc w:val="center"/>
              <w:rPr>
                <w:rFonts w:ascii="Times New Roman" w:eastAsia="Times New Roman" w:hAnsi="Times New Roman" w:cs="Times New Roman"/>
                <w:color w:val="0B769F" w:themeColor="accent4" w:themeShade="BF"/>
                <w:sz w:val="20"/>
                <w:szCs w:val="20"/>
                <w:lang w:val="lt-LT" w:eastAsia="lt-LT"/>
              </w:rPr>
            </w:pPr>
          </w:p>
          <w:p w14:paraId="746FEB91" w14:textId="77777777" w:rsidR="00AD7756" w:rsidRPr="00A971F2" w:rsidRDefault="00AD7756" w:rsidP="00862EF2">
            <w:pPr>
              <w:autoSpaceDE w:val="0"/>
              <w:autoSpaceDN w:val="0"/>
              <w:adjustRightInd w:val="0"/>
              <w:spacing w:line="240" w:lineRule="auto"/>
              <w:jc w:val="center"/>
              <w:rPr>
                <w:rFonts w:ascii="Times New Roman" w:eastAsia="Times New Roman" w:hAnsi="Times New Roman" w:cs="Times New Roman"/>
                <w:color w:val="0B769F" w:themeColor="accent4" w:themeShade="BF"/>
                <w:sz w:val="20"/>
                <w:szCs w:val="20"/>
                <w:lang w:val="lt-LT" w:eastAsia="lt-LT"/>
              </w:rPr>
            </w:pPr>
          </w:p>
          <w:p w14:paraId="20EA27E8" w14:textId="026B9641" w:rsidR="00AD7756" w:rsidRPr="00A971F2" w:rsidRDefault="00AD7756" w:rsidP="00862EF2">
            <w:pPr>
              <w:autoSpaceDE w:val="0"/>
              <w:autoSpaceDN w:val="0"/>
              <w:adjustRightInd w:val="0"/>
              <w:spacing w:line="240" w:lineRule="auto"/>
              <w:jc w:val="center"/>
              <w:rPr>
                <w:rFonts w:ascii="Times New Roman" w:eastAsia="Times New Roman" w:hAnsi="Times New Roman" w:cs="Times New Roman"/>
                <w:b/>
                <w:bCs/>
                <w:lang w:val="lt-LT" w:eastAsia="lt-LT"/>
              </w:rPr>
            </w:pPr>
            <w:r w:rsidRPr="00A971F2">
              <w:rPr>
                <w:rFonts w:ascii="Times New Roman" w:eastAsia="Times New Roman" w:hAnsi="Times New Roman" w:cs="Times New Roman"/>
                <w:color w:val="0B769F" w:themeColor="accent4" w:themeShade="BF"/>
                <w:sz w:val="20"/>
                <w:szCs w:val="20"/>
                <w:lang w:val="lt-LT" w:eastAsia="lt-LT"/>
              </w:rPr>
              <w:t>Atitinka/neatitinka</w:t>
            </w:r>
          </w:p>
        </w:tc>
        <w:tc>
          <w:tcPr>
            <w:tcW w:w="5954" w:type="dxa"/>
            <w:vAlign w:val="center"/>
          </w:tcPr>
          <w:p w14:paraId="4C7F2D9E" w14:textId="77777777" w:rsidR="00FF0CEF" w:rsidRPr="00FF0CEF" w:rsidRDefault="00FF0CEF" w:rsidP="00FF0CEF">
            <w:pPr>
              <w:pBdr>
                <w:top w:val="nil"/>
                <w:left w:val="nil"/>
                <w:bottom w:val="nil"/>
                <w:right w:val="nil"/>
                <w:between w:val="nil"/>
              </w:pBdr>
              <w:rPr>
                <w:rFonts w:ascii="Times New Roman" w:hAnsi="Times New Roman" w:cs="Times New Roman"/>
                <w:i/>
                <w:color w:val="0070C0"/>
                <w:sz w:val="24"/>
                <w:szCs w:val="24"/>
              </w:rPr>
            </w:pPr>
            <w:proofErr w:type="spellStart"/>
            <w:r w:rsidRPr="00FF0CEF">
              <w:rPr>
                <w:rFonts w:ascii="Times New Roman" w:hAnsi="Times New Roman" w:cs="Times New Roman"/>
                <w:i/>
                <w:iCs/>
                <w:sz w:val="24"/>
                <w:szCs w:val="24"/>
              </w:rPr>
              <w:t>Pateikto</w:t>
            </w:r>
            <w:proofErr w:type="spellEnd"/>
            <w:r w:rsidRPr="00FF0CEF">
              <w:rPr>
                <w:rFonts w:ascii="Times New Roman" w:hAnsi="Times New Roman" w:cs="Times New Roman"/>
                <w:i/>
                <w:iCs/>
                <w:sz w:val="24"/>
                <w:szCs w:val="24"/>
              </w:rPr>
              <w:t xml:space="preserve"> </w:t>
            </w:r>
            <w:proofErr w:type="spellStart"/>
            <w:r w:rsidRPr="00FF0CEF">
              <w:rPr>
                <w:rFonts w:ascii="Times New Roman" w:hAnsi="Times New Roman" w:cs="Times New Roman"/>
                <w:i/>
                <w:iCs/>
                <w:sz w:val="24"/>
                <w:szCs w:val="24"/>
              </w:rPr>
              <w:t>dokumento</w:t>
            </w:r>
            <w:proofErr w:type="spellEnd"/>
            <w:r w:rsidRPr="00FF0CEF">
              <w:rPr>
                <w:rFonts w:ascii="Times New Roman" w:hAnsi="Times New Roman" w:cs="Times New Roman"/>
                <w:i/>
                <w:iCs/>
                <w:sz w:val="24"/>
                <w:szCs w:val="24"/>
              </w:rPr>
              <w:t xml:space="preserve"> </w:t>
            </w:r>
            <w:proofErr w:type="spellStart"/>
            <w:r w:rsidRPr="00FF0CEF">
              <w:rPr>
                <w:rFonts w:ascii="Times New Roman" w:hAnsi="Times New Roman" w:cs="Times New Roman"/>
                <w:i/>
                <w:iCs/>
                <w:sz w:val="24"/>
                <w:szCs w:val="24"/>
              </w:rPr>
              <w:t>pavadinimas</w:t>
            </w:r>
            <w:proofErr w:type="spellEnd"/>
            <w:r w:rsidRPr="00FF0CEF">
              <w:rPr>
                <w:rFonts w:ascii="Times New Roman" w:hAnsi="Times New Roman" w:cs="Times New Roman"/>
                <w:i/>
                <w:iCs/>
                <w:sz w:val="24"/>
                <w:szCs w:val="24"/>
              </w:rPr>
              <w:t xml:space="preserve"> </w:t>
            </w:r>
            <w:r w:rsidRPr="00FF0CEF">
              <w:rPr>
                <w:rFonts w:ascii="Times New Roman" w:hAnsi="Times New Roman" w:cs="Times New Roman"/>
                <w:i/>
                <w:iCs/>
                <w:sz w:val="24"/>
                <w:szCs w:val="24"/>
                <w:highlight w:val="lightGray"/>
              </w:rPr>
              <w:t xml:space="preserve">________ </w:t>
            </w:r>
            <w:proofErr w:type="spellStart"/>
            <w:r w:rsidRPr="00FF0CEF">
              <w:rPr>
                <w:rFonts w:ascii="Times New Roman" w:hAnsi="Times New Roman" w:cs="Times New Roman"/>
                <w:i/>
                <w:iCs/>
                <w:sz w:val="24"/>
                <w:szCs w:val="24"/>
                <w:highlight w:val="lightGray"/>
              </w:rPr>
              <w:t>ir</w:t>
            </w:r>
            <w:proofErr w:type="spellEnd"/>
            <w:r w:rsidRPr="00FF0CEF">
              <w:rPr>
                <w:rFonts w:ascii="Times New Roman" w:hAnsi="Times New Roman" w:cs="Times New Roman"/>
                <w:i/>
                <w:iCs/>
                <w:sz w:val="24"/>
                <w:szCs w:val="24"/>
                <w:highlight w:val="lightGray"/>
              </w:rPr>
              <w:t xml:space="preserve"> </w:t>
            </w:r>
            <w:proofErr w:type="spellStart"/>
            <w:r w:rsidRPr="00FF0CEF">
              <w:rPr>
                <w:rFonts w:ascii="Times New Roman" w:hAnsi="Times New Roman" w:cs="Times New Roman"/>
                <w:i/>
                <w:iCs/>
                <w:sz w:val="24"/>
                <w:szCs w:val="24"/>
                <w:highlight w:val="lightGray"/>
              </w:rPr>
              <w:t>psl</w:t>
            </w:r>
            <w:proofErr w:type="spellEnd"/>
            <w:r w:rsidRPr="00FF0CEF">
              <w:rPr>
                <w:rFonts w:ascii="Times New Roman" w:hAnsi="Times New Roman" w:cs="Times New Roman"/>
                <w:i/>
                <w:iCs/>
                <w:sz w:val="24"/>
                <w:szCs w:val="24"/>
                <w:highlight w:val="lightGray"/>
              </w:rPr>
              <w:t>. Nr. ______</w:t>
            </w:r>
            <w:r w:rsidRPr="00FF0CEF">
              <w:rPr>
                <w:rFonts w:ascii="Times New Roman" w:hAnsi="Times New Roman" w:cs="Times New Roman"/>
                <w:i/>
                <w:color w:val="0070C0"/>
                <w:sz w:val="24"/>
                <w:szCs w:val="24"/>
              </w:rPr>
              <w:t xml:space="preserve"> (</w:t>
            </w:r>
            <w:proofErr w:type="spellStart"/>
            <w:r w:rsidRPr="00FF0CEF">
              <w:rPr>
                <w:rFonts w:ascii="Times New Roman" w:hAnsi="Times New Roman" w:cs="Times New Roman"/>
                <w:i/>
                <w:color w:val="0070C0"/>
                <w:sz w:val="24"/>
                <w:szCs w:val="24"/>
              </w:rPr>
              <w:t>įrašyti</w:t>
            </w:r>
            <w:proofErr w:type="spellEnd"/>
            <w:r w:rsidRPr="00FF0CEF">
              <w:rPr>
                <w:rFonts w:ascii="Times New Roman" w:hAnsi="Times New Roman" w:cs="Times New Roman"/>
                <w:i/>
                <w:color w:val="0070C0"/>
                <w:sz w:val="24"/>
                <w:szCs w:val="24"/>
              </w:rPr>
              <w:t>)</w:t>
            </w:r>
          </w:p>
          <w:p w14:paraId="514B0671" w14:textId="77777777" w:rsidR="00AD7756" w:rsidRPr="00A971F2" w:rsidRDefault="00AD7756" w:rsidP="00862EF2">
            <w:pPr>
              <w:autoSpaceDE w:val="0"/>
              <w:autoSpaceDN w:val="0"/>
              <w:adjustRightInd w:val="0"/>
              <w:spacing w:line="240" w:lineRule="auto"/>
              <w:jc w:val="center"/>
              <w:rPr>
                <w:rFonts w:ascii="Times New Roman" w:eastAsia="Times New Roman" w:hAnsi="Times New Roman" w:cs="Times New Roman"/>
                <w:color w:val="0B769F" w:themeColor="accent4" w:themeShade="BF"/>
                <w:sz w:val="20"/>
                <w:szCs w:val="20"/>
                <w:lang w:eastAsia="lt-LT"/>
              </w:rPr>
            </w:pPr>
          </w:p>
        </w:tc>
      </w:tr>
      <w:tr w:rsidR="00AD7756" w:rsidRPr="00A971F2" w14:paraId="209D2B69" w14:textId="1AB19DF5" w:rsidTr="00BD6162">
        <w:tc>
          <w:tcPr>
            <w:tcW w:w="583" w:type="dxa"/>
            <w:vAlign w:val="center"/>
          </w:tcPr>
          <w:p w14:paraId="57E0B0B3" w14:textId="77777777" w:rsidR="00AD7756" w:rsidRPr="00A971F2" w:rsidRDefault="00AD7756" w:rsidP="00862EF2">
            <w:pPr>
              <w:pStyle w:val="Sraopastraipa"/>
              <w:numPr>
                <w:ilvl w:val="0"/>
                <w:numId w:val="13"/>
              </w:numPr>
              <w:spacing w:line="240" w:lineRule="auto"/>
              <w:rPr>
                <w:rFonts w:ascii="Times New Roman" w:eastAsia="Times New Roman" w:hAnsi="Times New Roman" w:cs="Times New Roman"/>
                <w:b/>
                <w:bCs/>
                <w:lang w:val="lt-LT" w:eastAsia="lt-LT"/>
              </w:rPr>
            </w:pPr>
          </w:p>
        </w:tc>
        <w:tc>
          <w:tcPr>
            <w:tcW w:w="1726" w:type="dxa"/>
            <w:vAlign w:val="center"/>
          </w:tcPr>
          <w:p w14:paraId="61E795D2" w14:textId="77777777" w:rsidR="00AD7756" w:rsidRPr="00A971F2" w:rsidRDefault="00AD7756" w:rsidP="00862EF2">
            <w:pPr>
              <w:autoSpaceDE w:val="0"/>
              <w:autoSpaceDN w:val="0"/>
              <w:adjustRightInd w:val="0"/>
              <w:spacing w:line="240" w:lineRule="auto"/>
              <w:rPr>
                <w:rFonts w:ascii="Times New Roman" w:eastAsia="Times New Roman" w:hAnsi="Times New Roman" w:cs="Times New Roman"/>
                <w:lang w:val="lt-LT" w:eastAsia="lt-LT"/>
              </w:rPr>
            </w:pPr>
            <w:r w:rsidRPr="00A971F2">
              <w:rPr>
                <w:rFonts w:ascii="Times New Roman" w:eastAsia="Times New Roman" w:hAnsi="Times New Roman" w:cs="Times New Roman"/>
                <w:lang w:val="lt-LT" w:eastAsia="lt-LT"/>
              </w:rPr>
              <w:t>Nuotolinio saugaus prisijungimo funkcionalumas</w:t>
            </w:r>
          </w:p>
        </w:tc>
        <w:tc>
          <w:tcPr>
            <w:tcW w:w="3062" w:type="dxa"/>
            <w:vAlign w:val="center"/>
          </w:tcPr>
          <w:p w14:paraId="0C6B8E7B" w14:textId="77777777" w:rsidR="00AD7756" w:rsidRPr="00A971F2" w:rsidRDefault="00AD7756" w:rsidP="00862EF2">
            <w:pPr>
              <w:autoSpaceDE w:val="0"/>
              <w:autoSpaceDN w:val="0"/>
              <w:adjustRightInd w:val="0"/>
              <w:spacing w:line="240" w:lineRule="auto"/>
              <w:rPr>
                <w:rFonts w:ascii="Times New Roman" w:eastAsia="Times New Roman" w:hAnsi="Times New Roman" w:cs="Times New Roman"/>
                <w:lang w:val="lt-LT" w:eastAsia="lt-LT"/>
              </w:rPr>
            </w:pPr>
            <w:r w:rsidRPr="00A971F2">
              <w:rPr>
                <w:rFonts w:ascii="Times New Roman" w:eastAsia="Times New Roman" w:hAnsi="Times New Roman" w:cs="Times New Roman"/>
                <w:lang w:val="lt-LT" w:eastAsia="lt-LT"/>
              </w:rPr>
              <w:t xml:space="preserve">Siūloma įranga privalo turėti žemiau įvardintą VPN funkcionalumą: </w:t>
            </w:r>
          </w:p>
          <w:p w14:paraId="1545BB76" w14:textId="6A342EB6" w:rsidR="00AD7756" w:rsidRPr="00A971F2" w:rsidRDefault="00AD7756" w:rsidP="00862EF2">
            <w:pPr>
              <w:autoSpaceDE w:val="0"/>
              <w:autoSpaceDN w:val="0"/>
              <w:adjustRightInd w:val="0"/>
              <w:spacing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5.</w:t>
            </w:r>
            <w:r w:rsidRPr="00A971F2">
              <w:rPr>
                <w:rFonts w:ascii="Times New Roman" w:eastAsia="Times New Roman" w:hAnsi="Times New Roman" w:cs="Times New Roman"/>
                <w:lang w:val="lt-LT" w:eastAsia="lt-LT"/>
              </w:rPr>
              <w:t xml:space="preserve">1. Nuotolinio prisijungimo naudotojo VPN klientas turi mokėti dirbti </w:t>
            </w:r>
            <w:proofErr w:type="spellStart"/>
            <w:r w:rsidRPr="00A971F2">
              <w:rPr>
                <w:rFonts w:ascii="Times New Roman" w:eastAsia="Times New Roman" w:hAnsi="Times New Roman" w:cs="Times New Roman"/>
                <w:lang w:val="lt-LT" w:eastAsia="lt-LT"/>
              </w:rPr>
              <w:t>IPSec</w:t>
            </w:r>
            <w:proofErr w:type="spellEnd"/>
            <w:r w:rsidRPr="00A971F2">
              <w:rPr>
                <w:rFonts w:ascii="Times New Roman" w:eastAsia="Times New Roman" w:hAnsi="Times New Roman" w:cs="Times New Roman"/>
                <w:lang w:val="lt-LT" w:eastAsia="lt-LT"/>
              </w:rPr>
              <w:t xml:space="preserve"> ir SSL protokolais; </w:t>
            </w:r>
          </w:p>
          <w:p w14:paraId="2F3548E1" w14:textId="2C3AFC6A" w:rsidR="00AD7756" w:rsidRPr="00A971F2" w:rsidRDefault="00AD7756" w:rsidP="00862EF2">
            <w:pPr>
              <w:autoSpaceDE w:val="0"/>
              <w:autoSpaceDN w:val="0"/>
              <w:adjustRightInd w:val="0"/>
              <w:spacing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5.</w:t>
            </w:r>
            <w:r w:rsidRPr="00A971F2">
              <w:rPr>
                <w:rFonts w:ascii="Times New Roman" w:eastAsia="Times New Roman" w:hAnsi="Times New Roman" w:cs="Times New Roman"/>
                <w:lang w:val="lt-LT" w:eastAsia="lt-LT"/>
              </w:rPr>
              <w:t xml:space="preserve">2. Nuotolinio prisijungimo naudotojo SSL  VPN klientas (programinė įranga)   turi būti to paties gamintojo kaip ir ugniasienės; </w:t>
            </w:r>
          </w:p>
          <w:p w14:paraId="2A399D42" w14:textId="7F4D785A" w:rsidR="00AD7756" w:rsidRPr="00A971F2" w:rsidRDefault="00AD7756" w:rsidP="00862EF2">
            <w:pPr>
              <w:autoSpaceDE w:val="0"/>
              <w:autoSpaceDN w:val="0"/>
              <w:adjustRightInd w:val="0"/>
              <w:spacing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5.</w:t>
            </w:r>
            <w:r w:rsidRPr="00A971F2">
              <w:rPr>
                <w:rFonts w:ascii="Times New Roman" w:eastAsia="Times New Roman" w:hAnsi="Times New Roman" w:cs="Times New Roman"/>
                <w:lang w:val="lt-LT" w:eastAsia="lt-LT"/>
              </w:rPr>
              <w:t>3. Nuotolinio prisijungimo naudotojo VPN klientas turi palaikyti galimybę naudoti skaitmeninius sertifikatus tapatybės nustatymui.</w:t>
            </w:r>
          </w:p>
        </w:tc>
        <w:tc>
          <w:tcPr>
            <w:tcW w:w="2993" w:type="dxa"/>
            <w:vAlign w:val="center"/>
          </w:tcPr>
          <w:p w14:paraId="55EF6E0E" w14:textId="77777777" w:rsidR="00AD7756" w:rsidRPr="003E3082" w:rsidRDefault="00AD7756" w:rsidP="003E3082">
            <w:pPr>
              <w:autoSpaceDE w:val="0"/>
              <w:autoSpaceDN w:val="0"/>
              <w:adjustRightInd w:val="0"/>
              <w:spacing w:line="240" w:lineRule="auto"/>
              <w:rPr>
                <w:rFonts w:ascii="Times New Roman" w:eastAsia="Times New Roman" w:hAnsi="Times New Roman" w:cs="Times New Roman"/>
                <w:color w:val="C00000"/>
                <w:lang w:val="lt-LT" w:eastAsia="lt-LT"/>
              </w:rPr>
            </w:pPr>
          </w:p>
          <w:p w14:paraId="4859BDF2" w14:textId="77777777" w:rsidR="00AD7756" w:rsidRPr="003E3082" w:rsidRDefault="00AD7756" w:rsidP="003E3082">
            <w:pPr>
              <w:autoSpaceDE w:val="0"/>
              <w:autoSpaceDN w:val="0"/>
              <w:adjustRightInd w:val="0"/>
              <w:spacing w:line="240" w:lineRule="auto"/>
              <w:rPr>
                <w:rFonts w:ascii="Times New Roman" w:eastAsia="Times New Roman" w:hAnsi="Times New Roman" w:cs="Times New Roman"/>
                <w:color w:val="C00000"/>
                <w:lang w:val="lt-LT" w:eastAsia="lt-LT"/>
              </w:rPr>
            </w:pPr>
          </w:p>
          <w:p w14:paraId="73EA4E27" w14:textId="77777777" w:rsidR="00AD7756" w:rsidRPr="00C5672D" w:rsidRDefault="00AD7756" w:rsidP="003E3082">
            <w:pPr>
              <w:pStyle w:val="Sraopastraipa"/>
              <w:numPr>
                <w:ilvl w:val="1"/>
                <w:numId w:val="13"/>
              </w:numPr>
              <w:autoSpaceDE w:val="0"/>
              <w:autoSpaceDN w:val="0"/>
              <w:adjustRightInd w:val="0"/>
              <w:spacing w:line="240" w:lineRule="auto"/>
              <w:rPr>
                <w:rFonts w:ascii="Times New Roman" w:eastAsia="Times New Roman" w:hAnsi="Times New Roman" w:cs="Times New Roman"/>
                <w:color w:val="0B769F" w:themeColor="accent4" w:themeShade="BF"/>
                <w:sz w:val="20"/>
                <w:szCs w:val="20"/>
                <w:lang w:val="lt-LT" w:eastAsia="lt-LT"/>
              </w:rPr>
            </w:pPr>
            <w:r w:rsidRPr="00C5672D">
              <w:rPr>
                <w:rFonts w:ascii="Times New Roman" w:eastAsia="Times New Roman" w:hAnsi="Times New Roman" w:cs="Times New Roman"/>
                <w:color w:val="0B769F" w:themeColor="accent4" w:themeShade="BF"/>
                <w:sz w:val="20"/>
                <w:szCs w:val="20"/>
                <w:lang w:val="lt-LT" w:eastAsia="lt-LT"/>
              </w:rPr>
              <w:t>Atitinka/neatitinka</w:t>
            </w:r>
          </w:p>
          <w:p w14:paraId="4A95B8D5" w14:textId="77777777" w:rsidR="00AD7756" w:rsidRPr="00C5672D" w:rsidRDefault="00AD7756" w:rsidP="003E3082">
            <w:pPr>
              <w:pStyle w:val="Sraopastraipa"/>
              <w:autoSpaceDE w:val="0"/>
              <w:autoSpaceDN w:val="0"/>
              <w:adjustRightInd w:val="0"/>
              <w:spacing w:line="240" w:lineRule="auto"/>
              <w:rPr>
                <w:rFonts w:ascii="Times New Roman" w:eastAsia="Times New Roman" w:hAnsi="Times New Roman" w:cs="Times New Roman"/>
                <w:color w:val="0B769F" w:themeColor="accent4" w:themeShade="BF"/>
                <w:sz w:val="20"/>
                <w:szCs w:val="20"/>
                <w:lang w:val="lt-LT" w:eastAsia="lt-LT"/>
              </w:rPr>
            </w:pPr>
          </w:p>
          <w:p w14:paraId="0B1EB2B5" w14:textId="77777777" w:rsidR="00AD7756" w:rsidRPr="00C5672D" w:rsidRDefault="00AD7756" w:rsidP="003E3082">
            <w:pPr>
              <w:pStyle w:val="Sraopastraipa"/>
              <w:numPr>
                <w:ilvl w:val="1"/>
                <w:numId w:val="13"/>
              </w:numPr>
              <w:rPr>
                <w:rFonts w:ascii="Times New Roman" w:eastAsia="Times New Roman" w:hAnsi="Times New Roman" w:cs="Times New Roman"/>
                <w:color w:val="0B769F" w:themeColor="accent4" w:themeShade="BF"/>
                <w:sz w:val="20"/>
                <w:szCs w:val="20"/>
                <w:lang w:val="lt-LT" w:eastAsia="lt-LT"/>
              </w:rPr>
            </w:pPr>
            <w:r w:rsidRPr="00C5672D">
              <w:rPr>
                <w:rFonts w:ascii="Times New Roman" w:eastAsia="Times New Roman" w:hAnsi="Times New Roman" w:cs="Times New Roman"/>
                <w:color w:val="0B769F" w:themeColor="accent4" w:themeShade="BF"/>
                <w:sz w:val="20"/>
                <w:szCs w:val="20"/>
                <w:lang w:val="lt-LT" w:eastAsia="lt-LT"/>
              </w:rPr>
              <w:t>Atitinka/neatitinka</w:t>
            </w:r>
          </w:p>
          <w:p w14:paraId="0232858B" w14:textId="77777777" w:rsidR="00AD7756" w:rsidRPr="00C5672D" w:rsidRDefault="00AD7756" w:rsidP="003E3082">
            <w:pPr>
              <w:rPr>
                <w:rFonts w:ascii="Times New Roman" w:eastAsia="Times New Roman" w:hAnsi="Times New Roman" w:cs="Times New Roman"/>
                <w:color w:val="0B769F" w:themeColor="accent4" w:themeShade="BF"/>
                <w:sz w:val="20"/>
                <w:szCs w:val="20"/>
                <w:lang w:val="lt-LT" w:eastAsia="lt-LT"/>
              </w:rPr>
            </w:pPr>
          </w:p>
          <w:p w14:paraId="45C13F8C" w14:textId="77777777" w:rsidR="00AD7756" w:rsidRPr="00C5672D" w:rsidRDefault="00AD7756" w:rsidP="003E3082">
            <w:pPr>
              <w:pStyle w:val="Sraopastraipa"/>
              <w:numPr>
                <w:ilvl w:val="1"/>
                <w:numId w:val="13"/>
              </w:numPr>
              <w:rPr>
                <w:rFonts w:ascii="Times New Roman" w:eastAsia="Times New Roman" w:hAnsi="Times New Roman" w:cs="Times New Roman"/>
                <w:color w:val="0B769F" w:themeColor="accent4" w:themeShade="BF"/>
                <w:sz w:val="20"/>
                <w:szCs w:val="20"/>
                <w:lang w:val="lt-LT" w:eastAsia="lt-LT"/>
              </w:rPr>
            </w:pPr>
            <w:r w:rsidRPr="00C5672D">
              <w:rPr>
                <w:rFonts w:ascii="Times New Roman" w:eastAsia="Times New Roman" w:hAnsi="Times New Roman" w:cs="Times New Roman"/>
                <w:color w:val="0B769F" w:themeColor="accent4" w:themeShade="BF"/>
                <w:sz w:val="20"/>
                <w:szCs w:val="20"/>
                <w:lang w:val="lt-LT" w:eastAsia="lt-LT"/>
              </w:rPr>
              <w:t>Atitinka/neatitinka</w:t>
            </w:r>
          </w:p>
          <w:p w14:paraId="7F52A552" w14:textId="2CF630E2" w:rsidR="00AD7756" w:rsidRPr="003E3082" w:rsidRDefault="00AD7756" w:rsidP="003E3082">
            <w:pPr>
              <w:pStyle w:val="Sraopastraipa"/>
              <w:autoSpaceDE w:val="0"/>
              <w:autoSpaceDN w:val="0"/>
              <w:adjustRightInd w:val="0"/>
              <w:spacing w:line="240" w:lineRule="auto"/>
              <w:rPr>
                <w:rFonts w:ascii="Times New Roman" w:eastAsia="Times New Roman" w:hAnsi="Times New Roman" w:cs="Times New Roman"/>
                <w:color w:val="C00000"/>
                <w:lang w:val="lt-LT" w:eastAsia="lt-LT"/>
              </w:rPr>
            </w:pPr>
          </w:p>
        </w:tc>
        <w:tc>
          <w:tcPr>
            <w:tcW w:w="5954" w:type="dxa"/>
            <w:vAlign w:val="center"/>
          </w:tcPr>
          <w:p w14:paraId="6D4CB53D" w14:textId="77777777" w:rsidR="00FF0CEF" w:rsidRPr="00FF0CEF" w:rsidRDefault="00FF0CEF" w:rsidP="00FF0CEF">
            <w:pPr>
              <w:pBdr>
                <w:top w:val="nil"/>
                <w:left w:val="nil"/>
                <w:bottom w:val="nil"/>
                <w:right w:val="nil"/>
                <w:between w:val="nil"/>
              </w:pBdr>
              <w:rPr>
                <w:rFonts w:ascii="Times New Roman" w:hAnsi="Times New Roman" w:cs="Times New Roman"/>
                <w:i/>
                <w:color w:val="0070C0"/>
                <w:sz w:val="24"/>
                <w:szCs w:val="24"/>
              </w:rPr>
            </w:pPr>
            <w:proofErr w:type="spellStart"/>
            <w:r w:rsidRPr="00FF0CEF">
              <w:rPr>
                <w:rFonts w:ascii="Times New Roman" w:hAnsi="Times New Roman" w:cs="Times New Roman"/>
                <w:i/>
                <w:iCs/>
                <w:sz w:val="24"/>
                <w:szCs w:val="24"/>
              </w:rPr>
              <w:t>Pateikto</w:t>
            </w:r>
            <w:proofErr w:type="spellEnd"/>
            <w:r w:rsidRPr="00FF0CEF">
              <w:rPr>
                <w:rFonts w:ascii="Times New Roman" w:hAnsi="Times New Roman" w:cs="Times New Roman"/>
                <w:i/>
                <w:iCs/>
                <w:sz w:val="24"/>
                <w:szCs w:val="24"/>
              </w:rPr>
              <w:t xml:space="preserve"> </w:t>
            </w:r>
            <w:proofErr w:type="spellStart"/>
            <w:r w:rsidRPr="00FF0CEF">
              <w:rPr>
                <w:rFonts w:ascii="Times New Roman" w:hAnsi="Times New Roman" w:cs="Times New Roman"/>
                <w:i/>
                <w:iCs/>
                <w:sz w:val="24"/>
                <w:szCs w:val="24"/>
              </w:rPr>
              <w:t>dokumento</w:t>
            </w:r>
            <w:proofErr w:type="spellEnd"/>
            <w:r w:rsidRPr="00FF0CEF">
              <w:rPr>
                <w:rFonts w:ascii="Times New Roman" w:hAnsi="Times New Roman" w:cs="Times New Roman"/>
                <w:i/>
                <w:iCs/>
                <w:sz w:val="24"/>
                <w:szCs w:val="24"/>
              </w:rPr>
              <w:t xml:space="preserve"> </w:t>
            </w:r>
            <w:proofErr w:type="spellStart"/>
            <w:r w:rsidRPr="00FF0CEF">
              <w:rPr>
                <w:rFonts w:ascii="Times New Roman" w:hAnsi="Times New Roman" w:cs="Times New Roman"/>
                <w:i/>
                <w:iCs/>
                <w:sz w:val="24"/>
                <w:szCs w:val="24"/>
              </w:rPr>
              <w:t>pavadinimas</w:t>
            </w:r>
            <w:proofErr w:type="spellEnd"/>
            <w:r w:rsidRPr="00FF0CEF">
              <w:rPr>
                <w:rFonts w:ascii="Times New Roman" w:hAnsi="Times New Roman" w:cs="Times New Roman"/>
                <w:i/>
                <w:iCs/>
                <w:sz w:val="24"/>
                <w:szCs w:val="24"/>
              </w:rPr>
              <w:t xml:space="preserve"> </w:t>
            </w:r>
            <w:r w:rsidRPr="00FF0CEF">
              <w:rPr>
                <w:rFonts w:ascii="Times New Roman" w:hAnsi="Times New Roman" w:cs="Times New Roman"/>
                <w:i/>
                <w:iCs/>
                <w:sz w:val="24"/>
                <w:szCs w:val="24"/>
                <w:highlight w:val="lightGray"/>
              </w:rPr>
              <w:t xml:space="preserve">________ </w:t>
            </w:r>
            <w:proofErr w:type="spellStart"/>
            <w:r w:rsidRPr="00FF0CEF">
              <w:rPr>
                <w:rFonts w:ascii="Times New Roman" w:hAnsi="Times New Roman" w:cs="Times New Roman"/>
                <w:i/>
                <w:iCs/>
                <w:sz w:val="24"/>
                <w:szCs w:val="24"/>
                <w:highlight w:val="lightGray"/>
              </w:rPr>
              <w:t>ir</w:t>
            </w:r>
            <w:proofErr w:type="spellEnd"/>
            <w:r w:rsidRPr="00FF0CEF">
              <w:rPr>
                <w:rFonts w:ascii="Times New Roman" w:hAnsi="Times New Roman" w:cs="Times New Roman"/>
                <w:i/>
                <w:iCs/>
                <w:sz w:val="24"/>
                <w:szCs w:val="24"/>
                <w:highlight w:val="lightGray"/>
              </w:rPr>
              <w:t xml:space="preserve"> </w:t>
            </w:r>
            <w:proofErr w:type="spellStart"/>
            <w:r w:rsidRPr="00FF0CEF">
              <w:rPr>
                <w:rFonts w:ascii="Times New Roman" w:hAnsi="Times New Roman" w:cs="Times New Roman"/>
                <w:i/>
                <w:iCs/>
                <w:sz w:val="24"/>
                <w:szCs w:val="24"/>
                <w:highlight w:val="lightGray"/>
              </w:rPr>
              <w:t>psl</w:t>
            </w:r>
            <w:proofErr w:type="spellEnd"/>
            <w:r w:rsidRPr="00FF0CEF">
              <w:rPr>
                <w:rFonts w:ascii="Times New Roman" w:hAnsi="Times New Roman" w:cs="Times New Roman"/>
                <w:i/>
                <w:iCs/>
                <w:sz w:val="24"/>
                <w:szCs w:val="24"/>
                <w:highlight w:val="lightGray"/>
              </w:rPr>
              <w:t>. Nr. ______</w:t>
            </w:r>
            <w:r w:rsidRPr="00FF0CEF">
              <w:rPr>
                <w:rFonts w:ascii="Times New Roman" w:hAnsi="Times New Roman" w:cs="Times New Roman"/>
                <w:i/>
                <w:color w:val="0070C0"/>
                <w:sz w:val="24"/>
                <w:szCs w:val="24"/>
              </w:rPr>
              <w:t xml:space="preserve"> (</w:t>
            </w:r>
            <w:proofErr w:type="spellStart"/>
            <w:r w:rsidRPr="00FF0CEF">
              <w:rPr>
                <w:rFonts w:ascii="Times New Roman" w:hAnsi="Times New Roman" w:cs="Times New Roman"/>
                <w:i/>
                <w:color w:val="0070C0"/>
                <w:sz w:val="24"/>
                <w:szCs w:val="24"/>
              </w:rPr>
              <w:t>įrašyti</w:t>
            </w:r>
            <w:proofErr w:type="spellEnd"/>
            <w:r w:rsidRPr="00FF0CEF">
              <w:rPr>
                <w:rFonts w:ascii="Times New Roman" w:hAnsi="Times New Roman" w:cs="Times New Roman"/>
                <w:i/>
                <w:color w:val="0070C0"/>
                <w:sz w:val="24"/>
                <w:szCs w:val="24"/>
              </w:rPr>
              <w:t>)</w:t>
            </w:r>
          </w:p>
          <w:p w14:paraId="2B05755B" w14:textId="77777777" w:rsidR="00AD7756" w:rsidRPr="003E3082" w:rsidRDefault="00AD7756" w:rsidP="003E3082">
            <w:pPr>
              <w:autoSpaceDE w:val="0"/>
              <w:autoSpaceDN w:val="0"/>
              <w:adjustRightInd w:val="0"/>
              <w:spacing w:line="240" w:lineRule="auto"/>
              <w:rPr>
                <w:rFonts w:ascii="Times New Roman" w:eastAsia="Times New Roman" w:hAnsi="Times New Roman" w:cs="Times New Roman"/>
                <w:color w:val="C00000"/>
                <w:lang w:eastAsia="lt-LT"/>
              </w:rPr>
            </w:pPr>
          </w:p>
        </w:tc>
      </w:tr>
      <w:tr w:rsidR="00AD7756" w:rsidRPr="00A971F2" w14:paraId="5E962537" w14:textId="34556A13" w:rsidTr="00BD6162">
        <w:tc>
          <w:tcPr>
            <w:tcW w:w="583" w:type="dxa"/>
            <w:vAlign w:val="center"/>
          </w:tcPr>
          <w:p w14:paraId="48970EEB" w14:textId="77777777" w:rsidR="00AD7756" w:rsidRPr="00A971F2" w:rsidRDefault="00AD7756" w:rsidP="00862EF2">
            <w:pPr>
              <w:pStyle w:val="Sraopastraipa"/>
              <w:numPr>
                <w:ilvl w:val="0"/>
                <w:numId w:val="13"/>
              </w:numPr>
              <w:spacing w:line="240" w:lineRule="auto"/>
              <w:rPr>
                <w:rFonts w:ascii="Times New Roman" w:eastAsia="Times New Roman" w:hAnsi="Times New Roman" w:cs="Times New Roman"/>
                <w:b/>
                <w:bCs/>
                <w:lang w:val="lt-LT" w:eastAsia="lt-LT"/>
              </w:rPr>
            </w:pPr>
          </w:p>
        </w:tc>
        <w:tc>
          <w:tcPr>
            <w:tcW w:w="1726" w:type="dxa"/>
            <w:vAlign w:val="center"/>
          </w:tcPr>
          <w:p w14:paraId="66243AEA" w14:textId="77777777" w:rsidR="00AD7756" w:rsidRPr="00A971F2" w:rsidRDefault="00AD7756" w:rsidP="00862EF2">
            <w:pPr>
              <w:autoSpaceDE w:val="0"/>
              <w:autoSpaceDN w:val="0"/>
              <w:adjustRightInd w:val="0"/>
              <w:spacing w:line="240" w:lineRule="auto"/>
              <w:rPr>
                <w:rFonts w:ascii="Times New Roman" w:eastAsia="Times New Roman" w:hAnsi="Times New Roman" w:cs="Times New Roman"/>
                <w:lang w:val="lt-LT" w:eastAsia="lt-LT"/>
              </w:rPr>
            </w:pPr>
            <w:r w:rsidRPr="00A971F2">
              <w:rPr>
                <w:rFonts w:ascii="Times New Roman" w:eastAsia="Times New Roman" w:hAnsi="Times New Roman" w:cs="Times New Roman"/>
                <w:lang w:val="lt-LT" w:eastAsia="lt-LT"/>
              </w:rPr>
              <w:t xml:space="preserve">Autentifikacijos integracija </w:t>
            </w:r>
          </w:p>
        </w:tc>
        <w:tc>
          <w:tcPr>
            <w:tcW w:w="3062" w:type="dxa"/>
            <w:vAlign w:val="center"/>
          </w:tcPr>
          <w:p w14:paraId="16F51247" w14:textId="77777777" w:rsidR="00AD7756" w:rsidRPr="00A971F2" w:rsidRDefault="00AD7756" w:rsidP="00862EF2">
            <w:pPr>
              <w:autoSpaceDE w:val="0"/>
              <w:autoSpaceDN w:val="0"/>
              <w:adjustRightInd w:val="0"/>
              <w:spacing w:line="240" w:lineRule="auto"/>
              <w:rPr>
                <w:rFonts w:ascii="Times New Roman" w:eastAsia="Times New Roman" w:hAnsi="Times New Roman" w:cs="Times New Roman"/>
                <w:lang w:val="lt-LT" w:eastAsia="lt-LT"/>
              </w:rPr>
            </w:pPr>
            <w:r w:rsidRPr="00A971F2">
              <w:rPr>
                <w:rFonts w:ascii="Times New Roman" w:eastAsia="Times New Roman" w:hAnsi="Times New Roman" w:cs="Times New Roman"/>
                <w:lang w:val="lt-LT" w:eastAsia="lt-LT"/>
              </w:rPr>
              <w:t xml:space="preserve">Siūlomas įrenginys privalo turėti integracijas su žemiau įvardintomis arba lygiavertėmis sistemomis: </w:t>
            </w:r>
          </w:p>
          <w:p w14:paraId="52CAFD84" w14:textId="77777777" w:rsidR="00AD7756" w:rsidRPr="00A971F2" w:rsidRDefault="00AD7756" w:rsidP="00862EF2">
            <w:pPr>
              <w:autoSpaceDE w:val="0"/>
              <w:autoSpaceDN w:val="0"/>
              <w:adjustRightInd w:val="0"/>
              <w:spacing w:line="240" w:lineRule="auto"/>
              <w:rPr>
                <w:rFonts w:ascii="Times New Roman" w:eastAsia="Times New Roman" w:hAnsi="Times New Roman" w:cs="Times New Roman"/>
                <w:lang w:val="lt-LT" w:eastAsia="lt-LT"/>
              </w:rPr>
            </w:pPr>
            <w:r w:rsidRPr="00A971F2">
              <w:rPr>
                <w:rFonts w:ascii="Times New Roman" w:eastAsia="Times New Roman" w:hAnsi="Times New Roman" w:cs="Times New Roman"/>
                <w:lang w:val="lt-LT" w:eastAsia="lt-LT"/>
              </w:rPr>
              <w:t>Windows AD (LDAP/</w:t>
            </w:r>
            <w:proofErr w:type="spellStart"/>
            <w:r w:rsidRPr="00A971F2">
              <w:rPr>
                <w:rFonts w:ascii="Times New Roman" w:eastAsia="Times New Roman" w:hAnsi="Times New Roman" w:cs="Times New Roman"/>
                <w:lang w:val="lt-LT" w:eastAsia="lt-LT"/>
              </w:rPr>
              <w:t>Kerberos</w:t>
            </w:r>
            <w:proofErr w:type="spellEnd"/>
            <w:r w:rsidRPr="00A971F2">
              <w:rPr>
                <w:rFonts w:ascii="Times New Roman" w:eastAsia="Times New Roman" w:hAnsi="Times New Roman" w:cs="Times New Roman"/>
                <w:lang w:val="lt-LT" w:eastAsia="lt-LT"/>
              </w:rPr>
              <w:t xml:space="preserve">); </w:t>
            </w:r>
          </w:p>
          <w:p w14:paraId="506C94FB" w14:textId="77777777" w:rsidR="00AD7756" w:rsidRPr="00A971F2" w:rsidRDefault="00AD7756" w:rsidP="00862EF2">
            <w:pPr>
              <w:autoSpaceDE w:val="0"/>
              <w:autoSpaceDN w:val="0"/>
              <w:adjustRightInd w:val="0"/>
              <w:spacing w:line="240" w:lineRule="auto"/>
              <w:rPr>
                <w:rFonts w:ascii="Times New Roman" w:eastAsia="Times New Roman" w:hAnsi="Times New Roman" w:cs="Times New Roman"/>
                <w:lang w:val="lt-LT" w:eastAsia="lt-LT"/>
              </w:rPr>
            </w:pPr>
            <w:r w:rsidRPr="00A971F2">
              <w:rPr>
                <w:rFonts w:ascii="Times New Roman" w:eastAsia="Times New Roman" w:hAnsi="Times New Roman" w:cs="Times New Roman"/>
                <w:lang w:val="lt-LT" w:eastAsia="lt-LT"/>
              </w:rPr>
              <w:t xml:space="preserve">Microsoft </w:t>
            </w:r>
            <w:proofErr w:type="spellStart"/>
            <w:r w:rsidRPr="00A971F2">
              <w:rPr>
                <w:rFonts w:ascii="Times New Roman" w:eastAsia="Times New Roman" w:hAnsi="Times New Roman" w:cs="Times New Roman"/>
                <w:lang w:val="lt-LT" w:eastAsia="lt-LT"/>
              </w:rPr>
              <w:t>Entra</w:t>
            </w:r>
            <w:proofErr w:type="spellEnd"/>
            <w:r w:rsidRPr="00A971F2">
              <w:rPr>
                <w:rFonts w:ascii="Times New Roman" w:eastAsia="Times New Roman" w:hAnsi="Times New Roman" w:cs="Times New Roman"/>
                <w:lang w:val="lt-LT" w:eastAsia="lt-LT"/>
              </w:rPr>
              <w:t xml:space="preserve"> ID (SAML / </w:t>
            </w:r>
            <w:proofErr w:type="spellStart"/>
            <w:r w:rsidRPr="00A971F2">
              <w:rPr>
                <w:rFonts w:ascii="Times New Roman" w:eastAsia="Times New Roman" w:hAnsi="Times New Roman" w:cs="Times New Roman"/>
                <w:lang w:val="lt-LT" w:eastAsia="lt-LT"/>
              </w:rPr>
              <w:t>OAuth</w:t>
            </w:r>
            <w:proofErr w:type="spellEnd"/>
            <w:r w:rsidRPr="00A971F2">
              <w:rPr>
                <w:rFonts w:ascii="Times New Roman" w:eastAsia="Times New Roman" w:hAnsi="Times New Roman" w:cs="Times New Roman"/>
                <w:lang w:val="lt-LT" w:eastAsia="lt-LT"/>
              </w:rPr>
              <w:t xml:space="preserve"> 2.0 / </w:t>
            </w:r>
            <w:proofErr w:type="spellStart"/>
            <w:r w:rsidRPr="00A971F2">
              <w:rPr>
                <w:rFonts w:ascii="Times New Roman" w:eastAsia="Times New Roman" w:hAnsi="Times New Roman" w:cs="Times New Roman"/>
                <w:lang w:val="lt-LT" w:eastAsia="lt-LT"/>
              </w:rPr>
              <w:t>OpenID</w:t>
            </w:r>
            <w:proofErr w:type="spellEnd"/>
            <w:r w:rsidRPr="00A971F2">
              <w:rPr>
                <w:rFonts w:ascii="Times New Roman" w:eastAsia="Times New Roman" w:hAnsi="Times New Roman" w:cs="Times New Roman"/>
                <w:lang w:val="lt-LT" w:eastAsia="lt-LT"/>
              </w:rPr>
              <w:t xml:space="preserve"> </w:t>
            </w:r>
            <w:proofErr w:type="spellStart"/>
            <w:r w:rsidRPr="00A971F2">
              <w:rPr>
                <w:rFonts w:ascii="Times New Roman" w:eastAsia="Times New Roman" w:hAnsi="Times New Roman" w:cs="Times New Roman"/>
                <w:lang w:val="lt-LT" w:eastAsia="lt-LT"/>
              </w:rPr>
              <w:t>Connect</w:t>
            </w:r>
            <w:proofErr w:type="spellEnd"/>
            <w:r w:rsidRPr="00A971F2">
              <w:rPr>
                <w:rFonts w:ascii="Times New Roman" w:eastAsia="Times New Roman" w:hAnsi="Times New Roman" w:cs="Times New Roman"/>
                <w:lang w:val="lt-LT" w:eastAsia="lt-LT"/>
              </w:rPr>
              <w:t>)RADIUS;</w:t>
            </w:r>
          </w:p>
          <w:p w14:paraId="709C4DD4" w14:textId="77777777" w:rsidR="00AD7756" w:rsidRPr="00A971F2" w:rsidRDefault="00AD7756" w:rsidP="00862EF2">
            <w:pPr>
              <w:autoSpaceDE w:val="0"/>
              <w:autoSpaceDN w:val="0"/>
              <w:adjustRightInd w:val="0"/>
              <w:spacing w:line="240" w:lineRule="auto"/>
              <w:rPr>
                <w:rFonts w:ascii="Times New Roman" w:eastAsia="Times New Roman" w:hAnsi="Times New Roman" w:cs="Times New Roman"/>
                <w:lang w:val="lt-LT" w:eastAsia="lt-LT"/>
              </w:rPr>
            </w:pPr>
            <w:r w:rsidRPr="00A971F2">
              <w:rPr>
                <w:rFonts w:ascii="Times New Roman" w:eastAsia="Times New Roman" w:hAnsi="Times New Roman" w:cs="Times New Roman"/>
                <w:lang w:val="lt-LT" w:eastAsia="lt-LT"/>
              </w:rPr>
              <w:t>802.1x (RADIUS).</w:t>
            </w:r>
          </w:p>
        </w:tc>
        <w:tc>
          <w:tcPr>
            <w:tcW w:w="2993" w:type="dxa"/>
            <w:vAlign w:val="center"/>
          </w:tcPr>
          <w:p w14:paraId="05386C9A" w14:textId="77777777" w:rsidR="00AD7756" w:rsidRPr="00A971F2" w:rsidRDefault="00AD7756" w:rsidP="00862EF2">
            <w:pPr>
              <w:autoSpaceDE w:val="0"/>
              <w:autoSpaceDN w:val="0"/>
              <w:adjustRightInd w:val="0"/>
              <w:spacing w:line="240" w:lineRule="auto"/>
              <w:jc w:val="center"/>
              <w:rPr>
                <w:rFonts w:ascii="Times New Roman" w:eastAsia="Times New Roman" w:hAnsi="Times New Roman" w:cs="Times New Roman"/>
                <w:color w:val="0B769F" w:themeColor="accent4" w:themeShade="BF"/>
                <w:sz w:val="20"/>
                <w:szCs w:val="20"/>
                <w:lang w:val="lt-LT" w:eastAsia="lt-LT"/>
              </w:rPr>
            </w:pPr>
          </w:p>
          <w:p w14:paraId="1902F6B0" w14:textId="77777777" w:rsidR="00AD7756" w:rsidRPr="00A971F2" w:rsidRDefault="00AD7756" w:rsidP="00862EF2">
            <w:pPr>
              <w:autoSpaceDE w:val="0"/>
              <w:autoSpaceDN w:val="0"/>
              <w:adjustRightInd w:val="0"/>
              <w:spacing w:line="240" w:lineRule="auto"/>
              <w:jc w:val="center"/>
              <w:rPr>
                <w:rFonts w:ascii="Times New Roman" w:eastAsia="Times New Roman" w:hAnsi="Times New Roman" w:cs="Times New Roman"/>
                <w:color w:val="0B769F" w:themeColor="accent4" w:themeShade="BF"/>
                <w:sz w:val="20"/>
                <w:szCs w:val="20"/>
                <w:lang w:val="lt-LT" w:eastAsia="lt-LT"/>
              </w:rPr>
            </w:pPr>
          </w:p>
          <w:p w14:paraId="25421C74" w14:textId="77777777" w:rsidR="00AD7756" w:rsidRPr="00A971F2" w:rsidRDefault="00AD7756" w:rsidP="00862EF2">
            <w:pPr>
              <w:autoSpaceDE w:val="0"/>
              <w:autoSpaceDN w:val="0"/>
              <w:adjustRightInd w:val="0"/>
              <w:spacing w:line="240" w:lineRule="auto"/>
              <w:jc w:val="center"/>
              <w:rPr>
                <w:rFonts w:ascii="Times New Roman" w:eastAsia="Times New Roman" w:hAnsi="Times New Roman" w:cs="Times New Roman"/>
                <w:color w:val="0B769F" w:themeColor="accent4" w:themeShade="BF"/>
                <w:sz w:val="20"/>
                <w:szCs w:val="20"/>
                <w:lang w:val="lt-LT" w:eastAsia="lt-LT"/>
              </w:rPr>
            </w:pPr>
          </w:p>
          <w:p w14:paraId="3762A664" w14:textId="51B28E63" w:rsidR="00AD7756" w:rsidRPr="00A971F2" w:rsidRDefault="00AD7756" w:rsidP="00862EF2">
            <w:pPr>
              <w:autoSpaceDE w:val="0"/>
              <w:autoSpaceDN w:val="0"/>
              <w:adjustRightInd w:val="0"/>
              <w:spacing w:line="240" w:lineRule="auto"/>
              <w:jc w:val="center"/>
              <w:rPr>
                <w:rFonts w:ascii="Times New Roman" w:eastAsia="Times New Roman" w:hAnsi="Times New Roman" w:cs="Times New Roman"/>
                <w:b/>
                <w:bCs/>
                <w:lang w:val="lt-LT" w:eastAsia="lt-LT"/>
              </w:rPr>
            </w:pPr>
            <w:r w:rsidRPr="00757F7E">
              <w:rPr>
                <w:rFonts w:ascii="Times New Roman" w:eastAsia="Times New Roman" w:hAnsi="Times New Roman" w:cs="Times New Roman"/>
                <w:color w:val="0B769F" w:themeColor="accent4" w:themeShade="BF"/>
                <w:sz w:val="20"/>
                <w:szCs w:val="20"/>
                <w:lang w:val="lt-LT" w:eastAsia="lt-LT"/>
              </w:rPr>
              <w:t>Nurodyti konkrečią reikšm</w:t>
            </w:r>
            <w:r>
              <w:rPr>
                <w:rFonts w:ascii="Times New Roman" w:eastAsia="Times New Roman" w:hAnsi="Times New Roman" w:cs="Times New Roman"/>
                <w:color w:val="0B769F" w:themeColor="accent4" w:themeShade="BF"/>
                <w:sz w:val="20"/>
                <w:szCs w:val="20"/>
                <w:lang w:val="lt-LT" w:eastAsia="lt-LT"/>
              </w:rPr>
              <w:t>es</w:t>
            </w:r>
          </w:p>
        </w:tc>
        <w:tc>
          <w:tcPr>
            <w:tcW w:w="5954" w:type="dxa"/>
            <w:vAlign w:val="center"/>
          </w:tcPr>
          <w:p w14:paraId="38E037F7" w14:textId="77777777" w:rsidR="00FF0CEF" w:rsidRPr="00FF0CEF" w:rsidRDefault="00FF0CEF" w:rsidP="00FF0CEF">
            <w:pPr>
              <w:pBdr>
                <w:top w:val="nil"/>
                <w:left w:val="nil"/>
                <w:bottom w:val="nil"/>
                <w:right w:val="nil"/>
                <w:between w:val="nil"/>
              </w:pBdr>
              <w:rPr>
                <w:rFonts w:ascii="Times New Roman" w:hAnsi="Times New Roman" w:cs="Times New Roman"/>
                <w:i/>
                <w:color w:val="0070C0"/>
                <w:sz w:val="24"/>
                <w:szCs w:val="24"/>
              </w:rPr>
            </w:pPr>
            <w:proofErr w:type="spellStart"/>
            <w:r w:rsidRPr="00FF0CEF">
              <w:rPr>
                <w:rFonts w:ascii="Times New Roman" w:hAnsi="Times New Roman" w:cs="Times New Roman"/>
                <w:i/>
                <w:iCs/>
                <w:sz w:val="24"/>
                <w:szCs w:val="24"/>
              </w:rPr>
              <w:t>Pateikto</w:t>
            </w:r>
            <w:proofErr w:type="spellEnd"/>
            <w:r w:rsidRPr="00FF0CEF">
              <w:rPr>
                <w:rFonts w:ascii="Times New Roman" w:hAnsi="Times New Roman" w:cs="Times New Roman"/>
                <w:i/>
                <w:iCs/>
                <w:sz w:val="24"/>
                <w:szCs w:val="24"/>
              </w:rPr>
              <w:t xml:space="preserve"> </w:t>
            </w:r>
            <w:proofErr w:type="spellStart"/>
            <w:r w:rsidRPr="00FF0CEF">
              <w:rPr>
                <w:rFonts w:ascii="Times New Roman" w:hAnsi="Times New Roman" w:cs="Times New Roman"/>
                <w:i/>
                <w:iCs/>
                <w:sz w:val="24"/>
                <w:szCs w:val="24"/>
              </w:rPr>
              <w:t>dokumento</w:t>
            </w:r>
            <w:proofErr w:type="spellEnd"/>
            <w:r w:rsidRPr="00FF0CEF">
              <w:rPr>
                <w:rFonts w:ascii="Times New Roman" w:hAnsi="Times New Roman" w:cs="Times New Roman"/>
                <w:i/>
                <w:iCs/>
                <w:sz w:val="24"/>
                <w:szCs w:val="24"/>
              </w:rPr>
              <w:t xml:space="preserve"> </w:t>
            </w:r>
            <w:proofErr w:type="spellStart"/>
            <w:r w:rsidRPr="00FF0CEF">
              <w:rPr>
                <w:rFonts w:ascii="Times New Roman" w:hAnsi="Times New Roman" w:cs="Times New Roman"/>
                <w:i/>
                <w:iCs/>
                <w:sz w:val="24"/>
                <w:szCs w:val="24"/>
              </w:rPr>
              <w:t>pavadinimas</w:t>
            </w:r>
            <w:proofErr w:type="spellEnd"/>
            <w:r w:rsidRPr="00FF0CEF">
              <w:rPr>
                <w:rFonts w:ascii="Times New Roman" w:hAnsi="Times New Roman" w:cs="Times New Roman"/>
                <w:i/>
                <w:iCs/>
                <w:sz w:val="24"/>
                <w:szCs w:val="24"/>
              </w:rPr>
              <w:t xml:space="preserve"> </w:t>
            </w:r>
            <w:r w:rsidRPr="00FF0CEF">
              <w:rPr>
                <w:rFonts w:ascii="Times New Roman" w:hAnsi="Times New Roman" w:cs="Times New Roman"/>
                <w:i/>
                <w:iCs/>
                <w:sz w:val="24"/>
                <w:szCs w:val="24"/>
                <w:highlight w:val="lightGray"/>
              </w:rPr>
              <w:t xml:space="preserve">________ </w:t>
            </w:r>
            <w:proofErr w:type="spellStart"/>
            <w:r w:rsidRPr="00FF0CEF">
              <w:rPr>
                <w:rFonts w:ascii="Times New Roman" w:hAnsi="Times New Roman" w:cs="Times New Roman"/>
                <w:i/>
                <w:iCs/>
                <w:sz w:val="24"/>
                <w:szCs w:val="24"/>
                <w:highlight w:val="lightGray"/>
              </w:rPr>
              <w:t>ir</w:t>
            </w:r>
            <w:proofErr w:type="spellEnd"/>
            <w:r w:rsidRPr="00FF0CEF">
              <w:rPr>
                <w:rFonts w:ascii="Times New Roman" w:hAnsi="Times New Roman" w:cs="Times New Roman"/>
                <w:i/>
                <w:iCs/>
                <w:sz w:val="24"/>
                <w:szCs w:val="24"/>
                <w:highlight w:val="lightGray"/>
              </w:rPr>
              <w:t xml:space="preserve"> </w:t>
            </w:r>
            <w:proofErr w:type="spellStart"/>
            <w:r w:rsidRPr="00FF0CEF">
              <w:rPr>
                <w:rFonts w:ascii="Times New Roman" w:hAnsi="Times New Roman" w:cs="Times New Roman"/>
                <w:i/>
                <w:iCs/>
                <w:sz w:val="24"/>
                <w:szCs w:val="24"/>
                <w:highlight w:val="lightGray"/>
              </w:rPr>
              <w:t>psl</w:t>
            </w:r>
            <w:proofErr w:type="spellEnd"/>
            <w:r w:rsidRPr="00FF0CEF">
              <w:rPr>
                <w:rFonts w:ascii="Times New Roman" w:hAnsi="Times New Roman" w:cs="Times New Roman"/>
                <w:i/>
                <w:iCs/>
                <w:sz w:val="24"/>
                <w:szCs w:val="24"/>
                <w:highlight w:val="lightGray"/>
              </w:rPr>
              <w:t>. Nr. ______</w:t>
            </w:r>
            <w:r w:rsidRPr="00FF0CEF">
              <w:rPr>
                <w:rFonts w:ascii="Times New Roman" w:hAnsi="Times New Roman" w:cs="Times New Roman"/>
                <w:i/>
                <w:color w:val="0070C0"/>
                <w:sz w:val="24"/>
                <w:szCs w:val="24"/>
              </w:rPr>
              <w:t xml:space="preserve"> (</w:t>
            </w:r>
            <w:proofErr w:type="spellStart"/>
            <w:r w:rsidRPr="00FF0CEF">
              <w:rPr>
                <w:rFonts w:ascii="Times New Roman" w:hAnsi="Times New Roman" w:cs="Times New Roman"/>
                <w:i/>
                <w:color w:val="0070C0"/>
                <w:sz w:val="24"/>
                <w:szCs w:val="24"/>
              </w:rPr>
              <w:t>įrašyti</w:t>
            </w:r>
            <w:proofErr w:type="spellEnd"/>
            <w:r w:rsidRPr="00FF0CEF">
              <w:rPr>
                <w:rFonts w:ascii="Times New Roman" w:hAnsi="Times New Roman" w:cs="Times New Roman"/>
                <w:i/>
                <w:color w:val="0070C0"/>
                <w:sz w:val="24"/>
                <w:szCs w:val="24"/>
              </w:rPr>
              <w:t>)</w:t>
            </w:r>
          </w:p>
          <w:p w14:paraId="4BD31B6A" w14:textId="77777777" w:rsidR="00AD7756" w:rsidRPr="00A971F2" w:rsidRDefault="00AD7756" w:rsidP="00862EF2">
            <w:pPr>
              <w:autoSpaceDE w:val="0"/>
              <w:autoSpaceDN w:val="0"/>
              <w:adjustRightInd w:val="0"/>
              <w:spacing w:line="240" w:lineRule="auto"/>
              <w:jc w:val="center"/>
              <w:rPr>
                <w:rFonts w:ascii="Times New Roman" w:eastAsia="Times New Roman" w:hAnsi="Times New Roman" w:cs="Times New Roman"/>
                <w:color w:val="0B769F" w:themeColor="accent4" w:themeShade="BF"/>
                <w:sz w:val="20"/>
                <w:szCs w:val="20"/>
                <w:lang w:eastAsia="lt-LT"/>
              </w:rPr>
            </w:pPr>
          </w:p>
        </w:tc>
      </w:tr>
      <w:tr w:rsidR="00AD7756" w:rsidRPr="00A971F2" w14:paraId="26BCAD95" w14:textId="5859CEDA" w:rsidTr="00BD6162">
        <w:tc>
          <w:tcPr>
            <w:tcW w:w="583" w:type="dxa"/>
            <w:vAlign w:val="center"/>
          </w:tcPr>
          <w:p w14:paraId="411E957C" w14:textId="77777777" w:rsidR="00AD7756" w:rsidRPr="00A971F2" w:rsidRDefault="00AD7756" w:rsidP="00862EF2">
            <w:pPr>
              <w:pStyle w:val="Sraopastraipa"/>
              <w:numPr>
                <w:ilvl w:val="0"/>
                <w:numId w:val="13"/>
              </w:numPr>
              <w:spacing w:line="240" w:lineRule="auto"/>
              <w:rPr>
                <w:rFonts w:ascii="Times New Roman" w:eastAsia="Times New Roman" w:hAnsi="Times New Roman" w:cs="Times New Roman"/>
                <w:b/>
                <w:bCs/>
                <w:lang w:val="lt-LT" w:eastAsia="lt-LT"/>
              </w:rPr>
            </w:pPr>
          </w:p>
        </w:tc>
        <w:tc>
          <w:tcPr>
            <w:tcW w:w="1726" w:type="dxa"/>
            <w:vAlign w:val="center"/>
          </w:tcPr>
          <w:p w14:paraId="4D597C1B" w14:textId="77777777" w:rsidR="00AD7756" w:rsidRPr="00A971F2" w:rsidRDefault="00AD7756" w:rsidP="00862EF2">
            <w:pPr>
              <w:autoSpaceDE w:val="0"/>
              <w:autoSpaceDN w:val="0"/>
              <w:adjustRightInd w:val="0"/>
              <w:spacing w:line="240" w:lineRule="auto"/>
              <w:rPr>
                <w:rFonts w:ascii="Times New Roman" w:eastAsia="Times New Roman" w:hAnsi="Times New Roman" w:cs="Times New Roman"/>
                <w:lang w:val="lt-LT" w:eastAsia="lt-LT"/>
              </w:rPr>
            </w:pPr>
            <w:proofErr w:type="spellStart"/>
            <w:r w:rsidRPr="00A971F2">
              <w:rPr>
                <w:rFonts w:ascii="Times New Roman" w:eastAsia="Times New Roman" w:hAnsi="Times New Roman" w:cs="Times New Roman"/>
                <w:lang w:val="lt-LT" w:eastAsia="lt-LT"/>
              </w:rPr>
              <w:t>Daugiafaktorinė</w:t>
            </w:r>
            <w:proofErr w:type="spellEnd"/>
            <w:r w:rsidRPr="00A971F2">
              <w:rPr>
                <w:rFonts w:ascii="Times New Roman" w:eastAsia="Times New Roman" w:hAnsi="Times New Roman" w:cs="Times New Roman"/>
                <w:lang w:val="lt-LT" w:eastAsia="lt-LT"/>
              </w:rPr>
              <w:t xml:space="preserve"> autentifikacija (MFA)</w:t>
            </w:r>
          </w:p>
        </w:tc>
        <w:tc>
          <w:tcPr>
            <w:tcW w:w="3062" w:type="dxa"/>
            <w:vAlign w:val="center"/>
          </w:tcPr>
          <w:p w14:paraId="7CFAEB46" w14:textId="6F585488" w:rsidR="00AD7756" w:rsidRPr="00A971F2" w:rsidRDefault="00AD7756" w:rsidP="00862EF2">
            <w:pPr>
              <w:autoSpaceDE w:val="0"/>
              <w:autoSpaceDN w:val="0"/>
              <w:adjustRightInd w:val="0"/>
              <w:spacing w:line="240" w:lineRule="auto"/>
              <w:jc w:val="both"/>
              <w:rPr>
                <w:rFonts w:ascii="Times New Roman" w:eastAsia="Times New Roman" w:hAnsi="Times New Roman" w:cs="Times New Roman"/>
                <w:lang w:val="lt-LT" w:eastAsia="lt-LT"/>
              </w:rPr>
            </w:pPr>
            <w:r w:rsidRPr="00A971F2">
              <w:rPr>
                <w:rFonts w:ascii="Times New Roman" w:eastAsia="Times New Roman" w:hAnsi="Times New Roman" w:cs="Times New Roman"/>
                <w:lang w:val="lt-LT" w:eastAsia="lt-LT"/>
              </w:rPr>
              <w:t xml:space="preserve">Sprendimas turi palaikyti MFA, įskaitant integruotą MFA funkcionalumą ir MFA per išorinius tapatybės teikėjus ar autentifikavimo paslaugas (pvz. Microsoft </w:t>
            </w:r>
            <w:proofErr w:type="spellStart"/>
            <w:r w:rsidRPr="00A971F2">
              <w:rPr>
                <w:rFonts w:ascii="Times New Roman" w:eastAsia="Times New Roman" w:hAnsi="Times New Roman" w:cs="Times New Roman"/>
                <w:lang w:val="lt-LT" w:eastAsia="lt-LT"/>
              </w:rPr>
              <w:t>Entra</w:t>
            </w:r>
            <w:proofErr w:type="spellEnd"/>
            <w:r w:rsidRPr="00A971F2">
              <w:rPr>
                <w:rFonts w:ascii="Times New Roman" w:eastAsia="Times New Roman" w:hAnsi="Times New Roman" w:cs="Times New Roman"/>
                <w:lang w:val="lt-LT" w:eastAsia="lt-LT"/>
              </w:rPr>
              <w:t xml:space="preserve"> ID)</w:t>
            </w:r>
          </w:p>
        </w:tc>
        <w:tc>
          <w:tcPr>
            <w:tcW w:w="2993" w:type="dxa"/>
            <w:vAlign w:val="center"/>
          </w:tcPr>
          <w:p w14:paraId="791F7907" w14:textId="77777777" w:rsidR="00AD7756" w:rsidRPr="00A971F2" w:rsidRDefault="00AD7756" w:rsidP="00862EF2">
            <w:pPr>
              <w:autoSpaceDE w:val="0"/>
              <w:autoSpaceDN w:val="0"/>
              <w:adjustRightInd w:val="0"/>
              <w:spacing w:line="240" w:lineRule="auto"/>
              <w:jc w:val="center"/>
              <w:rPr>
                <w:rFonts w:ascii="Times New Roman" w:eastAsia="Times New Roman" w:hAnsi="Times New Roman" w:cs="Times New Roman"/>
                <w:color w:val="0B769F" w:themeColor="accent4" w:themeShade="BF"/>
                <w:sz w:val="20"/>
                <w:szCs w:val="20"/>
                <w:lang w:val="lt-LT" w:eastAsia="lt-LT"/>
              </w:rPr>
            </w:pPr>
          </w:p>
          <w:p w14:paraId="4120E9F8" w14:textId="4641F34A" w:rsidR="00AD7756" w:rsidRPr="00A971F2" w:rsidRDefault="00AD7756" w:rsidP="00862EF2">
            <w:pPr>
              <w:autoSpaceDE w:val="0"/>
              <w:autoSpaceDN w:val="0"/>
              <w:adjustRightInd w:val="0"/>
              <w:spacing w:line="240" w:lineRule="auto"/>
              <w:jc w:val="center"/>
              <w:rPr>
                <w:rFonts w:ascii="Times New Roman" w:eastAsia="Times New Roman" w:hAnsi="Times New Roman" w:cs="Times New Roman"/>
                <w:b/>
                <w:bCs/>
                <w:lang w:val="lt-LT" w:eastAsia="lt-LT"/>
              </w:rPr>
            </w:pPr>
            <w:r w:rsidRPr="00A971F2">
              <w:rPr>
                <w:rFonts w:ascii="Times New Roman" w:eastAsia="Times New Roman" w:hAnsi="Times New Roman" w:cs="Times New Roman"/>
                <w:color w:val="0B769F" w:themeColor="accent4" w:themeShade="BF"/>
                <w:sz w:val="20"/>
                <w:szCs w:val="20"/>
                <w:lang w:val="lt-LT" w:eastAsia="lt-LT"/>
              </w:rPr>
              <w:t>Atitinka/neatitinka</w:t>
            </w:r>
          </w:p>
        </w:tc>
        <w:tc>
          <w:tcPr>
            <w:tcW w:w="5954" w:type="dxa"/>
            <w:vAlign w:val="center"/>
          </w:tcPr>
          <w:p w14:paraId="1ADF9FCB" w14:textId="77777777" w:rsidR="00FF0CEF" w:rsidRPr="00FF0CEF" w:rsidRDefault="00FF0CEF" w:rsidP="00FF0CEF">
            <w:pPr>
              <w:pBdr>
                <w:top w:val="nil"/>
                <w:left w:val="nil"/>
                <w:bottom w:val="nil"/>
                <w:right w:val="nil"/>
                <w:between w:val="nil"/>
              </w:pBdr>
              <w:rPr>
                <w:rFonts w:ascii="Times New Roman" w:hAnsi="Times New Roman" w:cs="Times New Roman"/>
                <w:i/>
                <w:color w:val="0070C0"/>
                <w:sz w:val="24"/>
                <w:szCs w:val="24"/>
              </w:rPr>
            </w:pPr>
            <w:proofErr w:type="spellStart"/>
            <w:r w:rsidRPr="00FF0CEF">
              <w:rPr>
                <w:rFonts w:ascii="Times New Roman" w:hAnsi="Times New Roman" w:cs="Times New Roman"/>
                <w:i/>
                <w:iCs/>
                <w:sz w:val="24"/>
                <w:szCs w:val="24"/>
              </w:rPr>
              <w:t>Pateikto</w:t>
            </w:r>
            <w:proofErr w:type="spellEnd"/>
            <w:r w:rsidRPr="00FF0CEF">
              <w:rPr>
                <w:rFonts w:ascii="Times New Roman" w:hAnsi="Times New Roman" w:cs="Times New Roman"/>
                <w:i/>
                <w:iCs/>
                <w:sz w:val="24"/>
                <w:szCs w:val="24"/>
              </w:rPr>
              <w:t xml:space="preserve"> </w:t>
            </w:r>
            <w:proofErr w:type="spellStart"/>
            <w:r w:rsidRPr="00FF0CEF">
              <w:rPr>
                <w:rFonts w:ascii="Times New Roman" w:hAnsi="Times New Roman" w:cs="Times New Roman"/>
                <w:i/>
                <w:iCs/>
                <w:sz w:val="24"/>
                <w:szCs w:val="24"/>
              </w:rPr>
              <w:t>dokumento</w:t>
            </w:r>
            <w:proofErr w:type="spellEnd"/>
            <w:r w:rsidRPr="00FF0CEF">
              <w:rPr>
                <w:rFonts w:ascii="Times New Roman" w:hAnsi="Times New Roman" w:cs="Times New Roman"/>
                <w:i/>
                <w:iCs/>
                <w:sz w:val="24"/>
                <w:szCs w:val="24"/>
              </w:rPr>
              <w:t xml:space="preserve"> </w:t>
            </w:r>
            <w:proofErr w:type="spellStart"/>
            <w:r w:rsidRPr="00FF0CEF">
              <w:rPr>
                <w:rFonts w:ascii="Times New Roman" w:hAnsi="Times New Roman" w:cs="Times New Roman"/>
                <w:i/>
                <w:iCs/>
                <w:sz w:val="24"/>
                <w:szCs w:val="24"/>
              </w:rPr>
              <w:t>pavadinimas</w:t>
            </w:r>
            <w:proofErr w:type="spellEnd"/>
            <w:r w:rsidRPr="00FF0CEF">
              <w:rPr>
                <w:rFonts w:ascii="Times New Roman" w:hAnsi="Times New Roman" w:cs="Times New Roman"/>
                <w:i/>
                <w:iCs/>
                <w:sz w:val="24"/>
                <w:szCs w:val="24"/>
              </w:rPr>
              <w:t xml:space="preserve"> </w:t>
            </w:r>
            <w:r w:rsidRPr="00FF0CEF">
              <w:rPr>
                <w:rFonts w:ascii="Times New Roman" w:hAnsi="Times New Roman" w:cs="Times New Roman"/>
                <w:i/>
                <w:iCs/>
                <w:sz w:val="24"/>
                <w:szCs w:val="24"/>
                <w:highlight w:val="lightGray"/>
              </w:rPr>
              <w:t xml:space="preserve">________ </w:t>
            </w:r>
            <w:proofErr w:type="spellStart"/>
            <w:r w:rsidRPr="00FF0CEF">
              <w:rPr>
                <w:rFonts w:ascii="Times New Roman" w:hAnsi="Times New Roman" w:cs="Times New Roman"/>
                <w:i/>
                <w:iCs/>
                <w:sz w:val="24"/>
                <w:szCs w:val="24"/>
                <w:highlight w:val="lightGray"/>
              </w:rPr>
              <w:t>ir</w:t>
            </w:r>
            <w:proofErr w:type="spellEnd"/>
            <w:r w:rsidRPr="00FF0CEF">
              <w:rPr>
                <w:rFonts w:ascii="Times New Roman" w:hAnsi="Times New Roman" w:cs="Times New Roman"/>
                <w:i/>
                <w:iCs/>
                <w:sz w:val="24"/>
                <w:szCs w:val="24"/>
                <w:highlight w:val="lightGray"/>
              </w:rPr>
              <w:t xml:space="preserve"> </w:t>
            </w:r>
            <w:proofErr w:type="spellStart"/>
            <w:r w:rsidRPr="00FF0CEF">
              <w:rPr>
                <w:rFonts w:ascii="Times New Roman" w:hAnsi="Times New Roman" w:cs="Times New Roman"/>
                <w:i/>
                <w:iCs/>
                <w:sz w:val="24"/>
                <w:szCs w:val="24"/>
                <w:highlight w:val="lightGray"/>
              </w:rPr>
              <w:t>psl</w:t>
            </w:r>
            <w:proofErr w:type="spellEnd"/>
            <w:r w:rsidRPr="00FF0CEF">
              <w:rPr>
                <w:rFonts w:ascii="Times New Roman" w:hAnsi="Times New Roman" w:cs="Times New Roman"/>
                <w:i/>
                <w:iCs/>
                <w:sz w:val="24"/>
                <w:szCs w:val="24"/>
                <w:highlight w:val="lightGray"/>
              </w:rPr>
              <w:t>. Nr. ______</w:t>
            </w:r>
            <w:r w:rsidRPr="00FF0CEF">
              <w:rPr>
                <w:rFonts w:ascii="Times New Roman" w:hAnsi="Times New Roman" w:cs="Times New Roman"/>
                <w:i/>
                <w:color w:val="0070C0"/>
                <w:sz w:val="24"/>
                <w:szCs w:val="24"/>
              </w:rPr>
              <w:t xml:space="preserve"> (</w:t>
            </w:r>
            <w:proofErr w:type="spellStart"/>
            <w:r w:rsidRPr="00FF0CEF">
              <w:rPr>
                <w:rFonts w:ascii="Times New Roman" w:hAnsi="Times New Roman" w:cs="Times New Roman"/>
                <w:i/>
                <w:color w:val="0070C0"/>
                <w:sz w:val="24"/>
                <w:szCs w:val="24"/>
              </w:rPr>
              <w:t>įrašyti</w:t>
            </w:r>
            <w:proofErr w:type="spellEnd"/>
            <w:r w:rsidRPr="00FF0CEF">
              <w:rPr>
                <w:rFonts w:ascii="Times New Roman" w:hAnsi="Times New Roman" w:cs="Times New Roman"/>
                <w:i/>
                <w:color w:val="0070C0"/>
                <w:sz w:val="24"/>
                <w:szCs w:val="24"/>
              </w:rPr>
              <w:t>)</w:t>
            </w:r>
          </w:p>
          <w:p w14:paraId="086154F8" w14:textId="77777777" w:rsidR="00AD7756" w:rsidRPr="00A971F2" w:rsidRDefault="00AD7756" w:rsidP="00862EF2">
            <w:pPr>
              <w:autoSpaceDE w:val="0"/>
              <w:autoSpaceDN w:val="0"/>
              <w:adjustRightInd w:val="0"/>
              <w:spacing w:line="240" w:lineRule="auto"/>
              <w:jc w:val="center"/>
              <w:rPr>
                <w:rFonts w:ascii="Times New Roman" w:eastAsia="Times New Roman" w:hAnsi="Times New Roman" w:cs="Times New Roman"/>
                <w:color w:val="0B769F" w:themeColor="accent4" w:themeShade="BF"/>
                <w:sz w:val="20"/>
                <w:szCs w:val="20"/>
                <w:lang w:eastAsia="lt-LT"/>
              </w:rPr>
            </w:pPr>
          </w:p>
        </w:tc>
      </w:tr>
    </w:tbl>
    <w:p w14:paraId="2F5BE27B" w14:textId="77777777" w:rsidR="00D73461" w:rsidRPr="00A971F2" w:rsidRDefault="00D73461" w:rsidP="00D73461">
      <w:pPr>
        <w:spacing w:after="0" w:line="240" w:lineRule="auto"/>
        <w:ind w:left="360" w:right="142"/>
        <w:outlineLvl w:val="1"/>
        <w:rPr>
          <w:rFonts w:ascii="Times New Roman" w:eastAsia="Times New Roman" w:hAnsi="Times New Roman" w:cs="Times New Roman"/>
          <w:b/>
          <w:sz w:val="24"/>
          <w:szCs w:val="24"/>
          <w:lang w:eastAsia="lt-LT"/>
        </w:rPr>
      </w:pPr>
    </w:p>
    <w:p w14:paraId="0FFB1819" w14:textId="77777777" w:rsidR="00F41806" w:rsidRPr="00A971F2" w:rsidRDefault="00F41806"/>
    <w:sectPr w:rsidR="00F41806" w:rsidRPr="00A971F2" w:rsidSect="001F2B3C">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96AC6" w14:textId="77777777" w:rsidR="00B12AA2" w:rsidRDefault="00B12AA2" w:rsidP="00FE23FA">
      <w:pPr>
        <w:spacing w:after="0" w:line="240" w:lineRule="auto"/>
      </w:pPr>
      <w:r>
        <w:separator/>
      </w:r>
    </w:p>
  </w:endnote>
  <w:endnote w:type="continuationSeparator" w:id="0">
    <w:p w14:paraId="22DCB8BE" w14:textId="77777777" w:rsidR="00B12AA2" w:rsidRDefault="00B12AA2" w:rsidP="00FE2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3D9F5" w14:textId="77777777" w:rsidR="00B12AA2" w:rsidRDefault="00B12AA2" w:rsidP="00FE23FA">
      <w:pPr>
        <w:spacing w:after="0" w:line="240" w:lineRule="auto"/>
      </w:pPr>
      <w:r>
        <w:separator/>
      </w:r>
    </w:p>
  </w:footnote>
  <w:footnote w:type="continuationSeparator" w:id="0">
    <w:p w14:paraId="555569EF" w14:textId="77777777" w:rsidR="00B12AA2" w:rsidRDefault="00B12AA2" w:rsidP="00FE23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2BD40" w14:textId="0E720967" w:rsidR="00FE23FA" w:rsidRDefault="00FE23FA" w:rsidP="00FE23FA">
    <w:pPr>
      <w:pStyle w:val="Antrats"/>
    </w:pPr>
    <w:r>
      <w:ptab w:relativeTo="margin" w:alignment="right" w:leader="none"/>
    </w:r>
    <w:r>
      <w:t>Priedas 1</w:t>
    </w:r>
  </w:p>
  <w:p w14:paraId="6148465C" w14:textId="77777777" w:rsidR="00FE23FA" w:rsidRPr="00FE23FA" w:rsidRDefault="00FE23FA" w:rsidP="00FE23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000F0"/>
    <w:multiLevelType w:val="multilevel"/>
    <w:tmpl w:val="362EEE74"/>
    <w:lvl w:ilvl="0">
      <w:start w:val="1"/>
      <w:numFmt w:val="decimal"/>
      <w:lvlText w:val="%1."/>
      <w:lvlJc w:val="left"/>
      <w:pPr>
        <w:ind w:left="786" w:hanging="360"/>
      </w:pPr>
      <w:rPr>
        <w:rFonts w:hint="default"/>
        <w:b w:val="0"/>
        <w:color w:val="0B769F" w:themeColor="accent4" w:themeShade="BF"/>
        <w:sz w:val="20"/>
      </w:rPr>
    </w:lvl>
    <w:lvl w:ilvl="1">
      <w:start w:val="1"/>
      <w:numFmt w:val="decimal"/>
      <w:lvlText w:val="%1.%2."/>
      <w:lvlJc w:val="left"/>
      <w:pPr>
        <w:ind w:left="786" w:hanging="360"/>
      </w:pPr>
      <w:rPr>
        <w:rFonts w:hint="default"/>
        <w:b w:val="0"/>
        <w:color w:val="0B769F" w:themeColor="accent4" w:themeShade="BF"/>
        <w:sz w:val="20"/>
      </w:rPr>
    </w:lvl>
    <w:lvl w:ilvl="2">
      <w:start w:val="1"/>
      <w:numFmt w:val="decimal"/>
      <w:lvlText w:val="%1.%2.%3."/>
      <w:lvlJc w:val="left"/>
      <w:pPr>
        <w:ind w:left="1146" w:hanging="720"/>
      </w:pPr>
      <w:rPr>
        <w:rFonts w:hint="default"/>
        <w:b w:val="0"/>
        <w:color w:val="0B769F" w:themeColor="accent4" w:themeShade="BF"/>
        <w:sz w:val="20"/>
      </w:rPr>
    </w:lvl>
    <w:lvl w:ilvl="3">
      <w:start w:val="1"/>
      <w:numFmt w:val="decimal"/>
      <w:lvlText w:val="%1.%2.%3.%4."/>
      <w:lvlJc w:val="left"/>
      <w:pPr>
        <w:ind w:left="1146" w:hanging="720"/>
      </w:pPr>
      <w:rPr>
        <w:rFonts w:hint="default"/>
        <w:b w:val="0"/>
        <w:color w:val="0B769F" w:themeColor="accent4" w:themeShade="BF"/>
        <w:sz w:val="20"/>
      </w:rPr>
    </w:lvl>
    <w:lvl w:ilvl="4">
      <w:start w:val="1"/>
      <w:numFmt w:val="decimal"/>
      <w:lvlText w:val="%1.%2.%3.%4.%5."/>
      <w:lvlJc w:val="left"/>
      <w:pPr>
        <w:ind w:left="1506" w:hanging="1080"/>
      </w:pPr>
      <w:rPr>
        <w:rFonts w:hint="default"/>
        <w:b w:val="0"/>
        <w:color w:val="0B769F" w:themeColor="accent4" w:themeShade="BF"/>
        <w:sz w:val="20"/>
      </w:rPr>
    </w:lvl>
    <w:lvl w:ilvl="5">
      <w:start w:val="1"/>
      <w:numFmt w:val="decimal"/>
      <w:lvlText w:val="%1.%2.%3.%4.%5.%6."/>
      <w:lvlJc w:val="left"/>
      <w:pPr>
        <w:ind w:left="1506" w:hanging="1080"/>
      </w:pPr>
      <w:rPr>
        <w:rFonts w:hint="default"/>
        <w:b w:val="0"/>
        <w:color w:val="0B769F" w:themeColor="accent4" w:themeShade="BF"/>
        <w:sz w:val="20"/>
      </w:rPr>
    </w:lvl>
    <w:lvl w:ilvl="6">
      <w:start w:val="1"/>
      <w:numFmt w:val="decimal"/>
      <w:lvlText w:val="%1.%2.%3.%4.%5.%6.%7."/>
      <w:lvlJc w:val="left"/>
      <w:pPr>
        <w:ind w:left="1866" w:hanging="1440"/>
      </w:pPr>
      <w:rPr>
        <w:rFonts w:hint="default"/>
        <w:b w:val="0"/>
        <w:color w:val="0B769F" w:themeColor="accent4" w:themeShade="BF"/>
        <w:sz w:val="20"/>
      </w:rPr>
    </w:lvl>
    <w:lvl w:ilvl="7">
      <w:start w:val="1"/>
      <w:numFmt w:val="decimal"/>
      <w:lvlText w:val="%1.%2.%3.%4.%5.%6.%7.%8."/>
      <w:lvlJc w:val="left"/>
      <w:pPr>
        <w:ind w:left="1866" w:hanging="1440"/>
      </w:pPr>
      <w:rPr>
        <w:rFonts w:hint="default"/>
        <w:b w:val="0"/>
        <w:color w:val="0B769F" w:themeColor="accent4" w:themeShade="BF"/>
        <w:sz w:val="20"/>
      </w:rPr>
    </w:lvl>
    <w:lvl w:ilvl="8">
      <w:start w:val="1"/>
      <w:numFmt w:val="decimal"/>
      <w:lvlText w:val="%1.%2.%3.%4.%5.%6.%7.%8.%9."/>
      <w:lvlJc w:val="left"/>
      <w:pPr>
        <w:ind w:left="2226" w:hanging="1800"/>
      </w:pPr>
      <w:rPr>
        <w:rFonts w:hint="default"/>
        <w:b w:val="0"/>
        <w:color w:val="0B769F" w:themeColor="accent4" w:themeShade="BF"/>
        <w:sz w:val="20"/>
      </w:rPr>
    </w:lvl>
  </w:abstractNum>
  <w:abstractNum w:abstractNumId="1" w15:restartNumberingAfterBreak="0">
    <w:nsid w:val="0AF501E1"/>
    <w:multiLevelType w:val="hybridMultilevel"/>
    <w:tmpl w:val="7364483C"/>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66057C"/>
    <w:multiLevelType w:val="hybridMultilevel"/>
    <w:tmpl w:val="558094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685052"/>
    <w:multiLevelType w:val="hybridMultilevel"/>
    <w:tmpl w:val="076E496E"/>
    <w:lvl w:ilvl="0" w:tplc="4C48D028">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D950726"/>
    <w:multiLevelType w:val="hybridMultilevel"/>
    <w:tmpl w:val="6EFACE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82327D"/>
    <w:multiLevelType w:val="hybridMultilevel"/>
    <w:tmpl w:val="5B704740"/>
    <w:lvl w:ilvl="0" w:tplc="04270001">
      <w:start w:val="1"/>
      <w:numFmt w:val="bullet"/>
      <w:lvlText w:val=""/>
      <w:lvlJc w:val="left"/>
      <w:pPr>
        <w:ind w:left="3478" w:hanging="360"/>
      </w:pPr>
      <w:rPr>
        <w:rFonts w:ascii="Symbol" w:hAnsi="Symbol" w:hint="default"/>
      </w:rPr>
    </w:lvl>
    <w:lvl w:ilvl="1" w:tplc="04270003" w:tentative="1">
      <w:start w:val="1"/>
      <w:numFmt w:val="bullet"/>
      <w:lvlText w:val="o"/>
      <w:lvlJc w:val="left"/>
      <w:pPr>
        <w:ind w:left="4198" w:hanging="360"/>
      </w:pPr>
      <w:rPr>
        <w:rFonts w:ascii="Courier New" w:hAnsi="Courier New" w:hint="default"/>
      </w:rPr>
    </w:lvl>
    <w:lvl w:ilvl="2" w:tplc="04270005" w:tentative="1">
      <w:start w:val="1"/>
      <w:numFmt w:val="bullet"/>
      <w:lvlText w:val=""/>
      <w:lvlJc w:val="left"/>
      <w:pPr>
        <w:ind w:left="4918" w:hanging="360"/>
      </w:pPr>
      <w:rPr>
        <w:rFonts w:ascii="Wingdings" w:hAnsi="Wingdings" w:hint="default"/>
      </w:rPr>
    </w:lvl>
    <w:lvl w:ilvl="3" w:tplc="04270001" w:tentative="1">
      <w:start w:val="1"/>
      <w:numFmt w:val="bullet"/>
      <w:lvlText w:val=""/>
      <w:lvlJc w:val="left"/>
      <w:pPr>
        <w:ind w:left="5638" w:hanging="360"/>
      </w:pPr>
      <w:rPr>
        <w:rFonts w:ascii="Symbol" w:hAnsi="Symbol" w:hint="default"/>
      </w:rPr>
    </w:lvl>
    <w:lvl w:ilvl="4" w:tplc="04270003" w:tentative="1">
      <w:start w:val="1"/>
      <w:numFmt w:val="bullet"/>
      <w:lvlText w:val="o"/>
      <w:lvlJc w:val="left"/>
      <w:pPr>
        <w:ind w:left="6358" w:hanging="360"/>
      </w:pPr>
      <w:rPr>
        <w:rFonts w:ascii="Courier New" w:hAnsi="Courier New" w:hint="default"/>
      </w:rPr>
    </w:lvl>
    <w:lvl w:ilvl="5" w:tplc="04270005" w:tentative="1">
      <w:start w:val="1"/>
      <w:numFmt w:val="bullet"/>
      <w:lvlText w:val=""/>
      <w:lvlJc w:val="left"/>
      <w:pPr>
        <w:ind w:left="7078" w:hanging="360"/>
      </w:pPr>
      <w:rPr>
        <w:rFonts w:ascii="Wingdings" w:hAnsi="Wingdings" w:hint="default"/>
      </w:rPr>
    </w:lvl>
    <w:lvl w:ilvl="6" w:tplc="04270001" w:tentative="1">
      <w:start w:val="1"/>
      <w:numFmt w:val="bullet"/>
      <w:lvlText w:val=""/>
      <w:lvlJc w:val="left"/>
      <w:pPr>
        <w:ind w:left="7798" w:hanging="360"/>
      </w:pPr>
      <w:rPr>
        <w:rFonts w:ascii="Symbol" w:hAnsi="Symbol" w:hint="default"/>
      </w:rPr>
    </w:lvl>
    <w:lvl w:ilvl="7" w:tplc="04270003" w:tentative="1">
      <w:start w:val="1"/>
      <w:numFmt w:val="bullet"/>
      <w:lvlText w:val="o"/>
      <w:lvlJc w:val="left"/>
      <w:pPr>
        <w:ind w:left="8518" w:hanging="360"/>
      </w:pPr>
      <w:rPr>
        <w:rFonts w:ascii="Courier New" w:hAnsi="Courier New" w:hint="default"/>
      </w:rPr>
    </w:lvl>
    <w:lvl w:ilvl="8" w:tplc="04270005" w:tentative="1">
      <w:start w:val="1"/>
      <w:numFmt w:val="bullet"/>
      <w:lvlText w:val=""/>
      <w:lvlJc w:val="left"/>
      <w:pPr>
        <w:ind w:left="9238" w:hanging="360"/>
      </w:pPr>
      <w:rPr>
        <w:rFonts w:ascii="Wingdings" w:hAnsi="Wingdings" w:hint="default"/>
      </w:rPr>
    </w:lvl>
  </w:abstractNum>
  <w:abstractNum w:abstractNumId="6" w15:restartNumberingAfterBreak="0">
    <w:nsid w:val="23D2576F"/>
    <w:multiLevelType w:val="multilevel"/>
    <w:tmpl w:val="59E64B86"/>
    <w:lvl w:ilvl="0">
      <w:start w:val="1"/>
      <w:numFmt w:val="decimal"/>
      <w:lvlText w:val="%1."/>
      <w:lvlJc w:val="left"/>
      <w:pPr>
        <w:ind w:left="720" w:hanging="360"/>
      </w:pPr>
      <w:rPr>
        <w:rFonts w:cs="Times New Roman"/>
        <w:b w:val="0"/>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5A30F8A"/>
    <w:multiLevelType w:val="hybridMultilevel"/>
    <w:tmpl w:val="864C71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2319A1"/>
    <w:multiLevelType w:val="hybridMultilevel"/>
    <w:tmpl w:val="4CC22FC4"/>
    <w:lvl w:ilvl="0" w:tplc="5AF83B82">
      <w:numFmt w:val="bullet"/>
      <w:lvlText w:val="-"/>
      <w:lvlJc w:val="left"/>
      <w:pPr>
        <w:ind w:left="720" w:hanging="360"/>
      </w:pPr>
      <w:rPr>
        <w:rFonts w:ascii="Calibri" w:eastAsiaTheme="minorHAnsi" w:hAnsi="Calibri" w:cs="Calibr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3C3A6D"/>
    <w:multiLevelType w:val="multilevel"/>
    <w:tmpl w:val="90D26050"/>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2616883"/>
    <w:multiLevelType w:val="hybridMultilevel"/>
    <w:tmpl w:val="58005C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D9E64E0"/>
    <w:multiLevelType w:val="multilevel"/>
    <w:tmpl w:val="9698EA88"/>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F1C23A2"/>
    <w:multiLevelType w:val="hybridMultilevel"/>
    <w:tmpl w:val="580EA22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506B711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F8C3DAF"/>
    <w:multiLevelType w:val="hybridMultilevel"/>
    <w:tmpl w:val="8A36B766"/>
    <w:lvl w:ilvl="0" w:tplc="5AF83B82">
      <w:numFmt w:val="bullet"/>
      <w:lvlText w:val="-"/>
      <w:lvlJc w:val="left"/>
      <w:pPr>
        <w:ind w:left="720" w:hanging="360"/>
      </w:pPr>
      <w:rPr>
        <w:rFonts w:ascii="Calibri" w:eastAsiaTheme="minorHAnsi" w:hAnsi="Calibri" w:cs="Calibri"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6836D7C"/>
    <w:multiLevelType w:val="hybridMultilevel"/>
    <w:tmpl w:val="E0CA3E8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83B7F62"/>
    <w:multiLevelType w:val="hybridMultilevel"/>
    <w:tmpl w:val="6FD00BBE"/>
    <w:lvl w:ilvl="0" w:tplc="04270001">
      <w:start w:val="1"/>
      <w:numFmt w:val="bullet"/>
      <w:lvlText w:val=""/>
      <w:lvlJc w:val="left"/>
      <w:pPr>
        <w:ind w:left="798" w:hanging="360"/>
      </w:pPr>
      <w:rPr>
        <w:rFonts w:ascii="Symbol" w:hAnsi="Symbol" w:hint="default"/>
      </w:rPr>
    </w:lvl>
    <w:lvl w:ilvl="1" w:tplc="04270003" w:tentative="1">
      <w:start w:val="1"/>
      <w:numFmt w:val="bullet"/>
      <w:lvlText w:val="o"/>
      <w:lvlJc w:val="left"/>
      <w:pPr>
        <w:ind w:left="1518" w:hanging="360"/>
      </w:pPr>
      <w:rPr>
        <w:rFonts w:ascii="Courier New" w:hAnsi="Courier New" w:hint="default"/>
      </w:rPr>
    </w:lvl>
    <w:lvl w:ilvl="2" w:tplc="04270005" w:tentative="1">
      <w:start w:val="1"/>
      <w:numFmt w:val="bullet"/>
      <w:lvlText w:val=""/>
      <w:lvlJc w:val="left"/>
      <w:pPr>
        <w:ind w:left="2238" w:hanging="360"/>
      </w:pPr>
      <w:rPr>
        <w:rFonts w:ascii="Wingdings" w:hAnsi="Wingdings" w:hint="default"/>
      </w:rPr>
    </w:lvl>
    <w:lvl w:ilvl="3" w:tplc="04270001" w:tentative="1">
      <w:start w:val="1"/>
      <w:numFmt w:val="bullet"/>
      <w:lvlText w:val=""/>
      <w:lvlJc w:val="left"/>
      <w:pPr>
        <w:ind w:left="2958" w:hanging="360"/>
      </w:pPr>
      <w:rPr>
        <w:rFonts w:ascii="Symbol" w:hAnsi="Symbol" w:hint="default"/>
      </w:rPr>
    </w:lvl>
    <w:lvl w:ilvl="4" w:tplc="04270003" w:tentative="1">
      <w:start w:val="1"/>
      <w:numFmt w:val="bullet"/>
      <w:lvlText w:val="o"/>
      <w:lvlJc w:val="left"/>
      <w:pPr>
        <w:ind w:left="3678" w:hanging="360"/>
      </w:pPr>
      <w:rPr>
        <w:rFonts w:ascii="Courier New" w:hAnsi="Courier New" w:hint="default"/>
      </w:rPr>
    </w:lvl>
    <w:lvl w:ilvl="5" w:tplc="04270005" w:tentative="1">
      <w:start w:val="1"/>
      <w:numFmt w:val="bullet"/>
      <w:lvlText w:val=""/>
      <w:lvlJc w:val="left"/>
      <w:pPr>
        <w:ind w:left="4398" w:hanging="360"/>
      </w:pPr>
      <w:rPr>
        <w:rFonts w:ascii="Wingdings" w:hAnsi="Wingdings" w:hint="default"/>
      </w:rPr>
    </w:lvl>
    <w:lvl w:ilvl="6" w:tplc="04270001" w:tentative="1">
      <w:start w:val="1"/>
      <w:numFmt w:val="bullet"/>
      <w:lvlText w:val=""/>
      <w:lvlJc w:val="left"/>
      <w:pPr>
        <w:ind w:left="5118" w:hanging="360"/>
      </w:pPr>
      <w:rPr>
        <w:rFonts w:ascii="Symbol" w:hAnsi="Symbol" w:hint="default"/>
      </w:rPr>
    </w:lvl>
    <w:lvl w:ilvl="7" w:tplc="04270003" w:tentative="1">
      <w:start w:val="1"/>
      <w:numFmt w:val="bullet"/>
      <w:lvlText w:val="o"/>
      <w:lvlJc w:val="left"/>
      <w:pPr>
        <w:ind w:left="5838" w:hanging="360"/>
      </w:pPr>
      <w:rPr>
        <w:rFonts w:ascii="Courier New" w:hAnsi="Courier New" w:hint="default"/>
      </w:rPr>
    </w:lvl>
    <w:lvl w:ilvl="8" w:tplc="04270005" w:tentative="1">
      <w:start w:val="1"/>
      <w:numFmt w:val="bullet"/>
      <w:lvlText w:val=""/>
      <w:lvlJc w:val="left"/>
      <w:pPr>
        <w:ind w:left="6558" w:hanging="360"/>
      </w:pPr>
      <w:rPr>
        <w:rFonts w:ascii="Wingdings" w:hAnsi="Wingdings" w:hint="default"/>
      </w:rPr>
    </w:lvl>
  </w:abstractNum>
  <w:abstractNum w:abstractNumId="17" w15:restartNumberingAfterBreak="0">
    <w:nsid w:val="769B7855"/>
    <w:multiLevelType w:val="hybridMultilevel"/>
    <w:tmpl w:val="53F075E2"/>
    <w:lvl w:ilvl="0" w:tplc="CB806F48">
      <w:start w:val="1"/>
      <w:numFmt w:val="upperRoman"/>
      <w:lvlText w:val="%1."/>
      <w:lvlJc w:val="left"/>
      <w:pPr>
        <w:ind w:left="1080" w:hanging="72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33526635">
    <w:abstractNumId w:val="1"/>
  </w:num>
  <w:num w:numId="2" w16cid:durableId="1191576616">
    <w:abstractNumId w:val="7"/>
  </w:num>
  <w:num w:numId="3" w16cid:durableId="1395275031">
    <w:abstractNumId w:val="17"/>
  </w:num>
  <w:num w:numId="4" w16cid:durableId="961498475">
    <w:abstractNumId w:val="13"/>
  </w:num>
  <w:num w:numId="5" w16cid:durableId="532770661">
    <w:abstractNumId w:val="15"/>
  </w:num>
  <w:num w:numId="6" w16cid:durableId="2016181433">
    <w:abstractNumId w:val="10"/>
  </w:num>
  <w:num w:numId="7" w16cid:durableId="849878338">
    <w:abstractNumId w:val="16"/>
  </w:num>
  <w:num w:numId="8" w16cid:durableId="352457118">
    <w:abstractNumId w:val="5"/>
  </w:num>
  <w:num w:numId="9" w16cid:durableId="451948665">
    <w:abstractNumId w:val="12"/>
  </w:num>
  <w:num w:numId="10" w16cid:durableId="1508442840">
    <w:abstractNumId w:val="6"/>
  </w:num>
  <w:num w:numId="11" w16cid:durableId="882405129">
    <w:abstractNumId w:val="3"/>
  </w:num>
  <w:num w:numId="12" w16cid:durableId="601492066">
    <w:abstractNumId w:val="11"/>
  </w:num>
  <w:num w:numId="13" w16cid:durableId="459612551">
    <w:abstractNumId w:val="9"/>
  </w:num>
  <w:num w:numId="14" w16cid:durableId="1845897288">
    <w:abstractNumId w:val="2"/>
  </w:num>
  <w:num w:numId="15" w16cid:durableId="2070614834">
    <w:abstractNumId w:val="4"/>
  </w:num>
  <w:num w:numId="16" w16cid:durableId="1866291012">
    <w:abstractNumId w:val="8"/>
  </w:num>
  <w:num w:numId="17" w16cid:durableId="563300778">
    <w:abstractNumId w:val="14"/>
  </w:num>
  <w:num w:numId="18" w16cid:durableId="1358701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806"/>
    <w:rsid w:val="000112D2"/>
    <w:rsid w:val="00012CA2"/>
    <w:rsid w:val="000167AB"/>
    <w:rsid w:val="00016879"/>
    <w:rsid w:val="00025571"/>
    <w:rsid w:val="00031147"/>
    <w:rsid w:val="00042B02"/>
    <w:rsid w:val="0004786B"/>
    <w:rsid w:val="000628B4"/>
    <w:rsid w:val="000648C4"/>
    <w:rsid w:val="00073F65"/>
    <w:rsid w:val="000A19D0"/>
    <w:rsid w:val="000B2CAA"/>
    <w:rsid w:val="000D6200"/>
    <w:rsid w:val="000E36BE"/>
    <w:rsid w:val="000E6EC5"/>
    <w:rsid w:val="000F58C5"/>
    <w:rsid w:val="00104ED2"/>
    <w:rsid w:val="00107AB7"/>
    <w:rsid w:val="00140470"/>
    <w:rsid w:val="001429B5"/>
    <w:rsid w:val="00145533"/>
    <w:rsid w:val="00163B80"/>
    <w:rsid w:val="00173652"/>
    <w:rsid w:val="001828ED"/>
    <w:rsid w:val="001A3276"/>
    <w:rsid w:val="001A5C6C"/>
    <w:rsid w:val="001A7D8E"/>
    <w:rsid w:val="001B4F88"/>
    <w:rsid w:val="001C19EB"/>
    <w:rsid w:val="001C3B32"/>
    <w:rsid w:val="001D0F8A"/>
    <w:rsid w:val="001E167F"/>
    <w:rsid w:val="001F09C4"/>
    <w:rsid w:val="001F2B3C"/>
    <w:rsid w:val="00202C54"/>
    <w:rsid w:val="00207F6D"/>
    <w:rsid w:val="00220B8D"/>
    <w:rsid w:val="00232AD9"/>
    <w:rsid w:val="002504DC"/>
    <w:rsid w:val="00265774"/>
    <w:rsid w:val="00267A80"/>
    <w:rsid w:val="00270553"/>
    <w:rsid w:val="0027402B"/>
    <w:rsid w:val="00285634"/>
    <w:rsid w:val="002D1A47"/>
    <w:rsid w:val="002E1CB4"/>
    <w:rsid w:val="002E285C"/>
    <w:rsid w:val="002E442C"/>
    <w:rsid w:val="00302E17"/>
    <w:rsid w:val="00317504"/>
    <w:rsid w:val="003235DE"/>
    <w:rsid w:val="003277F3"/>
    <w:rsid w:val="003368FF"/>
    <w:rsid w:val="00357801"/>
    <w:rsid w:val="00360887"/>
    <w:rsid w:val="00363BF0"/>
    <w:rsid w:val="00364936"/>
    <w:rsid w:val="00367D24"/>
    <w:rsid w:val="0039474B"/>
    <w:rsid w:val="0039578C"/>
    <w:rsid w:val="003C08CF"/>
    <w:rsid w:val="003C69C8"/>
    <w:rsid w:val="003E3082"/>
    <w:rsid w:val="00400740"/>
    <w:rsid w:val="004008B0"/>
    <w:rsid w:val="0041114C"/>
    <w:rsid w:val="00417E7D"/>
    <w:rsid w:val="00425296"/>
    <w:rsid w:val="00462A21"/>
    <w:rsid w:val="00470774"/>
    <w:rsid w:val="00491668"/>
    <w:rsid w:val="004B1A1F"/>
    <w:rsid w:val="004C34F6"/>
    <w:rsid w:val="004C366B"/>
    <w:rsid w:val="004C3887"/>
    <w:rsid w:val="004D4BD0"/>
    <w:rsid w:val="004D5FC8"/>
    <w:rsid w:val="004E25B3"/>
    <w:rsid w:val="004E7080"/>
    <w:rsid w:val="004E7459"/>
    <w:rsid w:val="004F1A3F"/>
    <w:rsid w:val="00510AC5"/>
    <w:rsid w:val="00524605"/>
    <w:rsid w:val="00526854"/>
    <w:rsid w:val="00545EB4"/>
    <w:rsid w:val="00551B0C"/>
    <w:rsid w:val="005603A7"/>
    <w:rsid w:val="00581598"/>
    <w:rsid w:val="00581E38"/>
    <w:rsid w:val="00584B1E"/>
    <w:rsid w:val="00585909"/>
    <w:rsid w:val="0059794E"/>
    <w:rsid w:val="005A4F96"/>
    <w:rsid w:val="005A7D4C"/>
    <w:rsid w:val="005B06F6"/>
    <w:rsid w:val="005B6B11"/>
    <w:rsid w:val="005B6F89"/>
    <w:rsid w:val="005C386E"/>
    <w:rsid w:val="005E3474"/>
    <w:rsid w:val="005E4E9B"/>
    <w:rsid w:val="005F3528"/>
    <w:rsid w:val="005F417C"/>
    <w:rsid w:val="0060174B"/>
    <w:rsid w:val="00602831"/>
    <w:rsid w:val="00613D08"/>
    <w:rsid w:val="00633E44"/>
    <w:rsid w:val="00642BDF"/>
    <w:rsid w:val="00662686"/>
    <w:rsid w:val="00687DCC"/>
    <w:rsid w:val="00692033"/>
    <w:rsid w:val="006920A3"/>
    <w:rsid w:val="00694815"/>
    <w:rsid w:val="00694952"/>
    <w:rsid w:val="006955F7"/>
    <w:rsid w:val="00695907"/>
    <w:rsid w:val="006960EA"/>
    <w:rsid w:val="006B23E7"/>
    <w:rsid w:val="006D4543"/>
    <w:rsid w:val="006E36B5"/>
    <w:rsid w:val="006F478A"/>
    <w:rsid w:val="00702950"/>
    <w:rsid w:val="00710931"/>
    <w:rsid w:val="007130EB"/>
    <w:rsid w:val="00744799"/>
    <w:rsid w:val="0075709B"/>
    <w:rsid w:val="00757F7E"/>
    <w:rsid w:val="007600E5"/>
    <w:rsid w:val="007715C0"/>
    <w:rsid w:val="0079004F"/>
    <w:rsid w:val="007901A5"/>
    <w:rsid w:val="00792DFE"/>
    <w:rsid w:val="007A3F85"/>
    <w:rsid w:val="007C1FB2"/>
    <w:rsid w:val="007F5AEB"/>
    <w:rsid w:val="007F7D82"/>
    <w:rsid w:val="008341A5"/>
    <w:rsid w:val="008466BC"/>
    <w:rsid w:val="008565C8"/>
    <w:rsid w:val="00857A06"/>
    <w:rsid w:val="00860FAE"/>
    <w:rsid w:val="00862EF2"/>
    <w:rsid w:val="00867C11"/>
    <w:rsid w:val="00872965"/>
    <w:rsid w:val="00884A6F"/>
    <w:rsid w:val="00887542"/>
    <w:rsid w:val="008905E1"/>
    <w:rsid w:val="008A1373"/>
    <w:rsid w:val="008A5595"/>
    <w:rsid w:val="008B486A"/>
    <w:rsid w:val="008C463D"/>
    <w:rsid w:val="008C6F57"/>
    <w:rsid w:val="008E25A6"/>
    <w:rsid w:val="009026D6"/>
    <w:rsid w:val="009111A0"/>
    <w:rsid w:val="00916112"/>
    <w:rsid w:val="009250F1"/>
    <w:rsid w:val="009460EA"/>
    <w:rsid w:val="009500BE"/>
    <w:rsid w:val="00970EFB"/>
    <w:rsid w:val="00984DA7"/>
    <w:rsid w:val="00985986"/>
    <w:rsid w:val="009A2C9A"/>
    <w:rsid w:val="009B26E2"/>
    <w:rsid w:val="009C6134"/>
    <w:rsid w:val="009E4B61"/>
    <w:rsid w:val="009E7803"/>
    <w:rsid w:val="009F70C4"/>
    <w:rsid w:val="00A01637"/>
    <w:rsid w:val="00A143A3"/>
    <w:rsid w:val="00A22569"/>
    <w:rsid w:val="00A24BB0"/>
    <w:rsid w:val="00A43456"/>
    <w:rsid w:val="00A549DB"/>
    <w:rsid w:val="00A67BD5"/>
    <w:rsid w:val="00A74930"/>
    <w:rsid w:val="00A7771B"/>
    <w:rsid w:val="00A90D9F"/>
    <w:rsid w:val="00A971F2"/>
    <w:rsid w:val="00AD0789"/>
    <w:rsid w:val="00AD7756"/>
    <w:rsid w:val="00AE0454"/>
    <w:rsid w:val="00AE4202"/>
    <w:rsid w:val="00B05147"/>
    <w:rsid w:val="00B12AA2"/>
    <w:rsid w:val="00B13FC8"/>
    <w:rsid w:val="00B15C8D"/>
    <w:rsid w:val="00B17D1D"/>
    <w:rsid w:val="00B217CF"/>
    <w:rsid w:val="00B230DA"/>
    <w:rsid w:val="00B3009C"/>
    <w:rsid w:val="00B35B5A"/>
    <w:rsid w:val="00B42FD3"/>
    <w:rsid w:val="00B51C8D"/>
    <w:rsid w:val="00B569A3"/>
    <w:rsid w:val="00B71C39"/>
    <w:rsid w:val="00B737B9"/>
    <w:rsid w:val="00B85ACF"/>
    <w:rsid w:val="00B93A12"/>
    <w:rsid w:val="00BA2729"/>
    <w:rsid w:val="00BB3D22"/>
    <w:rsid w:val="00BC2C12"/>
    <w:rsid w:val="00BD1B00"/>
    <w:rsid w:val="00BD6162"/>
    <w:rsid w:val="00BD7383"/>
    <w:rsid w:val="00BD7568"/>
    <w:rsid w:val="00BE77CB"/>
    <w:rsid w:val="00BF613A"/>
    <w:rsid w:val="00BF6EF1"/>
    <w:rsid w:val="00C125FA"/>
    <w:rsid w:val="00C12990"/>
    <w:rsid w:val="00C12E79"/>
    <w:rsid w:val="00C27123"/>
    <w:rsid w:val="00C34C26"/>
    <w:rsid w:val="00C43D75"/>
    <w:rsid w:val="00C5672D"/>
    <w:rsid w:val="00C60696"/>
    <w:rsid w:val="00C7191B"/>
    <w:rsid w:val="00C73440"/>
    <w:rsid w:val="00C81945"/>
    <w:rsid w:val="00C97495"/>
    <w:rsid w:val="00CB5744"/>
    <w:rsid w:val="00CC15C4"/>
    <w:rsid w:val="00CC5AA5"/>
    <w:rsid w:val="00CD2704"/>
    <w:rsid w:val="00CD67A0"/>
    <w:rsid w:val="00CF0E8D"/>
    <w:rsid w:val="00CF1B0E"/>
    <w:rsid w:val="00CF446C"/>
    <w:rsid w:val="00D00641"/>
    <w:rsid w:val="00D06C6F"/>
    <w:rsid w:val="00D15F48"/>
    <w:rsid w:val="00D32E05"/>
    <w:rsid w:val="00D364AE"/>
    <w:rsid w:val="00D36714"/>
    <w:rsid w:val="00D515DA"/>
    <w:rsid w:val="00D51E8B"/>
    <w:rsid w:val="00D71BC0"/>
    <w:rsid w:val="00D73461"/>
    <w:rsid w:val="00D7420C"/>
    <w:rsid w:val="00D80B7A"/>
    <w:rsid w:val="00D85CB7"/>
    <w:rsid w:val="00DA018F"/>
    <w:rsid w:val="00DA507E"/>
    <w:rsid w:val="00DB1D01"/>
    <w:rsid w:val="00DC56D0"/>
    <w:rsid w:val="00DD2EBB"/>
    <w:rsid w:val="00DE1064"/>
    <w:rsid w:val="00E03D1B"/>
    <w:rsid w:val="00E06B00"/>
    <w:rsid w:val="00E27FD7"/>
    <w:rsid w:val="00E523BC"/>
    <w:rsid w:val="00E82CF3"/>
    <w:rsid w:val="00EA1213"/>
    <w:rsid w:val="00EB36F7"/>
    <w:rsid w:val="00EC024E"/>
    <w:rsid w:val="00EC6A36"/>
    <w:rsid w:val="00EE473A"/>
    <w:rsid w:val="00EE6EE9"/>
    <w:rsid w:val="00EE7EDE"/>
    <w:rsid w:val="00F05877"/>
    <w:rsid w:val="00F0647A"/>
    <w:rsid w:val="00F1772C"/>
    <w:rsid w:val="00F235FB"/>
    <w:rsid w:val="00F360A7"/>
    <w:rsid w:val="00F40CC1"/>
    <w:rsid w:val="00F41806"/>
    <w:rsid w:val="00F46318"/>
    <w:rsid w:val="00F51F9E"/>
    <w:rsid w:val="00F52D1E"/>
    <w:rsid w:val="00F65358"/>
    <w:rsid w:val="00F676AF"/>
    <w:rsid w:val="00F70C77"/>
    <w:rsid w:val="00F820F3"/>
    <w:rsid w:val="00F94BAE"/>
    <w:rsid w:val="00FB09FE"/>
    <w:rsid w:val="00FB1C6D"/>
    <w:rsid w:val="00FB673C"/>
    <w:rsid w:val="00FC172E"/>
    <w:rsid w:val="00FE15B6"/>
    <w:rsid w:val="00FE23FA"/>
    <w:rsid w:val="00FF0CEF"/>
    <w:rsid w:val="00FF260B"/>
    <w:rsid w:val="00FF62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8B2EA"/>
  <w15:chartTrackingRefBased/>
  <w15:docId w15:val="{35EC5EB8-8A94-46ED-96C8-5647964E6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7495"/>
    <w:pPr>
      <w:spacing w:line="259" w:lineRule="auto"/>
    </w:pPr>
    <w:rPr>
      <w:sz w:val="22"/>
      <w:szCs w:val="22"/>
    </w:rPr>
  </w:style>
  <w:style w:type="paragraph" w:styleId="Antrat1">
    <w:name w:val="heading 1"/>
    <w:basedOn w:val="prastasis"/>
    <w:next w:val="prastasis"/>
    <w:link w:val="Antrat1Diagrama"/>
    <w:uiPriority w:val="9"/>
    <w:qFormat/>
    <w:rsid w:val="00F418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418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4180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4180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4180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4180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4180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4180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4180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4180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4180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4180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4180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4180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4180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4180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4180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4180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418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4180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4180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4180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4180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41806"/>
    <w:rPr>
      <w:i/>
      <w:iCs/>
      <w:color w:val="404040" w:themeColor="text1" w:themeTint="BF"/>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41806"/>
    <w:pPr>
      <w:ind w:left="720"/>
      <w:contextualSpacing/>
    </w:pPr>
  </w:style>
  <w:style w:type="character" w:styleId="Rykuspabraukimas">
    <w:name w:val="Intense Emphasis"/>
    <w:basedOn w:val="Numatytasispastraiposriftas"/>
    <w:uiPriority w:val="21"/>
    <w:qFormat/>
    <w:rsid w:val="00F41806"/>
    <w:rPr>
      <w:i/>
      <w:iCs/>
      <w:color w:val="0F4761" w:themeColor="accent1" w:themeShade="BF"/>
    </w:rPr>
  </w:style>
  <w:style w:type="paragraph" w:styleId="Iskirtacitata">
    <w:name w:val="Intense Quote"/>
    <w:basedOn w:val="prastasis"/>
    <w:next w:val="prastasis"/>
    <w:link w:val="IskirtacitataDiagrama"/>
    <w:uiPriority w:val="30"/>
    <w:qFormat/>
    <w:rsid w:val="00F418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41806"/>
    <w:rPr>
      <w:i/>
      <w:iCs/>
      <w:color w:val="0F4761" w:themeColor="accent1" w:themeShade="BF"/>
    </w:rPr>
  </w:style>
  <w:style w:type="character" w:styleId="Rykinuoroda">
    <w:name w:val="Intense Reference"/>
    <w:basedOn w:val="Numatytasispastraiposriftas"/>
    <w:uiPriority w:val="32"/>
    <w:qFormat/>
    <w:rsid w:val="00F41806"/>
    <w:rPr>
      <w:b/>
      <w:bCs/>
      <w:smallCaps/>
      <w:color w:val="0F4761" w:themeColor="accent1" w:themeShade="BF"/>
      <w:spacing w:val="5"/>
    </w:rPr>
  </w:style>
  <w:style w:type="table" w:styleId="Lentelstinklelis">
    <w:name w:val="Table Grid"/>
    <w:basedOn w:val="prastojilentel"/>
    <w:uiPriority w:val="39"/>
    <w:rsid w:val="00D73461"/>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D73461"/>
  </w:style>
  <w:style w:type="paragraph" w:customStyle="1" w:styleId="ListParagraph1">
    <w:name w:val="List Paragraph1"/>
    <w:basedOn w:val="prastasis"/>
    <w:rsid w:val="00D73461"/>
    <w:pPr>
      <w:spacing w:before="120" w:after="0" w:line="240" w:lineRule="auto"/>
      <w:ind w:left="720"/>
      <w:contextualSpacing/>
      <w:jc w:val="both"/>
    </w:pPr>
    <w:rPr>
      <w:rFonts w:ascii="Times New Roman" w:eastAsia="Calibri" w:hAnsi="Times New Roman" w:cs="Times New Roman"/>
      <w:kern w:val="0"/>
      <w:sz w:val="24"/>
      <w:szCs w:val="20"/>
      <w:lang w:val="en-US"/>
      <w14:ligatures w14:val="none"/>
    </w:rPr>
  </w:style>
  <w:style w:type="paragraph" w:styleId="Antrats">
    <w:name w:val="header"/>
    <w:basedOn w:val="prastasis"/>
    <w:link w:val="AntratsDiagrama"/>
    <w:uiPriority w:val="99"/>
    <w:unhideWhenUsed/>
    <w:rsid w:val="00FE23FA"/>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FE23FA"/>
    <w:rPr>
      <w:sz w:val="22"/>
      <w:szCs w:val="22"/>
    </w:rPr>
  </w:style>
  <w:style w:type="paragraph" w:styleId="Porat">
    <w:name w:val="footer"/>
    <w:basedOn w:val="prastasis"/>
    <w:link w:val="PoratDiagrama"/>
    <w:uiPriority w:val="99"/>
    <w:unhideWhenUsed/>
    <w:rsid w:val="00FE23FA"/>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FE23FA"/>
    <w:rPr>
      <w:sz w:val="22"/>
      <w:szCs w:val="22"/>
    </w:rPr>
  </w:style>
  <w:style w:type="character" w:styleId="Komentaronuoroda">
    <w:name w:val="annotation reference"/>
    <w:basedOn w:val="Numatytasispastraiposriftas"/>
    <w:uiPriority w:val="99"/>
    <w:semiHidden/>
    <w:unhideWhenUsed/>
    <w:rsid w:val="00202C54"/>
    <w:rPr>
      <w:sz w:val="16"/>
      <w:szCs w:val="16"/>
    </w:rPr>
  </w:style>
  <w:style w:type="paragraph" w:styleId="Komentarotekstas">
    <w:name w:val="annotation text"/>
    <w:basedOn w:val="prastasis"/>
    <w:link w:val="KomentarotekstasDiagrama"/>
    <w:uiPriority w:val="99"/>
    <w:unhideWhenUsed/>
    <w:rsid w:val="00202C5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02C54"/>
    <w:rPr>
      <w:sz w:val="20"/>
      <w:szCs w:val="20"/>
    </w:rPr>
  </w:style>
  <w:style w:type="paragraph" w:styleId="Komentarotema">
    <w:name w:val="annotation subject"/>
    <w:basedOn w:val="Komentarotekstas"/>
    <w:next w:val="Komentarotekstas"/>
    <w:link w:val="KomentarotemaDiagrama"/>
    <w:uiPriority w:val="99"/>
    <w:semiHidden/>
    <w:unhideWhenUsed/>
    <w:rsid w:val="00202C54"/>
    <w:rPr>
      <w:b/>
      <w:bCs/>
    </w:rPr>
  </w:style>
  <w:style w:type="character" w:customStyle="1" w:styleId="KomentarotemaDiagrama">
    <w:name w:val="Komentaro tema Diagrama"/>
    <w:basedOn w:val="KomentarotekstasDiagrama"/>
    <w:link w:val="Komentarotema"/>
    <w:uiPriority w:val="99"/>
    <w:semiHidden/>
    <w:rsid w:val="00202C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DAAE4-47B4-4A17-9D28-3F3762049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18</Pages>
  <Words>16106</Words>
  <Characters>9181</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 Norvilas</dc:creator>
  <cp:keywords/>
  <dc:description/>
  <cp:lastModifiedBy>Gintautė Kriaučiūnė</cp:lastModifiedBy>
  <cp:revision>22</cp:revision>
  <dcterms:created xsi:type="dcterms:W3CDTF">2026-06-30T12:41:00Z</dcterms:created>
  <dcterms:modified xsi:type="dcterms:W3CDTF">2026-07-01T10:09:00Z</dcterms:modified>
</cp:coreProperties>
</file>