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C06F8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69C9574" w:rsidR="00027B83" w:rsidRPr="000010D1" w:rsidRDefault="00EC3237">
            <w:pPr>
              <w:jc w:val="both"/>
              <w:rPr>
                <w:b/>
                <w:bCs/>
                <w:kern w:val="2"/>
                <w:szCs w:val="24"/>
              </w:rPr>
            </w:pPr>
            <w:r w:rsidRPr="000010D1">
              <w:rPr>
                <w:b/>
                <w:bCs/>
                <w:kern w:val="2"/>
                <w:szCs w:val="24"/>
              </w:rPr>
              <w:t>Uždaras duomenų perdavimo tinklas su saugiu internetu ir galimybe saugiai prisijungti nutolusiems vartotojams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59E93A1"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969D4" w14:paraId="7A216576" w14:textId="77777777">
        <w:tc>
          <w:tcPr>
            <w:tcW w:w="2808" w:type="dxa"/>
            <w:vMerge w:val="restart"/>
          </w:tcPr>
          <w:p w14:paraId="79087AD5" w14:textId="77777777" w:rsidR="00D969D4" w:rsidRDefault="00D969D4" w:rsidP="00D969D4">
            <w:pPr>
              <w:jc w:val="center"/>
              <w:rPr>
                <w:b/>
                <w:kern w:val="2"/>
                <w:szCs w:val="24"/>
              </w:rPr>
            </w:pPr>
          </w:p>
          <w:p w14:paraId="555D406D" w14:textId="77777777" w:rsidR="00D969D4" w:rsidRDefault="00D969D4" w:rsidP="00D969D4">
            <w:pPr>
              <w:jc w:val="center"/>
              <w:rPr>
                <w:b/>
                <w:kern w:val="2"/>
                <w:szCs w:val="24"/>
              </w:rPr>
            </w:pPr>
          </w:p>
          <w:p w14:paraId="757D89F5" w14:textId="77777777" w:rsidR="00D969D4" w:rsidRDefault="00D969D4" w:rsidP="00D969D4">
            <w:pPr>
              <w:jc w:val="center"/>
              <w:rPr>
                <w:b/>
                <w:kern w:val="2"/>
                <w:szCs w:val="24"/>
              </w:rPr>
            </w:pPr>
          </w:p>
          <w:p w14:paraId="6C227F93" w14:textId="77777777" w:rsidR="00D969D4" w:rsidRDefault="00D969D4" w:rsidP="00D969D4">
            <w:pPr>
              <w:rPr>
                <w:b/>
                <w:kern w:val="2"/>
                <w:szCs w:val="24"/>
              </w:rPr>
            </w:pPr>
          </w:p>
          <w:p w14:paraId="0285291C" w14:textId="77777777" w:rsidR="00D969D4" w:rsidRDefault="00D969D4" w:rsidP="00D969D4">
            <w:pPr>
              <w:rPr>
                <w:b/>
                <w:kern w:val="2"/>
                <w:szCs w:val="24"/>
              </w:rPr>
            </w:pPr>
            <w:r>
              <w:rPr>
                <w:b/>
                <w:kern w:val="2"/>
                <w:szCs w:val="24"/>
              </w:rPr>
              <w:t>1.1. Pirkėjas</w:t>
            </w:r>
          </w:p>
        </w:tc>
        <w:tc>
          <w:tcPr>
            <w:tcW w:w="3240" w:type="dxa"/>
          </w:tcPr>
          <w:p w14:paraId="4986D0A4" w14:textId="77777777" w:rsidR="00D969D4" w:rsidRDefault="00D969D4" w:rsidP="00D969D4">
            <w:pPr>
              <w:rPr>
                <w:kern w:val="2"/>
                <w:szCs w:val="24"/>
              </w:rPr>
            </w:pPr>
            <w:r>
              <w:rPr>
                <w:kern w:val="2"/>
                <w:szCs w:val="24"/>
              </w:rPr>
              <w:t>1.1.1. Pavadinimas</w:t>
            </w:r>
          </w:p>
        </w:tc>
        <w:tc>
          <w:tcPr>
            <w:tcW w:w="3510" w:type="dxa"/>
          </w:tcPr>
          <w:p w14:paraId="53FF09A2" w14:textId="41AFBF35" w:rsidR="00D969D4" w:rsidRPr="000010D1" w:rsidRDefault="00D969D4" w:rsidP="00D969D4">
            <w:pPr>
              <w:jc w:val="center"/>
              <w:rPr>
                <w:b/>
                <w:bCs/>
                <w:kern w:val="2"/>
                <w:szCs w:val="24"/>
              </w:rPr>
            </w:pPr>
            <w:r w:rsidRPr="000010D1">
              <w:rPr>
                <w:b/>
                <w:bCs/>
              </w:rPr>
              <w:t>VšĮ „Jūrininkų poliklinika“</w:t>
            </w:r>
          </w:p>
        </w:tc>
      </w:tr>
      <w:tr w:rsidR="00D969D4" w14:paraId="46894EEE" w14:textId="77777777">
        <w:tc>
          <w:tcPr>
            <w:tcW w:w="2808" w:type="dxa"/>
            <w:vMerge/>
          </w:tcPr>
          <w:p w14:paraId="6E3E695C" w14:textId="77777777" w:rsidR="00D969D4" w:rsidRDefault="00D969D4" w:rsidP="00D969D4">
            <w:pPr>
              <w:rPr>
                <w:kern w:val="2"/>
                <w:szCs w:val="24"/>
              </w:rPr>
            </w:pPr>
          </w:p>
        </w:tc>
        <w:tc>
          <w:tcPr>
            <w:tcW w:w="3240" w:type="dxa"/>
          </w:tcPr>
          <w:p w14:paraId="6B5CD43F" w14:textId="77777777" w:rsidR="00D969D4" w:rsidRDefault="00D969D4" w:rsidP="00D969D4">
            <w:pPr>
              <w:rPr>
                <w:kern w:val="2"/>
                <w:szCs w:val="24"/>
              </w:rPr>
            </w:pPr>
            <w:r>
              <w:rPr>
                <w:kern w:val="2"/>
                <w:szCs w:val="24"/>
              </w:rPr>
              <w:t>1.1.2. Juridinio asmens kodas</w:t>
            </w:r>
          </w:p>
        </w:tc>
        <w:tc>
          <w:tcPr>
            <w:tcW w:w="3510" w:type="dxa"/>
          </w:tcPr>
          <w:p w14:paraId="63476F65" w14:textId="0E4729FA" w:rsidR="00D969D4" w:rsidRDefault="00D969D4" w:rsidP="00D969D4">
            <w:pPr>
              <w:jc w:val="center"/>
              <w:rPr>
                <w:kern w:val="2"/>
                <w:szCs w:val="24"/>
              </w:rPr>
            </w:pPr>
            <w:r w:rsidRPr="00E713A0">
              <w:t>241976120</w:t>
            </w:r>
          </w:p>
        </w:tc>
      </w:tr>
      <w:tr w:rsidR="00D969D4" w14:paraId="356739C7" w14:textId="77777777">
        <w:tc>
          <w:tcPr>
            <w:tcW w:w="2808" w:type="dxa"/>
            <w:vMerge/>
          </w:tcPr>
          <w:p w14:paraId="1CA5E71D" w14:textId="77777777" w:rsidR="00D969D4" w:rsidRDefault="00D969D4" w:rsidP="00D969D4">
            <w:pPr>
              <w:rPr>
                <w:kern w:val="2"/>
                <w:szCs w:val="24"/>
              </w:rPr>
            </w:pPr>
          </w:p>
        </w:tc>
        <w:tc>
          <w:tcPr>
            <w:tcW w:w="3240" w:type="dxa"/>
          </w:tcPr>
          <w:p w14:paraId="23A01788" w14:textId="77777777" w:rsidR="00D969D4" w:rsidRDefault="00D969D4" w:rsidP="00D969D4">
            <w:pPr>
              <w:rPr>
                <w:kern w:val="2"/>
                <w:szCs w:val="24"/>
              </w:rPr>
            </w:pPr>
            <w:r>
              <w:rPr>
                <w:kern w:val="2"/>
                <w:szCs w:val="24"/>
              </w:rPr>
              <w:t>1.1.3. Adresas</w:t>
            </w:r>
          </w:p>
        </w:tc>
        <w:tc>
          <w:tcPr>
            <w:tcW w:w="3510" w:type="dxa"/>
          </w:tcPr>
          <w:p w14:paraId="4FB387A2" w14:textId="5B220781" w:rsidR="00D969D4" w:rsidRDefault="00D969D4" w:rsidP="00D969D4">
            <w:pPr>
              <w:jc w:val="center"/>
              <w:rPr>
                <w:kern w:val="2"/>
                <w:szCs w:val="24"/>
              </w:rPr>
            </w:pPr>
            <w:r w:rsidRPr="00E713A0">
              <w:t>Taikos pr. 46</w:t>
            </w:r>
          </w:p>
        </w:tc>
      </w:tr>
      <w:tr w:rsidR="00D969D4" w14:paraId="00E15A94" w14:textId="77777777">
        <w:tc>
          <w:tcPr>
            <w:tcW w:w="2808" w:type="dxa"/>
            <w:vMerge/>
          </w:tcPr>
          <w:p w14:paraId="54205EA9" w14:textId="77777777" w:rsidR="00D969D4" w:rsidRDefault="00D969D4" w:rsidP="00D969D4">
            <w:pPr>
              <w:rPr>
                <w:kern w:val="2"/>
                <w:szCs w:val="24"/>
              </w:rPr>
            </w:pPr>
          </w:p>
        </w:tc>
        <w:tc>
          <w:tcPr>
            <w:tcW w:w="3240" w:type="dxa"/>
          </w:tcPr>
          <w:p w14:paraId="78DC4B4A" w14:textId="77777777" w:rsidR="00D969D4" w:rsidRDefault="00D969D4" w:rsidP="00D969D4">
            <w:pPr>
              <w:rPr>
                <w:kern w:val="2"/>
                <w:szCs w:val="24"/>
              </w:rPr>
            </w:pPr>
            <w:r>
              <w:rPr>
                <w:kern w:val="2"/>
                <w:szCs w:val="24"/>
              </w:rPr>
              <w:t>1.1.4. PVM mokėtojo kodas</w:t>
            </w:r>
          </w:p>
        </w:tc>
        <w:tc>
          <w:tcPr>
            <w:tcW w:w="3510" w:type="dxa"/>
          </w:tcPr>
          <w:p w14:paraId="3641442E" w14:textId="4386B5BB" w:rsidR="00D969D4" w:rsidRDefault="00D969D4" w:rsidP="00D969D4">
            <w:pPr>
              <w:jc w:val="center"/>
              <w:rPr>
                <w:kern w:val="2"/>
                <w:szCs w:val="24"/>
              </w:rPr>
            </w:pPr>
            <w:r w:rsidRPr="00E713A0">
              <w:t>---</w:t>
            </w:r>
          </w:p>
        </w:tc>
      </w:tr>
      <w:tr w:rsidR="00D969D4" w14:paraId="164424F3" w14:textId="77777777">
        <w:tc>
          <w:tcPr>
            <w:tcW w:w="2808" w:type="dxa"/>
            <w:vMerge/>
          </w:tcPr>
          <w:p w14:paraId="605C8647" w14:textId="77777777" w:rsidR="00D969D4" w:rsidRDefault="00D969D4" w:rsidP="00D969D4">
            <w:pPr>
              <w:rPr>
                <w:kern w:val="2"/>
                <w:szCs w:val="24"/>
              </w:rPr>
            </w:pPr>
          </w:p>
        </w:tc>
        <w:tc>
          <w:tcPr>
            <w:tcW w:w="3240" w:type="dxa"/>
          </w:tcPr>
          <w:p w14:paraId="58983992" w14:textId="77777777" w:rsidR="00D969D4" w:rsidRDefault="00D969D4" w:rsidP="00D969D4">
            <w:pPr>
              <w:rPr>
                <w:kern w:val="2"/>
                <w:szCs w:val="24"/>
              </w:rPr>
            </w:pPr>
            <w:r>
              <w:rPr>
                <w:kern w:val="2"/>
                <w:szCs w:val="24"/>
              </w:rPr>
              <w:t>1.1.5. Atsiskaitomoji sąskaita</w:t>
            </w:r>
          </w:p>
        </w:tc>
        <w:tc>
          <w:tcPr>
            <w:tcW w:w="3510" w:type="dxa"/>
          </w:tcPr>
          <w:p w14:paraId="62E56AEE" w14:textId="21F6A6EB" w:rsidR="00D969D4" w:rsidRDefault="00D969D4" w:rsidP="00D969D4">
            <w:pPr>
              <w:jc w:val="center"/>
              <w:rPr>
                <w:kern w:val="2"/>
                <w:szCs w:val="24"/>
              </w:rPr>
            </w:pPr>
            <w:r w:rsidRPr="00E713A0">
              <w:t>LT89 7300 0100 0230 7054</w:t>
            </w:r>
          </w:p>
        </w:tc>
      </w:tr>
      <w:tr w:rsidR="00D969D4" w14:paraId="6B7E848E" w14:textId="77777777">
        <w:tc>
          <w:tcPr>
            <w:tcW w:w="2808" w:type="dxa"/>
            <w:vMerge/>
          </w:tcPr>
          <w:p w14:paraId="4F4A34C0" w14:textId="77777777" w:rsidR="00D969D4" w:rsidRDefault="00D969D4" w:rsidP="00D969D4">
            <w:pPr>
              <w:rPr>
                <w:kern w:val="2"/>
                <w:szCs w:val="24"/>
              </w:rPr>
            </w:pPr>
          </w:p>
        </w:tc>
        <w:tc>
          <w:tcPr>
            <w:tcW w:w="3240" w:type="dxa"/>
          </w:tcPr>
          <w:p w14:paraId="6CD6859C" w14:textId="77777777" w:rsidR="00D969D4" w:rsidRDefault="00D969D4" w:rsidP="00D969D4">
            <w:pPr>
              <w:rPr>
                <w:kern w:val="2"/>
                <w:szCs w:val="24"/>
              </w:rPr>
            </w:pPr>
            <w:r>
              <w:rPr>
                <w:kern w:val="2"/>
                <w:szCs w:val="24"/>
              </w:rPr>
              <w:t>1.1.6. Bankas, banko kodas</w:t>
            </w:r>
          </w:p>
        </w:tc>
        <w:tc>
          <w:tcPr>
            <w:tcW w:w="3510" w:type="dxa"/>
          </w:tcPr>
          <w:p w14:paraId="7CD0A608" w14:textId="0E6E5300" w:rsidR="00D969D4" w:rsidRDefault="00D969D4" w:rsidP="00D969D4">
            <w:pPr>
              <w:jc w:val="center"/>
              <w:rPr>
                <w:kern w:val="2"/>
                <w:szCs w:val="24"/>
              </w:rPr>
            </w:pPr>
            <w:r w:rsidRPr="00E713A0">
              <w:t xml:space="preserve">Swedbank, AB, banko kodas 73000  </w:t>
            </w:r>
          </w:p>
        </w:tc>
      </w:tr>
      <w:tr w:rsidR="00D969D4" w14:paraId="3C8A477F" w14:textId="77777777">
        <w:tc>
          <w:tcPr>
            <w:tcW w:w="2808" w:type="dxa"/>
            <w:vMerge/>
          </w:tcPr>
          <w:p w14:paraId="6FB01AF8" w14:textId="77777777" w:rsidR="00D969D4" w:rsidRDefault="00D969D4" w:rsidP="00D969D4">
            <w:pPr>
              <w:rPr>
                <w:kern w:val="2"/>
                <w:szCs w:val="24"/>
              </w:rPr>
            </w:pPr>
          </w:p>
        </w:tc>
        <w:tc>
          <w:tcPr>
            <w:tcW w:w="3240" w:type="dxa"/>
          </w:tcPr>
          <w:p w14:paraId="52077EC6" w14:textId="77777777" w:rsidR="00D969D4" w:rsidRDefault="00D969D4" w:rsidP="00D969D4">
            <w:pPr>
              <w:rPr>
                <w:kern w:val="2"/>
                <w:szCs w:val="24"/>
              </w:rPr>
            </w:pPr>
            <w:r>
              <w:rPr>
                <w:kern w:val="2"/>
                <w:szCs w:val="24"/>
              </w:rPr>
              <w:t>1.1.7. Telefonas</w:t>
            </w:r>
          </w:p>
        </w:tc>
        <w:tc>
          <w:tcPr>
            <w:tcW w:w="3510" w:type="dxa"/>
          </w:tcPr>
          <w:p w14:paraId="04975451" w14:textId="3972E15F" w:rsidR="00D969D4" w:rsidRDefault="00D969D4" w:rsidP="00D969D4">
            <w:pPr>
              <w:jc w:val="center"/>
              <w:rPr>
                <w:kern w:val="2"/>
                <w:szCs w:val="24"/>
              </w:rPr>
            </w:pPr>
            <w:r w:rsidRPr="00E713A0">
              <w:t>+370 46 38 34 60</w:t>
            </w:r>
          </w:p>
        </w:tc>
      </w:tr>
      <w:tr w:rsidR="00D969D4" w14:paraId="7B8191B7" w14:textId="77777777">
        <w:tc>
          <w:tcPr>
            <w:tcW w:w="2808" w:type="dxa"/>
            <w:vMerge/>
          </w:tcPr>
          <w:p w14:paraId="1FE5A316" w14:textId="77777777" w:rsidR="00D969D4" w:rsidRDefault="00D969D4" w:rsidP="00D969D4">
            <w:pPr>
              <w:rPr>
                <w:kern w:val="2"/>
                <w:szCs w:val="24"/>
              </w:rPr>
            </w:pPr>
          </w:p>
        </w:tc>
        <w:tc>
          <w:tcPr>
            <w:tcW w:w="3240" w:type="dxa"/>
          </w:tcPr>
          <w:p w14:paraId="47AE5590" w14:textId="77777777" w:rsidR="00D969D4" w:rsidRDefault="00D969D4" w:rsidP="00D969D4">
            <w:pPr>
              <w:rPr>
                <w:kern w:val="2"/>
                <w:szCs w:val="24"/>
              </w:rPr>
            </w:pPr>
            <w:r>
              <w:rPr>
                <w:kern w:val="2"/>
                <w:szCs w:val="24"/>
              </w:rPr>
              <w:t>1.1.8. El. paštas</w:t>
            </w:r>
          </w:p>
        </w:tc>
        <w:tc>
          <w:tcPr>
            <w:tcW w:w="3510" w:type="dxa"/>
          </w:tcPr>
          <w:p w14:paraId="06155599" w14:textId="073CC019" w:rsidR="00D969D4" w:rsidRDefault="00D969D4" w:rsidP="00D969D4">
            <w:pPr>
              <w:jc w:val="center"/>
              <w:rPr>
                <w:kern w:val="2"/>
                <w:szCs w:val="24"/>
              </w:rPr>
            </w:pPr>
            <w:r w:rsidRPr="00E713A0">
              <w:t>info@jurininkupoliklinika.lt</w:t>
            </w:r>
          </w:p>
        </w:tc>
      </w:tr>
      <w:tr w:rsidR="00D969D4" w14:paraId="1959C3F5" w14:textId="77777777">
        <w:tc>
          <w:tcPr>
            <w:tcW w:w="2808" w:type="dxa"/>
            <w:vMerge/>
          </w:tcPr>
          <w:p w14:paraId="34C01018" w14:textId="77777777" w:rsidR="00D969D4" w:rsidRDefault="00D969D4" w:rsidP="00D969D4">
            <w:pPr>
              <w:rPr>
                <w:kern w:val="2"/>
                <w:szCs w:val="24"/>
              </w:rPr>
            </w:pPr>
          </w:p>
        </w:tc>
        <w:tc>
          <w:tcPr>
            <w:tcW w:w="3240" w:type="dxa"/>
          </w:tcPr>
          <w:p w14:paraId="473630E0" w14:textId="77777777" w:rsidR="00D969D4" w:rsidRDefault="00D969D4" w:rsidP="00D969D4">
            <w:pPr>
              <w:rPr>
                <w:kern w:val="2"/>
                <w:szCs w:val="24"/>
              </w:rPr>
            </w:pPr>
            <w:r>
              <w:rPr>
                <w:kern w:val="2"/>
                <w:szCs w:val="24"/>
              </w:rPr>
              <w:t>1.1.9. Šalies atstovas</w:t>
            </w:r>
          </w:p>
        </w:tc>
        <w:tc>
          <w:tcPr>
            <w:tcW w:w="3510" w:type="dxa"/>
          </w:tcPr>
          <w:p w14:paraId="04FDD825" w14:textId="40A2369B" w:rsidR="00D969D4" w:rsidRDefault="00D969D4" w:rsidP="00D969D4">
            <w:pPr>
              <w:jc w:val="center"/>
              <w:rPr>
                <w:kern w:val="2"/>
                <w:szCs w:val="24"/>
              </w:rPr>
            </w:pPr>
            <w:r w:rsidRPr="00E713A0">
              <w:t>Direktorius Saulius Dabravalskis</w:t>
            </w:r>
          </w:p>
        </w:tc>
      </w:tr>
      <w:tr w:rsidR="00D969D4" w14:paraId="475D93E9" w14:textId="77777777">
        <w:tc>
          <w:tcPr>
            <w:tcW w:w="2808" w:type="dxa"/>
            <w:vMerge/>
          </w:tcPr>
          <w:p w14:paraId="23BF508B" w14:textId="77777777" w:rsidR="00D969D4" w:rsidRDefault="00D969D4" w:rsidP="00D969D4">
            <w:pPr>
              <w:rPr>
                <w:kern w:val="2"/>
                <w:szCs w:val="24"/>
              </w:rPr>
            </w:pPr>
          </w:p>
        </w:tc>
        <w:tc>
          <w:tcPr>
            <w:tcW w:w="3240" w:type="dxa"/>
          </w:tcPr>
          <w:p w14:paraId="7D81A35C" w14:textId="77777777" w:rsidR="00D969D4" w:rsidRDefault="00D969D4" w:rsidP="00D969D4">
            <w:pPr>
              <w:rPr>
                <w:kern w:val="2"/>
                <w:szCs w:val="24"/>
              </w:rPr>
            </w:pPr>
            <w:r>
              <w:rPr>
                <w:kern w:val="2"/>
                <w:szCs w:val="24"/>
              </w:rPr>
              <w:t>1.1.10. Atstovavimo pagrindas</w:t>
            </w:r>
          </w:p>
        </w:tc>
        <w:tc>
          <w:tcPr>
            <w:tcW w:w="3510" w:type="dxa"/>
          </w:tcPr>
          <w:p w14:paraId="7164E978" w14:textId="2A15A2A4" w:rsidR="00D969D4" w:rsidRDefault="00D969D4" w:rsidP="00D969D4">
            <w:pPr>
              <w:jc w:val="center"/>
              <w:rPr>
                <w:kern w:val="2"/>
                <w:szCs w:val="24"/>
              </w:rPr>
            </w:pPr>
            <w:r w:rsidRPr="00E713A0">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ECD587C" w14:textId="12C0E12C" w:rsidR="00003CCD" w:rsidRPr="007C6E51" w:rsidRDefault="008A6B90" w:rsidP="00003CCD">
            <w:pPr>
              <w:rPr>
                <w:kern w:val="2"/>
              </w:rPr>
            </w:pPr>
            <w:r w:rsidRPr="00003CCD">
              <w:rPr>
                <w:kern w:val="2"/>
                <w:szCs w:val="24"/>
              </w:rPr>
              <w:t>Kibernetinio saugumo vadovas</w:t>
            </w:r>
            <w:r w:rsidR="00003CCD" w:rsidRPr="00003CCD">
              <w:rPr>
                <w:kern w:val="2"/>
                <w:szCs w:val="24"/>
              </w:rPr>
              <w:t xml:space="preserve"> Donatas Norvilas, </w:t>
            </w:r>
            <w:r w:rsidR="00003CCD" w:rsidRPr="00003CCD">
              <w:rPr>
                <w:kern w:val="2"/>
              </w:rPr>
              <w:t xml:space="preserve">El. p.: </w:t>
            </w:r>
            <w:hyperlink r:id="rId10" w:history="1">
              <w:r w:rsidR="007C6E51" w:rsidRPr="00767B0E">
                <w:rPr>
                  <w:rStyle w:val="Hipersaitas"/>
                  <w:kern w:val="2"/>
                </w:rPr>
                <w:t>d.norvilas@jurininkupoliklinika.lt</w:t>
              </w:r>
            </w:hyperlink>
            <w:r w:rsidR="007C6E51">
              <w:rPr>
                <w:kern w:val="2"/>
              </w:rPr>
              <w:t xml:space="preserve">, </w:t>
            </w:r>
            <w:r w:rsidR="00003CCD" w:rsidRPr="00003CCD">
              <w:rPr>
                <w:kern w:val="2"/>
                <w:szCs w:val="24"/>
              </w:rPr>
              <w:t>Mob.: +370 674 97857  </w:t>
            </w:r>
          </w:p>
          <w:p w14:paraId="0A73C060" w14:textId="76C83C53" w:rsidR="00027B83" w:rsidRPr="00003CCD" w:rsidRDefault="00027B8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D286412" w:rsidR="00027B83" w:rsidRDefault="000B0897">
            <w:pPr>
              <w:rPr>
                <w:color w:val="000000"/>
                <w:kern w:val="2"/>
                <w:szCs w:val="24"/>
              </w:rPr>
            </w:pPr>
            <w:r>
              <w:rPr>
                <w:kern w:val="2"/>
                <w:szCs w:val="24"/>
              </w:rPr>
              <w:t>Tiekėjas įsipareigoja Sutartyje numatytomis sąlygomis suteikti Pirkėjui Paslaugas</w:t>
            </w:r>
            <w:r w:rsidR="006F0265">
              <w:rPr>
                <w:kern w:val="2"/>
                <w:szCs w:val="24"/>
              </w:rPr>
              <w:t xml:space="preserve"> - </w:t>
            </w:r>
            <w:r w:rsidR="00CE7459" w:rsidRPr="006F0265">
              <w:rPr>
                <w:b/>
                <w:bCs/>
                <w:kern w:val="2"/>
                <w:szCs w:val="24"/>
              </w:rPr>
              <w:t>Uždar</w:t>
            </w:r>
            <w:r w:rsidR="006F0265" w:rsidRPr="006F0265">
              <w:rPr>
                <w:b/>
                <w:bCs/>
                <w:kern w:val="2"/>
                <w:szCs w:val="24"/>
              </w:rPr>
              <w:t>ą</w:t>
            </w:r>
            <w:r w:rsidR="00CE7459" w:rsidRPr="006F0265">
              <w:rPr>
                <w:b/>
                <w:bCs/>
                <w:kern w:val="2"/>
                <w:szCs w:val="24"/>
              </w:rPr>
              <w:t xml:space="preserve"> duomenų perdavimo tinkl</w:t>
            </w:r>
            <w:r w:rsidR="006F0265" w:rsidRPr="006F0265">
              <w:rPr>
                <w:b/>
                <w:bCs/>
                <w:kern w:val="2"/>
                <w:szCs w:val="24"/>
              </w:rPr>
              <w:t>ą</w:t>
            </w:r>
            <w:r w:rsidR="00CE7459" w:rsidRPr="006F0265">
              <w:rPr>
                <w:b/>
                <w:bCs/>
                <w:kern w:val="2"/>
                <w:szCs w:val="24"/>
              </w:rPr>
              <w:t xml:space="preserve"> su saugiu internetu ir galimybe saugiai prisijungti nutolusiems vartotojams</w:t>
            </w:r>
            <w:r w:rsidR="00CE7459" w:rsidRPr="006F0265">
              <w:rPr>
                <w:kern w:val="2"/>
                <w:szCs w:val="24"/>
              </w:rPr>
              <w:t xml:space="preserve"> </w:t>
            </w:r>
            <w:r>
              <w:rPr>
                <w:color w:val="000000"/>
                <w:kern w:val="2"/>
                <w:szCs w:val="24"/>
              </w:rPr>
              <w:t>(toliau – Paslaugos).</w:t>
            </w:r>
          </w:p>
          <w:p w14:paraId="27730B38" w14:textId="274A5BF2"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72985">
              <w:rPr>
                <w:color w:val="000000"/>
                <w:kern w:val="2"/>
                <w:szCs w:val="24"/>
              </w:rPr>
              <w:t>1</w:t>
            </w:r>
            <w:r>
              <w:rPr>
                <w:color w:val="000000"/>
                <w:kern w:val="2"/>
                <w:szCs w:val="24"/>
              </w:rPr>
              <w:t xml:space="preserve"> „Techninė specifikacija“ (toliau – Techninė specifikacija) ir Sutarties priede Nr. </w:t>
            </w:r>
            <w:r w:rsidR="0027298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9C6D7E9" w:rsidR="00027B83" w:rsidRDefault="006F0265">
            <w:pPr>
              <w:rPr>
                <w:kern w:val="2"/>
                <w:szCs w:val="24"/>
              </w:rPr>
            </w:pPr>
            <w:r w:rsidRPr="006F0265">
              <w:rPr>
                <w:kern w:val="2"/>
                <w:szCs w:val="24"/>
              </w:rPr>
              <w:t>Uždaras duomenų perdavimo tinklas su saugiu internetu ir galimybe saugiai prisijungti nutolusiems vartotojams</w:t>
            </w:r>
            <w:r w:rsidR="008664CA">
              <w:rPr>
                <w:kern w:val="2"/>
                <w:szCs w:val="24"/>
              </w:rPr>
              <w:t xml:space="preserve"> (EcoCost Nr. </w:t>
            </w:r>
            <w:r w:rsidR="008664CA" w:rsidRPr="008664CA">
              <w:rPr>
                <w:kern w:val="2"/>
                <w:szCs w:val="24"/>
              </w:rPr>
              <w:t>59070-1</w:t>
            </w:r>
            <w:r w:rsidR="00CE2F48">
              <w:rPr>
                <w:kern w:val="2"/>
                <w:szCs w:val="24"/>
              </w:rPr>
              <w:t xml:space="preserve">; </w:t>
            </w:r>
            <w:r w:rsidR="00CE2F48" w:rsidRPr="00CE2F48">
              <w:rPr>
                <w:color w:val="0070C0"/>
                <w:kern w:val="2"/>
                <w:szCs w:val="24"/>
              </w:rPr>
              <w:t>CVP IS ID xxxxxxx</w:t>
            </w:r>
            <w:r w:rsidR="00CE2F48">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BE5893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23F792D9" w14:textId="3A727128" w:rsidR="00027B83" w:rsidRDefault="00027B83">
            <w:pPr>
              <w:rPr>
                <w:b/>
                <w:color w:val="FF0000"/>
                <w:kern w:val="2"/>
                <w:szCs w:val="24"/>
              </w:rPr>
            </w:pPr>
          </w:p>
          <w:p w14:paraId="6BC959D5" w14:textId="77777777" w:rsidR="00027B83" w:rsidRDefault="00027B83">
            <w:pPr>
              <w:rPr>
                <w:b/>
                <w:color w:val="FF0000"/>
                <w:kern w:val="2"/>
                <w:szCs w:val="24"/>
              </w:rPr>
            </w:pPr>
          </w:p>
        </w:tc>
        <w:tc>
          <w:tcPr>
            <w:tcW w:w="6441" w:type="dxa"/>
            <w:gridSpan w:val="2"/>
          </w:tcPr>
          <w:p w14:paraId="3946BA3A" w14:textId="77777777" w:rsidR="00A67C3D" w:rsidRPr="00FE5844" w:rsidRDefault="00A67C3D" w:rsidP="00A67C3D">
            <w:pPr>
              <w:rPr>
                <w:szCs w:val="24"/>
              </w:rPr>
            </w:pPr>
            <w:r w:rsidRPr="00FE5844">
              <w:rPr>
                <w:szCs w:val="24"/>
              </w:rPr>
              <w:t xml:space="preserve">Tiekėjas Paslaugas įsipareigoja teikti 36 mėn. </w:t>
            </w:r>
            <w:r w:rsidRPr="007C75C1">
              <w:rPr>
                <w:szCs w:val="24"/>
              </w:rPr>
              <w:t>nuo</w:t>
            </w:r>
            <w:r w:rsidRPr="00FE5844">
              <w:rPr>
                <w:szCs w:val="24"/>
              </w:rPr>
              <w:t xml:space="preserve"> sutarties įsigaliojimo dienos.</w:t>
            </w:r>
          </w:p>
          <w:p w14:paraId="531CD192" w14:textId="77777777" w:rsidR="00027B83" w:rsidRDefault="00027B83">
            <w:pPr>
              <w:rPr>
                <w:szCs w:val="24"/>
              </w:rPr>
            </w:pPr>
          </w:p>
          <w:p w14:paraId="36B51A80" w14:textId="36C01617" w:rsidR="00027B83" w:rsidRDefault="00027B83">
            <w:pPr>
              <w:rPr>
                <w:color w:val="4472C4"/>
                <w:szCs w:val="24"/>
              </w:rPr>
            </w:pPr>
          </w:p>
        </w:tc>
      </w:tr>
      <w:tr w:rsidR="00027B83" w14:paraId="4FB278C6" w14:textId="77777777">
        <w:trPr>
          <w:trHeight w:val="300"/>
        </w:trPr>
        <w:tc>
          <w:tcPr>
            <w:tcW w:w="3094" w:type="dxa"/>
            <w:gridSpan w:val="2"/>
          </w:tcPr>
          <w:p w14:paraId="44FCD107" w14:textId="44C60DB4" w:rsidR="00027B83" w:rsidRDefault="000B0897">
            <w:pPr>
              <w:rPr>
                <w:b/>
                <w:szCs w:val="24"/>
              </w:rPr>
            </w:pPr>
            <w:r>
              <w:rPr>
                <w:b/>
                <w:kern w:val="2"/>
                <w:szCs w:val="24"/>
              </w:rPr>
              <w:t>4.</w:t>
            </w:r>
            <w:r w:rsidR="00DA2DB6">
              <w:rPr>
                <w:b/>
                <w:kern w:val="2"/>
                <w:szCs w:val="24"/>
              </w:rPr>
              <w:t>2</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8A555D" w14:textId="77777777" w:rsidR="007E0D1A" w:rsidRPr="007E0D1A" w:rsidRDefault="007E0D1A" w:rsidP="007E0D1A">
            <w:pPr>
              <w:rPr>
                <w:color w:val="000000"/>
                <w:kern w:val="2"/>
                <w:szCs w:val="24"/>
              </w:rPr>
            </w:pPr>
            <w:r w:rsidRPr="007E0D1A">
              <w:rPr>
                <w:color w:val="000000"/>
                <w:kern w:val="2"/>
                <w:szCs w:val="24"/>
              </w:rPr>
              <w:t>Netaikoma</w:t>
            </w:r>
          </w:p>
          <w:p w14:paraId="65F9A860" w14:textId="77777777" w:rsidR="007E0D1A" w:rsidRPr="007E0D1A" w:rsidRDefault="007E0D1A" w:rsidP="007E0D1A">
            <w:pPr>
              <w:rPr>
                <w:color w:val="000000"/>
                <w:kern w:val="2"/>
                <w:szCs w:val="24"/>
              </w:rPr>
            </w:pPr>
          </w:p>
          <w:p w14:paraId="7074E643" w14:textId="61713EFD" w:rsidR="00027B83" w:rsidRDefault="00027B83">
            <w:pPr>
              <w:rPr>
                <w:kern w:val="2"/>
                <w:szCs w:val="24"/>
              </w:rPr>
            </w:pPr>
          </w:p>
        </w:tc>
      </w:tr>
      <w:tr w:rsidR="007A75C6" w14:paraId="445BEF51" w14:textId="77777777">
        <w:trPr>
          <w:trHeight w:val="300"/>
        </w:trPr>
        <w:tc>
          <w:tcPr>
            <w:tcW w:w="3094" w:type="dxa"/>
            <w:gridSpan w:val="2"/>
          </w:tcPr>
          <w:p w14:paraId="0CD01515" w14:textId="4EC16508" w:rsidR="007A75C6" w:rsidRDefault="007A75C6" w:rsidP="007A75C6">
            <w:pPr>
              <w:rPr>
                <w:b/>
                <w:kern w:val="2"/>
                <w:szCs w:val="24"/>
              </w:rPr>
            </w:pPr>
            <w:r>
              <w:rPr>
                <w:b/>
                <w:kern w:val="2"/>
                <w:szCs w:val="24"/>
              </w:rPr>
              <w:t>4.</w:t>
            </w:r>
            <w:r w:rsidR="00DA2DB6">
              <w:rPr>
                <w:b/>
                <w:kern w:val="2"/>
                <w:szCs w:val="24"/>
              </w:rPr>
              <w:t>3</w:t>
            </w:r>
            <w:r>
              <w:rPr>
                <w:b/>
                <w:kern w:val="2"/>
                <w:szCs w:val="24"/>
              </w:rPr>
              <w:t>. Paslaugų / jų dalies / etapo / periodo suteikimo termino pratęsimas</w:t>
            </w:r>
          </w:p>
        </w:tc>
        <w:tc>
          <w:tcPr>
            <w:tcW w:w="6441" w:type="dxa"/>
            <w:gridSpan w:val="2"/>
          </w:tcPr>
          <w:p w14:paraId="6DCF4A22" w14:textId="600DA577" w:rsidR="007A75C6" w:rsidRDefault="00C74398" w:rsidP="007A75C6">
            <w:pPr>
              <w:rPr>
                <w:szCs w:val="24"/>
              </w:rPr>
            </w:pPr>
            <w:r w:rsidRPr="00C74398">
              <w:rPr>
                <w:szCs w:val="24"/>
              </w:rPr>
              <w:t>Netaikoma</w:t>
            </w:r>
          </w:p>
        </w:tc>
      </w:tr>
      <w:tr w:rsidR="00027B83" w14:paraId="1B23F72E" w14:textId="77777777">
        <w:trPr>
          <w:trHeight w:val="300"/>
        </w:trPr>
        <w:tc>
          <w:tcPr>
            <w:tcW w:w="3094" w:type="dxa"/>
            <w:gridSpan w:val="2"/>
          </w:tcPr>
          <w:p w14:paraId="15F8BEBC" w14:textId="7F7A82C7" w:rsidR="00027B83" w:rsidRDefault="000B0897">
            <w:pPr>
              <w:rPr>
                <w:b/>
                <w:kern w:val="2"/>
                <w:szCs w:val="24"/>
              </w:rPr>
            </w:pPr>
            <w:r>
              <w:rPr>
                <w:b/>
                <w:kern w:val="2"/>
                <w:szCs w:val="24"/>
              </w:rPr>
              <w:t>4.</w:t>
            </w:r>
            <w:r w:rsidR="00DA2DB6">
              <w:rPr>
                <w:b/>
                <w:kern w:val="2"/>
                <w:szCs w:val="24"/>
              </w:rPr>
              <w:t>4</w:t>
            </w:r>
            <w:r>
              <w:rPr>
                <w:b/>
                <w:kern w:val="2"/>
                <w:szCs w:val="24"/>
              </w:rPr>
              <w:t>. Užsakymų teikimo tvarka</w:t>
            </w:r>
          </w:p>
        </w:tc>
        <w:tc>
          <w:tcPr>
            <w:tcW w:w="6441" w:type="dxa"/>
            <w:gridSpan w:val="2"/>
          </w:tcPr>
          <w:p w14:paraId="15D80427" w14:textId="138FEA92" w:rsidR="00027B83" w:rsidRDefault="00B806E3">
            <w:pPr>
              <w:rPr>
                <w:szCs w:val="24"/>
              </w:rPr>
            </w:pPr>
            <w:r w:rsidRPr="00B806E3">
              <w:rPr>
                <w:szCs w:val="24"/>
              </w:rPr>
              <w:t>Užsakymai teikiami Tiekėjo nurodytu elektroniniu paštu ir laikomi gautais po 24 val. (dvidešimt keturių valandų) nuo užsakymo pateikimo.</w:t>
            </w:r>
          </w:p>
        </w:tc>
      </w:tr>
      <w:tr w:rsidR="00027B83" w14:paraId="63190814" w14:textId="77777777" w:rsidTr="00497CB8">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5A0A4CA5" w:rsidR="00027B83" w:rsidRDefault="000B0897">
            <w:pPr>
              <w:rPr>
                <w:b/>
                <w:kern w:val="2"/>
                <w:szCs w:val="24"/>
              </w:rPr>
            </w:pPr>
            <w:r>
              <w:rPr>
                <w:b/>
                <w:kern w:val="2"/>
                <w:szCs w:val="24"/>
              </w:rPr>
              <w:t>4.</w:t>
            </w:r>
            <w:r w:rsidR="00DA2DB6">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00165F5F" w:rsidR="00027B83" w:rsidRDefault="00027B83">
            <w:pPr>
              <w:rPr>
                <w:szCs w:val="24"/>
              </w:rPr>
            </w:pPr>
          </w:p>
        </w:tc>
      </w:tr>
      <w:tr w:rsidR="00027B83" w14:paraId="6A12AB7F" w14:textId="77777777">
        <w:trPr>
          <w:trHeight w:val="300"/>
        </w:trPr>
        <w:tc>
          <w:tcPr>
            <w:tcW w:w="3094" w:type="dxa"/>
            <w:gridSpan w:val="2"/>
          </w:tcPr>
          <w:p w14:paraId="5257C9B8" w14:textId="0C44F84A" w:rsidR="00027B83" w:rsidRDefault="000B0897">
            <w:pPr>
              <w:rPr>
                <w:b/>
                <w:kern w:val="2"/>
                <w:szCs w:val="24"/>
              </w:rPr>
            </w:pPr>
            <w:r>
              <w:rPr>
                <w:b/>
                <w:kern w:val="2"/>
                <w:szCs w:val="24"/>
              </w:rPr>
              <w:t>4.</w:t>
            </w:r>
            <w:r w:rsidR="00DA2DB6">
              <w:rPr>
                <w:b/>
                <w:kern w:val="2"/>
                <w:szCs w:val="24"/>
              </w:rPr>
              <w:t>6</w:t>
            </w:r>
            <w:r>
              <w:rPr>
                <w:b/>
                <w:kern w:val="2"/>
                <w:szCs w:val="24"/>
              </w:rPr>
              <w:t xml:space="preserve">. </w:t>
            </w:r>
            <w:r w:rsidR="00762C60">
              <w:rPr>
                <w:b/>
                <w:kern w:val="2"/>
                <w:szCs w:val="24"/>
              </w:rPr>
              <w:t xml:space="preserve">Kartu su paslaugomis </w:t>
            </w:r>
            <w:r>
              <w:rPr>
                <w:b/>
                <w:kern w:val="2"/>
                <w:szCs w:val="24"/>
              </w:rPr>
              <w:t>teikiami dokumentai</w:t>
            </w:r>
          </w:p>
        </w:tc>
        <w:tc>
          <w:tcPr>
            <w:tcW w:w="6441" w:type="dxa"/>
            <w:gridSpan w:val="2"/>
          </w:tcPr>
          <w:p w14:paraId="3DE3DDEB" w14:textId="77777777" w:rsidR="00346EE5" w:rsidRDefault="00346EE5" w:rsidP="00346EE5">
            <w:pPr>
              <w:rPr>
                <w:kern w:val="2"/>
                <w:szCs w:val="24"/>
              </w:rPr>
            </w:pPr>
            <w:r w:rsidRPr="00346EE5">
              <w:rPr>
                <w:kern w:val="2"/>
                <w:szCs w:val="24"/>
              </w:rPr>
              <w:t xml:space="preserve">Turi būti pateikiami šie dokumentai: </w:t>
            </w:r>
          </w:p>
          <w:p w14:paraId="09367731" w14:textId="5D7A74E8" w:rsidR="00346EE5" w:rsidRPr="00346EE5" w:rsidRDefault="00346EE5" w:rsidP="00346EE5">
            <w:pPr>
              <w:rPr>
                <w:kern w:val="2"/>
                <w:szCs w:val="24"/>
              </w:rPr>
            </w:pPr>
            <w:r w:rsidRPr="00346EE5">
              <w:rPr>
                <w:kern w:val="2"/>
                <w:szCs w:val="24"/>
              </w:rPr>
              <w:t>1. Turi būti pateikti RRT leidimai arba jų kopijos naudoti dažnius;</w:t>
            </w:r>
          </w:p>
          <w:p w14:paraId="54254FA6" w14:textId="571CF728" w:rsidR="00346EE5" w:rsidRDefault="00346EE5" w:rsidP="00346EE5">
            <w:pPr>
              <w:rPr>
                <w:kern w:val="2"/>
                <w:szCs w:val="24"/>
              </w:rPr>
            </w:pPr>
            <w:r w:rsidRPr="00346EE5">
              <w:rPr>
                <w:kern w:val="2"/>
                <w:szCs w:val="24"/>
              </w:rPr>
              <w:t>2. Jeigu T</w:t>
            </w:r>
            <w:r w:rsidR="007346EE">
              <w:rPr>
                <w:kern w:val="2"/>
                <w:szCs w:val="24"/>
              </w:rPr>
              <w:t>iekėjas</w:t>
            </w:r>
            <w:r w:rsidRPr="00346EE5">
              <w:rPr>
                <w:kern w:val="2"/>
                <w:szCs w:val="24"/>
              </w:rPr>
              <w:t xml:space="preserve"> ryšio linijas nuomoja, turi pateikti sutartį su ryšio linijų savininku. </w:t>
            </w:r>
          </w:p>
          <w:p w14:paraId="0CE28B9D" w14:textId="69C560F4" w:rsidR="00027B83" w:rsidRDefault="00346EE5" w:rsidP="00346EE5">
            <w:pPr>
              <w:rPr>
                <w:szCs w:val="24"/>
              </w:rPr>
            </w:pPr>
            <w:r w:rsidRPr="00346EE5">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072E8DFB" w:rsidR="00027B83" w:rsidRDefault="000B0897">
            <w:pPr>
              <w:rPr>
                <w:kern w:val="2"/>
                <w:szCs w:val="24"/>
              </w:rPr>
            </w:pPr>
            <w:r>
              <w:rPr>
                <w:kern w:val="2"/>
                <w:szCs w:val="24"/>
              </w:rPr>
              <w:t>Fiksuotos kainos kainodara</w:t>
            </w:r>
          </w:p>
          <w:p w14:paraId="1199C3A4" w14:textId="695D1764"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7FB0DC3E" w14:textId="77777777" w:rsidR="00027B83" w:rsidRDefault="00027B83" w:rsidP="001570BB">
            <w:pPr>
              <w:jc w:val="both"/>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83130B5" w:rsidR="00027B83" w:rsidRPr="0001672F" w:rsidRDefault="000B0897">
            <w:pPr>
              <w:rPr>
                <w:szCs w:val="24"/>
              </w:rPr>
            </w:pPr>
            <w:r w:rsidRPr="0001672F">
              <w:rPr>
                <w:kern w:val="2"/>
                <w:szCs w:val="24"/>
              </w:rPr>
              <w:t>Sutarties kaina bus perskaičiuojami:</w:t>
            </w:r>
          </w:p>
          <w:p w14:paraId="5139C732" w14:textId="77777777" w:rsidR="00027B83" w:rsidRPr="0001672F" w:rsidRDefault="000B0897">
            <w:pPr>
              <w:rPr>
                <w:kern w:val="2"/>
                <w:szCs w:val="24"/>
              </w:rPr>
            </w:pPr>
            <w:r w:rsidRPr="0001672F">
              <w:rPr>
                <w:kern w:val="2"/>
                <w:szCs w:val="24"/>
              </w:rPr>
              <w:t>5.3.1. dėl PVM tarifo pasikeitimo;</w:t>
            </w:r>
          </w:p>
          <w:p w14:paraId="60BA4D26" w14:textId="302D3173" w:rsidR="00027B83" w:rsidRPr="0001672F" w:rsidRDefault="000B0897">
            <w:pPr>
              <w:rPr>
                <w:kern w:val="2"/>
                <w:szCs w:val="24"/>
              </w:rPr>
            </w:pPr>
            <w:r w:rsidRPr="0001672F">
              <w:rPr>
                <w:kern w:val="2"/>
                <w:szCs w:val="24"/>
              </w:rPr>
              <w:t>5.3.</w:t>
            </w:r>
            <w:r w:rsidR="0001672F" w:rsidRPr="0001672F">
              <w:rPr>
                <w:kern w:val="2"/>
                <w:szCs w:val="24"/>
              </w:rPr>
              <w:t>2</w:t>
            </w:r>
            <w:r w:rsidRPr="0001672F">
              <w:rPr>
                <w:kern w:val="2"/>
                <w:szCs w:val="24"/>
              </w:rPr>
              <w:t>. dėl kainų lygio pokyčio</w:t>
            </w:r>
            <w:r w:rsidR="0001672F" w:rsidRPr="0001672F">
              <w:rPr>
                <w:kern w:val="2"/>
                <w:szCs w:val="24"/>
              </w:rPr>
              <w:t>.</w:t>
            </w:r>
          </w:p>
          <w:p w14:paraId="662EA503" w14:textId="0553A418" w:rsidR="00027B83" w:rsidRPr="0001672F" w:rsidRDefault="00027B83">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87DE968" w14:textId="77777777" w:rsidR="00C10C9F" w:rsidRPr="00C10C9F" w:rsidRDefault="00C10C9F" w:rsidP="00C10C9F">
            <w:pPr>
              <w:rPr>
                <w:kern w:val="2"/>
                <w:szCs w:val="24"/>
              </w:rPr>
            </w:pPr>
            <w:r w:rsidRPr="00C10C9F">
              <w:rPr>
                <w:kern w:val="2"/>
                <w:szCs w:val="24"/>
              </w:rPr>
              <w:t xml:space="preserve">Jeigu Sutarties vykdymo metu pasikeičia PVM mokėjimą reglamentuojantys teisės aktai, darantys tiesioginę įtaką Tiekėjo tiekiamų Paslaugų Sutartyje nurodytai kainai/įkainiams, Sutarties kaina / įkainiai perskaičiuojami nekeičiant Paslaugų kainos / įkainio be PVM. </w:t>
            </w:r>
          </w:p>
          <w:p w14:paraId="20571E9F" w14:textId="22F1510C" w:rsidR="00027B83" w:rsidRDefault="00C10C9F" w:rsidP="00C10C9F">
            <w:pPr>
              <w:rPr>
                <w:szCs w:val="24"/>
              </w:rPr>
            </w:pPr>
            <w:r w:rsidRPr="00C10C9F">
              <w:rPr>
                <w:kern w:val="2"/>
                <w:szCs w:val="24"/>
              </w:rPr>
              <w:t xml:space="preserve"> Perskaičiavimas įforminamas Susitarimu ne vėliau kaip per </w:t>
            </w:r>
            <w:r w:rsidR="002B4CBE">
              <w:rPr>
                <w:kern w:val="2"/>
                <w:szCs w:val="24"/>
              </w:rPr>
              <w:t xml:space="preserve">10 (dešimt) </w:t>
            </w:r>
            <w:r w:rsidR="00DA5482">
              <w:rPr>
                <w:kern w:val="2"/>
                <w:szCs w:val="24"/>
              </w:rPr>
              <w:t>darbo dienų</w:t>
            </w:r>
            <w:r w:rsidRPr="00C10C9F">
              <w:rPr>
                <w:kern w:val="2"/>
                <w:szCs w:val="24"/>
              </w:rPr>
              <w:t xml:space="preserve"> nuo PVM mokėjimą reglamentuojančių teisės aktų pasikeitimo, kuris tampa neatskiriama Sutarties dalimi. Perskaičiuota (-as) Sutarties kaina/įkainis taikoma (-as) už tą Paslaugų dalį, kurios bus tiekiamos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9D92155"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770F6213" w14:textId="2A7E4A0C" w:rsidR="00D30522" w:rsidRPr="00405476" w:rsidRDefault="00CB4AA6" w:rsidP="00D30522">
            <w:pPr>
              <w:rPr>
                <w:szCs w:val="24"/>
              </w:rPr>
            </w:pPr>
            <w:r w:rsidRPr="00405476">
              <w:rPr>
                <w:szCs w:val="24"/>
              </w:rPr>
              <w:t>5</w:t>
            </w:r>
            <w:r w:rsidR="00D30522" w:rsidRPr="00405476">
              <w:rPr>
                <w:szCs w:val="24"/>
              </w:rPr>
              <w:t xml:space="preserve">.3.3.1. Bet kuri Sutarties Šalis Sutarties galiojimo metu turi teisę inicijuoti Sutarties </w:t>
            </w:r>
            <w:r w:rsidR="00405476">
              <w:rPr>
                <w:szCs w:val="24"/>
              </w:rPr>
              <w:t>kainos</w:t>
            </w:r>
            <w:r w:rsidR="00D30522" w:rsidRPr="00405476">
              <w:rPr>
                <w:szCs w:val="24"/>
              </w:rPr>
              <w:t xml:space="preserve">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indekso </w:t>
            </w:r>
            <w:r w:rsidR="00D30522" w:rsidRPr="00405476">
              <w:rPr>
                <w:i/>
                <w:iCs/>
                <w:szCs w:val="24"/>
              </w:rPr>
              <w:t xml:space="preserve">„08 </w:t>
            </w:r>
            <w:r w:rsidR="00667320" w:rsidRPr="00405476">
              <w:rPr>
                <w:i/>
                <w:iCs/>
                <w:szCs w:val="24"/>
              </w:rPr>
              <w:t>Informacija ir ryšiai</w:t>
            </w:r>
            <w:r w:rsidR="00D30522" w:rsidRPr="00405476">
              <w:rPr>
                <w:i/>
                <w:iCs/>
                <w:szCs w:val="24"/>
              </w:rPr>
              <w:t>“</w:t>
            </w:r>
            <w:r w:rsidR="00D30522" w:rsidRPr="00405476">
              <w:rPr>
                <w:szCs w:val="24"/>
              </w:rPr>
              <w:t xml:space="preserve"> pokytis (k), apskaičiuotas kaip nustatyta 5.3.3.6. p., yra didesnis kaip 5 (penki) proc. Sutarties įkainių peržiūra atliekama ne rečiau kaip kas 6 (šešis) mėnesių.</w:t>
            </w:r>
          </w:p>
          <w:p w14:paraId="24326C37" w14:textId="77777777" w:rsidR="00D30522" w:rsidRPr="00405476" w:rsidRDefault="00D30522" w:rsidP="00D30522">
            <w:pPr>
              <w:rPr>
                <w:szCs w:val="24"/>
              </w:rPr>
            </w:pPr>
            <w:r w:rsidRPr="00405476">
              <w:rPr>
                <w:szCs w:val="24"/>
              </w:rPr>
              <w:t xml:space="preserve">5.3.3.2. Sutarties įkainiai peržiūrimi tik tai Sutarties daliai, kuri nėra išpirkta, t. y., </w:t>
            </w:r>
            <w:r w:rsidRPr="00405476">
              <w:rPr>
                <w:i/>
                <w:iCs/>
                <w:szCs w:val="24"/>
              </w:rPr>
              <w:t>Paslaugoms, kurios nėra suteiktos</w:t>
            </w:r>
            <w:r w:rsidRPr="00405476">
              <w:rPr>
                <w:szCs w:val="24"/>
              </w:rPr>
              <w:t xml:space="preserve"> ir apmokėtos. Vėlesnė Sutarties įkainių peržiūra negali apimti laikotarpio, už kuris jau buvo atlikta peržiūra.</w:t>
            </w:r>
          </w:p>
          <w:p w14:paraId="3D6E3074" w14:textId="77777777" w:rsidR="00D30522" w:rsidRPr="00405476" w:rsidRDefault="00D30522" w:rsidP="00D30522">
            <w:pPr>
              <w:rPr>
                <w:szCs w:val="24"/>
              </w:rPr>
            </w:pPr>
            <w:r w:rsidRPr="00405476">
              <w:rPr>
                <w:szCs w:val="24"/>
              </w:rPr>
              <w:t>5.3.3.3. Jeigu Paslaugų teikimas vėluoja dėl Tiekėjo kaltės, uždelstų suteikti Paslaugų įkainiai nėra perskaičiuojami dėl kainų lygio kilimo (gali būti mažinami, tačiau negali būti didinami).</w:t>
            </w:r>
          </w:p>
          <w:p w14:paraId="4745AE01" w14:textId="77777777" w:rsidR="00D30522" w:rsidRPr="00405476" w:rsidRDefault="00D30522" w:rsidP="00D30522">
            <w:pPr>
              <w:rPr>
                <w:szCs w:val="24"/>
              </w:rPr>
            </w:pPr>
            <w:r w:rsidRPr="00405476">
              <w:rPr>
                <w:szCs w:val="24"/>
              </w:rPr>
              <w:t xml:space="preserve">5.3.3.4. Atlikdamos Sutarties įkainių perskaičiavimą, Šalys vadovaujasi Valstybės duomenų agentūros viešai Oficialiosios </w:t>
            </w:r>
            <w:r w:rsidRPr="00405476">
              <w:rPr>
                <w:szCs w:val="24"/>
              </w:rPr>
              <w:lastRenderedPageBreak/>
              <w:t xml:space="preserve">statistikos portale paskelbtais Rodiklių duomenų bazės duomenimis, iš kitos Šalies nereikalaujama pateikti oficialaus Valstybės duomenų agentūros ar kitos institucijos išduoto dokumento ar patvirtinimo. </w:t>
            </w:r>
          </w:p>
          <w:p w14:paraId="57312A5D" w14:textId="77777777" w:rsidR="00D30522" w:rsidRPr="00405476" w:rsidRDefault="00D30522" w:rsidP="00D30522">
            <w:pPr>
              <w:rPr>
                <w:szCs w:val="24"/>
              </w:rPr>
            </w:pPr>
            <w:r w:rsidRPr="00405476">
              <w:rPr>
                <w:szCs w:val="24"/>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 </w:t>
            </w:r>
          </w:p>
          <w:p w14:paraId="14330F00" w14:textId="77777777" w:rsidR="00D30522" w:rsidRPr="00405476" w:rsidRDefault="00D30522" w:rsidP="00D30522">
            <w:pPr>
              <w:rPr>
                <w:szCs w:val="24"/>
              </w:rPr>
            </w:pPr>
            <w:r w:rsidRPr="00405476">
              <w:rPr>
                <w:szCs w:val="24"/>
              </w:rPr>
              <w:t>5.3.3.6. Nauji Sutarties įkainiai apskaičiuojami pagal žemiau pateiktą formulę:</w:t>
            </w:r>
          </w:p>
          <w:p w14:paraId="103E6A95" w14:textId="269FCE04" w:rsidR="00D30522" w:rsidRPr="00405476" w:rsidRDefault="00000000" w:rsidP="00440BF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3668" w:rsidRPr="00405476">
              <w:rPr>
                <w:kern w:val="2"/>
                <w:szCs w:val="24"/>
              </w:rPr>
              <w:t xml:space="preserve">, kur </w:t>
            </w:r>
          </w:p>
          <w:p w14:paraId="458B8EDA" w14:textId="77777777" w:rsidR="00D30522" w:rsidRPr="00405476" w:rsidRDefault="00D30522" w:rsidP="00D30522">
            <w:pPr>
              <w:rPr>
                <w:szCs w:val="24"/>
              </w:rPr>
            </w:pPr>
            <w:r w:rsidRPr="00405476">
              <w:rPr>
                <w:szCs w:val="24"/>
              </w:rPr>
              <w:t>a – įkainis (Eur be PVM) (jei peržiūra jau buvo atlikta, tai po paskutinio perskaičiavimo)</w:t>
            </w:r>
          </w:p>
          <w:p w14:paraId="15F407EE" w14:textId="77777777" w:rsidR="00D30522" w:rsidRPr="00405476" w:rsidRDefault="00D30522" w:rsidP="00D30522">
            <w:pPr>
              <w:rPr>
                <w:szCs w:val="24"/>
              </w:rPr>
            </w:pPr>
            <w:r w:rsidRPr="00405476">
              <w:rPr>
                <w:szCs w:val="24"/>
              </w:rPr>
              <w:t>a1 – perskaičiuotas (pakeistas) įkainis (Eur be PVM)</w:t>
            </w:r>
          </w:p>
          <w:p w14:paraId="4DE0FAEB" w14:textId="6D59D5D2" w:rsidR="00D30522" w:rsidRPr="00405476" w:rsidRDefault="00D30522" w:rsidP="00D30522">
            <w:pPr>
              <w:rPr>
                <w:szCs w:val="24"/>
              </w:rPr>
            </w:pPr>
            <w:r w:rsidRPr="00405476">
              <w:rPr>
                <w:szCs w:val="24"/>
              </w:rPr>
              <w:t xml:space="preserve">k – pagal vartotojų kainų indeksą </w:t>
            </w:r>
            <w:r w:rsidRPr="00405476">
              <w:rPr>
                <w:i/>
                <w:iCs/>
                <w:szCs w:val="24"/>
              </w:rPr>
              <w:t>„</w:t>
            </w:r>
            <w:r w:rsidR="00EF6DAD" w:rsidRPr="00405476">
              <w:rPr>
                <w:i/>
                <w:iCs/>
                <w:szCs w:val="24"/>
              </w:rPr>
              <w:t>08 Informacija ir ryšiai</w:t>
            </w:r>
            <w:r w:rsidRPr="00405476">
              <w:rPr>
                <w:i/>
                <w:iCs/>
                <w:szCs w:val="24"/>
              </w:rPr>
              <w:t>“</w:t>
            </w:r>
            <w:r w:rsidRPr="00405476">
              <w:rPr>
                <w:szCs w:val="24"/>
              </w:rPr>
              <w:t xml:space="preserve"> apskaičiuotas Vartojimo prekių ir paslaugų kainų pokytis (padidėjimas arba sumažėjimas) (%). „k“ reikšmė skaičiuojama pagal formulę:</w:t>
            </w:r>
          </w:p>
          <w:p w14:paraId="45E231B2" w14:textId="450AE227" w:rsidR="006D1EA5" w:rsidRPr="00405476" w:rsidRDefault="00405476" w:rsidP="006D1EA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6D1EA5" w:rsidRPr="00405476">
              <w:rPr>
                <w:kern w:val="2"/>
                <w:szCs w:val="24"/>
              </w:rPr>
              <w:t>, (proc.) kur</w:t>
            </w:r>
          </w:p>
          <w:p w14:paraId="66E878F3" w14:textId="2AF7DE82" w:rsidR="00D30522" w:rsidRPr="00405476" w:rsidRDefault="00D30522" w:rsidP="00D30522">
            <w:pPr>
              <w:rPr>
                <w:szCs w:val="24"/>
              </w:rPr>
            </w:pPr>
            <w:r w:rsidRPr="00405476">
              <w:rPr>
                <w:szCs w:val="24"/>
              </w:rPr>
              <w:t xml:space="preserve">Indnaujausias – kreipimosi dėl įkainių peržiūros išsiuntimo kitai šaliai dieną paskelbtas naujausias vartojimo prekių ir paslaugų indeksas </w:t>
            </w:r>
            <w:r w:rsidRPr="00405476">
              <w:rPr>
                <w:i/>
                <w:iCs/>
                <w:szCs w:val="24"/>
              </w:rPr>
              <w:t>„</w:t>
            </w:r>
            <w:r w:rsidR="00EF6DAD" w:rsidRPr="00405476">
              <w:rPr>
                <w:i/>
                <w:iCs/>
                <w:szCs w:val="24"/>
              </w:rPr>
              <w:t>08 Informacija ir ryšiai</w:t>
            </w:r>
            <w:r w:rsidRPr="00405476">
              <w:rPr>
                <w:i/>
                <w:iCs/>
                <w:szCs w:val="24"/>
              </w:rPr>
              <w:t>“</w:t>
            </w:r>
            <w:r w:rsidRPr="00405476">
              <w:rPr>
                <w:szCs w:val="24"/>
              </w:rPr>
              <w:t>.</w:t>
            </w:r>
          </w:p>
          <w:p w14:paraId="7F74F331" w14:textId="1CAB127C" w:rsidR="00D30522" w:rsidRPr="00405476" w:rsidRDefault="00D30522" w:rsidP="00D30522">
            <w:pPr>
              <w:rPr>
                <w:szCs w:val="24"/>
              </w:rPr>
            </w:pPr>
            <w:r w:rsidRPr="00405476">
              <w:rPr>
                <w:szCs w:val="24"/>
              </w:rPr>
              <w:t xml:space="preserve">Indpradžia – laikotarpio pradžios datos (mėnesio) vartojimo prekių ir paslaugų indeksas </w:t>
            </w:r>
            <w:r w:rsidRPr="00405476">
              <w:rPr>
                <w:i/>
                <w:iCs/>
                <w:szCs w:val="24"/>
              </w:rPr>
              <w:t>„</w:t>
            </w:r>
            <w:r w:rsidR="00EF6DAD" w:rsidRPr="00405476">
              <w:rPr>
                <w:i/>
                <w:iCs/>
                <w:szCs w:val="24"/>
              </w:rPr>
              <w:t>08 Informacija ir ryšiai</w:t>
            </w:r>
            <w:r w:rsidRPr="00405476">
              <w:rPr>
                <w:i/>
                <w:iCs/>
                <w:szCs w:val="24"/>
              </w:rPr>
              <w:t>“</w:t>
            </w:r>
            <w:r w:rsidRPr="00405476">
              <w:rPr>
                <w:szCs w:val="24"/>
              </w:rPr>
              <w:t>.</w:t>
            </w:r>
          </w:p>
          <w:p w14:paraId="44A294BD" w14:textId="77777777" w:rsidR="00D30522" w:rsidRPr="00405476" w:rsidRDefault="00D30522" w:rsidP="00D30522">
            <w:pPr>
              <w:rPr>
                <w:szCs w:val="24"/>
              </w:rPr>
            </w:pPr>
            <w:r w:rsidRPr="00405476">
              <w:rPr>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2C30ECE7" w14:textId="77777777" w:rsidR="00D30522" w:rsidRPr="00405476" w:rsidRDefault="00D30522" w:rsidP="00D30522">
            <w:pPr>
              <w:rPr>
                <w:szCs w:val="24"/>
              </w:rPr>
            </w:pPr>
            <w:r w:rsidRPr="00405476">
              <w:rPr>
                <w:szCs w:val="24"/>
              </w:rPr>
              <w:t xml:space="preserve">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6BFD3661" w14:textId="77777777" w:rsidR="00D30522" w:rsidRPr="00405476" w:rsidRDefault="00D30522" w:rsidP="00D30522">
            <w:pPr>
              <w:rPr>
                <w:szCs w:val="24"/>
              </w:rPr>
            </w:pPr>
            <w:r w:rsidRPr="00405476">
              <w:rPr>
                <w:szCs w:val="24"/>
              </w:rPr>
              <w:t>5.3.3.8. Šalis, siekianti Sutarties įkainių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kitos oficialios šaltinių duomenys, kita svarbi informacija. Prašyme Šalis neturi teisės nurodyti kito Indekso ar prašyti perskaičiavimo pagal kitą Indeksą nei nurodytas šioje procedūroje.</w:t>
            </w:r>
          </w:p>
          <w:p w14:paraId="6C1C069F" w14:textId="77777777" w:rsidR="00D30522" w:rsidRPr="00405476" w:rsidRDefault="00D30522" w:rsidP="00D30522">
            <w:pPr>
              <w:rPr>
                <w:szCs w:val="24"/>
              </w:rPr>
            </w:pPr>
            <w:r w:rsidRPr="00405476">
              <w:rPr>
                <w:szCs w:val="24"/>
              </w:rPr>
              <w:t>5.3.3.9. Susitarimas turi būti sudarytas per 15 (penkiolika) darbo dienų nuo Šalies pateikto tinkamo prašymo perskaičiuoti Sutarties įkainius gavimo dienos.</w:t>
            </w:r>
          </w:p>
          <w:p w14:paraId="0A36E472" w14:textId="77777777" w:rsidR="00D30522" w:rsidRPr="00017CB3" w:rsidRDefault="00D30522" w:rsidP="00D30522">
            <w:pPr>
              <w:rPr>
                <w:szCs w:val="24"/>
              </w:rPr>
            </w:pPr>
            <w:r w:rsidRPr="00017CB3">
              <w:rPr>
                <w:szCs w:val="24"/>
              </w:rPr>
              <w:lastRenderedPageBreak/>
              <w:t>5.3.3.10. Susitarimu Šalys neturi teisės keisti procedūroje nurodytos tvarkos ar kitų Sutarties nuostatų, išskyrus, jei keitimas atliekamas pagal VPĮ nuostatas.</w:t>
            </w:r>
          </w:p>
          <w:p w14:paraId="38752C12" w14:textId="186F0B40" w:rsidR="006F0803" w:rsidRPr="00AA2517" w:rsidRDefault="006F0803" w:rsidP="006F0803">
            <w:pPr>
              <w:rPr>
                <w:kern w:val="2"/>
                <w:szCs w:val="24"/>
                <w:bdr w:val="none" w:sz="0" w:space="0" w:color="auto" w:frame="1"/>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135548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AA45D8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5F5F22E5" w:rsidR="00027B83" w:rsidRDefault="00D079FE">
            <w:pPr>
              <w:rPr>
                <w:color w:val="4472C4"/>
                <w:kern w:val="2"/>
                <w:szCs w:val="24"/>
                <w:shd w:val="clear" w:color="auto" w:fill="FFFFFF"/>
              </w:rPr>
            </w:pPr>
            <w:r w:rsidRPr="00D079FE">
              <w:rPr>
                <w:kern w:val="2"/>
                <w:szCs w:val="24"/>
              </w:rPr>
              <w:t>Pirkėjas atsiskaito su Tiekėju ne vėliau kaip per 30 d. nuo Sąskaitos gavimo dienos. Apmokėjimo sąlygos: už įvykdytus užsakymus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61FA0DF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595B505B"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A7AA459" w:rsidR="006F0803" w:rsidRDefault="00312D67" w:rsidP="00393250">
            <w:pPr>
              <w:jc w:val="both"/>
              <w:rPr>
                <w:szCs w:val="24"/>
              </w:rPr>
            </w:pPr>
            <w:r w:rsidRPr="00312D67">
              <w:rPr>
                <w:szCs w:val="24"/>
              </w:rPr>
              <w:t>Paslaugoms taikomas Tiekėjo užtikrinamas nepertraukiamos paslaugų kokybės ir gedimų šalinimo visą Sutarties galiojimo laikotarpį pagal Specialiųjų sąlygų 4.1 punkte nustatytus reikalavimus garantinis terminas, kuris yra visas Sutarties galiojimo laikotarpis. Garantinis terminas skaičiuojamas nuo Paslaugų perdavimo–priėmimo akto ar Sąskaitos (kai Paslaugų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789A00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CA5B74" w:rsidR="00A010F6" w:rsidRDefault="006F0803" w:rsidP="00A010F6">
            <w:pPr>
              <w:rPr>
                <w:kern w:val="2"/>
                <w:szCs w:val="24"/>
              </w:rPr>
            </w:pPr>
            <w:r>
              <w:rPr>
                <w:kern w:val="2"/>
                <w:szCs w:val="24"/>
              </w:rPr>
              <w:t xml:space="preserve">Netaikoma </w:t>
            </w:r>
          </w:p>
          <w:p w14:paraId="449C3520" w14:textId="3328559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C975152" w:rsidR="00027B83" w:rsidRDefault="000B0897">
            <w:pPr>
              <w:rPr>
                <w:kern w:val="2"/>
                <w:szCs w:val="24"/>
              </w:rPr>
            </w:pPr>
            <w:r>
              <w:rPr>
                <w:kern w:val="2"/>
                <w:szCs w:val="24"/>
              </w:rPr>
              <w:t>Prievolių pagal Sutartį įvykdymas užtikrinamas:</w:t>
            </w:r>
          </w:p>
          <w:p w14:paraId="2D80CD6E" w14:textId="32D2BAAF" w:rsidR="00027B83" w:rsidRDefault="000B0897">
            <w:pPr>
              <w:rPr>
                <w:kern w:val="2"/>
                <w:szCs w:val="24"/>
              </w:rPr>
            </w:pPr>
            <w:r>
              <w:rPr>
                <w:kern w:val="2"/>
                <w:szCs w:val="24"/>
              </w:rPr>
              <w:t>Netesybomis (delspinigiais, bauda)</w:t>
            </w:r>
            <w:r w:rsidR="00E07F40">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9BB23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F5F91BA"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EF18615" w:rsidR="00402199" w:rsidRDefault="0015407B" w:rsidP="00402199">
            <w:pPr>
              <w:spacing w:line="259" w:lineRule="auto"/>
              <w:rPr>
                <w:color w:val="000000"/>
                <w:kern w:val="2"/>
                <w:szCs w:val="24"/>
              </w:rPr>
            </w:pPr>
            <w:r w:rsidRPr="0015407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676E6D69" w14:textId="77592027" w:rsidR="00251AE9" w:rsidRPr="00251AE9" w:rsidRDefault="00251AE9" w:rsidP="00251AE9">
            <w:pPr>
              <w:rPr>
                <w:color w:val="000000"/>
                <w:szCs w:val="24"/>
                <w:lang w:val="lt"/>
              </w:rPr>
            </w:pPr>
            <w:r w:rsidRPr="00251AE9">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w:t>
            </w:r>
            <w:r>
              <w:rPr>
                <w:color w:val="000000"/>
                <w:szCs w:val="24"/>
                <w:lang w:val="lt"/>
              </w:rPr>
              <w:t>a</w:t>
            </w:r>
            <w:r w:rsidRPr="00251AE9">
              <w:rPr>
                <w:color w:val="000000"/>
                <w:szCs w:val="24"/>
                <w:lang w:val="lt"/>
              </w:rPr>
              <w:t xml:space="preserve">ugų ar kitų sutartinių įsipareigojimų nevykdymo kainos be PVM. </w:t>
            </w:r>
          </w:p>
          <w:p w14:paraId="12683D73" w14:textId="77777777" w:rsidR="00251AE9" w:rsidRPr="00251AE9" w:rsidRDefault="00251AE9" w:rsidP="00251AE9">
            <w:pPr>
              <w:rPr>
                <w:color w:val="000000"/>
                <w:szCs w:val="24"/>
                <w:lang w:val="lt"/>
              </w:rPr>
            </w:pPr>
          </w:p>
          <w:p w14:paraId="440A1242" w14:textId="77777777" w:rsidR="00251AE9" w:rsidRPr="00251AE9" w:rsidRDefault="00251AE9" w:rsidP="00251AE9">
            <w:pPr>
              <w:rPr>
                <w:color w:val="000000"/>
                <w:szCs w:val="24"/>
                <w:lang w:val="lt"/>
              </w:rPr>
            </w:pPr>
            <w:r w:rsidRPr="00251AE9">
              <w:rPr>
                <w:color w:val="000000"/>
                <w:szCs w:val="24"/>
                <w:lang w:val="lt"/>
              </w:rPr>
              <w:t xml:space="preserve"> 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516B51A1" w14:textId="77777777" w:rsidR="00251AE9" w:rsidRPr="00251AE9" w:rsidRDefault="00251AE9" w:rsidP="00251AE9">
            <w:pPr>
              <w:rPr>
                <w:color w:val="000000"/>
                <w:szCs w:val="24"/>
                <w:lang w:val="lt"/>
              </w:rPr>
            </w:pPr>
          </w:p>
          <w:p w14:paraId="0E6DFBC8" w14:textId="1D277DA9" w:rsidR="00402199" w:rsidRDefault="00251AE9" w:rsidP="00251AE9">
            <w:pPr>
              <w:rPr>
                <w:b/>
                <w:kern w:val="2"/>
                <w:szCs w:val="24"/>
              </w:rPr>
            </w:pPr>
            <w:r w:rsidRPr="00251AE9">
              <w:rPr>
                <w:color w:val="000000"/>
                <w:szCs w:val="24"/>
                <w:lang w:val="lt"/>
              </w:rPr>
              <w:t xml:space="preserve"> 9.2.3. Tiekėjas privalo sumokėti Pirkėjui netesybas per 10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272310" w14:textId="77777777" w:rsidR="006C6568" w:rsidRPr="00A43202" w:rsidRDefault="006C6568" w:rsidP="006C6568">
            <w:pPr>
              <w:jc w:val="both"/>
            </w:pPr>
            <w:r w:rsidRPr="00A43202">
              <w:t xml:space="preserve">9.3.1. Nutraukus Sutartį dėl esminio Sutarties pažeidimo, nustatyto Sutarties Specialiosiose sąlygose, mokama </w:t>
            </w:r>
            <w:r w:rsidRPr="00A43202">
              <w:rPr>
                <w:kern w:val="2"/>
                <w:szCs w:val="24"/>
              </w:rPr>
              <w:t xml:space="preserve">10 (dešimties) </w:t>
            </w:r>
            <w:r w:rsidRPr="00A43202">
              <w:t>procentų dydžio bauda nuo Pradinės Sutarties vertės, nurodytos Specialiųjų sąlygų 5.2 punkte.</w:t>
            </w:r>
          </w:p>
          <w:p w14:paraId="7CBFE0C7" w14:textId="5A07F12D" w:rsidR="00402199" w:rsidRPr="006C6568" w:rsidRDefault="006C6568" w:rsidP="006C6568">
            <w:pPr>
              <w:jc w:val="both"/>
            </w:pPr>
            <w:r w:rsidRPr="00A43202">
              <w:t xml:space="preserve">9.3.2. Nepagrįstai nutraukus Sutarties vykdymą ne Sutartyje nustatyta tvarka, mokama </w:t>
            </w:r>
            <w:r w:rsidRPr="00A43202">
              <w:rPr>
                <w:kern w:val="2"/>
                <w:szCs w:val="24"/>
              </w:rPr>
              <w:t xml:space="preserve">10 (dešimties) </w:t>
            </w:r>
            <w:r w:rsidRPr="00A43202">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0C6DFC" w14:textId="432E8901" w:rsidR="00D9233A" w:rsidRPr="00DC6737" w:rsidRDefault="00D45506" w:rsidP="00D9233A">
            <w:pPr>
              <w:rPr>
                <w:color w:val="000000"/>
                <w:kern w:val="2"/>
                <w:szCs w:val="24"/>
              </w:rPr>
            </w:pPr>
            <w:r>
              <w:rPr>
                <w:color w:val="000000"/>
                <w:kern w:val="2"/>
                <w:szCs w:val="24"/>
              </w:rPr>
              <w:t>100</w:t>
            </w:r>
            <w:r w:rsidR="00D9233A" w:rsidRPr="00DC6737">
              <w:rPr>
                <w:color w:val="000000"/>
                <w:kern w:val="2"/>
                <w:szCs w:val="24"/>
              </w:rPr>
              <w:t xml:space="preserve"> Eur (</w:t>
            </w:r>
            <w:r w:rsidR="00970A5F">
              <w:rPr>
                <w:color w:val="000000"/>
                <w:kern w:val="2"/>
                <w:szCs w:val="24"/>
              </w:rPr>
              <w:t>šimtas</w:t>
            </w:r>
            <w:r w:rsidR="00D9233A" w:rsidRPr="00DC6737">
              <w:rPr>
                <w:color w:val="000000"/>
                <w:kern w:val="2"/>
                <w:szCs w:val="24"/>
              </w:rPr>
              <w:t xml:space="preserve"> eurų) už kiekvieną nustatytą atvejį</w:t>
            </w:r>
          </w:p>
          <w:p w14:paraId="6C28E1C0" w14:textId="77777777" w:rsidR="00402199" w:rsidRDefault="00402199" w:rsidP="00402199">
            <w:pPr>
              <w:rPr>
                <w:bCs/>
                <w:kern w:val="2"/>
                <w:szCs w:val="24"/>
              </w:rPr>
            </w:pPr>
          </w:p>
          <w:p w14:paraId="663FD6AE" w14:textId="7546A12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4D379849" w:rsidR="00402199" w:rsidRDefault="00746097" w:rsidP="00402199">
            <w:pPr>
              <w:rPr>
                <w:bCs/>
                <w:color w:val="000000"/>
                <w:kern w:val="2"/>
                <w:szCs w:val="24"/>
              </w:rPr>
            </w:pPr>
            <w:r>
              <w:rPr>
                <w:bCs/>
                <w:kern w:val="2"/>
                <w:szCs w:val="24"/>
              </w:rPr>
              <w:lastRenderedPageBreak/>
              <w:t>200 (du šimtai) Eur</w:t>
            </w:r>
            <w:r w:rsidR="001F1A52">
              <w:rPr>
                <w:bCs/>
                <w:kern w:val="2"/>
                <w:szCs w:val="24"/>
              </w:rPr>
              <w:t xml:space="preserve"> už kiekvieną nustatytą atvejį.</w:t>
            </w:r>
          </w:p>
          <w:p w14:paraId="1AAE6668" w14:textId="69FA3308" w:rsidR="004A0EED" w:rsidRPr="004A0EED" w:rsidRDefault="004A0EED" w:rsidP="004A0EED">
            <w:pPr>
              <w:rPr>
                <w:bCs/>
                <w:color w:val="FF0000"/>
                <w:kern w:val="2"/>
                <w:szCs w:val="24"/>
              </w:rPr>
            </w:pPr>
          </w:p>
          <w:p w14:paraId="748DE540" w14:textId="2123450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FA9551E" w:rsidR="00402199" w:rsidRDefault="008C1F37" w:rsidP="00402199">
            <w:pPr>
              <w:rPr>
                <w:color w:val="4472C4"/>
                <w:kern w:val="2"/>
                <w:szCs w:val="24"/>
              </w:rPr>
            </w:pPr>
            <w:r>
              <w:rPr>
                <w:bCs/>
                <w:kern w:val="2"/>
                <w:szCs w:val="24"/>
              </w:rPr>
              <w:t>200 (du šimtai) Eur</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75DFBAC" w:rsidR="008C1F37" w:rsidRDefault="00402199" w:rsidP="008C1F37">
            <w:pPr>
              <w:rPr>
                <w:color w:val="4472C4"/>
                <w:kern w:val="2"/>
                <w:szCs w:val="24"/>
              </w:rPr>
            </w:pPr>
            <w:r>
              <w:rPr>
                <w:bCs/>
                <w:szCs w:val="24"/>
              </w:rPr>
              <w:t xml:space="preserve">Netaikoma </w:t>
            </w:r>
          </w:p>
          <w:p w14:paraId="31D0481F" w14:textId="4888DB1E" w:rsidR="00402199" w:rsidRDefault="00402199" w:rsidP="00402199">
            <w:pPr>
              <w:rPr>
                <w:color w:val="4472C4"/>
                <w:kern w:val="2"/>
                <w:szCs w:val="24"/>
              </w:rPr>
            </w:pPr>
          </w:p>
        </w:tc>
      </w:tr>
      <w:tr w:rsidR="00402199" w14:paraId="2E410A63" w14:textId="77777777" w:rsidTr="008C1F37">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31C948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8C1F37">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CE4C81D" w:rsidR="00402199" w:rsidRPr="008C1F37" w:rsidRDefault="008C1F37" w:rsidP="00402199">
            <w:pPr>
              <w:rPr>
                <w:kern w:val="2"/>
                <w:szCs w:val="24"/>
              </w:rPr>
            </w:pPr>
            <w:r w:rsidRPr="008C1F37">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16622A1" w14:textId="77777777" w:rsidR="00FD26C4" w:rsidRPr="00FD26C4" w:rsidRDefault="00FD26C4" w:rsidP="00FD26C4">
            <w:pPr>
              <w:jc w:val="both"/>
            </w:pPr>
            <w:r w:rsidRPr="00FD26C4">
              <w:t>Paslaugos teikėjo sistemų veikimo sutrikimų šalinimas darbo dienomis nuo 8:00 iki 17:00 – ne ilgiau kaip per 2 (dvi) valandas, o ne darbo metu – ne ilgiau kaip per 6 (šešias) valandas nuo sutrikimo fiksavimo momento.</w:t>
            </w:r>
          </w:p>
          <w:p w14:paraId="164B2D38" w14:textId="77777777" w:rsidR="00FD26C4" w:rsidRPr="00FD26C4" w:rsidRDefault="00FD26C4" w:rsidP="00FD26C4">
            <w:pPr>
              <w:jc w:val="both"/>
            </w:pPr>
            <w:r w:rsidRPr="00FD26C4">
              <w:t xml:space="preserve">Laikas apie sutrikimo pradžią skaičiuojamas nuo pranešimo apie sutrikimo išsiuntimo paslaugos teikėjui. Pranešimai apie sutrikimus paslaugų teikėjui siunčiami elektroniniu paštu adresu, </w:t>
            </w:r>
            <w:r w:rsidRPr="00FD26C4">
              <w:rPr>
                <w:iCs/>
              </w:rPr>
              <w:t>nurodytu paslaugų teikimo sutartyje</w:t>
            </w:r>
            <w:r w:rsidRPr="00FD26C4">
              <w:t>.</w:t>
            </w:r>
          </w:p>
          <w:p w14:paraId="5D126FB2" w14:textId="77777777" w:rsidR="00FD26C4" w:rsidRPr="00107AB7" w:rsidRDefault="00FD26C4" w:rsidP="00FD26C4">
            <w:pPr>
              <w:tabs>
                <w:tab w:val="left" w:pos="1260"/>
                <w:tab w:val="left" w:pos="1440"/>
                <w:tab w:val="left" w:pos="1620"/>
              </w:tabs>
              <w:jc w:val="both"/>
            </w:pPr>
            <w:r w:rsidRPr="00107AB7">
              <w:t xml:space="preserve">Didžiausias Centrinio </w:t>
            </w:r>
            <w:r>
              <w:t>padalinio</w:t>
            </w:r>
            <w:r w:rsidRPr="00107AB7">
              <w:t xml:space="preserve"> paslaugos gedimų šalinimo terminas darbo valandomis yra 2 val., ne darbo valandomis – 6 val.</w:t>
            </w:r>
          </w:p>
          <w:p w14:paraId="1AD3CD3A" w14:textId="62FDBB83" w:rsidR="00402199" w:rsidRPr="0032482F" w:rsidRDefault="00FD26C4" w:rsidP="0032482F">
            <w:pPr>
              <w:jc w:val="both"/>
              <w:rPr>
                <w:lang w:val="en-US"/>
              </w:rPr>
            </w:pPr>
            <w:r w:rsidRPr="00107AB7">
              <w:t xml:space="preserve">Nutolusio padalinio paslaugos gedimų šalinimo terminas darbo valandomis yra </w:t>
            </w:r>
            <w:r w:rsidRPr="00107AB7">
              <w:rPr>
                <w:lang w:val="en-US"/>
              </w:rPr>
              <w:t>4 val</w:t>
            </w:r>
            <w:r>
              <w:rPr>
                <w:lang w:val="en-US"/>
              </w:rPr>
              <w:t>.</w:t>
            </w:r>
            <w:r w:rsidRPr="00107AB7">
              <w:rPr>
                <w:lang w:val="en-US"/>
              </w:rPr>
              <w:t xml:space="preserve">, ne </w:t>
            </w:r>
            <w:r>
              <w:rPr>
                <w:lang w:val="en-US"/>
              </w:rPr>
              <w:t>d</w:t>
            </w:r>
            <w:r w:rsidRPr="00107AB7">
              <w:rPr>
                <w:lang w:val="en-US"/>
              </w:rPr>
              <w:t>arbo valandomis – 8 val</w:t>
            </w:r>
            <w:r>
              <w:rPr>
                <w:lang w:val="en-US"/>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25DF54A7" w:rsidR="00A40EEE" w:rsidRDefault="00402199" w:rsidP="00A40EEE">
            <w:pPr>
              <w:spacing w:line="276" w:lineRule="auto"/>
              <w:jc w:val="both"/>
              <w:textAlignment w:val="baseline"/>
              <w:rPr>
                <w:color w:val="4471C4"/>
                <w:lang w:val="lt"/>
              </w:rPr>
            </w:pPr>
            <w:r>
              <w:rPr>
                <w:rFonts w:eastAsia="Arial"/>
              </w:rPr>
              <w:t xml:space="preserve">Netaikoma </w:t>
            </w:r>
          </w:p>
          <w:p w14:paraId="2BC2BBBD" w14:textId="5CB6EC7B"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EB40FB9" w14:textId="77777777" w:rsidR="006804A2" w:rsidRPr="006804A2" w:rsidRDefault="006804A2" w:rsidP="006804A2">
            <w:pPr>
              <w:rPr>
                <w:kern w:val="2"/>
                <w:szCs w:val="24"/>
              </w:rPr>
            </w:pPr>
            <w:r w:rsidRPr="006804A2">
              <w:rPr>
                <w:kern w:val="2"/>
                <w:szCs w:val="24"/>
              </w:rPr>
              <w:t>Ši Sutartis laikoma sudaryta ir įsigalioja nuo Sutarties pasirašymo dienos (antrosios Šalies pasirašymo dieną).</w:t>
            </w:r>
          </w:p>
          <w:p w14:paraId="7396F7FD" w14:textId="31316F9F" w:rsidR="00027B83" w:rsidRPr="006804A2" w:rsidRDefault="006804A2" w:rsidP="006804A2">
            <w:pPr>
              <w:rPr>
                <w:kern w:val="2"/>
                <w:szCs w:val="24"/>
              </w:rPr>
            </w:pPr>
            <w:r w:rsidRPr="006804A2">
              <w:rPr>
                <w:kern w:val="2"/>
                <w:szCs w:val="24"/>
              </w:rPr>
              <w:lastRenderedPageBreak/>
              <w:t xml:space="preserve"> Sutartis galioja iki visiško prievolių įvykdymo (kol bus išnaudota Pradinės Sutarties vertė, bet jos terminas negali būti ilgesnis kaip 3</w:t>
            </w:r>
            <w:r w:rsidR="00180309">
              <w:rPr>
                <w:kern w:val="2"/>
                <w:szCs w:val="24"/>
              </w:rPr>
              <w:t>7 (t</w:t>
            </w:r>
            <w:r w:rsidR="003F1C6D">
              <w:rPr>
                <w:kern w:val="2"/>
                <w:szCs w:val="24"/>
              </w:rPr>
              <w:t>risdešimt septyni)</w:t>
            </w:r>
            <w:r w:rsidRPr="006804A2">
              <w:rPr>
                <w:kern w:val="2"/>
                <w:szCs w:val="24"/>
              </w:rPr>
              <w:t xml:space="preserve"> mė</w:t>
            </w:r>
            <w:r w:rsidR="003F1C6D">
              <w:rPr>
                <w:kern w:val="2"/>
                <w:szCs w:val="24"/>
              </w:rPr>
              <w:t>nesiai</w:t>
            </w:r>
            <w:r w:rsidRPr="006804A2">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1AE3815"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E13132F" w:rsidR="00027B83" w:rsidRDefault="000C3416">
            <w:pPr>
              <w:rPr>
                <w:color w:val="4472C4"/>
                <w:kern w:val="2"/>
                <w:szCs w:val="24"/>
              </w:rPr>
            </w:pPr>
            <w:r w:rsidRPr="000C3416">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E42FE8" w14:textId="77777777" w:rsidR="000838A5" w:rsidRDefault="000838A5" w:rsidP="000838A5">
            <w:pPr>
              <w:rPr>
                <w:kern w:val="2"/>
                <w:szCs w:val="24"/>
              </w:rPr>
            </w:pPr>
            <w:r w:rsidRPr="000838A5">
              <w:rPr>
                <w:kern w:val="2"/>
                <w:szCs w:val="24"/>
              </w:rPr>
              <w:t>12.2.1. jeigu Tiekėjas nevykdo prisiimtų įsipareigojimų už Sutartyje nustatytą Sutarties kainą / įkainius;</w:t>
            </w:r>
          </w:p>
          <w:p w14:paraId="17602606" w14:textId="34ADF0ED" w:rsidR="00EE75F8" w:rsidRDefault="00EE2DEF" w:rsidP="000838A5">
            <w:pPr>
              <w:rPr>
                <w:kern w:val="2"/>
                <w:szCs w:val="24"/>
              </w:rPr>
            </w:pPr>
            <w:r>
              <w:rPr>
                <w:kern w:val="2"/>
                <w:szCs w:val="24"/>
              </w:rPr>
              <w:t xml:space="preserve">12.2.2. </w:t>
            </w:r>
            <w:r w:rsidRPr="00EE2DEF">
              <w:rPr>
                <w:kern w:val="2"/>
                <w:szCs w:val="24"/>
              </w:rPr>
              <w:t xml:space="preserve">jeigu Tiekėjas nesilaiko Sutartyje nustatytų Paslaugų tiekimo terminų </w:t>
            </w:r>
            <w:r w:rsidR="000E524F">
              <w:rPr>
                <w:kern w:val="2"/>
                <w:szCs w:val="24"/>
              </w:rPr>
              <w:t>2</w:t>
            </w:r>
            <w:r w:rsidRPr="00EE2DEF">
              <w:rPr>
                <w:kern w:val="2"/>
                <w:szCs w:val="24"/>
              </w:rPr>
              <w:t xml:space="preserve"> (du) kartus iš eilės arba vėluoja suteikti Paslaugas daugiau nei Sutartyje nuo nustatyto Paslaugų suteikimo termino;</w:t>
            </w:r>
          </w:p>
          <w:p w14:paraId="3F675D55" w14:textId="49C03C51" w:rsidR="007E5F9B" w:rsidRPr="000838A5" w:rsidRDefault="009A7A1D" w:rsidP="000838A5">
            <w:pPr>
              <w:rPr>
                <w:kern w:val="2"/>
                <w:szCs w:val="24"/>
              </w:rPr>
            </w:pPr>
            <w:r>
              <w:rPr>
                <w:kern w:val="2"/>
                <w:szCs w:val="24"/>
              </w:rPr>
              <w:t xml:space="preserve">12.2.3. </w:t>
            </w:r>
            <w:r w:rsidR="007E5F9B" w:rsidRPr="007E5F9B">
              <w:rPr>
                <w:kern w:val="2"/>
                <w:szCs w:val="24"/>
              </w:rPr>
              <w:t>Tiekėjas pažeidžia Paslaugų suteikimo terminus ir dėl Paslaugų suteikimo vėlavimo Paslaugos tampa nebereikalingos;</w:t>
            </w:r>
          </w:p>
          <w:p w14:paraId="0B019B64" w14:textId="32881594" w:rsidR="00402199" w:rsidRPr="000838A5" w:rsidRDefault="000838A5" w:rsidP="000838A5">
            <w:pPr>
              <w:spacing w:line="257" w:lineRule="auto"/>
              <w:rPr>
                <w:rFonts w:eastAsia="Arial"/>
                <w:kern w:val="2"/>
                <w:szCs w:val="24"/>
              </w:rPr>
            </w:pPr>
            <w:r w:rsidRPr="000838A5">
              <w:rPr>
                <w:kern w:val="2"/>
                <w:szCs w:val="24"/>
              </w:rPr>
              <w:t>12.2.</w:t>
            </w:r>
            <w:r w:rsidR="00EF4991">
              <w:rPr>
                <w:kern w:val="2"/>
                <w:szCs w:val="24"/>
              </w:rPr>
              <w:t>4</w:t>
            </w:r>
            <w:r w:rsidRPr="000838A5">
              <w:rPr>
                <w:kern w:val="2"/>
                <w:szCs w:val="24"/>
              </w:rPr>
              <w:t>. Tiekėjas 2 (du) kartus pažeidžia esminę Sutarties sąlygą.</w:t>
            </w:r>
          </w:p>
        </w:tc>
      </w:tr>
      <w:tr w:rsidR="00027B83" w14:paraId="46270E91" w14:textId="77777777">
        <w:trPr>
          <w:trHeight w:val="300"/>
        </w:trPr>
        <w:tc>
          <w:tcPr>
            <w:tcW w:w="9535" w:type="dxa"/>
            <w:gridSpan w:val="4"/>
          </w:tcPr>
          <w:p w14:paraId="07E06248" w14:textId="1E402A86"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4ADC409" w14:textId="2411A6D3" w:rsidR="006E55F4" w:rsidRDefault="00444977" w:rsidP="00444977">
            <w:pPr>
              <w:ind w:firstLine="518"/>
              <w:rPr>
                <w:color w:val="000000"/>
                <w:kern w:val="2"/>
                <w:szCs w:val="24"/>
                <w:shd w:val="clear" w:color="auto" w:fill="FFFFFF"/>
              </w:rPr>
            </w:pPr>
            <w:r>
              <w:rPr>
                <w:color w:val="000000"/>
                <w:kern w:val="2"/>
                <w:szCs w:val="24"/>
                <w:shd w:val="clear" w:color="auto" w:fill="FFFFFF"/>
              </w:rPr>
              <w:t xml:space="preserve">13.1.1. </w:t>
            </w:r>
            <w:r w:rsidR="006E55F4" w:rsidRPr="006E55F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066E9B">
              <w:rPr>
                <w:color w:val="000000"/>
                <w:kern w:val="2"/>
                <w:szCs w:val="24"/>
                <w:shd w:val="clear" w:color="auto" w:fill="FFFFFF"/>
              </w:rPr>
              <w:t>4</w:t>
            </w:r>
            <w:r w:rsidR="006E55F4" w:rsidRPr="006E55F4">
              <w:rPr>
                <w:color w:val="000000"/>
                <w:kern w:val="2"/>
                <w:szCs w:val="24"/>
                <w:shd w:val="clear" w:color="auto" w:fill="FFFFFF"/>
              </w:rPr>
              <w:t>. papunkčiu.</w:t>
            </w:r>
          </w:p>
          <w:p w14:paraId="760BD7D5" w14:textId="43608082" w:rsidR="00CE2AD8" w:rsidRPr="00444977" w:rsidRDefault="00444977" w:rsidP="00444977">
            <w:pPr>
              <w:tabs>
                <w:tab w:val="left" w:pos="709"/>
              </w:tabs>
              <w:ind w:firstLine="567"/>
              <w:jc w:val="both"/>
            </w:pPr>
            <w:r>
              <w:t xml:space="preserve">13.1.1.1. </w:t>
            </w:r>
            <w:r w:rsidR="00CE2AD8" w:rsidRPr="005F417C">
              <w:t>Tiekėjas, teikdamas paslaugas ir atlikdamas joms įdiegti reikalingus darbus, privalo užtikrinti, kad visos šių darbų metu susidariusios pakuočių atliekos (kartonas, plastikas, mediniai padėklai ir kt.) būtų rūšiuojamos jų susidarymo vietoje, surinktos ir perduotos teisėtiems atliekų tvarkytojams arba paruoštos antriniam panaudojimui teisės aktų nustatyta tvarka. Perkančiajai organizacijai pareikalavus, Tiekėjas ne vėliau kaip per 5 (penkias) darbo dienas privalo pateikti pakuočių atliekų rūšiavimą ir teisėtą pridavimą / sutvarkymą įrodančius dokumentus (atliekų pridavimo aktus, deklaracijas</w:t>
            </w:r>
            <w:r w:rsidR="00DD7B80">
              <w:t>)</w:t>
            </w:r>
            <w:r w:rsidR="00CE2AD8">
              <w:t>.</w:t>
            </w:r>
          </w:p>
          <w:p w14:paraId="3F14B69B" w14:textId="66340FFE" w:rsidR="00027B83" w:rsidRDefault="00444977" w:rsidP="00444977">
            <w:pPr>
              <w:ind w:firstLine="518"/>
              <w:rPr>
                <w:kern w:val="2"/>
                <w:szCs w:val="24"/>
              </w:rPr>
            </w:pPr>
            <w:r>
              <w:rPr>
                <w:color w:val="000000"/>
                <w:kern w:val="2"/>
                <w:szCs w:val="24"/>
                <w:shd w:val="clear" w:color="auto" w:fill="FFFFFF"/>
              </w:rPr>
              <w:t xml:space="preserve">13.1.1.2. </w:t>
            </w:r>
            <w:r w:rsidR="006E55F4" w:rsidRPr="006E55F4">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AD59E0A"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521AF8ED" w:rsidR="00027B83" w:rsidRPr="00894418" w:rsidRDefault="00894418">
            <w:pPr>
              <w:rPr>
                <w:kern w:val="2"/>
                <w:szCs w:val="24"/>
              </w:rPr>
            </w:pPr>
            <w:r w:rsidRPr="00894418">
              <w:rPr>
                <w:kern w:val="2"/>
                <w:szCs w:val="24"/>
              </w:rPr>
              <w:t>Sutarties Bendrosiose sąlygose nurodytos alternatyvios nuostatos (su prierašu „jei taikoma“ ir pan.) taikomos tik tokiu atveju, jeigu jos konkrečiai aprašomos Sutarties Specialiosiose sąlygose.</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3517CCF"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5B09E30" w14:textId="584A859E" w:rsidR="00027B83" w:rsidRPr="00B24A6B" w:rsidRDefault="006B729D" w:rsidP="00894418">
            <w:pPr>
              <w:rPr>
                <w:bCs/>
                <w:kern w:val="2"/>
                <w:szCs w:val="24"/>
              </w:rPr>
            </w:pPr>
            <w:r w:rsidRPr="00B24A6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61135E5" w:rsidR="00027B83" w:rsidRPr="00B24A6B" w:rsidRDefault="006B729D" w:rsidP="00894418">
            <w:pPr>
              <w:rPr>
                <w:bCs/>
                <w:kern w:val="2"/>
                <w:szCs w:val="24"/>
              </w:rPr>
            </w:pPr>
            <w:r w:rsidRPr="00B24A6B">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F2DD3B2" w:rsidR="00027B83" w:rsidRPr="00CD27A1" w:rsidRDefault="00CD27A1" w:rsidP="00CD27A1">
            <w:pPr>
              <w:rPr>
                <w:bCs/>
                <w:kern w:val="2"/>
                <w:szCs w:val="24"/>
              </w:rPr>
            </w:pPr>
            <w:r w:rsidRPr="00CD27A1">
              <w:rPr>
                <w:bCs/>
                <w:kern w:val="2"/>
                <w:szCs w:val="24"/>
              </w:rPr>
              <w:t>Sutarties vykdymui pasitelkiami  subtiekėjai ir (ar) specialistai (jei bus)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B865A83" w:rsidR="00027B83" w:rsidRPr="00B24A6B" w:rsidRDefault="00B24A6B">
            <w:pPr>
              <w:jc w:val="center"/>
              <w:rPr>
                <w:kern w:val="2"/>
                <w:szCs w:val="24"/>
              </w:rPr>
            </w:pPr>
            <w:r w:rsidRPr="00B24A6B">
              <w:rPr>
                <w:kern w:val="2"/>
                <w:szCs w:val="24"/>
              </w:rPr>
              <w:t>Direktorius Saulius Dabravalskis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B24A6B">
        <w:trPr>
          <w:trHeight w:val="738"/>
        </w:trPr>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449ED037" w14:textId="77777777" w:rsidR="00027B83" w:rsidRDefault="00027B83" w:rsidP="00B24A6B">
            <w:pP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B89" w14:textId="77777777" w:rsidR="00CD30EE" w:rsidRDefault="00CD30EE">
      <w:pPr>
        <w:rPr>
          <w:sz w:val="20"/>
        </w:rPr>
      </w:pPr>
      <w:r>
        <w:rPr>
          <w:sz w:val="20"/>
        </w:rPr>
        <w:separator/>
      </w:r>
    </w:p>
  </w:endnote>
  <w:endnote w:type="continuationSeparator" w:id="0">
    <w:p w14:paraId="1A57B56A" w14:textId="77777777" w:rsidR="00CD30EE" w:rsidRDefault="00CD30EE">
      <w:pPr>
        <w:rPr>
          <w:sz w:val="20"/>
        </w:rPr>
      </w:pPr>
      <w:r>
        <w:rPr>
          <w:sz w:val="20"/>
        </w:rPr>
        <w:continuationSeparator/>
      </w:r>
    </w:p>
  </w:endnote>
  <w:endnote w:type="continuationNotice" w:id="1">
    <w:p w14:paraId="31B73F1A" w14:textId="77777777" w:rsidR="00CD30EE" w:rsidRDefault="00CD3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1F84" w14:textId="77777777" w:rsidR="00CD30EE" w:rsidRDefault="00CD30EE">
      <w:pPr>
        <w:rPr>
          <w:sz w:val="20"/>
        </w:rPr>
      </w:pPr>
      <w:r>
        <w:rPr>
          <w:sz w:val="20"/>
        </w:rPr>
        <w:separator/>
      </w:r>
    </w:p>
  </w:footnote>
  <w:footnote w:type="continuationSeparator" w:id="0">
    <w:p w14:paraId="150F2F7B" w14:textId="77777777" w:rsidR="00CD30EE" w:rsidRDefault="00CD30EE">
      <w:pPr>
        <w:rPr>
          <w:sz w:val="20"/>
        </w:rPr>
      </w:pPr>
      <w:r>
        <w:rPr>
          <w:sz w:val="20"/>
        </w:rPr>
        <w:continuationSeparator/>
      </w:r>
    </w:p>
  </w:footnote>
  <w:footnote w:type="continuationNotice" w:id="1">
    <w:p w14:paraId="6637FE9B" w14:textId="77777777" w:rsidR="00CD30EE" w:rsidRDefault="00CD3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D1"/>
    <w:rsid w:val="00003CCD"/>
    <w:rsid w:val="0001672F"/>
    <w:rsid w:val="00017CB3"/>
    <w:rsid w:val="00027B83"/>
    <w:rsid w:val="000400B9"/>
    <w:rsid w:val="00066E9B"/>
    <w:rsid w:val="000838A5"/>
    <w:rsid w:val="000A3414"/>
    <w:rsid w:val="000B0897"/>
    <w:rsid w:val="000C3416"/>
    <w:rsid w:val="000E0514"/>
    <w:rsid w:val="000E524F"/>
    <w:rsid w:val="00115804"/>
    <w:rsid w:val="0015407B"/>
    <w:rsid w:val="001570BB"/>
    <w:rsid w:val="00166568"/>
    <w:rsid w:val="00180309"/>
    <w:rsid w:val="001A57D8"/>
    <w:rsid w:val="001C4FBB"/>
    <w:rsid w:val="001F1A52"/>
    <w:rsid w:val="001F245C"/>
    <w:rsid w:val="002376B6"/>
    <w:rsid w:val="00251AE9"/>
    <w:rsid w:val="00272985"/>
    <w:rsid w:val="002B1201"/>
    <w:rsid w:val="002B3668"/>
    <w:rsid w:val="002B4CBE"/>
    <w:rsid w:val="00312D67"/>
    <w:rsid w:val="0032482F"/>
    <w:rsid w:val="00346EE5"/>
    <w:rsid w:val="00364060"/>
    <w:rsid w:val="00371990"/>
    <w:rsid w:val="00376F42"/>
    <w:rsid w:val="00393250"/>
    <w:rsid w:val="003D6444"/>
    <w:rsid w:val="003F1C6D"/>
    <w:rsid w:val="00402199"/>
    <w:rsid w:val="00405476"/>
    <w:rsid w:val="0042535A"/>
    <w:rsid w:val="00440BFB"/>
    <w:rsid w:val="00444977"/>
    <w:rsid w:val="00495E9B"/>
    <w:rsid w:val="00497CB8"/>
    <w:rsid w:val="004A0EED"/>
    <w:rsid w:val="004D6546"/>
    <w:rsid w:val="004F1505"/>
    <w:rsid w:val="00545279"/>
    <w:rsid w:val="005E1419"/>
    <w:rsid w:val="0065396F"/>
    <w:rsid w:val="00667320"/>
    <w:rsid w:val="006804A2"/>
    <w:rsid w:val="006B3388"/>
    <w:rsid w:val="006B729D"/>
    <w:rsid w:val="006C6568"/>
    <w:rsid w:val="006C79AA"/>
    <w:rsid w:val="006D1EA5"/>
    <w:rsid w:val="006E55F4"/>
    <w:rsid w:val="006F0265"/>
    <w:rsid w:val="006F0803"/>
    <w:rsid w:val="006F5143"/>
    <w:rsid w:val="00723206"/>
    <w:rsid w:val="0072383B"/>
    <w:rsid w:val="007346EE"/>
    <w:rsid w:val="00745D97"/>
    <w:rsid w:val="00746097"/>
    <w:rsid w:val="007621BC"/>
    <w:rsid w:val="00762C60"/>
    <w:rsid w:val="00774BA4"/>
    <w:rsid w:val="0078436F"/>
    <w:rsid w:val="007A6098"/>
    <w:rsid w:val="007A75C6"/>
    <w:rsid w:val="007C6E51"/>
    <w:rsid w:val="007C75C1"/>
    <w:rsid w:val="007E0D1A"/>
    <w:rsid w:val="007E5F9B"/>
    <w:rsid w:val="0083118A"/>
    <w:rsid w:val="008446AC"/>
    <w:rsid w:val="008664CA"/>
    <w:rsid w:val="0088527A"/>
    <w:rsid w:val="00894418"/>
    <w:rsid w:val="008A6B90"/>
    <w:rsid w:val="008C1F37"/>
    <w:rsid w:val="008D3D42"/>
    <w:rsid w:val="008E3B7B"/>
    <w:rsid w:val="00900AF1"/>
    <w:rsid w:val="00931487"/>
    <w:rsid w:val="009370CA"/>
    <w:rsid w:val="00951D02"/>
    <w:rsid w:val="00970A5F"/>
    <w:rsid w:val="009728BC"/>
    <w:rsid w:val="009A0729"/>
    <w:rsid w:val="009A7A1D"/>
    <w:rsid w:val="00A010F6"/>
    <w:rsid w:val="00A07FB7"/>
    <w:rsid w:val="00A14ED6"/>
    <w:rsid w:val="00A211AF"/>
    <w:rsid w:val="00A332F5"/>
    <w:rsid w:val="00A40EEE"/>
    <w:rsid w:val="00A67C3D"/>
    <w:rsid w:val="00A91C7B"/>
    <w:rsid w:val="00AA2405"/>
    <w:rsid w:val="00AA2517"/>
    <w:rsid w:val="00AD7170"/>
    <w:rsid w:val="00B24A6B"/>
    <w:rsid w:val="00B46F6F"/>
    <w:rsid w:val="00B51C8D"/>
    <w:rsid w:val="00B806E3"/>
    <w:rsid w:val="00BB4558"/>
    <w:rsid w:val="00BB6AD1"/>
    <w:rsid w:val="00BD256C"/>
    <w:rsid w:val="00BF62CF"/>
    <w:rsid w:val="00C06F81"/>
    <w:rsid w:val="00C10C9F"/>
    <w:rsid w:val="00C5639C"/>
    <w:rsid w:val="00C73440"/>
    <w:rsid w:val="00C74398"/>
    <w:rsid w:val="00C74FA2"/>
    <w:rsid w:val="00C757B7"/>
    <w:rsid w:val="00CB4AA6"/>
    <w:rsid w:val="00CD27A1"/>
    <w:rsid w:val="00CD30EE"/>
    <w:rsid w:val="00CE2AD8"/>
    <w:rsid w:val="00CE2F48"/>
    <w:rsid w:val="00CE7459"/>
    <w:rsid w:val="00D079FE"/>
    <w:rsid w:val="00D109D6"/>
    <w:rsid w:val="00D30522"/>
    <w:rsid w:val="00D45506"/>
    <w:rsid w:val="00D725FB"/>
    <w:rsid w:val="00D9233A"/>
    <w:rsid w:val="00D969D4"/>
    <w:rsid w:val="00D969F1"/>
    <w:rsid w:val="00DA2DB6"/>
    <w:rsid w:val="00DA4E0C"/>
    <w:rsid w:val="00DA5482"/>
    <w:rsid w:val="00DC010C"/>
    <w:rsid w:val="00DD7B80"/>
    <w:rsid w:val="00DE537F"/>
    <w:rsid w:val="00E07F40"/>
    <w:rsid w:val="00E16287"/>
    <w:rsid w:val="00E31F65"/>
    <w:rsid w:val="00E42709"/>
    <w:rsid w:val="00E45541"/>
    <w:rsid w:val="00E65B30"/>
    <w:rsid w:val="00EC3237"/>
    <w:rsid w:val="00EE2DEF"/>
    <w:rsid w:val="00EE75F8"/>
    <w:rsid w:val="00EF4991"/>
    <w:rsid w:val="00EF6DAD"/>
    <w:rsid w:val="00F21AEA"/>
    <w:rsid w:val="00F60BD9"/>
    <w:rsid w:val="00FD26C4"/>
    <w:rsid w:val="00FE58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semiHidden/>
    <w:unhideWhenUsed/>
    <w:rsid w:val="00003CCD"/>
    <w:rPr>
      <w:szCs w:val="24"/>
    </w:rPr>
  </w:style>
  <w:style w:type="character" w:styleId="Hipersaitas">
    <w:name w:val="Hyperlink"/>
    <w:basedOn w:val="Numatytasispastraiposriftas"/>
    <w:unhideWhenUsed/>
    <w:rsid w:val="007C6E51"/>
    <w:rPr>
      <w:color w:val="0563C1" w:themeColor="hyperlink"/>
      <w:u w:val="single"/>
    </w:rPr>
  </w:style>
  <w:style w:type="character" w:styleId="Neapdorotaspaminjimas">
    <w:name w:val="Unresolved Mention"/>
    <w:basedOn w:val="Numatytasispastraiposriftas"/>
    <w:uiPriority w:val="99"/>
    <w:semiHidden/>
    <w:unhideWhenUsed/>
    <w:rsid w:val="007C6E51"/>
    <w:rPr>
      <w:color w:val="605E5C"/>
      <w:shd w:val="clear" w:color="auto" w:fill="E1DFDD"/>
    </w:rPr>
  </w:style>
  <w:style w:type="character" w:styleId="Komentaronuoroda">
    <w:name w:val="annotation reference"/>
    <w:basedOn w:val="Numatytasispastraiposriftas"/>
    <w:uiPriority w:val="99"/>
    <w:semiHidden/>
    <w:unhideWhenUsed/>
    <w:rsid w:val="00DE537F"/>
    <w:rPr>
      <w:sz w:val="16"/>
      <w:szCs w:val="16"/>
    </w:rPr>
  </w:style>
  <w:style w:type="paragraph" w:styleId="Komentarotekstas">
    <w:name w:val="annotation text"/>
    <w:basedOn w:val="prastasis"/>
    <w:link w:val="KomentarotekstasDiagrama"/>
    <w:uiPriority w:val="99"/>
    <w:unhideWhenUsed/>
    <w:rsid w:val="00DE537F"/>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DE537F"/>
    <w:rPr>
      <w:rFonts w:asciiTheme="minorHAnsi" w:eastAsiaTheme="minorHAnsi" w:hAnsiTheme="minorHAnsi" w:cstheme="minorBidi"/>
      <w:kern w:val="2"/>
      <w:sz w:val="20"/>
      <w14:ligatures w14:val="standardContextual"/>
    </w:rPr>
  </w:style>
  <w:style w:type="paragraph" w:styleId="Komentarotema">
    <w:name w:val="annotation subject"/>
    <w:basedOn w:val="Komentarotekstas"/>
    <w:next w:val="Komentarotekstas"/>
    <w:link w:val="KomentarotemaDiagrama"/>
    <w:semiHidden/>
    <w:unhideWhenUsed/>
    <w:rsid w:val="00774BA4"/>
    <w:pPr>
      <w:spacing w:after="0"/>
    </w:pPr>
    <w:rPr>
      <w:rFonts w:ascii="Times New Roman" w:eastAsia="Times New Roman" w:hAnsi="Times New Roman" w:cs="Times New Roman"/>
      <w:b/>
      <w:bCs/>
      <w:kern w:val="0"/>
      <w14:ligatures w14:val="none"/>
    </w:rPr>
  </w:style>
  <w:style w:type="character" w:customStyle="1" w:styleId="KomentarotemaDiagrama">
    <w:name w:val="Komentaro tema Diagrama"/>
    <w:basedOn w:val="KomentarotekstasDiagrama"/>
    <w:link w:val="Komentarotema"/>
    <w:semiHidden/>
    <w:rsid w:val="00774BA4"/>
    <w:rPr>
      <w:rFonts w:asciiTheme="minorHAnsi" w:eastAsiaTheme="minorHAnsi" w:hAnsiTheme="minorHAnsi" w:cstheme="minorBidi"/>
      <w:b/>
      <w:bCs/>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norvilas@jurininkupoliklinik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11443</Words>
  <Characters>6524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