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ADD" w:rsidRPr="00114D27" w:rsidRDefault="00114D27" w:rsidP="00DF6ADD">
      <w:pPr>
        <w:tabs>
          <w:tab w:val="left" w:pos="74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         </w:t>
      </w:r>
      <w:r w:rsidR="00DF6ADD" w:rsidRPr="00114D27">
        <w:rPr>
          <w:rFonts w:ascii="Times New Roman" w:hAnsi="Times New Roman"/>
          <w:sz w:val="24"/>
          <w:szCs w:val="24"/>
        </w:rPr>
        <w:t xml:space="preserve">Pirkimo sąlygų 4 priedas </w:t>
      </w:r>
    </w:p>
    <w:p w:rsidR="00DF6ADD" w:rsidRDefault="00DF6ADD" w:rsidP="00DF6ADD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DF6ADD" w:rsidRDefault="00DF6ADD" w:rsidP="00DF6ADD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DF6ADD" w:rsidRPr="00F5610B" w:rsidRDefault="007E6643" w:rsidP="00DF6ADD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ADMINISTRACINĖS PASKIRTIES PASTATO, KĘSTUČIO A. 3, UKMERGĖJE, FASADO (SIENŲ) ŠILTINIMO IR MŪRINĖS PERTVAROS ĮRENGIMO DARBŲ PIRKIMO </w:t>
      </w:r>
      <w:r w:rsidR="00DF6ADD" w:rsidRPr="00F5610B">
        <w:rPr>
          <w:rFonts w:ascii="Times New Roman" w:hAnsi="Times New Roman"/>
          <w:b/>
          <w:sz w:val="24"/>
          <w:szCs w:val="24"/>
          <w:lang w:eastAsia="en-US"/>
        </w:rPr>
        <w:t>SUSTAMBINTŲ VEIKLŲ SĄRAŠAS</w:t>
      </w:r>
    </w:p>
    <w:p w:rsidR="00DF6ADD" w:rsidRPr="00114D27" w:rsidRDefault="00DF6ADD" w:rsidP="00DF6ADD">
      <w:pPr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DF6ADD" w:rsidRPr="00114D27" w:rsidRDefault="00DF6ADD" w:rsidP="00DF6ADD">
      <w:pPr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Style w:val="Lentelstinklelis6"/>
        <w:tblW w:w="9335" w:type="dxa"/>
        <w:tblLook w:val="04A0" w:firstRow="1" w:lastRow="0" w:firstColumn="1" w:lastColumn="0" w:noHBand="0" w:noVBand="1"/>
      </w:tblPr>
      <w:tblGrid>
        <w:gridCol w:w="733"/>
        <w:gridCol w:w="6938"/>
        <w:gridCol w:w="1664"/>
      </w:tblGrid>
      <w:tr w:rsidR="00DF6ADD" w:rsidRPr="00114D27" w:rsidTr="00AB1386">
        <w:trPr>
          <w:trHeight w:val="685"/>
        </w:trPr>
        <w:tc>
          <w:tcPr>
            <w:tcW w:w="733" w:type="dxa"/>
            <w:vAlign w:val="center"/>
          </w:tcPr>
          <w:p w:rsidR="00DF6ADD" w:rsidRPr="00114D27" w:rsidRDefault="00DF6ADD" w:rsidP="00AB138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4D27">
              <w:rPr>
                <w:rFonts w:ascii="Times New Roman" w:hAnsi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6938" w:type="dxa"/>
            <w:vAlign w:val="center"/>
          </w:tcPr>
          <w:p w:rsidR="00DF6ADD" w:rsidRPr="00114D27" w:rsidRDefault="00DF6ADD" w:rsidP="00AB138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4D27">
              <w:rPr>
                <w:rFonts w:ascii="Times New Roman" w:hAnsi="Times New Roman"/>
                <w:b/>
                <w:bCs/>
                <w:sz w:val="24"/>
                <w:szCs w:val="24"/>
              </w:rPr>
              <w:t>Veiklos darbų pavadinimas</w:t>
            </w:r>
          </w:p>
        </w:tc>
        <w:tc>
          <w:tcPr>
            <w:tcW w:w="1664" w:type="dxa"/>
            <w:vAlign w:val="center"/>
          </w:tcPr>
          <w:p w:rsidR="00DF6ADD" w:rsidRPr="00114D27" w:rsidRDefault="00DF6ADD" w:rsidP="00AB138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4D27">
              <w:rPr>
                <w:rFonts w:ascii="Times New Roman" w:hAnsi="Times New Roman"/>
                <w:b/>
                <w:bCs/>
                <w:sz w:val="24"/>
                <w:szCs w:val="24"/>
              </w:rPr>
              <w:t>Kaina be PVM, Eur</w:t>
            </w:r>
          </w:p>
        </w:tc>
      </w:tr>
      <w:tr w:rsidR="00DF6ADD" w:rsidRPr="00114D27" w:rsidTr="00AB1386">
        <w:trPr>
          <w:trHeight w:val="333"/>
        </w:trPr>
        <w:tc>
          <w:tcPr>
            <w:tcW w:w="733" w:type="dxa"/>
            <w:vAlign w:val="center"/>
          </w:tcPr>
          <w:p w:rsidR="00DF6ADD" w:rsidRPr="00114D27" w:rsidRDefault="00DF6ADD" w:rsidP="00AB1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D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938" w:type="dxa"/>
          </w:tcPr>
          <w:p w:rsidR="00DF6ADD" w:rsidRPr="00114D27" w:rsidRDefault="00DF6ADD" w:rsidP="00AB1386">
            <w:pPr>
              <w:rPr>
                <w:rFonts w:ascii="Times New Roman" w:hAnsi="Times New Roman"/>
                <w:sz w:val="24"/>
                <w:szCs w:val="24"/>
              </w:rPr>
            </w:pPr>
            <w:r w:rsidRPr="00114D27">
              <w:rPr>
                <w:rFonts w:ascii="Times New Roman" w:hAnsi="Times New Roman"/>
                <w:sz w:val="24"/>
                <w:szCs w:val="24"/>
              </w:rPr>
              <w:t>Techninio darbo projekto parengimas</w:t>
            </w:r>
          </w:p>
          <w:p w:rsidR="00114D27" w:rsidRPr="00114D27" w:rsidRDefault="00114D27" w:rsidP="00AB138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4" w:type="dxa"/>
          </w:tcPr>
          <w:p w:rsidR="00DF6ADD" w:rsidRPr="00114D27" w:rsidRDefault="00DF6ADD" w:rsidP="00AB138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6ADD" w:rsidRPr="00114D27" w:rsidTr="00AB1386">
        <w:trPr>
          <w:trHeight w:val="333"/>
        </w:trPr>
        <w:tc>
          <w:tcPr>
            <w:tcW w:w="733" w:type="dxa"/>
            <w:vAlign w:val="center"/>
          </w:tcPr>
          <w:p w:rsidR="00DF6ADD" w:rsidRPr="00114D27" w:rsidRDefault="00DF6ADD" w:rsidP="00AB1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D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38" w:type="dxa"/>
          </w:tcPr>
          <w:p w:rsidR="00DF6ADD" w:rsidRPr="00114D27" w:rsidRDefault="00DF6ADD" w:rsidP="00AB1386">
            <w:pPr>
              <w:rPr>
                <w:rFonts w:ascii="Times New Roman" w:hAnsi="Times New Roman"/>
                <w:sz w:val="24"/>
                <w:szCs w:val="24"/>
              </w:rPr>
            </w:pPr>
            <w:r w:rsidRPr="00114D27">
              <w:rPr>
                <w:rFonts w:ascii="Times New Roman" w:hAnsi="Times New Roman"/>
                <w:sz w:val="24"/>
                <w:szCs w:val="24"/>
              </w:rPr>
              <w:t>Statybos darbų technologijos projekto parengimas</w:t>
            </w:r>
          </w:p>
          <w:p w:rsidR="00114D27" w:rsidRPr="00114D27" w:rsidRDefault="00114D27" w:rsidP="00AB1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DF6ADD" w:rsidRPr="00114D27" w:rsidRDefault="00DF6ADD" w:rsidP="00AB138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6ADD" w:rsidRPr="00114D27" w:rsidTr="00AB1386">
        <w:trPr>
          <w:trHeight w:val="260"/>
        </w:trPr>
        <w:tc>
          <w:tcPr>
            <w:tcW w:w="733" w:type="dxa"/>
            <w:vAlign w:val="center"/>
          </w:tcPr>
          <w:p w:rsidR="00DF6ADD" w:rsidRPr="00114D27" w:rsidRDefault="00DF6ADD" w:rsidP="00AB1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D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938" w:type="dxa"/>
          </w:tcPr>
          <w:p w:rsidR="00DF6ADD" w:rsidRPr="00114D27" w:rsidRDefault="00DF6ADD" w:rsidP="00AB1386">
            <w:pPr>
              <w:rPr>
                <w:rFonts w:ascii="Times New Roman" w:hAnsi="Times New Roman"/>
                <w:sz w:val="24"/>
                <w:szCs w:val="24"/>
              </w:rPr>
            </w:pPr>
            <w:r w:rsidRPr="00114D27">
              <w:rPr>
                <w:rFonts w:ascii="Times New Roman" w:hAnsi="Times New Roman"/>
                <w:sz w:val="24"/>
                <w:szCs w:val="24"/>
              </w:rPr>
              <w:t>Paruošiamieji darbai</w:t>
            </w:r>
          </w:p>
          <w:p w:rsidR="00114D27" w:rsidRPr="00114D27" w:rsidRDefault="00114D27" w:rsidP="00AB1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DF6ADD" w:rsidRPr="00114D27" w:rsidRDefault="00DF6ADD" w:rsidP="00AB1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ADD" w:rsidRPr="00114D27" w:rsidTr="00AB1386">
        <w:trPr>
          <w:trHeight w:val="260"/>
        </w:trPr>
        <w:tc>
          <w:tcPr>
            <w:tcW w:w="733" w:type="dxa"/>
            <w:vAlign w:val="center"/>
          </w:tcPr>
          <w:p w:rsidR="00DF6ADD" w:rsidRPr="00114D27" w:rsidRDefault="00DF6ADD" w:rsidP="00AB1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D2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938" w:type="dxa"/>
          </w:tcPr>
          <w:p w:rsidR="00DF6ADD" w:rsidRPr="00114D27" w:rsidRDefault="00DF6ADD" w:rsidP="00AB1386">
            <w:pPr>
              <w:rPr>
                <w:rFonts w:ascii="Times New Roman" w:hAnsi="Times New Roman"/>
                <w:sz w:val="24"/>
                <w:szCs w:val="24"/>
              </w:rPr>
            </w:pPr>
            <w:r w:rsidRPr="00114D27">
              <w:rPr>
                <w:rFonts w:ascii="Times New Roman" w:hAnsi="Times New Roman"/>
                <w:sz w:val="24"/>
                <w:szCs w:val="24"/>
              </w:rPr>
              <w:t>Statybos darbai (konstrukcijų, architektūros)</w:t>
            </w:r>
          </w:p>
          <w:p w:rsidR="00114D27" w:rsidRPr="00114D27" w:rsidRDefault="00114D27" w:rsidP="00AB1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DF6ADD" w:rsidRPr="00114D27" w:rsidRDefault="00DF6ADD" w:rsidP="00AB1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ADD" w:rsidRPr="00114D27" w:rsidTr="00AB1386">
        <w:trPr>
          <w:trHeight w:val="260"/>
        </w:trPr>
        <w:tc>
          <w:tcPr>
            <w:tcW w:w="733" w:type="dxa"/>
            <w:vAlign w:val="center"/>
          </w:tcPr>
          <w:p w:rsidR="00DF6ADD" w:rsidRPr="00114D27" w:rsidRDefault="00DF6ADD" w:rsidP="00AB1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D2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938" w:type="dxa"/>
          </w:tcPr>
          <w:p w:rsidR="00DF6ADD" w:rsidRPr="00114D27" w:rsidRDefault="00DF6ADD" w:rsidP="00AB1386">
            <w:pPr>
              <w:rPr>
                <w:rFonts w:ascii="Times New Roman" w:hAnsi="Times New Roman"/>
                <w:sz w:val="24"/>
                <w:szCs w:val="24"/>
              </w:rPr>
            </w:pPr>
            <w:r w:rsidRPr="00114D27">
              <w:rPr>
                <w:rFonts w:ascii="Times New Roman" w:hAnsi="Times New Roman"/>
                <w:sz w:val="24"/>
                <w:szCs w:val="24"/>
              </w:rPr>
              <w:t xml:space="preserve">Šildymas </w:t>
            </w:r>
          </w:p>
          <w:p w:rsidR="00114D27" w:rsidRPr="00114D27" w:rsidRDefault="00114D27" w:rsidP="00AB1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DF6ADD" w:rsidRPr="00114D27" w:rsidRDefault="00DF6ADD" w:rsidP="00AB1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ADD" w:rsidRPr="00114D27" w:rsidTr="00AB1386">
        <w:trPr>
          <w:trHeight w:val="248"/>
        </w:trPr>
        <w:tc>
          <w:tcPr>
            <w:tcW w:w="733" w:type="dxa"/>
            <w:vAlign w:val="center"/>
          </w:tcPr>
          <w:p w:rsidR="00DF6ADD" w:rsidRPr="00114D27" w:rsidRDefault="00DF6ADD" w:rsidP="00AB1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D2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938" w:type="dxa"/>
          </w:tcPr>
          <w:p w:rsidR="00DF6ADD" w:rsidRPr="00114D27" w:rsidRDefault="00DF6ADD" w:rsidP="00AB1386">
            <w:pPr>
              <w:rPr>
                <w:rFonts w:ascii="Times New Roman" w:hAnsi="Times New Roman"/>
                <w:sz w:val="24"/>
                <w:szCs w:val="24"/>
              </w:rPr>
            </w:pPr>
            <w:r w:rsidRPr="00114D27">
              <w:rPr>
                <w:rFonts w:ascii="Times New Roman" w:hAnsi="Times New Roman"/>
                <w:sz w:val="24"/>
                <w:szCs w:val="24"/>
              </w:rPr>
              <w:t>Elektrotechnika</w:t>
            </w:r>
          </w:p>
          <w:p w:rsidR="00114D27" w:rsidRPr="00114D27" w:rsidRDefault="00114D27" w:rsidP="00AB1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DF6ADD" w:rsidRPr="00114D27" w:rsidRDefault="00DF6ADD" w:rsidP="00AB1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ADD" w:rsidRPr="00114D27" w:rsidTr="00AB1386">
        <w:trPr>
          <w:trHeight w:val="248"/>
        </w:trPr>
        <w:tc>
          <w:tcPr>
            <w:tcW w:w="733" w:type="dxa"/>
            <w:vAlign w:val="center"/>
          </w:tcPr>
          <w:p w:rsidR="00DF6ADD" w:rsidRPr="00114D27" w:rsidRDefault="00DF6ADD" w:rsidP="00AB1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D2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938" w:type="dxa"/>
          </w:tcPr>
          <w:p w:rsidR="00DF6ADD" w:rsidRPr="00114D27" w:rsidRDefault="00DF6ADD" w:rsidP="00AB1386">
            <w:pPr>
              <w:rPr>
                <w:rFonts w:ascii="Times New Roman" w:hAnsi="Times New Roman"/>
                <w:sz w:val="24"/>
                <w:szCs w:val="24"/>
              </w:rPr>
            </w:pPr>
            <w:r w:rsidRPr="00114D27">
              <w:rPr>
                <w:rFonts w:ascii="Times New Roman" w:hAnsi="Times New Roman"/>
                <w:sz w:val="24"/>
                <w:szCs w:val="24"/>
              </w:rPr>
              <w:t>Gaisro aptikimo ir signalizavimo</w:t>
            </w:r>
          </w:p>
          <w:p w:rsidR="00114D27" w:rsidRPr="00114D27" w:rsidRDefault="00114D27" w:rsidP="00AB1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DF6ADD" w:rsidRPr="00114D27" w:rsidRDefault="00DF6ADD" w:rsidP="00AB1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ADD" w:rsidRPr="00114D27" w:rsidTr="00AB1386">
        <w:trPr>
          <w:trHeight w:val="248"/>
        </w:trPr>
        <w:tc>
          <w:tcPr>
            <w:tcW w:w="733" w:type="dxa"/>
            <w:vAlign w:val="center"/>
          </w:tcPr>
          <w:p w:rsidR="00DF6ADD" w:rsidRPr="00114D27" w:rsidRDefault="00DF6ADD" w:rsidP="00AB1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D2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938" w:type="dxa"/>
          </w:tcPr>
          <w:p w:rsidR="00DF6ADD" w:rsidRPr="00114D27" w:rsidRDefault="00DF6ADD" w:rsidP="00AB1386">
            <w:pPr>
              <w:rPr>
                <w:rFonts w:ascii="Times New Roman" w:hAnsi="Times New Roman"/>
                <w:sz w:val="24"/>
                <w:szCs w:val="24"/>
              </w:rPr>
            </w:pPr>
            <w:r w:rsidRPr="00114D27">
              <w:rPr>
                <w:rFonts w:ascii="Times New Roman" w:hAnsi="Times New Roman"/>
                <w:sz w:val="24"/>
                <w:szCs w:val="24"/>
              </w:rPr>
              <w:t>Apsauginė signalizacija</w:t>
            </w:r>
          </w:p>
          <w:p w:rsidR="00114D27" w:rsidRPr="00114D27" w:rsidRDefault="00114D27" w:rsidP="00AB13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DF6ADD" w:rsidRPr="00114D27" w:rsidRDefault="00DF6ADD" w:rsidP="00AB1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ADD" w:rsidRPr="00114D27" w:rsidTr="00AB1386">
        <w:trPr>
          <w:trHeight w:val="260"/>
        </w:trPr>
        <w:tc>
          <w:tcPr>
            <w:tcW w:w="733" w:type="dxa"/>
          </w:tcPr>
          <w:p w:rsidR="00DF6ADD" w:rsidRPr="00114D27" w:rsidRDefault="00DF6ADD" w:rsidP="00AB1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</w:tcPr>
          <w:p w:rsidR="00DF6ADD" w:rsidRPr="00114D27" w:rsidRDefault="00DF6ADD" w:rsidP="00AB138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4D27">
              <w:rPr>
                <w:rFonts w:ascii="Times New Roman" w:hAnsi="Times New Roman"/>
                <w:b/>
                <w:bCs/>
                <w:sz w:val="24"/>
                <w:szCs w:val="24"/>
              </w:rPr>
              <w:t>Suma (1-8 eilučių) be PVM:</w:t>
            </w:r>
          </w:p>
          <w:p w:rsidR="00114D27" w:rsidRPr="00114D27" w:rsidRDefault="00114D27" w:rsidP="00AB138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4" w:type="dxa"/>
          </w:tcPr>
          <w:p w:rsidR="00DF6ADD" w:rsidRPr="00114D27" w:rsidRDefault="00DF6ADD" w:rsidP="00AB1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ADD" w:rsidRPr="00114D27" w:rsidTr="00AB1386">
        <w:trPr>
          <w:trHeight w:val="260"/>
        </w:trPr>
        <w:tc>
          <w:tcPr>
            <w:tcW w:w="733" w:type="dxa"/>
          </w:tcPr>
          <w:p w:rsidR="00DF6ADD" w:rsidRPr="00114D27" w:rsidRDefault="00DF6ADD" w:rsidP="00AB1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</w:tcPr>
          <w:p w:rsidR="00DF6ADD" w:rsidRPr="00114D27" w:rsidRDefault="00DF6ADD" w:rsidP="00AB138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4D27">
              <w:rPr>
                <w:rFonts w:ascii="Times New Roman" w:hAnsi="Times New Roman"/>
                <w:b/>
                <w:bCs/>
                <w:sz w:val="24"/>
                <w:szCs w:val="24"/>
              </w:rPr>
              <w:t>PVM (21%) suma:</w:t>
            </w:r>
          </w:p>
          <w:p w:rsidR="00114D27" w:rsidRPr="00114D27" w:rsidRDefault="00114D27" w:rsidP="00AB138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4" w:type="dxa"/>
          </w:tcPr>
          <w:p w:rsidR="00DF6ADD" w:rsidRPr="00114D27" w:rsidRDefault="00DF6ADD" w:rsidP="00AB1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ADD" w:rsidRPr="00114D27" w:rsidTr="00AB1386">
        <w:trPr>
          <w:trHeight w:val="260"/>
        </w:trPr>
        <w:tc>
          <w:tcPr>
            <w:tcW w:w="733" w:type="dxa"/>
          </w:tcPr>
          <w:p w:rsidR="00DF6ADD" w:rsidRPr="00114D27" w:rsidRDefault="00DF6ADD" w:rsidP="00AB1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</w:tcPr>
          <w:p w:rsidR="00DF6ADD" w:rsidRPr="00114D27" w:rsidRDefault="00DF6ADD" w:rsidP="00AB138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4D27">
              <w:rPr>
                <w:rFonts w:ascii="Times New Roman" w:hAnsi="Times New Roman"/>
                <w:b/>
                <w:bCs/>
                <w:sz w:val="24"/>
                <w:szCs w:val="24"/>
              </w:rPr>
              <w:t>Bendra pasiūlymo kaina Eur. su PVM:</w:t>
            </w:r>
          </w:p>
          <w:p w:rsidR="00114D27" w:rsidRPr="00114D27" w:rsidRDefault="00114D27" w:rsidP="00AB138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4" w:type="dxa"/>
          </w:tcPr>
          <w:p w:rsidR="00DF6ADD" w:rsidRPr="00114D27" w:rsidRDefault="00DF6ADD" w:rsidP="00AB1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6ADD" w:rsidRPr="00114D27" w:rsidRDefault="00DF6ADD" w:rsidP="00DF6ADD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DF6ADD" w:rsidRPr="00114D27" w:rsidRDefault="00DF6ADD" w:rsidP="00DF6ADD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114D27">
        <w:rPr>
          <w:rFonts w:ascii="Times New Roman" w:eastAsia="Times New Roman" w:hAnsi="Times New Roman"/>
          <w:sz w:val="24"/>
          <w:szCs w:val="24"/>
        </w:rPr>
        <w:t>Pastabos:</w:t>
      </w:r>
    </w:p>
    <w:p w:rsidR="00DF6ADD" w:rsidRPr="00114D27" w:rsidRDefault="00DF6ADD" w:rsidP="00DF6ADD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14D27">
        <w:rPr>
          <w:rFonts w:ascii="Times New Roman" w:hAnsi="Times New Roman"/>
          <w:sz w:val="24"/>
          <w:szCs w:val="24"/>
        </w:rPr>
        <w:t>Kainos nurodomos, paliekant du skaitmenis po kablelio;</w:t>
      </w:r>
    </w:p>
    <w:p w:rsidR="00DF6ADD" w:rsidRPr="00114D27" w:rsidRDefault="00DF6ADD" w:rsidP="00DF6ADD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14D27">
        <w:rPr>
          <w:rFonts w:ascii="Times New Roman" w:hAnsi="Times New Roman"/>
          <w:sz w:val="24"/>
          <w:szCs w:val="24"/>
        </w:rPr>
        <w:t>Bendra kaina turi atitikti jos sudedamųjų dalių kainą;</w:t>
      </w:r>
    </w:p>
    <w:p w:rsidR="00DF6ADD" w:rsidRPr="00114D27" w:rsidRDefault="00DF6ADD" w:rsidP="00DF6ADD">
      <w:p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F6ADD" w:rsidRPr="00114D27" w:rsidRDefault="00DF6ADD" w:rsidP="00DF6ADD">
      <w:pPr>
        <w:jc w:val="center"/>
        <w:rPr>
          <w:rFonts w:ascii="Times New Roman" w:hAnsi="Times New Roman"/>
          <w:sz w:val="24"/>
          <w:szCs w:val="24"/>
          <w:lang w:eastAsia="en-US"/>
        </w:rPr>
      </w:pPr>
      <w:r w:rsidRPr="00114D2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14D27">
        <w:rPr>
          <w:rFonts w:ascii="Times New Roman" w:hAnsi="Times New Roman"/>
          <w:sz w:val="24"/>
          <w:szCs w:val="24"/>
          <w:lang w:eastAsia="en-US"/>
        </w:rPr>
        <w:tab/>
      </w:r>
      <w:r w:rsidRPr="00114D27">
        <w:rPr>
          <w:rFonts w:ascii="Times New Roman" w:hAnsi="Times New Roman"/>
          <w:sz w:val="24"/>
          <w:szCs w:val="24"/>
          <w:lang w:eastAsia="en-US"/>
        </w:rPr>
        <w:tab/>
      </w:r>
      <w:r w:rsidRPr="00114D27">
        <w:rPr>
          <w:rFonts w:ascii="Times New Roman" w:hAnsi="Times New Roman"/>
          <w:sz w:val="24"/>
          <w:szCs w:val="24"/>
          <w:lang w:eastAsia="en-US"/>
        </w:rPr>
        <w:tab/>
      </w:r>
      <w:r w:rsidRPr="00114D27">
        <w:rPr>
          <w:rFonts w:ascii="Times New Roman" w:hAnsi="Times New Roman"/>
          <w:sz w:val="24"/>
          <w:szCs w:val="24"/>
          <w:lang w:eastAsia="en-US"/>
        </w:rPr>
        <w:tab/>
      </w:r>
      <w:r w:rsidRPr="00114D27">
        <w:rPr>
          <w:rFonts w:ascii="Times New Roman" w:hAnsi="Times New Roman"/>
          <w:sz w:val="24"/>
          <w:szCs w:val="24"/>
          <w:lang w:eastAsia="en-US"/>
        </w:rPr>
        <w:tab/>
      </w:r>
    </w:p>
    <w:p w:rsidR="00DF6ADD" w:rsidRPr="00114D27" w:rsidRDefault="00DF6ADD" w:rsidP="00DF6ADD">
      <w:pPr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F62581" w:rsidRPr="000F0ECD" w:rsidRDefault="00F62581" w:rsidP="00F62581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F62581" w:rsidRPr="000F0ECD" w:rsidRDefault="00F62581" w:rsidP="00F62581">
      <w:pPr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2610"/>
        <w:gridCol w:w="648"/>
      </w:tblGrid>
      <w:tr w:rsidR="00F62581" w:rsidRPr="000F0ECD" w:rsidTr="00815609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62581" w:rsidRPr="000F0ECD" w:rsidRDefault="00F62581" w:rsidP="00815609">
            <w:pPr>
              <w:snapToGrid w:val="0"/>
              <w:jc w:val="both"/>
              <w:rPr>
                <w:rFonts w:ascii="Times New Roman" w:hAnsi="Times New Roman"/>
                <w:position w:val="6"/>
                <w:sz w:val="24"/>
                <w:szCs w:val="24"/>
                <w:lang w:eastAsia="en-US"/>
              </w:rPr>
            </w:pPr>
            <w:r w:rsidRPr="000F0ECD">
              <w:rPr>
                <w:rFonts w:ascii="Times New Roman" w:hAnsi="Times New Roman"/>
                <w:position w:val="6"/>
                <w:sz w:val="24"/>
                <w:szCs w:val="24"/>
                <w:lang w:eastAsia="en-US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F62581" w:rsidRPr="000F0ECD" w:rsidRDefault="00F62581" w:rsidP="00815609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62581" w:rsidRPr="000F0ECD" w:rsidRDefault="00F62581" w:rsidP="00815609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0ECD">
              <w:rPr>
                <w:rFonts w:ascii="Times New Roman" w:eastAsia="Times New Roman" w:hAnsi="Times New Roman"/>
                <w:position w:val="6"/>
                <w:sz w:val="24"/>
                <w:szCs w:val="24"/>
              </w:rPr>
              <w:t>(Parašas)</w:t>
            </w:r>
            <w:r w:rsidRPr="000F0ECD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F62581" w:rsidRPr="000F0ECD" w:rsidRDefault="00F62581" w:rsidP="00815609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62581" w:rsidRPr="000F0ECD" w:rsidRDefault="00F62581" w:rsidP="00815609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0ECD">
              <w:rPr>
                <w:rFonts w:ascii="Times New Roman" w:eastAsia="Times New Roman" w:hAnsi="Times New Roman"/>
                <w:position w:val="6"/>
                <w:sz w:val="24"/>
                <w:szCs w:val="24"/>
              </w:rPr>
              <w:t>(Vardas ir pavardė)</w:t>
            </w:r>
            <w:r w:rsidRPr="000F0ECD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F62581" w:rsidRPr="000F0ECD" w:rsidRDefault="00F62581" w:rsidP="00815609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F62581" w:rsidRDefault="00F62581" w:rsidP="00F62581">
      <w:pPr>
        <w:rPr>
          <w:rFonts w:ascii="Times New Roman" w:hAnsi="Times New Roman"/>
          <w:sz w:val="24"/>
          <w:szCs w:val="24"/>
        </w:rPr>
      </w:pPr>
    </w:p>
    <w:p w:rsidR="00DF6ADD" w:rsidRPr="00114D27" w:rsidRDefault="00DF6ADD" w:rsidP="00F62581">
      <w:pPr>
        <w:rPr>
          <w:rFonts w:ascii="Times New Roman" w:hAnsi="Times New Roman"/>
          <w:sz w:val="24"/>
          <w:szCs w:val="24"/>
          <w:lang w:eastAsia="en-US"/>
        </w:rPr>
      </w:pPr>
      <w:bookmarkStart w:id="0" w:name="_GoBack"/>
      <w:bookmarkEnd w:id="0"/>
    </w:p>
    <w:p w:rsidR="00DF6ADD" w:rsidRPr="00114D27" w:rsidRDefault="00DF6ADD" w:rsidP="00DF6ADD">
      <w:pPr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DF6ADD" w:rsidRPr="00114D27" w:rsidRDefault="00DF6ADD" w:rsidP="00DF6ADD">
      <w:pPr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E2325E" w:rsidRPr="00114D27" w:rsidRDefault="00E2325E">
      <w:pPr>
        <w:rPr>
          <w:rFonts w:ascii="Times New Roman" w:hAnsi="Times New Roman"/>
          <w:sz w:val="24"/>
          <w:szCs w:val="24"/>
        </w:rPr>
      </w:pPr>
    </w:p>
    <w:sectPr w:rsidR="00E2325E" w:rsidRPr="00114D27" w:rsidSect="00DF6AD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208C8"/>
    <w:multiLevelType w:val="hybridMultilevel"/>
    <w:tmpl w:val="5770C35E"/>
    <w:lvl w:ilvl="0" w:tplc="F80A4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ADD"/>
    <w:rsid w:val="00114D27"/>
    <w:rsid w:val="00404216"/>
    <w:rsid w:val="005E6229"/>
    <w:rsid w:val="007E6643"/>
    <w:rsid w:val="00DF6ADD"/>
    <w:rsid w:val="00E2325E"/>
    <w:rsid w:val="00F6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A01AB"/>
  <w15:chartTrackingRefBased/>
  <w15:docId w15:val="{D6D3AF13-924D-408C-805E-F99982F50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F6A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E62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2TimesNewRoman14ptParykintasisAutomati1">
    <w:name w:val="Antraštė 2 + Times New Roman 14 pt. Paryškintasis Automati...1"/>
    <w:basedOn w:val="Antrat2"/>
    <w:autoRedefine/>
    <w:qFormat/>
    <w:rsid w:val="005E6229"/>
    <w:pP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E62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Lentelstinklelis6">
    <w:name w:val="Lentelės tinklelis6"/>
    <w:basedOn w:val="prastojilentel"/>
    <w:next w:val="Lentelstinklelis"/>
    <w:uiPriority w:val="39"/>
    <w:rsid w:val="00DF6ADD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DF6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Urbonavičienė</dc:creator>
  <cp:keywords/>
  <dc:description/>
  <cp:lastModifiedBy>Erika Urbonavičienė</cp:lastModifiedBy>
  <cp:revision>4</cp:revision>
  <dcterms:created xsi:type="dcterms:W3CDTF">2026-07-09T07:40:00Z</dcterms:created>
  <dcterms:modified xsi:type="dcterms:W3CDTF">2026-07-13T07:51:00Z</dcterms:modified>
</cp:coreProperties>
</file>