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693" w:type="dxa"/>
        <w:tblInd w:w="7054" w:type="dxa"/>
        <w:tblLook w:val="01E0" w:firstRow="1" w:lastRow="1" w:firstColumn="1" w:lastColumn="1" w:noHBand="0" w:noVBand="0"/>
      </w:tblPr>
      <w:tblGrid>
        <w:gridCol w:w="2693"/>
      </w:tblGrid>
      <w:tr w:rsidR="00C80FF1" w:rsidRPr="008D65D9" w14:paraId="2CC1D51D" w14:textId="77777777" w:rsidTr="001D3532">
        <w:tc>
          <w:tcPr>
            <w:tcW w:w="2693" w:type="dxa"/>
          </w:tcPr>
          <w:p w14:paraId="5010BA24" w14:textId="24EF945E" w:rsidR="00C80FF1" w:rsidRPr="008D65D9" w:rsidRDefault="0028406B" w:rsidP="001D3532">
            <w:pPr>
              <w:jc w:val="right"/>
              <w:rPr>
                <w:lang w:val="lt-LT"/>
              </w:rPr>
            </w:pPr>
            <w:r>
              <w:rPr>
                <w:sz w:val="22"/>
                <w:lang w:val="lt-LT"/>
              </w:rPr>
              <w:t>Priedas Nr. 1</w:t>
            </w:r>
          </w:p>
        </w:tc>
      </w:tr>
    </w:tbl>
    <w:p w14:paraId="234F9553" w14:textId="5838D9A8" w:rsidR="00C80FF1" w:rsidRPr="0092258C" w:rsidRDefault="00C80FF1" w:rsidP="0092258C">
      <w:pPr>
        <w:spacing w:before="200" w:after="200"/>
        <w:jc w:val="center"/>
        <w:rPr>
          <w:b/>
          <w:caps/>
          <w:sz w:val="22"/>
          <w:szCs w:val="22"/>
          <w:lang w:val="lt-LT"/>
        </w:rPr>
      </w:pPr>
      <w:r w:rsidRPr="00BB3552">
        <w:rPr>
          <w:b/>
          <w:caps/>
          <w:sz w:val="22"/>
          <w:szCs w:val="22"/>
          <w:lang w:val="lt-LT"/>
        </w:rPr>
        <w:t>Techninė</w:t>
      </w:r>
      <w:r w:rsidR="0028406B">
        <w:rPr>
          <w:b/>
          <w:caps/>
          <w:sz w:val="22"/>
          <w:szCs w:val="22"/>
          <w:lang w:val="lt-LT"/>
        </w:rPr>
        <w:t>s</w:t>
      </w:r>
      <w:r w:rsidRPr="00BB3552">
        <w:rPr>
          <w:b/>
          <w:caps/>
          <w:sz w:val="22"/>
          <w:szCs w:val="22"/>
          <w:lang w:val="lt-LT"/>
        </w:rPr>
        <w:t xml:space="preserve"> specifikacij</w:t>
      </w:r>
      <w:r w:rsidR="0028406B">
        <w:rPr>
          <w:b/>
          <w:caps/>
          <w:sz w:val="22"/>
          <w:szCs w:val="22"/>
          <w:lang w:val="lt-LT"/>
        </w:rPr>
        <w:t>os projektas</w:t>
      </w:r>
      <w:r w:rsidRPr="00BB3552">
        <w:rPr>
          <w:b/>
          <w:caps/>
          <w:sz w:val="22"/>
          <w:szCs w:val="22"/>
          <w:lang w:val="lt-LT"/>
        </w:rPr>
        <w:t xml:space="preserve"> </w:t>
      </w:r>
    </w:p>
    <w:p w14:paraId="3F2067D8" w14:textId="77777777" w:rsidR="006E0926" w:rsidRPr="00BB3552" w:rsidRDefault="006E0926" w:rsidP="007A3B37">
      <w:pPr>
        <w:jc w:val="center"/>
        <w:rPr>
          <w:b/>
          <w:sz w:val="22"/>
          <w:lang w:val="lt-LT"/>
        </w:rPr>
      </w:pPr>
      <w:r w:rsidRPr="00BB3552">
        <w:rPr>
          <w:b/>
          <w:sz w:val="22"/>
          <w:lang w:val="lt-LT"/>
        </w:rPr>
        <w:t xml:space="preserve">VŠĮ RESPUBLIKINĖS KLAIPĖDOS LIGONINĖS </w:t>
      </w:r>
    </w:p>
    <w:p w14:paraId="073AB4E6" w14:textId="08016F38" w:rsidR="007A3B37" w:rsidRPr="00BB3552" w:rsidRDefault="004464B2" w:rsidP="0092258C">
      <w:pPr>
        <w:spacing w:after="200"/>
        <w:jc w:val="center"/>
        <w:rPr>
          <w:b/>
          <w:sz w:val="22"/>
          <w:szCs w:val="22"/>
          <w:lang w:val="lt-LT"/>
        </w:rPr>
      </w:pPr>
      <w:r w:rsidRPr="00BB3552">
        <w:rPr>
          <w:b/>
          <w:sz w:val="22"/>
          <w:lang w:val="lt-LT"/>
        </w:rPr>
        <w:t xml:space="preserve">ELEKTRONINĖS SVEIKATOS ISTORIJOS INFORMACINĖS SISTEMOS (ESIS) </w:t>
      </w:r>
      <w:r w:rsidR="007A3B37" w:rsidRPr="00BB3552">
        <w:rPr>
          <w:b/>
          <w:color w:val="000000"/>
          <w:sz w:val="22"/>
          <w:szCs w:val="22"/>
          <w:lang w:val="lt-LT"/>
        </w:rPr>
        <w:t xml:space="preserve">PROGRAMINĖS ĮRANGOS </w:t>
      </w:r>
      <w:r w:rsidRPr="00BB3552">
        <w:rPr>
          <w:b/>
          <w:sz w:val="22"/>
          <w:lang w:val="lt-LT"/>
        </w:rPr>
        <w:t>PALAIKYMO</w:t>
      </w:r>
      <w:r w:rsidR="00DC3033">
        <w:rPr>
          <w:b/>
          <w:sz w:val="22"/>
          <w:lang w:val="lt-LT"/>
        </w:rPr>
        <w:t>,</w:t>
      </w:r>
      <w:r w:rsidR="007A3B37" w:rsidRPr="00BB3552">
        <w:rPr>
          <w:b/>
          <w:color w:val="000000"/>
          <w:sz w:val="22"/>
          <w:szCs w:val="22"/>
          <w:lang w:val="lt-LT"/>
        </w:rPr>
        <w:t xml:space="preserve"> PRIEŽIŪROS</w:t>
      </w:r>
      <w:r w:rsidR="00922901" w:rsidRPr="00BB3552">
        <w:rPr>
          <w:b/>
          <w:color w:val="000000"/>
          <w:sz w:val="22"/>
          <w:szCs w:val="22"/>
          <w:lang w:val="lt-LT"/>
        </w:rPr>
        <w:t xml:space="preserve"> </w:t>
      </w:r>
      <w:r w:rsidR="00DC3033">
        <w:rPr>
          <w:b/>
          <w:color w:val="000000"/>
          <w:sz w:val="22"/>
          <w:szCs w:val="22"/>
          <w:lang w:val="lt-LT"/>
        </w:rPr>
        <w:t xml:space="preserve">IR KONSULTAVIMO </w:t>
      </w:r>
      <w:r w:rsidR="007A3B37" w:rsidRPr="00BB3552">
        <w:rPr>
          <w:b/>
          <w:color w:val="000000"/>
          <w:sz w:val="22"/>
          <w:szCs w:val="22"/>
          <w:lang w:val="lt-LT"/>
        </w:rPr>
        <w:t>PASLAUGOS</w:t>
      </w:r>
    </w:p>
    <w:p w14:paraId="4D348491" w14:textId="78927C84" w:rsidR="007A3B37" w:rsidRPr="0092258C" w:rsidRDefault="007A3B37" w:rsidP="0092258C">
      <w:pPr>
        <w:pStyle w:val="Sraopastraipa1"/>
        <w:numPr>
          <w:ilvl w:val="0"/>
          <w:numId w:val="26"/>
        </w:numPr>
        <w:spacing w:after="200"/>
        <w:ind w:left="403" w:hanging="403"/>
        <w:contextualSpacing w:val="0"/>
        <w:jc w:val="center"/>
        <w:rPr>
          <w:b/>
          <w:sz w:val="22"/>
        </w:rPr>
      </w:pPr>
      <w:r w:rsidRPr="00BB3552">
        <w:rPr>
          <w:b/>
          <w:sz w:val="22"/>
        </w:rPr>
        <w:t>BENDROJI DALIS</w:t>
      </w:r>
    </w:p>
    <w:p w14:paraId="295C3CB2" w14:textId="03518C76" w:rsidR="00C44B8C" w:rsidRPr="00D34E95" w:rsidRDefault="007A3B37" w:rsidP="00D34E95">
      <w:pPr>
        <w:pStyle w:val="Sraopastraipa"/>
        <w:numPr>
          <w:ilvl w:val="1"/>
          <w:numId w:val="26"/>
        </w:numPr>
        <w:ind w:left="567" w:hanging="567"/>
        <w:rPr>
          <w:sz w:val="22"/>
        </w:rPr>
      </w:pPr>
      <w:r w:rsidRPr="00D34E95">
        <w:rPr>
          <w:sz w:val="22"/>
        </w:rPr>
        <w:t xml:space="preserve">VšĮ Respublikinės Klaipėdos ligoninės (toliau vadinama – </w:t>
      </w:r>
      <w:r w:rsidR="00A01CB8" w:rsidRPr="00D34E95">
        <w:rPr>
          <w:sz w:val="22"/>
        </w:rPr>
        <w:t>Paslaugų gavėjas</w:t>
      </w:r>
      <w:r w:rsidRPr="00D34E95">
        <w:rPr>
          <w:sz w:val="22"/>
        </w:rPr>
        <w:t xml:space="preserve">) </w:t>
      </w:r>
      <w:r w:rsidR="004464B2" w:rsidRPr="00D34E95">
        <w:rPr>
          <w:sz w:val="22"/>
        </w:rPr>
        <w:t xml:space="preserve">elektroninės sveikatos istorijos </w:t>
      </w:r>
      <w:r w:rsidRPr="00D34E95">
        <w:rPr>
          <w:sz w:val="22"/>
        </w:rPr>
        <w:t xml:space="preserve">sistemos </w:t>
      </w:r>
      <w:r w:rsidR="00CE4E41" w:rsidRPr="00D34E95">
        <w:rPr>
          <w:sz w:val="22"/>
        </w:rPr>
        <w:t xml:space="preserve">(toliau - ESIS) </w:t>
      </w:r>
      <w:r w:rsidR="00877E87" w:rsidRPr="00D34E95">
        <w:rPr>
          <w:sz w:val="22"/>
        </w:rPr>
        <w:t>informacinė sistema</w:t>
      </w:r>
      <w:r w:rsidRPr="00D34E95">
        <w:rPr>
          <w:sz w:val="22"/>
        </w:rPr>
        <w:t>, skirta sveikatos priežiūros veiklai, yra įdiegta ir naudojama adresu S.</w:t>
      </w:r>
      <w:r w:rsidR="003D781F" w:rsidRPr="00D34E95">
        <w:rPr>
          <w:sz w:val="22"/>
        </w:rPr>
        <w:t xml:space="preserve"> </w:t>
      </w:r>
      <w:r w:rsidRPr="00D34E95">
        <w:rPr>
          <w:sz w:val="22"/>
        </w:rPr>
        <w:t xml:space="preserve">Nėries g. 3, LT-92231 Klaipėda ir jos </w:t>
      </w:r>
      <w:r w:rsidR="0058377B" w:rsidRPr="00D34E95">
        <w:rPr>
          <w:sz w:val="22"/>
        </w:rPr>
        <w:t xml:space="preserve">filialuose bei </w:t>
      </w:r>
      <w:r w:rsidRPr="00D34E95">
        <w:rPr>
          <w:sz w:val="22"/>
        </w:rPr>
        <w:t>padaliniuose</w:t>
      </w:r>
      <w:r w:rsidR="00CE4E41" w:rsidRPr="00D34E95">
        <w:rPr>
          <w:sz w:val="22"/>
        </w:rPr>
        <w:t>:</w:t>
      </w:r>
    </w:p>
    <w:p w14:paraId="39129F17" w14:textId="3400C76D" w:rsidR="00C44B8C" w:rsidRPr="00C44B8C" w:rsidRDefault="00C44B8C" w:rsidP="00507CA2">
      <w:pPr>
        <w:pStyle w:val="Sraopastraipa"/>
        <w:numPr>
          <w:ilvl w:val="0"/>
          <w:numId w:val="24"/>
        </w:numPr>
        <w:ind w:left="1134" w:hanging="567"/>
        <w:rPr>
          <w:sz w:val="22"/>
        </w:rPr>
      </w:pPr>
      <w:r w:rsidRPr="00C44B8C">
        <w:rPr>
          <w:sz w:val="22"/>
        </w:rPr>
        <w:t>Dienos chirurgijos centras, Bokštų g. 6 / Puodžių g. 9 / Puodžių g. 11, Klaipėda;</w:t>
      </w:r>
    </w:p>
    <w:p w14:paraId="5914A889" w14:textId="1E3707C0" w:rsidR="00C44B8C" w:rsidRPr="00C44B8C" w:rsidRDefault="00C44B8C" w:rsidP="00507CA2">
      <w:pPr>
        <w:pStyle w:val="Sraopastraipa"/>
        <w:numPr>
          <w:ilvl w:val="0"/>
          <w:numId w:val="24"/>
        </w:numPr>
        <w:ind w:left="1134" w:hanging="567"/>
        <w:rPr>
          <w:sz w:val="22"/>
        </w:rPr>
      </w:pPr>
      <w:r w:rsidRPr="00C44B8C">
        <w:rPr>
          <w:sz w:val="22"/>
        </w:rPr>
        <w:t>Hemodializių skyrius, S. Daukanto g. 35, Klaipėda;</w:t>
      </w:r>
    </w:p>
    <w:p w14:paraId="66ADCEC3" w14:textId="34E20E12" w:rsidR="00C44B8C" w:rsidRPr="00C44B8C" w:rsidRDefault="00C44B8C" w:rsidP="00507CA2">
      <w:pPr>
        <w:pStyle w:val="Sraopastraipa"/>
        <w:numPr>
          <w:ilvl w:val="0"/>
          <w:numId w:val="24"/>
        </w:numPr>
        <w:ind w:left="1134" w:hanging="567"/>
        <w:rPr>
          <w:sz w:val="22"/>
        </w:rPr>
      </w:pPr>
      <w:r w:rsidRPr="00C44B8C">
        <w:rPr>
          <w:sz w:val="22"/>
        </w:rPr>
        <w:t>Konsultacinė poliklinika, H. Manto g. 49, Klaipėda;</w:t>
      </w:r>
    </w:p>
    <w:p w14:paraId="2CF89068" w14:textId="56C8AE50" w:rsidR="00C44B8C" w:rsidRPr="00C44B8C" w:rsidRDefault="00C44B8C" w:rsidP="00507CA2">
      <w:pPr>
        <w:pStyle w:val="Sraopastraipa"/>
        <w:numPr>
          <w:ilvl w:val="0"/>
          <w:numId w:val="24"/>
        </w:numPr>
        <w:ind w:left="1134" w:hanging="567"/>
        <w:rPr>
          <w:sz w:val="22"/>
        </w:rPr>
      </w:pPr>
      <w:r w:rsidRPr="00C44B8C">
        <w:rPr>
          <w:sz w:val="22"/>
        </w:rPr>
        <w:t>Konsultacinė poliklinika, Taikos pr. 103, Klaipėda;</w:t>
      </w:r>
    </w:p>
    <w:p w14:paraId="47469399" w14:textId="79992B92" w:rsidR="00C44B8C" w:rsidRPr="00C44B8C" w:rsidRDefault="00C44B8C" w:rsidP="00507CA2">
      <w:pPr>
        <w:pStyle w:val="Sraopastraipa"/>
        <w:numPr>
          <w:ilvl w:val="0"/>
          <w:numId w:val="24"/>
        </w:numPr>
        <w:ind w:left="1134" w:hanging="567"/>
        <w:rPr>
          <w:sz w:val="22"/>
        </w:rPr>
      </w:pPr>
      <w:r w:rsidRPr="00C44B8C">
        <w:rPr>
          <w:sz w:val="22"/>
        </w:rPr>
        <w:t>Palangos filialas „Pušynas“, Žvejų g. 1, Palanga</w:t>
      </w:r>
    </w:p>
    <w:p w14:paraId="69746098" w14:textId="77777777" w:rsidR="00C44B8C" w:rsidRPr="00C44B8C" w:rsidRDefault="0058377B" w:rsidP="00507CA2">
      <w:pPr>
        <w:pStyle w:val="Sraopastraipa"/>
        <w:numPr>
          <w:ilvl w:val="0"/>
          <w:numId w:val="24"/>
        </w:numPr>
        <w:ind w:left="1134" w:hanging="567"/>
        <w:rPr>
          <w:sz w:val="22"/>
        </w:rPr>
      </w:pPr>
      <w:r w:rsidRPr="00C44B8C">
        <w:rPr>
          <w:sz w:val="22"/>
        </w:rPr>
        <w:t>Psichiatrijos filialas, Bangų g. 6</w:t>
      </w:r>
      <w:r w:rsidR="00C44B8C" w:rsidRPr="00C44B8C">
        <w:rPr>
          <w:sz w:val="22"/>
        </w:rPr>
        <w:t>a /</w:t>
      </w:r>
      <w:r w:rsidRPr="00C44B8C">
        <w:rPr>
          <w:sz w:val="22"/>
        </w:rPr>
        <w:t xml:space="preserve"> </w:t>
      </w:r>
      <w:r w:rsidR="00C44B8C" w:rsidRPr="00C44B8C">
        <w:rPr>
          <w:sz w:val="22"/>
        </w:rPr>
        <w:t xml:space="preserve">Baltikalnio g. 10a / Puodžių g. 9, </w:t>
      </w:r>
      <w:r w:rsidRPr="00C44B8C">
        <w:rPr>
          <w:sz w:val="22"/>
        </w:rPr>
        <w:t>Klaipėda;</w:t>
      </w:r>
    </w:p>
    <w:p w14:paraId="5F6BD032" w14:textId="77777777" w:rsidR="00C44B8C" w:rsidRPr="00C44B8C" w:rsidRDefault="00C44B8C" w:rsidP="00507CA2">
      <w:pPr>
        <w:pStyle w:val="Sraopastraipa"/>
        <w:numPr>
          <w:ilvl w:val="0"/>
          <w:numId w:val="24"/>
        </w:numPr>
        <w:ind w:left="1134" w:hanging="567"/>
        <w:rPr>
          <w:sz w:val="22"/>
        </w:rPr>
      </w:pPr>
      <w:r w:rsidRPr="00C44B8C">
        <w:rPr>
          <w:sz w:val="22"/>
        </w:rPr>
        <w:t>Skuodo filialas, Šatrijos g. 3, Skuodas;</w:t>
      </w:r>
    </w:p>
    <w:p w14:paraId="36E3F2E9" w14:textId="706465D4" w:rsidR="00D34E95" w:rsidRPr="00507CA2" w:rsidRDefault="0058377B" w:rsidP="00507CA2">
      <w:pPr>
        <w:pStyle w:val="Sraopastraipa"/>
        <w:numPr>
          <w:ilvl w:val="0"/>
          <w:numId w:val="24"/>
        </w:numPr>
        <w:ind w:left="1134" w:hanging="567"/>
        <w:rPr>
          <w:sz w:val="22"/>
        </w:rPr>
      </w:pPr>
      <w:r w:rsidRPr="00C44B8C">
        <w:rPr>
          <w:sz w:val="22"/>
        </w:rPr>
        <w:t>Tuberkuliozės filialas, P. Lideikio g. 2, Klaipėda</w:t>
      </w:r>
      <w:r w:rsidR="00C44B8C" w:rsidRPr="00C44B8C">
        <w:rPr>
          <w:sz w:val="22"/>
        </w:rPr>
        <w:t>.</w:t>
      </w:r>
    </w:p>
    <w:p w14:paraId="4A778DF9" w14:textId="42E0383F" w:rsidR="00CE4E41" w:rsidRPr="00D34E95" w:rsidRDefault="007A3B37" w:rsidP="00D34E95">
      <w:pPr>
        <w:pStyle w:val="Sraopastraipa"/>
        <w:numPr>
          <w:ilvl w:val="1"/>
          <w:numId w:val="26"/>
        </w:numPr>
        <w:ind w:left="567" w:hanging="567"/>
        <w:jc w:val="both"/>
        <w:rPr>
          <w:sz w:val="22"/>
        </w:rPr>
      </w:pPr>
      <w:r w:rsidRPr="00D34E95">
        <w:rPr>
          <w:sz w:val="22"/>
        </w:rPr>
        <w:t xml:space="preserve">Ligoninėje dirba </w:t>
      </w:r>
      <w:r w:rsidR="004C47BF" w:rsidRPr="00D34E95">
        <w:rPr>
          <w:sz w:val="22"/>
        </w:rPr>
        <w:t>1</w:t>
      </w:r>
      <w:r w:rsidR="00551DB3" w:rsidRPr="00D34E95">
        <w:rPr>
          <w:sz w:val="22"/>
        </w:rPr>
        <w:t>5</w:t>
      </w:r>
      <w:r w:rsidR="007335DD" w:rsidRPr="00D34E95">
        <w:rPr>
          <w:sz w:val="22"/>
        </w:rPr>
        <w:t>00</w:t>
      </w:r>
      <w:r w:rsidRPr="00D34E95">
        <w:rPr>
          <w:sz w:val="22"/>
        </w:rPr>
        <w:t xml:space="preserve"> darbuotoj</w:t>
      </w:r>
      <w:r w:rsidR="00022D54" w:rsidRPr="00D34E95">
        <w:rPr>
          <w:sz w:val="22"/>
        </w:rPr>
        <w:t>ų</w:t>
      </w:r>
      <w:r w:rsidRPr="00D34E95">
        <w:rPr>
          <w:sz w:val="22"/>
        </w:rPr>
        <w:t>.</w:t>
      </w:r>
    </w:p>
    <w:p w14:paraId="678E59B4" w14:textId="71DC3525" w:rsidR="007A3B37" w:rsidRPr="00D34E95" w:rsidRDefault="00C5057A" w:rsidP="00D34E95">
      <w:pPr>
        <w:pStyle w:val="Sraopastraipa"/>
        <w:numPr>
          <w:ilvl w:val="1"/>
          <w:numId w:val="26"/>
        </w:numPr>
        <w:ind w:left="567" w:hanging="567"/>
        <w:jc w:val="both"/>
        <w:rPr>
          <w:sz w:val="22"/>
        </w:rPr>
      </w:pPr>
      <w:r w:rsidRPr="00D34E95">
        <w:rPr>
          <w:sz w:val="22"/>
        </w:rPr>
        <w:t>Paslaugų gavėjo</w:t>
      </w:r>
      <w:r w:rsidR="007A3B37" w:rsidRPr="00D34E95">
        <w:rPr>
          <w:sz w:val="22"/>
        </w:rPr>
        <w:t xml:space="preserve"> naudo</w:t>
      </w:r>
      <w:r w:rsidR="00877E87" w:rsidRPr="00D34E95">
        <w:rPr>
          <w:sz w:val="22"/>
        </w:rPr>
        <w:t>jami</w:t>
      </w:r>
      <w:r w:rsidR="007A3B37" w:rsidRPr="00D34E95">
        <w:rPr>
          <w:sz w:val="22"/>
        </w:rPr>
        <w:t xml:space="preserve"> sekantys ESIS funkcionalumai (moduliai):</w:t>
      </w:r>
    </w:p>
    <w:p w14:paraId="5B143CD5" w14:textId="47B8DCFE" w:rsidR="00CE4E41" w:rsidRPr="00D34E95" w:rsidRDefault="002E3A54" w:rsidP="00D34E95">
      <w:pPr>
        <w:pStyle w:val="Sraopastraipa"/>
        <w:numPr>
          <w:ilvl w:val="2"/>
          <w:numId w:val="26"/>
        </w:numPr>
        <w:tabs>
          <w:tab w:val="left" w:pos="1560"/>
        </w:tabs>
        <w:jc w:val="both"/>
        <w:rPr>
          <w:sz w:val="22"/>
        </w:rPr>
      </w:pPr>
      <w:r w:rsidRPr="00D34E95">
        <w:rPr>
          <w:sz w:val="22"/>
        </w:rPr>
        <w:t>Į</w:t>
      </w:r>
      <w:r w:rsidR="007A3B37" w:rsidRPr="00D34E95">
        <w:rPr>
          <w:sz w:val="22"/>
        </w:rPr>
        <w:t>staigos resursų administravim</w:t>
      </w:r>
      <w:r w:rsidRPr="00D34E95">
        <w:rPr>
          <w:sz w:val="22"/>
        </w:rPr>
        <w:t>o modulis</w:t>
      </w:r>
      <w:r w:rsidR="007A3B37" w:rsidRPr="00D34E95">
        <w:rPr>
          <w:sz w:val="22"/>
        </w:rPr>
        <w:t>;</w:t>
      </w:r>
    </w:p>
    <w:p w14:paraId="326EAD8B" w14:textId="3487F16E"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Ambulatorinių apsilankymų planavim</w:t>
      </w:r>
      <w:r w:rsidR="002E3A54" w:rsidRPr="00D34E95">
        <w:rPr>
          <w:sz w:val="22"/>
        </w:rPr>
        <w:t>o modulis</w:t>
      </w:r>
      <w:r w:rsidRPr="00D34E95">
        <w:rPr>
          <w:sz w:val="22"/>
        </w:rPr>
        <w:t>;</w:t>
      </w:r>
    </w:p>
    <w:p w14:paraId="5B047221" w14:textId="1693CE05"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Hospitalizacijų ir operacijų planavim</w:t>
      </w:r>
      <w:r w:rsidR="002E3A54" w:rsidRPr="00D34E95">
        <w:rPr>
          <w:sz w:val="22"/>
        </w:rPr>
        <w:t>o modulis</w:t>
      </w:r>
      <w:r w:rsidRPr="00D34E95">
        <w:rPr>
          <w:sz w:val="22"/>
        </w:rPr>
        <w:t>;</w:t>
      </w:r>
    </w:p>
    <w:p w14:paraId="549B4483" w14:textId="27F5A3DD"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P</w:t>
      </w:r>
      <w:r w:rsidR="00EB1FCD" w:rsidRPr="00D34E95">
        <w:rPr>
          <w:sz w:val="22"/>
        </w:rPr>
        <w:t xml:space="preserve">acientų srautų administravimas Priėmimo-skubios pagalbos </w:t>
      </w:r>
      <w:r w:rsidRPr="00D34E95">
        <w:rPr>
          <w:sz w:val="22"/>
        </w:rPr>
        <w:t>skyriuje (pagal pagalbos suteikimo svarbą)</w:t>
      </w:r>
      <w:r w:rsidR="002E3A54" w:rsidRPr="00D34E95">
        <w:rPr>
          <w:sz w:val="22"/>
        </w:rPr>
        <w:t xml:space="preserve"> modulis</w:t>
      </w:r>
      <w:r w:rsidRPr="00D34E95">
        <w:rPr>
          <w:sz w:val="22"/>
        </w:rPr>
        <w:t>;</w:t>
      </w:r>
    </w:p>
    <w:p w14:paraId="63A03E56" w14:textId="53223C63"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Laboratorinių tyrimų užsakym</w:t>
      </w:r>
      <w:r w:rsidR="002E3A54" w:rsidRPr="00D34E95">
        <w:rPr>
          <w:sz w:val="22"/>
        </w:rPr>
        <w:t>o</w:t>
      </w:r>
      <w:r w:rsidRPr="00D34E95">
        <w:rPr>
          <w:sz w:val="22"/>
        </w:rPr>
        <w:t>, atsakymo ir peržiūr</w:t>
      </w:r>
      <w:r w:rsidR="002E3A54" w:rsidRPr="00D34E95">
        <w:rPr>
          <w:sz w:val="22"/>
        </w:rPr>
        <w:t>os modulis</w:t>
      </w:r>
      <w:r w:rsidRPr="00D34E95">
        <w:rPr>
          <w:sz w:val="22"/>
        </w:rPr>
        <w:t>;</w:t>
      </w:r>
    </w:p>
    <w:p w14:paraId="158466E6" w14:textId="46D52658"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Instrumentinių tyrimų užsakym</w:t>
      </w:r>
      <w:r w:rsidR="002E3A54" w:rsidRPr="00D34E95">
        <w:rPr>
          <w:sz w:val="22"/>
        </w:rPr>
        <w:t>o</w:t>
      </w:r>
      <w:r w:rsidRPr="00D34E95">
        <w:rPr>
          <w:sz w:val="22"/>
        </w:rPr>
        <w:t>, atsakymo ir peržiūr</w:t>
      </w:r>
      <w:r w:rsidR="002E3A54" w:rsidRPr="00D34E95">
        <w:rPr>
          <w:sz w:val="22"/>
        </w:rPr>
        <w:t>os modulis</w:t>
      </w:r>
      <w:r w:rsidRPr="00D34E95">
        <w:rPr>
          <w:sz w:val="22"/>
        </w:rPr>
        <w:t>;</w:t>
      </w:r>
    </w:p>
    <w:p w14:paraId="136C507C" w14:textId="1E8B3E32"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Patologijos tyrimų užsakym</w:t>
      </w:r>
      <w:r w:rsidR="002E3A54" w:rsidRPr="00D34E95">
        <w:rPr>
          <w:sz w:val="22"/>
        </w:rPr>
        <w:t>o</w:t>
      </w:r>
      <w:r w:rsidRPr="00D34E95">
        <w:rPr>
          <w:sz w:val="22"/>
        </w:rPr>
        <w:t>, atsakymo ir peržiūr</w:t>
      </w:r>
      <w:r w:rsidR="002E3A54" w:rsidRPr="00D34E95">
        <w:rPr>
          <w:sz w:val="22"/>
        </w:rPr>
        <w:t>os modulis</w:t>
      </w:r>
      <w:r w:rsidRPr="00D34E95">
        <w:rPr>
          <w:sz w:val="22"/>
        </w:rPr>
        <w:t>;</w:t>
      </w:r>
    </w:p>
    <w:p w14:paraId="3D587119" w14:textId="7E779A28"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E-receptų išrašym</w:t>
      </w:r>
      <w:r w:rsidR="002E3A54" w:rsidRPr="00D34E95">
        <w:rPr>
          <w:sz w:val="22"/>
        </w:rPr>
        <w:t>o modulis</w:t>
      </w:r>
      <w:r w:rsidRPr="00D34E95">
        <w:rPr>
          <w:sz w:val="22"/>
        </w:rPr>
        <w:t>;</w:t>
      </w:r>
    </w:p>
    <w:p w14:paraId="04F7B3F0" w14:textId="6D271060"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Operacijų, procedūrų ir manipuliacijų vykdymo organizavim</w:t>
      </w:r>
      <w:r w:rsidR="002E3A54" w:rsidRPr="00D34E95">
        <w:rPr>
          <w:sz w:val="22"/>
        </w:rPr>
        <w:t>o modulis</w:t>
      </w:r>
      <w:r w:rsidRPr="00D34E95">
        <w:rPr>
          <w:sz w:val="22"/>
        </w:rPr>
        <w:t>;</w:t>
      </w:r>
    </w:p>
    <w:p w14:paraId="2DBEA839" w14:textId="74DA7CFC"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Siuntimų ir atsakymų išrašym</w:t>
      </w:r>
      <w:r w:rsidR="002E3A54" w:rsidRPr="00D34E95">
        <w:rPr>
          <w:sz w:val="22"/>
        </w:rPr>
        <w:t>o modulis</w:t>
      </w:r>
      <w:r w:rsidRPr="00D34E95">
        <w:rPr>
          <w:sz w:val="22"/>
        </w:rPr>
        <w:t>;</w:t>
      </w:r>
    </w:p>
    <w:p w14:paraId="064868BB" w14:textId="590F3004"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Dietų ir maitinimo administravim</w:t>
      </w:r>
      <w:r w:rsidR="002E3A54" w:rsidRPr="00D34E95">
        <w:rPr>
          <w:sz w:val="22"/>
        </w:rPr>
        <w:t>o modulis</w:t>
      </w:r>
      <w:r w:rsidRPr="00D34E95">
        <w:rPr>
          <w:sz w:val="22"/>
        </w:rPr>
        <w:t>;</w:t>
      </w:r>
    </w:p>
    <w:p w14:paraId="22E66F21" w14:textId="5E1C41C4" w:rsidR="00BF6039" w:rsidRPr="00D34E95" w:rsidRDefault="002E3A54" w:rsidP="00D34E95">
      <w:pPr>
        <w:pStyle w:val="Sraopastraipa"/>
        <w:numPr>
          <w:ilvl w:val="2"/>
          <w:numId w:val="26"/>
        </w:numPr>
        <w:tabs>
          <w:tab w:val="left" w:pos="0"/>
          <w:tab w:val="left" w:pos="426"/>
          <w:tab w:val="left" w:pos="1560"/>
        </w:tabs>
        <w:jc w:val="both"/>
        <w:rPr>
          <w:sz w:val="22"/>
        </w:rPr>
      </w:pPr>
      <w:r w:rsidRPr="00D34E95">
        <w:rPr>
          <w:sz w:val="22"/>
        </w:rPr>
        <w:t>N</w:t>
      </w:r>
      <w:r w:rsidR="00BF6039" w:rsidRPr="00D34E95">
        <w:rPr>
          <w:sz w:val="22"/>
        </w:rPr>
        <w:t>eįgalumo, darbingumo lygio, bendrųjų pirminių specialiųjų poreikių nustatymui parengim</w:t>
      </w:r>
      <w:r w:rsidRPr="00D34E95">
        <w:rPr>
          <w:sz w:val="22"/>
        </w:rPr>
        <w:t>o</w:t>
      </w:r>
      <w:r w:rsidR="00BF6039" w:rsidRPr="00D34E95">
        <w:rPr>
          <w:sz w:val="22"/>
        </w:rPr>
        <w:t xml:space="preserve"> ir teikim</w:t>
      </w:r>
      <w:r w:rsidRPr="00D34E95">
        <w:rPr>
          <w:sz w:val="22"/>
        </w:rPr>
        <w:t>o</w:t>
      </w:r>
      <w:r w:rsidR="00BF6039" w:rsidRPr="00D34E95">
        <w:rPr>
          <w:sz w:val="22"/>
        </w:rPr>
        <w:t xml:space="preserve"> </w:t>
      </w:r>
      <w:r w:rsidR="00EB1FCD" w:rsidRPr="00D34E95">
        <w:rPr>
          <w:sz w:val="22"/>
        </w:rPr>
        <w:t xml:space="preserve">Neįgalimo ir darbingumo nustatymo tarnybai (toliau – </w:t>
      </w:r>
      <w:r w:rsidR="00BF6039" w:rsidRPr="00D34E95">
        <w:rPr>
          <w:sz w:val="22"/>
        </w:rPr>
        <w:t>NDNT</w:t>
      </w:r>
      <w:r w:rsidR="00EB1FCD" w:rsidRPr="00D34E95">
        <w:rPr>
          <w:sz w:val="22"/>
        </w:rPr>
        <w:t xml:space="preserve">) </w:t>
      </w:r>
      <w:r w:rsidRPr="00D34E95">
        <w:rPr>
          <w:sz w:val="22"/>
        </w:rPr>
        <w:t>modulis</w:t>
      </w:r>
      <w:r w:rsidR="00BF6039" w:rsidRPr="00D34E95">
        <w:rPr>
          <w:sz w:val="22"/>
        </w:rPr>
        <w:t>;</w:t>
      </w:r>
    </w:p>
    <w:p w14:paraId="7D420A5E" w14:textId="19A61C36" w:rsidR="00BF6039" w:rsidRPr="00D34E95" w:rsidRDefault="008C4473" w:rsidP="00D34E95">
      <w:pPr>
        <w:pStyle w:val="Sraopastraipa"/>
        <w:numPr>
          <w:ilvl w:val="2"/>
          <w:numId w:val="26"/>
        </w:numPr>
        <w:tabs>
          <w:tab w:val="left" w:pos="0"/>
          <w:tab w:val="left" w:pos="426"/>
          <w:tab w:val="left" w:pos="1560"/>
        </w:tabs>
        <w:jc w:val="both"/>
        <w:rPr>
          <w:sz w:val="22"/>
        </w:rPr>
      </w:pPr>
      <w:r w:rsidRPr="00D34E95">
        <w:rPr>
          <w:sz w:val="22"/>
        </w:rPr>
        <w:t xml:space="preserve">Psichikos </w:t>
      </w:r>
      <w:r w:rsidR="00EB1FCD" w:rsidRPr="00D34E95">
        <w:rPr>
          <w:sz w:val="22"/>
        </w:rPr>
        <w:t xml:space="preserve">pacientų </w:t>
      </w:r>
      <w:r w:rsidRPr="00D34E95">
        <w:rPr>
          <w:sz w:val="22"/>
        </w:rPr>
        <w:t>klinikinės informacijos tvarkymo ir apsaugos modulis</w:t>
      </w:r>
      <w:r w:rsidR="00BF6039" w:rsidRPr="00D34E95">
        <w:rPr>
          <w:sz w:val="22"/>
        </w:rPr>
        <w:t>;</w:t>
      </w:r>
    </w:p>
    <w:p w14:paraId="6994BFFE" w14:textId="3AE96FDA"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 xml:space="preserve">Ambulatorinių pacientų priėmimo </w:t>
      </w:r>
      <w:r w:rsidR="002E3A54" w:rsidRPr="00D34E95">
        <w:rPr>
          <w:sz w:val="22"/>
        </w:rPr>
        <w:t>administravimo modulis</w:t>
      </w:r>
      <w:r w:rsidRPr="00D34E95">
        <w:rPr>
          <w:sz w:val="22"/>
        </w:rPr>
        <w:t>;</w:t>
      </w:r>
    </w:p>
    <w:p w14:paraId="0A965941" w14:textId="10983934"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Am</w:t>
      </w:r>
      <w:r w:rsidR="002E3A54" w:rsidRPr="00D34E95">
        <w:rPr>
          <w:sz w:val="22"/>
        </w:rPr>
        <w:t>bulatorinio gydymo organizavimo modulis</w:t>
      </w:r>
      <w:r w:rsidRPr="00D34E95">
        <w:rPr>
          <w:sz w:val="22"/>
        </w:rPr>
        <w:t>;</w:t>
      </w:r>
    </w:p>
    <w:p w14:paraId="44EACE42" w14:textId="4E48E4A9"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Priėmimo stacio</w:t>
      </w:r>
      <w:r w:rsidR="002E3A54" w:rsidRPr="00D34E95">
        <w:rPr>
          <w:sz w:val="22"/>
        </w:rPr>
        <w:t>nariniam gydymui administravimo modulis</w:t>
      </w:r>
      <w:r w:rsidRPr="00D34E95">
        <w:rPr>
          <w:sz w:val="22"/>
        </w:rPr>
        <w:t>;</w:t>
      </w:r>
    </w:p>
    <w:p w14:paraId="7EF783ED" w14:textId="6DC4AAF2"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St</w:t>
      </w:r>
      <w:r w:rsidR="002E3A54" w:rsidRPr="00D34E95">
        <w:rPr>
          <w:sz w:val="22"/>
        </w:rPr>
        <w:t>acionarinio gydymo organizavimo modulis</w:t>
      </w:r>
      <w:r w:rsidRPr="00D34E95">
        <w:rPr>
          <w:sz w:val="22"/>
        </w:rPr>
        <w:t>;</w:t>
      </w:r>
    </w:p>
    <w:p w14:paraId="788D2603" w14:textId="7224A16F"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Vidinių ko</w:t>
      </w:r>
      <w:r w:rsidR="002E3A54" w:rsidRPr="00D34E95">
        <w:rPr>
          <w:sz w:val="22"/>
        </w:rPr>
        <w:t>nsultacijų vykdymo organizavimo modulis</w:t>
      </w:r>
      <w:r w:rsidRPr="00D34E95">
        <w:rPr>
          <w:sz w:val="22"/>
        </w:rPr>
        <w:t>;</w:t>
      </w:r>
    </w:p>
    <w:p w14:paraId="59F8384D" w14:textId="277E0EB2"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Nedarbingumo bei nėštumo ir gimdymo atostogų paskyrim</w:t>
      </w:r>
      <w:r w:rsidR="002E3A54" w:rsidRPr="00D34E95">
        <w:rPr>
          <w:sz w:val="22"/>
        </w:rPr>
        <w:t>o modulis</w:t>
      </w:r>
      <w:r w:rsidRPr="00D34E95">
        <w:rPr>
          <w:sz w:val="22"/>
        </w:rPr>
        <w:t>;</w:t>
      </w:r>
    </w:p>
    <w:p w14:paraId="2294BB84" w14:textId="7FFD1FBB"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 xml:space="preserve">Diagnozių, paslaugų, operacijų ir kt. </w:t>
      </w:r>
      <w:r w:rsidR="00EB1FCD" w:rsidRPr="00D34E95">
        <w:rPr>
          <w:szCs w:val="24"/>
        </w:rPr>
        <w:t>Elektroninės sveikatos paslaugų ir bendradarbiavimo infrastruktūros informacinės sistemos (toliau – ESPBI IS)</w:t>
      </w:r>
      <w:r w:rsidR="00EB1FCD" w:rsidRPr="00D34E95">
        <w:rPr>
          <w:sz w:val="22"/>
        </w:rPr>
        <w:t xml:space="preserve"> </w:t>
      </w:r>
      <w:r w:rsidRPr="00D34E95">
        <w:rPr>
          <w:sz w:val="22"/>
        </w:rPr>
        <w:t>reikalaujamos informacijos registravim</w:t>
      </w:r>
      <w:r w:rsidR="002E3A54" w:rsidRPr="00D34E95">
        <w:rPr>
          <w:sz w:val="22"/>
        </w:rPr>
        <w:t>o</w:t>
      </w:r>
      <w:r w:rsidR="008C4473" w:rsidRPr="00D34E95">
        <w:rPr>
          <w:sz w:val="22"/>
        </w:rPr>
        <w:t xml:space="preserve"> ir paciento </w:t>
      </w:r>
      <w:r w:rsidR="003753C1" w:rsidRPr="00D34E95">
        <w:rPr>
          <w:sz w:val="22"/>
        </w:rPr>
        <w:t>Elektroninės medicininės</w:t>
      </w:r>
      <w:r w:rsidR="00EB1FCD" w:rsidRPr="00D34E95">
        <w:rPr>
          <w:sz w:val="22"/>
        </w:rPr>
        <w:t xml:space="preserve"> istorijos (toliau – </w:t>
      </w:r>
      <w:r w:rsidR="008C4473" w:rsidRPr="00D34E95">
        <w:rPr>
          <w:sz w:val="22"/>
        </w:rPr>
        <w:t>EMI</w:t>
      </w:r>
      <w:r w:rsidR="00EB1FCD" w:rsidRPr="00D34E95">
        <w:rPr>
          <w:sz w:val="22"/>
        </w:rPr>
        <w:t>)</w:t>
      </w:r>
      <w:r w:rsidR="008C4473" w:rsidRPr="00D34E95">
        <w:rPr>
          <w:sz w:val="22"/>
        </w:rPr>
        <w:t xml:space="preserve"> duomenų perdavim</w:t>
      </w:r>
      <w:r w:rsidR="002E3A54" w:rsidRPr="00D34E95">
        <w:rPr>
          <w:sz w:val="22"/>
        </w:rPr>
        <w:t>o</w:t>
      </w:r>
      <w:r w:rsidR="008C4473" w:rsidRPr="00D34E95">
        <w:rPr>
          <w:sz w:val="22"/>
        </w:rPr>
        <w:t xml:space="preserve"> ESPBI IS</w:t>
      </w:r>
      <w:r w:rsidR="002E3A54" w:rsidRPr="00D34E95">
        <w:rPr>
          <w:sz w:val="22"/>
        </w:rPr>
        <w:t xml:space="preserve"> modulis</w:t>
      </w:r>
      <w:r w:rsidRPr="00D34E95">
        <w:rPr>
          <w:sz w:val="22"/>
        </w:rPr>
        <w:t>;</w:t>
      </w:r>
    </w:p>
    <w:p w14:paraId="3EEA6CC1" w14:textId="1735EAF4"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 xml:space="preserve">Dokumentų </w:t>
      </w:r>
      <w:r w:rsidR="002E3A54" w:rsidRPr="00D34E95">
        <w:rPr>
          <w:sz w:val="22"/>
        </w:rPr>
        <w:t xml:space="preserve">ir šablonų </w:t>
      </w:r>
      <w:r w:rsidRPr="00D34E95">
        <w:rPr>
          <w:sz w:val="22"/>
        </w:rPr>
        <w:t>sukūrim</w:t>
      </w:r>
      <w:r w:rsidR="002E3A54" w:rsidRPr="00D34E95">
        <w:rPr>
          <w:sz w:val="22"/>
        </w:rPr>
        <w:t>o modulis</w:t>
      </w:r>
      <w:r w:rsidRPr="00D34E95">
        <w:rPr>
          <w:sz w:val="22"/>
        </w:rPr>
        <w:t>;</w:t>
      </w:r>
    </w:p>
    <w:p w14:paraId="425AEBA0" w14:textId="3F65DF49" w:rsidR="00BF6039" w:rsidRPr="00D34E95" w:rsidRDefault="002E3A54" w:rsidP="00D34E95">
      <w:pPr>
        <w:pStyle w:val="Sraopastraipa"/>
        <w:numPr>
          <w:ilvl w:val="2"/>
          <w:numId w:val="26"/>
        </w:numPr>
        <w:tabs>
          <w:tab w:val="left" w:pos="0"/>
          <w:tab w:val="left" w:pos="426"/>
          <w:tab w:val="left" w:pos="1560"/>
        </w:tabs>
        <w:jc w:val="both"/>
        <w:rPr>
          <w:sz w:val="22"/>
        </w:rPr>
      </w:pPr>
      <w:r w:rsidRPr="00D34E95">
        <w:rPr>
          <w:sz w:val="22"/>
        </w:rPr>
        <w:t>I</w:t>
      </w:r>
      <w:r w:rsidR="00BF6039" w:rsidRPr="00D34E95">
        <w:rPr>
          <w:sz w:val="22"/>
        </w:rPr>
        <w:t>nformacijos analizė</w:t>
      </w:r>
      <w:r w:rsidRPr="00D34E95">
        <w:rPr>
          <w:sz w:val="22"/>
        </w:rPr>
        <w:t>s ir ataskaitų formavimo posistemė ir modulis</w:t>
      </w:r>
      <w:r w:rsidR="00BF6039" w:rsidRPr="00D34E95">
        <w:rPr>
          <w:sz w:val="22"/>
        </w:rPr>
        <w:t>;</w:t>
      </w:r>
    </w:p>
    <w:p w14:paraId="350E25DA" w14:textId="72A24919"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Pacientų katalogo tvarkym</w:t>
      </w:r>
      <w:r w:rsidR="002E3A54" w:rsidRPr="00D34E95">
        <w:rPr>
          <w:sz w:val="22"/>
        </w:rPr>
        <w:t>o modulis</w:t>
      </w:r>
      <w:r w:rsidRPr="00D34E95">
        <w:rPr>
          <w:sz w:val="22"/>
        </w:rPr>
        <w:t>;</w:t>
      </w:r>
    </w:p>
    <w:p w14:paraId="7ACEF608" w14:textId="2C2A6065"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lastRenderedPageBreak/>
        <w:t xml:space="preserve">Gydytojų grafikų, medicininės įrangos, kabinetų darbo </w:t>
      </w:r>
      <w:r w:rsidR="002E3A54" w:rsidRPr="00D34E95">
        <w:rPr>
          <w:sz w:val="22"/>
        </w:rPr>
        <w:t>laiko ir užimtumo administravimo modulis</w:t>
      </w:r>
      <w:r w:rsidRPr="00D34E95">
        <w:rPr>
          <w:sz w:val="22"/>
        </w:rPr>
        <w:t>;</w:t>
      </w:r>
    </w:p>
    <w:p w14:paraId="4BAF5F17" w14:textId="2B85F1E7" w:rsidR="00BF6039" w:rsidRPr="00D34E95" w:rsidRDefault="00BF6039" w:rsidP="00D34E95">
      <w:pPr>
        <w:pStyle w:val="Sraopastraipa"/>
        <w:numPr>
          <w:ilvl w:val="2"/>
          <w:numId w:val="26"/>
        </w:numPr>
        <w:tabs>
          <w:tab w:val="left" w:pos="0"/>
          <w:tab w:val="left" w:pos="426"/>
          <w:tab w:val="left" w:pos="1560"/>
        </w:tabs>
        <w:jc w:val="both"/>
        <w:rPr>
          <w:sz w:val="22"/>
        </w:rPr>
      </w:pPr>
      <w:r w:rsidRPr="00D34E95">
        <w:rPr>
          <w:sz w:val="22"/>
        </w:rPr>
        <w:t>Naudotojų, registrų, katalogų, klasifikatorių i</w:t>
      </w:r>
      <w:r w:rsidR="002E3A54" w:rsidRPr="00D34E95">
        <w:rPr>
          <w:sz w:val="22"/>
        </w:rPr>
        <w:t>r terminų žodynų administravimo modulis</w:t>
      </w:r>
      <w:r w:rsidR="00D34E95">
        <w:rPr>
          <w:sz w:val="22"/>
        </w:rPr>
        <w:t>.</w:t>
      </w:r>
    </w:p>
    <w:p w14:paraId="21DFD198" w14:textId="407973E0" w:rsidR="007A3B37" w:rsidRPr="00D34E95" w:rsidRDefault="007A3B37" w:rsidP="00D34E95">
      <w:pPr>
        <w:pStyle w:val="Sraopastraipa"/>
        <w:numPr>
          <w:ilvl w:val="1"/>
          <w:numId w:val="26"/>
        </w:numPr>
        <w:ind w:left="567" w:hanging="567"/>
        <w:jc w:val="both"/>
        <w:rPr>
          <w:color w:val="000000"/>
          <w:sz w:val="22"/>
        </w:rPr>
      </w:pPr>
      <w:r w:rsidRPr="00D34E95">
        <w:rPr>
          <w:color w:val="000000"/>
          <w:sz w:val="22"/>
        </w:rPr>
        <w:t>ESIS realizuotos integracijos:</w:t>
      </w:r>
    </w:p>
    <w:p w14:paraId="22787EB3" w14:textId="21A0146B" w:rsidR="007A3B37" w:rsidRPr="00D34E95" w:rsidRDefault="00BB3552" w:rsidP="00D34E95">
      <w:pPr>
        <w:pStyle w:val="Sraopastraipa"/>
        <w:numPr>
          <w:ilvl w:val="2"/>
          <w:numId w:val="26"/>
        </w:numPr>
        <w:tabs>
          <w:tab w:val="left" w:pos="426"/>
          <w:tab w:val="left" w:pos="1560"/>
        </w:tabs>
        <w:jc w:val="both"/>
        <w:rPr>
          <w:sz w:val="22"/>
        </w:rPr>
      </w:pPr>
      <w:r w:rsidRPr="00D34E95">
        <w:rPr>
          <w:sz w:val="22"/>
        </w:rPr>
        <w:t>VĮ Registrų centr</w:t>
      </w:r>
      <w:r w:rsidR="008247FA" w:rsidRPr="00D34E95">
        <w:rPr>
          <w:sz w:val="22"/>
        </w:rPr>
        <w:t>o</w:t>
      </w:r>
      <w:r w:rsidRPr="00D34E95">
        <w:rPr>
          <w:sz w:val="22"/>
        </w:rPr>
        <w:t xml:space="preserve"> </w:t>
      </w:r>
      <w:r w:rsidR="003753C1" w:rsidRPr="00D34E95">
        <w:rPr>
          <w:b/>
          <w:bCs/>
          <w:sz w:val="22"/>
        </w:rPr>
        <w:t>ESPBI</w:t>
      </w:r>
      <w:r w:rsidR="003753C1" w:rsidRPr="00D34E95">
        <w:rPr>
          <w:sz w:val="22"/>
        </w:rPr>
        <w:t xml:space="preserve"> </w:t>
      </w:r>
      <w:r w:rsidR="008247FA" w:rsidRPr="00D34E95">
        <w:rPr>
          <w:sz w:val="22"/>
        </w:rPr>
        <w:t>informacinė sistema</w:t>
      </w:r>
      <w:r w:rsidR="003753C1" w:rsidRPr="00D34E95">
        <w:rPr>
          <w:sz w:val="22"/>
        </w:rPr>
        <w:t>;</w:t>
      </w:r>
    </w:p>
    <w:p w14:paraId="61172FB4" w14:textId="2C79F1D7" w:rsidR="002B4135" w:rsidRPr="00D34E95" w:rsidRDefault="007A3B37" w:rsidP="00D34E95">
      <w:pPr>
        <w:pStyle w:val="Sraopastraipa"/>
        <w:numPr>
          <w:ilvl w:val="2"/>
          <w:numId w:val="26"/>
        </w:numPr>
        <w:jc w:val="both"/>
        <w:rPr>
          <w:sz w:val="22"/>
        </w:rPr>
      </w:pPr>
      <w:r w:rsidRPr="00D34E95">
        <w:rPr>
          <w:sz w:val="22"/>
        </w:rPr>
        <w:t xml:space="preserve">suteiktų iš </w:t>
      </w:r>
      <w:r w:rsidR="003753C1" w:rsidRPr="00D34E95">
        <w:rPr>
          <w:sz w:val="22"/>
        </w:rPr>
        <w:t xml:space="preserve">Privalomojo sveikatos draudimo fondo (toliau – </w:t>
      </w:r>
      <w:r w:rsidRPr="00D34E95">
        <w:rPr>
          <w:sz w:val="22"/>
        </w:rPr>
        <w:t>PSDF</w:t>
      </w:r>
      <w:r w:rsidR="003753C1" w:rsidRPr="00D34E95">
        <w:rPr>
          <w:sz w:val="22"/>
        </w:rPr>
        <w:t>)</w:t>
      </w:r>
      <w:r w:rsidRPr="00D34E95">
        <w:rPr>
          <w:sz w:val="22"/>
        </w:rPr>
        <w:t xml:space="preserve"> apmokamų paslaugų duomenų abipusis apsikeitimas su </w:t>
      </w:r>
      <w:r w:rsidR="003753C1" w:rsidRPr="00D34E95">
        <w:rPr>
          <w:sz w:val="22"/>
        </w:rPr>
        <w:t xml:space="preserve">Valstybinės ligonių kasos (toliau – </w:t>
      </w:r>
      <w:r w:rsidR="00F1573B" w:rsidRPr="00D34E95">
        <w:rPr>
          <w:sz w:val="22"/>
        </w:rPr>
        <w:t>VLK</w:t>
      </w:r>
      <w:r w:rsidR="003753C1" w:rsidRPr="00D34E95">
        <w:rPr>
          <w:sz w:val="22"/>
        </w:rPr>
        <w:t>)</w:t>
      </w:r>
      <w:r w:rsidR="00F1573B" w:rsidRPr="00D34E95">
        <w:rPr>
          <w:sz w:val="22"/>
        </w:rPr>
        <w:t xml:space="preserve"> </w:t>
      </w:r>
      <w:r w:rsidR="00BB3552" w:rsidRPr="00D34E95">
        <w:rPr>
          <w:sz w:val="22"/>
        </w:rPr>
        <w:t xml:space="preserve">prie SAM </w:t>
      </w:r>
      <w:r w:rsidR="00F1573B" w:rsidRPr="00D34E95">
        <w:rPr>
          <w:sz w:val="22"/>
        </w:rPr>
        <w:t>informacine sistema</w:t>
      </w:r>
      <w:r w:rsidR="002B4135" w:rsidRPr="00D34E95">
        <w:rPr>
          <w:sz w:val="22"/>
        </w:rPr>
        <w:t xml:space="preserve"> </w:t>
      </w:r>
      <w:r w:rsidR="002B4135" w:rsidRPr="00D34E95">
        <w:rPr>
          <w:b/>
          <w:bCs/>
          <w:sz w:val="22"/>
        </w:rPr>
        <w:t>SVEIDRA</w:t>
      </w:r>
      <w:r w:rsidR="002B4135" w:rsidRPr="00D34E95">
        <w:rPr>
          <w:sz w:val="22"/>
        </w:rPr>
        <w:t xml:space="preserve"> ir jos posistemiais: Stacionarinių paslaugų apskaitos posistemė (toliau – SPAP); Ambulatorinių paslaugų apskaitos posistemė (toliau – APAP); Reabilitacijos siuntimų ir apskaitos posistemė (toliau – RSAP); Prirašymo prie </w:t>
      </w:r>
      <w:r w:rsidR="00586E17" w:rsidRPr="00D34E95">
        <w:rPr>
          <w:sz w:val="22"/>
        </w:rPr>
        <w:t>PASPĮ apskaitos posistemė (toliau – PRAP);</w:t>
      </w:r>
    </w:p>
    <w:p w14:paraId="2FF54470" w14:textId="23AE76CB" w:rsidR="00EE4EB8" w:rsidRPr="00D34E95" w:rsidRDefault="008247FA" w:rsidP="00D34E95">
      <w:pPr>
        <w:pStyle w:val="Sraopastraipa"/>
        <w:numPr>
          <w:ilvl w:val="2"/>
          <w:numId w:val="26"/>
        </w:numPr>
        <w:jc w:val="both"/>
        <w:rPr>
          <w:sz w:val="22"/>
        </w:rPr>
      </w:pPr>
      <w:r w:rsidRPr="00D34E95">
        <w:rPr>
          <w:sz w:val="22"/>
        </w:rPr>
        <w:t xml:space="preserve">Valstybinės ligonių kasos prie SAM, LR draudžiamųjų privalomuoju sveikatos draudimu registras, </w:t>
      </w:r>
      <w:r w:rsidR="00AC68D3" w:rsidRPr="00D34E95">
        <w:rPr>
          <w:sz w:val="22"/>
        </w:rPr>
        <w:t xml:space="preserve">pacientų draustumo ir prisirašymo tikrinimas </w:t>
      </w:r>
      <w:r w:rsidR="00EE4EB8" w:rsidRPr="00D34E95">
        <w:rPr>
          <w:sz w:val="22"/>
        </w:rPr>
        <w:t>draudžiamojo privalomuoju sveikatos draudimu</w:t>
      </w:r>
      <w:r w:rsidR="00AC68D3" w:rsidRPr="00D34E95">
        <w:rPr>
          <w:sz w:val="22"/>
        </w:rPr>
        <w:t xml:space="preserve"> registre (toliau – </w:t>
      </w:r>
      <w:r w:rsidR="00AC68D3" w:rsidRPr="00D34E95">
        <w:rPr>
          <w:b/>
          <w:bCs/>
          <w:sz w:val="22"/>
        </w:rPr>
        <w:t>DPSDR</w:t>
      </w:r>
      <w:r w:rsidR="00AC68D3" w:rsidRPr="00D34E95">
        <w:rPr>
          <w:sz w:val="22"/>
        </w:rPr>
        <w:t>);</w:t>
      </w:r>
    </w:p>
    <w:p w14:paraId="57C48053" w14:textId="5BA21BBB" w:rsidR="007A3B37" w:rsidRPr="00D34E95" w:rsidRDefault="008247FA" w:rsidP="00D34E95">
      <w:pPr>
        <w:pStyle w:val="Sraopastraipa"/>
        <w:numPr>
          <w:ilvl w:val="2"/>
          <w:numId w:val="26"/>
        </w:numPr>
        <w:jc w:val="both"/>
        <w:rPr>
          <w:sz w:val="22"/>
        </w:rPr>
      </w:pPr>
      <w:r w:rsidRPr="00D34E95">
        <w:rPr>
          <w:sz w:val="22"/>
        </w:rPr>
        <w:t xml:space="preserve">Valstybinio socialinio draudimo fondo valdybos prie LR socialinės apsaugos ir darbo ministerijos </w:t>
      </w:r>
      <w:r w:rsidRPr="00D34E95">
        <w:rPr>
          <w:b/>
          <w:bCs/>
          <w:sz w:val="22"/>
        </w:rPr>
        <w:t>SODRA</w:t>
      </w:r>
      <w:r w:rsidRPr="00D34E95">
        <w:rPr>
          <w:sz w:val="22"/>
        </w:rPr>
        <w:t xml:space="preserve"> informacinė sistema. E</w:t>
      </w:r>
      <w:r w:rsidR="007A3B37" w:rsidRPr="00D34E95">
        <w:rPr>
          <w:sz w:val="22"/>
        </w:rPr>
        <w:t>lektroninių nedarbingumo pažymėjimų išdavimas</w:t>
      </w:r>
      <w:r w:rsidR="000B3658" w:rsidRPr="00D34E95">
        <w:rPr>
          <w:sz w:val="22"/>
        </w:rPr>
        <w:t>, tvarkymas</w:t>
      </w:r>
      <w:r w:rsidR="007A3B37" w:rsidRPr="00D34E95">
        <w:rPr>
          <w:sz w:val="22"/>
        </w:rPr>
        <w:t xml:space="preserve"> ir realaus laiko apsikeitimas su </w:t>
      </w:r>
      <w:r w:rsidR="00F1573B" w:rsidRPr="00D34E95">
        <w:rPr>
          <w:sz w:val="22"/>
        </w:rPr>
        <w:t xml:space="preserve">informacine sistema </w:t>
      </w:r>
      <w:r w:rsidR="007A3B37" w:rsidRPr="00D34E95">
        <w:rPr>
          <w:b/>
          <w:bCs/>
          <w:sz w:val="22"/>
        </w:rPr>
        <w:t>EPTS</w:t>
      </w:r>
      <w:r w:rsidR="007A3B37" w:rsidRPr="00D34E95">
        <w:rPr>
          <w:sz w:val="22"/>
        </w:rPr>
        <w:t>;</w:t>
      </w:r>
    </w:p>
    <w:p w14:paraId="287BDB4D" w14:textId="40AF9805" w:rsidR="007A3B37" w:rsidRPr="00D34E95" w:rsidRDefault="00BB3552" w:rsidP="00D34E95">
      <w:pPr>
        <w:pStyle w:val="Sraopastraipa"/>
        <w:numPr>
          <w:ilvl w:val="2"/>
          <w:numId w:val="26"/>
        </w:numPr>
        <w:jc w:val="both"/>
        <w:rPr>
          <w:sz w:val="22"/>
        </w:rPr>
      </w:pPr>
      <w:r w:rsidRPr="00D34E95">
        <w:rPr>
          <w:sz w:val="22"/>
        </w:rPr>
        <w:t>VĮ Registrų centr</w:t>
      </w:r>
      <w:r w:rsidR="008247FA" w:rsidRPr="00D34E95">
        <w:rPr>
          <w:sz w:val="22"/>
        </w:rPr>
        <w:t>o</w:t>
      </w:r>
      <w:r w:rsidRPr="00D34E95">
        <w:rPr>
          <w:sz w:val="22"/>
        </w:rPr>
        <w:t xml:space="preserve"> </w:t>
      </w:r>
      <w:r w:rsidR="007A3B37" w:rsidRPr="00D34E95">
        <w:rPr>
          <w:sz w:val="22"/>
        </w:rPr>
        <w:t xml:space="preserve">abipusė išankstinės </w:t>
      </w:r>
      <w:r w:rsidR="00877E87" w:rsidRPr="00D34E95">
        <w:rPr>
          <w:sz w:val="22"/>
        </w:rPr>
        <w:t xml:space="preserve">pacientų </w:t>
      </w:r>
      <w:r w:rsidR="007A3B37" w:rsidRPr="00D34E95">
        <w:rPr>
          <w:sz w:val="22"/>
        </w:rPr>
        <w:t xml:space="preserve">registracijos duomenų apsikeitimo integracija su </w:t>
      </w:r>
      <w:r w:rsidRPr="00D34E95">
        <w:rPr>
          <w:b/>
          <w:bCs/>
          <w:sz w:val="22"/>
        </w:rPr>
        <w:t>ipr.esveikata.lt</w:t>
      </w:r>
      <w:r w:rsidR="003753C1" w:rsidRPr="00D34E95">
        <w:rPr>
          <w:sz w:val="22"/>
        </w:rPr>
        <w:t xml:space="preserve"> </w:t>
      </w:r>
      <w:r w:rsidR="00F1573B" w:rsidRPr="00D34E95">
        <w:rPr>
          <w:sz w:val="22"/>
        </w:rPr>
        <w:t xml:space="preserve">informacine </w:t>
      </w:r>
      <w:r w:rsidR="007A3B37" w:rsidRPr="00D34E95">
        <w:rPr>
          <w:sz w:val="22"/>
        </w:rPr>
        <w:t>sistema</w:t>
      </w:r>
      <w:r w:rsidR="00056385" w:rsidRPr="00D34E95">
        <w:rPr>
          <w:sz w:val="22"/>
        </w:rPr>
        <w:t>;</w:t>
      </w:r>
    </w:p>
    <w:p w14:paraId="50BD756F" w14:textId="6BD64F88" w:rsidR="00BB3552" w:rsidRDefault="00BB3552" w:rsidP="00D34E95">
      <w:pPr>
        <w:pStyle w:val="Sraopastraipa"/>
        <w:numPr>
          <w:ilvl w:val="2"/>
          <w:numId w:val="26"/>
        </w:numPr>
        <w:jc w:val="both"/>
        <w:rPr>
          <w:sz w:val="22"/>
        </w:rPr>
      </w:pPr>
      <w:r w:rsidRPr="00D34E95">
        <w:rPr>
          <w:sz w:val="22"/>
        </w:rPr>
        <w:t xml:space="preserve">Valstybinio patologijos centro </w:t>
      </w:r>
      <w:r w:rsidRPr="00D34E95">
        <w:rPr>
          <w:b/>
          <w:bCs/>
          <w:sz w:val="22"/>
        </w:rPr>
        <w:t>VPC</w:t>
      </w:r>
      <w:r w:rsidRPr="00D34E95">
        <w:rPr>
          <w:sz w:val="22"/>
        </w:rPr>
        <w:t xml:space="preserve"> informacinė sistema</w:t>
      </w:r>
      <w:r w:rsidR="00D34E95">
        <w:rPr>
          <w:sz w:val="22"/>
        </w:rPr>
        <w:t>;</w:t>
      </w:r>
    </w:p>
    <w:p w14:paraId="3B170653" w14:textId="42D3FEE0" w:rsidR="00D34E95" w:rsidRPr="00D34E95" w:rsidRDefault="00D34E95" w:rsidP="00D34E95">
      <w:pPr>
        <w:pStyle w:val="Sraopastraipa"/>
        <w:numPr>
          <w:ilvl w:val="2"/>
          <w:numId w:val="26"/>
        </w:numPr>
        <w:jc w:val="both"/>
        <w:rPr>
          <w:sz w:val="22"/>
        </w:rPr>
      </w:pPr>
      <w:r>
        <w:rPr>
          <w:sz w:val="22"/>
        </w:rPr>
        <w:t>iSVIS.</w:t>
      </w:r>
    </w:p>
    <w:p w14:paraId="2F32380C" w14:textId="323B066D" w:rsidR="007A3B37" w:rsidRPr="00D34E95" w:rsidRDefault="007A3B37" w:rsidP="00D34E95">
      <w:pPr>
        <w:pStyle w:val="Sraopastraipa"/>
        <w:numPr>
          <w:ilvl w:val="1"/>
          <w:numId w:val="26"/>
        </w:numPr>
        <w:ind w:left="567" w:hanging="567"/>
        <w:jc w:val="both"/>
        <w:rPr>
          <w:sz w:val="22"/>
        </w:rPr>
      </w:pPr>
      <w:r w:rsidRPr="00D34E95">
        <w:rPr>
          <w:sz w:val="22"/>
        </w:rPr>
        <w:t>ESIS architektūra:</w:t>
      </w:r>
    </w:p>
    <w:p w14:paraId="349CFC67" w14:textId="6EE0C32F" w:rsidR="007A3B37" w:rsidRPr="00D34E95" w:rsidRDefault="007A3B37" w:rsidP="00D34E95">
      <w:pPr>
        <w:pStyle w:val="Sraopastraipa"/>
        <w:numPr>
          <w:ilvl w:val="2"/>
          <w:numId w:val="26"/>
        </w:numPr>
        <w:jc w:val="both"/>
        <w:rPr>
          <w:sz w:val="22"/>
        </w:rPr>
      </w:pPr>
      <w:r w:rsidRPr="00D34E95">
        <w:rPr>
          <w:sz w:val="22"/>
        </w:rPr>
        <w:t>naudotojo sąsaja realizuota Interneto naršyklės pagrindu;</w:t>
      </w:r>
    </w:p>
    <w:p w14:paraId="058BBF4F" w14:textId="0AE4DBB5" w:rsidR="007A3B37" w:rsidRPr="00D34E95" w:rsidRDefault="007A3B37" w:rsidP="00D34E95">
      <w:pPr>
        <w:pStyle w:val="Sraopastraipa"/>
        <w:numPr>
          <w:ilvl w:val="2"/>
          <w:numId w:val="26"/>
        </w:numPr>
        <w:jc w:val="both"/>
        <w:rPr>
          <w:sz w:val="22"/>
        </w:rPr>
      </w:pPr>
      <w:r w:rsidRPr="00D34E95">
        <w:rPr>
          <w:sz w:val="22"/>
        </w:rPr>
        <w:t>programa veikia MS IIS serveryje;</w:t>
      </w:r>
    </w:p>
    <w:p w14:paraId="5D36DC8A" w14:textId="2ED854CF" w:rsidR="007A3B37" w:rsidRPr="00D34E95" w:rsidRDefault="007A3B37" w:rsidP="00D34E95">
      <w:pPr>
        <w:pStyle w:val="Sraopastraipa"/>
        <w:numPr>
          <w:ilvl w:val="2"/>
          <w:numId w:val="26"/>
        </w:numPr>
        <w:jc w:val="both"/>
        <w:rPr>
          <w:sz w:val="22"/>
        </w:rPr>
      </w:pPr>
      <w:r w:rsidRPr="00D34E95">
        <w:rPr>
          <w:sz w:val="22"/>
        </w:rPr>
        <w:t>naudoja MS SQL duomenų bazę;</w:t>
      </w:r>
    </w:p>
    <w:p w14:paraId="1CB785BB" w14:textId="126F2D67" w:rsidR="007A3B37" w:rsidRPr="00D34E95" w:rsidRDefault="007A3B37" w:rsidP="00D9362A">
      <w:pPr>
        <w:pStyle w:val="Sraopastraipa"/>
        <w:numPr>
          <w:ilvl w:val="2"/>
          <w:numId w:val="26"/>
        </w:numPr>
        <w:spacing w:after="0"/>
        <w:ind w:left="1287"/>
        <w:contextualSpacing w:val="0"/>
        <w:jc w:val="both"/>
        <w:rPr>
          <w:sz w:val="22"/>
        </w:rPr>
      </w:pPr>
      <w:r w:rsidRPr="00D34E95">
        <w:rPr>
          <w:sz w:val="22"/>
        </w:rPr>
        <w:t>suprogramuota naudojant MS ASP.NET Framework priemones.</w:t>
      </w:r>
    </w:p>
    <w:p w14:paraId="083E4786" w14:textId="6E3E4225" w:rsidR="007A3B37" w:rsidRPr="0092258C" w:rsidRDefault="008B1A65" w:rsidP="00D9362A">
      <w:pPr>
        <w:pStyle w:val="ListParagraph1"/>
        <w:numPr>
          <w:ilvl w:val="0"/>
          <w:numId w:val="26"/>
        </w:numPr>
        <w:spacing w:before="200" w:after="200"/>
        <w:ind w:left="403" w:hanging="403"/>
        <w:contextualSpacing w:val="0"/>
        <w:jc w:val="center"/>
        <w:rPr>
          <w:b/>
          <w:noProof w:val="0"/>
          <w:sz w:val="22"/>
          <w:szCs w:val="22"/>
          <w:lang w:val="lt-LT"/>
        </w:rPr>
      </w:pPr>
      <w:r w:rsidRPr="00BB3552">
        <w:rPr>
          <w:b/>
          <w:noProof w:val="0"/>
          <w:sz w:val="22"/>
          <w:szCs w:val="22"/>
          <w:lang w:val="lt-LT"/>
        </w:rPr>
        <w:t xml:space="preserve">PIRKIMO </w:t>
      </w:r>
      <w:r w:rsidR="007A3B37" w:rsidRPr="00BB3552">
        <w:rPr>
          <w:b/>
          <w:noProof w:val="0"/>
          <w:sz w:val="22"/>
          <w:szCs w:val="22"/>
          <w:lang w:val="lt-LT"/>
        </w:rPr>
        <w:t>OBJEKTAS</w:t>
      </w:r>
    </w:p>
    <w:p w14:paraId="584A8E6F" w14:textId="46D1056C" w:rsidR="00CE4E41" w:rsidRPr="00BB3552" w:rsidRDefault="00CE4E41" w:rsidP="00A66BB0">
      <w:pPr>
        <w:pStyle w:val="Antrats"/>
        <w:numPr>
          <w:ilvl w:val="1"/>
          <w:numId w:val="26"/>
        </w:numPr>
        <w:ind w:left="567" w:hanging="567"/>
        <w:rPr>
          <w:sz w:val="22"/>
          <w:szCs w:val="22"/>
        </w:rPr>
      </w:pPr>
      <w:r w:rsidRPr="00BB3552">
        <w:rPr>
          <w:sz w:val="22"/>
          <w:szCs w:val="22"/>
        </w:rPr>
        <w:t xml:space="preserve">Pirkimo objektas – </w:t>
      </w:r>
      <w:r w:rsidR="009D0F84" w:rsidRPr="00BB3552">
        <w:rPr>
          <w:sz w:val="22"/>
          <w:szCs w:val="22"/>
        </w:rPr>
        <w:t>VšĮ Respublikinė</w:t>
      </w:r>
      <w:r w:rsidR="000B3658" w:rsidRPr="00BB3552">
        <w:rPr>
          <w:sz w:val="22"/>
          <w:szCs w:val="22"/>
        </w:rPr>
        <w:t>s</w:t>
      </w:r>
      <w:r w:rsidR="009D0F84" w:rsidRPr="00BB3552">
        <w:rPr>
          <w:sz w:val="22"/>
          <w:szCs w:val="22"/>
        </w:rPr>
        <w:t xml:space="preserve"> Klaipėdos ligoninė</w:t>
      </w:r>
      <w:r w:rsidR="000B3658" w:rsidRPr="00BB3552">
        <w:rPr>
          <w:sz w:val="22"/>
          <w:szCs w:val="22"/>
        </w:rPr>
        <w:t>s</w:t>
      </w:r>
      <w:r w:rsidRPr="00BB3552">
        <w:rPr>
          <w:sz w:val="22"/>
          <w:szCs w:val="22"/>
        </w:rPr>
        <w:t xml:space="preserve"> </w:t>
      </w:r>
      <w:r w:rsidR="000B3658" w:rsidRPr="00BB3552">
        <w:rPr>
          <w:sz w:val="22"/>
          <w:szCs w:val="22"/>
        </w:rPr>
        <w:t>informacinės sistemos</w:t>
      </w:r>
      <w:r w:rsidRPr="00BB3552">
        <w:rPr>
          <w:sz w:val="22"/>
          <w:szCs w:val="22"/>
        </w:rPr>
        <w:t xml:space="preserve"> ESIS programinės įrangos</w:t>
      </w:r>
      <w:r w:rsidR="00973D74" w:rsidRPr="00BB3552">
        <w:rPr>
          <w:sz w:val="22"/>
          <w:szCs w:val="22"/>
        </w:rPr>
        <w:t xml:space="preserve"> palaikymo</w:t>
      </w:r>
      <w:r w:rsidR="00C44B8C">
        <w:rPr>
          <w:sz w:val="22"/>
          <w:szCs w:val="22"/>
        </w:rPr>
        <w:t>,</w:t>
      </w:r>
      <w:r w:rsidR="00922901" w:rsidRPr="00BB3552">
        <w:rPr>
          <w:sz w:val="22"/>
          <w:szCs w:val="22"/>
        </w:rPr>
        <w:t xml:space="preserve"> </w:t>
      </w:r>
      <w:r w:rsidR="00973D74" w:rsidRPr="00BB3552">
        <w:rPr>
          <w:sz w:val="22"/>
          <w:szCs w:val="22"/>
        </w:rPr>
        <w:t>priežiūros</w:t>
      </w:r>
      <w:r w:rsidR="00C44B8C">
        <w:rPr>
          <w:sz w:val="22"/>
          <w:szCs w:val="22"/>
        </w:rPr>
        <w:t xml:space="preserve"> ir konsultavimo</w:t>
      </w:r>
      <w:r w:rsidR="00973D74" w:rsidRPr="00BB3552">
        <w:rPr>
          <w:sz w:val="22"/>
          <w:szCs w:val="22"/>
        </w:rPr>
        <w:t xml:space="preserve"> </w:t>
      </w:r>
      <w:r w:rsidR="00922901" w:rsidRPr="00BB3552">
        <w:rPr>
          <w:sz w:val="22"/>
          <w:szCs w:val="22"/>
        </w:rPr>
        <w:t xml:space="preserve">paslaugos </w:t>
      </w:r>
      <w:r w:rsidR="00973D74" w:rsidRPr="00BB3552">
        <w:rPr>
          <w:sz w:val="22"/>
          <w:szCs w:val="22"/>
        </w:rPr>
        <w:t>(toliau – Paslaugos)</w:t>
      </w:r>
      <w:r w:rsidR="00C80FF1" w:rsidRPr="00BB3552">
        <w:rPr>
          <w:sz w:val="22"/>
          <w:szCs w:val="22"/>
        </w:rPr>
        <w:t>.</w:t>
      </w:r>
      <w:r w:rsidR="003753C1" w:rsidRPr="00BB3552">
        <w:rPr>
          <w:sz w:val="22"/>
          <w:szCs w:val="22"/>
        </w:rPr>
        <w:t xml:space="preserve"> </w:t>
      </w:r>
      <w:r w:rsidR="00C80FF1" w:rsidRPr="00BB3552">
        <w:rPr>
          <w:sz w:val="22"/>
          <w:szCs w:val="22"/>
        </w:rPr>
        <w:t xml:space="preserve">Paslaugos teikiamos </w:t>
      </w:r>
      <w:r w:rsidR="00973D74" w:rsidRPr="00BB3552">
        <w:rPr>
          <w:sz w:val="22"/>
          <w:szCs w:val="22"/>
        </w:rPr>
        <w:t xml:space="preserve"> tokia apimtimi, kuri būtina užtikrinant sklandų projekto </w:t>
      </w:r>
      <w:r w:rsidR="00973D74" w:rsidRPr="00BB3552">
        <w:rPr>
          <w:bCs/>
          <w:sz w:val="22"/>
          <w:szCs w:val="22"/>
        </w:rPr>
        <w:t>„E.</w:t>
      </w:r>
      <w:r w:rsidR="00E3128B" w:rsidRPr="00BB3552">
        <w:rPr>
          <w:bCs/>
          <w:sz w:val="22"/>
          <w:szCs w:val="22"/>
        </w:rPr>
        <w:t xml:space="preserve"> </w:t>
      </w:r>
      <w:r w:rsidR="00973D74" w:rsidRPr="00BB3552">
        <w:rPr>
          <w:bCs/>
          <w:sz w:val="22"/>
          <w:szCs w:val="22"/>
        </w:rPr>
        <w:t>sveikatos paslaugų gyventojams ir pacientams kūrimas VšĮ Respublikinėje Šiaulių ligoninėje, VšĮ Respublikinėje Panevėžio ligoninėje, VšĮ Respublikinėje Klaipėdos ligoninėje ir VšĮ Respublikinėje Kauno ligoninėj</w:t>
      </w:r>
      <w:r w:rsidR="00973D74" w:rsidRPr="00BB3552">
        <w:rPr>
          <w:sz w:val="22"/>
          <w:szCs w:val="22"/>
        </w:rPr>
        <w:t xml:space="preserve">e" (Nr.VP2-3.1-IVPK-10-V-01-002) metu sukurtos informacinės sistemos veikimą ir jos sąveiką su išorinėmis informacinėmis sistemomis. </w:t>
      </w:r>
    </w:p>
    <w:p w14:paraId="3F471F5A" w14:textId="597B0119" w:rsidR="00730B51" w:rsidRPr="00BB3552" w:rsidRDefault="00730B51" w:rsidP="00A66BB0">
      <w:pPr>
        <w:pStyle w:val="Antrats"/>
        <w:numPr>
          <w:ilvl w:val="1"/>
          <w:numId w:val="26"/>
        </w:numPr>
        <w:ind w:left="567" w:hanging="567"/>
        <w:rPr>
          <w:sz w:val="22"/>
          <w:szCs w:val="22"/>
        </w:rPr>
      </w:pPr>
      <w:r w:rsidRPr="00BB3552">
        <w:rPr>
          <w:sz w:val="22"/>
          <w:szCs w:val="22"/>
        </w:rPr>
        <w:t>Perkamos Paslaugos: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1910"/>
        <w:gridCol w:w="1910"/>
      </w:tblGrid>
      <w:tr w:rsidR="00DE0D01" w:rsidRPr="00BB3552" w14:paraId="4DD68A1B" w14:textId="77777777" w:rsidTr="00DE0D01">
        <w:trPr>
          <w:trHeight w:val="170"/>
          <w:jc w:val="center"/>
        </w:trPr>
        <w:tc>
          <w:tcPr>
            <w:tcW w:w="3016" w:type="pct"/>
            <w:vAlign w:val="center"/>
          </w:tcPr>
          <w:p w14:paraId="268A902C" w14:textId="77777777" w:rsidR="00DE0D01" w:rsidRPr="00BB3552" w:rsidRDefault="00DE0D01" w:rsidP="00C73736">
            <w:pPr>
              <w:jc w:val="center"/>
              <w:rPr>
                <w:b/>
                <w:color w:val="000000"/>
                <w:szCs w:val="24"/>
                <w:lang w:val="lt-LT"/>
              </w:rPr>
            </w:pPr>
            <w:r w:rsidRPr="00BB3552">
              <w:rPr>
                <w:b/>
                <w:color w:val="000000"/>
                <w:szCs w:val="24"/>
                <w:lang w:val="lt-LT"/>
              </w:rPr>
              <w:t>Pavadinimas</w:t>
            </w:r>
          </w:p>
        </w:tc>
        <w:tc>
          <w:tcPr>
            <w:tcW w:w="992" w:type="pct"/>
          </w:tcPr>
          <w:p w14:paraId="28292D40" w14:textId="463F601D" w:rsidR="00DE0D01" w:rsidRPr="00BB3552" w:rsidRDefault="00DE0D01" w:rsidP="00C73736">
            <w:pPr>
              <w:jc w:val="center"/>
              <w:rPr>
                <w:b/>
                <w:color w:val="000000"/>
                <w:szCs w:val="24"/>
                <w:lang w:val="lt-LT"/>
              </w:rPr>
            </w:pPr>
            <w:r>
              <w:rPr>
                <w:b/>
                <w:color w:val="000000"/>
                <w:szCs w:val="24"/>
                <w:lang w:val="lt-LT"/>
              </w:rPr>
              <w:t>Matas</w:t>
            </w:r>
          </w:p>
        </w:tc>
        <w:tc>
          <w:tcPr>
            <w:tcW w:w="992" w:type="pct"/>
            <w:vAlign w:val="center"/>
          </w:tcPr>
          <w:p w14:paraId="2CC99E9C" w14:textId="6FA50120" w:rsidR="00DE0D01" w:rsidRPr="00BB3552" w:rsidRDefault="00DE0D01" w:rsidP="00C73736">
            <w:pPr>
              <w:jc w:val="center"/>
              <w:rPr>
                <w:b/>
                <w:color w:val="000000"/>
                <w:szCs w:val="24"/>
                <w:lang w:val="lt-LT"/>
              </w:rPr>
            </w:pPr>
            <w:r w:rsidRPr="00BB3552">
              <w:rPr>
                <w:b/>
                <w:color w:val="000000"/>
                <w:szCs w:val="24"/>
                <w:lang w:val="lt-LT"/>
              </w:rPr>
              <w:t>Kiekis</w:t>
            </w:r>
          </w:p>
        </w:tc>
      </w:tr>
      <w:tr w:rsidR="00DE0D01" w:rsidRPr="00BB3552" w14:paraId="578B7D20" w14:textId="77777777" w:rsidTr="00DE0D01">
        <w:trPr>
          <w:trHeight w:val="170"/>
          <w:jc w:val="center"/>
        </w:trPr>
        <w:tc>
          <w:tcPr>
            <w:tcW w:w="3016" w:type="pct"/>
            <w:vAlign w:val="center"/>
          </w:tcPr>
          <w:p w14:paraId="1E9C0989" w14:textId="269D1431" w:rsidR="00DE0D01" w:rsidRPr="00BB3552" w:rsidRDefault="00DE0D01" w:rsidP="00DE0D01">
            <w:pPr>
              <w:rPr>
                <w:sz w:val="22"/>
                <w:szCs w:val="22"/>
                <w:lang w:val="lt-LT"/>
              </w:rPr>
            </w:pPr>
            <w:bookmarkStart w:id="0" w:name="_Hlk234560712"/>
            <w:r w:rsidRPr="00BB3552">
              <w:rPr>
                <w:sz w:val="22"/>
                <w:szCs w:val="22"/>
                <w:lang w:val="lt-LT"/>
              </w:rPr>
              <w:t>ESIS programinės įrangos palaikymo</w:t>
            </w:r>
            <w:r>
              <w:rPr>
                <w:sz w:val="22"/>
                <w:szCs w:val="22"/>
                <w:lang w:val="lt-LT"/>
              </w:rPr>
              <w:t>,</w:t>
            </w:r>
            <w:r w:rsidRPr="00BB3552">
              <w:rPr>
                <w:sz w:val="22"/>
                <w:szCs w:val="22"/>
                <w:lang w:val="lt-LT"/>
              </w:rPr>
              <w:t xml:space="preserve"> priežiūros </w:t>
            </w:r>
            <w:r>
              <w:rPr>
                <w:sz w:val="22"/>
                <w:szCs w:val="22"/>
                <w:lang w:val="lt-LT"/>
              </w:rPr>
              <w:t xml:space="preserve">ir konsultavimo </w:t>
            </w:r>
            <w:r w:rsidRPr="00BB3552">
              <w:rPr>
                <w:sz w:val="22"/>
                <w:szCs w:val="22"/>
                <w:lang w:val="lt-LT"/>
              </w:rPr>
              <w:t>paslaugos</w:t>
            </w:r>
            <w:bookmarkEnd w:id="0"/>
          </w:p>
        </w:tc>
        <w:tc>
          <w:tcPr>
            <w:tcW w:w="992" w:type="pct"/>
            <w:vAlign w:val="center"/>
          </w:tcPr>
          <w:p w14:paraId="45B6469E" w14:textId="3C722121" w:rsidR="00DE0D01" w:rsidRDefault="00DE0D01" w:rsidP="00DE0D01">
            <w:pPr>
              <w:jc w:val="center"/>
              <w:rPr>
                <w:color w:val="000000"/>
                <w:sz w:val="22"/>
                <w:szCs w:val="22"/>
                <w:lang w:val="lt-LT"/>
              </w:rPr>
            </w:pPr>
            <w:r>
              <w:rPr>
                <w:color w:val="000000"/>
                <w:sz w:val="22"/>
                <w:szCs w:val="22"/>
                <w:lang w:val="lt-LT"/>
              </w:rPr>
              <w:t>Mėnesiai</w:t>
            </w:r>
          </w:p>
        </w:tc>
        <w:tc>
          <w:tcPr>
            <w:tcW w:w="992" w:type="pct"/>
            <w:vAlign w:val="center"/>
          </w:tcPr>
          <w:p w14:paraId="63268364" w14:textId="728E4A2C" w:rsidR="00DE0D01" w:rsidRPr="00BB3552" w:rsidRDefault="00DE0D01" w:rsidP="002351B8">
            <w:pPr>
              <w:jc w:val="center"/>
              <w:rPr>
                <w:color w:val="000000"/>
                <w:sz w:val="22"/>
                <w:szCs w:val="22"/>
                <w:lang w:val="lt-LT"/>
              </w:rPr>
            </w:pPr>
            <w:r>
              <w:rPr>
                <w:color w:val="000000"/>
                <w:sz w:val="22"/>
                <w:szCs w:val="22"/>
                <w:lang w:val="lt-LT"/>
              </w:rPr>
              <w:t>36</w:t>
            </w:r>
          </w:p>
        </w:tc>
      </w:tr>
      <w:tr w:rsidR="00DE0D01" w:rsidRPr="00BB3552" w14:paraId="29A0A7DB" w14:textId="77777777" w:rsidTr="00DE0D01">
        <w:trPr>
          <w:trHeight w:val="170"/>
          <w:jc w:val="center"/>
        </w:trPr>
        <w:tc>
          <w:tcPr>
            <w:tcW w:w="3016" w:type="pct"/>
            <w:vAlign w:val="center"/>
          </w:tcPr>
          <w:p w14:paraId="792BE2E5" w14:textId="311C19C3" w:rsidR="00DE0D01" w:rsidRPr="00D34E95" w:rsidRDefault="00DE0D01" w:rsidP="00DE0D01">
            <w:pPr>
              <w:rPr>
                <w:sz w:val="22"/>
                <w:szCs w:val="22"/>
                <w:lang w:val="lt-LT"/>
              </w:rPr>
            </w:pPr>
            <w:bookmarkStart w:id="1" w:name="_Hlk234560323"/>
            <w:r>
              <w:rPr>
                <w:sz w:val="22"/>
                <w:szCs w:val="22"/>
                <w:lang w:val="lt-LT"/>
              </w:rPr>
              <w:t xml:space="preserve">Papildomi </w:t>
            </w:r>
            <w:r w:rsidRPr="00D34E95">
              <w:rPr>
                <w:sz w:val="22"/>
                <w:szCs w:val="22"/>
                <w:lang w:val="lt-LT"/>
              </w:rPr>
              <w:t>ESIS programinės įrangos vystymo darbai</w:t>
            </w:r>
            <w:r w:rsidR="00C21D3A">
              <w:rPr>
                <w:sz w:val="22"/>
                <w:szCs w:val="22"/>
                <w:lang w:val="lt-LT"/>
              </w:rPr>
              <w:t xml:space="preserve"> </w:t>
            </w:r>
            <w:bookmarkEnd w:id="1"/>
            <w:r w:rsidR="00C21D3A">
              <w:rPr>
                <w:sz w:val="22"/>
                <w:szCs w:val="22"/>
                <w:lang w:val="lt-LT"/>
              </w:rPr>
              <w:t>(pagal poreikį</w:t>
            </w:r>
            <w:r w:rsidR="00507CA2">
              <w:rPr>
                <w:sz w:val="22"/>
                <w:szCs w:val="22"/>
                <w:lang w:val="lt-LT"/>
              </w:rPr>
              <w:t>, valandinis įkainis</w:t>
            </w:r>
            <w:r w:rsidR="00C21D3A">
              <w:rPr>
                <w:sz w:val="22"/>
                <w:szCs w:val="22"/>
                <w:lang w:val="lt-LT"/>
              </w:rPr>
              <w:t>)</w:t>
            </w:r>
          </w:p>
        </w:tc>
        <w:tc>
          <w:tcPr>
            <w:tcW w:w="992" w:type="pct"/>
            <w:vAlign w:val="center"/>
          </w:tcPr>
          <w:p w14:paraId="6B8632F3" w14:textId="212681D2" w:rsidR="00DE0D01" w:rsidRDefault="00DE0D01" w:rsidP="00DE0D01">
            <w:pPr>
              <w:jc w:val="center"/>
              <w:rPr>
                <w:color w:val="000000"/>
                <w:sz w:val="22"/>
                <w:szCs w:val="22"/>
                <w:lang w:val="lt-LT"/>
              </w:rPr>
            </w:pPr>
            <w:r>
              <w:rPr>
                <w:color w:val="000000"/>
                <w:sz w:val="22"/>
                <w:szCs w:val="22"/>
                <w:lang w:val="lt-LT"/>
              </w:rPr>
              <w:t>Va</w:t>
            </w:r>
            <w:r w:rsidR="00507CA2">
              <w:rPr>
                <w:color w:val="000000"/>
                <w:sz w:val="22"/>
                <w:szCs w:val="22"/>
                <w:lang w:val="lt-LT"/>
              </w:rPr>
              <w:t>landos</w:t>
            </w:r>
          </w:p>
        </w:tc>
        <w:tc>
          <w:tcPr>
            <w:tcW w:w="992" w:type="pct"/>
            <w:vAlign w:val="center"/>
          </w:tcPr>
          <w:p w14:paraId="23AC7210" w14:textId="59800C55" w:rsidR="00DE0D01" w:rsidRPr="00D34E95" w:rsidRDefault="00507CA2" w:rsidP="002351B8">
            <w:pPr>
              <w:jc w:val="center"/>
              <w:rPr>
                <w:color w:val="000000"/>
                <w:sz w:val="22"/>
                <w:szCs w:val="22"/>
                <w:lang w:val="lt-LT"/>
              </w:rPr>
            </w:pPr>
            <w:r>
              <w:rPr>
                <w:color w:val="000000"/>
                <w:sz w:val="22"/>
                <w:szCs w:val="22"/>
                <w:lang w:val="lt-LT"/>
              </w:rPr>
              <w:t>260</w:t>
            </w:r>
          </w:p>
        </w:tc>
      </w:tr>
    </w:tbl>
    <w:p w14:paraId="78C7ED65" w14:textId="7224F069" w:rsidR="007A3B37" w:rsidRPr="0092258C" w:rsidRDefault="007A3B37" w:rsidP="00D9362A">
      <w:pPr>
        <w:pStyle w:val="ListParagraph1"/>
        <w:numPr>
          <w:ilvl w:val="0"/>
          <w:numId w:val="26"/>
        </w:numPr>
        <w:spacing w:before="200" w:after="200"/>
        <w:ind w:left="403" w:hanging="403"/>
        <w:contextualSpacing w:val="0"/>
        <w:jc w:val="center"/>
        <w:rPr>
          <w:b/>
          <w:noProof w:val="0"/>
          <w:sz w:val="22"/>
          <w:szCs w:val="22"/>
          <w:lang w:val="lt-LT"/>
        </w:rPr>
      </w:pPr>
      <w:r w:rsidRPr="00BB3552">
        <w:rPr>
          <w:b/>
          <w:noProof w:val="0"/>
          <w:sz w:val="22"/>
          <w:szCs w:val="22"/>
          <w:lang w:val="lt-LT"/>
        </w:rPr>
        <w:t xml:space="preserve">REIKALAVIMAI </w:t>
      </w:r>
      <w:r w:rsidR="008B1A65" w:rsidRPr="00BB3552">
        <w:rPr>
          <w:b/>
          <w:noProof w:val="0"/>
          <w:sz w:val="22"/>
          <w:szCs w:val="22"/>
          <w:lang w:val="lt-LT"/>
        </w:rPr>
        <w:t>ESIS PROGRAMINĖS</w:t>
      </w:r>
      <w:r w:rsidR="008F3FF4" w:rsidRPr="00BB3552">
        <w:rPr>
          <w:b/>
          <w:noProof w:val="0"/>
          <w:sz w:val="22"/>
          <w:szCs w:val="22"/>
          <w:lang w:val="lt-LT"/>
        </w:rPr>
        <w:t xml:space="preserve"> ĮRANGOS PALAIKYMO</w:t>
      </w:r>
      <w:r w:rsidR="00DC3033">
        <w:rPr>
          <w:b/>
          <w:noProof w:val="0"/>
          <w:sz w:val="22"/>
          <w:szCs w:val="22"/>
          <w:lang w:val="lt-LT"/>
        </w:rPr>
        <w:t>.</w:t>
      </w:r>
      <w:r w:rsidR="008F3FF4" w:rsidRPr="00BB3552">
        <w:rPr>
          <w:b/>
          <w:noProof w:val="0"/>
          <w:sz w:val="22"/>
          <w:szCs w:val="22"/>
          <w:lang w:val="lt-LT"/>
        </w:rPr>
        <w:t xml:space="preserve"> </w:t>
      </w:r>
      <w:r w:rsidR="008B1A65" w:rsidRPr="00BB3552">
        <w:rPr>
          <w:b/>
          <w:noProof w:val="0"/>
          <w:sz w:val="22"/>
          <w:szCs w:val="22"/>
          <w:lang w:val="lt-LT"/>
        </w:rPr>
        <w:t xml:space="preserve">PRIEŽIŪROS </w:t>
      </w:r>
      <w:r w:rsidR="00DC3033">
        <w:rPr>
          <w:b/>
          <w:noProof w:val="0"/>
          <w:sz w:val="22"/>
          <w:szCs w:val="22"/>
          <w:lang w:val="lt-LT"/>
        </w:rPr>
        <w:t xml:space="preserve">IR KONSULTAVIMO </w:t>
      </w:r>
      <w:r w:rsidRPr="00BB3552">
        <w:rPr>
          <w:b/>
          <w:noProof w:val="0"/>
          <w:sz w:val="22"/>
          <w:szCs w:val="22"/>
          <w:lang w:val="lt-LT"/>
        </w:rPr>
        <w:t>PASLAUGOMS</w:t>
      </w:r>
    </w:p>
    <w:p w14:paraId="28EB44E3" w14:textId="63B4AD00" w:rsidR="005A317D" w:rsidRPr="00BB3552" w:rsidRDefault="005A317D" w:rsidP="00A66BB0">
      <w:pPr>
        <w:pStyle w:val="Antrats"/>
        <w:numPr>
          <w:ilvl w:val="1"/>
          <w:numId w:val="26"/>
        </w:numPr>
        <w:ind w:left="567" w:hanging="567"/>
        <w:rPr>
          <w:b/>
          <w:sz w:val="22"/>
          <w:szCs w:val="22"/>
        </w:rPr>
      </w:pPr>
      <w:r w:rsidRPr="00BB3552">
        <w:rPr>
          <w:b/>
          <w:sz w:val="22"/>
          <w:szCs w:val="22"/>
        </w:rPr>
        <w:t>Reikalavimai ESIS</w:t>
      </w:r>
      <w:r w:rsidR="00922901" w:rsidRPr="00BB3552">
        <w:rPr>
          <w:b/>
          <w:sz w:val="22"/>
          <w:szCs w:val="22"/>
        </w:rPr>
        <w:t xml:space="preserve"> priežiūros</w:t>
      </w:r>
      <w:r w:rsidRPr="00BB3552">
        <w:rPr>
          <w:b/>
          <w:sz w:val="22"/>
          <w:szCs w:val="22"/>
        </w:rPr>
        <w:t xml:space="preserve"> paslaugoms:</w:t>
      </w:r>
    </w:p>
    <w:p w14:paraId="64BE826B" w14:textId="78612D80" w:rsidR="0069453E" w:rsidRPr="00A66BB0" w:rsidRDefault="005A317D" w:rsidP="00A66BB0">
      <w:pPr>
        <w:pStyle w:val="Sraopastraipa"/>
        <w:numPr>
          <w:ilvl w:val="2"/>
          <w:numId w:val="26"/>
        </w:numPr>
        <w:jc w:val="both"/>
        <w:rPr>
          <w:sz w:val="22"/>
        </w:rPr>
      </w:pPr>
      <w:r w:rsidRPr="00A66BB0">
        <w:rPr>
          <w:sz w:val="22"/>
        </w:rPr>
        <w:t xml:space="preserve">Užtikrinti </w:t>
      </w:r>
      <w:r w:rsidR="008F3FF4" w:rsidRPr="00A66BB0">
        <w:rPr>
          <w:sz w:val="22"/>
        </w:rPr>
        <w:t xml:space="preserve">ESIS </w:t>
      </w:r>
      <w:r w:rsidRPr="00A66BB0">
        <w:rPr>
          <w:sz w:val="22"/>
        </w:rPr>
        <w:t>veikimo patikimumą be sutrikimų ne mažiau 98% naudojimo laiko per</w:t>
      </w:r>
      <w:r w:rsidR="000A62FB" w:rsidRPr="00A66BB0">
        <w:rPr>
          <w:sz w:val="22"/>
        </w:rPr>
        <w:t xml:space="preserve"> </w:t>
      </w:r>
      <w:r w:rsidRPr="00A66BB0">
        <w:rPr>
          <w:sz w:val="22"/>
        </w:rPr>
        <w:t>metus, kai sistema naudojama 24 val</w:t>
      </w:r>
      <w:r w:rsidR="001C79E5" w:rsidRPr="00A66BB0">
        <w:rPr>
          <w:sz w:val="22"/>
        </w:rPr>
        <w:t>andas</w:t>
      </w:r>
      <w:r w:rsidRPr="00A66BB0">
        <w:rPr>
          <w:sz w:val="22"/>
        </w:rPr>
        <w:t xml:space="preserve"> per parą, 7</w:t>
      </w:r>
      <w:r w:rsidR="001C79E5" w:rsidRPr="00A66BB0">
        <w:rPr>
          <w:sz w:val="22"/>
        </w:rPr>
        <w:t xml:space="preserve"> </w:t>
      </w:r>
      <w:r w:rsidRPr="00A66BB0">
        <w:rPr>
          <w:sz w:val="22"/>
        </w:rPr>
        <w:t>d</w:t>
      </w:r>
      <w:r w:rsidR="001C79E5" w:rsidRPr="00A66BB0">
        <w:rPr>
          <w:sz w:val="22"/>
        </w:rPr>
        <w:t>ienas</w:t>
      </w:r>
      <w:r w:rsidR="0006701D" w:rsidRPr="00A66BB0">
        <w:rPr>
          <w:sz w:val="22"/>
        </w:rPr>
        <w:t xml:space="preserve"> per savaitę.</w:t>
      </w:r>
    </w:p>
    <w:p w14:paraId="7B9E276C" w14:textId="62DAF982" w:rsidR="008F3FF4" w:rsidRPr="00A66BB0" w:rsidRDefault="008F3FF4" w:rsidP="00A66BB0">
      <w:pPr>
        <w:pStyle w:val="Sraopastraipa"/>
        <w:numPr>
          <w:ilvl w:val="2"/>
          <w:numId w:val="26"/>
        </w:numPr>
        <w:jc w:val="both"/>
        <w:rPr>
          <w:sz w:val="22"/>
        </w:rPr>
      </w:pPr>
      <w:r w:rsidRPr="00A66BB0">
        <w:rPr>
          <w:sz w:val="22"/>
        </w:rPr>
        <w:t>ESIS s</w:t>
      </w:r>
      <w:r w:rsidR="005A317D" w:rsidRPr="00A66BB0">
        <w:rPr>
          <w:sz w:val="22"/>
        </w:rPr>
        <w:t xml:space="preserve">utrikimų </w:t>
      </w:r>
      <w:r w:rsidR="004C5783" w:rsidRPr="00A66BB0">
        <w:rPr>
          <w:sz w:val="22"/>
        </w:rPr>
        <w:t xml:space="preserve">(incidentų) </w:t>
      </w:r>
      <w:r w:rsidRPr="00A66BB0">
        <w:rPr>
          <w:sz w:val="22"/>
        </w:rPr>
        <w:t xml:space="preserve">šalinimas turi būti </w:t>
      </w:r>
      <w:r w:rsidR="005A317D" w:rsidRPr="00A66BB0">
        <w:rPr>
          <w:sz w:val="22"/>
        </w:rPr>
        <w:t>atliekamas vadovaujantis tokia klaidų ir/ar trikdžių klasifikacija (išvardinti svarbos mažėjimo tvarka):</w:t>
      </w:r>
    </w:p>
    <w:p w14:paraId="7D5B514B" w14:textId="2FF6A8D2" w:rsidR="008F3FF4" w:rsidRPr="00A66BB0" w:rsidRDefault="000B3658" w:rsidP="00E54BF7">
      <w:pPr>
        <w:pStyle w:val="Sraopastraipa"/>
        <w:numPr>
          <w:ilvl w:val="3"/>
          <w:numId w:val="26"/>
        </w:numPr>
        <w:ind w:left="1701" w:hanging="849"/>
        <w:jc w:val="both"/>
        <w:rPr>
          <w:sz w:val="22"/>
        </w:rPr>
      </w:pPr>
      <w:r w:rsidRPr="00A66BB0">
        <w:rPr>
          <w:b/>
          <w:sz w:val="22"/>
        </w:rPr>
        <w:lastRenderedPageBreak/>
        <w:t>blokuojantis</w:t>
      </w:r>
      <w:r w:rsidR="005A317D" w:rsidRPr="00A66BB0">
        <w:rPr>
          <w:b/>
          <w:sz w:val="22"/>
        </w:rPr>
        <w:t xml:space="preserve"> sutrikimas</w:t>
      </w:r>
      <w:r w:rsidR="004C5783" w:rsidRPr="00A66BB0">
        <w:rPr>
          <w:b/>
          <w:sz w:val="22"/>
        </w:rPr>
        <w:t xml:space="preserve"> (blokuojantis incidentas)</w:t>
      </w:r>
      <w:r w:rsidR="005A317D" w:rsidRPr="00A66BB0">
        <w:rPr>
          <w:sz w:val="22"/>
        </w:rPr>
        <w:t xml:space="preserve"> - nustatyta </w:t>
      </w:r>
      <w:r w:rsidR="008F3FF4" w:rsidRPr="00A66BB0">
        <w:rPr>
          <w:sz w:val="22"/>
        </w:rPr>
        <w:t xml:space="preserve">ESIS </w:t>
      </w:r>
      <w:r w:rsidR="005A317D" w:rsidRPr="00A66BB0">
        <w:rPr>
          <w:sz w:val="22"/>
        </w:rPr>
        <w:t xml:space="preserve">klaida ir/ar trikdis, dėl kurio </w:t>
      </w:r>
      <w:r w:rsidR="008F3FF4" w:rsidRPr="00A66BB0">
        <w:rPr>
          <w:sz w:val="22"/>
        </w:rPr>
        <w:t xml:space="preserve">ESIS </w:t>
      </w:r>
      <w:r w:rsidR="005A317D" w:rsidRPr="00A66BB0">
        <w:rPr>
          <w:sz w:val="22"/>
        </w:rPr>
        <w:t>naudotojas negali vykdyti numatytų būtinų funkcijų ir nežinomas joks kitas alternatyvus būdas šią funkciją atlikti;</w:t>
      </w:r>
    </w:p>
    <w:p w14:paraId="334A9C37" w14:textId="6415710E" w:rsidR="008F3FF4" w:rsidRPr="00A66BB0" w:rsidRDefault="000B3658" w:rsidP="00E54BF7">
      <w:pPr>
        <w:pStyle w:val="Sraopastraipa"/>
        <w:numPr>
          <w:ilvl w:val="3"/>
          <w:numId w:val="26"/>
        </w:numPr>
        <w:ind w:left="1701" w:hanging="850"/>
        <w:jc w:val="both"/>
        <w:rPr>
          <w:sz w:val="22"/>
        </w:rPr>
      </w:pPr>
      <w:r w:rsidRPr="00A66BB0">
        <w:rPr>
          <w:b/>
          <w:sz w:val="22"/>
        </w:rPr>
        <w:t>kritinis</w:t>
      </w:r>
      <w:r w:rsidR="005A317D" w:rsidRPr="00A66BB0">
        <w:rPr>
          <w:b/>
          <w:sz w:val="22"/>
        </w:rPr>
        <w:t xml:space="preserve"> sutrikimas</w:t>
      </w:r>
      <w:r w:rsidR="00E216F4" w:rsidRPr="00A66BB0">
        <w:rPr>
          <w:b/>
          <w:sz w:val="22"/>
        </w:rPr>
        <w:t xml:space="preserve"> (kritinis incidentas</w:t>
      </w:r>
      <w:r w:rsidR="00C27FB0" w:rsidRPr="00A66BB0">
        <w:rPr>
          <w:b/>
          <w:sz w:val="22"/>
        </w:rPr>
        <w:t>)</w:t>
      </w:r>
      <w:r w:rsidRPr="00A66BB0">
        <w:rPr>
          <w:sz w:val="22"/>
        </w:rPr>
        <w:t xml:space="preserve"> </w:t>
      </w:r>
      <w:r w:rsidR="005A317D" w:rsidRPr="00A66BB0">
        <w:rPr>
          <w:sz w:val="22"/>
        </w:rPr>
        <w:t xml:space="preserve">- nustatyta </w:t>
      </w:r>
      <w:r w:rsidR="008F3FF4" w:rsidRPr="00A66BB0">
        <w:rPr>
          <w:sz w:val="22"/>
        </w:rPr>
        <w:t xml:space="preserve">ESIS </w:t>
      </w:r>
      <w:r w:rsidR="005A317D" w:rsidRPr="00A66BB0">
        <w:rPr>
          <w:sz w:val="22"/>
        </w:rPr>
        <w:t>klaida ir/ar trikdis, kuris kli</w:t>
      </w:r>
      <w:r w:rsidR="008F3FF4" w:rsidRPr="00A66BB0">
        <w:rPr>
          <w:sz w:val="22"/>
        </w:rPr>
        <w:t>udo vykdyti būtinas funkcijas informacinėje sistemoje</w:t>
      </w:r>
      <w:r w:rsidR="005A317D" w:rsidRPr="00A66BB0">
        <w:rPr>
          <w:sz w:val="22"/>
        </w:rPr>
        <w:t>, tačiau yra žinomas alternatyvus funkcijos vykdymo būdas;</w:t>
      </w:r>
    </w:p>
    <w:p w14:paraId="5057A818" w14:textId="3F6C5A4E" w:rsidR="008F3FF4" w:rsidRPr="00A66BB0" w:rsidRDefault="000B3658" w:rsidP="00E54BF7">
      <w:pPr>
        <w:pStyle w:val="Sraopastraipa"/>
        <w:numPr>
          <w:ilvl w:val="3"/>
          <w:numId w:val="26"/>
        </w:numPr>
        <w:ind w:left="1701" w:hanging="849"/>
        <w:jc w:val="both"/>
        <w:rPr>
          <w:sz w:val="22"/>
        </w:rPr>
      </w:pPr>
      <w:r w:rsidRPr="00A66BB0">
        <w:rPr>
          <w:b/>
          <w:sz w:val="22"/>
        </w:rPr>
        <w:t>vidutinis</w:t>
      </w:r>
      <w:r w:rsidR="005A317D" w:rsidRPr="00A66BB0">
        <w:rPr>
          <w:b/>
          <w:sz w:val="22"/>
        </w:rPr>
        <w:t xml:space="preserve"> sutrikimas</w:t>
      </w:r>
      <w:r w:rsidR="00E216F4" w:rsidRPr="00A66BB0">
        <w:rPr>
          <w:b/>
          <w:sz w:val="22"/>
        </w:rPr>
        <w:t xml:space="preserve"> (vidutinis incidentas)</w:t>
      </w:r>
      <w:r w:rsidR="005A317D" w:rsidRPr="00A66BB0">
        <w:rPr>
          <w:sz w:val="22"/>
        </w:rPr>
        <w:t xml:space="preserve"> - nustatyta </w:t>
      </w:r>
      <w:r w:rsidR="008F3FF4" w:rsidRPr="00A66BB0">
        <w:rPr>
          <w:sz w:val="22"/>
        </w:rPr>
        <w:t xml:space="preserve">ESIS </w:t>
      </w:r>
      <w:r w:rsidR="005A317D" w:rsidRPr="00A66BB0">
        <w:rPr>
          <w:sz w:val="22"/>
        </w:rPr>
        <w:t>klaida ir/ar trikdis, dėl kurio tam tikrais atvejais (pvz. neužpildyti ar netinkamai užpildyti laukai), tačiau įmanoma atlikti tą funkciją ESIS</w:t>
      </w:r>
      <w:r w:rsidR="00894B88" w:rsidRPr="00A66BB0">
        <w:rPr>
          <w:sz w:val="22"/>
        </w:rPr>
        <w:t>;</w:t>
      </w:r>
    </w:p>
    <w:p w14:paraId="4DD890D0" w14:textId="096CF39C" w:rsidR="005A317D" w:rsidRPr="00A66BB0" w:rsidRDefault="00BD244B" w:rsidP="00E54BF7">
      <w:pPr>
        <w:pStyle w:val="Sraopastraipa"/>
        <w:numPr>
          <w:ilvl w:val="3"/>
          <w:numId w:val="26"/>
        </w:numPr>
        <w:ind w:left="1701" w:hanging="849"/>
        <w:jc w:val="both"/>
        <w:rPr>
          <w:sz w:val="22"/>
        </w:rPr>
      </w:pPr>
      <w:r w:rsidRPr="00A66BB0">
        <w:rPr>
          <w:b/>
          <w:sz w:val="22"/>
        </w:rPr>
        <w:t>neesminis</w:t>
      </w:r>
      <w:r w:rsidR="005A317D" w:rsidRPr="00A66BB0">
        <w:rPr>
          <w:b/>
          <w:sz w:val="22"/>
        </w:rPr>
        <w:t xml:space="preserve"> sutrikima</w:t>
      </w:r>
      <w:r w:rsidR="0073507E" w:rsidRPr="00A66BB0">
        <w:rPr>
          <w:b/>
          <w:sz w:val="22"/>
        </w:rPr>
        <w:t>s</w:t>
      </w:r>
      <w:r w:rsidRPr="00A66BB0">
        <w:rPr>
          <w:b/>
          <w:sz w:val="22"/>
        </w:rPr>
        <w:t xml:space="preserve"> (neesminis incidentas)</w:t>
      </w:r>
      <w:r w:rsidRPr="00A66BB0">
        <w:rPr>
          <w:sz w:val="22"/>
        </w:rPr>
        <w:t xml:space="preserve"> - nustatyta </w:t>
      </w:r>
      <w:r w:rsidR="008F3FF4" w:rsidRPr="00A66BB0">
        <w:rPr>
          <w:sz w:val="22"/>
        </w:rPr>
        <w:t xml:space="preserve">ESIS </w:t>
      </w:r>
      <w:r w:rsidRPr="00A66BB0">
        <w:rPr>
          <w:sz w:val="22"/>
        </w:rPr>
        <w:t xml:space="preserve">klaida ir/ar trikdis, kuris nesutrikdo </w:t>
      </w:r>
      <w:r w:rsidR="008F3FF4" w:rsidRPr="00A66BB0">
        <w:rPr>
          <w:sz w:val="22"/>
        </w:rPr>
        <w:t xml:space="preserve">ESIS </w:t>
      </w:r>
      <w:r w:rsidRPr="00A66BB0">
        <w:rPr>
          <w:sz w:val="22"/>
        </w:rPr>
        <w:t>funkcijų darbo, tačiau galėtų veikti patogiau ir egzistuoja aiškus būdas veiksmam</w:t>
      </w:r>
      <w:r w:rsidR="00FF4227" w:rsidRPr="00A66BB0">
        <w:rPr>
          <w:sz w:val="22"/>
        </w:rPr>
        <w:t>s</w:t>
      </w:r>
      <w:r w:rsidRPr="00A66BB0">
        <w:rPr>
          <w:sz w:val="22"/>
        </w:rPr>
        <w:t xml:space="preserve"> atlikti.</w:t>
      </w:r>
    </w:p>
    <w:p w14:paraId="24DA0D3E" w14:textId="77777777" w:rsidR="00A66BB0" w:rsidRDefault="008F3FF4" w:rsidP="00A66BB0">
      <w:pPr>
        <w:pStyle w:val="Sraopastraipa"/>
        <w:numPr>
          <w:ilvl w:val="2"/>
          <w:numId w:val="26"/>
        </w:numPr>
        <w:jc w:val="both"/>
        <w:rPr>
          <w:sz w:val="22"/>
        </w:rPr>
      </w:pPr>
      <w:r w:rsidRPr="00A66BB0">
        <w:rPr>
          <w:sz w:val="22"/>
        </w:rPr>
        <w:t>ESIS s</w:t>
      </w:r>
      <w:r w:rsidR="005A317D" w:rsidRPr="00A66BB0">
        <w:rPr>
          <w:sz w:val="22"/>
        </w:rPr>
        <w:t>utrikimai turi būti sprendžiami laikantis šių reikalavimų:</w:t>
      </w:r>
    </w:p>
    <w:p w14:paraId="290E72DE" w14:textId="77777777" w:rsidR="00A66BB0" w:rsidRDefault="005A317D" w:rsidP="00E54BF7">
      <w:pPr>
        <w:pStyle w:val="Sraopastraipa"/>
        <w:numPr>
          <w:ilvl w:val="3"/>
          <w:numId w:val="26"/>
        </w:numPr>
        <w:ind w:left="1701" w:hanging="850"/>
        <w:jc w:val="both"/>
        <w:rPr>
          <w:sz w:val="22"/>
        </w:rPr>
      </w:pPr>
      <w:r w:rsidRPr="00A66BB0">
        <w:rPr>
          <w:b/>
          <w:sz w:val="22"/>
        </w:rPr>
        <w:t xml:space="preserve">reakcijos į </w:t>
      </w:r>
      <w:r w:rsidRPr="008D65D9">
        <w:rPr>
          <w:b/>
          <w:sz w:val="22"/>
        </w:rPr>
        <w:t>sutrikimą laikas – ne ilgiau kaip 1 (viena) darbo valanda</w:t>
      </w:r>
      <w:r w:rsidRPr="008D65D9">
        <w:rPr>
          <w:sz w:val="22"/>
        </w:rPr>
        <w:t xml:space="preserve"> nuo</w:t>
      </w:r>
      <w:r w:rsidRPr="00A66BB0">
        <w:rPr>
          <w:sz w:val="22"/>
        </w:rPr>
        <w:t xml:space="preserve"> pranešimo apie sutrikimą gavimo sutartu</w:t>
      </w:r>
      <w:r w:rsidR="00410A53" w:rsidRPr="00A66BB0">
        <w:rPr>
          <w:sz w:val="22"/>
        </w:rPr>
        <w:t xml:space="preserve"> būdu</w:t>
      </w:r>
      <w:r w:rsidRPr="00A66BB0">
        <w:rPr>
          <w:sz w:val="22"/>
        </w:rPr>
        <w:t>;</w:t>
      </w:r>
    </w:p>
    <w:p w14:paraId="347F0D55" w14:textId="77777777" w:rsidR="00A66BB0" w:rsidRPr="008D65D9" w:rsidRDefault="000B3658" w:rsidP="00E54BF7">
      <w:pPr>
        <w:pStyle w:val="Sraopastraipa"/>
        <w:numPr>
          <w:ilvl w:val="3"/>
          <w:numId w:val="26"/>
        </w:numPr>
        <w:ind w:left="1701" w:hanging="849"/>
        <w:jc w:val="both"/>
        <w:rPr>
          <w:sz w:val="22"/>
        </w:rPr>
      </w:pPr>
      <w:r w:rsidRPr="00A66BB0">
        <w:rPr>
          <w:b/>
          <w:sz w:val="22"/>
        </w:rPr>
        <w:t>blokuojančių</w:t>
      </w:r>
      <w:r w:rsidR="005A317D" w:rsidRPr="00A66BB0">
        <w:rPr>
          <w:b/>
          <w:sz w:val="22"/>
        </w:rPr>
        <w:t xml:space="preserve"> sutrikimų </w:t>
      </w:r>
      <w:r w:rsidR="001C79E5" w:rsidRPr="00A66BB0">
        <w:rPr>
          <w:b/>
          <w:sz w:val="22"/>
        </w:rPr>
        <w:t xml:space="preserve">(blokuojančio incidento) </w:t>
      </w:r>
      <w:r w:rsidR="005A317D" w:rsidRPr="00A66BB0">
        <w:rPr>
          <w:b/>
          <w:sz w:val="22"/>
        </w:rPr>
        <w:t xml:space="preserve">šalinimas – ne ilgiau kaip </w:t>
      </w:r>
      <w:r w:rsidR="00C27FB0" w:rsidRPr="00A66BB0">
        <w:rPr>
          <w:b/>
          <w:sz w:val="22"/>
        </w:rPr>
        <w:t>1</w:t>
      </w:r>
      <w:r w:rsidR="005A317D" w:rsidRPr="00A66BB0">
        <w:rPr>
          <w:b/>
          <w:sz w:val="22"/>
        </w:rPr>
        <w:t xml:space="preserve"> (</w:t>
      </w:r>
      <w:r w:rsidR="00C27FB0" w:rsidRPr="00A66BB0">
        <w:rPr>
          <w:b/>
          <w:sz w:val="22"/>
        </w:rPr>
        <w:t>viena</w:t>
      </w:r>
      <w:r w:rsidR="005A317D" w:rsidRPr="00A66BB0">
        <w:rPr>
          <w:b/>
          <w:sz w:val="22"/>
        </w:rPr>
        <w:t>) darbo laiko valand</w:t>
      </w:r>
      <w:r w:rsidR="00C27FB0" w:rsidRPr="00A66BB0">
        <w:rPr>
          <w:b/>
          <w:sz w:val="22"/>
        </w:rPr>
        <w:t>a</w:t>
      </w:r>
      <w:r w:rsidR="005A317D" w:rsidRPr="00A66BB0">
        <w:rPr>
          <w:sz w:val="22"/>
        </w:rPr>
        <w:t xml:space="preserve"> nuo </w:t>
      </w:r>
      <w:r w:rsidR="00410A53" w:rsidRPr="00A66BB0">
        <w:rPr>
          <w:sz w:val="22"/>
        </w:rPr>
        <w:t xml:space="preserve">gedimo patvirtinimo </w:t>
      </w:r>
      <w:r w:rsidR="005A317D" w:rsidRPr="00A66BB0">
        <w:rPr>
          <w:sz w:val="22"/>
        </w:rPr>
        <w:t xml:space="preserve">gavimo sutartu būdu. Jei sutrikimo per nurodytą laiką pašalinti negalima, kartu su </w:t>
      </w:r>
      <w:r w:rsidR="009C4A70" w:rsidRPr="00A66BB0">
        <w:rPr>
          <w:sz w:val="22"/>
        </w:rPr>
        <w:t>Paslaugų gavėju</w:t>
      </w:r>
      <w:r w:rsidR="005A317D" w:rsidRPr="00A66BB0">
        <w:rPr>
          <w:sz w:val="22"/>
        </w:rPr>
        <w:t xml:space="preserve"> suderinamas susitari</w:t>
      </w:r>
      <w:r w:rsidR="008F3FF4" w:rsidRPr="00A66BB0">
        <w:rPr>
          <w:sz w:val="22"/>
        </w:rPr>
        <w:t>mas dėl kito pašalinimo termino</w:t>
      </w:r>
      <w:r w:rsidR="00894B88" w:rsidRPr="00A66BB0">
        <w:rPr>
          <w:sz w:val="22"/>
        </w:rPr>
        <w:t>;</w:t>
      </w:r>
    </w:p>
    <w:p w14:paraId="0339D324" w14:textId="77777777" w:rsidR="00A66BB0" w:rsidRDefault="000B3658" w:rsidP="00E54BF7">
      <w:pPr>
        <w:pStyle w:val="Sraopastraipa"/>
        <w:numPr>
          <w:ilvl w:val="3"/>
          <w:numId w:val="26"/>
        </w:numPr>
        <w:tabs>
          <w:tab w:val="left" w:pos="567"/>
          <w:tab w:val="center" w:pos="851"/>
        </w:tabs>
        <w:ind w:left="1701" w:hanging="849"/>
        <w:jc w:val="both"/>
        <w:rPr>
          <w:sz w:val="22"/>
        </w:rPr>
      </w:pPr>
      <w:r w:rsidRPr="008D65D9">
        <w:rPr>
          <w:b/>
          <w:sz w:val="22"/>
        </w:rPr>
        <w:t>kritinių</w:t>
      </w:r>
      <w:r w:rsidR="005A317D" w:rsidRPr="008D65D9">
        <w:rPr>
          <w:b/>
          <w:sz w:val="22"/>
        </w:rPr>
        <w:t xml:space="preserve"> sutrikimų </w:t>
      </w:r>
      <w:r w:rsidR="003709CA" w:rsidRPr="008D65D9">
        <w:rPr>
          <w:b/>
          <w:sz w:val="22"/>
        </w:rPr>
        <w:t xml:space="preserve">(kritinio incidento) </w:t>
      </w:r>
      <w:r w:rsidR="005A317D" w:rsidRPr="008D65D9">
        <w:rPr>
          <w:b/>
          <w:sz w:val="22"/>
        </w:rPr>
        <w:t xml:space="preserve">šalinimas – ne ilgiau kaip </w:t>
      </w:r>
      <w:r w:rsidR="001F6EA3" w:rsidRPr="008D65D9">
        <w:rPr>
          <w:b/>
          <w:sz w:val="22"/>
        </w:rPr>
        <w:t>4</w:t>
      </w:r>
      <w:r w:rsidR="005A317D" w:rsidRPr="008D65D9">
        <w:rPr>
          <w:b/>
          <w:sz w:val="22"/>
        </w:rPr>
        <w:t xml:space="preserve"> (</w:t>
      </w:r>
      <w:r w:rsidR="001F6EA3" w:rsidRPr="008D65D9">
        <w:rPr>
          <w:b/>
          <w:sz w:val="22"/>
        </w:rPr>
        <w:t>keturios</w:t>
      </w:r>
      <w:r w:rsidR="008F3FF4" w:rsidRPr="008D65D9">
        <w:rPr>
          <w:b/>
          <w:sz w:val="22"/>
        </w:rPr>
        <w:t xml:space="preserve">) darbo </w:t>
      </w:r>
      <w:r w:rsidR="008F3FF4" w:rsidRPr="00A66BB0">
        <w:rPr>
          <w:b/>
          <w:sz w:val="22"/>
        </w:rPr>
        <w:t>laiko valando</w:t>
      </w:r>
      <w:r w:rsidR="005A317D" w:rsidRPr="00A66BB0">
        <w:rPr>
          <w:b/>
          <w:sz w:val="22"/>
        </w:rPr>
        <w:t>s</w:t>
      </w:r>
      <w:r w:rsidR="005A317D" w:rsidRPr="00A66BB0">
        <w:rPr>
          <w:sz w:val="22"/>
        </w:rPr>
        <w:t xml:space="preserve"> nuo </w:t>
      </w:r>
      <w:r w:rsidR="00410A53" w:rsidRPr="00A66BB0">
        <w:rPr>
          <w:sz w:val="22"/>
        </w:rPr>
        <w:t>gedimo patvirtinimo</w:t>
      </w:r>
      <w:r w:rsidR="005A317D" w:rsidRPr="00A66BB0">
        <w:rPr>
          <w:sz w:val="22"/>
        </w:rPr>
        <w:t xml:space="preserve"> gavimo sutartu būdu. Jei sutrikimo per nurodytą laiką pašalinti negalima, kartu su </w:t>
      </w:r>
      <w:r w:rsidR="009C4A70" w:rsidRPr="00A66BB0">
        <w:rPr>
          <w:sz w:val="22"/>
        </w:rPr>
        <w:t xml:space="preserve">Paslaugų gavėju </w:t>
      </w:r>
      <w:r w:rsidR="005A317D" w:rsidRPr="00A66BB0">
        <w:rPr>
          <w:sz w:val="22"/>
        </w:rPr>
        <w:t>suderinamas susitari</w:t>
      </w:r>
      <w:r w:rsidR="008F3FF4" w:rsidRPr="00A66BB0">
        <w:rPr>
          <w:sz w:val="22"/>
        </w:rPr>
        <w:t>mas dėl kito pašalinimo termino</w:t>
      </w:r>
      <w:r w:rsidR="00894B88" w:rsidRPr="00A66BB0">
        <w:rPr>
          <w:sz w:val="22"/>
        </w:rPr>
        <w:t>;</w:t>
      </w:r>
    </w:p>
    <w:p w14:paraId="24A81AE9" w14:textId="77777777" w:rsidR="00A66BB0" w:rsidRDefault="000B3658" w:rsidP="00E54BF7">
      <w:pPr>
        <w:pStyle w:val="Sraopastraipa"/>
        <w:numPr>
          <w:ilvl w:val="3"/>
          <w:numId w:val="26"/>
        </w:numPr>
        <w:ind w:left="1701" w:hanging="849"/>
        <w:jc w:val="both"/>
        <w:rPr>
          <w:sz w:val="22"/>
        </w:rPr>
      </w:pPr>
      <w:r w:rsidRPr="00A66BB0">
        <w:rPr>
          <w:b/>
          <w:sz w:val="22"/>
        </w:rPr>
        <w:t>vidutinių</w:t>
      </w:r>
      <w:r w:rsidR="005A317D" w:rsidRPr="00A66BB0">
        <w:rPr>
          <w:b/>
          <w:sz w:val="22"/>
        </w:rPr>
        <w:t xml:space="preserve"> sutrikimų </w:t>
      </w:r>
      <w:r w:rsidR="003709CA" w:rsidRPr="00A66BB0">
        <w:rPr>
          <w:b/>
          <w:sz w:val="22"/>
        </w:rPr>
        <w:t xml:space="preserve">(vidutinio incidento) </w:t>
      </w:r>
      <w:r w:rsidR="005A317D" w:rsidRPr="00A66BB0">
        <w:rPr>
          <w:b/>
          <w:sz w:val="22"/>
        </w:rPr>
        <w:t xml:space="preserve">šalinimas </w:t>
      </w:r>
      <w:r w:rsidR="003709CA" w:rsidRPr="00A66BB0">
        <w:rPr>
          <w:b/>
          <w:sz w:val="22"/>
        </w:rPr>
        <w:t>– ne ilgiau kaip 24 (dvideši</w:t>
      </w:r>
      <w:r w:rsidR="008F3FF4" w:rsidRPr="00A66BB0">
        <w:rPr>
          <w:b/>
          <w:sz w:val="22"/>
        </w:rPr>
        <w:t>mt keturios) darbo laiko valando</w:t>
      </w:r>
      <w:r w:rsidR="003709CA" w:rsidRPr="00A66BB0">
        <w:rPr>
          <w:b/>
          <w:sz w:val="22"/>
        </w:rPr>
        <w:t>s</w:t>
      </w:r>
      <w:r w:rsidR="003709CA" w:rsidRPr="00A66BB0">
        <w:rPr>
          <w:sz w:val="22"/>
        </w:rPr>
        <w:t xml:space="preserve"> nuo </w:t>
      </w:r>
      <w:r w:rsidR="00410A53" w:rsidRPr="00A66BB0">
        <w:rPr>
          <w:sz w:val="22"/>
        </w:rPr>
        <w:t>gedimo patvirtinimo</w:t>
      </w:r>
      <w:r w:rsidR="003709CA" w:rsidRPr="00A66BB0">
        <w:rPr>
          <w:sz w:val="22"/>
        </w:rPr>
        <w:t xml:space="preserve"> gavimo sutartu būdu;</w:t>
      </w:r>
    </w:p>
    <w:p w14:paraId="3DAB59E0" w14:textId="77777777" w:rsidR="00A66BB0" w:rsidRDefault="00BD244B" w:rsidP="00E54BF7">
      <w:pPr>
        <w:pStyle w:val="Sraopastraipa"/>
        <w:numPr>
          <w:ilvl w:val="3"/>
          <w:numId w:val="26"/>
        </w:numPr>
        <w:ind w:left="1701" w:hanging="849"/>
        <w:jc w:val="both"/>
        <w:rPr>
          <w:sz w:val="22"/>
        </w:rPr>
      </w:pPr>
      <w:r w:rsidRPr="00A66BB0">
        <w:rPr>
          <w:b/>
          <w:sz w:val="22"/>
        </w:rPr>
        <w:t>neesminių sutrikimų (neesminio incidento) šalinimas</w:t>
      </w:r>
      <w:r w:rsidRPr="00A66BB0">
        <w:rPr>
          <w:sz w:val="22"/>
        </w:rPr>
        <w:t xml:space="preserve"> </w:t>
      </w:r>
      <w:r w:rsidR="00894B88" w:rsidRPr="00A66BB0">
        <w:rPr>
          <w:sz w:val="22"/>
        </w:rPr>
        <w:t>–</w:t>
      </w:r>
      <w:r w:rsidRPr="00A66BB0">
        <w:rPr>
          <w:sz w:val="22"/>
        </w:rPr>
        <w:t xml:space="preserve"> </w:t>
      </w:r>
      <w:r w:rsidR="00894B88" w:rsidRPr="00A66BB0">
        <w:rPr>
          <w:sz w:val="22"/>
        </w:rPr>
        <w:t xml:space="preserve">Paslaugų gavėjas ir Paslaugų teikėjas </w:t>
      </w:r>
      <w:r w:rsidRPr="00A66BB0">
        <w:rPr>
          <w:sz w:val="22"/>
        </w:rPr>
        <w:t>susitaria dėl incidento ar neatitikimo išsprendimo trukmės</w:t>
      </w:r>
      <w:r w:rsidR="00410A53" w:rsidRPr="00A66BB0">
        <w:rPr>
          <w:sz w:val="22"/>
        </w:rPr>
        <w:t>;</w:t>
      </w:r>
    </w:p>
    <w:p w14:paraId="51804A80" w14:textId="743F5BA2" w:rsidR="000B703B" w:rsidRPr="00A66BB0" w:rsidRDefault="005A317D" w:rsidP="0092258C">
      <w:pPr>
        <w:pStyle w:val="Sraopastraipa"/>
        <w:numPr>
          <w:ilvl w:val="3"/>
          <w:numId w:val="26"/>
        </w:numPr>
        <w:spacing w:after="0"/>
        <w:ind w:left="1702" w:hanging="851"/>
        <w:jc w:val="both"/>
        <w:rPr>
          <w:sz w:val="22"/>
        </w:rPr>
      </w:pPr>
      <w:r w:rsidRPr="00A66BB0">
        <w:rPr>
          <w:b/>
          <w:sz w:val="22"/>
        </w:rPr>
        <w:t>informacinės sistemos veiklos atkūrimas ne ilgiau kaip per 16 (šešiolika) darbo laiko valandų</w:t>
      </w:r>
      <w:r w:rsidRPr="00A66BB0">
        <w:rPr>
          <w:sz w:val="22"/>
        </w:rPr>
        <w:t xml:space="preserve"> nuo to momento, kai </w:t>
      </w:r>
      <w:r w:rsidR="009C4A70" w:rsidRPr="00A66BB0">
        <w:rPr>
          <w:sz w:val="22"/>
        </w:rPr>
        <w:t xml:space="preserve">Paslaugų gavėjas </w:t>
      </w:r>
      <w:r w:rsidRPr="00A66BB0">
        <w:rPr>
          <w:sz w:val="22"/>
        </w:rPr>
        <w:t>pateikia reikiamą techninę įrangą</w:t>
      </w:r>
      <w:r w:rsidR="00894B88" w:rsidRPr="00A66BB0">
        <w:rPr>
          <w:sz w:val="22"/>
        </w:rPr>
        <w:t>,</w:t>
      </w:r>
      <w:r w:rsidRPr="00A66BB0">
        <w:rPr>
          <w:sz w:val="22"/>
        </w:rPr>
        <w:t xml:space="preserve"> įdiegtos progr</w:t>
      </w:r>
      <w:r w:rsidR="006818C4" w:rsidRPr="00A66BB0">
        <w:rPr>
          <w:sz w:val="22"/>
        </w:rPr>
        <w:t>aminės įrangos</w:t>
      </w:r>
      <w:r w:rsidR="00894B88" w:rsidRPr="00A66BB0">
        <w:rPr>
          <w:sz w:val="22"/>
        </w:rPr>
        <w:t xml:space="preserve"> </w:t>
      </w:r>
      <w:r w:rsidRPr="00A66BB0">
        <w:rPr>
          <w:sz w:val="22"/>
        </w:rPr>
        <w:t xml:space="preserve">bei duomenų bazių kopijas. Už programinės įrangos bei duomenų bazių kopijų archyvavimą atsako </w:t>
      </w:r>
      <w:r w:rsidR="009C4A70" w:rsidRPr="00A66BB0">
        <w:rPr>
          <w:sz w:val="22"/>
        </w:rPr>
        <w:t>Paslaugų gavėjas</w:t>
      </w:r>
      <w:r w:rsidRPr="00A66BB0">
        <w:rPr>
          <w:sz w:val="22"/>
        </w:rPr>
        <w:t xml:space="preserve">. Jei </w:t>
      </w:r>
      <w:r w:rsidR="006818C4" w:rsidRPr="00A66BB0">
        <w:rPr>
          <w:sz w:val="22"/>
        </w:rPr>
        <w:t xml:space="preserve">ESIS </w:t>
      </w:r>
      <w:r w:rsidRPr="00A66BB0">
        <w:rPr>
          <w:sz w:val="22"/>
        </w:rPr>
        <w:t xml:space="preserve">veiklos atkūrimas per nurodytą laiką negalimas, kartu su </w:t>
      </w:r>
      <w:r w:rsidR="009C4A70" w:rsidRPr="00A66BB0">
        <w:rPr>
          <w:sz w:val="22"/>
        </w:rPr>
        <w:t xml:space="preserve">Paslaugų gavėju </w:t>
      </w:r>
      <w:r w:rsidRPr="00A66BB0">
        <w:rPr>
          <w:sz w:val="22"/>
        </w:rPr>
        <w:t xml:space="preserve"> suderinamas susitarimas dėl kito termino.</w:t>
      </w:r>
    </w:p>
    <w:p w14:paraId="132D09D7" w14:textId="6E075825" w:rsidR="0092258C" w:rsidRDefault="0092258C" w:rsidP="00A66BB0">
      <w:pPr>
        <w:pStyle w:val="Antrats"/>
        <w:numPr>
          <w:ilvl w:val="1"/>
          <w:numId w:val="26"/>
        </w:numPr>
        <w:tabs>
          <w:tab w:val="clear" w:pos="4153"/>
          <w:tab w:val="clear" w:pos="8306"/>
        </w:tabs>
        <w:spacing w:after="0"/>
        <w:ind w:left="567" w:hanging="567"/>
        <w:rPr>
          <w:b/>
          <w:sz w:val="22"/>
        </w:rPr>
      </w:pPr>
      <w:r w:rsidRPr="0092258C">
        <w:rPr>
          <w:b/>
          <w:sz w:val="22"/>
        </w:rPr>
        <w:t>Terminų skaičiavimo ir incidentų valdymo taisyklės</w:t>
      </w:r>
    </w:p>
    <w:p w14:paraId="269F80F4" w14:textId="32A069D2" w:rsidR="0092258C" w:rsidRPr="0092258C" w:rsidRDefault="0092258C" w:rsidP="0092258C">
      <w:pPr>
        <w:pStyle w:val="Antrats"/>
        <w:numPr>
          <w:ilvl w:val="2"/>
          <w:numId w:val="26"/>
        </w:numPr>
        <w:tabs>
          <w:tab w:val="clear" w:pos="4153"/>
          <w:tab w:val="clear" w:pos="8306"/>
        </w:tabs>
        <w:spacing w:after="0"/>
        <w:rPr>
          <w:bCs/>
          <w:sz w:val="22"/>
        </w:rPr>
      </w:pPr>
      <w:r w:rsidRPr="0092258C">
        <w:rPr>
          <w:bCs/>
          <w:sz w:val="22"/>
        </w:rPr>
        <w:t>Incidento pradžios laiku laikomas jo užregistravimo  Paslaugų teikėjo naudojamoje incidentų valdymo sistemoje laikas. Jeigu incidentų valdymo sistema neveikia, pradžios laiku laikomas pranešimo išsiuntimo sutartu elektroninio pašto adresu arba registravimo sutartu telefono numeriu laikas.</w:t>
      </w:r>
    </w:p>
    <w:p w14:paraId="11173273" w14:textId="351E082D" w:rsidR="0092258C" w:rsidRPr="0092258C" w:rsidRDefault="0092258C" w:rsidP="0092258C">
      <w:pPr>
        <w:pStyle w:val="Antrats"/>
        <w:numPr>
          <w:ilvl w:val="2"/>
          <w:numId w:val="26"/>
        </w:numPr>
        <w:tabs>
          <w:tab w:val="clear" w:pos="4153"/>
          <w:tab w:val="clear" w:pos="8306"/>
        </w:tabs>
        <w:spacing w:after="0"/>
        <w:rPr>
          <w:bCs/>
          <w:sz w:val="22"/>
        </w:rPr>
      </w:pPr>
      <w:r w:rsidRPr="0092258C">
        <w:rPr>
          <w:bCs/>
          <w:sz w:val="22"/>
        </w:rPr>
        <w:t>Veikimo atkūrimu laikomas galutinis incidento pašalinimas arba Paslaugų gavėjo patvirtintas laikinas sprendimas, leidžiantis vykdyti incidento paveiktas būtinas ESIS funkcijas.</w:t>
      </w:r>
    </w:p>
    <w:p w14:paraId="2EAC6C3D" w14:textId="2348DE93" w:rsidR="0092258C" w:rsidRPr="0092258C" w:rsidRDefault="0092258C" w:rsidP="0092258C">
      <w:pPr>
        <w:pStyle w:val="Antrats"/>
        <w:numPr>
          <w:ilvl w:val="2"/>
          <w:numId w:val="26"/>
        </w:numPr>
        <w:tabs>
          <w:tab w:val="clear" w:pos="4153"/>
          <w:tab w:val="clear" w:pos="8306"/>
        </w:tabs>
        <w:spacing w:after="0"/>
        <w:rPr>
          <w:bCs/>
          <w:sz w:val="22"/>
        </w:rPr>
      </w:pPr>
      <w:r w:rsidRPr="0092258C">
        <w:rPr>
          <w:bCs/>
          <w:sz w:val="22"/>
        </w:rPr>
        <w:t>Vien tik incidento priėmimas, jo nagrinėjimo pradžia, priežasties nustatymas, informacijos apie atliekamus darbus pateikimas ar dalinis funkcionalumo atkūrimas, neleidžiantis vykdyti būtinų funkcijų, nelaikomas veikimo atkūrimu.</w:t>
      </w:r>
    </w:p>
    <w:p w14:paraId="417E7E29" w14:textId="6B13B106" w:rsidR="0092258C" w:rsidRPr="0092258C" w:rsidRDefault="0092258C" w:rsidP="0092258C">
      <w:pPr>
        <w:pStyle w:val="Antrats"/>
        <w:numPr>
          <w:ilvl w:val="2"/>
          <w:numId w:val="26"/>
        </w:numPr>
        <w:tabs>
          <w:tab w:val="clear" w:pos="4153"/>
          <w:tab w:val="clear" w:pos="8306"/>
        </w:tabs>
        <w:spacing w:after="0"/>
        <w:rPr>
          <w:bCs/>
          <w:sz w:val="22"/>
        </w:rPr>
      </w:pPr>
      <w:r w:rsidRPr="0092258C">
        <w:rPr>
          <w:bCs/>
          <w:sz w:val="22"/>
        </w:rPr>
        <w:t>Pirminį incidento prioritetą nustato Paslaugų gavėjas. Paslaugų teikėjas gali pateikti motyvuotą prašymą prioritetą pakeisti, tačiau iki Paslaugų gavėjo rašytinio patvirtinimo taikomas pirminis prioritetas.</w:t>
      </w:r>
    </w:p>
    <w:p w14:paraId="26FF6FED" w14:textId="50271823" w:rsidR="0092258C" w:rsidRPr="0092258C" w:rsidRDefault="0092258C" w:rsidP="0092258C">
      <w:pPr>
        <w:pStyle w:val="Antrats"/>
        <w:numPr>
          <w:ilvl w:val="2"/>
          <w:numId w:val="26"/>
        </w:numPr>
        <w:tabs>
          <w:tab w:val="clear" w:pos="4153"/>
          <w:tab w:val="clear" w:pos="8306"/>
        </w:tabs>
        <w:spacing w:after="0"/>
        <w:rPr>
          <w:bCs/>
          <w:sz w:val="22"/>
        </w:rPr>
      </w:pPr>
      <w:r w:rsidRPr="0092258C">
        <w:rPr>
          <w:bCs/>
          <w:sz w:val="22"/>
        </w:rPr>
        <w:t>Termino skaičiavimas gali būti sustabdytas tik tais atvejais, kai incidento sprendimui objektyviai būtina Paslaugų gavėjo informacija, prieiga ar veiksmas ir Paslaugų teikėjas apie tai nedelsdamas, bet ne vėliau kaip per 30 minučių nuo poreikio nustatymo, raštu informuoja Paslaugų gavėją. Termino skaičiavimas atnaujinamas nuo reikiamos informacijos, prieigos ar veiksmo suteikimo momento.</w:t>
      </w:r>
    </w:p>
    <w:p w14:paraId="55E20FE9" w14:textId="097AC33A" w:rsidR="0092258C" w:rsidRPr="0092258C" w:rsidRDefault="0092258C" w:rsidP="0092258C">
      <w:pPr>
        <w:pStyle w:val="Antrats"/>
        <w:numPr>
          <w:ilvl w:val="2"/>
          <w:numId w:val="26"/>
        </w:numPr>
        <w:tabs>
          <w:tab w:val="clear" w:pos="4153"/>
          <w:tab w:val="clear" w:pos="8306"/>
        </w:tabs>
        <w:spacing w:after="0"/>
        <w:rPr>
          <w:bCs/>
          <w:sz w:val="22"/>
        </w:rPr>
      </w:pPr>
      <w:r w:rsidRPr="0092258C">
        <w:rPr>
          <w:bCs/>
          <w:sz w:val="22"/>
        </w:rPr>
        <w:t xml:space="preserve">Paslaugų teikėjas privalo incidentų valdymo sistemoje fiksuoti incidento registravimo, reakcijos, atliktų veiksmų, veikimo atkūrimo, laikino sprendimo pateikimo ir galutinio </w:t>
      </w:r>
      <w:r w:rsidRPr="0092258C">
        <w:rPr>
          <w:bCs/>
          <w:sz w:val="22"/>
        </w:rPr>
        <w:lastRenderedPageBreak/>
        <w:t>uždarymo laikus.</w:t>
      </w:r>
    </w:p>
    <w:p w14:paraId="41B6F1AF" w14:textId="083277DD" w:rsidR="005A317D" w:rsidRDefault="005A317D" w:rsidP="00A66BB0">
      <w:pPr>
        <w:pStyle w:val="Antrats"/>
        <w:numPr>
          <w:ilvl w:val="1"/>
          <w:numId w:val="26"/>
        </w:numPr>
        <w:tabs>
          <w:tab w:val="clear" w:pos="4153"/>
          <w:tab w:val="clear" w:pos="8306"/>
        </w:tabs>
        <w:spacing w:after="0"/>
        <w:ind w:left="567" w:hanging="567"/>
        <w:rPr>
          <w:b/>
          <w:sz w:val="22"/>
        </w:rPr>
      </w:pPr>
      <w:r w:rsidRPr="00BB3552">
        <w:rPr>
          <w:b/>
          <w:sz w:val="22"/>
        </w:rPr>
        <w:t>ESIS programinės įrangos palaikymas apima:</w:t>
      </w:r>
    </w:p>
    <w:p w14:paraId="1F5BB8E3" w14:textId="7CE505E2" w:rsidR="00746EB6" w:rsidRDefault="00DE0D01" w:rsidP="00746EB6">
      <w:pPr>
        <w:pStyle w:val="Antrats"/>
        <w:numPr>
          <w:ilvl w:val="2"/>
          <w:numId w:val="26"/>
        </w:numPr>
        <w:tabs>
          <w:tab w:val="clear" w:pos="4153"/>
          <w:tab w:val="clear" w:pos="8306"/>
        </w:tabs>
        <w:spacing w:after="0"/>
        <w:rPr>
          <w:bCs/>
          <w:sz w:val="22"/>
        </w:rPr>
      </w:pPr>
      <w:r>
        <w:rPr>
          <w:bCs/>
          <w:sz w:val="22"/>
        </w:rPr>
        <w:t>ESIS</w:t>
      </w:r>
      <w:r w:rsidRPr="00DE0D01">
        <w:rPr>
          <w:bCs/>
          <w:sz w:val="22"/>
        </w:rPr>
        <w:t xml:space="preserve"> naudotojų ir administratorių konsultavimą telefonu, elektroniniu paštu, nuotolinio prisijungimo prie darbo vietos kompiuterio būdu bei pagalba parengiant darbui naujas </w:t>
      </w:r>
      <w:r>
        <w:rPr>
          <w:bCs/>
          <w:sz w:val="22"/>
        </w:rPr>
        <w:t>ESIS</w:t>
      </w:r>
      <w:r w:rsidRPr="00DE0D01">
        <w:rPr>
          <w:bCs/>
          <w:sz w:val="22"/>
        </w:rPr>
        <w:t xml:space="preserve"> funkcijas;</w:t>
      </w:r>
    </w:p>
    <w:p w14:paraId="30E46154" w14:textId="59414021" w:rsidR="00DE0D01" w:rsidRDefault="00DE0D01" w:rsidP="00746EB6">
      <w:pPr>
        <w:pStyle w:val="Antrats"/>
        <w:numPr>
          <w:ilvl w:val="2"/>
          <w:numId w:val="26"/>
        </w:numPr>
        <w:tabs>
          <w:tab w:val="clear" w:pos="4153"/>
          <w:tab w:val="clear" w:pos="8306"/>
        </w:tabs>
        <w:spacing w:after="0"/>
        <w:rPr>
          <w:bCs/>
          <w:sz w:val="22"/>
        </w:rPr>
      </w:pPr>
      <w:r>
        <w:rPr>
          <w:bCs/>
          <w:sz w:val="22"/>
        </w:rPr>
        <w:t>ESIS</w:t>
      </w:r>
      <w:r w:rsidRPr="00DE0D01">
        <w:rPr>
          <w:bCs/>
          <w:sz w:val="22"/>
        </w:rPr>
        <w:t xml:space="preserve"> veikimo sutrikimų ir klaidų registravimą 24x7x365 bei jų šalinimą, ypatingą dėmesį skiriant IS funkcijoms, susijusioms su duomenų mainais su išorinėmis bei vidinėmis integruotomis sistemomis;</w:t>
      </w:r>
    </w:p>
    <w:p w14:paraId="077C85EB" w14:textId="580A3124" w:rsidR="00DE0D01" w:rsidRDefault="00DE0D01" w:rsidP="00746EB6">
      <w:pPr>
        <w:pStyle w:val="Antrats"/>
        <w:numPr>
          <w:ilvl w:val="2"/>
          <w:numId w:val="26"/>
        </w:numPr>
        <w:tabs>
          <w:tab w:val="clear" w:pos="4153"/>
          <w:tab w:val="clear" w:pos="8306"/>
        </w:tabs>
        <w:spacing w:after="0"/>
        <w:rPr>
          <w:bCs/>
          <w:sz w:val="22"/>
        </w:rPr>
      </w:pPr>
      <w:r>
        <w:rPr>
          <w:bCs/>
          <w:sz w:val="22"/>
        </w:rPr>
        <w:t>ESIS</w:t>
      </w:r>
      <w:r w:rsidRPr="00DE0D01">
        <w:rPr>
          <w:bCs/>
          <w:sz w:val="22"/>
        </w:rPr>
        <w:t xml:space="preserve"> taikomosios programinės įrangos bei duomenų bazių veikimo užtikrinimo darbus (replikacijų su išorinėmis informacinėmis sistemomis priežiūra, klasifikatorių palaikymas ir atnaujinimas, informacinėje sistemoje realizuotų ataskaitų palaikymas, programinės įrangos veikimo optimizavimas, įvykių žurnalų ir sistemos darbo (pvz. klaidos ir resursų naudojimas) reguliari stebėsena, galimų funkcionavimo problemų identifikavimas ir sprendimas, duomenų bazių bei taikomosios programinės įrangos atstatymo darbai);</w:t>
      </w:r>
    </w:p>
    <w:p w14:paraId="01BF2B2D" w14:textId="67A8F3BE" w:rsidR="00DE0D01" w:rsidRPr="00DE0D01" w:rsidRDefault="00DE0D01" w:rsidP="00746EB6">
      <w:pPr>
        <w:pStyle w:val="Antrats"/>
        <w:numPr>
          <w:ilvl w:val="2"/>
          <w:numId w:val="26"/>
        </w:numPr>
        <w:tabs>
          <w:tab w:val="clear" w:pos="4153"/>
          <w:tab w:val="clear" w:pos="8306"/>
        </w:tabs>
        <w:spacing w:after="0"/>
        <w:rPr>
          <w:bCs/>
          <w:sz w:val="22"/>
        </w:rPr>
      </w:pPr>
      <w:r>
        <w:rPr>
          <w:bCs/>
          <w:sz w:val="22"/>
        </w:rPr>
        <w:t>ESIS</w:t>
      </w:r>
      <w:r w:rsidRPr="00DE0D01">
        <w:rPr>
          <w:bCs/>
          <w:sz w:val="22"/>
        </w:rPr>
        <w:t xml:space="preserve"> programinės įrangos pakeitimus tiekėjo iniciatyva pasikeitus išorinių sistemų (ESPBI, IPR, SVEIDRA, EPTS) ar teisės aktų reikalavimams esančiose </w:t>
      </w:r>
      <w:r>
        <w:rPr>
          <w:bCs/>
          <w:sz w:val="22"/>
        </w:rPr>
        <w:t>ESIS</w:t>
      </w:r>
      <w:r w:rsidRPr="00DE0D01">
        <w:rPr>
          <w:bCs/>
          <w:sz w:val="22"/>
        </w:rPr>
        <w:t xml:space="preserve"> funkcijose pagal </w:t>
      </w:r>
      <w:r>
        <w:rPr>
          <w:bCs/>
          <w:sz w:val="22"/>
        </w:rPr>
        <w:t>tiekėjo</w:t>
      </w:r>
      <w:r w:rsidRPr="00DE0D01">
        <w:rPr>
          <w:bCs/>
          <w:sz w:val="22"/>
        </w:rPr>
        <w:t xml:space="preserve"> vystymo ir pakeitimų planus (programinės įrangos naujų versijų kūrimas ir diegimas)</w:t>
      </w:r>
      <w:r>
        <w:rPr>
          <w:bCs/>
          <w:sz w:val="22"/>
        </w:rPr>
        <w:t>;</w:t>
      </w:r>
    </w:p>
    <w:p w14:paraId="2262A79C" w14:textId="41D03058" w:rsidR="005A317D" w:rsidRPr="00A66BB0" w:rsidRDefault="005A317D" w:rsidP="00A66BB0">
      <w:pPr>
        <w:pStyle w:val="Sraopastraipa"/>
        <w:numPr>
          <w:ilvl w:val="2"/>
          <w:numId w:val="26"/>
        </w:numPr>
        <w:jc w:val="both"/>
        <w:rPr>
          <w:sz w:val="22"/>
        </w:rPr>
      </w:pPr>
      <w:r w:rsidRPr="00A66BB0">
        <w:rPr>
          <w:sz w:val="22"/>
        </w:rPr>
        <w:t xml:space="preserve">ESIS naudotojo sąsajos suderinamumas su </w:t>
      </w:r>
      <w:r w:rsidR="00C05043">
        <w:rPr>
          <w:sz w:val="22"/>
        </w:rPr>
        <w:t>i</w:t>
      </w:r>
      <w:r w:rsidRPr="00A66BB0">
        <w:rPr>
          <w:sz w:val="22"/>
        </w:rPr>
        <w:t>nterneto naršyklėmis (</w:t>
      </w:r>
      <w:r w:rsidR="00DA4AED" w:rsidRPr="00A66BB0">
        <w:rPr>
          <w:sz w:val="22"/>
        </w:rPr>
        <w:t>Microsoft Edge</w:t>
      </w:r>
      <w:r w:rsidRPr="00A66BB0">
        <w:rPr>
          <w:sz w:val="22"/>
        </w:rPr>
        <w:t xml:space="preserve">, Chrome, Mozilla). Užtikrinamas veikimas su naujausia versija ir viena senesne versija. </w:t>
      </w:r>
      <w:r w:rsidR="003E25A5" w:rsidRPr="00A66BB0">
        <w:rPr>
          <w:sz w:val="22"/>
        </w:rPr>
        <w:t>Paslaugų teikėjas</w:t>
      </w:r>
      <w:r w:rsidRPr="00A66BB0">
        <w:rPr>
          <w:sz w:val="22"/>
        </w:rPr>
        <w:t xml:space="preserve"> neatsako už įskiepių (pvz. JA</w:t>
      </w:r>
      <w:r w:rsidR="006818C4" w:rsidRPr="00A66BB0">
        <w:rPr>
          <w:sz w:val="22"/>
        </w:rPr>
        <w:t>VA) suderinamumą su naršyklėmis</w:t>
      </w:r>
      <w:r w:rsidR="002959E2" w:rsidRPr="00A66BB0">
        <w:rPr>
          <w:sz w:val="22"/>
        </w:rPr>
        <w:t>;</w:t>
      </w:r>
    </w:p>
    <w:p w14:paraId="3DC4C7C4" w14:textId="09071809" w:rsidR="005A317D" w:rsidRPr="00A66BB0" w:rsidRDefault="00FF4227" w:rsidP="00A66BB0">
      <w:pPr>
        <w:pStyle w:val="Sraopastraipa"/>
        <w:numPr>
          <w:ilvl w:val="2"/>
          <w:numId w:val="26"/>
        </w:numPr>
        <w:tabs>
          <w:tab w:val="left" w:pos="567"/>
          <w:tab w:val="left" w:pos="851"/>
          <w:tab w:val="left" w:pos="993"/>
        </w:tabs>
        <w:jc w:val="both"/>
        <w:rPr>
          <w:sz w:val="22"/>
        </w:rPr>
      </w:pPr>
      <w:r w:rsidRPr="00A66BB0">
        <w:rPr>
          <w:color w:val="000000"/>
          <w:sz w:val="22"/>
        </w:rPr>
        <w:t>Paslaug</w:t>
      </w:r>
      <w:r w:rsidR="009C4A70" w:rsidRPr="00A66BB0">
        <w:rPr>
          <w:color w:val="000000"/>
          <w:sz w:val="22"/>
        </w:rPr>
        <w:t>ų</w:t>
      </w:r>
      <w:r w:rsidRPr="00A66BB0">
        <w:rPr>
          <w:color w:val="000000"/>
          <w:sz w:val="22"/>
        </w:rPr>
        <w:t xml:space="preserve"> tei</w:t>
      </w:r>
      <w:r w:rsidR="005A317D" w:rsidRPr="00A66BB0">
        <w:rPr>
          <w:color w:val="000000"/>
          <w:sz w:val="22"/>
        </w:rPr>
        <w:t>kėjo atlikti ESIS veikimą ir greit</w:t>
      </w:r>
      <w:r w:rsidR="00922901" w:rsidRPr="00A66BB0">
        <w:rPr>
          <w:color w:val="000000"/>
          <w:sz w:val="22"/>
        </w:rPr>
        <w:t>a</w:t>
      </w:r>
      <w:r w:rsidR="005A317D" w:rsidRPr="00A66BB0">
        <w:rPr>
          <w:color w:val="000000"/>
          <w:sz w:val="22"/>
        </w:rPr>
        <w:t>veiką optimizuojantys pakeitimai. Esant poreikiui</w:t>
      </w:r>
      <w:r w:rsidR="00DA6437" w:rsidRPr="00A66BB0">
        <w:rPr>
          <w:color w:val="000000"/>
          <w:sz w:val="22"/>
        </w:rPr>
        <w:t>,</w:t>
      </w:r>
      <w:r w:rsidR="005A317D" w:rsidRPr="00A66BB0">
        <w:rPr>
          <w:color w:val="000000"/>
          <w:sz w:val="22"/>
        </w:rPr>
        <w:t xml:space="preserve"> </w:t>
      </w:r>
      <w:r w:rsidRPr="00A66BB0">
        <w:rPr>
          <w:color w:val="000000"/>
          <w:sz w:val="22"/>
        </w:rPr>
        <w:t>Paslaug</w:t>
      </w:r>
      <w:r w:rsidR="009C4A70" w:rsidRPr="00A66BB0">
        <w:rPr>
          <w:color w:val="000000"/>
          <w:sz w:val="22"/>
        </w:rPr>
        <w:t>ų</w:t>
      </w:r>
      <w:r w:rsidRPr="00A66BB0">
        <w:rPr>
          <w:color w:val="000000"/>
          <w:sz w:val="22"/>
        </w:rPr>
        <w:t xml:space="preserve"> </w:t>
      </w:r>
      <w:r w:rsidR="003753C1" w:rsidRPr="00A66BB0">
        <w:rPr>
          <w:color w:val="000000"/>
          <w:sz w:val="22"/>
        </w:rPr>
        <w:t>t</w:t>
      </w:r>
      <w:r w:rsidR="009C4A70" w:rsidRPr="00A66BB0">
        <w:rPr>
          <w:color w:val="000000"/>
          <w:sz w:val="22"/>
        </w:rPr>
        <w:t>ei</w:t>
      </w:r>
      <w:r w:rsidR="00A0192C" w:rsidRPr="00A66BB0">
        <w:rPr>
          <w:color w:val="000000"/>
          <w:sz w:val="22"/>
        </w:rPr>
        <w:t>kė</w:t>
      </w:r>
      <w:r w:rsidR="005A317D" w:rsidRPr="00A66BB0">
        <w:rPr>
          <w:color w:val="000000"/>
          <w:sz w:val="22"/>
        </w:rPr>
        <w:t xml:space="preserve">jas </w:t>
      </w:r>
      <w:r w:rsidR="003753C1" w:rsidRPr="00A66BB0">
        <w:rPr>
          <w:sz w:val="22"/>
        </w:rPr>
        <w:t xml:space="preserve">raštu teikia </w:t>
      </w:r>
      <w:r w:rsidR="005A317D" w:rsidRPr="00A66BB0">
        <w:rPr>
          <w:sz w:val="22"/>
        </w:rPr>
        <w:t xml:space="preserve">argumentuotus siūlymus </w:t>
      </w:r>
      <w:r w:rsidR="003753C1" w:rsidRPr="00A66BB0">
        <w:rPr>
          <w:sz w:val="22"/>
        </w:rPr>
        <w:t xml:space="preserve">Paslaugų gavėju </w:t>
      </w:r>
      <w:r w:rsidR="005A317D" w:rsidRPr="00A66BB0">
        <w:rPr>
          <w:sz w:val="22"/>
        </w:rPr>
        <w:t xml:space="preserve">dėl </w:t>
      </w:r>
      <w:r w:rsidR="003753C1" w:rsidRPr="00A66BB0">
        <w:rPr>
          <w:sz w:val="22"/>
        </w:rPr>
        <w:t xml:space="preserve">kompiuterinės įrangos, </w:t>
      </w:r>
      <w:r w:rsidR="005A317D" w:rsidRPr="00A66BB0">
        <w:rPr>
          <w:sz w:val="22"/>
        </w:rPr>
        <w:t xml:space="preserve">būtinos sklandžiam </w:t>
      </w:r>
      <w:r w:rsidR="003753C1" w:rsidRPr="00A66BB0">
        <w:rPr>
          <w:sz w:val="22"/>
        </w:rPr>
        <w:t>ESIS</w:t>
      </w:r>
      <w:r w:rsidR="005A317D" w:rsidRPr="00A66BB0">
        <w:rPr>
          <w:sz w:val="22"/>
        </w:rPr>
        <w:t xml:space="preserve"> funkcionavimui</w:t>
      </w:r>
      <w:r w:rsidR="003753C1" w:rsidRPr="00A66BB0">
        <w:rPr>
          <w:sz w:val="22"/>
        </w:rPr>
        <w:t>,</w:t>
      </w:r>
      <w:r w:rsidR="005A317D" w:rsidRPr="00A66BB0">
        <w:rPr>
          <w:sz w:val="22"/>
        </w:rPr>
        <w:t xml:space="preserve"> įsigijimo;</w:t>
      </w:r>
    </w:p>
    <w:p w14:paraId="4130779B" w14:textId="18F46D01" w:rsidR="005A317D" w:rsidRPr="00A66BB0" w:rsidRDefault="003E25A5" w:rsidP="00A66BB0">
      <w:pPr>
        <w:pStyle w:val="Sraopastraipa"/>
        <w:numPr>
          <w:ilvl w:val="2"/>
          <w:numId w:val="26"/>
        </w:numPr>
        <w:tabs>
          <w:tab w:val="left" w:pos="993"/>
        </w:tabs>
        <w:jc w:val="both"/>
        <w:rPr>
          <w:sz w:val="22"/>
        </w:rPr>
      </w:pPr>
      <w:r w:rsidRPr="00A66BB0">
        <w:rPr>
          <w:sz w:val="22"/>
        </w:rPr>
        <w:t>Paslaugų teikėjo</w:t>
      </w:r>
      <w:r w:rsidR="005A317D" w:rsidRPr="00A66BB0">
        <w:rPr>
          <w:sz w:val="22"/>
        </w:rPr>
        <w:t xml:space="preserve"> iniciatyva atli</w:t>
      </w:r>
      <w:r w:rsidR="000B703B" w:rsidRPr="00A66BB0">
        <w:rPr>
          <w:sz w:val="22"/>
        </w:rPr>
        <w:t xml:space="preserve">kti pakeitimai, </w:t>
      </w:r>
      <w:r w:rsidR="005A317D" w:rsidRPr="00A66BB0">
        <w:rPr>
          <w:sz w:val="22"/>
        </w:rPr>
        <w:t xml:space="preserve">susiję su </w:t>
      </w:r>
      <w:r w:rsidR="003753C1" w:rsidRPr="00A66BB0">
        <w:rPr>
          <w:sz w:val="22"/>
        </w:rPr>
        <w:t xml:space="preserve">ESIS </w:t>
      </w:r>
      <w:r w:rsidR="005A317D" w:rsidRPr="00A66BB0">
        <w:rPr>
          <w:sz w:val="22"/>
        </w:rPr>
        <w:t xml:space="preserve">suderinamumu </w:t>
      </w:r>
      <w:r w:rsidR="006818C4" w:rsidRPr="00A66BB0">
        <w:rPr>
          <w:sz w:val="22"/>
        </w:rPr>
        <w:t>galiojantiems</w:t>
      </w:r>
      <w:r w:rsidR="005A317D" w:rsidRPr="00A66BB0">
        <w:rPr>
          <w:sz w:val="22"/>
        </w:rPr>
        <w:t xml:space="preserve"> teisės aktų r</w:t>
      </w:r>
      <w:r w:rsidR="00796386" w:rsidRPr="00A66BB0">
        <w:rPr>
          <w:sz w:val="22"/>
        </w:rPr>
        <w:t>eikalavimams</w:t>
      </w:r>
      <w:r w:rsidR="005A317D" w:rsidRPr="00A66BB0">
        <w:rPr>
          <w:sz w:val="22"/>
        </w:rPr>
        <w:t>, duomenų saugumo bei ESIS naudojimo patogumo klausimais</w:t>
      </w:r>
      <w:r w:rsidR="001A6976" w:rsidRPr="00A66BB0">
        <w:rPr>
          <w:sz w:val="22"/>
        </w:rPr>
        <w:t>,</w:t>
      </w:r>
      <w:r w:rsidR="000B2B42" w:rsidRPr="00A66BB0">
        <w:rPr>
          <w:sz w:val="22"/>
        </w:rPr>
        <w:t xml:space="preserve"> arba pagal iš anksto su </w:t>
      </w:r>
      <w:r w:rsidRPr="00A66BB0">
        <w:rPr>
          <w:sz w:val="22"/>
        </w:rPr>
        <w:t>Paslaugų gavėju</w:t>
      </w:r>
      <w:r w:rsidR="000B2B42" w:rsidRPr="00A66BB0">
        <w:rPr>
          <w:sz w:val="22"/>
        </w:rPr>
        <w:t xml:space="preserve"> suderintą užduotį ir terminus naudojamų modulių ir funkcijų pakeitimai</w:t>
      </w:r>
      <w:r w:rsidR="005A317D" w:rsidRPr="00A66BB0">
        <w:rPr>
          <w:sz w:val="22"/>
        </w:rPr>
        <w:t>;</w:t>
      </w:r>
    </w:p>
    <w:p w14:paraId="7B694122" w14:textId="65E85375" w:rsidR="005A317D" w:rsidRPr="00A66BB0" w:rsidRDefault="005A317D" w:rsidP="00A66BB0">
      <w:pPr>
        <w:pStyle w:val="Sraopastraipa"/>
        <w:numPr>
          <w:ilvl w:val="2"/>
          <w:numId w:val="26"/>
        </w:numPr>
        <w:jc w:val="both"/>
        <w:rPr>
          <w:sz w:val="22"/>
        </w:rPr>
      </w:pPr>
      <w:r w:rsidRPr="00A66BB0">
        <w:rPr>
          <w:color w:val="000000"/>
          <w:sz w:val="22"/>
        </w:rPr>
        <w:t xml:space="preserve">ESIS parametrų keitimas pagal </w:t>
      </w:r>
      <w:r w:rsidR="003E25A5" w:rsidRPr="00A66BB0">
        <w:rPr>
          <w:color w:val="000000"/>
          <w:sz w:val="22"/>
        </w:rPr>
        <w:t>Paslaugų gavėjo</w:t>
      </w:r>
      <w:r w:rsidR="000B703B" w:rsidRPr="00A66BB0">
        <w:rPr>
          <w:color w:val="000000"/>
          <w:sz w:val="22"/>
        </w:rPr>
        <w:t xml:space="preserve"> </w:t>
      </w:r>
      <w:r w:rsidRPr="00A66BB0">
        <w:rPr>
          <w:color w:val="000000"/>
          <w:sz w:val="22"/>
        </w:rPr>
        <w:t>poreikius;</w:t>
      </w:r>
    </w:p>
    <w:p w14:paraId="0FF4AEAA" w14:textId="1A3D3AB5" w:rsidR="005A317D" w:rsidRPr="00A66BB0" w:rsidRDefault="005A317D" w:rsidP="00A66BB0">
      <w:pPr>
        <w:pStyle w:val="Sraopastraipa"/>
        <w:numPr>
          <w:ilvl w:val="2"/>
          <w:numId w:val="26"/>
        </w:numPr>
        <w:jc w:val="both"/>
        <w:rPr>
          <w:sz w:val="22"/>
        </w:rPr>
      </w:pPr>
      <w:r w:rsidRPr="00A66BB0">
        <w:rPr>
          <w:color w:val="000000"/>
          <w:sz w:val="22"/>
        </w:rPr>
        <w:t>Klasifikatorių palaikymas ir atnaujinimas;</w:t>
      </w:r>
    </w:p>
    <w:p w14:paraId="38DD663B" w14:textId="62F8FB6E" w:rsidR="005A317D" w:rsidRPr="00A66BB0" w:rsidRDefault="005A317D" w:rsidP="00A66BB0">
      <w:pPr>
        <w:pStyle w:val="Sraopastraipa"/>
        <w:numPr>
          <w:ilvl w:val="2"/>
          <w:numId w:val="26"/>
        </w:numPr>
        <w:jc w:val="both"/>
        <w:rPr>
          <w:sz w:val="22"/>
        </w:rPr>
      </w:pPr>
      <w:r w:rsidRPr="00A66BB0">
        <w:rPr>
          <w:color w:val="000000"/>
          <w:sz w:val="22"/>
        </w:rPr>
        <w:t>Profilaktiniai ESIS p</w:t>
      </w:r>
      <w:r w:rsidR="00CF11D8" w:rsidRPr="00A66BB0">
        <w:rPr>
          <w:color w:val="000000"/>
          <w:sz w:val="22"/>
        </w:rPr>
        <w:t>alaikymo</w:t>
      </w:r>
      <w:r w:rsidRPr="00A66BB0">
        <w:rPr>
          <w:color w:val="000000"/>
          <w:sz w:val="22"/>
        </w:rPr>
        <w:t xml:space="preserve"> darbai:</w:t>
      </w:r>
    </w:p>
    <w:p w14:paraId="20A7C14C" w14:textId="11A2D551" w:rsidR="005A317D" w:rsidRPr="00A66BB0" w:rsidRDefault="003E25A5" w:rsidP="00E54BF7">
      <w:pPr>
        <w:pStyle w:val="Sraopastraipa"/>
        <w:numPr>
          <w:ilvl w:val="3"/>
          <w:numId w:val="26"/>
        </w:numPr>
        <w:ind w:left="1701" w:hanging="861"/>
        <w:jc w:val="both"/>
        <w:rPr>
          <w:sz w:val="22"/>
        </w:rPr>
      </w:pPr>
      <w:r w:rsidRPr="00A66BB0">
        <w:rPr>
          <w:color w:val="000000"/>
          <w:sz w:val="22"/>
        </w:rPr>
        <w:t xml:space="preserve">Paslaugų teikėjo </w:t>
      </w:r>
      <w:r w:rsidR="000B703B" w:rsidRPr="00A66BB0">
        <w:rPr>
          <w:color w:val="000000"/>
          <w:sz w:val="22"/>
        </w:rPr>
        <w:t xml:space="preserve">darbuotojai atlieka </w:t>
      </w:r>
      <w:r w:rsidR="005A317D" w:rsidRPr="00A66BB0">
        <w:rPr>
          <w:color w:val="000000"/>
          <w:sz w:val="22"/>
        </w:rPr>
        <w:t>ESIS veikimo stebėjimą darbo dienomis nuo 8</w:t>
      </w:r>
      <w:r w:rsidR="00FC4CD7" w:rsidRPr="00A66BB0">
        <w:rPr>
          <w:color w:val="000000"/>
          <w:sz w:val="22"/>
        </w:rPr>
        <w:t>.00</w:t>
      </w:r>
      <w:r w:rsidR="00410A53" w:rsidRPr="00A66BB0">
        <w:rPr>
          <w:color w:val="000000"/>
          <w:sz w:val="22"/>
        </w:rPr>
        <w:t xml:space="preserve"> </w:t>
      </w:r>
      <w:r w:rsidR="005A317D" w:rsidRPr="00A66BB0">
        <w:rPr>
          <w:color w:val="000000"/>
          <w:sz w:val="22"/>
        </w:rPr>
        <w:t>val. iki 17</w:t>
      </w:r>
      <w:r w:rsidR="00FC4CD7" w:rsidRPr="00A66BB0">
        <w:rPr>
          <w:color w:val="000000"/>
          <w:sz w:val="22"/>
        </w:rPr>
        <w:t>.00</w:t>
      </w:r>
      <w:r w:rsidR="005A317D" w:rsidRPr="00A66BB0">
        <w:rPr>
          <w:color w:val="000000"/>
          <w:sz w:val="22"/>
        </w:rPr>
        <w:t xml:space="preserve"> val. naudodami automatines stebėsenos priemones, veikian</w:t>
      </w:r>
      <w:r w:rsidR="006818C4" w:rsidRPr="00A66BB0">
        <w:rPr>
          <w:color w:val="000000"/>
          <w:sz w:val="22"/>
        </w:rPr>
        <w:t>čias visą parą be poilsio dienų;</w:t>
      </w:r>
    </w:p>
    <w:p w14:paraId="5EAF4E9C" w14:textId="0D2A835E" w:rsidR="005A317D" w:rsidRPr="00A66BB0" w:rsidRDefault="003E25A5" w:rsidP="00E54BF7">
      <w:pPr>
        <w:pStyle w:val="Sraopastraipa"/>
        <w:numPr>
          <w:ilvl w:val="3"/>
          <w:numId w:val="26"/>
        </w:numPr>
        <w:ind w:left="1701" w:hanging="850"/>
        <w:jc w:val="both"/>
        <w:rPr>
          <w:color w:val="000000"/>
          <w:sz w:val="22"/>
        </w:rPr>
      </w:pPr>
      <w:r w:rsidRPr="00A66BB0">
        <w:rPr>
          <w:color w:val="000000"/>
          <w:sz w:val="22"/>
        </w:rPr>
        <w:t>Paslaugų gavėjas</w:t>
      </w:r>
      <w:r w:rsidR="005A317D" w:rsidRPr="00A66BB0">
        <w:rPr>
          <w:color w:val="000000"/>
          <w:sz w:val="22"/>
        </w:rPr>
        <w:t xml:space="preserve"> turi būti nedelsiant informuojamas apie sutrikimus, kurių priežastys apima: nepakankama laisva erdvė informacijos kaupikliuose, kritiniai failų dydžiai (duomenų bazės, sisteminiai failai ir pan.), kritiniai resursų (CPU, atmintis, tinklo apkrova ir pan.) panaudojimo dydžiai;</w:t>
      </w:r>
    </w:p>
    <w:p w14:paraId="066793E3" w14:textId="75D875C3" w:rsidR="006818C4" w:rsidRPr="00A66BB0" w:rsidRDefault="003E25A5" w:rsidP="00E54BF7">
      <w:pPr>
        <w:pStyle w:val="Sraopastraipa"/>
        <w:numPr>
          <w:ilvl w:val="3"/>
          <w:numId w:val="26"/>
        </w:numPr>
        <w:ind w:left="1701" w:hanging="849"/>
        <w:jc w:val="both"/>
        <w:rPr>
          <w:color w:val="000000"/>
          <w:sz w:val="22"/>
        </w:rPr>
      </w:pPr>
      <w:r w:rsidRPr="00A66BB0">
        <w:rPr>
          <w:color w:val="000000"/>
          <w:sz w:val="22"/>
        </w:rPr>
        <w:t>n</w:t>
      </w:r>
      <w:r w:rsidR="005A317D" w:rsidRPr="00A66BB0">
        <w:rPr>
          <w:color w:val="000000"/>
          <w:sz w:val="22"/>
        </w:rPr>
        <w:t>ustačius sutrikimo priežastį</w:t>
      </w:r>
      <w:r w:rsidR="007A6A81" w:rsidRPr="00A66BB0">
        <w:rPr>
          <w:color w:val="000000"/>
          <w:sz w:val="22"/>
        </w:rPr>
        <w:t xml:space="preserve">, </w:t>
      </w:r>
      <w:r w:rsidRPr="00A66BB0">
        <w:rPr>
          <w:color w:val="000000"/>
          <w:sz w:val="22"/>
        </w:rPr>
        <w:t>Paslaugų gavėjui</w:t>
      </w:r>
      <w:r w:rsidR="005A317D" w:rsidRPr="00A66BB0">
        <w:rPr>
          <w:color w:val="000000"/>
          <w:sz w:val="22"/>
        </w:rPr>
        <w:t xml:space="preserve"> turi būti pateiktos prevencinės rekomendacijos, kaip tokio sutrikimo išvengti;</w:t>
      </w:r>
    </w:p>
    <w:p w14:paraId="4EA11D71" w14:textId="052600EA" w:rsidR="005A317D" w:rsidRPr="00A66BB0" w:rsidRDefault="003E25A5" w:rsidP="00E54BF7">
      <w:pPr>
        <w:pStyle w:val="Sraopastraipa"/>
        <w:numPr>
          <w:ilvl w:val="3"/>
          <w:numId w:val="26"/>
        </w:numPr>
        <w:ind w:left="1701" w:hanging="849"/>
        <w:jc w:val="both"/>
        <w:rPr>
          <w:color w:val="000000"/>
          <w:sz w:val="22"/>
        </w:rPr>
      </w:pPr>
      <w:r w:rsidRPr="00A66BB0">
        <w:rPr>
          <w:color w:val="000000"/>
          <w:sz w:val="22"/>
        </w:rPr>
        <w:t>t</w:t>
      </w:r>
      <w:r w:rsidR="005A317D" w:rsidRPr="00A66BB0">
        <w:rPr>
          <w:color w:val="000000"/>
          <w:sz w:val="22"/>
        </w:rPr>
        <w:t>eikti rekomendacij</w:t>
      </w:r>
      <w:r w:rsidR="00FC4CD7" w:rsidRPr="00A66BB0">
        <w:rPr>
          <w:color w:val="000000"/>
          <w:sz w:val="22"/>
        </w:rPr>
        <w:t>a</w:t>
      </w:r>
      <w:r w:rsidR="005A317D" w:rsidRPr="00A66BB0">
        <w:rPr>
          <w:color w:val="000000"/>
          <w:sz w:val="22"/>
        </w:rPr>
        <w:t>s dėl automatinių stebėsenos</w:t>
      </w:r>
      <w:r w:rsidR="006818C4" w:rsidRPr="00A66BB0">
        <w:rPr>
          <w:color w:val="000000"/>
          <w:sz w:val="22"/>
        </w:rPr>
        <w:t xml:space="preserve"> priemonių diegimo ir naudojimo;</w:t>
      </w:r>
    </w:p>
    <w:p w14:paraId="15F357D0" w14:textId="4F481C92" w:rsidR="005A317D" w:rsidRPr="00A66BB0" w:rsidRDefault="003E25A5" w:rsidP="00E54BF7">
      <w:pPr>
        <w:pStyle w:val="Sraopastraipa"/>
        <w:numPr>
          <w:ilvl w:val="3"/>
          <w:numId w:val="26"/>
        </w:numPr>
        <w:ind w:left="1701" w:hanging="849"/>
        <w:jc w:val="both"/>
        <w:rPr>
          <w:sz w:val="22"/>
        </w:rPr>
      </w:pPr>
      <w:r w:rsidRPr="00A66BB0">
        <w:rPr>
          <w:sz w:val="22"/>
        </w:rPr>
        <w:t>s</w:t>
      </w:r>
      <w:r w:rsidR="005A317D" w:rsidRPr="00A66BB0">
        <w:rPr>
          <w:sz w:val="22"/>
        </w:rPr>
        <w:t>isteminės programinės įrangos (DBMS, IIS) profilaktinės priežiūros darbai ir jų dažnumas:</w:t>
      </w:r>
    </w:p>
    <w:p w14:paraId="337C7F49" w14:textId="68619B68" w:rsidR="005A317D" w:rsidRPr="00A66BB0" w:rsidRDefault="003E25A5" w:rsidP="00A66BB0">
      <w:pPr>
        <w:pStyle w:val="Sraopastraipa"/>
        <w:numPr>
          <w:ilvl w:val="4"/>
          <w:numId w:val="26"/>
        </w:numPr>
        <w:rPr>
          <w:sz w:val="22"/>
        </w:rPr>
      </w:pPr>
      <w:r w:rsidRPr="00A66BB0">
        <w:rPr>
          <w:sz w:val="22"/>
        </w:rPr>
        <w:t>s</w:t>
      </w:r>
      <w:r w:rsidR="005A317D" w:rsidRPr="00A66BB0">
        <w:rPr>
          <w:sz w:val="22"/>
        </w:rPr>
        <w:t>usijusio įvykių žurnalo, pranešimų peržiūra – kasdien;</w:t>
      </w:r>
    </w:p>
    <w:p w14:paraId="4A2BDA40" w14:textId="4565AFB3" w:rsidR="005A317D" w:rsidRPr="00A66BB0" w:rsidRDefault="003E25A5" w:rsidP="00A66BB0">
      <w:pPr>
        <w:pStyle w:val="Sraopastraipa"/>
        <w:numPr>
          <w:ilvl w:val="4"/>
          <w:numId w:val="26"/>
        </w:numPr>
        <w:rPr>
          <w:sz w:val="22"/>
        </w:rPr>
      </w:pPr>
      <w:r w:rsidRPr="00A66BB0">
        <w:rPr>
          <w:sz w:val="22"/>
        </w:rPr>
        <w:t>r</w:t>
      </w:r>
      <w:r w:rsidR="005A317D" w:rsidRPr="00A66BB0">
        <w:rPr>
          <w:sz w:val="22"/>
        </w:rPr>
        <w:t>eplikacijos</w:t>
      </w:r>
      <w:r w:rsidR="001D66A1" w:rsidRPr="00A66BB0">
        <w:rPr>
          <w:sz w:val="22"/>
        </w:rPr>
        <w:t xml:space="preserve"> </w:t>
      </w:r>
      <w:r w:rsidR="005A317D" w:rsidRPr="00A66BB0">
        <w:rPr>
          <w:sz w:val="22"/>
        </w:rPr>
        <w:t>(-ų) su kitomis duomenų bazėmis – k</w:t>
      </w:r>
      <w:r w:rsidR="007A6A81" w:rsidRPr="00A66BB0">
        <w:rPr>
          <w:sz w:val="22"/>
        </w:rPr>
        <w:t>artą per</w:t>
      </w:r>
      <w:r w:rsidR="005A317D" w:rsidRPr="00A66BB0">
        <w:rPr>
          <w:sz w:val="22"/>
        </w:rPr>
        <w:t xml:space="preserve"> savaitę;</w:t>
      </w:r>
    </w:p>
    <w:p w14:paraId="0F60B513" w14:textId="53523BF9" w:rsidR="005A317D" w:rsidRPr="00A66BB0" w:rsidRDefault="003E25A5" w:rsidP="00A66BB0">
      <w:pPr>
        <w:pStyle w:val="Sraopastraipa"/>
        <w:numPr>
          <w:ilvl w:val="4"/>
          <w:numId w:val="26"/>
        </w:numPr>
        <w:rPr>
          <w:sz w:val="22"/>
        </w:rPr>
      </w:pPr>
      <w:r w:rsidRPr="00A66BB0">
        <w:rPr>
          <w:sz w:val="22"/>
        </w:rPr>
        <w:t>r</w:t>
      </w:r>
      <w:r w:rsidR="005A317D" w:rsidRPr="00A66BB0">
        <w:rPr>
          <w:sz w:val="22"/>
        </w:rPr>
        <w:t>ezervinių kopijų kūrimo patikrinimas – ka</w:t>
      </w:r>
      <w:r w:rsidR="007A6A81" w:rsidRPr="00A66BB0">
        <w:rPr>
          <w:sz w:val="22"/>
        </w:rPr>
        <w:t>rtą per</w:t>
      </w:r>
      <w:r w:rsidR="005A317D" w:rsidRPr="00A66BB0">
        <w:rPr>
          <w:sz w:val="22"/>
        </w:rPr>
        <w:t xml:space="preserve"> savaitę;</w:t>
      </w:r>
    </w:p>
    <w:p w14:paraId="0C0F5BFE" w14:textId="2EA71C61" w:rsidR="005A317D" w:rsidRPr="00A66BB0" w:rsidRDefault="003E25A5" w:rsidP="00A66BB0">
      <w:pPr>
        <w:pStyle w:val="Sraopastraipa"/>
        <w:numPr>
          <w:ilvl w:val="4"/>
          <w:numId w:val="26"/>
        </w:numPr>
        <w:rPr>
          <w:sz w:val="22"/>
        </w:rPr>
      </w:pPr>
      <w:r w:rsidRPr="00A66BB0">
        <w:rPr>
          <w:sz w:val="22"/>
        </w:rPr>
        <w:t>į</w:t>
      </w:r>
      <w:r w:rsidR="005A317D" w:rsidRPr="00A66BB0">
        <w:rPr>
          <w:sz w:val="22"/>
        </w:rPr>
        <w:t xml:space="preserve">vykių žurnalų ir </w:t>
      </w:r>
      <w:r w:rsidR="007A6A81" w:rsidRPr="00A66BB0">
        <w:rPr>
          <w:sz w:val="22"/>
        </w:rPr>
        <w:t>S</w:t>
      </w:r>
      <w:r w:rsidR="005A317D" w:rsidRPr="00A66BB0">
        <w:rPr>
          <w:sz w:val="22"/>
        </w:rPr>
        <w:t>istemos darbo ataskaitų nagrinėjimas bei archyvavimas – ka</w:t>
      </w:r>
      <w:r w:rsidR="007A6A81" w:rsidRPr="00A66BB0">
        <w:rPr>
          <w:sz w:val="22"/>
        </w:rPr>
        <w:t>rtą per</w:t>
      </w:r>
      <w:r w:rsidR="005A317D" w:rsidRPr="00A66BB0">
        <w:rPr>
          <w:sz w:val="22"/>
        </w:rPr>
        <w:t xml:space="preserve"> mėnesį;</w:t>
      </w:r>
    </w:p>
    <w:p w14:paraId="4448DAB1" w14:textId="6DC24421" w:rsidR="005A317D" w:rsidRPr="00A66BB0" w:rsidRDefault="003E25A5" w:rsidP="00A66BB0">
      <w:pPr>
        <w:pStyle w:val="Sraopastraipa"/>
        <w:numPr>
          <w:ilvl w:val="4"/>
          <w:numId w:val="26"/>
        </w:numPr>
        <w:rPr>
          <w:sz w:val="22"/>
        </w:rPr>
      </w:pPr>
      <w:r w:rsidRPr="00A66BB0">
        <w:rPr>
          <w:sz w:val="22"/>
        </w:rPr>
        <w:t>l</w:t>
      </w:r>
      <w:r w:rsidR="005A317D" w:rsidRPr="00A66BB0">
        <w:rPr>
          <w:sz w:val="22"/>
        </w:rPr>
        <w:t>aikinų failų išvalymas – pagal poreikį, bet ne rečiau kaip ka</w:t>
      </w:r>
      <w:r w:rsidR="00380002" w:rsidRPr="00A66BB0">
        <w:rPr>
          <w:sz w:val="22"/>
        </w:rPr>
        <w:t>rtą per</w:t>
      </w:r>
      <w:r w:rsidR="005A317D" w:rsidRPr="00A66BB0">
        <w:rPr>
          <w:sz w:val="22"/>
        </w:rPr>
        <w:t xml:space="preserve"> mėnesį;</w:t>
      </w:r>
    </w:p>
    <w:p w14:paraId="39FA93B7" w14:textId="20D24D8B" w:rsidR="005A317D" w:rsidRPr="00A66BB0" w:rsidRDefault="003E25A5" w:rsidP="00A66BB0">
      <w:pPr>
        <w:pStyle w:val="Sraopastraipa"/>
        <w:numPr>
          <w:ilvl w:val="4"/>
          <w:numId w:val="26"/>
        </w:numPr>
        <w:rPr>
          <w:sz w:val="22"/>
        </w:rPr>
      </w:pPr>
      <w:r w:rsidRPr="00A66BB0">
        <w:rPr>
          <w:sz w:val="22"/>
        </w:rPr>
        <w:t>p</w:t>
      </w:r>
      <w:r w:rsidR="005A317D" w:rsidRPr="00A66BB0">
        <w:rPr>
          <w:sz w:val="22"/>
        </w:rPr>
        <w:t>atikrinimas, ar laikinų failų išvalymas buvo sėkmingas – ka</w:t>
      </w:r>
      <w:r w:rsidR="00380002" w:rsidRPr="00A66BB0">
        <w:rPr>
          <w:sz w:val="22"/>
        </w:rPr>
        <w:t>rtą per</w:t>
      </w:r>
      <w:r w:rsidR="005A317D" w:rsidRPr="00A66BB0">
        <w:rPr>
          <w:sz w:val="22"/>
        </w:rPr>
        <w:t xml:space="preserve"> mėnesį;</w:t>
      </w:r>
    </w:p>
    <w:p w14:paraId="5D019E08" w14:textId="6A57E347" w:rsidR="005A317D" w:rsidRPr="00A66BB0" w:rsidRDefault="003E25A5" w:rsidP="00A66BB0">
      <w:pPr>
        <w:pStyle w:val="Sraopastraipa"/>
        <w:numPr>
          <w:ilvl w:val="4"/>
          <w:numId w:val="26"/>
        </w:numPr>
        <w:rPr>
          <w:sz w:val="22"/>
        </w:rPr>
      </w:pPr>
      <w:r w:rsidRPr="00A66BB0">
        <w:rPr>
          <w:sz w:val="22"/>
        </w:rPr>
        <w:t>s</w:t>
      </w:r>
      <w:r w:rsidR="005A317D" w:rsidRPr="00A66BB0">
        <w:rPr>
          <w:sz w:val="22"/>
        </w:rPr>
        <w:t xml:space="preserve">tandartinių programinės įrangos atnaujinimo paketų diegimas – pagal </w:t>
      </w:r>
      <w:r w:rsidR="00380002" w:rsidRPr="00A66BB0">
        <w:rPr>
          <w:sz w:val="22"/>
        </w:rPr>
        <w:t>p</w:t>
      </w:r>
      <w:r w:rsidR="005A317D" w:rsidRPr="00A66BB0">
        <w:rPr>
          <w:sz w:val="22"/>
        </w:rPr>
        <w:t>oreikį</w:t>
      </w:r>
      <w:r w:rsidR="00380002" w:rsidRPr="00A66BB0">
        <w:rPr>
          <w:sz w:val="22"/>
        </w:rPr>
        <w:t xml:space="preserve">, </w:t>
      </w:r>
      <w:r w:rsidR="005A317D" w:rsidRPr="00A66BB0">
        <w:rPr>
          <w:sz w:val="22"/>
        </w:rPr>
        <w:t>jei nenustatytas automatinis diegimas;</w:t>
      </w:r>
    </w:p>
    <w:p w14:paraId="4EE93B98" w14:textId="0EBC2E50" w:rsidR="00A66BB0" w:rsidRPr="00A66BB0" w:rsidRDefault="003E25A5" w:rsidP="00A66BB0">
      <w:pPr>
        <w:pStyle w:val="Sraopastraipa"/>
        <w:numPr>
          <w:ilvl w:val="4"/>
          <w:numId w:val="26"/>
        </w:numPr>
        <w:jc w:val="both"/>
        <w:rPr>
          <w:sz w:val="22"/>
        </w:rPr>
      </w:pPr>
      <w:r w:rsidRPr="00A66BB0">
        <w:rPr>
          <w:sz w:val="22"/>
        </w:rPr>
        <w:t>p</w:t>
      </w:r>
      <w:r w:rsidR="005A317D" w:rsidRPr="00A66BB0">
        <w:rPr>
          <w:sz w:val="22"/>
        </w:rPr>
        <w:t xml:space="preserve">rocesų, jų prioritetų, duomenų bazių </w:t>
      </w:r>
      <w:r w:rsidR="00410A53" w:rsidRPr="00A66BB0">
        <w:rPr>
          <w:sz w:val="22"/>
        </w:rPr>
        <w:t xml:space="preserve">indeksų </w:t>
      </w:r>
      <w:r w:rsidR="005A317D" w:rsidRPr="00A66BB0">
        <w:rPr>
          <w:sz w:val="22"/>
        </w:rPr>
        <w:t xml:space="preserve">ir pan. optimizavimas, siekiant maksimalios </w:t>
      </w:r>
      <w:r w:rsidR="0043351D" w:rsidRPr="00A66BB0">
        <w:rPr>
          <w:sz w:val="22"/>
        </w:rPr>
        <w:t>ESIS</w:t>
      </w:r>
      <w:r w:rsidR="005A317D" w:rsidRPr="00A66BB0">
        <w:rPr>
          <w:sz w:val="22"/>
        </w:rPr>
        <w:t xml:space="preserve"> greitaveikos – ka</w:t>
      </w:r>
      <w:r w:rsidR="00380002" w:rsidRPr="00A66BB0">
        <w:rPr>
          <w:sz w:val="22"/>
        </w:rPr>
        <w:t>rtą per</w:t>
      </w:r>
      <w:r w:rsidR="005A317D" w:rsidRPr="00A66BB0">
        <w:rPr>
          <w:sz w:val="22"/>
        </w:rPr>
        <w:t xml:space="preserve"> tris mėnesius.</w:t>
      </w:r>
    </w:p>
    <w:p w14:paraId="232CCA90" w14:textId="3BE1970C" w:rsidR="005A317D" w:rsidRPr="00A66BB0" w:rsidRDefault="005A317D" w:rsidP="00A66BB0">
      <w:pPr>
        <w:pStyle w:val="Sraopastraipa"/>
        <w:numPr>
          <w:ilvl w:val="1"/>
          <w:numId w:val="26"/>
        </w:numPr>
        <w:ind w:left="567" w:hanging="567"/>
        <w:jc w:val="both"/>
        <w:rPr>
          <w:b/>
          <w:sz w:val="22"/>
        </w:rPr>
      </w:pPr>
      <w:r w:rsidRPr="00A66BB0">
        <w:rPr>
          <w:b/>
          <w:sz w:val="22"/>
        </w:rPr>
        <w:lastRenderedPageBreak/>
        <w:t>ESIS ir/ar jo komponentų, sisteminės programinės įrangos atnaujintų ar pataisytų versijų, tame tarpe susijusių su sutrikimo priežasčių šalinimu, diegimas, kuris atliekamas tokia tvarka:</w:t>
      </w:r>
    </w:p>
    <w:p w14:paraId="2EF04F79" w14:textId="77777777" w:rsidR="00A66BB0" w:rsidRDefault="0043351D" w:rsidP="00F958A9">
      <w:pPr>
        <w:pStyle w:val="Sraopastraipa"/>
        <w:numPr>
          <w:ilvl w:val="2"/>
          <w:numId w:val="26"/>
        </w:numPr>
        <w:tabs>
          <w:tab w:val="left" w:pos="851"/>
          <w:tab w:val="left" w:pos="993"/>
        </w:tabs>
        <w:spacing w:after="0"/>
        <w:jc w:val="both"/>
        <w:rPr>
          <w:sz w:val="22"/>
        </w:rPr>
      </w:pPr>
      <w:r w:rsidRPr="00A66BB0">
        <w:rPr>
          <w:sz w:val="22"/>
        </w:rPr>
        <w:t>d</w:t>
      </w:r>
      <w:r w:rsidR="005A317D" w:rsidRPr="00A66BB0">
        <w:rPr>
          <w:sz w:val="22"/>
        </w:rPr>
        <w:t>ien</w:t>
      </w:r>
      <w:r w:rsidR="00FC4CD7" w:rsidRPr="00A66BB0">
        <w:rPr>
          <w:sz w:val="22"/>
        </w:rPr>
        <w:t>ą</w:t>
      </w:r>
      <w:r w:rsidR="005A317D" w:rsidRPr="00A66BB0">
        <w:rPr>
          <w:sz w:val="22"/>
        </w:rPr>
        <w:t xml:space="preserve"> prieš atnaujinimo diegimą </w:t>
      </w:r>
      <w:r w:rsidR="003E25A5" w:rsidRPr="00A66BB0">
        <w:rPr>
          <w:sz w:val="22"/>
        </w:rPr>
        <w:t>Paslaugų gavėjas</w:t>
      </w:r>
      <w:r w:rsidR="0027751F" w:rsidRPr="00A66BB0">
        <w:rPr>
          <w:sz w:val="22"/>
        </w:rPr>
        <w:t xml:space="preserve"> </w:t>
      </w:r>
      <w:r w:rsidR="005A317D" w:rsidRPr="00A66BB0">
        <w:rPr>
          <w:sz w:val="22"/>
        </w:rPr>
        <w:t>el. paštu informuojamas apie numatomą atnaujinimo diegimą</w:t>
      </w:r>
      <w:r w:rsidR="001D66A1" w:rsidRPr="00A66BB0">
        <w:rPr>
          <w:sz w:val="22"/>
        </w:rPr>
        <w:t>;</w:t>
      </w:r>
    </w:p>
    <w:p w14:paraId="76832D5D" w14:textId="17EE6047" w:rsidR="00936771" w:rsidRPr="00A66BB0" w:rsidRDefault="0043351D" w:rsidP="00F958A9">
      <w:pPr>
        <w:pStyle w:val="Sraopastraipa"/>
        <w:numPr>
          <w:ilvl w:val="2"/>
          <w:numId w:val="26"/>
        </w:numPr>
        <w:tabs>
          <w:tab w:val="left" w:pos="851"/>
          <w:tab w:val="left" w:pos="993"/>
        </w:tabs>
        <w:spacing w:after="0"/>
        <w:jc w:val="both"/>
        <w:rPr>
          <w:sz w:val="22"/>
        </w:rPr>
      </w:pPr>
      <w:r w:rsidRPr="00A66BB0">
        <w:rPr>
          <w:sz w:val="22"/>
        </w:rPr>
        <w:t>n</w:t>
      </w:r>
      <w:r w:rsidR="00936771" w:rsidRPr="00A66BB0">
        <w:rPr>
          <w:sz w:val="22"/>
        </w:rPr>
        <w:t xml:space="preserve">aujų versijų diegimo darbai atliekami ne darbo valandomis nuo 20.00 iki </w:t>
      </w:r>
      <w:r w:rsidR="009845B4" w:rsidRPr="00A66BB0">
        <w:rPr>
          <w:sz w:val="22"/>
        </w:rPr>
        <w:t>8.00 val</w:t>
      </w:r>
      <w:r w:rsidR="006E0926" w:rsidRPr="00A66BB0">
        <w:rPr>
          <w:sz w:val="22"/>
        </w:rPr>
        <w:t>.</w:t>
      </w:r>
      <w:r w:rsidRPr="00A66BB0">
        <w:rPr>
          <w:sz w:val="22"/>
        </w:rPr>
        <w:t>;</w:t>
      </w:r>
    </w:p>
    <w:p w14:paraId="21705102" w14:textId="6A404F22" w:rsidR="0069453E" w:rsidRPr="00BB3552" w:rsidRDefault="0043351D" w:rsidP="00A66BB0">
      <w:pPr>
        <w:pStyle w:val="Antrats"/>
        <w:numPr>
          <w:ilvl w:val="2"/>
          <w:numId w:val="26"/>
        </w:numPr>
        <w:tabs>
          <w:tab w:val="clear" w:pos="4153"/>
          <w:tab w:val="clear" w:pos="8306"/>
          <w:tab w:val="center" w:pos="851"/>
        </w:tabs>
        <w:spacing w:after="0"/>
        <w:rPr>
          <w:sz w:val="22"/>
          <w:szCs w:val="22"/>
        </w:rPr>
      </w:pPr>
      <w:r w:rsidRPr="00BB3552">
        <w:rPr>
          <w:sz w:val="22"/>
          <w:szCs w:val="22"/>
        </w:rPr>
        <w:t>p</w:t>
      </w:r>
      <w:r w:rsidR="009845B4" w:rsidRPr="00BB3552">
        <w:rPr>
          <w:sz w:val="22"/>
          <w:szCs w:val="22"/>
        </w:rPr>
        <w:t xml:space="preserve">o versijos atnaujinimų </w:t>
      </w:r>
      <w:r w:rsidR="003E25A5" w:rsidRPr="00BB3552">
        <w:rPr>
          <w:sz w:val="22"/>
          <w:szCs w:val="22"/>
        </w:rPr>
        <w:t>Paslaugų teikėjas</w:t>
      </w:r>
      <w:r w:rsidR="009845B4" w:rsidRPr="00BB3552">
        <w:rPr>
          <w:sz w:val="22"/>
          <w:szCs w:val="22"/>
        </w:rPr>
        <w:t xml:space="preserve"> pateikia </w:t>
      </w:r>
      <w:r w:rsidR="003E25A5" w:rsidRPr="00BB3552">
        <w:rPr>
          <w:sz w:val="22"/>
          <w:szCs w:val="22"/>
        </w:rPr>
        <w:t>Paslaugų gavėjui</w:t>
      </w:r>
      <w:r w:rsidR="009845B4" w:rsidRPr="00BB3552">
        <w:rPr>
          <w:sz w:val="22"/>
          <w:szCs w:val="22"/>
        </w:rPr>
        <w:t xml:space="preserve"> informaciją, kokios klaidos ištaisytos, kokie </w:t>
      </w:r>
      <w:r w:rsidR="000167F7" w:rsidRPr="00BB3552">
        <w:rPr>
          <w:sz w:val="22"/>
          <w:szCs w:val="22"/>
        </w:rPr>
        <w:t>pakeitimai</w:t>
      </w:r>
      <w:r w:rsidR="00A05F57" w:rsidRPr="00BB3552">
        <w:rPr>
          <w:sz w:val="22"/>
          <w:szCs w:val="22"/>
        </w:rPr>
        <w:t xml:space="preserve"> padaryti ir kt.;</w:t>
      </w:r>
    </w:p>
    <w:p w14:paraId="6CE075E4" w14:textId="54FF9F0E" w:rsidR="0069453E" w:rsidRPr="00A66BB0" w:rsidRDefault="003E25A5" w:rsidP="00A66BB0">
      <w:pPr>
        <w:pStyle w:val="Sraopastraipa"/>
        <w:numPr>
          <w:ilvl w:val="1"/>
          <w:numId w:val="26"/>
        </w:numPr>
        <w:ind w:left="567" w:hanging="567"/>
        <w:jc w:val="both"/>
        <w:rPr>
          <w:b/>
          <w:sz w:val="22"/>
        </w:rPr>
      </w:pPr>
      <w:r w:rsidRPr="00A66BB0">
        <w:rPr>
          <w:b/>
          <w:sz w:val="22"/>
        </w:rPr>
        <w:t>Paslaugų teikėjas</w:t>
      </w:r>
      <w:r w:rsidR="001B2E8A" w:rsidRPr="00A66BB0">
        <w:rPr>
          <w:b/>
          <w:sz w:val="22"/>
        </w:rPr>
        <w:t xml:space="preserve"> </w:t>
      </w:r>
      <w:r w:rsidR="00DE41F8" w:rsidRPr="00A66BB0">
        <w:rPr>
          <w:b/>
          <w:sz w:val="22"/>
        </w:rPr>
        <w:t xml:space="preserve">kiekvieną mėnesį </w:t>
      </w:r>
      <w:r w:rsidR="00455092" w:rsidRPr="00A66BB0">
        <w:rPr>
          <w:b/>
          <w:sz w:val="22"/>
        </w:rPr>
        <w:t xml:space="preserve">kartu su PVM sąskaita faktūra </w:t>
      </w:r>
      <w:r w:rsidRPr="00A66BB0">
        <w:rPr>
          <w:b/>
          <w:sz w:val="22"/>
        </w:rPr>
        <w:t>Paslaugų gavėjui</w:t>
      </w:r>
      <w:r w:rsidR="001B2E8A" w:rsidRPr="00A66BB0">
        <w:rPr>
          <w:b/>
          <w:sz w:val="22"/>
        </w:rPr>
        <w:t xml:space="preserve"> </w:t>
      </w:r>
      <w:r w:rsidR="00455092" w:rsidRPr="00A66BB0">
        <w:rPr>
          <w:b/>
          <w:sz w:val="22"/>
        </w:rPr>
        <w:t xml:space="preserve">teikia </w:t>
      </w:r>
      <w:r w:rsidR="005A317D" w:rsidRPr="00A66BB0">
        <w:rPr>
          <w:b/>
          <w:sz w:val="22"/>
        </w:rPr>
        <w:t>Sutrikimų, jų šalinimo ir atliktų profilaktinių darbų ataskait</w:t>
      </w:r>
      <w:r w:rsidR="001B2E8A" w:rsidRPr="00A66BB0">
        <w:rPr>
          <w:b/>
          <w:sz w:val="22"/>
        </w:rPr>
        <w:t>ą</w:t>
      </w:r>
      <w:r w:rsidR="005A317D" w:rsidRPr="00A66BB0">
        <w:rPr>
          <w:b/>
          <w:sz w:val="22"/>
        </w:rPr>
        <w:t>.</w:t>
      </w:r>
    </w:p>
    <w:p w14:paraId="7A17A68F" w14:textId="7F2AAD0D" w:rsidR="00CF11D8" w:rsidRPr="00A66BB0" w:rsidRDefault="00CF11D8" w:rsidP="00A66BB0">
      <w:pPr>
        <w:pStyle w:val="Sraopastraipa"/>
        <w:numPr>
          <w:ilvl w:val="1"/>
          <w:numId w:val="26"/>
        </w:numPr>
        <w:ind w:left="567" w:hanging="567"/>
        <w:jc w:val="both"/>
        <w:rPr>
          <w:b/>
          <w:sz w:val="22"/>
        </w:rPr>
      </w:pPr>
      <w:r w:rsidRPr="00A66BB0">
        <w:rPr>
          <w:b/>
          <w:sz w:val="22"/>
        </w:rPr>
        <w:t xml:space="preserve">Esminiai </w:t>
      </w:r>
      <w:r w:rsidR="00455092" w:rsidRPr="00A66BB0">
        <w:rPr>
          <w:b/>
          <w:sz w:val="22"/>
        </w:rPr>
        <w:t xml:space="preserve">Paslaugų teikėjo </w:t>
      </w:r>
      <w:r w:rsidRPr="00A66BB0">
        <w:rPr>
          <w:b/>
          <w:sz w:val="22"/>
        </w:rPr>
        <w:t xml:space="preserve">įsipareigojimai įsigaliojus </w:t>
      </w:r>
      <w:r w:rsidR="001E4BB7" w:rsidRPr="00A66BB0">
        <w:rPr>
          <w:b/>
          <w:sz w:val="22"/>
        </w:rPr>
        <w:t>Bendrajam</w:t>
      </w:r>
      <w:r w:rsidRPr="00A66BB0">
        <w:rPr>
          <w:b/>
          <w:sz w:val="22"/>
        </w:rPr>
        <w:t xml:space="preserve"> duomenų apsaugos reglamentui (angl. General Data Protection Regulation, GDPR):</w:t>
      </w:r>
    </w:p>
    <w:p w14:paraId="785DAA2A" w14:textId="251998A4" w:rsidR="00CF11D8" w:rsidRPr="00A66BB0" w:rsidRDefault="00A05F57" w:rsidP="00A66BB0">
      <w:pPr>
        <w:pStyle w:val="Sraopastraipa"/>
        <w:numPr>
          <w:ilvl w:val="2"/>
          <w:numId w:val="26"/>
        </w:numPr>
        <w:jc w:val="both"/>
        <w:rPr>
          <w:sz w:val="22"/>
        </w:rPr>
      </w:pPr>
      <w:r w:rsidRPr="00A66BB0">
        <w:rPr>
          <w:sz w:val="22"/>
        </w:rPr>
        <w:t>P</w:t>
      </w:r>
      <w:r w:rsidR="001E251E" w:rsidRPr="00A66BB0">
        <w:rPr>
          <w:sz w:val="22"/>
        </w:rPr>
        <w:t xml:space="preserve">aslaugų gavėjo </w:t>
      </w:r>
      <w:r w:rsidR="00CF11D8" w:rsidRPr="00A66BB0">
        <w:rPr>
          <w:sz w:val="22"/>
        </w:rPr>
        <w:t xml:space="preserve">duomenys yra saugomi ir tvarkomi ne ilgiau nei galioja paslaugų teikimo sutartis. Po paslaugų nutraukimo </w:t>
      </w:r>
      <w:r w:rsidR="00796386" w:rsidRPr="00A66BB0">
        <w:rPr>
          <w:sz w:val="22"/>
        </w:rPr>
        <w:t xml:space="preserve">Paslaugų teikėjas </w:t>
      </w:r>
      <w:r w:rsidR="00CF11D8" w:rsidRPr="00A66BB0">
        <w:rPr>
          <w:sz w:val="22"/>
        </w:rPr>
        <w:t>įsipareigoja pašalinti bet kokius asmens duomenis, įskaitant ir rezervines duomenų kopijas</w:t>
      </w:r>
      <w:r w:rsidR="001E251E" w:rsidRPr="00A66BB0">
        <w:rPr>
          <w:sz w:val="22"/>
        </w:rPr>
        <w:t>:</w:t>
      </w:r>
    </w:p>
    <w:p w14:paraId="3C5614F4" w14:textId="15421A19" w:rsidR="00CF11D8" w:rsidRPr="00A66BB0" w:rsidRDefault="00455092" w:rsidP="00A66BB0">
      <w:pPr>
        <w:pStyle w:val="Sraopastraipa"/>
        <w:numPr>
          <w:ilvl w:val="2"/>
          <w:numId w:val="26"/>
        </w:numPr>
        <w:tabs>
          <w:tab w:val="left" w:pos="993"/>
        </w:tabs>
        <w:jc w:val="both"/>
        <w:rPr>
          <w:sz w:val="22"/>
        </w:rPr>
      </w:pPr>
      <w:r w:rsidRPr="00A66BB0">
        <w:rPr>
          <w:sz w:val="22"/>
        </w:rPr>
        <w:t>Paslaugų tei</w:t>
      </w:r>
      <w:r w:rsidR="00CF11D8" w:rsidRPr="00A66BB0">
        <w:rPr>
          <w:sz w:val="22"/>
        </w:rPr>
        <w:t>kėjas yra įgyvendinęs tinkamas technines bei organizacines</w:t>
      </w:r>
      <w:r w:rsidR="00305149" w:rsidRPr="00A66BB0">
        <w:rPr>
          <w:sz w:val="22"/>
        </w:rPr>
        <w:t xml:space="preserve"> priemones, užtikrinančias, kad </w:t>
      </w:r>
      <w:r w:rsidRPr="00A66BB0">
        <w:rPr>
          <w:sz w:val="22"/>
        </w:rPr>
        <w:t>Paslaugų tei</w:t>
      </w:r>
      <w:r w:rsidR="00CF11D8" w:rsidRPr="00A66BB0">
        <w:rPr>
          <w:sz w:val="22"/>
        </w:rPr>
        <w:t>kėjo vykdomas asmens duomenų tvarkymas atitinka taikomus duomenų apsaugos teisės aktų reikalavimus</w:t>
      </w:r>
      <w:r w:rsidR="001E251E" w:rsidRPr="00A66BB0">
        <w:rPr>
          <w:sz w:val="22"/>
        </w:rPr>
        <w:t>;</w:t>
      </w:r>
    </w:p>
    <w:p w14:paraId="4D6EACAE" w14:textId="0F5F20C3" w:rsidR="00CF11D8" w:rsidRPr="00A66BB0" w:rsidRDefault="00305149" w:rsidP="00A66BB0">
      <w:pPr>
        <w:pStyle w:val="Sraopastraipa"/>
        <w:numPr>
          <w:ilvl w:val="2"/>
          <w:numId w:val="26"/>
        </w:numPr>
        <w:jc w:val="both"/>
        <w:rPr>
          <w:sz w:val="22"/>
        </w:rPr>
      </w:pPr>
      <w:r w:rsidRPr="00A66BB0">
        <w:rPr>
          <w:sz w:val="22"/>
        </w:rPr>
        <w:t xml:space="preserve">Paslaugų teikėjas </w:t>
      </w:r>
      <w:r w:rsidR="00CF11D8" w:rsidRPr="00A66BB0">
        <w:rPr>
          <w:sz w:val="22"/>
        </w:rPr>
        <w:t xml:space="preserve">įsipareigoja pateikti </w:t>
      </w:r>
      <w:r w:rsidR="00455092" w:rsidRPr="00A66BB0">
        <w:rPr>
          <w:sz w:val="22"/>
        </w:rPr>
        <w:t>Paslaugų gavėjui</w:t>
      </w:r>
      <w:r w:rsidR="00CF11D8" w:rsidRPr="00A66BB0">
        <w:rPr>
          <w:sz w:val="22"/>
        </w:rPr>
        <w:t xml:space="preserve"> visą informaciją ir suteikti jam visokeriopą pagalbą siekiant įrodyti, kad pagal sutartį prisiimti įsipareigojimai yra vykdomi, taip pat sudaro sąlygas bei padeda </w:t>
      </w:r>
      <w:r w:rsidR="00455092" w:rsidRPr="00A66BB0">
        <w:rPr>
          <w:sz w:val="22"/>
        </w:rPr>
        <w:t>Paslaugų gavėjui</w:t>
      </w:r>
      <w:r w:rsidR="00CF11D8" w:rsidRPr="00A66BB0">
        <w:rPr>
          <w:sz w:val="22"/>
        </w:rPr>
        <w:t xml:space="preserve"> arba kitam jo įgaliotam auditoriui atlikti auditą, įskaitant patikrinimus vietoje</w:t>
      </w:r>
      <w:r w:rsidR="001E251E" w:rsidRPr="00A66BB0">
        <w:rPr>
          <w:sz w:val="22"/>
        </w:rPr>
        <w:t>;</w:t>
      </w:r>
    </w:p>
    <w:p w14:paraId="29E37976" w14:textId="26B20971" w:rsidR="00CF11D8" w:rsidRPr="00A66BB0" w:rsidRDefault="00305149" w:rsidP="00A66BB0">
      <w:pPr>
        <w:pStyle w:val="Sraopastraipa"/>
        <w:numPr>
          <w:ilvl w:val="2"/>
          <w:numId w:val="26"/>
        </w:numPr>
        <w:jc w:val="both"/>
        <w:rPr>
          <w:sz w:val="22"/>
        </w:rPr>
      </w:pPr>
      <w:r w:rsidRPr="00A66BB0">
        <w:rPr>
          <w:sz w:val="22"/>
        </w:rPr>
        <w:t xml:space="preserve">Paslaugų teikėjas yra visiškai </w:t>
      </w:r>
      <w:r w:rsidR="00CF11D8" w:rsidRPr="00A66BB0">
        <w:rPr>
          <w:sz w:val="22"/>
        </w:rPr>
        <w:t xml:space="preserve">atsakingas </w:t>
      </w:r>
      <w:r w:rsidR="00455092" w:rsidRPr="00A66BB0">
        <w:rPr>
          <w:sz w:val="22"/>
        </w:rPr>
        <w:t>Paslaugų gavėjui</w:t>
      </w:r>
      <w:r w:rsidRPr="00A66BB0">
        <w:rPr>
          <w:sz w:val="22"/>
        </w:rPr>
        <w:t xml:space="preserve"> </w:t>
      </w:r>
      <w:r w:rsidR="00CF11D8" w:rsidRPr="00A66BB0">
        <w:rPr>
          <w:sz w:val="22"/>
        </w:rPr>
        <w:t>už pagalbinių duomenų tvarkytojų (subrangovų, partnerių) vykdomus įsipareigojimus ir turi rašytines sutartis, pagal kurias jie privalo vykdyti atitinkamas duomenų tvarkymo prievoles</w:t>
      </w:r>
      <w:r w:rsidR="001E251E" w:rsidRPr="00A66BB0">
        <w:rPr>
          <w:sz w:val="22"/>
        </w:rPr>
        <w:t>;</w:t>
      </w:r>
    </w:p>
    <w:p w14:paraId="16B76D13" w14:textId="3AD7606A" w:rsidR="001E4BB7" w:rsidRPr="00A66BB0" w:rsidRDefault="00B04403" w:rsidP="00A66BB0">
      <w:pPr>
        <w:pStyle w:val="Sraopastraipa"/>
        <w:numPr>
          <w:ilvl w:val="2"/>
          <w:numId w:val="26"/>
        </w:numPr>
        <w:jc w:val="both"/>
        <w:rPr>
          <w:sz w:val="22"/>
        </w:rPr>
      </w:pPr>
      <w:r w:rsidRPr="00A66BB0">
        <w:rPr>
          <w:sz w:val="22"/>
        </w:rPr>
        <w:t>Paslaugų teikėjas</w:t>
      </w:r>
      <w:r w:rsidR="001E4BB7" w:rsidRPr="00A66BB0">
        <w:rPr>
          <w:sz w:val="22"/>
        </w:rPr>
        <w:t xml:space="preserve"> užtikrina, kad visi su asmens duomenų tvarkymu susiję asmenys būtų įsipareigoję užtikrinti konfidencialumą arba kad jiems būtų taikoma atitinkama įstatymais nustatyta konfidencialumo prievolė.</w:t>
      </w:r>
    </w:p>
    <w:p w14:paraId="5DF8B212" w14:textId="3B14E59D" w:rsidR="00AC122A" w:rsidRPr="00A66BB0" w:rsidRDefault="00AC122A" w:rsidP="00A66BB0">
      <w:pPr>
        <w:pStyle w:val="Sraopastraipa"/>
        <w:numPr>
          <w:ilvl w:val="2"/>
          <w:numId w:val="26"/>
        </w:numPr>
        <w:jc w:val="both"/>
        <w:rPr>
          <w:sz w:val="22"/>
        </w:rPr>
      </w:pPr>
      <w:r w:rsidRPr="00A66BB0">
        <w:rPr>
          <w:sz w:val="22"/>
        </w:rPr>
        <w:t xml:space="preserve">Informacinės sistemos </w:t>
      </w:r>
      <w:r w:rsidR="008244DA" w:rsidRPr="00A66BB0">
        <w:rPr>
          <w:sz w:val="22"/>
        </w:rPr>
        <w:t xml:space="preserve">asmens </w:t>
      </w:r>
      <w:r w:rsidRPr="00A66BB0">
        <w:rPr>
          <w:sz w:val="22"/>
        </w:rPr>
        <w:t>duomenų valdytojas yra Viešoji įstaiga Respublikinė Klaipėdos ligoninė.</w:t>
      </w:r>
    </w:p>
    <w:p w14:paraId="1F7D71AF" w14:textId="2D5C68C5" w:rsidR="00B6611F" w:rsidRPr="0092258C" w:rsidRDefault="00AC122A" w:rsidP="00D9362A">
      <w:pPr>
        <w:pStyle w:val="Sraopastraipa"/>
        <w:numPr>
          <w:ilvl w:val="2"/>
          <w:numId w:val="26"/>
        </w:numPr>
        <w:spacing w:after="0"/>
        <w:ind w:left="1287"/>
        <w:contextualSpacing w:val="0"/>
        <w:jc w:val="both"/>
        <w:rPr>
          <w:sz w:val="22"/>
        </w:rPr>
      </w:pPr>
      <w:r w:rsidRPr="00A66BB0">
        <w:rPr>
          <w:sz w:val="22"/>
        </w:rPr>
        <w:t xml:space="preserve">Informacinės sistemos </w:t>
      </w:r>
      <w:r w:rsidR="008244DA" w:rsidRPr="00A66BB0">
        <w:rPr>
          <w:sz w:val="22"/>
        </w:rPr>
        <w:t xml:space="preserve">asmens </w:t>
      </w:r>
      <w:r w:rsidRPr="00A66BB0">
        <w:rPr>
          <w:sz w:val="22"/>
        </w:rPr>
        <w:t>duomenų tvarkytojas yra Paslaugų teikėjas</w:t>
      </w:r>
      <w:r w:rsidR="008244DA" w:rsidRPr="00A66BB0">
        <w:rPr>
          <w:sz w:val="22"/>
        </w:rPr>
        <w:t>, su kuriuo sudaroma atskira Asmens duomenų tvarkymo sutartis.</w:t>
      </w:r>
    </w:p>
    <w:p w14:paraId="0FE61814" w14:textId="4BEDFFBA" w:rsidR="00B6611F" w:rsidRPr="0092258C" w:rsidRDefault="00B6611F" w:rsidP="00D9362A">
      <w:pPr>
        <w:pStyle w:val="Sraopastraipa"/>
        <w:numPr>
          <w:ilvl w:val="0"/>
          <w:numId w:val="26"/>
        </w:numPr>
        <w:spacing w:before="200"/>
        <w:ind w:left="403" w:hanging="403"/>
        <w:contextualSpacing w:val="0"/>
        <w:jc w:val="center"/>
        <w:rPr>
          <w:b/>
          <w:bCs/>
          <w:caps/>
          <w:sz w:val="22"/>
        </w:rPr>
      </w:pPr>
      <w:r w:rsidRPr="00B6611F">
        <w:rPr>
          <w:b/>
          <w:bCs/>
          <w:caps/>
          <w:sz w:val="22"/>
        </w:rPr>
        <w:t>Papildomi ESIS programinės įrangos vystymo darbai</w:t>
      </w:r>
    </w:p>
    <w:p w14:paraId="66BB9F9C" w14:textId="77777777" w:rsidR="00B6611F" w:rsidRPr="0092258C" w:rsidRDefault="00515AB8" w:rsidP="0092258C">
      <w:pPr>
        <w:pStyle w:val="Sraopastraipa"/>
        <w:numPr>
          <w:ilvl w:val="1"/>
          <w:numId w:val="29"/>
        </w:numPr>
        <w:ind w:left="567" w:hanging="567"/>
        <w:jc w:val="both"/>
        <w:rPr>
          <w:sz w:val="22"/>
        </w:rPr>
      </w:pPr>
      <w:r w:rsidRPr="0092258C">
        <w:rPr>
          <w:sz w:val="22"/>
        </w:rPr>
        <w:t xml:space="preserve">Papildomi </w:t>
      </w:r>
      <w:bookmarkStart w:id="2" w:name="_Hlk234560887"/>
      <w:r w:rsidRPr="0092258C">
        <w:rPr>
          <w:sz w:val="22"/>
        </w:rPr>
        <w:t xml:space="preserve">ESIS programinės įrangos vystymo darbai </w:t>
      </w:r>
      <w:bookmarkEnd w:id="2"/>
      <w:r w:rsidR="00B6611F" w:rsidRPr="0092258C">
        <w:rPr>
          <w:sz w:val="22"/>
        </w:rPr>
        <w:t xml:space="preserve">- tai paslaugos, kurios viršija šios techninės specifikacijos 3 skyriuje „Reikalavimai ESIS programinės įrangos palaikymo, priežiūros ir konsultavimo paslaugoms“ numatytą paslaugų apimtį. </w:t>
      </w:r>
    </w:p>
    <w:p w14:paraId="367CE649" w14:textId="6625D68F" w:rsidR="007D29BF" w:rsidRPr="0092258C" w:rsidRDefault="007D29BF" w:rsidP="0092258C">
      <w:pPr>
        <w:pStyle w:val="Sraopastraipa"/>
        <w:numPr>
          <w:ilvl w:val="1"/>
          <w:numId w:val="29"/>
        </w:numPr>
        <w:ind w:left="567" w:hanging="567"/>
        <w:jc w:val="both"/>
        <w:rPr>
          <w:sz w:val="22"/>
        </w:rPr>
      </w:pPr>
      <w:r w:rsidRPr="0092258C">
        <w:rPr>
          <w:sz w:val="22"/>
        </w:rPr>
        <w:t xml:space="preserve">Papildomų ESIS programinės įrangos vystymo darbų kiekis – iki </w:t>
      </w:r>
      <w:r w:rsidR="00B23FF3" w:rsidRPr="0092258C">
        <w:rPr>
          <w:sz w:val="22"/>
        </w:rPr>
        <w:t>260 (</w:t>
      </w:r>
      <w:r w:rsidRPr="0092258C">
        <w:rPr>
          <w:sz w:val="22"/>
        </w:rPr>
        <w:t xml:space="preserve"> valandų per bendrą 36 (trisdešimt šešių) mėnesių Paslaugų teikimo laikotarpį.</w:t>
      </w:r>
    </w:p>
    <w:p w14:paraId="5DF98B1F" w14:textId="5D9B3565" w:rsidR="002351B8" w:rsidRPr="0092258C" w:rsidRDefault="00B6611F" w:rsidP="0092258C">
      <w:pPr>
        <w:pStyle w:val="Sraopastraipa"/>
        <w:numPr>
          <w:ilvl w:val="1"/>
          <w:numId w:val="29"/>
        </w:numPr>
        <w:ind w:left="567" w:hanging="567"/>
        <w:jc w:val="both"/>
        <w:rPr>
          <w:sz w:val="22"/>
        </w:rPr>
      </w:pPr>
      <w:r w:rsidRPr="0092258C">
        <w:rPr>
          <w:sz w:val="22"/>
        </w:rPr>
        <w:t>Papildomi ESIS programinės įrangos vystymo darbai apima</w:t>
      </w:r>
      <w:r w:rsidR="00515AB8" w:rsidRPr="0092258C">
        <w:rPr>
          <w:sz w:val="22"/>
        </w:rPr>
        <w:t>:</w:t>
      </w:r>
    </w:p>
    <w:p w14:paraId="400EE88D" w14:textId="105CA126" w:rsidR="00515AB8" w:rsidRPr="0092258C" w:rsidRDefault="00515AB8" w:rsidP="00B6611F">
      <w:pPr>
        <w:pStyle w:val="Sraopastraipa"/>
        <w:numPr>
          <w:ilvl w:val="2"/>
          <w:numId w:val="29"/>
        </w:numPr>
        <w:jc w:val="both"/>
        <w:rPr>
          <w:sz w:val="22"/>
        </w:rPr>
      </w:pPr>
      <w:r w:rsidRPr="0092258C">
        <w:rPr>
          <w:sz w:val="22"/>
        </w:rPr>
        <w:t>naujo modulio sukūrimas;</w:t>
      </w:r>
    </w:p>
    <w:p w14:paraId="16FC526D" w14:textId="4898A415" w:rsidR="00515AB8" w:rsidRPr="0092258C" w:rsidRDefault="00515AB8" w:rsidP="00B6611F">
      <w:pPr>
        <w:pStyle w:val="Sraopastraipa"/>
        <w:numPr>
          <w:ilvl w:val="2"/>
          <w:numId w:val="29"/>
        </w:numPr>
        <w:jc w:val="both"/>
        <w:rPr>
          <w:sz w:val="22"/>
        </w:rPr>
      </w:pPr>
      <w:r w:rsidRPr="0092258C">
        <w:rPr>
          <w:sz w:val="22"/>
        </w:rPr>
        <w:t>naujos, anksčiau neegzistavusios funkcijos sukūrimas;</w:t>
      </w:r>
    </w:p>
    <w:p w14:paraId="68F2D3F8" w14:textId="6AFCB32A" w:rsidR="00515AB8" w:rsidRPr="0092258C" w:rsidRDefault="00515AB8" w:rsidP="00B6611F">
      <w:pPr>
        <w:pStyle w:val="Sraopastraipa"/>
        <w:numPr>
          <w:ilvl w:val="2"/>
          <w:numId w:val="29"/>
        </w:numPr>
        <w:jc w:val="both"/>
        <w:rPr>
          <w:sz w:val="22"/>
        </w:rPr>
      </w:pPr>
      <w:r w:rsidRPr="0092258C">
        <w:rPr>
          <w:sz w:val="22"/>
        </w:rPr>
        <w:t>nauja integracija;</w:t>
      </w:r>
    </w:p>
    <w:p w14:paraId="46BAD006" w14:textId="412E6587" w:rsidR="00515AB8" w:rsidRPr="0092258C" w:rsidRDefault="00515AB8" w:rsidP="00B6611F">
      <w:pPr>
        <w:pStyle w:val="Sraopastraipa"/>
        <w:numPr>
          <w:ilvl w:val="2"/>
          <w:numId w:val="29"/>
        </w:numPr>
        <w:jc w:val="both"/>
        <w:rPr>
          <w:sz w:val="22"/>
        </w:rPr>
      </w:pPr>
      <w:r w:rsidRPr="0092258C">
        <w:rPr>
          <w:sz w:val="22"/>
        </w:rPr>
        <w:t>reikšmingas veiklos proceso pakeitimas;</w:t>
      </w:r>
    </w:p>
    <w:p w14:paraId="35EE876A" w14:textId="77777777" w:rsidR="00B6611F" w:rsidRPr="0092258C" w:rsidRDefault="00515AB8" w:rsidP="00B6611F">
      <w:pPr>
        <w:pStyle w:val="Sraopastraipa"/>
        <w:numPr>
          <w:ilvl w:val="2"/>
          <w:numId w:val="29"/>
        </w:numPr>
        <w:jc w:val="both"/>
        <w:rPr>
          <w:sz w:val="22"/>
        </w:rPr>
      </w:pPr>
      <w:r w:rsidRPr="0092258C">
        <w:rPr>
          <w:sz w:val="22"/>
        </w:rPr>
        <w:t>naujos ataskaitos ar dokumento formos sukūrimas, jeigu tam būtinas programavimas.</w:t>
      </w:r>
    </w:p>
    <w:p w14:paraId="00DBE248" w14:textId="1F36ABB8" w:rsidR="00515AB8" w:rsidRPr="00D9362A" w:rsidRDefault="00515AB8" w:rsidP="00D9362A">
      <w:pPr>
        <w:pStyle w:val="Sraopastraipa"/>
        <w:numPr>
          <w:ilvl w:val="1"/>
          <w:numId w:val="29"/>
        </w:numPr>
        <w:spacing w:after="0"/>
        <w:ind w:left="567" w:hanging="567"/>
        <w:contextualSpacing w:val="0"/>
        <w:jc w:val="both"/>
        <w:rPr>
          <w:sz w:val="22"/>
        </w:rPr>
      </w:pPr>
      <w:r w:rsidRPr="00D9362A">
        <w:rPr>
          <w:sz w:val="22"/>
        </w:rPr>
        <w:t>Paslaugų gavėjas neįsipareigoja išpirkti viso kiekio. Papildomi darbai atliekami tik pagal atskirus rašytinius užsakymus. Prieš pradėdamas darbus paslaugų teikėjas pateikia darbų apimties, termino ir valandų skaičiaus įvertinimą. Darbai pradedami tik gavus Paslaugų gavėjo patvirtinimą. Be išankstinio patvirtinimo atliktos arba suderintą apimtį viršijančios valandos neapmokamos.</w:t>
      </w:r>
    </w:p>
    <w:p w14:paraId="495AFE8D" w14:textId="4E9A0BC9" w:rsidR="003D6D3E" w:rsidRPr="00BB3552" w:rsidRDefault="003D6D3E" w:rsidP="00D9362A">
      <w:pPr>
        <w:pStyle w:val="Sraopastraipa"/>
        <w:numPr>
          <w:ilvl w:val="0"/>
          <w:numId w:val="29"/>
        </w:numPr>
        <w:snapToGrid w:val="0"/>
        <w:spacing w:before="200"/>
        <w:ind w:left="357" w:hanging="357"/>
        <w:contextualSpacing w:val="0"/>
        <w:jc w:val="center"/>
        <w:rPr>
          <w:b/>
          <w:sz w:val="22"/>
          <w:lang w:eastAsia="he-IL" w:bidi="he-IL"/>
        </w:rPr>
      </w:pPr>
      <w:r w:rsidRPr="00BB3552">
        <w:rPr>
          <w:b/>
          <w:sz w:val="22"/>
          <w:lang w:eastAsia="he-IL" w:bidi="he-IL"/>
        </w:rPr>
        <w:t>REIKALAVIMAI DUOMENŲ SAUGAI IR INFORMACIJOS KONFIDENCIALUMUI</w:t>
      </w:r>
    </w:p>
    <w:p w14:paraId="42E43C57" w14:textId="727B8EB4" w:rsidR="003D6D3E" w:rsidRPr="00A66BB0" w:rsidRDefault="00B04403" w:rsidP="00B6611F">
      <w:pPr>
        <w:pStyle w:val="Sraopastraipa"/>
        <w:numPr>
          <w:ilvl w:val="1"/>
          <w:numId w:val="29"/>
        </w:numPr>
        <w:ind w:left="567" w:hanging="567"/>
        <w:jc w:val="both"/>
        <w:rPr>
          <w:sz w:val="22"/>
          <w:lang w:eastAsia="he-IL" w:bidi="he-IL"/>
        </w:rPr>
      </w:pPr>
      <w:r w:rsidRPr="00A66BB0">
        <w:rPr>
          <w:sz w:val="22"/>
          <w:lang w:eastAsia="he-IL" w:bidi="he-IL"/>
        </w:rPr>
        <w:lastRenderedPageBreak/>
        <w:t>Paslaugų teikėjas</w:t>
      </w:r>
      <w:r w:rsidR="003D6D3E" w:rsidRPr="00A66BB0">
        <w:rPr>
          <w:sz w:val="22"/>
          <w:lang w:eastAsia="he-IL" w:bidi="he-IL"/>
        </w:rPr>
        <w:t xml:space="preserve">, vykdydamas </w:t>
      </w:r>
      <w:r w:rsidRPr="00A66BB0">
        <w:rPr>
          <w:sz w:val="22"/>
          <w:lang w:eastAsia="he-IL" w:bidi="he-IL"/>
        </w:rPr>
        <w:t>Paslaugų gavėjo</w:t>
      </w:r>
      <w:r w:rsidR="003D6D3E" w:rsidRPr="00A66BB0">
        <w:rPr>
          <w:sz w:val="22"/>
          <w:lang w:eastAsia="he-IL" w:bidi="he-IL"/>
        </w:rPr>
        <w:t xml:space="preserve"> </w:t>
      </w:r>
      <w:r w:rsidR="004C75AE" w:rsidRPr="00A66BB0">
        <w:rPr>
          <w:sz w:val="22"/>
          <w:lang w:eastAsia="he-IL" w:bidi="he-IL"/>
        </w:rPr>
        <w:t xml:space="preserve">ESIS </w:t>
      </w:r>
      <w:r w:rsidR="002602FC" w:rsidRPr="00A66BB0">
        <w:rPr>
          <w:sz w:val="22"/>
          <w:lang w:eastAsia="he-IL" w:bidi="he-IL"/>
        </w:rPr>
        <w:t xml:space="preserve">palaikymą ir priežiūrą, turi </w:t>
      </w:r>
      <w:r w:rsidR="003D6D3E" w:rsidRPr="00A66BB0">
        <w:rPr>
          <w:sz w:val="22"/>
          <w:lang w:eastAsia="he-IL" w:bidi="he-IL"/>
        </w:rPr>
        <w:t>užtikrinti atitiktį</w:t>
      </w:r>
      <w:r w:rsidRPr="00A66BB0">
        <w:rPr>
          <w:sz w:val="22"/>
          <w:lang w:eastAsia="he-IL" w:bidi="he-IL"/>
        </w:rPr>
        <w:t>,</w:t>
      </w:r>
      <w:r w:rsidR="002602FC" w:rsidRPr="00A66BB0">
        <w:rPr>
          <w:sz w:val="22"/>
          <w:lang w:eastAsia="he-IL" w:bidi="he-IL"/>
        </w:rPr>
        <w:t xml:space="preserve"> </w:t>
      </w:r>
      <w:r w:rsidR="003D6D3E" w:rsidRPr="00A66BB0">
        <w:rPr>
          <w:sz w:val="22"/>
          <w:lang w:eastAsia="he-IL" w:bidi="he-IL"/>
        </w:rPr>
        <w:t>nustatytą valstybės informacinių sistemų kūrimo, plėtros, modifikavimo, asmens duomenų konfidencialumo, prieinamumo, vientisumo ir informacijos saugos reikalavimus, kurie taikomi trečios kategorijos valstybės informacinėmis sistemomis ir vadovautis:</w:t>
      </w:r>
    </w:p>
    <w:p w14:paraId="48EBBCA2" w14:textId="468B0FBA" w:rsidR="003D6D3E" w:rsidRPr="00A66BB0" w:rsidRDefault="003D6D3E" w:rsidP="00B6611F">
      <w:pPr>
        <w:pStyle w:val="Sraopastraipa"/>
        <w:numPr>
          <w:ilvl w:val="2"/>
          <w:numId w:val="29"/>
        </w:numPr>
        <w:tabs>
          <w:tab w:val="left" w:pos="851"/>
        </w:tabs>
        <w:jc w:val="both"/>
        <w:rPr>
          <w:sz w:val="22"/>
          <w:lang w:eastAsia="he-IL" w:bidi="he-IL"/>
        </w:rPr>
      </w:pPr>
      <w:r w:rsidRPr="00A66BB0">
        <w:rPr>
          <w:sz w:val="22"/>
          <w:lang w:eastAsia="he-IL" w:bidi="he-IL"/>
        </w:rPr>
        <w:t>2016 m. balandžio 27 d. Europos Parlamento ir Tarybos reglamentu (ES) 2016/679 dėl fizinių asmenų apsaugos tvarkant asmens duomenis ir dėl laisvo tokių dokumentų judėjimo ir kuriuo panaikinama Direktyva 95/46/EB;</w:t>
      </w:r>
    </w:p>
    <w:p w14:paraId="16B06354" w14:textId="23D619E4" w:rsidR="003D6D3E" w:rsidRPr="00A66BB0" w:rsidRDefault="003D6D3E" w:rsidP="00B6611F">
      <w:pPr>
        <w:pStyle w:val="Sraopastraipa"/>
        <w:numPr>
          <w:ilvl w:val="2"/>
          <w:numId w:val="29"/>
        </w:numPr>
        <w:jc w:val="both"/>
        <w:rPr>
          <w:sz w:val="22"/>
          <w:lang w:eastAsia="he-IL" w:bidi="he-IL"/>
        </w:rPr>
      </w:pPr>
      <w:r w:rsidRPr="00A66BB0">
        <w:rPr>
          <w:sz w:val="22"/>
          <w:lang w:eastAsia="he-IL" w:bidi="he-IL"/>
        </w:rPr>
        <w:t>Lietuvos Respublikos asmens duomenų teisinės apsaugos įstatymu;</w:t>
      </w:r>
    </w:p>
    <w:p w14:paraId="07DF4424" w14:textId="2C35A698" w:rsidR="002602FC" w:rsidRPr="00A66BB0" w:rsidRDefault="003D6D3E" w:rsidP="00B6611F">
      <w:pPr>
        <w:pStyle w:val="Sraopastraipa"/>
        <w:numPr>
          <w:ilvl w:val="2"/>
          <w:numId w:val="29"/>
        </w:numPr>
        <w:jc w:val="both"/>
        <w:rPr>
          <w:sz w:val="22"/>
          <w:lang w:eastAsia="he-IL" w:bidi="he-IL"/>
        </w:rPr>
      </w:pPr>
      <w:r w:rsidRPr="00A66BB0">
        <w:rPr>
          <w:sz w:val="22"/>
          <w:lang w:eastAsia="he-IL" w:bidi="he-IL"/>
        </w:rPr>
        <w:t>Lietuvos Respublikos kibernetinio saugumo įstatymu;</w:t>
      </w:r>
    </w:p>
    <w:p w14:paraId="1B45DC84" w14:textId="3E0E5D58" w:rsidR="002602FC" w:rsidRPr="00A66BB0" w:rsidRDefault="002602FC" w:rsidP="00B6611F">
      <w:pPr>
        <w:pStyle w:val="Sraopastraipa"/>
        <w:numPr>
          <w:ilvl w:val="2"/>
          <w:numId w:val="29"/>
        </w:numPr>
        <w:jc w:val="both"/>
        <w:rPr>
          <w:sz w:val="22"/>
          <w:lang w:eastAsia="he-IL" w:bidi="he-IL"/>
        </w:rPr>
      </w:pPr>
      <w:r w:rsidRPr="00A66BB0">
        <w:rPr>
          <w:color w:val="000000"/>
          <w:sz w:val="22"/>
        </w:rPr>
        <w:t>Bendrųjų elektroninės informacijos saugos reikalavimų aprašu, patvirtintu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r w:rsidRPr="00A66BB0">
        <w:rPr>
          <w:sz w:val="22"/>
          <w:lang w:eastAsia="he-IL" w:bidi="he-IL"/>
        </w:rPr>
        <w:t>;</w:t>
      </w:r>
    </w:p>
    <w:p w14:paraId="622979B6" w14:textId="168742FD" w:rsidR="002602FC" w:rsidRPr="00A66BB0" w:rsidRDefault="002602FC" w:rsidP="00B6611F">
      <w:pPr>
        <w:pStyle w:val="Sraopastraipa"/>
        <w:numPr>
          <w:ilvl w:val="2"/>
          <w:numId w:val="29"/>
        </w:numPr>
        <w:jc w:val="both"/>
        <w:rPr>
          <w:sz w:val="22"/>
          <w:lang w:eastAsia="he-IL" w:bidi="he-IL"/>
        </w:rPr>
      </w:pPr>
      <w:r w:rsidRPr="00A66BB0">
        <w:rPr>
          <w:sz w:val="22"/>
        </w:rPr>
        <w:t>Organizacinių ir techninių kibernetinio saugumo reikalavimų, taikomų kibernetinio saugumo subjektams, aprašu, patvirtintu Lietuvos Respublikos Vyriausybės 2018 m. rugpjūčio 13 d. nutarimu Nr. 818 „Dėl Lietuvos Respublikos kibernetinio saugumo įstatymo įgyvendinimo“;</w:t>
      </w:r>
    </w:p>
    <w:p w14:paraId="6C2F1913" w14:textId="3983134E" w:rsidR="002602FC" w:rsidRPr="00A66BB0" w:rsidRDefault="003D6D3E" w:rsidP="00B6611F">
      <w:pPr>
        <w:pStyle w:val="Sraopastraipa"/>
        <w:numPr>
          <w:ilvl w:val="2"/>
          <w:numId w:val="29"/>
        </w:numPr>
        <w:jc w:val="both"/>
        <w:rPr>
          <w:sz w:val="22"/>
          <w:lang w:eastAsia="he-IL" w:bidi="he-IL"/>
        </w:rPr>
      </w:pPr>
      <w:r w:rsidRPr="00A66BB0">
        <w:rPr>
          <w:sz w:val="22"/>
          <w:lang w:eastAsia="he-IL" w:bidi="he-IL"/>
        </w:rPr>
        <w:t xml:space="preserve">Viešosios įstaigos Respublikinės </w:t>
      </w:r>
      <w:r w:rsidR="00652F90" w:rsidRPr="00A66BB0">
        <w:rPr>
          <w:sz w:val="22"/>
          <w:lang w:eastAsia="he-IL" w:bidi="he-IL"/>
        </w:rPr>
        <w:t>Klaipėdos</w:t>
      </w:r>
      <w:r w:rsidRPr="00A66BB0">
        <w:rPr>
          <w:sz w:val="22"/>
          <w:lang w:eastAsia="he-IL" w:bidi="he-IL"/>
        </w:rPr>
        <w:t xml:space="preserve"> ligoninės Informacinės sistemos nuostatais, patvirtintais VŠĮ Respublikinės </w:t>
      </w:r>
      <w:r w:rsidR="0025113E" w:rsidRPr="00A66BB0">
        <w:rPr>
          <w:sz w:val="22"/>
          <w:lang w:eastAsia="he-IL" w:bidi="he-IL"/>
        </w:rPr>
        <w:t>Klaipėdos</w:t>
      </w:r>
      <w:r w:rsidRPr="00A66BB0">
        <w:rPr>
          <w:sz w:val="22"/>
          <w:lang w:eastAsia="he-IL" w:bidi="he-IL"/>
        </w:rPr>
        <w:t xml:space="preserve"> ligoninės </w:t>
      </w:r>
      <w:r w:rsidR="002602FC" w:rsidRPr="00A66BB0">
        <w:rPr>
          <w:sz w:val="22"/>
          <w:lang w:eastAsia="he-IL" w:bidi="he-IL"/>
        </w:rPr>
        <w:t>direktoriaus 2019</w:t>
      </w:r>
      <w:r w:rsidRPr="00A66BB0">
        <w:rPr>
          <w:sz w:val="22"/>
          <w:lang w:eastAsia="he-IL" w:bidi="he-IL"/>
        </w:rPr>
        <w:t xml:space="preserve"> m. </w:t>
      </w:r>
      <w:r w:rsidR="002602FC" w:rsidRPr="00A66BB0">
        <w:rPr>
          <w:sz w:val="22"/>
          <w:lang w:eastAsia="he-IL" w:bidi="he-IL"/>
        </w:rPr>
        <w:t>gegužės 21</w:t>
      </w:r>
      <w:r w:rsidRPr="00A66BB0">
        <w:rPr>
          <w:sz w:val="22"/>
          <w:lang w:eastAsia="he-IL" w:bidi="he-IL"/>
        </w:rPr>
        <w:t xml:space="preserve"> d. įsakymu Nr. </w:t>
      </w:r>
      <w:r w:rsidR="008B1A65" w:rsidRPr="00A66BB0">
        <w:rPr>
          <w:sz w:val="22"/>
          <w:lang w:eastAsia="he-IL" w:bidi="he-IL"/>
        </w:rPr>
        <w:t>(1.6)-Į-112;</w:t>
      </w:r>
    </w:p>
    <w:p w14:paraId="65E1E590" w14:textId="0F6AF57E" w:rsidR="008B1A65" w:rsidRPr="00A66BB0" w:rsidRDefault="003D6D3E" w:rsidP="00B6611F">
      <w:pPr>
        <w:pStyle w:val="Sraopastraipa"/>
        <w:numPr>
          <w:ilvl w:val="2"/>
          <w:numId w:val="29"/>
        </w:numPr>
        <w:jc w:val="both"/>
        <w:rPr>
          <w:sz w:val="22"/>
          <w:lang w:eastAsia="he-IL" w:bidi="he-IL"/>
        </w:rPr>
      </w:pPr>
      <w:r w:rsidRPr="00A66BB0">
        <w:rPr>
          <w:sz w:val="22"/>
          <w:lang w:eastAsia="he-IL" w:bidi="he-IL"/>
        </w:rPr>
        <w:t xml:space="preserve">Viešosios įstaigos Respublikinės </w:t>
      </w:r>
      <w:r w:rsidR="002602FC" w:rsidRPr="00A66BB0">
        <w:rPr>
          <w:sz w:val="22"/>
          <w:lang w:eastAsia="he-IL" w:bidi="he-IL"/>
        </w:rPr>
        <w:t xml:space="preserve">Klaipėdos </w:t>
      </w:r>
      <w:r w:rsidRPr="00A66BB0">
        <w:rPr>
          <w:sz w:val="22"/>
          <w:lang w:eastAsia="he-IL" w:bidi="he-IL"/>
        </w:rPr>
        <w:t>ligoninės Informacinės sistemos duomenų saugos nuostatais</w:t>
      </w:r>
      <w:r w:rsidR="0025113E" w:rsidRPr="00A66BB0">
        <w:rPr>
          <w:sz w:val="22"/>
          <w:lang w:eastAsia="he-IL" w:bidi="he-IL"/>
        </w:rPr>
        <w:t>,</w:t>
      </w:r>
      <w:r w:rsidRPr="00A66BB0">
        <w:rPr>
          <w:sz w:val="22"/>
          <w:lang w:eastAsia="he-IL" w:bidi="he-IL"/>
        </w:rPr>
        <w:t xml:space="preserve"> patvirtintais VŠĮ Respublikinės </w:t>
      </w:r>
      <w:r w:rsidR="0025113E" w:rsidRPr="00A66BB0">
        <w:rPr>
          <w:sz w:val="22"/>
          <w:lang w:eastAsia="he-IL" w:bidi="he-IL"/>
        </w:rPr>
        <w:t>Klaipėdos</w:t>
      </w:r>
      <w:r w:rsidRPr="00A66BB0">
        <w:rPr>
          <w:sz w:val="22"/>
          <w:lang w:eastAsia="he-IL" w:bidi="he-IL"/>
        </w:rPr>
        <w:t xml:space="preserve"> ligoninės </w:t>
      </w:r>
      <w:r w:rsidR="0025113E" w:rsidRPr="00A66BB0">
        <w:rPr>
          <w:sz w:val="22"/>
          <w:lang w:eastAsia="he-IL" w:bidi="he-IL"/>
        </w:rPr>
        <w:t xml:space="preserve">direktoriaus </w:t>
      </w:r>
      <w:r w:rsidRPr="00A66BB0">
        <w:rPr>
          <w:sz w:val="22"/>
          <w:lang w:eastAsia="he-IL" w:bidi="he-IL"/>
        </w:rPr>
        <w:t>20</w:t>
      </w:r>
      <w:r w:rsidR="00255892" w:rsidRPr="00A66BB0">
        <w:rPr>
          <w:sz w:val="22"/>
          <w:lang w:eastAsia="he-IL" w:bidi="he-IL"/>
        </w:rPr>
        <w:t>21</w:t>
      </w:r>
      <w:r w:rsidRPr="00A66BB0">
        <w:rPr>
          <w:sz w:val="22"/>
          <w:lang w:eastAsia="he-IL" w:bidi="he-IL"/>
        </w:rPr>
        <w:t xml:space="preserve"> m. </w:t>
      </w:r>
      <w:r w:rsidR="00255892" w:rsidRPr="00A66BB0">
        <w:rPr>
          <w:sz w:val="22"/>
          <w:lang w:eastAsia="he-IL" w:bidi="he-IL"/>
        </w:rPr>
        <w:t>rugsėjo</w:t>
      </w:r>
      <w:r w:rsidR="002602FC" w:rsidRPr="00A66BB0">
        <w:rPr>
          <w:sz w:val="22"/>
          <w:lang w:eastAsia="he-IL" w:bidi="he-IL"/>
        </w:rPr>
        <w:t xml:space="preserve"> </w:t>
      </w:r>
      <w:r w:rsidR="00255892" w:rsidRPr="00A66BB0">
        <w:rPr>
          <w:sz w:val="22"/>
          <w:lang w:eastAsia="he-IL" w:bidi="he-IL"/>
        </w:rPr>
        <w:t>30</w:t>
      </w:r>
      <w:r w:rsidR="002602FC" w:rsidRPr="00A66BB0">
        <w:rPr>
          <w:sz w:val="22"/>
          <w:lang w:eastAsia="he-IL" w:bidi="he-IL"/>
        </w:rPr>
        <w:t xml:space="preserve"> </w:t>
      </w:r>
      <w:r w:rsidRPr="00A66BB0">
        <w:rPr>
          <w:sz w:val="22"/>
          <w:lang w:eastAsia="he-IL" w:bidi="he-IL"/>
        </w:rPr>
        <w:t>d. įsakymu Nr.</w:t>
      </w:r>
      <w:r w:rsidR="002602FC" w:rsidRPr="00A66BB0">
        <w:rPr>
          <w:sz w:val="22"/>
          <w:lang w:eastAsia="he-IL" w:bidi="he-IL"/>
        </w:rPr>
        <w:t xml:space="preserve"> </w:t>
      </w:r>
      <w:r w:rsidR="008B1A65" w:rsidRPr="00A66BB0">
        <w:rPr>
          <w:sz w:val="22"/>
          <w:lang w:eastAsia="he-IL" w:bidi="he-IL"/>
        </w:rPr>
        <w:t>(1.6)-Į-</w:t>
      </w:r>
      <w:r w:rsidR="00255892" w:rsidRPr="00A66BB0">
        <w:rPr>
          <w:sz w:val="22"/>
          <w:lang w:eastAsia="he-IL" w:bidi="he-IL"/>
        </w:rPr>
        <w:t>283</w:t>
      </w:r>
      <w:r w:rsidR="008B1A65" w:rsidRPr="00A66BB0">
        <w:rPr>
          <w:sz w:val="22"/>
          <w:lang w:eastAsia="he-IL" w:bidi="he-IL"/>
        </w:rPr>
        <w:t>;</w:t>
      </w:r>
    </w:p>
    <w:p w14:paraId="423D67F9" w14:textId="7F517526" w:rsidR="00255892" w:rsidRPr="00A66BB0" w:rsidRDefault="00255892" w:rsidP="00B6611F">
      <w:pPr>
        <w:pStyle w:val="Sraopastraipa"/>
        <w:numPr>
          <w:ilvl w:val="2"/>
          <w:numId w:val="29"/>
        </w:numPr>
        <w:jc w:val="both"/>
        <w:rPr>
          <w:sz w:val="22"/>
          <w:lang w:eastAsia="he-IL" w:bidi="he-IL"/>
        </w:rPr>
      </w:pPr>
      <w:r w:rsidRPr="00A66BB0">
        <w:rPr>
          <w:sz w:val="22"/>
          <w:lang w:eastAsia="he-IL" w:bidi="he-IL"/>
        </w:rPr>
        <w:t>Viešosios įstaigos Respublikinės Klaipėdos ligoninės Informacinės sistemos saugos politiką įgyvendinančiais dokumentais, patvirtintais 2021 m. gruodžio 1 d. įsakymu Nr. (1.6)-Į-349;</w:t>
      </w:r>
    </w:p>
    <w:p w14:paraId="2630A24D" w14:textId="6C34462A" w:rsidR="003D6D3E" w:rsidRPr="00A66BB0" w:rsidRDefault="003D6D3E" w:rsidP="00B6611F">
      <w:pPr>
        <w:pStyle w:val="Sraopastraipa"/>
        <w:numPr>
          <w:ilvl w:val="2"/>
          <w:numId w:val="29"/>
        </w:numPr>
        <w:tabs>
          <w:tab w:val="left" w:pos="567"/>
        </w:tabs>
        <w:jc w:val="both"/>
        <w:rPr>
          <w:sz w:val="22"/>
          <w:lang w:eastAsia="he-IL" w:bidi="he-IL"/>
        </w:rPr>
      </w:pPr>
      <w:r w:rsidRPr="00A66BB0">
        <w:rPr>
          <w:sz w:val="22"/>
          <w:lang w:eastAsia="he-IL" w:bidi="he-IL"/>
        </w:rPr>
        <w:t xml:space="preserve">kitais duomenų saugą reglamentuojančiais </w:t>
      </w:r>
      <w:r w:rsidR="00D341F2" w:rsidRPr="00A66BB0">
        <w:rPr>
          <w:sz w:val="22"/>
          <w:lang w:eastAsia="he-IL" w:bidi="he-IL"/>
        </w:rPr>
        <w:t xml:space="preserve">aktualiais </w:t>
      </w:r>
      <w:r w:rsidRPr="00A66BB0">
        <w:rPr>
          <w:sz w:val="22"/>
          <w:lang w:eastAsia="he-IL" w:bidi="he-IL"/>
        </w:rPr>
        <w:t>Lietuvos Respublikos teisės aktais</w:t>
      </w:r>
      <w:r w:rsidR="00D341F2" w:rsidRPr="00A66BB0">
        <w:rPr>
          <w:sz w:val="22"/>
          <w:lang w:eastAsia="he-IL" w:bidi="he-IL"/>
        </w:rPr>
        <w:t>;</w:t>
      </w:r>
    </w:p>
    <w:p w14:paraId="02982B73" w14:textId="572B86E9" w:rsidR="00D341F2" w:rsidRPr="00A66BB0" w:rsidRDefault="00D341F2" w:rsidP="00B6611F">
      <w:pPr>
        <w:pStyle w:val="Sraopastraipa"/>
        <w:numPr>
          <w:ilvl w:val="2"/>
          <w:numId w:val="29"/>
        </w:numPr>
        <w:tabs>
          <w:tab w:val="left" w:pos="567"/>
        </w:tabs>
        <w:jc w:val="both"/>
        <w:rPr>
          <w:sz w:val="22"/>
          <w:lang w:eastAsia="he-IL" w:bidi="he-IL"/>
        </w:rPr>
      </w:pPr>
      <w:r w:rsidRPr="00A66BB0">
        <w:rPr>
          <w:sz w:val="22"/>
          <w:lang w:eastAsia="he-IL" w:bidi="he-IL"/>
        </w:rPr>
        <w:t>teisės aktais reglamentuojami saugos reikalavimų pasikeitimai ESIS įgyvendinami šalių susitarimu numatant realius įgyvendinimo terminus.</w:t>
      </w:r>
    </w:p>
    <w:p w14:paraId="32CF2769" w14:textId="3F9CE068" w:rsidR="003D6D3E" w:rsidRPr="00A66BB0" w:rsidRDefault="002602FC" w:rsidP="00B6611F">
      <w:pPr>
        <w:pStyle w:val="Sraopastraipa"/>
        <w:numPr>
          <w:ilvl w:val="1"/>
          <w:numId w:val="29"/>
        </w:numPr>
        <w:ind w:left="567" w:hanging="567"/>
        <w:jc w:val="both"/>
        <w:rPr>
          <w:sz w:val="22"/>
          <w:lang w:eastAsia="he-IL" w:bidi="he-IL"/>
        </w:rPr>
      </w:pPr>
      <w:r w:rsidRPr="00A66BB0">
        <w:rPr>
          <w:sz w:val="22"/>
          <w:lang w:eastAsia="he-IL" w:bidi="he-IL"/>
        </w:rPr>
        <w:t>Paslaugos T</w:t>
      </w:r>
      <w:r w:rsidR="003D6D3E" w:rsidRPr="00A66BB0">
        <w:rPr>
          <w:sz w:val="22"/>
          <w:lang w:eastAsia="he-IL" w:bidi="he-IL"/>
        </w:rPr>
        <w:t xml:space="preserve">eikėjui neskelbtina informacija teikiama tik tokios apimties, kuri būtina </w:t>
      </w:r>
      <w:r w:rsidR="00B04403" w:rsidRPr="00A66BB0">
        <w:rPr>
          <w:sz w:val="22"/>
          <w:lang w:eastAsia="he-IL" w:bidi="he-IL"/>
        </w:rPr>
        <w:t>p</w:t>
      </w:r>
      <w:r w:rsidR="003D6D3E" w:rsidRPr="00A66BB0">
        <w:rPr>
          <w:sz w:val="22"/>
          <w:lang w:eastAsia="he-IL" w:bidi="he-IL"/>
        </w:rPr>
        <w:t>aslaug</w:t>
      </w:r>
      <w:r w:rsidR="00B04403" w:rsidRPr="00A66BB0">
        <w:rPr>
          <w:sz w:val="22"/>
          <w:lang w:eastAsia="he-IL" w:bidi="he-IL"/>
        </w:rPr>
        <w:t>oms</w:t>
      </w:r>
      <w:r w:rsidR="003D6D3E" w:rsidRPr="00A66BB0">
        <w:rPr>
          <w:sz w:val="22"/>
          <w:lang w:eastAsia="he-IL" w:bidi="he-IL"/>
        </w:rPr>
        <w:t xml:space="preserve"> atlikti. Paslaugų Teikėjo darbuotojai</w:t>
      </w:r>
      <w:r w:rsidR="00B04403" w:rsidRPr="00A66BB0">
        <w:rPr>
          <w:sz w:val="22"/>
          <w:lang w:eastAsia="he-IL" w:bidi="he-IL"/>
        </w:rPr>
        <w:t>,</w:t>
      </w:r>
      <w:r w:rsidR="003D6D3E" w:rsidRPr="00A66BB0">
        <w:rPr>
          <w:sz w:val="22"/>
          <w:lang w:eastAsia="he-IL" w:bidi="he-IL"/>
        </w:rPr>
        <w:t xml:space="preserve"> teikiantys paslaug</w:t>
      </w:r>
      <w:r w:rsidR="00B04403" w:rsidRPr="00A66BB0">
        <w:rPr>
          <w:sz w:val="22"/>
          <w:lang w:eastAsia="he-IL" w:bidi="he-IL"/>
        </w:rPr>
        <w:t>as Paslaugų gavėjui,</w:t>
      </w:r>
      <w:r w:rsidR="003D6D3E" w:rsidRPr="00A66BB0">
        <w:rPr>
          <w:sz w:val="22"/>
          <w:lang w:eastAsia="he-IL" w:bidi="he-IL"/>
        </w:rPr>
        <w:t xml:space="preserve"> pasirašo duomenų konfidencialumo laikymosi pasižadėjimus. Paslaugų teikėjas turi imtis visų priemonių gautai informacijai apsaugoti, todėl Paslaugų Teikėjui nustatomi tokie pagrindiniai reikalavimai:</w:t>
      </w:r>
    </w:p>
    <w:p w14:paraId="5027ACE7" w14:textId="7BC14F24" w:rsidR="003D6D3E" w:rsidRPr="00A66BB0" w:rsidRDefault="003D6D3E" w:rsidP="00B6611F">
      <w:pPr>
        <w:pStyle w:val="Sraopastraipa"/>
        <w:numPr>
          <w:ilvl w:val="2"/>
          <w:numId w:val="29"/>
        </w:numPr>
        <w:jc w:val="both"/>
        <w:rPr>
          <w:sz w:val="22"/>
          <w:lang w:eastAsia="he-IL" w:bidi="he-IL"/>
        </w:rPr>
      </w:pPr>
      <w:r w:rsidRPr="00A66BB0">
        <w:rPr>
          <w:sz w:val="22"/>
          <w:lang w:eastAsia="he-IL" w:bidi="he-IL"/>
        </w:rPr>
        <w:t xml:space="preserve">neskleisti ir neperduoti kitiems fiziniams ar juridiniams asmenims iš </w:t>
      </w:r>
      <w:r w:rsidR="003C4594" w:rsidRPr="00A66BB0">
        <w:rPr>
          <w:sz w:val="22"/>
          <w:lang w:eastAsia="he-IL" w:bidi="he-IL"/>
        </w:rPr>
        <w:t>Paslaugų gavėjo</w:t>
      </w:r>
      <w:r w:rsidR="004C75AE" w:rsidRPr="00A66BB0">
        <w:rPr>
          <w:sz w:val="22"/>
          <w:lang w:eastAsia="he-IL" w:bidi="he-IL"/>
        </w:rPr>
        <w:t xml:space="preserve"> </w:t>
      </w:r>
      <w:r w:rsidRPr="00A66BB0">
        <w:rPr>
          <w:sz w:val="22"/>
          <w:lang w:eastAsia="he-IL" w:bidi="he-IL"/>
        </w:rPr>
        <w:t xml:space="preserve">gautos informacijos, užtikrinti tinkamą jos saugą, laikyti ją paslaptyje net pasibaigus </w:t>
      </w:r>
      <w:r w:rsidR="003C4594" w:rsidRPr="00A66BB0">
        <w:rPr>
          <w:sz w:val="22"/>
          <w:lang w:eastAsia="he-IL" w:bidi="he-IL"/>
        </w:rPr>
        <w:t>p</w:t>
      </w:r>
      <w:r w:rsidRPr="00A66BB0">
        <w:rPr>
          <w:sz w:val="22"/>
          <w:lang w:eastAsia="he-IL" w:bidi="he-IL"/>
        </w:rPr>
        <w:t xml:space="preserve">aslaugų </w:t>
      </w:r>
      <w:r w:rsidR="004C75AE" w:rsidRPr="00A66BB0">
        <w:rPr>
          <w:sz w:val="22"/>
          <w:lang w:eastAsia="he-IL" w:bidi="he-IL"/>
        </w:rPr>
        <w:t>teikimo</w:t>
      </w:r>
      <w:r w:rsidRPr="00A66BB0">
        <w:rPr>
          <w:sz w:val="22"/>
          <w:lang w:eastAsia="he-IL" w:bidi="he-IL"/>
        </w:rPr>
        <w:t xml:space="preserve"> sutarties galiojimui;</w:t>
      </w:r>
    </w:p>
    <w:p w14:paraId="1D20F7E1" w14:textId="22F0FE6D" w:rsidR="003D6D3E" w:rsidRPr="00A66BB0" w:rsidRDefault="003D6D3E" w:rsidP="00B6611F">
      <w:pPr>
        <w:pStyle w:val="Sraopastraipa"/>
        <w:numPr>
          <w:ilvl w:val="2"/>
          <w:numId w:val="29"/>
        </w:numPr>
        <w:jc w:val="both"/>
        <w:rPr>
          <w:sz w:val="22"/>
          <w:lang w:eastAsia="he-IL" w:bidi="he-IL"/>
        </w:rPr>
      </w:pPr>
      <w:r w:rsidRPr="00A66BB0">
        <w:rPr>
          <w:sz w:val="22"/>
          <w:lang w:eastAsia="he-IL" w:bidi="he-IL"/>
        </w:rPr>
        <w:t xml:space="preserve">Paslaugų Teikėjas turi užtikrinti ir garantuoti, kad Paslaugų Teikėjo darbuotojai, kurie </w:t>
      </w:r>
      <w:r w:rsidR="003C4594" w:rsidRPr="00A66BB0">
        <w:rPr>
          <w:sz w:val="22"/>
          <w:lang w:eastAsia="he-IL" w:bidi="he-IL"/>
        </w:rPr>
        <w:t>teiks</w:t>
      </w:r>
      <w:r w:rsidRPr="00A66BB0">
        <w:rPr>
          <w:sz w:val="22"/>
          <w:lang w:eastAsia="he-IL" w:bidi="he-IL"/>
        </w:rPr>
        <w:t xml:space="preserve"> </w:t>
      </w:r>
      <w:r w:rsidR="003C4594" w:rsidRPr="00A66BB0">
        <w:rPr>
          <w:sz w:val="22"/>
          <w:lang w:eastAsia="he-IL" w:bidi="he-IL"/>
        </w:rPr>
        <w:t>p</w:t>
      </w:r>
      <w:r w:rsidRPr="00A66BB0">
        <w:rPr>
          <w:sz w:val="22"/>
          <w:lang w:eastAsia="he-IL" w:bidi="he-IL"/>
        </w:rPr>
        <w:t>aslaug</w:t>
      </w:r>
      <w:r w:rsidR="003C4594" w:rsidRPr="00A66BB0">
        <w:rPr>
          <w:sz w:val="22"/>
          <w:lang w:eastAsia="he-IL" w:bidi="he-IL"/>
        </w:rPr>
        <w:t>as</w:t>
      </w:r>
      <w:r w:rsidRPr="00A66BB0">
        <w:rPr>
          <w:sz w:val="22"/>
          <w:lang w:eastAsia="he-IL" w:bidi="he-IL"/>
        </w:rPr>
        <w:t xml:space="preserve">, saugos </w:t>
      </w:r>
      <w:r w:rsidR="001E251E" w:rsidRPr="00A66BB0">
        <w:rPr>
          <w:sz w:val="22"/>
          <w:lang w:eastAsia="he-IL" w:bidi="he-IL"/>
        </w:rPr>
        <w:t xml:space="preserve">Paslaugų gavėjo </w:t>
      </w:r>
      <w:r w:rsidR="004C75AE" w:rsidRPr="00A66BB0">
        <w:rPr>
          <w:sz w:val="22"/>
          <w:lang w:eastAsia="he-IL" w:bidi="he-IL"/>
        </w:rPr>
        <w:t xml:space="preserve">ESIS </w:t>
      </w:r>
      <w:r w:rsidRPr="00A66BB0">
        <w:rPr>
          <w:sz w:val="22"/>
          <w:lang w:eastAsia="he-IL" w:bidi="he-IL"/>
        </w:rPr>
        <w:t xml:space="preserve">naudojamų duomenų paslaptį tiek </w:t>
      </w:r>
      <w:r w:rsidR="003C4594" w:rsidRPr="00A66BB0">
        <w:rPr>
          <w:sz w:val="22"/>
          <w:lang w:eastAsia="he-IL" w:bidi="he-IL"/>
        </w:rPr>
        <w:t>p</w:t>
      </w:r>
      <w:r w:rsidRPr="00A66BB0">
        <w:rPr>
          <w:sz w:val="22"/>
          <w:lang w:eastAsia="he-IL" w:bidi="he-IL"/>
        </w:rPr>
        <w:t>aslaug</w:t>
      </w:r>
      <w:r w:rsidR="003C4594" w:rsidRPr="00A66BB0">
        <w:rPr>
          <w:sz w:val="22"/>
          <w:lang w:eastAsia="he-IL" w:bidi="he-IL"/>
        </w:rPr>
        <w:t>ų</w:t>
      </w:r>
      <w:r w:rsidRPr="00A66BB0">
        <w:rPr>
          <w:sz w:val="22"/>
          <w:lang w:eastAsia="he-IL" w:bidi="he-IL"/>
        </w:rPr>
        <w:t xml:space="preserve"> teikimo metu, tiek perėjus dirbti į kitas pareigas, tiek pasibaigus </w:t>
      </w:r>
      <w:r w:rsidR="003C4594" w:rsidRPr="00A66BB0">
        <w:rPr>
          <w:sz w:val="22"/>
          <w:lang w:eastAsia="he-IL" w:bidi="he-IL"/>
        </w:rPr>
        <w:t xml:space="preserve">paslaugų teikimo </w:t>
      </w:r>
      <w:r w:rsidRPr="00A66BB0">
        <w:rPr>
          <w:sz w:val="22"/>
          <w:lang w:eastAsia="he-IL" w:bidi="he-IL"/>
        </w:rPr>
        <w:t>sutarčiai, tiek pasibaigus Paslaugų Teikėjo darbuotojų darbo ar kitokiems santykiams su Paslaugų teikėju;</w:t>
      </w:r>
    </w:p>
    <w:p w14:paraId="14D2440A" w14:textId="40C6C140" w:rsidR="003D6D3E" w:rsidRPr="00A66BB0" w:rsidRDefault="003D6D3E" w:rsidP="00B6611F">
      <w:pPr>
        <w:pStyle w:val="Sraopastraipa"/>
        <w:numPr>
          <w:ilvl w:val="2"/>
          <w:numId w:val="29"/>
        </w:numPr>
        <w:jc w:val="both"/>
        <w:rPr>
          <w:sz w:val="22"/>
          <w:lang w:eastAsia="he-IL" w:bidi="he-IL"/>
        </w:rPr>
      </w:pPr>
      <w:r w:rsidRPr="00A66BB0">
        <w:rPr>
          <w:sz w:val="22"/>
          <w:lang w:eastAsia="he-IL" w:bidi="he-IL"/>
        </w:rPr>
        <w:t xml:space="preserve">apie informacijos paskleidimo ar perdavimo kitiems fiziniams ar juridiniams asmenims faktą nedelsiant raštu informuoti </w:t>
      </w:r>
      <w:r w:rsidR="003C4594" w:rsidRPr="00A66BB0">
        <w:rPr>
          <w:sz w:val="22"/>
          <w:lang w:eastAsia="he-IL" w:bidi="he-IL"/>
        </w:rPr>
        <w:t>Paslaugų gavėją</w:t>
      </w:r>
      <w:r w:rsidR="008B1A65" w:rsidRPr="00A66BB0">
        <w:rPr>
          <w:sz w:val="22"/>
          <w:lang w:eastAsia="he-IL" w:bidi="he-IL"/>
        </w:rPr>
        <w:t xml:space="preserve"> </w:t>
      </w:r>
      <w:r w:rsidRPr="00A66BB0">
        <w:rPr>
          <w:sz w:val="22"/>
          <w:lang w:eastAsia="he-IL" w:bidi="he-IL"/>
        </w:rPr>
        <w:t>ir imtis visų būtinų veiksmų užkirsti kelią tolesniam informacijos paskleidimui;</w:t>
      </w:r>
    </w:p>
    <w:p w14:paraId="6188EA2E" w14:textId="53500BAE" w:rsidR="003D6D3E" w:rsidRPr="00A66BB0" w:rsidRDefault="003D6D3E" w:rsidP="00B6611F">
      <w:pPr>
        <w:pStyle w:val="Sraopastraipa"/>
        <w:numPr>
          <w:ilvl w:val="2"/>
          <w:numId w:val="29"/>
        </w:numPr>
        <w:jc w:val="both"/>
        <w:rPr>
          <w:sz w:val="22"/>
          <w:lang w:eastAsia="he-IL" w:bidi="he-IL"/>
        </w:rPr>
      </w:pPr>
      <w:r w:rsidRPr="00A66BB0">
        <w:rPr>
          <w:sz w:val="22"/>
          <w:lang w:eastAsia="he-IL" w:bidi="he-IL"/>
        </w:rPr>
        <w:t>atlyginti dėl informacijos neteisėto paviešinimo kilusius nuostolius.</w:t>
      </w:r>
    </w:p>
    <w:p w14:paraId="5C8CC98A" w14:textId="5BE3E70B" w:rsidR="003D6D3E" w:rsidRPr="00A66BB0" w:rsidRDefault="003D6D3E" w:rsidP="00B6611F">
      <w:pPr>
        <w:pStyle w:val="Sraopastraipa"/>
        <w:numPr>
          <w:ilvl w:val="1"/>
          <w:numId w:val="29"/>
        </w:numPr>
        <w:ind w:left="567" w:hanging="567"/>
        <w:jc w:val="both"/>
        <w:rPr>
          <w:sz w:val="22"/>
          <w:lang w:eastAsia="he-IL" w:bidi="he-IL"/>
        </w:rPr>
      </w:pPr>
      <w:r w:rsidRPr="00A66BB0">
        <w:rPr>
          <w:sz w:val="22"/>
          <w:lang w:eastAsia="he-IL" w:bidi="he-IL"/>
        </w:rPr>
        <w:t xml:space="preserve">Visi </w:t>
      </w:r>
      <w:r w:rsidR="004C75AE" w:rsidRPr="00A66BB0">
        <w:rPr>
          <w:sz w:val="22"/>
          <w:lang w:eastAsia="he-IL" w:bidi="he-IL"/>
        </w:rPr>
        <w:t xml:space="preserve">ESIS </w:t>
      </w:r>
      <w:r w:rsidRPr="00A66BB0">
        <w:rPr>
          <w:sz w:val="22"/>
          <w:lang w:eastAsia="he-IL" w:bidi="he-IL"/>
        </w:rPr>
        <w:t>naudotojų administravimo ir informacijo</w:t>
      </w:r>
      <w:r w:rsidR="003C4594" w:rsidRPr="00A66BB0">
        <w:rPr>
          <w:sz w:val="22"/>
          <w:lang w:eastAsia="he-IL" w:bidi="he-IL"/>
        </w:rPr>
        <w:t>s saugumo reikalavimai, taikomi</w:t>
      </w:r>
      <w:r w:rsidR="008B1A65" w:rsidRPr="00A66BB0">
        <w:rPr>
          <w:sz w:val="22"/>
          <w:lang w:eastAsia="he-IL" w:bidi="he-IL"/>
        </w:rPr>
        <w:t xml:space="preserve"> </w:t>
      </w:r>
      <w:r w:rsidRPr="00A66BB0">
        <w:rPr>
          <w:sz w:val="22"/>
          <w:lang w:eastAsia="he-IL" w:bidi="he-IL"/>
        </w:rPr>
        <w:t>Paslaugų Teikėjui, yra taikomi ir jo subrangovams.</w:t>
      </w:r>
    </w:p>
    <w:p w14:paraId="7C3B3116" w14:textId="4F2E40DF" w:rsidR="002351B8" w:rsidRPr="00D9362A" w:rsidRDefault="003D6D3E" w:rsidP="003D6D3E">
      <w:pPr>
        <w:pStyle w:val="Sraopastraipa"/>
        <w:numPr>
          <w:ilvl w:val="1"/>
          <w:numId w:val="29"/>
        </w:numPr>
        <w:ind w:left="567" w:hanging="567"/>
        <w:jc w:val="both"/>
        <w:rPr>
          <w:sz w:val="22"/>
          <w:lang w:eastAsia="he-IL" w:bidi="he-IL"/>
        </w:rPr>
      </w:pPr>
      <w:r w:rsidRPr="00A66BB0">
        <w:rPr>
          <w:sz w:val="22"/>
          <w:lang w:eastAsia="he-IL" w:bidi="he-IL"/>
        </w:rPr>
        <w:t xml:space="preserve">Siūlomi saugumo sprendimai turi atitikti </w:t>
      </w:r>
      <w:r w:rsidR="003C4594" w:rsidRPr="00A66BB0">
        <w:rPr>
          <w:sz w:val="22"/>
          <w:lang w:eastAsia="he-IL" w:bidi="he-IL"/>
        </w:rPr>
        <w:t xml:space="preserve">Paslaugų gavėjo </w:t>
      </w:r>
      <w:r w:rsidRPr="00A66BB0">
        <w:rPr>
          <w:sz w:val="22"/>
          <w:lang w:eastAsia="he-IL" w:bidi="he-IL"/>
        </w:rPr>
        <w:t xml:space="preserve">teisės aktuose numatytus reikalavimus, susijusius su duomenų saugumu, bei užtikrinti </w:t>
      </w:r>
      <w:r w:rsidR="003C4594" w:rsidRPr="00A66BB0">
        <w:rPr>
          <w:sz w:val="22"/>
          <w:lang w:eastAsia="he-IL" w:bidi="he-IL"/>
        </w:rPr>
        <w:t>Paslaugų gavėjo</w:t>
      </w:r>
      <w:r w:rsidRPr="00A66BB0">
        <w:rPr>
          <w:sz w:val="22"/>
          <w:lang w:eastAsia="he-IL" w:bidi="he-IL"/>
        </w:rPr>
        <w:t xml:space="preserve"> infrastruktūros ir duomenų saugą.</w:t>
      </w:r>
    </w:p>
    <w:sectPr w:rsidR="002351B8" w:rsidRPr="00D9362A" w:rsidSect="00A91701">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964" w:left="1701" w:header="454"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2D6DA" w14:textId="77777777" w:rsidR="002C42C4" w:rsidRDefault="002C42C4" w:rsidP="00893E45">
      <w:r>
        <w:separator/>
      </w:r>
    </w:p>
  </w:endnote>
  <w:endnote w:type="continuationSeparator" w:id="0">
    <w:p w14:paraId="45DA31FE" w14:textId="77777777" w:rsidR="002C42C4" w:rsidRDefault="002C42C4" w:rsidP="0089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729D6" w14:textId="77777777" w:rsidR="00893E45" w:rsidRDefault="00893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249E" w14:textId="77777777" w:rsidR="00893E45" w:rsidRDefault="00893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1DED1" w14:textId="77777777" w:rsidR="00893E45" w:rsidRDefault="00893E4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96A5" w14:textId="77777777" w:rsidR="002C42C4" w:rsidRDefault="002C42C4" w:rsidP="00893E45">
      <w:r>
        <w:separator/>
      </w:r>
    </w:p>
  </w:footnote>
  <w:footnote w:type="continuationSeparator" w:id="0">
    <w:p w14:paraId="194708DD" w14:textId="77777777" w:rsidR="002C42C4" w:rsidRDefault="002C42C4" w:rsidP="00893E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15F21" w14:textId="77777777" w:rsidR="00893E45" w:rsidRDefault="00893E4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B95AC" w14:textId="77777777" w:rsidR="00893E45" w:rsidRDefault="00893E4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4D1D" w14:textId="77777777" w:rsidR="00893E45" w:rsidRDefault="00893E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A24FF"/>
    <w:multiLevelType w:val="multilevel"/>
    <w:tmpl w:val="0D1E72F4"/>
    <w:lvl w:ilvl="0">
      <w:start w:val="1"/>
      <w:numFmt w:val="decimal"/>
      <w:suff w:val="nothing"/>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DD72856"/>
    <w:multiLevelType w:val="hybridMultilevel"/>
    <w:tmpl w:val="4468952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BC932D8"/>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 w15:restartNumberingAfterBreak="0">
    <w:nsid w:val="25B9665B"/>
    <w:multiLevelType w:val="multilevel"/>
    <w:tmpl w:val="30BAAA34"/>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25E508CF"/>
    <w:multiLevelType w:val="multilevel"/>
    <w:tmpl w:val="3F56553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45E81B6C"/>
    <w:multiLevelType w:val="hybridMultilevel"/>
    <w:tmpl w:val="8BB2D706"/>
    <w:lvl w:ilvl="0" w:tplc="85F810DC">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8BD02AB"/>
    <w:multiLevelType w:val="multilevel"/>
    <w:tmpl w:val="30BAAA34"/>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62260E5B"/>
    <w:multiLevelType w:val="multilevel"/>
    <w:tmpl w:val="30BAAA34"/>
    <w:lvl w:ilvl="0">
      <w:start w:val="1"/>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68635C9C"/>
    <w:multiLevelType w:val="hybridMultilevel"/>
    <w:tmpl w:val="531CDC7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7452348A"/>
    <w:multiLevelType w:val="multilevel"/>
    <w:tmpl w:val="5E5698B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142"/>
        </w:tabs>
        <w:ind w:left="1142" w:hanging="432"/>
      </w:pPr>
      <w:rPr>
        <w:rFonts w:hint="default"/>
      </w:rPr>
    </w:lvl>
    <w:lvl w:ilvl="2">
      <w:start w:val="1"/>
      <w:numFmt w:val="decimal"/>
      <w:lvlText w:val="%1.%2.%3."/>
      <w:lvlJc w:val="left"/>
      <w:pPr>
        <w:tabs>
          <w:tab w:val="num" w:pos="2008"/>
        </w:tabs>
        <w:ind w:left="1792" w:hanging="504"/>
      </w:pPr>
      <w:rPr>
        <w:rFonts w:hint="default"/>
      </w:rPr>
    </w:lvl>
    <w:lvl w:ilvl="3">
      <w:start w:val="1"/>
      <w:numFmt w:val="decimal"/>
      <w:lvlText w:val="%1.%2.%3.%4."/>
      <w:lvlJc w:val="left"/>
      <w:pPr>
        <w:tabs>
          <w:tab w:val="num" w:pos="2368"/>
        </w:tabs>
        <w:ind w:left="2296" w:hanging="648"/>
      </w:pPr>
      <w:rPr>
        <w:rFonts w:hint="default"/>
      </w:rPr>
    </w:lvl>
    <w:lvl w:ilvl="4">
      <w:start w:val="1"/>
      <w:numFmt w:val="decimal"/>
      <w:lvlText w:val="%1.%2.%3.%4.%5."/>
      <w:lvlJc w:val="left"/>
      <w:pPr>
        <w:tabs>
          <w:tab w:val="num" w:pos="3088"/>
        </w:tabs>
        <w:ind w:left="2800" w:hanging="792"/>
      </w:pPr>
      <w:rPr>
        <w:rFonts w:hint="default"/>
      </w:rPr>
    </w:lvl>
    <w:lvl w:ilvl="5">
      <w:start w:val="1"/>
      <w:numFmt w:val="decimal"/>
      <w:lvlText w:val="%1.%2.%3.%4.%5.%6."/>
      <w:lvlJc w:val="left"/>
      <w:pPr>
        <w:tabs>
          <w:tab w:val="num" w:pos="3448"/>
        </w:tabs>
        <w:ind w:left="3304" w:hanging="936"/>
      </w:pPr>
      <w:rPr>
        <w:rFonts w:hint="default"/>
      </w:rPr>
    </w:lvl>
    <w:lvl w:ilvl="6">
      <w:start w:val="1"/>
      <w:numFmt w:val="decimal"/>
      <w:lvlText w:val="%1.%2.%3.%4.%5.%6.%7."/>
      <w:lvlJc w:val="left"/>
      <w:pPr>
        <w:tabs>
          <w:tab w:val="num" w:pos="4168"/>
        </w:tabs>
        <w:ind w:left="3808" w:hanging="1080"/>
      </w:pPr>
      <w:rPr>
        <w:rFonts w:hint="default"/>
      </w:rPr>
    </w:lvl>
    <w:lvl w:ilvl="7">
      <w:start w:val="1"/>
      <w:numFmt w:val="decimal"/>
      <w:lvlText w:val="%1.%2.%3.%4.%5.%6.%7.%8."/>
      <w:lvlJc w:val="left"/>
      <w:pPr>
        <w:tabs>
          <w:tab w:val="num" w:pos="4528"/>
        </w:tabs>
        <w:ind w:left="4312" w:hanging="1224"/>
      </w:pPr>
      <w:rPr>
        <w:rFonts w:hint="default"/>
      </w:rPr>
    </w:lvl>
    <w:lvl w:ilvl="8">
      <w:start w:val="1"/>
      <w:numFmt w:val="decimal"/>
      <w:lvlText w:val="%1.%2.%3.%4.%5.%6.%7.%8.%9."/>
      <w:lvlJc w:val="left"/>
      <w:pPr>
        <w:tabs>
          <w:tab w:val="num" w:pos="5248"/>
        </w:tabs>
        <w:ind w:left="4888" w:hanging="1440"/>
      </w:pPr>
      <w:rPr>
        <w:rFonts w:hint="default"/>
      </w:rPr>
    </w:lvl>
  </w:abstractNum>
  <w:abstractNum w:abstractNumId="10" w15:restartNumberingAfterBreak="0">
    <w:nsid w:val="76EE6979"/>
    <w:multiLevelType w:val="hybridMultilevel"/>
    <w:tmpl w:val="240C468A"/>
    <w:lvl w:ilvl="0" w:tplc="0427000F">
      <w:start w:val="1"/>
      <w:numFmt w:val="decimal"/>
      <w:lvlText w:val="%1."/>
      <w:lvlJc w:val="lef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1" w15:restartNumberingAfterBreak="0">
    <w:nsid w:val="7D0E4B43"/>
    <w:multiLevelType w:val="hybridMultilevel"/>
    <w:tmpl w:val="6062F772"/>
    <w:lvl w:ilvl="0" w:tplc="85F810DC">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E8D3BCE"/>
    <w:multiLevelType w:val="hybridMultilevel"/>
    <w:tmpl w:val="01C67BEA"/>
    <w:lvl w:ilvl="0" w:tplc="0427000F">
      <w:start w:val="1"/>
      <w:numFmt w:val="decimal"/>
      <w:lvlText w:val="%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16cid:durableId="1136950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496110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49476243">
    <w:abstractNumId w:val="11"/>
  </w:num>
  <w:num w:numId="4" w16cid:durableId="751437148">
    <w:abstractNumId w:val="5"/>
  </w:num>
  <w:num w:numId="5" w16cid:durableId="125245162">
    <w:abstractNumId w:val="9"/>
  </w:num>
  <w:num w:numId="6" w16cid:durableId="1678193809">
    <w:abstractNumId w:val="2"/>
  </w:num>
  <w:num w:numId="7" w16cid:durableId="2082674707">
    <w:abstractNumId w:val="1"/>
  </w:num>
  <w:num w:numId="8" w16cid:durableId="1566912501">
    <w:abstractNumId w:val="0"/>
    <w:lvlOverride w:ilvl="0">
      <w:lvl w:ilvl="0">
        <w:start w:val="1"/>
        <w:numFmt w:val="decimal"/>
        <w:suff w:val="nothing"/>
        <w:lvlText w:val="%1."/>
        <w:lvlJc w:val="left"/>
        <w:pPr>
          <w:ind w:left="720" w:hanging="360"/>
        </w:pPr>
        <w:rPr>
          <w:rFonts w:hint="default"/>
          <w:b w:val="0"/>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9" w16cid:durableId="1456557405">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0" w16cid:durableId="107627504">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1" w16cid:durableId="625239533">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2" w16cid:durableId="1571621528">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3" w16cid:durableId="1155023634">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4" w16cid:durableId="1103502046">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5" w16cid:durableId="2097313980">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6" w16cid:durableId="48261103">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7" w16cid:durableId="733160361">
    <w:abstractNumId w:val="0"/>
    <w:lvlOverride w:ilvl="0">
      <w:lvl w:ilvl="0">
        <w:start w:val="1"/>
        <w:numFmt w:val="decimal"/>
        <w:suff w:val="nothing"/>
        <w:lvlText w:val="%1."/>
        <w:lvlJc w:val="left"/>
        <w:pPr>
          <w:ind w:left="720" w:hanging="360"/>
        </w:pPr>
        <w:rPr>
          <w:rFonts w:hint="default"/>
          <w:b w:val="0"/>
        </w:rPr>
      </w:lvl>
    </w:lvlOverride>
    <w:lvlOverride w:ilvl="1">
      <w:lvl w:ilvl="1">
        <w:start w:val="1"/>
        <w:numFmt w:val="decimal"/>
        <w:isLgl/>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8" w16cid:durableId="1077360474">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19" w16cid:durableId="2042199716">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0" w16cid:durableId="1918203598">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1" w16cid:durableId="2131580917">
    <w:abstractNumId w:val="0"/>
    <w:lvlOverride w:ilvl="0">
      <w:lvl w:ilvl="0">
        <w:start w:val="1"/>
        <w:numFmt w:val="decimal"/>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2" w16cid:durableId="1507331509">
    <w:abstractNumId w:val="0"/>
    <w:lvlOverride w:ilvl="0">
      <w:lvl w:ilvl="0">
        <w:start w:val="1"/>
        <w:numFmt w:val="decimal"/>
        <w:suff w:val="nothing"/>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3" w16cid:durableId="1621690558">
    <w:abstractNumId w:val="0"/>
    <w:lvlOverride w:ilvl="0">
      <w:lvl w:ilvl="0">
        <w:start w:val="1"/>
        <w:numFmt w:val="decimal"/>
        <w:suff w:val="nothing"/>
        <w:lvlText w:val="%1."/>
        <w:lvlJc w:val="left"/>
        <w:pPr>
          <w:ind w:left="720" w:hanging="360"/>
        </w:pPr>
        <w:rPr>
          <w:rFonts w:hint="default"/>
          <w:b w:val="0"/>
        </w:rPr>
      </w:lvl>
    </w:lvlOverride>
    <w:lvlOverride w:ilvl="1">
      <w:lvl w:ilvl="1">
        <w:start w:val="1"/>
        <w:numFmt w:val="decimal"/>
        <w:isLgl/>
        <w:suff w:val="nothing"/>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24" w16cid:durableId="454642728">
    <w:abstractNumId w:val="8"/>
  </w:num>
  <w:num w:numId="25" w16cid:durableId="758864991">
    <w:abstractNumId w:val="10"/>
  </w:num>
  <w:num w:numId="26" w16cid:durableId="243883057">
    <w:abstractNumId w:val="6"/>
  </w:num>
  <w:num w:numId="27" w16cid:durableId="1341003033">
    <w:abstractNumId w:val="3"/>
  </w:num>
  <w:num w:numId="28" w16cid:durableId="1657226670">
    <w:abstractNumId w:val="7"/>
  </w:num>
  <w:num w:numId="29" w16cid:durableId="1049455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B37"/>
    <w:rsid w:val="000167F7"/>
    <w:rsid w:val="00022D54"/>
    <w:rsid w:val="00030BDD"/>
    <w:rsid w:val="00035E78"/>
    <w:rsid w:val="0005257A"/>
    <w:rsid w:val="00056385"/>
    <w:rsid w:val="00063A86"/>
    <w:rsid w:val="0006701D"/>
    <w:rsid w:val="000733F3"/>
    <w:rsid w:val="000A15FB"/>
    <w:rsid w:val="000A62FB"/>
    <w:rsid w:val="000B2B42"/>
    <w:rsid w:val="000B3658"/>
    <w:rsid w:val="000B703B"/>
    <w:rsid w:val="000D34B1"/>
    <w:rsid w:val="000E77BB"/>
    <w:rsid w:val="000F1C09"/>
    <w:rsid w:val="000F4F21"/>
    <w:rsid w:val="00112968"/>
    <w:rsid w:val="0015154E"/>
    <w:rsid w:val="001A6976"/>
    <w:rsid w:val="001B2E8A"/>
    <w:rsid w:val="001C79E5"/>
    <w:rsid w:val="001D66A1"/>
    <w:rsid w:val="001E251E"/>
    <w:rsid w:val="001E4BB7"/>
    <w:rsid w:val="001F11C2"/>
    <w:rsid w:val="001F448F"/>
    <w:rsid w:val="001F6AEF"/>
    <w:rsid w:val="001F6EA3"/>
    <w:rsid w:val="002351B8"/>
    <w:rsid w:val="00247442"/>
    <w:rsid w:val="0025113E"/>
    <w:rsid w:val="00255892"/>
    <w:rsid w:val="002602FC"/>
    <w:rsid w:val="00275156"/>
    <w:rsid w:val="0027751F"/>
    <w:rsid w:val="0028406B"/>
    <w:rsid w:val="002959E2"/>
    <w:rsid w:val="002B4135"/>
    <w:rsid w:val="002C42C4"/>
    <w:rsid w:val="002C76B2"/>
    <w:rsid w:val="002C77FF"/>
    <w:rsid w:val="002E3A54"/>
    <w:rsid w:val="00305149"/>
    <w:rsid w:val="00345CAD"/>
    <w:rsid w:val="003709CA"/>
    <w:rsid w:val="00372137"/>
    <w:rsid w:val="003753C1"/>
    <w:rsid w:val="00380002"/>
    <w:rsid w:val="003A6DAE"/>
    <w:rsid w:val="003C0B4A"/>
    <w:rsid w:val="003C0E9C"/>
    <w:rsid w:val="003C4594"/>
    <w:rsid w:val="003D0B35"/>
    <w:rsid w:val="003D6D3E"/>
    <w:rsid w:val="003D781F"/>
    <w:rsid w:val="003E25A5"/>
    <w:rsid w:val="00410A53"/>
    <w:rsid w:val="00422A72"/>
    <w:rsid w:val="0043351D"/>
    <w:rsid w:val="004464B2"/>
    <w:rsid w:val="00454631"/>
    <w:rsid w:val="00455092"/>
    <w:rsid w:val="004573FB"/>
    <w:rsid w:val="0046100D"/>
    <w:rsid w:val="0046152F"/>
    <w:rsid w:val="00464257"/>
    <w:rsid w:val="004866D4"/>
    <w:rsid w:val="004C47BF"/>
    <w:rsid w:val="004C5783"/>
    <w:rsid w:val="004C75AE"/>
    <w:rsid w:val="00507CA2"/>
    <w:rsid w:val="00515AB8"/>
    <w:rsid w:val="00526DCA"/>
    <w:rsid w:val="00536044"/>
    <w:rsid w:val="005412E7"/>
    <w:rsid w:val="00551DB3"/>
    <w:rsid w:val="00553E63"/>
    <w:rsid w:val="0058377B"/>
    <w:rsid w:val="00586E17"/>
    <w:rsid w:val="005A317D"/>
    <w:rsid w:val="005C2B8F"/>
    <w:rsid w:val="005C7341"/>
    <w:rsid w:val="00650EE3"/>
    <w:rsid w:val="00652F90"/>
    <w:rsid w:val="006818C4"/>
    <w:rsid w:val="00684C87"/>
    <w:rsid w:val="0069453E"/>
    <w:rsid w:val="006B7910"/>
    <w:rsid w:val="006C4ED4"/>
    <w:rsid w:val="006E0926"/>
    <w:rsid w:val="006F5FCF"/>
    <w:rsid w:val="00730B51"/>
    <w:rsid w:val="007335DD"/>
    <w:rsid w:val="0073507E"/>
    <w:rsid w:val="00736994"/>
    <w:rsid w:val="00746EB6"/>
    <w:rsid w:val="0076499D"/>
    <w:rsid w:val="00774537"/>
    <w:rsid w:val="00782EAD"/>
    <w:rsid w:val="00796386"/>
    <w:rsid w:val="007A3B37"/>
    <w:rsid w:val="007A6A81"/>
    <w:rsid w:val="007B4FD5"/>
    <w:rsid w:val="007C7231"/>
    <w:rsid w:val="007D29BF"/>
    <w:rsid w:val="00803125"/>
    <w:rsid w:val="00816AB4"/>
    <w:rsid w:val="008244DA"/>
    <w:rsid w:val="008247FA"/>
    <w:rsid w:val="00826E8C"/>
    <w:rsid w:val="00877E87"/>
    <w:rsid w:val="00887874"/>
    <w:rsid w:val="00893E45"/>
    <w:rsid w:val="00894B88"/>
    <w:rsid w:val="008B1A65"/>
    <w:rsid w:val="008C0DB6"/>
    <w:rsid w:val="008C2C85"/>
    <w:rsid w:val="008C3B64"/>
    <w:rsid w:val="008C4473"/>
    <w:rsid w:val="008D65D9"/>
    <w:rsid w:val="008D78FC"/>
    <w:rsid w:val="008E7418"/>
    <w:rsid w:val="008F3FF4"/>
    <w:rsid w:val="0092258C"/>
    <w:rsid w:val="00922901"/>
    <w:rsid w:val="00936771"/>
    <w:rsid w:val="00973D74"/>
    <w:rsid w:val="00976BB9"/>
    <w:rsid w:val="009845B4"/>
    <w:rsid w:val="009857D8"/>
    <w:rsid w:val="009A50FB"/>
    <w:rsid w:val="009C4A70"/>
    <w:rsid w:val="009C5771"/>
    <w:rsid w:val="009D0F84"/>
    <w:rsid w:val="00A0192C"/>
    <w:rsid w:val="00A01CB8"/>
    <w:rsid w:val="00A05F57"/>
    <w:rsid w:val="00A27E33"/>
    <w:rsid w:val="00A65918"/>
    <w:rsid w:val="00A66BB0"/>
    <w:rsid w:val="00A91701"/>
    <w:rsid w:val="00AA28AB"/>
    <w:rsid w:val="00AC122A"/>
    <w:rsid w:val="00AC68D3"/>
    <w:rsid w:val="00B04403"/>
    <w:rsid w:val="00B135B6"/>
    <w:rsid w:val="00B23FF3"/>
    <w:rsid w:val="00B6611F"/>
    <w:rsid w:val="00BA7025"/>
    <w:rsid w:val="00BB3552"/>
    <w:rsid w:val="00BC06F1"/>
    <w:rsid w:val="00BC1C92"/>
    <w:rsid w:val="00BD244B"/>
    <w:rsid w:val="00BF6039"/>
    <w:rsid w:val="00C037C7"/>
    <w:rsid w:val="00C03ED4"/>
    <w:rsid w:val="00C05043"/>
    <w:rsid w:val="00C21D3A"/>
    <w:rsid w:val="00C27FB0"/>
    <w:rsid w:val="00C44B8C"/>
    <w:rsid w:val="00C5057A"/>
    <w:rsid w:val="00C7500F"/>
    <w:rsid w:val="00C80FF1"/>
    <w:rsid w:val="00C92220"/>
    <w:rsid w:val="00CA4B87"/>
    <w:rsid w:val="00CC0438"/>
    <w:rsid w:val="00CE4E41"/>
    <w:rsid w:val="00CF11D8"/>
    <w:rsid w:val="00D03E6F"/>
    <w:rsid w:val="00D341F2"/>
    <w:rsid w:val="00D34E95"/>
    <w:rsid w:val="00D754E1"/>
    <w:rsid w:val="00D80CEB"/>
    <w:rsid w:val="00D9362A"/>
    <w:rsid w:val="00D95AC4"/>
    <w:rsid w:val="00D95BED"/>
    <w:rsid w:val="00DA4AED"/>
    <w:rsid w:val="00DA6437"/>
    <w:rsid w:val="00DC1B52"/>
    <w:rsid w:val="00DC3033"/>
    <w:rsid w:val="00DC3845"/>
    <w:rsid w:val="00DD12DF"/>
    <w:rsid w:val="00DE0D01"/>
    <w:rsid w:val="00DE41F8"/>
    <w:rsid w:val="00DE4CB7"/>
    <w:rsid w:val="00E216F4"/>
    <w:rsid w:val="00E3128B"/>
    <w:rsid w:val="00E54BF7"/>
    <w:rsid w:val="00E84DFC"/>
    <w:rsid w:val="00EA4FE3"/>
    <w:rsid w:val="00EB1FCD"/>
    <w:rsid w:val="00ED1566"/>
    <w:rsid w:val="00EE2181"/>
    <w:rsid w:val="00EE4EB8"/>
    <w:rsid w:val="00EF50AF"/>
    <w:rsid w:val="00F004E9"/>
    <w:rsid w:val="00F1573B"/>
    <w:rsid w:val="00F220B2"/>
    <w:rsid w:val="00F5290C"/>
    <w:rsid w:val="00F66F6A"/>
    <w:rsid w:val="00F815C1"/>
    <w:rsid w:val="00FA4160"/>
    <w:rsid w:val="00FC4CD7"/>
    <w:rsid w:val="00FC6C91"/>
    <w:rsid w:val="00FF42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9D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A3B37"/>
    <w:pPr>
      <w:spacing w:after="0" w:line="240" w:lineRule="auto"/>
    </w:pPr>
    <w:rPr>
      <w:rFonts w:ascii="Times New Roman" w:eastAsia="Times New Roman" w:hAnsi="Times New Roman" w:cs="Times New Roman"/>
      <w:sz w:val="20"/>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uiPriority w:val="34"/>
    <w:qFormat/>
    <w:rsid w:val="007A3B37"/>
    <w:pPr>
      <w:ind w:left="720" w:hanging="284"/>
      <w:contextualSpacing/>
    </w:pPr>
    <w:rPr>
      <w:rFonts w:eastAsia="Calibri"/>
      <w:sz w:val="24"/>
      <w:szCs w:val="22"/>
      <w:lang w:val="lt-LT"/>
    </w:rPr>
  </w:style>
  <w:style w:type="paragraph" w:customStyle="1" w:styleId="ListParagraph1">
    <w:name w:val="List Paragraph1"/>
    <w:basedOn w:val="prastasis"/>
    <w:qFormat/>
    <w:rsid w:val="007A3B37"/>
    <w:pPr>
      <w:ind w:left="720"/>
      <w:contextualSpacing/>
    </w:pPr>
    <w:rPr>
      <w:noProof/>
      <w:lang w:val="en-GB"/>
    </w:rPr>
  </w:style>
  <w:style w:type="paragraph" w:styleId="Antrats">
    <w:name w:val="header"/>
    <w:basedOn w:val="prastasis"/>
    <w:link w:val="AntratsDiagrama"/>
    <w:uiPriority w:val="99"/>
    <w:rsid w:val="00973D74"/>
    <w:pPr>
      <w:widowControl w:val="0"/>
      <w:tabs>
        <w:tab w:val="center" w:pos="4153"/>
        <w:tab w:val="right" w:pos="8306"/>
      </w:tabs>
      <w:spacing w:after="20"/>
      <w:jc w:val="both"/>
    </w:pPr>
    <w:rPr>
      <w:rFonts w:eastAsia="Calibri"/>
      <w:lang w:val="lt-LT" w:eastAsia="lt-LT"/>
    </w:rPr>
  </w:style>
  <w:style w:type="character" w:customStyle="1" w:styleId="AntratsDiagrama">
    <w:name w:val="Antraštės Diagrama"/>
    <w:basedOn w:val="Numatytasispastraiposriftas"/>
    <w:link w:val="Antrats"/>
    <w:uiPriority w:val="99"/>
    <w:rsid w:val="00973D74"/>
    <w:rPr>
      <w:rFonts w:ascii="Times New Roman" w:eastAsia="Calibri" w:hAnsi="Times New Roman" w:cs="Times New Roman"/>
      <w:sz w:val="20"/>
      <w:szCs w:val="20"/>
      <w:lang w:eastAsia="lt-LT"/>
    </w:rPr>
  </w:style>
  <w:style w:type="paragraph" w:styleId="Sraopastraipa">
    <w:name w:val="List Paragraph"/>
    <w:aliases w:val="Bullet EY,List Paragraph Red,Buletai,List Paragraph21,List Paragraph2,lp1,Bullet 1,Use Case List Paragraph,Numbering,ERP-List Paragraph,List Paragraph11,List Paragraph111,Paragraph"/>
    <w:basedOn w:val="prastasis"/>
    <w:link w:val="SraopastraipaDiagrama"/>
    <w:qFormat/>
    <w:rsid w:val="005A317D"/>
    <w:pPr>
      <w:spacing w:after="200" w:line="276" w:lineRule="auto"/>
      <w:ind w:left="720"/>
      <w:contextualSpacing/>
    </w:pPr>
    <w:rPr>
      <w:rFonts w:eastAsia="Calibri"/>
      <w:sz w:val="24"/>
      <w:szCs w:val="22"/>
      <w:lang w:val="lt-LT"/>
    </w:rPr>
  </w:style>
  <w:style w:type="character" w:customStyle="1" w:styleId="SraopastraipaDiagrama">
    <w:name w:val="Sąrašo pastraipa Diagrama"/>
    <w:aliases w:val="Bullet EY Diagrama,List Paragraph Red Diagrama,Buletai Diagrama,List Paragraph21 Diagrama,List Paragraph2 Diagrama,lp1 Diagrama,Bullet 1 Diagrama,Use Case List Paragraph Diagrama,Numbering Diagrama,ERP-List Paragraph Diagrama"/>
    <w:link w:val="Sraopastraipa"/>
    <w:locked/>
    <w:rsid w:val="005A317D"/>
    <w:rPr>
      <w:rFonts w:ascii="Times New Roman" w:eastAsia="Calibri" w:hAnsi="Times New Roman" w:cs="Times New Roman"/>
      <w:sz w:val="24"/>
    </w:rPr>
  </w:style>
  <w:style w:type="paragraph" w:styleId="Pagrindiniotekstotrauka">
    <w:name w:val="Body Text Indent"/>
    <w:basedOn w:val="prastasis"/>
    <w:link w:val="PagrindiniotekstotraukaDiagrama"/>
    <w:uiPriority w:val="99"/>
    <w:semiHidden/>
    <w:unhideWhenUsed/>
    <w:rsid w:val="006B7910"/>
    <w:pPr>
      <w:spacing w:before="100" w:beforeAutospacing="1" w:after="100" w:afterAutospacing="1"/>
    </w:pPr>
    <w:rPr>
      <w:rFonts w:eastAsiaTheme="minorHAnsi"/>
      <w:sz w:val="24"/>
      <w:szCs w:val="24"/>
      <w:lang w:val="lt-LT" w:eastAsia="lt-LT"/>
    </w:rPr>
  </w:style>
  <w:style w:type="character" w:customStyle="1" w:styleId="PagrindiniotekstotraukaDiagrama">
    <w:name w:val="Pagrindinio teksto įtrauka Diagrama"/>
    <w:basedOn w:val="Numatytasispastraiposriftas"/>
    <w:link w:val="Pagrindiniotekstotrauka"/>
    <w:uiPriority w:val="99"/>
    <w:semiHidden/>
    <w:rsid w:val="006B7910"/>
    <w:rPr>
      <w:rFonts w:ascii="Times New Roman" w:hAnsi="Times New Roman" w:cs="Times New Roman"/>
      <w:sz w:val="24"/>
      <w:szCs w:val="24"/>
      <w:lang w:eastAsia="lt-LT"/>
    </w:rPr>
  </w:style>
  <w:style w:type="paragraph" w:customStyle="1" w:styleId="pagrindinistekstas3">
    <w:name w:val="pagrindinistekstas3"/>
    <w:basedOn w:val="prastasis"/>
    <w:rsid w:val="006B7910"/>
    <w:pPr>
      <w:spacing w:before="100" w:beforeAutospacing="1" w:after="100" w:afterAutospacing="1"/>
    </w:pPr>
    <w:rPr>
      <w:rFonts w:eastAsiaTheme="minorHAnsi"/>
      <w:sz w:val="24"/>
      <w:szCs w:val="24"/>
      <w:lang w:val="lt-LT" w:eastAsia="lt-LT"/>
    </w:rPr>
  </w:style>
  <w:style w:type="paragraph" w:styleId="Porat">
    <w:name w:val="footer"/>
    <w:basedOn w:val="prastasis"/>
    <w:link w:val="PoratDiagrama"/>
    <w:uiPriority w:val="99"/>
    <w:unhideWhenUsed/>
    <w:rsid w:val="00893E45"/>
    <w:pPr>
      <w:tabs>
        <w:tab w:val="center" w:pos="4819"/>
        <w:tab w:val="right" w:pos="9638"/>
      </w:tabs>
    </w:pPr>
  </w:style>
  <w:style w:type="character" w:customStyle="1" w:styleId="PoratDiagrama">
    <w:name w:val="Poraštė Diagrama"/>
    <w:basedOn w:val="Numatytasispastraiposriftas"/>
    <w:link w:val="Porat"/>
    <w:uiPriority w:val="99"/>
    <w:rsid w:val="00893E45"/>
    <w:rPr>
      <w:rFonts w:ascii="Times New Roman" w:eastAsia="Times New Roman" w:hAnsi="Times New Roman" w:cs="Times New Roman"/>
      <w:sz w:val="20"/>
      <w:szCs w:val="20"/>
      <w:lang w:val="en-AU"/>
    </w:rPr>
  </w:style>
  <w:style w:type="character" w:styleId="Hipersaitas">
    <w:name w:val="Hyperlink"/>
    <w:basedOn w:val="Numatytasispastraiposriftas"/>
    <w:uiPriority w:val="99"/>
    <w:unhideWhenUsed/>
    <w:rsid w:val="003753C1"/>
    <w:rPr>
      <w:color w:val="0563C1" w:themeColor="hyperlink"/>
      <w:u w:val="single"/>
    </w:rPr>
  </w:style>
  <w:style w:type="character" w:styleId="Komentaronuoroda">
    <w:name w:val="annotation reference"/>
    <w:basedOn w:val="Numatytasispastraiposriftas"/>
    <w:uiPriority w:val="99"/>
    <w:semiHidden/>
    <w:unhideWhenUsed/>
    <w:rsid w:val="003753C1"/>
    <w:rPr>
      <w:sz w:val="16"/>
      <w:szCs w:val="16"/>
    </w:rPr>
  </w:style>
  <w:style w:type="paragraph" w:styleId="Komentarotekstas">
    <w:name w:val="annotation text"/>
    <w:basedOn w:val="prastasis"/>
    <w:link w:val="KomentarotekstasDiagrama"/>
    <w:uiPriority w:val="99"/>
    <w:semiHidden/>
    <w:unhideWhenUsed/>
    <w:rsid w:val="003753C1"/>
  </w:style>
  <w:style w:type="character" w:customStyle="1" w:styleId="KomentarotekstasDiagrama">
    <w:name w:val="Komentaro tekstas Diagrama"/>
    <w:basedOn w:val="Numatytasispastraiposriftas"/>
    <w:link w:val="Komentarotekstas"/>
    <w:uiPriority w:val="99"/>
    <w:semiHidden/>
    <w:rsid w:val="003753C1"/>
    <w:rPr>
      <w:rFonts w:ascii="Times New Roman" w:eastAsia="Times New Roman" w:hAnsi="Times New Roman" w:cs="Times New Roman"/>
      <w:sz w:val="20"/>
      <w:szCs w:val="20"/>
      <w:lang w:val="en-AU"/>
    </w:rPr>
  </w:style>
  <w:style w:type="paragraph" w:styleId="Komentarotema">
    <w:name w:val="annotation subject"/>
    <w:basedOn w:val="Komentarotekstas"/>
    <w:next w:val="Komentarotekstas"/>
    <w:link w:val="KomentarotemaDiagrama"/>
    <w:uiPriority w:val="99"/>
    <w:semiHidden/>
    <w:unhideWhenUsed/>
    <w:rsid w:val="003753C1"/>
    <w:rPr>
      <w:b/>
      <w:bCs/>
    </w:rPr>
  </w:style>
  <w:style w:type="character" w:customStyle="1" w:styleId="KomentarotemaDiagrama">
    <w:name w:val="Komentaro tema Diagrama"/>
    <w:basedOn w:val="KomentarotekstasDiagrama"/>
    <w:link w:val="Komentarotema"/>
    <w:uiPriority w:val="99"/>
    <w:semiHidden/>
    <w:rsid w:val="003753C1"/>
    <w:rPr>
      <w:rFonts w:ascii="Times New Roman" w:eastAsia="Times New Roman" w:hAnsi="Times New Roman" w:cs="Times New Roman"/>
      <w:b/>
      <w:bCs/>
      <w:sz w:val="20"/>
      <w:szCs w:val="20"/>
      <w:lang w:val="en-AU"/>
    </w:rPr>
  </w:style>
  <w:style w:type="paragraph" w:styleId="Debesliotekstas">
    <w:name w:val="Balloon Text"/>
    <w:basedOn w:val="prastasis"/>
    <w:link w:val="DebesliotekstasDiagrama"/>
    <w:uiPriority w:val="99"/>
    <w:semiHidden/>
    <w:unhideWhenUsed/>
    <w:rsid w:val="003753C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53C1"/>
    <w:rPr>
      <w:rFonts w:ascii="Tahoma" w:eastAsia="Times New Roman"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06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12847</Words>
  <Characters>7324</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LinksUpToDate>false</LinksUpToDate>
  <CharactersWithSpaces>20131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2026-07-13T07:41:00Z</dcterms:created>
  <dcterms:modified xsi:type="dcterms:W3CDTF">2026-07-13T08:02:00Z</dcterms:modified>
</cp:coreProperties>
</file>