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E186301"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 xml:space="preserve">Pirkimo sąlygų </w:t>
      </w:r>
      <w:r w:rsidR="00E24704">
        <w:rPr>
          <w:bCs/>
          <w:sz w:val="22"/>
          <w:szCs w:val="22"/>
        </w:rPr>
        <w:t>8</w:t>
      </w:r>
      <w:r w:rsidRPr="00BE549E">
        <w:rPr>
          <w:bCs/>
          <w:sz w:val="22"/>
          <w:szCs w:val="22"/>
        </w:rPr>
        <w:t xml:space="preserve"> priedas</w:t>
      </w:r>
    </w:p>
    <w:p w14:paraId="1E4298F6" w14:textId="6CD17DF9" w:rsidR="008B1184" w:rsidRPr="00BE549E" w:rsidRDefault="008B1184" w:rsidP="00564229">
      <w:pPr>
        <w:widowControl w:val="0"/>
        <w:pBdr>
          <w:top w:val="nil"/>
          <w:left w:val="nil"/>
          <w:bottom w:val="nil"/>
          <w:right w:val="nil"/>
          <w:between w:val="nil"/>
        </w:pBdr>
        <w:tabs>
          <w:tab w:val="left" w:pos="567"/>
          <w:tab w:val="left" w:pos="851"/>
        </w:tabs>
        <w:jc w:val="right"/>
        <w:rPr>
          <w:bCs/>
          <w:sz w:val="22"/>
          <w:szCs w:val="22"/>
        </w:rPr>
      </w:pPr>
      <w:r w:rsidRPr="00BE549E">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4E250988" w:rsidR="00BF4731" w:rsidRPr="00E24704" w:rsidRDefault="001F6FAD" w:rsidP="001F6FAD">
            <w:pPr>
              <w:autoSpaceDE w:val="0"/>
              <w:autoSpaceDN w:val="0"/>
              <w:adjustRightInd w:val="0"/>
              <w:jc w:val="center"/>
              <w:rPr>
                <w:rFonts w:eastAsia="LiberationSerif-Bold"/>
                <w:b/>
                <w:bCs/>
                <w:sz w:val="22"/>
                <w:szCs w:val="22"/>
              </w:rPr>
            </w:pPr>
            <w:r w:rsidRPr="001F6FAD">
              <w:rPr>
                <w:rFonts w:eastAsia="LiberationSerif-Bold"/>
                <w:b/>
                <w:bCs/>
                <w:sz w:val="22"/>
                <w:szCs w:val="22"/>
              </w:rPr>
              <w:t>VIENKARTINĖS MEDICINOS PRIEMONĖS. VIENKARTINĖS VAKUUMINĖS ŽAIZDŲ GYDYMO PRIEMONĖS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9D53C7D"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w:t>
            </w:r>
            <w:r w:rsidR="006F5251">
              <w:rPr>
                <w:kern w:val="2"/>
                <w:sz w:val="22"/>
                <w:szCs w:val="22"/>
              </w:rPr>
              <w:t>502</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3592908B" w14:textId="77777777" w:rsidR="00E24704" w:rsidRDefault="00E24704" w:rsidP="00D57A89">
            <w:pPr>
              <w:autoSpaceDE w:val="0"/>
              <w:autoSpaceDN w:val="0"/>
              <w:adjustRightInd w:val="0"/>
              <w:rPr>
                <w:rFonts w:eastAsia="Calibri"/>
                <w:sz w:val="22"/>
                <w:szCs w:val="22"/>
              </w:rPr>
            </w:pPr>
          </w:p>
          <w:p w14:paraId="116F16A0" w14:textId="66589F00" w:rsidR="00683FE8" w:rsidRDefault="005E33C8" w:rsidP="00D57A89">
            <w:pPr>
              <w:autoSpaceDE w:val="0"/>
              <w:autoSpaceDN w:val="0"/>
              <w:adjustRightInd w:val="0"/>
              <w:rPr>
                <w:sz w:val="22"/>
                <w:szCs w:val="22"/>
              </w:rPr>
            </w:pPr>
            <w:r w:rsidRPr="005E33C8">
              <w:rPr>
                <w:rFonts w:eastAsia="Calibri"/>
                <w:sz w:val="22"/>
                <w:szCs w:val="22"/>
              </w:rPr>
              <w:t>Chirurgijos klinikos vadybininkė administratorė Evelina</w:t>
            </w:r>
            <w:r>
              <w:rPr>
                <w:rFonts w:eastAsia="Calibri"/>
                <w:sz w:val="22"/>
                <w:szCs w:val="22"/>
              </w:rPr>
              <w:t xml:space="preserve"> </w:t>
            </w:r>
            <w:r w:rsidRPr="005E33C8">
              <w:rPr>
                <w:rFonts w:eastAsia="Calibri"/>
                <w:sz w:val="22"/>
                <w:szCs w:val="22"/>
              </w:rPr>
              <w:t>Daujotienė, tel. Nr. +37046396679 el.</w:t>
            </w:r>
            <w:r w:rsidR="002733FB">
              <w:rPr>
                <w:rFonts w:eastAsia="Calibri"/>
                <w:sz w:val="22"/>
                <w:szCs w:val="22"/>
              </w:rPr>
              <w:t xml:space="preserve"> </w:t>
            </w:r>
            <w:r w:rsidRPr="005E33C8">
              <w:rPr>
                <w:rFonts w:eastAsia="Calibri"/>
                <w:sz w:val="22"/>
                <w:szCs w:val="22"/>
              </w:rPr>
              <w:t>p.</w:t>
            </w:r>
            <w:r>
              <w:rPr>
                <w:rFonts w:eastAsia="Calibri"/>
                <w:sz w:val="22"/>
                <w:szCs w:val="22"/>
              </w:rPr>
              <w:t xml:space="preserve"> </w:t>
            </w:r>
            <w:r w:rsidRPr="005E33C8">
              <w:rPr>
                <w:rFonts w:eastAsia="Calibri"/>
                <w:sz w:val="22"/>
                <w:szCs w:val="22"/>
              </w:rPr>
              <w:t>evelina.daujotiene@kulig.lt</w:t>
            </w:r>
          </w:p>
          <w:p w14:paraId="3A8E3BA5" w14:textId="77777777" w:rsidR="00003ADF" w:rsidRDefault="00003ADF" w:rsidP="007E3458">
            <w:pPr>
              <w:rPr>
                <w:sz w:val="22"/>
                <w:szCs w:val="22"/>
              </w:rPr>
            </w:pPr>
          </w:p>
          <w:p w14:paraId="54839ABF" w14:textId="1D76536F" w:rsidR="00A81553" w:rsidRDefault="009A0AEA" w:rsidP="007E3458">
            <w:pPr>
              <w:rPr>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1" w:history="1">
              <w:r w:rsidRPr="00D57A89">
                <w:rPr>
                  <w:rFonts w:eastAsia="Calibri"/>
                  <w:sz w:val="22"/>
                  <w:szCs w:val="22"/>
                  <w:u w:val="single"/>
                </w:rPr>
                <w:t>@kulig.lt</w:t>
              </w:r>
            </w:hyperlink>
          </w:p>
          <w:p w14:paraId="0D58A845" w14:textId="77777777" w:rsidR="00A81553" w:rsidRDefault="00A81553" w:rsidP="007E3458">
            <w:pPr>
              <w:rPr>
                <w:sz w:val="22"/>
                <w:szCs w:val="22"/>
              </w:rPr>
            </w:pPr>
          </w:p>
          <w:p w14:paraId="4C8E5A0D" w14:textId="77777777" w:rsidR="00576A24" w:rsidRDefault="00576A24" w:rsidP="00E24704">
            <w:pPr>
              <w:jc w:val="both"/>
              <w:rPr>
                <w:sz w:val="22"/>
                <w:szCs w:val="22"/>
                <w:shd w:val="clear" w:color="auto" w:fill="FFFFFF"/>
              </w:rPr>
            </w:pPr>
          </w:p>
          <w:p w14:paraId="7B773230" w14:textId="77777777" w:rsidR="00576A24" w:rsidRDefault="00576A24" w:rsidP="00E24704">
            <w:pPr>
              <w:jc w:val="both"/>
              <w:rPr>
                <w:sz w:val="22"/>
                <w:szCs w:val="22"/>
                <w:shd w:val="clear" w:color="auto" w:fill="FFFFFF"/>
              </w:rPr>
            </w:pPr>
          </w:p>
          <w:p w14:paraId="429628A1" w14:textId="0C217AF8" w:rsidR="00E24704" w:rsidRPr="00E24704" w:rsidRDefault="00E24704" w:rsidP="00E24704">
            <w:pPr>
              <w:jc w:val="both"/>
              <w:rPr>
                <w:sz w:val="22"/>
                <w:szCs w:val="22"/>
                <w:shd w:val="clear" w:color="auto" w:fill="FFFFFF"/>
              </w:rPr>
            </w:pPr>
            <w:r w:rsidRPr="00E24704">
              <w:rPr>
                <w:sz w:val="22"/>
                <w:szCs w:val="22"/>
                <w:shd w:val="clear" w:color="auto" w:fill="FFFFFF"/>
              </w:rPr>
              <w:t xml:space="preserve">Viešųjų pirkimų tarnybos vyr. specialistė </w:t>
            </w:r>
          </w:p>
          <w:p w14:paraId="61F9B250" w14:textId="304ACC98" w:rsidR="007F03B7" w:rsidRPr="00B96C6D" w:rsidRDefault="007757A0" w:rsidP="00E24704">
            <w:pPr>
              <w:rPr>
                <w:color w:val="4472C4"/>
                <w:kern w:val="2"/>
                <w:sz w:val="22"/>
                <w:szCs w:val="22"/>
              </w:rPr>
            </w:pPr>
            <w:r>
              <w:rPr>
                <w:sz w:val="22"/>
                <w:szCs w:val="22"/>
                <w:shd w:val="clear" w:color="auto" w:fill="FFFFFF"/>
              </w:rPr>
              <w:t>Iveta Barauskienė</w:t>
            </w:r>
            <w:r w:rsidR="00E24704" w:rsidRPr="00E24704">
              <w:rPr>
                <w:sz w:val="22"/>
                <w:szCs w:val="22"/>
                <w:shd w:val="clear" w:color="auto" w:fill="FFFFFF"/>
              </w:rPr>
              <w:t xml:space="preserve">, tel.: +370 46 </w:t>
            </w:r>
            <w:r>
              <w:rPr>
                <w:sz w:val="22"/>
                <w:szCs w:val="22"/>
                <w:shd w:val="clear" w:color="auto" w:fill="FFFFFF"/>
              </w:rPr>
              <w:t>332249</w:t>
            </w:r>
            <w:r w:rsidR="00E24704" w:rsidRPr="00E24704">
              <w:rPr>
                <w:sz w:val="22"/>
                <w:szCs w:val="22"/>
                <w:shd w:val="clear" w:color="auto" w:fill="FFFFFF"/>
              </w:rPr>
              <w:t xml:space="preserve">, el. paštas: </w:t>
            </w:r>
            <w:hyperlink r:id="rId12" w:history="1">
              <w:r w:rsidR="006C44FD" w:rsidRPr="00DD4A17">
                <w:rPr>
                  <w:rStyle w:val="Hipersaitas"/>
                  <w:sz w:val="22"/>
                  <w:szCs w:val="22"/>
                  <w:shd w:val="clear" w:color="auto" w:fill="FFFFFF"/>
                </w:rPr>
                <w:t>i</w:t>
              </w:r>
              <w:r w:rsidR="006C44FD" w:rsidRPr="00DD4A17">
                <w:rPr>
                  <w:rStyle w:val="Hipersaitas"/>
                </w:rPr>
                <w:t>veta.barauskiene</w:t>
              </w:r>
              <w:r w:rsidR="006C44FD" w:rsidRPr="00DD4A17">
                <w:rPr>
                  <w:rStyle w:val="Hipersaitas"/>
                  <w:sz w:val="22"/>
                  <w:szCs w:val="22"/>
                  <w:shd w:val="clear" w:color="auto" w:fill="FFFFFF"/>
                </w:rPr>
                <w:t>@kul.lt</w:t>
              </w:r>
            </w:hyperlink>
            <w:r w:rsidR="00E24704" w:rsidRPr="00E24704">
              <w:rPr>
                <w:sz w:val="22"/>
                <w:szCs w:val="22"/>
                <w:shd w:val="clear" w:color="auto" w:fill="FFFFFF"/>
              </w:rPr>
              <w:t xml:space="preserve"> </w:t>
            </w: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55E59DDA" w14:textId="77777777" w:rsidR="00E24704" w:rsidRDefault="00E24704" w:rsidP="00DE61F7">
            <w:pPr>
              <w:autoSpaceDE w:val="0"/>
              <w:autoSpaceDN w:val="0"/>
              <w:adjustRightInd w:val="0"/>
              <w:rPr>
                <w:rFonts w:eastAsia="LiberationSerif-Bold"/>
                <w:sz w:val="22"/>
                <w:szCs w:val="22"/>
              </w:rPr>
            </w:pPr>
            <w:bookmarkStart w:id="0" w:name="_Hlk211974137"/>
          </w:p>
          <w:bookmarkEnd w:id="0"/>
          <w:p w14:paraId="77141360" w14:textId="4088ADA7" w:rsidR="00CD2587" w:rsidRDefault="00CC11BB" w:rsidP="00DE61F7">
            <w:pPr>
              <w:autoSpaceDE w:val="0"/>
              <w:autoSpaceDN w:val="0"/>
              <w:adjustRightInd w:val="0"/>
              <w:jc w:val="both"/>
              <w:rPr>
                <w:kern w:val="2"/>
                <w:sz w:val="22"/>
                <w:szCs w:val="22"/>
              </w:rPr>
            </w:pPr>
            <w:r w:rsidRPr="00A95DE7">
              <w:rPr>
                <w:kern w:val="2"/>
                <w:sz w:val="22"/>
                <w:szCs w:val="22"/>
              </w:rPr>
              <w:t>Tiekėjas įsipareigoja Sutartyje numatytomis sąlygomis parduoti Pirkėjui Sutarties 1 priede nurodyt</w:t>
            </w:r>
            <w:r w:rsidR="00791F9D">
              <w:rPr>
                <w:kern w:val="2"/>
                <w:sz w:val="22"/>
                <w:szCs w:val="22"/>
              </w:rPr>
              <w:t>a</w:t>
            </w:r>
            <w:r w:rsidRPr="00A95DE7">
              <w:rPr>
                <w:kern w:val="2"/>
                <w:sz w:val="22"/>
                <w:szCs w:val="22"/>
              </w:rPr>
              <w:t xml:space="preserve">s </w:t>
            </w:r>
            <w:r w:rsidR="00791F9D">
              <w:rPr>
                <w:kern w:val="2"/>
                <w:sz w:val="22"/>
                <w:szCs w:val="22"/>
              </w:rPr>
              <w:t>v</w:t>
            </w:r>
            <w:r w:rsidR="00791F9D" w:rsidRPr="00791F9D">
              <w:rPr>
                <w:kern w:val="2"/>
                <w:sz w:val="22"/>
                <w:szCs w:val="22"/>
              </w:rPr>
              <w:t>ienkartinės medicinos priemon</w:t>
            </w:r>
            <w:r w:rsidR="00791F9D">
              <w:rPr>
                <w:kern w:val="2"/>
                <w:sz w:val="22"/>
                <w:szCs w:val="22"/>
              </w:rPr>
              <w:t>e</w:t>
            </w:r>
            <w:r w:rsidR="00791F9D" w:rsidRPr="00791F9D">
              <w:rPr>
                <w:kern w:val="2"/>
                <w:sz w:val="22"/>
                <w:szCs w:val="22"/>
              </w:rPr>
              <w:t>s</w:t>
            </w:r>
            <w:r w:rsidR="00791F9D">
              <w:rPr>
                <w:kern w:val="2"/>
                <w:sz w:val="22"/>
                <w:szCs w:val="22"/>
              </w:rPr>
              <w:t xml:space="preserve">, </w:t>
            </w:r>
            <w:r w:rsidR="00A13F15">
              <w:rPr>
                <w:kern w:val="2"/>
                <w:sz w:val="22"/>
                <w:szCs w:val="22"/>
              </w:rPr>
              <w:t>vienkartines vakuumines žaizdų gydymo priemones</w:t>
            </w:r>
            <w:r w:rsidR="00791F9D" w:rsidRPr="00791F9D">
              <w:rPr>
                <w:kern w:val="2"/>
                <w:sz w:val="22"/>
                <w:szCs w:val="22"/>
              </w:rPr>
              <w:t xml:space="preserve"> </w:t>
            </w:r>
            <w:r w:rsidRPr="00A95DE7">
              <w:rPr>
                <w:kern w:val="2"/>
                <w:sz w:val="22"/>
                <w:szCs w:val="22"/>
              </w:rPr>
              <w:t>(toliau – Prekės)</w:t>
            </w:r>
            <w:r w:rsidR="00CD2587">
              <w:rPr>
                <w:kern w:val="2"/>
                <w:sz w:val="22"/>
                <w:szCs w:val="22"/>
              </w:rPr>
              <w:t xml:space="preserve"> ir </w:t>
            </w:r>
            <w:r w:rsidR="00CD2587" w:rsidRPr="00A13752">
              <w:rPr>
                <w:color w:val="000000"/>
                <w:kern w:val="2"/>
                <w:szCs w:val="24"/>
              </w:rPr>
              <w:t>perduoti</w:t>
            </w:r>
            <w:r w:rsidR="00CD2587">
              <w:rPr>
                <w:color w:val="000000"/>
                <w:kern w:val="2"/>
                <w:szCs w:val="24"/>
              </w:rPr>
              <w:t xml:space="preserve"> </w:t>
            </w:r>
            <w:r w:rsidR="00CD2587" w:rsidRPr="00A13752">
              <w:rPr>
                <w:color w:val="000000"/>
                <w:kern w:val="2"/>
                <w:szCs w:val="24"/>
              </w:rPr>
              <w:t>pagal panaudą</w:t>
            </w:r>
            <w:r w:rsidR="00CD2587">
              <w:rPr>
                <w:color w:val="000000"/>
                <w:kern w:val="2"/>
                <w:szCs w:val="24"/>
              </w:rPr>
              <w:t xml:space="preserve"> ne mažiau 6 vnt. neigiamo slėgio sistemas žaizdoms gydyti.</w:t>
            </w:r>
          </w:p>
          <w:p w14:paraId="74009C55" w14:textId="2C87F6CE" w:rsidR="009F734E" w:rsidRPr="001E42F6" w:rsidRDefault="00CC11BB" w:rsidP="00DE61F7">
            <w:pPr>
              <w:autoSpaceDE w:val="0"/>
              <w:autoSpaceDN w:val="0"/>
              <w:adjustRightInd w:val="0"/>
              <w:jc w:val="both"/>
              <w:rPr>
                <w:rFonts w:eastAsia="LiberationSerif-Bold"/>
                <w:sz w:val="22"/>
                <w:szCs w:val="22"/>
              </w:rPr>
            </w:pPr>
            <w:r w:rsidRPr="00A95DE7">
              <w:rPr>
                <w:kern w:val="2"/>
                <w:sz w:val="22"/>
                <w:szCs w:val="22"/>
              </w:rPr>
              <w:t>Išsamus Prekių aprašymas ir kiti reikalavimai tiekiamoms Prekėms</w:t>
            </w:r>
            <w:r w:rsidR="00FA4AC5" w:rsidRPr="00A95DE7">
              <w:rPr>
                <w:kern w:val="2"/>
                <w:sz w:val="22"/>
                <w:szCs w:val="22"/>
              </w:rPr>
              <w:t xml:space="preserve"> ir </w:t>
            </w:r>
            <w:r w:rsidRPr="00A95DE7">
              <w:rPr>
                <w:kern w:val="2"/>
                <w:sz w:val="22"/>
                <w:szCs w:val="22"/>
              </w:rPr>
              <w:t>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094BC35D" w:rsidR="00A12F1C" w:rsidRPr="005C50E2" w:rsidRDefault="00FA15AC" w:rsidP="00DE61F7">
            <w:pPr>
              <w:autoSpaceDE w:val="0"/>
              <w:autoSpaceDN w:val="0"/>
              <w:adjustRightInd w:val="0"/>
              <w:rPr>
                <w:rFonts w:eastAsia="LiberationSerif-Bold"/>
                <w:sz w:val="22"/>
                <w:szCs w:val="22"/>
              </w:rPr>
            </w:pPr>
            <w:r>
              <w:rPr>
                <w:rFonts w:eastAsia="LiberationSerif-Bold"/>
                <w:sz w:val="22"/>
                <w:szCs w:val="22"/>
              </w:rPr>
              <w:t>V</w:t>
            </w:r>
            <w:r w:rsidRPr="00FA15AC">
              <w:rPr>
                <w:rFonts w:eastAsia="LiberationSerif-Bold"/>
                <w:sz w:val="22"/>
                <w:szCs w:val="22"/>
              </w:rPr>
              <w:t xml:space="preserve">ienkartinės medicinos priemonės. </w:t>
            </w:r>
            <w:r w:rsidR="00A13F15">
              <w:rPr>
                <w:rFonts w:eastAsia="LiberationSerif-Bold"/>
                <w:sz w:val="22"/>
                <w:szCs w:val="22"/>
              </w:rPr>
              <w:t>V</w:t>
            </w:r>
            <w:r w:rsidRPr="00FA15AC">
              <w:rPr>
                <w:rFonts w:eastAsia="LiberationSerif-Bold"/>
                <w:sz w:val="22"/>
                <w:szCs w:val="22"/>
              </w:rPr>
              <w:t>ienkartinės vakuuminės žaizdų gydymo priemonės</w:t>
            </w:r>
            <w:r w:rsidR="009E42C6" w:rsidRPr="005C50E2">
              <w:rPr>
                <w:kern w:val="2"/>
                <w:sz w:val="22"/>
                <w:szCs w:val="22"/>
              </w:rPr>
              <w:t xml:space="preserve">, </w:t>
            </w:r>
            <w:r w:rsidR="00D062A8" w:rsidRPr="005C50E2">
              <w:rPr>
                <w:kern w:val="2"/>
                <w:sz w:val="22"/>
                <w:szCs w:val="22"/>
              </w:rPr>
              <w:t>pirkimo Nr.</w:t>
            </w:r>
            <w:r w:rsidR="009D57CA" w:rsidRPr="005C50E2">
              <w:rPr>
                <w:kern w:val="2"/>
                <w:sz w:val="22"/>
                <w:szCs w:val="22"/>
              </w:rPr>
              <w:t xml:space="preserve"> </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1E6A6FA3" w:rsidR="00D4760A" w:rsidRPr="00D4760A" w:rsidRDefault="00D4760A" w:rsidP="00D4760A">
            <w:pPr>
              <w:rPr>
                <w:kern w:val="2"/>
                <w:sz w:val="22"/>
                <w:szCs w:val="22"/>
              </w:rPr>
            </w:pPr>
            <w:r w:rsidRPr="00D4760A">
              <w:rPr>
                <w:kern w:val="2"/>
                <w:sz w:val="22"/>
                <w:szCs w:val="22"/>
              </w:rPr>
              <w:t xml:space="preserve">Tiekėjas pagal atskirą užsakymą įsipareigoja pristatyti Prekes ne vėliau kaip per </w:t>
            </w:r>
            <w:r w:rsidR="00BA2FA7">
              <w:rPr>
                <w:b/>
                <w:bCs/>
                <w:kern w:val="2"/>
                <w:sz w:val="22"/>
                <w:szCs w:val="22"/>
              </w:rPr>
              <w:t xml:space="preserve">5 </w:t>
            </w:r>
            <w:r w:rsidR="00AE2AA7">
              <w:rPr>
                <w:b/>
                <w:bCs/>
                <w:kern w:val="2"/>
                <w:sz w:val="22"/>
                <w:szCs w:val="22"/>
              </w:rPr>
              <w:t>(</w:t>
            </w:r>
            <w:r w:rsidR="00BA2FA7">
              <w:rPr>
                <w:b/>
                <w:bCs/>
                <w:kern w:val="2"/>
                <w:sz w:val="22"/>
                <w:szCs w:val="22"/>
              </w:rPr>
              <w:t>penkias</w:t>
            </w:r>
            <w:r w:rsidR="00AE2AA7">
              <w:rPr>
                <w:b/>
                <w:bCs/>
                <w:kern w:val="2"/>
                <w:sz w:val="22"/>
                <w:szCs w:val="22"/>
              </w:rPr>
              <w:t>)</w:t>
            </w:r>
            <w:r w:rsidRPr="00D4760A">
              <w:rPr>
                <w:kern w:val="2"/>
                <w:sz w:val="22"/>
                <w:szCs w:val="22"/>
              </w:rPr>
              <w:t xml:space="preserve"> </w:t>
            </w:r>
            <w:r w:rsidR="00AE2AA7">
              <w:rPr>
                <w:kern w:val="2"/>
                <w:sz w:val="22"/>
                <w:szCs w:val="22"/>
              </w:rPr>
              <w:t xml:space="preserve"> </w:t>
            </w:r>
            <w:r w:rsidR="00BA2FA7">
              <w:rPr>
                <w:kern w:val="2"/>
                <w:sz w:val="22"/>
                <w:szCs w:val="22"/>
              </w:rPr>
              <w:t xml:space="preserve">darbo </w:t>
            </w:r>
            <w:r w:rsidR="00AE2AA7">
              <w:rPr>
                <w:kern w:val="2"/>
                <w:sz w:val="22"/>
                <w:szCs w:val="22"/>
              </w:rPr>
              <w:t xml:space="preserve">dienų </w:t>
            </w:r>
            <w:r w:rsidRPr="00D4760A">
              <w:rPr>
                <w:kern w:val="2"/>
                <w:sz w:val="22"/>
                <w:szCs w:val="22"/>
              </w:rPr>
              <w:t>nuo užsakymo pateikimo dieno</w:t>
            </w:r>
            <w:r w:rsidR="00E24704">
              <w:rPr>
                <w:kern w:val="2"/>
                <w:sz w:val="22"/>
                <w:szCs w:val="22"/>
              </w:rPr>
              <w:t>s</w:t>
            </w:r>
            <w:r w:rsidRPr="00A04317">
              <w:rPr>
                <w:kern w:val="2"/>
                <w:sz w:val="22"/>
                <w:szCs w:val="22"/>
              </w:rPr>
              <w:t>.</w:t>
            </w:r>
            <w:r w:rsidRPr="00D4760A">
              <w:rPr>
                <w:kern w:val="2"/>
                <w:sz w:val="22"/>
                <w:szCs w:val="22"/>
              </w:rPr>
              <w:t xml:space="preserve"> </w:t>
            </w:r>
          </w:p>
          <w:p w14:paraId="20F0DC4A" w14:textId="0ECE44F2" w:rsidR="008B30B8" w:rsidRPr="00A04317" w:rsidRDefault="00E42B8D" w:rsidP="00323026">
            <w:pPr>
              <w:jc w:val="both"/>
              <w:rPr>
                <w:kern w:val="2"/>
                <w:sz w:val="22"/>
                <w:szCs w:val="22"/>
              </w:rPr>
            </w:pPr>
            <w:r w:rsidRPr="00A04317">
              <w:rPr>
                <w:kern w:val="2"/>
                <w:sz w:val="22"/>
                <w:szCs w:val="22"/>
              </w:rPr>
              <w:t>Prekių pristatymo adresa</w:t>
            </w:r>
            <w:r w:rsidR="00AE2AA7">
              <w:rPr>
                <w:kern w:val="2"/>
                <w:sz w:val="22"/>
                <w:szCs w:val="22"/>
              </w:rPr>
              <w:t>i</w:t>
            </w:r>
            <w:r w:rsidR="008B30B8" w:rsidRPr="00A04317">
              <w:rPr>
                <w:kern w:val="2"/>
                <w:sz w:val="22"/>
                <w:szCs w:val="22"/>
              </w:rPr>
              <w:t xml:space="preserve">: </w:t>
            </w:r>
          </w:p>
          <w:p w14:paraId="5F87590A" w14:textId="04BC353E" w:rsidR="002E7EC3" w:rsidRPr="00A04317" w:rsidRDefault="008B30B8" w:rsidP="00323026">
            <w:pPr>
              <w:jc w:val="both"/>
              <w:textAlignment w:val="baseline"/>
              <w:rPr>
                <w:sz w:val="22"/>
                <w:szCs w:val="22"/>
              </w:rPr>
            </w:pPr>
            <w:r w:rsidRPr="00A04317">
              <w:rPr>
                <w:sz w:val="22"/>
                <w:szCs w:val="22"/>
              </w:rPr>
              <w:t xml:space="preserve">VšĮ Klaipėdos universiteto ligoninė, Liepojos g. </w:t>
            </w:r>
            <w:r w:rsidR="00E42B8D" w:rsidRPr="00A04317">
              <w:rPr>
                <w:sz w:val="22"/>
                <w:szCs w:val="22"/>
              </w:rPr>
              <w:t>4</w:t>
            </w:r>
            <w:r w:rsidR="00BA2FA7">
              <w:rPr>
                <w:sz w:val="22"/>
                <w:szCs w:val="22"/>
              </w:rPr>
              <w:t>1</w:t>
            </w:r>
            <w:r w:rsidRPr="00A04317">
              <w:rPr>
                <w:sz w:val="22"/>
                <w:szCs w:val="22"/>
              </w:rPr>
              <w:t>, Klaipėda</w:t>
            </w:r>
            <w:r w:rsidR="00AE2AA7">
              <w:rPr>
                <w:sz w:val="22"/>
                <w:szCs w:val="22"/>
              </w:rPr>
              <w:t xml:space="preserve"> </w:t>
            </w:r>
            <w:r w:rsidR="00BA2FA7">
              <w:rPr>
                <w:sz w:val="22"/>
                <w:szCs w:val="22"/>
              </w:rPr>
              <w:t>(vaistinė)</w:t>
            </w:r>
            <w:r w:rsidR="00AE2AA7">
              <w:rPr>
                <w:sz w:val="22"/>
                <w:szCs w:val="22"/>
              </w:rPr>
              <w:t>.</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530FEF3A"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5CDD906A" w14:textId="68D398B6" w:rsidR="002D7521" w:rsidRPr="007B4750" w:rsidRDefault="002D7521" w:rsidP="002D7521">
            <w:pPr>
              <w:jc w:val="both"/>
              <w:rPr>
                <w:kern w:val="2"/>
                <w:sz w:val="22"/>
                <w:szCs w:val="22"/>
              </w:rPr>
            </w:pPr>
            <w:r w:rsidRPr="007B4750">
              <w:rPr>
                <w:kern w:val="2"/>
                <w:sz w:val="22"/>
                <w:szCs w:val="22"/>
              </w:rPr>
              <w:t xml:space="preserve">Pradinės Sutarties vertė yra </w:t>
            </w:r>
            <w:r w:rsidR="00B02263">
              <w:rPr>
                <w:kern w:val="2"/>
                <w:sz w:val="22"/>
                <w:szCs w:val="22"/>
              </w:rPr>
              <w:t>2</w:t>
            </w:r>
            <w:r w:rsidR="0066508D">
              <w:rPr>
                <w:kern w:val="2"/>
                <w:sz w:val="22"/>
                <w:szCs w:val="22"/>
              </w:rPr>
              <w:t>8</w:t>
            </w:r>
            <w:r w:rsidR="00B02263">
              <w:rPr>
                <w:kern w:val="2"/>
                <w:sz w:val="22"/>
                <w:szCs w:val="22"/>
              </w:rPr>
              <w:t>.000,00</w:t>
            </w:r>
            <w:r w:rsidR="00F01F77" w:rsidRPr="007B4750">
              <w:rPr>
                <w:kern w:val="2"/>
                <w:sz w:val="22"/>
                <w:szCs w:val="22"/>
              </w:rPr>
              <w:t xml:space="preserve"> Eur </w:t>
            </w:r>
            <w:r w:rsidRPr="007B4750">
              <w:rPr>
                <w:kern w:val="2"/>
                <w:sz w:val="22"/>
                <w:szCs w:val="22"/>
              </w:rPr>
              <w:t>(</w:t>
            </w:r>
            <w:r w:rsidR="00B02263">
              <w:rPr>
                <w:kern w:val="2"/>
                <w:sz w:val="22"/>
                <w:szCs w:val="22"/>
              </w:rPr>
              <w:t xml:space="preserve">dvidešimt </w:t>
            </w:r>
            <w:r w:rsidR="0066508D">
              <w:rPr>
                <w:kern w:val="2"/>
                <w:sz w:val="22"/>
                <w:szCs w:val="22"/>
              </w:rPr>
              <w:t>aštuoni</w:t>
            </w:r>
            <w:r w:rsidR="00B02263">
              <w:rPr>
                <w:kern w:val="2"/>
                <w:sz w:val="22"/>
                <w:szCs w:val="22"/>
              </w:rPr>
              <w:t xml:space="preserve"> tūkstančiai eurų, 00 ct.</w:t>
            </w:r>
            <w:r w:rsidR="00F679DD">
              <w:rPr>
                <w:kern w:val="2"/>
                <w:sz w:val="22"/>
                <w:szCs w:val="22"/>
              </w:rPr>
              <w:t>)</w:t>
            </w:r>
            <w:r w:rsidR="00F01F77" w:rsidRPr="007B4750">
              <w:rPr>
                <w:kern w:val="2"/>
                <w:sz w:val="22"/>
                <w:szCs w:val="22"/>
              </w:rPr>
              <w:t xml:space="preserve"> </w:t>
            </w:r>
            <w:r w:rsidRPr="007B4750">
              <w:rPr>
                <w:kern w:val="2"/>
                <w:sz w:val="22"/>
                <w:szCs w:val="22"/>
              </w:rPr>
              <w:t>be PVM</w:t>
            </w:r>
            <w:r w:rsidR="00F01F77" w:rsidRPr="007B4750">
              <w:rPr>
                <w:kern w:val="2"/>
                <w:sz w:val="22"/>
                <w:szCs w:val="22"/>
              </w:rPr>
              <w:t>;</w:t>
            </w:r>
            <w:r w:rsidRPr="007B4750">
              <w:rPr>
                <w:kern w:val="2"/>
                <w:sz w:val="22"/>
                <w:szCs w:val="22"/>
              </w:rPr>
              <w:t xml:space="preserve"> </w:t>
            </w:r>
          </w:p>
          <w:p w14:paraId="3AFA17F6" w14:textId="1585C628" w:rsidR="002D7521" w:rsidRPr="007B4750" w:rsidRDefault="002D7521" w:rsidP="002D7521">
            <w:pPr>
              <w:jc w:val="both"/>
              <w:rPr>
                <w:kern w:val="2"/>
                <w:sz w:val="22"/>
                <w:szCs w:val="22"/>
              </w:rPr>
            </w:pPr>
            <w:r w:rsidRPr="007B4750">
              <w:rPr>
                <w:kern w:val="2"/>
                <w:sz w:val="22"/>
                <w:szCs w:val="22"/>
              </w:rPr>
              <w:t>PVM sudaro</w:t>
            </w:r>
            <w:r w:rsidR="00F01F77" w:rsidRPr="007B4750">
              <w:rPr>
                <w:kern w:val="2"/>
                <w:sz w:val="22"/>
                <w:szCs w:val="22"/>
              </w:rPr>
              <w:t xml:space="preserve"> </w:t>
            </w:r>
            <w:r w:rsidR="00CF4950">
              <w:rPr>
                <w:kern w:val="2"/>
                <w:sz w:val="22"/>
                <w:szCs w:val="22"/>
              </w:rPr>
              <w:t>1.</w:t>
            </w:r>
            <w:r w:rsidR="002A52CF">
              <w:rPr>
                <w:kern w:val="2"/>
                <w:sz w:val="22"/>
                <w:szCs w:val="22"/>
              </w:rPr>
              <w:t>400</w:t>
            </w:r>
            <w:r w:rsidR="00CF4950">
              <w:rPr>
                <w:kern w:val="2"/>
                <w:sz w:val="22"/>
                <w:szCs w:val="22"/>
              </w:rPr>
              <w:t>,00</w:t>
            </w:r>
            <w:r w:rsidR="00F01F77" w:rsidRPr="007B4750">
              <w:rPr>
                <w:kern w:val="2"/>
                <w:sz w:val="22"/>
                <w:szCs w:val="22"/>
              </w:rPr>
              <w:t xml:space="preserve"> Eur</w:t>
            </w:r>
            <w:r w:rsidRPr="007B4750">
              <w:rPr>
                <w:kern w:val="2"/>
                <w:sz w:val="22"/>
                <w:szCs w:val="22"/>
              </w:rPr>
              <w:t xml:space="preserve"> (</w:t>
            </w:r>
            <w:r w:rsidR="00CF4950">
              <w:rPr>
                <w:kern w:val="2"/>
                <w:sz w:val="22"/>
                <w:szCs w:val="22"/>
              </w:rPr>
              <w:t xml:space="preserve">vienas tūkstantis </w:t>
            </w:r>
            <w:r w:rsidR="002A52CF">
              <w:rPr>
                <w:kern w:val="2"/>
                <w:sz w:val="22"/>
                <w:szCs w:val="22"/>
              </w:rPr>
              <w:t>keturi</w:t>
            </w:r>
            <w:r w:rsidR="00CF4950">
              <w:rPr>
                <w:kern w:val="2"/>
                <w:sz w:val="22"/>
                <w:szCs w:val="22"/>
              </w:rPr>
              <w:t xml:space="preserve"> šimtai eurų, 00 ct.</w:t>
            </w:r>
            <w:r w:rsidRPr="007B4750">
              <w:rPr>
                <w:kern w:val="2"/>
                <w:sz w:val="22"/>
                <w:szCs w:val="22"/>
              </w:rPr>
              <w:t>)</w:t>
            </w:r>
            <w:r w:rsidR="00F01F77" w:rsidRPr="007B4750">
              <w:rPr>
                <w:kern w:val="2"/>
                <w:sz w:val="22"/>
                <w:szCs w:val="22"/>
              </w:rPr>
              <w:t>;</w:t>
            </w:r>
          </w:p>
          <w:p w14:paraId="27760FF6" w14:textId="597A3C86" w:rsidR="002D7521" w:rsidRDefault="002D7521" w:rsidP="002D7521">
            <w:pPr>
              <w:jc w:val="both"/>
              <w:rPr>
                <w:kern w:val="2"/>
                <w:sz w:val="22"/>
                <w:szCs w:val="22"/>
              </w:rPr>
            </w:pPr>
            <w:r w:rsidRPr="007B4750">
              <w:rPr>
                <w:kern w:val="2"/>
                <w:sz w:val="22"/>
                <w:szCs w:val="22"/>
              </w:rPr>
              <w:t xml:space="preserve">Sutarties kaina yra </w:t>
            </w:r>
            <w:r w:rsidR="00751223">
              <w:rPr>
                <w:kern w:val="2"/>
                <w:sz w:val="22"/>
                <w:szCs w:val="22"/>
              </w:rPr>
              <w:t>29.400,00</w:t>
            </w:r>
            <w:r w:rsidR="00543A1F">
              <w:rPr>
                <w:kern w:val="2"/>
                <w:sz w:val="22"/>
                <w:szCs w:val="22"/>
              </w:rPr>
              <w:t xml:space="preserve"> </w:t>
            </w:r>
            <w:r w:rsidR="00F01F77" w:rsidRPr="007B4750">
              <w:rPr>
                <w:kern w:val="2"/>
                <w:sz w:val="22"/>
                <w:szCs w:val="22"/>
              </w:rPr>
              <w:t xml:space="preserve">Eur </w:t>
            </w:r>
            <w:r w:rsidRPr="007B4750">
              <w:rPr>
                <w:kern w:val="2"/>
                <w:sz w:val="22"/>
                <w:szCs w:val="22"/>
              </w:rPr>
              <w:t>(</w:t>
            </w:r>
            <w:r w:rsidR="00E46CA8">
              <w:rPr>
                <w:kern w:val="2"/>
                <w:sz w:val="22"/>
                <w:szCs w:val="22"/>
              </w:rPr>
              <w:t xml:space="preserve">dvidešimt </w:t>
            </w:r>
            <w:r w:rsidR="00751223">
              <w:rPr>
                <w:kern w:val="2"/>
                <w:sz w:val="22"/>
                <w:szCs w:val="22"/>
              </w:rPr>
              <w:t>devyni</w:t>
            </w:r>
            <w:r w:rsidR="00E46CA8">
              <w:rPr>
                <w:kern w:val="2"/>
                <w:sz w:val="22"/>
                <w:szCs w:val="22"/>
              </w:rPr>
              <w:t xml:space="preserve"> tūkstančiai </w:t>
            </w:r>
            <w:r w:rsidR="00751223">
              <w:rPr>
                <w:kern w:val="2"/>
                <w:sz w:val="22"/>
                <w:szCs w:val="22"/>
              </w:rPr>
              <w:t>keturi</w:t>
            </w:r>
            <w:r w:rsidR="00E46CA8">
              <w:rPr>
                <w:kern w:val="2"/>
                <w:sz w:val="22"/>
                <w:szCs w:val="22"/>
              </w:rPr>
              <w:t xml:space="preserve"> šimtai eurų, 00 ct</w:t>
            </w:r>
            <w:r w:rsidRPr="00683FE8">
              <w:rPr>
                <w:kern w:val="2"/>
                <w:sz w:val="22"/>
                <w:szCs w:val="22"/>
              </w:rPr>
              <w:t>) su PVM.</w:t>
            </w:r>
          </w:p>
          <w:p w14:paraId="77768519" w14:textId="77777777" w:rsidR="00C53B1B" w:rsidRDefault="00C53B1B" w:rsidP="002D7521">
            <w:pPr>
              <w:jc w:val="both"/>
              <w:rPr>
                <w:kern w:val="2"/>
                <w:sz w:val="22"/>
                <w:szCs w:val="22"/>
              </w:rPr>
            </w:pPr>
          </w:p>
          <w:p w14:paraId="4E6C94BF" w14:textId="77777777" w:rsidR="007B4750" w:rsidRPr="007B4750" w:rsidRDefault="007B4750" w:rsidP="007B4750">
            <w:pPr>
              <w:jc w:val="both"/>
              <w:rPr>
                <w:kern w:val="2"/>
                <w:sz w:val="22"/>
                <w:szCs w:val="22"/>
              </w:rPr>
            </w:pPr>
            <w:r w:rsidRPr="00683FE8">
              <w:rPr>
                <w:kern w:val="2"/>
                <w:sz w:val="22"/>
                <w:szCs w:val="22"/>
              </w:rPr>
              <w:t>Šioje Sutartyje Pradinės Sutarties vertė yra lygi maksimaliai pirkimui skirtai lėšų sumai be PVM pirkimo dokumentuose ir Sutartyje nurodytų Prekių įsigijimui Tiekėjo pasiūlyme nurodytais įkainiais be PVM</w:t>
            </w:r>
            <w:r w:rsidRPr="00D5303A">
              <w:rPr>
                <w:color w:val="EE0000"/>
                <w:kern w:val="2"/>
                <w:sz w:val="22"/>
                <w:szCs w:val="22"/>
              </w:rPr>
              <w:t xml:space="preserve">. </w:t>
            </w:r>
            <w:r w:rsidRPr="007B4750">
              <w:rPr>
                <w:kern w:val="2"/>
                <w:sz w:val="22"/>
                <w:szCs w:val="22"/>
              </w:rPr>
              <w:t xml:space="preserve">Pirkėjas perka Prekes pagal poreikį Sutartyje </w:t>
            </w:r>
            <w:r w:rsidRPr="007B4750">
              <w:rPr>
                <w:kern w:val="2"/>
                <w:sz w:val="22"/>
                <w:szCs w:val="22"/>
              </w:rPr>
              <w:lastRenderedPageBreak/>
              <w:t>arba jos priede Nr. 1 nurodytais įkainiais, neviršijant bendros Sutarties kainos. Sutartyje arba jos priede Nr. 1  atskirose eilutėse nurodytas Prekių kiekis gali būti keičiamas (didėti ar mažėti).</w:t>
            </w:r>
          </w:p>
          <w:p w14:paraId="01BFD1E7" w14:textId="6959CC82" w:rsidR="000B59DE" w:rsidRPr="007B4750" w:rsidRDefault="007B4750" w:rsidP="007B4750">
            <w:pPr>
              <w:jc w:val="both"/>
              <w:rPr>
                <w:kern w:val="2"/>
                <w:sz w:val="22"/>
                <w:szCs w:val="22"/>
              </w:rPr>
            </w:pPr>
            <w:r w:rsidRPr="007B4750">
              <w:rPr>
                <w:kern w:val="2"/>
                <w:sz w:val="22"/>
                <w:szCs w:val="22"/>
              </w:rPr>
              <w:t>Pirkėjas neįsipareigoja išpirkti preliminaraus Prekių kiekio</w:t>
            </w:r>
            <w:r w:rsidR="00BC78E2">
              <w:rPr>
                <w:kern w:val="2"/>
                <w:sz w:val="22"/>
                <w:szCs w:val="22"/>
              </w:rPr>
              <w:t>/</w:t>
            </w:r>
            <w:r w:rsidR="00EF3900">
              <w:rPr>
                <w:kern w:val="2"/>
                <w:sz w:val="22"/>
                <w:szCs w:val="22"/>
              </w:rPr>
              <w:t xml:space="preserve">sutarties </w:t>
            </w:r>
            <w:r w:rsidR="00BC78E2">
              <w:rPr>
                <w:kern w:val="2"/>
                <w:sz w:val="22"/>
                <w:szCs w:val="22"/>
              </w:rPr>
              <w:t>vertės</w:t>
            </w:r>
            <w:r w:rsidRPr="007B4750">
              <w:rPr>
                <w:kern w:val="2"/>
                <w:sz w:val="22"/>
                <w:szCs w:val="22"/>
              </w:rPr>
              <w:t xml:space="preserve">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597A11"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lastRenderedPageBreak/>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lastRenderedPageBreak/>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lastRenderedPageBreak/>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3F96B3CC"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83FE8">
              <w:rPr>
                <w:kern w:val="2"/>
                <w:sz w:val="22"/>
                <w:szCs w:val="22"/>
              </w:rPr>
              <w:t>2</w:t>
            </w:r>
            <w:r w:rsidRPr="00B96C6D">
              <w:rPr>
                <w:kern w:val="2"/>
                <w:sz w:val="22"/>
                <w:szCs w:val="22"/>
              </w:rPr>
              <w:t xml:space="preserve"> (</w:t>
            </w:r>
            <w:r w:rsidR="00683FE8">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52FC7E1B"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683FE8">
              <w:rPr>
                <w:kern w:val="2"/>
                <w:sz w:val="22"/>
                <w:szCs w:val="22"/>
              </w:rPr>
              <w:t>2</w:t>
            </w:r>
            <w:r w:rsidRPr="00B96C6D">
              <w:rPr>
                <w:kern w:val="2"/>
                <w:sz w:val="22"/>
                <w:szCs w:val="22"/>
              </w:rPr>
              <w:t> (</w:t>
            </w:r>
            <w:r w:rsidR="00683FE8">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 xml:space="preserve">9.6. Tiekėjui / Pirkėjui taikoma </w:t>
            </w:r>
            <w:r w:rsidRPr="00B96C6D">
              <w:rPr>
                <w:b/>
                <w:bCs/>
                <w:kern w:val="2"/>
                <w:sz w:val="22"/>
                <w:szCs w:val="22"/>
              </w:rPr>
              <w:lastRenderedPageBreak/>
              <w:t>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lastRenderedPageBreak/>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lastRenderedPageBreak/>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lastRenderedPageBreak/>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0DB4FE25" w:rsidR="00256423" w:rsidRPr="000D76B6" w:rsidRDefault="00706829" w:rsidP="004375E1">
            <w:pPr>
              <w:jc w:val="both"/>
              <w:rPr>
                <w:color w:val="4472C4"/>
                <w:kern w:val="2"/>
                <w:sz w:val="22"/>
                <w:szCs w:val="22"/>
              </w:rPr>
            </w:pPr>
            <w:r w:rsidRPr="00706829">
              <w:rPr>
                <w:kern w:val="2"/>
                <w:sz w:val="22"/>
                <w:szCs w:val="22"/>
              </w:rPr>
              <w:t>Sutartis galioja iki visiško prievolių įvykdymo (kol bus išnaudota Pradinės Sutarties vertė</w:t>
            </w:r>
            <w:r w:rsidR="00C71557">
              <w:rPr>
                <w:kern w:val="2"/>
                <w:sz w:val="22"/>
                <w:szCs w:val="22"/>
              </w:rPr>
              <w:t>)</w:t>
            </w:r>
            <w:r w:rsidRPr="00706829">
              <w:rPr>
                <w:kern w:val="2"/>
                <w:sz w:val="22"/>
                <w:szCs w:val="22"/>
              </w:rPr>
              <w:t xml:space="preserve">, bet jos galiojimo terminas negali būti ilgesnis kaip </w:t>
            </w:r>
            <w:r w:rsidR="00283F2E">
              <w:rPr>
                <w:kern w:val="2"/>
                <w:sz w:val="22"/>
                <w:szCs w:val="22"/>
              </w:rPr>
              <w:t>1</w:t>
            </w:r>
            <w:r w:rsidR="009C50FE">
              <w:rPr>
                <w:kern w:val="2"/>
                <w:sz w:val="22"/>
                <w:szCs w:val="22"/>
              </w:rPr>
              <w:t>3</w:t>
            </w:r>
            <w:r w:rsidR="004E7A31">
              <w:rPr>
                <w:kern w:val="2"/>
                <w:sz w:val="22"/>
                <w:szCs w:val="22"/>
              </w:rPr>
              <w:t xml:space="preserve"> (</w:t>
            </w:r>
            <w:r w:rsidR="009C50FE">
              <w:rPr>
                <w:kern w:val="2"/>
                <w:sz w:val="22"/>
                <w:szCs w:val="22"/>
              </w:rPr>
              <w:t>trylika</w:t>
            </w:r>
            <w:r w:rsidR="00753365">
              <w:rPr>
                <w:kern w:val="2"/>
                <w:sz w:val="22"/>
                <w:szCs w:val="22"/>
              </w:rPr>
              <w:t xml:space="preserve">) </w:t>
            </w:r>
            <w:r w:rsidR="003B21B6">
              <w:rPr>
                <w:kern w:val="2"/>
                <w:sz w:val="22"/>
                <w:szCs w:val="22"/>
              </w:rPr>
              <w:t>mėnesi</w:t>
            </w:r>
            <w:r w:rsidR="004E7A31">
              <w:rPr>
                <w:kern w:val="2"/>
                <w:sz w:val="22"/>
                <w:szCs w:val="22"/>
              </w:rPr>
              <w:t xml:space="preserve">ų </w:t>
            </w:r>
            <w:r w:rsidR="00256423">
              <w:rPr>
                <w:color w:val="000000"/>
                <w:kern w:val="2"/>
                <w:sz w:val="22"/>
                <w:szCs w:val="22"/>
              </w:rPr>
              <w:t>(</w:t>
            </w:r>
            <w:r w:rsidR="004E7A31">
              <w:rPr>
                <w:b/>
                <w:bCs/>
                <w:color w:val="000000"/>
                <w:kern w:val="2"/>
                <w:sz w:val="22"/>
                <w:szCs w:val="22"/>
              </w:rPr>
              <w:t>1</w:t>
            </w:r>
            <w:r w:rsidR="009C50FE">
              <w:rPr>
                <w:b/>
                <w:bCs/>
                <w:color w:val="000000"/>
                <w:kern w:val="2"/>
                <w:sz w:val="22"/>
                <w:szCs w:val="22"/>
              </w:rPr>
              <w:t>2</w:t>
            </w:r>
            <w:r w:rsidR="00256423" w:rsidRPr="00683FE8">
              <w:rPr>
                <w:b/>
                <w:bCs/>
                <w:color w:val="000000"/>
                <w:kern w:val="2"/>
                <w:sz w:val="22"/>
                <w:szCs w:val="22"/>
              </w:rPr>
              <w:t xml:space="preserve"> mėn. prekių </w:t>
            </w:r>
            <w:r w:rsidRPr="00683FE8">
              <w:rPr>
                <w:b/>
                <w:bCs/>
                <w:color w:val="000000"/>
                <w:kern w:val="2"/>
                <w:sz w:val="22"/>
                <w:szCs w:val="22"/>
              </w:rPr>
              <w:t>tiekimas</w:t>
            </w:r>
            <w:r w:rsidR="00C71557">
              <w:rPr>
                <w:color w:val="000000"/>
                <w:kern w:val="2"/>
                <w:sz w:val="22"/>
                <w:szCs w:val="22"/>
              </w:rPr>
              <w:t xml:space="preserve"> +</w:t>
            </w:r>
            <w:r w:rsidR="00256423">
              <w:rPr>
                <w:color w:val="000000"/>
                <w:kern w:val="2"/>
                <w:sz w:val="22"/>
                <w:szCs w:val="22"/>
              </w:rPr>
              <w:t xml:space="preserve"> 30 k. d. apmokėjimas)</w:t>
            </w:r>
            <w:r w:rsidR="00256423" w:rsidRPr="000D76B6">
              <w:rPr>
                <w:kern w:val="2"/>
                <w:sz w:val="22"/>
                <w:szCs w:val="22"/>
              </w:rPr>
              <w:t>.</w:t>
            </w:r>
          </w:p>
        </w:tc>
      </w:tr>
      <w:tr w:rsidR="00A636DA"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A636DA" w:rsidRPr="00173211" w:rsidRDefault="00A636DA" w:rsidP="00A636DA">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2873BC7" w:rsidR="00A636DA" w:rsidRPr="00173211" w:rsidRDefault="00A636DA" w:rsidP="00A636DA">
            <w:pPr>
              <w:jc w:val="both"/>
              <w:rPr>
                <w:rFonts w:eastAsia="Arial"/>
                <w:sz w:val="22"/>
                <w:szCs w:val="22"/>
              </w:rPr>
            </w:pPr>
            <w:r w:rsidRPr="000B0A8E">
              <w:rPr>
                <w:sz w:val="22"/>
                <w:szCs w:val="22"/>
              </w:rPr>
              <w:t>Jeigu per Prekių tiekimo laikotarpį neišperkamas Sutartyje numatytas prekių kiekis</w:t>
            </w:r>
            <w:r>
              <w:rPr>
                <w:sz w:val="22"/>
                <w:szCs w:val="22"/>
              </w:rPr>
              <w:t>/suma</w:t>
            </w:r>
            <w:r w:rsidRPr="000B0A8E">
              <w:rPr>
                <w:sz w:val="22"/>
                <w:szCs w:val="22"/>
              </w:rPr>
              <w:t>, Š</w:t>
            </w:r>
            <w:r w:rsidRPr="000B0A8E">
              <w:rPr>
                <w:kern w:val="2"/>
                <w:sz w:val="22"/>
                <w:szCs w:val="22"/>
              </w:rPr>
              <w:t xml:space="preserve">alių abipusiu rašytiniu Susitarimu, Sutartis tomis pačiomis sąlygomis, nedidinant Sutarties </w:t>
            </w:r>
            <w:r w:rsidR="00253791">
              <w:rPr>
                <w:kern w:val="2"/>
                <w:sz w:val="22"/>
                <w:szCs w:val="22"/>
              </w:rPr>
              <w:t>vertės</w:t>
            </w:r>
            <w:r w:rsidRPr="000B0A8E">
              <w:rPr>
                <w:kern w:val="2"/>
                <w:sz w:val="22"/>
                <w:szCs w:val="22"/>
              </w:rPr>
              <w:t xml:space="preserve">, gali būti pratęsta 1 (vieną) kartą </w:t>
            </w:r>
            <w:r w:rsidR="00253791">
              <w:rPr>
                <w:kern w:val="2"/>
                <w:sz w:val="22"/>
                <w:szCs w:val="22"/>
              </w:rPr>
              <w:t>6</w:t>
            </w:r>
            <w:r w:rsidRPr="000B0A8E">
              <w:rPr>
                <w:kern w:val="2"/>
                <w:sz w:val="22"/>
                <w:szCs w:val="22"/>
              </w:rPr>
              <w:t xml:space="preserve"> (</w:t>
            </w:r>
            <w:r w:rsidR="00253791">
              <w:rPr>
                <w:kern w:val="2"/>
                <w:sz w:val="22"/>
                <w:szCs w:val="22"/>
              </w:rPr>
              <w:t>šešių</w:t>
            </w:r>
            <w:r w:rsidRPr="000B0A8E">
              <w:rPr>
                <w:kern w:val="2"/>
                <w:sz w:val="22"/>
                <w:szCs w:val="22"/>
              </w:rPr>
              <w:t>) mėnesių laikotarpiui.</w:t>
            </w:r>
          </w:p>
        </w:tc>
      </w:tr>
      <w:bookmarkEnd w:id="1"/>
      <w:tr w:rsidR="00A636DA" w:rsidRPr="00B96C6D" w14:paraId="0284242D" w14:textId="77777777" w:rsidTr="00DE61F7">
        <w:trPr>
          <w:trHeight w:val="300"/>
        </w:trPr>
        <w:tc>
          <w:tcPr>
            <w:tcW w:w="10201" w:type="dxa"/>
            <w:gridSpan w:val="4"/>
          </w:tcPr>
          <w:p w14:paraId="05AABF93" w14:textId="77777777" w:rsidR="00A636DA" w:rsidRPr="00B96C6D" w:rsidRDefault="00A636DA" w:rsidP="00A636DA">
            <w:pPr>
              <w:jc w:val="center"/>
              <w:rPr>
                <w:b/>
                <w:bCs/>
                <w:kern w:val="2"/>
                <w:sz w:val="22"/>
                <w:szCs w:val="22"/>
              </w:rPr>
            </w:pPr>
            <w:r w:rsidRPr="00B96C6D">
              <w:rPr>
                <w:b/>
                <w:bCs/>
                <w:kern w:val="2"/>
                <w:sz w:val="22"/>
                <w:szCs w:val="22"/>
              </w:rPr>
              <w:t>12. SUTARTIES NUTRAUKIMAS</w:t>
            </w:r>
          </w:p>
        </w:tc>
      </w:tr>
      <w:tr w:rsidR="00A636DA" w:rsidRPr="00B96C6D" w14:paraId="02CDEAC4" w14:textId="77777777" w:rsidTr="00DE61F7">
        <w:trPr>
          <w:trHeight w:val="300"/>
        </w:trPr>
        <w:tc>
          <w:tcPr>
            <w:tcW w:w="2263" w:type="dxa"/>
            <w:gridSpan w:val="2"/>
          </w:tcPr>
          <w:p w14:paraId="226C878D" w14:textId="77777777" w:rsidR="00A636DA" w:rsidRPr="000D76B6" w:rsidRDefault="00A636DA" w:rsidP="00A636DA">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A636DA" w:rsidRPr="00B96C6D" w:rsidRDefault="00A636DA" w:rsidP="00A636DA">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A636DA" w:rsidRPr="00B96C6D" w14:paraId="69CB11D9" w14:textId="77777777" w:rsidTr="00DE61F7">
        <w:trPr>
          <w:trHeight w:val="300"/>
        </w:trPr>
        <w:tc>
          <w:tcPr>
            <w:tcW w:w="2263" w:type="dxa"/>
            <w:gridSpan w:val="2"/>
          </w:tcPr>
          <w:p w14:paraId="30B41D12" w14:textId="77777777" w:rsidR="00A636DA" w:rsidRPr="000D76B6" w:rsidRDefault="00A636DA" w:rsidP="00A636DA">
            <w:pPr>
              <w:rPr>
                <w:b/>
                <w:bCs/>
                <w:kern w:val="2"/>
                <w:sz w:val="22"/>
                <w:szCs w:val="22"/>
              </w:rPr>
            </w:pPr>
            <w:r w:rsidRPr="000D76B6">
              <w:rPr>
                <w:b/>
                <w:bCs/>
                <w:kern w:val="2"/>
                <w:sz w:val="22"/>
                <w:szCs w:val="22"/>
              </w:rPr>
              <w:t>12.2. Esminiai Sutarties pažeidimai</w:t>
            </w:r>
          </w:p>
          <w:p w14:paraId="08CC1A68" w14:textId="77777777" w:rsidR="00A636DA" w:rsidRPr="000D76B6" w:rsidRDefault="00A636DA" w:rsidP="00A636DA">
            <w:pPr>
              <w:rPr>
                <w:b/>
                <w:bCs/>
                <w:kern w:val="2"/>
                <w:sz w:val="22"/>
                <w:szCs w:val="22"/>
              </w:rPr>
            </w:pPr>
          </w:p>
        </w:tc>
        <w:tc>
          <w:tcPr>
            <w:tcW w:w="7938" w:type="dxa"/>
            <w:gridSpan w:val="2"/>
          </w:tcPr>
          <w:p w14:paraId="6CA9D645" w14:textId="11063007" w:rsidR="00A636DA" w:rsidRDefault="00A636DA" w:rsidP="00A636DA">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A636DA" w:rsidRDefault="00A636DA" w:rsidP="00A636DA">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A636DA" w:rsidRDefault="00A636DA" w:rsidP="00A636DA">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A636DA" w:rsidRPr="00B96C6D" w:rsidRDefault="00A636DA" w:rsidP="00A636DA">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A636DA" w:rsidRPr="00B96C6D" w14:paraId="66C5FB47" w14:textId="77777777" w:rsidTr="00DE61F7">
        <w:trPr>
          <w:trHeight w:val="300"/>
        </w:trPr>
        <w:tc>
          <w:tcPr>
            <w:tcW w:w="10201" w:type="dxa"/>
            <w:gridSpan w:val="4"/>
          </w:tcPr>
          <w:p w14:paraId="2E78AE5D" w14:textId="36407478" w:rsidR="00A636DA" w:rsidRPr="00B96C6D" w:rsidRDefault="00A636DA" w:rsidP="00A636DA">
            <w:pPr>
              <w:jc w:val="center"/>
              <w:rPr>
                <w:kern w:val="2"/>
                <w:sz w:val="22"/>
                <w:szCs w:val="22"/>
              </w:rPr>
            </w:pPr>
            <w:r w:rsidRPr="00B96C6D">
              <w:rPr>
                <w:b/>
                <w:bCs/>
                <w:kern w:val="2"/>
                <w:sz w:val="22"/>
                <w:szCs w:val="22"/>
              </w:rPr>
              <w:t xml:space="preserve">13. APLINKOSAUGINIAI IR SOCIALINIAI KRITERIJAI </w:t>
            </w:r>
          </w:p>
        </w:tc>
      </w:tr>
      <w:tr w:rsidR="00A636DA" w:rsidRPr="00B96C6D" w14:paraId="2A940830" w14:textId="77777777" w:rsidTr="00DE61F7">
        <w:trPr>
          <w:trHeight w:val="555"/>
        </w:trPr>
        <w:tc>
          <w:tcPr>
            <w:tcW w:w="2263" w:type="dxa"/>
            <w:gridSpan w:val="2"/>
          </w:tcPr>
          <w:p w14:paraId="5445B64C" w14:textId="77777777" w:rsidR="00A636DA" w:rsidRPr="00CC30E6" w:rsidRDefault="00A636DA" w:rsidP="00A636DA">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A636DA" w:rsidRPr="00CC30E6" w:rsidRDefault="00A636DA" w:rsidP="00A636DA">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A636DA" w:rsidRPr="00CC30E6" w:rsidRDefault="00A636DA" w:rsidP="00A636DA">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w:t>
            </w:r>
            <w:r w:rsidRPr="00CC30E6">
              <w:rPr>
                <w:bCs/>
                <w:sz w:val="22"/>
                <w:szCs w:val="22"/>
              </w:rPr>
              <w:lastRenderedPageBreak/>
              <w:t>šiam reikalavimui. Pirkėjui pareikalavus, Tiekėjas privalo pateikti minėto punkto įgyvendinimą pagrindžiančius įrodymus.</w:t>
            </w:r>
          </w:p>
          <w:p w14:paraId="4B6631DF" w14:textId="18656E16" w:rsidR="00A636DA" w:rsidRPr="00CC30E6" w:rsidRDefault="00A636DA" w:rsidP="00A636DA">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CC30E6">
              <w:rPr>
                <w:kern w:val="2"/>
                <w:sz w:val="22"/>
                <w:szCs w:val="22"/>
              </w:rPr>
              <w:t xml:space="preserve">, kuriuos Tiekėjas privalo ištaisyti ir </w:t>
            </w:r>
            <w:r w:rsidRPr="00CC30E6">
              <w:rPr>
                <w:kern w:val="2"/>
                <w:sz w:val="22"/>
                <w:szCs w:val="22"/>
                <w:shd w:val="clear" w:color="auto" w:fill="FFFFFF"/>
              </w:rPr>
              <w:t>taikyti baudą, numatytą 9.5 punkte.</w:t>
            </w:r>
          </w:p>
        </w:tc>
      </w:tr>
      <w:tr w:rsidR="00A636DA" w:rsidRPr="00B96C6D" w14:paraId="032072CC" w14:textId="77777777" w:rsidTr="00DE61F7">
        <w:trPr>
          <w:trHeight w:val="300"/>
        </w:trPr>
        <w:tc>
          <w:tcPr>
            <w:tcW w:w="2263" w:type="dxa"/>
            <w:gridSpan w:val="2"/>
          </w:tcPr>
          <w:p w14:paraId="0C0ADA8E" w14:textId="2BE4E03A" w:rsidR="00A636DA" w:rsidRPr="00B96C6D" w:rsidRDefault="00A636DA" w:rsidP="00A636DA">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A636DA" w:rsidRPr="00B96C6D" w:rsidRDefault="00A636DA" w:rsidP="00A636DA">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A636DA" w:rsidRPr="00B96C6D" w:rsidRDefault="00A636DA" w:rsidP="00A636DA">
            <w:pPr>
              <w:rPr>
                <w:color w:val="000000"/>
                <w:kern w:val="2"/>
                <w:sz w:val="22"/>
                <w:szCs w:val="22"/>
                <w:shd w:val="clear" w:color="auto" w:fill="FFFFFF"/>
              </w:rPr>
            </w:pPr>
          </w:p>
          <w:p w14:paraId="7834229A" w14:textId="38717A9C" w:rsidR="00A636DA" w:rsidRPr="00B96C6D" w:rsidRDefault="00A636DA" w:rsidP="00A636DA">
            <w:pPr>
              <w:rPr>
                <w:color w:val="0070C0"/>
                <w:kern w:val="2"/>
                <w:sz w:val="22"/>
                <w:szCs w:val="22"/>
              </w:rPr>
            </w:pPr>
          </w:p>
        </w:tc>
      </w:tr>
      <w:tr w:rsidR="00A636DA" w:rsidRPr="00B96C6D" w14:paraId="063A7063" w14:textId="77777777" w:rsidTr="00DE61F7">
        <w:trPr>
          <w:trHeight w:val="300"/>
        </w:trPr>
        <w:tc>
          <w:tcPr>
            <w:tcW w:w="10201" w:type="dxa"/>
            <w:gridSpan w:val="4"/>
          </w:tcPr>
          <w:p w14:paraId="1EC1A743" w14:textId="772FC253" w:rsidR="00A636DA" w:rsidRPr="00B96C6D" w:rsidRDefault="00A636DA" w:rsidP="00A636DA">
            <w:pPr>
              <w:jc w:val="center"/>
              <w:rPr>
                <w:b/>
                <w:bCs/>
                <w:kern w:val="2"/>
                <w:sz w:val="22"/>
                <w:szCs w:val="22"/>
              </w:rPr>
            </w:pPr>
            <w:r w:rsidRPr="00B96C6D">
              <w:rPr>
                <w:b/>
                <w:bCs/>
                <w:kern w:val="2"/>
                <w:sz w:val="22"/>
                <w:szCs w:val="22"/>
              </w:rPr>
              <w:t>14. SUTARTIES PRIEDAI</w:t>
            </w:r>
          </w:p>
        </w:tc>
      </w:tr>
      <w:tr w:rsidR="00A636DA" w:rsidRPr="00B96C6D" w14:paraId="1493342A" w14:textId="77777777" w:rsidTr="00DE61F7">
        <w:trPr>
          <w:trHeight w:val="300"/>
        </w:trPr>
        <w:tc>
          <w:tcPr>
            <w:tcW w:w="2263" w:type="dxa"/>
            <w:gridSpan w:val="2"/>
          </w:tcPr>
          <w:p w14:paraId="0AF63E8A" w14:textId="3888AFD4" w:rsidR="00A636DA" w:rsidRPr="000A47C6" w:rsidRDefault="00A636DA" w:rsidP="00A636DA">
            <w:pPr>
              <w:rPr>
                <w:b/>
                <w:bCs/>
                <w:kern w:val="2"/>
                <w:sz w:val="22"/>
                <w:szCs w:val="22"/>
              </w:rPr>
            </w:pPr>
            <w:r w:rsidRPr="000A47C6">
              <w:rPr>
                <w:b/>
                <w:bCs/>
                <w:kern w:val="2"/>
                <w:sz w:val="22"/>
                <w:szCs w:val="22"/>
              </w:rPr>
              <w:t>14.1. Priedas Nr. 1</w:t>
            </w:r>
          </w:p>
        </w:tc>
        <w:tc>
          <w:tcPr>
            <w:tcW w:w="7938" w:type="dxa"/>
            <w:gridSpan w:val="2"/>
          </w:tcPr>
          <w:p w14:paraId="23C9ECEE" w14:textId="72BF13B6" w:rsidR="00A636DA" w:rsidRPr="00B96C6D" w:rsidRDefault="00A636DA" w:rsidP="00A636DA">
            <w:pPr>
              <w:rPr>
                <w:b/>
                <w:bCs/>
                <w:kern w:val="2"/>
                <w:sz w:val="22"/>
                <w:szCs w:val="22"/>
              </w:rPr>
            </w:pPr>
            <w:r>
              <w:rPr>
                <w:b/>
                <w:bCs/>
                <w:kern w:val="2"/>
                <w:sz w:val="22"/>
                <w:szCs w:val="22"/>
              </w:rPr>
              <w:t>Techninė specifikacija</w:t>
            </w:r>
          </w:p>
        </w:tc>
      </w:tr>
      <w:tr w:rsidR="00A636DA" w:rsidRPr="00B96C6D" w14:paraId="50C44CD1" w14:textId="77777777" w:rsidTr="00DE61F7">
        <w:trPr>
          <w:trHeight w:val="300"/>
        </w:trPr>
        <w:tc>
          <w:tcPr>
            <w:tcW w:w="2263" w:type="dxa"/>
            <w:gridSpan w:val="2"/>
          </w:tcPr>
          <w:p w14:paraId="79BEE651" w14:textId="1A9A194F" w:rsidR="00A636DA" w:rsidRPr="000A47C6" w:rsidRDefault="00A636DA" w:rsidP="00A636DA">
            <w:pPr>
              <w:rPr>
                <w:b/>
                <w:bCs/>
                <w:kern w:val="2"/>
                <w:sz w:val="22"/>
                <w:szCs w:val="22"/>
              </w:rPr>
            </w:pPr>
            <w:r w:rsidRPr="000A47C6">
              <w:rPr>
                <w:b/>
                <w:bCs/>
                <w:kern w:val="2"/>
                <w:sz w:val="22"/>
                <w:szCs w:val="22"/>
              </w:rPr>
              <w:t>14.2. Priedas Nr. 2</w:t>
            </w:r>
          </w:p>
        </w:tc>
        <w:tc>
          <w:tcPr>
            <w:tcW w:w="7938" w:type="dxa"/>
            <w:gridSpan w:val="2"/>
          </w:tcPr>
          <w:p w14:paraId="2B96BC58" w14:textId="631E9CF1" w:rsidR="00A636DA" w:rsidRPr="00B96C6D" w:rsidRDefault="00A636DA" w:rsidP="00A636DA">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A636DA" w:rsidRPr="00B96C6D" w14:paraId="5BE9AC4F" w14:textId="77777777" w:rsidTr="00DE61F7">
        <w:trPr>
          <w:trHeight w:val="300"/>
        </w:trPr>
        <w:tc>
          <w:tcPr>
            <w:tcW w:w="2263" w:type="dxa"/>
            <w:gridSpan w:val="2"/>
          </w:tcPr>
          <w:p w14:paraId="0CE5CCF7" w14:textId="2D6E3187" w:rsidR="00A636DA" w:rsidRPr="00E67119" w:rsidRDefault="00A636DA" w:rsidP="00A636DA">
            <w:pPr>
              <w:rPr>
                <w:b/>
                <w:bCs/>
                <w:color w:val="000000" w:themeColor="text1"/>
                <w:kern w:val="2"/>
                <w:sz w:val="22"/>
                <w:szCs w:val="22"/>
              </w:rPr>
            </w:pPr>
            <w:r w:rsidRPr="00E67119">
              <w:rPr>
                <w:b/>
                <w:bCs/>
                <w:color w:val="000000" w:themeColor="text1"/>
                <w:kern w:val="2"/>
                <w:sz w:val="22"/>
                <w:szCs w:val="22"/>
              </w:rPr>
              <w:t>14.</w:t>
            </w:r>
            <w:r>
              <w:rPr>
                <w:b/>
                <w:bCs/>
                <w:color w:val="000000" w:themeColor="text1"/>
                <w:kern w:val="2"/>
                <w:sz w:val="22"/>
                <w:szCs w:val="22"/>
              </w:rPr>
              <w:t>3</w:t>
            </w:r>
            <w:r w:rsidRPr="00E67119">
              <w:rPr>
                <w:b/>
                <w:bCs/>
                <w:color w:val="000000" w:themeColor="text1"/>
                <w:kern w:val="2"/>
                <w:sz w:val="22"/>
                <w:szCs w:val="22"/>
              </w:rPr>
              <w:t>. Priedas Nr. </w:t>
            </w:r>
            <w:r>
              <w:rPr>
                <w:b/>
                <w:bCs/>
                <w:color w:val="000000" w:themeColor="text1"/>
                <w:kern w:val="2"/>
                <w:sz w:val="22"/>
                <w:szCs w:val="22"/>
              </w:rPr>
              <w:t>3</w:t>
            </w:r>
          </w:p>
        </w:tc>
        <w:tc>
          <w:tcPr>
            <w:tcW w:w="7938" w:type="dxa"/>
            <w:gridSpan w:val="2"/>
          </w:tcPr>
          <w:p w14:paraId="66F4E45D" w14:textId="1ABDD41A" w:rsidR="00A636DA" w:rsidRPr="00E67119" w:rsidRDefault="00A636DA" w:rsidP="00A636DA">
            <w:pPr>
              <w:rPr>
                <w:color w:val="000000" w:themeColor="text1"/>
                <w:kern w:val="2"/>
                <w:sz w:val="22"/>
                <w:szCs w:val="22"/>
              </w:rPr>
            </w:pPr>
            <w:r w:rsidRPr="009F36A0">
              <w:rPr>
                <w:color w:val="0070C0"/>
                <w:kern w:val="2"/>
                <w:sz w:val="22"/>
                <w:szCs w:val="22"/>
              </w:rPr>
              <w:t>Sutarties vykdymui pasitelkiami subtiekėjai ir (ar) specialistai (jei pasitelkiami)</w:t>
            </w:r>
          </w:p>
        </w:tc>
      </w:tr>
      <w:tr w:rsidR="00A636DA" w:rsidRPr="00B96C6D" w14:paraId="29AA4422" w14:textId="77777777" w:rsidTr="00DE61F7">
        <w:tc>
          <w:tcPr>
            <w:tcW w:w="10201" w:type="dxa"/>
            <w:gridSpan w:val="4"/>
          </w:tcPr>
          <w:p w14:paraId="3ACEC6B8" w14:textId="744213EC"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A636DA"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TIEKĖJAS</w:t>
            </w:r>
          </w:p>
        </w:tc>
      </w:tr>
      <w:tr w:rsidR="00A636DA"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A636DA" w:rsidRPr="00E67119" w:rsidRDefault="00A636DA" w:rsidP="00A636DA">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A636DA" w:rsidRPr="00E67119" w:rsidRDefault="00A636DA" w:rsidP="00A636DA">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A636DA" w:rsidRPr="00E67119" w:rsidRDefault="00A636DA" w:rsidP="00A636DA">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A636DA"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A636DA" w:rsidRPr="00E67119" w:rsidRDefault="00A636DA" w:rsidP="00A636DA">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A636DA" w:rsidRPr="00E67119" w:rsidRDefault="00A636DA" w:rsidP="00A636DA">
            <w:pPr>
              <w:jc w:val="center"/>
              <w:rPr>
                <w:b/>
                <w:bCs/>
                <w:color w:val="000000" w:themeColor="text1"/>
                <w:kern w:val="2"/>
                <w:sz w:val="22"/>
                <w:szCs w:val="22"/>
              </w:rPr>
            </w:pPr>
            <w:r w:rsidRPr="00E67119">
              <w:rPr>
                <w:b/>
                <w:bCs/>
                <w:color w:val="000000" w:themeColor="text1"/>
                <w:kern w:val="2"/>
                <w:sz w:val="22"/>
                <w:szCs w:val="22"/>
              </w:rPr>
              <w:t>(parašas)</w:t>
            </w:r>
          </w:p>
        </w:tc>
      </w:tr>
    </w:tbl>
    <w:p w14:paraId="1685BD40" w14:textId="66E97E3C" w:rsidR="005249C1" w:rsidRDefault="005249C1">
      <w:pPr>
        <w:rPr>
          <w:color w:val="000000"/>
          <w:sz w:val="22"/>
          <w:szCs w:val="22"/>
        </w:rPr>
        <w:sectPr w:rsidR="005249C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4D047C26" w14:textId="07520803"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683FE8">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0261CA">
          <w:pgSz w:w="15840" w:h="12240" w:orient="landscape"/>
          <w:pgMar w:top="1701" w:right="1134" w:bottom="1183" w:left="85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7D8F61AE" w:rsidR="000A47C6" w:rsidRDefault="007E3458" w:rsidP="007E3458">
      <w:pPr>
        <w:jc w:val="center"/>
        <w:rPr>
          <w:kern w:val="2"/>
          <w:szCs w:val="24"/>
        </w:rPr>
      </w:pPr>
      <w:r>
        <w:rPr>
          <w:kern w:val="2"/>
          <w:szCs w:val="24"/>
        </w:rPr>
        <w:t>________________</w:t>
      </w: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E2A9" w14:textId="77777777" w:rsidR="00597A11" w:rsidRDefault="00597A11">
      <w:r>
        <w:separator/>
      </w:r>
    </w:p>
  </w:endnote>
  <w:endnote w:type="continuationSeparator" w:id="0">
    <w:p w14:paraId="66D134BC" w14:textId="77777777" w:rsidR="00597A11" w:rsidRDefault="0059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3A50" w14:textId="77777777" w:rsidR="00597A11" w:rsidRDefault="00597A11">
      <w:r>
        <w:separator/>
      </w:r>
    </w:p>
  </w:footnote>
  <w:footnote w:type="continuationSeparator" w:id="0">
    <w:p w14:paraId="5FA4CA36" w14:textId="77777777" w:rsidR="00597A11" w:rsidRDefault="0059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261CA"/>
    <w:rsid w:val="00030680"/>
    <w:rsid w:val="000462F5"/>
    <w:rsid w:val="00047289"/>
    <w:rsid w:val="000515B5"/>
    <w:rsid w:val="00053937"/>
    <w:rsid w:val="000601A7"/>
    <w:rsid w:val="00062248"/>
    <w:rsid w:val="000641C1"/>
    <w:rsid w:val="00072458"/>
    <w:rsid w:val="00087086"/>
    <w:rsid w:val="000903B7"/>
    <w:rsid w:val="000A2CD7"/>
    <w:rsid w:val="000A47C6"/>
    <w:rsid w:val="000A79C4"/>
    <w:rsid w:val="000B4516"/>
    <w:rsid w:val="000B59DE"/>
    <w:rsid w:val="000C1F0F"/>
    <w:rsid w:val="000D76B6"/>
    <w:rsid w:val="000E0C48"/>
    <w:rsid w:val="000E6BA9"/>
    <w:rsid w:val="000F4B04"/>
    <w:rsid w:val="001005FE"/>
    <w:rsid w:val="0010130C"/>
    <w:rsid w:val="00101D2A"/>
    <w:rsid w:val="00112B80"/>
    <w:rsid w:val="0011733A"/>
    <w:rsid w:val="0012787B"/>
    <w:rsid w:val="00130639"/>
    <w:rsid w:val="0013403F"/>
    <w:rsid w:val="00134B05"/>
    <w:rsid w:val="001414AA"/>
    <w:rsid w:val="00142858"/>
    <w:rsid w:val="00144FDC"/>
    <w:rsid w:val="001470CC"/>
    <w:rsid w:val="001567CF"/>
    <w:rsid w:val="00165F32"/>
    <w:rsid w:val="00171AE0"/>
    <w:rsid w:val="00173211"/>
    <w:rsid w:val="00192314"/>
    <w:rsid w:val="001B2EB7"/>
    <w:rsid w:val="001D0762"/>
    <w:rsid w:val="001D6277"/>
    <w:rsid w:val="001E1E07"/>
    <w:rsid w:val="001E410C"/>
    <w:rsid w:val="001E42F6"/>
    <w:rsid w:val="001F6FAD"/>
    <w:rsid w:val="00201517"/>
    <w:rsid w:val="00202E5E"/>
    <w:rsid w:val="00206616"/>
    <w:rsid w:val="00213B60"/>
    <w:rsid w:val="00226E83"/>
    <w:rsid w:val="002315E5"/>
    <w:rsid w:val="00235810"/>
    <w:rsid w:val="00253791"/>
    <w:rsid w:val="00256423"/>
    <w:rsid w:val="00256C9B"/>
    <w:rsid w:val="00262B5A"/>
    <w:rsid w:val="00267F55"/>
    <w:rsid w:val="002733FB"/>
    <w:rsid w:val="002764F4"/>
    <w:rsid w:val="002825A7"/>
    <w:rsid w:val="00283ADB"/>
    <w:rsid w:val="00283F2E"/>
    <w:rsid w:val="002908ED"/>
    <w:rsid w:val="002A52CF"/>
    <w:rsid w:val="002A6D77"/>
    <w:rsid w:val="002B5DAD"/>
    <w:rsid w:val="002B685E"/>
    <w:rsid w:val="002B7C65"/>
    <w:rsid w:val="002C64DC"/>
    <w:rsid w:val="002D28AF"/>
    <w:rsid w:val="002D31BC"/>
    <w:rsid w:val="002D7521"/>
    <w:rsid w:val="002E7DD2"/>
    <w:rsid w:val="002E7EC3"/>
    <w:rsid w:val="002F0B5F"/>
    <w:rsid w:val="0030243D"/>
    <w:rsid w:val="003066EA"/>
    <w:rsid w:val="00323026"/>
    <w:rsid w:val="0033497D"/>
    <w:rsid w:val="00334A85"/>
    <w:rsid w:val="00341720"/>
    <w:rsid w:val="00341BE0"/>
    <w:rsid w:val="00360666"/>
    <w:rsid w:val="00366417"/>
    <w:rsid w:val="00372805"/>
    <w:rsid w:val="00372AD2"/>
    <w:rsid w:val="00374D1F"/>
    <w:rsid w:val="00375E38"/>
    <w:rsid w:val="003939FF"/>
    <w:rsid w:val="003A0D63"/>
    <w:rsid w:val="003A2159"/>
    <w:rsid w:val="003A229C"/>
    <w:rsid w:val="003A32C0"/>
    <w:rsid w:val="003B21B6"/>
    <w:rsid w:val="003B2818"/>
    <w:rsid w:val="003C350F"/>
    <w:rsid w:val="003D0FA4"/>
    <w:rsid w:val="003D1E84"/>
    <w:rsid w:val="003E5D1D"/>
    <w:rsid w:val="003E7AE5"/>
    <w:rsid w:val="00401A54"/>
    <w:rsid w:val="004022AB"/>
    <w:rsid w:val="00404614"/>
    <w:rsid w:val="00411764"/>
    <w:rsid w:val="00412904"/>
    <w:rsid w:val="00412EC1"/>
    <w:rsid w:val="00421A60"/>
    <w:rsid w:val="004225B3"/>
    <w:rsid w:val="0043127D"/>
    <w:rsid w:val="004375E1"/>
    <w:rsid w:val="00443101"/>
    <w:rsid w:val="004508F6"/>
    <w:rsid w:val="004564B0"/>
    <w:rsid w:val="00486663"/>
    <w:rsid w:val="00491CA5"/>
    <w:rsid w:val="00491DCA"/>
    <w:rsid w:val="004A1FB5"/>
    <w:rsid w:val="004C01AB"/>
    <w:rsid w:val="004C14C9"/>
    <w:rsid w:val="004C6D1D"/>
    <w:rsid w:val="004D51D8"/>
    <w:rsid w:val="004D746D"/>
    <w:rsid w:val="004E1D64"/>
    <w:rsid w:val="004E4768"/>
    <w:rsid w:val="004E7A31"/>
    <w:rsid w:val="004F54D2"/>
    <w:rsid w:val="00504A6C"/>
    <w:rsid w:val="00516EEE"/>
    <w:rsid w:val="005249C1"/>
    <w:rsid w:val="00535E5C"/>
    <w:rsid w:val="00536925"/>
    <w:rsid w:val="00537592"/>
    <w:rsid w:val="005409B2"/>
    <w:rsid w:val="00543A1F"/>
    <w:rsid w:val="00547D08"/>
    <w:rsid w:val="00554F6D"/>
    <w:rsid w:val="00555A37"/>
    <w:rsid w:val="0056187B"/>
    <w:rsid w:val="005618BF"/>
    <w:rsid w:val="00564229"/>
    <w:rsid w:val="00564C70"/>
    <w:rsid w:val="005670EB"/>
    <w:rsid w:val="005727C7"/>
    <w:rsid w:val="00573E13"/>
    <w:rsid w:val="00576A24"/>
    <w:rsid w:val="005828DD"/>
    <w:rsid w:val="00587E3C"/>
    <w:rsid w:val="00594499"/>
    <w:rsid w:val="00595C0B"/>
    <w:rsid w:val="00597A11"/>
    <w:rsid w:val="005A3F60"/>
    <w:rsid w:val="005B38DF"/>
    <w:rsid w:val="005B3AA3"/>
    <w:rsid w:val="005C50E2"/>
    <w:rsid w:val="005C54DD"/>
    <w:rsid w:val="005E33C8"/>
    <w:rsid w:val="005F3CB0"/>
    <w:rsid w:val="005F6D12"/>
    <w:rsid w:val="00601888"/>
    <w:rsid w:val="006032C3"/>
    <w:rsid w:val="006034CC"/>
    <w:rsid w:val="00607888"/>
    <w:rsid w:val="006110EA"/>
    <w:rsid w:val="006156E7"/>
    <w:rsid w:val="00622E33"/>
    <w:rsid w:val="00630A8A"/>
    <w:rsid w:val="0063734C"/>
    <w:rsid w:val="00641B5E"/>
    <w:rsid w:val="006438B5"/>
    <w:rsid w:val="00643FA0"/>
    <w:rsid w:val="00645B35"/>
    <w:rsid w:val="0065145A"/>
    <w:rsid w:val="006541B5"/>
    <w:rsid w:val="0065441F"/>
    <w:rsid w:val="0066508D"/>
    <w:rsid w:val="006703D5"/>
    <w:rsid w:val="00683FE8"/>
    <w:rsid w:val="00685E04"/>
    <w:rsid w:val="00694435"/>
    <w:rsid w:val="0069490E"/>
    <w:rsid w:val="00697218"/>
    <w:rsid w:val="00697D6F"/>
    <w:rsid w:val="006B005C"/>
    <w:rsid w:val="006B2DB5"/>
    <w:rsid w:val="006C4384"/>
    <w:rsid w:val="006C44FD"/>
    <w:rsid w:val="006C5004"/>
    <w:rsid w:val="006C667E"/>
    <w:rsid w:val="006E0D74"/>
    <w:rsid w:val="006F4632"/>
    <w:rsid w:val="006F5251"/>
    <w:rsid w:val="006F5980"/>
    <w:rsid w:val="00702B6D"/>
    <w:rsid w:val="00702BCC"/>
    <w:rsid w:val="00706829"/>
    <w:rsid w:val="00707524"/>
    <w:rsid w:val="0071340D"/>
    <w:rsid w:val="0073039E"/>
    <w:rsid w:val="0073144F"/>
    <w:rsid w:val="00741B14"/>
    <w:rsid w:val="007509CC"/>
    <w:rsid w:val="00751223"/>
    <w:rsid w:val="00753365"/>
    <w:rsid w:val="00754D1A"/>
    <w:rsid w:val="00755EDE"/>
    <w:rsid w:val="0075686F"/>
    <w:rsid w:val="007757A0"/>
    <w:rsid w:val="00781CEF"/>
    <w:rsid w:val="00785F94"/>
    <w:rsid w:val="007919E1"/>
    <w:rsid w:val="00791F9D"/>
    <w:rsid w:val="007B4750"/>
    <w:rsid w:val="007D36F6"/>
    <w:rsid w:val="007E26F5"/>
    <w:rsid w:val="007E3458"/>
    <w:rsid w:val="007E3B6A"/>
    <w:rsid w:val="007E4B28"/>
    <w:rsid w:val="007F03B7"/>
    <w:rsid w:val="007F22F9"/>
    <w:rsid w:val="008053FE"/>
    <w:rsid w:val="008126AA"/>
    <w:rsid w:val="00816C61"/>
    <w:rsid w:val="00840582"/>
    <w:rsid w:val="008540A2"/>
    <w:rsid w:val="00854BF6"/>
    <w:rsid w:val="008618E2"/>
    <w:rsid w:val="00872EFE"/>
    <w:rsid w:val="00882FCF"/>
    <w:rsid w:val="008844A6"/>
    <w:rsid w:val="00894DE5"/>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6133A"/>
    <w:rsid w:val="00973F76"/>
    <w:rsid w:val="009860B4"/>
    <w:rsid w:val="00997D54"/>
    <w:rsid w:val="009A0AEA"/>
    <w:rsid w:val="009A15CE"/>
    <w:rsid w:val="009B5401"/>
    <w:rsid w:val="009C03FC"/>
    <w:rsid w:val="009C0E1E"/>
    <w:rsid w:val="009C50FE"/>
    <w:rsid w:val="009C69B1"/>
    <w:rsid w:val="009D50D6"/>
    <w:rsid w:val="009D57CA"/>
    <w:rsid w:val="009D7398"/>
    <w:rsid w:val="009E42C6"/>
    <w:rsid w:val="009F36A0"/>
    <w:rsid w:val="009F734E"/>
    <w:rsid w:val="00A04317"/>
    <w:rsid w:val="00A057A7"/>
    <w:rsid w:val="00A0724D"/>
    <w:rsid w:val="00A12F1C"/>
    <w:rsid w:val="00A13299"/>
    <w:rsid w:val="00A136B1"/>
    <w:rsid w:val="00A13F15"/>
    <w:rsid w:val="00A16EEB"/>
    <w:rsid w:val="00A412B3"/>
    <w:rsid w:val="00A47B6D"/>
    <w:rsid w:val="00A57B12"/>
    <w:rsid w:val="00A60932"/>
    <w:rsid w:val="00A636DA"/>
    <w:rsid w:val="00A643A0"/>
    <w:rsid w:val="00A733D8"/>
    <w:rsid w:val="00A73E21"/>
    <w:rsid w:val="00A81553"/>
    <w:rsid w:val="00A93BF8"/>
    <w:rsid w:val="00A93CA5"/>
    <w:rsid w:val="00A95120"/>
    <w:rsid w:val="00A95DE7"/>
    <w:rsid w:val="00A97284"/>
    <w:rsid w:val="00AA2713"/>
    <w:rsid w:val="00AA29DE"/>
    <w:rsid w:val="00AA3315"/>
    <w:rsid w:val="00AB3BDE"/>
    <w:rsid w:val="00AC0450"/>
    <w:rsid w:val="00AC5048"/>
    <w:rsid w:val="00AC7BA5"/>
    <w:rsid w:val="00AD0EC2"/>
    <w:rsid w:val="00AE2AA7"/>
    <w:rsid w:val="00AF3AC8"/>
    <w:rsid w:val="00B02263"/>
    <w:rsid w:val="00B02783"/>
    <w:rsid w:val="00B132AC"/>
    <w:rsid w:val="00B31512"/>
    <w:rsid w:val="00B36864"/>
    <w:rsid w:val="00B37347"/>
    <w:rsid w:val="00B42595"/>
    <w:rsid w:val="00B56E69"/>
    <w:rsid w:val="00B66A1B"/>
    <w:rsid w:val="00B767F3"/>
    <w:rsid w:val="00B76F5A"/>
    <w:rsid w:val="00B828BE"/>
    <w:rsid w:val="00B9241D"/>
    <w:rsid w:val="00B94354"/>
    <w:rsid w:val="00B960DD"/>
    <w:rsid w:val="00B96C6D"/>
    <w:rsid w:val="00BA2FA7"/>
    <w:rsid w:val="00BA72BB"/>
    <w:rsid w:val="00BB061B"/>
    <w:rsid w:val="00BB2DEC"/>
    <w:rsid w:val="00BB30E6"/>
    <w:rsid w:val="00BB35FE"/>
    <w:rsid w:val="00BC08C8"/>
    <w:rsid w:val="00BC78E2"/>
    <w:rsid w:val="00BC7BFE"/>
    <w:rsid w:val="00BC7EF4"/>
    <w:rsid w:val="00BE1B9C"/>
    <w:rsid w:val="00BE549E"/>
    <w:rsid w:val="00BF03A4"/>
    <w:rsid w:val="00BF0847"/>
    <w:rsid w:val="00BF4731"/>
    <w:rsid w:val="00C01AC1"/>
    <w:rsid w:val="00C03FDB"/>
    <w:rsid w:val="00C15A35"/>
    <w:rsid w:val="00C40C88"/>
    <w:rsid w:val="00C41479"/>
    <w:rsid w:val="00C431AA"/>
    <w:rsid w:val="00C45F61"/>
    <w:rsid w:val="00C478DF"/>
    <w:rsid w:val="00C53B1B"/>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2587"/>
    <w:rsid w:val="00CD7C6D"/>
    <w:rsid w:val="00CE0AA9"/>
    <w:rsid w:val="00CE4D1B"/>
    <w:rsid w:val="00CF4950"/>
    <w:rsid w:val="00CF6DD8"/>
    <w:rsid w:val="00D03A5B"/>
    <w:rsid w:val="00D03C1E"/>
    <w:rsid w:val="00D046B4"/>
    <w:rsid w:val="00D062A8"/>
    <w:rsid w:val="00D13F9E"/>
    <w:rsid w:val="00D2393D"/>
    <w:rsid w:val="00D26DC4"/>
    <w:rsid w:val="00D3232C"/>
    <w:rsid w:val="00D334A7"/>
    <w:rsid w:val="00D42E29"/>
    <w:rsid w:val="00D442FF"/>
    <w:rsid w:val="00D45212"/>
    <w:rsid w:val="00D4625E"/>
    <w:rsid w:val="00D4760A"/>
    <w:rsid w:val="00D5303A"/>
    <w:rsid w:val="00D57A89"/>
    <w:rsid w:val="00D634C8"/>
    <w:rsid w:val="00D660F4"/>
    <w:rsid w:val="00D8329D"/>
    <w:rsid w:val="00D97D56"/>
    <w:rsid w:val="00DA4AFA"/>
    <w:rsid w:val="00DB0E96"/>
    <w:rsid w:val="00DB62FC"/>
    <w:rsid w:val="00DC47D4"/>
    <w:rsid w:val="00DD7479"/>
    <w:rsid w:val="00DE4370"/>
    <w:rsid w:val="00DE61F7"/>
    <w:rsid w:val="00DF7750"/>
    <w:rsid w:val="00DF7FF2"/>
    <w:rsid w:val="00E008C0"/>
    <w:rsid w:val="00E02842"/>
    <w:rsid w:val="00E20F89"/>
    <w:rsid w:val="00E24704"/>
    <w:rsid w:val="00E2578A"/>
    <w:rsid w:val="00E30787"/>
    <w:rsid w:val="00E37E42"/>
    <w:rsid w:val="00E42B8D"/>
    <w:rsid w:val="00E43F50"/>
    <w:rsid w:val="00E46CA8"/>
    <w:rsid w:val="00E56F81"/>
    <w:rsid w:val="00E67119"/>
    <w:rsid w:val="00E67BE3"/>
    <w:rsid w:val="00E67D7A"/>
    <w:rsid w:val="00E91905"/>
    <w:rsid w:val="00EA3C89"/>
    <w:rsid w:val="00EB2BFE"/>
    <w:rsid w:val="00EB4BA3"/>
    <w:rsid w:val="00EB6084"/>
    <w:rsid w:val="00EC50FC"/>
    <w:rsid w:val="00ED16B9"/>
    <w:rsid w:val="00ED4D1A"/>
    <w:rsid w:val="00EE6DF9"/>
    <w:rsid w:val="00EF3900"/>
    <w:rsid w:val="00F01F77"/>
    <w:rsid w:val="00F04E52"/>
    <w:rsid w:val="00F052AB"/>
    <w:rsid w:val="00F064F2"/>
    <w:rsid w:val="00F06BAC"/>
    <w:rsid w:val="00F07B8F"/>
    <w:rsid w:val="00F12A47"/>
    <w:rsid w:val="00F2345C"/>
    <w:rsid w:val="00F35100"/>
    <w:rsid w:val="00F5376C"/>
    <w:rsid w:val="00F6395E"/>
    <w:rsid w:val="00F66E6E"/>
    <w:rsid w:val="00F679DD"/>
    <w:rsid w:val="00F84045"/>
    <w:rsid w:val="00F93085"/>
    <w:rsid w:val="00FA15AC"/>
    <w:rsid w:val="00FA4AC5"/>
    <w:rsid w:val="00FB0A91"/>
    <w:rsid w:val="00FC3093"/>
    <w:rsid w:val="00FC3307"/>
    <w:rsid w:val="00FC3B3E"/>
    <w:rsid w:val="00FC4AB5"/>
    <w:rsid w:val="00FC554F"/>
    <w:rsid w:val="00FC5661"/>
    <w:rsid w:val="00FD343E"/>
    <w:rsid w:val="00FD5182"/>
    <w:rsid w:val="00FE0AEC"/>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HTMLiankstoformatuotas">
    <w:name w:val="HTML Preformatted"/>
    <w:basedOn w:val="prastasis"/>
    <w:link w:val="HTMLiankstoformatuotasDiagrama"/>
    <w:semiHidden/>
    <w:unhideWhenUsed/>
    <w:rsid w:val="00E24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E24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eta.barausk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rimas.knokneris@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29</Pages>
  <Words>66803</Words>
  <Characters>38078</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131</cp:revision>
  <dcterms:created xsi:type="dcterms:W3CDTF">2026-04-08T12:09:00Z</dcterms:created>
  <dcterms:modified xsi:type="dcterms:W3CDTF">2026-07-10T10:04:00Z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