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41EF" w14:textId="3EA152B0" w:rsidR="001F684D" w:rsidRPr="00BE4FF7" w:rsidRDefault="002D0C22" w:rsidP="00A313E1">
      <w:pPr>
        <w:spacing w:after="0" w:line="240" w:lineRule="auto"/>
        <w:jc w:val="right"/>
        <w:rPr>
          <w:rFonts w:cs="Times New Roman"/>
          <w:noProof w:val="0"/>
        </w:rPr>
      </w:pPr>
      <w:r w:rsidRPr="000C39BE">
        <w:rPr>
          <w:rFonts w:cs="Times New Roman"/>
          <w:noProof w:val="0"/>
        </w:rPr>
        <w:t>TSD-</w:t>
      </w:r>
      <w:r w:rsidR="000C39BE" w:rsidRPr="000C39BE">
        <w:rPr>
          <w:rFonts w:cs="Times New Roman"/>
          <w:noProof w:val="0"/>
        </w:rPr>
        <w:t>529</w:t>
      </w:r>
      <w:r w:rsidRPr="000C39BE">
        <w:rPr>
          <w:rFonts w:cs="Times New Roman"/>
          <w:noProof w:val="0"/>
        </w:rPr>
        <w:t xml:space="preserve">, </w:t>
      </w:r>
      <w:r w:rsidR="002D43D5" w:rsidRPr="000C39BE">
        <w:rPr>
          <w:rFonts w:cs="Times New Roman"/>
          <w:noProof w:val="0"/>
        </w:rPr>
        <w:t>VPP</w:t>
      </w:r>
      <w:r w:rsidR="002D43D5" w:rsidRPr="00BE4FF7">
        <w:rPr>
          <w:rFonts w:cs="Times New Roman"/>
          <w:noProof w:val="0"/>
        </w:rPr>
        <w:t>-</w:t>
      </w:r>
      <w:r w:rsidR="0089294F" w:rsidRPr="00BE4FF7">
        <w:rPr>
          <w:rFonts w:cs="Times New Roman"/>
          <w:noProof w:val="0"/>
        </w:rPr>
        <w:t>2563</w:t>
      </w:r>
      <w:r w:rsidR="00EC6A08" w:rsidRPr="00BE4FF7">
        <w:rPr>
          <w:rFonts w:cs="Times New Roman"/>
          <w:noProof w:val="0"/>
        </w:rPr>
        <w:t xml:space="preserve"> ir VPP-2890</w:t>
      </w:r>
    </w:p>
    <w:p w14:paraId="1B01DC95" w14:textId="77777777" w:rsidR="00615556" w:rsidRPr="00BE4FF7" w:rsidRDefault="00615556" w:rsidP="00A313E1">
      <w:pPr>
        <w:spacing w:after="0" w:line="240" w:lineRule="auto"/>
        <w:jc w:val="right"/>
        <w:rPr>
          <w:rFonts w:cs="Times New Roman"/>
          <w:noProof w:val="0"/>
        </w:rPr>
      </w:pPr>
    </w:p>
    <w:p w14:paraId="0489B1F4" w14:textId="4E1F640B" w:rsidR="002D43D5" w:rsidRPr="00BE4FF7" w:rsidRDefault="00EC6A08" w:rsidP="00EC6A08">
      <w:pPr>
        <w:spacing w:after="0" w:line="240" w:lineRule="auto"/>
        <w:jc w:val="center"/>
        <w:rPr>
          <w:rFonts w:cs="Times New Roman"/>
          <w:b/>
          <w:noProof w:val="0"/>
        </w:rPr>
      </w:pPr>
      <w:r w:rsidRPr="00BE4FF7">
        <w:rPr>
          <w:rFonts w:cs="Times New Roman"/>
          <w:b/>
          <w:noProof w:val="0"/>
        </w:rPr>
        <w:t xml:space="preserve">Kolonėlių </w:t>
      </w:r>
      <w:proofErr w:type="spellStart"/>
      <w:r w:rsidRPr="00BE4FF7">
        <w:rPr>
          <w:rFonts w:cs="Times New Roman"/>
          <w:b/>
          <w:noProof w:val="0"/>
        </w:rPr>
        <w:t>radiofarmacinių</w:t>
      </w:r>
      <w:proofErr w:type="spellEnd"/>
      <w:r w:rsidRPr="00BE4FF7">
        <w:rPr>
          <w:rFonts w:cs="Times New Roman"/>
          <w:b/>
          <w:noProof w:val="0"/>
        </w:rPr>
        <w:t xml:space="preserve"> preparatų kokybės kontrolei ir apsauginių kolonėlių laikiklių </w:t>
      </w:r>
      <w:r w:rsidRPr="00BE4FF7">
        <w:rPr>
          <w:rFonts w:cs="Times New Roman"/>
          <w:b/>
          <w:noProof w:val="0"/>
        </w:rPr>
        <w:br/>
      </w:r>
      <w:r w:rsidR="00007915" w:rsidRPr="00BE4FF7">
        <w:rPr>
          <w:rFonts w:cs="Times New Roman"/>
          <w:b/>
          <w:noProof w:val="0"/>
        </w:rPr>
        <w:t>techninė specifikacija</w:t>
      </w:r>
    </w:p>
    <w:p w14:paraId="5C4E3543" w14:textId="77777777" w:rsidR="00615556" w:rsidRPr="00BE4FF7" w:rsidRDefault="00615556" w:rsidP="00A313E1">
      <w:pPr>
        <w:spacing w:after="0" w:line="240" w:lineRule="auto"/>
        <w:jc w:val="center"/>
        <w:rPr>
          <w:rFonts w:cs="Times New Roman"/>
          <w:b/>
          <w:noProof w:val="0"/>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1925"/>
        <w:gridCol w:w="4252"/>
        <w:gridCol w:w="2978"/>
      </w:tblGrid>
      <w:tr w:rsidR="00EF754C" w:rsidRPr="00BE4FF7" w14:paraId="7D5A97FB" w14:textId="1135826A" w:rsidTr="00BE4FF7">
        <w:tc>
          <w:tcPr>
            <w:tcW w:w="487" w:type="pct"/>
            <w:tcBorders>
              <w:top w:val="single" w:sz="4" w:space="0" w:color="auto"/>
              <w:left w:val="single" w:sz="4" w:space="0" w:color="auto"/>
              <w:bottom w:val="single" w:sz="4" w:space="0" w:color="auto"/>
              <w:right w:val="single" w:sz="4" w:space="0" w:color="auto"/>
            </w:tcBorders>
            <w:vAlign w:val="center"/>
          </w:tcPr>
          <w:p w14:paraId="32FBBE7F" w14:textId="077F31DB" w:rsidR="00B52C38" w:rsidRPr="00BE4FF7" w:rsidRDefault="00B52C38" w:rsidP="00A313E1">
            <w:pPr>
              <w:spacing w:after="0" w:line="240" w:lineRule="auto"/>
              <w:jc w:val="center"/>
              <w:rPr>
                <w:rFonts w:eastAsia="Times New Roman" w:cs="Times New Roman"/>
                <w:b/>
                <w:noProof w:val="0"/>
              </w:rPr>
            </w:pPr>
            <w:r w:rsidRPr="00BE4FF7">
              <w:rPr>
                <w:rFonts w:eastAsia="Times New Roman" w:cs="Times New Roman"/>
                <w:b/>
                <w:noProof w:val="0"/>
              </w:rPr>
              <w:t>Pirkimo dalies Nr.</w:t>
            </w:r>
          </w:p>
        </w:tc>
        <w:tc>
          <w:tcPr>
            <w:tcW w:w="949" w:type="pct"/>
            <w:tcBorders>
              <w:top w:val="single" w:sz="4" w:space="0" w:color="auto"/>
              <w:left w:val="single" w:sz="4" w:space="0" w:color="auto"/>
              <w:bottom w:val="single" w:sz="4" w:space="0" w:color="auto"/>
              <w:right w:val="single" w:sz="4" w:space="0" w:color="auto"/>
            </w:tcBorders>
            <w:vAlign w:val="center"/>
          </w:tcPr>
          <w:p w14:paraId="7EC7CA00" w14:textId="77777777" w:rsidR="00B52C38" w:rsidRPr="00BE4FF7" w:rsidRDefault="00B52C38" w:rsidP="00A313E1">
            <w:pPr>
              <w:spacing w:after="0" w:line="240" w:lineRule="auto"/>
              <w:jc w:val="center"/>
              <w:rPr>
                <w:rFonts w:eastAsia="Times New Roman" w:cs="Times New Roman"/>
                <w:b/>
                <w:noProof w:val="0"/>
              </w:rPr>
            </w:pPr>
            <w:r w:rsidRPr="00BE4FF7">
              <w:rPr>
                <w:rFonts w:eastAsia="Times New Roman" w:cs="Times New Roman"/>
                <w:b/>
                <w:noProof w:val="0"/>
              </w:rPr>
              <w:t>Parametrai</w:t>
            </w:r>
            <w:r w:rsidRPr="00BE4FF7">
              <w:rPr>
                <w:rFonts w:eastAsia="Times New Roman" w:cs="Times New Roman"/>
                <w:b/>
                <w:noProof w:val="0"/>
              </w:rPr>
              <w:br/>
              <w:t>(specifikacija)</w:t>
            </w:r>
          </w:p>
        </w:tc>
        <w:tc>
          <w:tcPr>
            <w:tcW w:w="2096" w:type="pct"/>
            <w:tcBorders>
              <w:top w:val="single" w:sz="4" w:space="0" w:color="auto"/>
              <w:left w:val="single" w:sz="4" w:space="0" w:color="auto"/>
              <w:bottom w:val="single" w:sz="4" w:space="0" w:color="auto"/>
              <w:right w:val="single" w:sz="4" w:space="0" w:color="auto"/>
            </w:tcBorders>
            <w:vAlign w:val="center"/>
          </w:tcPr>
          <w:p w14:paraId="519D6739" w14:textId="57537C46" w:rsidR="00B52C38" w:rsidRPr="00BE4FF7" w:rsidRDefault="00B52C38" w:rsidP="00A313E1">
            <w:pPr>
              <w:spacing w:after="0" w:line="240" w:lineRule="auto"/>
              <w:jc w:val="center"/>
              <w:rPr>
                <w:rFonts w:eastAsia="Times New Roman" w:cs="Times New Roman"/>
                <w:b/>
                <w:noProof w:val="0"/>
              </w:rPr>
            </w:pPr>
            <w:r w:rsidRPr="00BE4FF7">
              <w:rPr>
                <w:rFonts w:eastAsia="Times New Roman" w:cs="Times New Roman"/>
                <w:b/>
                <w:noProof w:val="0"/>
              </w:rPr>
              <w:t xml:space="preserve">Reikalaujamos </w:t>
            </w:r>
            <w:r w:rsidRPr="00BE4FF7">
              <w:rPr>
                <w:rFonts w:eastAsia="Times New Roman" w:cs="Times New Roman"/>
                <w:b/>
                <w:noProof w:val="0"/>
              </w:rPr>
              <w:br/>
              <w:t>parametrų reikšmės</w:t>
            </w:r>
          </w:p>
        </w:tc>
        <w:tc>
          <w:tcPr>
            <w:tcW w:w="1468" w:type="pct"/>
            <w:tcBorders>
              <w:top w:val="single" w:sz="4" w:space="0" w:color="auto"/>
              <w:left w:val="single" w:sz="4" w:space="0" w:color="auto"/>
              <w:bottom w:val="single" w:sz="4" w:space="0" w:color="auto"/>
              <w:right w:val="single" w:sz="4" w:space="0" w:color="auto"/>
            </w:tcBorders>
            <w:vAlign w:val="center"/>
          </w:tcPr>
          <w:p w14:paraId="1E8DCE0D" w14:textId="18BEC175" w:rsidR="00B52C38" w:rsidRPr="00BE4FF7" w:rsidRDefault="00B52C38" w:rsidP="00A313E1">
            <w:pPr>
              <w:spacing w:after="0" w:line="240" w:lineRule="auto"/>
              <w:jc w:val="center"/>
              <w:rPr>
                <w:rFonts w:eastAsia="Times New Roman" w:cs="Times New Roman"/>
                <w:b/>
                <w:noProof w:val="0"/>
              </w:rPr>
            </w:pPr>
            <w:r w:rsidRPr="00BE4FF7">
              <w:rPr>
                <w:rFonts w:eastAsia="Times New Roman" w:cs="Times New Roman"/>
                <w:b/>
                <w:noProof w:val="0"/>
              </w:rPr>
              <w:t xml:space="preserve">Siūlomos </w:t>
            </w:r>
          </w:p>
          <w:p w14:paraId="4126821E" w14:textId="77777777" w:rsidR="00B52C38" w:rsidRPr="00BE4FF7" w:rsidRDefault="00B52C38" w:rsidP="00A313E1">
            <w:pPr>
              <w:spacing w:after="0" w:line="240" w:lineRule="auto"/>
              <w:jc w:val="center"/>
              <w:rPr>
                <w:rFonts w:eastAsia="Times New Roman" w:cs="Times New Roman"/>
                <w:b/>
                <w:noProof w:val="0"/>
              </w:rPr>
            </w:pPr>
            <w:r w:rsidRPr="00BE4FF7">
              <w:rPr>
                <w:rFonts w:eastAsia="Times New Roman" w:cs="Times New Roman"/>
                <w:b/>
                <w:noProof w:val="0"/>
              </w:rPr>
              <w:t>parametrų reikšmės</w:t>
            </w:r>
          </w:p>
        </w:tc>
      </w:tr>
      <w:tr w:rsidR="00786DE1" w:rsidRPr="00BE4FF7" w14:paraId="1BCE3F2C" w14:textId="77777777" w:rsidTr="00BE4FF7">
        <w:tc>
          <w:tcPr>
            <w:tcW w:w="487" w:type="pct"/>
            <w:tcBorders>
              <w:top w:val="single" w:sz="4" w:space="0" w:color="auto"/>
              <w:left w:val="single" w:sz="4" w:space="0" w:color="auto"/>
              <w:bottom w:val="single" w:sz="4" w:space="0" w:color="auto"/>
              <w:right w:val="single" w:sz="4" w:space="0" w:color="auto"/>
            </w:tcBorders>
          </w:tcPr>
          <w:p w14:paraId="722F2631" w14:textId="05134D73"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1.</w:t>
            </w:r>
          </w:p>
        </w:tc>
        <w:tc>
          <w:tcPr>
            <w:tcW w:w="949" w:type="pct"/>
            <w:tcBorders>
              <w:top w:val="single" w:sz="4" w:space="0" w:color="auto"/>
              <w:left w:val="single" w:sz="4" w:space="0" w:color="auto"/>
              <w:bottom w:val="single" w:sz="4" w:space="0" w:color="auto"/>
              <w:right w:val="single" w:sz="4" w:space="0" w:color="auto"/>
            </w:tcBorders>
          </w:tcPr>
          <w:p w14:paraId="29432EAC" w14:textId="7777777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Analitinė kolonėlė peptidų analizei</w:t>
            </w:r>
          </w:p>
          <w:p w14:paraId="15D91F30" w14:textId="38CE2C04"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7471BA85" w14:textId="77777777"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2074E674" w14:textId="77777777"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Tipas – analitinė kolonėlė;</w:t>
            </w:r>
          </w:p>
          <w:p w14:paraId="5E351089" w14:textId="77777777"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Paskirtis – peptidų analizė;</w:t>
            </w:r>
          </w:p>
          <w:p w14:paraId="320FD4F0" w14:textId="2F366F14" w:rsidR="009D5CFE" w:rsidRPr="00BE4FF7" w:rsidRDefault="009D5CFE" w:rsidP="000B2FD5">
            <w:pPr>
              <w:pStyle w:val="ListParagraph"/>
              <w:numPr>
                <w:ilvl w:val="0"/>
                <w:numId w:val="3"/>
              </w:numPr>
              <w:spacing w:after="0" w:line="240" w:lineRule="auto"/>
              <w:rPr>
                <w:rFonts w:cs="Times New Roman"/>
                <w:noProof w:val="0"/>
              </w:rPr>
            </w:pPr>
            <w:r w:rsidRPr="00BE4FF7">
              <w:rPr>
                <w:rFonts w:cs="Times New Roman"/>
                <w:noProof w:val="0"/>
              </w:rPr>
              <w:t>Didžiausias s</w:t>
            </w:r>
            <w:r w:rsidR="00D564EC" w:rsidRPr="00BE4FF7">
              <w:rPr>
                <w:rFonts w:cs="Times New Roman"/>
                <w:noProof w:val="0"/>
              </w:rPr>
              <w:t xml:space="preserve">lėgis </w:t>
            </w:r>
            <w:r w:rsidR="00786DE1" w:rsidRPr="00BE4FF7">
              <w:rPr>
                <w:rFonts w:cs="Times New Roman"/>
                <w:noProof w:val="0"/>
              </w:rPr>
              <w:t xml:space="preserve">600 bar </w:t>
            </w:r>
            <w:r w:rsidR="00D564EC" w:rsidRPr="00BE4FF7">
              <w:rPr>
                <w:rFonts w:cs="Times New Roman"/>
                <w:noProof w:val="0"/>
              </w:rPr>
              <w:t>± 5 bar</w:t>
            </w:r>
            <w:r w:rsidR="00786DE1" w:rsidRPr="00BE4FF7">
              <w:rPr>
                <w:rFonts w:cs="Times New Roman"/>
                <w:noProof w:val="0"/>
              </w:rPr>
              <w:t>;</w:t>
            </w:r>
          </w:p>
          <w:p w14:paraId="44A4E9B6" w14:textId="77777777"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 xml:space="preserve">Dalelių dydis 2,7 µm ± 0,01 </w:t>
            </w:r>
            <w:proofErr w:type="spellStart"/>
            <w:r w:rsidRPr="00BE4FF7">
              <w:rPr>
                <w:rFonts w:cs="Times New Roman"/>
                <w:noProof w:val="0"/>
              </w:rPr>
              <w:t>μm</w:t>
            </w:r>
            <w:proofErr w:type="spellEnd"/>
            <w:r w:rsidRPr="00BE4FF7">
              <w:rPr>
                <w:rFonts w:cs="Times New Roman"/>
                <w:noProof w:val="0"/>
              </w:rPr>
              <w:t>;</w:t>
            </w:r>
          </w:p>
          <w:p w14:paraId="322EBF2C" w14:textId="1FA3681F"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Stacionari fazė – C18 (</w:t>
            </w:r>
            <w:r w:rsidR="00BB4888" w:rsidRPr="00BE4FF7">
              <w:rPr>
                <w:rFonts w:cs="Times New Roman"/>
                <w:i/>
                <w:noProof w:val="0"/>
              </w:rPr>
              <w:t xml:space="preserve">angl. </w:t>
            </w:r>
            <w:proofErr w:type="spellStart"/>
            <w:r w:rsidRPr="00BE4FF7">
              <w:rPr>
                <w:rFonts w:cs="Times New Roman"/>
                <w:i/>
                <w:noProof w:val="0"/>
              </w:rPr>
              <w:t>octadecylsilyl</w:t>
            </w:r>
            <w:proofErr w:type="spellEnd"/>
            <w:r w:rsidRPr="00BE4FF7">
              <w:rPr>
                <w:rFonts w:cs="Times New Roman"/>
                <w:i/>
                <w:noProof w:val="0"/>
              </w:rPr>
              <w:t xml:space="preserve"> </w:t>
            </w:r>
            <w:proofErr w:type="spellStart"/>
            <w:r w:rsidRPr="00BE4FF7">
              <w:rPr>
                <w:rFonts w:cs="Times New Roman"/>
                <w:i/>
                <w:noProof w:val="0"/>
              </w:rPr>
              <w:t>silica</w:t>
            </w:r>
            <w:proofErr w:type="spellEnd"/>
            <w:r w:rsidRPr="00BE4FF7">
              <w:rPr>
                <w:rFonts w:cs="Times New Roman"/>
                <w:i/>
                <w:noProof w:val="0"/>
              </w:rPr>
              <w:t xml:space="preserve"> </w:t>
            </w:r>
            <w:proofErr w:type="spellStart"/>
            <w:r w:rsidRPr="00BE4FF7">
              <w:rPr>
                <w:rFonts w:cs="Times New Roman"/>
                <w:i/>
                <w:noProof w:val="0"/>
              </w:rPr>
              <w:t>gel</w:t>
            </w:r>
            <w:proofErr w:type="spellEnd"/>
            <w:r w:rsidRPr="00BE4FF7">
              <w:rPr>
                <w:rFonts w:cs="Times New Roman"/>
                <w:i/>
                <w:noProof w:val="0"/>
              </w:rPr>
              <w:t xml:space="preserve">, </w:t>
            </w:r>
            <w:proofErr w:type="spellStart"/>
            <w:r w:rsidRPr="00BE4FF7">
              <w:rPr>
                <w:rFonts w:cs="Times New Roman"/>
                <w:i/>
                <w:noProof w:val="0"/>
              </w:rPr>
              <w:t>reversed-phase</w:t>
            </w:r>
            <w:proofErr w:type="spellEnd"/>
            <w:r w:rsidR="00BB4888" w:rsidRPr="00BE4FF7">
              <w:rPr>
                <w:rFonts w:cs="Times New Roman"/>
                <w:noProof w:val="0"/>
              </w:rPr>
              <w:t>)</w:t>
            </w:r>
            <w:r w:rsidRPr="00BE4FF7">
              <w:rPr>
                <w:rFonts w:cs="Times New Roman"/>
                <w:noProof w:val="0"/>
              </w:rPr>
              <w:t xml:space="preserve"> </w:t>
            </w:r>
            <w:r w:rsidR="00BB4888" w:rsidRPr="00BE4FF7">
              <w:rPr>
                <w:rFonts w:cs="Times New Roman"/>
                <w:noProof w:val="0"/>
              </w:rPr>
              <w:t>(</w:t>
            </w:r>
            <w:r w:rsidRPr="00BE4FF7">
              <w:rPr>
                <w:rFonts w:cs="Times New Roman"/>
                <w:noProof w:val="0"/>
              </w:rPr>
              <w:t>arba lygiavertė);</w:t>
            </w:r>
          </w:p>
          <w:p w14:paraId="5E6A1BE8" w14:textId="77777777"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Kolonėlės matmenys (pagal metrinę sistemą):</w:t>
            </w:r>
          </w:p>
          <w:p w14:paraId="1473E2D9" w14:textId="77777777" w:rsidR="009D5CFE" w:rsidRPr="00BE4FF7" w:rsidRDefault="009D5CFE" w:rsidP="000B2FD5">
            <w:pPr>
              <w:pStyle w:val="ListParagraph"/>
              <w:numPr>
                <w:ilvl w:val="1"/>
                <w:numId w:val="3"/>
              </w:numPr>
              <w:spacing w:after="0" w:line="240" w:lineRule="auto"/>
              <w:rPr>
                <w:rFonts w:cs="Times New Roman"/>
                <w:noProof w:val="0"/>
              </w:rPr>
            </w:pPr>
            <w:r w:rsidRPr="00BE4FF7">
              <w:rPr>
                <w:rFonts w:cs="Times New Roman"/>
                <w:noProof w:val="0"/>
              </w:rPr>
              <w:t>I</w:t>
            </w:r>
            <w:r w:rsidR="00786DE1" w:rsidRPr="00BE4FF7">
              <w:rPr>
                <w:rFonts w:cs="Times New Roman"/>
                <w:noProof w:val="0"/>
              </w:rPr>
              <w:t>lgis 150 mm ± 0,1 mm</w:t>
            </w:r>
            <w:r w:rsidRPr="00BE4FF7">
              <w:rPr>
                <w:rFonts w:cs="Times New Roman"/>
                <w:noProof w:val="0"/>
              </w:rPr>
              <w:t>;</w:t>
            </w:r>
          </w:p>
          <w:p w14:paraId="2B1C949F" w14:textId="77777777" w:rsidR="009D5CFE" w:rsidRPr="00BE4FF7" w:rsidRDefault="009D5CFE" w:rsidP="000B2FD5">
            <w:pPr>
              <w:pStyle w:val="ListParagraph"/>
              <w:numPr>
                <w:ilvl w:val="1"/>
                <w:numId w:val="3"/>
              </w:numPr>
              <w:spacing w:after="0" w:line="240" w:lineRule="auto"/>
              <w:rPr>
                <w:rFonts w:cs="Times New Roman"/>
                <w:noProof w:val="0"/>
              </w:rPr>
            </w:pPr>
            <w:r w:rsidRPr="00BE4FF7">
              <w:rPr>
                <w:rFonts w:cs="Times New Roman"/>
                <w:noProof w:val="0"/>
              </w:rPr>
              <w:t>S</w:t>
            </w:r>
            <w:r w:rsidR="00786DE1" w:rsidRPr="00BE4FF7">
              <w:rPr>
                <w:rFonts w:cs="Times New Roman"/>
                <w:noProof w:val="0"/>
              </w:rPr>
              <w:t>kersmuo 4,6 mm ± 0,1 mm;</w:t>
            </w:r>
          </w:p>
          <w:p w14:paraId="66539E3A" w14:textId="5888FE70"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 xml:space="preserve">Porų dydis: 160 Å </w:t>
            </w:r>
            <w:r w:rsidR="00AC0200" w:rsidRPr="00BE4FF7">
              <w:rPr>
                <w:rFonts w:eastAsia="Times New Roman" w:cs="Times New Roman"/>
                <w:noProof w:val="0"/>
              </w:rPr>
              <w:t xml:space="preserve">± </w:t>
            </w:r>
            <w:r w:rsidR="009D5CFE" w:rsidRPr="00BE4FF7">
              <w:rPr>
                <w:rFonts w:eastAsia="Times New Roman" w:cs="Times New Roman"/>
                <w:noProof w:val="0"/>
              </w:rPr>
              <w:t>1</w:t>
            </w:r>
            <w:r w:rsidR="00AC0200" w:rsidRPr="00BE4FF7">
              <w:rPr>
                <w:rFonts w:cs="Times New Roman"/>
                <w:noProof w:val="0"/>
              </w:rPr>
              <w:t xml:space="preserve"> Å</w:t>
            </w:r>
            <w:r w:rsidRPr="00BE4FF7">
              <w:rPr>
                <w:rFonts w:cs="Times New Roman"/>
                <w:noProof w:val="0"/>
              </w:rPr>
              <w:t xml:space="preserve">; </w:t>
            </w:r>
          </w:p>
          <w:p w14:paraId="334633E6" w14:textId="20C18931" w:rsidR="009D5CFE" w:rsidRPr="00BE4FF7" w:rsidRDefault="009D5213" w:rsidP="000B2FD5">
            <w:pPr>
              <w:pStyle w:val="ListParagraph"/>
              <w:numPr>
                <w:ilvl w:val="0"/>
                <w:numId w:val="3"/>
              </w:numPr>
              <w:spacing w:after="0" w:line="240" w:lineRule="auto"/>
              <w:rPr>
                <w:rFonts w:cs="Times New Roman"/>
                <w:noProof w:val="0"/>
              </w:rPr>
            </w:pPr>
            <w:r w:rsidRPr="00BE4FF7">
              <w:rPr>
                <w:rFonts w:cs="Times New Roman"/>
                <w:noProof w:val="0"/>
              </w:rPr>
              <w:t xml:space="preserve">Dalelių tipas: paviršutiniškai </w:t>
            </w:r>
            <w:proofErr w:type="spellStart"/>
            <w:r w:rsidRPr="00BE4FF7">
              <w:rPr>
                <w:rFonts w:cs="Times New Roman"/>
                <w:noProof w:val="0"/>
              </w:rPr>
              <w:t>porėtos</w:t>
            </w:r>
            <w:proofErr w:type="spellEnd"/>
            <w:r w:rsidRPr="00BE4FF7">
              <w:rPr>
                <w:rFonts w:cs="Times New Roman"/>
                <w:noProof w:val="0"/>
              </w:rPr>
              <w:t xml:space="preserve"> (</w:t>
            </w:r>
            <w:r w:rsidRPr="00BE4FF7">
              <w:rPr>
                <w:rFonts w:cs="Times New Roman"/>
                <w:i/>
                <w:noProof w:val="0"/>
              </w:rPr>
              <w:t xml:space="preserve">angl. </w:t>
            </w:r>
            <w:proofErr w:type="spellStart"/>
            <w:r w:rsidR="00786DE1" w:rsidRPr="00BE4FF7">
              <w:rPr>
                <w:rFonts w:cs="Times New Roman"/>
                <w:i/>
                <w:noProof w:val="0"/>
              </w:rPr>
              <w:t>superficially</w:t>
            </w:r>
            <w:proofErr w:type="spellEnd"/>
            <w:r w:rsidR="00786DE1" w:rsidRPr="00BE4FF7">
              <w:rPr>
                <w:rFonts w:cs="Times New Roman"/>
                <w:i/>
                <w:noProof w:val="0"/>
              </w:rPr>
              <w:t xml:space="preserve"> </w:t>
            </w:r>
            <w:proofErr w:type="spellStart"/>
            <w:r w:rsidR="00786DE1" w:rsidRPr="00BE4FF7">
              <w:rPr>
                <w:rFonts w:cs="Times New Roman"/>
                <w:i/>
                <w:noProof w:val="0"/>
              </w:rPr>
              <w:t>porous</w:t>
            </w:r>
            <w:proofErr w:type="spellEnd"/>
            <w:r w:rsidRPr="00BE4FF7">
              <w:rPr>
                <w:rFonts w:cs="Times New Roman"/>
                <w:noProof w:val="0"/>
              </w:rPr>
              <w:t>)</w:t>
            </w:r>
            <w:r w:rsidR="00786DE1" w:rsidRPr="00BE4FF7">
              <w:rPr>
                <w:rFonts w:cs="Times New Roman"/>
                <w:noProof w:val="0"/>
              </w:rPr>
              <w:t xml:space="preserve"> (</w:t>
            </w:r>
            <w:proofErr w:type="spellStart"/>
            <w:r w:rsidR="00786DE1" w:rsidRPr="00BE4FF7">
              <w:rPr>
                <w:rFonts w:cs="Times New Roman"/>
                <w:noProof w:val="0"/>
              </w:rPr>
              <w:t>Fused-Core</w:t>
            </w:r>
            <w:proofErr w:type="spellEnd"/>
            <w:r w:rsidR="00786DE1" w:rsidRPr="00BE4FF7">
              <w:rPr>
                <w:rFonts w:cs="Times New Roman"/>
                <w:noProof w:val="0"/>
              </w:rPr>
              <w:t xml:space="preserve"> / SPP);</w:t>
            </w:r>
          </w:p>
          <w:p w14:paraId="0F338EBE" w14:textId="77777777" w:rsidR="009D5CFE" w:rsidRPr="00BE4FF7" w:rsidRDefault="009D5CFE" w:rsidP="000B2FD5">
            <w:pPr>
              <w:pStyle w:val="ListParagraph"/>
              <w:numPr>
                <w:ilvl w:val="0"/>
                <w:numId w:val="3"/>
              </w:numPr>
              <w:spacing w:after="0" w:line="240" w:lineRule="auto"/>
              <w:rPr>
                <w:rFonts w:cs="Times New Roman"/>
                <w:noProof w:val="0"/>
              </w:rPr>
            </w:pPr>
            <w:r w:rsidRPr="00BE4FF7">
              <w:rPr>
                <w:rFonts w:cs="Times New Roman"/>
                <w:noProof w:val="0"/>
              </w:rPr>
              <w:t xml:space="preserve"> </w:t>
            </w:r>
            <w:r w:rsidR="00786DE1" w:rsidRPr="00BE4FF7">
              <w:rPr>
                <w:rFonts w:cs="Times New Roman"/>
                <w:noProof w:val="0"/>
              </w:rPr>
              <w:t xml:space="preserve">Kolonėlė užtikrina </w:t>
            </w:r>
            <w:proofErr w:type="spellStart"/>
            <w:r w:rsidR="00786DE1" w:rsidRPr="00BE4FF7">
              <w:rPr>
                <w:rFonts w:cs="Times New Roman"/>
                <w:noProof w:val="0"/>
              </w:rPr>
              <w:t>selektyvumą</w:t>
            </w:r>
            <w:proofErr w:type="spellEnd"/>
            <w:r w:rsidR="00786DE1" w:rsidRPr="00BE4FF7">
              <w:rPr>
                <w:rFonts w:cs="Times New Roman"/>
                <w:noProof w:val="0"/>
              </w:rPr>
              <w:t xml:space="preserve"> peptidų ir didesnės molekul</w:t>
            </w:r>
            <w:r w:rsidRPr="00BE4FF7">
              <w:rPr>
                <w:rFonts w:cs="Times New Roman"/>
                <w:noProof w:val="0"/>
              </w:rPr>
              <w:t>inės masės junginių atskyrimui;</w:t>
            </w:r>
          </w:p>
          <w:p w14:paraId="2C00B20E" w14:textId="287E5A60"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Korpusas: nerūdijančio plieno</w:t>
            </w:r>
            <w:r w:rsidR="009D5CFE" w:rsidRPr="00BE4FF7">
              <w:rPr>
                <w:rFonts w:cs="Times New Roman"/>
                <w:noProof w:val="0"/>
              </w:rPr>
              <w:t xml:space="preserve"> (arba lygiavertės medžiagos)</w:t>
            </w:r>
            <w:r w:rsidRPr="00BE4FF7">
              <w:rPr>
                <w:rFonts w:cs="Times New Roman"/>
                <w:noProof w:val="0"/>
              </w:rPr>
              <w:t>;</w:t>
            </w:r>
          </w:p>
          <w:p w14:paraId="456C9912" w14:textId="4B97C52B" w:rsidR="009D5CFE" w:rsidRPr="00BE4FF7" w:rsidRDefault="00786DE1" w:rsidP="000B2FD5">
            <w:pPr>
              <w:pStyle w:val="ListParagraph"/>
              <w:numPr>
                <w:ilvl w:val="0"/>
                <w:numId w:val="3"/>
              </w:numPr>
              <w:spacing w:after="0" w:line="240" w:lineRule="auto"/>
              <w:rPr>
                <w:rFonts w:cs="Times New Roman"/>
                <w:noProof w:val="0"/>
              </w:rPr>
            </w:pPr>
            <w:r w:rsidRPr="00BE4FF7">
              <w:rPr>
                <w:rFonts w:cs="Times New Roman"/>
                <w:noProof w:val="0"/>
              </w:rPr>
              <w:t xml:space="preserve">Kolonėlės užpildas: </w:t>
            </w:r>
            <w:proofErr w:type="spellStart"/>
            <w:r w:rsidRPr="00BE4FF7">
              <w:rPr>
                <w:rFonts w:cs="Times New Roman"/>
                <w:noProof w:val="0"/>
              </w:rPr>
              <w:t>silikagelis</w:t>
            </w:r>
            <w:proofErr w:type="spellEnd"/>
            <w:r w:rsidRPr="00BE4FF7">
              <w:rPr>
                <w:rFonts w:cs="Times New Roman"/>
                <w:noProof w:val="0"/>
              </w:rPr>
              <w:t xml:space="preserve"> su sferinėmis silicio dioksido dalelėmis, turinčiomis </w:t>
            </w:r>
            <w:proofErr w:type="spellStart"/>
            <w:r w:rsidRPr="00BE4FF7">
              <w:rPr>
                <w:rFonts w:cs="Times New Roman"/>
                <w:noProof w:val="0"/>
              </w:rPr>
              <w:t>neporėtą</w:t>
            </w:r>
            <w:proofErr w:type="spellEnd"/>
            <w:r w:rsidRPr="00BE4FF7">
              <w:rPr>
                <w:rFonts w:cs="Times New Roman"/>
                <w:noProof w:val="0"/>
              </w:rPr>
              <w:t xml:space="preserve"> kietą silicio dioksido šerdį, apsuptą plonu išoriniu </w:t>
            </w:r>
            <w:proofErr w:type="spellStart"/>
            <w:r w:rsidRPr="00BE4FF7">
              <w:rPr>
                <w:rFonts w:cs="Times New Roman"/>
                <w:noProof w:val="0"/>
              </w:rPr>
              <w:t>porėtu</w:t>
            </w:r>
            <w:proofErr w:type="spellEnd"/>
            <w:r w:rsidRPr="00BE4FF7">
              <w:rPr>
                <w:rFonts w:cs="Times New Roman"/>
                <w:noProof w:val="0"/>
              </w:rPr>
              <w:t xml:space="preserve"> silicio dioksido sluoksniu su </w:t>
            </w:r>
            <w:proofErr w:type="spellStart"/>
            <w:r w:rsidRPr="00BE4FF7">
              <w:rPr>
                <w:rFonts w:cs="Times New Roman"/>
                <w:noProof w:val="0"/>
              </w:rPr>
              <w:t>oktadecilsililo</w:t>
            </w:r>
            <w:proofErr w:type="spellEnd"/>
            <w:r w:rsidRPr="00BE4FF7">
              <w:rPr>
                <w:rFonts w:cs="Times New Roman"/>
                <w:noProof w:val="0"/>
              </w:rPr>
              <w:t xml:space="preserve"> grupėmis</w:t>
            </w:r>
            <w:r w:rsidR="002053A9" w:rsidRPr="00BE4FF7">
              <w:rPr>
                <w:rFonts w:cs="Times New Roman"/>
                <w:noProof w:val="0"/>
              </w:rPr>
              <w:t xml:space="preserve"> (arba lygiavertis užpildas)</w:t>
            </w:r>
            <w:r w:rsidRPr="00BE4FF7">
              <w:rPr>
                <w:rFonts w:cs="Times New Roman"/>
                <w:noProof w:val="0"/>
              </w:rPr>
              <w:t>;</w:t>
            </w:r>
          </w:p>
          <w:p w14:paraId="36C349B6" w14:textId="77777777" w:rsidR="009D5CFE" w:rsidRPr="00BE4FF7" w:rsidRDefault="00786DE1" w:rsidP="000B2FD5">
            <w:pPr>
              <w:pStyle w:val="ListParagraph"/>
              <w:numPr>
                <w:ilvl w:val="0"/>
                <w:numId w:val="3"/>
              </w:numPr>
              <w:spacing w:after="0" w:line="240" w:lineRule="auto"/>
              <w:rPr>
                <w:rFonts w:cs="Times New Roman"/>
                <w:i/>
                <w:noProof w:val="0"/>
              </w:rPr>
            </w:pPr>
            <w:r w:rsidRPr="00BE4FF7">
              <w:rPr>
                <w:rFonts w:cs="Times New Roman"/>
                <w:i/>
                <w:noProof w:val="0"/>
              </w:rPr>
              <w:t>Pageidautina – supakuota po 1 vnt.</w:t>
            </w:r>
          </w:p>
          <w:p w14:paraId="62D415F8" w14:textId="77777777" w:rsidR="009D5CFE" w:rsidRPr="00BE4FF7" w:rsidRDefault="009D5CFE" w:rsidP="00A313E1">
            <w:pPr>
              <w:spacing w:after="0" w:line="240" w:lineRule="auto"/>
              <w:rPr>
                <w:rFonts w:cs="Times New Roman"/>
                <w:noProof w:val="0"/>
              </w:rPr>
            </w:pPr>
          </w:p>
          <w:p w14:paraId="458E31CE" w14:textId="2ABF1199" w:rsidR="00786DE1" w:rsidRPr="00BE4FF7" w:rsidRDefault="00786DE1" w:rsidP="000609D4">
            <w:pPr>
              <w:spacing w:after="0" w:line="240" w:lineRule="auto"/>
              <w:rPr>
                <w:rFonts w:cs="Times New Roman"/>
                <w:i/>
                <w:noProof w:val="0"/>
              </w:rPr>
            </w:pPr>
            <w:r w:rsidRPr="00BE4FF7">
              <w:rPr>
                <w:rFonts w:cs="Times New Roman"/>
                <w:i/>
                <w:noProof w:val="0"/>
              </w:rPr>
              <w:t>(„</w:t>
            </w:r>
            <w:proofErr w:type="spellStart"/>
            <w:r w:rsidR="000E3D9E" w:rsidRPr="00BE4FF7">
              <w:rPr>
                <w:rFonts w:cs="Times New Roman"/>
                <w:i/>
                <w:noProof w:val="0"/>
              </w:rPr>
              <w:t>Supelco</w:t>
            </w:r>
            <w:proofErr w:type="spellEnd"/>
            <w:r w:rsidRPr="00BE4FF7">
              <w:rPr>
                <w:rFonts w:cs="Times New Roman"/>
                <w:i/>
                <w:noProof w:val="0"/>
              </w:rPr>
              <w:t>“</w:t>
            </w:r>
            <w:r w:rsidR="000609D4" w:rsidRPr="00BE4FF7">
              <w:rPr>
                <w:rFonts w:cs="Times New Roman"/>
                <w:i/>
                <w:noProof w:val="0"/>
              </w:rPr>
              <w:t xml:space="preserve"> / „</w:t>
            </w:r>
            <w:proofErr w:type="spellStart"/>
            <w:r w:rsidR="000609D4" w:rsidRPr="00BE4FF7">
              <w:rPr>
                <w:rFonts w:cs="Times New Roman"/>
                <w:i/>
                <w:noProof w:val="0"/>
              </w:rPr>
              <w:t>Merck</w:t>
            </w:r>
            <w:proofErr w:type="spellEnd"/>
            <w:r w:rsidR="000609D4" w:rsidRPr="00BE4FF7">
              <w:rPr>
                <w:rFonts w:cs="Times New Roman"/>
                <w:i/>
                <w:noProof w:val="0"/>
              </w:rPr>
              <w:t xml:space="preserve"> Group“</w:t>
            </w:r>
            <w:r w:rsidRPr="00BE4FF7">
              <w:rPr>
                <w:rFonts w:cs="Times New Roman"/>
                <w:i/>
                <w:noProof w:val="0"/>
              </w:rPr>
              <w:t xml:space="preserve"> kodas 53328-U arba lygiavertis)</w:t>
            </w:r>
          </w:p>
        </w:tc>
        <w:tc>
          <w:tcPr>
            <w:tcW w:w="1468" w:type="pct"/>
            <w:tcBorders>
              <w:top w:val="single" w:sz="4" w:space="0" w:color="auto"/>
              <w:left w:val="single" w:sz="4" w:space="0" w:color="auto"/>
              <w:bottom w:val="single" w:sz="4" w:space="0" w:color="auto"/>
              <w:right w:val="single" w:sz="4" w:space="0" w:color="auto"/>
            </w:tcBorders>
          </w:tcPr>
          <w:p w14:paraId="7B197C9B" w14:textId="77777777" w:rsidR="00786DE1" w:rsidRPr="00BE4FF7" w:rsidRDefault="00786DE1" w:rsidP="00A313E1">
            <w:pPr>
              <w:spacing w:after="0" w:line="240" w:lineRule="auto"/>
              <w:rPr>
                <w:rFonts w:eastAsia="Times New Roman" w:cs="Times New Roman"/>
                <w:noProof w:val="0"/>
              </w:rPr>
            </w:pPr>
          </w:p>
        </w:tc>
      </w:tr>
      <w:tr w:rsidR="00786DE1" w:rsidRPr="00BE4FF7" w14:paraId="37C14F21" w14:textId="77777777" w:rsidTr="00BE4FF7">
        <w:tc>
          <w:tcPr>
            <w:tcW w:w="487" w:type="pct"/>
            <w:tcBorders>
              <w:top w:val="single" w:sz="4" w:space="0" w:color="auto"/>
              <w:left w:val="single" w:sz="4" w:space="0" w:color="auto"/>
              <w:bottom w:val="single" w:sz="4" w:space="0" w:color="auto"/>
              <w:right w:val="single" w:sz="4" w:space="0" w:color="auto"/>
            </w:tcBorders>
          </w:tcPr>
          <w:p w14:paraId="12511DE6" w14:textId="0920E582"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2.</w:t>
            </w:r>
          </w:p>
        </w:tc>
        <w:tc>
          <w:tcPr>
            <w:tcW w:w="949" w:type="pct"/>
            <w:tcBorders>
              <w:top w:val="single" w:sz="4" w:space="0" w:color="auto"/>
              <w:left w:val="single" w:sz="4" w:space="0" w:color="auto"/>
              <w:bottom w:val="single" w:sz="4" w:space="0" w:color="auto"/>
              <w:right w:val="single" w:sz="4" w:space="0" w:color="auto"/>
            </w:tcBorders>
          </w:tcPr>
          <w:p w14:paraId="0194F182" w14:textId="7777777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Apsauginė kolonėlė peptidų analizei</w:t>
            </w:r>
          </w:p>
          <w:p w14:paraId="4CF4ADE3" w14:textId="4FA607A3"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787473B7" w14:textId="77777777"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25FB81F0" w14:textId="77777777"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Tipas – apsauginė kolonėlė;</w:t>
            </w:r>
          </w:p>
          <w:p w14:paraId="7986F83C" w14:textId="77777777"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Paskirtis – peptidų analizė;</w:t>
            </w:r>
          </w:p>
          <w:p w14:paraId="3AB8BB23" w14:textId="1301C31D" w:rsidR="009D5CFE" w:rsidRPr="00BE4FF7" w:rsidRDefault="009D5CFE" w:rsidP="000B2FD5">
            <w:pPr>
              <w:pStyle w:val="ListParagraph"/>
              <w:numPr>
                <w:ilvl w:val="0"/>
                <w:numId w:val="4"/>
              </w:numPr>
              <w:spacing w:after="0" w:line="240" w:lineRule="auto"/>
              <w:rPr>
                <w:rFonts w:cs="Times New Roman"/>
                <w:noProof w:val="0"/>
              </w:rPr>
            </w:pPr>
            <w:r w:rsidRPr="00BE4FF7">
              <w:rPr>
                <w:rFonts w:cs="Times New Roman"/>
                <w:noProof w:val="0"/>
              </w:rPr>
              <w:t>Didžiausias</w:t>
            </w:r>
            <w:r w:rsidR="00786DE1" w:rsidRPr="00BE4FF7">
              <w:rPr>
                <w:rFonts w:cs="Times New Roman"/>
                <w:noProof w:val="0"/>
              </w:rPr>
              <w:t xml:space="preserve"> slėgis 600 bar</w:t>
            </w:r>
            <w:r w:rsidR="00D564EC" w:rsidRPr="00BE4FF7">
              <w:rPr>
                <w:rFonts w:cs="Times New Roman"/>
                <w:noProof w:val="0"/>
              </w:rPr>
              <w:t xml:space="preserve"> ± 5 bar;</w:t>
            </w:r>
          </w:p>
          <w:p w14:paraId="015134D4" w14:textId="77777777" w:rsidR="009D5CFE" w:rsidRPr="00BE4FF7" w:rsidRDefault="009D5CFE" w:rsidP="000B2FD5">
            <w:pPr>
              <w:pStyle w:val="ListParagraph"/>
              <w:numPr>
                <w:ilvl w:val="0"/>
                <w:numId w:val="4"/>
              </w:numPr>
              <w:spacing w:after="0" w:line="240" w:lineRule="auto"/>
              <w:rPr>
                <w:rFonts w:cs="Times New Roman"/>
                <w:noProof w:val="0"/>
              </w:rPr>
            </w:pPr>
            <w:r w:rsidRPr="00BE4FF7">
              <w:rPr>
                <w:rFonts w:cs="Times New Roman"/>
                <w:noProof w:val="0"/>
              </w:rPr>
              <w:t xml:space="preserve">Dalelių dydis 2,7 µm ± 0,01 </w:t>
            </w:r>
            <w:proofErr w:type="spellStart"/>
            <w:r w:rsidRPr="00BE4FF7">
              <w:rPr>
                <w:rFonts w:cs="Times New Roman"/>
                <w:noProof w:val="0"/>
              </w:rPr>
              <w:t>μm</w:t>
            </w:r>
            <w:proofErr w:type="spellEnd"/>
            <w:r w:rsidRPr="00BE4FF7">
              <w:rPr>
                <w:rFonts w:cs="Times New Roman"/>
                <w:noProof w:val="0"/>
              </w:rPr>
              <w:t>;</w:t>
            </w:r>
          </w:p>
          <w:p w14:paraId="480796E0" w14:textId="34D367DA"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Stacionari fazė – C18 (</w:t>
            </w:r>
            <w:r w:rsidR="00BB4888" w:rsidRPr="00BE4FF7">
              <w:rPr>
                <w:rFonts w:cs="Times New Roman"/>
                <w:i/>
                <w:noProof w:val="0"/>
              </w:rPr>
              <w:t xml:space="preserve">angl. </w:t>
            </w:r>
            <w:proofErr w:type="spellStart"/>
            <w:r w:rsidRPr="00BE4FF7">
              <w:rPr>
                <w:rFonts w:cs="Times New Roman"/>
                <w:i/>
                <w:noProof w:val="0"/>
              </w:rPr>
              <w:t>octadecylsilyl</w:t>
            </w:r>
            <w:proofErr w:type="spellEnd"/>
            <w:r w:rsidRPr="00BE4FF7">
              <w:rPr>
                <w:rFonts w:cs="Times New Roman"/>
                <w:i/>
                <w:noProof w:val="0"/>
              </w:rPr>
              <w:t xml:space="preserve"> </w:t>
            </w:r>
            <w:proofErr w:type="spellStart"/>
            <w:r w:rsidRPr="00BE4FF7">
              <w:rPr>
                <w:rFonts w:cs="Times New Roman"/>
                <w:i/>
                <w:noProof w:val="0"/>
              </w:rPr>
              <w:t>silica</w:t>
            </w:r>
            <w:proofErr w:type="spellEnd"/>
            <w:r w:rsidRPr="00BE4FF7">
              <w:rPr>
                <w:rFonts w:cs="Times New Roman"/>
                <w:i/>
                <w:noProof w:val="0"/>
              </w:rPr>
              <w:t xml:space="preserve"> </w:t>
            </w:r>
            <w:proofErr w:type="spellStart"/>
            <w:r w:rsidRPr="00BE4FF7">
              <w:rPr>
                <w:rFonts w:cs="Times New Roman"/>
                <w:i/>
                <w:noProof w:val="0"/>
              </w:rPr>
              <w:t>gel</w:t>
            </w:r>
            <w:proofErr w:type="spellEnd"/>
            <w:r w:rsidRPr="00BE4FF7">
              <w:rPr>
                <w:rFonts w:cs="Times New Roman"/>
                <w:i/>
                <w:noProof w:val="0"/>
              </w:rPr>
              <w:t xml:space="preserve">, </w:t>
            </w:r>
            <w:proofErr w:type="spellStart"/>
            <w:r w:rsidRPr="00BE4FF7">
              <w:rPr>
                <w:rFonts w:cs="Times New Roman"/>
                <w:i/>
                <w:noProof w:val="0"/>
              </w:rPr>
              <w:t>reversed-phase</w:t>
            </w:r>
            <w:proofErr w:type="spellEnd"/>
            <w:r w:rsidR="007257BF" w:rsidRPr="00BE4FF7">
              <w:rPr>
                <w:rFonts w:cs="Times New Roman"/>
                <w:noProof w:val="0"/>
              </w:rPr>
              <w:t>)</w:t>
            </w:r>
            <w:r w:rsidRPr="00BE4FF7">
              <w:rPr>
                <w:rFonts w:cs="Times New Roman"/>
                <w:noProof w:val="0"/>
              </w:rPr>
              <w:t xml:space="preserve"> </w:t>
            </w:r>
            <w:r w:rsidR="007257BF" w:rsidRPr="00BE4FF7">
              <w:rPr>
                <w:rFonts w:cs="Times New Roman"/>
                <w:noProof w:val="0"/>
              </w:rPr>
              <w:t>(</w:t>
            </w:r>
            <w:r w:rsidRPr="00BE4FF7">
              <w:rPr>
                <w:rFonts w:cs="Times New Roman"/>
                <w:noProof w:val="0"/>
              </w:rPr>
              <w:t>arba lygiavertė);</w:t>
            </w:r>
          </w:p>
          <w:p w14:paraId="4115968B" w14:textId="77777777"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lastRenderedPageBreak/>
              <w:t>Kolonėlės matmenys (pagal metrinę sistemą):</w:t>
            </w:r>
          </w:p>
          <w:p w14:paraId="729971ED" w14:textId="77777777" w:rsidR="009D5CFE" w:rsidRPr="00BE4FF7" w:rsidRDefault="009D5CFE" w:rsidP="000B2FD5">
            <w:pPr>
              <w:pStyle w:val="ListParagraph"/>
              <w:numPr>
                <w:ilvl w:val="1"/>
                <w:numId w:val="4"/>
              </w:numPr>
              <w:spacing w:after="0" w:line="240" w:lineRule="auto"/>
              <w:rPr>
                <w:rFonts w:cs="Times New Roman"/>
                <w:noProof w:val="0"/>
              </w:rPr>
            </w:pPr>
            <w:r w:rsidRPr="00BE4FF7">
              <w:rPr>
                <w:rFonts w:cs="Times New Roman"/>
                <w:noProof w:val="0"/>
              </w:rPr>
              <w:t>I</w:t>
            </w:r>
            <w:r w:rsidR="00786DE1" w:rsidRPr="00BE4FF7">
              <w:rPr>
                <w:rFonts w:cs="Times New Roman"/>
                <w:noProof w:val="0"/>
              </w:rPr>
              <w:t>lgis 5 mm ± 0,1 mm</w:t>
            </w:r>
            <w:r w:rsidRPr="00BE4FF7">
              <w:rPr>
                <w:rFonts w:cs="Times New Roman"/>
                <w:noProof w:val="0"/>
              </w:rPr>
              <w:t>;</w:t>
            </w:r>
          </w:p>
          <w:p w14:paraId="4F487C94" w14:textId="77777777" w:rsidR="009D5CFE" w:rsidRPr="00BE4FF7" w:rsidRDefault="009D5CFE" w:rsidP="000B2FD5">
            <w:pPr>
              <w:pStyle w:val="ListParagraph"/>
              <w:numPr>
                <w:ilvl w:val="1"/>
                <w:numId w:val="4"/>
              </w:numPr>
              <w:spacing w:after="0" w:line="240" w:lineRule="auto"/>
              <w:rPr>
                <w:rFonts w:cs="Times New Roman"/>
                <w:noProof w:val="0"/>
              </w:rPr>
            </w:pPr>
            <w:r w:rsidRPr="00BE4FF7">
              <w:rPr>
                <w:rFonts w:cs="Times New Roman"/>
                <w:noProof w:val="0"/>
              </w:rPr>
              <w:t>S</w:t>
            </w:r>
            <w:r w:rsidR="00786DE1" w:rsidRPr="00BE4FF7">
              <w:rPr>
                <w:rFonts w:cs="Times New Roman"/>
                <w:noProof w:val="0"/>
              </w:rPr>
              <w:t>kersmuo 4,6 mm ± 0,1 mm</w:t>
            </w:r>
            <w:r w:rsidRPr="00BE4FF7">
              <w:rPr>
                <w:rFonts w:cs="Times New Roman"/>
                <w:noProof w:val="0"/>
              </w:rPr>
              <w:t>.</w:t>
            </w:r>
          </w:p>
          <w:p w14:paraId="5D3EFA77" w14:textId="189D936F"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 xml:space="preserve">Porų dydis: 160 Å </w:t>
            </w:r>
            <w:r w:rsidR="00AC0200" w:rsidRPr="00BE4FF7">
              <w:rPr>
                <w:rFonts w:eastAsia="Times New Roman" w:cs="Times New Roman"/>
                <w:noProof w:val="0"/>
              </w:rPr>
              <w:t xml:space="preserve">± </w:t>
            </w:r>
            <w:r w:rsidR="000E3D9E" w:rsidRPr="00BE4FF7">
              <w:rPr>
                <w:rFonts w:eastAsia="Times New Roman" w:cs="Times New Roman"/>
                <w:noProof w:val="0"/>
              </w:rPr>
              <w:t>1</w:t>
            </w:r>
            <w:r w:rsidR="00AC0200" w:rsidRPr="00BE4FF7">
              <w:rPr>
                <w:rFonts w:cs="Times New Roman"/>
                <w:noProof w:val="0"/>
              </w:rPr>
              <w:t xml:space="preserve"> Å</w:t>
            </w:r>
            <w:r w:rsidR="00BB4888" w:rsidRPr="00BE4FF7">
              <w:rPr>
                <w:rFonts w:cs="Times New Roman"/>
                <w:noProof w:val="0"/>
              </w:rPr>
              <w:t>;</w:t>
            </w:r>
          </w:p>
          <w:p w14:paraId="3CEBA608" w14:textId="6F931371"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 xml:space="preserve">Dalelių tipas: </w:t>
            </w:r>
            <w:r w:rsidR="009D5213" w:rsidRPr="00BE4FF7">
              <w:rPr>
                <w:rFonts w:cs="Times New Roman"/>
                <w:noProof w:val="0"/>
              </w:rPr>
              <w:t xml:space="preserve">paviršutiniškai </w:t>
            </w:r>
            <w:proofErr w:type="spellStart"/>
            <w:r w:rsidR="009D5213" w:rsidRPr="00BE4FF7">
              <w:rPr>
                <w:rFonts w:cs="Times New Roman"/>
                <w:noProof w:val="0"/>
              </w:rPr>
              <w:t>porėtos</w:t>
            </w:r>
            <w:proofErr w:type="spellEnd"/>
            <w:r w:rsidR="009D5213" w:rsidRPr="00BE4FF7">
              <w:rPr>
                <w:rFonts w:cs="Times New Roman"/>
                <w:noProof w:val="0"/>
              </w:rPr>
              <w:t xml:space="preserve"> (</w:t>
            </w:r>
            <w:r w:rsidR="009D5213" w:rsidRPr="00BE4FF7">
              <w:rPr>
                <w:rFonts w:cs="Times New Roman"/>
                <w:i/>
                <w:noProof w:val="0"/>
              </w:rPr>
              <w:t xml:space="preserve">angl. </w:t>
            </w:r>
            <w:proofErr w:type="spellStart"/>
            <w:r w:rsidRPr="00BE4FF7">
              <w:rPr>
                <w:rFonts w:cs="Times New Roman"/>
                <w:i/>
                <w:noProof w:val="0"/>
              </w:rPr>
              <w:t>superfici</w:t>
            </w:r>
            <w:r w:rsidR="009D5CFE" w:rsidRPr="00BE4FF7">
              <w:rPr>
                <w:rFonts w:cs="Times New Roman"/>
                <w:i/>
                <w:noProof w:val="0"/>
              </w:rPr>
              <w:t>ally</w:t>
            </w:r>
            <w:proofErr w:type="spellEnd"/>
            <w:r w:rsidR="009D5CFE" w:rsidRPr="00BE4FF7">
              <w:rPr>
                <w:rFonts w:cs="Times New Roman"/>
                <w:i/>
                <w:noProof w:val="0"/>
              </w:rPr>
              <w:t xml:space="preserve"> </w:t>
            </w:r>
            <w:proofErr w:type="spellStart"/>
            <w:r w:rsidR="009D5CFE" w:rsidRPr="00BE4FF7">
              <w:rPr>
                <w:rFonts w:cs="Times New Roman"/>
                <w:i/>
                <w:noProof w:val="0"/>
              </w:rPr>
              <w:t>porous</w:t>
            </w:r>
            <w:proofErr w:type="spellEnd"/>
            <w:r w:rsidR="009D5213" w:rsidRPr="00BE4FF7">
              <w:rPr>
                <w:rFonts w:cs="Times New Roman"/>
                <w:noProof w:val="0"/>
              </w:rPr>
              <w:t>)</w:t>
            </w:r>
            <w:r w:rsidR="009D5CFE" w:rsidRPr="00BE4FF7">
              <w:rPr>
                <w:rFonts w:cs="Times New Roman"/>
                <w:noProof w:val="0"/>
              </w:rPr>
              <w:t xml:space="preserve"> (</w:t>
            </w:r>
            <w:proofErr w:type="spellStart"/>
            <w:r w:rsidR="009D5CFE" w:rsidRPr="00BE4FF7">
              <w:rPr>
                <w:rFonts w:cs="Times New Roman"/>
                <w:noProof w:val="0"/>
              </w:rPr>
              <w:t>Fused-Core</w:t>
            </w:r>
            <w:proofErr w:type="spellEnd"/>
            <w:r w:rsidR="009D5CFE" w:rsidRPr="00BE4FF7">
              <w:rPr>
                <w:rFonts w:cs="Times New Roman"/>
                <w:noProof w:val="0"/>
              </w:rPr>
              <w:t xml:space="preserve"> / SPP);</w:t>
            </w:r>
          </w:p>
          <w:p w14:paraId="784E3B2C" w14:textId="77777777"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peptidų ir didesnės molekulinės masės junginių atsky</w:t>
            </w:r>
            <w:r w:rsidR="009D5CFE" w:rsidRPr="00BE4FF7">
              <w:rPr>
                <w:rFonts w:cs="Times New Roman"/>
                <w:noProof w:val="0"/>
              </w:rPr>
              <w:t>rimui;</w:t>
            </w:r>
          </w:p>
          <w:p w14:paraId="31C1D8AA" w14:textId="17622A05"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Korpusas: nerūdijančio plieno</w:t>
            </w:r>
            <w:r w:rsidR="009D5CFE" w:rsidRPr="00BE4FF7">
              <w:rPr>
                <w:rFonts w:cs="Times New Roman"/>
                <w:noProof w:val="0"/>
              </w:rPr>
              <w:t xml:space="preserve"> (arba lygiavertės medžiagos);</w:t>
            </w:r>
          </w:p>
          <w:p w14:paraId="055F2325" w14:textId="77777777" w:rsidR="002053A9" w:rsidRPr="00BE4FF7" w:rsidRDefault="00786DE1" w:rsidP="003F780C">
            <w:pPr>
              <w:pStyle w:val="ListParagraph"/>
              <w:numPr>
                <w:ilvl w:val="0"/>
                <w:numId w:val="4"/>
              </w:numPr>
              <w:spacing w:after="0" w:line="240" w:lineRule="auto"/>
              <w:rPr>
                <w:rFonts w:cs="Times New Roman"/>
                <w:noProof w:val="0"/>
              </w:rPr>
            </w:pPr>
            <w:r w:rsidRPr="00BE4FF7">
              <w:rPr>
                <w:rFonts w:cs="Times New Roman"/>
                <w:noProof w:val="0"/>
              </w:rPr>
              <w:t xml:space="preserve">Kolonėlės užpildas: </w:t>
            </w:r>
            <w:proofErr w:type="spellStart"/>
            <w:r w:rsidRPr="00BE4FF7">
              <w:rPr>
                <w:rFonts w:cs="Times New Roman"/>
                <w:noProof w:val="0"/>
              </w:rPr>
              <w:t>silikagelis</w:t>
            </w:r>
            <w:proofErr w:type="spellEnd"/>
            <w:r w:rsidRPr="00BE4FF7">
              <w:rPr>
                <w:rFonts w:cs="Times New Roman"/>
                <w:noProof w:val="0"/>
              </w:rPr>
              <w:t xml:space="preserve"> su sferinėmis silicio dioksido dalelėmis, turinčiomis </w:t>
            </w:r>
            <w:proofErr w:type="spellStart"/>
            <w:r w:rsidRPr="00BE4FF7">
              <w:rPr>
                <w:rFonts w:cs="Times New Roman"/>
                <w:noProof w:val="0"/>
              </w:rPr>
              <w:t>neporėtą</w:t>
            </w:r>
            <w:proofErr w:type="spellEnd"/>
            <w:r w:rsidRPr="00BE4FF7">
              <w:rPr>
                <w:rFonts w:cs="Times New Roman"/>
                <w:noProof w:val="0"/>
              </w:rPr>
              <w:t xml:space="preserve"> kietą silicio dioksido šerdį, apsuptą plonu išoriniu </w:t>
            </w:r>
            <w:proofErr w:type="spellStart"/>
            <w:r w:rsidRPr="00BE4FF7">
              <w:rPr>
                <w:rFonts w:cs="Times New Roman"/>
                <w:noProof w:val="0"/>
              </w:rPr>
              <w:t>porėtu</w:t>
            </w:r>
            <w:proofErr w:type="spellEnd"/>
            <w:r w:rsidRPr="00BE4FF7">
              <w:rPr>
                <w:rFonts w:cs="Times New Roman"/>
                <w:noProof w:val="0"/>
              </w:rPr>
              <w:t xml:space="preserve"> silicio dioksido sluoksniu su </w:t>
            </w:r>
            <w:proofErr w:type="spellStart"/>
            <w:r w:rsidRPr="00BE4FF7">
              <w:rPr>
                <w:rFonts w:cs="Times New Roman"/>
                <w:noProof w:val="0"/>
              </w:rPr>
              <w:t>oktadecilsililo</w:t>
            </w:r>
            <w:proofErr w:type="spellEnd"/>
            <w:r w:rsidRPr="00BE4FF7">
              <w:rPr>
                <w:rFonts w:cs="Times New Roman"/>
                <w:noProof w:val="0"/>
              </w:rPr>
              <w:t xml:space="preserve"> grupėmis</w:t>
            </w:r>
            <w:r w:rsidR="002053A9" w:rsidRPr="00BE4FF7">
              <w:rPr>
                <w:rFonts w:cs="Times New Roman"/>
                <w:noProof w:val="0"/>
              </w:rPr>
              <w:t xml:space="preserve"> (arba lygiavertis užpildas);</w:t>
            </w:r>
          </w:p>
          <w:p w14:paraId="3D026F11" w14:textId="77777777" w:rsidR="009D5CFE" w:rsidRPr="00BE4FF7" w:rsidRDefault="00786DE1" w:rsidP="000B2FD5">
            <w:pPr>
              <w:pStyle w:val="ListParagraph"/>
              <w:numPr>
                <w:ilvl w:val="0"/>
                <w:numId w:val="4"/>
              </w:numPr>
              <w:spacing w:after="0" w:line="240" w:lineRule="auto"/>
              <w:rPr>
                <w:rFonts w:cs="Times New Roman"/>
                <w:noProof w:val="0"/>
              </w:rPr>
            </w:pPr>
            <w:r w:rsidRPr="00BE4FF7">
              <w:rPr>
                <w:rFonts w:cs="Times New Roman"/>
                <w:noProof w:val="0"/>
              </w:rPr>
              <w:t>Suderinta su perkamu HPLC apsauginių kolonėlių laik</w:t>
            </w:r>
            <w:r w:rsidR="009D5CFE" w:rsidRPr="00BE4FF7">
              <w:rPr>
                <w:rFonts w:cs="Times New Roman"/>
                <w:noProof w:val="0"/>
              </w:rPr>
              <w:t>ik</w:t>
            </w:r>
            <w:r w:rsidRPr="00BE4FF7">
              <w:rPr>
                <w:rFonts w:cs="Times New Roman"/>
                <w:noProof w:val="0"/>
              </w:rPr>
              <w:t xml:space="preserve">liu 3 pozicijoje; </w:t>
            </w:r>
          </w:p>
          <w:p w14:paraId="5C1E235C" w14:textId="77777777" w:rsidR="009D5CFE" w:rsidRPr="00BE4FF7" w:rsidRDefault="00786DE1" w:rsidP="000B2FD5">
            <w:pPr>
              <w:pStyle w:val="ListParagraph"/>
              <w:numPr>
                <w:ilvl w:val="0"/>
                <w:numId w:val="4"/>
              </w:numPr>
              <w:spacing w:after="0" w:line="240" w:lineRule="auto"/>
              <w:rPr>
                <w:rFonts w:cs="Times New Roman"/>
                <w:i/>
                <w:noProof w:val="0"/>
              </w:rPr>
            </w:pPr>
            <w:r w:rsidRPr="00BE4FF7">
              <w:rPr>
                <w:rFonts w:cs="Times New Roman"/>
                <w:i/>
                <w:noProof w:val="0"/>
              </w:rPr>
              <w:t>Pageidautina – supakuota po 3 vnt.</w:t>
            </w:r>
          </w:p>
          <w:p w14:paraId="368B7AED" w14:textId="77777777" w:rsidR="009D5CFE" w:rsidRPr="00BE4FF7" w:rsidRDefault="009D5CFE" w:rsidP="00A313E1">
            <w:pPr>
              <w:spacing w:after="0" w:line="240" w:lineRule="auto"/>
              <w:rPr>
                <w:rFonts w:cs="Times New Roman"/>
                <w:noProof w:val="0"/>
              </w:rPr>
            </w:pPr>
          </w:p>
          <w:p w14:paraId="61BFB32E" w14:textId="05BD3879" w:rsidR="00786DE1" w:rsidRPr="00BE4FF7" w:rsidRDefault="000609D4" w:rsidP="000609D4">
            <w:pPr>
              <w:spacing w:after="0" w:line="240" w:lineRule="auto"/>
              <w:rPr>
                <w:rFonts w:cs="Times New Roman"/>
                <w:i/>
                <w:noProof w:val="0"/>
              </w:rPr>
            </w:pPr>
            <w:r w:rsidRPr="00BE4FF7">
              <w:rPr>
                <w:rFonts w:cs="Times New Roman"/>
                <w:i/>
                <w:noProof w:val="0"/>
              </w:rPr>
              <w:t>(„</w:t>
            </w:r>
            <w:proofErr w:type="spellStart"/>
            <w:r w:rsidRPr="00BE4FF7">
              <w:rPr>
                <w:rFonts w:cs="Times New Roman"/>
                <w:i/>
                <w:noProof w:val="0"/>
              </w:rPr>
              <w:t>Supelco</w:t>
            </w:r>
            <w:proofErr w:type="spellEnd"/>
            <w:r w:rsidRPr="00BE4FF7">
              <w:rPr>
                <w:rFonts w:cs="Times New Roman"/>
                <w:i/>
                <w:noProof w:val="0"/>
              </w:rPr>
              <w:t>“ / „</w:t>
            </w:r>
            <w:proofErr w:type="spellStart"/>
            <w:r w:rsidRPr="00BE4FF7">
              <w:rPr>
                <w:rFonts w:cs="Times New Roman"/>
                <w:i/>
                <w:noProof w:val="0"/>
              </w:rPr>
              <w:t>Merck</w:t>
            </w:r>
            <w:proofErr w:type="spellEnd"/>
            <w:r w:rsidRPr="00BE4FF7">
              <w:rPr>
                <w:rFonts w:cs="Times New Roman"/>
                <w:i/>
                <w:noProof w:val="0"/>
              </w:rPr>
              <w:t xml:space="preserve"> Group“</w:t>
            </w:r>
            <w:r w:rsidR="00786DE1" w:rsidRPr="00BE4FF7">
              <w:rPr>
                <w:rFonts w:cs="Times New Roman"/>
                <w:i/>
                <w:noProof w:val="0"/>
              </w:rPr>
              <w:t xml:space="preserve"> kodas 53542-U arba lygiavertis)</w:t>
            </w:r>
          </w:p>
        </w:tc>
        <w:tc>
          <w:tcPr>
            <w:tcW w:w="1468" w:type="pct"/>
            <w:tcBorders>
              <w:top w:val="single" w:sz="4" w:space="0" w:color="auto"/>
              <w:left w:val="single" w:sz="4" w:space="0" w:color="auto"/>
              <w:bottom w:val="single" w:sz="4" w:space="0" w:color="auto"/>
              <w:right w:val="single" w:sz="4" w:space="0" w:color="auto"/>
            </w:tcBorders>
          </w:tcPr>
          <w:p w14:paraId="1249E420" w14:textId="77777777" w:rsidR="00786DE1" w:rsidRPr="00BE4FF7" w:rsidRDefault="00786DE1" w:rsidP="00A313E1">
            <w:pPr>
              <w:spacing w:after="0" w:line="240" w:lineRule="auto"/>
              <w:rPr>
                <w:rFonts w:eastAsia="Times New Roman" w:cs="Times New Roman"/>
                <w:noProof w:val="0"/>
              </w:rPr>
            </w:pPr>
          </w:p>
        </w:tc>
      </w:tr>
      <w:tr w:rsidR="00786DE1" w:rsidRPr="00BE4FF7" w14:paraId="143F81DB" w14:textId="77777777" w:rsidTr="00BE4FF7">
        <w:tc>
          <w:tcPr>
            <w:tcW w:w="487" w:type="pct"/>
            <w:tcBorders>
              <w:top w:val="single" w:sz="4" w:space="0" w:color="auto"/>
              <w:left w:val="single" w:sz="4" w:space="0" w:color="auto"/>
              <w:bottom w:val="single" w:sz="4" w:space="0" w:color="auto"/>
              <w:right w:val="single" w:sz="4" w:space="0" w:color="auto"/>
            </w:tcBorders>
          </w:tcPr>
          <w:p w14:paraId="4D2E3964" w14:textId="0C3742F5"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3.</w:t>
            </w:r>
          </w:p>
        </w:tc>
        <w:tc>
          <w:tcPr>
            <w:tcW w:w="949" w:type="pct"/>
            <w:tcBorders>
              <w:top w:val="single" w:sz="4" w:space="0" w:color="auto"/>
              <w:left w:val="single" w:sz="4" w:space="0" w:color="auto"/>
              <w:bottom w:val="single" w:sz="4" w:space="0" w:color="auto"/>
              <w:right w:val="single" w:sz="4" w:space="0" w:color="auto"/>
            </w:tcBorders>
          </w:tcPr>
          <w:p w14:paraId="79190753" w14:textId="7777777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 xml:space="preserve">HPLC apsauginių kolonėlių laikiklis </w:t>
            </w:r>
          </w:p>
          <w:p w14:paraId="015C8F38" w14:textId="41A1D945"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7383E8B3" w14:textId="77777777" w:rsidR="00A313E1" w:rsidRPr="00BE4FF7" w:rsidRDefault="00786DE1" w:rsidP="000B2FD5">
            <w:pPr>
              <w:pStyle w:val="ListParagraph"/>
              <w:numPr>
                <w:ilvl w:val="0"/>
                <w:numId w:val="5"/>
              </w:numPr>
              <w:spacing w:after="0" w:line="240" w:lineRule="auto"/>
              <w:rPr>
                <w:rFonts w:cs="Times New Roman"/>
                <w:noProof w:val="0"/>
              </w:rPr>
            </w:pPr>
            <w:r w:rsidRPr="00BE4FF7">
              <w:rPr>
                <w:rFonts w:cs="Times New Roman"/>
                <w:noProof w:val="0"/>
              </w:rPr>
              <w:t>Siūlomas apsauginių kolonėlių laikiklis turi būti techniškai suderinamas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6F9EDBF5" w14:textId="77777777" w:rsidR="00A313E1" w:rsidRPr="00BE4FF7" w:rsidRDefault="00786DE1" w:rsidP="000B2FD5">
            <w:pPr>
              <w:pStyle w:val="ListParagraph"/>
              <w:numPr>
                <w:ilvl w:val="0"/>
                <w:numId w:val="5"/>
              </w:numPr>
              <w:spacing w:after="0" w:line="240" w:lineRule="auto"/>
              <w:rPr>
                <w:rFonts w:cs="Times New Roman"/>
                <w:noProof w:val="0"/>
              </w:rPr>
            </w:pPr>
            <w:r w:rsidRPr="00BE4FF7">
              <w:rPr>
                <w:rFonts w:cs="Times New Roman"/>
                <w:noProof w:val="0"/>
              </w:rPr>
              <w:t>Turi būti suderinamas su perkamomis kolonėlėmis 2 pozicijoje (apsauginė kolonėlė peptidų analizei);</w:t>
            </w:r>
          </w:p>
          <w:p w14:paraId="1F34A028" w14:textId="77777777" w:rsidR="00A313E1" w:rsidRPr="00BE4FF7" w:rsidRDefault="00786DE1" w:rsidP="000B2FD5">
            <w:pPr>
              <w:pStyle w:val="ListParagraph"/>
              <w:numPr>
                <w:ilvl w:val="0"/>
                <w:numId w:val="5"/>
              </w:numPr>
              <w:spacing w:after="0" w:line="240" w:lineRule="auto"/>
              <w:rPr>
                <w:rFonts w:cs="Times New Roman"/>
                <w:noProof w:val="0"/>
              </w:rPr>
            </w:pPr>
            <w:r w:rsidRPr="00BE4FF7">
              <w:rPr>
                <w:rFonts w:cs="Times New Roman"/>
                <w:noProof w:val="0"/>
              </w:rPr>
              <w:t xml:space="preserve">Užtikrina apsauginės kolonėlės mechaninį tvirtinimą </w:t>
            </w:r>
            <w:proofErr w:type="spellStart"/>
            <w:r w:rsidRPr="00BE4FF7">
              <w:rPr>
                <w:rFonts w:cs="Times New Roman"/>
                <w:noProof w:val="0"/>
              </w:rPr>
              <w:t>chromatografinėje</w:t>
            </w:r>
            <w:proofErr w:type="spellEnd"/>
            <w:r w:rsidRPr="00BE4FF7">
              <w:rPr>
                <w:rFonts w:cs="Times New Roman"/>
                <w:noProof w:val="0"/>
              </w:rPr>
              <w:t xml:space="preserve"> sistemoje;</w:t>
            </w:r>
          </w:p>
          <w:p w14:paraId="07D7A1D6" w14:textId="77777777" w:rsidR="00A313E1" w:rsidRPr="00BE4FF7" w:rsidRDefault="00786DE1" w:rsidP="000B2FD5">
            <w:pPr>
              <w:pStyle w:val="ListParagraph"/>
              <w:numPr>
                <w:ilvl w:val="0"/>
                <w:numId w:val="5"/>
              </w:numPr>
              <w:spacing w:after="0" w:line="240" w:lineRule="auto"/>
              <w:rPr>
                <w:rFonts w:cs="Times New Roman"/>
                <w:noProof w:val="0"/>
              </w:rPr>
            </w:pPr>
            <w:r w:rsidRPr="00BE4FF7">
              <w:rPr>
                <w:rFonts w:cs="Times New Roman"/>
                <w:noProof w:val="0"/>
              </w:rPr>
              <w:t>Užtikrina analitinės kolonėlės apsaugą nuo užteršimo;</w:t>
            </w:r>
          </w:p>
          <w:p w14:paraId="6E6B1EFF" w14:textId="379D2EF3" w:rsidR="00A313E1" w:rsidRPr="00BE4FF7" w:rsidRDefault="00786DE1" w:rsidP="000B2FD5">
            <w:pPr>
              <w:pStyle w:val="ListParagraph"/>
              <w:numPr>
                <w:ilvl w:val="0"/>
                <w:numId w:val="5"/>
              </w:numPr>
              <w:spacing w:after="0" w:line="240" w:lineRule="auto"/>
              <w:rPr>
                <w:rFonts w:cs="Times New Roman"/>
                <w:noProof w:val="0"/>
              </w:rPr>
            </w:pPr>
            <w:r w:rsidRPr="00BE4FF7">
              <w:rPr>
                <w:rFonts w:cs="Times New Roman"/>
                <w:noProof w:val="0"/>
              </w:rPr>
              <w:t xml:space="preserve">Korpusas </w:t>
            </w:r>
            <w:r w:rsidR="00BB4888" w:rsidRPr="00BE4FF7">
              <w:rPr>
                <w:rFonts w:cs="Times New Roman"/>
                <w:noProof w:val="0"/>
              </w:rPr>
              <w:t>–</w:t>
            </w:r>
            <w:r w:rsidRPr="00BE4FF7">
              <w:rPr>
                <w:rFonts w:cs="Times New Roman"/>
                <w:noProof w:val="0"/>
              </w:rPr>
              <w:t xml:space="preserve"> cheminiams tirpikliams atspari medžiaga (pvz., nerūdijantis plienas arba inertinė lydinio konstrukcija);</w:t>
            </w:r>
          </w:p>
          <w:p w14:paraId="2FE541A0" w14:textId="51B98814" w:rsidR="00A313E1" w:rsidRPr="00BE4FF7" w:rsidRDefault="00786DE1" w:rsidP="000B2FD5">
            <w:pPr>
              <w:pStyle w:val="ListParagraph"/>
              <w:numPr>
                <w:ilvl w:val="0"/>
                <w:numId w:val="5"/>
              </w:numPr>
              <w:spacing w:after="0" w:line="240" w:lineRule="auto"/>
              <w:rPr>
                <w:rFonts w:cs="Times New Roman"/>
                <w:noProof w:val="0"/>
              </w:rPr>
            </w:pPr>
            <w:r w:rsidRPr="00BE4FF7">
              <w:rPr>
                <w:rFonts w:cs="Times New Roman"/>
                <w:noProof w:val="0"/>
              </w:rPr>
              <w:t xml:space="preserve">Jungtys </w:t>
            </w:r>
            <w:r w:rsidR="000E0D28" w:rsidRPr="00BE4FF7">
              <w:rPr>
                <w:rFonts w:cs="Times New Roman"/>
                <w:noProof w:val="0"/>
              </w:rPr>
              <w:t xml:space="preserve">– </w:t>
            </w:r>
            <w:r w:rsidRPr="00BE4FF7">
              <w:rPr>
                <w:rFonts w:cs="Times New Roman"/>
                <w:noProof w:val="0"/>
              </w:rPr>
              <w:t>standartinės HPLC jungtys;</w:t>
            </w:r>
          </w:p>
          <w:p w14:paraId="76D147B9" w14:textId="77777777" w:rsidR="00A313E1" w:rsidRPr="00BE4FF7" w:rsidRDefault="00786DE1" w:rsidP="000B2FD5">
            <w:pPr>
              <w:pStyle w:val="ListParagraph"/>
              <w:numPr>
                <w:ilvl w:val="0"/>
                <w:numId w:val="5"/>
              </w:numPr>
              <w:spacing w:after="0" w:line="240" w:lineRule="auto"/>
              <w:rPr>
                <w:rFonts w:cs="Times New Roman"/>
                <w:i/>
                <w:noProof w:val="0"/>
              </w:rPr>
            </w:pPr>
            <w:r w:rsidRPr="00BE4FF7">
              <w:rPr>
                <w:rFonts w:cs="Times New Roman"/>
                <w:i/>
                <w:noProof w:val="0"/>
              </w:rPr>
              <w:t xml:space="preserve">Pageidautina </w:t>
            </w:r>
            <w:r w:rsidR="00A313E1" w:rsidRPr="00BE4FF7">
              <w:rPr>
                <w:rFonts w:cs="Times New Roman"/>
                <w:i/>
                <w:noProof w:val="0"/>
              </w:rPr>
              <w:t>– supakuota po 1 vnt.</w:t>
            </w:r>
          </w:p>
          <w:p w14:paraId="607A01CC" w14:textId="77777777" w:rsidR="00A313E1" w:rsidRPr="00BE4FF7" w:rsidRDefault="00A313E1" w:rsidP="00A313E1">
            <w:pPr>
              <w:spacing w:after="0" w:line="240" w:lineRule="auto"/>
              <w:rPr>
                <w:rFonts w:cs="Times New Roman"/>
                <w:noProof w:val="0"/>
              </w:rPr>
            </w:pPr>
          </w:p>
          <w:p w14:paraId="56EEFB4F" w14:textId="513ED4EB" w:rsidR="00786DE1" w:rsidRPr="00BE4FF7" w:rsidRDefault="000609D4" w:rsidP="00A313E1">
            <w:pPr>
              <w:spacing w:after="0" w:line="240" w:lineRule="auto"/>
              <w:rPr>
                <w:rFonts w:cs="Times New Roman"/>
                <w:i/>
                <w:noProof w:val="0"/>
              </w:rPr>
            </w:pPr>
            <w:r w:rsidRPr="00BE4FF7">
              <w:rPr>
                <w:rFonts w:cs="Times New Roman"/>
                <w:i/>
                <w:noProof w:val="0"/>
              </w:rPr>
              <w:t>(„</w:t>
            </w:r>
            <w:proofErr w:type="spellStart"/>
            <w:r w:rsidRPr="00BE4FF7">
              <w:rPr>
                <w:rFonts w:cs="Times New Roman"/>
                <w:i/>
                <w:noProof w:val="0"/>
              </w:rPr>
              <w:t>Supelco</w:t>
            </w:r>
            <w:proofErr w:type="spellEnd"/>
            <w:r w:rsidRPr="00BE4FF7">
              <w:rPr>
                <w:rFonts w:cs="Times New Roman"/>
                <w:i/>
                <w:noProof w:val="0"/>
              </w:rPr>
              <w:t>“ / „</w:t>
            </w:r>
            <w:proofErr w:type="spellStart"/>
            <w:r w:rsidRPr="00BE4FF7">
              <w:rPr>
                <w:rFonts w:cs="Times New Roman"/>
                <w:i/>
                <w:noProof w:val="0"/>
              </w:rPr>
              <w:t>Merck</w:t>
            </w:r>
            <w:proofErr w:type="spellEnd"/>
            <w:r w:rsidRPr="00BE4FF7">
              <w:rPr>
                <w:rFonts w:cs="Times New Roman"/>
                <w:i/>
                <w:noProof w:val="0"/>
              </w:rPr>
              <w:t xml:space="preserve"> Group“ </w:t>
            </w:r>
            <w:r w:rsidR="00786DE1" w:rsidRPr="00BE4FF7">
              <w:rPr>
                <w:rFonts w:cs="Times New Roman"/>
                <w:i/>
                <w:noProof w:val="0"/>
              </w:rPr>
              <w:t>kodas 53500-U arba lygiavertis)</w:t>
            </w:r>
          </w:p>
        </w:tc>
        <w:tc>
          <w:tcPr>
            <w:tcW w:w="1468" w:type="pct"/>
            <w:tcBorders>
              <w:top w:val="single" w:sz="4" w:space="0" w:color="auto"/>
              <w:left w:val="single" w:sz="4" w:space="0" w:color="auto"/>
              <w:bottom w:val="single" w:sz="4" w:space="0" w:color="auto"/>
              <w:right w:val="single" w:sz="4" w:space="0" w:color="auto"/>
            </w:tcBorders>
          </w:tcPr>
          <w:p w14:paraId="292BE6BC" w14:textId="07AF11B9" w:rsidR="00786DE1" w:rsidRPr="00BE4FF7" w:rsidRDefault="00786DE1" w:rsidP="000E0D28">
            <w:pPr>
              <w:spacing w:after="0" w:line="240" w:lineRule="auto"/>
              <w:rPr>
                <w:rFonts w:eastAsia="Times New Roman" w:cs="Times New Roman"/>
                <w:noProof w:val="0"/>
              </w:rPr>
            </w:pPr>
          </w:p>
        </w:tc>
      </w:tr>
      <w:tr w:rsidR="00786DE1" w:rsidRPr="00BE4FF7" w14:paraId="04D41674" w14:textId="77777777" w:rsidTr="00BE4FF7">
        <w:tc>
          <w:tcPr>
            <w:tcW w:w="487" w:type="pct"/>
            <w:tcBorders>
              <w:top w:val="single" w:sz="4" w:space="0" w:color="auto"/>
              <w:left w:val="single" w:sz="4" w:space="0" w:color="auto"/>
              <w:bottom w:val="single" w:sz="4" w:space="0" w:color="auto"/>
              <w:right w:val="single" w:sz="4" w:space="0" w:color="auto"/>
            </w:tcBorders>
          </w:tcPr>
          <w:p w14:paraId="1B786C75" w14:textId="5ACD5CD4"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4.</w:t>
            </w:r>
          </w:p>
        </w:tc>
        <w:tc>
          <w:tcPr>
            <w:tcW w:w="949" w:type="pct"/>
            <w:tcBorders>
              <w:top w:val="single" w:sz="4" w:space="0" w:color="auto"/>
              <w:left w:val="single" w:sz="4" w:space="0" w:color="auto"/>
              <w:bottom w:val="single" w:sz="4" w:space="0" w:color="auto"/>
              <w:right w:val="single" w:sz="4" w:space="0" w:color="auto"/>
            </w:tcBorders>
          </w:tcPr>
          <w:p w14:paraId="39F59E5F" w14:textId="4C132485"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 xml:space="preserve">Analitinė kolonėlė </w:t>
            </w:r>
            <w:proofErr w:type="spellStart"/>
            <w:r w:rsidRPr="00BE4FF7">
              <w:rPr>
                <w:rFonts w:eastAsia="Times New Roman" w:cs="Times New Roman"/>
                <w:noProof w:val="0"/>
              </w:rPr>
              <w:t>katijonų</w:t>
            </w:r>
            <w:proofErr w:type="spellEnd"/>
            <w:r w:rsidRPr="00BE4FF7">
              <w:rPr>
                <w:rFonts w:eastAsia="Times New Roman" w:cs="Times New Roman"/>
                <w:noProof w:val="0"/>
              </w:rPr>
              <w:t xml:space="preserve"> analizei </w:t>
            </w:r>
          </w:p>
          <w:p w14:paraId="75E5829E" w14:textId="0B68439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146E5B88" w14:textId="77777777" w:rsidR="00A75D46"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502A275E" w14:textId="77777777" w:rsidR="00A75D46"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Tipas – analitinė kolonėlė;</w:t>
            </w:r>
          </w:p>
          <w:p w14:paraId="10052828" w14:textId="77777777" w:rsidR="00A75D46"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 xml:space="preserve">Paskirtis – jonų chromatografija, </w:t>
            </w:r>
            <w:proofErr w:type="spellStart"/>
            <w:r w:rsidRPr="00BE4FF7">
              <w:rPr>
                <w:rFonts w:cs="Times New Roman"/>
                <w:noProof w:val="0"/>
              </w:rPr>
              <w:t>katijonų</w:t>
            </w:r>
            <w:proofErr w:type="spellEnd"/>
            <w:r w:rsidRPr="00BE4FF7">
              <w:rPr>
                <w:rFonts w:cs="Times New Roman"/>
                <w:noProof w:val="0"/>
              </w:rPr>
              <w:t xml:space="preserve"> analizė (NH</w:t>
            </w:r>
            <w:r w:rsidRPr="00BE4FF7">
              <w:rPr>
                <w:rFonts w:cs="Times New Roman"/>
                <w:noProof w:val="0"/>
                <w:vertAlign w:val="subscript"/>
              </w:rPr>
              <w:t>4</w:t>
            </w:r>
            <w:r w:rsidRPr="00BE4FF7">
              <w:rPr>
                <w:rFonts w:cs="Times New Roman"/>
                <w:noProof w:val="0"/>
                <w:vertAlign w:val="superscript"/>
              </w:rPr>
              <w:t>+</w:t>
            </w:r>
            <w:r w:rsidRPr="00BE4FF7">
              <w:rPr>
                <w:rFonts w:cs="Times New Roman"/>
                <w:noProof w:val="0"/>
              </w:rPr>
              <w:t>);</w:t>
            </w:r>
          </w:p>
          <w:p w14:paraId="2A482A5F" w14:textId="22DD5FF6" w:rsidR="00A75D46" w:rsidRPr="00BE4FF7" w:rsidRDefault="00A75D46" w:rsidP="004E6DA2">
            <w:pPr>
              <w:pStyle w:val="ListParagraph"/>
              <w:numPr>
                <w:ilvl w:val="0"/>
                <w:numId w:val="6"/>
              </w:numPr>
              <w:spacing w:after="0" w:line="240" w:lineRule="auto"/>
              <w:rPr>
                <w:rFonts w:cs="Times New Roman"/>
                <w:noProof w:val="0"/>
              </w:rPr>
            </w:pPr>
            <w:r w:rsidRPr="00BE4FF7">
              <w:rPr>
                <w:rFonts w:cs="Times New Roman"/>
                <w:noProof w:val="0"/>
              </w:rPr>
              <w:lastRenderedPageBreak/>
              <w:t xml:space="preserve">Didžiausias </w:t>
            </w:r>
            <w:r w:rsidR="00D564EC" w:rsidRPr="00BE4FF7">
              <w:rPr>
                <w:rFonts w:cs="Times New Roman"/>
                <w:noProof w:val="0"/>
              </w:rPr>
              <w:t xml:space="preserve">slėgis </w:t>
            </w:r>
            <w:r w:rsidR="004E6DA2">
              <w:rPr>
                <w:rFonts w:eastAsia="Times New Roman" w:cs="Times New Roman"/>
                <w:noProof w:val="0"/>
              </w:rPr>
              <w:t>ne mažiau kaip 150 </w:t>
            </w:r>
            <w:r w:rsidR="004E6DA2" w:rsidRPr="004E6DA2">
              <w:rPr>
                <w:rFonts w:eastAsia="Times New Roman" w:cs="Times New Roman"/>
                <w:noProof w:val="0"/>
              </w:rPr>
              <w:t>bar</w:t>
            </w:r>
            <w:r w:rsidR="00D564EC" w:rsidRPr="00BE4FF7">
              <w:rPr>
                <w:rFonts w:cs="Times New Roman"/>
                <w:noProof w:val="0"/>
              </w:rPr>
              <w:t>;</w:t>
            </w:r>
          </w:p>
          <w:p w14:paraId="01FE7657" w14:textId="64C435DB" w:rsidR="00A75D46" w:rsidRPr="00BE4FF7" w:rsidRDefault="008D5D5F" w:rsidP="000B2FD5">
            <w:pPr>
              <w:pStyle w:val="ListParagraph"/>
              <w:numPr>
                <w:ilvl w:val="0"/>
                <w:numId w:val="6"/>
              </w:numPr>
              <w:spacing w:after="0" w:line="240" w:lineRule="auto"/>
              <w:rPr>
                <w:rFonts w:cs="Times New Roman"/>
                <w:noProof w:val="0"/>
              </w:rPr>
            </w:pPr>
            <w:r w:rsidRPr="00BE4FF7">
              <w:rPr>
                <w:rFonts w:cs="Times New Roman"/>
                <w:noProof w:val="0"/>
              </w:rPr>
              <w:t>Srauto greitis</w:t>
            </w:r>
            <w:r w:rsidR="00193643" w:rsidRPr="00BE4FF7">
              <w:rPr>
                <w:rFonts w:cs="Times New Roman"/>
                <w:noProof w:val="0"/>
              </w:rPr>
              <w:t xml:space="preserve"> ne siauresniame intervale nei </w:t>
            </w:r>
            <w:r w:rsidR="00786DE1" w:rsidRPr="00BE4FF7">
              <w:rPr>
                <w:rFonts w:cs="Times New Roman"/>
                <w:noProof w:val="0"/>
              </w:rPr>
              <w:t>1</w:t>
            </w:r>
            <w:r w:rsidRPr="00BE4FF7">
              <w:rPr>
                <w:rFonts w:cs="Times New Roman"/>
                <w:noProof w:val="0"/>
              </w:rPr>
              <w:t>–</w:t>
            </w:r>
            <w:r w:rsidR="00786DE1" w:rsidRPr="00BE4FF7">
              <w:rPr>
                <w:rFonts w:cs="Times New Roman"/>
                <w:noProof w:val="0"/>
              </w:rPr>
              <w:t xml:space="preserve">2 </w:t>
            </w:r>
            <w:proofErr w:type="spellStart"/>
            <w:r w:rsidR="00786DE1" w:rsidRPr="00BE4FF7">
              <w:rPr>
                <w:rFonts w:cs="Times New Roman"/>
                <w:noProof w:val="0"/>
              </w:rPr>
              <w:t>mL</w:t>
            </w:r>
            <w:proofErr w:type="spellEnd"/>
            <w:r w:rsidR="00786DE1" w:rsidRPr="00BE4FF7">
              <w:rPr>
                <w:rFonts w:cs="Times New Roman"/>
                <w:noProof w:val="0"/>
              </w:rPr>
              <w:t xml:space="preserve">/min; </w:t>
            </w:r>
          </w:p>
          <w:p w14:paraId="6683BA58" w14:textId="587AB446" w:rsidR="00A75D46"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 xml:space="preserve">Dalelių dydis </w:t>
            </w:r>
            <w:r w:rsidR="00D564EC" w:rsidRPr="00BE4FF7">
              <w:rPr>
                <w:rFonts w:cs="Times New Roman"/>
                <w:noProof w:val="0"/>
              </w:rPr>
              <w:t>5–</w:t>
            </w:r>
            <w:r w:rsidR="005B7C07" w:rsidRPr="00BE4FF7">
              <w:rPr>
                <w:rFonts w:cs="Times New Roman"/>
                <w:noProof w:val="0"/>
              </w:rPr>
              <w:t>8 µm</w:t>
            </w:r>
            <w:r w:rsidRPr="00BE4FF7">
              <w:rPr>
                <w:rFonts w:cs="Times New Roman"/>
                <w:noProof w:val="0"/>
              </w:rPr>
              <w:t>;</w:t>
            </w:r>
          </w:p>
          <w:p w14:paraId="575462F6" w14:textId="77777777" w:rsidR="00A75D46"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 xml:space="preserve">Stacionari fazė – silicio pagrindo su </w:t>
            </w:r>
            <w:proofErr w:type="spellStart"/>
            <w:r w:rsidRPr="00BE4FF7">
              <w:rPr>
                <w:rFonts w:cs="Times New Roman"/>
                <w:noProof w:val="0"/>
              </w:rPr>
              <w:t>karboksilinės</w:t>
            </w:r>
            <w:proofErr w:type="spellEnd"/>
            <w:r w:rsidRPr="00BE4FF7">
              <w:rPr>
                <w:rFonts w:cs="Times New Roman"/>
                <w:noProof w:val="0"/>
              </w:rPr>
              <w:t xml:space="preserve"> grupės funkciniu sluoksniu (silpnas </w:t>
            </w:r>
            <w:proofErr w:type="spellStart"/>
            <w:r w:rsidRPr="00BE4FF7">
              <w:rPr>
                <w:rFonts w:cs="Times New Roman"/>
                <w:noProof w:val="0"/>
              </w:rPr>
              <w:t>katijonų</w:t>
            </w:r>
            <w:proofErr w:type="spellEnd"/>
            <w:r w:rsidRPr="00BE4FF7">
              <w:rPr>
                <w:rFonts w:cs="Times New Roman"/>
                <w:noProof w:val="0"/>
              </w:rPr>
              <w:t xml:space="preserve"> </w:t>
            </w:r>
            <w:proofErr w:type="spellStart"/>
            <w:r w:rsidRPr="00BE4FF7">
              <w:rPr>
                <w:rFonts w:cs="Times New Roman"/>
                <w:noProof w:val="0"/>
              </w:rPr>
              <w:t>mainiklis</w:t>
            </w:r>
            <w:proofErr w:type="spellEnd"/>
            <w:r w:rsidRPr="00BE4FF7">
              <w:rPr>
                <w:rFonts w:cs="Times New Roman"/>
                <w:noProof w:val="0"/>
              </w:rPr>
              <w:t xml:space="preserve"> arba lygiavertė);</w:t>
            </w:r>
          </w:p>
          <w:p w14:paraId="409711CF" w14:textId="614EFE52" w:rsidR="00A75D46"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Tinkama d</w:t>
            </w:r>
            <w:r w:rsidR="00A75D46" w:rsidRPr="00BE4FF7">
              <w:rPr>
                <w:rFonts w:cs="Times New Roman"/>
                <w:noProof w:val="0"/>
              </w:rPr>
              <w:t xml:space="preserve">arbui su rūgštiniais </w:t>
            </w:r>
            <w:proofErr w:type="spellStart"/>
            <w:r w:rsidR="00A75D46" w:rsidRPr="00BE4FF7">
              <w:rPr>
                <w:rFonts w:cs="Times New Roman"/>
                <w:noProof w:val="0"/>
              </w:rPr>
              <w:t>el</w:t>
            </w:r>
            <w:r w:rsidR="00F772A9" w:rsidRPr="00BE4FF7">
              <w:rPr>
                <w:rFonts w:cs="Times New Roman"/>
                <w:noProof w:val="0"/>
              </w:rPr>
              <w:t>i</w:t>
            </w:r>
            <w:r w:rsidR="00A75D46" w:rsidRPr="00BE4FF7">
              <w:rPr>
                <w:rFonts w:cs="Times New Roman"/>
                <w:noProof w:val="0"/>
              </w:rPr>
              <w:t>uentais</w:t>
            </w:r>
            <w:proofErr w:type="spellEnd"/>
            <w:r w:rsidR="00A75D46" w:rsidRPr="00BE4FF7">
              <w:rPr>
                <w:rFonts w:cs="Times New Roman"/>
                <w:noProof w:val="0"/>
              </w:rPr>
              <w:t>;</w:t>
            </w:r>
          </w:p>
          <w:p w14:paraId="068E5521" w14:textId="77777777" w:rsidR="00A75D46"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Kolonėlės ma</w:t>
            </w:r>
            <w:r w:rsidR="00A75D46" w:rsidRPr="00BE4FF7">
              <w:rPr>
                <w:rFonts w:cs="Times New Roman"/>
                <w:noProof w:val="0"/>
              </w:rPr>
              <w:t>tmenys (pagal metrinę sistemą):</w:t>
            </w:r>
          </w:p>
          <w:p w14:paraId="17AA7368" w14:textId="64C4D27D" w:rsidR="008D5D5F" w:rsidRPr="00BE4FF7" w:rsidRDefault="008D5D5F" w:rsidP="000B2FD5">
            <w:pPr>
              <w:pStyle w:val="ListParagraph"/>
              <w:numPr>
                <w:ilvl w:val="1"/>
                <w:numId w:val="6"/>
              </w:numPr>
              <w:spacing w:after="0" w:line="240" w:lineRule="auto"/>
              <w:rPr>
                <w:rFonts w:cs="Times New Roman"/>
                <w:noProof w:val="0"/>
              </w:rPr>
            </w:pPr>
            <w:r w:rsidRPr="00BE4FF7">
              <w:rPr>
                <w:rFonts w:cs="Times New Roman"/>
                <w:noProof w:val="0"/>
              </w:rPr>
              <w:t>I</w:t>
            </w:r>
            <w:r w:rsidR="00A75D46" w:rsidRPr="00BE4FF7">
              <w:rPr>
                <w:rFonts w:cs="Times New Roman"/>
                <w:noProof w:val="0"/>
              </w:rPr>
              <w:t xml:space="preserve">lgis </w:t>
            </w:r>
            <w:r w:rsidR="00D564EC" w:rsidRPr="00BE4FF7">
              <w:rPr>
                <w:rFonts w:cs="Times New Roman"/>
                <w:noProof w:val="0"/>
              </w:rPr>
              <w:t>120–</w:t>
            </w:r>
            <w:r w:rsidR="00FA7B2C" w:rsidRPr="00BE4FF7">
              <w:rPr>
                <w:rFonts w:cs="Times New Roman"/>
                <w:noProof w:val="0"/>
              </w:rPr>
              <w:t>250 mm</w:t>
            </w:r>
            <w:r w:rsidRPr="00BE4FF7">
              <w:rPr>
                <w:rFonts w:cs="Times New Roman"/>
                <w:noProof w:val="0"/>
              </w:rPr>
              <w:t>;</w:t>
            </w:r>
          </w:p>
          <w:p w14:paraId="73E100A3" w14:textId="12F9859E" w:rsidR="008D5D5F" w:rsidRPr="00BE4FF7" w:rsidRDefault="008D5D5F" w:rsidP="000B2FD5">
            <w:pPr>
              <w:pStyle w:val="ListParagraph"/>
              <w:numPr>
                <w:ilvl w:val="1"/>
                <w:numId w:val="6"/>
              </w:numPr>
              <w:spacing w:after="0" w:line="240" w:lineRule="auto"/>
              <w:rPr>
                <w:rFonts w:cs="Times New Roman"/>
                <w:noProof w:val="0"/>
              </w:rPr>
            </w:pPr>
            <w:r w:rsidRPr="00BE4FF7">
              <w:rPr>
                <w:rFonts w:cs="Times New Roman"/>
                <w:noProof w:val="0"/>
              </w:rPr>
              <w:t>S</w:t>
            </w:r>
            <w:r w:rsidR="00786DE1" w:rsidRPr="00BE4FF7">
              <w:rPr>
                <w:rFonts w:cs="Times New Roman"/>
                <w:noProof w:val="0"/>
              </w:rPr>
              <w:t>kersmuo 4</w:t>
            </w:r>
            <w:r w:rsidR="00D564EC" w:rsidRPr="00BE4FF7">
              <w:rPr>
                <w:rFonts w:cs="Times New Roman"/>
                <w:noProof w:val="0"/>
              </w:rPr>
              <w:t>–5</w:t>
            </w:r>
            <w:r w:rsidR="00FA7B2C" w:rsidRPr="00BE4FF7">
              <w:rPr>
                <w:rFonts w:cs="Times New Roman"/>
                <w:noProof w:val="0"/>
              </w:rPr>
              <w:t> mm</w:t>
            </w:r>
            <w:r w:rsidRPr="00BE4FF7">
              <w:rPr>
                <w:rFonts w:cs="Times New Roman"/>
                <w:noProof w:val="0"/>
              </w:rPr>
              <w:t>.</w:t>
            </w:r>
          </w:p>
          <w:p w14:paraId="1BC33FBE" w14:textId="77777777" w:rsidR="008D5D5F"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w:t>
            </w:r>
            <w:r w:rsidR="008D5D5F" w:rsidRPr="00BE4FF7">
              <w:rPr>
                <w:rFonts w:cs="Times New Roman"/>
                <w:noProof w:val="0"/>
              </w:rPr>
              <w:t>elektyvumą</w:t>
            </w:r>
            <w:proofErr w:type="spellEnd"/>
            <w:r w:rsidR="008D5D5F" w:rsidRPr="00BE4FF7">
              <w:rPr>
                <w:rFonts w:cs="Times New Roman"/>
                <w:noProof w:val="0"/>
              </w:rPr>
              <w:t xml:space="preserve"> </w:t>
            </w:r>
            <w:proofErr w:type="spellStart"/>
            <w:r w:rsidR="008D5D5F" w:rsidRPr="00BE4FF7">
              <w:rPr>
                <w:rFonts w:cs="Times New Roman"/>
                <w:noProof w:val="0"/>
              </w:rPr>
              <w:t>katijonų</w:t>
            </w:r>
            <w:proofErr w:type="spellEnd"/>
            <w:r w:rsidR="008D5D5F" w:rsidRPr="00BE4FF7">
              <w:rPr>
                <w:rFonts w:cs="Times New Roman"/>
                <w:noProof w:val="0"/>
              </w:rPr>
              <w:t xml:space="preserve"> atskyrimui;</w:t>
            </w:r>
          </w:p>
          <w:p w14:paraId="78402D21" w14:textId="77777777" w:rsidR="008D5D5F" w:rsidRPr="00BE4FF7" w:rsidRDefault="00786DE1" w:rsidP="000B2FD5">
            <w:pPr>
              <w:pStyle w:val="ListParagraph"/>
              <w:numPr>
                <w:ilvl w:val="0"/>
                <w:numId w:val="6"/>
              </w:numPr>
              <w:spacing w:after="0" w:line="240" w:lineRule="auto"/>
              <w:rPr>
                <w:rFonts w:cs="Times New Roman"/>
                <w:noProof w:val="0"/>
              </w:rPr>
            </w:pPr>
            <w:r w:rsidRPr="00BE4FF7">
              <w:rPr>
                <w:rFonts w:cs="Times New Roman"/>
                <w:noProof w:val="0"/>
              </w:rPr>
              <w:t>Korpusas: nerūdijančio plieno</w:t>
            </w:r>
            <w:r w:rsidR="008D5D5F" w:rsidRPr="00BE4FF7">
              <w:rPr>
                <w:rFonts w:cs="Times New Roman"/>
                <w:noProof w:val="0"/>
              </w:rPr>
              <w:t xml:space="preserve"> (arba lygiavertės medžiagos)</w:t>
            </w:r>
            <w:r w:rsidRPr="00BE4FF7">
              <w:rPr>
                <w:rFonts w:cs="Times New Roman"/>
                <w:noProof w:val="0"/>
              </w:rPr>
              <w:t>;</w:t>
            </w:r>
          </w:p>
          <w:p w14:paraId="0F9CCEB1" w14:textId="77777777" w:rsidR="008D5D5F" w:rsidRPr="00BE4FF7" w:rsidRDefault="00786DE1" w:rsidP="000B2FD5">
            <w:pPr>
              <w:pStyle w:val="ListParagraph"/>
              <w:numPr>
                <w:ilvl w:val="0"/>
                <w:numId w:val="6"/>
              </w:numPr>
              <w:spacing w:after="0" w:line="240" w:lineRule="auto"/>
              <w:rPr>
                <w:rFonts w:cs="Times New Roman"/>
                <w:i/>
                <w:noProof w:val="0"/>
              </w:rPr>
            </w:pPr>
            <w:r w:rsidRPr="00BE4FF7">
              <w:rPr>
                <w:rFonts w:cs="Times New Roman"/>
                <w:i/>
                <w:noProof w:val="0"/>
              </w:rPr>
              <w:t>Pageidautina – supakuota po 1 vnt.</w:t>
            </w:r>
          </w:p>
          <w:p w14:paraId="1B1322A5" w14:textId="77777777" w:rsidR="008D5D5F" w:rsidRPr="00BE4FF7" w:rsidRDefault="008D5D5F" w:rsidP="00A313E1">
            <w:pPr>
              <w:spacing w:after="0" w:line="240" w:lineRule="auto"/>
              <w:rPr>
                <w:rFonts w:cs="Times New Roman"/>
                <w:noProof w:val="0"/>
              </w:rPr>
            </w:pPr>
          </w:p>
          <w:p w14:paraId="00D0E2FF" w14:textId="0CC94D84" w:rsidR="00786DE1" w:rsidRPr="00BE4FF7" w:rsidRDefault="000E0D28" w:rsidP="00A313E1">
            <w:pPr>
              <w:spacing w:after="0" w:line="240" w:lineRule="auto"/>
              <w:rPr>
                <w:rFonts w:cs="Times New Roman"/>
                <w:i/>
                <w:noProof w:val="0"/>
              </w:rPr>
            </w:pPr>
            <w:r w:rsidRPr="00BE4FF7">
              <w:rPr>
                <w:rFonts w:cs="Times New Roman"/>
                <w:i/>
                <w:noProof w:val="0"/>
              </w:rPr>
              <w:t>(</w:t>
            </w:r>
            <w:r w:rsidR="000E3D9E" w:rsidRPr="00BE4FF7">
              <w:rPr>
                <w:rFonts w:cs="Times New Roman"/>
                <w:i/>
                <w:noProof w:val="0"/>
              </w:rPr>
              <w:t>„</w:t>
            </w:r>
            <w:proofErr w:type="spellStart"/>
            <w:r w:rsidR="000E3D9E" w:rsidRPr="00BE4FF7">
              <w:rPr>
                <w:rFonts w:cs="Times New Roman"/>
                <w:i/>
                <w:noProof w:val="0"/>
              </w:rPr>
              <w:t>Thermo</w:t>
            </w:r>
            <w:proofErr w:type="spellEnd"/>
            <w:r w:rsidR="000E3D9E" w:rsidRPr="00BE4FF7">
              <w:rPr>
                <w:rFonts w:cs="Times New Roman"/>
                <w:i/>
                <w:noProof w:val="0"/>
              </w:rPr>
              <w:t xml:space="preserve"> </w:t>
            </w:r>
            <w:proofErr w:type="spellStart"/>
            <w:r w:rsidR="000E3D9E" w:rsidRPr="00BE4FF7">
              <w:rPr>
                <w:rFonts w:cs="Times New Roman"/>
                <w:i/>
                <w:noProof w:val="0"/>
              </w:rPr>
              <w:t>Fisher</w:t>
            </w:r>
            <w:proofErr w:type="spellEnd"/>
            <w:r w:rsidR="000E3D9E" w:rsidRPr="00BE4FF7">
              <w:rPr>
                <w:rFonts w:cs="Times New Roman"/>
                <w:i/>
                <w:noProof w:val="0"/>
              </w:rPr>
              <w:t xml:space="preserve"> </w:t>
            </w:r>
            <w:proofErr w:type="spellStart"/>
            <w:r w:rsidR="000E3D9E" w:rsidRPr="00BE4FF7">
              <w:rPr>
                <w:rFonts w:cs="Times New Roman"/>
                <w:i/>
                <w:noProof w:val="0"/>
              </w:rPr>
              <w:t>Scientific</w:t>
            </w:r>
            <w:proofErr w:type="spellEnd"/>
            <w:r w:rsidR="000E3D9E" w:rsidRPr="00BE4FF7">
              <w:rPr>
                <w:rFonts w:cs="Times New Roman"/>
                <w:i/>
                <w:noProof w:val="0"/>
              </w:rPr>
              <w:t xml:space="preserve">“ </w:t>
            </w:r>
            <w:r w:rsidR="00786DE1" w:rsidRPr="00BE4FF7">
              <w:rPr>
                <w:rFonts w:cs="Times New Roman"/>
                <w:i/>
                <w:noProof w:val="0"/>
              </w:rPr>
              <w:t xml:space="preserve">kodas 046073 arba </w:t>
            </w:r>
            <w:r w:rsidR="00D564EC" w:rsidRPr="00BE4FF7">
              <w:rPr>
                <w:rFonts w:cs="Times New Roman"/>
                <w:i/>
                <w:noProof w:val="0"/>
              </w:rPr>
              <w:t>„</w:t>
            </w:r>
            <w:proofErr w:type="spellStart"/>
            <w:r w:rsidR="00D564EC" w:rsidRPr="00BE4FF7">
              <w:rPr>
                <w:rFonts w:cs="Times New Roman"/>
                <w:i/>
                <w:noProof w:val="0"/>
              </w:rPr>
              <w:t>Shodex</w:t>
            </w:r>
            <w:proofErr w:type="spellEnd"/>
            <w:r w:rsidR="00D564EC" w:rsidRPr="00BE4FF7">
              <w:rPr>
                <w:rFonts w:cs="Times New Roman"/>
                <w:i/>
                <w:noProof w:val="0"/>
              </w:rPr>
              <w:t xml:space="preserve">“ kodas F7120012 arba </w:t>
            </w:r>
            <w:r w:rsidR="00786DE1" w:rsidRPr="00BE4FF7">
              <w:rPr>
                <w:rFonts w:cs="Times New Roman"/>
                <w:i/>
                <w:noProof w:val="0"/>
              </w:rPr>
              <w:t>lygiavertis)</w:t>
            </w:r>
          </w:p>
        </w:tc>
        <w:tc>
          <w:tcPr>
            <w:tcW w:w="1468" w:type="pct"/>
            <w:tcBorders>
              <w:top w:val="single" w:sz="4" w:space="0" w:color="auto"/>
              <w:left w:val="single" w:sz="4" w:space="0" w:color="auto"/>
              <w:bottom w:val="single" w:sz="4" w:space="0" w:color="auto"/>
              <w:right w:val="single" w:sz="4" w:space="0" w:color="auto"/>
            </w:tcBorders>
          </w:tcPr>
          <w:p w14:paraId="68A1089B" w14:textId="59944349" w:rsidR="00902AFB" w:rsidRPr="00BE4FF7" w:rsidRDefault="00902AFB" w:rsidP="00FA7B2C">
            <w:pPr>
              <w:spacing w:after="0" w:line="240" w:lineRule="auto"/>
              <w:rPr>
                <w:rFonts w:eastAsia="Times New Roman" w:cs="Times New Roman"/>
                <w:noProof w:val="0"/>
              </w:rPr>
            </w:pPr>
          </w:p>
        </w:tc>
      </w:tr>
      <w:tr w:rsidR="00786DE1" w:rsidRPr="00BE4FF7" w14:paraId="45B5EB7D" w14:textId="77777777" w:rsidTr="00BE4FF7">
        <w:tc>
          <w:tcPr>
            <w:tcW w:w="487" w:type="pct"/>
            <w:tcBorders>
              <w:top w:val="single" w:sz="4" w:space="0" w:color="auto"/>
              <w:left w:val="single" w:sz="4" w:space="0" w:color="auto"/>
              <w:bottom w:val="single" w:sz="4" w:space="0" w:color="auto"/>
              <w:right w:val="single" w:sz="4" w:space="0" w:color="auto"/>
            </w:tcBorders>
          </w:tcPr>
          <w:p w14:paraId="17296E53" w14:textId="24A8C895"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5.</w:t>
            </w:r>
          </w:p>
        </w:tc>
        <w:tc>
          <w:tcPr>
            <w:tcW w:w="949" w:type="pct"/>
            <w:tcBorders>
              <w:top w:val="single" w:sz="4" w:space="0" w:color="auto"/>
              <w:left w:val="single" w:sz="4" w:space="0" w:color="auto"/>
              <w:bottom w:val="single" w:sz="4" w:space="0" w:color="auto"/>
              <w:right w:val="single" w:sz="4" w:space="0" w:color="auto"/>
            </w:tcBorders>
          </w:tcPr>
          <w:p w14:paraId="72F84F73" w14:textId="7777777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 xml:space="preserve">Apsauginė kolonėlė </w:t>
            </w:r>
            <w:proofErr w:type="spellStart"/>
            <w:r w:rsidRPr="00BE4FF7">
              <w:rPr>
                <w:rFonts w:eastAsia="Times New Roman" w:cs="Times New Roman"/>
                <w:noProof w:val="0"/>
              </w:rPr>
              <w:t>katijonų</w:t>
            </w:r>
            <w:proofErr w:type="spellEnd"/>
            <w:r w:rsidRPr="00BE4FF7">
              <w:rPr>
                <w:rFonts w:eastAsia="Times New Roman" w:cs="Times New Roman"/>
                <w:noProof w:val="0"/>
              </w:rPr>
              <w:t xml:space="preserve"> analizei </w:t>
            </w:r>
          </w:p>
          <w:p w14:paraId="2B7A2851" w14:textId="1021925A"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4BBA0A19" w14:textId="77777777"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513A95A3" w14:textId="77777777"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Tipas – apsauginė kolonėlė;</w:t>
            </w:r>
          </w:p>
          <w:p w14:paraId="7D75C0CD" w14:textId="77777777"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 xml:space="preserve">Paskirtis – jonų chromatografija, </w:t>
            </w:r>
            <w:proofErr w:type="spellStart"/>
            <w:r w:rsidRPr="00BE4FF7">
              <w:rPr>
                <w:rFonts w:cs="Times New Roman"/>
                <w:noProof w:val="0"/>
              </w:rPr>
              <w:t>katijonų</w:t>
            </w:r>
            <w:proofErr w:type="spellEnd"/>
            <w:r w:rsidRPr="00BE4FF7">
              <w:rPr>
                <w:rFonts w:cs="Times New Roman"/>
                <w:noProof w:val="0"/>
              </w:rPr>
              <w:t xml:space="preserve"> analizė (NH</w:t>
            </w:r>
            <w:r w:rsidRPr="00BE4FF7">
              <w:rPr>
                <w:rFonts w:cs="Times New Roman"/>
                <w:noProof w:val="0"/>
                <w:vertAlign w:val="subscript"/>
              </w:rPr>
              <w:t>4</w:t>
            </w:r>
            <w:r w:rsidRPr="00BE4FF7">
              <w:rPr>
                <w:rFonts w:cs="Times New Roman"/>
                <w:noProof w:val="0"/>
                <w:vertAlign w:val="superscript"/>
              </w:rPr>
              <w:t>+</w:t>
            </w:r>
            <w:r w:rsidRPr="00BE4FF7">
              <w:rPr>
                <w:rFonts w:cs="Times New Roman"/>
                <w:noProof w:val="0"/>
              </w:rPr>
              <w:t>);</w:t>
            </w:r>
          </w:p>
          <w:p w14:paraId="566CE80E" w14:textId="61B0A4EC" w:rsidR="00056167" w:rsidRPr="00BE4FF7" w:rsidRDefault="00056167" w:rsidP="004E6DA2">
            <w:pPr>
              <w:pStyle w:val="ListParagraph"/>
              <w:numPr>
                <w:ilvl w:val="0"/>
                <w:numId w:val="7"/>
              </w:numPr>
              <w:spacing w:after="0" w:line="240" w:lineRule="auto"/>
              <w:rPr>
                <w:rFonts w:cs="Times New Roman"/>
                <w:noProof w:val="0"/>
              </w:rPr>
            </w:pPr>
            <w:r w:rsidRPr="00BE4FF7">
              <w:rPr>
                <w:rFonts w:cs="Times New Roman"/>
                <w:noProof w:val="0"/>
              </w:rPr>
              <w:t>Didžiausias</w:t>
            </w:r>
            <w:r w:rsidR="00786DE1" w:rsidRPr="00BE4FF7">
              <w:rPr>
                <w:rFonts w:cs="Times New Roman"/>
                <w:noProof w:val="0"/>
              </w:rPr>
              <w:t xml:space="preserve"> slėgis</w:t>
            </w:r>
            <w:r w:rsidR="00FA7B2C" w:rsidRPr="00BE4FF7">
              <w:rPr>
                <w:rFonts w:eastAsia="Times New Roman" w:cs="Times New Roman"/>
                <w:noProof w:val="0"/>
              </w:rPr>
              <w:t xml:space="preserve"> </w:t>
            </w:r>
            <w:r w:rsidR="004E6DA2">
              <w:rPr>
                <w:rFonts w:eastAsia="Times New Roman" w:cs="Times New Roman"/>
                <w:noProof w:val="0"/>
              </w:rPr>
              <w:t>ne mažiau kaip 150 </w:t>
            </w:r>
            <w:r w:rsidR="004E6DA2" w:rsidRPr="004E6DA2">
              <w:rPr>
                <w:rFonts w:eastAsia="Times New Roman" w:cs="Times New Roman"/>
                <w:noProof w:val="0"/>
              </w:rPr>
              <w:t>bar</w:t>
            </w:r>
            <w:r w:rsidR="00D564EC" w:rsidRPr="00BE4FF7">
              <w:rPr>
                <w:rFonts w:cs="Times New Roman"/>
                <w:noProof w:val="0"/>
              </w:rPr>
              <w:t>;</w:t>
            </w:r>
          </w:p>
          <w:p w14:paraId="0EA22764" w14:textId="1D9BB3C2"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 xml:space="preserve">Dalelių dydis </w:t>
            </w:r>
            <w:r w:rsidR="00D564EC" w:rsidRPr="00BE4FF7">
              <w:rPr>
                <w:rFonts w:cs="Times New Roman"/>
                <w:noProof w:val="0"/>
              </w:rPr>
              <w:t>5–8 µm</w:t>
            </w:r>
            <w:r w:rsidRPr="00BE4FF7">
              <w:rPr>
                <w:rFonts w:cs="Times New Roman"/>
                <w:noProof w:val="0"/>
              </w:rPr>
              <w:t>;</w:t>
            </w:r>
          </w:p>
          <w:p w14:paraId="0623D6EE" w14:textId="77777777"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 xml:space="preserve">Stacionari fazė – silicio pagrindo su </w:t>
            </w:r>
            <w:proofErr w:type="spellStart"/>
            <w:r w:rsidRPr="00BE4FF7">
              <w:rPr>
                <w:rFonts w:cs="Times New Roman"/>
                <w:noProof w:val="0"/>
              </w:rPr>
              <w:t>karboksilinės</w:t>
            </w:r>
            <w:proofErr w:type="spellEnd"/>
            <w:r w:rsidRPr="00BE4FF7">
              <w:rPr>
                <w:rFonts w:cs="Times New Roman"/>
                <w:noProof w:val="0"/>
              </w:rPr>
              <w:t xml:space="preserve"> grupės funkciniu sluoksniu (silpnas </w:t>
            </w:r>
            <w:proofErr w:type="spellStart"/>
            <w:r w:rsidRPr="00BE4FF7">
              <w:rPr>
                <w:rFonts w:cs="Times New Roman"/>
                <w:noProof w:val="0"/>
              </w:rPr>
              <w:t>katijonų</w:t>
            </w:r>
            <w:proofErr w:type="spellEnd"/>
            <w:r w:rsidRPr="00BE4FF7">
              <w:rPr>
                <w:rFonts w:cs="Times New Roman"/>
                <w:noProof w:val="0"/>
              </w:rPr>
              <w:t xml:space="preserve"> </w:t>
            </w:r>
            <w:proofErr w:type="spellStart"/>
            <w:r w:rsidRPr="00BE4FF7">
              <w:rPr>
                <w:rFonts w:cs="Times New Roman"/>
                <w:noProof w:val="0"/>
              </w:rPr>
              <w:t>mainiklis</w:t>
            </w:r>
            <w:proofErr w:type="spellEnd"/>
            <w:r w:rsidRPr="00BE4FF7">
              <w:rPr>
                <w:rFonts w:cs="Times New Roman"/>
                <w:noProof w:val="0"/>
              </w:rPr>
              <w:t xml:space="preserve"> arba lygiavertė);</w:t>
            </w:r>
          </w:p>
          <w:p w14:paraId="588D77DC" w14:textId="48D77EAE"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Tinkama darb</w:t>
            </w:r>
            <w:r w:rsidR="00056167" w:rsidRPr="00BE4FF7">
              <w:rPr>
                <w:rFonts w:cs="Times New Roman"/>
                <w:noProof w:val="0"/>
              </w:rPr>
              <w:t xml:space="preserve">ui su rūgštiniais </w:t>
            </w:r>
            <w:proofErr w:type="spellStart"/>
            <w:r w:rsidR="00056167" w:rsidRPr="00BE4FF7">
              <w:rPr>
                <w:rFonts w:cs="Times New Roman"/>
                <w:noProof w:val="0"/>
              </w:rPr>
              <w:t>el</w:t>
            </w:r>
            <w:r w:rsidR="00F772A9" w:rsidRPr="00BE4FF7">
              <w:rPr>
                <w:rFonts w:cs="Times New Roman"/>
                <w:noProof w:val="0"/>
              </w:rPr>
              <w:t>i</w:t>
            </w:r>
            <w:r w:rsidR="00056167" w:rsidRPr="00BE4FF7">
              <w:rPr>
                <w:rFonts w:cs="Times New Roman"/>
                <w:noProof w:val="0"/>
              </w:rPr>
              <w:t>uentais</w:t>
            </w:r>
            <w:proofErr w:type="spellEnd"/>
            <w:r w:rsidR="00056167" w:rsidRPr="00BE4FF7">
              <w:rPr>
                <w:rFonts w:cs="Times New Roman"/>
                <w:noProof w:val="0"/>
              </w:rPr>
              <w:t>;</w:t>
            </w:r>
          </w:p>
          <w:p w14:paraId="7717108B" w14:textId="77777777"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Kolonėlės matmenys (pagal metrinę sistemą):</w:t>
            </w:r>
          </w:p>
          <w:p w14:paraId="7B16D529" w14:textId="5960E005" w:rsidR="00056167" w:rsidRPr="00BE4FF7" w:rsidRDefault="00056167" w:rsidP="000B2FD5">
            <w:pPr>
              <w:pStyle w:val="ListParagraph"/>
              <w:numPr>
                <w:ilvl w:val="1"/>
                <w:numId w:val="7"/>
              </w:numPr>
              <w:spacing w:after="0" w:line="240" w:lineRule="auto"/>
              <w:rPr>
                <w:rFonts w:cs="Times New Roman"/>
                <w:noProof w:val="0"/>
              </w:rPr>
            </w:pPr>
            <w:r w:rsidRPr="00BE4FF7">
              <w:rPr>
                <w:rFonts w:cs="Times New Roman"/>
                <w:noProof w:val="0"/>
              </w:rPr>
              <w:t xml:space="preserve">Ilgis </w:t>
            </w:r>
            <w:r w:rsidR="00D564EC" w:rsidRPr="00BE4FF7">
              <w:rPr>
                <w:rFonts w:cs="Times New Roman"/>
                <w:noProof w:val="0"/>
              </w:rPr>
              <w:t>10–6</w:t>
            </w:r>
            <w:r w:rsidR="00FA7B2C" w:rsidRPr="00BE4FF7">
              <w:rPr>
                <w:rFonts w:cs="Times New Roman"/>
                <w:noProof w:val="0"/>
              </w:rPr>
              <w:t>0 mm</w:t>
            </w:r>
            <w:r w:rsidRPr="00BE4FF7">
              <w:rPr>
                <w:rFonts w:cs="Times New Roman"/>
                <w:noProof w:val="0"/>
              </w:rPr>
              <w:t>;</w:t>
            </w:r>
          </w:p>
          <w:p w14:paraId="3860CDBD" w14:textId="755F1529" w:rsidR="00056167" w:rsidRPr="00BE4FF7" w:rsidRDefault="00056167" w:rsidP="000B2FD5">
            <w:pPr>
              <w:pStyle w:val="ListParagraph"/>
              <w:numPr>
                <w:ilvl w:val="1"/>
                <w:numId w:val="7"/>
              </w:numPr>
              <w:spacing w:after="0" w:line="240" w:lineRule="auto"/>
              <w:rPr>
                <w:rFonts w:cs="Times New Roman"/>
                <w:noProof w:val="0"/>
              </w:rPr>
            </w:pPr>
            <w:r w:rsidRPr="00BE4FF7">
              <w:rPr>
                <w:rFonts w:cs="Times New Roman"/>
                <w:noProof w:val="0"/>
              </w:rPr>
              <w:t>S</w:t>
            </w:r>
            <w:r w:rsidR="00FA7B2C" w:rsidRPr="00BE4FF7">
              <w:rPr>
                <w:rFonts w:cs="Times New Roman"/>
                <w:noProof w:val="0"/>
              </w:rPr>
              <w:t xml:space="preserve">kersmuo </w:t>
            </w:r>
            <w:r w:rsidR="00D564EC" w:rsidRPr="00BE4FF7">
              <w:rPr>
                <w:rFonts w:cs="Times New Roman"/>
                <w:noProof w:val="0"/>
              </w:rPr>
              <w:t>4–5 </w:t>
            </w:r>
            <w:r w:rsidR="00FA7B2C" w:rsidRPr="00BE4FF7">
              <w:rPr>
                <w:rFonts w:cs="Times New Roman"/>
                <w:noProof w:val="0"/>
              </w:rPr>
              <w:t>mm</w:t>
            </w:r>
            <w:r w:rsidRPr="00BE4FF7">
              <w:rPr>
                <w:rFonts w:cs="Times New Roman"/>
                <w:noProof w:val="0"/>
              </w:rPr>
              <w:t>.</w:t>
            </w:r>
          </w:p>
          <w:p w14:paraId="78AC2939" w14:textId="77777777"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w:t>
            </w:r>
            <w:proofErr w:type="spellStart"/>
            <w:r w:rsidRPr="00BE4FF7">
              <w:rPr>
                <w:rFonts w:cs="Times New Roman"/>
                <w:noProof w:val="0"/>
              </w:rPr>
              <w:t>katijonų</w:t>
            </w:r>
            <w:proofErr w:type="spellEnd"/>
            <w:r w:rsidRPr="00BE4FF7">
              <w:rPr>
                <w:rFonts w:cs="Times New Roman"/>
                <w:noProof w:val="0"/>
              </w:rPr>
              <w:t xml:space="preserve"> atskyrimui;</w:t>
            </w:r>
          </w:p>
          <w:p w14:paraId="5208112A" w14:textId="77777777" w:rsidR="00056167" w:rsidRPr="00BE4FF7" w:rsidRDefault="00786DE1" w:rsidP="000B2FD5">
            <w:pPr>
              <w:pStyle w:val="ListParagraph"/>
              <w:numPr>
                <w:ilvl w:val="0"/>
                <w:numId w:val="7"/>
              </w:numPr>
              <w:spacing w:after="0" w:line="240" w:lineRule="auto"/>
              <w:rPr>
                <w:rFonts w:cs="Times New Roman"/>
                <w:noProof w:val="0"/>
              </w:rPr>
            </w:pPr>
            <w:r w:rsidRPr="00BE4FF7">
              <w:rPr>
                <w:rFonts w:cs="Times New Roman"/>
                <w:noProof w:val="0"/>
              </w:rPr>
              <w:t xml:space="preserve">Korpusas: nerūdijančio </w:t>
            </w:r>
            <w:r w:rsidR="00056167" w:rsidRPr="00BE4FF7">
              <w:rPr>
                <w:rFonts w:cs="Times New Roman"/>
                <w:noProof w:val="0"/>
              </w:rPr>
              <w:t>plieno (arba lygiavertės medžiagos);</w:t>
            </w:r>
          </w:p>
          <w:p w14:paraId="5E7D3CFC" w14:textId="77777777" w:rsidR="00056167" w:rsidRPr="00BE4FF7" w:rsidRDefault="00786DE1" w:rsidP="000B2FD5">
            <w:pPr>
              <w:pStyle w:val="ListParagraph"/>
              <w:numPr>
                <w:ilvl w:val="0"/>
                <w:numId w:val="7"/>
              </w:numPr>
              <w:spacing w:after="0" w:line="240" w:lineRule="auto"/>
              <w:rPr>
                <w:rFonts w:cs="Times New Roman"/>
                <w:i/>
                <w:noProof w:val="0"/>
              </w:rPr>
            </w:pPr>
            <w:r w:rsidRPr="00BE4FF7">
              <w:rPr>
                <w:rFonts w:cs="Times New Roman"/>
                <w:i/>
                <w:noProof w:val="0"/>
              </w:rPr>
              <w:t>Pageidautina – supakuota po 1 vnt.</w:t>
            </w:r>
          </w:p>
          <w:p w14:paraId="04E9160F" w14:textId="77777777" w:rsidR="00056167" w:rsidRPr="00BE4FF7" w:rsidRDefault="00056167" w:rsidP="00056167">
            <w:pPr>
              <w:spacing w:after="0" w:line="240" w:lineRule="auto"/>
              <w:rPr>
                <w:rFonts w:cs="Times New Roman"/>
                <w:noProof w:val="0"/>
              </w:rPr>
            </w:pPr>
          </w:p>
          <w:p w14:paraId="08696DD1" w14:textId="36C27F0E" w:rsidR="00786DE1" w:rsidRPr="00BE4FF7" w:rsidRDefault="000E0D28" w:rsidP="00056167">
            <w:pPr>
              <w:spacing w:after="0" w:line="240" w:lineRule="auto"/>
              <w:rPr>
                <w:rFonts w:cs="Times New Roman"/>
                <w:i/>
                <w:noProof w:val="0"/>
              </w:rPr>
            </w:pPr>
            <w:r w:rsidRPr="00BE4FF7">
              <w:rPr>
                <w:rFonts w:cs="Times New Roman"/>
                <w:i/>
                <w:noProof w:val="0"/>
              </w:rPr>
              <w:t>(</w:t>
            </w:r>
            <w:r w:rsidR="000E3D9E" w:rsidRPr="00BE4FF7">
              <w:rPr>
                <w:rFonts w:cs="Times New Roman"/>
                <w:i/>
                <w:noProof w:val="0"/>
              </w:rPr>
              <w:t>„</w:t>
            </w:r>
            <w:proofErr w:type="spellStart"/>
            <w:r w:rsidR="000E3D9E" w:rsidRPr="00BE4FF7">
              <w:rPr>
                <w:rFonts w:cs="Times New Roman"/>
                <w:i/>
                <w:noProof w:val="0"/>
              </w:rPr>
              <w:t>Thermo</w:t>
            </w:r>
            <w:proofErr w:type="spellEnd"/>
            <w:r w:rsidR="000E3D9E" w:rsidRPr="00BE4FF7">
              <w:rPr>
                <w:rFonts w:cs="Times New Roman"/>
                <w:i/>
                <w:noProof w:val="0"/>
              </w:rPr>
              <w:t xml:space="preserve"> </w:t>
            </w:r>
            <w:proofErr w:type="spellStart"/>
            <w:r w:rsidR="000E3D9E" w:rsidRPr="00BE4FF7">
              <w:rPr>
                <w:rFonts w:cs="Times New Roman"/>
                <w:i/>
                <w:noProof w:val="0"/>
              </w:rPr>
              <w:t>Fisher</w:t>
            </w:r>
            <w:proofErr w:type="spellEnd"/>
            <w:r w:rsidR="000E3D9E" w:rsidRPr="00BE4FF7">
              <w:rPr>
                <w:rFonts w:cs="Times New Roman"/>
                <w:i/>
                <w:noProof w:val="0"/>
              </w:rPr>
              <w:t xml:space="preserve"> </w:t>
            </w:r>
            <w:proofErr w:type="spellStart"/>
            <w:r w:rsidR="000E3D9E" w:rsidRPr="00BE4FF7">
              <w:rPr>
                <w:rFonts w:cs="Times New Roman"/>
                <w:i/>
                <w:noProof w:val="0"/>
              </w:rPr>
              <w:t>Scientific</w:t>
            </w:r>
            <w:proofErr w:type="spellEnd"/>
            <w:r w:rsidR="000E3D9E" w:rsidRPr="00BE4FF7">
              <w:rPr>
                <w:rFonts w:cs="Times New Roman"/>
                <w:i/>
                <w:noProof w:val="0"/>
              </w:rPr>
              <w:t>“</w:t>
            </w:r>
            <w:r w:rsidR="00786DE1" w:rsidRPr="00BE4FF7">
              <w:rPr>
                <w:rFonts w:cs="Times New Roman"/>
                <w:i/>
                <w:noProof w:val="0"/>
              </w:rPr>
              <w:t xml:space="preserve"> kodas 046074 arba </w:t>
            </w:r>
            <w:r w:rsidR="00D564EC" w:rsidRPr="00BE4FF7">
              <w:rPr>
                <w:rFonts w:cs="Times New Roman"/>
                <w:i/>
                <w:noProof w:val="0"/>
              </w:rPr>
              <w:t>„</w:t>
            </w:r>
            <w:proofErr w:type="spellStart"/>
            <w:r w:rsidR="00D564EC" w:rsidRPr="00BE4FF7">
              <w:rPr>
                <w:rFonts w:cs="Times New Roman"/>
                <w:i/>
                <w:noProof w:val="0"/>
              </w:rPr>
              <w:t>Shodex</w:t>
            </w:r>
            <w:proofErr w:type="spellEnd"/>
            <w:r w:rsidR="00D564EC" w:rsidRPr="00BE4FF7">
              <w:rPr>
                <w:rFonts w:cs="Times New Roman"/>
                <w:i/>
                <w:noProof w:val="0"/>
              </w:rPr>
              <w:t xml:space="preserve">“ kodas F6709608 arba </w:t>
            </w:r>
            <w:r w:rsidR="00786DE1" w:rsidRPr="00BE4FF7">
              <w:rPr>
                <w:rFonts w:cs="Times New Roman"/>
                <w:i/>
                <w:noProof w:val="0"/>
              </w:rPr>
              <w:t>lygiavertis)</w:t>
            </w:r>
          </w:p>
        </w:tc>
        <w:tc>
          <w:tcPr>
            <w:tcW w:w="1468" w:type="pct"/>
            <w:tcBorders>
              <w:top w:val="single" w:sz="4" w:space="0" w:color="auto"/>
              <w:left w:val="single" w:sz="4" w:space="0" w:color="auto"/>
              <w:bottom w:val="single" w:sz="4" w:space="0" w:color="auto"/>
              <w:right w:val="single" w:sz="4" w:space="0" w:color="auto"/>
            </w:tcBorders>
          </w:tcPr>
          <w:p w14:paraId="4FA69BDA" w14:textId="53BB2A61" w:rsidR="00902AFB" w:rsidRPr="00BE4FF7" w:rsidRDefault="00902AFB" w:rsidP="003F780C">
            <w:pPr>
              <w:spacing w:after="0" w:line="240" w:lineRule="auto"/>
              <w:rPr>
                <w:rFonts w:eastAsia="Times New Roman" w:cs="Times New Roman"/>
                <w:noProof w:val="0"/>
              </w:rPr>
            </w:pPr>
          </w:p>
        </w:tc>
      </w:tr>
      <w:tr w:rsidR="00786DE1" w:rsidRPr="00BE4FF7" w14:paraId="76E569C6" w14:textId="77777777" w:rsidTr="00BE4FF7">
        <w:tc>
          <w:tcPr>
            <w:tcW w:w="487" w:type="pct"/>
            <w:tcBorders>
              <w:top w:val="single" w:sz="4" w:space="0" w:color="auto"/>
              <w:left w:val="single" w:sz="4" w:space="0" w:color="auto"/>
              <w:bottom w:val="single" w:sz="4" w:space="0" w:color="auto"/>
              <w:right w:val="single" w:sz="4" w:space="0" w:color="auto"/>
            </w:tcBorders>
          </w:tcPr>
          <w:p w14:paraId="3200C576" w14:textId="70ED4D4A"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6.</w:t>
            </w:r>
          </w:p>
        </w:tc>
        <w:tc>
          <w:tcPr>
            <w:tcW w:w="949" w:type="pct"/>
            <w:tcBorders>
              <w:top w:val="single" w:sz="4" w:space="0" w:color="auto"/>
              <w:left w:val="single" w:sz="4" w:space="0" w:color="auto"/>
              <w:bottom w:val="single" w:sz="4" w:space="0" w:color="auto"/>
              <w:right w:val="single" w:sz="4" w:space="0" w:color="auto"/>
            </w:tcBorders>
          </w:tcPr>
          <w:p w14:paraId="4712D518" w14:textId="7777777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 xml:space="preserve">Analitinė kolonėlė </w:t>
            </w:r>
            <w:proofErr w:type="spellStart"/>
            <w:r w:rsidRPr="00BE4FF7">
              <w:rPr>
                <w:rFonts w:eastAsia="Times New Roman" w:cs="Times New Roman"/>
                <w:noProof w:val="0"/>
              </w:rPr>
              <w:t>enantiomerų</w:t>
            </w:r>
            <w:proofErr w:type="spellEnd"/>
            <w:r w:rsidRPr="00BE4FF7">
              <w:rPr>
                <w:rFonts w:eastAsia="Times New Roman" w:cs="Times New Roman"/>
                <w:noProof w:val="0"/>
              </w:rPr>
              <w:t xml:space="preserve"> analizei </w:t>
            </w:r>
          </w:p>
          <w:p w14:paraId="62A40FF7" w14:textId="7CF7BCCC"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4EC809FC" w14:textId="77777777" w:rsidR="00056167" w:rsidRPr="00BE4FF7" w:rsidRDefault="00786DE1" w:rsidP="000B2FD5">
            <w:pPr>
              <w:pStyle w:val="ListParagraph"/>
              <w:numPr>
                <w:ilvl w:val="0"/>
                <w:numId w:val="8"/>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24477081" w14:textId="77777777" w:rsidR="00056167" w:rsidRPr="00BE4FF7" w:rsidRDefault="00786DE1" w:rsidP="000B2FD5">
            <w:pPr>
              <w:pStyle w:val="ListParagraph"/>
              <w:numPr>
                <w:ilvl w:val="0"/>
                <w:numId w:val="8"/>
              </w:numPr>
              <w:spacing w:after="0" w:line="240" w:lineRule="auto"/>
              <w:rPr>
                <w:rFonts w:cs="Times New Roman"/>
                <w:noProof w:val="0"/>
              </w:rPr>
            </w:pPr>
            <w:r w:rsidRPr="00BE4FF7">
              <w:rPr>
                <w:rFonts w:cs="Times New Roman"/>
                <w:noProof w:val="0"/>
              </w:rPr>
              <w:lastRenderedPageBreak/>
              <w:t>Tipas – analitinė kolonėlė;</w:t>
            </w:r>
          </w:p>
          <w:p w14:paraId="09B0F2D5" w14:textId="77777777" w:rsidR="00056167" w:rsidRPr="00BE4FF7" w:rsidRDefault="00786DE1" w:rsidP="000B2FD5">
            <w:pPr>
              <w:pStyle w:val="ListParagraph"/>
              <w:numPr>
                <w:ilvl w:val="0"/>
                <w:numId w:val="8"/>
              </w:numPr>
              <w:spacing w:after="0" w:line="240" w:lineRule="auto"/>
              <w:rPr>
                <w:rFonts w:cs="Times New Roman"/>
                <w:noProof w:val="0"/>
              </w:rPr>
            </w:pPr>
            <w:r w:rsidRPr="00BE4FF7">
              <w:rPr>
                <w:rFonts w:cs="Times New Roman"/>
                <w:noProof w:val="0"/>
              </w:rPr>
              <w:t xml:space="preserve">Paskirtis – </w:t>
            </w:r>
            <w:proofErr w:type="spellStart"/>
            <w:r w:rsidRPr="00BE4FF7">
              <w:rPr>
                <w:rFonts w:cs="Times New Roman"/>
                <w:noProof w:val="0"/>
              </w:rPr>
              <w:t>chiralinės</w:t>
            </w:r>
            <w:proofErr w:type="spellEnd"/>
            <w:r w:rsidRPr="00BE4FF7">
              <w:rPr>
                <w:rFonts w:cs="Times New Roman"/>
                <w:noProof w:val="0"/>
              </w:rPr>
              <w:t xml:space="preserve"> chromatografijos analizė (amino rūgštims);</w:t>
            </w:r>
          </w:p>
          <w:p w14:paraId="1C2D5220" w14:textId="79C5CAD8" w:rsidR="00056167" w:rsidRPr="00BE4FF7" w:rsidRDefault="00056167" w:rsidP="000B2FD5">
            <w:pPr>
              <w:pStyle w:val="ListParagraph"/>
              <w:numPr>
                <w:ilvl w:val="0"/>
                <w:numId w:val="8"/>
              </w:numPr>
              <w:spacing w:after="0" w:line="240" w:lineRule="auto"/>
              <w:rPr>
                <w:rFonts w:cs="Times New Roman"/>
                <w:noProof w:val="0"/>
              </w:rPr>
            </w:pPr>
            <w:r w:rsidRPr="00BE4FF7">
              <w:rPr>
                <w:rFonts w:cs="Times New Roman"/>
                <w:noProof w:val="0"/>
              </w:rPr>
              <w:t>Didžiausias</w:t>
            </w:r>
            <w:r w:rsidR="00786DE1" w:rsidRPr="00BE4FF7">
              <w:rPr>
                <w:rFonts w:cs="Times New Roman"/>
                <w:noProof w:val="0"/>
              </w:rPr>
              <w:t xml:space="preserve"> slėgis</w:t>
            </w:r>
            <w:r w:rsidR="00D564EC" w:rsidRPr="00BE4FF7">
              <w:rPr>
                <w:rFonts w:cs="Times New Roman"/>
                <w:noProof w:val="0"/>
              </w:rPr>
              <w:t xml:space="preserve"> </w:t>
            </w:r>
            <w:r w:rsidR="00786DE1" w:rsidRPr="00BE4FF7">
              <w:rPr>
                <w:rFonts w:cs="Times New Roman"/>
                <w:noProof w:val="0"/>
              </w:rPr>
              <w:t>150 bar</w:t>
            </w:r>
            <w:r w:rsidR="00D564EC" w:rsidRPr="00BE4FF7">
              <w:rPr>
                <w:rFonts w:cs="Times New Roman"/>
                <w:noProof w:val="0"/>
              </w:rPr>
              <w:t xml:space="preserve"> ± 5 bar;</w:t>
            </w:r>
          </w:p>
          <w:p w14:paraId="494957EC" w14:textId="77777777" w:rsidR="00056167" w:rsidRPr="00BE4FF7" w:rsidRDefault="00056167" w:rsidP="000B2FD5">
            <w:pPr>
              <w:pStyle w:val="ListParagraph"/>
              <w:numPr>
                <w:ilvl w:val="0"/>
                <w:numId w:val="8"/>
              </w:numPr>
              <w:spacing w:after="0" w:line="240" w:lineRule="auto"/>
              <w:rPr>
                <w:rFonts w:cs="Times New Roman"/>
                <w:noProof w:val="0"/>
              </w:rPr>
            </w:pPr>
            <w:r w:rsidRPr="00BE4FF7">
              <w:rPr>
                <w:rFonts w:cs="Times New Roman"/>
                <w:noProof w:val="0"/>
              </w:rPr>
              <w:t xml:space="preserve">Dalelių dydis 5 µm ± 0,01 </w:t>
            </w:r>
            <w:proofErr w:type="spellStart"/>
            <w:r w:rsidRPr="00BE4FF7">
              <w:rPr>
                <w:rFonts w:cs="Times New Roman"/>
                <w:noProof w:val="0"/>
              </w:rPr>
              <w:t>μm</w:t>
            </w:r>
            <w:proofErr w:type="spellEnd"/>
            <w:r w:rsidRPr="00BE4FF7">
              <w:rPr>
                <w:rFonts w:cs="Times New Roman"/>
                <w:noProof w:val="0"/>
              </w:rPr>
              <w:t>;</w:t>
            </w:r>
          </w:p>
          <w:p w14:paraId="5FD19FA9" w14:textId="6E1D2665" w:rsidR="00056167" w:rsidRPr="00BE4FF7" w:rsidRDefault="00786DE1" w:rsidP="000B2FD5">
            <w:pPr>
              <w:pStyle w:val="ListParagraph"/>
              <w:numPr>
                <w:ilvl w:val="0"/>
                <w:numId w:val="8"/>
              </w:numPr>
              <w:spacing w:after="0" w:line="240" w:lineRule="auto"/>
              <w:rPr>
                <w:rFonts w:cs="Times New Roman"/>
                <w:noProof w:val="0"/>
              </w:rPr>
            </w:pPr>
            <w:r w:rsidRPr="00BE4FF7">
              <w:rPr>
                <w:rFonts w:cs="Times New Roman"/>
                <w:noProof w:val="0"/>
              </w:rPr>
              <w:t>Stacionari fazė –</w:t>
            </w:r>
            <w:r w:rsidR="00056167" w:rsidRPr="00BE4FF7">
              <w:rPr>
                <w:rFonts w:cs="Times New Roman"/>
                <w:noProof w:val="0"/>
              </w:rPr>
              <w:t xml:space="preserve"> </w:t>
            </w:r>
            <w:r w:rsidR="00CC20C5" w:rsidRPr="00BE4FF7">
              <w:rPr>
                <w:rFonts w:cs="Times New Roman"/>
                <w:noProof w:val="0"/>
              </w:rPr>
              <w:t>padengta</w:t>
            </w:r>
            <w:r w:rsidRPr="00BE4FF7">
              <w:rPr>
                <w:rFonts w:cs="Times New Roman"/>
                <w:noProof w:val="0"/>
              </w:rPr>
              <w:t xml:space="preserve"> </w:t>
            </w:r>
            <w:r w:rsidR="00CC20C5" w:rsidRPr="00BE4FF7">
              <w:rPr>
                <w:rFonts w:cs="Times New Roman"/>
                <w:noProof w:val="0"/>
              </w:rPr>
              <w:t>„</w:t>
            </w:r>
            <w:proofErr w:type="spellStart"/>
            <w:r w:rsidRPr="00BE4FF7">
              <w:rPr>
                <w:rFonts w:cs="Times New Roman"/>
                <w:noProof w:val="0"/>
              </w:rPr>
              <w:t>crown</w:t>
            </w:r>
            <w:proofErr w:type="spellEnd"/>
            <w:r w:rsidRPr="00BE4FF7">
              <w:rPr>
                <w:rFonts w:cs="Times New Roman"/>
                <w:noProof w:val="0"/>
              </w:rPr>
              <w:t xml:space="preserve"> </w:t>
            </w:r>
            <w:proofErr w:type="spellStart"/>
            <w:r w:rsidRPr="00BE4FF7">
              <w:rPr>
                <w:rFonts w:cs="Times New Roman"/>
                <w:noProof w:val="0"/>
              </w:rPr>
              <w:t>ether</w:t>
            </w:r>
            <w:proofErr w:type="spellEnd"/>
            <w:r w:rsidR="00CC20C5" w:rsidRPr="00BE4FF7">
              <w:rPr>
                <w:rFonts w:cs="Times New Roman"/>
                <w:noProof w:val="0"/>
              </w:rPr>
              <w:t>“</w:t>
            </w:r>
            <w:r w:rsidRPr="00BE4FF7">
              <w:rPr>
                <w:rFonts w:cs="Times New Roman"/>
                <w:noProof w:val="0"/>
              </w:rPr>
              <w:t xml:space="preserve"> fazė ant silicio (arba lygiavertė);</w:t>
            </w:r>
          </w:p>
          <w:p w14:paraId="4546CC03" w14:textId="77777777" w:rsidR="00056167" w:rsidRPr="00BE4FF7" w:rsidRDefault="00786DE1" w:rsidP="000B2FD5">
            <w:pPr>
              <w:pStyle w:val="ListParagraph"/>
              <w:numPr>
                <w:ilvl w:val="0"/>
                <w:numId w:val="8"/>
              </w:numPr>
              <w:spacing w:after="0" w:line="240" w:lineRule="auto"/>
              <w:rPr>
                <w:rFonts w:cs="Times New Roman"/>
                <w:noProof w:val="0"/>
              </w:rPr>
            </w:pPr>
            <w:proofErr w:type="spellStart"/>
            <w:r w:rsidRPr="00BE4FF7">
              <w:rPr>
                <w:rFonts w:cs="Times New Roman"/>
                <w:noProof w:val="0"/>
              </w:rPr>
              <w:t>Chiralinis</w:t>
            </w:r>
            <w:proofErr w:type="spellEnd"/>
            <w:r w:rsidRPr="00BE4FF7">
              <w:rPr>
                <w:rFonts w:cs="Times New Roman"/>
                <w:noProof w:val="0"/>
              </w:rPr>
              <w:t xml:space="preserve"> selektorius - (S)-18-crown-6 eteris, padengtas ant silicio paviršiaus (arba lygiavertis);</w:t>
            </w:r>
          </w:p>
          <w:p w14:paraId="6B44733A" w14:textId="77777777" w:rsidR="00056167" w:rsidRPr="00BE4FF7" w:rsidRDefault="00786DE1" w:rsidP="000B2FD5">
            <w:pPr>
              <w:pStyle w:val="ListParagraph"/>
              <w:numPr>
                <w:ilvl w:val="0"/>
                <w:numId w:val="8"/>
              </w:numPr>
              <w:spacing w:after="0" w:line="240" w:lineRule="auto"/>
              <w:rPr>
                <w:rFonts w:cs="Times New Roman"/>
                <w:noProof w:val="0"/>
              </w:rPr>
            </w:pPr>
            <w:r w:rsidRPr="00BE4FF7">
              <w:rPr>
                <w:rFonts w:cs="Times New Roman"/>
                <w:noProof w:val="0"/>
              </w:rPr>
              <w:t>Kolonėlės matmenys (pagal metrinę sistemą):</w:t>
            </w:r>
          </w:p>
          <w:p w14:paraId="1195E20B" w14:textId="77777777" w:rsidR="00056167" w:rsidRPr="00BE4FF7" w:rsidRDefault="00056167" w:rsidP="000B2FD5">
            <w:pPr>
              <w:pStyle w:val="ListParagraph"/>
              <w:numPr>
                <w:ilvl w:val="1"/>
                <w:numId w:val="8"/>
              </w:numPr>
              <w:spacing w:after="0" w:line="240" w:lineRule="auto"/>
              <w:rPr>
                <w:rFonts w:cs="Times New Roman"/>
                <w:noProof w:val="0"/>
              </w:rPr>
            </w:pPr>
            <w:r w:rsidRPr="00BE4FF7">
              <w:rPr>
                <w:rFonts w:cs="Times New Roman"/>
                <w:noProof w:val="0"/>
              </w:rPr>
              <w:t>I</w:t>
            </w:r>
            <w:r w:rsidR="00786DE1" w:rsidRPr="00BE4FF7">
              <w:rPr>
                <w:rFonts w:cs="Times New Roman"/>
                <w:noProof w:val="0"/>
              </w:rPr>
              <w:t>lgis 150 mm ± 0,1 mm</w:t>
            </w:r>
            <w:r w:rsidRPr="00BE4FF7">
              <w:rPr>
                <w:rFonts w:cs="Times New Roman"/>
                <w:noProof w:val="0"/>
              </w:rPr>
              <w:t>;</w:t>
            </w:r>
          </w:p>
          <w:p w14:paraId="213E309B" w14:textId="77777777" w:rsidR="00056167" w:rsidRPr="00BE4FF7" w:rsidRDefault="00056167" w:rsidP="000B2FD5">
            <w:pPr>
              <w:pStyle w:val="ListParagraph"/>
              <w:numPr>
                <w:ilvl w:val="1"/>
                <w:numId w:val="8"/>
              </w:numPr>
              <w:spacing w:after="0" w:line="240" w:lineRule="auto"/>
              <w:rPr>
                <w:rFonts w:cs="Times New Roman"/>
                <w:noProof w:val="0"/>
              </w:rPr>
            </w:pPr>
            <w:r w:rsidRPr="00BE4FF7">
              <w:rPr>
                <w:rFonts w:cs="Times New Roman"/>
                <w:noProof w:val="0"/>
              </w:rPr>
              <w:t>Skersmuo 4 mm ± 0,1 mm;</w:t>
            </w:r>
          </w:p>
          <w:p w14:paraId="3FA8E2E6" w14:textId="58BD7E6B" w:rsidR="00056167" w:rsidRPr="00BE4FF7" w:rsidRDefault="00786DE1" w:rsidP="000B2FD5">
            <w:pPr>
              <w:pStyle w:val="ListParagraph"/>
              <w:numPr>
                <w:ilvl w:val="0"/>
                <w:numId w:val="8"/>
              </w:numPr>
              <w:spacing w:after="0" w:line="240" w:lineRule="auto"/>
              <w:rPr>
                <w:rFonts w:cs="Times New Roman"/>
                <w:noProof w:val="0"/>
              </w:rPr>
            </w:pPr>
            <w:r w:rsidRPr="00BE4FF7">
              <w:rPr>
                <w:rFonts w:cs="Times New Roman"/>
                <w:noProof w:val="0"/>
              </w:rPr>
              <w:t>Dalelių</w:t>
            </w:r>
            <w:r w:rsidR="00056167" w:rsidRPr="00BE4FF7">
              <w:rPr>
                <w:rFonts w:cs="Times New Roman"/>
                <w:noProof w:val="0"/>
              </w:rPr>
              <w:t xml:space="preserve"> tipas: </w:t>
            </w:r>
            <w:proofErr w:type="spellStart"/>
            <w:r w:rsidR="00056167" w:rsidRPr="00BE4FF7">
              <w:rPr>
                <w:rFonts w:cs="Times New Roman"/>
                <w:noProof w:val="0"/>
              </w:rPr>
              <w:t>porėtos</w:t>
            </w:r>
            <w:proofErr w:type="spellEnd"/>
            <w:r w:rsidR="00056167" w:rsidRPr="00BE4FF7">
              <w:rPr>
                <w:rFonts w:cs="Times New Roman"/>
                <w:noProof w:val="0"/>
              </w:rPr>
              <w:t xml:space="preserve"> (</w:t>
            </w:r>
            <w:r w:rsidR="008601E8" w:rsidRPr="00BE4FF7">
              <w:rPr>
                <w:rFonts w:cs="Times New Roman"/>
                <w:i/>
                <w:noProof w:val="0"/>
              </w:rPr>
              <w:t xml:space="preserve">angl. </w:t>
            </w:r>
            <w:proofErr w:type="spellStart"/>
            <w:r w:rsidR="008601E8" w:rsidRPr="00BE4FF7">
              <w:rPr>
                <w:rFonts w:cs="Times New Roman"/>
                <w:i/>
                <w:noProof w:val="0"/>
              </w:rPr>
              <w:t>fully</w:t>
            </w:r>
            <w:proofErr w:type="spellEnd"/>
            <w:r w:rsidR="008601E8" w:rsidRPr="00BE4FF7">
              <w:rPr>
                <w:rFonts w:cs="Times New Roman"/>
                <w:i/>
                <w:noProof w:val="0"/>
              </w:rPr>
              <w:t xml:space="preserve"> </w:t>
            </w:r>
            <w:proofErr w:type="spellStart"/>
            <w:r w:rsidR="008601E8" w:rsidRPr="00BE4FF7">
              <w:rPr>
                <w:rFonts w:cs="Times New Roman"/>
                <w:i/>
                <w:noProof w:val="0"/>
              </w:rPr>
              <w:t>porous</w:t>
            </w:r>
            <w:proofErr w:type="spellEnd"/>
            <w:r w:rsidR="00056167" w:rsidRPr="00BE4FF7">
              <w:rPr>
                <w:rFonts w:cs="Times New Roman"/>
                <w:noProof w:val="0"/>
              </w:rPr>
              <w:t>);</w:t>
            </w:r>
          </w:p>
          <w:p w14:paraId="508ADA3A" w14:textId="77777777" w:rsidR="00056167" w:rsidRPr="00BE4FF7" w:rsidRDefault="00786DE1" w:rsidP="000B2FD5">
            <w:pPr>
              <w:pStyle w:val="ListParagraph"/>
              <w:numPr>
                <w:ilvl w:val="0"/>
                <w:numId w:val="8"/>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w:t>
            </w:r>
            <w:proofErr w:type="spellStart"/>
            <w:r w:rsidRPr="00BE4FF7">
              <w:rPr>
                <w:rFonts w:cs="Times New Roman"/>
                <w:noProof w:val="0"/>
              </w:rPr>
              <w:t>enantiomerinių</w:t>
            </w:r>
            <w:proofErr w:type="spellEnd"/>
            <w:r w:rsidRPr="00BE4FF7">
              <w:rPr>
                <w:rFonts w:cs="Times New Roman"/>
                <w:noProof w:val="0"/>
              </w:rPr>
              <w:t xml:space="preserve"> junginių atskyrimui;</w:t>
            </w:r>
          </w:p>
          <w:p w14:paraId="07D60F1E" w14:textId="77777777" w:rsidR="00056167" w:rsidRPr="00BE4FF7" w:rsidRDefault="00786DE1" w:rsidP="000B2FD5">
            <w:pPr>
              <w:pStyle w:val="ListParagraph"/>
              <w:numPr>
                <w:ilvl w:val="0"/>
                <w:numId w:val="8"/>
              </w:numPr>
              <w:spacing w:after="0" w:line="240" w:lineRule="auto"/>
              <w:rPr>
                <w:rFonts w:cs="Times New Roman"/>
                <w:noProof w:val="0"/>
              </w:rPr>
            </w:pPr>
            <w:r w:rsidRPr="00BE4FF7">
              <w:rPr>
                <w:rFonts w:cs="Times New Roman"/>
                <w:noProof w:val="0"/>
              </w:rPr>
              <w:t>Korpusas: nerūdijančio plieno</w:t>
            </w:r>
            <w:r w:rsidR="00056167" w:rsidRPr="00BE4FF7">
              <w:rPr>
                <w:rFonts w:cs="Times New Roman"/>
                <w:noProof w:val="0"/>
              </w:rPr>
              <w:t xml:space="preserve"> (arba lygiavertės medžiagos);</w:t>
            </w:r>
          </w:p>
          <w:p w14:paraId="26526B11" w14:textId="7ED31E1C" w:rsidR="00056167" w:rsidRPr="00BE4FF7" w:rsidRDefault="00786DE1" w:rsidP="003F780C">
            <w:pPr>
              <w:pStyle w:val="ListParagraph"/>
              <w:numPr>
                <w:ilvl w:val="0"/>
                <w:numId w:val="8"/>
              </w:numPr>
              <w:spacing w:after="0" w:line="240" w:lineRule="auto"/>
              <w:rPr>
                <w:rFonts w:cs="Times New Roman"/>
                <w:noProof w:val="0"/>
              </w:rPr>
            </w:pPr>
            <w:r w:rsidRPr="00BE4FF7">
              <w:rPr>
                <w:rFonts w:cs="Times New Roman"/>
                <w:noProof w:val="0"/>
              </w:rPr>
              <w:t xml:space="preserve">Kolonėlės užpildas: 5 µm </w:t>
            </w:r>
            <w:r w:rsidR="00AC0200" w:rsidRPr="00BE4FF7">
              <w:rPr>
                <w:rFonts w:cs="Times New Roman"/>
                <w:noProof w:val="0"/>
              </w:rPr>
              <w:t>(</w:t>
            </w:r>
            <w:r w:rsidR="00AC0200" w:rsidRPr="00BE4FF7">
              <w:rPr>
                <w:rFonts w:eastAsia="Times New Roman" w:cs="Times New Roman"/>
                <w:noProof w:val="0"/>
              </w:rPr>
              <w:t>± 0,01</w:t>
            </w:r>
            <w:r w:rsidR="00AC0200" w:rsidRPr="00BE4FF7">
              <w:rPr>
                <w:rFonts w:cs="Times New Roman"/>
                <w:noProof w:val="0"/>
              </w:rPr>
              <w:t> </w:t>
            </w:r>
            <w:proofErr w:type="spellStart"/>
            <w:r w:rsidR="00AC0200" w:rsidRPr="00BE4FF7">
              <w:rPr>
                <w:rFonts w:cs="Times New Roman"/>
                <w:noProof w:val="0"/>
              </w:rPr>
              <w:t>μm</w:t>
            </w:r>
            <w:proofErr w:type="spellEnd"/>
            <w:r w:rsidR="00AC0200" w:rsidRPr="00BE4FF7">
              <w:rPr>
                <w:rFonts w:cs="Times New Roman"/>
                <w:noProof w:val="0"/>
              </w:rPr>
              <w:t xml:space="preserve">) </w:t>
            </w:r>
            <w:proofErr w:type="spellStart"/>
            <w:r w:rsidRPr="00BE4FF7">
              <w:rPr>
                <w:rFonts w:cs="Times New Roman"/>
                <w:noProof w:val="0"/>
              </w:rPr>
              <w:t>porėtas</w:t>
            </w:r>
            <w:proofErr w:type="spellEnd"/>
            <w:r w:rsidRPr="00BE4FF7">
              <w:rPr>
                <w:rFonts w:cs="Times New Roman"/>
                <w:noProof w:val="0"/>
              </w:rPr>
              <w:t xml:space="preserve"> silicio dioksido pagrindas, padengtas </w:t>
            </w:r>
            <w:r w:rsidR="00CC20C5" w:rsidRPr="00BE4FF7">
              <w:rPr>
                <w:rFonts w:cs="Times New Roman"/>
                <w:noProof w:val="0"/>
              </w:rPr>
              <w:t>„</w:t>
            </w:r>
            <w:proofErr w:type="spellStart"/>
            <w:r w:rsidRPr="00BE4FF7">
              <w:rPr>
                <w:rFonts w:cs="Times New Roman"/>
                <w:noProof w:val="0"/>
              </w:rPr>
              <w:t>crown</w:t>
            </w:r>
            <w:proofErr w:type="spellEnd"/>
            <w:r w:rsidRPr="00BE4FF7">
              <w:rPr>
                <w:rFonts w:cs="Times New Roman"/>
                <w:noProof w:val="0"/>
              </w:rPr>
              <w:t xml:space="preserve"> </w:t>
            </w:r>
            <w:proofErr w:type="spellStart"/>
            <w:r w:rsidRPr="00BE4FF7">
              <w:rPr>
                <w:rFonts w:cs="Times New Roman"/>
                <w:noProof w:val="0"/>
              </w:rPr>
              <w:t>ether</w:t>
            </w:r>
            <w:proofErr w:type="spellEnd"/>
            <w:r w:rsidR="00CC20C5" w:rsidRPr="00BE4FF7">
              <w:rPr>
                <w:rFonts w:cs="Times New Roman"/>
                <w:noProof w:val="0"/>
              </w:rPr>
              <w:t>“</w:t>
            </w:r>
            <w:r w:rsidRPr="00BE4FF7">
              <w:rPr>
                <w:rFonts w:cs="Times New Roman"/>
                <w:noProof w:val="0"/>
              </w:rPr>
              <w:t xml:space="preserve"> selektoriumi</w:t>
            </w:r>
            <w:r w:rsidR="002053A9" w:rsidRPr="00BE4FF7">
              <w:rPr>
                <w:rFonts w:cs="Times New Roman"/>
                <w:noProof w:val="0"/>
              </w:rPr>
              <w:t xml:space="preserve"> (arba lygiavertis užpildas)</w:t>
            </w:r>
            <w:r w:rsidRPr="00BE4FF7">
              <w:rPr>
                <w:rFonts w:cs="Times New Roman"/>
                <w:noProof w:val="0"/>
              </w:rPr>
              <w:t>;</w:t>
            </w:r>
          </w:p>
          <w:p w14:paraId="72F41C01" w14:textId="77777777" w:rsidR="00056167" w:rsidRPr="00BE4FF7" w:rsidRDefault="00786DE1" w:rsidP="000B2FD5">
            <w:pPr>
              <w:pStyle w:val="ListParagraph"/>
              <w:numPr>
                <w:ilvl w:val="0"/>
                <w:numId w:val="8"/>
              </w:numPr>
              <w:spacing w:after="0" w:line="240" w:lineRule="auto"/>
              <w:rPr>
                <w:rFonts w:cs="Times New Roman"/>
                <w:i/>
                <w:noProof w:val="0"/>
              </w:rPr>
            </w:pPr>
            <w:r w:rsidRPr="00BE4FF7">
              <w:rPr>
                <w:rFonts w:cs="Times New Roman"/>
                <w:i/>
                <w:noProof w:val="0"/>
              </w:rPr>
              <w:t>Pageidautina – supakuota po 1 vnt.</w:t>
            </w:r>
          </w:p>
          <w:p w14:paraId="09D57FB9" w14:textId="77777777" w:rsidR="00056167" w:rsidRPr="00BE4FF7" w:rsidRDefault="00056167" w:rsidP="00056167">
            <w:pPr>
              <w:spacing w:after="0" w:line="240" w:lineRule="auto"/>
              <w:rPr>
                <w:rFonts w:cs="Times New Roman"/>
                <w:noProof w:val="0"/>
              </w:rPr>
            </w:pPr>
          </w:p>
          <w:p w14:paraId="4B05573D" w14:textId="46F3E9BD" w:rsidR="00786DE1" w:rsidRPr="00BE4FF7" w:rsidRDefault="00786DE1" w:rsidP="00FA7B2C">
            <w:pPr>
              <w:spacing w:after="0" w:line="240" w:lineRule="auto"/>
              <w:rPr>
                <w:rFonts w:cs="Times New Roman"/>
                <w:i/>
                <w:noProof w:val="0"/>
              </w:rPr>
            </w:pPr>
            <w:r w:rsidRPr="00BE4FF7">
              <w:rPr>
                <w:rFonts w:cs="Times New Roman"/>
                <w:i/>
                <w:noProof w:val="0"/>
              </w:rPr>
              <w:t>(„</w:t>
            </w:r>
            <w:proofErr w:type="spellStart"/>
            <w:r w:rsidR="000E3D9E" w:rsidRPr="00BE4FF7">
              <w:rPr>
                <w:rFonts w:cs="Times New Roman"/>
                <w:i/>
                <w:noProof w:val="0"/>
              </w:rPr>
              <w:t>Chiral</w:t>
            </w:r>
            <w:proofErr w:type="spellEnd"/>
            <w:r w:rsidR="000609D4" w:rsidRPr="00BE4FF7">
              <w:rPr>
                <w:rFonts w:cs="Times New Roman"/>
                <w:i/>
                <w:noProof w:val="0"/>
              </w:rPr>
              <w:t xml:space="preserve"> Technologies</w:t>
            </w:r>
            <w:r w:rsidR="000E3D9E" w:rsidRPr="00BE4FF7">
              <w:rPr>
                <w:rFonts w:cs="Times New Roman"/>
                <w:i/>
                <w:noProof w:val="0"/>
              </w:rPr>
              <w:t xml:space="preserve">“ </w:t>
            </w:r>
            <w:r w:rsidRPr="00BE4FF7">
              <w:rPr>
                <w:rFonts w:cs="Times New Roman"/>
                <w:i/>
                <w:noProof w:val="0"/>
              </w:rPr>
              <w:t>kodas 27714 arba lygiavertis)</w:t>
            </w:r>
          </w:p>
        </w:tc>
        <w:tc>
          <w:tcPr>
            <w:tcW w:w="1468" w:type="pct"/>
            <w:tcBorders>
              <w:top w:val="single" w:sz="4" w:space="0" w:color="auto"/>
              <w:left w:val="single" w:sz="4" w:space="0" w:color="auto"/>
              <w:bottom w:val="single" w:sz="4" w:space="0" w:color="auto"/>
              <w:right w:val="single" w:sz="4" w:space="0" w:color="auto"/>
            </w:tcBorders>
          </w:tcPr>
          <w:p w14:paraId="26F09734" w14:textId="77777777" w:rsidR="00786DE1" w:rsidRPr="00BE4FF7" w:rsidRDefault="00786DE1" w:rsidP="00A313E1">
            <w:pPr>
              <w:spacing w:after="0" w:line="240" w:lineRule="auto"/>
              <w:rPr>
                <w:rFonts w:eastAsia="Times New Roman" w:cs="Times New Roman"/>
                <w:noProof w:val="0"/>
              </w:rPr>
            </w:pPr>
          </w:p>
        </w:tc>
      </w:tr>
      <w:tr w:rsidR="00786DE1" w:rsidRPr="00BE4FF7" w14:paraId="4CD0B944" w14:textId="77777777" w:rsidTr="00BE4FF7">
        <w:tc>
          <w:tcPr>
            <w:tcW w:w="487" w:type="pct"/>
            <w:tcBorders>
              <w:top w:val="single" w:sz="4" w:space="0" w:color="auto"/>
              <w:left w:val="single" w:sz="4" w:space="0" w:color="auto"/>
              <w:bottom w:val="single" w:sz="4" w:space="0" w:color="auto"/>
              <w:right w:val="single" w:sz="4" w:space="0" w:color="auto"/>
            </w:tcBorders>
          </w:tcPr>
          <w:p w14:paraId="599BDF11" w14:textId="0E3FF32A"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7.</w:t>
            </w:r>
          </w:p>
        </w:tc>
        <w:tc>
          <w:tcPr>
            <w:tcW w:w="949" w:type="pct"/>
            <w:tcBorders>
              <w:top w:val="single" w:sz="4" w:space="0" w:color="auto"/>
              <w:left w:val="single" w:sz="4" w:space="0" w:color="auto"/>
              <w:bottom w:val="single" w:sz="4" w:space="0" w:color="auto"/>
              <w:right w:val="single" w:sz="4" w:space="0" w:color="auto"/>
            </w:tcBorders>
          </w:tcPr>
          <w:p w14:paraId="4DDD33C5" w14:textId="7777777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 xml:space="preserve">Apsauginė kolonėlė </w:t>
            </w:r>
            <w:proofErr w:type="spellStart"/>
            <w:r w:rsidRPr="00BE4FF7">
              <w:rPr>
                <w:rFonts w:eastAsia="Times New Roman" w:cs="Times New Roman"/>
                <w:noProof w:val="0"/>
              </w:rPr>
              <w:t>enantiomerų</w:t>
            </w:r>
            <w:proofErr w:type="spellEnd"/>
            <w:r w:rsidRPr="00BE4FF7">
              <w:rPr>
                <w:rFonts w:eastAsia="Times New Roman" w:cs="Times New Roman"/>
                <w:noProof w:val="0"/>
              </w:rPr>
              <w:t xml:space="preserve"> analizei </w:t>
            </w:r>
          </w:p>
          <w:p w14:paraId="4BC971A2" w14:textId="73A9A2F3"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5C36B770" w14:textId="77777777" w:rsidR="00B849F9" w:rsidRPr="00BE4FF7" w:rsidRDefault="00786DE1" w:rsidP="000B2FD5">
            <w:pPr>
              <w:pStyle w:val="ListParagraph"/>
              <w:numPr>
                <w:ilvl w:val="0"/>
                <w:numId w:val="17"/>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17D3A3B8" w14:textId="77777777" w:rsidR="00B849F9" w:rsidRPr="00BE4FF7" w:rsidRDefault="00B849F9" w:rsidP="000B2FD5">
            <w:pPr>
              <w:pStyle w:val="ListParagraph"/>
              <w:numPr>
                <w:ilvl w:val="0"/>
                <w:numId w:val="17"/>
              </w:numPr>
              <w:spacing w:after="0" w:line="240" w:lineRule="auto"/>
              <w:rPr>
                <w:rFonts w:cs="Times New Roman"/>
                <w:noProof w:val="0"/>
              </w:rPr>
            </w:pPr>
            <w:r w:rsidRPr="00BE4FF7">
              <w:rPr>
                <w:rFonts w:cs="Times New Roman"/>
                <w:noProof w:val="0"/>
              </w:rPr>
              <w:t>Tipas – apsauginė kolonėlė;</w:t>
            </w:r>
          </w:p>
          <w:p w14:paraId="59F8A7B3" w14:textId="77777777" w:rsidR="00B849F9" w:rsidRPr="00BE4FF7" w:rsidRDefault="00786DE1" w:rsidP="000B2FD5">
            <w:pPr>
              <w:pStyle w:val="ListParagraph"/>
              <w:numPr>
                <w:ilvl w:val="0"/>
                <w:numId w:val="17"/>
              </w:numPr>
              <w:spacing w:after="0" w:line="240" w:lineRule="auto"/>
              <w:rPr>
                <w:rFonts w:cs="Times New Roman"/>
                <w:noProof w:val="0"/>
              </w:rPr>
            </w:pPr>
            <w:r w:rsidRPr="00BE4FF7">
              <w:rPr>
                <w:rFonts w:cs="Times New Roman"/>
                <w:noProof w:val="0"/>
              </w:rPr>
              <w:t xml:space="preserve">Paskirtis – </w:t>
            </w:r>
            <w:proofErr w:type="spellStart"/>
            <w:r w:rsidRPr="00BE4FF7">
              <w:rPr>
                <w:rFonts w:cs="Times New Roman"/>
                <w:noProof w:val="0"/>
              </w:rPr>
              <w:t>chiralinės</w:t>
            </w:r>
            <w:proofErr w:type="spellEnd"/>
            <w:r w:rsidRPr="00BE4FF7">
              <w:rPr>
                <w:rFonts w:cs="Times New Roman"/>
                <w:noProof w:val="0"/>
              </w:rPr>
              <w:t xml:space="preserve"> chromatografijos analizė (amino rūgštims);</w:t>
            </w:r>
          </w:p>
          <w:p w14:paraId="5A1B3A48" w14:textId="1DB7BE69" w:rsidR="00B849F9" w:rsidRPr="00BE4FF7" w:rsidRDefault="00B849F9" w:rsidP="000B2FD5">
            <w:pPr>
              <w:pStyle w:val="ListParagraph"/>
              <w:numPr>
                <w:ilvl w:val="0"/>
                <w:numId w:val="17"/>
              </w:numPr>
              <w:spacing w:after="0" w:line="240" w:lineRule="auto"/>
              <w:rPr>
                <w:rFonts w:cs="Times New Roman"/>
                <w:noProof w:val="0"/>
              </w:rPr>
            </w:pPr>
            <w:r w:rsidRPr="00BE4FF7">
              <w:rPr>
                <w:rFonts w:cs="Times New Roman"/>
                <w:noProof w:val="0"/>
              </w:rPr>
              <w:t>Didžiausias</w:t>
            </w:r>
            <w:r w:rsidR="00786DE1" w:rsidRPr="00BE4FF7">
              <w:rPr>
                <w:rFonts w:cs="Times New Roman"/>
                <w:noProof w:val="0"/>
              </w:rPr>
              <w:t xml:space="preserve"> slėgis </w:t>
            </w:r>
            <w:r w:rsidR="00CC20C5" w:rsidRPr="00BE4FF7">
              <w:rPr>
                <w:rFonts w:cs="Times New Roman"/>
                <w:noProof w:val="0"/>
              </w:rPr>
              <w:t>150 bar</w:t>
            </w:r>
            <w:r w:rsidR="00D564EC" w:rsidRPr="00BE4FF7">
              <w:rPr>
                <w:rFonts w:cs="Times New Roman"/>
                <w:noProof w:val="0"/>
              </w:rPr>
              <w:t xml:space="preserve"> ± 5 bar;</w:t>
            </w:r>
          </w:p>
          <w:p w14:paraId="5685D671" w14:textId="77777777" w:rsidR="00B849F9" w:rsidRPr="00BE4FF7" w:rsidRDefault="00786DE1" w:rsidP="000B2FD5">
            <w:pPr>
              <w:pStyle w:val="ListParagraph"/>
              <w:numPr>
                <w:ilvl w:val="0"/>
                <w:numId w:val="17"/>
              </w:numPr>
              <w:spacing w:after="0" w:line="240" w:lineRule="auto"/>
              <w:rPr>
                <w:rFonts w:cs="Times New Roman"/>
                <w:noProof w:val="0"/>
              </w:rPr>
            </w:pPr>
            <w:r w:rsidRPr="00BE4FF7">
              <w:rPr>
                <w:rFonts w:cs="Times New Roman"/>
                <w:noProof w:val="0"/>
              </w:rPr>
              <w:t xml:space="preserve">Dalelių dydis 5 µm ± 0,01 </w:t>
            </w:r>
            <w:proofErr w:type="spellStart"/>
            <w:r w:rsidRPr="00BE4FF7">
              <w:rPr>
                <w:rFonts w:cs="Times New Roman"/>
                <w:noProof w:val="0"/>
              </w:rPr>
              <w:t>μm</w:t>
            </w:r>
            <w:proofErr w:type="spellEnd"/>
            <w:r w:rsidRPr="00BE4FF7">
              <w:rPr>
                <w:rFonts w:cs="Times New Roman"/>
                <w:noProof w:val="0"/>
              </w:rPr>
              <w:t>;</w:t>
            </w:r>
          </w:p>
          <w:p w14:paraId="158B1036" w14:textId="22CCA2F4" w:rsidR="00B849F9" w:rsidRPr="00BE4FF7" w:rsidRDefault="00786DE1" w:rsidP="000B2FD5">
            <w:pPr>
              <w:pStyle w:val="ListParagraph"/>
              <w:numPr>
                <w:ilvl w:val="0"/>
                <w:numId w:val="17"/>
              </w:numPr>
              <w:spacing w:after="0" w:line="240" w:lineRule="auto"/>
              <w:rPr>
                <w:rFonts w:cs="Times New Roman"/>
                <w:noProof w:val="0"/>
              </w:rPr>
            </w:pPr>
            <w:r w:rsidRPr="00BE4FF7">
              <w:rPr>
                <w:rFonts w:cs="Times New Roman"/>
                <w:noProof w:val="0"/>
              </w:rPr>
              <w:t>Stacionari fazė –</w:t>
            </w:r>
            <w:r w:rsidR="00B849F9" w:rsidRPr="00BE4FF7">
              <w:rPr>
                <w:rFonts w:cs="Times New Roman"/>
                <w:noProof w:val="0"/>
              </w:rPr>
              <w:t xml:space="preserve"> </w:t>
            </w:r>
            <w:r w:rsidRPr="00BE4FF7">
              <w:rPr>
                <w:rFonts w:cs="Times New Roman"/>
                <w:noProof w:val="0"/>
              </w:rPr>
              <w:t xml:space="preserve">padengta </w:t>
            </w:r>
            <w:r w:rsidR="00CC20C5" w:rsidRPr="00BE4FF7">
              <w:rPr>
                <w:rFonts w:cs="Times New Roman"/>
                <w:noProof w:val="0"/>
              </w:rPr>
              <w:t>„</w:t>
            </w:r>
            <w:proofErr w:type="spellStart"/>
            <w:r w:rsidRPr="00BE4FF7">
              <w:rPr>
                <w:rFonts w:cs="Times New Roman"/>
                <w:noProof w:val="0"/>
              </w:rPr>
              <w:t>crown</w:t>
            </w:r>
            <w:proofErr w:type="spellEnd"/>
            <w:r w:rsidRPr="00BE4FF7">
              <w:rPr>
                <w:rFonts w:cs="Times New Roman"/>
                <w:noProof w:val="0"/>
              </w:rPr>
              <w:t xml:space="preserve"> </w:t>
            </w:r>
            <w:proofErr w:type="spellStart"/>
            <w:r w:rsidRPr="00BE4FF7">
              <w:rPr>
                <w:rFonts w:cs="Times New Roman"/>
                <w:noProof w:val="0"/>
              </w:rPr>
              <w:t>ether</w:t>
            </w:r>
            <w:proofErr w:type="spellEnd"/>
            <w:r w:rsidR="00CC20C5" w:rsidRPr="00BE4FF7">
              <w:rPr>
                <w:rFonts w:cs="Times New Roman"/>
                <w:noProof w:val="0"/>
              </w:rPr>
              <w:t>“</w:t>
            </w:r>
            <w:r w:rsidRPr="00BE4FF7">
              <w:rPr>
                <w:rFonts w:cs="Times New Roman"/>
                <w:noProof w:val="0"/>
              </w:rPr>
              <w:t xml:space="preserve"> fazė ant silicio (arba lygiavertė);</w:t>
            </w:r>
          </w:p>
          <w:p w14:paraId="5529C143" w14:textId="77777777" w:rsidR="00B849F9" w:rsidRPr="00BE4FF7" w:rsidRDefault="00786DE1" w:rsidP="000B2FD5">
            <w:pPr>
              <w:pStyle w:val="ListParagraph"/>
              <w:numPr>
                <w:ilvl w:val="0"/>
                <w:numId w:val="17"/>
              </w:numPr>
              <w:spacing w:after="0" w:line="240" w:lineRule="auto"/>
              <w:rPr>
                <w:rFonts w:cs="Times New Roman"/>
                <w:noProof w:val="0"/>
              </w:rPr>
            </w:pPr>
            <w:proofErr w:type="spellStart"/>
            <w:r w:rsidRPr="00BE4FF7">
              <w:rPr>
                <w:rFonts w:cs="Times New Roman"/>
                <w:noProof w:val="0"/>
              </w:rPr>
              <w:t>Chiralinis</w:t>
            </w:r>
            <w:proofErr w:type="spellEnd"/>
            <w:r w:rsidRPr="00BE4FF7">
              <w:rPr>
                <w:rFonts w:cs="Times New Roman"/>
                <w:noProof w:val="0"/>
              </w:rPr>
              <w:t xml:space="preserve"> selektorius </w:t>
            </w:r>
            <w:r w:rsidR="00B849F9" w:rsidRPr="00BE4FF7">
              <w:rPr>
                <w:rFonts w:cs="Times New Roman"/>
                <w:noProof w:val="0"/>
              </w:rPr>
              <w:t>–</w:t>
            </w:r>
            <w:r w:rsidRPr="00BE4FF7">
              <w:rPr>
                <w:rFonts w:cs="Times New Roman"/>
                <w:noProof w:val="0"/>
              </w:rPr>
              <w:t xml:space="preserve"> (S)-18-crown-6 eteris, padengtas ant silicio paviršiaus (arba lygiavertis);</w:t>
            </w:r>
          </w:p>
          <w:p w14:paraId="0CF35CC9" w14:textId="77777777" w:rsidR="00B849F9" w:rsidRPr="00BE4FF7" w:rsidRDefault="00786DE1" w:rsidP="000B2FD5">
            <w:pPr>
              <w:pStyle w:val="ListParagraph"/>
              <w:numPr>
                <w:ilvl w:val="0"/>
                <w:numId w:val="17"/>
              </w:numPr>
              <w:spacing w:after="0" w:line="240" w:lineRule="auto"/>
              <w:rPr>
                <w:rFonts w:cs="Times New Roman"/>
                <w:noProof w:val="0"/>
              </w:rPr>
            </w:pPr>
            <w:r w:rsidRPr="00BE4FF7">
              <w:rPr>
                <w:rFonts w:cs="Times New Roman"/>
                <w:noProof w:val="0"/>
              </w:rPr>
              <w:t>Kolonėlės matmenys (pagal metrinę sistemą):</w:t>
            </w:r>
          </w:p>
          <w:p w14:paraId="7BB42791" w14:textId="77777777" w:rsidR="00B849F9" w:rsidRPr="00BE4FF7" w:rsidRDefault="00B849F9" w:rsidP="000B2FD5">
            <w:pPr>
              <w:pStyle w:val="ListParagraph"/>
              <w:numPr>
                <w:ilvl w:val="1"/>
                <w:numId w:val="17"/>
              </w:numPr>
              <w:spacing w:after="0" w:line="240" w:lineRule="auto"/>
              <w:rPr>
                <w:rFonts w:cs="Times New Roman"/>
                <w:noProof w:val="0"/>
              </w:rPr>
            </w:pPr>
            <w:r w:rsidRPr="00BE4FF7">
              <w:rPr>
                <w:rFonts w:cs="Times New Roman"/>
                <w:noProof w:val="0"/>
              </w:rPr>
              <w:t>I</w:t>
            </w:r>
            <w:r w:rsidR="00786DE1" w:rsidRPr="00BE4FF7">
              <w:rPr>
                <w:rFonts w:cs="Times New Roman"/>
                <w:noProof w:val="0"/>
              </w:rPr>
              <w:t>lgis 10 mm ± 0,1 mm</w:t>
            </w:r>
            <w:r w:rsidRPr="00BE4FF7">
              <w:rPr>
                <w:rFonts w:cs="Times New Roman"/>
                <w:noProof w:val="0"/>
              </w:rPr>
              <w:t>;</w:t>
            </w:r>
          </w:p>
          <w:p w14:paraId="2FCA6F26" w14:textId="77777777" w:rsidR="00B849F9" w:rsidRPr="00BE4FF7" w:rsidRDefault="00B849F9" w:rsidP="000B2FD5">
            <w:pPr>
              <w:pStyle w:val="ListParagraph"/>
              <w:numPr>
                <w:ilvl w:val="1"/>
                <w:numId w:val="17"/>
              </w:numPr>
              <w:spacing w:after="0" w:line="240" w:lineRule="auto"/>
              <w:rPr>
                <w:rFonts w:cs="Times New Roman"/>
                <w:noProof w:val="0"/>
              </w:rPr>
            </w:pPr>
            <w:r w:rsidRPr="00BE4FF7">
              <w:rPr>
                <w:rFonts w:cs="Times New Roman"/>
                <w:noProof w:val="0"/>
              </w:rPr>
              <w:t>S</w:t>
            </w:r>
            <w:r w:rsidR="00786DE1" w:rsidRPr="00BE4FF7">
              <w:rPr>
                <w:rFonts w:cs="Times New Roman"/>
                <w:noProof w:val="0"/>
              </w:rPr>
              <w:t>kersmuo 4 mm ± 0,1 mm</w:t>
            </w:r>
            <w:r w:rsidRPr="00BE4FF7">
              <w:rPr>
                <w:rFonts w:cs="Times New Roman"/>
                <w:noProof w:val="0"/>
              </w:rPr>
              <w:t>.</w:t>
            </w:r>
          </w:p>
          <w:p w14:paraId="4782F74D" w14:textId="260757AA" w:rsidR="00B849F9" w:rsidRPr="00BE4FF7" w:rsidRDefault="00786DE1" w:rsidP="000B2FD5">
            <w:pPr>
              <w:pStyle w:val="ListParagraph"/>
              <w:numPr>
                <w:ilvl w:val="0"/>
                <w:numId w:val="17"/>
              </w:numPr>
              <w:spacing w:after="0" w:line="240" w:lineRule="auto"/>
              <w:rPr>
                <w:rFonts w:cs="Times New Roman"/>
                <w:noProof w:val="0"/>
              </w:rPr>
            </w:pPr>
            <w:r w:rsidRPr="00BE4FF7">
              <w:rPr>
                <w:rFonts w:cs="Times New Roman"/>
                <w:noProof w:val="0"/>
              </w:rPr>
              <w:t xml:space="preserve">Dalelių tipas: </w:t>
            </w:r>
            <w:proofErr w:type="spellStart"/>
            <w:r w:rsidRPr="00BE4FF7">
              <w:rPr>
                <w:rFonts w:cs="Times New Roman"/>
                <w:noProof w:val="0"/>
              </w:rPr>
              <w:t>porėtos</w:t>
            </w:r>
            <w:proofErr w:type="spellEnd"/>
            <w:r w:rsidRPr="00BE4FF7">
              <w:rPr>
                <w:rFonts w:cs="Times New Roman"/>
                <w:noProof w:val="0"/>
              </w:rPr>
              <w:t xml:space="preserve"> (</w:t>
            </w:r>
            <w:r w:rsidR="008601E8" w:rsidRPr="00BE4FF7">
              <w:rPr>
                <w:rFonts w:cs="Times New Roman"/>
                <w:i/>
                <w:noProof w:val="0"/>
              </w:rPr>
              <w:t xml:space="preserve">angl. </w:t>
            </w:r>
            <w:proofErr w:type="spellStart"/>
            <w:r w:rsidRPr="00BE4FF7">
              <w:rPr>
                <w:rFonts w:cs="Times New Roman"/>
                <w:i/>
                <w:noProof w:val="0"/>
              </w:rPr>
              <w:t>fully</w:t>
            </w:r>
            <w:proofErr w:type="spellEnd"/>
            <w:r w:rsidRPr="00BE4FF7">
              <w:rPr>
                <w:rFonts w:cs="Times New Roman"/>
                <w:i/>
                <w:noProof w:val="0"/>
              </w:rPr>
              <w:t xml:space="preserve"> </w:t>
            </w:r>
            <w:proofErr w:type="spellStart"/>
            <w:r w:rsidRPr="00BE4FF7">
              <w:rPr>
                <w:rFonts w:cs="Times New Roman"/>
                <w:i/>
                <w:noProof w:val="0"/>
              </w:rPr>
              <w:t>porous</w:t>
            </w:r>
            <w:proofErr w:type="spellEnd"/>
            <w:r w:rsidRPr="00BE4FF7">
              <w:rPr>
                <w:rFonts w:cs="Times New Roman"/>
                <w:noProof w:val="0"/>
              </w:rPr>
              <w:t>);</w:t>
            </w:r>
          </w:p>
          <w:p w14:paraId="48D70EBF" w14:textId="77777777" w:rsidR="00B849F9" w:rsidRPr="00BE4FF7" w:rsidRDefault="00786DE1" w:rsidP="000B2FD5">
            <w:pPr>
              <w:pStyle w:val="ListParagraph"/>
              <w:numPr>
                <w:ilvl w:val="0"/>
                <w:numId w:val="17"/>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w:t>
            </w:r>
            <w:proofErr w:type="spellStart"/>
            <w:r w:rsidRPr="00BE4FF7">
              <w:rPr>
                <w:rFonts w:cs="Times New Roman"/>
                <w:noProof w:val="0"/>
              </w:rPr>
              <w:t>enantiomerinių</w:t>
            </w:r>
            <w:proofErr w:type="spellEnd"/>
            <w:r w:rsidRPr="00BE4FF7">
              <w:rPr>
                <w:rFonts w:cs="Times New Roman"/>
                <w:noProof w:val="0"/>
              </w:rPr>
              <w:t xml:space="preserve"> junginių atskyrimui;</w:t>
            </w:r>
          </w:p>
          <w:p w14:paraId="3856FCBA" w14:textId="77777777" w:rsidR="00B849F9" w:rsidRPr="00BE4FF7" w:rsidRDefault="00786DE1" w:rsidP="000B2FD5">
            <w:pPr>
              <w:pStyle w:val="ListParagraph"/>
              <w:numPr>
                <w:ilvl w:val="0"/>
                <w:numId w:val="17"/>
              </w:numPr>
              <w:spacing w:after="0" w:line="240" w:lineRule="auto"/>
              <w:rPr>
                <w:rFonts w:cs="Times New Roman"/>
                <w:noProof w:val="0"/>
              </w:rPr>
            </w:pPr>
            <w:r w:rsidRPr="00BE4FF7">
              <w:rPr>
                <w:rFonts w:cs="Times New Roman"/>
                <w:noProof w:val="0"/>
              </w:rPr>
              <w:t>Korpusas: nerūdijančio plieno</w:t>
            </w:r>
            <w:r w:rsidR="00AC0200" w:rsidRPr="00BE4FF7">
              <w:rPr>
                <w:rFonts w:cs="Times New Roman"/>
                <w:noProof w:val="0"/>
              </w:rPr>
              <w:t xml:space="preserve"> (arba lygiavertės medžiagos)</w:t>
            </w:r>
            <w:r w:rsidRPr="00BE4FF7">
              <w:rPr>
                <w:rFonts w:cs="Times New Roman"/>
                <w:noProof w:val="0"/>
              </w:rPr>
              <w:t>;</w:t>
            </w:r>
          </w:p>
          <w:p w14:paraId="2FDEE75C" w14:textId="17BAAF2B" w:rsidR="00B849F9" w:rsidRPr="00BE4FF7" w:rsidRDefault="00786DE1" w:rsidP="003F780C">
            <w:pPr>
              <w:pStyle w:val="ListParagraph"/>
              <w:numPr>
                <w:ilvl w:val="0"/>
                <w:numId w:val="17"/>
              </w:numPr>
              <w:spacing w:after="0" w:line="240" w:lineRule="auto"/>
              <w:rPr>
                <w:rFonts w:cs="Times New Roman"/>
                <w:noProof w:val="0"/>
              </w:rPr>
            </w:pPr>
            <w:r w:rsidRPr="00BE4FF7">
              <w:rPr>
                <w:rFonts w:cs="Times New Roman"/>
                <w:noProof w:val="0"/>
              </w:rPr>
              <w:t xml:space="preserve">Kolonėlės užpildas: 5 µm </w:t>
            </w:r>
            <w:r w:rsidR="00B849F9" w:rsidRPr="00BE4FF7">
              <w:rPr>
                <w:rFonts w:cs="Times New Roman"/>
                <w:noProof w:val="0"/>
              </w:rPr>
              <w:t>(</w:t>
            </w:r>
            <w:r w:rsidR="00B849F9" w:rsidRPr="00BE4FF7">
              <w:rPr>
                <w:rFonts w:eastAsia="Times New Roman" w:cs="Times New Roman"/>
                <w:noProof w:val="0"/>
              </w:rPr>
              <w:t>± 0,01</w:t>
            </w:r>
            <w:r w:rsidR="00B849F9" w:rsidRPr="00BE4FF7">
              <w:rPr>
                <w:rFonts w:cs="Times New Roman"/>
                <w:noProof w:val="0"/>
              </w:rPr>
              <w:t> </w:t>
            </w:r>
            <w:proofErr w:type="spellStart"/>
            <w:r w:rsidR="00B849F9" w:rsidRPr="00BE4FF7">
              <w:rPr>
                <w:rFonts w:cs="Times New Roman"/>
                <w:noProof w:val="0"/>
              </w:rPr>
              <w:t>μm</w:t>
            </w:r>
            <w:proofErr w:type="spellEnd"/>
            <w:r w:rsidR="00B849F9" w:rsidRPr="00BE4FF7">
              <w:rPr>
                <w:rFonts w:cs="Times New Roman"/>
                <w:noProof w:val="0"/>
              </w:rPr>
              <w:t xml:space="preserve">) </w:t>
            </w:r>
            <w:proofErr w:type="spellStart"/>
            <w:r w:rsidRPr="00BE4FF7">
              <w:rPr>
                <w:rFonts w:cs="Times New Roman"/>
                <w:noProof w:val="0"/>
              </w:rPr>
              <w:t>porėtas</w:t>
            </w:r>
            <w:proofErr w:type="spellEnd"/>
            <w:r w:rsidRPr="00BE4FF7">
              <w:rPr>
                <w:rFonts w:cs="Times New Roman"/>
                <w:noProof w:val="0"/>
              </w:rPr>
              <w:t xml:space="preserve"> silicio dioksido pagrindas, padengtas </w:t>
            </w:r>
            <w:r w:rsidR="00CC20C5" w:rsidRPr="00BE4FF7">
              <w:rPr>
                <w:rFonts w:cs="Times New Roman"/>
                <w:noProof w:val="0"/>
              </w:rPr>
              <w:t>„</w:t>
            </w:r>
            <w:proofErr w:type="spellStart"/>
            <w:r w:rsidRPr="00BE4FF7">
              <w:rPr>
                <w:rFonts w:cs="Times New Roman"/>
                <w:noProof w:val="0"/>
              </w:rPr>
              <w:t>crown</w:t>
            </w:r>
            <w:proofErr w:type="spellEnd"/>
            <w:r w:rsidRPr="00BE4FF7">
              <w:rPr>
                <w:rFonts w:cs="Times New Roman"/>
                <w:noProof w:val="0"/>
              </w:rPr>
              <w:t xml:space="preserve"> </w:t>
            </w:r>
            <w:proofErr w:type="spellStart"/>
            <w:r w:rsidRPr="00BE4FF7">
              <w:rPr>
                <w:rFonts w:cs="Times New Roman"/>
                <w:noProof w:val="0"/>
              </w:rPr>
              <w:t>ether</w:t>
            </w:r>
            <w:proofErr w:type="spellEnd"/>
            <w:r w:rsidR="00CC20C5" w:rsidRPr="00BE4FF7">
              <w:rPr>
                <w:rFonts w:cs="Times New Roman"/>
                <w:noProof w:val="0"/>
              </w:rPr>
              <w:t>“</w:t>
            </w:r>
            <w:r w:rsidRPr="00BE4FF7">
              <w:rPr>
                <w:rFonts w:cs="Times New Roman"/>
                <w:noProof w:val="0"/>
              </w:rPr>
              <w:t xml:space="preserve"> selektoriumi</w:t>
            </w:r>
            <w:r w:rsidR="002053A9" w:rsidRPr="00BE4FF7">
              <w:rPr>
                <w:rFonts w:cs="Times New Roman"/>
                <w:noProof w:val="0"/>
              </w:rPr>
              <w:t xml:space="preserve"> (arba lygiavertis užpildas)</w:t>
            </w:r>
            <w:r w:rsidRPr="00BE4FF7">
              <w:rPr>
                <w:rFonts w:cs="Times New Roman"/>
                <w:noProof w:val="0"/>
              </w:rPr>
              <w:t>;</w:t>
            </w:r>
          </w:p>
          <w:p w14:paraId="19A66A2F" w14:textId="2183688B" w:rsidR="000E3D9E" w:rsidRPr="00BE4FF7" w:rsidRDefault="00786DE1" w:rsidP="000B2FD5">
            <w:pPr>
              <w:pStyle w:val="ListParagraph"/>
              <w:numPr>
                <w:ilvl w:val="0"/>
                <w:numId w:val="17"/>
              </w:numPr>
              <w:spacing w:after="0" w:line="240" w:lineRule="auto"/>
              <w:rPr>
                <w:rFonts w:cs="Times New Roman"/>
                <w:i/>
                <w:noProof w:val="0"/>
              </w:rPr>
            </w:pPr>
            <w:r w:rsidRPr="00BE4FF7">
              <w:rPr>
                <w:rFonts w:cs="Times New Roman"/>
                <w:i/>
                <w:noProof w:val="0"/>
              </w:rPr>
              <w:lastRenderedPageBreak/>
              <w:t xml:space="preserve">Pageidautina – supakuota po 1 vnt. </w:t>
            </w:r>
          </w:p>
          <w:p w14:paraId="577FF8C0" w14:textId="77777777" w:rsidR="000E3D9E" w:rsidRPr="00BE4FF7" w:rsidRDefault="000E3D9E" w:rsidP="000E3D9E">
            <w:pPr>
              <w:spacing w:after="0" w:line="240" w:lineRule="auto"/>
              <w:rPr>
                <w:rFonts w:cs="Times New Roman"/>
                <w:noProof w:val="0"/>
              </w:rPr>
            </w:pPr>
          </w:p>
          <w:p w14:paraId="0A192CB8" w14:textId="13E9931C" w:rsidR="00786DE1" w:rsidRPr="00BE4FF7" w:rsidRDefault="000E3D9E" w:rsidP="00CC20C5">
            <w:pPr>
              <w:spacing w:after="0" w:line="240" w:lineRule="auto"/>
              <w:rPr>
                <w:rFonts w:cs="Times New Roman"/>
                <w:noProof w:val="0"/>
              </w:rPr>
            </w:pPr>
            <w:r w:rsidRPr="00BE4FF7">
              <w:rPr>
                <w:rFonts w:cs="Times New Roman"/>
                <w:i/>
                <w:noProof w:val="0"/>
              </w:rPr>
              <w:t>(„</w:t>
            </w:r>
            <w:proofErr w:type="spellStart"/>
            <w:r w:rsidRPr="00BE4FF7">
              <w:rPr>
                <w:rFonts w:cs="Times New Roman"/>
                <w:i/>
                <w:noProof w:val="0"/>
              </w:rPr>
              <w:t>Chiral</w:t>
            </w:r>
            <w:proofErr w:type="spellEnd"/>
            <w:r w:rsidR="000609D4" w:rsidRPr="00BE4FF7">
              <w:rPr>
                <w:rFonts w:cs="Times New Roman"/>
                <w:i/>
                <w:noProof w:val="0"/>
              </w:rPr>
              <w:t xml:space="preserve"> Technologies</w:t>
            </w:r>
            <w:r w:rsidRPr="00BE4FF7">
              <w:rPr>
                <w:rFonts w:cs="Times New Roman"/>
                <w:i/>
                <w:noProof w:val="0"/>
              </w:rPr>
              <w:t xml:space="preserve">“ </w:t>
            </w:r>
            <w:r w:rsidR="00786DE1" w:rsidRPr="00BE4FF7">
              <w:rPr>
                <w:rFonts w:cs="Times New Roman"/>
                <w:i/>
                <w:noProof w:val="0"/>
              </w:rPr>
              <w:t>kodas 27711 arba lygiavertis)</w:t>
            </w:r>
          </w:p>
        </w:tc>
        <w:tc>
          <w:tcPr>
            <w:tcW w:w="1468" w:type="pct"/>
            <w:tcBorders>
              <w:top w:val="single" w:sz="4" w:space="0" w:color="auto"/>
              <w:left w:val="single" w:sz="4" w:space="0" w:color="auto"/>
              <w:bottom w:val="single" w:sz="4" w:space="0" w:color="auto"/>
              <w:right w:val="single" w:sz="4" w:space="0" w:color="auto"/>
            </w:tcBorders>
          </w:tcPr>
          <w:p w14:paraId="02D552A8" w14:textId="77777777" w:rsidR="00786DE1" w:rsidRPr="00BE4FF7" w:rsidRDefault="00786DE1" w:rsidP="00A313E1">
            <w:pPr>
              <w:spacing w:after="0" w:line="240" w:lineRule="auto"/>
              <w:rPr>
                <w:rFonts w:eastAsia="Times New Roman" w:cs="Times New Roman"/>
                <w:noProof w:val="0"/>
              </w:rPr>
            </w:pPr>
          </w:p>
        </w:tc>
      </w:tr>
      <w:tr w:rsidR="00786DE1" w:rsidRPr="00BE4FF7" w14:paraId="7D7703A1" w14:textId="77777777" w:rsidTr="00BE4FF7">
        <w:tc>
          <w:tcPr>
            <w:tcW w:w="487" w:type="pct"/>
            <w:tcBorders>
              <w:top w:val="single" w:sz="4" w:space="0" w:color="auto"/>
              <w:left w:val="single" w:sz="4" w:space="0" w:color="auto"/>
              <w:bottom w:val="single" w:sz="4" w:space="0" w:color="auto"/>
              <w:right w:val="single" w:sz="4" w:space="0" w:color="auto"/>
            </w:tcBorders>
          </w:tcPr>
          <w:p w14:paraId="5CB140BE" w14:textId="6C4D1A3C"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8.</w:t>
            </w:r>
          </w:p>
        </w:tc>
        <w:tc>
          <w:tcPr>
            <w:tcW w:w="949" w:type="pct"/>
            <w:tcBorders>
              <w:top w:val="single" w:sz="4" w:space="0" w:color="auto"/>
              <w:left w:val="single" w:sz="4" w:space="0" w:color="auto"/>
              <w:bottom w:val="single" w:sz="4" w:space="0" w:color="auto"/>
              <w:right w:val="single" w:sz="4" w:space="0" w:color="auto"/>
            </w:tcBorders>
          </w:tcPr>
          <w:p w14:paraId="2A00DEF2" w14:textId="7777777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 xml:space="preserve">Analitinė kolonėlė </w:t>
            </w:r>
          </w:p>
          <w:p w14:paraId="170DB110" w14:textId="58BEC7B9"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0B7ACF3F" w14:textId="77777777"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645B7B28" w14:textId="77777777"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Tipas – analitinė kolonėlė;</w:t>
            </w:r>
          </w:p>
          <w:p w14:paraId="3C278EE0" w14:textId="77777777"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Paskirtis – angliavandenilių analizė;</w:t>
            </w:r>
          </w:p>
          <w:p w14:paraId="432257DB" w14:textId="2E1010B7" w:rsidR="00B849F9" w:rsidRPr="00BE4FF7" w:rsidRDefault="00B849F9" w:rsidP="000B2FD5">
            <w:pPr>
              <w:pStyle w:val="ListParagraph"/>
              <w:numPr>
                <w:ilvl w:val="0"/>
                <w:numId w:val="16"/>
              </w:numPr>
              <w:spacing w:after="0" w:line="240" w:lineRule="auto"/>
              <w:rPr>
                <w:rFonts w:cs="Times New Roman"/>
                <w:noProof w:val="0"/>
              </w:rPr>
            </w:pPr>
            <w:r w:rsidRPr="00BE4FF7">
              <w:rPr>
                <w:rFonts w:cs="Times New Roman"/>
                <w:noProof w:val="0"/>
              </w:rPr>
              <w:t>Didžiausias</w:t>
            </w:r>
            <w:r w:rsidR="00D564EC" w:rsidRPr="00BE4FF7">
              <w:rPr>
                <w:rFonts w:cs="Times New Roman"/>
                <w:noProof w:val="0"/>
              </w:rPr>
              <w:t xml:space="preserve"> slėgis</w:t>
            </w:r>
            <w:r w:rsidR="00786DE1" w:rsidRPr="00BE4FF7">
              <w:rPr>
                <w:rFonts w:cs="Times New Roman"/>
                <w:noProof w:val="0"/>
              </w:rPr>
              <w:t xml:space="preserve"> 415 bar</w:t>
            </w:r>
            <w:r w:rsidR="00D564EC" w:rsidRPr="00BE4FF7">
              <w:rPr>
                <w:rFonts w:cs="Times New Roman"/>
                <w:noProof w:val="0"/>
              </w:rPr>
              <w:t xml:space="preserve"> ± 5 bar;</w:t>
            </w:r>
          </w:p>
          <w:p w14:paraId="01454CE3" w14:textId="77777777"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 xml:space="preserve">Dalelių dydis 5 µm ± 0,01 </w:t>
            </w:r>
            <w:proofErr w:type="spellStart"/>
            <w:r w:rsidRPr="00BE4FF7">
              <w:rPr>
                <w:rFonts w:cs="Times New Roman"/>
                <w:noProof w:val="0"/>
              </w:rPr>
              <w:t>μm</w:t>
            </w:r>
            <w:proofErr w:type="spellEnd"/>
            <w:r w:rsidRPr="00BE4FF7">
              <w:rPr>
                <w:rFonts w:cs="Times New Roman"/>
                <w:noProof w:val="0"/>
              </w:rPr>
              <w:t>;</w:t>
            </w:r>
          </w:p>
          <w:p w14:paraId="7D819227" w14:textId="56BC1AE7"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Stacionari fazė – C18 (</w:t>
            </w:r>
            <w:r w:rsidR="00BB4888" w:rsidRPr="00BE4FF7">
              <w:rPr>
                <w:rFonts w:cs="Times New Roman"/>
                <w:i/>
                <w:noProof w:val="0"/>
              </w:rPr>
              <w:t xml:space="preserve">angl. </w:t>
            </w:r>
            <w:proofErr w:type="spellStart"/>
            <w:r w:rsidRPr="00BE4FF7">
              <w:rPr>
                <w:rFonts w:cs="Times New Roman"/>
                <w:i/>
                <w:noProof w:val="0"/>
              </w:rPr>
              <w:t>octadecilo</w:t>
            </w:r>
            <w:proofErr w:type="spellEnd"/>
            <w:r w:rsidRPr="00BE4FF7">
              <w:rPr>
                <w:rFonts w:cs="Times New Roman"/>
                <w:i/>
                <w:noProof w:val="0"/>
              </w:rPr>
              <w:t xml:space="preserve">, </w:t>
            </w:r>
            <w:proofErr w:type="spellStart"/>
            <w:r w:rsidRPr="00BE4FF7">
              <w:rPr>
                <w:rFonts w:cs="Times New Roman"/>
                <w:i/>
                <w:noProof w:val="0"/>
              </w:rPr>
              <w:t>reversed-phase</w:t>
            </w:r>
            <w:proofErr w:type="spellEnd"/>
            <w:r w:rsidR="00B849F9" w:rsidRPr="00BE4FF7">
              <w:rPr>
                <w:rFonts w:cs="Times New Roman"/>
                <w:noProof w:val="0"/>
              </w:rPr>
              <w:t>)</w:t>
            </w:r>
            <w:r w:rsidRPr="00BE4FF7">
              <w:rPr>
                <w:rFonts w:cs="Times New Roman"/>
                <w:noProof w:val="0"/>
              </w:rPr>
              <w:t xml:space="preserve"> </w:t>
            </w:r>
            <w:r w:rsidR="00B849F9" w:rsidRPr="00BE4FF7">
              <w:rPr>
                <w:rFonts w:cs="Times New Roman"/>
                <w:noProof w:val="0"/>
              </w:rPr>
              <w:t>(</w:t>
            </w:r>
            <w:r w:rsidRPr="00BE4FF7">
              <w:rPr>
                <w:rFonts w:cs="Times New Roman"/>
                <w:noProof w:val="0"/>
              </w:rPr>
              <w:t>arba lygiavertė);</w:t>
            </w:r>
          </w:p>
          <w:p w14:paraId="39B05AD9" w14:textId="77777777"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Kolonėlės matmenys (pagal metrinę sistemą):</w:t>
            </w:r>
          </w:p>
          <w:p w14:paraId="35401271" w14:textId="77777777" w:rsidR="00B849F9" w:rsidRPr="00BE4FF7" w:rsidRDefault="00B849F9" w:rsidP="000B2FD5">
            <w:pPr>
              <w:pStyle w:val="ListParagraph"/>
              <w:numPr>
                <w:ilvl w:val="1"/>
                <w:numId w:val="16"/>
              </w:numPr>
              <w:spacing w:after="0" w:line="240" w:lineRule="auto"/>
              <w:rPr>
                <w:rFonts w:cs="Times New Roman"/>
                <w:noProof w:val="0"/>
              </w:rPr>
            </w:pPr>
            <w:r w:rsidRPr="00BE4FF7">
              <w:rPr>
                <w:rFonts w:cs="Times New Roman"/>
                <w:noProof w:val="0"/>
              </w:rPr>
              <w:t>I</w:t>
            </w:r>
            <w:r w:rsidR="00786DE1" w:rsidRPr="00BE4FF7">
              <w:rPr>
                <w:rFonts w:cs="Times New Roman"/>
                <w:noProof w:val="0"/>
              </w:rPr>
              <w:t>lgis 250 mm ± 0,1 mm</w:t>
            </w:r>
            <w:r w:rsidRPr="00BE4FF7">
              <w:rPr>
                <w:rFonts w:cs="Times New Roman"/>
                <w:noProof w:val="0"/>
              </w:rPr>
              <w:t>;</w:t>
            </w:r>
          </w:p>
          <w:p w14:paraId="06DC09E6" w14:textId="77777777" w:rsidR="00B849F9" w:rsidRPr="00BE4FF7" w:rsidRDefault="00B849F9" w:rsidP="000B2FD5">
            <w:pPr>
              <w:pStyle w:val="ListParagraph"/>
              <w:numPr>
                <w:ilvl w:val="1"/>
                <w:numId w:val="16"/>
              </w:numPr>
              <w:spacing w:after="0" w:line="240" w:lineRule="auto"/>
              <w:rPr>
                <w:rFonts w:cs="Times New Roman"/>
                <w:noProof w:val="0"/>
              </w:rPr>
            </w:pPr>
            <w:r w:rsidRPr="00BE4FF7">
              <w:rPr>
                <w:rFonts w:cs="Times New Roman"/>
                <w:noProof w:val="0"/>
              </w:rPr>
              <w:t>S</w:t>
            </w:r>
            <w:r w:rsidR="00786DE1" w:rsidRPr="00BE4FF7">
              <w:rPr>
                <w:rFonts w:cs="Times New Roman"/>
                <w:noProof w:val="0"/>
              </w:rPr>
              <w:t>kersmuo 4,6 mm ± 0,1 mm</w:t>
            </w:r>
            <w:r w:rsidRPr="00BE4FF7">
              <w:rPr>
                <w:rFonts w:cs="Times New Roman"/>
                <w:noProof w:val="0"/>
              </w:rPr>
              <w:t>.</w:t>
            </w:r>
          </w:p>
          <w:p w14:paraId="0E381C71" w14:textId="20FCF3BA"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Porų dydis: 125 Å</w:t>
            </w:r>
            <w:r w:rsidR="00BB4888" w:rsidRPr="00BE4FF7">
              <w:rPr>
                <w:rFonts w:cs="Times New Roman"/>
                <w:noProof w:val="0"/>
              </w:rPr>
              <w:t xml:space="preserve"> ± 1 Å</w:t>
            </w:r>
            <w:r w:rsidRPr="00BE4FF7">
              <w:rPr>
                <w:rFonts w:cs="Times New Roman"/>
                <w:noProof w:val="0"/>
              </w:rPr>
              <w:t>;</w:t>
            </w:r>
          </w:p>
          <w:p w14:paraId="24C5362F" w14:textId="5579C3DC"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Dalelių</w:t>
            </w:r>
            <w:r w:rsidR="00B849F9" w:rsidRPr="00BE4FF7">
              <w:rPr>
                <w:rFonts w:cs="Times New Roman"/>
                <w:noProof w:val="0"/>
              </w:rPr>
              <w:t xml:space="preserve"> tipas: </w:t>
            </w:r>
            <w:proofErr w:type="spellStart"/>
            <w:r w:rsidR="00B849F9" w:rsidRPr="00BE4FF7">
              <w:rPr>
                <w:rFonts w:cs="Times New Roman"/>
                <w:noProof w:val="0"/>
              </w:rPr>
              <w:t>porėtos</w:t>
            </w:r>
            <w:proofErr w:type="spellEnd"/>
            <w:r w:rsidR="00B849F9" w:rsidRPr="00BE4FF7">
              <w:rPr>
                <w:rFonts w:cs="Times New Roman"/>
                <w:noProof w:val="0"/>
              </w:rPr>
              <w:t xml:space="preserve"> (</w:t>
            </w:r>
            <w:r w:rsidR="008601E8" w:rsidRPr="00BE4FF7">
              <w:rPr>
                <w:rFonts w:cs="Times New Roman"/>
                <w:i/>
                <w:noProof w:val="0"/>
              </w:rPr>
              <w:t xml:space="preserve">angl. </w:t>
            </w:r>
            <w:proofErr w:type="spellStart"/>
            <w:r w:rsidR="00B849F9" w:rsidRPr="00BE4FF7">
              <w:rPr>
                <w:rFonts w:cs="Times New Roman"/>
                <w:i/>
                <w:noProof w:val="0"/>
              </w:rPr>
              <w:t>fully</w:t>
            </w:r>
            <w:proofErr w:type="spellEnd"/>
            <w:r w:rsidR="00B849F9" w:rsidRPr="00BE4FF7">
              <w:rPr>
                <w:rFonts w:cs="Times New Roman"/>
                <w:i/>
                <w:noProof w:val="0"/>
              </w:rPr>
              <w:t xml:space="preserve"> </w:t>
            </w:r>
            <w:proofErr w:type="spellStart"/>
            <w:r w:rsidR="00B849F9" w:rsidRPr="00BE4FF7">
              <w:rPr>
                <w:rFonts w:cs="Times New Roman"/>
                <w:i/>
                <w:noProof w:val="0"/>
              </w:rPr>
              <w:t>porous</w:t>
            </w:r>
            <w:proofErr w:type="spellEnd"/>
            <w:r w:rsidR="00B849F9" w:rsidRPr="00BE4FF7">
              <w:rPr>
                <w:rFonts w:cs="Times New Roman"/>
                <w:noProof w:val="0"/>
              </w:rPr>
              <w:t>);</w:t>
            </w:r>
          </w:p>
          <w:p w14:paraId="552B8559" w14:textId="77777777"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bazinių junginių atskyrimui; </w:t>
            </w:r>
          </w:p>
          <w:p w14:paraId="23DD0147" w14:textId="77777777"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Korpusas: nerūdijančio plieno</w:t>
            </w:r>
            <w:r w:rsidR="00AC0200" w:rsidRPr="00BE4FF7">
              <w:rPr>
                <w:rFonts w:cs="Times New Roman"/>
                <w:noProof w:val="0"/>
              </w:rPr>
              <w:t xml:space="preserve"> (arba lygiavertės medžiagos)</w:t>
            </w:r>
            <w:r w:rsidRPr="00BE4FF7">
              <w:rPr>
                <w:rFonts w:cs="Times New Roman"/>
                <w:noProof w:val="0"/>
              </w:rPr>
              <w:t>;</w:t>
            </w:r>
          </w:p>
          <w:p w14:paraId="4B67905F" w14:textId="52F01532" w:rsidR="00B849F9" w:rsidRPr="00BE4FF7" w:rsidRDefault="00786DE1" w:rsidP="000B2FD5">
            <w:pPr>
              <w:pStyle w:val="ListParagraph"/>
              <w:numPr>
                <w:ilvl w:val="0"/>
                <w:numId w:val="16"/>
              </w:numPr>
              <w:spacing w:after="0" w:line="240" w:lineRule="auto"/>
              <w:rPr>
                <w:rFonts w:cs="Times New Roman"/>
                <w:noProof w:val="0"/>
              </w:rPr>
            </w:pPr>
            <w:r w:rsidRPr="00BE4FF7">
              <w:rPr>
                <w:rFonts w:cs="Times New Roman"/>
                <w:noProof w:val="0"/>
              </w:rPr>
              <w:t xml:space="preserve">Kolonėlės užpildas: gale uždengtas poliariniu būdu įterptas </w:t>
            </w:r>
            <w:proofErr w:type="spellStart"/>
            <w:r w:rsidRPr="00BE4FF7">
              <w:rPr>
                <w:rFonts w:cs="Times New Roman"/>
                <w:noProof w:val="0"/>
              </w:rPr>
              <w:t>oktadecilsililo</w:t>
            </w:r>
            <w:proofErr w:type="spellEnd"/>
            <w:r w:rsidRPr="00BE4FF7">
              <w:rPr>
                <w:rFonts w:cs="Times New Roman"/>
                <w:noProof w:val="0"/>
              </w:rPr>
              <w:t xml:space="preserve"> amorfinis</w:t>
            </w:r>
            <w:r w:rsidR="00B849F9" w:rsidRPr="00BE4FF7">
              <w:rPr>
                <w:rFonts w:cs="Times New Roman"/>
                <w:noProof w:val="0"/>
              </w:rPr>
              <w:t xml:space="preserve"> </w:t>
            </w:r>
            <w:proofErr w:type="spellStart"/>
            <w:r w:rsidR="00B849F9" w:rsidRPr="00BE4FF7">
              <w:rPr>
                <w:rFonts w:cs="Times New Roman"/>
                <w:noProof w:val="0"/>
              </w:rPr>
              <w:t>organosilikatinis</w:t>
            </w:r>
            <w:proofErr w:type="spellEnd"/>
            <w:r w:rsidR="00B849F9" w:rsidRPr="00BE4FF7">
              <w:rPr>
                <w:rFonts w:cs="Times New Roman"/>
                <w:noProof w:val="0"/>
              </w:rPr>
              <w:t xml:space="preserve"> polimeras (5 </w:t>
            </w:r>
            <w:r w:rsidRPr="00BE4FF7">
              <w:rPr>
                <w:rFonts w:cs="Times New Roman"/>
                <w:noProof w:val="0"/>
              </w:rPr>
              <w:t>µm</w:t>
            </w:r>
            <w:r w:rsidR="00B849F9" w:rsidRPr="00BE4FF7">
              <w:rPr>
                <w:rFonts w:cs="Times New Roman"/>
                <w:noProof w:val="0"/>
              </w:rPr>
              <w:t xml:space="preserve"> ± 0,1 µm</w:t>
            </w:r>
            <w:r w:rsidRPr="00BE4FF7">
              <w:rPr>
                <w:rFonts w:cs="Times New Roman"/>
                <w:noProof w:val="0"/>
              </w:rPr>
              <w:t>)</w:t>
            </w:r>
            <w:r w:rsidR="002053A9" w:rsidRPr="00BE4FF7">
              <w:rPr>
                <w:rFonts w:cs="Times New Roman"/>
                <w:noProof w:val="0"/>
              </w:rPr>
              <w:t xml:space="preserve"> (arba lygiavertis užpildas);</w:t>
            </w:r>
          </w:p>
          <w:p w14:paraId="511D96A0" w14:textId="52B2F879" w:rsidR="000E3D9E" w:rsidRPr="00BE4FF7" w:rsidRDefault="00786DE1" w:rsidP="000B2FD5">
            <w:pPr>
              <w:pStyle w:val="ListParagraph"/>
              <w:numPr>
                <w:ilvl w:val="0"/>
                <w:numId w:val="16"/>
              </w:numPr>
              <w:spacing w:after="0" w:line="240" w:lineRule="auto"/>
              <w:rPr>
                <w:rFonts w:cs="Times New Roman"/>
                <w:i/>
                <w:noProof w:val="0"/>
              </w:rPr>
            </w:pPr>
            <w:r w:rsidRPr="00BE4FF7">
              <w:rPr>
                <w:rFonts w:cs="Times New Roman"/>
                <w:i/>
                <w:noProof w:val="0"/>
              </w:rPr>
              <w:t xml:space="preserve">Pageidautina – supakuota po 1 vnt. </w:t>
            </w:r>
          </w:p>
          <w:p w14:paraId="36F32B06" w14:textId="77777777" w:rsidR="00B849F9" w:rsidRPr="00BE4FF7" w:rsidRDefault="00B849F9" w:rsidP="00B849F9">
            <w:pPr>
              <w:spacing w:after="0" w:line="240" w:lineRule="auto"/>
              <w:rPr>
                <w:rFonts w:cs="Times New Roman"/>
                <w:noProof w:val="0"/>
              </w:rPr>
            </w:pPr>
          </w:p>
          <w:p w14:paraId="034E65D8" w14:textId="2851CC14" w:rsidR="00786DE1" w:rsidRPr="00BE4FF7" w:rsidRDefault="00786DE1" w:rsidP="000E0D28">
            <w:pPr>
              <w:spacing w:after="0" w:line="240" w:lineRule="auto"/>
              <w:rPr>
                <w:rFonts w:cs="Times New Roman"/>
                <w:i/>
                <w:noProof w:val="0"/>
              </w:rPr>
            </w:pPr>
            <w:r w:rsidRPr="00BE4FF7">
              <w:rPr>
                <w:rFonts w:cs="Times New Roman"/>
                <w:i/>
                <w:noProof w:val="0"/>
              </w:rPr>
              <w:t>(</w:t>
            </w:r>
            <w:r w:rsidR="000E0D28" w:rsidRPr="00BE4FF7">
              <w:rPr>
                <w:rFonts w:cs="Times New Roman"/>
                <w:i/>
                <w:noProof w:val="0"/>
              </w:rPr>
              <w:t>„</w:t>
            </w:r>
            <w:proofErr w:type="spellStart"/>
            <w:r w:rsidR="000E0D28" w:rsidRPr="00BE4FF7">
              <w:rPr>
                <w:rFonts w:cs="Times New Roman"/>
                <w:i/>
                <w:noProof w:val="0"/>
              </w:rPr>
              <w:t>Waters</w:t>
            </w:r>
            <w:proofErr w:type="spellEnd"/>
            <w:r w:rsidR="000E0D28" w:rsidRPr="00BE4FF7">
              <w:rPr>
                <w:rFonts w:cs="Times New Roman"/>
                <w:i/>
                <w:noProof w:val="0"/>
              </w:rPr>
              <w:t xml:space="preserve">“ </w:t>
            </w:r>
            <w:r w:rsidRPr="00BE4FF7">
              <w:rPr>
                <w:rFonts w:cs="Times New Roman"/>
                <w:i/>
                <w:noProof w:val="0"/>
              </w:rPr>
              <w:t>kodas 186000496 arba lygiavertis)</w:t>
            </w:r>
          </w:p>
        </w:tc>
        <w:tc>
          <w:tcPr>
            <w:tcW w:w="1468" w:type="pct"/>
            <w:tcBorders>
              <w:top w:val="single" w:sz="4" w:space="0" w:color="auto"/>
              <w:left w:val="single" w:sz="4" w:space="0" w:color="auto"/>
              <w:bottom w:val="single" w:sz="4" w:space="0" w:color="auto"/>
              <w:right w:val="single" w:sz="4" w:space="0" w:color="auto"/>
            </w:tcBorders>
          </w:tcPr>
          <w:p w14:paraId="71A5B754" w14:textId="77777777" w:rsidR="00786DE1" w:rsidRPr="00BE4FF7" w:rsidRDefault="00786DE1" w:rsidP="00A313E1">
            <w:pPr>
              <w:spacing w:after="0" w:line="240" w:lineRule="auto"/>
              <w:rPr>
                <w:rFonts w:eastAsia="Times New Roman" w:cs="Times New Roman"/>
                <w:noProof w:val="0"/>
              </w:rPr>
            </w:pPr>
          </w:p>
        </w:tc>
      </w:tr>
      <w:tr w:rsidR="00786DE1" w:rsidRPr="00BE4FF7" w14:paraId="0872E1D9" w14:textId="77777777" w:rsidTr="00BE4FF7">
        <w:tc>
          <w:tcPr>
            <w:tcW w:w="487" w:type="pct"/>
            <w:tcBorders>
              <w:top w:val="single" w:sz="4" w:space="0" w:color="auto"/>
              <w:left w:val="single" w:sz="4" w:space="0" w:color="auto"/>
              <w:bottom w:val="single" w:sz="4" w:space="0" w:color="auto"/>
              <w:right w:val="single" w:sz="4" w:space="0" w:color="auto"/>
            </w:tcBorders>
          </w:tcPr>
          <w:p w14:paraId="28CA8F33" w14:textId="068F8BF4" w:rsidR="00786DE1" w:rsidRPr="00BE4FF7" w:rsidRDefault="00786DE1" w:rsidP="00A313E1">
            <w:pPr>
              <w:spacing w:after="0" w:line="240" w:lineRule="auto"/>
              <w:jc w:val="center"/>
              <w:rPr>
                <w:rFonts w:eastAsia="Times New Roman" w:cs="Times New Roman"/>
                <w:bCs/>
                <w:noProof w:val="0"/>
              </w:rPr>
            </w:pPr>
            <w:r w:rsidRPr="00BE4FF7">
              <w:rPr>
                <w:rFonts w:eastAsia="Times New Roman" w:cs="Times New Roman"/>
                <w:bCs/>
                <w:noProof w:val="0"/>
              </w:rPr>
              <w:t>9.</w:t>
            </w:r>
          </w:p>
        </w:tc>
        <w:tc>
          <w:tcPr>
            <w:tcW w:w="949" w:type="pct"/>
            <w:tcBorders>
              <w:top w:val="single" w:sz="4" w:space="0" w:color="auto"/>
              <w:left w:val="single" w:sz="4" w:space="0" w:color="auto"/>
              <w:bottom w:val="single" w:sz="4" w:space="0" w:color="auto"/>
              <w:right w:val="single" w:sz="4" w:space="0" w:color="auto"/>
            </w:tcBorders>
          </w:tcPr>
          <w:p w14:paraId="7F704072" w14:textId="77777777"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 xml:space="preserve">Apsauginė kolonėlė </w:t>
            </w:r>
          </w:p>
          <w:p w14:paraId="7DE45F74" w14:textId="36B957F6" w:rsidR="00786DE1" w:rsidRPr="00BE4FF7" w:rsidRDefault="00786DE1" w:rsidP="00A313E1">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6BDA31B2" w14:textId="05902703"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w:t>
            </w:r>
            <w:r w:rsidR="00F0194E" w:rsidRPr="00BE4FF7">
              <w:rPr>
                <w:rFonts w:cs="Times New Roman"/>
                <w:noProof w:val="0"/>
              </w:rPr>
              <w:t xml:space="preserve">įranga „HPLC 1260 </w:t>
            </w:r>
            <w:proofErr w:type="spellStart"/>
            <w:r w:rsidR="00F0194E" w:rsidRPr="00BE4FF7">
              <w:rPr>
                <w:rFonts w:cs="Times New Roman"/>
                <w:noProof w:val="0"/>
              </w:rPr>
              <w:t>Infinity</w:t>
            </w:r>
            <w:proofErr w:type="spellEnd"/>
            <w:r w:rsidR="00F0194E" w:rsidRPr="00BE4FF7">
              <w:rPr>
                <w:rFonts w:cs="Times New Roman"/>
                <w:noProof w:val="0"/>
              </w:rPr>
              <w:t xml:space="preserve"> II“;</w:t>
            </w:r>
          </w:p>
          <w:p w14:paraId="5CB48AC8" w14:textId="77777777"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Tipas – apsauginė kolonėlė;</w:t>
            </w:r>
          </w:p>
          <w:p w14:paraId="38206D65" w14:textId="77777777"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Paskirtis – angliavandenilių analizė;</w:t>
            </w:r>
          </w:p>
          <w:p w14:paraId="22793FF1" w14:textId="46982432" w:rsidR="00F0194E" w:rsidRPr="00BE4FF7" w:rsidRDefault="00F0194E" w:rsidP="000B2FD5">
            <w:pPr>
              <w:pStyle w:val="ListParagraph"/>
              <w:numPr>
                <w:ilvl w:val="0"/>
                <w:numId w:val="9"/>
              </w:numPr>
              <w:spacing w:after="0" w:line="240" w:lineRule="auto"/>
              <w:rPr>
                <w:rFonts w:cs="Times New Roman"/>
                <w:noProof w:val="0"/>
              </w:rPr>
            </w:pPr>
            <w:r w:rsidRPr="00BE4FF7">
              <w:rPr>
                <w:rFonts w:cs="Times New Roman"/>
                <w:noProof w:val="0"/>
              </w:rPr>
              <w:t>Didžiausias s</w:t>
            </w:r>
            <w:r w:rsidR="00D564EC" w:rsidRPr="00BE4FF7">
              <w:rPr>
                <w:rFonts w:cs="Times New Roman"/>
                <w:noProof w:val="0"/>
              </w:rPr>
              <w:t>lėgis</w:t>
            </w:r>
            <w:r w:rsidRPr="00BE4FF7">
              <w:rPr>
                <w:rFonts w:cs="Times New Roman"/>
                <w:noProof w:val="0"/>
              </w:rPr>
              <w:t xml:space="preserve"> 415 bar</w:t>
            </w:r>
            <w:r w:rsidR="00D564EC" w:rsidRPr="00BE4FF7">
              <w:rPr>
                <w:rFonts w:cs="Times New Roman"/>
                <w:noProof w:val="0"/>
              </w:rPr>
              <w:t xml:space="preserve"> ± 5 bar;</w:t>
            </w:r>
          </w:p>
          <w:p w14:paraId="1998BE88" w14:textId="77777777"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 xml:space="preserve">Dalelių dydis 5 µm ± 0,01 </w:t>
            </w:r>
            <w:proofErr w:type="spellStart"/>
            <w:r w:rsidRPr="00BE4FF7">
              <w:rPr>
                <w:rFonts w:cs="Times New Roman"/>
                <w:noProof w:val="0"/>
              </w:rPr>
              <w:t>μm</w:t>
            </w:r>
            <w:proofErr w:type="spellEnd"/>
            <w:r w:rsidRPr="00BE4FF7">
              <w:rPr>
                <w:rFonts w:cs="Times New Roman"/>
                <w:noProof w:val="0"/>
              </w:rPr>
              <w:t>;</w:t>
            </w:r>
          </w:p>
          <w:p w14:paraId="0D5E2425" w14:textId="1C450BF6"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Stacionari fazė – C18 (</w:t>
            </w:r>
            <w:r w:rsidR="00BB4888" w:rsidRPr="00BE4FF7">
              <w:rPr>
                <w:rFonts w:cs="Times New Roman"/>
                <w:i/>
                <w:noProof w:val="0"/>
              </w:rPr>
              <w:t xml:space="preserve">angl. </w:t>
            </w:r>
            <w:proofErr w:type="spellStart"/>
            <w:r w:rsidRPr="00BE4FF7">
              <w:rPr>
                <w:rFonts w:cs="Times New Roman"/>
                <w:i/>
                <w:noProof w:val="0"/>
              </w:rPr>
              <w:t>octadecilo</w:t>
            </w:r>
            <w:proofErr w:type="spellEnd"/>
            <w:r w:rsidRPr="00BE4FF7">
              <w:rPr>
                <w:rFonts w:cs="Times New Roman"/>
                <w:i/>
                <w:noProof w:val="0"/>
              </w:rPr>
              <w:t xml:space="preserve">, </w:t>
            </w:r>
            <w:proofErr w:type="spellStart"/>
            <w:r w:rsidRPr="00BE4FF7">
              <w:rPr>
                <w:rFonts w:cs="Times New Roman"/>
                <w:i/>
                <w:noProof w:val="0"/>
              </w:rPr>
              <w:t>reversed-phase</w:t>
            </w:r>
            <w:proofErr w:type="spellEnd"/>
            <w:r w:rsidR="00F0194E" w:rsidRPr="00BE4FF7">
              <w:rPr>
                <w:rFonts w:cs="Times New Roman"/>
                <w:noProof w:val="0"/>
              </w:rPr>
              <w:t>)</w:t>
            </w:r>
            <w:r w:rsidRPr="00BE4FF7">
              <w:rPr>
                <w:rFonts w:cs="Times New Roman"/>
                <w:noProof w:val="0"/>
              </w:rPr>
              <w:t xml:space="preserve"> </w:t>
            </w:r>
            <w:r w:rsidR="00F0194E" w:rsidRPr="00BE4FF7">
              <w:rPr>
                <w:rFonts w:cs="Times New Roman"/>
                <w:noProof w:val="0"/>
              </w:rPr>
              <w:t>(</w:t>
            </w:r>
            <w:r w:rsidRPr="00BE4FF7">
              <w:rPr>
                <w:rFonts w:cs="Times New Roman"/>
                <w:noProof w:val="0"/>
              </w:rPr>
              <w:t>arba lygiavertė);</w:t>
            </w:r>
          </w:p>
          <w:p w14:paraId="4E86F439" w14:textId="77777777"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Kolonėlės matmenys (pagal metrinę sistemą):</w:t>
            </w:r>
          </w:p>
          <w:p w14:paraId="428DE50B" w14:textId="77777777" w:rsidR="00F0194E" w:rsidRPr="00BE4FF7" w:rsidRDefault="00F0194E" w:rsidP="000B2FD5">
            <w:pPr>
              <w:pStyle w:val="ListParagraph"/>
              <w:numPr>
                <w:ilvl w:val="1"/>
                <w:numId w:val="9"/>
              </w:numPr>
              <w:spacing w:after="0" w:line="240" w:lineRule="auto"/>
              <w:rPr>
                <w:rFonts w:cs="Times New Roman"/>
                <w:noProof w:val="0"/>
              </w:rPr>
            </w:pPr>
            <w:r w:rsidRPr="00BE4FF7">
              <w:rPr>
                <w:rFonts w:cs="Times New Roman"/>
                <w:noProof w:val="0"/>
              </w:rPr>
              <w:t>I</w:t>
            </w:r>
            <w:r w:rsidR="00786DE1" w:rsidRPr="00BE4FF7">
              <w:rPr>
                <w:rFonts w:cs="Times New Roman"/>
                <w:noProof w:val="0"/>
              </w:rPr>
              <w:t>lgis 20 mm ± 0,1 mm</w:t>
            </w:r>
            <w:r w:rsidRPr="00BE4FF7">
              <w:rPr>
                <w:rFonts w:cs="Times New Roman"/>
                <w:noProof w:val="0"/>
              </w:rPr>
              <w:t>;</w:t>
            </w:r>
          </w:p>
          <w:p w14:paraId="3F6C48A7" w14:textId="316B2F1C" w:rsidR="00F0194E" w:rsidRPr="00BE4FF7" w:rsidRDefault="00F0194E" w:rsidP="000B2FD5">
            <w:pPr>
              <w:pStyle w:val="ListParagraph"/>
              <w:numPr>
                <w:ilvl w:val="1"/>
                <w:numId w:val="9"/>
              </w:numPr>
              <w:spacing w:after="0" w:line="240" w:lineRule="auto"/>
              <w:rPr>
                <w:rFonts w:cs="Times New Roman"/>
                <w:noProof w:val="0"/>
              </w:rPr>
            </w:pPr>
            <w:r w:rsidRPr="00BE4FF7">
              <w:rPr>
                <w:rFonts w:cs="Times New Roman"/>
                <w:noProof w:val="0"/>
              </w:rPr>
              <w:t>S</w:t>
            </w:r>
            <w:r w:rsidR="00786DE1" w:rsidRPr="00BE4FF7">
              <w:rPr>
                <w:rFonts w:cs="Times New Roman"/>
                <w:noProof w:val="0"/>
              </w:rPr>
              <w:t>ke</w:t>
            </w:r>
            <w:r w:rsidRPr="00BE4FF7">
              <w:rPr>
                <w:rFonts w:cs="Times New Roman"/>
                <w:noProof w:val="0"/>
              </w:rPr>
              <w:t>rsmuo 3,9 mm ± 0,1 mm.</w:t>
            </w:r>
          </w:p>
          <w:p w14:paraId="54AB4A2B" w14:textId="5E26E1D3"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Porų dydis: 125 Å</w:t>
            </w:r>
            <w:r w:rsidR="00F0194E" w:rsidRPr="00BE4FF7">
              <w:rPr>
                <w:rFonts w:cs="Times New Roman"/>
                <w:noProof w:val="0"/>
              </w:rPr>
              <w:t xml:space="preserve"> ± 1 Å</w:t>
            </w:r>
            <w:r w:rsidRPr="00BE4FF7">
              <w:rPr>
                <w:rFonts w:cs="Times New Roman"/>
                <w:noProof w:val="0"/>
              </w:rPr>
              <w:t>;</w:t>
            </w:r>
          </w:p>
          <w:p w14:paraId="74DFDD22" w14:textId="6C39C24E"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Dalelių</w:t>
            </w:r>
            <w:r w:rsidR="00F0194E" w:rsidRPr="00BE4FF7">
              <w:rPr>
                <w:rFonts w:cs="Times New Roman"/>
                <w:noProof w:val="0"/>
              </w:rPr>
              <w:t xml:space="preserve"> tipas: </w:t>
            </w:r>
            <w:proofErr w:type="spellStart"/>
            <w:r w:rsidR="00F0194E" w:rsidRPr="00BE4FF7">
              <w:rPr>
                <w:rFonts w:cs="Times New Roman"/>
                <w:noProof w:val="0"/>
              </w:rPr>
              <w:t>porėtos</w:t>
            </w:r>
            <w:proofErr w:type="spellEnd"/>
            <w:r w:rsidR="00F0194E" w:rsidRPr="00BE4FF7">
              <w:rPr>
                <w:rFonts w:cs="Times New Roman"/>
                <w:noProof w:val="0"/>
              </w:rPr>
              <w:t xml:space="preserve"> (</w:t>
            </w:r>
            <w:r w:rsidR="008601E8" w:rsidRPr="00BE4FF7">
              <w:rPr>
                <w:rFonts w:cs="Times New Roman"/>
                <w:i/>
                <w:noProof w:val="0"/>
              </w:rPr>
              <w:t xml:space="preserve">angl. </w:t>
            </w:r>
            <w:proofErr w:type="spellStart"/>
            <w:r w:rsidR="00F0194E" w:rsidRPr="00BE4FF7">
              <w:rPr>
                <w:rFonts w:cs="Times New Roman"/>
                <w:i/>
                <w:noProof w:val="0"/>
              </w:rPr>
              <w:t>fully</w:t>
            </w:r>
            <w:proofErr w:type="spellEnd"/>
            <w:r w:rsidR="00F0194E" w:rsidRPr="00BE4FF7">
              <w:rPr>
                <w:rFonts w:cs="Times New Roman"/>
                <w:i/>
                <w:noProof w:val="0"/>
              </w:rPr>
              <w:t xml:space="preserve"> </w:t>
            </w:r>
            <w:proofErr w:type="spellStart"/>
            <w:r w:rsidR="00F0194E" w:rsidRPr="00BE4FF7">
              <w:rPr>
                <w:rFonts w:cs="Times New Roman"/>
                <w:i/>
                <w:noProof w:val="0"/>
              </w:rPr>
              <w:t>porous</w:t>
            </w:r>
            <w:proofErr w:type="spellEnd"/>
            <w:r w:rsidR="00F0194E" w:rsidRPr="00BE4FF7">
              <w:rPr>
                <w:rFonts w:cs="Times New Roman"/>
                <w:noProof w:val="0"/>
              </w:rPr>
              <w:t>);</w:t>
            </w:r>
          </w:p>
          <w:p w14:paraId="78A3AECF" w14:textId="77777777" w:rsidR="00F0194E" w:rsidRPr="00BE4FF7" w:rsidRDefault="00786DE1" w:rsidP="000B2FD5">
            <w:pPr>
              <w:pStyle w:val="ListParagraph"/>
              <w:numPr>
                <w:ilvl w:val="0"/>
                <w:numId w:val="9"/>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bazinių junginių atskyrimui; </w:t>
            </w:r>
          </w:p>
          <w:p w14:paraId="2D126AF5" w14:textId="2D118953" w:rsidR="00F0194E" w:rsidRPr="00BE4FF7" w:rsidRDefault="00AC0200" w:rsidP="000B2FD5">
            <w:pPr>
              <w:pStyle w:val="ListParagraph"/>
              <w:numPr>
                <w:ilvl w:val="0"/>
                <w:numId w:val="9"/>
              </w:numPr>
              <w:spacing w:after="0" w:line="240" w:lineRule="auto"/>
              <w:rPr>
                <w:rFonts w:cs="Times New Roman"/>
                <w:noProof w:val="0"/>
              </w:rPr>
            </w:pPr>
            <w:r w:rsidRPr="00BE4FF7">
              <w:rPr>
                <w:rFonts w:cs="Times New Roman"/>
                <w:noProof w:val="0"/>
              </w:rPr>
              <w:t>Korpusas: nerūdijančio plieno (arba lygiavertės medžiagos);</w:t>
            </w:r>
          </w:p>
          <w:p w14:paraId="16830A8D" w14:textId="2033A706" w:rsidR="00F0194E" w:rsidRDefault="00786DE1" w:rsidP="003F780C">
            <w:pPr>
              <w:pStyle w:val="ListParagraph"/>
              <w:numPr>
                <w:ilvl w:val="0"/>
                <w:numId w:val="9"/>
              </w:numPr>
              <w:spacing w:after="0" w:line="240" w:lineRule="auto"/>
              <w:rPr>
                <w:rFonts w:cs="Times New Roman"/>
                <w:noProof w:val="0"/>
              </w:rPr>
            </w:pPr>
            <w:r w:rsidRPr="00BE4FF7">
              <w:rPr>
                <w:rFonts w:cs="Times New Roman"/>
                <w:noProof w:val="0"/>
              </w:rPr>
              <w:lastRenderedPageBreak/>
              <w:t xml:space="preserve">Kolonėlės užpildas: gale uždengtas poliariniu būdu įterptas </w:t>
            </w:r>
            <w:proofErr w:type="spellStart"/>
            <w:r w:rsidRPr="00BE4FF7">
              <w:rPr>
                <w:rFonts w:cs="Times New Roman"/>
                <w:noProof w:val="0"/>
              </w:rPr>
              <w:t>oktadecilsililo</w:t>
            </w:r>
            <w:proofErr w:type="spellEnd"/>
            <w:r w:rsidRPr="00BE4FF7">
              <w:rPr>
                <w:rFonts w:cs="Times New Roman"/>
                <w:noProof w:val="0"/>
              </w:rPr>
              <w:t xml:space="preserve"> amorfinis</w:t>
            </w:r>
            <w:r w:rsidR="00F0194E" w:rsidRPr="00BE4FF7">
              <w:rPr>
                <w:rFonts w:cs="Times New Roman"/>
                <w:noProof w:val="0"/>
              </w:rPr>
              <w:t xml:space="preserve"> </w:t>
            </w:r>
            <w:proofErr w:type="spellStart"/>
            <w:r w:rsidR="00F0194E" w:rsidRPr="00BE4FF7">
              <w:rPr>
                <w:rFonts w:cs="Times New Roman"/>
                <w:noProof w:val="0"/>
              </w:rPr>
              <w:t>organosilikatinis</w:t>
            </w:r>
            <w:proofErr w:type="spellEnd"/>
            <w:r w:rsidR="00F0194E" w:rsidRPr="00BE4FF7">
              <w:rPr>
                <w:rFonts w:cs="Times New Roman"/>
                <w:noProof w:val="0"/>
              </w:rPr>
              <w:t xml:space="preserve"> polimeras (5 </w:t>
            </w:r>
            <w:r w:rsidRPr="00BE4FF7">
              <w:rPr>
                <w:rFonts w:cs="Times New Roman"/>
                <w:noProof w:val="0"/>
              </w:rPr>
              <w:t>µm</w:t>
            </w:r>
            <w:r w:rsidR="00F0194E" w:rsidRPr="00BE4FF7">
              <w:rPr>
                <w:rFonts w:cs="Times New Roman"/>
                <w:noProof w:val="0"/>
              </w:rPr>
              <w:t xml:space="preserve"> </w:t>
            </w:r>
            <w:r w:rsidR="00F0194E" w:rsidRPr="00BE4FF7">
              <w:rPr>
                <w:rFonts w:eastAsia="Times New Roman" w:cs="Times New Roman"/>
                <w:noProof w:val="0"/>
              </w:rPr>
              <w:t>± 0,01</w:t>
            </w:r>
            <w:r w:rsidR="00F0194E" w:rsidRPr="00BE4FF7">
              <w:rPr>
                <w:rFonts w:cs="Times New Roman"/>
                <w:noProof w:val="0"/>
              </w:rPr>
              <w:t> </w:t>
            </w:r>
            <w:proofErr w:type="spellStart"/>
            <w:r w:rsidR="00F0194E" w:rsidRPr="00BE4FF7">
              <w:rPr>
                <w:rFonts w:cs="Times New Roman"/>
                <w:noProof w:val="0"/>
              </w:rPr>
              <w:t>μm</w:t>
            </w:r>
            <w:proofErr w:type="spellEnd"/>
            <w:r w:rsidRPr="00BE4FF7">
              <w:rPr>
                <w:rFonts w:cs="Times New Roman"/>
                <w:noProof w:val="0"/>
              </w:rPr>
              <w:t>)</w:t>
            </w:r>
            <w:r w:rsidR="002053A9" w:rsidRPr="00BE4FF7">
              <w:rPr>
                <w:rFonts w:cs="Times New Roman"/>
                <w:noProof w:val="0"/>
              </w:rPr>
              <w:t xml:space="preserve"> (arba lygiavertis užpildas)</w:t>
            </w:r>
            <w:r w:rsidRPr="00BE4FF7">
              <w:rPr>
                <w:rFonts w:cs="Times New Roman"/>
                <w:noProof w:val="0"/>
              </w:rPr>
              <w:t>;</w:t>
            </w:r>
          </w:p>
          <w:p w14:paraId="789B4BD8" w14:textId="1EE2ED63" w:rsidR="007403E5" w:rsidRPr="00BE4FF7" w:rsidRDefault="007403E5" w:rsidP="003F780C">
            <w:pPr>
              <w:pStyle w:val="ListParagraph"/>
              <w:numPr>
                <w:ilvl w:val="0"/>
                <w:numId w:val="9"/>
              </w:numPr>
              <w:spacing w:after="0" w:line="240" w:lineRule="auto"/>
              <w:rPr>
                <w:rFonts w:cs="Times New Roman"/>
                <w:noProof w:val="0"/>
              </w:rPr>
            </w:pPr>
            <w:r w:rsidRPr="00BE4FF7">
              <w:rPr>
                <w:rFonts w:cs="Times New Roman"/>
                <w:noProof w:val="0"/>
              </w:rPr>
              <w:t>Suderinta su perkamu HPLC apsauginių kolonėlių laikik</w:t>
            </w:r>
            <w:r>
              <w:rPr>
                <w:rFonts w:cs="Times New Roman"/>
                <w:noProof w:val="0"/>
              </w:rPr>
              <w:t>liu 10</w:t>
            </w:r>
            <w:r w:rsidRPr="00BE4FF7">
              <w:rPr>
                <w:rFonts w:cs="Times New Roman"/>
                <w:noProof w:val="0"/>
              </w:rPr>
              <w:t xml:space="preserve"> pozicijoje;</w:t>
            </w:r>
          </w:p>
          <w:p w14:paraId="1083423D" w14:textId="45A9CD23" w:rsidR="000E3D9E" w:rsidRPr="00BE4FF7" w:rsidRDefault="00786DE1" w:rsidP="000B2FD5">
            <w:pPr>
              <w:pStyle w:val="ListParagraph"/>
              <w:numPr>
                <w:ilvl w:val="0"/>
                <w:numId w:val="9"/>
              </w:numPr>
              <w:spacing w:after="0" w:line="240" w:lineRule="auto"/>
              <w:rPr>
                <w:rFonts w:cs="Times New Roman"/>
                <w:i/>
                <w:noProof w:val="0"/>
              </w:rPr>
            </w:pPr>
            <w:r w:rsidRPr="00BE4FF7">
              <w:rPr>
                <w:rFonts w:cs="Times New Roman"/>
                <w:i/>
                <w:noProof w:val="0"/>
              </w:rPr>
              <w:t xml:space="preserve">Pageidautina – supakuota po </w:t>
            </w:r>
            <w:r w:rsidR="00F44AE4" w:rsidRPr="00BE4FF7">
              <w:rPr>
                <w:rFonts w:cs="Times New Roman"/>
                <w:i/>
                <w:noProof w:val="0"/>
              </w:rPr>
              <w:t>2</w:t>
            </w:r>
            <w:r w:rsidR="000E3D9E" w:rsidRPr="00BE4FF7">
              <w:rPr>
                <w:rFonts w:cs="Times New Roman"/>
                <w:i/>
                <w:noProof w:val="0"/>
              </w:rPr>
              <w:t xml:space="preserve"> vnt.</w:t>
            </w:r>
          </w:p>
          <w:p w14:paraId="70F7129C" w14:textId="77777777" w:rsidR="00F0194E" w:rsidRPr="00BE4FF7" w:rsidRDefault="00F0194E" w:rsidP="00F0194E">
            <w:pPr>
              <w:spacing w:after="0" w:line="240" w:lineRule="auto"/>
              <w:rPr>
                <w:rFonts w:cs="Times New Roman"/>
                <w:noProof w:val="0"/>
              </w:rPr>
            </w:pPr>
          </w:p>
          <w:p w14:paraId="3D2EF3BB" w14:textId="50652386" w:rsidR="00786DE1" w:rsidRPr="00BE4FF7" w:rsidRDefault="00786DE1" w:rsidP="000E0D28">
            <w:pPr>
              <w:spacing w:after="0" w:line="240" w:lineRule="auto"/>
              <w:rPr>
                <w:rFonts w:cs="Times New Roman"/>
                <w:i/>
                <w:noProof w:val="0"/>
              </w:rPr>
            </w:pPr>
            <w:r w:rsidRPr="00BE4FF7">
              <w:rPr>
                <w:rFonts w:cs="Times New Roman"/>
                <w:i/>
                <w:noProof w:val="0"/>
              </w:rPr>
              <w:t>(„</w:t>
            </w:r>
            <w:proofErr w:type="spellStart"/>
            <w:r w:rsidR="000E0D28" w:rsidRPr="00BE4FF7">
              <w:rPr>
                <w:rFonts w:cs="Times New Roman"/>
                <w:i/>
                <w:noProof w:val="0"/>
              </w:rPr>
              <w:t>Waters</w:t>
            </w:r>
            <w:proofErr w:type="spellEnd"/>
            <w:r w:rsidRPr="00BE4FF7">
              <w:rPr>
                <w:rFonts w:cs="Times New Roman"/>
                <w:i/>
                <w:noProof w:val="0"/>
              </w:rPr>
              <w:t>“ kodas 186000662 arba lygiavertis)</w:t>
            </w:r>
          </w:p>
        </w:tc>
        <w:tc>
          <w:tcPr>
            <w:tcW w:w="1468" w:type="pct"/>
            <w:tcBorders>
              <w:top w:val="single" w:sz="4" w:space="0" w:color="auto"/>
              <w:left w:val="single" w:sz="4" w:space="0" w:color="auto"/>
              <w:bottom w:val="single" w:sz="4" w:space="0" w:color="auto"/>
              <w:right w:val="single" w:sz="4" w:space="0" w:color="auto"/>
            </w:tcBorders>
          </w:tcPr>
          <w:p w14:paraId="4D4919E2" w14:textId="19895BE4" w:rsidR="00D306B2" w:rsidRPr="00BE4FF7" w:rsidRDefault="00D306B2" w:rsidP="00A313E1">
            <w:pPr>
              <w:spacing w:after="0" w:line="240" w:lineRule="auto"/>
              <w:rPr>
                <w:rFonts w:eastAsia="Times New Roman" w:cs="Times New Roman"/>
                <w:noProof w:val="0"/>
              </w:rPr>
            </w:pPr>
          </w:p>
        </w:tc>
      </w:tr>
      <w:tr w:rsidR="00175E2D" w:rsidRPr="00BE4FF7" w14:paraId="544A7896" w14:textId="77777777" w:rsidTr="00BE4FF7">
        <w:tc>
          <w:tcPr>
            <w:tcW w:w="487" w:type="pct"/>
            <w:tcBorders>
              <w:top w:val="single" w:sz="4" w:space="0" w:color="auto"/>
              <w:left w:val="single" w:sz="4" w:space="0" w:color="auto"/>
              <w:bottom w:val="single" w:sz="4" w:space="0" w:color="auto"/>
              <w:right w:val="single" w:sz="4" w:space="0" w:color="auto"/>
            </w:tcBorders>
          </w:tcPr>
          <w:p w14:paraId="48EC0BF0" w14:textId="04A7A0B8" w:rsidR="00175E2D" w:rsidRPr="00BE4FF7" w:rsidRDefault="00175E2D" w:rsidP="00175E2D">
            <w:pPr>
              <w:spacing w:after="0" w:line="240" w:lineRule="auto"/>
              <w:jc w:val="center"/>
              <w:rPr>
                <w:rFonts w:eastAsia="Times New Roman" w:cs="Times New Roman"/>
                <w:bCs/>
                <w:noProof w:val="0"/>
              </w:rPr>
            </w:pPr>
            <w:r w:rsidRPr="00BE4FF7">
              <w:rPr>
                <w:rFonts w:eastAsia="Times New Roman" w:cs="Times New Roman"/>
                <w:bCs/>
                <w:noProof w:val="0"/>
              </w:rPr>
              <w:t>10.</w:t>
            </w:r>
          </w:p>
        </w:tc>
        <w:tc>
          <w:tcPr>
            <w:tcW w:w="949" w:type="pct"/>
            <w:tcBorders>
              <w:top w:val="single" w:sz="4" w:space="0" w:color="auto"/>
              <w:left w:val="single" w:sz="4" w:space="0" w:color="auto"/>
              <w:bottom w:val="single" w:sz="4" w:space="0" w:color="auto"/>
              <w:right w:val="single" w:sz="4" w:space="0" w:color="auto"/>
            </w:tcBorders>
          </w:tcPr>
          <w:p w14:paraId="72DD71E9" w14:textId="77777777"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 xml:space="preserve">HPLC apsauginių kolonėlių laikiklis </w:t>
            </w:r>
          </w:p>
          <w:p w14:paraId="2292DD97" w14:textId="3467E3C4"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61341F51" w14:textId="77777777" w:rsidR="00175E2D" w:rsidRPr="00BE4FF7" w:rsidRDefault="00175E2D" w:rsidP="00175E2D">
            <w:pPr>
              <w:pStyle w:val="ListParagraph"/>
              <w:numPr>
                <w:ilvl w:val="0"/>
                <w:numId w:val="18"/>
              </w:numPr>
              <w:spacing w:after="0" w:line="240" w:lineRule="auto"/>
              <w:rPr>
                <w:rFonts w:cs="Times New Roman"/>
                <w:noProof w:val="0"/>
              </w:rPr>
            </w:pPr>
            <w:r w:rsidRPr="00BE4FF7">
              <w:rPr>
                <w:rFonts w:cs="Times New Roman"/>
                <w:noProof w:val="0"/>
              </w:rPr>
              <w:t>Siūlomas apsauginių kolonėlių laikiklis turi būti techniškai suderinamas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27A2594C" w14:textId="77777777" w:rsidR="00175E2D" w:rsidRPr="00BE4FF7" w:rsidRDefault="00175E2D" w:rsidP="00175E2D">
            <w:pPr>
              <w:pStyle w:val="ListParagraph"/>
              <w:numPr>
                <w:ilvl w:val="0"/>
                <w:numId w:val="18"/>
              </w:numPr>
              <w:spacing w:after="0" w:line="240" w:lineRule="auto"/>
              <w:rPr>
                <w:rFonts w:cs="Times New Roman"/>
                <w:noProof w:val="0"/>
              </w:rPr>
            </w:pPr>
            <w:r w:rsidRPr="00BE4FF7">
              <w:rPr>
                <w:rFonts w:cs="Times New Roman"/>
                <w:noProof w:val="0"/>
              </w:rPr>
              <w:t>Suderinamas su perkamomis kolonėlėmis 9 pozicijoje (apsauginė kolonėlė);</w:t>
            </w:r>
          </w:p>
          <w:p w14:paraId="1A486E30" w14:textId="77777777" w:rsidR="00175E2D" w:rsidRPr="00BE4FF7" w:rsidRDefault="00175E2D" w:rsidP="00175E2D">
            <w:pPr>
              <w:pStyle w:val="ListParagraph"/>
              <w:numPr>
                <w:ilvl w:val="0"/>
                <w:numId w:val="18"/>
              </w:numPr>
              <w:spacing w:after="0" w:line="240" w:lineRule="auto"/>
              <w:rPr>
                <w:rFonts w:cs="Times New Roman"/>
                <w:noProof w:val="0"/>
              </w:rPr>
            </w:pPr>
            <w:r w:rsidRPr="00BE4FF7">
              <w:rPr>
                <w:rFonts w:cs="Times New Roman"/>
                <w:noProof w:val="0"/>
              </w:rPr>
              <w:t>Daugkartinio naudojimo;</w:t>
            </w:r>
          </w:p>
          <w:p w14:paraId="67B7D60A" w14:textId="77777777" w:rsidR="00175E2D" w:rsidRPr="00BE4FF7" w:rsidRDefault="00175E2D" w:rsidP="00175E2D">
            <w:pPr>
              <w:pStyle w:val="ListParagraph"/>
              <w:numPr>
                <w:ilvl w:val="0"/>
                <w:numId w:val="18"/>
              </w:numPr>
              <w:spacing w:after="0" w:line="240" w:lineRule="auto"/>
              <w:rPr>
                <w:rFonts w:cs="Times New Roman"/>
                <w:noProof w:val="0"/>
              </w:rPr>
            </w:pPr>
            <w:r w:rsidRPr="00BE4FF7">
              <w:rPr>
                <w:rFonts w:cs="Times New Roman"/>
                <w:noProof w:val="0"/>
              </w:rPr>
              <w:t xml:space="preserve">Užtikrina apsauginės kolonėlės mechaninį tvirtinimą </w:t>
            </w:r>
            <w:proofErr w:type="spellStart"/>
            <w:r w:rsidRPr="00BE4FF7">
              <w:rPr>
                <w:rFonts w:cs="Times New Roman"/>
                <w:noProof w:val="0"/>
              </w:rPr>
              <w:t>chromatografinėje</w:t>
            </w:r>
            <w:proofErr w:type="spellEnd"/>
            <w:r w:rsidRPr="00BE4FF7">
              <w:rPr>
                <w:rFonts w:cs="Times New Roman"/>
                <w:noProof w:val="0"/>
              </w:rPr>
              <w:t xml:space="preserve"> sistemoje; </w:t>
            </w:r>
          </w:p>
          <w:p w14:paraId="129B3D17" w14:textId="77777777" w:rsidR="00175E2D" w:rsidRPr="00BE4FF7" w:rsidRDefault="00175E2D" w:rsidP="00175E2D">
            <w:pPr>
              <w:pStyle w:val="ListParagraph"/>
              <w:numPr>
                <w:ilvl w:val="0"/>
                <w:numId w:val="18"/>
              </w:numPr>
              <w:spacing w:after="0" w:line="240" w:lineRule="auto"/>
              <w:rPr>
                <w:rFonts w:cs="Times New Roman"/>
                <w:noProof w:val="0"/>
              </w:rPr>
            </w:pPr>
            <w:r w:rsidRPr="00BE4FF7">
              <w:rPr>
                <w:rFonts w:cs="Times New Roman"/>
                <w:noProof w:val="0"/>
              </w:rPr>
              <w:t>Užtikrina analitinės kolonėlės apsaugą nuo užteršimo;</w:t>
            </w:r>
          </w:p>
          <w:p w14:paraId="68834DB5" w14:textId="77777777" w:rsidR="00175E2D" w:rsidRPr="00BE4FF7" w:rsidRDefault="00175E2D" w:rsidP="00175E2D">
            <w:pPr>
              <w:pStyle w:val="ListParagraph"/>
              <w:numPr>
                <w:ilvl w:val="0"/>
                <w:numId w:val="18"/>
              </w:numPr>
              <w:spacing w:after="0" w:line="240" w:lineRule="auto"/>
              <w:rPr>
                <w:rFonts w:cs="Times New Roman"/>
                <w:noProof w:val="0"/>
              </w:rPr>
            </w:pPr>
            <w:r w:rsidRPr="00BE4FF7">
              <w:rPr>
                <w:rFonts w:cs="Times New Roman"/>
                <w:noProof w:val="0"/>
              </w:rPr>
              <w:t>Korpusas – cheminiams tirpikliams atspari medžiaga (pvz., nerūdijantis plienas arba inertinė lydinio konstrukcija);</w:t>
            </w:r>
          </w:p>
          <w:p w14:paraId="1048F4FE" w14:textId="77777777" w:rsidR="00175E2D" w:rsidRPr="00BE4FF7" w:rsidRDefault="00175E2D" w:rsidP="00175E2D">
            <w:pPr>
              <w:pStyle w:val="ListParagraph"/>
              <w:numPr>
                <w:ilvl w:val="0"/>
                <w:numId w:val="18"/>
              </w:numPr>
              <w:spacing w:after="0" w:line="240" w:lineRule="auto"/>
              <w:rPr>
                <w:rFonts w:cs="Times New Roman"/>
                <w:noProof w:val="0"/>
              </w:rPr>
            </w:pPr>
            <w:r w:rsidRPr="00BE4FF7">
              <w:rPr>
                <w:rFonts w:cs="Times New Roman"/>
                <w:noProof w:val="0"/>
              </w:rPr>
              <w:t>Jungtys – standartinės HPLC jungtys;</w:t>
            </w:r>
          </w:p>
          <w:p w14:paraId="6DE3BDDD" w14:textId="194A8929" w:rsidR="00175E2D" w:rsidRPr="00BE4FF7" w:rsidRDefault="00175E2D" w:rsidP="00175E2D">
            <w:pPr>
              <w:pStyle w:val="ListParagraph"/>
              <w:numPr>
                <w:ilvl w:val="0"/>
                <w:numId w:val="18"/>
              </w:numPr>
              <w:spacing w:after="0" w:line="240" w:lineRule="auto"/>
              <w:rPr>
                <w:rFonts w:cs="Times New Roman"/>
                <w:i/>
                <w:noProof w:val="0"/>
              </w:rPr>
            </w:pPr>
            <w:r w:rsidRPr="00BE4FF7">
              <w:rPr>
                <w:rFonts w:cs="Times New Roman"/>
                <w:i/>
                <w:noProof w:val="0"/>
              </w:rPr>
              <w:t>Pageidautina – supakuota po 1 vnt.</w:t>
            </w:r>
          </w:p>
          <w:p w14:paraId="2AD2B8D8" w14:textId="77777777" w:rsidR="00175E2D" w:rsidRPr="00BE4FF7" w:rsidRDefault="00175E2D" w:rsidP="00175E2D">
            <w:pPr>
              <w:spacing w:after="0" w:line="240" w:lineRule="auto"/>
              <w:rPr>
                <w:rFonts w:cs="Times New Roman"/>
                <w:noProof w:val="0"/>
              </w:rPr>
            </w:pPr>
          </w:p>
          <w:p w14:paraId="774BB6CE" w14:textId="3E4AF7B9" w:rsidR="00175E2D" w:rsidRPr="00BE4FF7" w:rsidRDefault="00175E2D" w:rsidP="00175E2D">
            <w:pPr>
              <w:spacing w:after="0" w:line="240" w:lineRule="auto"/>
              <w:rPr>
                <w:rFonts w:cs="Times New Roman"/>
                <w:noProof w:val="0"/>
              </w:rPr>
            </w:pPr>
            <w:r w:rsidRPr="00BE4FF7">
              <w:rPr>
                <w:rFonts w:cs="Times New Roman"/>
                <w:i/>
                <w:noProof w:val="0"/>
              </w:rPr>
              <w:t>(„</w:t>
            </w:r>
            <w:proofErr w:type="spellStart"/>
            <w:r w:rsidRPr="00BE4FF7">
              <w:rPr>
                <w:rFonts w:cs="Times New Roman"/>
                <w:i/>
                <w:noProof w:val="0"/>
              </w:rPr>
              <w:t>Waters</w:t>
            </w:r>
            <w:proofErr w:type="spellEnd"/>
            <w:r w:rsidRPr="00BE4FF7">
              <w:rPr>
                <w:rFonts w:cs="Times New Roman"/>
                <w:i/>
                <w:noProof w:val="0"/>
              </w:rPr>
              <w:t>“ kodas WAT046910 arba lygiavertis)</w:t>
            </w:r>
          </w:p>
        </w:tc>
        <w:tc>
          <w:tcPr>
            <w:tcW w:w="1468" w:type="pct"/>
            <w:tcBorders>
              <w:top w:val="single" w:sz="4" w:space="0" w:color="auto"/>
              <w:left w:val="single" w:sz="4" w:space="0" w:color="auto"/>
              <w:bottom w:val="single" w:sz="4" w:space="0" w:color="auto"/>
              <w:right w:val="single" w:sz="4" w:space="0" w:color="auto"/>
            </w:tcBorders>
          </w:tcPr>
          <w:p w14:paraId="2EB0EB95" w14:textId="77777777" w:rsidR="00175E2D" w:rsidRPr="00BE4FF7" w:rsidRDefault="00175E2D" w:rsidP="00175E2D">
            <w:pPr>
              <w:spacing w:after="0" w:line="240" w:lineRule="auto"/>
              <w:rPr>
                <w:rFonts w:eastAsia="Times New Roman" w:cs="Times New Roman"/>
                <w:noProof w:val="0"/>
              </w:rPr>
            </w:pPr>
          </w:p>
        </w:tc>
      </w:tr>
      <w:tr w:rsidR="00175E2D" w:rsidRPr="00BE4FF7" w14:paraId="4112B7DD" w14:textId="77777777" w:rsidTr="00BE4FF7">
        <w:tc>
          <w:tcPr>
            <w:tcW w:w="487" w:type="pct"/>
            <w:tcBorders>
              <w:top w:val="single" w:sz="4" w:space="0" w:color="auto"/>
              <w:left w:val="single" w:sz="4" w:space="0" w:color="auto"/>
              <w:bottom w:val="single" w:sz="4" w:space="0" w:color="auto"/>
              <w:right w:val="single" w:sz="4" w:space="0" w:color="auto"/>
            </w:tcBorders>
          </w:tcPr>
          <w:p w14:paraId="436E451A" w14:textId="2DCD5AA2" w:rsidR="00175E2D" w:rsidRPr="00BE4FF7" w:rsidRDefault="00175E2D" w:rsidP="00175E2D">
            <w:pPr>
              <w:spacing w:after="0" w:line="240" w:lineRule="auto"/>
              <w:jc w:val="center"/>
              <w:rPr>
                <w:rFonts w:eastAsia="Times New Roman" w:cs="Times New Roman"/>
                <w:bCs/>
                <w:noProof w:val="0"/>
              </w:rPr>
            </w:pPr>
            <w:r w:rsidRPr="00BE4FF7">
              <w:rPr>
                <w:rFonts w:eastAsia="Times New Roman" w:cs="Times New Roman"/>
                <w:bCs/>
                <w:noProof w:val="0"/>
              </w:rPr>
              <w:t>11.</w:t>
            </w:r>
          </w:p>
        </w:tc>
        <w:tc>
          <w:tcPr>
            <w:tcW w:w="949" w:type="pct"/>
            <w:tcBorders>
              <w:top w:val="single" w:sz="4" w:space="0" w:color="auto"/>
              <w:left w:val="single" w:sz="4" w:space="0" w:color="auto"/>
              <w:bottom w:val="single" w:sz="4" w:space="0" w:color="auto"/>
              <w:right w:val="single" w:sz="4" w:space="0" w:color="auto"/>
            </w:tcBorders>
          </w:tcPr>
          <w:p w14:paraId="6DA283FB" w14:textId="77777777"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 xml:space="preserve">Jonų chromatografijos (IC) kolonėlė </w:t>
            </w:r>
            <w:proofErr w:type="spellStart"/>
            <w:r w:rsidRPr="00BE4FF7">
              <w:rPr>
                <w:rFonts w:eastAsia="Times New Roman" w:cs="Times New Roman"/>
                <w:noProof w:val="0"/>
              </w:rPr>
              <w:t>katijonų</w:t>
            </w:r>
            <w:proofErr w:type="spellEnd"/>
            <w:r w:rsidRPr="00BE4FF7">
              <w:rPr>
                <w:rFonts w:eastAsia="Times New Roman" w:cs="Times New Roman"/>
                <w:noProof w:val="0"/>
              </w:rPr>
              <w:t xml:space="preserve"> analizei </w:t>
            </w:r>
          </w:p>
          <w:p w14:paraId="785DD155" w14:textId="2EDCF4A7"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7DFEF419" w14:textId="77777777"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45734221" w14:textId="77777777"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Tipas – analitinė kolonėlė;</w:t>
            </w:r>
          </w:p>
          <w:p w14:paraId="4661145D" w14:textId="77777777"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 xml:space="preserve">Paskirtis – </w:t>
            </w:r>
            <w:proofErr w:type="spellStart"/>
            <w:r w:rsidRPr="00BE4FF7">
              <w:rPr>
                <w:rFonts w:cs="Times New Roman"/>
                <w:noProof w:val="0"/>
              </w:rPr>
              <w:t>katijonų</w:t>
            </w:r>
            <w:proofErr w:type="spellEnd"/>
            <w:r w:rsidRPr="00BE4FF7">
              <w:rPr>
                <w:rFonts w:cs="Times New Roman"/>
                <w:noProof w:val="0"/>
              </w:rPr>
              <w:t xml:space="preserve"> analizė;</w:t>
            </w:r>
          </w:p>
          <w:p w14:paraId="1161F46F" w14:textId="4BBB13B4"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Didžiausias slėgis 275 bar ± 5 bar;</w:t>
            </w:r>
          </w:p>
          <w:p w14:paraId="399AB1AF" w14:textId="77777777"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 xml:space="preserve">Dalelių dydis 8 µm ± 0,01 </w:t>
            </w:r>
            <w:proofErr w:type="spellStart"/>
            <w:r w:rsidRPr="00BE4FF7">
              <w:rPr>
                <w:rFonts w:cs="Times New Roman"/>
                <w:noProof w:val="0"/>
              </w:rPr>
              <w:t>μm</w:t>
            </w:r>
            <w:proofErr w:type="spellEnd"/>
            <w:r w:rsidRPr="00BE4FF7">
              <w:rPr>
                <w:rFonts w:cs="Times New Roman"/>
                <w:noProof w:val="0"/>
              </w:rPr>
              <w:t>;</w:t>
            </w:r>
          </w:p>
          <w:p w14:paraId="6236817C" w14:textId="17D57A44"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Srauto diapazonas ne siauresnis kaip</w:t>
            </w:r>
            <w:r w:rsidRPr="00BE4FF7">
              <w:rPr>
                <w:rFonts w:cs="Times New Roman"/>
                <w:strike/>
                <w:noProof w:val="0"/>
              </w:rPr>
              <w:t xml:space="preserve"> </w:t>
            </w:r>
            <w:r w:rsidRPr="00BE4FF7">
              <w:rPr>
                <w:rFonts w:cs="Times New Roman"/>
                <w:noProof w:val="0"/>
              </w:rPr>
              <w:t xml:space="preserve">0,25–0,5 </w:t>
            </w:r>
            <w:proofErr w:type="spellStart"/>
            <w:r w:rsidRPr="00BE4FF7">
              <w:rPr>
                <w:rFonts w:cs="Times New Roman"/>
                <w:noProof w:val="0"/>
              </w:rPr>
              <w:t>mL</w:t>
            </w:r>
            <w:proofErr w:type="spellEnd"/>
            <w:r w:rsidRPr="00BE4FF7">
              <w:rPr>
                <w:rFonts w:cs="Times New Roman"/>
                <w:noProof w:val="0"/>
              </w:rPr>
              <w:t>/min;</w:t>
            </w:r>
          </w:p>
          <w:p w14:paraId="7A532FDA" w14:textId="4B29845B"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 xml:space="preserve">Stacionari fazė – </w:t>
            </w:r>
            <w:proofErr w:type="spellStart"/>
            <w:r w:rsidRPr="00BE4FF7">
              <w:rPr>
                <w:rFonts w:cs="Times New Roman"/>
                <w:noProof w:val="0"/>
              </w:rPr>
              <w:t>karboksilato</w:t>
            </w:r>
            <w:proofErr w:type="spellEnd"/>
            <w:r w:rsidRPr="00BE4FF7">
              <w:rPr>
                <w:rFonts w:cs="Times New Roman"/>
                <w:noProof w:val="0"/>
              </w:rPr>
              <w:t xml:space="preserve"> funkcinės grupės (silpna </w:t>
            </w:r>
            <w:proofErr w:type="spellStart"/>
            <w:r w:rsidRPr="00BE4FF7">
              <w:rPr>
                <w:rFonts w:cs="Times New Roman"/>
                <w:noProof w:val="0"/>
              </w:rPr>
              <w:t>katijonų</w:t>
            </w:r>
            <w:proofErr w:type="spellEnd"/>
            <w:r w:rsidRPr="00BE4FF7">
              <w:rPr>
                <w:rFonts w:cs="Times New Roman"/>
                <w:noProof w:val="0"/>
              </w:rPr>
              <w:t xml:space="preserve"> mainų fazė) (</w:t>
            </w:r>
            <w:r w:rsidRPr="00BE4FF7">
              <w:rPr>
                <w:rFonts w:cs="Times New Roman"/>
                <w:i/>
                <w:noProof w:val="0"/>
              </w:rPr>
              <w:t xml:space="preserve">angl. </w:t>
            </w:r>
            <w:proofErr w:type="spellStart"/>
            <w:r w:rsidRPr="00BE4FF7">
              <w:rPr>
                <w:rFonts w:cs="Times New Roman"/>
                <w:i/>
                <w:noProof w:val="0"/>
              </w:rPr>
              <w:t>carboxylate-functionalized</w:t>
            </w:r>
            <w:proofErr w:type="spellEnd"/>
            <w:r w:rsidRPr="00BE4FF7">
              <w:rPr>
                <w:rFonts w:cs="Times New Roman"/>
                <w:noProof w:val="0"/>
              </w:rPr>
              <w:t>) (arba lygiavertė);</w:t>
            </w:r>
          </w:p>
          <w:p w14:paraId="76154C8E" w14:textId="7012F692"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 xml:space="preserve">Tinkama darbui su rūgštiniais </w:t>
            </w:r>
            <w:proofErr w:type="spellStart"/>
            <w:r w:rsidRPr="00BE4FF7">
              <w:rPr>
                <w:rFonts w:cs="Times New Roman"/>
                <w:noProof w:val="0"/>
              </w:rPr>
              <w:t>el</w:t>
            </w:r>
            <w:r w:rsidR="00F772A9" w:rsidRPr="00BE4FF7">
              <w:rPr>
                <w:rFonts w:cs="Times New Roman"/>
                <w:noProof w:val="0"/>
              </w:rPr>
              <w:t>i</w:t>
            </w:r>
            <w:r w:rsidRPr="00BE4FF7">
              <w:rPr>
                <w:rFonts w:cs="Times New Roman"/>
                <w:noProof w:val="0"/>
              </w:rPr>
              <w:t>uentais</w:t>
            </w:r>
            <w:proofErr w:type="spellEnd"/>
            <w:r w:rsidRPr="00BE4FF7">
              <w:rPr>
                <w:rFonts w:cs="Times New Roman"/>
                <w:noProof w:val="0"/>
              </w:rPr>
              <w:t xml:space="preserve">; </w:t>
            </w:r>
          </w:p>
          <w:p w14:paraId="6BB3EBBF" w14:textId="77777777"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Kolonėlės matmenys (pagal metrinę sistemą):</w:t>
            </w:r>
          </w:p>
          <w:p w14:paraId="6ABC31EA" w14:textId="77777777" w:rsidR="00175E2D" w:rsidRPr="00BE4FF7" w:rsidRDefault="00175E2D" w:rsidP="00175E2D">
            <w:pPr>
              <w:pStyle w:val="ListParagraph"/>
              <w:numPr>
                <w:ilvl w:val="1"/>
                <w:numId w:val="10"/>
              </w:numPr>
              <w:spacing w:after="0" w:line="240" w:lineRule="auto"/>
              <w:rPr>
                <w:rFonts w:cs="Times New Roman"/>
                <w:noProof w:val="0"/>
              </w:rPr>
            </w:pPr>
            <w:r w:rsidRPr="00BE4FF7">
              <w:rPr>
                <w:rFonts w:cs="Times New Roman"/>
                <w:noProof w:val="0"/>
              </w:rPr>
              <w:t>Ilgis 250 mm ± 0,1 mm;</w:t>
            </w:r>
          </w:p>
          <w:p w14:paraId="0A5ACE0F" w14:textId="24CC15C7" w:rsidR="00175E2D" w:rsidRPr="00BE4FF7" w:rsidRDefault="00175E2D" w:rsidP="00175E2D">
            <w:pPr>
              <w:pStyle w:val="ListParagraph"/>
              <w:numPr>
                <w:ilvl w:val="1"/>
                <w:numId w:val="10"/>
              </w:numPr>
              <w:spacing w:after="0" w:line="240" w:lineRule="auto"/>
              <w:rPr>
                <w:rFonts w:cs="Times New Roman"/>
                <w:noProof w:val="0"/>
              </w:rPr>
            </w:pPr>
            <w:r w:rsidRPr="00BE4FF7">
              <w:rPr>
                <w:rFonts w:cs="Times New Roman"/>
                <w:noProof w:val="0"/>
              </w:rPr>
              <w:t>Skersmuo 2 mm ± 0,1 mm.</w:t>
            </w:r>
          </w:p>
          <w:p w14:paraId="45ED30BE" w14:textId="77777777"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w:t>
            </w:r>
            <w:proofErr w:type="spellStart"/>
            <w:r w:rsidRPr="00BE4FF7">
              <w:rPr>
                <w:rFonts w:cs="Times New Roman"/>
                <w:noProof w:val="0"/>
              </w:rPr>
              <w:t>katijonų</w:t>
            </w:r>
            <w:proofErr w:type="spellEnd"/>
            <w:r w:rsidRPr="00BE4FF7">
              <w:rPr>
                <w:rFonts w:cs="Times New Roman"/>
                <w:noProof w:val="0"/>
              </w:rPr>
              <w:t xml:space="preserve"> atskyrimui;</w:t>
            </w:r>
          </w:p>
          <w:p w14:paraId="0E51DD60" w14:textId="46C23B65"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t>Korpusas: nerūdijančio plieno (arba lygiavertės medžiagos);</w:t>
            </w:r>
          </w:p>
          <w:p w14:paraId="376F7A3C" w14:textId="20A235EE" w:rsidR="00175E2D" w:rsidRPr="00BE4FF7" w:rsidRDefault="00175E2D" w:rsidP="00175E2D">
            <w:pPr>
              <w:pStyle w:val="ListParagraph"/>
              <w:numPr>
                <w:ilvl w:val="0"/>
                <w:numId w:val="10"/>
              </w:numPr>
              <w:spacing w:after="0" w:line="240" w:lineRule="auto"/>
              <w:rPr>
                <w:rFonts w:cs="Times New Roman"/>
                <w:noProof w:val="0"/>
              </w:rPr>
            </w:pPr>
            <w:r w:rsidRPr="00BE4FF7">
              <w:rPr>
                <w:rFonts w:cs="Times New Roman"/>
                <w:noProof w:val="0"/>
              </w:rPr>
              <w:lastRenderedPageBreak/>
              <w:t xml:space="preserve">Kolonėlės užpildas: polimerinis DVB pagrindu </w:t>
            </w:r>
            <w:proofErr w:type="spellStart"/>
            <w:r w:rsidRPr="00BE4FF7">
              <w:rPr>
                <w:rFonts w:cs="Times New Roman"/>
                <w:noProof w:val="0"/>
              </w:rPr>
              <w:t>sorbentas</w:t>
            </w:r>
            <w:proofErr w:type="spellEnd"/>
            <w:r w:rsidRPr="00BE4FF7">
              <w:rPr>
                <w:rFonts w:cs="Times New Roman"/>
                <w:noProof w:val="0"/>
              </w:rPr>
              <w:t xml:space="preserve"> (ar lygiavertis užpildas);</w:t>
            </w:r>
          </w:p>
          <w:p w14:paraId="0036382E" w14:textId="367F5EA9" w:rsidR="00175E2D" w:rsidRPr="00BE4FF7" w:rsidRDefault="00175E2D" w:rsidP="00175E2D">
            <w:pPr>
              <w:pStyle w:val="ListParagraph"/>
              <w:numPr>
                <w:ilvl w:val="0"/>
                <w:numId w:val="10"/>
              </w:numPr>
              <w:spacing w:after="0" w:line="240" w:lineRule="auto"/>
              <w:rPr>
                <w:rFonts w:cs="Times New Roman"/>
                <w:i/>
                <w:noProof w:val="0"/>
              </w:rPr>
            </w:pPr>
            <w:r w:rsidRPr="00BE4FF7">
              <w:rPr>
                <w:rFonts w:cs="Times New Roman"/>
                <w:i/>
                <w:noProof w:val="0"/>
              </w:rPr>
              <w:t xml:space="preserve">Pageidautina – supakuota po 1 vnt. </w:t>
            </w:r>
          </w:p>
          <w:p w14:paraId="01022E99" w14:textId="77777777" w:rsidR="00175E2D" w:rsidRPr="00BE4FF7" w:rsidRDefault="00175E2D" w:rsidP="00175E2D">
            <w:pPr>
              <w:spacing w:after="0" w:line="240" w:lineRule="auto"/>
              <w:rPr>
                <w:rFonts w:cs="Times New Roman"/>
                <w:noProof w:val="0"/>
              </w:rPr>
            </w:pPr>
          </w:p>
          <w:p w14:paraId="42349062" w14:textId="2668BEC0" w:rsidR="00175E2D" w:rsidRPr="00BE4FF7" w:rsidRDefault="00175E2D" w:rsidP="00175E2D">
            <w:pPr>
              <w:spacing w:after="0" w:line="240" w:lineRule="auto"/>
              <w:rPr>
                <w:rFonts w:cs="Times New Roman"/>
                <w:noProof w:val="0"/>
              </w:rPr>
            </w:pPr>
            <w:r w:rsidRPr="00BE4FF7">
              <w:rPr>
                <w:rFonts w:cs="Times New Roman"/>
                <w:i/>
                <w:noProof w:val="0"/>
              </w:rPr>
              <w:t>(„</w:t>
            </w:r>
            <w:proofErr w:type="spellStart"/>
            <w:r w:rsidRPr="00BE4FF7">
              <w:rPr>
                <w:rFonts w:cs="Times New Roman"/>
                <w:i/>
                <w:noProof w:val="0"/>
              </w:rPr>
              <w:t>Thermo</w:t>
            </w:r>
            <w:proofErr w:type="spellEnd"/>
            <w:r w:rsidRPr="00BE4FF7">
              <w:rPr>
                <w:rFonts w:cs="Times New Roman"/>
                <w:i/>
                <w:noProof w:val="0"/>
              </w:rPr>
              <w:t xml:space="preserve"> </w:t>
            </w:r>
            <w:proofErr w:type="spellStart"/>
            <w:r w:rsidRPr="00BE4FF7">
              <w:rPr>
                <w:rFonts w:cs="Times New Roman"/>
                <w:i/>
                <w:noProof w:val="0"/>
              </w:rPr>
              <w:t>Fisher</w:t>
            </w:r>
            <w:proofErr w:type="spellEnd"/>
            <w:r w:rsidRPr="00BE4FF7">
              <w:rPr>
                <w:rFonts w:cs="Times New Roman"/>
                <w:i/>
                <w:noProof w:val="0"/>
              </w:rPr>
              <w:t xml:space="preserve"> </w:t>
            </w:r>
            <w:proofErr w:type="spellStart"/>
            <w:r w:rsidRPr="00BE4FF7">
              <w:rPr>
                <w:rFonts w:cs="Times New Roman"/>
                <w:i/>
                <w:noProof w:val="0"/>
              </w:rPr>
              <w:t>Scientific</w:t>
            </w:r>
            <w:proofErr w:type="spellEnd"/>
            <w:r w:rsidRPr="00BE4FF7">
              <w:rPr>
                <w:rFonts w:cs="Times New Roman"/>
                <w:i/>
                <w:noProof w:val="0"/>
              </w:rPr>
              <w:t>“ kodas 046075 arba lygiavertis)</w:t>
            </w:r>
          </w:p>
        </w:tc>
        <w:tc>
          <w:tcPr>
            <w:tcW w:w="1468" w:type="pct"/>
            <w:tcBorders>
              <w:top w:val="single" w:sz="4" w:space="0" w:color="auto"/>
              <w:left w:val="single" w:sz="4" w:space="0" w:color="auto"/>
              <w:bottom w:val="single" w:sz="4" w:space="0" w:color="auto"/>
              <w:right w:val="single" w:sz="4" w:space="0" w:color="auto"/>
            </w:tcBorders>
          </w:tcPr>
          <w:p w14:paraId="7593C5A8" w14:textId="10AFEA55" w:rsidR="00175E2D" w:rsidRPr="00BE4FF7" w:rsidRDefault="00175E2D" w:rsidP="00175E2D">
            <w:pPr>
              <w:spacing w:after="0" w:line="240" w:lineRule="auto"/>
              <w:rPr>
                <w:rFonts w:eastAsia="Times New Roman" w:cs="Times New Roman"/>
                <w:noProof w:val="0"/>
              </w:rPr>
            </w:pPr>
          </w:p>
        </w:tc>
      </w:tr>
      <w:tr w:rsidR="00175E2D" w:rsidRPr="00BE4FF7" w14:paraId="1D2227E7" w14:textId="77777777" w:rsidTr="00BE4FF7">
        <w:tc>
          <w:tcPr>
            <w:tcW w:w="487" w:type="pct"/>
            <w:tcBorders>
              <w:top w:val="single" w:sz="4" w:space="0" w:color="auto"/>
              <w:left w:val="single" w:sz="4" w:space="0" w:color="auto"/>
              <w:bottom w:val="single" w:sz="4" w:space="0" w:color="auto"/>
              <w:right w:val="single" w:sz="4" w:space="0" w:color="auto"/>
            </w:tcBorders>
          </w:tcPr>
          <w:p w14:paraId="2F1CFE29" w14:textId="3A1ABDA3" w:rsidR="00175E2D" w:rsidRPr="00BE4FF7" w:rsidRDefault="00175E2D" w:rsidP="00175E2D">
            <w:pPr>
              <w:spacing w:after="0" w:line="240" w:lineRule="auto"/>
              <w:jc w:val="center"/>
              <w:rPr>
                <w:rFonts w:eastAsia="Times New Roman" w:cs="Times New Roman"/>
                <w:bCs/>
                <w:noProof w:val="0"/>
              </w:rPr>
            </w:pPr>
            <w:r w:rsidRPr="00BE4FF7">
              <w:rPr>
                <w:rFonts w:eastAsia="Times New Roman" w:cs="Times New Roman"/>
                <w:bCs/>
                <w:noProof w:val="0"/>
              </w:rPr>
              <w:t>12.</w:t>
            </w:r>
          </w:p>
        </w:tc>
        <w:tc>
          <w:tcPr>
            <w:tcW w:w="949" w:type="pct"/>
            <w:tcBorders>
              <w:top w:val="single" w:sz="4" w:space="0" w:color="auto"/>
              <w:left w:val="single" w:sz="4" w:space="0" w:color="auto"/>
              <w:bottom w:val="single" w:sz="4" w:space="0" w:color="auto"/>
              <w:right w:val="single" w:sz="4" w:space="0" w:color="auto"/>
            </w:tcBorders>
          </w:tcPr>
          <w:p w14:paraId="640EDD9B" w14:textId="77777777"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 xml:space="preserve">Jonų chromatografijos (IC) apsauginė kolonėlė </w:t>
            </w:r>
            <w:proofErr w:type="spellStart"/>
            <w:r w:rsidRPr="00BE4FF7">
              <w:rPr>
                <w:rFonts w:eastAsia="Times New Roman" w:cs="Times New Roman"/>
                <w:noProof w:val="0"/>
              </w:rPr>
              <w:t>katijonų</w:t>
            </w:r>
            <w:proofErr w:type="spellEnd"/>
            <w:r w:rsidRPr="00BE4FF7">
              <w:rPr>
                <w:rFonts w:eastAsia="Times New Roman" w:cs="Times New Roman"/>
                <w:noProof w:val="0"/>
              </w:rPr>
              <w:t xml:space="preserve"> analizei </w:t>
            </w:r>
          </w:p>
          <w:p w14:paraId="064F3A9F" w14:textId="258B1770"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45E3A165" w14:textId="77777777"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510A37AB" w14:textId="77777777"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Tipas – apsauginė kolonėlė;</w:t>
            </w:r>
          </w:p>
          <w:p w14:paraId="3FEF8BB6" w14:textId="77777777"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 xml:space="preserve">Paskirtis – </w:t>
            </w:r>
            <w:proofErr w:type="spellStart"/>
            <w:r w:rsidRPr="00BE4FF7">
              <w:rPr>
                <w:rFonts w:cs="Times New Roman"/>
                <w:noProof w:val="0"/>
              </w:rPr>
              <w:t>katijonų</w:t>
            </w:r>
            <w:proofErr w:type="spellEnd"/>
            <w:r w:rsidRPr="00BE4FF7">
              <w:rPr>
                <w:rFonts w:cs="Times New Roman"/>
                <w:noProof w:val="0"/>
              </w:rPr>
              <w:t xml:space="preserve"> analizė;</w:t>
            </w:r>
          </w:p>
          <w:p w14:paraId="4C2042B7" w14:textId="2E322DA9"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Didžiausias slėgis 275 bar ± 5 bar;</w:t>
            </w:r>
          </w:p>
          <w:p w14:paraId="6C9967C4" w14:textId="77777777"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 xml:space="preserve">Dalelių dydis 8 µm ± 0,01 </w:t>
            </w:r>
            <w:proofErr w:type="spellStart"/>
            <w:r w:rsidRPr="00BE4FF7">
              <w:rPr>
                <w:rFonts w:cs="Times New Roman"/>
                <w:noProof w:val="0"/>
              </w:rPr>
              <w:t>μm</w:t>
            </w:r>
            <w:proofErr w:type="spellEnd"/>
            <w:r w:rsidRPr="00BE4FF7">
              <w:rPr>
                <w:rFonts w:cs="Times New Roman"/>
                <w:noProof w:val="0"/>
              </w:rPr>
              <w:t>;</w:t>
            </w:r>
          </w:p>
          <w:p w14:paraId="29F6430E" w14:textId="33A92AC2"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 xml:space="preserve">Stacionari fazė – </w:t>
            </w:r>
            <w:proofErr w:type="spellStart"/>
            <w:r w:rsidRPr="00BE4FF7">
              <w:rPr>
                <w:rFonts w:cs="Times New Roman"/>
                <w:noProof w:val="0"/>
              </w:rPr>
              <w:t>karboksilato</w:t>
            </w:r>
            <w:proofErr w:type="spellEnd"/>
            <w:r w:rsidRPr="00BE4FF7">
              <w:rPr>
                <w:rFonts w:cs="Times New Roman"/>
                <w:noProof w:val="0"/>
              </w:rPr>
              <w:t xml:space="preserve"> funkcinės grupės (silpna </w:t>
            </w:r>
            <w:proofErr w:type="spellStart"/>
            <w:r w:rsidRPr="00BE4FF7">
              <w:rPr>
                <w:rFonts w:cs="Times New Roman"/>
                <w:noProof w:val="0"/>
              </w:rPr>
              <w:t>katijonų</w:t>
            </w:r>
            <w:proofErr w:type="spellEnd"/>
            <w:r w:rsidRPr="00BE4FF7">
              <w:rPr>
                <w:rFonts w:cs="Times New Roman"/>
                <w:noProof w:val="0"/>
              </w:rPr>
              <w:t xml:space="preserve"> mainų fazė) (</w:t>
            </w:r>
            <w:r w:rsidRPr="00BE4FF7">
              <w:rPr>
                <w:rFonts w:cs="Times New Roman"/>
                <w:i/>
                <w:noProof w:val="0"/>
              </w:rPr>
              <w:t xml:space="preserve">angl. </w:t>
            </w:r>
            <w:proofErr w:type="spellStart"/>
            <w:r w:rsidRPr="00BE4FF7">
              <w:rPr>
                <w:rFonts w:cs="Times New Roman"/>
                <w:i/>
                <w:noProof w:val="0"/>
              </w:rPr>
              <w:t>carboxylate-functionalized</w:t>
            </w:r>
            <w:proofErr w:type="spellEnd"/>
            <w:r w:rsidRPr="00BE4FF7">
              <w:rPr>
                <w:rFonts w:cs="Times New Roman"/>
                <w:noProof w:val="0"/>
              </w:rPr>
              <w:t>) (arba lygiavertė);</w:t>
            </w:r>
          </w:p>
          <w:p w14:paraId="7248AC4F" w14:textId="77777777"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 xml:space="preserve">Tinkama darbui su rūgštiniais </w:t>
            </w:r>
            <w:proofErr w:type="spellStart"/>
            <w:r w:rsidRPr="00BE4FF7">
              <w:rPr>
                <w:rFonts w:cs="Times New Roman"/>
                <w:noProof w:val="0"/>
              </w:rPr>
              <w:t>eliuentais</w:t>
            </w:r>
            <w:proofErr w:type="spellEnd"/>
            <w:r w:rsidRPr="00BE4FF7">
              <w:rPr>
                <w:rFonts w:cs="Times New Roman"/>
                <w:noProof w:val="0"/>
              </w:rPr>
              <w:t>;</w:t>
            </w:r>
          </w:p>
          <w:p w14:paraId="7F51008F" w14:textId="77777777"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Kolonėlės matmenys (pagal metrinę sistemą):</w:t>
            </w:r>
          </w:p>
          <w:p w14:paraId="060FF197" w14:textId="77777777" w:rsidR="00175E2D" w:rsidRPr="00BE4FF7" w:rsidRDefault="00175E2D" w:rsidP="00175E2D">
            <w:pPr>
              <w:pStyle w:val="ListParagraph"/>
              <w:numPr>
                <w:ilvl w:val="1"/>
                <w:numId w:val="11"/>
              </w:numPr>
              <w:spacing w:after="0" w:line="240" w:lineRule="auto"/>
              <w:rPr>
                <w:rFonts w:cs="Times New Roman"/>
                <w:noProof w:val="0"/>
              </w:rPr>
            </w:pPr>
            <w:r w:rsidRPr="00BE4FF7">
              <w:rPr>
                <w:rFonts w:cs="Times New Roman"/>
                <w:noProof w:val="0"/>
              </w:rPr>
              <w:t>Ilgis 50 mm ± 0,1 mm;</w:t>
            </w:r>
          </w:p>
          <w:p w14:paraId="33B63DC1" w14:textId="77777777" w:rsidR="00175E2D" w:rsidRPr="00BE4FF7" w:rsidRDefault="00175E2D" w:rsidP="00175E2D">
            <w:pPr>
              <w:pStyle w:val="ListParagraph"/>
              <w:numPr>
                <w:ilvl w:val="1"/>
                <w:numId w:val="11"/>
              </w:numPr>
              <w:spacing w:after="0" w:line="240" w:lineRule="auto"/>
              <w:rPr>
                <w:rFonts w:cs="Times New Roman"/>
                <w:noProof w:val="0"/>
              </w:rPr>
            </w:pPr>
            <w:r w:rsidRPr="00BE4FF7">
              <w:rPr>
                <w:rFonts w:cs="Times New Roman"/>
                <w:noProof w:val="0"/>
              </w:rPr>
              <w:t>Skersmuo 2 mm ± 0,1 mm.</w:t>
            </w:r>
          </w:p>
          <w:p w14:paraId="2215D7CE" w14:textId="77777777"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w:t>
            </w:r>
            <w:proofErr w:type="spellStart"/>
            <w:r w:rsidRPr="00BE4FF7">
              <w:rPr>
                <w:rFonts w:cs="Times New Roman"/>
                <w:noProof w:val="0"/>
              </w:rPr>
              <w:t>katijonų</w:t>
            </w:r>
            <w:proofErr w:type="spellEnd"/>
            <w:r w:rsidRPr="00BE4FF7">
              <w:rPr>
                <w:rFonts w:cs="Times New Roman"/>
                <w:noProof w:val="0"/>
              </w:rPr>
              <w:t xml:space="preserve"> atskyrimui;</w:t>
            </w:r>
          </w:p>
          <w:p w14:paraId="64A3473E" w14:textId="79897A4E"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Korpusas: nerūdijančio plieno (arba lygiavertės medžiagos);</w:t>
            </w:r>
          </w:p>
          <w:p w14:paraId="25743631" w14:textId="48CA6BDF" w:rsidR="00175E2D" w:rsidRPr="00BE4FF7" w:rsidRDefault="00175E2D" w:rsidP="00175E2D">
            <w:pPr>
              <w:pStyle w:val="ListParagraph"/>
              <w:numPr>
                <w:ilvl w:val="0"/>
                <w:numId w:val="11"/>
              </w:numPr>
              <w:spacing w:after="0" w:line="240" w:lineRule="auto"/>
              <w:rPr>
                <w:rFonts w:cs="Times New Roman"/>
                <w:noProof w:val="0"/>
              </w:rPr>
            </w:pPr>
            <w:r w:rsidRPr="00BE4FF7">
              <w:rPr>
                <w:rFonts w:cs="Times New Roman"/>
                <w:noProof w:val="0"/>
              </w:rPr>
              <w:t xml:space="preserve">Kolonėlės užpildas: polimerinis DVB pagrindu </w:t>
            </w:r>
            <w:proofErr w:type="spellStart"/>
            <w:r w:rsidRPr="00BE4FF7">
              <w:rPr>
                <w:rFonts w:cs="Times New Roman"/>
                <w:noProof w:val="0"/>
              </w:rPr>
              <w:t>sorbentas</w:t>
            </w:r>
            <w:proofErr w:type="spellEnd"/>
            <w:r w:rsidRPr="00BE4FF7">
              <w:rPr>
                <w:rFonts w:cs="Times New Roman"/>
                <w:noProof w:val="0"/>
              </w:rPr>
              <w:t xml:space="preserve"> (ar lygiavertis užpildas);</w:t>
            </w:r>
          </w:p>
          <w:p w14:paraId="12F7D2E3" w14:textId="2088F6B3" w:rsidR="00175E2D" w:rsidRPr="00BE4FF7" w:rsidRDefault="00175E2D" w:rsidP="00175E2D">
            <w:pPr>
              <w:pStyle w:val="ListParagraph"/>
              <w:numPr>
                <w:ilvl w:val="0"/>
                <w:numId w:val="11"/>
              </w:numPr>
              <w:spacing w:after="0" w:line="240" w:lineRule="auto"/>
              <w:rPr>
                <w:rFonts w:cs="Times New Roman"/>
                <w:i/>
                <w:noProof w:val="0"/>
              </w:rPr>
            </w:pPr>
            <w:r w:rsidRPr="00BE4FF7">
              <w:rPr>
                <w:rFonts w:cs="Times New Roman"/>
                <w:i/>
                <w:noProof w:val="0"/>
              </w:rPr>
              <w:t xml:space="preserve">Pageidautina – supakuota po 1 vnt. </w:t>
            </w:r>
          </w:p>
          <w:p w14:paraId="5E88A639" w14:textId="77777777" w:rsidR="00175E2D" w:rsidRPr="00BE4FF7" w:rsidRDefault="00175E2D" w:rsidP="00175E2D">
            <w:pPr>
              <w:spacing w:after="0" w:line="240" w:lineRule="auto"/>
              <w:rPr>
                <w:rFonts w:cs="Times New Roman"/>
                <w:noProof w:val="0"/>
              </w:rPr>
            </w:pPr>
          </w:p>
          <w:p w14:paraId="2888A36E" w14:textId="63EA95BD" w:rsidR="00175E2D" w:rsidRPr="00BE4FF7" w:rsidRDefault="00175E2D" w:rsidP="00175E2D">
            <w:pPr>
              <w:spacing w:after="0" w:line="240" w:lineRule="auto"/>
              <w:rPr>
                <w:rFonts w:cs="Times New Roman"/>
                <w:noProof w:val="0"/>
              </w:rPr>
            </w:pPr>
            <w:r w:rsidRPr="00BE4FF7">
              <w:rPr>
                <w:rFonts w:cs="Times New Roman"/>
                <w:i/>
                <w:noProof w:val="0"/>
              </w:rPr>
              <w:t>(„</w:t>
            </w:r>
            <w:proofErr w:type="spellStart"/>
            <w:r w:rsidRPr="00BE4FF7">
              <w:rPr>
                <w:rFonts w:cs="Times New Roman"/>
                <w:i/>
                <w:noProof w:val="0"/>
              </w:rPr>
              <w:t>Thermo</w:t>
            </w:r>
            <w:proofErr w:type="spellEnd"/>
            <w:r w:rsidRPr="00BE4FF7">
              <w:rPr>
                <w:rFonts w:cs="Times New Roman"/>
                <w:i/>
                <w:noProof w:val="0"/>
              </w:rPr>
              <w:t xml:space="preserve"> </w:t>
            </w:r>
            <w:proofErr w:type="spellStart"/>
            <w:r w:rsidRPr="00BE4FF7">
              <w:rPr>
                <w:rFonts w:cs="Times New Roman"/>
                <w:i/>
                <w:noProof w:val="0"/>
              </w:rPr>
              <w:t>Fisher</w:t>
            </w:r>
            <w:proofErr w:type="spellEnd"/>
            <w:r w:rsidRPr="00BE4FF7">
              <w:rPr>
                <w:rFonts w:cs="Times New Roman"/>
                <w:i/>
                <w:noProof w:val="0"/>
              </w:rPr>
              <w:t xml:space="preserve"> </w:t>
            </w:r>
            <w:proofErr w:type="spellStart"/>
            <w:r w:rsidRPr="00BE4FF7">
              <w:rPr>
                <w:rFonts w:cs="Times New Roman"/>
                <w:i/>
                <w:noProof w:val="0"/>
              </w:rPr>
              <w:t>Scientific</w:t>
            </w:r>
            <w:proofErr w:type="spellEnd"/>
            <w:r w:rsidRPr="00BE4FF7">
              <w:rPr>
                <w:rFonts w:cs="Times New Roman"/>
                <w:i/>
                <w:noProof w:val="0"/>
              </w:rPr>
              <w:t>“ kodas 046076 arba lygiavertis)</w:t>
            </w:r>
          </w:p>
        </w:tc>
        <w:tc>
          <w:tcPr>
            <w:tcW w:w="1468" w:type="pct"/>
            <w:tcBorders>
              <w:top w:val="single" w:sz="4" w:space="0" w:color="auto"/>
              <w:left w:val="single" w:sz="4" w:space="0" w:color="auto"/>
              <w:bottom w:val="single" w:sz="4" w:space="0" w:color="auto"/>
              <w:right w:val="single" w:sz="4" w:space="0" w:color="auto"/>
            </w:tcBorders>
          </w:tcPr>
          <w:p w14:paraId="1CF2793F" w14:textId="09749C13" w:rsidR="00175E2D" w:rsidRPr="00BE4FF7" w:rsidRDefault="00175E2D" w:rsidP="00175E2D">
            <w:pPr>
              <w:spacing w:after="0" w:line="240" w:lineRule="auto"/>
              <w:rPr>
                <w:rFonts w:eastAsia="Times New Roman" w:cs="Times New Roman"/>
                <w:noProof w:val="0"/>
              </w:rPr>
            </w:pPr>
          </w:p>
        </w:tc>
      </w:tr>
      <w:tr w:rsidR="00175E2D" w:rsidRPr="00BE4FF7" w14:paraId="4749B285" w14:textId="77777777" w:rsidTr="00BE4FF7">
        <w:tc>
          <w:tcPr>
            <w:tcW w:w="487" w:type="pct"/>
            <w:tcBorders>
              <w:top w:val="single" w:sz="4" w:space="0" w:color="auto"/>
              <w:left w:val="single" w:sz="4" w:space="0" w:color="auto"/>
              <w:bottom w:val="single" w:sz="4" w:space="0" w:color="auto"/>
              <w:right w:val="single" w:sz="4" w:space="0" w:color="auto"/>
            </w:tcBorders>
          </w:tcPr>
          <w:p w14:paraId="6DC02B7D" w14:textId="2EE9E651" w:rsidR="00175E2D" w:rsidRPr="00BE4FF7" w:rsidRDefault="00175E2D" w:rsidP="00175E2D">
            <w:pPr>
              <w:spacing w:after="0" w:line="240" w:lineRule="auto"/>
              <w:jc w:val="center"/>
              <w:rPr>
                <w:rFonts w:eastAsia="Times New Roman" w:cs="Times New Roman"/>
                <w:bCs/>
                <w:noProof w:val="0"/>
              </w:rPr>
            </w:pPr>
            <w:r w:rsidRPr="00BE4FF7">
              <w:rPr>
                <w:rFonts w:eastAsia="Times New Roman" w:cs="Times New Roman"/>
                <w:bCs/>
                <w:noProof w:val="0"/>
              </w:rPr>
              <w:t>13.</w:t>
            </w:r>
          </w:p>
        </w:tc>
        <w:tc>
          <w:tcPr>
            <w:tcW w:w="949" w:type="pct"/>
            <w:tcBorders>
              <w:top w:val="single" w:sz="4" w:space="0" w:color="auto"/>
              <w:left w:val="single" w:sz="4" w:space="0" w:color="auto"/>
              <w:bottom w:val="single" w:sz="4" w:space="0" w:color="auto"/>
              <w:right w:val="single" w:sz="4" w:space="0" w:color="auto"/>
            </w:tcBorders>
          </w:tcPr>
          <w:p w14:paraId="49543AD7" w14:textId="77777777"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 xml:space="preserve">Analitinė kolonėlė aromatiniams junginiams </w:t>
            </w:r>
          </w:p>
          <w:p w14:paraId="0051578B" w14:textId="0587E476"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75D06BD6" w14:textId="77777777"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0EF7DE40" w14:textId="77777777"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Tipas – analitinė kolonėlė;</w:t>
            </w:r>
          </w:p>
          <w:p w14:paraId="7D1FF04C" w14:textId="77777777"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 xml:space="preserve">Paskirtis – aromatinių ir </w:t>
            </w:r>
            <w:proofErr w:type="spellStart"/>
            <w:r w:rsidRPr="00BE4FF7">
              <w:rPr>
                <w:rFonts w:cs="Times New Roman"/>
                <w:noProof w:val="0"/>
              </w:rPr>
              <w:t>heterociklinių</w:t>
            </w:r>
            <w:proofErr w:type="spellEnd"/>
            <w:r w:rsidRPr="00BE4FF7">
              <w:rPr>
                <w:rFonts w:cs="Times New Roman"/>
                <w:noProof w:val="0"/>
              </w:rPr>
              <w:t xml:space="preserve"> junginių analizė;</w:t>
            </w:r>
          </w:p>
          <w:p w14:paraId="01339DAE" w14:textId="59DC6B83" w:rsidR="00175E2D" w:rsidRPr="00BE4FF7" w:rsidRDefault="00175E2D" w:rsidP="004E6DA2">
            <w:pPr>
              <w:pStyle w:val="ListParagraph"/>
              <w:numPr>
                <w:ilvl w:val="0"/>
                <w:numId w:val="12"/>
              </w:numPr>
              <w:spacing w:after="0" w:line="240" w:lineRule="auto"/>
              <w:rPr>
                <w:rFonts w:cs="Times New Roman"/>
                <w:noProof w:val="0"/>
              </w:rPr>
            </w:pPr>
            <w:r w:rsidRPr="00BE4FF7">
              <w:rPr>
                <w:rFonts w:cs="Times New Roman"/>
                <w:noProof w:val="0"/>
              </w:rPr>
              <w:t xml:space="preserve">Didžiausias slėgis </w:t>
            </w:r>
            <w:r w:rsidR="004E6DA2" w:rsidRPr="004E6DA2">
              <w:rPr>
                <w:rFonts w:cs="Times New Roman"/>
                <w:noProof w:val="0"/>
              </w:rPr>
              <w:t>ne ma</w:t>
            </w:r>
            <w:r w:rsidR="004E6DA2">
              <w:rPr>
                <w:rFonts w:cs="Times New Roman"/>
                <w:noProof w:val="0"/>
              </w:rPr>
              <w:t>žiau kaip 245 </w:t>
            </w:r>
            <w:r w:rsidR="004E6DA2" w:rsidRPr="004E6DA2">
              <w:rPr>
                <w:rFonts w:cs="Times New Roman"/>
                <w:noProof w:val="0"/>
              </w:rPr>
              <w:t>bar</w:t>
            </w:r>
            <w:r w:rsidRPr="00BE4FF7">
              <w:rPr>
                <w:rFonts w:cs="Times New Roman"/>
                <w:noProof w:val="0"/>
              </w:rPr>
              <w:t>;</w:t>
            </w:r>
          </w:p>
          <w:p w14:paraId="4003DBBC" w14:textId="77777777"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 xml:space="preserve">Dalelių dydis 5 µm ± 0,01 </w:t>
            </w:r>
            <w:proofErr w:type="spellStart"/>
            <w:r w:rsidRPr="00BE4FF7">
              <w:rPr>
                <w:rFonts w:cs="Times New Roman"/>
                <w:noProof w:val="0"/>
              </w:rPr>
              <w:t>μm</w:t>
            </w:r>
            <w:proofErr w:type="spellEnd"/>
            <w:r w:rsidRPr="00BE4FF7">
              <w:rPr>
                <w:rFonts w:cs="Times New Roman"/>
                <w:noProof w:val="0"/>
              </w:rPr>
              <w:t>;</w:t>
            </w:r>
          </w:p>
          <w:p w14:paraId="3C6CF38C" w14:textId="0F54A690"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Stacionari fazė – Phenyl-3 (</w:t>
            </w:r>
            <w:r w:rsidRPr="00BE4FF7">
              <w:rPr>
                <w:rFonts w:cs="Times New Roman"/>
                <w:i/>
                <w:noProof w:val="0"/>
              </w:rPr>
              <w:t xml:space="preserve">angl. </w:t>
            </w:r>
            <w:proofErr w:type="spellStart"/>
            <w:r w:rsidRPr="00BE4FF7">
              <w:rPr>
                <w:rFonts w:cs="Times New Roman"/>
                <w:i/>
                <w:noProof w:val="0"/>
              </w:rPr>
              <w:t>phenyl-ethyl</w:t>
            </w:r>
            <w:proofErr w:type="spellEnd"/>
            <w:r w:rsidRPr="00BE4FF7">
              <w:rPr>
                <w:rFonts w:cs="Times New Roman"/>
                <w:noProof w:val="0"/>
              </w:rPr>
              <w:t>) (arba lygiavertė);</w:t>
            </w:r>
          </w:p>
          <w:p w14:paraId="3C7C7996" w14:textId="77777777"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Kolonėlės matmenys (pagal metrinę sistemą):</w:t>
            </w:r>
          </w:p>
          <w:p w14:paraId="4798819C" w14:textId="77777777" w:rsidR="00175E2D" w:rsidRPr="00BE4FF7" w:rsidRDefault="00175E2D" w:rsidP="00175E2D">
            <w:pPr>
              <w:pStyle w:val="ListParagraph"/>
              <w:numPr>
                <w:ilvl w:val="1"/>
                <w:numId w:val="12"/>
              </w:numPr>
              <w:spacing w:after="0" w:line="240" w:lineRule="auto"/>
              <w:rPr>
                <w:rFonts w:cs="Times New Roman"/>
                <w:noProof w:val="0"/>
              </w:rPr>
            </w:pPr>
            <w:r w:rsidRPr="00BE4FF7">
              <w:rPr>
                <w:rFonts w:cs="Times New Roman"/>
                <w:noProof w:val="0"/>
              </w:rPr>
              <w:t>Ilgis 250 mm ± 0,1 mm;</w:t>
            </w:r>
          </w:p>
          <w:p w14:paraId="7479BC50" w14:textId="77777777" w:rsidR="00175E2D" w:rsidRPr="00BE4FF7" w:rsidRDefault="00175E2D" w:rsidP="00175E2D">
            <w:pPr>
              <w:pStyle w:val="ListParagraph"/>
              <w:numPr>
                <w:ilvl w:val="1"/>
                <w:numId w:val="12"/>
              </w:numPr>
              <w:spacing w:after="0" w:line="240" w:lineRule="auto"/>
              <w:rPr>
                <w:rFonts w:cs="Times New Roman"/>
                <w:noProof w:val="0"/>
              </w:rPr>
            </w:pPr>
            <w:r w:rsidRPr="00BE4FF7">
              <w:rPr>
                <w:rFonts w:cs="Times New Roman"/>
                <w:noProof w:val="0"/>
              </w:rPr>
              <w:t>Skersmuo 4,6 mm ± 0,1 mm.</w:t>
            </w:r>
          </w:p>
          <w:p w14:paraId="5C915785" w14:textId="77777777"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aromatinių junginių atskyrimui;</w:t>
            </w:r>
          </w:p>
          <w:p w14:paraId="6D400DF2" w14:textId="3F9F5839"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 xml:space="preserve">Porų dydis 100 Å ± 1 Å; </w:t>
            </w:r>
          </w:p>
          <w:p w14:paraId="12C6B17F" w14:textId="690DA468"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lastRenderedPageBreak/>
              <w:t xml:space="preserve">Dalelių tipas: sferinės, </w:t>
            </w:r>
            <w:proofErr w:type="spellStart"/>
            <w:r w:rsidRPr="00BE4FF7">
              <w:rPr>
                <w:rFonts w:cs="Times New Roman"/>
                <w:noProof w:val="0"/>
              </w:rPr>
              <w:t>porėtos</w:t>
            </w:r>
            <w:proofErr w:type="spellEnd"/>
            <w:r w:rsidRPr="00BE4FF7">
              <w:rPr>
                <w:rFonts w:cs="Times New Roman"/>
                <w:noProof w:val="0"/>
              </w:rPr>
              <w:t xml:space="preserve"> (</w:t>
            </w:r>
            <w:r w:rsidRPr="00BE4FF7">
              <w:rPr>
                <w:rFonts w:cs="Times New Roman"/>
                <w:i/>
                <w:noProof w:val="0"/>
              </w:rPr>
              <w:t xml:space="preserve">angl. </w:t>
            </w:r>
            <w:proofErr w:type="spellStart"/>
            <w:r w:rsidRPr="00BE4FF7">
              <w:rPr>
                <w:rFonts w:cs="Times New Roman"/>
                <w:i/>
                <w:noProof w:val="0"/>
              </w:rPr>
              <w:t>fully</w:t>
            </w:r>
            <w:proofErr w:type="spellEnd"/>
            <w:r w:rsidRPr="00BE4FF7">
              <w:rPr>
                <w:rFonts w:cs="Times New Roman"/>
                <w:i/>
                <w:noProof w:val="0"/>
              </w:rPr>
              <w:t xml:space="preserve"> </w:t>
            </w:r>
            <w:proofErr w:type="spellStart"/>
            <w:r w:rsidRPr="00BE4FF7">
              <w:rPr>
                <w:rFonts w:cs="Times New Roman"/>
                <w:i/>
                <w:noProof w:val="0"/>
              </w:rPr>
              <w:t>porous</w:t>
            </w:r>
            <w:proofErr w:type="spellEnd"/>
            <w:r w:rsidRPr="00BE4FF7">
              <w:rPr>
                <w:rFonts w:cs="Times New Roman"/>
                <w:noProof w:val="0"/>
              </w:rPr>
              <w:t>);</w:t>
            </w:r>
          </w:p>
          <w:p w14:paraId="7F895A01" w14:textId="7B491BAE"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Korpusas: nerūdijančio plieno (arba lygiavertės medžiagos);</w:t>
            </w:r>
          </w:p>
          <w:p w14:paraId="0BCADF99" w14:textId="41F892D2" w:rsidR="00175E2D" w:rsidRPr="00BE4FF7" w:rsidRDefault="00175E2D" w:rsidP="00175E2D">
            <w:pPr>
              <w:pStyle w:val="ListParagraph"/>
              <w:numPr>
                <w:ilvl w:val="0"/>
                <w:numId w:val="12"/>
              </w:numPr>
              <w:spacing w:after="0" w:line="240" w:lineRule="auto"/>
              <w:rPr>
                <w:rFonts w:cs="Times New Roman"/>
                <w:noProof w:val="0"/>
              </w:rPr>
            </w:pPr>
            <w:r w:rsidRPr="00BE4FF7">
              <w:rPr>
                <w:rFonts w:cs="Times New Roman"/>
                <w:noProof w:val="0"/>
              </w:rPr>
              <w:t xml:space="preserve">Kolonėlės užpildas: </w:t>
            </w:r>
            <w:proofErr w:type="spellStart"/>
            <w:r w:rsidRPr="00BE4FF7">
              <w:rPr>
                <w:rFonts w:cs="Times New Roman"/>
                <w:noProof w:val="0"/>
              </w:rPr>
              <w:t>porėtos</w:t>
            </w:r>
            <w:proofErr w:type="spellEnd"/>
            <w:r w:rsidRPr="00BE4FF7">
              <w:rPr>
                <w:rFonts w:cs="Times New Roman"/>
                <w:noProof w:val="0"/>
              </w:rPr>
              <w:t xml:space="preserve"> silicio dioksido dalelės (5 µm </w:t>
            </w:r>
            <w:r w:rsidRPr="00BE4FF7">
              <w:rPr>
                <w:rFonts w:eastAsia="Times New Roman" w:cs="Times New Roman"/>
                <w:noProof w:val="0"/>
              </w:rPr>
              <w:t>± 0,01</w:t>
            </w:r>
            <w:r w:rsidRPr="00BE4FF7">
              <w:rPr>
                <w:rFonts w:cs="Times New Roman"/>
                <w:noProof w:val="0"/>
              </w:rPr>
              <w:t> </w:t>
            </w:r>
            <w:proofErr w:type="spellStart"/>
            <w:r w:rsidRPr="00BE4FF7">
              <w:rPr>
                <w:rFonts w:cs="Times New Roman"/>
                <w:noProof w:val="0"/>
              </w:rPr>
              <w:t>μm</w:t>
            </w:r>
            <w:proofErr w:type="spellEnd"/>
            <w:r w:rsidRPr="00BE4FF7">
              <w:rPr>
                <w:rFonts w:cs="Times New Roman"/>
                <w:noProof w:val="0"/>
              </w:rPr>
              <w:t xml:space="preserve">, 100 Å </w:t>
            </w:r>
            <w:r w:rsidRPr="00BE4FF7">
              <w:rPr>
                <w:rFonts w:eastAsia="Times New Roman" w:cs="Times New Roman"/>
                <w:noProof w:val="0"/>
              </w:rPr>
              <w:t>± 1</w:t>
            </w:r>
            <w:r w:rsidRPr="00BE4FF7">
              <w:rPr>
                <w:rFonts w:cs="Times New Roman"/>
                <w:noProof w:val="0"/>
              </w:rPr>
              <w:t xml:space="preserve"> Å), kurių paviršius chemiškai modifikuotas </w:t>
            </w:r>
            <w:proofErr w:type="spellStart"/>
            <w:r w:rsidRPr="00BE4FF7">
              <w:rPr>
                <w:rFonts w:cs="Times New Roman"/>
                <w:noProof w:val="0"/>
              </w:rPr>
              <w:t>fenil</w:t>
            </w:r>
            <w:proofErr w:type="spellEnd"/>
            <w:r w:rsidRPr="00BE4FF7">
              <w:rPr>
                <w:rFonts w:cs="Times New Roman"/>
                <w:noProof w:val="0"/>
              </w:rPr>
              <w:t xml:space="preserve">-etilo </w:t>
            </w:r>
            <w:proofErr w:type="spellStart"/>
            <w:r w:rsidRPr="00BE4FF7">
              <w:rPr>
                <w:rFonts w:cs="Times New Roman"/>
                <w:noProof w:val="0"/>
              </w:rPr>
              <w:t>ligandais</w:t>
            </w:r>
            <w:proofErr w:type="spellEnd"/>
            <w:r w:rsidRPr="00BE4FF7">
              <w:rPr>
                <w:rFonts w:cs="Times New Roman"/>
                <w:noProof w:val="0"/>
              </w:rPr>
              <w:t xml:space="preserve"> (arba lygiavertis užpildas);</w:t>
            </w:r>
          </w:p>
          <w:p w14:paraId="23B19456" w14:textId="67755E98" w:rsidR="00175E2D" w:rsidRPr="00BE4FF7" w:rsidRDefault="00175E2D" w:rsidP="00175E2D">
            <w:pPr>
              <w:pStyle w:val="ListParagraph"/>
              <w:numPr>
                <w:ilvl w:val="0"/>
                <w:numId w:val="12"/>
              </w:numPr>
              <w:spacing w:after="0" w:line="240" w:lineRule="auto"/>
              <w:rPr>
                <w:rFonts w:cs="Times New Roman"/>
                <w:i/>
                <w:noProof w:val="0"/>
              </w:rPr>
            </w:pPr>
            <w:r w:rsidRPr="00BE4FF7">
              <w:rPr>
                <w:rFonts w:cs="Times New Roman"/>
                <w:i/>
                <w:noProof w:val="0"/>
              </w:rPr>
              <w:t xml:space="preserve">Pageidautina – supakuota po 1 vnt. </w:t>
            </w:r>
          </w:p>
          <w:p w14:paraId="39FE417F" w14:textId="77777777" w:rsidR="00175E2D" w:rsidRPr="00BE4FF7" w:rsidRDefault="00175E2D" w:rsidP="00175E2D">
            <w:pPr>
              <w:spacing w:after="0" w:line="240" w:lineRule="auto"/>
              <w:rPr>
                <w:rFonts w:cs="Times New Roman"/>
                <w:noProof w:val="0"/>
              </w:rPr>
            </w:pPr>
          </w:p>
          <w:p w14:paraId="4B983029" w14:textId="70D49706" w:rsidR="00175E2D" w:rsidRPr="00BE4FF7" w:rsidRDefault="00175E2D" w:rsidP="00175E2D">
            <w:pPr>
              <w:spacing w:after="0" w:line="240" w:lineRule="auto"/>
              <w:rPr>
                <w:rFonts w:cs="Times New Roman"/>
                <w:i/>
                <w:noProof w:val="0"/>
              </w:rPr>
            </w:pPr>
            <w:r w:rsidRPr="00BE4FF7">
              <w:rPr>
                <w:rFonts w:cs="Times New Roman"/>
                <w:i/>
                <w:noProof w:val="0"/>
              </w:rPr>
              <w:t>(„</w:t>
            </w:r>
            <w:proofErr w:type="spellStart"/>
            <w:r w:rsidRPr="00BE4FF7">
              <w:rPr>
                <w:rFonts w:cs="Times New Roman"/>
                <w:i/>
                <w:noProof w:val="0"/>
              </w:rPr>
              <w:t>Phenomenex</w:t>
            </w:r>
            <w:proofErr w:type="spellEnd"/>
            <w:r w:rsidRPr="00BE4FF7">
              <w:rPr>
                <w:rFonts w:cs="Times New Roman"/>
                <w:i/>
                <w:noProof w:val="0"/>
              </w:rPr>
              <w:t>“ kodas 00G-4298-E0 arba lygiavertis)</w:t>
            </w:r>
          </w:p>
        </w:tc>
        <w:tc>
          <w:tcPr>
            <w:tcW w:w="1468" w:type="pct"/>
            <w:tcBorders>
              <w:top w:val="single" w:sz="4" w:space="0" w:color="auto"/>
              <w:left w:val="single" w:sz="4" w:space="0" w:color="auto"/>
              <w:bottom w:val="single" w:sz="4" w:space="0" w:color="auto"/>
              <w:right w:val="single" w:sz="4" w:space="0" w:color="auto"/>
            </w:tcBorders>
          </w:tcPr>
          <w:p w14:paraId="287C655F" w14:textId="77777777" w:rsidR="00175E2D" w:rsidRPr="00BE4FF7" w:rsidRDefault="00175E2D" w:rsidP="00175E2D">
            <w:pPr>
              <w:spacing w:after="0" w:line="240" w:lineRule="auto"/>
              <w:rPr>
                <w:rFonts w:eastAsia="Times New Roman" w:cs="Times New Roman"/>
                <w:noProof w:val="0"/>
              </w:rPr>
            </w:pPr>
          </w:p>
        </w:tc>
      </w:tr>
      <w:tr w:rsidR="00175E2D" w:rsidRPr="00BE4FF7" w14:paraId="3BA316E9" w14:textId="77777777" w:rsidTr="00BE4FF7">
        <w:tc>
          <w:tcPr>
            <w:tcW w:w="487" w:type="pct"/>
            <w:tcBorders>
              <w:top w:val="single" w:sz="4" w:space="0" w:color="auto"/>
              <w:left w:val="single" w:sz="4" w:space="0" w:color="auto"/>
              <w:bottom w:val="single" w:sz="4" w:space="0" w:color="auto"/>
              <w:right w:val="single" w:sz="4" w:space="0" w:color="auto"/>
            </w:tcBorders>
          </w:tcPr>
          <w:p w14:paraId="658AD968" w14:textId="5E356B92" w:rsidR="00175E2D" w:rsidRPr="00BE4FF7" w:rsidRDefault="00175E2D" w:rsidP="00175E2D">
            <w:pPr>
              <w:spacing w:after="0" w:line="240" w:lineRule="auto"/>
              <w:jc w:val="center"/>
              <w:rPr>
                <w:rFonts w:eastAsia="Times New Roman" w:cs="Times New Roman"/>
                <w:bCs/>
                <w:noProof w:val="0"/>
              </w:rPr>
            </w:pPr>
            <w:r w:rsidRPr="00BE4FF7">
              <w:rPr>
                <w:rFonts w:eastAsia="Times New Roman" w:cs="Times New Roman"/>
                <w:bCs/>
                <w:noProof w:val="0"/>
              </w:rPr>
              <w:t>14.</w:t>
            </w:r>
          </w:p>
        </w:tc>
        <w:tc>
          <w:tcPr>
            <w:tcW w:w="949" w:type="pct"/>
            <w:tcBorders>
              <w:top w:val="single" w:sz="4" w:space="0" w:color="auto"/>
              <w:left w:val="single" w:sz="4" w:space="0" w:color="auto"/>
              <w:bottom w:val="single" w:sz="4" w:space="0" w:color="auto"/>
              <w:right w:val="single" w:sz="4" w:space="0" w:color="auto"/>
            </w:tcBorders>
          </w:tcPr>
          <w:p w14:paraId="25EFF303" w14:textId="77777777"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 xml:space="preserve">Apsauginė kolonėlė aromatiniams junginiams </w:t>
            </w:r>
          </w:p>
          <w:p w14:paraId="1AC354F5" w14:textId="036DCA20"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701900B9" w14:textId="77777777"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 xml:space="preserve">Siūloma </w:t>
            </w:r>
            <w:proofErr w:type="spellStart"/>
            <w:r w:rsidRPr="00BE4FF7">
              <w:rPr>
                <w:rFonts w:cs="Times New Roman"/>
                <w:noProof w:val="0"/>
              </w:rPr>
              <w:t>chromatografinė</w:t>
            </w:r>
            <w:proofErr w:type="spellEnd"/>
            <w:r w:rsidRPr="00BE4FF7">
              <w:rPr>
                <w:rFonts w:cs="Times New Roman"/>
                <w:noProof w:val="0"/>
              </w:rPr>
              <w:t xml:space="preserve"> kolonėlė turi būti techniškai suderinama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0C3F9FE1" w14:textId="53D53F3B"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Tipas – apsauginė kolonėlė;</w:t>
            </w:r>
          </w:p>
          <w:p w14:paraId="24DA7304" w14:textId="77777777"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 xml:space="preserve">Paskirtis – aromatinių ir </w:t>
            </w:r>
            <w:proofErr w:type="spellStart"/>
            <w:r w:rsidRPr="00BE4FF7">
              <w:rPr>
                <w:rFonts w:cs="Times New Roman"/>
                <w:noProof w:val="0"/>
              </w:rPr>
              <w:t>heterociklinių</w:t>
            </w:r>
            <w:proofErr w:type="spellEnd"/>
            <w:r w:rsidRPr="00BE4FF7">
              <w:rPr>
                <w:rFonts w:cs="Times New Roman"/>
                <w:noProof w:val="0"/>
              </w:rPr>
              <w:t xml:space="preserve"> junginių analizė;</w:t>
            </w:r>
          </w:p>
          <w:p w14:paraId="42CC67E2" w14:textId="145DF4DE"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Didžiausias slėgis 240 bar ± 5 bar;</w:t>
            </w:r>
          </w:p>
          <w:p w14:paraId="53638FB8" w14:textId="7353A428"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Stacionari fazė – Phenyl-3 (</w:t>
            </w:r>
            <w:r w:rsidRPr="00BE4FF7">
              <w:rPr>
                <w:rFonts w:cs="Times New Roman"/>
                <w:i/>
                <w:noProof w:val="0"/>
              </w:rPr>
              <w:t xml:space="preserve">angl. </w:t>
            </w:r>
            <w:proofErr w:type="spellStart"/>
            <w:r w:rsidRPr="00BE4FF7">
              <w:rPr>
                <w:rFonts w:cs="Times New Roman"/>
                <w:i/>
                <w:noProof w:val="0"/>
              </w:rPr>
              <w:t>phenylhexyl</w:t>
            </w:r>
            <w:proofErr w:type="spellEnd"/>
            <w:r w:rsidRPr="00BE4FF7">
              <w:rPr>
                <w:rFonts w:cs="Times New Roman"/>
                <w:noProof w:val="0"/>
              </w:rPr>
              <w:t xml:space="preserve">) (arba lygiavertė); </w:t>
            </w:r>
          </w:p>
          <w:p w14:paraId="2D762BDB" w14:textId="77777777"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Kolonėlės matmenys (pagal metrinę sistemą):</w:t>
            </w:r>
          </w:p>
          <w:p w14:paraId="03A507E5" w14:textId="77777777" w:rsidR="00175E2D" w:rsidRPr="00BE4FF7" w:rsidRDefault="00175E2D" w:rsidP="00175E2D">
            <w:pPr>
              <w:pStyle w:val="ListParagraph"/>
              <w:numPr>
                <w:ilvl w:val="1"/>
                <w:numId w:val="13"/>
              </w:numPr>
              <w:spacing w:after="0" w:line="240" w:lineRule="auto"/>
              <w:rPr>
                <w:rFonts w:cs="Times New Roman"/>
                <w:noProof w:val="0"/>
              </w:rPr>
            </w:pPr>
            <w:r w:rsidRPr="00BE4FF7">
              <w:rPr>
                <w:rFonts w:cs="Times New Roman"/>
                <w:noProof w:val="0"/>
              </w:rPr>
              <w:t>Ilgis 4 mm ± 0,1 mm;</w:t>
            </w:r>
          </w:p>
          <w:p w14:paraId="63E92343" w14:textId="77777777" w:rsidR="00175E2D" w:rsidRPr="00BE4FF7" w:rsidRDefault="00175E2D" w:rsidP="00175E2D">
            <w:pPr>
              <w:pStyle w:val="ListParagraph"/>
              <w:numPr>
                <w:ilvl w:val="1"/>
                <w:numId w:val="13"/>
              </w:numPr>
              <w:spacing w:after="0" w:line="240" w:lineRule="auto"/>
              <w:rPr>
                <w:rFonts w:cs="Times New Roman"/>
                <w:noProof w:val="0"/>
              </w:rPr>
            </w:pPr>
            <w:r w:rsidRPr="00BE4FF7">
              <w:rPr>
                <w:rFonts w:cs="Times New Roman"/>
                <w:noProof w:val="0"/>
              </w:rPr>
              <w:t>Skersmuo 3 mm ± 0,1 mm.</w:t>
            </w:r>
          </w:p>
          <w:p w14:paraId="1C45E864" w14:textId="77777777"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 xml:space="preserve">Kolonėlė užtikrina </w:t>
            </w:r>
            <w:proofErr w:type="spellStart"/>
            <w:r w:rsidRPr="00BE4FF7">
              <w:rPr>
                <w:rFonts w:cs="Times New Roman"/>
                <w:noProof w:val="0"/>
              </w:rPr>
              <w:t>selektyvumą</w:t>
            </w:r>
            <w:proofErr w:type="spellEnd"/>
            <w:r w:rsidRPr="00BE4FF7">
              <w:rPr>
                <w:rFonts w:cs="Times New Roman"/>
                <w:noProof w:val="0"/>
              </w:rPr>
              <w:t xml:space="preserve"> aromatinių junginių atskyrimui;</w:t>
            </w:r>
          </w:p>
          <w:p w14:paraId="67B5F8FB" w14:textId="3FCA79EC"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Korpusas: nerūdijančio plieno (arba lygiavertės medžiagos);</w:t>
            </w:r>
          </w:p>
          <w:p w14:paraId="213B7911" w14:textId="77777777"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 xml:space="preserve">Skirta naudoti su </w:t>
            </w:r>
            <w:proofErr w:type="spellStart"/>
            <w:r w:rsidRPr="00BE4FF7">
              <w:rPr>
                <w:rFonts w:cs="Times New Roman"/>
                <w:noProof w:val="0"/>
              </w:rPr>
              <w:t>Phenyl</w:t>
            </w:r>
            <w:proofErr w:type="spellEnd"/>
            <w:r w:rsidRPr="00BE4FF7">
              <w:rPr>
                <w:rFonts w:cs="Times New Roman"/>
                <w:noProof w:val="0"/>
              </w:rPr>
              <w:t xml:space="preserve"> tipo analitinėmis kolonėlėmis;</w:t>
            </w:r>
          </w:p>
          <w:p w14:paraId="0763ACBA" w14:textId="77777777"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Montavimas: tiesioginis prijungimas prie analitinės kolonėlė;</w:t>
            </w:r>
          </w:p>
          <w:p w14:paraId="748A8B79" w14:textId="067B6053" w:rsidR="00175E2D" w:rsidRPr="00BE4FF7" w:rsidRDefault="00175E2D" w:rsidP="00175E2D">
            <w:pPr>
              <w:pStyle w:val="ListParagraph"/>
              <w:numPr>
                <w:ilvl w:val="0"/>
                <w:numId w:val="13"/>
              </w:numPr>
              <w:spacing w:after="0" w:line="240" w:lineRule="auto"/>
              <w:rPr>
                <w:rFonts w:cs="Times New Roman"/>
                <w:noProof w:val="0"/>
              </w:rPr>
            </w:pPr>
            <w:r w:rsidRPr="00BE4FF7">
              <w:rPr>
                <w:rFonts w:cs="Times New Roman"/>
                <w:noProof w:val="0"/>
              </w:rPr>
              <w:t>Suderinta su perkamu HPLC a</w:t>
            </w:r>
            <w:r w:rsidR="007403E5">
              <w:rPr>
                <w:rFonts w:cs="Times New Roman"/>
                <w:noProof w:val="0"/>
              </w:rPr>
              <w:t>psauginių kolonėlių laikikliu 15</w:t>
            </w:r>
            <w:r w:rsidRPr="00BE4FF7">
              <w:rPr>
                <w:rFonts w:cs="Times New Roman"/>
                <w:noProof w:val="0"/>
              </w:rPr>
              <w:t xml:space="preserve"> pozicijoje;</w:t>
            </w:r>
          </w:p>
          <w:p w14:paraId="5175F266" w14:textId="6FB61F73" w:rsidR="00175E2D" w:rsidRPr="00BE4FF7" w:rsidRDefault="00175E2D" w:rsidP="00175E2D">
            <w:pPr>
              <w:pStyle w:val="ListParagraph"/>
              <w:numPr>
                <w:ilvl w:val="0"/>
                <w:numId w:val="13"/>
              </w:numPr>
              <w:spacing w:after="0" w:line="240" w:lineRule="auto"/>
              <w:rPr>
                <w:rFonts w:cs="Times New Roman"/>
                <w:i/>
                <w:noProof w:val="0"/>
              </w:rPr>
            </w:pPr>
            <w:r w:rsidRPr="00BE4FF7">
              <w:rPr>
                <w:rFonts w:cs="Times New Roman"/>
                <w:i/>
                <w:noProof w:val="0"/>
              </w:rPr>
              <w:t xml:space="preserve">Pageidautina – supakuota po 10 vnt. </w:t>
            </w:r>
          </w:p>
          <w:p w14:paraId="478D64A5" w14:textId="77777777" w:rsidR="00175E2D" w:rsidRPr="00BE4FF7" w:rsidRDefault="00175E2D" w:rsidP="00175E2D">
            <w:pPr>
              <w:spacing w:after="0" w:line="240" w:lineRule="auto"/>
              <w:rPr>
                <w:rFonts w:cs="Times New Roman"/>
                <w:noProof w:val="0"/>
              </w:rPr>
            </w:pPr>
          </w:p>
          <w:p w14:paraId="529EFD3D" w14:textId="2EC1CE97" w:rsidR="00175E2D" w:rsidRPr="00BE4FF7" w:rsidRDefault="00175E2D" w:rsidP="00175E2D">
            <w:pPr>
              <w:spacing w:after="0" w:line="240" w:lineRule="auto"/>
              <w:rPr>
                <w:rFonts w:cs="Times New Roman"/>
                <w:i/>
                <w:noProof w:val="0"/>
              </w:rPr>
            </w:pPr>
            <w:r w:rsidRPr="00BE4FF7">
              <w:rPr>
                <w:rFonts w:cs="Times New Roman"/>
                <w:i/>
                <w:noProof w:val="0"/>
              </w:rPr>
              <w:t>(„</w:t>
            </w:r>
            <w:proofErr w:type="spellStart"/>
            <w:r w:rsidRPr="00BE4FF7">
              <w:rPr>
                <w:rFonts w:cs="Times New Roman"/>
                <w:i/>
                <w:noProof w:val="0"/>
              </w:rPr>
              <w:t>Phenomenex</w:t>
            </w:r>
            <w:proofErr w:type="spellEnd"/>
            <w:r w:rsidRPr="00BE4FF7">
              <w:rPr>
                <w:rFonts w:cs="Times New Roman"/>
                <w:i/>
                <w:noProof w:val="0"/>
              </w:rPr>
              <w:t>“ kodas AJ0-4351 arba lygiavertis)</w:t>
            </w:r>
          </w:p>
        </w:tc>
        <w:tc>
          <w:tcPr>
            <w:tcW w:w="1468" w:type="pct"/>
            <w:tcBorders>
              <w:top w:val="single" w:sz="4" w:space="0" w:color="auto"/>
              <w:left w:val="single" w:sz="4" w:space="0" w:color="auto"/>
              <w:bottom w:val="single" w:sz="4" w:space="0" w:color="auto"/>
              <w:right w:val="single" w:sz="4" w:space="0" w:color="auto"/>
            </w:tcBorders>
          </w:tcPr>
          <w:p w14:paraId="3865FCE1" w14:textId="77777777" w:rsidR="00175E2D" w:rsidRPr="00BE4FF7" w:rsidRDefault="00175E2D" w:rsidP="00175E2D">
            <w:pPr>
              <w:spacing w:after="0" w:line="240" w:lineRule="auto"/>
              <w:rPr>
                <w:rFonts w:eastAsia="Times New Roman" w:cs="Times New Roman"/>
                <w:noProof w:val="0"/>
              </w:rPr>
            </w:pPr>
          </w:p>
        </w:tc>
      </w:tr>
      <w:tr w:rsidR="00175E2D" w:rsidRPr="00BE4FF7" w14:paraId="67C3510B" w14:textId="77777777" w:rsidTr="00BE4FF7">
        <w:tc>
          <w:tcPr>
            <w:tcW w:w="487" w:type="pct"/>
            <w:tcBorders>
              <w:top w:val="single" w:sz="4" w:space="0" w:color="auto"/>
              <w:left w:val="single" w:sz="4" w:space="0" w:color="auto"/>
              <w:bottom w:val="single" w:sz="4" w:space="0" w:color="auto"/>
              <w:right w:val="single" w:sz="4" w:space="0" w:color="auto"/>
            </w:tcBorders>
          </w:tcPr>
          <w:p w14:paraId="6C610FC5" w14:textId="426C9814" w:rsidR="00175E2D" w:rsidRPr="00BE4FF7" w:rsidRDefault="00175E2D" w:rsidP="00175E2D">
            <w:pPr>
              <w:spacing w:after="0" w:line="240" w:lineRule="auto"/>
              <w:jc w:val="center"/>
              <w:rPr>
                <w:rFonts w:eastAsia="Times New Roman" w:cs="Times New Roman"/>
                <w:bCs/>
                <w:noProof w:val="0"/>
              </w:rPr>
            </w:pPr>
            <w:r w:rsidRPr="00BE4FF7">
              <w:rPr>
                <w:rFonts w:eastAsia="Times New Roman" w:cs="Times New Roman"/>
                <w:bCs/>
                <w:noProof w:val="0"/>
              </w:rPr>
              <w:t>15.</w:t>
            </w:r>
          </w:p>
        </w:tc>
        <w:tc>
          <w:tcPr>
            <w:tcW w:w="949" w:type="pct"/>
            <w:tcBorders>
              <w:top w:val="single" w:sz="4" w:space="0" w:color="auto"/>
              <w:left w:val="single" w:sz="4" w:space="0" w:color="auto"/>
              <w:bottom w:val="single" w:sz="4" w:space="0" w:color="auto"/>
              <w:right w:val="single" w:sz="4" w:space="0" w:color="auto"/>
            </w:tcBorders>
          </w:tcPr>
          <w:p w14:paraId="5C29CA00" w14:textId="77777777"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 xml:space="preserve">HPLC apsauginių kolonėlių laikiklis </w:t>
            </w:r>
          </w:p>
          <w:p w14:paraId="62A6FB9D" w14:textId="3BAFA3C0"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75EBFF22" w14:textId="77777777" w:rsidR="00175E2D" w:rsidRPr="00BE4FF7" w:rsidRDefault="00175E2D" w:rsidP="00175E2D">
            <w:pPr>
              <w:pStyle w:val="ListParagraph"/>
              <w:numPr>
                <w:ilvl w:val="0"/>
                <w:numId w:val="14"/>
              </w:numPr>
              <w:spacing w:after="0" w:line="240" w:lineRule="auto"/>
              <w:rPr>
                <w:rFonts w:cs="Times New Roman"/>
                <w:noProof w:val="0"/>
              </w:rPr>
            </w:pPr>
            <w:r w:rsidRPr="00BE4FF7">
              <w:rPr>
                <w:rFonts w:cs="Times New Roman"/>
                <w:noProof w:val="0"/>
              </w:rPr>
              <w:t>Siūlomas apsauginių kolonėlių laikiklis turi būti techniškai suderinamas su LSMU ligoninėje Kauno klinikose naudojama gamintojo „</w:t>
            </w:r>
            <w:proofErr w:type="spellStart"/>
            <w:r w:rsidRPr="00BE4FF7">
              <w:rPr>
                <w:rFonts w:cs="Times New Roman"/>
                <w:noProof w:val="0"/>
              </w:rPr>
              <w:t>Agilent</w:t>
            </w:r>
            <w:proofErr w:type="spellEnd"/>
            <w:r w:rsidRPr="00BE4FF7">
              <w:rPr>
                <w:rFonts w:cs="Times New Roman"/>
                <w:noProof w:val="0"/>
              </w:rPr>
              <w:t xml:space="preserve">“ įranga „HPLC 1260 </w:t>
            </w:r>
            <w:proofErr w:type="spellStart"/>
            <w:r w:rsidRPr="00BE4FF7">
              <w:rPr>
                <w:rFonts w:cs="Times New Roman"/>
                <w:noProof w:val="0"/>
              </w:rPr>
              <w:t>Infinity</w:t>
            </w:r>
            <w:proofErr w:type="spellEnd"/>
            <w:r w:rsidRPr="00BE4FF7">
              <w:rPr>
                <w:rFonts w:cs="Times New Roman"/>
                <w:noProof w:val="0"/>
              </w:rPr>
              <w:t xml:space="preserve"> II“;</w:t>
            </w:r>
          </w:p>
          <w:p w14:paraId="33E0C5B6" w14:textId="028EBD14" w:rsidR="00175E2D" w:rsidRPr="00BE4FF7" w:rsidRDefault="00175E2D" w:rsidP="00175E2D">
            <w:pPr>
              <w:pStyle w:val="ListParagraph"/>
              <w:numPr>
                <w:ilvl w:val="0"/>
                <w:numId w:val="14"/>
              </w:numPr>
              <w:spacing w:after="0" w:line="240" w:lineRule="auto"/>
              <w:rPr>
                <w:rFonts w:cs="Times New Roman"/>
                <w:noProof w:val="0"/>
              </w:rPr>
            </w:pPr>
            <w:r w:rsidRPr="00BE4FF7">
              <w:rPr>
                <w:rFonts w:cs="Times New Roman"/>
                <w:noProof w:val="0"/>
              </w:rPr>
              <w:t>Suderinamas su perkamomis kolonėlėmis 14 pozicijoje (apsauginė kolonėlė aromatiniams junginiams);</w:t>
            </w:r>
          </w:p>
          <w:p w14:paraId="4F67B325" w14:textId="42A24146" w:rsidR="00175E2D" w:rsidRPr="00BE4FF7" w:rsidRDefault="00175E2D" w:rsidP="00175E2D">
            <w:pPr>
              <w:pStyle w:val="ListParagraph"/>
              <w:numPr>
                <w:ilvl w:val="0"/>
                <w:numId w:val="14"/>
              </w:numPr>
              <w:spacing w:after="0" w:line="240" w:lineRule="auto"/>
              <w:rPr>
                <w:rFonts w:cs="Times New Roman"/>
                <w:noProof w:val="0"/>
              </w:rPr>
            </w:pPr>
            <w:r w:rsidRPr="00BE4FF7">
              <w:rPr>
                <w:rFonts w:cs="Times New Roman"/>
                <w:noProof w:val="0"/>
              </w:rPr>
              <w:t>Daugkartinio naudojimo;</w:t>
            </w:r>
          </w:p>
          <w:p w14:paraId="7454E168" w14:textId="6A7CC392" w:rsidR="00175E2D" w:rsidRPr="00BE4FF7" w:rsidRDefault="00175E2D" w:rsidP="00175E2D">
            <w:pPr>
              <w:pStyle w:val="ListParagraph"/>
              <w:numPr>
                <w:ilvl w:val="0"/>
                <w:numId w:val="14"/>
              </w:numPr>
              <w:spacing w:after="0" w:line="240" w:lineRule="auto"/>
              <w:rPr>
                <w:rFonts w:cs="Times New Roman"/>
                <w:noProof w:val="0"/>
              </w:rPr>
            </w:pPr>
            <w:r w:rsidRPr="00BE4FF7">
              <w:rPr>
                <w:rFonts w:cs="Times New Roman"/>
                <w:noProof w:val="0"/>
              </w:rPr>
              <w:t xml:space="preserve">Užtikrina apsauginės kolonėlės mechaninį tvirtinimą </w:t>
            </w:r>
            <w:proofErr w:type="spellStart"/>
            <w:r w:rsidRPr="00BE4FF7">
              <w:rPr>
                <w:rFonts w:cs="Times New Roman"/>
                <w:noProof w:val="0"/>
              </w:rPr>
              <w:t>chromatografinėje</w:t>
            </w:r>
            <w:proofErr w:type="spellEnd"/>
            <w:r w:rsidRPr="00BE4FF7">
              <w:rPr>
                <w:rFonts w:cs="Times New Roman"/>
                <w:noProof w:val="0"/>
              </w:rPr>
              <w:t xml:space="preserve"> sistemoje; </w:t>
            </w:r>
          </w:p>
          <w:p w14:paraId="43CC9EE2" w14:textId="77777777" w:rsidR="00175E2D" w:rsidRPr="00BE4FF7" w:rsidRDefault="00175E2D" w:rsidP="00175E2D">
            <w:pPr>
              <w:pStyle w:val="ListParagraph"/>
              <w:numPr>
                <w:ilvl w:val="0"/>
                <w:numId w:val="14"/>
              </w:numPr>
              <w:spacing w:after="0" w:line="240" w:lineRule="auto"/>
              <w:rPr>
                <w:rFonts w:cs="Times New Roman"/>
                <w:noProof w:val="0"/>
              </w:rPr>
            </w:pPr>
            <w:r w:rsidRPr="00BE4FF7">
              <w:rPr>
                <w:rFonts w:cs="Times New Roman"/>
                <w:noProof w:val="0"/>
              </w:rPr>
              <w:t>Užtikrina analitinės kolonėlės apsaugą nuo užteršimo;</w:t>
            </w:r>
          </w:p>
          <w:p w14:paraId="5CA01D18" w14:textId="77777777" w:rsidR="00175E2D" w:rsidRPr="00BE4FF7" w:rsidRDefault="00175E2D" w:rsidP="00175E2D">
            <w:pPr>
              <w:pStyle w:val="ListParagraph"/>
              <w:numPr>
                <w:ilvl w:val="0"/>
                <w:numId w:val="14"/>
              </w:numPr>
              <w:spacing w:after="0" w:line="240" w:lineRule="auto"/>
              <w:rPr>
                <w:rFonts w:cs="Times New Roman"/>
                <w:noProof w:val="0"/>
              </w:rPr>
            </w:pPr>
            <w:r w:rsidRPr="00BE4FF7">
              <w:rPr>
                <w:rFonts w:cs="Times New Roman"/>
                <w:noProof w:val="0"/>
              </w:rPr>
              <w:lastRenderedPageBreak/>
              <w:t>Korpusas – cheminiams tirpikliams atspari medžiaga (pvz., nerūdijantis plienas arba inertinė lydinio konstrukcija);</w:t>
            </w:r>
          </w:p>
          <w:p w14:paraId="7D016DB6" w14:textId="77777777" w:rsidR="00175E2D" w:rsidRPr="00BE4FF7" w:rsidRDefault="00175E2D" w:rsidP="00175E2D">
            <w:pPr>
              <w:pStyle w:val="ListParagraph"/>
              <w:numPr>
                <w:ilvl w:val="0"/>
                <w:numId w:val="14"/>
              </w:numPr>
              <w:spacing w:after="0" w:line="240" w:lineRule="auto"/>
              <w:rPr>
                <w:rFonts w:cs="Times New Roman"/>
                <w:noProof w:val="0"/>
              </w:rPr>
            </w:pPr>
            <w:r w:rsidRPr="00BE4FF7">
              <w:rPr>
                <w:rFonts w:cs="Times New Roman"/>
                <w:noProof w:val="0"/>
              </w:rPr>
              <w:t>Jungtys – standartinės HPLC jungtys;</w:t>
            </w:r>
          </w:p>
          <w:p w14:paraId="098E4E9B" w14:textId="5C15C88D" w:rsidR="00175E2D" w:rsidRPr="00BE4FF7" w:rsidRDefault="00175E2D" w:rsidP="00175E2D">
            <w:pPr>
              <w:pStyle w:val="ListParagraph"/>
              <w:numPr>
                <w:ilvl w:val="0"/>
                <w:numId w:val="14"/>
              </w:numPr>
              <w:spacing w:after="0" w:line="240" w:lineRule="auto"/>
              <w:rPr>
                <w:rFonts w:cs="Times New Roman"/>
                <w:i/>
                <w:noProof w:val="0"/>
              </w:rPr>
            </w:pPr>
            <w:r w:rsidRPr="00BE4FF7">
              <w:rPr>
                <w:rFonts w:cs="Times New Roman"/>
                <w:i/>
                <w:noProof w:val="0"/>
              </w:rPr>
              <w:t>Pageidautina – supakuota po 1 vnt.</w:t>
            </w:r>
          </w:p>
          <w:p w14:paraId="61DB4669" w14:textId="77777777" w:rsidR="00175E2D" w:rsidRPr="00BE4FF7" w:rsidRDefault="00175E2D" w:rsidP="00175E2D">
            <w:pPr>
              <w:spacing w:after="0" w:line="240" w:lineRule="auto"/>
              <w:rPr>
                <w:rFonts w:cs="Times New Roman"/>
                <w:noProof w:val="0"/>
              </w:rPr>
            </w:pPr>
          </w:p>
          <w:p w14:paraId="3B0FAA66" w14:textId="302764B1" w:rsidR="00175E2D" w:rsidRPr="00BE4FF7" w:rsidRDefault="00175E2D" w:rsidP="00175E2D">
            <w:pPr>
              <w:spacing w:after="0" w:line="240" w:lineRule="auto"/>
              <w:rPr>
                <w:rFonts w:cs="Times New Roman"/>
                <w:i/>
                <w:noProof w:val="0"/>
              </w:rPr>
            </w:pPr>
            <w:r w:rsidRPr="00BE4FF7">
              <w:rPr>
                <w:rFonts w:cs="Times New Roman"/>
                <w:i/>
                <w:noProof w:val="0"/>
              </w:rPr>
              <w:t>(„</w:t>
            </w:r>
            <w:proofErr w:type="spellStart"/>
            <w:r w:rsidRPr="00BE4FF7">
              <w:rPr>
                <w:rFonts w:cs="Times New Roman"/>
                <w:i/>
                <w:noProof w:val="0"/>
              </w:rPr>
              <w:t>Phenomenex</w:t>
            </w:r>
            <w:proofErr w:type="spellEnd"/>
            <w:r w:rsidRPr="00BE4FF7">
              <w:rPr>
                <w:rFonts w:cs="Times New Roman"/>
                <w:i/>
                <w:noProof w:val="0"/>
              </w:rPr>
              <w:t>“ kodas KJ0-4282 arba lygiavertis)</w:t>
            </w:r>
          </w:p>
        </w:tc>
        <w:tc>
          <w:tcPr>
            <w:tcW w:w="1468" w:type="pct"/>
            <w:tcBorders>
              <w:top w:val="single" w:sz="4" w:space="0" w:color="auto"/>
              <w:left w:val="single" w:sz="4" w:space="0" w:color="auto"/>
              <w:bottom w:val="single" w:sz="4" w:space="0" w:color="auto"/>
              <w:right w:val="single" w:sz="4" w:space="0" w:color="auto"/>
            </w:tcBorders>
          </w:tcPr>
          <w:p w14:paraId="6308E843" w14:textId="77777777" w:rsidR="00175E2D" w:rsidRPr="00BE4FF7" w:rsidRDefault="00175E2D" w:rsidP="00175E2D">
            <w:pPr>
              <w:spacing w:after="0" w:line="240" w:lineRule="auto"/>
              <w:rPr>
                <w:rFonts w:eastAsia="Times New Roman" w:cs="Times New Roman"/>
                <w:noProof w:val="0"/>
              </w:rPr>
            </w:pPr>
          </w:p>
        </w:tc>
      </w:tr>
      <w:tr w:rsidR="00175E2D" w:rsidRPr="00BE4FF7" w14:paraId="65B132AB" w14:textId="77777777" w:rsidTr="00BE4FF7">
        <w:tc>
          <w:tcPr>
            <w:tcW w:w="487" w:type="pct"/>
            <w:tcBorders>
              <w:top w:val="single" w:sz="4" w:space="0" w:color="auto"/>
              <w:left w:val="single" w:sz="4" w:space="0" w:color="auto"/>
              <w:bottom w:val="single" w:sz="4" w:space="0" w:color="auto"/>
              <w:right w:val="single" w:sz="4" w:space="0" w:color="auto"/>
            </w:tcBorders>
          </w:tcPr>
          <w:p w14:paraId="61828297" w14:textId="5B132183" w:rsidR="00175E2D" w:rsidRPr="00BE4FF7" w:rsidRDefault="00175E2D" w:rsidP="00175E2D">
            <w:pPr>
              <w:spacing w:after="0" w:line="240" w:lineRule="auto"/>
              <w:jc w:val="center"/>
              <w:rPr>
                <w:rFonts w:eastAsia="Times New Roman" w:cs="Times New Roman"/>
                <w:bCs/>
                <w:noProof w:val="0"/>
              </w:rPr>
            </w:pPr>
            <w:r w:rsidRPr="00BE4FF7">
              <w:rPr>
                <w:rFonts w:eastAsia="Times New Roman" w:cs="Times New Roman"/>
                <w:bCs/>
                <w:noProof w:val="0"/>
              </w:rPr>
              <w:t>16.</w:t>
            </w:r>
          </w:p>
        </w:tc>
        <w:tc>
          <w:tcPr>
            <w:tcW w:w="949" w:type="pct"/>
            <w:tcBorders>
              <w:top w:val="single" w:sz="4" w:space="0" w:color="auto"/>
              <w:left w:val="single" w:sz="4" w:space="0" w:color="auto"/>
              <w:bottom w:val="single" w:sz="4" w:space="0" w:color="auto"/>
              <w:right w:val="single" w:sz="4" w:space="0" w:color="auto"/>
            </w:tcBorders>
          </w:tcPr>
          <w:p w14:paraId="32A0BE6B" w14:textId="77777777"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 xml:space="preserve">Kapiliarinė dujų chromatografijos (GC) kolonėlė </w:t>
            </w:r>
          </w:p>
          <w:p w14:paraId="66D8B48B" w14:textId="424A2CAD"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(kiekis 1 pakuotė)</w:t>
            </w:r>
          </w:p>
        </w:tc>
        <w:tc>
          <w:tcPr>
            <w:tcW w:w="2096" w:type="pct"/>
            <w:tcBorders>
              <w:top w:val="single" w:sz="4" w:space="0" w:color="auto"/>
              <w:left w:val="single" w:sz="4" w:space="0" w:color="auto"/>
              <w:bottom w:val="single" w:sz="4" w:space="0" w:color="auto"/>
              <w:right w:val="single" w:sz="4" w:space="0" w:color="auto"/>
            </w:tcBorders>
          </w:tcPr>
          <w:p w14:paraId="696C91F3" w14:textId="77777777" w:rsidR="00175E2D" w:rsidRPr="00BE4FF7" w:rsidRDefault="00175E2D" w:rsidP="00175E2D">
            <w:pPr>
              <w:pStyle w:val="ListParagraph"/>
              <w:numPr>
                <w:ilvl w:val="0"/>
                <w:numId w:val="15"/>
              </w:numPr>
              <w:spacing w:after="0" w:line="240" w:lineRule="auto"/>
              <w:rPr>
                <w:rFonts w:cs="Times New Roman"/>
                <w:noProof w:val="0"/>
              </w:rPr>
            </w:pPr>
            <w:r w:rsidRPr="00BE4FF7">
              <w:rPr>
                <w:rFonts w:cs="Times New Roman"/>
                <w:noProof w:val="0"/>
              </w:rPr>
              <w:t>Siūloma kapiliarinė dujų chromatografijos (GC) kolonėlė turi būti techniškai suderinamas su LSMU ligoninėje Kauno klinikose naudojama gamintojo „</w:t>
            </w:r>
            <w:proofErr w:type="spellStart"/>
            <w:r w:rsidRPr="00BE4FF7">
              <w:rPr>
                <w:rFonts w:cs="Times New Roman"/>
                <w:noProof w:val="0"/>
              </w:rPr>
              <w:t>Agilent</w:t>
            </w:r>
            <w:proofErr w:type="spellEnd"/>
            <w:r w:rsidRPr="00BE4FF7">
              <w:rPr>
                <w:rFonts w:cs="Times New Roman"/>
                <w:noProof w:val="0"/>
              </w:rPr>
              <w:t>“ įranga „8890 GC“;</w:t>
            </w:r>
          </w:p>
          <w:p w14:paraId="69B1BE68" w14:textId="77777777" w:rsidR="00175E2D" w:rsidRPr="00BE4FF7" w:rsidRDefault="00175E2D" w:rsidP="00175E2D">
            <w:pPr>
              <w:pStyle w:val="ListParagraph"/>
              <w:numPr>
                <w:ilvl w:val="0"/>
                <w:numId w:val="15"/>
              </w:numPr>
              <w:spacing w:after="0" w:line="240" w:lineRule="auto"/>
              <w:rPr>
                <w:rFonts w:cs="Times New Roman"/>
                <w:noProof w:val="0"/>
              </w:rPr>
            </w:pPr>
            <w:r w:rsidRPr="00BE4FF7">
              <w:rPr>
                <w:rFonts w:cs="Times New Roman"/>
                <w:noProof w:val="0"/>
              </w:rPr>
              <w:t>Tipas – kapiliarinė kolonėlė;</w:t>
            </w:r>
          </w:p>
          <w:p w14:paraId="40670A93" w14:textId="77777777" w:rsidR="00175E2D" w:rsidRPr="00BE4FF7" w:rsidRDefault="00175E2D" w:rsidP="00175E2D">
            <w:pPr>
              <w:pStyle w:val="ListParagraph"/>
              <w:numPr>
                <w:ilvl w:val="0"/>
                <w:numId w:val="15"/>
              </w:numPr>
              <w:spacing w:after="0" w:line="240" w:lineRule="auto"/>
              <w:rPr>
                <w:rFonts w:cs="Times New Roman"/>
                <w:noProof w:val="0"/>
              </w:rPr>
            </w:pPr>
            <w:r w:rsidRPr="00BE4FF7">
              <w:rPr>
                <w:rFonts w:cs="Times New Roman"/>
                <w:noProof w:val="0"/>
              </w:rPr>
              <w:t>Stacionari fazė – DB-624 (arba lygiavertė);</w:t>
            </w:r>
          </w:p>
          <w:p w14:paraId="6AAB4EF5" w14:textId="77777777" w:rsidR="00175E2D" w:rsidRPr="00BE4FF7" w:rsidRDefault="00175E2D" w:rsidP="00175E2D">
            <w:pPr>
              <w:pStyle w:val="ListParagraph"/>
              <w:numPr>
                <w:ilvl w:val="0"/>
                <w:numId w:val="15"/>
              </w:numPr>
              <w:spacing w:after="0" w:line="240" w:lineRule="auto"/>
              <w:rPr>
                <w:rFonts w:cs="Times New Roman"/>
                <w:noProof w:val="0"/>
              </w:rPr>
            </w:pPr>
            <w:r w:rsidRPr="00BE4FF7">
              <w:rPr>
                <w:rFonts w:cs="Times New Roman"/>
                <w:noProof w:val="0"/>
              </w:rPr>
              <w:t>Kapiliariniai vamzdeliai iš silicio (arba lygiavertė medžiaga);</w:t>
            </w:r>
          </w:p>
          <w:p w14:paraId="4301EACA" w14:textId="77777777" w:rsidR="00175E2D" w:rsidRPr="00BE4FF7" w:rsidRDefault="00175E2D" w:rsidP="00175E2D">
            <w:pPr>
              <w:pStyle w:val="ListParagraph"/>
              <w:numPr>
                <w:ilvl w:val="0"/>
                <w:numId w:val="15"/>
              </w:numPr>
              <w:spacing w:after="0" w:line="240" w:lineRule="auto"/>
              <w:rPr>
                <w:rFonts w:cs="Times New Roman"/>
                <w:noProof w:val="0"/>
              </w:rPr>
            </w:pPr>
            <w:r w:rsidRPr="00BE4FF7">
              <w:rPr>
                <w:rFonts w:cs="Times New Roman"/>
                <w:noProof w:val="0"/>
              </w:rPr>
              <w:t xml:space="preserve">Kolonėlės matmenys (pagal metrinę sistemą): </w:t>
            </w:r>
          </w:p>
          <w:p w14:paraId="7CB31C88" w14:textId="6DB909AA" w:rsidR="00175E2D" w:rsidRPr="00BE4FF7" w:rsidRDefault="00175E2D" w:rsidP="00175E2D">
            <w:pPr>
              <w:pStyle w:val="ListParagraph"/>
              <w:numPr>
                <w:ilvl w:val="1"/>
                <w:numId w:val="15"/>
              </w:numPr>
              <w:spacing w:after="0" w:line="240" w:lineRule="auto"/>
              <w:rPr>
                <w:rFonts w:cs="Times New Roman"/>
                <w:noProof w:val="0"/>
              </w:rPr>
            </w:pPr>
            <w:r w:rsidRPr="00BE4FF7">
              <w:rPr>
                <w:rFonts w:cs="Times New Roman"/>
                <w:noProof w:val="0"/>
              </w:rPr>
              <w:t>Ilgis ≥ 30 m;</w:t>
            </w:r>
          </w:p>
          <w:p w14:paraId="551BE81F" w14:textId="563511B7" w:rsidR="00175E2D" w:rsidRPr="00BE4FF7" w:rsidRDefault="00175E2D" w:rsidP="00175E2D">
            <w:pPr>
              <w:pStyle w:val="ListParagraph"/>
              <w:numPr>
                <w:ilvl w:val="1"/>
                <w:numId w:val="15"/>
              </w:numPr>
              <w:spacing w:after="0" w:line="240" w:lineRule="auto"/>
              <w:rPr>
                <w:rFonts w:cs="Times New Roman"/>
                <w:noProof w:val="0"/>
              </w:rPr>
            </w:pPr>
            <w:r w:rsidRPr="00BE4FF7">
              <w:rPr>
                <w:rFonts w:cs="Times New Roman"/>
                <w:noProof w:val="0"/>
              </w:rPr>
              <w:t>Vidinis skersmuo 0,32 mm ± 0,01 mm.</w:t>
            </w:r>
          </w:p>
          <w:p w14:paraId="596A84A2" w14:textId="77777777" w:rsidR="00175E2D" w:rsidRPr="00BE4FF7" w:rsidRDefault="00175E2D" w:rsidP="00175E2D">
            <w:pPr>
              <w:pStyle w:val="ListParagraph"/>
              <w:numPr>
                <w:ilvl w:val="0"/>
                <w:numId w:val="15"/>
              </w:numPr>
              <w:spacing w:after="0" w:line="240" w:lineRule="auto"/>
              <w:rPr>
                <w:rFonts w:cs="Times New Roman"/>
                <w:noProof w:val="0"/>
              </w:rPr>
            </w:pPr>
            <w:r w:rsidRPr="00BE4FF7">
              <w:rPr>
                <w:rFonts w:cs="Times New Roman"/>
                <w:noProof w:val="0"/>
              </w:rPr>
              <w:t xml:space="preserve">Fazės sluoksnio (plėvelės) storis 1,8 µm ± 0,01 µm; </w:t>
            </w:r>
          </w:p>
          <w:p w14:paraId="129B4185" w14:textId="6AB9F361" w:rsidR="00175E2D" w:rsidRPr="00BE4FF7" w:rsidRDefault="00175E2D" w:rsidP="00175E2D">
            <w:pPr>
              <w:pStyle w:val="ListParagraph"/>
              <w:numPr>
                <w:ilvl w:val="0"/>
                <w:numId w:val="15"/>
              </w:numPr>
              <w:spacing w:after="0" w:line="240" w:lineRule="auto"/>
              <w:rPr>
                <w:rFonts w:cs="Times New Roman"/>
                <w:noProof w:val="0"/>
              </w:rPr>
            </w:pPr>
            <w:r w:rsidRPr="00BE4FF7">
              <w:rPr>
                <w:rFonts w:cs="Times New Roman"/>
                <w:noProof w:val="0"/>
              </w:rPr>
              <w:t>Darbinė temperatūra ne siauresniame intervale kaip nuo -20 °C iki +260 °C;</w:t>
            </w:r>
          </w:p>
          <w:p w14:paraId="7B22DE46" w14:textId="77777777" w:rsidR="00175E2D" w:rsidRPr="00BE4FF7" w:rsidRDefault="00175E2D" w:rsidP="00175E2D">
            <w:pPr>
              <w:pStyle w:val="ListParagraph"/>
              <w:numPr>
                <w:ilvl w:val="0"/>
                <w:numId w:val="15"/>
              </w:numPr>
              <w:spacing w:after="0" w:line="240" w:lineRule="auto"/>
              <w:rPr>
                <w:rFonts w:cs="Times New Roman"/>
                <w:i/>
                <w:noProof w:val="0"/>
              </w:rPr>
            </w:pPr>
            <w:r w:rsidRPr="00BE4FF7">
              <w:rPr>
                <w:rFonts w:cs="Times New Roman"/>
                <w:i/>
                <w:noProof w:val="0"/>
              </w:rPr>
              <w:t>Pageidautina – supakuota po 1 vnt.</w:t>
            </w:r>
          </w:p>
          <w:p w14:paraId="49EE4858" w14:textId="77777777" w:rsidR="00175E2D" w:rsidRPr="00BE4FF7" w:rsidRDefault="00175E2D" w:rsidP="00175E2D">
            <w:pPr>
              <w:spacing w:after="0" w:line="240" w:lineRule="auto"/>
              <w:rPr>
                <w:rFonts w:cs="Times New Roman"/>
                <w:noProof w:val="0"/>
              </w:rPr>
            </w:pPr>
          </w:p>
          <w:p w14:paraId="22932299" w14:textId="73EBB4C9" w:rsidR="00175E2D" w:rsidRPr="00BE4FF7" w:rsidRDefault="00175E2D" w:rsidP="00175E2D">
            <w:pPr>
              <w:spacing w:after="0" w:line="240" w:lineRule="auto"/>
              <w:rPr>
                <w:rFonts w:cs="Times New Roman"/>
                <w:i/>
                <w:noProof w:val="0"/>
              </w:rPr>
            </w:pPr>
            <w:r w:rsidRPr="00BE4FF7">
              <w:rPr>
                <w:rFonts w:cs="Times New Roman"/>
                <w:i/>
                <w:noProof w:val="0"/>
              </w:rPr>
              <w:t>(„</w:t>
            </w:r>
            <w:proofErr w:type="spellStart"/>
            <w:r w:rsidRPr="00BE4FF7">
              <w:rPr>
                <w:rFonts w:cs="Times New Roman"/>
                <w:i/>
                <w:noProof w:val="0"/>
              </w:rPr>
              <w:t>Agilent</w:t>
            </w:r>
            <w:proofErr w:type="spellEnd"/>
            <w:r w:rsidRPr="00BE4FF7">
              <w:rPr>
                <w:rFonts w:cs="Times New Roman"/>
                <w:i/>
                <w:noProof w:val="0"/>
              </w:rPr>
              <w:t>“ kodas 123-1334 arba lygiavertis)</w:t>
            </w:r>
          </w:p>
        </w:tc>
        <w:tc>
          <w:tcPr>
            <w:tcW w:w="1468" w:type="pct"/>
            <w:tcBorders>
              <w:top w:val="single" w:sz="4" w:space="0" w:color="auto"/>
              <w:left w:val="single" w:sz="4" w:space="0" w:color="auto"/>
              <w:bottom w:val="single" w:sz="4" w:space="0" w:color="auto"/>
              <w:right w:val="single" w:sz="4" w:space="0" w:color="auto"/>
            </w:tcBorders>
          </w:tcPr>
          <w:p w14:paraId="01A302DB" w14:textId="69034852" w:rsidR="00175E2D" w:rsidRPr="00BE4FF7" w:rsidRDefault="00175E2D" w:rsidP="00175E2D">
            <w:pPr>
              <w:spacing w:after="0" w:line="240" w:lineRule="auto"/>
              <w:rPr>
                <w:rFonts w:eastAsia="Times New Roman" w:cs="Times New Roman"/>
                <w:noProof w:val="0"/>
              </w:rPr>
            </w:pPr>
          </w:p>
        </w:tc>
      </w:tr>
      <w:tr w:rsidR="00175E2D" w:rsidRPr="00BE4FF7" w14:paraId="2A885B6E" w14:textId="77777777" w:rsidTr="00BE4FF7">
        <w:tc>
          <w:tcPr>
            <w:tcW w:w="487" w:type="pct"/>
            <w:tcBorders>
              <w:top w:val="single" w:sz="4" w:space="0" w:color="auto"/>
              <w:left w:val="single" w:sz="4" w:space="0" w:color="auto"/>
              <w:bottom w:val="single" w:sz="4" w:space="0" w:color="auto"/>
              <w:right w:val="single" w:sz="4" w:space="0" w:color="auto"/>
            </w:tcBorders>
          </w:tcPr>
          <w:p w14:paraId="5BA0EE02" w14:textId="07F98E29" w:rsidR="00175E2D" w:rsidRPr="00BE4FF7" w:rsidRDefault="00175E2D" w:rsidP="00175E2D">
            <w:pPr>
              <w:spacing w:after="0" w:line="240" w:lineRule="auto"/>
              <w:jc w:val="center"/>
              <w:rPr>
                <w:rFonts w:eastAsia="Times New Roman" w:cs="Times New Roman"/>
                <w:bCs/>
                <w:noProof w:val="0"/>
              </w:rPr>
            </w:pPr>
            <w:r w:rsidRPr="00BE4FF7">
              <w:rPr>
                <w:rFonts w:cs="Times New Roman"/>
                <w:noProof w:val="0"/>
              </w:rPr>
              <w:t>17.</w:t>
            </w:r>
          </w:p>
        </w:tc>
        <w:tc>
          <w:tcPr>
            <w:tcW w:w="949" w:type="pct"/>
            <w:tcBorders>
              <w:top w:val="single" w:sz="4" w:space="0" w:color="auto"/>
              <w:left w:val="single" w:sz="4" w:space="0" w:color="auto"/>
              <w:bottom w:val="single" w:sz="4" w:space="0" w:color="auto"/>
              <w:right w:val="single" w:sz="4" w:space="0" w:color="auto"/>
            </w:tcBorders>
          </w:tcPr>
          <w:p w14:paraId="47D7B78A" w14:textId="0C8BF20C" w:rsidR="00175E2D" w:rsidRPr="00BE4FF7" w:rsidRDefault="00175E2D" w:rsidP="00175E2D">
            <w:pPr>
              <w:spacing w:after="0" w:line="240" w:lineRule="auto"/>
              <w:rPr>
                <w:rFonts w:eastAsia="Times New Roman" w:cs="Times New Roman"/>
                <w:noProof w:val="0"/>
              </w:rPr>
            </w:pPr>
            <w:r w:rsidRPr="00BE4FF7">
              <w:rPr>
                <w:rFonts w:cs="Times New Roman"/>
                <w:noProof w:val="0"/>
              </w:rPr>
              <w:t>Prekių pristatymas</w:t>
            </w:r>
          </w:p>
        </w:tc>
        <w:tc>
          <w:tcPr>
            <w:tcW w:w="2096" w:type="pct"/>
            <w:tcBorders>
              <w:top w:val="single" w:sz="4" w:space="0" w:color="auto"/>
              <w:left w:val="single" w:sz="4" w:space="0" w:color="auto"/>
              <w:bottom w:val="single" w:sz="4" w:space="0" w:color="auto"/>
              <w:right w:val="single" w:sz="4" w:space="0" w:color="auto"/>
            </w:tcBorders>
          </w:tcPr>
          <w:p w14:paraId="39A909CB" w14:textId="5190B47F" w:rsidR="00175E2D" w:rsidRPr="00BE4FF7" w:rsidRDefault="00175E2D" w:rsidP="00175E2D">
            <w:pPr>
              <w:spacing w:after="0" w:line="240" w:lineRule="auto"/>
              <w:rPr>
                <w:rFonts w:eastAsia="Times New Roman" w:cs="Times New Roman"/>
                <w:noProof w:val="0"/>
              </w:rPr>
            </w:pPr>
            <w:r w:rsidRPr="00BE4FF7">
              <w:rPr>
                <w:rFonts w:cs="Times New Roman"/>
                <w:noProof w:val="0"/>
              </w:rPr>
              <w:t>Į pasiūlymo kainą įskaičiuotos prekių pristatymo išlaidos</w:t>
            </w:r>
          </w:p>
        </w:tc>
        <w:tc>
          <w:tcPr>
            <w:tcW w:w="1468" w:type="pct"/>
            <w:tcBorders>
              <w:top w:val="single" w:sz="4" w:space="0" w:color="auto"/>
              <w:left w:val="single" w:sz="4" w:space="0" w:color="auto"/>
              <w:bottom w:val="single" w:sz="4" w:space="0" w:color="auto"/>
              <w:right w:val="single" w:sz="4" w:space="0" w:color="auto"/>
            </w:tcBorders>
          </w:tcPr>
          <w:p w14:paraId="24E9705D" w14:textId="155ED419" w:rsidR="00175E2D" w:rsidRPr="00BE4FF7" w:rsidRDefault="00175E2D" w:rsidP="00175E2D">
            <w:pPr>
              <w:spacing w:after="0" w:line="240" w:lineRule="auto"/>
              <w:rPr>
                <w:rFonts w:eastAsia="Times New Roman" w:cs="Times New Roman"/>
                <w:noProof w:val="0"/>
              </w:rPr>
            </w:pPr>
          </w:p>
        </w:tc>
      </w:tr>
      <w:tr w:rsidR="00175E2D" w:rsidRPr="00BE4FF7" w14:paraId="54BE5B71" w14:textId="77777777" w:rsidTr="00BE4FF7">
        <w:tc>
          <w:tcPr>
            <w:tcW w:w="487" w:type="pct"/>
            <w:tcBorders>
              <w:top w:val="single" w:sz="4" w:space="0" w:color="auto"/>
              <w:left w:val="single" w:sz="4" w:space="0" w:color="auto"/>
              <w:bottom w:val="single" w:sz="4" w:space="0" w:color="auto"/>
              <w:right w:val="single" w:sz="4" w:space="0" w:color="auto"/>
            </w:tcBorders>
          </w:tcPr>
          <w:p w14:paraId="1FA4FD15" w14:textId="76600E0F" w:rsidR="00175E2D" w:rsidRPr="00BE4FF7" w:rsidRDefault="00175E2D" w:rsidP="00175E2D">
            <w:pPr>
              <w:spacing w:after="0" w:line="240" w:lineRule="auto"/>
              <w:jc w:val="center"/>
              <w:rPr>
                <w:rFonts w:cs="Times New Roman"/>
                <w:noProof w:val="0"/>
              </w:rPr>
            </w:pPr>
            <w:r w:rsidRPr="00BE4FF7">
              <w:rPr>
                <w:rFonts w:cs="Times New Roman"/>
                <w:noProof w:val="0"/>
              </w:rPr>
              <w:t>18.</w:t>
            </w:r>
          </w:p>
        </w:tc>
        <w:tc>
          <w:tcPr>
            <w:tcW w:w="949" w:type="pct"/>
            <w:tcBorders>
              <w:top w:val="single" w:sz="4" w:space="0" w:color="auto"/>
              <w:left w:val="single" w:sz="4" w:space="0" w:color="auto"/>
              <w:bottom w:val="single" w:sz="4" w:space="0" w:color="auto"/>
              <w:right w:val="single" w:sz="4" w:space="0" w:color="auto"/>
            </w:tcBorders>
          </w:tcPr>
          <w:p w14:paraId="178DD24B" w14:textId="189B40EF" w:rsidR="00175E2D" w:rsidRPr="00BE4FF7" w:rsidRDefault="00175E2D" w:rsidP="00175E2D">
            <w:pPr>
              <w:spacing w:after="0" w:line="240" w:lineRule="auto"/>
              <w:rPr>
                <w:rFonts w:cs="Times New Roman"/>
                <w:noProof w:val="0"/>
              </w:rPr>
            </w:pPr>
            <w:r w:rsidRPr="00BE4FF7">
              <w:rPr>
                <w:rFonts w:cs="Times New Roman"/>
                <w:noProof w:val="0"/>
              </w:rPr>
              <w:t>Kartu su prekėmis pateikiama dokumentacija</w:t>
            </w:r>
          </w:p>
        </w:tc>
        <w:tc>
          <w:tcPr>
            <w:tcW w:w="2096" w:type="pct"/>
            <w:tcBorders>
              <w:top w:val="single" w:sz="4" w:space="0" w:color="auto"/>
              <w:left w:val="single" w:sz="4" w:space="0" w:color="auto"/>
              <w:bottom w:val="single" w:sz="4" w:space="0" w:color="auto"/>
              <w:right w:val="single" w:sz="4" w:space="0" w:color="auto"/>
            </w:tcBorders>
          </w:tcPr>
          <w:p w14:paraId="36C93B8C" w14:textId="2ED6AE5A" w:rsidR="00175E2D" w:rsidRPr="00BE4FF7" w:rsidRDefault="00175E2D" w:rsidP="00175E2D">
            <w:pPr>
              <w:spacing w:after="0" w:line="240" w:lineRule="auto"/>
              <w:rPr>
                <w:rFonts w:eastAsia="Times New Roman" w:cs="Times New Roman"/>
                <w:noProof w:val="0"/>
              </w:rPr>
            </w:pPr>
            <w:r w:rsidRPr="00BE4FF7">
              <w:rPr>
                <w:rFonts w:eastAsia="Times New Roman" w:cs="Times New Roman"/>
                <w:noProof w:val="0"/>
              </w:rPr>
              <w:t>Naudojimo instrukcija lietuvių arba anglų kalba</w:t>
            </w:r>
          </w:p>
        </w:tc>
        <w:tc>
          <w:tcPr>
            <w:tcW w:w="1468" w:type="pct"/>
            <w:tcBorders>
              <w:top w:val="single" w:sz="4" w:space="0" w:color="auto"/>
              <w:left w:val="single" w:sz="4" w:space="0" w:color="auto"/>
              <w:bottom w:val="single" w:sz="4" w:space="0" w:color="auto"/>
              <w:right w:val="single" w:sz="4" w:space="0" w:color="auto"/>
            </w:tcBorders>
          </w:tcPr>
          <w:p w14:paraId="143BC9EE" w14:textId="499DA821" w:rsidR="00175E2D" w:rsidRPr="00BE4FF7" w:rsidRDefault="00175E2D" w:rsidP="00175E2D">
            <w:pPr>
              <w:spacing w:after="0" w:line="240" w:lineRule="auto"/>
              <w:rPr>
                <w:rFonts w:eastAsia="Times New Roman" w:cs="Times New Roman"/>
                <w:noProof w:val="0"/>
              </w:rPr>
            </w:pPr>
          </w:p>
        </w:tc>
      </w:tr>
    </w:tbl>
    <w:p w14:paraId="2C928578" w14:textId="46D9A0D7" w:rsidR="00EF754C" w:rsidRPr="00BE4FF7" w:rsidRDefault="00EF754C" w:rsidP="00A313E1">
      <w:pPr>
        <w:spacing w:after="0" w:line="240" w:lineRule="auto"/>
        <w:jc w:val="both"/>
        <w:rPr>
          <w:rFonts w:cs="Times New Roman"/>
          <w:noProof w:val="0"/>
        </w:rPr>
      </w:pPr>
    </w:p>
    <w:p w14:paraId="0713190A" w14:textId="0DE060B3" w:rsidR="00A55001" w:rsidRPr="00BE4FF7" w:rsidRDefault="00A55001" w:rsidP="00A313E1">
      <w:pPr>
        <w:spacing w:after="0" w:line="240" w:lineRule="auto"/>
        <w:rPr>
          <w:rFonts w:cs="Times New Roman"/>
          <w:b/>
          <w:noProof w:val="0"/>
        </w:rPr>
      </w:pPr>
      <w:r w:rsidRPr="00BE4FF7">
        <w:rPr>
          <w:rFonts w:cs="Times New Roman"/>
          <w:b/>
          <w:noProof w:val="0"/>
        </w:rPr>
        <w:t>Pastabos, papildomi reikalavimai</w:t>
      </w:r>
      <w:r w:rsidR="00B93E07" w:rsidRPr="00BE4FF7">
        <w:rPr>
          <w:rFonts w:cs="Times New Roman"/>
          <w:b/>
          <w:noProof w:val="0"/>
        </w:rPr>
        <w:t xml:space="preserve"> visoms pirkimo dalims</w:t>
      </w:r>
      <w:r w:rsidRPr="00BE4FF7">
        <w:rPr>
          <w:rFonts w:cs="Times New Roman"/>
          <w:b/>
          <w:noProof w:val="0"/>
        </w:rPr>
        <w:t xml:space="preserve">: </w:t>
      </w:r>
    </w:p>
    <w:p w14:paraId="02B43B73" w14:textId="42CF50A0" w:rsidR="00A55001" w:rsidRPr="00BE4FF7" w:rsidRDefault="00A55001" w:rsidP="000B2FD5">
      <w:pPr>
        <w:pStyle w:val="ListParagraph"/>
        <w:numPr>
          <w:ilvl w:val="0"/>
          <w:numId w:val="2"/>
        </w:numPr>
        <w:spacing w:after="0" w:line="240" w:lineRule="auto"/>
        <w:contextualSpacing w:val="0"/>
        <w:jc w:val="both"/>
        <w:rPr>
          <w:rFonts w:cs="Times New Roman"/>
          <w:noProof w:val="0"/>
        </w:rPr>
      </w:pPr>
      <w:r w:rsidRPr="00BE4FF7">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3A7D7251" w14:textId="33C992A9" w:rsidR="000B49CC" w:rsidRPr="006B0D93" w:rsidRDefault="00A55001" w:rsidP="000B2FD5">
      <w:pPr>
        <w:pStyle w:val="ListParagraph"/>
        <w:numPr>
          <w:ilvl w:val="0"/>
          <w:numId w:val="2"/>
        </w:numPr>
        <w:spacing w:after="0" w:line="240" w:lineRule="auto"/>
        <w:jc w:val="both"/>
        <w:rPr>
          <w:rFonts w:cs="Times New Roman"/>
          <w:noProof w:val="0"/>
        </w:rPr>
      </w:pPr>
      <w:r w:rsidRPr="00BE4FF7">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570C1E95" w14:textId="46415F47" w:rsidR="006B0D93" w:rsidRDefault="006B0D93" w:rsidP="006B0D93">
      <w:pPr>
        <w:spacing w:after="0" w:line="240" w:lineRule="auto"/>
        <w:jc w:val="both"/>
        <w:rPr>
          <w:rFonts w:cs="Times New Roman"/>
          <w:noProof w:val="0"/>
        </w:rPr>
      </w:pPr>
    </w:p>
    <w:p w14:paraId="54F0F145" w14:textId="1328EF2A" w:rsidR="006B0D93" w:rsidRDefault="006B0D93" w:rsidP="006B0D93">
      <w:pPr>
        <w:spacing w:after="0" w:line="240" w:lineRule="auto"/>
        <w:jc w:val="both"/>
        <w:rPr>
          <w:rFonts w:cs="Times New Roman"/>
          <w:noProof w:val="0"/>
        </w:rPr>
      </w:pPr>
    </w:p>
    <w:p w14:paraId="65A6115A" w14:textId="724056E5" w:rsidR="006B0D93" w:rsidRPr="006B0D93" w:rsidRDefault="008704FB" w:rsidP="008704FB">
      <w:pPr>
        <w:pStyle w:val="NormalWeb"/>
        <w:jc w:val="center"/>
        <w:rPr>
          <w:bCs/>
          <w:noProof/>
          <w:color w:val="000000"/>
          <w:sz w:val="22"/>
          <w:szCs w:val="22"/>
        </w:rPr>
      </w:pPr>
      <w:r>
        <w:rPr>
          <w:bCs/>
          <w:noProof/>
          <w:color w:val="000000"/>
          <w:sz w:val="22"/>
          <w:szCs w:val="22"/>
        </w:rPr>
        <w:t>_____________________</w:t>
      </w:r>
      <w:bookmarkStart w:id="0" w:name="_GoBack"/>
      <w:bookmarkEnd w:id="0"/>
      <w:r>
        <w:rPr>
          <w:bCs/>
          <w:noProof/>
          <w:color w:val="000000"/>
          <w:sz w:val="22"/>
          <w:szCs w:val="22"/>
        </w:rPr>
        <w:t>____</w:t>
      </w:r>
    </w:p>
    <w:sectPr w:rsidR="006B0D93" w:rsidRPr="006B0D93" w:rsidSect="002D43D5">
      <w:footerReference w:type="default" r:id="rId10"/>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DE5CB" w14:textId="77777777" w:rsidR="00921B06" w:rsidRDefault="00921B06" w:rsidP="00635A72">
      <w:pPr>
        <w:spacing w:after="0" w:line="240" w:lineRule="auto"/>
      </w:pPr>
      <w:r>
        <w:separator/>
      </w:r>
    </w:p>
  </w:endnote>
  <w:endnote w:type="continuationSeparator" w:id="0">
    <w:p w14:paraId="2025F97C" w14:textId="77777777" w:rsidR="00921B06" w:rsidRDefault="00921B06"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241743"/>
      <w:docPartObj>
        <w:docPartGallery w:val="Page Numbers (Bottom of Page)"/>
        <w:docPartUnique/>
      </w:docPartObj>
    </w:sdtPr>
    <w:sdtEndPr/>
    <w:sdtContent>
      <w:p w14:paraId="60384C50" w14:textId="6EA1EC95" w:rsidR="009D5213" w:rsidRDefault="009D5213" w:rsidP="00635A72">
        <w:pPr>
          <w:pStyle w:val="Footer"/>
          <w:jc w:val="right"/>
        </w:pPr>
        <w:r>
          <w:fldChar w:fldCharType="begin"/>
        </w:r>
        <w:r>
          <w:instrText>PAGE   \* MERGEFORMAT</w:instrText>
        </w:r>
        <w:r>
          <w:fldChar w:fldCharType="separate"/>
        </w:r>
        <w:r w:rsidR="008704FB">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CA2FC" w14:textId="77777777" w:rsidR="00921B06" w:rsidRDefault="00921B06" w:rsidP="00635A72">
      <w:pPr>
        <w:spacing w:after="0" w:line="240" w:lineRule="auto"/>
      </w:pPr>
      <w:r>
        <w:separator/>
      </w:r>
    </w:p>
  </w:footnote>
  <w:footnote w:type="continuationSeparator" w:id="0">
    <w:p w14:paraId="65029A3D" w14:textId="77777777" w:rsidR="00921B06" w:rsidRDefault="00921B06" w:rsidP="00635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15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97F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6F34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0841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1240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656E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514B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4441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E639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F2572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F720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C55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5E44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CF13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7168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17" w15:restartNumberingAfterBreak="0">
    <w:nsid w:val="7AD502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7"/>
  </w:num>
  <w:num w:numId="4">
    <w:abstractNumId w:val="4"/>
  </w:num>
  <w:num w:numId="5">
    <w:abstractNumId w:val="12"/>
  </w:num>
  <w:num w:numId="6">
    <w:abstractNumId w:val="8"/>
  </w:num>
  <w:num w:numId="7">
    <w:abstractNumId w:val="6"/>
  </w:num>
  <w:num w:numId="8">
    <w:abstractNumId w:val="11"/>
  </w:num>
  <w:num w:numId="9">
    <w:abstractNumId w:val="13"/>
  </w:num>
  <w:num w:numId="10">
    <w:abstractNumId w:val="1"/>
  </w:num>
  <w:num w:numId="11">
    <w:abstractNumId w:val="3"/>
  </w:num>
  <w:num w:numId="12">
    <w:abstractNumId w:val="7"/>
  </w:num>
  <w:num w:numId="13">
    <w:abstractNumId w:val="10"/>
  </w:num>
  <w:num w:numId="14">
    <w:abstractNumId w:val="2"/>
  </w:num>
  <w:num w:numId="15">
    <w:abstractNumId w:val="5"/>
  </w:num>
  <w:num w:numId="16">
    <w:abstractNumId w:val="14"/>
  </w:num>
  <w:num w:numId="17">
    <w:abstractNumId w:val="0"/>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80"/>
    <w:rsid w:val="000019B0"/>
    <w:rsid w:val="00005A71"/>
    <w:rsid w:val="00007915"/>
    <w:rsid w:val="000138E1"/>
    <w:rsid w:val="00017429"/>
    <w:rsid w:val="00025804"/>
    <w:rsid w:val="0002689C"/>
    <w:rsid w:val="000456A4"/>
    <w:rsid w:val="00056167"/>
    <w:rsid w:val="000601D4"/>
    <w:rsid w:val="000609D4"/>
    <w:rsid w:val="00063022"/>
    <w:rsid w:val="00063C42"/>
    <w:rsid w:val="0006729A"/>
    <w:rsid w:val="00070F67"/>
    <w:rsid w:val="000875BE"/>
    <w:rsid w:val="0009298B"/>
    <w:rsid w:val="00097838"/>
    <w:rsid w:val="000A4F83"/>
    <w:rsid w:val="000A79AB"/>
    <w:rsid w:val="000B0555"/>
    <w:rsid w:val="000B2FD5"/>
    <w:rsid w:val="000B3EB4"/>
    <w:rsid w:val="000B49CC"/>
    <w:rsid w:val="000B6C67"/>
    <w:rsid w:val="000C39BE"/>
    <w:rsid w:val="000D16B7"/>
    <w:rsid w:val="000D6629"/>
    <w:rsid w:val="000D77C3"/>
    <w:rsid w:val="000D7DFE"/>
    <w:rsid w:val="000E0D28"/>
    <w:rsid w:val="000E3D9E"/>
    <w:rsid w:val="000E40F6"/>
    <w:rsid w:val="000E5566"/>
    <w:rsid w:val="00101A34"/>
    <w:rsid w:val="001128D2"/>
    <w:rsid w:val="001201A0"/>
    <w:rsid w:val="00121A31"/>
    <w:rsid w:val="001236AD"/>
    <w:rsid w:val="001428C2"/>
    <w:rsid w:val="00151CE1"/>
    <w:rsid w:val="001752D4"/>
    <w:rsid w:val="00175E2D"/>
    <w:rsid w:val="001833FE"/>
    <w:rsid w:val="00193643"/>
    <w:rsid w:val="00195F14"/>
    <w:rsid w:val="001A14B3"/>
    <w:rsid w:val="001A42E2"/>
    <w:rsid w:val="001A7258"/>
    <w:rsid w:val="001B0D04"/>
    <w:rsid w:val="001C4B01"/>
    <w:rsid w:val="001D5D0C"/>
    <w:rsid w:val="001F124A"/>
    <w:rsid w:val="001F3F39"/>
    <w:rsid w:val="001F684D"/>
    <w:rsid w:val="001F7817"/>
    <w:rsid w:val="00203F03"/>
    <w:rsid w:val="002053A9"/>
    <w:rsid w:val="002231D0"/>
    <w:rsid w:val="0022503C"/>
    <w:rsid w:val="00226E50"/>
    <w:rsid w:val="00227A55"/>
    <w:rsid w:val="0023117A"/>
    <w:rsid w:val="002324C8"/>
    <w:rsid w:val="0026700C"/>
    <w:rsid w:val="00276BC7"/>
    <w:rsid w:val="0027791E"/>
    <w:rsid w:val="0028346D"/>
    <w:rsid w:val="00293464"/>
    <w:rsid w:val="002949EA"/>
    <w:rsid w:val="002A0190"/>
    <w:rsid w:val="002A6C45"/>
    <w:rsid w:val="002B0731"/>
    <w:rsid w:val="002B654A"/>
    <w:rsid w:val="002C3FCB"/>
    <w:rsid w:val="002C6024"/>
    <w:rsid w:val="002D0C22"/>
    <w:rsid w:val="002D22B8"/>
    <w:rsid w:val="002D38CC"/>
    <w:rsid w:val="002D43D5"/>
    <w:rsid w:val="002D47CA"/>
    <w:rsid w:val="002E6C67"/>
    <w:rsid w:val="002F0D5A"/>
    <w:rsid w:val="002F6872"/>
    <w:rsid w:val="002F6B0A"/>
    <w:rsid w:val="002F7DF7"/>
    <w:rsid w:val="00304DFE"/>
    <w:rsid w:val="003058ED"/>
    <w:rsid w:val="00311259"/>
    <w:rsid w:val="00311828"/>
    <w:rsid w:val="00313DA2"/>
    <w:rsid w:val="00320EBC"/>
    <w:rsid w:val="003272E2"/>
    <w:rsid w:val="00335D20"/>
    <w:rsid w:val="003404B1"/>
    <w:rsid w:val="00360577"/>
    <w:rsid w:val="0036127C"/>
    <w:rsid w:val="00363636"/>
    <w:rsid w:val="00370BBC"/>
    <w:rsid w:val="003858F9"/>
    <w:rsid w:val="00385B87"/>
    <w:rsid w:val="003948A4"/>
    <w:rsid w:val="00394E3A"/>
    <w:rsid w:val="003A5397"/>
    <w:rsid w:val="003D2D00"/>
    <w:rsid w:val="003D6819"/>
    <w:rsid w:val="003D7525"/>
    <w:rsid w:val="003E270E"/>
    <w:rsid w:val="003E2C92"/>
    <w:rsid w:val="003F4830"/>
    <w:rsid w:val="003F780C"/>
    <w:rsid w:val="003F78CB"/>
    <w:rsid w:val="004000D9"/>
    <w:rsid w:val="00435011"/>
    <w:rsid w:val="004353BD"/>
    <w:rsid w:val="00446510"/>
    <w:rsid w:val="0046075D"/>
    <w:rsid w:val="00472FD8"/>
    <w:rsid w:val="00477873"/>
    <w:rsid w:val="004933B9"/>
    <w:rsid w:val="00493489"/>
    <w:rsid w:val="00493A03"/>
    <w:rsid w:val="00493A2D"/>
    <w:rsid w:val="004978F0"/>
    <w:rsid w:val="004A7106"/>
    <w:rsid w:val="004B4AB1"/>
    <w:rsid w:val="004C1F6E"/>
    <w:rsid w:val="004C49AD"/>
    <w:rsid w:val="004E3A11"/>
    <w:rsid w:val="004E5796"/>
    <w:rsid w:val="004E5CFD"/>
    <w:rsid w:val="004E6DA2"/>
    <w:rsid w:val="004F6D2D"/>
    <w:rsid w:val="00507326"/>
    <w:rsid w:val="00510755"/>
    <w:rsid w:val="00520DF0"/>
    <w:rsid w:val="005227DF"/>
    <w:rsid w:val="0052383B"/>
    <w:rsid w:val="00532884"/>
    <w:rsid w:val="00534DC3"/>
    <w:rsid w:val="00551AAA"/>
    <w:rsid w:val="005541F8"/>
    <w:rsid w:val="00561A89"/>
    <w:rsid w:val="00584944"/>
    <w:rsid w:val="005914A9"/>
    <w:rsid w:val="00592CC0"/>
    <w:rsid w:val="00594FEE"/>
    <w:rsid w:val="00595AD7"/>
    <w:rsid w:val="00596666"/>
    <w:rsid w:val="00596C15"/>
    <w:rsid w:val="005A399E"/>
    <w:rsid w:val="005A3AE0"/>
    <w:rsid w:val="005A442C"/>
    <w:rsid w:val="005B04F5"/>
    <w:rsid w:val="005B3C80"/>
    <w:rsid w:val="005B4125"/>
    <w:rsid w:val="005B7C07"/>
    <w:rsid w:val="005C3A2B"/>
    <w:rsid w:val="005C6629"/>
    <w:rsid w:val="005D27C1"/>
    <w:rsid w:val="005F1665"/>
    <w:rsid w:val="005F7138"/>
    <w:rsid w:val="00615556"/>
    <w:rsid w:val="006230D4"/>
    <w:rsid w:val="006265A8"/>
    <w:rsid w:val="0062795B"/>
    <w:rsid w:val="00627F5A"/>
    <w:rsid w:val="00631D6A"/>
    <w:rsid w:val="00635A72"/>
    <w:rsid w:val="00640F84"/>
    <w:rsid w:val="00642D3D"/>
    <w:rsid w:val="00643D84"/>
    <w:rsid w:val="006531CC"/>
    <w:rsid w:val="0065604E"/>
    <w:rsid w:val="00663735"/>
    <w:rsid w:val="006700C2"/>
    <w:rsid w:val="006720C9"/>
    <w:rsid w:val="00680EB6"/>
    <w:rsid w:val="00682061"/>
    <w:rsid w:val="0068260A"/>
    <w:rsid w:val="00691150"/>
    <w:rsid w:val="006A1666"/>
    <w:rsid w:val="006B0D93"/>
    <w:rsid w:val="006E553A"/>
    <w:rsid w:val="006F0418"/>
    <w:rsid w:val="0070092B"/>
    <w:rsid w:val="00705A07"/>
    <w:rsid w:val="00714AFD"/>
    <w:rsid w:val="007257BF"/>
    <w:rsid w:val="00736E23"/>
    <w:rsid w:val="007403E5"/>
    <w:rsid w:val="00741DF6"/>
    <w:rsid w:val="00741EF2"/>
    <w:rsid w:val="007426AA"/>
    <w:rsid w:val="007503AF"/>
    <w:rsid w:val="0075751A"/>
    <w:rsid w:val="00762ABF"/>
    <w:rsid w:val="00763EC4"/>
    <w:rsid w:val="00765250"/>
    <w:rsid w:val="00765742"/>
    <w:rsid w:val="0078687B"/>
    <w:rsid w:val="00786DE1"/>
    <w:rsid w:val="00791E1E"/>
    <w:rsid w:val="007A1F5E"/>
    <w:rsid w:val="007A283F"/>
    <w:rsid w:val="007A2E24"/>
    <w:rsid w:val="007A5A11"/>
    <w:rsid w:val="007A6AD0"/>
    <w:rsid w:val="007B4E43"/>
    <w:rsid w:val="007D164D"/>
    <w:rsid w:val="007D1B3B"/>
    <w:rsid w:val="007D4AE2"/>
    <w:rsid w:val="007E78D6"/>
    <w:rsid w:val="007F1C38"/>
    <w:rsid w:val="007F2945"/>
    <w:rsid w:val="008030D4"/>
    <w:rsid w:val="00804485"/>
    <w:rsid w:val="00804EC2"/>
    <w:rsid w:val="00806B86"/>
    <w:rsid w:val="00824967"/>
    <w:rsid w:val="008300C5"/>
    <w:rsid w:val="00831AD8"/>
    <w:rsid w:val="008402D6"/>
    <w:rsid w:val="00850D13"/>
    <w:rsid w:val="008552DA"/>
    <w:rsid w:val="008601E8"/>
    <w:rsid w:val="00867606"/>
    <w:rsid w:val="008704FB"/>
    <w:rsid w:val="00873C5A"/>
    <w:rsid w:val="00892611"/>
    <w:rsid w:val="0089294F"/>
    <w:rsid w:val="008A18BA"/>
    <w:rsid w:val="008C16DC"/>
    <w:rsid w:val="008C64B4"/>
    <w:rsid w:val="008C6660"/>
    <w:rsid w:val="008D18C3"/>
    <w:rsid w:val="008D4566"/>
    <w:rsid w:val="008D5D5F"/>
    <w:rsid w:val="008D7C97"/>
    <w:rsid w:val="008F458C"/>
    <w:rsid w:val="008F5D28"/>
    <w:rsid w:val="008F7A19"/>
    <w:rsid w:val="00902AFB"/>
    <w:rsid w:val="00911FAB"/>
    <w:rsid w:val="009131E3"/>
    <w:rsid w:val="00921B06"/>
    <w:rsid w:val="00924441"/>
    <w:rsid w:val="00927772"/>
    <w:rsid w:val="0093063B"/>
    <w:rsid w:val="009309DA"/>
    <w:rsid w:val="009334BA"/>
    <w:rsid w:val="009376B0"/>
    <w:rsid w:val="009438D2"/>
    <w:rsid w:val="0095083B"/>
    <w:rsid w:val="00955C56"/>
    <w:rsid w:val="00960F57"/>
    <w:rsid w:val="00963990"/>
    <w:rsid w:val="009645ED"/>
    <w:rsid w:val="0096497D"/>
    <w:rsid w:val="009653EA"/>
    <w:rsid w:val="0096607C"/>
    <w:rsid w:val="009846B4"/>
    <w:rsid w:val="00994B34"/>
    <w:rsid w:val="009A27AE"/>
    <w:rsid w:val="009A4B4E"/>
    <w:rsid w:val="009A55E4"/>
    <w:rsid w:val="009A71FD"/>
    <w:rsid w:val="009A7722"/>
    <w:rsid w:val="009B1CD1"/>
    <w:rsid w:val="009C0F8E"/>
    <w:rsid w:val="009D5213"/>
    <w:rsid w:val="009D569F"/>
    <w:rsid w:val="009D5CFE"/>
    <w:rsid w:val="009D7B19"/>
    <w:rsid w:val="009E150F"/>
    <w:rsid w:val="009E1D4D"/>
    <w:rsid w:val="009E287C"/>
    <w:rsid w:val="009E407E"/>
    <w:rsid w:val="009E617D"/>
    <w:rsid w:val="009E7705"/>
    <w:rsid w:val="009F41CF"/>
    <w:rsid w:val="00A120F6"/>
    <w:rsid w:val="00A12431"/>
    <w:rsid w:val="00A13A2C"/>
    <w:rsid w:val="00A313E1"/>
    <w:rsid w:val="00A31DF2"/>
    <w:rsid w:val="00A35FC8"/>
    <w:rsid w:val="00A55001"/>
    <w:rsid w:val="00A73405"/>
    <w:rsid w:val="00A75D46"/>
    <w:rsid w:val="00A77ED5"/>
    <w:rsid w:val="00A80A2A"/>
    <w:rsid w:val="00A82402"/>
    <w:rsid w:val="00A97D98"/>
    <w:rsid w:val="00AA71EB"/>
    <w:rsid w:val="00AC0200"/>
    <w:rsid w:val="00AD159A"/>
    <w:rsid w:val="00AE234F"/>
    <w:rsid w:val="00AE2A6C"/>
    <w:rsid w:val="00AE432B"/>
    <w:rsid w:val="00AF3862"/>
    <w:rsid w:val="00B21DD6"/>
    <w:rsid w:val="00B22638"/>
    <w:rsid w:val="00B352AE"/>
    <w:rsid w:val="00B52C38"/>
    <w:rsid w:val="00B5735B"/>
    <w:rsid w:val="00B62D07"/>
    <w:rsid w:val="00B74D03"/>
    <w:rsid w:val="00B849F9"/>
    <w:rsid w:val="00B863AC"/>
    <w:rsid w:val="00B86E92"/>
    <w:rsid w:val="00B93E07"/>
    <w:rsid w:val="00B96191"/>
    <w:rsid w:val="00BB4888"/>
    <w:rsid w:val="00BC2E7D"/>
    <w:rsid w:val="00BC5D2D"/>
    <w:rsid w:val="00BC5F51"/>
    <w:rsid w:val="00BC7FDD"/>
    <w:rsid w:val="00BD51B8"/>
    <w:rsid w:val="00BE4FF7"/>
    <w:rsid w:val="00BF0240"/>
    <w:rsid w:val="00BF077D"/>
    <w:rsid w:val="00BF43CF"/>
    <w:rsid w:val="00C02A48"/>
    <w:rsid w:val="00C02E5D"/>
    <w:rsid w:val="00C03433"/>
    <w:rsid w:val="00C146A5"/>
    <w:rsid w:val="00C21319"/>
    <w:rsid w:val="00C21802"/>
    <w:rsid w:val="00C30EB0"/>
    <w:rsid w:val="00C31984"/>
    <w:rsid w:val="00C3261F"/>
    <w:rsid w:val="00C36BEB"/>
    <w:rsid w:val="00C3738F"/>
    <w:rsid w:val="00C3796C"/>
    <w:rsid w:val="00C6359C"/>
    <w:rsid w:val="00C712F0"/>
    <w:rsid w:val="00C80AF5"/>
    <w:rsid w:val="00C87713"/>
    <w:rsid w:val="00CB10B4"/>
    <w:rsid w:val="00CC1CA6"/>
    <w:rsid w:val="00CC20C5"/>
    <w:rsid w:val="00CC5AB0"/>
    <w:rsid w:val="00CD1917"/>
    <w:rsid w:val="00CD3609"/>
    <w:rsid w:val="00CD4BD8"/>
    <w:rsid w:val="00CD7163"/>
    <w:rsid w:val="00CD7DE5"/>
    <w:rsid w:val="00CE4371"/>
    <w:rsid w:val="00CF5136"/>
    <w:rsid w:val="00CF7605"/>
    <w:rsid w:val="00D02BB6"/>
    <w:rsid w:val="00D113B2"/>
    <w:rsid w:val="00D1710B"/>
    <w:rsid w:val="00D25000"/>
    <w:rsid w:val="00D25D8C"/>
    <w:rsid w:val="00D306B2"/>
    <w:rsid w:val="00D32F82"/>
    <w:rsid w:val="00D402DB"/>
    <w:rsid w:val="00D416BF"/>
    <w:rsid w:val="00D457E8"/>
    <w:rsid w:val="00D52BB6"/>
    <w:rsid w:val="00D52E5A"/>
    <w:rsid w:val="00D564EC"/>
    <w:rsid w:val="00D56C67"/>
    <w:rsid w:val="00D57EE6"/>
    <w:rsid w:val="00D637CC"/>
    <w:rsid w:val="00D637E9"/>
    <w:rsid w:val="00D649B4"/>
    <w:rsid w:val="00D81719"/>
    <w:rsid w:val="00D86B21"/>
    <w:rsid w:val="00D93219"/>
    <w:rsid w:val="00DA069E"/>
    <w:rsid w:val="00DA07F4"/>
    <w:rsid w:val="00DA084D"/>
    <w:rsid w:val="00DA57AD"/>
    <w:rsid w:val="00DA7818"/>
    <w:rsid w:val="00DB0E83"/>
    <w:rsid w:val="00DB1ACA"/>
    <w:rsid w:val="00DB6834"/>
    <w:rsid w:val="00DC017C"/>
    <w:rsid w:val="00DC5619"/>
    <w:rsid w:val="00DC7ADC"/>
    <w:rsid w:val="00DC7B61"/>
    <w:rsid w:val="00DD1FB6"/>
    <w:rsid w:val="00DD2070"/>
    <w:rsid w:val="00DD5248"/>
    <w:rsid w:val="00DE1E2E"/>
    <w:rsid w:val="00DE70A9"/>
    <w:rsid w:val="00DF194A"/>
    <w:rsid w:val="00DF2419"/>
    <w:rsid w:val="00DF254D"/>
    <w:rsid w:val="00DF32A5"/>
    <w:rsid w:val="00DF4AE5"/>
    <w:rsid w:val="00DF76A8"/>
    <w:rsid w:val="00E12570"/>
    <w:rsid w:val="00E1341A"/>
    <w:rsid w:val="00E134ED"/>
    <w:rsid w:val="00E24BDC"/>
    <w:rsid w:val="00E355E0"/>
    <w:rsid w:val="00E54EA1"/>
    <w:rsid w:val="00E577A5"/>
    <w:rsid w:val="00E6481D"/>
    <w:rsid w:val="00E64D88"/>
    <w:rsid w:val="00E67F4D"/>
    <w:rsid w:val="00E87673"/>
    <w:rsid w:val="00EA34FD"/>
    <w:rsid w:val="00EA6A1B"/>
    <w:rsid w:val="00EB55C5"/>
    <w:rsid w:val="00EB60A6"/>
    <w:rsid w:val="00EB6D5B"/>
    <w:rsid w:val="00EB7B2A"/>
    <w:rsid w:val="00EC25CC"/>
    <w:rsid w:val="00EC6A08"/>
    <w:rsid w:val="00ED673B"/>
    <w:rsid w:val="00EE21DD"/>
    <w:rsid w:val="00EE46BF"/>
    <w:rsid w:val="00EF5CFC"/>
    <w:rsid w:val="00EF60C1"/>
    <w:rsid w:val="00EF754C"/>
    <w:rsid w:val="00F0194E"/>
    <w:rsid w:val="00F07F2E"/>
    <w:rsid w:val="00F11C68"/>
    <w:rsid w:val="00F15465"/>
    <w:rsid w:val="00F41F67"/>
    <w:rsid w:val="00F44AE4"/>
    <w:rsid w:val="00F45C67"/>
    <w:rsid w:val="00F46FDE"/>
    <w:rsid w:val="00F66A1B"/>
    <w:rsid w:val="00F72ED0"/>
    <w:rsid w:val="00F772A9"/>
    <w:rsid w:val="00F94410"/>
    <w:rsid w:val="00F9599F"/>
    <w:rsid w:val="00FA4C1E"/>
    <w:rsid w:val="00FA679D"/>
    <w:rsid w:val="00FA7B2C"/>
    <w:rsid w:val="00FA7D25"/>
    <w:rsid w:val="00FB01B4"/>
    <w:rsid w:val="00FB39F6"/>
    <w:rsid w:val="00FB5413"/>
    <w:rsid w:val="00FB61F6"/>
    <w:rsid w:val="00FC1181"/>
    <w:rsid w:val="00FC7629"/>
    <w:rsid w:val="00FD287A"/>
    <w:rsid w:val="00FF3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77BE9E8B-1714-4798-B14E-1A936594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7D"/>
    <w:rPr>
      <w:rFonts w:ascii="Times New Roman" w:hAnsi="Times New Roman"/>
      <w:noProof/>
    </w:rPr>
  </w:style>
  <w:style w:type="paragraph" w:styleId="Heading1">
    <w:name w:val="heading 1"/>
    <w:basedOn w:val="Normal"/>
    <w:next w:val="Normal"/>
    <w:link w:val="Heading1Char"/>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Heading2">
    <w:name w:val="heading 2"/>
    <w:basedOn w:val="Normal"/>
    <w:next w:val="Normal"/>
    <w:link w:val="Heading2Char"/>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Heading3">
    <w:name w:val="heading 3"/>
    <w:basedOn w:val="Normal"/>
    <w:next w:val="Normal"/>
    <w:link w:val="Heading3Char"/>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Heading4">
    <w:name w:val="heading 4"/>
    <w:basedOn w:val="Normal"/>
    <w:next w:val="Normal"/>
    <w:link w:val="Heading4Char"/>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Heading5">
    <w:name w:val="heading 5"/>
    <w:basedOn w:val="Normal"/>
    <w:next w:val="Normal"/>
    <w:link w:val="Heading5Char"/>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Heading6">
    <w:name w:val="heading 6"/>
    <w:basedOn w:val="Normal"/>
    <w:next w:val="Normal"/>
    <w:link w:val="Heading6Char"/>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Heading7">
    <w:name w:val="heading 7"/>
    <w:basedOn w:val="Normal"/>
    <w:next w:val="Normal"/>
    <w:link w:val="Heading7Char"/>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Heading8">
    <w:name w:val="heading 8"/>
    <w:basedOn w:val="Normal"/>
    <w:next w:val="Normal"/>
    <w:link w:val="Heading8Char"/>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Heading9">
    <w:name w:val="heading 9"/>
    <w:basedOn w:val="Normal"/>
    <w:next w:val="Normal"/>
    <w:link w:val="Heading9Char"/>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List Paragraph1,Lentele"/>
    <w:basedOn w:val="Normal"/>
    <w:link w:val="ListParagraphChar"/>
    <w:qFormat/>
    <w:rsid w:val="00C3738F"/>
    <w:pPr>
      <w:ind w:left="720"/>
      <w:contextualSpacing/>
    </w:pPr>
  </w:style>
  <w:style w:type="paragraph" w:styleId="NoSpacing">
    <w:name w:val="No Spacing"/>
    <w:uiPriority w:val="1"/>
    <w:qFormat/>
    <w:rsid w:val="004F6D2D"/>
    <w:pPr>
      <w:spacing w:after="0" w:line="240" w:lineRule="auto"/>
    </w:pPr>
    <w:rPr>
      <w:rFonts w:ascii="Calibri" w:eastAsia="Calibri" w:hAnsi="Calibri" w:cs="Times New Roman"/>
    </w:rPr>
  </w:style>
  <w:style w:type="paragraph" w:styleId="NormalWeb">
    <w:name w:val="Normal (Web)"/>
    <w:basedOn w:val="Normal"/>
    <w:uiPriority w:val="99"/>
    <w:unhideWhenUsed/>
    <w:rsid w:val="00F15465"/>
    <w:pPr>
      <w:spacing w:after="0" w:line="240" w:lineRule="auto"/>
    </w:pPr>
    <w:rPr>
      <w:rFonts w:cs="Times New Roman"/>
      <w:noProof w:val="0"/>
      <w:sz w:val="24"/>
      <w:szCs w:val="24"/>
      <w:lang w:eastAsia="lt-LT"/>
    </w:rPr>
  </w:style>
  <w:style w:type="character" w:styleId="Strong">
    <w:name w:val="Strong"/>
    <w:basedOn w:val="DefaultParagraphFont"/>
    <w:uiPriority w:val="22"/>
    <w:qFormat/>
    <w:rsid w:val="00F15465"/>
    <w:rPr>
      <w:b/>
      <w:bCs/>
    </w:rPr>
  </w:style>
  <w:style w:type="paragraph" w:styleId="BodyText">
    <w:name w:val="Body Text"/>
    <w:basedOn w:val="Normal"/>
    <w:link w:val="BodyTextChar"/>
    <w:semiHidden/>
    <w:rsid w:val="001A725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semiHidden/>
    <w:rsid w:val="001A7258"/>
    <w:rPr>
      <w:rFonts w:ascii="Times New Roman" w:eastAsia="Times New Roman" w:hAnsi="Times New Roman" w:cs="Times New Roman"/>
      <w:noProof/>
      <w:szCs w:val="24"/>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qFormat/>
    <w:locked/>
    <w:rsid w:val="00D1710B"/>
    <w:rPr>
      <w:noProof/>
    </w:rPr>
  </w:style>
  <w:style w:type="character" w:customStyle="1" w:styleId="Heading1Char">
    <w:name w:val="Heading 1 Char"/>
    <w:basedOn w:val="DefaultParagraphFont"/>
    <w:link w:val="Heading1"/>
    <w:uiPriority w:val="9"/>
    <w:rsid w:val="00551AAA"/>
    <w:rPr>
      <w:rFonts w:ascii="Times New Roman" w:eastAsia="Times New Roman" w:hAnsi="Times New Roman" w:cs="Times New Roman"/>
      <w:sz w:val="28"/>
      <w:lang w:eastAsia="lt-LT"/>
    </w:rPr>
  </w:style>
  <w:style w:type="character" w:customStyle="1" w:styleId="Heading2Char">
    <w:name w:val="Heading 2 Char"/>
    <w:basedOn w:val="DefaultParagraphFont"/>
    <w:link w:val="Heading2"/>
    <w:uiPriority w:val="9"/>
    <w:rsid w:val="00551AA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
    <w:rsid w:val="00551AA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
    <w:rsid w:val="00551AA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
    <w:rsid w:val="00551AA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rsid w:val="00551AA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51AA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51AA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51AAA"/>
    <w:rPr>
      <w:rFonts w:ascii="Times New Roman" w:eastAsia="Times New Roman" w:hAnsi="Times New Roman" w:cs="Times New Roman"/>
      <w:sz w:val="40"/>
      <w:szCs w:val="20"/>
      <w:lang w:eastAsia="lt-LT"/>
    </w:rPr>
  </w:style>
  <w:style w:type="character" w:styleId="Hyperlink">
    <w:name w:val="Hyperlink"/>
    <w:basedOn w:val="DefaultParagraphFont"/>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635A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5A72"/>
    <w:rPr>
      <w:rFonts w:ascii="Times New Roman" w:hAnsi="Times New Roman"/>
      <w:noProof/>
    </w:rPr>
  </w:style>
  <w:style w:type="paragraph" w:styleId="Footer">
    <w:name w:val="footer"/>
    <w:basedOn w:val="Normal"/>
    <w:link w:val="FooterChar"/>
    <w:uiPriority w:val="99"/>
    <w:unhideWhenUsed/>
    <w:rsid w:val="00635A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5A72"/>
    <w:rPr>
      <w:rFonts w:ascii="Times New Roman" w:hAnsi="Times New Roman"/>
      <w:noProof/>
    </w:rPr>
  </w:style>
  <w:style w:type="paragraph" w:customStyle="1" w:styleId="Bodytext61">
    <w:name w:val="Body text (6)1"/>
    <w:basedOn w:val="Normal"/>
    <w:rsid w:val="009A4B4E"/>
    <w:pPr>
      <w:shd w:val="clear" w:color="auto" w:fill="FFFFFF"/>
      <w:spacing w:after="0" w:line="240" w:lineRule="atLeast"/>
    </w:pPr>
    <w:rPr>
      <w:rFonts w:eastAsia="Times New Roman" w:cs="Times New Roman"/>
      <w:b/>
      <w:bCs/>
      <w:noProof w:val="0"/>
      <w:sz w:val="20"/>
      <w:szCs w:val="20"/>
      <w:lang w:eastAsia="lt-LT"/>
    </w:rPr>
  </w:style>
  <w:style w:type="paragraph" w:styleId="BalloonText">
    <w:name w:val="Balloon Text"/>
    <w:basedOn w:val="Normal"/>
    <w:link w:val="BalloonTextChar"/>
    <w:uiPriority w:val="99"/>
    <w:semiHidden/>
    <w:unhideWhenUsed/>
    <w:rsid w:val="00D25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000"/>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5012">
      <w:bodyDiv w:val="1"/>
      <w:marLeft w:val="0"/>
      <w:marRight w:val="0"/>
      <w:marTop w:val="0"/>
      <w:marBottom w:val="0"/>
      <w:divBdr>
        <w:top w:val="none" w:sz="0" w:space="0" w:color="auto"/>
        <w:left w:val="none" w:sz="0" w:space="0" w:color="auto"/>
        <w:bottom w:val="none" w:sz="0" w:space="0" w:color="auto"/>
        <w:right w:val="none" w:sz="0" w:space="0" w:color="auto"/>
      </w:divBdr>
    </w:div>
    <w:div w:id="425616529">
      <w:bodyDiv w:val="1"/>
      <w:marLeft w:val="0"/>
      <w:marRight w:val="0"/>
      <w:marTop w:val="0"/>
      <w:marBottom w:val="0"/>
      <w:divBdr>
        <w:top w:val="none" w:sz="0" w:space="0" w:color="auto"/>
        <w:left w:val="none" w:sz="0" w:space="0" w:color="auto"/>
        <w:bottom w:val="none" w:sz="0" w:space="0" w:color="auto"/>
        <w:right w:val="none" w:sz="0" w:space="0" w:color="auto"/>
      </w:divBdr>
    </w:div>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737896171">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280841011">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D67F7-117B-4CF9-B432-FFE1E5849501}">
  <ds:schemaRefs>
    <ds:schemaRef ds:uri="http://schemas.microsoft.com/sharepoint/v3/contenttype/forms"/>
  </ds:schemaRefs>
</ds:datastoreItem>
</file>

<file path=customXml/itemProps2.xml><?xml version="1.0" encoding="utf-8"?>
<ds:datastoreItem xmlns:ds="http://schemas.openxmlformats.org/officeDocument/2006/customXml" ds:itemID="{AD0822CB-8AB1-43F2-8236-A3632932EAB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30D04BE-9591-4722-8DCC-1A1F9D451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10220</Words>
  <Characters>5826</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Lina Laurinaitienė</cp:lastModifiedBy>
  <cp:revision>3</cp:revision>
  <cp:lastPrinted>2026-06-18T13:00:00Z</cp:lastPrinted>
  <dcterms:created xsi:type="dcterms:W3CDTF">2026-06-18T13:00:00Z</dcterms:created>
  <dcterms:modified xsi:type="dcterms:W3CDTF">2026-07-10T11:38:00Z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