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498A" w14:textId="77777777" w:rsidR="001B437E" w:rsidRPr="001B437E" w:rsidRDefault="001B437E" w:rsidP="001B437E">
      <w:pPr>
        <w:autoSpaceDE w:val="0"/>
        <w:autoSpaceDN w:val="0"/>
        <w:adjustRightInd w:val="0"/>
        <w:spacing w:after="0" w:line="276" w:lineRule="auto"/>
        <w:ind w:firstLine="5954"/>
        <w:rPr>
          <w:rFonts w:ascii="Times New Roman" w:eastAsia="Calibri" w:hAnsi="Times New Roman" w:cs="Times New Roman"/>
          <w:bCs/>
          <w:sz w:val="24"/>
          <w:szCs w:val="24"/>
        </w:rPr>
      </w:pPr>
      <w:r w:rsidRPr="001B437E">
        <w:rPr>
          <w:rFonts w:ascii="Times New Roman" w:eastAsia="Calibri" w:hAnsi="Times New Roman" w:cs="Times New Roman"/>
          <w:bCs/>
          <w:sz w:val="24"/>
          <w:szCs w:val="24"/>
        </w:rPr>
        <w:t>PATVIRTINTA</w:t>
      </w:r>
    </w:p>
    <w:p w14:paraId="63611B6E" w14:textId="77777777" w:rsidR="001B437E" w:rsidRPr="001B437E" w:rsidRDefault="001B437E" w:rsidP="001B437E">
      <w:pPr>
        <w:autoSpaceDE w:val="0"/>
        <w:autoSpaceDN w:val="0"/>
        <w:adjustRightInd w:val="0"/>
        <w:spacing w:after="0" w:line="276" w:lineRule="auto"/>
        <w:ind w:firstLine="5954"/>
        <w:rPr>
          <w:rFonts w:ascii="Times New Roman" w:eastAsia="Calibri" w:hAnsi="Times New Roman" w:cs="Times New Roman"/>
          <w:sz w:val="24"/>
          <w:szCs w:val="24"/>
        </w:rPr>
      </w:pPr>
      <w:r w:rsidRPr="001B437E">
        <w:rPr>
          <w:rFonts w:ascii="Times New Roman" w:eastAsia="Calibri" w:hAnsi="Times New Roman" w:cs="Times New Roman"/>
          <w:sz w:val="24"/>
          <w:szCs w:val="24"/>
        </w:rPr>
        <w:t>Lietuvos aklųjų ir silpnaregių ugdymo</w:t>
      </w:r>
    </w:p>
    <w:p w14:paraId="1F66452C" w14:textId="77777777" w:rsidR="001B437E" w:rsidRPr="001B437E" w:rsidRDefault="001B437E" w:rsidP="001B437E">
      <w:pPr>
        <w:autoSpaceDE w:val="0"/>
        <w:autoSpaceDN w:val="0"/>
        <w:adjustRightInd w:val="0"/>
        <w:spacing w:after="0" w:line="276" w:lineRule="auto"/>
        <w:ind w:firstLine="5954"/>
        <w:rPr>
          <w:rFonts w:ascii="Times New Roman" w:eastAsia="Calibri" w:hAnsi="Times New Roman" w:cs="Times New Roman"/>
          <w:bCs/>
          <w:sz w:val="24"/>
          <w:szCs w:val="24"/>
        </w:rPr>
      </w:pPr>
      <w:r w:rsidRPr="001B437E">
        <w:rPr>
          <w:rFonts w:ascii="Times New Roman" w:eastAsia="Calibri" w:hAnsi="Times New Roman" w:cs="Times New Roman"/>
          <w:sz w:val="24"/>
          <w:szCs w:val="24"/>
        </w:rPr>
        <w:t>centro direktoriaus</w:t>
      </w:r>
    </w:p>
    <w:p w14:paraId="31786647" w14:textId="7F501226" w:rsidR="001B437E" w:rsidRPr="001B437E" w:rsidRDefault="001B437E" w:rsidP="001B437E">
      <w:pPr>
        <w:autoSpaceDE w:val="0"/>
        <w:autoSpaceDN w:val="0"/>
        <w:adjustRightInd w:val="0"/>
        <w:spacing w:after="0" w:line="276" w:lineRule="auto"/>
        <w:ind w:firstLine="5954"/>
        <w:rPr>
          <w:rFonts w:ascii="Times New Roman" w:eastAsia="Calibri" w:hAnsi="Times New Roman" w:cs="Times New Roman"/>
          <w:bCs/>
          <w:sz w:val="24"/>
          <w:szCs w:val="24"/>
          <w:lang w:val="en-US"/>
        </w:rPr>
      </w:pPr>
      <w:r w:rsidRPr="001B437E">
        <w:rPr>
          <w:rFonts w:ascii="Times New Roman" w:eastAsia="Calibri" w:hAnsi="Times New Roman" w:cs="Times New Roman"/>
          <w:bCs/>
          <w:sz w:val="24"/>
          <w:szCs w:val="24"/>
        </w:rPr>
        <w:t>2026 m. liepos  d. įsakymu Nr. V-</w:t>
      </w:r>
    </w:p>
    <w:p w14:paraId="1BD95007" w14:textId="790BAFE0" w:rsidR="0041604A" w:rsidRDefault="0041604A" w:rsidP="002F0A1C">
      <w:pPr>
        <w:autoSpaceDE w:val="0"/>
        <w:autoSpaceDN w:val="0"/>
        <w:adjustRightInd w:val="0"/>
        <w:spacing w:after="0" w:line="240" w:lineRule="auto"/>
        <w:ind w:hanging="142"/>
        <w:jc w:val="center"/>
        <w:rPr>
          <w:rFonts w:ascii="Times New Roman" w:eastAsia="Times New Roman" w:hAnsi="Times New Roman" w:cs="Times New Roman"/>
          <w:b/>
          <w:sz w:val="24"/>
          <w:szCs w:val="24"/>
        </w:rPr>
      </w:pPr>
    </w:p>
    <w:p w14:paraId="469C7281" w14:textId="77777777" w:rsidR="001B437E" w:rsidRDefault="001B437E" w:rsidP="002F0A1C">
      <w:pPr>
        <w:autoSpaceDE w:val="0"/>
        <w:autoSpaceDN w:val="0"/>
        <w:adjustRightInd w:val="0"/>
        <w:spacing w:after="0" w:line="240" w:lineRule="auto"/>
        <w:ind w:hanging="142"/>
        <w:jc w:val="center"/>
        <w:rPr>
          <w:rFonts w:ascii="Times New Roman" w:eastAsia="Times New Roman" w:hAnsi="Times New Roman" w:cs="Times New Roman"/>
          <w:b/>
          <w:sz w:val="24"/>
          <w:szCs w:val="24"/>
        </w:rPr>
      </w:pPr>
    </w:p>
    <w:p w14:paraId="7ADFE1A0" w14:textId="77777777" w:rsidR="002F0A1C" w:rsidRPr="002F0A1C" w:rsidRDefault="002F0A1C" w:rsidP="002F0A1C">
      <w:pPr>
        <w:autoSpaceDE w:val="0"/>
        <w:autoSpaceDN w:val="0"/>
        <w:adjustRightInd w:val="0"/>
        <w:spacing w:after="0" w:line="240" w:lineRule="auto"/>
        <w:ind w:hanging="142"/>
        <w:jc w:val="center"/>
        <w:rPr>
          <w:rFonts w:ascii="Times New Roman" w:eastAsia="Times New Roman" w:hAnsi="Times New Roman" w:cs="Times New Roman"/>
          <w:b/>
          <w:sz w:val="24"/>
          <w:szCs w:val="24"/>
        </w:rPr>
      </w:pPr>
      <w:r w:rsidRPr="002F0A1C">
        <w:rPr>
          <w:rFonts w:ascii="Times New Roman" w:eastAsia="Times New Roman" w:hAnsi="Times New Roman" w:cs="Times New Roman"/>
          <w:b/>
          <w:sz w:val="24"/>
          <w:szCs w:val="24"/>
        </w:rPr>
        <w:t xml:space="preserve">LIETUVOS AKLŲJŲ IR SILPNAREGIŲ UGDYMO CENTRAS </w:t>
      </w:r>
    </w:p>
    <w:p w14:paraId="79DFA318" w14:textId="77777777" w:rsidR="002F0A1C" w:rsidRPr="002F0A1C" w:rsidRDefault="002F0A1C" w:rsidP="002F0A1C">
      <w:pPr>
        <w:autoSpaceDE w:val="0"/>
        <w:autoSpaceDN w:val="0"/>
        <w:adjustRightInd w:val="0"/>
        <w:spacing w:after="0" w:line="240" w:lineRule="auto"/>
        <w:ind w:firstLine="720"/>
        <w:jc w:val="center"/>
        <w:rPr>
          <w:rFonts w:ascii="Times New Roman" w:eastAsia="Calibri" w:hAnsi="Times New Roman" w:cs="Times New Roman"/>
          <w:i/>
          <w:iCs/>
        </w:rPr>
      </w:pPr>
    </w:p>
    <w:p w14:paraId="1380C62F" w14:textId="77777777" w:rsidR="002F0A1C" w:rsidRPr="002F0A1C" w:rsidRDefault="002F0A1C" w:rsidP="002F0A1C">
      <w:pPr>
        <w:autoSpaceDE w:val="0"/>
        <w:autoSpaceDN w:val="0"/>
        <w:adjustRightInd w:val="0"/>
        <w:spacing w:after="0" w:line="240" w:lineRule="auto"/>
        <w:ind w:firstLine="720"/>
        <w:jc w:val="center"/>
        <w:rPr>
          <w:rFonts w:ascii="Times New Roman" w:eastAsia="Calibri" w:hAnsi="Times New Roman" w:cs="Times New Roman"/>
          <w:b/>
        </w:rPr>
      </w:pPr>
      <w:r w:rsidRPr="002F0A1C">
        <w:rPr>
          <w:rFonts w:ascii="Times New Roman" w:eastAsia="Calibri" w:hAnsi="Times New Roman" w:cs="Times New Roman"/>
          <w:iCs/>
        </w:rPr>
        <w:t xml:space="preserve">                                                              </w:t>
      </w:r>
    </w:p>
    <w:p w14:paraId="4E3FB34B" w14:textId="77777777" w:rsidR="002F0A1C" w:rsidRDefault="002F0A1C" w:rsidP="00D73E07">
      <w:pPr>
        <w:spacing w:after="0"/>
        <w:jc w:val="both"/>
        <w:rPr>
          <w:rFonts w:ascii="Times New Roman" w:hAnsi="Times New Roman" w:cs="Times New Roman"/>
          <w:b/>
          <w:sz w:val="24"/>
          <w:szCs w:val="24"/>
        </w:rPr>
      </w:pPr>
    </w:p>
    <w:p w14:paraId="7CCE2340" w14:textId="77777777" w:rsidR="00D73E07" w:rsidRPr="00F2135F" w:rsidRDefault="00D73E07" w:rsidP="0041604A">
      <w:pPr>
        <w:spacing w:after="0"/>
        <w:jc w:val="center"/>
        <w:rPr>
          <w:rFonts w:ascii="Times New Roman" w:hAnsi="Times New Roman" w:cs="Times New Roman"/>
          <w:b/>
          <w:sz w:val="24"/>
          <w:szCs w:val="24"/>
        </w:rPr>
      </w:pPr>
      <w:r w:rsidRPr="00F2135F">
        <w:rPr>
          <w:rFonts w:ascii="Times New Roman" w:hAnsi="Times New Roman" w:cs="Times New Roman"/>
          <w:b/>
          <w:sz w:val="24"/>
          <w:szCs w:val="24"/>
        </w:rPr>
        <w:t>VIEŠOJO TRANSPORTO BILIETŲ PIRKIMO SĄLYGOS</w:t>
      </w:r>
    </w:p>
    <w:p w14:paraId="0B2B5ABE" w14:textId="77777777" w:rsidR="00D73E07" w:rsidRDefault="00D73E07" w:rsidP="00D73E07">
      <w:pPr>
        <w:spacing w:after="0"/>
        <w:jc w:val="both"/>
        <w:rPr>
          <w:rFonts w:ascii="Times New Roman" w:hAnsi="Times New Roman" w:cs="Times New Roman"/>
          <w:sz w:val="24"/>
          <w:szCs w:val="24"/>
        </w:rPr>
      </w:pPr>
    </w:p>
    <w:p w14:paraId="1944F4AE" w14:textId="77777777" w:rsidR="00D73E07" w:rsidRDefault="00D73E07" w:rsidP="00D73E07">
      <w:pPr>
        <w:spacing w:after="0"/>
        <w:jc w:val="both"/>
        <w:rPr>
          <w:rFonts w:ascii="Times New Roman" w:hAnsi="Times New Roman" w:cs="Times New Roman"/>
          <w:sz w:val="24"/>
          <w:szCs w:val="24"/>
        </w:rPr>
      </w:pPr>
    </w:p>
    <w:p w14:paraId="056B7FE5" w14:textId="77777777" w:rsidR="00D73E07" w:rsidRDefault="00D73E07" w:rsidP="00D73E07">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TURINYS</w:t>
      </w:r>
    </w:p>
    <w:p w14:paraId="08162F04" w14:textId="77777777" w:rsidR="00D73E07" w:rsidRDefault="00D73E07" w:rsidP="00D73E07">
      <w:pPr>
        <w:spacing w:after="0" w:line="240" w:lineRule="auto"/>
        <w:rPr>
          <w:rFonts w:ascii="Times New Roman" w:hAnsi="Times New Roman" w:cs="Times New Roman"/>
          <w:sz w:val="24"/>
          <w:szCs w:val="24"/>
        </w:rPr>
      </w:pPr>
    </w:p>
    <w:p w14:paraId="5616501E" w14:textId="77777777" w:rsidR="00D73E07" w:rsidRDefault="00D73E07" w:rsidP="00D73E07">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I. BENDROSIOS NUOSTATOS</w:t>
      </w:r>
    </w:p>
    <w:p w14:paraId="310C7A6C" w14:textId="77777777" w:rsidR="00D73E07" w:rsidRDefault="00D73E07" w:rsidP="00D73E07">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II. PIRKIMO OBJEKTAS</w:t>
      </w:r>
    </w:p>
    <w:p w14:paraId="46C14DD0" w14:textId="77777777" w:rsidR="00D73E07" w:rsidRDefault="00D73E07" w:rsidP="00D73E07">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III. PASIŪLYMO PATEIKIMO SĄLYGOS</w:t>
      </w:r>
    </w:p>
    <w:p w14:paraId="00D2F078" w14:textId="77777777" w:rsidR="00D73E07" w:rsidRDefault="00D73E07" w:rsidP="00D73E07">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IV. PASIŪLYMŲ NAGRINĖJIMAS</w:t>
      </w:r>
    </w:p>
    <w:p w14:paraId="375FDF25" w14:textId="77777777" w:rsidR="00D73E07" w:rsidRDefault="00D73E07" w:rsidP="00D73E07">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V. SPRENDIMAS APIE LAIMĖJUSĮ TIEKĖJĄ</w:t>
      </w:r>
    </w:p>
    <w:p w14:paraId="74006714" w14:textId="77777777" w:rsidR="00D73E07" w:rsidRDefault="00D73E07" w:rsidP="00D73E07">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VI. GINČŲ NAGRINĖJIMO TVARKA</w:t>
      </w:r>
    </w:p>
    <w:p w14:paraId="4E7F715C" w14:textId="77777777" w:rsidR="00D73E07" w:rsidRDefault="00D73E07" w:rsidP="00D73E07">
      <w:pPr>
        <w:spacing w:after="0" w:line="240" w:lineRule="auto"/>
        <w:rPr>
          <w:rFonts w:ascii="Times New Roman" w:hAnsi="Times New Roman" w:cs="Times New Roman"/>
          <w:sz w:val="24"/>
          <w:szCs w:val="24"/>
        </w:rPr>
      </w:pPr>
      <w:r>
        <w:rPr>
          <w:rFonts w:ascii="Times New Roman" w:hAnsi="Times New Roman" w:cs="Times New Roman"/>
          <w:sz w:val="24"/>
          <w:szCs w:val="24"/>
        </w:rPr>
        <w:t>VII. ŽALIEJI PIRKIMAI</w:t>
      </w:r>
    </w:p>
    <w:p w14:paraId="0A2CC372" w14:textId="77777777" w:rsidR="00D73E07" w:rsidRDefault="00D73E07" w:rsidP="00D73E07">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VII</w:t>
      </w:r>
      <w:r>
        <w:rPr>
          <w:rFonts w:ascii="Times New Roman" w:hAnsi="Times New Roman" w:cs="Times New Roman"/>
          <w:sz w:val="24"/>
          <w:szCs w:val="24"/>
        </w:rPr>
        <w:t>I</w:t>
      </w:r>
      <w:r w:rsidRPr="00F2135F">
        <w:rPr>
          <w:rFonts w:ascii="Times New Roman" w:hAnsi="Times New Roman" w:cs="Times New Roman"/>
          <w:sz w:val="24"/>
          <w:szCs w:val="24"/>
        </w:rPr>
        <w:t>. PIRKIMO SUTARTIES SĄLYGOS</w:t>
      </w:r>
    </w:p>
    <w:p w14:paraId="7252AAE7" w14:textId="77777777" w:rsidR="00D73E07" w:rsidRDefault="00D73E07" w:rsidP="00D73E07">
      <w:pPr>
        <w:spacing w:after="0" w:line="240" w:lineRule="auto"/>
        <w:rPr>
          <w:rFonts w:ascii="Times New Roman" w:hAnsi="Times New Roman" w:cs="Times New Roman"/>
          <w:sz w:val="24"/>
          <w:szCs w:val="24"/>
        </w:rPr>
      </w:pPr>
    </w:p>
    <w:p w14:paraId="68734C7D" w14:textId="77777777" w:rsidR="00D73E07" w:rsidRDefault="00D73E07" w:rsidP="00D73E07">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PRIEDAI:</w:t>
      </w:r>
    </w:p>
    <w:p w14:paraId="2A4A38E5" w14:textId="77777777" w:rsidR="00D73E07" w:rsidRDefault="00D73E07" w:rsidP="00D73E07">
      <w:pPr>
        <w:spacing w:after="0" w:line="240" w:lineRule="auto"/>
        <w:rPr>
          <w:rFonts w:ascii="Times New Roman" w:hAnsi="Times New Roman" w:cs="Times New Roman"/>
          <w:sz w:val="24"/>
          <w:szCs w:val="24"/>
        </w:rPr>
      </w:pPr>
      <w:r>
        <w:rPr>
          <w:rFonts w:ascii="Times New Roman" w:hAnsi="Times New Roman" w:cs="Times New Roman"/>
          <w:sz w:val="24"/>
          <w:szCs w:val="24"/>
        </w:rPr>
        <w:t>1. Techninė specifikacija</w:t>
      </w:r>
    </w:p>
    <w:p w14:paraId="7C7568BA" w14:textId="77777777" w:rsidR="00D73E07" w:rsidRDefault="00D73E07" w:rsidP="00D73E07">
      <w:pPr>
        <w:spacing w:after="0" w:line="240" w:lineRule="auto"/>
        <w:rPr>
          <w:rFonts w:ascii="Times New Roman" w:hAnsi="Times New Roman" w:cs="Times New Roman"/>
          <w:sz w:val="24"/>
          <w:szCs w:val="24"/>
        </w:rPr>
      </w:pPr>
      <w:r>
        <w:rPr>
          <w:rFonts w:ascii="Times New Roman" w:hAnsi="Times New Roman" w:cs="Times New Roman"/>
          <w:sz w:val="24"/>
          <w:szCs w:val="24"/>
        </w:rPr>
        <w:t>2. Pasiūlymo forma</w:t>
      </w:r>
    </w:p>
    <w:p w14:paraId="3F3FA8F9" w14:textId="77777777" w:rsidR="00D73E07" w:rsidRDefault="00D73E07" w:rsidP="00D73E07">
      <w:pPr>
        <w:spacing w:after="0" w:line="240" w:lineRule="auto"/>
        <w:rPr>
          <w:rFonts w:ascii="Times New Roman" w:hAnsi="Times New Roman" w:cs="Times New Roman"/>
          <w:sz w:val="24"/>
          <w:szCs w:val="24"/>
        </w:rPr>
      </w:pPr>
      <w:r>
        <w:rPr>
          <w:rFonts w:ascii="Times New Roman" w:hAnsi="Times New Roman" w:cs="Times New Roman"/>
          <w:sz w:val="24"/>
          <w:szCs w:val="24"/>
        </w:rPr>
        <w:t>3. Sutarties projektas</w:t>
      </w:r>
    </w:p>
    <w:p w14:paraId="0842269C" w14:textId="77777777" w:rsidR="00D73E07" w:rsidRDefault="00D73E07" w:rsidP="00D73E07">
      <w:pPr>
        <w:spacing w:after="0"/>
        <w:jc w:val="both"/>
        <w:rPr>
          <w:rFonts w:ascii="Times New Roman" w:hAnsi="Times New Roman" w:cs="Times New Roman"/>
          <w:sz w:val="24"/>
          <w:szCs w:val="24"/>
        </w:rPr>
      </w:pPr>
    </w:p>
    <w:p w14:paraId="6CCFF374" w14:textId="77777777" w:rsidR="0066394F" w:rsidRDefault="0066394F" w:rsidP="00D73E07">
      <w:pPr>
        <w:spacing w:after="0"/>
        <w:jc w:val="both"/>
        <w:rPr>
          <w:rFonts w:ascii="Times New Roman" w:hAnsi="Times New Roman" w:cs="Times New Roman"/>
          <w:sz w:val="24"/>
          <w:szCs w:val="24"/>
        </w:rPr>
      </w:pPr>
    </w:p>
    <w:p w14:paraId="00BB9F9B" w14:textId="77777777" w:rsidR="0066394F" w:rsidRDefault="0066394F" w:rsidP="00D73E07">
      <w:pPr>
        <w:spacing w:after="0"/>
        <w:jc w:val="both"/>
        <w:rPr>
          <w:rFonts w:ascii="Times New Roman" w:hAnsi="Times New Roman" w:cs="Times New Roman"/>
          <w:sz w:val="24"/>
          <w:szCs w:val="24"/>
        </w:rPr>
      </w:pPr>
    </w:p>
    <w:p w14:paraId="38E6B787" w14:textId="77777777" w:rsidR="0066394F" w:rsidRDefault="0066394F" w:rsidP="00D73E07">
      <w:pPr>
        <w:spacing w:after="0"/>
        <w:jc w:val="both"/>
        <w:rPr>
          <w:rFonts w:ascii="Times New Roman" w:hAnsi="Times New Roman" w:cs="Times New Roman"/>
          <w:sz w:val="24"/>
          <w:szCs w:val="24"/>
        </w:rPr>
      </w:pPr>
    </w:p>
    <w:p w14:paraId="061B950F" w14:textId="77777777" w:rsidR="0066394F" w:rsidRDefault="0066394F" w:rsidP="00D73E07">
      <w:pPr>
        <w:spacing w:after="0"/>
        <w:jc w:val="both"/>
        <w:rPr>
          <w:rFonts w:ascii="Times New Roman" w:hAnsi="Times New Roman" w:cs="Times New Roman"/>
          <w:sz w:val="24"/>
          <w:szCs w:val="24"/>
        </w:rPr>
      </w:pPr>
    </w:p>
    <w:p w14:paraId="6B320550" w14:textId="77777777" w:rsidR="0066394F" w:rsidRDefault="0066394F" w:rsidP="00D73E07">
      <w:pPr>
        <w:spacing w:after="0"/>
        <w:jc w:val="both"/>
        <w:rPr>
          <w:rFonts w:ascii="Times New Roman" w:hAnsi="Times New Roman" w:cs="Times New Roman"/>
          <w:sz w:val="24"/>
          <w:szCs w:val="24"/>
        </w:rPr>
      </w:pPr>
    </w:p>
    <w:p w14:paraId="7902B5FC" w14:textId="77777777" w:rsidR="0066394F" w:rsidRDefault="0066394F" w:rsidP="00D73E07">
      <w:pPr>
        <w:spacing w:after="0"/>
        <w:jc w:val="both"/>
        <w:rPr>
          <w:rFonts w:ascii="Times New Roman" w:hAnsi="Times New Roman" w:cs="Times New Roman"/>
          <w:sz w:val="24"/>
          <w:szCs w:val="24"/>
        </w:rPr>
      </w:pPr>
    </w:p>
    <w:p w14:paraId="780C8259" w14:textId="77777777" w:rsidR="0066394F" w:rsidRDefault="0066394F" w:rsidP="00D73E07">
      <w:pPr>
        <w:spacing w:after="0"/>
        <w:jc w:val="both"/>
        <w:rPr>
          <w:rFonts w:ascii="Times New Roman" w:hAnsi="Times New Roman" w:cs="Times New Roman"/>
          <w:sz w:val="24"/>
          <w:szCs w:val="24"/>
        </w:rPr>
      </w:pPr>
    </w:p>
    <w:p w14:paraId="12F18FA3" w14:textId="77777777" w:rsidR="0066394F" w:rsidRDefault="0066394F" w:rsidP="00D73E07">
      <w:pPr>
        <w:spacing w:after="0"/>
        <w:jc w:val="both"/>
        <w:rPr>
          <w:rFonts w:ascii="Times New Roman" w:hAnsi="Times New Roman" w:cs="Times New Roman"/>
          <w:sz w:val="24"/>
          <w:szCs w:val="24"/>
        </w:rPr>
      </w:pPr>
    </w:p>
    <w:p w14:paraId="58202B11" w14:textId="77777777" w:rsidR="0066394F" w:rsidRDefault="0066394F" w:rsidP="00D73E07">
      <w:pPr>
        <w:spacing w:after="0"/>
        <w:jc w:val="both"/>
        <w:rPr>
          <w:rFonts w:ascii="Times New Roman" w:hAnsi="Times New Roman" w:cs="Times New Roman"/>
          <w:sz w:val="24"/>
          <w:szCs w:val="24"/>
        </w:rPr>
      </w:pPr>
    </w:p>
    <w:p w14:paraId="6521169F" w14:textId="77777777" w:rsidR="0066394F" w:rsidRDefault="0066394F" w:rsidP="00D73E07">
      <w:pPr>
        <w:spacing w:after="0"/>
        <w:jc w:val="both"/>
        <w:rPr>
          <w:rFonts w:ascii="Times New Roman" w:hAnsi="Times New Roman" w:cs="Times New Roman"/>
          <w:sz w:val="24"/>
          <w:szCs w:val="24"/>
        </w:rPr>
      </w:pPr>
    </w:p>
    <w:p w14:paraId="416DBDBC" w14:textId="77777777" w:rsidR="0066394F" w:rsidRDefault="0066394F" w:rsidP="00D73E07">
      <w:pPr>
        <w:spacing w:after="0"/>
        <w:jc w:val="both"/>
        <w:rPr>
          <w:rFonts w:ascii="Times New Roman" w:hAnsi="Times New Roman" w:cs="Times New Roman"/>
          <w:sz w:val="24"/>
          <w:szCs w:val="24"/>
        </w:rPr>
      </w:pPr>
    </w:p>
    <w:p w14:paraId="361BC51E" w14:textId="77777777" w:rsidR="001B437E" w:rsidRDefault="001B437E" w:rsidP="00D73E07">
      <w:pPr>
        <w:spacing w:after="0"/>
        <w:jc w:val="both"/>
        <w:rPr>
          <w:rFonts w:ascii="Times New Roman" w:hAnsi="Times New Roman" w:cs="Times New Roman"/>
          <w:sz w:val="24"/>
          <w:szCs w:val="24"/>
        </w:rPr>
      </w:pPr>
    </w:p>
    <w:p w14:paraId="2A14A552" w14:textId="77777777" w:rsidR="0066394F" w:rsidRDefault="0066394F" w:rsidP="00D73E07">
      <w:pPr>
        <w:spacing w:after="0"/>
        <w:jc w:val="both"/>
        <w:rPr>
          <w:rFonts w:ascii="Times New Roman" w:hAnsi="Times New Roman" w:cs="Times New Roman"/>
          <w:sz w:val="24"/>
          <w:szCs w:val="24"/>
        </w:rPr>
      </w:pPr>
    </w:p>
    <w:p w14:paraId="75171453" w14:textId="77777777" w:rsidR="0066394F" w:rsidRDefault="0066394F" w:rsidP="00D73E07">
      <w:pPr>
        <w:spacing w:after="0"/>
        <w:jc w:val="both"/>
        <w:rPr>
          <w:rFonts w:ascii="Times New Roman" w:hAnsi="Times New Roman" w:cs="Times New Roman"/>
          <w:sz w:val="24"/>
          <w:szCs w:val="24"/>
        </w:rPr>
      </w:pPr>
    </w:p>
    <w:p w14:paraId="1173B6AE" w14:textId="77777777" w:rsidR="0066394F" w:rsidRDefault="0066394F" w:rsidP="00D73E07">
      <w:pPr>
        <w:spacing w:after="0"/>
        <w:jc w:val="both"/>
        <w:rPr>
          <w:rFonts w:ascii="Times New Roman" w:hAnsi="Times New Roman" w:cs="Times New Roman"/>
          <w:sz w:val="24"/>
          <w:szCs w:val="24"/>
        </w:rPr>
      </w:pPr>
    </w:p>
    <w:p w14:paraId="1F33F4E0" w14:textId="77777777" w:rsidR="0066394F" w:rsidRDefault="0066394F" w:rsidP="00D73E07">
      <w:pPr>
        <w:spacing w:after="0"/>
        <w:jc w:val="both"/>
        <w:rPr>
          <w:rFonts w:ascii="Times New Roman" w:hAnsi="Times New Roman" w:cs="Times New Roman"/>
          <w:sz w:val="24"/>
          <w:szCs w:val="24"/>
        </w:rPr>
      </w:pPr>
    </w:p>
    <w:p w14:paraId="2745E9AD" w14:textId="77777777" w:rsidR="0066394F" w:rsidRDefault="0066394F" w:rsidP="00D73E07">
      <w:pPr>
        <w:spacing w:after="0"/>
        <w:jc w:val="both"/>
        <w:rPr>
          <w:rFonts w:ascii="Times New Roman" w:hAnsi="Times New Roman" w:cs="Times New Roman"/>
          <w:sz w:val="24"/>
          <w:szCs w:val="24"/>
        </w:rPr>
      </w:pPr>
    </w:p>
    <w:p w14:paraId="40226372" w14:textId="77777777" w:rsidR="0066394F" w:rsidRDefault="0066394F" w:rsidP="00D73E07">
      <w:pPr>
        <w:spacing w:after="0"/>
        <w:jc w:val="both"/>
        <w:rPr>
          <w:rFonts w:ascii="Times New Roman" w:hAnsi="Times New Roman" w:cs="Times New Roman"/>
          <w:sz w:val="24"/>
          <w:szCs w:val="24"/>
        </w:rPr>
      </w:pPr>
    </w:p>
    <w:p w14:paraId="024DDED7" w14:textId="77777777" w:rsidR="0066394F" w:rsidRDefault="0066394F" w:rsidP="00D73E07">
      <w:pPr>
        <w:spacing w:after="0"/>
        <w:jc w:val="both"/>
        <w:rPr>
          <w:rFonts w:ascii="Times New Roman" w:hAnsi="Times New Roman" w:cs="Times New Roman"/>
          <w:sz w:val="24"/>
          <w:szCs w:val="24"/>
        </w:rPr>
      </w:pPr>
    </w:p>
    <w:p w14:paraId="006A8A18" w14:textId="77777777" w:rsidR="00D73E07" w:rsidRDefault="00D73E07" w:rsidP="00D73E07">
      <w:pPr>
        <w:spacing w:after="0"/>
        <w:jc w:val="center"/>
        <w:rPr>
          <w:rFonts w:ascii="Times New Roman" w:hAnsi="Times New Roman" w:cs="Times New Roman"/>
          <w:b/>
          <w:sz w:val="24"/>
          <w:szCs w:val="24"/>
        </w:rPr>
      </w:pPr>
      <w:r w:rsidRPr="00F2135F">
        <w:rPr>
          <w:rFonts w:ascii="Times New Roman" w:hAnsi="Times New Roman" w:cs="Times New Roman"/>
          <w:b/>
          <w:sz w:val="24"/>
          <w:szCs w:val="24"/>
        </w:rPr>
        <w:lastRenderedPageBreak/>
        <w:t>I. Bendrosios nuostatos</w:t>
      </w:r>
    </w:p>
    <w:p w14:paraId="12405FBD" w14:textId="77777777" w:rsidR="00D73E07" w:rsidRPr="00F2135F" w:rsidRDefault="00D73E07" w:rsidP="00D73E07">
      <w:pPr>
        <w:spacing w:after="0"/>
        <w:jc w:val="both"/>
        <w:rPr>
          <w:rFonts w:ascii="Times New Roman" w:hAnsi="Times New Roman" w:cs="Times New Roman"/>
          <w:b/>
          <w:sz w:val="24"/>
          <w:szCs w:val="24"/>
        </w:rPr>
      </w:pPr>
    </w:p>
    <w:p w14:paraId="4AA595CB"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1.1. </w:t>
      </w:r>
      <w:r w:rsidR="004467E3">
        <w:rPr>
          <w:rFonts w:ascii="Times New Roman" w:hAnsi="Times New Roman" w:cs="Times New Roman"/>
          <w:sz w:val="24"/>
          <w:szCs w:val="24"/>
        </w:rPr>
        <w:t>Lietuvos aklųjų ir silpnaregių ugdymo centras</w:t>
      </w:r>
      <w:r w:rsidRPr="00F2135F">
        <w:rPr>
          <w:rFonts w:ascii="Times New Roman" w:hAnsi="Times New Roman" w:cs="Times New Roman"/>
          <w:sz w:val="24"/>
          <w:szCs w:val="24"/>
        </w:rPr>
        <w:t xml:space="preserve"> (toliau vadinama – perkančioji organizacija) numato įsigyti viešojo transporto bilietus. Perkančiosios organizacijos adresas: </w:t>
      </w:r>
      <w:r w:rsidR="004467E3">
        <w:rPr>
          <w:rFonts w:ascii="Times New Roman" w:hAnsi="Times New Roman" w:cs="Times New Roman"/>
          <w:sz w:val="24"/>
          <w:szCs w:val="24"/>
        </w:rPr>
        <w:t>Ateities</w:t>
      </w:r>
      <w:r>
        <w:rPr>
          <w:rFonts w:ascii="Times New Roman" w:hAnsi="Times New Roman" w:cs="Times New Roman"/>
          <w:sz w:val="24"/>
          <w:szCs w:val="24"/>
        </w:rPr>
        <w:t xml:space="preserve"> g. </w:t>
      </w:r>
      <w:r w:rsidR="004467E3">
        <w:rPr>
          <w:rFonts w:ascii="Times New Roman" w:hAnsi="Times New Roman" w:cs="Times New Roman"/>
          <w:sz w:val="24"/>
          <w:szCs w:val="24"/>
        </w:rPr>
        <w:t>44</w:t>
      </w:r>
      <w:r w:rsidRPr="00F2135F">
        <w:rPr>
          <w:rFonts w:ascii="Times New Roman" w:hAnsi="Times New Roman" w:cs="Times New Roman"/>
          <w:sz w:val="24"/>
          <w:szCs w:val="24"/>
        </w:rPr>
        <w:t xml:space="preserve"> Vilnius, įstaigos kodas </w:t>
      </w:r>
      <w:r w:rsidR="004467E3">
        <w:rPr>
          <w:rFonts w:ascii="Times New Roman" w:hAnsi="Times New Roman" w:cs="Times New Roman"/>
          <w:sz w:val="24"/>
          <w:szCs w:val="24"/>
        </w:rPr>
        <w:t>191713612</w:t>
      </w:r>
      <w:r w:rsidRPr="00F2135F">
        <w:rPr>
          <w:rFonts w:ascii="Times New Roman" w:hAnsi="Times New Roman" w:cs="Times New Roman"/>
          <w:sz w:val="24"/>
          <w:szCs w:val="24"/>
        </w:rPr>
        <w:t>.</w:t>
      </w:r>
    </w:p>
    <w:p w14:paraId="4D70660B"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1.2. Pirkimas vykdomas vadovaujantis Viešųjų pirkimų įstatymu, Lietuvos Respublikos civiliniu kodeksu, kitais viešuosius pirkimus reglamentuojančiais teisės aktais bei šio viešojo pirkimo, vykdomo mažos vertės pirkimo sąlygomis (toliau – pirkimo sąlygomis).</w:t>
      </w:r>
    </w:p>
    <w:p w14:paraId="6C07831E"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1.3. Vartojamos pagrindinės sąvokos, apibrėžtos Lietuvos Respublikos viešųjų pirkimų įstatyme (toliau – Viešųjų pirkimų įstatymas).</w:t>
      </w:r>
    </w:p>
    <w:p w14:paraId="773E0EE8"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1.4. Pirkimas vykdomas skelbiamos apklausos būdu, CVP IS priemonėmis.</w:t>
      </w:r>
    </w:p>
    <w:p w14:paraId="22CEC19C"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1.5. Pirkimas atliekamas laikantis lygiateisiškumo, nediskriminavimo, skaidrumo, abipusio pripažinimo, proporcingumo principų ir konfidencialumo bei nešališkumo reikalavimų.</w:t>
      </w:r>
    </w:p>
    <w:p w14:paraId="70E643BA"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1.6. Perkančioji organizacija nėra pridėtinės vertės mokesčio (toliau – PVM) mokėtoja.</w:t>
      </w:r>
    </w:p>
    <w:p w14:paraId="4CC13067"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1.7. Visos pirkimo sąlygos nustatytos pirkimo dokumentuose, kuriuos sudaro:</w:t>
      </w:r>
    </w:p>
    <w:p w14:paraId="2A6AC6BF"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1.7.1. pirkimo sąlygos (kartu su priedais);</w:t>
      </w:r>
    </w:p>
    <w:p w14:paraId="5D57535E"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1.7.2. pirkimo sąlygų paaiškinimai (patikslinimai), taip pat atsakymai į tiekėjų klausimus (jeigu bus); 1.7.3. kita CVP IS priemonėmis pateikta informacija.</w:t>
      </w:r>
    </w:p>
    <w:p w14:paraId="7A263003"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1.8. Dalyvio pasiūlymą sudaro CVP IS priemonėmis pateiktų dokumentų ir duomenų visuma:</w:t>
      </w:r>
    </w:p>
    <w:p w14:paraId="260CCE64"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1.8.1. užpildytas pasiūlymas, parengtas pagal pirkimo sąlygų 2 priedą. Į kainą turi būti įskaityti visi mokesčiai ir visos dalyvio išlaidos;</w:t>
      </w:r>
    </w:p>
    <w:p w14:paraId="54568A00"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1.8.2. jungtinės veiklos sutarties skaitmeninė kopija (jeigu dalyvauja ūkio subjektų grupė);</w:t>
      </w:r>
    </w:p>
    <w:p w14:paraId="16F8FA45"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1.8.3. pasitelkiamų kitų ūkio subjektų (subrangovų, subteikėjų, subtiekėjų) </w:t>
      </w:r>
      <w:r w:rsidR="004467E3" w:rsidRPr="00F2135F">
        <w:rPr>
          <w:rFonts w:ascii="Times New Roman" w:hAnsi="Times New Roman" w:cs="Times New Roman"/>
          <w:sz w:val="24"/>
          <w:szCs w:val="24"/>
        </w:rPr>
        <w:t>pajėgumu</w:t>
      </w:r>
      <w:r w:rsidRPr="00F2135F">
        <w:rPr>
          <w:rFonts w:ascii="Times New Roman" w:hAnsi="Times New Roman" w:cs="Times New Roman"/>
          <w:sz w:val="24"/>
          <w:szCs w:val="24"/>
        </w:rPr>
        <w:t xml:space="preserve"> prieinamumą patvirtinantys dokumentai (jeigu pasitelkiami kiti ūkio subjektai);</w:t>
      </w:r>
    </w:p>
    <w:p w14:paraId="68A5DB7E"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1.8.4. įgaliojimo, suteikiančio teisę pasirašyti tiekėjo pasiūlymą, skaitmeninė kopija (taikoma, kai pasiūlymą parašu ar elektroniniu parašu patvirtina ne įmonės vadovas, o jo įgaliotas asmuo);</w:t>
      </w:r>
    </w:p>
    <w:p w14:paraId="3DE253FB"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1.8.5. kita pirkimo sąlygose prašoma informacija ir (ar) dokumentai.</w:t>
      </w:r>
    </w:p>
    <w:p w14:paraId="2EBC8A8B"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1.9. Susirašinėjimas vyksta CVP IS priemonėmis. Palaikyti tiesioginį ryšį su tiekėjais, gauti iš jų paklausimus ir teikti atsakymus bei informuoti apie pirkimo procedūrų eigą ir rezultatus, kontaktinis asmuo dėl techninės specifikacijos </w:t>
      </w:r>
      <w:r w:rsidR="004467E3">
        <w:rPr>
          <w:rFonts w:ascii="Times New Roman" w:hAnsi="Times New Roman" w:cs="Times New Roman"/>
          <w:sz w:val="24"/>
          <w:szCs w:val="24"/>
        </w:rPr>
        <w:t>–</w:t>
      </w:r>
      <w:r w:rsidRPr="00F2135F">
        <w:rPr>
          <w:rFonts w:ascii="Times New Roman" w:hAnsi="Times New Roman" w:cs="Times New Roman"/>
          <w:sz w:val="24"/>
          <w:szCs w:val="24"/>
        </w:rPr>
        <w:t xml:space="preserve"> </w:t>
      </w:r>
      <w:r w:rsidR="004467E3">
        <w:rPr>
          <w:rFonts w:ascii="Times New Roman" w:hAnsi="Times New Roman" w:cs="Times New Roman"/>
          <w:sz w:val="24"/>
          <w:szCs w:val="24"/>
        </w:rPr>
        <w:t>viešųjų pirkimų specialistas Jurij Polubianko</w:t>
      </w:r>
      <w:r w:rsidRPr="00F2135F">
        <w:rPr>
          <w:rFonts w:ascii="Times New Roman" w:hAnsi="Times New Roman" w:cs="Times New Roman"/>
          <w:sz w:val="24"/>
          <w:szCs w:val="24"/>
        </w:rPr>
        <w:t>, telefonas: +370</w:t>
      </w:r>
      <w:r w:rsidR="004467E3">
        <w:rPr>
          <w:rFonts w:ascii="Times New Roman" w:hAnsi="Times New Roman" w:cs="Times New Roman"/>
          <w:sz w:val="24"/>
          <w:szCs w:val="24"/>
        </w:rPr>
        <w:t> 600 79 688</w:t>
      </w:r>
      <w:r w:rsidRPr="00F2135F">
        <w:rPr>
          <w:rFonts w:ascii="Times New Roman" w:hAnsi="Times New Roman" w:cs="Times New Roman"/>
          <w:sz w:val="24"/>
          <w:szCs w:val="24"/>
        </w:rPr>
        <w:t xml:space="preserve">, el. pašto adresas: </w:t>
      </w:r>
      <w:hyperlink r:id="rId4" w:history="1">
        <w:r w:rsidR="004467E3" w:rsidRPr="00ED1E8A">
          <w:rPr>
            <w:rStyle w:val="Hipersaitas"/>
            <w:rFonts w:ascii="Times New Roman" w:hAnsi="Times New Roman" w:cs="Times New Roman"/>
            <w:sz w:val="24"/>
            <w:szCs w:val="24"/>
          </w:rPr>
          <w:t>jurij.polubianko@lasuc.lt</w:t>
        </w:r>
      </w:hyperlink>
      <w:r w:rsidRPr="00F2135F">
        <w:rPr>
          <w:rFonts w:ascii="Times New Roman" w:hAnsi="Times New Roman" w:cs="Times New Roman"/>
          <w:sz w:val="24"/>
          <w:szCs w:val="24"/>
        </w:rPr>
        <w:t>.</w:t>
      </w:r>
    </w:p>
    <w:p w14:paraId="121BBF7B" w14:textId="77777777" w:rsidR="00D73E07" w:rsidRDefault="00D73E07" w:rsidP="00D73E07">
      <w:pPr>
        <w:spacing w:after="0"/>
        <w:jc w:val="both"/>
        <w:rPr>
          <w:rFonts w:ascii="Times New Roman" w:hAnsi="Times New Roman" w:cs="Times New Roman"/>
          <w:sz w:val="24"/>
          <w:szCs w:val="24"/>
        </w:rPr>
      </w:pPr>
    </w:p>
    <w:p w14:paraId="4D8D8203" w14:textId="77777777" w:rsidR="00D73E07" w:rsidRPr="00F2135F" w:rsidRDefault="00D73E07" w:rsidP="00D73E07">
      <w:pPr>
        <w:spacing w:after="0"/>
        <w:jc w:val="center"/>
        <w:rPr>
          <w:rFonts w:ascii="Times New Roman" w:hAnsi="Times New Roman" w:cs="Times New Roman"/>
          <w:b/>
          <w:sz w:val="24"/>
          <w:szCs w:val="24"/>
        </w:rPr>
      </w:pPr>
      <w:r w:rsidRPr="00F2135F">
        <w:rPr>
          <w:rFonts w:ascii="Times New Roman" w:hAnsi="Times New Roman" w:cs="Times New Roman"/>
          <w:b/>
          <w:sz w:val="24"/>
          <w:szCs w:val="24"/>
        </w:rPr>
        <w:t>II. Pirkimo objektas</w:t>
      </w:r>
    </w:p>
    <w:p w14:paraId="48C18CFF" w14:textId="77777777" w:rsidR="00D73E07" w:rsidRDefault="00D73E07" w:rsidP="00D73E07">
      <w:pPr>
        <w:spacing w:after="0"/>
        <w:jc w:val="both"/>
        <w:rPr>
          <w:rFonts w:ascii="Times New Roman" w:hAnsi="Times New Roman" w:cs="Times New Roman"/>
          <w:sz w:val="24"/>
          <w:szCs w:val="24"/>
        </w:rPr>
      </w:pPr>
    </w:p>
    <w:p w14:paraId="444AFFA8"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2.1. Pirkimo objektas –</w:t>
      </w:r>
      <w:r w:rsidR="007428C3">
        <w:rPr>
          <w:rFonts w:ascii="Times New Roman" w:hAnsi="Times New Roman" w:cs="Times New Roman"/>
          <w:sz w:val="24"/>
          <w:szCs w:val="24"/>
        </w:rPr>
        <w:t xml:space="preserve"> </w:t>
      </w:r>
      <w:r w:rsidRPr="00F2135F">
        <w:rPr>
          <w:rFonts w:ascii="Times New Roman" w:hAnsi="Times New Roman" w:cs="Times New Roman"/>
          <w:sz w:val="24"/>
          <w:szCs w:val="24"/>
        </w:rPr>
        <w:t>viešojo transporto bilietai</w:t>
      </w:r>
      <w:r w:rsidR="007428C3">
        <w:rPr>
          <w:rFonts w:ascii="Times New Roman" w:hAnsi="Times New Roman" w:cs="Times New Roman"/>
          <w:sz w:val="24"/>
          <w:szCs w:val="24"/>
        </w:rPr>
        <w:t xml:space="preserve"> (Vilniečio kortelių papildymas bilietais)</w:t>
      </w:r>
      <w:r w:rsidRPr="00F2135F">
        <w:rPr>
          <w:rFonts w:ascii="Times New Roman" w:hAnsi="Times New Roman" w:cs="Times New Roman"/>
          <w:sz w:val="24"/>
          <w:szCs w:val="24"/>
        </w:rPr>
        <w:t xml:space="preserve"> (toliau – Prekės</w:t>
      </w:r>
      <w:r>
        <w:rPr>
          <w:rFonts w:ascii="Times New Roman" w:hAnsi="Times New Roman" w:cs="Times New Roman"/>
          <w:sz w:val="24"/>
          <w:szCs w:val="24"/>
        </w:rPr>
        <w:t>).</w:t>
      </w:r>
    </w:p>
    <w:p w14:paraId="0C3EB4E3"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2.2. Perkamų Prekių apibūdinimas ir reikalavimai nustatyti pateiktoje techninėje specifikacijoje (šių pirkimo sąlygų 1 priedas). </w:t>
      </w:r>
    </w:p>
    <w:p w14:paraId="5CAE2EAC"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2.3. Pirkimo objektas į dalis neskaidomas, todėl tiekėjas turi pateikti pasiūlymą visam Prekių kiekiui. 2.4. Alternatyvių pasiūlymų teikti negalima. Alternatyvūs pasiūlymai, tai yra tokie pasiūlymai, kuriuose siūlomos kitokios pirkimo objekto charakteristikos ir (ar) būsimos pirkimo sutarties sąlygos. </w:t>
      </w:r>
    </w:p>
    <w:p w14:paraId="21415DE5" w14:textId="77777777" w:rsidR="00D73E07" w:rsidRDefault="00D73E07" w:rsidP="00D73E07">
      <w:pPr>
        <w:spacing w:after="0"/>
        <w:jc w:val="both"/>
        <w:rPr>
          <w:rFonts w:ascii="Times New Roman" w:hAnsi="Times New Roman" w:cs="Times New Roman"/>
          <w:sz w:val="24"/>
          <w:szCs w:val="24"/>
        </w:rPr>
      </w:pPr>
    </w:p>
    <w:p w14:paraId="63BBD2C3" w14:textId="77777777" w:rsidR="00D73E07" w:rsidRPr="005F6878" w:rsidRDefault="00D73E07" w:rsidP="00D73E07">
      <w:pPr>
        <w:spacing w:after="0"/>
        <w:jc w:val="center"/>
        <w:rPr>
          <w:rFonts w:ascii="Times New Roman" w:hAnsi="Times New Roman" w:cs="Times New Roman"/>
          <w:b/>
          <w:sz w:val="24"/>
          <w:szCs w:val="24"/>
        </w:rPr>
      </w:pPr>
      <w:r w:rsidRPr="005F6878">
        <w:rPr>
          <w:rFonts w:ascii="Times New Roman" w:hAnsi="Times New Roman" w:cs="Times New Roman"/>
          <w:b/>
          <w:sz w:val="24"/>
          <w:szCs w:val="24"/>
        </w:rPr>
        <w:t>III. Pasiūlymo pateikimo sąlygos</w:t>
      </w:r>
    </w:p>
    <w:p w14:paraId="37916200" w14:textId="77777777" w:rsidR="00D73E07" w:rsidRDefault="00D73E07" w:rsidP="00D73E07">
      <w:pPr>
        <w:spacing w:after="0"/>
        <w:jc w:val="both"/>
        <w:rPr>
          <w:rFonts w:ascii="Times New Roman" w:hAnsi="Times New Roman" w:cs="Times New Roman"/>
          <w:sz w:val="24"/>
          <w:szCs w:val="24"/>
        </w:rPr>
      </w:pPr>
    </w:p>
    <w:p w14:paraId="5F6967B3"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3.1.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3 kaip </w:t>
      </w:r>
      <w:r w:rsidRPr="00F2135F">
        <w:rPr>
          <w:rFonts w:ascii="Times New Roman" w:hAnsi="Times New Roman" w:cs="Times New Roman"/>
          <w:sz w:val="24"/>
          <w:szCs w:val="24"/>
        </w:rPr>
        <w:lastRenderedPageBreak/>
        <w:t>vieną pasiūlymą, jeigu tą patį pasiūlymą pateikė ir raštu (popierine forma, vokuose), ir n</w:t>
      </w:r>
      <w:r>
        <w:rPr>
          <w:rFonts w:ascii="Times New Roman" w:hAnsi="Times New Roman" w:cs="Times New Roman"/>
          <w:sz w:val="24"/>
          <w:szCs w:val="24"/>
        </w:rPr>
        <w:t>audodamasis CVP IS priemonėmis.</w:t>
      </w:r>
    </w:p>
    <w:p w14:paraId="69BC25BA"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3.2. Pateikdamas pasiūlymą tiekėjas sutinka su šiais pirkimo dokumentais ir patvirtina, kad jo pasiūlyme pateikta informacija yra teisinga ir apima viską, ko reikia pirkimo sutarties vykdymui. </w:t>
      </w:r>
    </w:p>
    <w:p w14:paraId="72003964"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3.3. Pasiūlymas pateikiamas pagal pirkimo sąlygų 2 priedo formą. Pasiūlymo kaina pateikiama eurais (suapvalinant iki dviejų skaičių po kablelio). Į kainą turi būti įskaičiuoti visi mokesčiai ir visos tiekėjo išlaidos. </w:t>
      </w:r>
    </w:p>
    <w:p w14:paraId="0DA6B5F4"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3.4. 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 Pasiūlymus gali teikti tik CVP IS registruoti tiekėjai. Visi pateikiami dokumentai turi būti pateikti elektronine forma, t.</w:t>
      </w:r>
      <w:r>
        <w:rPr>
          <w:rFonts w:ascii="Times New Roman" w:hAnsi="Times New Roman" w:cs="Times New Roman"/>
          <w:sz w:val="24"/>
          <w:szCs w:val="24"/>
        </w:rPr>
        <w:t xml:space="preserve"> </w:t>
      </w:r>
      <w:r w:rsidRPr="00F2135F">
        <w:rPr>
          <w:rFonts w:ascii="Times New Roman" w:hAnsi="Times New Roman" w:cs="Times New Roman"/>
          <w:sz w:val="24"/>
          <w:szCs w:val="24"/>
        </w:rPr>
        <w:t xml:space="preserve">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F2135F">
        <w:rPr>
          <w:rFonts w:ascii="Times New Roman" w:hAnsi="Times New Roman" w:cs="Times New Roman"/>
          <w:sz w:val="24"/>
          <w:szCs w:val="24"/>
        </w:rPr>
        <w:t>pdf</w:t>
      </w:r>
      <w:proofErr w:type="spellEnd"/>
      <w:r w:rsidRPr="00F2135F">
        <w:rPr>
          <w:rFonts w:ascii="Times New Roman" w:hAnsi="Times New Roman" w:cs="Times New Roman"/>
          <w:sz w:val="24"/>
          <w:szCs w:val="24"/>
        </w:rPr>
        <w:t xml:space="preserve">, </w:t>
      </w:r>
      <w:proofErr w:type="spellStart"/>
      <w:r w:rsidRPr="00F2135F">
        <w:rPr>
          <w:rFonts w:ascii="Times New Roman" w:hAnsi="Times New Roman" w:cs="Times New Roman"/>
          <w:sz w:val="24"/>
          <w:szCs w:val="24"/>
        </w:rPr>
        <w:t>doc</w:t>
      </w:r>
      <w:proofErr w:type="spellEnd"/>
      <w:r w:rsidRPr="00F2135F">
        <w:rPr>
          <w:rFonts w:ascii="Times New Roman" w:hAnsi="Times New Roman" w:cs="Times New Roman"/>
          <w:sz w:val="24"/>
          <w:szCs w:val="24"/>
        </w:rPr>
        <w:t xml:space="preserve"> ir kt.). </w:t>
      </w:r>
    </w:p>
    <w:p w14:paraId="4F9F1899"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3.5. Teikėjo pasiūlymas bei kita korespondencija pateikiama lietuvių kalba. Jei atitinkami dokumentai yra išduoti kita kalba, kartu turi būti pateiktas vertimas į lietuvių kalbą. </w:t>
      </w:r>
    </w:p>
    <w:p w14:paraId="257F7FF3"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3.6. Tiekėjas turi nurodyti subtiekėją (subtiekėjus), kurį jis ketina pasitelkti sutarčiai vykdyti. </w:t>
      </w:r>
    </w:p>
    <w:p w14:paraId="275C4301"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3.7. Teikėjui nėra leidžiama pateikti alternatyvių pasiūlymų. Tiekėjui pateikus alternatyvų pasiūlymą, jo pasiūlymas ir alternatyvus pasiūlymas (alternatyvūs pasiūlymai) bus atmesti. </w:t>
      </w:r>
    </w:p>
    <w:p w14:paraId="198339E8"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3.8. </w:t>
      </w:r>
      <w:r w:rsidRPr="005F6878">
        <w:rPr>
          <w:rFonts w:ascii="Times New Roman" w:hAnsi="Times New Roman" w:cs="Times New Roman"/>
          <w:b/>
          <w:sz w:val="24"/>
          <w:szCs w:val="24"/>
        </w:rPr>
        <w:t>Pasiūlymas CVP IS priemonėmis turi būti p</w:t>
      </w:r>
      <w:r>
        <w:rPr>
          <w:rFonts w:ascii="Times New Roman" w:hAnsi="Times New Roman" w:cs="Times New Roman"/>
          <w:b/>
          <w:sz w:val="24"/>
          <w:szCs w:val="24"/>
        </w:rPr>
        <w:t xml:space="preserve">ateiktas </w:t>
      </w:r>
      <w:r w:rsidR="004467E3" w:rsidRPr="004467E3">
        <w:rPr>
          <w:rFonts w:ascii="Times New Roman" w:hAnsi="Times New Roman" w:cs="Times New Roman"/>
          <w:b/>
          <w:sz w:val="24"/>
          <w:szCs w:val="24"/>
        </w:rPr>
        <w:t>iki skelbime nurodytos datos ir valandos</w:t>
      </w:r>
      <w:r w:rsidRPr="005F6878">
        <w:rPr>
          <w:rFonts w:ascii="Times New Roman" w:hAnsi="Times New Roman" w:cs="Times New Roman"/>
          <w:b/>
          <w:sz w:val="24"/>
          <w:szCs w:val="24"/>
        </w:rPr>
        <w:t>.</w:t>
      </w:r>
    </w:p>
    <w:p w14:paraId="5A514A21"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3.9. Dalyviai į susipažinimą su pasiūlymais nekviečiami. </w:t>
      </w:r>
    </w:p>
    <w:p w14:paraId="7B95AD73"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3.10. Perkančioji organizacija nekompensuoja ir neatsako už Tiekėjo turėtas dalyvavimo pirkimo procedūrose bei dokumentų rengimo išlaidas. </w:t>
      </w:r>
    </w:p>
    <w:p w14:paraId="382C1056"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3.11. Perkančioji organizacija laikys, kad teikėjai, pateikę pasiūlymus, yra susipažinę su Lietuvos Respublikos teisės aktais, reglamentuojančiais viešuosius pirkimus ir pirkimo – pardavimo sutarčių sudarymą ir vykdymą bei kitais teisės aktais, kurių nuostatos gali liesti bet kokius tarp perkančiosios organizacijos ir Tiekėjų susiklosčiusius santykius, kylančius iš ar susijusius su šio pirkimo procedūromis. Pateikdamas pasiūlymą dalyvis sutinka su visais pirkimo dokumentų reikalavimais ir sąlygomis bei atsisako taikyti kitas, šiuose pirkimo dokumentuose nenumatytas sąlygas. Dalyviai turi atidžiai perskaityti visus pirkimo dokumentus – reikalavimus, privalomas viešojo pirkimo sutarties sąlygas (sutarties projektą, 3 priedas), Techninę specifikac</w:t>
      </w:r>
      <w:r>
        <w:rPr>
          <w:rFonts w:ascii="Times New Roman" w:hAnsi="Times New Roman" w:cs="Times New Roman"/>
          <w:sz w:val="24"/>
          <w:szCs w:val="24"/>
        </w:rPr>
        <w:t>iją (1 priedas) ir jų laikytis.</w:t>
      </w:r>
    </w:p>
    <w:p w14:paraId="0D7B7AF4"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3.12. Pateikdamas savo pasiūlymą tiekėjas pareiškia ir garantuoja, kad susipažino su visomis šio pirkimo dokumentų nuostatomis ir, kad priima pirkimo dokumentus kaip vientisą ir nedalomą dokumentą, sutinka su visomis pirkimo dokumentų nuostatomis. </w:t>
      </w:r>
    </w:p>
    <w:p w14:paraId="55288F99"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3.13. Perkančioji organizacija atsako į tiekėjo prašymą paaiškinti (patikslinti) pirkimo dokumentus, jei prašymas paaiškinti (patikslinti) pirkimo dokumentus yra gautas likus ne mažiau kaip 2 darbo dienoms iki pasiūlymų pateikimo termino pabaigos. Visi atsakymai į tiekėjų pateiktus klausimus skelbiami CVP IS, ten pat, kur buvo paskelbti pirminiai pirkimo dokumentai, ne vėliau kaip likus 1 darbo dienai iki pasiūlymų pateikimo termino pabaigos. </w:t>
      </w:r>
    </w:p>
    <w:p w14:paraId="1019B9D3" w14:textId="77777777" w:rsidR="00D73E07" w:rsidRDefault="00D73E07" w:rsidP="00D73E07">
      <w:pPr>
        <w:spacing w:after="0"/>
        <w:jc w:val="both"/>
        <w:rPr>
          <w:rFonts w:ascii="Times New Roman" w:hAnsi="Times New Roman" w:cs="Times New Roman"/>
          <w:sz w:val="24"/>
          <w:szCs w:val="24"/>
        </w:rPr>
      </w:pPr>
      <w:r>
        <w:rPr>
          <w:rFonts w:ascii="Times New Roman" w:hAnsi="Times New Roman" w:cs="Times New Roman"/>
          <w:sz w:val="24"/>
          <w:szCs w:val="24"/>
        </w:rPr>
        <w:t>3.14</w:t>
      </w:r>
      <w:r w:rsidRPr="00F2135F">
        <w:rPr>
          <w:rFonts w:ascii="Times New Roman" w:hAnsi="Times New Roman" w:cs="Times New Roman"/>
          <w:sz w:val="24"/>
          <w:szCs w:val="24"/>
        </w:rPr>
        <w:t xml:space="preserve">. Nesibaigus pasiūlymų pateikimo terminui, perkančioji organizacija turi teisę savo iniciatyva paaiškinti, patikslinti pirkimo sąlygas. </w:t>
      </w:r>
    </w:p>
    <w:p w14:paraId="45FA93F1" w14:textId="77777777" w:rsidR="00D73E07" w:rsidRDefault="00D73E07" w:rsidP="00D73E07">
      <w:pPr>
        <w:spacing w:after="0"/>
        <w:jc w:val="both"/>
        <w:rPr>
          <w:rFonts w:ascii="Times New Roman" w:hAnsi="Times New Roman" w:cs="Times New Roman"/>
          <w:sz w:val="24"/>
          <w:szCs w:val="24"/>
        </w:rPr>
      </w:pPr>
      <w:r>
        <w:rPr>
          <w:rFonts w:ascii="Times New Roman" w:hAnsi="Times New Roman" w:cs="Times New Roman"/>
          <w:sz w:val="24"/>
          <w:szCs w:val="24"/>
        </w:rPr>
        <w:t>3.15</w:t>
      </w:r>
      <w:r w:rsidRPr="00F2135F">
        <w:rPr>
          <w:rFonts w:ascii="Times New Roman" w:hAnsi="Times New Roman" w:cs="Times New Roman"/>
          <w:sz w:val="24"/>
          <w:szCs w:val="24"/>
        </w:rPr>
        <w:t xml:space="preserve">. Pasiūlyme </w:t>
      </w:r>
      <w:r>
        <w:rPr>
          <w:rFonts w:ascii="Times New Roman" w:hAnsi="Times New Roman" w:cs="Times New Roman"/>
          <w:sz w:val="24"/>
          <w:szCs w:val="24"/>
        </w:rPr>
        <w:t>gali</w:t>
      </w:r>
      <w:r w:rsidRPr="00F2135F">
        <w:rPr>
          <w:rFonts w:ascii="Times New Roman" w:hAnsi="Times New Roman" w:cs="Times New Roman"/>
          <w:sz w:val="24"/>
          <w:szCs w:val="24"/>
        </w:rPr>
        <w:t xml:space="preserve"> būti nurodytas pasiūlymo galiojimo terminas. Pasiūlymas turi galioti ne trumpiau kaip 90 dienų nuo pasiūlymų pateikimo galutinio termino pabaigos, nurodant konkrečią </w:t>
      </w:r>
      <w:r w:rsidRPr="00F2135F">
        <w:rPr>
          <w:rFonts w:ascii="Times New Roman" w:hAnsi="Times New Roman" w:cs="Times New Roman"/>
          <w:sz w:val="24"/>
          <w:szCs w:val="24"/>
        </w:rPr>
        <w:lastRenderedPageBreak/>
        <w:t xml:space="preserve">datą. Jei pasiūlyme pasiūlymo galiojimo laikas nenurodytas, laikoma, kad pasiūlymas galioja 90 dienų nuo pasiūlymų pateikimo termino pabaigos. </w:t>
      </w:r>
    </w:p>
    <w:p w14:paraId="390A588C" w14:textId="77777777" w:rsidR="00D73E07" w:rsidRDefault="00D73E07" w:rsidP="00D73E07">
      <w:pPr>
        <w:spacing w:after="0"/>
        <w:jc w:val="both"/>
        <w:rPr>
          <w:rFonts w:ascii="Times New Roman" w:hAnsi="Times New Roman" w:cs="Times New Roman"/>
          <w:sz w:val="24"/>
          <w:szCs w:val="24"/>
        </w:rPr>
      </w:pPr>
    </w:p>
    <w:p w14:paraId="5CF3BE16" w14:textId="77777777" w:rsidR="00D73E07" w:rsidRDefault="00D73E07" w:rsidP="00D73E07">
      <w:pPr>
        <w:spacing w:after="0"/>
        <w:jc w:val="center"/>
        <w:rPr>
          <w:rFonts w:ascii="Times New Roman" w:hAnsi="Times New Roman" w:cs="Times New Roman"/>
          <w:sz w:val="24"/>
          <w:szCs w:val="24"/>
        </w:rPr>
      </w:pPr>
      <w:r w:rsidRPr="005F6878">
        <w:rPr>
          <w:rFonts w:ascii="Times New Roman" w:hAnsi="Times New Roman" w:cs="Times New Roman"/>
          <w:b/>
          <w:sz w:val="24"/>
          <w:szCs w:val="24"/>
        </w:rPr>
        <w:t>IV. Pasiūlymų nagrinėjimas</w:t>
      </w:r>
    </w:p>
    <w:p w14:paraId="0DD039EC" w14:textId="77777777" w:rsidR="00D73E07" w:rsidRDefault="00D73E07" w:rsidP="00D73E07">
      <w:pPr>
        <w:spacing w:after="0"/>
        <w:jc w:val="both"/>
        <w:rPr>
          <w:rFonts w:ascii="Times New Roman" w:hAnsi="Times New Roman" w:cs="Times New Roman"/>
          <w:sz w:val="24"/>
          <w:szCs w:val="24"/>
        </w:rPr>
      </w:pPr>
    </w:p>
    <w:p w14:paraId="084AC3BE"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4.1. Perkančioji organizacija ekonomiškai naudingiausią pasiūlymą rinks pagal mažiausios kainos kriterijų (VPĮ 55 straipsnis 1 dalis 3 punktas). </w:t>
      </w:r>
    </w:p>
    <w:p w14:paraId="3743FB8F"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4.2. Pasiūlymo kaina turi būti nurodoma eurais. </w:t>
      </w:r>
    </w:p>
    <w:p w14:paraId="461664E1"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4.3. Pasiūlymai nagrinėjami ir vertinami konfidencialiai, nedalyvaujant pasiūlymus pateikusių tiekėjų atstovams. Perkančioji organizacija nagrinės: </w:t>
      </w:r>
    </w:p>
    <w:p w14:paraId="6428F3F6"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4.3.1. ar pasiūlymas atitinka pirkimo dokumentuose nustatytus reikalavimus; </w:t>
      </w:r>
    </w:p>
    <w:p w14:paraId="1224179C"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4.3.2.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p>
    <w:p w14:paraId="0DAA7D16"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4.3.3. tikrina ar nebuvo pasiūlyta neįprastai maža kaina ir ar tiekėjas perkančiosios organizacijos prašymu pateikė raštišką tinkamą kainos pagrįstumo įrodymą. </w:t>
      </w:r>
    </w:p>
    <w:p w14:paraId="608D7E6C"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4.4. Tiekėjo pateiktas pasiūlymas bus atmestas jei: </w:t>
      </w:r>
    </w:p>
    <w:p w14:paraId="2F37CF60"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4.4.1. pasiūlymas neatitiko pirkimo dokumentuose nustatytų reikalavimų arba tiekėjas per nurodytą terminą nepaaiškino pasiūlymo; </w:t>
      </w:r>
    </w:p>
    <w:p w14:paraId="0B1B5D0F"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4.4.2. tiekėjas pateikė melagingą informaciją, kurią perkančioji organizacija gali įrodyti bet kokiomis teisėtomis priemonėmis; </w:t>
      </w:r>
    </w:p>
    <w:p w14:paraId="33CDD15B"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4.4.3. visų tiekėjų, kurių pasiūlymai neatmesti dėl kitų priežasčių, buvo pasiūlytos per didelės, perkančiajai organizacijai nepriimtinos kainos; </w:t>
      </w:r>
    </w:p>
    <w:p w14:paraId="79E55FC7" w14:textId="77777777" w:rsidR="0048766F"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4.4.4. pasiūlymas ar kiti pirkimo dokumentai</w:t>
      </w:r>
      <w:r w:rsidR="0048766F">
        <w:rPr>
          <w:rFonts w:ascii="Times New Roman" w:hAnsi="Times New Roman" w:cs="Times New Roman"/>
          <w:sz w:val="24"/>
          <w:szCs w:val="24"/>
        </w:rPr>
        <w:t xml:space="preserve"> pateikti ne CVP IS priemonėmis;</w:t>
      </w:r>
    </w:p>
    <w:p w14:paraId="6F985FAF" w14:textId="77777777" w:rsidR="00D73E07" w:rsidRDefault="0048766F" w:rsidP="00D73E07">
      <w:pPr>
        <w:spacing w:after="0"/>
        <w:jc w:val="both"/>
        <w:rPr>
          <w:rFonts w:ascii="Times New Roman" w:hAnsi="Times New Roman" w:cs="Times New Roman"/>
          <w:sz w:val="24"/>
          <w:szCs w:val="24"/>
        </w:rPr>
      </w:pPr>
      <w:r>
        <w:rPr>
          <w:rFonts w:ascii="Times New Roman" w:hAnsi="Times New Roman" w:cs="Times New Roman"/>
          <w:sz w:val="24"/>
          <w:szCs w:val="24"/>
        </w:rPr>
        <w:t>4.4.5. siūlomos prekės neatitinka aplinkos apsaugos kriterijų reikalavimų (pagal pirkimo dokumentų 7.1 punkt</w:t>
      </w:r>
      <w:r w:rsidR="0009708F">
        <w:rPr>
          <w:rFonts w:ascii="Times New Roman" w:hAnsi="Times New Roman" w:cs="Times New Roman"/>
          <w:sz w:val="24"/>
          <w:szCs w:val="24"/>
        </w:rPr>
        <w:t>ą</w:t>
      </w:r>
      <w:r>
        <w:rPr>
          <w:rFonts w:ascii="Times New Roman" w:hAnsi="Times New Roman" w:cs="Times New Roman"/>
          <w:sz w:val="24"/>
          <w:szCs w:val="24"/>
        </w:rPr>
        <w:t>).</w:t>
      </w:r>
    </w:p>
    <w:p w14:paraId="439BA94C" w14:textId="77777777" w:rsidR="00D73E07" w:rsidRDefault="00D73E07" w:rsidP="00D73E07">
      <w:pPr>
        <w:spacing w:after="0"/>
        <w:jc w:val="center"/>
        <w:rPr>
          <w:rFonts w:ascii="Times New Roman" w:hAnsi="Times New Roman" w:cs="Times New Roman"/>
          <w:b/>
          <w:sz w:val="24"/>
          <w:szCs w:val="24"/>
        </w:rPr>
      </w:pPr>
    </w:p>
    <w:p w14:paraId="45BA91AA" w14:textId="77777777" w:rsidR="00D73E07" w:rsidRDefault="00D73E07" w:rsidP="00D73E07">
      <w:pPr>
        <w:spacing w:after="0"/>
        <w:jc w:val="center"/>
        <w:rPr>
          <w:rFonts w:ascii="Times New Roman" w:hAnsi="Times New Roman" w:cs="Times New Roman"/>
          <w:b/>
          <w:sz w:val="24"/>
          <w:szCs w:val="24"/>
        </w:rPr>
      </w:pPr>
      <w:r w:rsidRPr="005F6878">
        <w:rPr>
          <w:rFonts w:ascii="Times New Roman" w:hAnsi="Times New Roman" w:cs="Times New Roman"/>
          <w:b/>
          <w:sz w:val="24"/>
          <w:szCs w:val="24"/>
        </w:rPr>
        <w:t>V. Sprendimas apie laimėjusį pasiūlymą</w:t>
      </w:r>
    </w:p>
    <w:p w14:paraId="2173046C" w14:textId="77777777" w:rsidR="00D73E07" w:rsidRPr="005F6878" w:rsidRDefault="00D73E07" w:rsidP="00D73E07">
      <w:pPr>
        <w:spacing w:after="0"/>
        <w:jc w:val="center"/>
        <w:rPr>
          <w:rFonts w:ascii="Times New Roman" w:hAnsi="Times New Roman" w:cs="Times New Roman"/>
          <w:b/>
          <w:sz w:val="24"/>
          <w:szCs w:val="24"/>
        </w:rPr>
      </w:pPr>
    </w:p>
    <w:p w14:paraId="547D58A8"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5.1. Perkančioji organizacija nustato pasiūlymų eilę (išskyrus atvejus, kai pasiūlymą pateikia tik vienas tiekėjas) ir laimėjusį pasiūlymą. Vadovaujantis Viešųjų pirkimų įstatymo 86 straipsnio 8 dalies 1 punkto nuostata sutarties sudarymo atidėjimo</w:t>
      </w:r>
      <w:r>
        <w:rPr>
          <w:rFonts w:ascii="Times New Roman" w:hAnsi="Times New Roman" w:cs="Times New Roman"/>
          <w:sz w:val="24"/>
          <w:szCs w:val="24"/>
        </w:rPr>
        <w:t xml:space="preserve"> terminas gali būti netaikomas.</w:t>
      </w:r>
    </w:p>
    <w:p w14:paraId="67BF126D"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5.2. Pasiūlymų eilė nustatoma kainos didėjimo tvarka. Jeigu keli pasiūlymai pateikiami vienodomis kainomis, sudarant pasiūlymų eilę pirmesnis į šią eilę įrašomas tiekėjas, kurio su pasiūlymas CVP IS pateiktas anksčiau. </w:t>
      </w:r>
    </w:p>
    <w:p w14:paraId="2832C0EE"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5.3. Perkančioji organizacija tiekėjams nedelsdama, CVP IS priemonėmis, praneša apie priimtą sprendimą sudaryti pirkimo sutartį, nurodo nustatytą pasiūlymų eilę, laimėjusį pasiūlymą. </w:t>
      </w:r>
    </w:p>
    <w:p w14:paraId="3E20426D"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5.4. Perkančioji organizacija iki pirkimo sutarties sudarymo turi teisę nutraukti pirkimo procedūras, jeigu atsirado tam pagrindžiančios aplinkybės. </w:t>
      </w:r>
    </w:p>
    <w:p w14:paraId="76A132E0" w14:textId="77777777" w:rsidR="00D73E07" w:rsidRDefault="00D73E07" w:rsidP="00D73E07">
      <w:pPr>
        <w:spacing w:after="0"/>
        <w:jc w:val="both"/>
        <w:rPr>
          <w:rFonts w:ascii="Times New Roman" w:hAnsi="Times New Roman" w:cs="Times New Roman"/>
          <w:sz w:val="24"/>
          <w:szCs w:val="24"/>
        </w:rPr>
      </w:pPr>
    </w:p>
    <w:p w14:paraId="2129AF11" w14:textId="77777777" w:rsidR="00D73E07" w:rsidRPr="005F6878" w:rsidRDefault="00D73E07" w:rsidP="00D73E07">
      <w:pPr>
        <w:spacing w:after="0"/>
        <w:jc w:val="center"/>
        <w:rPr>
          <w:rFonts w:ascii="Times New Roman" w:hAnsi="Times New Roman" w:cs="Times New Roman"/>
          <w:b/>
          <w:sz w:val="24"/>
          <w:szCs w:val="24"/>
        </w:rPr>
      </w:pPr>
      <w:r w:rsidRPr="005F6878">
        <w:rPr>
          <w:rFonts w:ascii="Times New Roman" w:hAnsi="Times New Roman" w:cs="Times New Roman"/>
          <w:b/>
          <w:sz w:val="24"/>
          <w:szCs w:val="24"/>
        </w:rPr>
        <w:t>VI. Ginčų nagrinėjimo tvarka</w:t>
      </w:r>
    </w:p>
    <w:p w14:paraId="572DE409" w14:textId="77777777" w:rsidR="00D73E07" w:rsidRDefault="00D73E07" w:rsidP="00D73E07">
      <w:pPr>
        <w:spacing w:after="0"/>
        <w:jc w:val="both"/>
        <w:rPr>
          <w:rFonts w:ascii="Times New Roman" w:hAnsi="Times New Roman" w:cs="Times New Roman"/>
          <w:sz w:val="24"/>
          <w:szCs w:val="24"/>
        </w:rPr>
      </w:pPr>
    </w:p>
    <w:p w14:paraId="16920457" w14:textId="77777777" w:rsidR="00D73E07" w:rsidRDefault="00D73E07" w:rsidP="00D73E07">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6.1. Tiekėjas, norėdamas iki pirkimo sutarties sudarymo ginčyti perkančiosios organizacijos sprendimus ar veiksmus, pirmiausia turi pateikti pretenziją perkančiajai organizacijai Viešųjų </w:t>
      </w:r>
      <w:r w:rsidRPr="00F2135F">
        <w:rPr>
          <w:rFonts w:ascii="Times New Roman" w:hAnsi="Times New Roman" w:cs="Times New Roman"/>
          <w:sz w:val="24"/>
          <w:szCs w:val="24"/>
        </w:rPr>
        <w:lastRenderedPageBreak/>
        <w:t xml:space="preserve">pirkimų įstatymo VII skyriuje nustatyta tvarka. Perkančiosios organizacijos sprendimas, priimtas išnagrinėjus tiekėjo pretenziją, gali būti skundžiamas teismui Viešųjų pirkimų įstatymo VII skyriuje nustatyta tvarka. </w:t>
      </w:r>
    </w:p>
    <w:p w14:paraId="7ABD33A0" w14:textId="77777777" w:rsidR="00D73E07" w:rsidRDefault="00D73E07" w:rsidP="00D73E07">
      <w:pPr>
        <w:spacing w:after="0"/>
        <w:jc w:val="both"/>
        <w:rPr>
          <w:rFonts w:ascii="Times New Roman" w:hAnsi="Times New Roman" w:cs="Times New Roman"/>
          <w:sz w:val="24"/>
          <w:szCs w:val="24"/>
        </w:rPr>
      </w:pPr>
    </w:p>
    <w:p w14:paraId="47727FE7" w14:textId="77777777" w:rsidR="00D73E07" w:rsidRDefault="00D73E07" w:rsidP="00D73E07">
      <w:pPr>
        <w:spacing w:after="0"/>
        <w:jc w:val="center"/>
        <w:rPr>
          <w:rFonts w:ascii="Times New Roman" w:hAnsi="Times New Roman" w:cs="Times New Roman"/>
          <w:b/>
          <w:sz w:val="24"/>
          <w:szCs w:val="24"/>
        </w:rPr>
      </w:pPr>
      <w:r w:rsidRPr="005F6878">
        <w:rPr>
          <w:rFonts w:ascii="Times New Roman" w:hAnsi="Times New Roman" w:cs="Times New Roman"/>
          <w:b/>
          <w:sz w:val="24"/>
          <w:szCs w:val="24"/>
        </w:rPr>
        <w:t xml:space="preserve">VII. </w:t>
      </w:r>
      <w:r>
        <w:rPr>
          <w:rFonts w:ascii="Times New Roman" w:hAnsi="Times New Roman" w:cs="Times New Roman"/>
          <w:b/>
          <w:sz w:val="24"/>
          <w:szCs w:val="24"/>
        </w:rPr>
        <w:t>Žalieji pirkimai</w:t>
      </w:r>
    </w:p>
    <w:p w14:paraId="0EA1A7A6" w14:textId="77777777" w:rsidR="00D73E07" w:rsidRDefault="00D73E07" w:rsidP="00D73E07">
      <w:pPr>
        <w:spacing w:after="0"/>
        <w:jc w:val="center"/>
        <w:rPr>
          <w:rFonts w:ascii="Times New Roman" w:hAnsi="Times New Roman" w:cs="Times New Roman"/>
          <w:b/>
          <w:sz w:val="24"/>
          <w:szCs w:val="24"/>
        </w:rPr>
      </w:pPr>
    </w:p>
    <w:p w14:paraId="6AA93FE7" w14:textId="5968517D" w:rsidR="00D73E07" w:rsidRPr="00F07A3F" w:rsidRDefault="00D73E07" w:rsidP="00D73E0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w:t>
      </w:r>
      <w:r w:rsidR="00C25E33">
        <w:rPr>
          <w:rFonts w:ascii="Times New Roman" w:hAnsi="Times New Roman" w:cs="Times New Roman"/>
          <w:color w:val="000000"/>
          <w:sz w:val="24"/>
          <w:szCs w:val="24"/>
        </w:rPr>
        <w:t xml:space="preserve">Reikalavimai </w:t>
      </w:r>
      <w:r w:rsidR="00C25E33" w:rsidRPr="00C25E33">
        <w:rPr>
          <w:rFonts w:ascii="Times New Roman" w:hAnsi="Times New Roman" w:cs="Times New Roman"/>
          <w:color w:val="000000"/>
          <w:sz w:val="24"/>
          <w:szCs w:val="24"/>
        </w:rPr>
        <w:t>Prekėms (JUDU (vilniečio) kortelėms (toliau – Prekės)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w:t>
      </w:r>
      <w:r w:rsidR="00B65962">
        <w:rPr>
          <w:rFonts w:ascii="Times New Roman" w:hAnsi="Times New Roman" w:cs="Times New Roman"/>
          <w:color w:val="000000"/>
          <w:sz w:val="24"/>
          <w:szCs w:val="24"/>
        </w:rPr>
        <w:t>u</w:t>
      </w:r>
      <w:r w:rsidR="00C25E33" w:rsidRPr="00C25E33">
        <w:rPr>
          <w:rFonts w:ascii="Times New Roman" w:hAnsi="Times New Roman" w:cs="Times New Roman"/>
          <w:color w:val="000000"/>
          <w:sz w:val="24"/>
          <w:szCs w:val="24"/>
        </w:rPr>
        <w:t xml:space="preserve">.  </w:t>
      </w:r>
    </w:p>
    <w:p w14:paraId="7A056E63" w14:textId="77777777" w:rsidR="00D73E07" w:rsidRDefault="00D73E07" w:rsidP="00D73E07">
      <w:pPr>
        <w:spacing w:after="0"/>
        <w:jc w:val="center"/>
        <w:rPr>
          <w:rFonts w:ascii="Times New Roman" w:hAnsi="Times New Roman" w:cs="Times New Roman"/>
          <w:b/>
          <w:sz w:val="24"/>
          <w:szCs w:val="24"/>
        </w:rPr>
      </w:pPr>
    </w:p>
    <w:p w14:paraId="3D68B444" w14:textId="77777777" w:rsidR="00D73E07" w:rsidRPr="005F6878" w:rsidRDefault="00D73E07" w:rsidP="00D73E07">
      <w:pPr>
        <w:spacing w:after="0"/>
        <w:jc w:val="center"/>
        <w:rPr>
          <w:rFonts w:ascii="Times New Roman" w:hAnsi="Times New Roman" w:cs="Times New Roman"/>
          <w:b/>
          <w:sz w:val="24"/>
          <w:szCs w:val="24"/>
        </w:rPr>
      </w:pPr>
      <w:r w:rsidRPr="005F6878">
        <w:rPr>
          <w:rFonts w:ascii="Times New Roman" w:hAnsi="Times New Roman" w:cs="Times New Roman"/>
          <w:b/>
          <w:sz w:val="24"/>
          <w:szCs w:val="24"/>
        </w:rPr>
        <w:t>VII</w:t>
      </w:r>
      <w:r>
        <w:rPr>
          <w:rFonts w:ascii="Times New Roman" w:hAnsi="Times New Roman" w:cs="Times New Roman"/>
          <w:b/>
          <w:sz w:val="24"/>
          <w:szCs w:val="24"/>
        </w:rPr>
        <w:t>I</w:t>
      </w:r>
      <w:r w:rsidRPr="005F6878">
        <w:rPr>
          <w:rFonts w:ascii="Times New Roman" w:hAnsi="Times New Roman" w:cs="Times New Roman"/>
          <w:b/>
          <w:sz w:val="24"/>
          <w:szCs w:val="24"/>
        </w:rPr>
        <w:t>. Pirkimo sutarties sąlygos</w:t>
      </w:r>
    </w:p>
    <w:p w14:paraId="74D8688C" w14:textId="77777777" w:rsidR="00D73E07" w:rsidRDefault="00D73E07" w:rsidP="00D73E07">
      <w:pPr>
        <w:spacing w:after="0"/>
        <w:jc w:val="both"/>
        <w:rPr>
          <w:rFonts w:ascii="Times New Roman" w:hAnsi="Times New Roman" w:cs="Times New Roman"/>
          <w:sz w:val="24"/>
          <w:szCs w:val="24"/>
        </w:rPr>
      </w:pPr>
    </w:p>
    <w:p w14:paraId="2D2FA684" w14:textId="77777777" w:rsidR="00D73E07" w:rsidRDefault="00D73E07" w:rsidP="00D73E07">
      <w:pPr>
        <w:spacing w:after="0"/>
        <w:jc w:val="both"/>
        <w:rPr>
          <w:rFonts w:ascii="Times New Roman" w:hAnsi="Times New Roman" w:cs="Times New Roman"/>
          <w:sz w:val="24"/>
          <w:szCs w:val="24"/>
        </w:rPr>
      </w:pPr>
      <w:r>
        <w:rPr>
          <w:rFonts w:ascii="Times New Roman" w:hAnsi="Times New Roman" w:cs="Times New Roman"/>
          <w:sz w:val="24"/>
          <w:szCs w:val="24"/>
        </w:rPr>
        <w:t>8.1. Techninė specifikacija ir pasiūlymo forma pridedami</w:t>
      </w:r>
      <w:r w:rsidR="00191187">
        <w:rPr>
          <w:rFonts w:ascii="Times New Roman" w:hAnsi="Times New Roman" w:cs="Times New Roman"/>
          <w:sz w:val="24"/>
          <w:szCs w:val="24"/>
        </w:rPr>
        <w:t>.</w:t>
      </w:r>
    </w:p>
    <w:p w14:paraId="1813DFE9" w14:textId="77777777" w:rsidR="00D73E07" w:rsidRDefault="00D73E07" w:rsidP="00D73E07">
      <w:pPr>
        <w:spacing w:after="0"/>
        <w:jc w:val="both"/>
        <w:rPr>
          <w:rFonts w:ascii="Times New Roman" w:hAnsi="Times New Roman" w:cs="Times New Roman"/>
          <w:sz w:val="24"/>
          <w:szCs w:val="24"/>
        </w:rPr>
      </w:pPr>
      <w:r>
        <w:rPr>
          <w:rFonts w:ascii="Times New Roman" w:hAnsi="Times New Roman" w:cs="Times New Roman"/>
          <w:sz w:val="24"/>
          <w:szCs w:val="24"/>
        </w:rPr>
        <w:t>8.2</w:t>
      </w:r>
      <w:r w:rsidRPr="00F2135F">
        <w:rPr>
          <w:rFonts w:ascii="Times New Roman" w:hAnsi="Times New Roman" w:cs="Times New Roman"/>
          <w:sz w:val="24"/>
          <w:szCs w:val="24"/>
        </w:rPr>
        <w:t xml:space="preserve">. Pirkimo </w:t>
      </w:r>
      <w:r>
        <w:rPr>
          <w:rFonts w:ascii="Times New Roman" w:hAnsi="Times New Roman" w:cs="Times New Roman"/>
          <w:sz w:val="24"/>
          <w:szCs w:val="24"/>
        </w:rPr>
        <w:t>sutarties projektas pridedamas</w:t>
      </w:r>
      <w:r w:rsidR="00191187">
        <w:rPr>
          <w:rFonts w:ascii="Times New Roman" w:hAnsi="Times New Roman" w:cs="Times New Roman"/>
          <w:sz w:val="24"/>
          <w:szCs w:val="24"/>
        </w:rPr>
        <w:t>.</w:t>
      </w:r>
    </w:p>
    <w:p w14:paraId="4D81ABD6" w14:textId="77777777" w:rsidR="00D73E07" w:rsidRDefault="00D73E07" w:rsidP="00D73E07">
      <w:pPr>
        <w:spacing w:after="0"/>
        <w:jc w:val="both"/>
        <w:rPr>
          <w:rFonts w:ascii="Times New Roman" w:hAnsi="Times New Roman" w:cs="Times New Roman"/>
          <w:sz w:val="24"/>
          <w:szCs w:val="24"/>
        </w:rPr>
      </w:pPr>
    </w:p>
    <w:p w14:paraId="02AA0172" w14:textId="77777777" w:rsidR="00D73E07" w:rsidRDefault="00D73E07" w:rsidP="00D73E07">
      <w:pPr>
        <w:spacing w:after="0"/>
        <w:jc w:val="both"/>
        <w:rPr>
          <w:rFonts w:ascii="Times New Roman" w:hAnsi="Times New Roman" w:cs="Times New Roman"/>
          <w:sz w:val="24"/>
          <w:szCs w:val="24"/>
        </w:rPr>
      </w:pPr>
    </w:p>
    <w:p w14:paraId="4F061794" w14:textId="77777777" w:rsidR="006C3158" w:rsidRPr="0048766F" w:rsidRDefault="00D73E07" w:rsidP="0048766F">
      <w:pPr>
        <w:spacing w:after="0"/>
        <w:jc w:val="center"/>
        <w:rPr>
          <w:rFonts w:ascii="Times New Roman" w:hAnsi="Times New Roman" w:cs="Times New Roman"/>
          <w:sz w:val="24"/>
          <w:szCs w:val="24"/>
        </w:rPr>
      </w:pPr>
      <w:r w:rsidRPr="00F2135F">
        <w:rPr>
          <w:rFonts w:ascii="Times New Roman" w:hAnsi="Times New Roman" w:cs="Times New Roman"/>
          <w:sz w:val="24"/>
          <w:szCs w:val="24"/>
        </w:rPr>
        <w:t>_______________</w:t>
      </w:r>
    </w:p>
    <w:sectPr w:rsidR="006C3158" w:rsidRPr="0048766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E07"/>
    <w:rsid w:val="000921C3"/>
    <w:rsid w:val="0009708F"/>
    <w:rsid w:val="00191187"/>
    <w:rsid w:val="001B437E"/>
    <w:rsid w:val="002F0A1C"/>
    <w:rsid w:val="00311B67"/>
    <w:rsid w:val="0041604A"/>
    <w:rsid w:val="004467E3"/>
    <w:rsid w:val="0048766F"/>
    <w:rsid w:val="0066394F"/>
    <w:rsid w:val="006C3158"/>
    <w:rsid w:val="006F71F1"/>
    <w:rsid w:val="007428C3"/>
    <w:rsid w:val="007C7A78"/>
    <w:rsid w:val="00B65962"/>
    <w:rsid w:val="00C25E33"/>
    <w:rsid w:val="00C86D1B"/>
    <w:rsid w:val="00D73E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E653"/>
  <w15:chartTrackingRefBased/>
  <w15:docId w15:val="{E164DC2C-C649-494C-84E4-11FCD1EC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3E0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73E07"/>
    <w:rPr>
      <w:color w:val="0563C1" w:themeColor="hyperlink"/>
      <w:u w:val="single"/>
    </w:rPr>
  </w:style>
  <w:style w:type="paragraph" w:styleId="Debesliotekstas">
    <w:name w:val="Balloon Text"/>
    <w:basedOn w:val="prastasis"/>
    <w:link w:val="DebesliotekstasDiagrama"/>
    <w:uiPriority w:val="99"/>
    <w:semiHidden/>
    <w:unhideWhenUsed/>
    <w:rsid w:val="002F0A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0A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rij.polubianko@lasu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7430</Words>
  <Characters>4236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 Polubianko</dc:creator>
  <cp:keywords/>
  <dc:description/>
  <cp:lastModifiedBy>Jurij Polubianko</cp:lastModifiedBy>
  <cp:revision>12</cp:revision>
  <cp:lastPrinted>2023-08-29T07:43:00Z</cp:lastPrinted>
  <dcterms:created xsi:type="dcterms:W3CDTF">2023-08-28T12:43:00Z</dcterms:created>
  <dcterms:modified xsi:type="dcterms:W3CDTF">2026-07-09T11:04:00Z</dcterms:modified>
</cp:coreProperties>
</file>