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375D9" w14:textId="2BFEE1F3" w:rsidR="00624887" w:rsidRDefault="00624887" w:rsidP="00AC51FB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2488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INVAZINĖS RŪŠIES ISPANINIO ARIONO (ARION VULGARIS) KONTROLĖS IR POPULIACIJOS ŽIDINIŲ JURBARKO R. SAV. TERITORIJOJE NAIKINIMO VEIKSMŲ PLANO PARENGIMO PASLAUG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OS</w:t>
      </w:r>
      <w:r w:rsidRPr="0062488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14:paraId="34A2D4DC" w14:textId="58D48991" w:rsidR="00AC51FB" w:rsidRDefault="00624887" w:rsidP="00AC51FB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334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TECHNINĖ SPECIFIKACIJA</w:t>
      </w:r>
    </w:p>
    <w:p w14:paraId="341EA5FE" w14:textId="77777777" w:rsidR="00B703F3" w:rsidRDefault="00B703F3" w:rsidP="00AC51FB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58812AD1" w14:textId="77777777" w:rsidR="00B703F3" w:rsidRPr="00B703F3" w:rsidRDefault="00B703F3" w:rsidP="00B703F3">
      <w:pPr>
        <w:numPr>
          <w:ilvl w:val="0"/>
          <w:numId w:val="2"/>
        </w:numPr>
        <w:contextualSpacing/>
        <w:jc w:val="center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 w:rsidRPr="00B703F3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BENDRIEJI REIKALAVIMAI</w:t>
      </w:r>
    </w:p>
    <w:p w14:paraId="79DA9588" w14:textId="77777777" w:rsidR="00624887" w:rsidRDefault="00624887" w:rsidP="00AC51FB">
      <w:pPr>
        <w:jc w:val="center"/>
        <w:rPr>
          <w:rFonts w:eastAsiaTheme="minorHAnsi"/>
          <w:lang w:eastAsia="en-US"/>
        </w:rPr>
      </w:pPr>
    </w:p>
    <w:p w14:paraId="30D97B87" w14:textId="0D4CAD41" w:rsidR="00B703F3" w:rsidRDefault="00B703F3" w:rsidP="001A17FB">
      <w:pPr>
        <w:numPr>
          <w:ilvl w:val="0"/>
          <w:numId w:val="3"/>
        </w:numPr>
        <w:spacing w:after="0"/>
        <w:ind w:left="714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 w:rsidRPr="00B703F3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Jurbarko rajono savivaldybės administracija (toliau – Užsakovas) planuoja įsigyti </w:t>
      </w:r>
      <w:proofErr w:type="spellStart"/>
      <w:r w:rsidR="009C13BD" w:rsidRPr="009C13BD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Ispaninio</w:t>
      </w:r>
      <w:proofErr w:type="spellEnd"/>
      <w:r w:rsidR="009C13BD" w:rsidRPr="009C13BD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proofErr w:type="spellStart"/>
      <w:r w:rsidR="009C13BD" w:rsidRPr="009C13BD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ariono</w:t>
      </w:r>
      <w:proofErr w:type="spellEnd"/>
      <w:r w:rsidR="009C13BD" w:rsidRPr="009C13BD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gausos reguliavimo veiksmų plan</w:t>
      </w:r>
      <w:r w:rsidR="009C13BD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o</w:t>
      </w:r>
      <w:r w:rsidR="00DC30B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(toliau – Planas)</w:t>
      </w:r>
      <w:r w:rsidR="009C13BD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parengimo</w:t>
      </w:r>
      <w:r w:rsidRPr="00B703F3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paslaugą (toliau – Paslauga)</w:t>
      </w:r>
      <w:r w:rsidR="00DC30B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r w:rsidR="00DC30BE" w:rsidRPr="00DC30B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siekiant įvertinti </w:t>
      </w:r>
      <w:proofErr w:type="spellStart"/>
      <w:r w:rsidR="00DC30BE" w:rsidRPr="00DC30B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ispaninio</w:t>
      </w:r>
      <w:proofErr w:type="spellEnd"/>
      <w:r w:rsidR="00DC30BE" w:rsidRPr="00DC30B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proofErr w:type="spellStart"/>
      <w:r w:rsidR="00DC30BE" w:rsidRPr="00DC30B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ariono</w:t>
      </w:r>
      <w:proofErr w:type="spellEnd"/>
      <w:r w:rsidR="00DC30BE" w:rsidRPr="00DC30B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gausos reguliavimo galimybes, priemones ir kaštus Jurbarko r. sav. teritorijoje</w:t>
      </w:r>
      <w:r w:rsidR="001A17FB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r w:rsidR="000D3D28" w:rsidRPr="000D3D28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valstybinėje ir savivaldybės patikėjimo teise valdomoje žemėje</w:t>
      </w:r>
      <w:r w:rsid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.</w:t>
      </w:r>
    </w:p>
    <w:p w14:paraId="05F45420" w14:textId="09FC4CB6" w:rsidR="00DC30BE" w:rsidRPr="00FE6567" w:rsidRDefault="00DC30BE" w:rsidP="00DC30BE">
      <w:pPr>
        <w:pStyle w:val="Sraopastraipa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</w:t>
      </w:r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lana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s </w:t>
      </w:r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rengiam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as </w:t>
      </w:r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vadovaujantis Invazinių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rūšių kontrolės ir naikinimo tvarkos apraš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o</w:t>
      </w:r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 patvirtint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o</w:t>
      </w:r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Lietuvos Respublikos aplinkos ministro</w:t>
      </w:r>
      <w:r w:rsidR="003164A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2002 m. liepos 1 d. įsakymu Nr. 352 „Dėl </w:t>
      </w:r>
      <w:proofErr w:type="spellStart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Introdukcijos</w:t>
      </w:r>
      <w:proofErr w:type="spellEnd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reintrodukcijos</w:t>
      </w:r>
      <w:proofErr w:type="spellEnd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ir perkėlimo </w:t>
      </w:r>
      <w:proofErr w:type="spellStart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tvarkos,Invazinių</w:t>
      </w:r>
      <w:proofErr w:type="spellEnd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rūšių organizmų kontrolės ir naikinimo tvarkos, Invazinių rūšių kontrolės tarybos </w:t>
      </w:r>
      <w:proofErr w:type="spellStart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sudėtiesir</w:t>
      </w:r>
      <w:proofErr w:type="spellEnd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nuostatų, </w:t>
      </w:r>
      <w:proofErr w:type="spellStart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Introdukcijos</w:t>
      </w:r>
      <w:proofErr w:type="spellEnd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reintrodukcijos</w:t>
      </w:r>
      <w:proofErr w:type="spellEnd"/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ir perkėlimo programos patvirtinimo“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</w:t>
      </w:r>
      <w:r w:rsidRPr="00FE65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reikalavimais.</w:t>
      </w:r>
    </w:p>
    <w:p w14:paraId="1454F0CD" w14:textId="662E904F" w:rsidR="00605F5E" w:rsidRPr="00605F5E" w:rsidRDefault="00605F5E" w:rsidP="00605F5E">
      <w:pPr>
        <w:pStyle w:val="Sraopastraipa"/>
        <w:numPr>
          <w:ilvl w:val="0"/>
          <w:numId w:val="3"/>
        </w:numPr>
        <w:spacing w:line="252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05F5E">
        <w:rPr>
          <w:rFonts w:ascii="Times New Roman" w:hAnsi="Times New Roman" w:cs="Times New Roman"/>
          <w:sz w:val="24"/>
          <w:szCs w:val="24"/>
        </w:rPr>
        <w:t xml:space="preserve">Vadovaujantis </w:t>
      </w:r>
      <w:r w:rsidR="004846BD" w:rsidRPr="004846BD">
        <w:rPr>
          <w:rFonts w:ascii="Times New Roman" w:hAnsi="Times New Roman" w:cs="Times New Roman"/>
          <w:sz w:val="24"/>
          <w:szCs w:val="24"/>
        </w:rPr>
        <w:t>Aplinkos apsaugos kriterijų taikymo, vykdant žaliuosius pirkimus, tvarkos aprašo, patvirtinto Lietuvos Respublikos aplinkos ministro 2011 m. birželio 28 d. įsakymu Nr. D1-508 „Dėl Aplinkos apsaugos kriterijų taikymo, vykdant žaliuosius pirkimus, tvarkos aprašo patvirtinimo“, 4.4.3. papunkčiu</w:t>
      </w:r>
      <w:r w:rsidR="004846BD">
        <w:rPr>
          <w:rFonts w:ascii="Times New Roman" w:hAnsi="Times New Roman" w:cs="Times New Roman"/>
          <w:sz w:val="24"/>
          <w:szCs w:val="24"/>
        </w:rPr>
        <w:t>, p</w:t>
      </w:r>
      <w:r w:rsidR="004846BD" w:rsidRPr="004846BD">
        <w:rPr>
          <w:rFonts w:ascii="Times New Roman" w:hAnsi="Times New Roman" w:cs="Times New Roman"/>
          <w:sz w:val="24"/>
          <w:szCs w:val="24"/>
        </w:rPr>
        <w:t>erkama tik nematerialaus pobūdžio (intelektinė) ar kitokia paslauga, nesusijusi su materialaus objekto sukūrimu, kurios teikimo metu nėra numatomas reikšmingas neigiamas poveikis aplinkai, nesukuriamas taršos šaltinis ir negeneruojamos atliekos</w:t>
      </w:r>
      <w:r w:rsidR="004846BD">
        <w:rPr>
          <w:rFonts w:ascii="Times New Roman" w:hAnsi="Times New Roman" w:cs="Times New Roman"/>
          <w:sz w:val="24"/>
          <w:szCs w:val="24"/>
        </w:rPr>
        <w:t>.</w:t>
      </w:r>
    </w:p>
    <w:p w14:paraId="03495008" w14:textId="77777777" w:rsidR="00B703F3" w:rsidRDefault="00B703F3" w:rsidP="00AC51FB">
      <w:pPr>
        <w:jc w:val="center"/>
        <w:rPr>
          <w:rFonts w:eastAsiaTheme="minorHAnsi"/>
          <w:lang w:eastAsia="en-US"/>
        </w:rPr>
      </w:pPr>
    </w:p>
    <w:p w14:paraId="46CC6D1D" w14:textId="77777777" w:rsidR="00674D0B" w:rsidRPr="00674D0B" w:rsidRDefault="00674D0B" w:rsidP="00674D0B">
      <w:pPr>
        <w:numPr>
          <w:ilvl w:val="0"/>
          <w:numId w:val="2"/>
        </w:numPr>
        <w:contextualSpacing/>
        <w:jc w:val="center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 w:rsidRPr="00674D0B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PASLAUGOS TEIKIMO REIKALAVIMAI</w:t>
      </w:r>
    </w:p>
    <w:p w14:paraId="2B82C8E7" w14:textId="77777777" w:rsidR="00674D0B" w:rsidRPr="00674D0B" w:rsidRDefault="00674D0B" w:rsidP="00674D0B">
      <w:pPr>
        <w:ind w:left="1080"/>
        <w:contextualSpacing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</w:p>
    <w:p w14:paraId="536217D0" w14:textId="59E89A03" w:rsidR="00674D0B" w:rsidRDefault="00674D0B" w:rsidP="006F7396">
      <w:pPr>
        <w:numPr>
          <w:ilvl w:val="0"/>
          <w:numId w:val="4"/>
        </w:numPr>
        <w:spacing w:after="0"/>
        <w:ind w:left="714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 w:rsidRPr="00674D0B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Paslaugos teikėjas turi parengti ir suderinti </w:t>
      </w:r>
      <w:r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Planą</w:t>
      </w:r>
      <w:r w:rsidR="00252DAA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:</w:t>
      </w:r>
    </w:p>
    <w:p w14:paraId="6D7743A7" w14:textId="7734EA49" w:rsidR="00252DAA" w:rsidRDefault="00252DAA" w:rsidP="00276C1E">
      <w:pPr>
        <w:pStyle w:val="Sraopastraipa"/>
        <w:numPr>
          <w:ilvl w:val="1"/>
          <w:numId w:val="4"/>
        </w:numPr>
        <w:spacing w:after="0"/>
        <w:ind w:left="1071" w:hanging="357"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r w:rsid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 </w:t>
      </w:r>
      <w:r w:rsidRPr="00252DAA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Atlikti </w:t>
      </w:r>
      <w:proofErr w:type="spellStart"/>
      <w:r w:rsidR="00C96C1C" w:rsidRPr="00C96C1C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ispaninio</w:t>
      </w:r>
      <w:proofErr w:type="spellEnd"/>
      <w:r w:rsidR="00C96C1C" w:rsidRPr="00C96C1C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proofErr w:type="spellStart"/>
      <w:r w:rsidR="00C96C1C" w:rsidRPr="00C96C1C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ariono</w:t>
      </w:r>
      <w:proofErr w:type="spellEnd"/>
      <w:r w:rsidR="00C96C1C" w:rsidRPr="00C96C1C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r w:rsidRPr="00252DAA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patikslintą inventorizaciją Jurbarko rajono savivaldybės teritorijoje</w:t>
      </w:r>
      <w:r w:rsidR="00276C1E" w:rsidRPr="00276C1E">
        <w:t xml:space="preserve"> </w:t>
      </w:r>
      <w:r w:rsidR="00276C1E">
        <w:t>(</w:t>
      </w:r>
      <w:r w:rsidR="00276C1E"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valstybinėje ir savivaldybės patikėjimo teise valdomoje žemėje</w:t>
      </w:r>
      <w:r w:rsid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)</w:t>
      </w:r>
      <w:r w:rsidRPr="00252DAA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ir parengti šio invazinio </w:t>
      </w:r>
      <w:r w:rsid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šliužo (toliau – šliužas)</w:t>
      </w:r>
      <w:r w:rsidRPr="00252DAA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populiacijų kontrolės ir naikinimo veiksmų planą visoms nustatytoms teritorijoms</w:t>
      </w:r>
      <w:r w:rsid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r w:rsidR="00A77526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pagal </w:t>
      </w:r>
      <w:r w:rsidR="00276C1E"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pridedam</w:t>
      </w:r>
      <w:r w:rsidR="00A77526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ą</w:t>
      </w:r>
      <w:r w:rsidR="003A7441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lentel</w:t>
      </w:r>
      <w:r w:rsidR="00A77526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ę</w:t>
      </w:r>
      <w:r w:rsidR="003A7441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r w:rsidR="00A77526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(</w:t>
      </w:r>
      <w:r w:rsidR="008C5EE5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30 teritorijų, </w:t>
      </w:r>
      <w:r w:rsidR="006B1CA2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plotų </w:t>
      </w:r>
      <w:r w:rsidR="006B1CA2"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schem</w:t>
      </w:r>
      <w:r w:rsidR="006B1CA2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os pridedamos, </w:t>
      </w:r>
      <w:r w:rsidR="00276C1E"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preliminarus plotas – </w:t>
      </w:r>
      <w:r w:rsidR="00131265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429</w:t>
      </w:r>
      <w:r w:rsidR="00276C1E"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ha).</w:t>
      </w:r>
    </w:p>
    <w:p w14:paraId="66A583F8" w14:textId="491AC2EB" w:rsidR="00276C1E" w:rsidRPr="00276C1E" w:rsidRDefault="00276C1E" w:rsidP="00276C1E">
      <w:pPr>
        <w:pStyle w:val="Sraopastraipa"/>
        <w:numPr>
          <w:ilvl w:val="1"/>
          <w:numId w:val="4"/>
        </w:numPr>
        <w:ind w:left="1071" w:hanging="357"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Parengti kiekvienos teritorijos, kurioje aptikti </w:t>
      </w:r>
      <w:r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šliužo židiniai</w:t>
      </w:r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, žemėlapius</w:t>
      </w:r>
      <w:r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proofErr w:type="spellStart"/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ortofotografinių</w:t>
      </w:r>
      <w:proofErr w:type="spellEnd"/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žemėlapių pagrindu (1:10 000)</w:t>
      </w:r>
      <w:r w:rsidR="00691040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</w:t>
      </w:r>
      <w:r w:rsidR="00691040" w:rsidRPr="00691040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bei šias teritorijas įtraukti (nubraižant ribas ir aprašant) į Biologinės įvairovės informacinės sistemos Invazinių rūšių modulį </w:t>
      </w:r>
      <w:hyperlink r:id="rId5" w:history="1">
        <w:r w:rsidR="00691040" w:rsidRPr="00B9299A">
          <w:rPr>
            <w:rStyle w:val="Hipersaitas"/>
            <w:rFonts w:ascii="Times New Roman" w:eastAsia="Calibri" w:hAnsi="Times New Roman" w:cs="Times New Roman"/>
            <w:kern w:val="2"/>
            <w:sz w:val="24"/>
            <w:lang w:eastAsia="en-US"/>
            <w14:ligatures w14:val="standardContextual"/>
          </w:rPr>
          <w:t>www.inva.biip.lt</w:t>
        </w:r>
      </w:hyperlink>
      <w:r w:rsidR="00691040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.</w:t>
      </w:r>
      <w:bookmarkStart w:id="0" w:name="_GoBack"/>
      <w:bookmarkEnd w:id="0"/>
    </w:p>
    <w:p w14:paraId="2BE39533" w14:textId="4D863FC9" w:rsidR="00276C1E" w:rsidRPr="00276C1E" w:rsidRDefault="00276C1E" w:rsidP="00276C1E">
      <w:pPr>
        <w:pStyle w:val="Sraopastraipa"/>
        <w:numPr>
          <w:ilvl w:val="1"/>
          <w:numId w:val="4"/>
        </w:numPr>
        <w:ind w:left="1071" w:hanging="357"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 P</w:t>
      </w:r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lane nurodyti konkrečias priemones, kuriomis bus siekiama įgyvendinti veiksmų plano tikslą ir uždavinius, numatyti kiekvienos konkrečioje teritorijoje galimos naudoti priemonės įgyvendinimo terminus ir periodiškumą.</w:t>
      </w:r>
    </w:p>
    <w:p w14:paraId="07B91539" w14:textId="77777777" w:rsidR="00276C1E" w:rsidRPr="00276C1E" w:rsidRDefault="00276C1E" w:rsidP="00276C1E">
      <w:pPr>
        <w:pStyle w:val="Sraopastraipa"/>
        <w:numPr>
          <w:ilvl w:val="1"/>
          <w:numId w:val="4"/>
        </w:numPr>
        <w:ind w:left="1071" w:hanging="357"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lastRenderedPageBreak/>
        <w:t>Numatyti veiksmų plano priemonių įgyvendinimo kokybės kontrolės principus ir metodus.</w:t>
      </w:r>
    </w:p>
    <w:p w14:paraId="5A5D9FE9" w14:textId="77777777" w:rsidR="00276C1E" w:rsidRPr="00276C1E" w:rsidRDefault="00276C1E" w:rsidP="00276C1E">
      <w:pPr>
        <w:pStyle w:val="Sraopastraipa"/>
        <w:numPr>
          <w:ilvl w:val="1"/>
          <w:numId w:val="4"/>
        </w:numPr>
        <w:ind w:left="1071" w:hanging="357"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Parengti stebėsenos programą ir tolesnių rūšies kontrolės ir naikinimo priemonių, būtinų užtikrinti visišką rūšies sunaikinimą, įgyvendinus naikinimo veiksmų planą, periodiškumą ir trukmę.</w:t>
      </w:r>
    </w:p>
    <w:p w14:paraId="257408E8" w14:textId="77777777" w:rsidR="00276C1E" w:rsidRDefault="00276C1E" w:rsidP="00276C1E">
      <w:pPr>
        <w:pStyle w:val="Sraopastraipa"/>
        <w:numPr>
          <w:ilvl w:val="1"/>
          <w:numId w:val="4"/>
        </w:numPr>
        <w:ind w:left="1071" w:hanging="357"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Parengti preliminarią kontrolės ir naikinimo veiksmų priemonių įgyvendinimo sąmatą.</w:t>
      </w:r>
    </w:p>
    <w:p w14:paraId="33ABFEC8" w14:textId="710396F1" w:rsidR="00276C1E" w:rsidRPr="00276C1E" w:rsidRDefault="00276C1E" w:rsidP="00276C1E">
      <w:pPr>
        <w:pStyle w:val="Sraopastraipa"/>
        <w:numPr>
          <w:ilvl w:val="1"/>
          <w:numId w:val="4"/>
        </w:numPr>
        <w:ind w:left="1071" w:hanging="357"/>
        <w:jc w:val="both"/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</w:pPr>
      <w:r w:rsidRPr="00276C1E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>Parengiamas vienas veiksmų planas, kuriame atskirai aprašomas kiekvienas tvarkymo plotas.</w:t>
      </w:r>
    </w:p>
    <w:p w14:paraId="5EF85084" w14:textId="3222EA56" w:rsidR="00674D0B" w:rsidRPr="00674D0B" w:rsidRDefault="00674D0B" w:rsidP="00674D0B">
      <w:pPr>
        <w:pStyle w:val="Sraopastraipa"/>
        <w:numPr>
          <w:ilvl w:val="0"/>
          <w:numId w:val="4"/>
        </w:numPr>
        <w:jc w:val="both"/>
        <w:rPr>
          <w:rFonts w:eastAsiaTheme="minorHAnsi"/>
          <w:lang w:eastAsia="en-US"/>
        </w:rPr>
      </w:pPr>
      <w:r w:rsidRPr="00674D0B">
        <w:rPr>
          <w:rFonts w:ascii="Times New Roman" w:eastAsia="Calibri" w:hAnsi="Times New Roman" w:cs="Times New Roman"/>
          <w:kern w:val="2"/>
          <w:sz w:val="24"/>
          <w:lang w:eastAsia="en-US"/>
          <w14:ligatures w14:val="standardContextual"/>
        </w:rPr>
        <w:t xml:space="preserve">Paslaugos teikėjas </w:t>
      </w:r>
      <w:r w:rsidRPr="00674D0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turi koreguoti pateiktą Plano projektą atsižvelgiant į Jurbarko r. sav. administracijos ir kitų suinteresuotų asmenų (pvz. Valstybinės saugomų teritorijų tarnybos prie Aplinkos ministerijos arba saugomos teritorijos direkcijos, VĮ Valstybinių miškų urėdijos padalinio ir pan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  <w:r w:rsidRPr="00674D0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)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74D0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pateiktas pastabas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14:paraId="7B538BF5" w14:textId="5A9288D9" w:rsidR="00674D0B" w:rsidRPr="006F7396" w:rsidRDefault="006F7396" w:rsidP="00674D0B">
      <w:pPr>
        <w:pStyle w:val="Sraopastraipa"/>
        <w:numPr>
          <w:ilvl w:val="0"/>
          <w:numId w:val="4"/>
        </w:numPr>
        <w:jc w:val="both"/>
        <w:rPr>
          <w:rFonts w:eastAsiaTheme="minorHAnsi"/>
          <w:lang w:eastAsia="en-US"/>
        </w:rPr>
      </w:pPr>
      <w:r w:rsidRPr="006F739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Paslaugos teikėjas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Užsakovo</w:t>
      </w:r>
      <w:r w:rsidRPr="000F4B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prašymu, jeigu bus poreikis, parengt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ą Planą</w:t>
      </w:r>
      <w:r w:rsidRPr="000F4B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turi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 kartą </w:t>
      </w:r>
      <w:r w:rsidRPr="000F4B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pristatyti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Jurbarko r. sav.</w:t>
      </w:r>
      <w:r w:rsidRPr="000F4B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visuomenei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14:paraId="4F9FE7D5" w14:textId="25C52BD9" w:rsidR="00FE4D9A" w:rsidRPr="00FE4D9A" w:rsidRDefault="006F7396" w:rsidP="00FE4D9A">
      <w:pPr>
        <w:pStyle w:val="Sraopastraipa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6F739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Paslaugos teikėjas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0F4B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turi paskirti kvalifikaciją atitinkantį paslaugų vykdymo koordinatorių –</w:t>
      </w:r>
      <w:r w:rsidRPr="000F4B2D">
        <w:rPr>
          <w:rFonts w:eastAsiaTheme="minorHAnsi"/>
          <w:lang w:eastAsia="en-US"/>
        </w:rPr>
        <w:br/>
      </w:r>
      <w:r w:rsidRPr="000F4B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vadovą, kuris bus atsakingas už sutartinių įsipareigojimų vykdymą ir bendravimą su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Užsakovu</w:t>
      </w:r>
      <w:r w:rsidRPr="000F4B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 taip pat invazinės rūšies srities specialistą/</w:t>
      </w:r>
      <w:r w:rsidR="00B44E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</w:t>
      </w:r>
      <w:proofErr w:type="spellStart"/>
      <w:r w:rsidRPr="000F4B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us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FE4D9A"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Paslaugos teikėjas turi numatyti</w:t>
      </w:r>
      <w:r w:rsid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FE4D9A"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tiek specialistų, kiek jų užtikrintų </w:t>
      </w:r>
      <w:r w:rsidR="00B44E6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</w:t>
      </w:r>
      <w:r w:rsidR="00FE4D9A"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aslaugos atlikimą laiku.</w:t>
      </w:r>
    </w:p>
    <w:p w14:paraId="0F1A68E3" w14:textId="68E3F877" w:rsidR="00FE4D9A" w:rsidRPr="00FE4D9A" w:rsidRDefault="00FE4D9A" w:rsidP="00FE4D9A">
      <w:pPr>
        <w:pStyle w:val="Sraopastraipa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Paslaugos teikėjas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</w:t>
      </w:r>
      <w:r w:rsidRPr="00FE4D9A">
        <w:t xml:space="preserve"> </w:t>
      </w: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teikdamas Užsakovui parengtą Planą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</w:t>
      </w: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turi užtikrinti, kad jis atitiktų teisės aktų ir dokumentų rengimo reikalavimus.</w:t>
      </w:r>
    </w:p>
    <w:p w14:paraId="5AEA983F" w14:textId="01B2B5AD" w:rsidR="00FE4D9A" w:rsidRPr="00FE4D9A" w:rsidRDefault="00FE4D9A" w:rsidP="00FE4D9A">
      <w:pPr>
        <w:pStyle w:val="Sraopastraipa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Paslaugos teikėjas</w:t>
      </w:r>
      <w:r w:rsidRPr="00FE4D9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teikdamas pasiūlymą turi į siūlomą kainą įskaičiuoti visas išlaidas ir visus mokesčius bei prisiimti riziką už visas išlaidas, kurias teikdamas pasiūlymą ir laikydamasis pirkimo dokumentuose nustatytų reikalavimų, privalėjo įskaičiuoti į pasiūlymo kainą.</w:t>
      </w:r>
    </w:p>
    <w:p w14:paraId="027CB377" w14:textId="4758E800" w:rsidR="006F7396" w:rsidRPr="00064A82" w:rsidRDefault="00FE4D9A" w:rsidP="00674D0B">
      <w:pPr>
        <w:pStyle w:val="Sraopastraipa"/>
        <w:numPr>
          <w:ilvl w:val="0"/>
          <w:numId w:val="4"/>
        </w:numPr>
        <w:jc w:val="both"/>
        <w:rPr>
          <w:rFonts w:eastAsiaTheme="minorHAnsi"/>
          <w:lang w:eastAsia="en-US"/>
        </w:rPr>
      </w:pP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Paslaugos teikėjas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sutarties galiojimo laikotarpiu, įsipareigoja nemokamai konsultuoti ir teikti visą su rengiam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u Planu </w:t>
      </w: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susijusią informaciją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Užsakovui</w:t>
      </w: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14:paraId="21A79B7E" w14:textId="3253056B" w:rsidR="00064A82" w:rsidRPr="00064A82" w:rsidRDefault="00064A82" w:rsidP="00674D0B">
      <w:pPr>
        <w:pStyle w:val="Sraopastraipa"/>
        <w:numPr>
          <w:ilvl w:val="0"/>
          <w:numId w:val="4"/>
        </w:numPr>
        <w:jc w:val="both"/>
        <w:rPr>
          <w:rFonts w:eastAsiaTheme="minorHAnsi"/>
          <w:lang w:eastAsia="en-US"/>
        </w:rPr>
      </w:pPr>
      <w:r w:rsidRPr="00FE4D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Paslaugos teikėjas</w:t>
      </w:r>
      <w:r w:rsidRPr="00064A8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Paslaug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os</w:t>
      </w:r>
      <w:r w:rsidRPr="00064A8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teikimo metu reikiamą medžiagą ir dokumentus</w:t>
      </w:r>
      <w:r w:rsidRPr="00064A82">
        <w:t xml:space="preserve"> </w:t>
      </w:r>
      <w:r w:rsidRPr="00064A8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Užsakovui </w:t>
      </w:r>
      <w:r w:rsidR="006B1CA2" w:rsidRPr="00064A8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turi </w:t>
      </w:r>
      <w:r w:rsidRPr="00064A82">
        <w:rPr>
          <w:rFonts w:ascii="Times New Roman" w:eastAsiaTheme="minorHAnsi" w:hAnsi="Times New Roman" w:cs="Times New Roman"/>
          <w:sz w:val="24"/>
          <w:szCs w:val="24"/>
          <w:lang w:eastAsia="en-US"/>
        </w:rPr>
        <w:t>pateikti elektroniniu būdu.</w:t>
      </w:r>
    </w:p>
    <w:p w14:paraId="0D204B08" w14:textId="00535A7A" w:rsidR="00B830EE" w:rsidRPr="00B830EE" w:rsidRDefault="00B830EE" w:rsidP="00B830EE">
      <w:pPr>
        <w:pStyle w:val="Sraopastraipa"/>
        <w:numPr>
          <w:ilvl w:val="0"/>
          <w:numId w:val="4"/>
        </w:numPr>
        <w:ind w:left="714" w:hanging="35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830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Užsakovas </w:t>
      </w:r>
      <w:r w:rsidR="00B44E67">
        <w:rPr>
          <w:rFonts w:ascii="Times New Roman" w:eastAsiaTheme="minorHAnsi" w:hAnsi="Times New Roman" w:cs="Times New Roman"/>
          <w:sz w:val="24"/>
          <w:szCs w:val="24"/>
          <w:lang w:eastAsia="en-US"/>
        </w:rPr>
        <w:t>Paslaugos teikėjui</w:t>
      </w:r>
      <w:r w:rsidRPr="00B830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įsipareigoja teikti būtiną informaciją veiksmų planui parengti (</w:t>
      </w:r>
      <w:r w:rsidR="006B1C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pvz. apie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šliužu užterštų</w:t>
      </w:r>
      <w:r w:rsidRPr="00B830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plotų rib</w:t>
      </w:r>
      <w:r w:rsidR="006B1CA2">
        <w:rPr>
          <w:rFonts w:ascii="Times New Roman" w:eastAsiaTheme="minorHAnsi" w:hAnsi="Times New Roman" w:cs="Times New Roman"/>
          <w:sz w:val="24"/>
          <w:szCs w:val="24"/>
          <w:lang w:eastAsia="en-US"/>
        </w:rPr>
        <w:t>a</w:t>
      </w:r>
      <w:r w:rsidRPr="00B830EE">
        <w:rPr>
          <w:rFonts w:ascii="Times New Roman" w:eastAsiaTheme="minorHAnsi" w:hAnsi="Times New Roman" w:cs="Times New Roman"/>
          <w:sz w:val="24"/>
          <w:szCs w:val="24"/>
          <w:lang w:eastAsia="en-US"/>
        </w:rPr>
        <w:t>s, žemės sklypų nuosavybės forma</w:t>
      </w:r>
      <w:r w:rsidR="006B1CA2">
        <w:rPr>
          <w:rFonts w:ascii="Times New Roman" w:eastAsiaTheme="minorHAnsi" w:hAnsi="Times New Roman" w:cs="Times New Roman"/>
          <w:sz w:val="24"/>
          <w:szCs w:val="24"/>
          <w:lang w:eastAsia="en-US"/>
        </w:rPr>
        <w:t>s</w:t>
      </w:r>
      <w:r w:rsidRPr="00B830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ir kt.).</w:t>
      </w:r>
    </w:p>
    <w:p w14:paraId="0F9C46EF" w14:textId="77777777" w:rsidR="00276C1E" w:rsidRDefault="00276C1E" w:rsidP="00B44E67">
      <w:pPr>
        <w:pStyle w:val="Sraopastraipa"/>
        <w:jc w:val="both"/>
        <w:rPr>
          <w:rFonts w:eastAsiaTheme="minorHAnsi"/>
          <w:lang w:eastAsia="en-US"/>
        </w:rPr>
      </w:pPr>
    </w:p>
    <w:p w14:paraId="11EF8595" w14:textId="77777777" w:rsidR="003A7441" w:rsidRDefault="003A7441" w:rsidP="00B44E67">
      <w:pPr>
        <w:pStyle w:val="Sraopastraipa"/>
        <w:jc w:val="both"/>
        <w:rPr>
          <w:rFonts w:eastAsiaTheme="minorHAnsi"/>
          <w:lang w:eastAsia="en-US"/>
        </w:rPr>
      </w:pPr>
    </w:p>
    <w:p w14:paraId="5210827C" w14:textId="1AD979F3" w:rsidR="003A7441" w:rsidRPr="00674D0B" w:rsidRDefault="003A7441" w:rsidP="00B44E67">
      <w:pPr>
        <w:pStyle w:val="Sraopastraipa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 lentelė. </w:t>
      </w:r>
      <w:r w:rsidRPr="003A7441">
        <w:rPr>
          <w:rFonts w:eastAsiaTheme="minorHAnsi"/>
          <w:lang w:eastAsia="en-US"/>
        </w:rPr>
        <w:t>Invaziniu šliužu užterštų teritorijų Jurbarko r. sav. teritorijoje (preliminarus) sąrašas</w:t>
      </w:r>
      <w:r>
        <w:rPr>
          <w:rFonts w:eastAsiaTheme="minorHAnsi"/>
          <w:lang w:eastAsia="en-US"/>
        </w:rPr>
        <w:t>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71"/>
        <w:gridCol w:w="1194"/>
        <w:gridCol w:w="819"/>
        <w:gridCol w:w="2043"/>
        <w:gridCol w:w="3422"/>
      </w:tblGrid>
      <w:tr w:rsidR="003A7441" w:rsidRPr="003A7441" w14:paraId="4713CCE0" w14:textId="77777777" w:rsidTr="003A7441">
        <w:trPr>
          <w:trHeight w:val="390"/>
        </w:trPr>
        <w:tc>
          <w:tcPr>
            <w:tcW w:w="1071" w:type="dxa"/>
            <w:vMerge w:val="restart"/>
            <w:hideMark/>
          </w:tcPr>
          <w:p w14:paraId="75A24E7F" w14:textId="2C32D51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</w:t>
            </w:r>
          </w:p>
        </w:tc>
        <w:tc>
          <w:tcPr>
            <w:tcW w:w="1194" w:type="dxa"/>
            <w:vMerge w:val="restart"/>
            <w:noWrap/>
            <w:hideMark/>
          </w:tcPr>
          <w:p w14:paraId="6EAA43A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seniūnija</w:t>
            </w:r>
          </w:p>
        </w:tc>
        <w:tc>
          <w:tcPr>
            <w:tcW w:w="6284" w:type="dxa"/>
            <w:gridSpan w:val="3"/>
            <w:noWrap/>
            <w:hideMark/>
          </w:tcPr>
          <w:p w14:paraId="14F2AF6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užteršta teritorija (židinys)</w:t>
            </w:r>
          </w:p>
        </w:tc>
      </w:tr>
      <w:tr w:rsidR="003A7441" w:rsidRPr="003A7441" w14:paraId="1A5BC87D" w14:textId="77777777" w:rsidTr="003A7441">
        <w:trPr>
          <w:trHeight w:val="825"/>
        </w:trPr>
        <w:tc>
          <w:tcPr>
            <w:tcW w:w="1071" w:type="dxa"/>
            <w:vMerge/>
            <w:hideMark/>
          </w:tcPr>
          <w:p w14:paraId="5DA78F7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1194" w:type="dxa"/>
            <w:vMerge/>
            <w:hideMark/>
          </w:tcPr>
          <w:p w14:paraId="00374C6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hideMark/>
          </w:tcPr>
          <w:p w14:paraId="647BD20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plotas, ha</w:t>
            </w:r>
          </w:p>
        </w:tc>
        <w:tc>
          <w:tcPr>
            <w:tcW w:w="2043" w:type="dxa"/>
            <w:hideMark/>
          </w:tcPr>
          <w:p w14:paraId="7D354DF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koordinatės (teritorijos epicentro)</w:t>
            </w:r>
          </w:p>
        </w:tc>
        <w:tc>
          <w:tcPr>
            <w:tcW w:w="3422" w:type="dxa"/>
            <w:hideMark/>
          </w:tcPr>
          <w:p w14:paraId="00FD6C9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adresas</w:t>
            </w:r>
          </w:p>
        </w:tc>
      </w:tr>
      <w:tr w:rsidR="003A7441" w:rsidRPr="003A7441" w14:paraId="3FA28B8F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4E2727C8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4F2E06F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Eržvilko</w:t>
            </w:r>
          </w:p>
        </w:tc>
        <w:tc>
          <w:tcPr>
            <w:tcW w:w="819" w:type="dxa"/>
            <w:noWrap/>
            <w:hideMark/>
          </w:tcPr>
          <w:p w14:paraId="33CE626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115</w:t>
            </w:r>
          </w:p>
        </w:tc>
        <w:tc>
          <w:tcPr>
            <w:tcW w:w="2043" w:type="dxa"/>
            <w:noWrap/>
            <w:hideMark/>
          </w:tcPr>
          <w:p w14:paraId="0FA23BD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3422" w:type="dxa"/>
            <w:noWrap/>
            <w:hideMark/>
          </w:tcPr>
          <w:p w14:paraId="5DDDD3C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0D061C2B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59D0CBBB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3A24BC8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2E61104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65</w:t>
            </w:r>
          </w:p>
        </w:tc>
        <w:tc>
          <w:tcPr>
            <w:tcW w:w="2043" w:type="dxa"/>
            <w:noWrap/>
            <w:hideMark/>
          </w:tcPr>
          <w:p w14:paraId="5CB99AE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55.27143/22.59965</w:t>
            </w:r>
          </w:p>
        </w:tc>
        <w:tc>
          <w:tcPr>
            <w:tcW w:w="3422" w:type="dxa"/>
            <w:noWrap/>
            <w:hideMark/>
          </w:tcPr>
          <w:p w14:paraId="577965F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Pašaltuonys-Sarapiniškiai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A7441" w:rsidRPr="003A7441" w14:paraId="6D8DB0A2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3E7366E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94" w:type="dxa"/>
            <w:noWrap/>
            <w:hideMark/>
          </w:tcPr>
          <w:p w14:paraId="6C3F781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59F00CA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2043" w:type="dxa"/>
            <w:noWrap/>
            <w:hideMark/>
          </w:tcPr>
          <w:p w14:paraId="6923841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55.26283/22.70774</w:t>
            </w:r>
          </w:p>
        </w:tc>
        <w:tc>
          <w:tcPr>
            <w:tcW w:w="3422" w:type="dxa"/>
            <w:noWrap/>
            <w:hideMark/>
          </w:tcPr>
          <w:p w14:paraId="128F637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Eržvilkas-</w:t>
            </w:r>
            <w:proofErr w:type="spellStart"/>
            <w:r w:rsidRPr="003A7441">
              <w:rPr>
                <w:rFonts w:eastAsiaTheme="minorHAnsi"/>
                <w:lang w:eastAsia="en-US"/>
              </w:rPr>
              <w:t>Garšvilai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A7441" w:rsidRPr="003A7441" w14:paraId="2192BB3B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6FBE1C1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94" w:type="dxa"/>
            <w:noWrap/>
            <w:hideMark/>
          </w:tcPr>
          <w:p w14:paraId="6B48146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4743142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2043" w:type="dxa"/>
            <w:noWrap/>
            <w:hideMark/>
          </w:tcPr>
          <w:p w14:paraId="7369BFB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55.34581/22.665</w:t>
            </w:r>
          </w:p>
        </w:tc>
        <w:tc>
          <w:tcPr>
            <w:tcW w:w="3422" w:type="dxa"/>
            <w:noWrap/>
            <w:hideMark/>
          </w:tcPr>
          <w:p w14:paraId="3AECA04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Lybiškiai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A7441" w:rsidRPr="003A7441" w14:paraId="189EABB8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1525857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lastRenderedPageBreak/>
              <w:t> </w:t>
            </w:r>
          </w:p>
        </w:tc>
        <w:tc>
          <w:tcPr>
            <w:tcW w:w="1194" w:type="dxa"/>
            <w:noWrap/>
            <w:hideMark/>
          </w:tcPr>
          <w:p w14:paraId="5B7D5D6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Girdžių</w:t>
            </w:r>
          </w:p>
        </w:tc>
        <w:tc>
          <w:tcPr>
            <w:tcW w:w="819" w:type="dxa"/>
            <w:noWrap/>
            <w:hideMark/>
          </w:tcPr>
          <w:p w14:paraId="7374FCF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0,36</w:t>
            </w:r>
          </w:p>
        </w:tc>
        <w:tc>
          <w:tcPr>
            <w:tcW w:w="2043" w:type="dxa"/>
            <w:noWrap/>
            <w:hideMark/>
          </w:tcPr>
          <w:p w14:paraId="6A19E46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3422" w:type="dxa"/>
            <w:noWrap/>
            <w:hideMark/>
          </w:tcPr>
          <w:p w14:paraId="7E5B23E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52D16379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1A2E7AD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042AC75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782E5AE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0,2</w:t>
            </w:r>
          </w:p>
        </w:tc>
        <w:tc>
          <w:tcPr>
            <w:tcW w:w="2043" w:type="dxa"/>
            <w:noWrap/>
            <w:hideMark/>
          </w:tcPr>
          <w:p w14:paraId="2561306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x=423569 y=6115179</w:t>
            </w:r>
          </w:p>
        </w:tc>
        <w:tc>
          <w:tcPr>
            <w:tcW w:w="3422" w:type="dxa"/>
            <w:noWrap/>
            <w:hideMark/>
          </w:tcPr>
          <w:p w14:paraId="1C8A779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Girdžių k. - Gudelių k.</w:t>
            </w:r>
          </w:p>
        </w:tc>
      </w:tr>
      <w:tr w:rsidR="003A7441" w:rsidRPr="003A7441" w14:paraId="61104971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45E1F84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94" w:type="dxa"/>
            <w:noWrap/>
            <w:hideMark/>
          </w:tcPr>
          <w:p w14:paraId="08FE2458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18C4FD1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0,06</w:t>
            </w:r>
          </w:p>
        </w:tc>
        <w:tc>
          <w:tcPr>
            <w:tcW w:w="2043" w:type="dxa"/>
            <w:noWrap/>
            <w:hideMark/>
          </w:tcPr>
          <w:p w14:paraId="582D386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x=423589 y=6115017</w:t>
            </w:r>
          </w:p>
        </w:tc>
        <w:tc>
          <w:tcPr>
            <w:tcW w:w="3422" w:type="dxa"/>
            <w:noWrap/>
            <w:hideMark/>
          </w:tcPr>
          <w:p w14:paraId="59D9052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Girdžių k. - Gudelių k.</w:t>
            </w:r>
          </w:p>
        </w:tc>
      </w:tr>
      <w:tr w:rsidR="003A7441" w:rsidRPr="003A7441" w14:paraId="072FFFEF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48DE5BA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94" w:type="dxa"/>
            <w:noWrap/>
            <w:hideMark/>
          </w:tcPr>
          <w:p w14:paraId="156FDDB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7F9924C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0,1</w:t>
            </w:r>
          </w:p>
        </w:tc>
        <w:tc>
          <w:tcPr>
            <w:tcW w:w="2043" w:type="dxa"/>
            <w:noWrap/>
            <w:hideMark/>
          </w:tcPr>
          <w:p w14:paraId="3124865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x=425982 y=6114886</w:t>
            </w:r>
          </w:p>
        </w:tc>
        <w:tc>
          <w:tcPr>
            <w:tcW w:w="3422" w:type="dxa"/>
            <w:noWrap/>
            <w:hideMark/>
          </w:tcPr>
          <w:p w14:paraId="61436DBB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Jokūbaičių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I k.</w:t>
            </w:r>
          </w:p>
        </w:tc>
      </w:tr>
      <w:tr w:rsidR="003A7441" w:rsidRPr="003A7441" w14:paraId="1142E2FC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577A370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069E2B7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Juodaičių</w:t>
            </w:r>
          </w:p>
        </w:tc>
        <w:tc>
          <w:tcPr>
            <w:tcW w:w="819" w:type="dxa"/>
            <w:noWrap/>
            <w:hideMark/>
          </w:tcPr>
          <w:p w14:paraId="7CF71E5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10,24</w:t>
            </w:r>
          </w:p>
        </w:tc>
        <w:tc>
          <w:tcPr>
            <w:tcW w:w="2043" w:type="dxa"/>
            <w:noWrap/>
            <w:hideMark/>
          </w:tcPr>
          <w:p w14:paraId="2F54F2B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3422" w:type="dxa"/>
            <w:noWrap/>
            <w:hideMark/>
          </w:tcPr>
          <w:p w14:paraId="68EF0B3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244FF8E9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4E0AA3FB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0941A42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36427EE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2043" w:type="dxa"/>
            <w:noWrap/>
            <w:hideMark/>
          </w:tcPr>
          <w:p w14:paraId="300C040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55.229508, 23.337826</w:t>
            </w:r>
          </w:p>
        </w:tc>
        <w:tc>
          <w:tcPr>
            <w:tcW w:w="3422" w:type="dxa"/>
            <w:noWrap/>
            <w:hideMark/>
          </w:tcPr>
          <w:p w14:paraId="5802F6F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Juodaičiai</w:t>
            </w:r>
            <w:proofErr w:type="spellEnd"/>
            <w:r w:rsidRPr="003A7441">
              <w:rPr>
                <w:rFonts w:eastAsiaTheme="minorHAnsi"/>
                <w:lang w:eastAsia="en-US"/>
              </w:rPr>
              <w:t>, už Žaliosios g.</w:t>
            </w:r>
          </w:p>
        </w:tc>
      </w:tr>
      <w:tr w:rsidR="003A7441" w:rsidRPr="003A7441" w14:paraId="42C8BBA8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2B0CD27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94" w:type="dxa"/>
            <w:noWrap/>
            <w:hideMark/>
          </w:tcPr>
          <w:p w14:paraId="25F2240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555DC8E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1,24</w:t>
            </w:r>
          </w:p>
        </w:tc>
        <w:tc>
          <w:tcPr>
            <w:tcW w:w="2043" w:type="dxa"/>
            <w:noWrap/>
            <w:hideMark/>
          </w:tcPr>
          <w:p w14:paraId="09F06EDB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55.226548, 23.344200</w:t>
            </w:r>
          </w:p>
        </w:tc>
        <w:tc>
          <w:tcPr>
            <w:tcW w:w="3422" w:type="dxa"/>
            <w:noWrap/>
            <w:hideMark/>
          </w:tcPr>
          <w:p w14:paraId="67D9787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Juodaičiai</w:t>
            </w:r>
            <w:proofErr w:type="spellEnd"/>
            <w:r w:rsidRPr="003A7441">
              <w:rPr>
                <w:rFonts w:eastAsiaTheme="minorHAnsi"/>
                <w:lang w:eastAsia="en-US"/>
              </w:rPr>
              <w:t>, šalia Liepų g. 4</w:t>
            </w:r>
          </w:p>
        </w:tc>
      </w:tr>
      <w:tr w:rsidR="003A7441" w:rsidRPr="003A7441" w14:paraId="524E97FB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29D403E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45A5C58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proofErr w:type="spellStart"/>
            <w:r w:rsidRPr="003A7441">
              <w:rPr>
                <w:rFonts w:eastAsiaTheme="minorHAnsi"/>
                <w:b/>
                <w:bCs/>
                <w:lang w:eastAsia="en-US"/>
              </w:rPr>
              <w:t>Jurbarkų</w:t>
            </w:r>
            <w:proofErr w:type="spellEnd"/>
          </w:p>
        </w:tc>
        <w:tc>
          <w:tcPr>
            <w:tcW w:w="819" w:type="dxa"/>
            <w:noWrap/>
            <w:hideMark/>
          </w:tcPr>
          <w:p w14:paraId="0396958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194</w:t>
            </w:r>
          </w:p>
        </w:tc>
        <w:tc>
          <w:tcPr>
            <w:tcW w:w="2043" w:type="dxa"/>
            <w:noWrap/>
            <w:hideMark/>
          </w:tcPr>
          <w:p w14:paraId="42F2D6E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3422" w:type="dxa"/>
            <w:noWrap/>
            <w:hideMark/>
          </w:tcPr>
          <w:p w14:paraId="792A14C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5B74BBBE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2C295A3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4975D3C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484977AB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2043" w:type="dxa"/>
            <w:noWrap/>
            <w:hideMark/>
          </w:tcPr>
          <w:p w14:paraId="4580ABD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x=422981 y=6111660</w:t>
            </w:r>
          </w:p>
        </w:tc>
        <w:tc>
          <w:tcPr>
            <w:tcW w:w="3422" w:type="dxa"/>
            <w:noWrap/>
            <w:hideMark/>
          </w:tcPr>
          <w:p w14:paraId="744C62D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Dainių II k.</w:t>
            </w:r>
          </w:p>
        </w:tc>
      </w:tr>
      <w:tr w:rsidR="003A7441" w:rsidRPr="003A7441" w14:paraId="6120B1CC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2853426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94" w:type="dxa"/>
            <w:noWrap/>
            <w:hideMark/>
          </w:tcPr>
          <w:p w14:paraId="1D26AC0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6FA351A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112</w:t>
            </w:r>
          </w:p>
        </w:tc>
        <w:tc>
          <w:tcPr>
            <w:tcW w:w="2043" w:type="dxa"/>
            <w:noWrap/>
            <w:hideMark/>
          </w:tcPr>
          <w:p w14:paraId="677F5E5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x=419422 y=6106979</w:t>
            </w:r>
          </w:p>
        </w:tc>
        <w:tc>
          <w:tcPr>
            <w:tcW w:w="3422" w:type="dxa"/>
            <w:noWrap/>
            <w:hideMark/>
          </w:tcPr>
          <w:p w14:paraId="1C52E2C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Jurbarkų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k. ir Dainių k.</w:t>
            </w:r>
          </w:p>
        </w:tc>
      </w:tr>
      <w:tr w:rsidR="003A7441" w:rsidRPr="003A7441" w14:paraId="6A5CB849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3E51D23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94" w:type="dxa"/>
            <w:noWrap/>
            <w:hideMark/>
          </w:tcPr>
          <w:p w14:paraId="63F9C85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00888FD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2043" w:type="dxa"/>
            <w:noWrap/>
            <w:hideMark/>
          </w:tcPr>
          <w:p w14:paraId="120244A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x=416979 y=6108501</w:t>
            </w:r>
          </w:p>
        </w:tc>
        <w:tc>
          <w:tcPr>
            <w:tcW w:w="3422" w:type="dxa"/>
            <w:noWrap/>
            <w:hideMark/>
          </w:tcPr>
          <w:p w14:paraId="7C11956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Vanaginės k.</w:t>
            </w:r>
          </w:p>
        </w:tc>
      </w:tr>
      <w:tr w:rsidR="003A7441" w:rsidRPr="003A7441" w14:paraId="5F635DEF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0216C77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94" w:type="dxa"/>
            <w:noWrap/>
            <w:hideMark/>
          </w:tcPr>
          <w:p w14:paraId="3EEE551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5842B2F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2043" w:type="dxa"/>
            <w:noWrap/>
            <w:hideMark/>
          </w:tcPr>
          <w:p w14:paraId="11D972C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x=415673 y=6110838</w:t>
            </w:r>
          </w:p>
        </w:tc>
        <w:tc>
          <w:tcPr>
            <w:tcW w:w="3422" w:type="dxa"/>
            <w:noWrap/>
            <w:hideMark/>
          </w:tcPr>
          <w:p w14:paraId="5E14C7C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Meškininkų k.</w:t>
            </w:r>
          </w:p>
        </w:tc>
      </w:tr>
      <w:tr w:rsidR="003A7441" w:rsidRPr="003A7441" w14:paraId="32F30840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0217862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94" w:type="dxa"/>
            <w:noWrap/>
            <w:hideMark/>
          </w:tcPr>
          <w:p w14:paraId="5B83127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4E690A5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2043" w:type="dxa"/>
            <w:noWrap/>
            <w:hideMark/>
          </w:tcPr>
          <w:p w14:paraId="2EBEC70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x=415311 y=6111987</w:t>
            </w:r>
          </w:p>
        </w:tc>
        <w:tc>
          <w:tcPr>
            <w:tcW w:w="3422" w:type="dxa"/>
            <w:noWrap/>
            <w:hideMark/>
          </w:tcPr>
          <w:p w14:paraId="67E566E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Antkalnių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k.</w:t>
            </w:r>
          </w:p>
        </w:tc>
      </w:tr>
      <w:tr w:rsidR="003A7441" w:rsidRPr="003A7441" w14:paraId="17A474F9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30903EA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194" w:type="dxa"/>
            <w:noWrap/>
            <w:hideMark/>
          </w:tcPr>
          <w:p w14:paraId="28BFE6A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6501778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2043" w:type="dxa"/>
            <w:noWrap/>
            <w:hideMark/>
          </w:tcPr>
          <w:p w14:paraId="0453597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x=419083 y=6112925</w:t>
            </w:r>
          </w:p>
        </w:tc>
        <w:tc>
          <w:tcPr>
            <w:tcW w:w="3422" w:type="dxa"/>
            <w:noWrap/>
            <w:hideMark/>
          </w:tcPr>
          <w:p w14:paraId="0C9C523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Gedžių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k.</w:t>
            </w:r>
          </w:p>
        </w:tc>
      </w:tr>
      <w:tr w:rsidR="003A7441" w:rsidRPr="003A7441" w14:paraId="3F11CF69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1B28237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6DE4554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Jurbarko m.</w:t>
            </w:r>
          </w:p>
        </w:tc>
        <w:tc>
          <w:tcPr>
            <w:tcW w:w="819" w:type="dxa"/>
            <w:noWrap/>
            <w:hideMark/>
          </w:tcPr>
          <w:p w14:paraId="6BA7891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16,8</w:t>
            </w:r>
          </w:p>
        </w:tc>
        <w:tc>
          <w:tcPr>
            <w:tcW w:w="2043" w:type="dxa"/>
            <w:noWrap/>
            <w:hideMark/>
          </w:tcPr>
          <w:p w14:paraId="1542EF2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3422" w:type="dxa"/>
            <w:noWrap/>
            <w:hideMark/>
          </w:tcPr>
          <w:p w14:paraId="43DE77A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50F3C208" w14:textId="77777777" w:rsidTr="003A7441">
        <w:trPr>
          <w:trHeight w:val="315"/>
        </w:trPr>
        <w:tc>
          <w:tcPr>
            <w:tcW w:w="1071" w:type="dxa"/>
            <w:noWrap/>
            <w:hideMark/>
          </w:tcPr>
          <w:p w14:paraId="294ED53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5055C82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05EBD2E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6,5</w:t>
            </w:r>
          </w:p>
        </w:tc>
        <w:tc>
          <w:tcPr>
            <w:tcW w:w="2043" w:type="dxa"/>
            <w:noWrap/>
            <w:hideMark/>
          </w:tcPr>
          <w:p w14:paraId="4307199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x=419638 y=6105835</w:t>
            </w:r>
          </w:p>
        </w:tc>
        <w:tc>
          <w:tcPr>
            <w:tcW w:w="3422" w:type="dxa"/>
            <w:noWrap/>
            <w:hideMark/>
          </w:tcPr>
          <w:p w14:paraId="026CE99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Mituvos g. ir Lelijų g. prieigos.</w:t>
            </w:r>
          </w:p>
        </w:tc>
      </w:tr>
      <w:tr w:rsidR="003A7441" w:rsidRPr="003A7441" w14:paraId="0E7F93C5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32679F8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94" w:type="dxa"/>
            <w:noWrap/>
            <w:hideMark/>
          </w:tcPr>
          <w:p w14:paraId="4C60944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302445A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043" w:type="dxa"/>
            <w:noWrap/>
            <w:hideMark/>
          </w:tcPr>
          <w:p w14:paraId="7A90C87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x=420991 y=6105315</w:t>
            </w:r>
          </w:p>
        </w:tc>
        <w:tc>
          <w:tcPr>
            <w:tcW w:w="3422" w:type="dxa"/>
            <w:noWrap/>
            <w:hideMark/>
          </w:tcPr>
          <w:p w14:paraId="1F66A0C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Imsrės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upės pakrantės </w:t>
            </w:r>
          </w:p>
        </w:tc>
      </w:tr>
      <w:tr w:rsidR="003A7441" w:rsidRPr="003A7441" w14:paraId="54A05397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4F54956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94" w:type="dxa"/>
            <w:noWrap/>
            <w:hideMark/>
          </w:tcPr>
          <w:p w14:paraId="7AF46A0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0D94980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043" w:type="dxa"/>
            <w:noWrap/>
            <w:hideMark/>
          </w:tcPr>
          <w:p w14:paraId="1899771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x=420632 y=6106289</w:t>
            </w:r>
          </w:p>
        </w:tc>
        <w:tc>
          <w:tcPr>
            <w:tcW w:w="3422" w:type="dxa"/>
            <w:noWrap/>
            <w:hideMark/>
          </w:tcPr>
          <w:p w14:paraId="527ACE2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Imsrės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upės pakrantės ir </w:t>
            </w:r>
            <w:proofErr w:type="spellStart"/>
            <w:r w:rsidRPr="003A7441">
              <w:rPr>
                <w:rFonts w:eastAsiaTheme="minorHAnsi"/>
                <w:lang w:eastAsia="en-US"/>
              </w:rPr>
              <w:t>Bišpilis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A7441" w:rsidRPr="003A7441" w14:paraId="343FBE82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25B39F9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94" w:type="dxa"/>
            <w:noWrap/>
            <w:hideMark/>
          </w:tcPr>
          <w:p w14:paraId="76FE7EF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1C5956B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1,7</w:t>
            </w:r>
          </w:p>
        </w:tc>
        <w:tc>
          <w:tcPr>
            <w:tcW w:w="2043" w:type="dxa"/>
            <w:noWrap/>
            <w:hideMark/>
          </w:tcPr>
          <w:p w14:paraId="2A5FAE7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x=420826 y=6106644</w:t>
            </w:r>
          </w:p>
        </w:tc>
        <w:tc>
          <w:tcPr>
            <w:tcW w:w="3422" w:type="dxa"/>
            <w:noWrap/>
            <w:hideMark/>
          </w:tcPr>
          <w:p w14:paraId="33B5408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Imsrės</w:t>
            </w:r>
            <w:proofErr w:type="spellEnd"/>
            <w:r w:rsidRPr="003A7441">
              <w:rPr>
                <w:rFonts w:eastAsiaTheme="minorHAnsi"/>
                <w:lang w:eastAsia="en-US"/>
              </w:rPr>
              <w:t xml:space="preserve"> upės pakrantės </w:t>
            </w:r>
          </w:p>
        </w:tc>
      </w:tr>
      <w:tr w:rsidR="003A7441" w:rsidRPr="003A7441" w14:paraId="04111EF2" w14:textId="77777777" w:rsidTr="003A7441">
        <w:trPr>
          <w:trHeight w:val="315"/>
        </w:trPr>
        <w:tc>
          <w:tcPr>
            <w:tcW w:w="1071" w:type="dxa"/>
            <w:noWrap/>
            <w:hideMark/>
          </w:tcPr>
          <w:p w14:paraId="0C7C4C88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94" w:type="dxa"/>
            <w:noWrap/>
            <w:hideMark/>
          </w:tcPr>
          <w:p w14:paraId="1790C5F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28065B6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2043" w:type="dxa"/>
            <w:noWrap/>
            <w:hideMark/>
          </w:tcPr>
          <w:p w14:paraId="16EE839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x=417714 y=6107190</w:t>
            </w:r>
          </w:p>
        </w:tc>
        <w:tc>
          <w:tcPr>
            <w:tcW w:w="3422" w:type="dxa"/>
            <w:noWrap/>
            <w:hideMark/>
          </w:tcPr>
          <w:p w14:paraId="573B48F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Smukučių g. prieigos</w:t>
            </w:r>
          </w:p>
        </w:tc>
      </w:tr>
      <w:tr w:rsidR="003A7441" w:rsidRPr="003A7441" w14:paraId="5087897C" w14:textId="77777777" w:rsidTr="003A7441">
        <w:trPr>
          <w:trHeight w:val="315"/>
        </w:trPr>
        <w:tc>
          <w:tcPr>
            <w:tcW w:w="1071" w:type="dxa"/>
            <w:noWrap/>
            <w:hideMark/>
          </w:tcPr>
          <w:p w14:paraId="1FDCD9B8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76993D5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Raudonės</w:t>
            </w:r>
          </w:p>
        </w:tc>
        <w:tc>
          <w:tcPr>
            <w:tcW w:w="819" w:type="dxa"/>
            <w:noWrap/>
            <w:hideMark/>
          </w:tcPr>
          <w:p w14:paraId="6FD2EFB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55,5</w:t>
            </w:r>
          </w:p>
        </w:tc>
        <w:tc>
          <w:tcPr>
            <w:tcW w:w="2043" w:type="dxa"/>
            <w:noWrap/>
            <w:hideMark/>
          </w:tcPr>
          <w:p w14:paraId="0A44549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3422" w:type="dxa"/>
            <w:noWrap/>
            <w:hideMark/>
          </w:tcPr>
          <w:p w14:paraId="7A6F105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06848B28" w14:textId="77777777" w:rsidTr="003A7441">
        <w:trPr>
          <w:trHeight w:val="315"/>
        </w:trPr>
        <w:tc>
          <w:tcPr>
            <w:tcW w:w="1071" w:type="dxa"/>
            <w:noWrap/>
            <w:hideMark/>
          </w:tcPr>
          <w:p w14:paraId="7AB2295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1FE80F6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24A28E9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55,5</w:t>
            </w:r>
          </w:p>
        </w:tc>
        <w:tc>
          <w:tcPr>
            <w:tcW w:w="2043" w:type="dxa"/>
            <w:noWrap/>
            <w:hideMark/>
          </w:tcPr>
          <w:p w14:paraId="0B454A5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55.101938, 23.126230</w:t>
            </w:r>
          </w:p>
        </w:tc>
        <w:tc>
          <w:tcPr>
            <w:tcW w:w="3422" w:type="dxa"/>
            <w:noWrap/>
            <w:hideMark/>
          </w:tcPr>
          <w:p w14:paraId="7C40CAE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Raudonės mstl.</w:t>
            </w:r>
          </w:p>
        </w:tc>
      </w:tr>
      <w:tr w:rsidR="003A7441" w:rsidRPr="003A7441" w14:paraId="09E39129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25DB408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6746F0A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 xml:space="preserve">Seredžiaus </w:t>
            </w:r>
          </w:p>
        </w:tc>
        <w:tc>
          <w:tcPr>
            <w:tcW w:w="819" w:type="dxa"/>
            <w:noWrap/>
            <w:hideMark/>
          </w:tcPr>
          <w:p w14:paraId="278A20D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18,5</w:t>
            </w:r>
          </w:p>
        </w:tc>
        <w:tc>
          <w:tcPr>
            <w:tcW w:w="2043" w:type="dxa"/>
            <w:noWrap/>
            <w:hideMark/>
          </w:tcPr>
          <w:p w14:paraId="79199A9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3422" w:type="dxa"/>
            <w:noWrap/>
            <w:hideMark/>
          </w:tcPr>
          <w:p w14:paraId="664D44B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5A28A1CB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7A44776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2FA6B73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29D077C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043" w:type="dxa"/>
            <w:noWrap/>
            <w:hideMark/>
          </w:tcPr>
          <w:p w14:paraId="3D90C8B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x=461998 y=6105063</w:t>
            </w:r>
          </w:p>
        </w:tc>
        <w:tc>
          <w:tcPr>
            <w:tcW w:w="3422" w:type="dxa"/>
            <w:noWrap/>
            <w:hideMark/>
          </w:tcPr>
          <w:p w14:paraId="7671EF9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Seredžiaus mstl.</w:t>
            </w:r>
          </w:p>
        </w:tc>
      </w:tr>
      <w:tr w:rsidR="003A7441" w:rsidRPr="003A7441" w14:paraId="3E74A52A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63D3CB8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1194" w:type="dxa"/>
            <w:noWrap/>
            <w:hideMark/>
          </w:tcPr>
          <w:p w14:paraId="4F32D6C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6C664BA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1,5</w:t>
            </w:r>
          </w:p>
        </w:tc>
        <w:tc>
          <w:tcPr>
            <w:tcW w:w="2043" w:type="dxa"/>
            <w:noWrap/>
            <w:hideMark/>
          </w:tcPr>
          <w:p w14:paraId="2B7080A9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x=464254 y=6108551</w:t>
            </w:r>
          </w:p>
        </w:tc>
        <w:tc>
          <w:tcPr>
            <w:tcW w:w="3422" w:type="dxa"/>
            <w:noWrap/>
            <w:hideMark/>
          </w:tcPr>
          <w:p w14:paraId="1604A22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Padubysio I k.</w:t>
            </w:r>
          </w:p>
        </w:tc>
      </w:tr>
      <w:tr w:rsidR="003A7441" w:rsidRPr="003A7441" w14:paraId="34C454B0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1BF11FC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94" w:type="dxa"/>
            <w:noWrap/>
            <w:hideMark/>
          </w:tcPr>
          <w:p w14:paraId="0C5C5E1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4E91B76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2043" w:type="dxa"/>
            <w:noWrap/>
            <w:hideMark/>
          </w:tcPr>
          <w:p w14:paraId="47359C3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x=459769 y=6108725</w:t>
            </w:r>
          </w:p>
        </w:tc>
        <w:tc>
          <w:tcPr>
            <w:tcW w:w="3422" w:type="dxa"/>
            <w:noWrap/>
            <w:hideMark/>
          </w:tcPr>
          <w:p w14:paraId="6EB7EEB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Klausučių k.</w:t>
            </w:r>
          </w:p>
        </w:tc>
      </w:tr>
      <w:tr w:rsidR="003A7441" w:rsidRPr="003A7441" w14:paraId="5CC32ACA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6AF1B768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94" w:type="dxa"/>
            <w:noWrap/>
            <w:hideMark/>
          </w:tcPr>
          <w:p w14:paraId="5615F7F5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23D6507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10,5</w:t>
            </w:r>
          </w:p>
        </w:tc>
        <w:tc>
          <w:tcPr>
            <w:tcW w:w="2043" w:type="dxa"/>
            <w:noWrap/>
            <w:hideMark/>
          </w:tcPr>
          <w:p w14:paraId="6FDAA71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x=458643 y=6108433</w:t>
            </w:r>
          </w:p>
        </w:tc>
        <w:tc>
          <w:tcPr>
            <w:tcW w:w="3422" w:type="dxa"/>
            <w:noWrap/>
            <w:hideMark/>
          </w:tcPr>
          <w:p w14:paraId="324A36B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Klausučių k.</w:t>
            </w:r>
          </w:p>
        </w:tc>
      </w:tr>
      <w:tr w:rsidR="003A7441" w:rsidRPr="003A7441" w14:paraId="129048E9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464D6A1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22EACA1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Šimkaičių</w:t>
            </w:r>
          </w:p>
        </w:tc>
        <w:tc>
          <w:tcPr>
            <w:tcW w:w="819" w:type="dxa"/>
            <w:noWrap/>
            <w:hideMark/>
          </w:tcPr>
          <w:p w14:paraId="2458C6B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10,55</w:t>
            </w:r>
          </w:p>
        </w:tc>
        <w:tc>
          <w:tcPr>
            <w:tcW w:w="2043" w:type="dxa"/>
            <w:noWrap/>
            <w:hideMark/>
          </w:tcPr>
          <w:p w14:paraId="7CCCA1A3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3422" w:type="dxa"/>
            <w:noWrap/>
            <w:hideMark/>
          </w:tcPr>
          <w:p w14:paraId="5161E2C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12C2A01A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4449DCE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60AC3D9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4AC4BCF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2043" w:type="dxa"/>
            <w:noWrap/>
            <w:hideMark/>
          </w:tcPr>
          <w:p w14:paraId="78928FD8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x=434686 y=6116176</w:t>
            </w:r>
          </w:p>
        </w:tc>
        <w:tc>
          <w:tcPr>
            <w:tcW w:w="3422" w:type="dxa"/>
            <w:noWrap/>
            <w:hideMark/>
          </w:tcPr>
          <w:p w14:paraId="29A5472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 xml:space="preserve">Pauliai, </w:t>
            </w:r>
            <w:proofErr w:type="spellStart"/>
            <w:r w:rsidRPr="003A7441">
              <w:rPr>
                <w:rFonts w:eastAsiaTheme="minorHAnsi"/>
                <w:lang w:eastAsia="en-US"/>
              </w:rPr>
              <w:t>Pamituvys</w:t>
            </w:r>
            <w:proofErr w:type="spellEnd"/>
          </w:p>
        </w:tc>
      </w:tr>
      <w:tr w:rsidR="003A7441" w:rsidRPr="003A7441" w14:paraId="146F3CAF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4F84C176" w14:textId="5A3410EA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</w:t>
            </w:r>
            <w:r w:rsidRPr="003A744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94" w:type="dxa"/>
            <w:noWrap/>
            <w:hideMark/>
          </w:tcPr>
          <w:p w14:paraId="32FEB8A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70FF21B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0,4</w:t>
            </w:r>
          </w:p>
        </w:tc>
        <w:tc>
          <w:tcPr>
            <w:tcW w:w="2043" w:type="dxa"/>
            <w:noWrap/>
            <w:hideMark/>
          </w:tcPr>
          <w:p w14:paraId="06BCEF5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x=436168 y=6121575</w:t>
            </w:r>
          </w:p>
        </w:tc>
        <w:tc>
          <w:tcPr>
            <w:tcW w:w="3422" w:type="dxa"/>
            <w:noWrap/>
            <w:hideMark/>
          </w:tcPr>
          <w:p w14:paraId="19362396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Šimkaičiai, kapinės, Ramybės g. 11</w:t>
            </w:r>
          </w:p>
        </w:tc>
      </w:tr>
      <w:tr w:rsidR="003A7441" w:rsidRPr="003A7441" w14:paraId="7DB99688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0A77CE68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94" w:type="dxa"/>
            <w:noWrap/>
            <w:hideMark/>
          </w:tcPr>
          <w:p w14:paraId="3136348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078A53E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0,15</w:t>
            </w:r>
          </w:p>
        </w:tc>
        <w:tc>
          <w:tcPr>
            <w:tcW w:w="2043" w:type="dxa"/>
            <w:noWrap/>
            <w:hideMark/>
          </w:tcPr>
          <w:p w14:paraId="60C24AA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x=431293 y=6124753</w:t>
            </w:r>
          </w:p>
        </w:tc>
        <w:tc>
          <w:tcPr>
            <w:tcW w:w="3422" w:type="dxa"/>
            <w:noWrap/>
            <w:hideMark/>
          </w:tcPr>
          <w:p w14:paraId="18B6617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proofErr w:type="spellStart"/>
            <w:r w:rsidRPr="003A7441">
              <w:rPr>
                <w:rFonts w:eastAsiaTheme="minorHAnsi"/>
                <w:lang w:eastAsia="en-US"/>
              </w:rPr>
              <w:t>Vadžgirys</w:t>
            </w:r>
            <w:proofErr w:type="spellEnd"/>
            <w:r w:rsidRPr="003A7441">
              <w:rPr>
                <w:rFonts w:eastAsiaTheme="minorHAnsi"/>
                <w:lang w:eastAsia="en-US"/>
              </w:rPr>
              <w:t>, kapinės, Juozo Dargužo.29</w:t>
            </w:r>
          </w:p>
        </w:tc>
      </w:tr>
      <w:tr w:rsidR="003A7441" w:rsidRPr="003A7441" w14:paraId="43BBCF4B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53D0E18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0F69F20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Veliuonos</w:t>
            </w:r>
          </w:p>
        </w:tc>
        <w:tc>
          <w:tcPr>
            <w:tcW w:w="819" w:type="dxa"/>
            <w:noWrap/>
            <w:hideMark/>
          </w:tcPr>
          <w:p w14:paraId="6E77EB6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  <w:r w:rsidRPr="003A7441">
              <w:rPr>
                <w:rFonts w:eastAsiaTheme="minorHAnsi"/>
                <w:b/>
                <w:bCs/>
                <w:lang w:eastAsia="en-US"/>
              </w:rPr>
              <w:t>8,05</w:t>
            </w:r>
          </w:p>
        </w:tc>
        <w:tc>
          <w:tcPr>
            <w:tcW w:w="2043" w:type="dxa"/>
            <w:noWrap/>
            <w:hideMark/>
          </w:tcPr>
          <w:p w14:paraId="098E08D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b/>
                <w:bCs/>
                <w:lang w:eastAsia="en-US"/>
              </w:rPr>
            </w:pPr>
          </w:p>
        </w:tc>
        <w:tc>
          <w:tcPr>
            <w:tcW w:w="3422" w:type="dxa"/>
            <w:noWrap/>
            <w:hideMark/>
          </w:tcPr>
          <w:p w14:paraId="28F4D0E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</w:tr>
      <w:tr w:rsidR="003A7441" w:rsidRPr="003A7441" w14:paraId="1014E351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170C4990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94" w:type="dxa"/>
            <w:noWrap/>
            <w:hideMark/>
          </w:tcPr>
          <w:p w14:paraId="4D6EE09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31AA10EA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043" w:type="dxa"/>
            <w:noWrap/>
            <w:hideMark/>
          </w:tcPr>
          <w:p w14:paraId="6457AC9C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x=453940 y=6105144</w:t>
            </w:r>
          </w:p>
        </w:tc>
        <w:tc>
          <w:tcPr>
            <w:tcW w:w="3422" w:type="dxa"/>
            <w:noWrap/>
            <w:hideMark/>
          </w:tcPr>
          <w:p w14:paraId="1285C11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Veliuonos dvaro parkas</w:t>
            </w:r>
          </w:p>
        </w:tc>
      </w:tr>
      <w:tr w:rsidR="003A7441" w:rsidRPr="003A7441" w14:paraId="42B6D9AC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0C6150C1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94" w:type="dxa"/>
            <w:noWrap/>
            <w:hideMark/>
          </w:tcPr>
          <w:p w14:paraId="0C63A3A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819" w:type="dxa"/>
            <w:noWrap/>
            <w:hideMark/>
          </w:tcPr>
          <w:p w14:paraId="658AFA17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0,9</w:t>
            </w:r>
          </w:p>
        </w:tc>
        <w:tc>
          <w:tcPr>
            <w:tcW w:w="2043" w:type="dxa"/>
            <w:noWrap/>
            <w:hideMark/>
          </w:tcPr>
          <w:p w14:paraId="1FA920D2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x=454123 y=6104843</w:t>
            </w:r>
          </w:p>
        </w:tc>
        <w:tc>
          <w:tcPr>
            <w:tcW w:w="3422" w:type="dxa"/>
            <w:noWrap/>
            <w:hideMark/>
          </w:tcPr>
          <w:p w14:paraId="365CD14F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Veliuonos Gedimino kapo kalnas</w:t>
            </w:r>
          </w:p>
        </w:tc>
      </w:tr>
      <w:tr w:rsidR="003A7441" w:rsidRPr="003A7441" w14:paraId="724C8198" w14:textId="77777777" w:rsidTr="003A7441">
        <w:trPr>
          <w:trHeight w:val="300"/>
        </w:trPr>
        <w:tc>
          <w:tcPr>
            <w:tcW w:w="1071" w:type="dxa"/>
            <w:noWrap/>
            <w:hideMark/>
          </w:tcPr>
          <w:p w14:paraId="7BC9856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94" w:type="dxa"/>
            <w:noWrap/>
            <w:hideMark/>
          </w:tcPr>
          <w:p w14:paraId="7D10C70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07AFE09D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3,15</w:t>
            </w:r>
          </w:p>
        </w:tc>
        <w:tc>
          <w:tcPr>
            <w:tcW w:w="2043" w:type="dxa"/>
            <w:noWrap/>
            <w:hideMark/>
          </w:tcPr>
          <w:p w14:paraId="014899C4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x=453819 y=6104927</w:t>
            </w:r>
          </w:p>
        </w:tc>
        <w:tc>
          <w:tcPr>
            <w:tcW w:w="3422" w:type="dxa"/>
            <w:noWrap/>
            <w:hideMark/>
          </w:tcPr>
          <w:p w14:paraId="593FA68E" w14:textId="77777777" w:rsidR="003A7441" w:rsidRPr="003A7441" w:rsidRDefault="003A7441" w:rsidP="003A7441">
            <w:pPr>
              <w:tabs>
                <w:tab w:val="left" w:pos="5869"/>
              </w:tabs>
              <w:rPr>
                <w:rFonts w:eastAsiaTheme="minorHAnsi"/>
                <w:lang w:eastAsia="en-US"/>
              </w:rPr>
            </w:pPr>
            <w:r w:rsidRPr="003A7441">
              <w:rPr>
                <w:rFonts w:eastAsiaTheme="minorHAnsi"/>
                <w:lang w:eastAsia="en-US"/>
              </w:rPr>
              <w:t>Veliuonos ramybės piliakalnis</w:t>
            </w:r>
          </w:p>
        </w:tc>
      </w:tr>
    </w:tbl>
    <w:p w14:paraId="697753D7" w14:textId="77777777" w:rsidR="003A7441" w:rsidRDefault="003A7441" w:rsidP="00064A82">
      <w:pPr>
        <w:tabs>
          <w:tab w:val="left" w:pos="5869"/>
        </w:tabs>
        <w:rPr>
          <w:rFonts w:eastAsiaTheme="minorHAnsi"/>
          <w:lang w:eastAsia="en-US"/>
        </w:rPr>
      </w:pPr>
    </w:p>
    <w:p w14:paraId="7FF4F8F4" w14:textId="21D846F5" w:rsidR="003A7441" w:rsidRDefault="003A7441" w:rsidP="003A7441">
      <w:pPr>
        <w:tabs>
          <w:tab w:val="left" w:pos="5869"/>
        </w:tabs>
        <w:spacing w:after="0"/>
        <w:rPr>
          <w:rFonts w:eastAsiaTheme="minorHAnsi"/>
          <w:lang w:eastAsia="en-US"/>
        </w:rPr>
      </w:pPr>
      <w:r w:rsidRPr="003A7441">
        <w:rPr>
          <w:rFonts w:eastAsiaTheme="minorHAnsi"/>
          <w:lang w:eastAsia="en-US"/>
        </w:rPr>
        <w:t xml:space="preserve">Eržvilko sen. 1 </w:t>
      </w:r>
      <w:proofErr w:type="spellStart"/>
      <w:r w:rsidRPr="003A7441">
        <w:rPr>
          <w:rFonts w:eastAsiaTheme="minorHAnsi"/>
          <w:lang w:eastAsia="en-US"/>
        </w:rPr>
        <w:t>ter</w:t>
      </w:r>
      <w:proofErr w:type="spellEnd"/>
      <w:r w:rsidRPr="003A7441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:</w:t>
      </w:r>
    </w:p>
    <w:p w14:paraId="4EA1466F" w14:textId="77777777" w:rsidR="003A7441" w:rsidRDefault="003A7441" w:rsidP="00064A82">
      <w:pPr>
        <w:tabs>
          <w:tab w:val="left" w:pos="5869"/>
        </w:tabs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27F76D43" wp14:editId="3F42E5AB">
            <wp:extent cx="3062377" cy="3835920"/>
            <wp:effectExtent l="0" t="0" r="5080" b="0"/>
            <wp:docPr id="133980904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92" cy="384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C14A" w14:textId="77777777" w:rsidR="003A7441" w:rsidRDefault="003A7441" w:rsidP="003A7441">
      <w:pPr>
        <w:tabs>
          <w:tab w:val="left" w:pos="5869"/>
        </w:tabs>
        <w:spacing w:after="0"/>
        <w:rPr>
          <w:rFonts w:eastAsiaTheme="minorHAnsi"/>
          <w:lang w:eastAsia="en-US"/>
        </w:rPr>
      </w:pPr>
      <w:r w:rsidRPr="003A7441">
        <w:rPr>
          <w:rFonts w:eastAsiaTheme="minorHAnsi"/>
          <w:lang w:eastAsia="en-US"/>
        </w:rPr>
        <w:lastRenderedPageBreak/>
        <w:t xml:space="preserve">Eržvilko sen. </w:t>
      </w:r>
      <w:r>
        <w:rPr>
          <w:rFonts w:eastAsiaTheme="minorHAnsi"/>
          <w:lang w:eastAsia="en-US"/>
        </w:rPr>
        <w:t>2</w:t>
      </w:r>
      <w:r w:rsidRPr="003A7441">
        <w:rPr>
          <w:rFonts w:eastAsiaTheme="minorHAnsi"/>
          <w:lang w:eastAsia="en-US"/>
        </w:rPr>
        <w:t xml:space="preserve"> </w:t>
      </w:r>
      <w:proofErr w:type="spellStart"/>
      <w:r w:rsidRPr="003A7441">
        <w:rPr>
          <w:rFonts w:eastAsiaTheme="minorHAnsi"/>
          <w:lang w:eastAsia="en-US"/>
        </w:rPr>
        <w:t>ter</w:t>
      </w:r>
      <w:proofErr w:type="spellEnd"/>
      <w:r w:rsidRPr="003A7441">
        <w:rPr>
          <w:rFonts w:eastAsiaTheme="minorHAnsi"/>
          <w:lang w:eastAsia="en-US"/>
        </w:rPr>
        <w:t>.:</w:t>
      </w:r>
    </w:p>
    <w:p w14:paraId="37FFE471" w14:textId="687E4EDA" w:rsidR="00674D0B" w:rsidRDefault="003A7441" w:rsidP="00064A82">
      <w:pPr>
        <w:tabs>
          <w:tab w:val="left" w:pos="5869"/>
        </w:tabs>
        <w:rPr>
          <w:rFonts w:eastAsiaTheme="minorHAnsi"/>
          <w:lang w:eastAsia="en-US"/>
        </w:rPr>
      </w:pPr>
      <w:r>
        <w:rPr>
          <w:noProof/>
          <w14:ligatures w14:val="standardContextual"/>
        </w:rPr>
        <w:drawing>
          <wp:inline distT="0" distB="0" distL="0" distR="0" wp14:anchorId="50A3F137" wp14:editId="17D400CD">
            <wp:extent cx="4140679" cy="3556737"/>
            <wp:effectExtent l="0" t="0" r="0" b="5715"/>
            <wp:docPr id="2" name="Paveikslėlis 1">
              <a:extLst xmlns:a="http://schemas.openxmlformats.org/drawingml/2006/main">
                <a:ext uri="{FF2B5EF4-FFF2-40B4-BE49-F238E27FC236}">
                  <a16:creationId xmlns:a16="http://schemas.microsoft.com/office/drawing/2014/main" id="{A1191BAE-1711-05D0-790D-9B500397EB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1">
                      <a:extLst>
                        <a:ext uri="{FF2B5EF4-FFF2-40B4-BE49-F238E27FC236}">
                          <a16:creationId xmlns:a16="http://schemas.microsoft.com/office/drawing/2014/main" id="{A1191BAE-1711-05D0-790D-9B500397EB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9874" cy="35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A82">
        <w:rPr>
          <w:rFonts w:eastAsiaTheme="minorHAnsi"/>
          <w:lang w:eastAsia="en-US"/>
        </w:rPr>
        <w:tab/>
      </w:r>
    </w:p>
    <w:p w14:paraId="28C832DC" w14:textId="0018021D" w:rsidR="003A7441" w:rsidRDefault="003A7441" w:rsidP="003A7441">
      <w:pPr>
        <w:tabs>
          <w:tab w:val="left" w:pos="5869"/>
        </w:tabs>
        <w:spacing w:after="0"/>
        <w:rPr>
          <w:rFonts w:eastAsiaTheme="minorHAnsi"/>
          <w:lang w:eastAsia="en-US"/>
        </w:rPr>
      </w:pPr>
      <w:r w:rsidRPr="003A7441">
        <w:rPr>
          <w:rFonts w:eastAsiaTheme="minorHAnsi"/>
          <w:lang w:eastAsia="en-US"/>
        </w:rPr>
        <w:t xml:space="preserve">Eržvilko sen. </w:t>
      </w:r>
      <w:r>
        <w:rPr>
          <w:rFonts w:eastAsiaTheme="minorHAnsi"/>
          <w:lang w:eastAsia="en-US"/>
        </w:rPr>
        <w:t>3</w:t>
      </w:r>
      <w:r w:rsidRPr="003A7441">
        <w:rPr>
          <w:rFonts w:eastAsiaTheme="minorHAnsi"/>
          <w:lang w:eastAsia="en-US"/>
        </w:rPr>
        <w:t xml:space="preserve"> </w:t>
      </w:r>
      <w:proofErr w:type="spellStart"/>
      <w:r w:rsidRPr="003A7441">
        <w:rPr>
          <w:rFonts w:eastAsiaTheme="minorHAnsi"/>
          <w:lang w:eastAsia="en-US"/>
        </w:rPr>
        <w:t>ter</w:t>
      </w:r>
      <w:proofErr w:type="spellEnd"/>
      <w:r w:rsidRPr="003A7441">
        <w:rPr>
          <w:rFonts w:eastAsiaTheme="minorHAnsi"/>
          <w:lang w:eastAsia="en-US"/>
        </w:rPr>
        <w:t>.:</w:t>
      </w:r>
    </w:p>
    <w:p w14:paraId="402F6BB9" w14:textId="423DA621" w:rsidR="003A7441" w:rsidRDefault="00B52C6D" w:rsidP="00064A82">
      <w:pPr>
        <w:tabs>
          <w:tab w:val="left" w:pos="5869"/>
        </w:tabs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0260938A" wp14:editId="0CC3F8A6">
            <wp:extent cx="2605177" cy="3923353"/>
            <wp:effectExtent l="0" t="0" r="5080" b="1270"/>
            <wp:docPr id="912818257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32" cy="39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0C1C" w14:textId="2E2D20CF" w:rsidR="00B52C6D" w:rsidRDefault="00B52C6D" w:rsidP="00B52C6D">
      <w:pPr>
        <w:tabs>
          <w:tab w:val="left" w:pos="5869"/>
        </w:tabs>
        <w:spacing w:after="0"/>
        <w:rPr>
          <w:rFonts w:eastAsiaTheme="minorHAnsi"/>
          <w:noProof/>
          <w:lang w:eastAsia="en-US"/>
        </w:rPr>
      </w:pPr>
      <w:r w:rsidRPr="00B52C6D">
        <w:rPr>
          <w:rFonts w:eastAsiaTheme="minorHAnsi"/>
          <w:noProof/>
          <w:lang w:eastAsia="en-US"/>
        </w:rPr>
        <w:lastRenderedPageBreak/>
        <w:t xml:space="preserve">Girdžių </w:t>
      </w:r>
      <w:r>
        <w:rPr>
          <w:rFonts w:eastAsiaTheme="minorHAnsi"/>
          <w:noProof/>
          <w:lang w:eastAsia="en-US"/>
        </w:rPr>
        <w:t xml:space="preserve">sen. </w:t>
      </w:r>
      <w:r w:rsidRPr="00B52C6D">
        <w:rPr>
          <w:rFonts w:eastAsiaTheme="minorHAnsi"/>
          <w:noProof/>
          <w:lang w:eastAsia="en-US"/>
        </w:rPr>
        <w:t>1 ter.</w:t>
      </w:r>
      <w:r>
        <w:rPr>
          <w:rFonts w:eastAsiaTheme="minorHAnsi"/>
          <w:noProof/>
          <w:lang w:eastAsia="en-US"/>
        </w:rPr>
        <w:t>:</w:t>
      </w:r>
    </w:p>
    <w:p w14:paraId="4665572A" w14:textId="656B7D9E" w:rsidR="00B52C6D" w:rsidRDefault="00B52C6D" w:rsidP="00064A82">
      <w:pPr>
        <w:tabs>
          <w:tab w:val="left" w:pos="5869"/>
        </w:tabs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3D803F7C" wp14:editId="7C8E6B92">
            <wp:extent cx="4242565" cy="4019909"/>
            <wp:effectExtent l="0" t="0" r="5715" b="0"/>
            <wp:docPr id="139643716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377" cy="40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9776" w14:textId="5EB21E90" w:rsidR="00B52C6D" w:rsidRDefault="00B52C6D" w:rsidP="00B52C6D">
      <w:pPr>
        <w:tabs>
          <w:tab w:val="left" w:pos="5869"/>
        </w:tabs>
        <w:spacing w:after="0"/>
        <w:rPr>
          <w:rFonts w:eastAsiaTheme="minorHAnsi"/>
          <w:lang w:eastAsia="en-US"/>
        </w:rPr>
      </w:pPr>
      <w:r w:rsidRPr="00B52C6D">
        <w:rPr>
          <w:rFonts w:eastAsiaTheme="minorHAnsi"/>
          <w:lang w:eastAsia="en-US"/>
        </w:rPr>
        <w:t xml:space="preserve">Girdžių sen. </w:t>
      </w:r>
      <w:r>
        <w:rPr>
          <w:rFonts w:eastAsiaTheme="minorHAnsi"/>
          <w:lang w:eastAsia="en-US"/>
        </w:rPr>
        <w:t>2</w:t>
      </w:r>
      <w:r w:rsidRPr="00B52C6D">
        <w:rPr>
          <w:rFonts w:eastAsiaTheme="minorHAnsi"/>
          <w:lang w:eastAsia="en-US"/>
        </w:rPr>
        <w:t xml:space="preserve"> </w:t>
      </w:r>
      <w:proofErr w:type="spellStart"/>
      <w:r w:rsidRPr="00B52C6D">
        <w:rPr>
          <w:rFonts w:eastAsiaTheme="minorHAnsi"/>
          <w:lang w:eastAsia="en-US"/>
        </w:rPr>
        <w:t>ter</w:t>
      </w:r>
      <w:proofErr w:type="spellEnd"/>
      <w:r w:rsidRPr="00B52C6D">
        <w:rPr>
          <w:rFonts w:eastAsiaTheme="minorHAnsi"/>
          <w:lang w:eastAsia="en-US"/>
        </w:rPr>
        <w:t>.:</w:t>
      </w:r>
    </w:p>
    <w:p w14:paraId="52018A25" w14:textId="0689FA2B" w:rsidR="00B52C6D" w:rsidRDefault="00B52C6D" w:rsidP="00B52C6D">
      <w:pPr>
        <w:tabs>
          <w:tab w:val="left" w:pos="5869"/>
        </w:tabs>
        <w:spacing w:after="0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7F1ADF07" wp14:editId="66551CC3">
            <wp:extent cx="4226943" cy="3454531"/>
            <wp:effectExtent l="0" t="0" r="2540" b="0"/>
            <wp:docPr id="75444461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41" cy="34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34640" w14:textId="77777777" w:rsidR="00B52C6D" w:rsidRDefault="00B52C6D" w:rsidP="00B52C6D">
      <w:pPr>
        <w:tabs>
          <w:tab w:val="left" w:pos="5869"/>
        </w:tabs>
        <w:spacing w:after="0"/>
        <w:rPr>
          <w:rFonts w:eastAsiaTheme="minorHAnsi"/>
          <w:lang w:eastAsia="en-US"/>
        </w:rPr>
      </w:pPr>
    </w:p>
    <w:p w14:paraId="4CA2B379" w14:textId="22FFECA2" w:rsidR="00B52C6D" w:rsidRDefault="00B52C6D" w:rsidP="00B52C6D">
      <w:pPr>
        <w:tabs>
          <w:tab w:val="left" w:pos="5869"/>
        </w:tabs>
        <w:spacing w:after="0"/>
        <w:rPr>
          <w:rFonts w:eastAsiaTheme="minorHAnsi"/>
          <w:lang w:eastAsia="en-US"/>
        </w:rPr>
      </w:pPr>
      <w:r w:rsidRPr="00B52C6D">
        <w:rPr>
          <w:rFonts w:eastAsiaTheme="minorHAnsi"/>
          <w:lang w:eastAsia="en-US"/>
        </w:rPr>
        <w:lastRenderedPageBreak/>
        <w:t xml:space="preserve">Girdžių sen. </w:t>
      </w:r>
      <w:r>
        <w:rPr>
          <w:rFonts w:eastAsiaTheme="minorHAnsi"/>
          <w:lang w:eastAsia="en-US"/>
        </w:rPr>
        <w:t>3</w:t>
      </w:r>
      <w:r w:rsidRPr="00B52C6D">
        <w:rPr>
          <w:rFonts w:eastAsiaTheme="minorHAnsi"/>
          <w:lang w:eastAsia="en-US"/>
        </w:rPr>
        <w:t xml:space="preserve"> </w:t>
      </w:r>
      <w:proofErr w:type="spellStart"/>
      <w:r w:rsidRPr="00B52C6D">
        <w:rPr>
          <w:rFonts w:eastAsiaTheme="minorHAnsi"/>
          <w:lang w:eastAsia="en-US"/>
        </w:rPr>
        <w:t>ter</w:t>
      </w:r>
      <w:proofErr w:type="spellEnd"/>
      <w:r w:rsidRPr="00B52C6D">
        <w:rPr>
          <w:rFonts w:eastAsiaTheme="minorHAnsi"/>
          <w:lang w:eastAsia="en-US"/>
        </w:rPr>
        <w:t>.:</w:t>
      </w:r>
    </w:p>
    <w:p w14:paraId="799ECED5" w14:textId="192F2863" w:rsidR="00B52C6D" w:rsidRDefault="00B52C6D" w:rsidP="00B52C6D">
      <w:pPr>
        <w:tabs>
          <w:tab w:val="left" w:pos="5869"/>
        </w:tabs>
        <w:spacing w:after="0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6EF7B731" wp14:editId="33DBFABE">
            <wp:extent cx="5495290" cy="3277870"/>
            <wp:effectExtent l="0" t="0" r="0" b="0"/>
            <wp:docPr id="80730738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1840" w14:textId="77777777" w:rsidR="00B52C6D" w:rsidRDefault="00B52C6D" w:rsidP="00B52C6D">
      <w:pPr>
        <w:tabs>
          <w:tab w:val="left" w:pos="5869"/>
        </w:tabs>
        <w:spacing w:after="0"/>
        <w:rPr>
          <w:rFonts w:eastAsiaTheme="minorHAnsi"/>
          <w:lang w:eastAsia="en-US"/>
        </w:rPr>
      </w:pPr>
    </w:p>
    <w:p w14:paraId="214DDC8B" w14:textId="785B7AD6" w:rsidR="00B52C6D" w:rsidRDefault="00667706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667706">
        <w:rPr>
          <w:rFonts w:eastAsiaTheme="minorHAnsi"/>
          <w:lang w:eastAsia="en-US"/>
        </w:rPr>
        <w:t xml:space="preserve">Juodaičių sen. 1 </w:t>
      </w:r>
      <w:proofErr w:type="spellStart"/>
      <w:r w:rsidRPr="00667706">
        <w:rPr>
          <w:rFonts w:eastAsiaTheme="minorHAnsi"/>
          <w:lang w:eastAsia="en-US"/>
        </w:rPr>
        <w:t>ter</w:t>
      </w:r>
      <w:proofErr w:type="spellEnd"/>
      <w:r w:rsidRPr="00667706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:</w:t>
      </w:r>
    </w:p>
    <w:p w14:paraId="66C3A84D" w14:textId="65EB5CB8" w:rsidR="00667706" w:rsidRDefault="00667706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noProof/>
          <w14:ligatures w14:val="standardContextual"/>
        </w:rPr>
        <w:drawing>
          <wp:inline distT="0" distB="0" distL="0" distR="0" wp14:anchorId="1150E499" wp14:editId="675E8EAE">
            <wp:extent cx="5219700" cy="4000500"/>
            <wp:effectExtent l="0" t="0" r="0" b="0"/>
            <wp:docPr id="3" name="Paveikslėlis 2">
              <a:extLst xmlns:a="http://schemas.openxmlformats.org/drawingml/2006/main">
                <a:ext uri="{FF2B5EF4-FFF2-40B4-BE49-F238E27FC236}">
                  <a16:creationId xmlns:a16="http://schemas.microsoft.com/office/drawing/2014/main" id="{F5C572CD-8C36-B15C-0A82-C503CEF4C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>
                      <a:extLst>
                        <a:ext uri="{FF2B5EF4-FFF2-40B4-BE49-F238E27FC236}">
                          <a16:creationId xmlns:a16="http://schemas.microsoft.com/office/drawing/2014/main" id="{F5C572CD-8C36-B15C-0A82-C503CEF4C9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00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91052BD" w14:textId="77777777" w:rsidR="00667706" w:rsidRDefault="00667706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794B93F8" w14:textId="77777777" w:rsidR="00667706" w:rsidRDefault="00667706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218DB7D4" w14:textId="32CB2BB4" w:rsidR="00667706" w:rsidRDefault="00667706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667706">
        <w:rPr>
          <w:rFonts w:eastAsiaTheme="minorHAnsi"/>
          <w:lang w:eastAsia="en-US"/>
        </w:rPr>
        <w:lastRenderedPageBreak/>
        <w:t xml:space="preserve">Juodaičių sen. </w:t>
      </w:r>
      <w:r>
        <w:rPr>
          <w:rFonts w:eastAsiaTheme="minorHAnsi"/>
          <w:lang w:eastAsia="en-US"/>
        </w:rPr>
        <w:t>2</w:t>
      </w:r>
      <w:r w:rsidRPr="00667706">
        <w:rPr>
          <w:rFonts w:eastAsiaTheme="minorHAnsi"/>
          <w:lang w:eastAsia="en-US"/>
        </w:rPr>
        <w:t xml:space="preserve"> </w:t>
      </w:r>
      <w:proofErr w:type="spellStart"/>
      <w:r w:rsidRPr="00667706">
        <w:rPr>
          <w:rFonts w:eastAsiaTheme="minorHAnsi"/>
          <w:lang w:eastAsia="en-US"/>
        </w:rPr>
        <w:t>ter</w:t>
      </w:r>
      <w:proofErr w:type="spellEnd"/>
      <w:r w:rsidRPr="00667706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:</w:t>
      </w:r>
    </w:p>
    <w:p w14:paraId="52C2058B" w14:textId="796D554F" w:rsidR="00667706" w:rsidRDefault="009C5CCA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5A6A3774" wp14:editId="3C654CF9">
            <wp:extent cx="4839419" cy="3406722"/>
            <wp:effectExtent l="0" t="0" r="0" b="3810"/>
            <wp:docPr id="1803020266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40" cy="34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A92F" w14:textId="77777777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1C69AC7A" w14:textId="4D485747" w:rsidR="009C5CCA" w:rsidRDefault="00347BE4" w:rsidP="00347BE4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347BE4">
        <w:rPr>
          <w:rFonts w:ascii="Calibri" w:eastAsia="Times New Roman" w:hAnsi="Calibri" w:cs="Calibri"/>
          <w:color w:val="000000"/>
        </w:rPr>
        <w:t>Jurbarkų</w:t>
      </w:r>
      <w:proofErr w:type="spellEnd"/>
      <w:r w:rsidRPr="00347BE4">
        <w:rPr>
          <w:rFonts w:ascii="Calibri" w:eastAsia="Times New Roman" w:hAnsi="Calibri" w:cs="Calibri"/>
          <w:color w:val="000000"/>
        </w:rPr>
        <w:t xml:space="preserve"> 1 </w:t>
      </w:r>
      <w:proofErr w:type="spellStart"/>
      <w:r w:rsidRPr="00347BE4">
        <w:rPr>
          <w:rFonts w:ascii="Calibri" w:eastAsia="Times New Roman" w:hAnsi="Calibri" w:cs="Calibri"/>
          <w:color w:val="000000"/>
        </w:rPr>
        <w:t>ter</w:t>
      </w:r>
      <w:proofErr w:type="spellEnd"/>
      <w:r w:rsidRPr="00347BE4">
        <w:rPr>
          <w:rFonts w:ascii="Calibri" w:eastAsia="Times New Roman" w:hAnsi="Calibri" w:cs="Calibri"/>
          <w:color w:val="000000"/>
        </w:rPr>
        <w:t>.</w:t>
      </w:r>
      <w:r>
        <w:rPr>
          <w:rFonts w:ascii="Calibri" w:eastAsia="Times New Roman" w:hAnsi="Calibri" w:cs="Calibri"/>
          <w:color w:val="000000"/>
        </w:rPr>
        <w:t>:</w:t>
      </w:r>
    </w:p>
    <w:p w14:paraId="1CBBFEEB" w14:textId="05671232" w:rsidR="00347BE4" w:rsidRDefault="00347BE4" w:rsidP="00347BE4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BE20D31" wp14:editId="022B26B1">
            <wp:extent cx="4943603" cy="2078966"/>
            <wp:effectExtent l="0" t="0" r="0" b="0"/>
            <wp:docPr id="372592698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77" cy="208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8FAB" w14:textId="77777777" w:rsidR="00347BE4" w:rsidRDefault="00347BE4" w:rsidP="00347BE4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30D5713D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71114D0C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211C385B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7A5DDF46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2F0BD5C6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5E2884CB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3A87F3B7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1235209F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48399B24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092F70B8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3CB7945C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6EE6A926" w14:textId="7C03E6BB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  <w:proofErr w:type="spellStart"/>
      <w:r w:rsidRPr="00347BE4">
        <w:rPr>
          <w:rFonts w:eastAsiaTheme="minorHAnsi"/>
          <w:lang w:eastAsia="en-US"/>
        </w:rPr>
        <w:lastRenderedPageBreak/>
        <w:t>Jurbarkų</w:t>
      </w:r>
      <w:proofErr w:type="spellEnd"/>
      <w:r w:rsidRPr="00347BE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2</w:t>
      </w:r>
      <w:r w:rsidRPr="00347BE4">
        <w:rPr>
          <w:rFonts w:eastAsiaTheme="minorHAnsi"/>
          <w:lang w:eastAsia="en-US"/>
        </w:rPr>
        <w:t xml:space="preserve"> </w:t>
      </w:r>
      <w:proofErr w:type="spellStart"/>
      <w:r w:rsidRPr="00347BE4">
        <w:rPr>
          <w:rFonts w:eastAsiaTheme="minorHAnsi"/>
          <w:lang w:eastAsia="en-US"/>
        </w:rPr>
        <w:t>ter</w:t>
      </w:r>
      <w:proofErr w:type="spellEnd"/>
      <w:r w:rsidRPr="00347BE4">
        <w:rPr>
          <w:rFonts w:eastAsiaTheme="minorHAnsi"/>
          <w:lang w:eastAsia="en-US"/>
        </w:rPr>
        <w:t>.:</w:t>
      </w:r>
    </w:p>
    <w:p w14:paraId="40A92BA8" w14:textId="58F1730F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2B50F6E0" wp14:editId="3ED0FC34">
            <wp:extent cx="4002657" cy="4411081"/>
            <wp:effectExtent l="0" t="0" r="0" b="8890"/>
            <wp:docPr id="2050137431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41" cy="44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F0C8" w14:textId="77777777" w:rsidR="00667706" w:rsidRDefault="00667706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376EFEC0" w14:textId="1CBEEF1D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  <w:proofErr w:type="spellStart"/>
      <w:r w:rsidRPr="00347BE4">
        <w:rPr>
          <w:rFonts w:eastAsiaTheme="minorHAnsi"/>
          <w:lang w:eastAsia="en-US"/>
        </w:rPr>
        <w:t>Jurbarkų</w:t>
      </w:r>
      <w:proofErr w:type="spellEnd"/>
      <w:r w:rsidRPr="00347BE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3</w:t>
      </w:r>
      <w:r w:rsidRPr="00347BE4">
        <w:rPr>
          <w:rFonts w:eastAsiaTheme="minorHAnsi"/>
          <w:lang w:eastAsia="en-US"/>
        </w:rPr>
        <w:t xml:space="preserve"> </w:t>
      </w:r>
      <w:proofErr w:type="spellStart"/>
      <w:r w:rsidRPr="00347BE4">
        <w:rPr>
          <w:rFonts w:eastAsiaTheme="minorHAnsi"/>
          <w:lang w:eastAsia="en-US"/>
        </w:rPr>
        <w:t>ter</w:t>
      </w:r>
      <w:proofErr w:type="spellEnd"/>
      <w:r w:rsidRPr="00347BE4">
        <w:rPr>
          <w:rFonts w:eastAsiaTheme="minorHAnsi"/>
          <w:lang w:eastAsia="en-US"/>
        </w:rPr>
        <w:t>.:</w:t>
      </w:r>
    </w:p>
    <w:p w14:paraId="07297ACA" w14:textId="6FEB79C1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0737EB32" wp14:editId="78E82B14">
            <wp:extent cx="3726611" cy="3223604"/>
            <wp:effectExtent l="0" t="0" r="7620" b="0"/>
            <wp:docPr id="703094375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79" cy="32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BEBD" w14:textId="102C8DEE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  <w:proofErr w:type="spellStart"/>
      <w:r w:rsidRPr="00347BE4">
        <w:rPr>
          <w:rFonts w:eastAsiaTheme="minorHAnsi"/>
          <w:lang w:eastAsia="en-US"/>
        </w:rPr>
        <w:lastRenderedPageBreak/>
        <w:t>Jurbarkų</w:t>
      </w:r>
      <w:proofErr w:type="spellEnd"/>
      <w:r w:rsidRPr="00347BE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4</w:t>
      </w:r>
      <w:r w:rsidRPr="00347BE4">
        <w:rPr>
          <w:rFonts w:eastAsiaTheme="minorHAnsi"/>
          <w:lang w:eastAsia="en-US"/>
        </w:rPr>
        <w:t xml:space="preserve"> </w:t>
      </w:r>
      <w:proofErr w:type="spellStart"/>
      <w:r w:rsidRPr="00347BE4">
        <w:rPr>
          <w:rFonts w:eastAsiaTheme="minorHAnsi"/>
          <w:lang w:eastAsia="en-US"/>
        </w:rPr>
        <w:t>ter</w:t>
      </w:r>
      <w:proofErr w:type="spellEnd"/>
      <w:r w:rsidRPr="00347BE4">
        <w:rPr>
          <w:rFonts w:eastAsiaTheme="minorHAnsi"/>
          <w:lang w:eastAsia="en-US"/>
        </w:rPr>
        <w:t>.:</w:t>
      </w:r>
    </w:p>
    <w:p w14:paraId="3A137BE0" w14:textId="5262BF0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668AF0DD" wp14:editId="20C40C99">
            <wp:extent cx="5497365" cy="4252823"/>
            <wp:effectExtent l="0" t="0" r="8255" b="0"/>
            <wp:docPr id="519250073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79" cy="42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CB31" w14:textId="77777777" w:rsidR="00347BE4" w:rsidRDefault="00347BE4" w:rsidP="00347BE4">
      <w:pPr>
        <w:spacing w:after="0" w:line="240" w:lineRule="auto"/>
        <w:jc w:val="both"/>
        <w:rPr>
          <w:rFonts w:eastAsiaTheme="minorHAnsi"/>
          <w:lang w:eastAsia="en-US"/>
        </w:rPr>
      </w:pPr>
    </w:p>
    <w:p w14:paraId="2D06B7D2" w14:textId="2E9441C8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proofErr w:type="spellStart"/>
      <w:r w:rsidRPr="00347BE4">
        <w:rPr>
          <w:rFonts w:eastAsiaTheme="minorHAnsi"/>
          <w:lang w:eastAsia="en-US"/>
        </w:rPr>
        <w:t>Jurbarkų</w:t>
      </w:r>
      <w:proofErr w:type="spellEnd"/>
      <w:r w:rsidRPr="00347BE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5</w:t>
      </w:r>
      <w:r w:rsidRPr="00347BE4">
        <w:rPr>
          <w:rFonts w:eastAsiaTheme="minorHAnsi"/>
          <w:lang w:eastAsia="en-US"/>
        </w:rPr>
        <w:t xml:space="preserve"> </w:t>
      </w:r>
      <w:proofErr w:type="spellStart"/>
      <w:r w:rsidRPr="00347BE4">
        <w:rPr>
          <w:rFonts w:eastAsiaTheme="minorHAnsi"/>
          <w:lang w:eastAsia="en-US"/>
        </w:rPr>
        <w:t>ter</w:t>
      </w:r>
      <w:proofErr w:type="spellEnd"/>
      <w:r w:rsidRPr="00347BE4">
        <w:rPr>
          <w:rFonts w:eastAsiaTheme="minorHAnsi"/>
          <w:lang w:eastAsia="en-US"/>
        </w:rPr>
        <w:t>.:</w:t>
      </w:r>
    </w:p>
    <w:p w14:paraId="57FC66CD" w14:textId="7972C668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21CA562F" wp14:editId="61AB0885">
            <wp:extent cx="5943600" cy="3243580"/>
            <wp:effectExtent l="0" t="0" r="0" b="0"/>
            <wp:docPr id="1834327004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73DE3" w14:textId="77777777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63B67DD6" w14:textId="4A1CC481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proofErr w:type="spellStart"/>
      <w:r w:rsidRPr="00347BE4">
        <w:rPr>
          <w:rFonts w:eastAsiaTheme="minorHAnsi"/>
          <w:lang w:eastAsia="en-US"/>
        </w:rPr>
        <w:lastRenderedPageBreak/>
        <w:t>Jurbarkų</w:t>
      </w:r>
      <w:proofErr w:type="spellEnd"/>
      <w:r w:rsidRPr="00347BE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6</w:t>
      </w:r>
      <w:r w:rsidRPr="00347BE4">
        <w:rPr>
          <w:rFonts w:eastAsiaTheme="minorHAnsi"/>
          <w:lang w:eastAsia="en-US"/>
        </w:rPr>
        <w:t xml:space="preserve"> </w:t>
      </w:r>
      <w:proofErr w:type="spellStart"/>
      <w:r w:rsidRPr="00347BE4">
        <w:rPr>
          <w:rFonts w:eastAsiaTheme="minorHAnsi"/>
          <w:lang w:eastAsia="en-US"/>
        </w:rPr>
        <w:t>ter</w:t>
      </w:r>
      <w:proofErr w:type="spellEnd"/>
      <w:r w:rsidRPr="00347BE4">
        <w:rPr>
          <w:rFonts w:eastAsiaTheme="minorHAnsi"/>
          <w:lang w:eastAsia="en-US"/>
        </w:rPr>
        <w:t>.:</w:t>
      </w:r>
    </w:p>
    <w:p w14:paraId="692F5FF2" w14:textId="0731AC6B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6C8EA302" wp14:editId="7F414CF1">
            <wp:extent cx="5503545" cy="1535430"/>
            <wp:effectExtent l="0" t="0" r="1905" b="7620"/>
            <wp:docPr id="1206968450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21BD" w14:textId="77777777" w:rsidR="00347BE4" w:rsidRDefault="00347BE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19C02CCA" w14:textId="10EB2ECA" w:rsidR="00347BE4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3F5FFC">
        <w:rPr>
          <w:rFonts w:eastAsiaTheme="minorHAnsi"/>
          <w:lang w:eastAsia="en-US"/>
        </w:rPr>
        <w:t xml:space="preserve">Jurbarko m. </w:t>
      </w:r>
      <w:r>
        <w:rPr>
          <w:rFonts w:eastAsiaTheme="minorHAnsi"/>
          <w:lang w:eastAsia="en-US"/>
        </w:rPr>
        <w:t xml:space="preserve">sen. </w:t>
      </w:r>
      <w:r w:rsidRPr="003F5FFC">
        <w:rPr>
          <w:rFonts w:eastAsiaTheme="minorHAnsi"/>
          <w:lang w:eastAsia="en-US"/>
        </w:rPr>
        <w:t xml:space="preserve">1 </w:t>
      </w:r>
      <w:proofErr w:type="spellStart"/>
      <w:r w:rsidRPr="003F5FFC">
        <w:rPr>
          <w:rFonts w:eastAsiaTheme="minorHAnsi"/>
          <w:lang w:eastAsia="en-US"/>
        </w:rPr>
        <w:t>ter</w:t>
      </w:r>
      <w:proofErr w:type="spellEnd"/>
      <w:r w:rsidRPr="003F5FFC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:</w:t>
      </w:r>
    </w:p>
    <w:p w14:paraId="17F48B8D" w14:textId="3A62BDA9" w:rsidR="003F5FFC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3FA5A953" wp14:editId="73A60309">
            <wp:extent cx="5546785" cy="2946433"/>
            <wp:effectExtent l="0" t="0" r="0" b="6350"/>
            <wp:docPr id="2044718571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24" cy="29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5811" w14:textId="77777777" w:rsidR="003F5FFC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39EC85B6" w14:textId="4246ED09" w:rsidR="003F5FFC" w:rsidRDefault="003F5FFC" w:rsidP="003F5FFC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3F5FFC">
        <w:rPr>
          <w:rFonts w:eastAsiaTheme="minorHAnsi"/>
          <w:lang w:eastAsia="en-US"/>
        </w:rPr>
        <w:t xml:space="preserve">Jurbarko m. </w:t>
      </w:r>
      <w:r>
        <w:rPr>
          <w:rFonts w:eastAsiaTheme="minorHAnsi"/>
          <w:lang w:eastAsia="en-US"/>
        </w:rPr>
        <w:t>sen. 2</w:t>
      </w:r>
      <w:r w:rsidRPr="003F5FFC">
        <w:rPr>
          <w:rFonts w:eastAsiaTheme="minorHAnsi"/>
          <w:lang w:eastAsia="en-US"/>
        </w:rPr>
        <w:t xml:space="preserve"> </w:t>
      </w:r>
      <w:proofErr w:type="spellStart"/>
      <w:r w:rsidRPr="003F5FFC">
        <w:rPr>
          <w:rFonts w:eastAsiaTheme="minorHAnsi"/>
          <w:lang w:eastAsia="en-US"/>
        </w:rPr>
        <w:t>ter</w:t>
      </w:r>
      <w:proofErr w:type="spellEnd"/>
      <w:r w:rsidRPr="003F5FFC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:</w:t>
      </w:r>
    </w:p>
    <w:p w14:paraId="2AEE921B" w14:textId="498187CE" w:rsidR="003F5FFC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7F7DD717" wp14:editId="3825F282">
            <wp:extent cx="931653" cy="2664833"/>
            <wp:effectExtent l="0" t="0" r="1905" b="2540"/>
            <wp:docPr id="1476918109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88" cy="27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3EB8" w14:textId="7BDA7F75" w:rsidR="003F5FFC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3F5FFC">
        <w:rPr>
          <w:rFonts w:eastAsiaTheme="minorHAnsi"/>
          <w:lang w:eastAsia="en-US"/>
        </w:rPr>
        <w:lastRenderedPageBreak/>
        <w:t xml:space="preserve">Jurbarko m. sen. </w:t>
      </w:r>
      <w:r>
        <w:rPr>
          <w:rFonts w:eastAsiaTheme="minorHAnsi"/>
          <w:lang w:eastAsia="en-US"/>
        </w:rPr>
        <w:t>3</w:t>
      </w:r>
      <w:r w:rsidRPr="003F5FFC">
        <w:rPr>
          <w:rFonts w:eastAsiaTheme="minorHAnsi"/>
          <w:lang w:eastAsia="en-US"/>
        </w:rPr>
        <w:t xml:space="preserve"> </w:t>
      </w:r>
      <w:proofErr w:type="spellStart"/>
      <w:r w:rsidRPr="003F5FFC">
        <w:rPr>
          <w:rFonts w:eastAsiaTheme="minorHAnsi"/>
          <w:lang w:eastAsia="en-US"/>
        </w:rPr>
        <w:t>ter</w:t>
      </w:r>
      <w:proofErr w:type="spellEnd"/>
      <w:r w:rsidRPr="003F5FFC">
        <w:rPr>
          <w:rFonts w:eastAsiaTheme="minorHAnsi"/>
          <w:lang w:eastAsia="en-US"/>
        </w:rPr>
        <w:t>.:</w:t>
      </w:r>
    </w:p>
    <w:p w14:paraId="4D780839" w14:textId="0EFAFC77" w:rsidR="003F5FFC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48C17C36" wp14:editId="5F8BBDBE">
            <wp:extent cx="2717165" cy="4382135"/>
            <wp:effectExtent l="0" t="0" r="6985" b="0"/>
            <wp:docPr id="1949913324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C586" w14:textId="77777777" w:rsidR="003F5FFC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2DB89414" w14:textId="0FE50470" w:rsidR="003F5FFC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3F5FFC">
        <w:rPr>
          <w:rFonts w:eastAsiaTheme="minorHAnsi"/>
          <w:lang w:eastAsia="en-US"/>
        </w:rPr>
        <w:t xml:space="preserve">Jurbarko m. sen. </w:t>
      </w:r>
      <w:r>
        <w:rPr>
          <w:rFonts w:eastAsiaTheme="minorHAnsi"/>
          <w:lang w:eastAsia="en-US"/>
        </w:rPr>
        <w:t>4</w:t>
      </w:r>
      <w:r w:rsidRPr="003F5FFC">
        <w:rPr>
          <w:rFonts w:eastAsiaTheme="minorHAnsi"/>
          <w:lang w:eastAsia="en-US"/>
        </w:rPr>
        <w:t xml:space="preserve"> </w:t>
      </w:r>
      <w:proofErr w:type="spellStart"/>
      <w:r w:rsidRPr="003F5FFC">
        <w:rPr>
          <w:rFonts w:eastAsiaTheme="minorHAnsi"/>
          <w:lang w:eastAsia="en-US"/>
        </w:rPr>
        <w:t>ter</w:t>
      </w:r>
      <w:proofErr w:type="spellEnd"/>
      <w:r w:rsidRPr="003F5FFC">
        <w:rPr>
          <w:rFonts w:eastAsiaTheme="minorHAnsi"/>
          <w:lang w:eastAsia="en-US"/>
        </w:rPr>
        <w:t>.:</w:t>
      </w:r>
    </w:p>
    <w:p w14:paraId="60F2418C" w14:textId="00BDEDFD" w:rsidR="003F5FFC" w:rsidRDefault="003F5FFC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5E74AA63" wp14:editId="77D71E7B">
            <wp:extent cx="6427145" cy="2251495"/>
            <wp:effectExtent l="0" t="0" r="0" b="0"/>
            <wp:docPr id="896355819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20" cy="22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E2A8" w14:textId="77777777" w:rsidR="005B1974" w:rsidRDefault="005B197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6F60E0E0" w14:textId="77777777" w:rsidR="005B1974" w:rsidRDefault="005B197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7C65738C" w14:textId="77777777" w:rsidR="005B1974" w:rsidRDefault="005B197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5FA23848" w14:textId="77777777" w:rsidR="005B1974" w:rsidRDefault="005B197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1B09A543" w14:textId="77777777" w:rsidR="005B1974" w:rsidRDefault="005B197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49477DEC" w14:textId="3F3C5A96" w:rsidR="005B1974" w:rsidRDefault="005B197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5B1974">
        <w:rPr>
          <w:rFonts w:eastAsiaTheme="minorHAnsi"/>
          <w:lang w:eastAsia="en-US"/>
        </w:rPr>
        <w:lastRenderedPageBreak/>
        <w:t xml:space="preserve">Jurbarko m. sen. </w:t>
      </w:r>
      <w:r>
        <w:rPr>
          <w:rFonts w:eastAsiaTheme="minorHAnsi"/>
          <w:lang w:eastAsia="en-US"/>
        </w:rPr>
        <w:t>5</w:t>
      </w:r>
      <w:r w:rsidRPr="005B1974">
        <w:rPr>
          <w:rFonts w:eastAsiaTheme="minorHAnsi"/>
          <w:lang w:eastAsia="en-US"/>
        </w:rPr>
        <w:t xml:space="preserve"> </w:t>
      </w:r>
      <w:proofErr w:type="spellStart"/>
      <w:r w:rsidRPr="005B1974">
        <w:rPr>
          <w:rFonts w:eastAsiaTheme="minorHAnsi"/>
          <w:lang w:eastAsia="en-US"/>
        </w:rPr>
        <w:t>ter</w:t>
      </w:r>
      <w:proofErr w:type="spellEnd"/>
      <w:r w:rsidRPr="005B1974">
        <w:rPr>
          <w:rFonts w:eastAsiaTheme="minorHAnsi"/>
          <w:lang w:eastAsia="en-US"/>
        </w:rPr>
        <w:t>.:</w:t>
      </w:r>
    </w:p>
    <w:p w14:paraId="1207A7DD" w14:textId="2A54910B" w:rsidR="005B1974" w:rsidRDefault="005B197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498433AF" wp14:editId="279BA404">
            <wp:extent cx="5943027" cy="2001328"/>
            <wp:effectExtent l="0" t="0" r="635" b="0"/>
            <wp:docPr id="974477334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24" cy="20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CBB3" w14:textId="77777777" w:rsidR="005B1974" w:rsidRDefault="005B197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12C688AC" w14:textId="47AF1929" w:rsidR="005B1974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78574E">
        <w:rPr>
          <w:rFonts w:eastAsiaTheme="minorHAnsi"/>
          <w:lang w:eastAsia="en-US"/>
        </w:rPr>
        <w:t xml:space="preserve">Raudonės sen. 1 </w:t>
      </w:r>
      <w:proofErr w:type="spellStart"/>
      <w:r w:rsidRPr="0078574E">
        <w:rPr>
          <w:rFonts w:eastAsiaTheme="minorHAnsi"/>
          <w:lang w:eastAsia="en-US"/>
        </w:rPr>
        <w:t>ter</w:t>
      </w:r>
      <w:proofErr w:type="spellEnd"/>
      <w:r w:rsidRPr="0078574E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:</w:t>
      </w:r>
    </w:p>
    <w:p w14:paraId="7A5386B4" w14:textId="4F66AC0C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noProof/>
          <w14:ligatures w14:val="standardContextual"/>
        </w:rPr>
        <w:drawing>
          <wp:inline distT="0" distB="0" distL="0" distR="0" wp14:anchorId="30E329EB" wp14:editId="397E0FCF">
            <wp:extent cx="5877453" cy="3355675"/>
            <wp:effectExtent l="0" t="0" r="0" b="0"/>
            <wp:docPr id="1373162001" name="Paveikslėlis 2">
              <a:extLst xmlns:a="http://schemas.openxmlformats.org/drawingml/2006/main">
                <a:ext uri="{FF2B5EF4-FFF2-40B4-BE49-F238E27FC236}">
                  <a16:creationId xmlns:a16="http://schemas.microsoft.com/office/drawing/2014/main" id="{8774D422-65A7-89BA-6C77-567DC0306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>
                      <a:extLst>
                        <a:ext uri="{FF2B5EF4-FFF2-40B4-BE49-F238E27FC236}">
                          <a16:creationId xmlns:a16="http://schemas.microsoft.com/office/drawing/2014/main" id="{8774D422-65A7-89BA-6C77-567DC0306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2388" cy="336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64CE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625344BE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08B6C6FF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0EE72C18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11D4AED8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012A04DC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2A575CA3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616D7458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2B5A2690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0074673F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601032E8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3C71AF09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2C86A28E" w14:textId="687DC815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Seredžiaus sen. 1 </w:t>
      </w:r>
      <w:proofErr w:type="spellStart"/>
      <w:r>
        <w:rPr>
          <w:rFonts w:eastAsiaTheme="minorHAnsi"/>
          <w:lang w:eastAsia="en-US"/>
        </w:rPr>
        <w:t>ter</w:t>
      </w:r>
      <w:proofErr w:type="spellEnd"/>
      <w:r>
        <w:rPr>
          <w:rFonts w:eastAsiaTheme="minorHAnsi"/>
          <w:lang w:eastAsia="en-US"/>
        </w:rPr>
        <w:t>.:</w:t>
      </w:r>
    </w:p>
    <w:p w14:paraId="5A5AFA50" w14:textId="0BC57C7C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67EF2058" wp14:editId="54ADFC90">
            <wp:extent cx="2122098" cy="4316701"/>
            <wp:effectExtent l="0" t="0" r="0" b="8255"/>
            <wp:docPr id="593532890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3" cy="43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07AE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24321B0C" w14:textId="16D992EE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78574E">
        <w:rPr>
          <w:rFonts w:eastAsiaTheme="minorHAnsi"/>
          <w:lang w:eastAsia="en-US"/>
        </w:rPr>
        <w:t xml:space="preserve">Seredžiaus sen. </w:t>
      </w:r>
      <w:r>
        <w:rPr>
          <w:rFonts w:eastAsiaTheme="minorHAnsi"/>
          <w:lang w:eastAsia="en-US"/>
        </w:rPr>
        <w:t>2</w:t>
      </w:r>
      <w:r w:rsidRPr="0078574E">
        <w:rPr>
          <w:rFonts w:eastAsiaTheme="minorHAnsi"/>
          <w:lang w:eastAsia="en-US"/>
        </w:rPr>
        <w:t xml:space="preserve"> </w:t>
      </w:r>
      <w:proofErr w:type="spellStart"/>
      <w:r w:rsidRPr="0078574E">
        <w:rPr>
          <w:rFonts w:eastAsiaTheme="minorHAnsi"/>
          <w:lang w:eastAsia="en-US"/>
        </w:rPr>
        <w:t>ter</w:t>
      </w:r>
      <w:proofErr w:type="spellEnd"/>
      <w:r w:rsidRPr="0078574E">
        <w:rPr>
          <w:rFonts w:eastAsiaTheme="minorHAnsi"/>
          <w:lang w:eastAsia="en-US"/>
        </w:rPr>
        <w:t>.:</w:t>
      </w:r>
    </w:p>
    <w:p w14:paraId="291CF4A3" w14:textId="236A5B9D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1BA064C3" wp14:editId="33C4E3F7">
            <wp:extent cx="2587625" cy="3200400"/>
            <wp:effectExtent l="0" t="0" r="3175" b="0"/>
            <wp:docPr id="1289438768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6EC0" w14:textId="35E91E3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78574E">
        <w:rPr>
          <w:rFonts w:eastAsiaTheme="minorHAnsi"/>
          <w:lang w:eastAsia="en-US"/>
        </w:rPr>
        <w:lastRenderedPageBreak/>
        <w:t xml:space="preserve">Seredžiaus sen. </w:t>
      </w:r>
      <w:r>
        <w:rPr>
          <w:rFonts w:eastAsiaTheme="minorHAnsi"/>
          <w:lang w:eastAsia="en-US"/>
        </w:rPr>
        <w:t>3</w:t>
      </w:r>
      <w:r w:rsidRPr="0078574E">
        <w:rPr>
          <w:rFonts w:eastAsiaTheme="minorHAnsi"/>
          <w:lang w:eastAsia="en-US"/>
        </w:rPr>
        <w:t xml:space="preserve"> </w:t>
      </w:r>
      <w:proofErr w:type="spellStart"/>
      <w:r w:rsidRPr="0078574E">
        <w:rPr>
          <w:rFonts w:eastAsiaTheme="minorHAnsi"/>
          <w:lang w:eastAsia="en-US"/>
        </w:rPr>
        <w:t>ter</w:t>
      </w:r>
      <w:proofErr w:type="spellEnd"/>
      <w:r w:rsidRPr="0078574E">
        <w:rPr>
          <w:rFonts w:eastAsiaTheme="minorHAnsi"/>
          <w:lang w:eastAsia="en-US"/>
        </w:rPr>
        <w:t>.:</w:t>
      </w:r>
    </w:p>
    <w:p w14:paraId="63DE796D" w14:textId="5AD04F82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12D78241" wp14:editId="06B4A2A5">
            <wp:extent cx="5943600" cy="3588385"/>
            <wp:effectExtent l="0" t="0" r="0" b="0"/>
            <wp:docPr id="1016080466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4B14" w14:textId="77777777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0F890261" w14:textId="72A85464" w:rsidR="0078574E" w:rsidRDefault="0078574E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 w:rsidRPr="0078574E">
        <w:rPr>
          <w:rFonts w:eastAsiaTheme="minorHAnsi"/>
          <w:lang w:eastAsia="en-US"/>
        </w:rPr>
        <w:t xml:space="preserve">Seredžiaus sen. </w:t>
      </w:r>
      <w:r>
        <w:rPr>
          <w:rFonts w:eastAsiaTheme="minorHAnsi"/>
          <w:lang w:eastAsia="en-US"/>
        </w:rPr>
        <w:t>4</w:t>
      </w:r>
      <w:r w:rsidRPr="0078574E">
        <w:rPr>
          <w:rFonts w:eastAsiaTheme="minorHAnsi"/>
          <w:lang w:eastAsia="en-US"/>
        </w:rPr>
        <w:t xml:space="preserve"> </w:t>
      </w:r>
      <w:proofErr w:type="spellStart"/>
      <w:r w:rsidRPr="0078574E">
        <w:rPr>
          <w:rFonts w:eastAsiaTheme="minorHAnsi"/>
          <w:lang w:eastAsia="en-US"/>
        </w:rPr>
        <w:t>ter</w:t>
      </w:r>
      <w:proofErr w:type="spellEnd"/>
      <w:r w:rsidRPr="0078574E">
        <w:rPr>
          <w:rFonts w:eastAsiaTheme="minorHAnsi"/>
          <w:lang w:eastAsia="en-US"/>
        </w:rPr>
        <w:t>.:</w:t>
      </w:r>
    </w:p>
    <w:p w14:paraId="4B062A0D" w14:textId="3AA91B93" w:rsidR="000D7114" w:rsidRDefault="000D711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4638000D" wp14:editId="0D228897">
            <wp:extent cx="5929879" cy="3407434"/>
            <wp:effectExtent l="0" t="0" r="0" b="2540"/>
            <wp:docPr id="66118195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07" cy="34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B750" w14:textId="77777777" w:rsidR="000D7114" w:rsidRDefault="000D711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662C31DE" w14:textId="77777777" w:rsidR="000D7114" w:rsidRDefault="000D711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3CFCF785" w14:textId="77777777" w:rsidR="000D7114" w:rsidRDefault="000D711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p w14:paraId="25298A26" w14:textId="14BD2A02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660C3">
        <w:rPr>
          <w:rFonts w:ascii="Calibri" w:eastAsia="Times New Roman" w:hAnsi="Calibri" w:cs="Calibri"/>
          <w:color w:val="000000"/>
        </w:rPr>
        <w:lastRenderedPageBreak/>
        <w:t xml:space="preserve">Šimkaičių </w:t>
      </w:r>
      <w:r>
        <w:rPr>
          <w:rFonts w:ascii="Calibri" w:eastAsia="Times New Roman" w:hAnsi="Calibri" w:cs="Calibri"/>
          <w:color w:val="000000"/>
        </w:rPr>
        <w:t xml:space="preserve">sen. </w:t>
      </w:r>
      <w:r w:rsidRPr="009660C3">
        <w:rPr>
          <w:rFonts w:ascii="Calibri" w:eastAsia="Times New Roman" w:hAnsi="Calibri" w:cs="Calibri"/>
          <w:color w:val="000000"/>
        </w:rPr>
        <w:t xml:space="preserve">1 </w:t>
      </w:r>
      <w:proofErr w:type="spellStart"/>
      <w:r w:rsidRPr="009660C3">
        <w:rPr>
          <w:rFonts w:ascii="Calibri" w:eastAsia="Times New Roman" w:hAnsi="Calibri" w:cs="Calibri"/>
          <w:color w:val="000000"/>
        </w:rPr>
        <w:t>ter</w:t>
      </w:r>
      <w:proofErr w:type="spellEnd"/>
      <w:r w:rsidRPr="009660C3">
        <w:rPr>
          <w:rFonts w:ascii="Calibri" w:eastAsia="Times New Roman" w:hAnsi="Calibri" w:cs="Calibri"/>
          <w:color w:val="000000"/>
        </w:rPr>
        <w:t>.</w:t>
      </w:r>
      <w:r>
        <w:rPr>
          <w:rFonts w:ascii="Calibri" w:eastAsia="Times New Roman" w:hAnsi="Calibri" w:cs="Calibri"/>
          <w:color w:val="000000"/>
        </w:rPr>
        <w:t>:</w:t>
      </w:r>
    </w:p>
    <w:p w14:paraId="251EA200" w14:textId="4E00D0BD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noProof/>
          <w14:ligatures w14:val="standardContextual"/>
        </w:rPr>
        <w:drawing>
          <wp:inline distT="0" distB="0" distL="0" distR="0" wp14:anchorId="1054C8CA" wp14:editId="0AA95D9F">
            <wp:extent cx="5426015" cy="4359362"/>
            <wp:effectExtent l="0" t="0" r="3810" b="3175"/>
            <wp:docPr id="13" name="Paveikslėlis 12">
              <a:extLst xmlns:a="http://schemas.openxmlformats.org/drawingml/2006/main">
                <a:ext uri="{FF2B5EF4-FFF2-40B4-BE49-F238E27FC236}">
                  <a16:creationId xmlns:a16="http://schemas.microsoft.com/office/drawing/2014/main" id="{44AEF6D7-F527-579E-56E6-AD33E6A5A0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veikslėlis 12">
                      <a:extLst>
                        <a:ext uri="{FF2B5EF4-FFF2-40B4-BE49-F238E27FC236}">
                          <a16:creationId xmlns:a16="http://schemas.microsoft.com/office/drawing/2014/main" id="{44AEF6D7-F527-579E-56E6-AD33E6A5A0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4548" cy="436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5CDA" w14:textId="77777777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6872B0B2" w14:textId="5A3B57A3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660C3">
        <w:rPr>
          <w:rFonts w:ascii="Calibri" w:eastAsia="Times New Roman" w:hAnsi="Calibri" w:cs="Calibri"/>
          <w:color w:val="000000"/>
        </w:rPr>
        <w:t xml:space="preserve">Šimkaičių sen. </w:t>
      </w:r>
      <w:r>
        <w:rPr>
          <w:rFonts w:ascii="Calibri" w:eastAsia="Times New Roman" w:hAnsi="Calibri" w:cs="Calibri"/>
          <w:color w:val="000000"/>
        </w:rPr>
        <w:t>2</w:t>
      </w:r>
      <w:r w:rsidRPr="009660C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9660C3">
        <w:rPr>
          <w:rFonts w:ascii="Calibri" w:eastAsia="Times New Roman" w:hAnsi="Calibri" w:cs="Calibri"/>
          <w:color w:val="000000"/>
        </w:rPr>
        <w:t>ter</w:t>
      </w:r>
      <w:proofErr w:type="spellEnd"/>
      <w:r w:rsidRPr="009660C3">
        <w:rPr>
          <w:rFonts w:ascii="Calibri" w:eastAsia="Times New Roman" w:hAnsi="Calibri" w:cs="Calibri"/>
          <w:color w:val="000000"/>
        </w:rPr>
        <w:t>.:</w:t>
      </w:r>
    </w:p>
    <w:p w14:paraId="11B97BF7" w14:textId="5B890777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noProof/>
          <w14:ligatures w14:val="standardContextual"/>
        </w:rPr>
        <w:drawing>
          <wp:inline distT="0" distB="0" distL="0" distR="0" wp14:anchorId="32F0571B" wp14:editId="0515BA31">
            <wp:extent cx="4830792" cy="3145257"/>
            <wp:effectExtent l="0" t="0" r="8255" b="0"/>
            <wp:docPr id="20" name="Paveikslėlis 19">
              <a:extLst xmlns:a="http://schemas.openxmlformats.org/drawingml/2006/main">
                <a:ext uri="{FF2B5EF4-FFF2-40B4-BE49-F238E27FC236}">
                  <a16:creationId xmlns:a16="http://schemas.microsoft.com/office/drawing/2014/main" id="{D869869B-2188-51F5-BB23-08826843AB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veikslėlis 19">
                      <a:extLst>
                        <a:ext uri="{FF2B5EF4-FFF2-40B4-BE49-F238E27FC236}">
                          <a16:creationId xmlns:a16="http://schemas.microsoft.com/office/drawing/2014/main" id="{D869869B-2188-51F5-BB23-08826843AB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7172" cy="314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C454" w14:textId="77777777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E645144" w14:textId="227EAA57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660C3">
        <w:rPr>
          <w:rFonts w:ascii="Calibri" w:eastAsia="Times New Roman" w:hAnsi="Calibri" w:cs="Calibri"/>
          <w:color w:val="000000"/>
        </w:rPr>
        <w:lastRenderedPageBreak/>
        <w:t xml:space="preserve">Šimkaičių sen. </w:t>
      </w:r>
      <w:r>
        <w:rPr>
          <w:rFonts w:ascii="Calibri" w:eastAsia="Times New Roman" w:hAnsi="Calibri" w:cs="Calibri"/>
          <w:color w:val="000000"/>
        </w:rPr>
        <w:t>3</w:t>
      </w:r>
      <w:r w:rsidRPr="009660C3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9660C3">
        <w:rPr>
          <w:rFonts w:ascii="Calibri" w:eastAsia="Times New Roman" w:hAnsi="Calibri" w:cs="Calibri"/>
          <w:color w:val="000000"/>
        </w:rPr>
        <w:t>ter</w:t>
      </w:r>
      <w:proofErr w:type="spellEnd"/>
      <w:r w:rsidRPr="009660C3">
        <w:rPr>
          <w:rFonts w:ascii="Calibri" w:eastAsia="Times New Roman" w:hAnsi="Calibri" w:cs="Calibri"/>
          <w:color w:val="000000"/>
        </w:rPr>
        <w:t>.:</w:t>
      </w:r>
    </w:p>
    <w:p w14:paraId="3949C24E" w14:textId="030FD740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noProof/>
          <w14:ligatures w14:val="standardContextual"/>
        </w:rPr>
        <w:drawing>
          <wp:inline distT="0" distB="0" distL="0" distR="0" wp14:anchorId="11C160B5" wp14:editId="612157FD">
            <wp:extent cx="5149970" cy="2302631"/>
            <wp:effectExtent l="0" t="0" r="0" b="2540"/>
            <wp:docPr id="21" name="Paveikslėlis 20">
              <a:extLst xmlns:a="http://schemas.openxmlformats.org/drawingml/2006/main">
                <a:ext uri="{FF2B5EF4-FFF2-40B4-BE49-F238E27FC236}">
                  <a16:creationId xmlns:a16="http://schemas.microsoft.com/office/drawing/2014/main" id="{4EBAAC95-A58F-9C4E-E95C-C3CC9A4A63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veikslėlis 20">
                      <a:extLst>
                        <a:ext uri="{FF2B5EF4-FFF2-40B4-BE49-F238E27FC236}">
                          <a16:creationId xmlns:a16="http://schemas.microsoft.com/office/drawing/2014/main" id="{4EBAAC95-A58F-9C4E-E95C-C3CC9A4A63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3710" cy="23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C79D" w14:textId="77777777" w:rsid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0594A014" w14:textId="3A533F07" w:rsidR="00367A3F" w:rsidRDefault="00367A3F" w:rsidP="00367A3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67A3F">
        <w:rPr>
          <w:rFonts w:ascii="Calibri" w:eastAsia="Times New Roman" w:hAnsi="Calibri" w:cs="Calibri"/>
          <w:color w:val="000000"/>
        </w:rPr>
        <w:t xml:space="preserve">Veliuonos </w:t>
      </w:r>
      <w:r>
        <w:rPr>
          <w:rFonts w:ascii="Calibri" w:eastAsia="Times New Roman" w:hAnsi="Calibri" w:cs="Calibri"/>
          <w:color w:val="000000"/>
        </w:rPr>
        <w:t xml:space="preserve">sen. </w:t>
      </w:r>
      <w:r w:rsidRPr="00367A3F">
        <w:rPr>
          <w:rFonts w:ascii="Calibri" w:eastAsia="Times New Roman" w:hAnsi="Calibri" w:cs="Calibri"/>
          <w:color w:val="000000"/>
        </w:rPr>
        <w:t xml:space="preserve">1 </w:t>
      </w:r>
      <w:proofErr w:type="spellStart"/>
      <w:r w:rsidRPr="00367A3F">
        <w:rPr>
          <w:rFonts w:ascii="Calibri" w:eastAsia="Times New Roman" w:hAnsi="Calibri" w:cs="Calibri"/>
          <w:color w:val="000000"/>
        </w:rPr>
        <w:t>ter</w:t>
      </w:r>
      <w:proofErr w:type="spellEnd"/>
      <w:r w:rsidRPr="00367A3F">
        <w:rPr>
          <w:rFonts w:ascii="Calibri" w:eastAsia="Times New Roman" w:hAnsi="Calibri" w:cs="Calibri"/>
          <w:color w:val="000000"/>
        </w:rPr>
        <w:t>.</w:t>
      </w:r>
      <w:r>
        <w:rPr>
          <w:rFonts w:ascii="Calibri" w:eastAsia="Times New Roman" w:hAnsi="Calibri" w:cs="Calibri"/>
          <w:color w:val="000000"/>
        </w:rPr>
        <w:t>:</w:t>
      </w:r>
    </w:p>
    <w:p w14:paraId="401D526E" w14:textId="0C6D203F" w:rsidR="00367A3F" w:rsidRDefault="00A56029" w:rsidP="00367A3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584F774" wp14:editId="6A66FFB8">
            <wp:extent cx="4391025" cy="2984500"/>
            <wp:effectExtent l="0" t="0" r="9525" b="6350"/>
            <wp:docPr id="1572559391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7A1C" w14:textId="77777777" w:rsidR="00A56029" w:rsidRDefault="00A56029" w:rsidP="00367A3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14E77232" w14:textId="784B0347" w:rsidR="00A56029" w:rsidRDefault="00A56029" w:rsidP="00367A3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56029">
        <w:rPr>
          <w:rFonts w:ascii="Calibri" w:eastAsia="Times New Roman" w:hAnsi="Calibri" w:cs="Calibri"/>
          <w:color w:val="000000"/>
        </w:rPr>
        <w:t xml:space="preserve">Veliuonos sen. </w:t>
      </w:r>
      <w:r>
        <w:rPr>
          <w:rFonts w:ascii="Calibri" w:eastAsia="Times New Roman" w:hAnsi="Calibri" w:cs="Calibri"/>
          <w:color w:val="000000"/>
        </w:rPr>
        <w:t>2</w:t>
      </w:r>
      <w:r w:rsidRPr="00A56029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A56029">
        <w:rPr>
          <w:rFonts w:ascii="Calibri" w:eastAsia="Times New Roman" w:hAnsi="Calibri" w:cs="Calibri"/>
          <w:color w:val="000000"/>
        </w:rPr>
        <w:t>ter</w:t>
      </w:r>
      <w:proofErr w:type="spellEnd"/>
      <w:r w:rsidRPr="00A56029">
        <w:rPr>
          <w:rFonts w:ascii="Calibri" w:eastAsia="Times New Roman" w:hAnsi="Calibri" w:cs="Calibri"/>
          <w:color w:val="000000"/>
        </w:rPr>
        <w:t>.:</w:t>
      </w:r>
    </w:p>
    <w:p w14:paraId="02F87E57" w14:textId="7D161810" w:rsidR="00A56029" w:rsidRDefault="00A56029" w:rsidP="00367A3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39CE05" wp14:editId="01BA1003">
            <wp:extent cx="2907102" cy="1862489"/>
            <wp:effectExtent l="0" t="0" r="7620" b="4445"/>
            <wp:docPr id="717698151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89" cy="186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0121" w14:textId="77777777" w:rsidR="00A56029" w:rsidRDefault="00A56029" w:rsidP="00367A3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24477AF0" w14:textId="3C6EDE3E" w:rsidR="00A56029" w:rsidRDefault="00A56029" w:rsidP="00367A3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56029">
        <w:rPr>
          <w:rFonts w:ascii="Calibri" w:eastAsia="Times New Roman" w:hAnsi="Calibri" w:cs="Calibri"/>
          <w:color w:val="000000"/>
        </w:rPr>
        <w:lastRenderedPageBreak/>
        <w:t xml:space="preserve">Veliuonos sen. </w:t>
      </w:r>
      <w:r>
        <w:rPr>
          <w:rFonts w:ascii="Calibri" w:eastAsia="Times New Roman" w:hAnsi="Calibri" w:cs="Calibri"/>
          <w:color w:val="000000"/>
        </w:rPr>
        <w:t>3</w:t>
      </w:r>
      <w:r w:rsidRPr="00A56029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A56029">
        <w:rPr>
          <w:rFonts w:ascii="Calibri" w:eastAsia="Times New Roman" w:hAnsi="Calibri" w:cs="Calibri"/>
          <w:color w:val="000000"/>
        </w:rPr>
        <w:t>ter</w:t>
      </w:r>
      <w:proofErr w:type="spellEnd"/>
      <w:r w:rsidRPr="00A56029">
        <w:rPr>
          <w:rFonts w:ascii="Calibri" w:eastAsia="Times New Roman" w:hAnsi="Calibri" w:cs="Calibri"/>
          <w:color w:val="000000"/>
        </w:rPr>
        <w:t>.:</w:t>
      </w:r>
    </w:p>
    <w:p w14:paraId="284DA005" w14:textId="195764F9" w:rsidR="00A56029" w:rsidRPr="00367A3F" w:rsidRDefault="00A56029" w:rsidP="00367A3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noProof/>
          <w14:ligatures w14:val="standardContextual"/>
        </w:rPr>
        <w:drawing>
          <wp:inline distT="0" distB="0" distL="0" distR="0" wp14:anchorId="48C975C1" wp14:editId="58FEE91C">
            <wp:extent cx="5943600" cy="3094990"/>
            <wp:effectExtent l="0" t="0" r="0" b="0"/>
            <wp:docPr id="9" name="Paveikslėlis 8">
              <a:extLst xmlns:a="http://schemas.openxmlformats.org/drawingml/2006/main">
                <a:ext uri="{FF2B5EF4-FFF2-40B4-BE49-F238E27FC236}">
                  <a16:creationId xmlns:a16="http://schemas.microsoft.com/office/drawing/2014/main" id="{6C435CF3-842E-0EC9-1A63-9864BEF2D6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8">
                      <a:extLst>
                        <a:ext uri="{FF2B5EF4-FFF2-40B4-BE49-F238E27FC236}">
                          <a16:creationId xmlns:a16="http://schemas.microsoft.com/office/drawing/2014/main" id="{6C435CF3-842E-0EC9-1A63-9864BEF2D6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33799" r="3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3BE2C" w14:textId="77777777" w:rsidR="009660C3" w:rsidRPr="009660C3" w:rsidRDefault="009660C3" w:rsidP="009660C3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14:paraId="411D4D48" w14:textId="77777777" w:rsidR="000D7114" w:rsidRPr="00F33425" w:rsidRDefault="000D7114" w:rsidP="00667706">
      <w:pPr>
        <w:tabs>
          <w:tab w:val="left" w:pos="5869"/>
        </w:tabs>
        <w:spacing w:after="0"/>
        <w:jc w:val="both"/>
        <w:rPr>
          <w:rFonts w:eastAsiaTheme="minorHAnsi"/>
          <w:lang w:eastAsia="en-US"/>
        </w:rPr>
      </w:pPr>
    </w:p>
    <w:sectPr w:rsidR="000D7114" w:rsidRPr="00F334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C3BAA"/>
    <w:multiLevelType w:val="multilevel"/>
    <w:tmpl w:val="6CCADE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1800"/>
      </w:pPr>
      <w:rPr>
        <w:rFonts w:hint="default"/>
      </w:rPr>
    </w:lvl>
  </w:abstractNum>
  <w:abstractNum w:abstractNumId="1" w15:restartNumberingAfterBreak="0">
    <w:nsid w:val="0DBA4D14"/>
    <w:multiLevelType w:val="hybridMultilevel"/>
    <w:tmpl w:val="6BC844B0"/>
    <w:lvl w:ilvl="0" w:tplc="1BB8DA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927D7"/>
    <w:multiLevelType w:val="hybridMultilevel"/>
    <w:tmpl w:val="A0BE05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F7751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1FB"/>
    <w:rsid w:val="00064A82"/>
    <w:rsid w:val="000D3D28"/>
    <w:rsid w:val="000D7114"/>
    <w:rsid w:val="00131265"/>
    <w:rsid w:val="001A17FB"/>
    <w:rsid w:val="00252DAA"/>
    <w:rsid w:val="00276C1E"/>
    <w:rsid w:val="003164A8"/>
    <w:rsid w:val="00347BE4"/>
    <w:rsid w:val="00367A3F"/>
    <w:rsid w:val="003A7441"/>
    <w:rsid w:val="003F5FFC"/>
    <w:rsid w:val="004846BD"/>
    <w:rsid w:val="004A54F9"/>
    <w:rsid w:val="005B1974"/>
    <w:rsid w:val="00605F5E"/>
    <w:rsid w:val="00624887"/>
    <w:rsid w:val="00660DFB"/>
    <w:rsid w:val="00667706"/>
    <w:rsid w:val="00674D0B"/>
    <w:rsid w:val="00691040"/>
    <w:rsid w:val="00691469"/>
    <w:rsid w:val="006B1CA2"/>
    <w:rsid w:val="006D66CB"/>
    <w:rsid w:val="006F7396"/>
    <w:rsid w:val="0078574E"/>
    <w:rsid w:val="008942AA"/>
    <w:rsid w:val="008C5EE5"/>
    <w:rsid w:val="008F2A55"/>
    <w:rsid w:val="00906579"/>
    <w:rsid w:val="00956DDA"/>
    <w:rsid w:val="009660C3"/>
    <w:rsid w:val="009C13BD"/>
    <w:rsid w:val="009C5CCA"/>
    <w:rsid w:val="00A56029"/>
    <w:rsid w:val="00A77526"/>
    <w:rsid w:val="00AC51FB"/>
    <w:rsid w:val="00B44E67"/>
    <w:rsid w:val="00B52C6D"/>
    <w:rsid w:val="00B703F3"/>
    <w:rsid w:val="00B830EE"/>
    <w:rsid w:val="00BC4D5A"/>
    <w:rsid w:val="00C904CF"/>
    <w:rsid w:val="00C96C1C"/>
    <w:rsid w:val="00DC30BE"/>
    <w:rsid w:val="00E4507B"/>
    <w:rsid w:val="00ED1741"/>
    <w:rsid w:val="00F33A08"/>
    <w:rsid w:val="00F55EFC"/>
    <w:rsid w:val="00FE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20931"/>
  <w15:chartTrackingRefBased/>
  <w15:docId w15:val="{EE68D53C-AB34-4F55-895A-C9CF818C7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AC51FB"/>
    <w:pPr>
      <w:spacing w:line="259" w:lineRule="auto"/>
    </w:pPr>
    <w:rPr>
      <w:rFonts w:eastAsiaTheme="minorEastAsia"/>
      <w:kern w:val="0"/>
      <w:sz w:val="22"/>
      <w:szCs w:val="22"/>
      <w:lang w:val="lt-LT" w:eastAsia="lt-LT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AC51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C51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AC51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AC51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AC51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AC51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AC51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AC51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AC51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AC51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AC51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AC51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AC51FB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AC51FB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AC51FB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AC51FB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AC51FB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AC51FB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AC51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AC51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AC51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AC51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AC51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AC51FB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AC51FB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AC51FB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AC51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AC51FB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AC51FB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3A7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691040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691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hyperlink" Target="http://www.inva.biip.l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4632</Words>
  <Characters>2641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Justina Ungeitė</dc:creator>
  <cp:keywords/>
  <dc:description/>
  <cp:lastModifiedBy>Milda Unguraitytė Teis</cp:lastModifiedBy>
  <cp:revision>5</cp:revision>
  <dcterms:created xsi:type="dcterms:W3CDTF">2026-07-02T11:04:00Z</dcterms:created>
  <dcterms:modified xsi:type="dcterms:W3CDTF">2026-07-08T10:44:00Z</dcterms:modified>
</cp:coreProperties>
</file>