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23FF6" w14:textId="77777777" w:rsidR="00E86237" w:rsidRDefault="00E86237" w:rsidP="00E86237">
      <w:pPr>
        <w:pStyle w:val="Sraopastraipa"/>
        <w:tabs>
          <w:tab w:val="left" w:pos="851"/>
        </w:tabs>
        <w:spacing w:after="0" w:line="240" w:lineRule="auto"/>
        <w:ind w:left="567"/>
        <w:jc w:val="right"/>
        <w:rPr>
          <w:rFonts w:ascii="Arial" w:hAnsi="Arial" w:cs="Arial"/>
          <w:szCs w:val="24"/>
        </w:rPr>
      </w:pPr>
      <w:bookmarkStart w:id="0" w:name="_Toc156827381"/>
      <w:bookmarkStart w:id="1" w:name="_Toc126333943"/>
      <w:bookmarkStart w:id="2" w:name="_Ref38898251"/>
      <w:bookmarkStart w:id="3" w:name="_Ref38291394"/>
      <w:bookmarkStart w:id="4" w:name="_Ref38291379"/>
      <w:r>
        <w:rPr>
          <w:rFonts w:ascii="Arial" w:eastAsia="Calibri" w:hAnsi="Arial" w:cs="Arial"/>
          <w:szCs w:val="24"/>
        </w:rPr>
        <w:t>Pirkimo sąlygų 5 priedas</w:t>
      </w:r>
      <w:bookmarkEnd w:id="0"/>
      <w:r>
        <w:rPr>
          <w:rFonts w:ascii="Arial" w:eastAsia="Calibri" w:hAnsi="Arial" w:cs="Arial"/>
          <w:szCs w:val="24"/>
        </w:rPr>
        <w:t xml:space="preserve"> </w:t>
      </w:r>
    </w:p>
    <w:p w14:paraId="467C823B" w14:textId="77777777" w:rsidR="00E86237" w:rsidRDefault="00E86237" w:rsidP="00E86237">
      <w:pPr>
        <w:pStyle w:val="Antrat2"/>
        <w:spacing w:before="0"/>
        <w:ind w:left="5046"/>
        <w:jc w:val="right"/>
        <w:rPr>
          <w:rFonts w:ascii="Arial" w:hAnsi="Arial" w:cs="Arial"/>
          <w:color w:val="auto"/>
          <w:sz w:val="24"/>
          <w:szCs w:val="24"/>
        </w:rPr>
      </w:pPr>
      <w:bookmarkStart w:id="5" w:name="_Toc156827382"/>
      <w:r>
        <w:rPr>
          <w:rFonts w:ascii="Arial" w:eastAsia="Calibri" w:hAnsi="Arial" w:cs="Arial"/>
          <w:color w:val="auto"/>
          <w:sz w:val="24"/>
          <w:szCs w:val="24"/>
        </w:rPr>
        <w:t>„Europos bendrasis viešųjų pirkimų dokumentas“</w:t>
      </w:r>
      <w:bookmarkEnd w:id="5"/>
      <w:r>
        <w:rPr>
          <w:rFonts w:ascii="Arial" w:eastAsia="Calibri" w:hAnsi="Arial" w:cs="Arial"/>
          <w:color w:val="auto"/>
          <w:sz w:val="24"/>
          <w:szCs w:val="24"/>
        </w:rPr>
        <w:t xml:space="preserve"> </w:t>
      </w:r>
      <w:bookmarkEnd w:id="1"/>
      <w:bookmarkEnd w:id="2"/>
      <w:bookmarkEnd w:id="3"/>
      <w:bookmarkEnd w:id="4"/>
    </w:p>
    <w:p w14:paraId="319CDE50" w14:textId="77777777" w:rsidR="00E86237" w:rsidRDefault="00E86237" w:rsidP="00E86237">
      <w:pPr>
        <w:rPr>
          <w:rFonts w:ascii="Arial" w:hAnsi="Arial" w:cs="Arial"/>
          <w:b/>
          <w:bCs/>
          <w:smallCaps/>
          <w:sz w:val="24"/>
          <w:szCs w:val="24"/>
        </w:rPr>
      </w:pPr>
    </w:p>
    <w:p w14:paraId="6A096479" w14:textId="77777777" w:rsidR="00E86237" w:rsidRDefault="00E86237" w:rsidP="00E86237">
      <w:pPr>
        <w:jc w:val="center"/>
        <w:rPr>
          <w:rFonts w:ascii="Arial" w:hAnsi="Arial" w:cs="Arial"/>
          <w:b/>
          <w:bCs/>
          <w:smallCap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EUROPOS BENDRASIS VIEŠŲJŲ PIRKIMŲ DOKUMENTAS</w:t>
      </w:r>
    </w:p>
    <w:p w14:paraId="056065C1" w14:textId="77777777" w:rsidR="00E86237" w:rsidRDefault="00E86237" w:rsidP="00E86237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„Europos bendrasis viešųjų pirkimų dokumentas (EBVPD)“ pateikiamas atskiru dokumentu (</w:t>
      </w:r>
      <w:proofErr w:type="spellStart"/>
      <w:r>
        <w:rPr>
          <w:rFonts w:ascii="Arial" w:hAnsi="Arial" w:cs="Arial"/>
          <w:i/>
          <w:sz w:val="24"/>
          <w:szCs w:val="24"/>
        </w:rPr>
        <w:t>xml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ir </w:t>
      </w:r>
      <w:proofErr w:type="spellStart"/>
      <w:r>
        <w:rPr>
          <w:rFonts w:ascii="Arial" w:hAnsi="Arial" w:cs="Arial"/>
          <w:i/>
          <w:sz w:val="24"/>
          <w:szCs w:val="24"/>
        </w:rPr>
        <w:t>pdf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formatais</w:t>
      </w:r>
      <w:r>
        <w:rPr>
          <w:rFonts w:ascii="Arial" w:hAnsi="Arial" w:cs="Arial"/>
          <w:sz w:val="24"/>
          <w:szCs w:val="24"/>
        </w:rPr>
        <w:t>).</w:t>
      </w:r>
    </w:p>
    <w:p w14:paraId="5E2C50E3" w14:textId="77777777" w:rsidR="00E86237" w:rsidRDefault="00E86237" w:rsidP="00E86237">
      <w:pPr>
        <w:jc w:val="center"/>
        <w:rPr>
          <w:rFonts w:ascii="Arial" w:hAnsi="Arial" w:cs="Arial"/>
          <w:smallCaps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__________</w:t>
      </w:r>
    </w:p>
    <w:p w14:paraId="65280202" w14:textId="4AE1F5FF" w:rsidR="00E86237" w:rsidRDefault="00E86237" w:rsidP="00E86237">
      <w:pPr>
        <w:rPr>
          <w:rFonts w:ascii="Arial" w:hAnsi="Arial" w:cs="Arial"/>
          <w:b/>
          <w:bCs/>
          <w:smallCaps/>
          <w:sz w:val="24"/>
          <w:szCs w:val="24"/>
        </w:rPr>
      </w:pPr>
      <w:bookmarkStart w:id="6" w:name="_GoBack"/>
      <w:bookmarkEnd w:id="6"/>
    </w:p>
    <w:sectPr w:rsidR="00E8623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88"/>
    <w:rsid w:val="00591B04"/>
    <w:rsid w:val="00817788"/>
    <w:rsid w:val="00E8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5CFDC-21D0-4B18-B3AE-899358C2F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86237"/>
    <w:pPr>
      <w:spacing w:line="276" w:lineRule="auto"/>
    </w:pPr>
    <w:rPr>
      <w:rFonts w:asciiTheme="minorHAnsi" w:eastAsiaTheme="minorEastAsia" w:hAnsiTheme="minorHAnsi"/>
      <w:sz w:val="21"/>
      <w:szCs w:val="21"/>
      <w:lang w:eastAsia="lt-LT"/>
    </w:rPr>
  </w:style>
  <w:style w:type="paragraph" w:styleId="Antrat2">
    <w:name w:val="heading 2"/>
    <w:aliases w:val="Title Header2,Heading 2 Char1,Heading 2 Char Char,H2"/>
    <w:basedOn w:val="prastasis"/>
    <w:next w:val="prastasis"/>
    <w:link w:val="Antrat2Diagrama"/>
    <w:semiHidden/>
    <w:unhideWhenUsed/>
    <w:qFormat/>
    <w:rsid w:val="00E8623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,Heading 2 Char1 Diagrama,Heading 2 Char Char Diagrama,H2 Diagrama"/>
    <w:basedOn w:val="Numatytasispastraiposriftas"/>
    <w:link w:val="Antrat2"/>
    <w:semiHidden/>
    <w:rsid w:val="00E86237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E86237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l"/>
    <w:basedOn w:val="prastasis"/>
    <w:link w:val="SraopastraipaDiagrama"/>
    <w:uiPriority w:val="34"/>
    <w:qFormat/>
    <w:rsid w:val="00E86237"/>
    <w:pPr>
      <w:ind w:left="720"/>
      <w:contextualSpacing/>
    </w:pPr>
    <w:rPr>
      <w:rFonts w:ascii="Times New Roman" w:eastAsiaTheme="minorHAnsi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9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88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Unguraitytė Teis</dc:creator>
  <cp:keywords/>
  <dc:description/>
  <cp:lastModifiedBy>Milda Unguraitytė Teis</cp:lastModifiedBy>
  <cp:revision>3</cp:revision>
  <dcterms:created xsi:type="dcterms:W3CDTF">2026-07-08T11:53:00Z</dcterms:created>
  <dcterms:modified xsi:type="dcterms:W3CDTF">2026-07-08T11:53:00Z</dcterms:modified>
</cp:coreProperties>
</file>