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405AF235" w14:textId="60792F13" w:rsidR="00027B83" w:rsidRPr="00B93827" w:rsidRDefault="000B0897" w:rsidP="00B9382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092835B" w:rsidR="00027B83" w:rsidRDefault="005D69BA">
            <w:pPr>
              <w:jc w:val="both"/>
              <w:rPr>
                <w:kern w:val="2"/>
                <w:szCs w:val="24"/>
              </w:rPr>
            </w:pPr>
            <w:r>
              <w:rPr>
                <w:kern w:val="2"/>
                <w:szCs w:val="24"/>
              </w:rPr>
              <w:t>I</w:t>
            </w:r>
            <w:r w:rsidRPr="005D69BA">
              <w:rPr>
                <w:kern w:val="2"/>
                <w:szCs w:val="24"/>
              </w:rPr>
              <w:t xml:space="preserve">nvazinės rūšies </w:t>
            </w:r>
            <w:proofErr w:type="spellStart"/>
            <w:r w:rsidRPr="005D69BA">
              <w:rPr>
                <w:kern w:val="2"/>
                <w:szCs w:val="24"/>
              </w:rPr>
              <w:t>ispaninio</w:t>
            </w:r>
            <w:proofErr w:type="spellEnd"/>
            <w:r w:rsidRPr="005D69BA">
              <w:rPr>
                <w:kern w:val="2"/>
                <w:szCs w:val="24"/>
              </w:rPr>
              <w:t xml:space="preserve"> </w:t>
            </w:r>
            <w:proofErr w:type="spellStart"/>
            <w:r w:rsidRPr="005D69BA">
              <w:rPr>
                <w:kern w:val="2"/>
                <w:szCs w:val="24"/>
              </w:rPr>
              <w:t>ariono</w:t>
            </w:r>
            <w:proofErr w:type="spellEnd"/>
            <w:r w:rsidRPr="005D69BA">
              <w:rPr>
                <w:kern w:val="2"/>
                <w:szCs w:val="24"/>
              </w:rPr>
              <w:t xml:space="preserve"> (</w:t>
            </w:r>
            <w:proofErr w:type="spellStart"/>
            <w:r w:rsidRPr="005D69BA">
              <w:rPr>
                <w:kern w:val="2"/>
                <w:szCs w:val="24"/>
              </w:rPr>
              <w:t>arion</w:t>
            </w:r>
            <w:proofErr w:type="spellEnd"/>
            <w:r w:rsidRPr="005D69BA">
              <w:rPr>
                <w:kern w:val="2"/>
                <w:szCs w:val="24"/>
              </w:rPr>
              <w:t xml:space="preserve"> </w:t>
            </w:r>
            <w:proofErr w:type="spellStart"/>
            <w:r w:rsidRPr="005D69BA">
              <w:rPr>
                <w:kern w:val="2"/>
                <w:szCs w:val="24"/>
              </w:rPr>
              <w:t>vulgaris</w:t>
            </w:r>
            <w:proofErr w:type="spellEnd"/>
            <w:r w:rsidRPr="005D69BA">
              <w:rPr>
                <w:kern w:val="2"/>
                <w:szCs w:val="24"/>
              </w:rPr>
              <w:t>) kontrolės ir populiacijos židinių Jurbarko r. sav. teritorijoje naikinimo veiksmų plan</w:t>
            </w:r>
            <w:r>
              <w:rPr>
                <w:kern w:val="2"/>
                <w:szCs w:val="24"/>
              </w:rPr>
              <w:t>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966647" w14:paraId="7A216576" w14:textId="77777777">
        <w:tc>
          <w:tcPr>
            <w:tcW w:w="2808" w:type="dxa"/>
            <w:vMerge w:val="restart"/>
          </w:tcPr>
          <w:p w14:paraId="79087AD5" w14:textId="77777777" w:rsidR="00966647" w:rsidRDefault="00966647" w:rsidP="00966647">
            <w:pPr>
              <w:jc w:val="center"/>
              <w:rPr>
                <w:b/>
                <w:kern w:val="2"/>
                <w:szCs w:val="24"/>
              </w:rPr>
            </w:pPr>
          </w:p>
          <w:p w14:paraId="555D406D" w14:textId="77777777" w:rsidR="00966647" w:rsidRDefault="00966647" w:rsidP="00966647">
            <w:pPr>
              <w:jc w:val="center"/>
              <w:rPr>
                <w:b/>
                <w:kern w:val="2"/>
                <w:szCs w:val="24"/>
              </w:rPr>
            </w:pPr>
          </w:p>
          <w:p w14:paraId="757D89F5" w14:textId="77777777" w:rsidR="00966647" w:rsidRDefault="00966647" w:rsidP="00966647">
            <w:pPr>
              <w:jc w:val="center"/>
              <w:rPr>
                <w:b/>
                <w:kern w:val="2"/>
                <w:szCs w:val="24"/>
              </w:rPr>
            </w:pPr>
          </w:p>
          <w:p w14:paraId="6C227F93" w14:textId="77777777" w:rsidR="00966647" w:rsidRDefault="00966647" w:rsidP="00966647">
            <w:pPr>
              <w:rPr>
                <w:b/>
                <w:kern w:val="2"/>
                <w:szCs w:val="24"/>
              </w:rPr>
            </w:pPr>
          </w:p>
          <w:p w14:paraId="0285291C" w14:textId="77777777" w:rsidR="00966647" w:rsidRDefault="00966647" w:rsidP="00966647">
            <w:pPr>
              <w:rPr>
                <w:b/>
                <w:kern w:val="2"/>
                <w:szCs w:val="24"/>
              </w:rPr>
            </w:pPr>
            <w:r>
              <w:rPr>
                <w:b/>
                <w:kern w:val="2"/>
                <w:szCs w:val="24"/>
              </w:rPr>
              <w:t>1.1. Pirkėjas</w:t>
            </w:r>
          </w:p>
        </w:tc>
        <w:tc>
          <w:tcPr>
            <w:tcW w:w="3240" w:type="dxa"/>
          </w:tcPr>
          <w:p w14:paraId="4986D0A4" w14:textId="77777777" w:rsidR="00966647" w:rsidRDefault="00966647" w:rsidP="00966647">
            <w:pPr>
              <w:rPr>
                <w:kern w:val="2"/>
                <w:szCs w:val="24"/>
              </w:rPr>
            </w:pPr>
            <w:r>
              <w:rPr>
                <w:kern w:val="2"/>
                <w:szCs w:val="24"/>
              </w:rPr>
              <w:t>1.1.1. Pavadinimas</w:t>
            </w:r>
          </w:p>
        </w:tc>
        <w:tc>
          <w:tcPr>
            <w:tcW w:w="3510" w:type="dxa"/>
          </w:tcPr>
          <w:p w14:paraId="53FF09A2" w14:textId="6F1E9E0B" w:rsidR="00966647" w:rsidRDefault="00966647" w:rsidP="00966647">
            <w:pPr>
              <w:jc w:val="center"/>
              <w:rPr>
                <w:kern w:val="2"/>
                <w:szCs w:val="24"/>
              </w:rPr>
            </w:pPr>
            <w:r w:rsidRPr="00B10CB9">
              <w:t>Jurbarko rajono savivaldybės administracija</w:t>
            </w:r>
          </w:p>
        </w:tc>
      </w:tr>
      <w:tr w:rsidR="00966647" w14:paraId="46894EEE" w14:textId="77777777">
        <w:tc>
          <w:tcPr>
            <w:tcW w:w="2808" w:type="dxa"/>
            <w:vMerge/>
          </w:tcPr>
          <w:p w14:paraId="6E3E695C" w14:textId="77777777" w:rsidR="00966647" w:rsidRDefault="00966647" w:rsidP="00966647">
            <w:pPr>
              <w:rPr>
                <w:kern w:val="2"/>
                <w:szCs w:val="24"/>
              </w:rPr>
            </w:pPr>
          </w:p>
        </w:tc>
        <w:tc>
          <w:tcPr>
            <w:tcW w:w="3240" w:type="dxa"/>
          </w:tcPr>
          <w:p w14:paraId="6B5CD43F" w14:textId="77777777" w:rsidR="00966647" w:rsidRDefault="00966647" w:rsidP="00966647">
            <w:pPr>
              <w:rPr>
                <w:kern w:val="2"/>
                <w:szCs w:val="24"/>
              </w:rPr>
            </w:pPr>
            <w:r>
              <w:rPr>
                <w:kern w:val="2"/>
                <w:szCs w:val="24"/>
              </w:rPr>
              <w:t>1.1.2. Juridinio asmens kodas</w:t>
            </w:r>
          </w:p>
        </w:tc>
        <w:tc>
          <w:tcPr>
            <w:tcW w:w="3510" w:type="dxa"/>
          </w:tcPr>
          <w:p w14:paraId="63476F65" w14:textId="04A21066" w:rsidR="00966647" w:rsidRDefault="00966647" w:rsidP="00966647">
            <w:pPr>
              <w:jc w:val="center"/>
              <w:rPr>
                <w:kern w:val="2"/>
                <w:szCs w:val="24"/>
              </w:rPr>
            </w:pPr>
            <w:r w:rsidRPr="00B10CB9">
              <w:t>188713933</w:t>
            </w:r>
          </w:p>
        </w:tc>
      </w:tr>
      <w:tr w:rsidR="00966647" w14:paraId="356739C7" w14:textId="77777777">
        <w:tc>
          <w:tcPr>
            <w:tcW w:w="2808" w:type="dxa"/>
            <w:vMerge/>
          </w:tcPr>
          <w:p w14:paraId="1CA5E71D" w14:textId="77777777" w:rsidR="00966647" w:rsidRDefault="00966647" w:rsidP="00966647">
            <w:pPr>
              <w:rPr>
                <w:kern w:val="2"/>
                <w:szCs w:val="24"/>
              </w:rPr>
            </w:pPr>
          </w:p>
        </w:tc>
        <w:tc>
          <w:tcPr>
            <w:tcW w:w="3240" w:type="dxa"/>
          </w:tcPr>
          <w:p w14:paraId="23A01788" w14:textId="77777777" w:rsidR="00966647" w:rsidRDefault="00966647" w:rsidP="00966647">
            <w:pPr>
              <w:rPr>
                <w:kern w:val="2"/>
                <w:szCs w:val="24"/>
              </w:rPr>
            </w:pPr>
            <w:r>
              <w:rPr>
                <w:kern w:val="2"/>
                <w:szCs w:val="24"/>
              </w:rPr>
              <w:t>1.1.3. Adresas</w:t>
            </w:r>
          </w:p>
        </w:tc>
        <w:tc>
          <w:tcPr>
            <w:tcW w:w="3510" w:type="dxa"/>
          </w:tcPr>
          <w:p w14:paraId="4FB387A2" w14:textId="585BCB08" w:rsidR="00966647" w:rsidRDefault="00966647" w:rsidP="00966647">
            <w:pPr>
              <w:jc w:val="center"/>
              <w:rPr>
                <w:kern w:val="2"/>
                <w:szCs w:val="24"/>
              </w:rPr>
            </w:pPr>
            <w:r w:rsidRPr="00B10CB9">
              <w:t>Dariaus ir Girėno g. 96, 74187 Jurbarkas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E13E478" w:rsidR="00027B83" w:rsidRDefault="00AB3EF8">
            <w:pPr>
              <w:rPr>
                <w:color w:val="000000"/>
                <w:kern w:val="2"/>
                <w:szCs w:val="24"/>
              </w:rPr>
            </w:pPr>
            <w:r>
              <w:rPr>
                <w:kern w:val="2"/>
                <w:szCs w:val="24"/>
              </w:rPr>
              <w:t xml:space="preserve">3.1.1. </w:t>
            </w:r>
            <w:r w:rsidR="000B0897">
              <w:rPr>
                <w:kern w:val="2"/>
                <w:szCs w:val="24"/>
              </w:rPr>
              <w:t xml:space="preserve">Tiekėjas įsipareigoja Sutartyje numatytomis sąlygomis suteikti Pirkėjui </w:t>
            </w:r>
            <w:r w:rsidR="0029468C" w:rsidRPr="0029468C">
              <w:rPr>
                <w:b/>
                <w:kern w:val="2"/>
                <w:szCs w:val="24"/>
              </w:rPr>
              <w:t>i</w:t>
            </w:r>
            <w:r w:rsidR="0029468C" w:rsidRPr="0029468C">
              <w:rPr>
                <w:b/>
                <w:bCs/>
                <w:kern w:val="2"/>
                <w:szCs w:val="24"/>
              </w:rPr>
              <w:t xml:space="preserve">nvazinės rūšies </w:t>
            </w:r>
            <w:proofErr w:type="spellStart"/>
            <w:r w:rsidR="0029468C" w:rsidRPr="0029468C">
              <w:rPr>
                <w:b/>
                <w:bCs/>
                <w:kern w:val="2"/>
                <w:szCs w:val="24"/>
              </w:rPr>
              <w:t>ispaninio</w:t>
            </w:r>
            <w:proofErr w:type="spellEnd"/>
            <w:r w:rsidR="0029468C" w:rsidRPr="0029468C">
              <w:rPr>
                <w:b/>
                <w:bCs/>
                <w:kern w:val="2"/>
                <w:szCs w:val="24"/>
              </w:rPr>
              <w:t xml:space="preserve"> </w:t>
            </w:r>
            <w:proofErr w:type="spellStart"/>
            <w:r w:rsidR="0029468C" w:rsidRPr="0029468C">
              <w:rPr>
                <w:b/>
                <w:bCs/>
                <w:kern w:val="2"/>
                <w:szCs w:val="24"/>
              </w:rPr>
              <w:t>ariono</w:t>
            </w:r>
            <w:proofErr w:type="spellEnd"/>
            <w:r w:rsidR="0029468C" w:rsidRPr="0029468C">
              <w:rPr>
                <w:b/>
                <w:bCs/>
                <w:kern w:val="2"/>
                <w:szCs w:val="24"/>
              </w:rPr>
              <w:t xml:space="preserve"> (</w:t>
            </w:r>
            <w:proofErr w:type="spellStart"/>
            <w:r w:rsidR="0029468C">
              <w:rPr>
                <w:b/>
                <w:bCs/>
                <w:kern w:val="2"/>
                <w:szCs w:val="24"/>
              </w:rPr>
              <w:t>a</w:t>
            </w:r>
            <w:r w:rsidR="0029468C" w:rsidRPr="0029468C">
              <w:rPr>
                <w:b/>
                <w:bCs/>
                <w:kern w:val="2"/>
                <w:szCs w:val="24"/>
              </w:rPr>
              <w:t>rion</w:t>
            </w:r>
            <w:proofErr w:type="spellEnd"/>
            <w:r w:rsidR="0029468C" w:rsidRPr="0029468C">
              <w:rPr>
                <w:b/>
                <w:bCs/>
                <w:kern w:val="2"/>
                <w:szCs w:val="24"/>
              </w:rPr>
              <w:t xml:space="preserve"> </w:t>
            </w:r>
            <w:proofErr w:type="spellStart"/>
            <w:r w:rsidR="0029468C" w:rsidRPr="0029468C">
              <w:rPr>
                <w:b/>
                <w:bCs/>
                <w:kern w:val="2"/>
                <w:szCs w:val="24"/>
              </w:rPr>
              <w:t>vulgaris</w:t>
            </w:r>
            <w:proofErr w:type="spellEnd"/>
            <w:r w:rsidR="0029468C" w:rsidRPr="0029468C">
              <w:rPr>
                <w:b/>
                <w:bCs/>
                <w:kern w:val="2"/>
                <w:szCs w:val="24"/>
              </w:rPr>
              <w:t xml:space="preserve">) kontrolės ir populiacijos židinių Jurbarko r. sav. teritorijoje naikinimo veiksmų plano  parengimo paslaugas </w:t>
            </w:r>
            <w:r w:rsidR="000B0897">
              <w:rPr>
                <w:color w:val="000000"/>
                <w:kern w:val="2"/>
                <w:szCs w:val="24"/>
              </w:rPr>
              <w:t>(toliau – Paslaugos).</w:t>
            </w:r>
          </w:p>
          <w:p w14:paraId="798934B2" w14:textId="77777777" w:rsidR="00966647" w:rsidRDefault="00966647">
            <w:pPr>
              <w:rPr>
                <w:color w:val="000000"/>
                <w:kern w:val="2"/>
                <w:szCs w:val="24"/>
              </w:rPr>
            </w:pPr>
          </w:p>
          <w:p w14:paraId="27730B38" w14:textId="2401F10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66647">
              <w:rPr>
                <w:color w:val="000000"/>
                <w:kern w:val="2"/>
                <w:szCs w:val="24"/>
              </w:rPr>
              <w:t xml:space="preserve"> 1</w:t>
            </w:r>
            <w:r>
              <w:rPr>
                <w:color w:val="000000"/>
                <w:kern w:val="2"/>
                <w:szCs w:val="24"/>
              </w:rPr>
              <w:t xml:space="preserve"> „Techninė specifikacija“ (toliau – Techninė specifikacija) ir Sutarties priede Nr. </w:t>
            </w:r>
            <w:r w:rsidR="00966647">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58C45D23"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045260A8" w:rsidR="00027B83" w:rsidRPr="00966647" w:rsidRDefault="00AB3EF8">
            <w:pPr>
              <w:rPr>
                <w:szCs w:val="24"/>
              </w:rPr>
            </w:pPr>
            <w:r>
              <w:rPr>
                <w:szCs w:val="24"/>
              </w:rPr>
              <w:t xml:space="preserve">4.1.1. </w:t>
            </w:r>
            <w:r w:rsidR="006D17FA">
              <w:rPr>
                <w:szCs w:val="24"/>
              </w:rPr>
              <w:t>Tiekėjas visas Paslaugas, numatytas Techninėje specifikacijoje, įsipareigoja suteikti</w:t>
            </w:r>
            <w:r w:rsidR="00A07736">
              <w:rPr>
                <w:szCs w:val="24"/>
              </w:rPr>
              <w:t xml:space="preserve"> ne vėliau kaip per </w:t>
            </w:r>
            <w:r w:rsidR="0029468C">
              <w:rPr>
                <w:szCs w:val="24"/>
              </w:rPr>
              <w:t>6</w:t>
            </w:r>
            <w:r w:rsidR="00A07736">
              <w:rPr>
                <w:szCs w:val="24"/>
              </w:rPr>
              <w:t xml:space="preserve"> (</w:t>
            </w:r>
            <w:r w:rsidR="0029468C">
              <w:rPr>
                <w:szCs w:val="24"/>
              </w:rPr>
              <w:t>šešis</w:t>
            </w:r>
            <w:r w:rsidR="00A07736">
              <w:rPr>
                <w:szCs w:val="24"/>
              </w:rPr>
              <w:t>) mėnesius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722B868B" w:rsidR="007A75C6" w:rsidRPr="00B93827" w:rsidRDefault="007A75C6" w:rsidP="00B93827">
            <w:pPr>
              <w:jc w:val="both"/>
              <w:rPr>
                <w:kern w:val="2"/>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4A5A314B" w:rsidR="00027B83" w:rsidRDefault="000B0897">
            <w:pPr>
              <w:rPr>
                <w:szCs w:val="24"/>
              </w:rPr>
            </w:pPr>
            <w:r>
              <w:rPr>
                <w:szCs w:val="24"/>
              </w:rPr>
              <w:t>Netaikoma</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5FCEEB6" w:rsidR="00027B83" w:rsidRPr="008C0EA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B83E356" w14:textId="3532F548" w:rsidR="00F352B6" w:rsidRPr="00F352B6" w:rsidRDefault="00AB3EF8" w:rsidP="00F352B6">
            <w:pPr>
              <w:jc w:val="both"/>
              <w:rPr>
                <w:kern w:val="2"/>
                <w:szCs w:val="24"/>
                <w:lang w:bidi="lt-LT"/>
              </w:rPr>
            </w:pPr>
            <w:r>
              <w:rPr>
                <w:kern w:val="2"/>
                <w:szCs w:val="24"/>
                <w:lang w:bidi="lt-LT"/>
              </w:rPr>
              <w:t xml:space="preserve">4.5.1. </w:t>
            </w:r>
            <w:r w:rsidR="00F352B6" w:rsidRPr="00F352B6">
              <w:rPr>
                <w:kern w:val="2"/>
                <w:szCs w:val="24"/>
                <w:lang w:bidi="lt-LT"/>
              </w:rPr>
              <w:t xml:space="preserve">Turi būti pateikiami šie dokumentai: </w:t>
            </w:r>
          </w:p>
          <w:p w14:paraId="4DB52AF0" w14:textId="77777777" w:rsidR="00F352B6" w:rsidRPr="00F352B6" w:rsidRDefault="00F352B6" w:rsidP="00F352B6">
            <w:pPr>
              <w:jc w:val="both"/>
              <w:rPr>
                <w:kern w:val="2"/>
                <w:szCs w:val="24"/>
                <w:lang w:bidi="lt-LT"/>
              </w:rPr>
            </w:pPr>
            <w:r w:rsidRPr="00F352B6">
              <w:rPr>
                <w:kern w:val="2"/>
                <w:szCs w:val="24"/>
                <w:lang w:bidi="lt-LT"/>
              </w:rPr>
              <w:t>1. Techninės specifikacijos II skyriuje nurodyti dokumentai;</w:t>
            </w:r>
          </w:p>
          <w:p w14:paraId="3A3D2B14" w14:textId="77777777" w:rsidR="00F352B6" w:rsidRPr="00F352B6" w:rsidRDefault="00F352B6" w:rsidP="00F352B6">
            <w:pPr>
              <w:jc w:val="both"/>
              <w:rPr>
                <w:kern w:val="2"/>
                <w:szCs w:val="24"/>
                <w:lang w:bidi="lt-LT"/>
              </w:rPr>
            </w:pPr>
            <w:r w:rsidRPr="00F352B6">
              <w:rPr>
                <w:kern w:val="2"/>
                <w:szCs w:val="24"/>
                <w:lang w:bidi="lt-LT"/>
              </w:rPr>
              <w:t xml:space="preserve">2. Paslaugų perdavimo-priėmimo aktas ir Sąskaita. </w:t>
            </w:r>
          </w:p>
          <w:p w14:paraId="0CE28B9D" w14:textId="57AA7BB3" w:rsidR="00027B83" w:rsidRPr="006D17FA" w:rsidRDefault="00F352B6" w:rsidP="00F352B6">
            <w:pPr>
              <w:jc w:val="both"/>
              <w:rPr>
                <w:kern w:val="2"/>
                <w:szCs w:val="24"/>
                <w:lang w:bidi="lt-LT"/>
              </w:rPr>
            </w:pPr>
            <w:r w:rsidRPr="00F352B6">
              <w:rPr>
                <w:kern w:val="2"/>
                <w:szCs w:val="24"/>
                <w:lang w:bidi="lt-LT"/>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7A44DC5E" w:rsidR="00027B83" w:rsidRPr="008C0EA9" w:rsidRDefault="000B0897">
            <w:pPr>
              <w:rPr>
                <w:kern w:val="2"/>
                <w:szCs w:val="24"/>
              </w:rPr>
            </w:pPr>
            <w:r>
              <w:rPr>
                <w:kern w:val="2"/>
                <w:szCs w:val="24"/>
              </w:rPr>
              <w:t>Fiksuotos kainos kainodara</w:t>
            </w:r>
          </w:p>
        </w:tc>
      </w:tr>
      <w:tr w:rsidR="00027B83" w14:paraId="3843FD4C" w14:textId="77777777">
        <w:trPr>
          <w:trHeight w:val="300"/>
        </w:trPr>
        <w:tc>
          <w:tcPr>
            <w:tcW w:w="3094" w:type="dxa"/>
            <w:gridSpan w:val="2"/>
          </w:tcPr>
          <w:p w14:paraId="7FB0DC3E" w14:textId="71CB8A69" w:rsidR="00027B83" w:rsidRDefault="000B0897" w:rsidP="001C203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EFE3A3F" w14:textId="5D42127C" w:rsidR="00027B83" w:rsidRDefault="00AB3EF8">
            <w:pPr>
              <w:rPr>
                <w:szCs w:val="24"/>
              </w:rPr>
            </w:pPr>
            <w:r>
              <w:rPr>
                <w:kern w:val="2"/>
                <w:szCs w:val="24"/>
              </w:rPr>
              <w:t xml:space="preserve">5.2.1.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2B80F1B6" w:rsidR="00027B83" w:rsidRDefault="000B0897">
            <w:pPr>
              <w:rPr>
                <w:szCs w:val="24"/>
              </w:rPr>
            </w:pPr>
            <w:r>
              <w:rPr>
                <w:kern w:val="2"/>
                <w:szCs w:val="24"/>
              </w:rPr>
              <w:t xml:space="preserve">Sutarties </w:t>
            </w:r>
            <w:r w:rsidRPr="008C0EA9">
              <w:rPr>
                <w:kern w:val="2"/>
                <w:szCs w:val="24"/>
              </w:rPr>
              <w:t xml:space="preserve">kaina </w:t>
            </w:r>
            <w:r>
              <w:rPr>
                <w:kern w:val="2"/>
                <w:szCs w:val="24"/>
              </w:rPr>
              <w:t>bus perskaičiuojam</w:t>
            </w:r>
            <w:r w:rsidR="006F286D">
              <w:rPr>
                <w:kern w:val="2"/>
                <w:szCs w:val="24"/>
              </w:rPr>
              <w:t>a</w:t>
            </w:r>
            <w:r>
              <w:rPr>
                <w:kern w:val="2"/>
                <w:szCs w:val="24"/>
              </w:rPr>
              <w:t>:</w:t>
            </w:r>
          </w:p>
          <w:p w14:paraId="13BD0CB3" w14:textId="24591B01" w:rsidR="00B93827" w:rsidRDefault="000B0897">
            <w:pPr>
              <w:rPr>
                <w:kern w:val="2"/>
                <w:szCs w:val="24"/>
              </w:rPr>
            </w:pPr>
            <w:r w:rsidRPr="008C0EA9">
              <w:rPr>
                <w:kern w:val="2"/>
                <w:szCs w:val="24"/>
              </w:rPr>
              <w:t>1. dėl PVM tarifo pasikeitimo</w:t>
            </w:r>
            <w:r w:rsidR="005D69BA">
              <w:rPr>
                <w:kern w:val="2"/>
                <w:szCs w:val="24"/>
              </w:rPr>
              <w:t>.</w:t>
            </w:r>
          </w:p>
          <w:p w14:paraId="662EA503" w14:textId="18FF91DB" w:rsidR="006F286D" w:rsidRPr="008C0EA9" w:rsidRDefault="006F286D">
            <w:pPr>
              <w:rPr>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2386BCF" w14:textId="2A13E32E" w:rsidR="00027B83" w:rsidRPr="00B93827" w:rsidRDefault="000B0897" w:rsidP="00AB3EF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1B9F5114" w:rsidR="00027B83" w:rsidRPr="008C0EA9" w:rsidRDefault="000B0897" w:rsidP="00AB3EF8">
            <w:pPr>
              <w:jc w:val="both"/>
              <w:rPr>
                <w:color w:val="FF0000"/>
                <w:kern w:val="2"/>
                <w:szCs w:val="24"/>
              </w:rPr>
            </w:pPr>
            <w:r>
              <w:rPr>
                <w:kern w:val="2"/>
                <w:szCs w:val="24"/>
              </w:rPr>
              <w:t xml:space="preserve">Perskaičiavimas įforminamas Susitarimu ne vėliau kaip per </w:t>
            </w:r>
            <w:r w:rsidR="008C0EA9" w:rsidRPr="008C0EA9">
              <w:rPr>
                <w:kern w:val="2"/>
                <w:szCs w:val="24"/>
              </w:rPr>
              <w:t xml:space="preserve">10 (dešimt) dienų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w:t>
            </w:r>
            <w:r w:rsidRPr="008C0EA9">
              <w:rPr>
                <w:kern w:val="2"/>
                <w:szCs w:val="24"/>
              </w:rPr>
              <w:t xml:space="preserve"> nuo Šalių pasirašyto Susitarimo įsigaliojimo dienos</w:t>
            </w:r>
            <w:r w:rsidR="008C0EA9" w:rsidRPr="008C0EA9">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0171B61B" w:rsidR="00027B83" w:rsidRPr="008C0EA9"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2325E76C" w:rsidR="006F0803" w:rsidRPr="00AA207B" w:rsidRDefault="006F0803" w:rsidP="006F0803">
            <w:pPr>
              <w:rPr>
                <w:bCs/>
                <w:kern w:val="2"/>
                <w:szCs w:val="24"/>
              </w:rPr>
            </w:pPr>
            <w:r>
              <w:rPr>
                <w:b/>
                <w:kern w:val="2"/>
                <w:szCs w:val="24"/>
              </w:rPr>
              <w:t>5.3.3. Sutarties kainos / įkainių peržiūra dėl kainų lygio pokyčio</w:t>
            </w:r>
          </w:p>
        </w:tc>
        <w:tc>
          <w:tcPr>
            <w:tcW w:w="6441" w:type="dxa"/>
            <w:gridSpan w:val="2"/>
          </w:tcPr>
          <w:p w14:paraId="38752C12" w14:textId="533781F7" w:rsidR="006F0803" w:rsidRPr="008C0EA9" w:rsidRDefault="006F286D" w:rsidP="006F0803">
            <w:pPr>
              <w:rPr>
                <w:szCs w:val="24"/>
              </w:rPr>
            </w:pPr>
            <w:r>
              <w:rPr>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7160DA21"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45574AFF" w:rsidR="00027B83" w:rsidRPr="008C0EA9"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7ECB2AC1" w:rsidR="00027B83" w:rsidRPr="008C0EA9" w:rsidRDefault="000B0897">
            <w:pPr>
              <w:rPr>
                <w:kern w:val="2"/>
                <w:szCs w:val="24"/>
              </w:rPr>
            </w:pPr>
            <w:r w:rsidRPr="008C0EA9">
              <w:rPr>
                <w:kern w:val="2"/>
                <w:szCs w:val="24"/>
              </w:rPr>
              <w:t xml:space="preserve">Pirkėjas atsiskaito su Tiekėju ne vėliau kaip per </w:t>
            </w:r>
            <w:r w:rsidR="008C0EA9" w:rsidRPr="008C0EA9">
              <w:rPr>
                <w:kern w:val="2"/>
                <w:szCs w:val="24"/>
              </w:rPr>
              <w:t xml:space="preserve">30 kalendorinių dienų </w:t>
            </w:r>
            <w:r w:rsidRPr="008C0EA9">
              <w:rPr>
                <w:kern w:val="2"/>
                <w:szCs w:val="24"/>
              </w:rPr>
              <w:t>terminą</w:t>
            </w:r>
            <w:r w:rsidR="008C0EA9" w:rsidRPr="008C0EA9">
              <w:rPr>
                <w:kern w:val="2"/>
                <w:szCs w:val="24"/>
              </w:rPr>
              <w:t xml:space="preserve"> </w:t>
            </w:r>
            <w:r w:rsidRPr="008C0EA9">
              <w:rPr>
                <w:kern w:val="2"/>
                <w:szCs w:val="24"/>
              </w:rPr>
              <w:t>nuo Sąskaitos gavimo dienos.</w:t>
            </w:r>
          </w:p>
          <w:p w14:paraId="7BAC5334" w14:textId="77777777" w:rsidR="00027B83" w:rsidRDefault="00027B83">
            <w:pPr>
              <w:rPr>
                <w:color w:val="000000"/>
                <w:kern w:val="2"/>
                <w:szCs w:val="24"/>
                <w:shd w:val="clear" w:color="auto" w:fill="FFFFFF"/>
              </w:rPr>
            </w:pPr>
          </w:p>
          <w:p w14:paraId="1D00D9D2" w14:textId="53343954" w:rsidR="00027B83" w:rsidRDefault="000B0897">
            <w:pPr>
              <w:rPr>
                <w:color w:val="000000"/>
                <w:kern w:val="2"/>
                <w:szCs w:val="24"/>
                <w:shd w:val="clear" w:color="auto" w:fill="FFFFFF"/>
              </w:rPr>
            </w:pPr>
            <w:r>
              <w:rPr>
                <w:color w:val="000000"/>
                <w:kern w:val="2"/>
                <w:szCs w:val="24"/>
                <w:shd w:val="clear" w:color="auto" w:fill="FFFFFF"/>
              </w:rPr>
              <w:t>Apmokėjimo sąlygo</w:t>
            </w:r>
            <w:r w:rsidRPr="008C0EA9">
              <w:rPr>
                <w:kern w:val="2"/>
                <w:szCs w:val="24"/>
                <w:shd w:val="clear" w:color="auto" w:fill="FFFFFF"/>
              </w:rPr>
              <w:t>s:</w:t>
            </w:r>
          </w:p>
          <w:p w14:paraId="2E393D74" w14:textId="69420D42" w:rsidR="00027B83" w:rsidRPr="008C0EA9" w:rsidRDefault="000B0897">
            <w:pPr>
              <w:rPr>
                <w:kern w:val="2"/>
                <w:szCs w:val="24"/>
                <w:shd w:val="clear" w:color="auto" w:fill="FFFFFF"/>
              </w:rPr>
            </w:pPr>
            <w:r w:rsidRPr="008C0EA9">
              <w:rPr>
                <w:kern w:val="2"/>
                <w:szCs w:val="24"/>
                <w:shd w:val="clear" w:color="auto" w:fill="FFFFFF"/>
              </w:rPr>
              <w:t>1) įvykdžius visus sutartinius įsipareigojimus, sumokama visa Sutarties kaina</w:t>
            </w:r>
            <w:r w:rsidR="005D69BA">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74834CC4"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2B66BF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D40412E" w:rsidR="006F0803" w:rsidRPr="008C0EA9" w:rsidRDefault="001C430A"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30D42A4" w:rsidR="006F0803" w:rsidRDefault="001668C1" w:rsidP="006F0803">
            <w:pPr>
              <w:rPr>
                <w:kern w:val="2"/>
                <w:szCs w:val="24"/>
              </w:rPr>
            </w:pPr>
            <w:r>
              <w:rPr>
                <w:szCs w:val="24"/>
              </w:rPr>
              <w:t xml:space="preserve">Tiekėjas įsipareigoja savo sąskaita ištaisyti Pirkėjo nustatytus </w:t>
            </w:r>
            <w:r w:rsidR="006F286D">
              <w:rPr>
                <w:szCs w:val="24"/>
              </w:rPr>
              <w:t>P</w:t>
            </w:r>
            <w:r>
              <w:rPr>
                <w:szCs w:val="24"/>
              </w:rPr>
              <w:t xml:space="preserve">aslaugų trūkumus </w:t>
            </w:r>
            <w:r>
              <w:rPr>
                <w:b/>
                <w:szCs w:val="24"/>
              </w:rPr>
              <w:t>ne vėliau kaip per</w:t>
            </w:r>
            <w:r>
              <w:rPr>
                <w:szCs w:val="24"/>
              </w:rPr>
              <w:t xml:space="preserve"> </w:t>
            </w:r>
            <w:r>
              <w:rPr>
                <w:b/>
                <w:szCs w:val="24"/>
              </w:rPr>
              <w:t>10</w:t>
            </w:r>
            <w:r>
              <w:t xml:space="preserve"> </w:t>
            </w:r>
            <w:r w:rsidRPr="001668C1">
              <w:rPr>
                <w:b/>
                <w:szCs w:val="24"/>
              </w:rPr>
              <w:t>kalendorinių dienų</w:t>
            </w:r>
            <w:r w:rsidRPr="00BC2679">
              <w:rPr>
                <w:szCs w:val="24"/>
              </w:rPr>
              <w:t xml:space="preserve"> </w:t>
            </w:r>
            <w:r>
              <w:rPr>
                <w:szCs w:val="24"/>
              </w:rPr>
              <w:t xml:space="preserve">nuo </w:t>
            </w:r>
            <w:r>
              <w:rPr>
                <w:kern w:val="2"/>
                <w:szCs w:val="24"/>
              </w:rPr>
              <w:t xml:space="preserve">pretenzijos </w:t>
            </w:r>
            <w:r>
              <w:rPr>
                <w:szCs w:val="24"/>
              </w:rPr>
              <w:t xml:space="preserve">pateikimo. </w:t>
            </w:r>
            <w:r>
              <w:rPr>
                <w:kern w:val="2"/>
                <w:szCs w:val="24"/>
              </w:rPr>
              <w:t xml:space="preserve">Pretenzijos teikiamos elektroniniu paštu </w:t>
            </w:r>
            <w:r w:rsidRPr="001668C1">
              <w:rPr>
                <w:color w:val="4472C4" w:themeColor="accent1"/>
                <w:kern w:val="2"/>
                <w:szCs w:val="24"/>
              </w:rPr>
              <w:t>(</w:t>
            </w:r>
            <w:r w:rsidRPr="001668C1">
              <w:rPr>
                <w:i/>
                <w:color w:val="4472C4" w:themeColor="accent1"/>
                <w:kern w:val="2"/>
                <w:szCs w:val="24"/>
              </w:rPr>
              <w:t>įrašyti</w:t>
            </w:r>
            <w:r w:rsidRPr="001668C1">
              <w:rPr>
                <w:color w:val="4472C4" w:themeColor="accent1"/>
                <w:kern w:val="2"/>
                <w:szCs w:val="24"/>
              </w:rPr>
              <w:t>)</w:t>
            </w:r>
            <w:r>
              <w:rPr>
                <w:kern w:val="2"/>
                <w:szCs w:val="24"/>
              </w:rPr>
              <w:t xml:space="preserve">, telefonu </w:t>
            </w:r>
            <w:r w:rsidRPr="001668C1">
              <w:rPr>
                <w:color w:val="4472C4" w:themeColor="accent1"/>
                <w:kern w:val="2"/>
                <w:szCs w:val="24"/>
              </w:rPr>
              <w:t>(</w:t>
            </w:r>
            <w:r w:rsidRPr="001668C1">
              <w:rPr>
                <w:i/>
                <w:color w:val="4472C4" w:themeColor="accent1"/>
                <w:kern w:val="2"/>
                <w:szCs w:val="24"/>
              </w:rPr>
              <w:t>įrašyti</w:t>
            </w:r>
            <w:r w:rsidRPr="001668C1">
              <w:rPr>
                <w:color w:val="4472C4" w:themeColor="accent1"/>
                <w:kern w:val="2"/>
                <w:szCs w:val="24"/>
              </w:rPr>
              <w:t>)</w:t>
            </w:r>
            <w:r>
              <w:rPr>
                <w:kern w:val="2"/>
                <w:szCs w:val="24"/>
              </w:rPr>
              <w:t xml:space="preserve"> ir laikomos gautomis </w:t>
            </w:r>
            <w:r w:rsidRPr="00BC2679">
              <w:rPr>
                <w:kern w:val="2"/>
                <w:szCs w:val="24"/>
              </w:rPr>
              <w:t xml:space="preserve">nedelsiant </w:t>
            </w:r>
            <w:r>
              <w:rPr>
                <w:kern w:val="2"/>
                <w:szCs w:val="24"/>
              </w:rPr>
              <w:t xml:space="preserve"> nuo pretenzijos pateikimo.</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38CC0B69" w:rsidR="006F0803" w:rsidRDefault="006F0803" w:rsidP="006F0803">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55520971" w:rsidR="00027B83" w:rsidRDefault="000B0897">
            <w:pPr>
              <w:rPr>
                <w:b/>
                <w:kern w:val="2"/>
                <w:szCs w:val="24"/>
              </w:rPr>
            </w:pPr>
            <w:r>
              <w:rPr>
                <w:kern w:val="2"/>
                <w:szCs w:val="24"/>
              </w:rPr>
              <w:t xml:space="preserve">Sutarties vykdymui pasitelkiami subtiekėjai ir (ar) specialistai yra nurodyti Sutarties priede Nr. </w:t>
            </w:r>
            <w:r w:rsidR="001668C1">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3BFA8E3" w:rsidR="00027B83" w:rsidRDefault="000B0897">
            <w:pPr>
              <w:rPr>
                <w:kern w:val="2"/>
                <w:szCs w:val="24"/>
              </w:rPr>
            </w:pPr>
            <w:r>
              <w:rPr>
                <w:kern w:val="2"/>
                <w:szCs w:val="24"/>
              </w:rPr>
              <w:t>Prievolių pagal Sutartį įvykdymas užtikrinamas:</w:t>
            </w:r>
          </w:p>
          <w:p w14:paraId="46A3E25A" w14:textId="7F9AFE43" w:rsidR="00027B83" w:rsidRDefault="000B0897">
            <w:pPr>
              <w:rPr>
                <w:kern w:val="2"/>
                <w:szCs w:val="24"/>
              </w:rPr>
            </w:pPr>
            <w:r>
              <w:rPr>
                <w:kern w:val="2"/>
                <w:szCs w:val="24"/>
              </w:rPr>
              <w:t>Netesybomis (</w:t>
            </w:r>
            <w:r w:rsidR="00384DC8">
              <w:rPr>
                <w:kern w:val="2"/>
                <w:szCs w:val="24"/>
              </w:rPr>
              <w:t xml:space="preserve">bauda, </w:t>
            </w:r>
            <w:r>
              <w:rPr>
                <w:kern w:val="2"/>
                <w:szCs w:val="24"/>
              </w:rPr>
              <w:t>delspinigiais)</w:t>
            </w:r>
            <w:r w:rsidR="00AA207B">
              <w:rPr>
                <w:kern w:val="2"/>
                <w:szCs w:val="24"/>
              </w:rPr>
              <w:t>.</w:t>
            </w:r>
          </w:p>
          <w:p w14:paraId="2D80CD6E" w14:textId="2889E338"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1AA0AB29"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9883C40" w:rsidR="00027B83" w:rsidRPr="001C203F" w:rsidRDefault="000B0897">
            <w:pPr>
              <w:rPr>
                <w:kern w:val="2"/>
                <w:szCs w:val="24"/>
              </w:rPr>
            </w:pPr>
            <w:r>
              <w:rPr>
                <w:kern w:val="2"/>
                <w:szCs w:val="24"/>
              </w:rPr>
              <w:t>Netaikoma</w:t>
            </w:r>
          </w:p>
        </w:tc>
      </w:tr>
      <w:tr w:rsidR="00384DC8" w14:paraId="324AD8D5" w14:textId="77777777">
        <w:trPr>
          <w:trHeight w:val="300"/>
        </w:trPr>
        <w:tc>
          <w:tcPr>
            <w:tcW w:w="3094" w:type="dxa"/>
            <w:gridSpan w:val="2"/>
          </w:tcPr>
          <w:p w14:paraId="4D8A9359" w14:textId="4D4D38FF" w:rsidR="00384DC8" w:rsidRDefault="00384DC8" w:rsidP="00384DC8">
            <w:pPr>
              <w:rPr>
                <w:b/>
                <w:kern w:val="2"/>
                <w:szCs w:val="24"/>
              </w:rPr>
            </w:pPr>
            <w:r w:rsidRPr="00DF5864">
              <w:rPr>
                <w:b/>
                <w:szCs w:val="24"/>
              </w:rPr>
              <w:t>8.4. Sutarties įvykdymo užtikrinimo grąžinimas</w:t>
            </w:r>
          </w:p>
        </w:tc>
        <w:tc>
          <w:tcPr>
            <w:tcW w:w="6441" w:type="dxa"/>
            <w:gridSpan w:val="2"/>
          </w:tcPr>
          <w:p w14:paraId="58438B7B" w14:textId="26906196" w:rsidR="00384DC8" w:rsidRDefault="00384DC8" w:rsidP="00384DC8">
            <w:pPr>
              <w:rPr>
                <w:kern w:val="2"/>
                <w:szCs w:val="24"/>
              </w:rPr>
            </w:pPr>
            <w:r>
              <w:rPr>
                <w:szCs w:val="24"/>
              </w:rPr>
              <w:t>Netaikoma</w:t>
            </w:r>
            <w:r w:rsidRPr="000C4791">
              <w:rPr>
                <w:szCs w:val="24"/>
              </w:rPr>
              <w:t xml:space="preserve"> </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F4953F4" w:rsidR="00402199" w:rsidRPr="001C203F" w:rsidRDefault="006F286D" w:rsidP="001C203F">
            <w:pPr>
              <w:rPr>
                <w:bCs/>
                <w:color w:val="FF0000"/>
                <w:kern w:val="2"/>
                <w:szCs w:val="24"/>
              </w:rPr>
            </w:pPr>
            <w:r>
              <w:rPr>
                <w:bCs/>
                <w:color w:val="000000"/>
                <w:kern w:val="2"/>
                <w:szCs w:val="24"/>
              </w:rPr>
              <w:t xml:space="preserve">9.1.1. </w:t>
            </w:r>
            <w:r w:rsidR="00402199">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w:t>
            </w:r>
            <w:r w:rsidR="00402199" w:rsidRPr="001C203F">
              <w:rPr>
                <w:bCs/>
                <w:kern w:val="2"/>
                <w:szCs w:val="24"/>
              </w:rPr>
              <w:t>rkėjui 0,02 (dvi šimtosios) procento delspinigius nuo neapmokėtos sumos be PVM už kiekvieną vėlavimo dieną</w:t>
            </w:r>
            <w:r w:rsidR="001C203F" w:rsidRPr="001C203F">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FD33CF9"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1C203F">
              <w:rPr>
                <w:szCs w:val="24"/>
                <w:lang w:val="lt"/>
              </w:rPr>
              <w:t xml:space="preserve">skaičiuoja 0,02 (dvi šimtosios) procento dydžio delspinigius už kiekvieną uždelstą dieną </w:t>
            </w:r>
            <w:r>
              <w:rPr>
                <w:color w:val="000000"/>
                <w:szCs w:val="24"/>
                <w:lang w:val="lt"/>
              </w:rPr>
              <w:t>nuo laiku nesuteiktų Paslaugų ar kitų sutartinių įsipareigojimų nevykdymo kainos be PVM.</w:t>
            </w:r>
          </w:p>
          <w:p w14:paraId="0E6DFBC8" w14:textId="50E1FC6A" w:rsidR="00402199" w:rsidRDefault="00402199" w:rsidP="00402199">
            <w:pPr>
              <w:rPr>
                <w:b/>
                <w:kern w:val="2"/>
                <w:szCs w:val="24"/>
              </w:rPr>
            </w:pPr>
            <w:r>
              <w:rPr>
                <w:color w:val="000000"/>
                <w:kern w:val="2"/>
              </w:rPr>
              <w:t>9.2.</w:t>
            </w:r>
            <w:r w:rsidR="001C203F">
              <w:rPr>
                <w:color w:val="000000"/>
                <w:kern w:val="2"/>
              </w:rPr>
              <w:t>2</w:t>
            </w:r>
            <w:r>
              <w:rPr>
                <w:color w:val="000000"/>
                <w:kern w:val="2"/>
              </w:rPr>
              <w:t xml:space="preserve">. Tiekėjas privalo sumokėti Pirkėjui netesybas per </w:t>
            </w:r>
            <w:r w:rsidR="001C203F" w:rsidRPr="00182F07">
              <w:rPr>
                <w:color w:val="000000"/>
                <w:szCs w:val="24"/>
              </w:rPr>
              <w:t xml:space="preserve">10 (dešimt)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12A6D14" w:rsidR="00402199" w:rsidRDefault="00402199" w:rsidP="00402199">
            <w:pPr>
              <w:rPr>
                <w:bCs/>
                <w:szCs w:val="24"/>
              </w:rPr>
            </w:pPr>
            <w:r>
              <w:rPr>
                <w:bCs/>
                <w:kern w:val="2"/>
                <w:szCs w:val="24"/>
              </w:rPr>
              <w:t xml:space="preserve">9.3.1. Nutraukus Sutartį dėl esminio Sutarties pažeidimo, nustatyto Sutarties Specialiosiose sąlygose, mokama </w:t>
            </w:r>
            <w:r w:rsidR="001C203F" w:rsidRPr="001C203F">
              <w:rPr>
                <w:bCs/>
                <w:kern w:val="2"/>
                <w:szCs w:val="24"/>
              </w:rPr>
              <w:t xml:space="preserve">5 (penkių) </w:t>
            </w:r>
            <w:r>
              <w:rPr>
                <w:bCs/>
                <w:kern w:val="2"/>
                <w:szCs w:val="24"/>
              </w:rPr>
              <w:t>procentų dydžio bauda nuo Pradinės Sutarties vertės, nurodytos Specialiųjų sąlygų 5.2</w:t>
            </w:r>
            <w:r w:rsidR="00AB3EF8">
              <w:rPr>
                <w:bCs/>
                <w:kern w:val="2"/>
                <w:szCs w:val="24"/>
              </w:rPr>
              <w:t>.1</w:t>
            </w:r>
            <w:r>
              <w:rPr>
                <w:bCs/>
                <w:kern w:val="2"/>
                <w:szCs w:val="24"/>
              </w:rPr>
              <w:t xml:space="preserve"> p</w:t>
            </w:r>
            <w:r w:rsidR="006F286D">
              <w:rPr>
                <w:bCs/>
                <w:kern w:val="2"/>
                <w:szCs w:val="24"/>
              </w:rPr>
              <w:t>apunktyje</w:t>
            </w:r>
            <w:r>
              <w:rPr>
                <w:bCs/>
                <w:kern w:val="2"/>
                <w:szCs w:val="24"/>
              </w:rPr>
              <w:t>.</w:t>
            </w:r>
          </w:p>
          <w:p w14:paraId="3C4A2705" w14:textId="77777777" w:rsidR="00402199" w:rsidRDefault="00402199" w:rsidP="00402199">
            <w:pPr>
              <w:rPr>
                <w:bCs/>
                <w:kern w:val="2"/>
                <w:szCs w:val="24"/>
              </w:rPr>
            </w:pPr>
          </w:p>
          <w:p w14:paraId="7CBFE0C7" w14:textId="640BC9F4" w:rsidR="00402199" w:rsidRDefault="00402199" w:rsidP="00402199">
            <w:pPr>
              <w:rPr>
                <w:kern w:val="2"/>
                <w:szCs w:val="24"/>
              </w:rPr>
            </w:pPr>
            <w:r>
              <w:rPr>
                <w:bCs/>
                <w:kern w:val="2"/>
                <w:szCs w:val="24"/>
              </w:rPr>
              <w:t xml:space="preserve">9.3.2. </w:t>
            </w:r>
            <w:r>
              <w:rPr>
                <w:bCs/>
                <w:szCs w:val="24"/>
              </w:rPr>
              <w:t>Nepagrįstai nutraukus Sutarties vykdymą ne Sutartyje nustatyta tvarka, mokama</w:t>
            </w:r>
            <w:r>
              <w:rPr>
                <w:bCs/>
                <w:kern w:val="2"/>
                <w:szCs w:val="24"/>
              </w:rPr>
              <w:t xml:space="preserve"> </w:t>
            </w:r>
            <w:r w:rsidR="001C203F" w:rsidRPr="00182F07">
              <w:rPr>
                <w:szCs w:val="28"/>
              </w:rPr>
              <w:t>5 (penkių) procentų dydžio bauda nuo Pradinės Sutarties vertės, nurodytos Specialiųjų sąlygų 5.2</w:t>
            </w:r>
            <w:r w:rsidR="00AB3EF8">
              <w:rPr>
                <w:szCs w:val="28"/>
              </w:rPr>
              <w:t>.1</w:t>
            </w:r>
            <w:r w:rsidR="006F286D">
              <w:rPr>
                <w:szCs w:val="28"/>
              </w:rPr>
              <w:t xml:space="preserve"> </w:t>
            </w:r>
            <w:r w:rsidR="001C203F" w:rsidRPr="00182F07">
              <w:rPr>
                <w:szCs w:val="28"/>
              </w:rPr>
              <w:t>p</w:t>
            </w:r>
            <w:r w:rsidR="006F286D">
              <w:rPr>
                <w:szCs w:val="28"/>
              </w:rPr>
              <w:t>apunktyje.</w:t>
            </w:r>
          </w:p>
        </w:tc>
      </w:tr>
      <w:tr w:rsidR="001C203F" w14:paraId="3A1BC4FA" w14:textId="77777777">
        <w:trPr>
          <w:trHeight w:val="300"/>
        </w:trPr>
        <w:tc>
          <w:tcPr>
            <w:tcW w:w="3094" w:type="dxa"/>
            <w:gridSpan w:val="2"/>
          </w:tcPr>
          <w:p w14:paraId="0E4BB632" w14:textId="0AF19C99" w:rsidR="001C203F" w:rsidRDefault="001C203F" w:rsidP="001C203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AB72335" w14:textId="0A9F85E9" w:rsidR="001C203F" w:rsidRPr="00182F07" w:rsidRDefault="001C203F" w:rsidP="001C203F">
            <w:pPr>
              <w:jc w:val="both"/>
              <w:rPr>
                <w:color w:val="000000" w:themeColor="text1"/>
                <w:szCs w:val="24"/>
              </w:rPr>
            </w:pPr>
            <w:r w:rsidRPr="00182F07">
              <w:rPr>
                <w:color w:val="000000" w:themeColor="text1"/>
                <w:szCs w:val="24"/>
              </w:rPr>
              <w:t>9.4.1. Tiekėjui taikoma 2 (dviejų) procentų dydžio bauda</w:t>
            </w:r>
            <w:r>
              <w:rPr>
                <w:color w:val="000000" w:themeColor="text1"/>
                <w:szCs w:val="24"/>
              </w:rPr>
              <w:t xml:space="preserve"> </w:t>
            </w:r>
            <w:r w:rsidRPr="00182F07">
              <w:rPr>
                <w:color w:val="000000" w:themeColor="text1"/>
                <w:szCs w:val="24"/>
              </w:rPr>
              <w:t>nuo Pradinės Sutarties vertės, nurodytos Specialiųjų sąlygų 5.2</w:t>
            </w:r>
            <w:r w:rsidR="00AB3EF8">
              <w:rPr>
                <w:color w:val="000000" w:themeColor="text1"/>
                <w:szCs w:val="24"/>
              </w:rPr>
              <w:t>.1</w:t>
            </w:r>
            <w:r w:rsidRPr="00182F07">
              <w:rPr>
                <w:color w:val="000000" w:themeColor="text1"/>
                <w:szCs w:val="24"/>
              </w:rPr>
              <w:t xml:space="preserve"> p</w:t>
            </w:r>
            <w:r w:rsidR="006F286D">
              <w:rPr>
                <w:color w:val="000000" w:themeColor="text1"/>
                <w:szCs w:val="24"/>
              </w:rPr>
              <w:t>apunktyje</w:t>
            </w:r>
            <w:r w:rsidRPr="00182F07">
              <w:rPr>
                <w:color w:val="000000" w:themeColor="text1"/>
                <w:szCs w:val="24"/>
              </w:rPr>
              <w:t>, jei Pirkėjas nustato kvalifikacijos trūkumus (tiekėjas, įskaitant subjektus, kurių pajėgumais remiasi, visu sutarties vykdymo metu turi atitikti jiems įstatymų ar (arba) pirkimo dokumentų ir tiekėjo pasiūlyme nustatytus profesinės kvalifikacijos reikalavimus, turėtų teise verstis ta veikla, kuri yra reikalinga sutarčiai įvykdyti)</w:t>
            </w:r>
            <w:r w:rsidR="000742A5">
              <w:rPr>
                <w:color w:val="000000" w:themeColor="text1"/>
                <w:szCs w:val="24"/>
              </w:rPr>
              <w:t>.</w:t>
            </w:r>
            <w:r w:rsidRPr="00182F07">
              <w:rPr>
                <w:color w:val="000000" w:themeColor="text1"/>
                <w:szCs w:val="24"/>
              </w:rPr>
              <w:t xml:space="preserve"> </w:t>
            </w:r>
          </w:p>
          <w:p w14:paraId="5ECE999E" w14:textId="77777777" w:rsidR="001C203F" w:rsidRPr="00182F07" w:rsidRDefault="001C203F" w:rsidP="001C203F">
            <w:pPr>
              <w:jc w:val="both"/>
              <w:rPr>
                <w:color w:val="000000" w:themeColor="text1"/>
                <w:szCs w:val="24"/>
              </w:rPr>
            </w:pPr>
          </w:p>
          <w:p w14:paraId="663FD6AE" w14:textId="63341617" w:rsidR="001C203F" w:rsidRDefault="001C203F" w:rsidP="001C203F">
            <w:pPr>
              <w:rPr>
                <w:kern w:val="2"/>
                <w:szCs w:val="24"/>
              </w:rPr>
            </w:pPr>
            <w:r w:rsidRPr="00182F07">
              <w:rPr>
                <w:color w:val="000000" w:themeColor="text1"/>
                <w:szCs w:val="24"/>
              </w:rPr>
              <w:t>9.4.2. Tiekėjui taikoma 2 (dviejų) procentų dydžio bauda  nuo Pradinės Sutarties vertės, nurodytos Specialiųjų sąlygų 5.2</w:t>
            </w:r>
            <w:r w:rsidR="00AB3EF8">
              <w:rPr>
                <w:color w:val="000000" w:themeColor="text1"/>
                <w:szCs w:val="24"/>
              </w:rPr>
              <w:t>.1</w:t>
            </w:r>
            <w:r w:rsidR="006F286D">
              <w:rPr>
                <w:color w:val="000000" w:themeColor="text1"/>
                <w:szCs w:val="24"/>
              </w:rPr>
              <w:t xml:space="preserve"> </w:t>
            </w:r>
            <w:r w:rsidRPr="00182F07">
              <w:rPr>
                <w:color w:val="000000" w:themeColor="text1"/>
                <w:szCs w:val="24"/>
              </w:rPr>
              <w:t>p</w:t>
            </w:r>
            <w:r w:rsidR="006F286D">
              <w:rPr>
                <w:color w:val="000000" w:themeColor="text1"/>
                <w:szCs w:val="24"/>
              </w:rPr>
              <w:t>apunktyje</w:t>
            </w:r>
            <w:r w:rsidRPr="00182F07">
              <w:rPr>
                <w:color w:val="000000" w:themeColor="text1"/>
                <w:szCs w:val="24"/>
              </w:rPr>
              <w:t xml:space="preserve"> dėl esamų subtiekėjų ar specialistų pakeitimo / naujų subtiekėjų pasitelkimo nesilaikant Bendrosiose sąlygose nurodytos subtiekėjų ir (ar) specialistų keitimo tvarkos</w:t>
            </w:r>
            <w:r w:rsidR="000742A5">
              <w:rPr>
                <w:color w:val="000000" w:themeColor="text1"/>
                <w:szCs w:val="24"/>
              </w:rPr>
              <w:t>.</w:t>
            </w:r>
          </w:p>
        </w:tc>
      </w:tr>
      <w:tr w:rsidR="001C203F" w14:paraId="02A0AD2F" w14:textId="77777777">
        <w:trPr>
          <w:trHeight w:val="300"/>
        </w:trPr>
        <w:tc>
          <w:tcPr>
            <w:tcW w:w="3094" w:type="dxa"/>
            <w:gridSpan w:val="2"/>
          </w:tcPr>
          <w:p w14:paraId="566076A6" w14:textId="1092562B" w:rsidR="001C203F" w:rsidRDefault="001C203F" w:rsidP="001C203F">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5E4DAA05" w:rsidR="001C203F" w:rsidRDefault="002E7B1A" w:rsidP="001C203F">
            <w:pPr>
              <w:rPr>
                <w:color w:val="4472C4"/>
                <w:kern w:val="2"/>
                <w:szCs w:val="24"/>
              </w:rPr>
            </w:pPr>
            <w:r>
              <w:rPr>
                <w:rFonts w:eastAsia="Lucida Sans Unicode"/>
                <w:kern w:val="1"/>
                <w:szCs w:val="24"/>
                <w:lang w:bidi="lt-LT"/>
              </w:rPr>
              <w:t>Netaikoma</w:t>
            </w:r>
          </w:p>
        </w:tc>
      </w:tr>
      <w:tr w:rsidR="006A5544" w14:paraId="7439E02A" w14:textId="77777777">
        <w:trPr>
          <w:trHeight w:val="300"/>
        </w:trPr>
        <w:tc>
          <w:tcPr>
            <w:tcW w:w="3094" w:type="dxa"/>
            <w:gridSpan w:val="2"/>
          </w:tcPr>
          <w:p w14:paraId="69208AF6" w14:textId="7EE0BDAD" w:rsidR="006A5544" w:rsidRDefault="006A5544" w:rsidP="006A5544">
            <w:pPr>
              <w:rPr>
                <w:b/>
                <w:kern w:val="2"/>
                <w:szCs w:val="24"/>
              </w:rPr>
            </w:pPr>
            <w:r>
              <w:rPr>
                <w:b/>
                <w:kern w:val="2"/>
                <w:szCs w:val="24"/>
              </w:rPr>
              <w:t>9.6. Tiekėjui / Pirkėjui taikoma bauda dėl konfidencialumo reikalavimų nesilaikymo</w:t>
            </w:r>
          </w:p>
        </w:tc>
        <w:tc>
          <w:tcPr>
            <w:tcW w:w="6441" w:type="dxa"/>
            <w:gridSpan w:val="2"/>
          </w:tcPr>
          <w:p w14:paraId="30A99159" w14:textId="7BD66FD9" w:rsidR="006A5544" w:rsidRDefault="006A5544" w:rsidP="006A5544">
            <w:pPr>
              <w:rPr>
                <w:color w:val="4472C4"/>
                <w:kern w:val="2"/>
                <w:szCs w:val="24"/>
              </w:rPr>
            </w:pPr>
            <w:r w:rsidRPr="00485728">
              <w:rPr>
                <w:color w:val="000000" w:themeColor="text1"/>
                <w:szCs w:val="24"/>
              </w:rPr>
              <w:t xml:space="preserve">Tiekėjui ir Pirkėjui taikoma </w:t>
            </w:r>
            <w:r w:rsidR="00700D90">
              <w:rPr>
                <w:color w:val="000000" w:themeColor="text1"/>
                <w:szCs w:val="24"/>
              </w:rPr>
              <w:t>500</w:t>
            </w:r>
            <w:r w:rsidRPr="00485728">
              <w:rPr>
                <w:color w:val="000000" w:themeColor="text1"/>
                <w:szCs w:val="24"/>
              </w:rPr>
              <w:t>,00 Eur (</w:t>
            </w:r>
            <w:r w:rsidR="00700D90">
              <w:rPr>
                <w:color w:val="000000" w:themeColor="text1"/>
                <w:szCs w:val="24"/>
              </w:rPr>
              <w:t>penkių šimtų</w:t>
            </w:r>
            <w:r w:rsidRPr="00485728">
              <w:rPr>
                <w:color w:val="000000" w:themeColor="text1"/>
                <w:szCs w:val="24"/>
              </w:rPr>
              <w:t xml:space="preserve"> eurų 00 ct) dydžio bauda už kiekvieną atvejį, jei yra pažeidžiami konfidencialumo reikalavimai nurodyti Bendrųjų sąlygų 13 skyriuje.</w:t>
            </w:r>
          </w:p>
        </w:tc>
      </w:tr>
      <w:tr w:rsidR="006A5544" w14:paraId="1E6BA83A" w14:textId="77777777">
        <w:trPr>
          <w:trHeight w:val="300"/>
        </w:trPr>
        <w:tc>
          <w:tcPr>
            <w:tcW w:w="3094" w:type="dxa"/>
            <w:gridSpan w:val="2"/>
          </w:tcPr>
          <w:p w14:paraId="6B59AD7B" w14:textId="3DB423A4" w:rsidR="006A5544" w:rsidRDefault="006A5544" w:rsidP="006A5544">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5EA798E6" w:rsidR="006A5544" w:rsidRPr="006A5544" w:rsidRDefault="006A5544" w:rsidP="006A5544">
            <w:pPr>
              <w:rPr>
                <w:bCs/>
                <w:color w:val="FF0000"/>
                <w:kern w:val="2"/>
                <w:szCs w:val="24"/>
              </w:rPr>
            </w:pPr>
            <w:r>
              <w:rPr>
                <w:bCs/>
                <w:szCs w:val="24"/>
              </w:rPr>
              <w:t xml:space="preserve">Netaikoma </w:t>
            </w:r>
          </w:p>
        </w:tc>
      </w:tr>
      <w:tr w:rsidR="006A554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A5544" w:rsidRDefault="006A5544" w:rsidP="006A554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D2E0BD6" w:rsidR="006A5544" w:rsidRPr="006A5544" w:rsidRDefault="006A5544" w:rsidP="006A5544">
            <w:pPr>
              <w:rPr>
                <w:bCs/>
                <w:kern w:val="2"/>
                <w:szCs w:val="24"/>
              </w:rPr>
            </w:pPr>
            <w:r>
              <w:rPr>
                <w:bCs/>
                <w:kern w:val="2"/>
                <w:szCs w:val="24"/>
              </w:rPr>
              <w:t>Netaikoma</w:t>
            </w:r>
          </w:p>
        </w:tc>
      </w:tr>
      <w:tr w:rsidR="006A5544" w14:paraId="126A6D36" w14:textId="77777777">
        <w:trPr>
          <w:trHeight w:val="300"/>
        </w:trPr>
        <w:tc>
          <w:tcPr>
            <w:tcW w:w="3094" w:type="dxa"/>
            <w:gridSpan w:val="2"/>
          </w:tcPr>
          <w:p w14:paraId="10384E36" w14:textId="4FFA607E" w:rsidR="006A5544" w:rsidRDefault="006A5544" w:rsidP="006A554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5A88E63C" w:rsidR="006A5544" w:rsidRPr="006A5544" w:rsidRDefault="006A5544" w:rsidP="006A5544">
            <w:pPr>
              <w:rPr>
                <w:bCs/>
                <w:kern w:val="2"/>
                <w:szCs w:val="24"/>
              </w:rPr>
            </w:pPr>
            <w:r>
              <w:rPr>
                <w:bCs/>
                <w:kern w:val="2"/>
                <w:szCs w:val="24"/>
              </w:rPr>
              <w:t>Netaikoma</w:t>
            </w:r>
          </w:p>
          <w:p w14:paraId="39D0982B" w14:textId="77777777" w:rsidR="006A5544" w:rsidRDefault="006A5544" w:rsidP="006A5544">
            <w:pPr>
              <w:rPr>
                <w:color w:val="4472C4"/>
                <w:kern w:val="2"/>
                <w:szCs w:val="24"/>
              </w:rPr>
            </w:pPr>
          </w:p>
        </w:tc>
      </w:tr>
      <w:tr w:rsidR="006A5544" w14:paraId="77AEF0AE" w14:textId="77777777">
        <w:trPr>
          <w:trHeight w:val="300"/>
        </w:trPr>
        <w:tc>
          <w:tcPr>
            <w:tcW w:w="3094" w:type="dxa"/>
            <w:gridSpan w:val="2"/>
          </w:tcPr>
          <w:p w14:paraId="17EC5DF4" w14:textId="49390910" w:rsidR="006A5544" w:rsidRDefault="006A5544" w:rsidP="006A554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F5F0AE9" w:rsidR="006A5544" w:rsidRDefault="00700D90" w:rsidP="006A5544">
            <w:pPr>
              <w:rPr>
                <w:color w:val="4472C4"/>
                <w:kern w:val="2"/>
                <w:szCs w:val="24"/>
              </w:rPr>
            </w:pPr>
            <w:r>
              <w:rPr>
                <w:color w:val="000000" w:themeColor="text1"/>
                <w:szCs w:val="24"/>
              </w:rPr>
              <w:t>Netaikoma</w:t>
            </w:r>
          </w:p>
        </w:tc>
      </w:tr>
      <w:tr w:rsidR="006A5544" w14:paraId="7412B22E" w14:textId="77777777">
        <w:trPr>
          <w:trHeight w:val="300"/>
        </w:trPr>
        <w:tc>
          <w:tcPr>
            <w:tcW w:w="9535" w:type="dxa"/>
            <w:gridSpan w:val="4"/>
          </w:tcPr>
          <w:p w14:paraId="0D543F72" w14:textId="77777777" w:rsidR="006A5544" w:rsidRDefault="006A5544" w:rsidP="006A5544">
            <w:pPr>
              <w:jc w:val="center"/>
              <w:rPr>
                <w:color w:val="4472C4"/>
                <w:kern w:val="2"/>
                <w:szCs w:val="24"/>
              </w:rPr>
            </w:pPr>
            <w:r>
              <w:rPr>
                <w:b/>
                <w:kern w:val="2"/>
                <w:szCs w:val="24"/>
              </w:rPr>
              <w:t>10. ESMINĖS SUTARTIES SĄLYGOS</w:t>
            </w:r>
          </w:p>
        </w:tc>
      </w:tr>
      <w:tr w:rsidR="006A5544" w14:paraId="4A74E676" w14:textId="77777777" w:rsidTr="00FC3C41">
        <w:trPr>
          <w:trHeight w:val="1691"/>
        </w:trPr>
        <w:tc>
          <w:tcPr>
            <w:tcW w:w="3094" w:type="dxa"/>
            <w:gridSpan w:val="2"/>
          </w:tcPr>
          <w:p w14:paraId="0C4A90A4" w14:textId="48800356" w:rsidR="006A5544" w:rsidRDefault="006A5544" w:rsidP="006A554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0F10E01" w14:textId="072B7769" w:rsidR="00700D90" w:rsidRPr="00FC3C41" w:rsidRDefault="00700D90" w:rsidP="00700D90">
            <w:pPr>
              <w:rPr>
                <w:kern w:val="2"/>
                <w:szCs w:val="24"/>
              </w:rPr>
            </w:pPr>
            <w:r w:rsidRPr="00FC3C41">
              <w:rPr>
                <w:kern w:val="2"/>
                <w:szCs w:val="24"/>
              </w:rPr>
              <w:t>10.1.1. Tiekėjo prisiimtų įsipareigojimų vykdymas už Sutartyje nustatytą Sutarties kainą;</w:t>
            </w:r>
          </w:p>
          <w:p w14:paraId="3AB2F6B2" w14:textId="7B6A9272" w:rsidR="00700D90" w:rsidRPr="00FC3C41" w:rsidRDefault="00700D90" w:rsidP="00700D90">
            <w:pPr>
              <w:rPr>
                <w:kern w:val="2"/>
                <w:szCs w:val="24"/>
              </w:rPr>
            </w:pPr>
            <w:r w:rsidRPr="00FC3C41">
              <w:rPr>
                <w:kern w:val="2"/>
                <w:szCs w:val="24"/>
              </w:rPr>
              <w:t>10.1.2. Sutarties 4.1 p</w:t>
            </w:r>
            <w:r w:rsidR="00AB3EF8">
              <w:rPr>
                <w:kern w:val="2"/>
                <w:szCs w:val="24"/>
              </w:rPr>
              <w:t>apunktyje</w:t>
            </w:r>
            <w:r w:rsidRPr="00FC3C41">
              <w:rPr>
                <w:kern w:val="2"/>
                <w:szCs w:val="24"/>
              </w:rPr>
              <w:t xml:space="preserve"> nustatytas Paslaugų teikimo terminas</w:t>
            </w:r>
            <w:r w:rsidR="00FC3C41">
              <w:rPr>
                <w:kern w:val="2"/>
                <w:szCs w:val="24"/>
              </w:rPr>
              <w:t>;</w:t>
            </w:r>
          </w:p>
          <w:p w14:paraId="1AD3CD3A" w14:textId="5B01F0EC" w:rsidR="006A5544" w:rsidRDefault="00700D90" w:rsidP="00700D90">
            <w:pPr>
              <w:rPr>
                <w:color w:val="4472C4"/>
                <w:kern w:val="2"/>
                <w:szCs w:val="24"/>
              </w:rPr>
            </w:pPr>
            <w:r w:rsidRPr="00FC3C41">
              <w:rPr>
                <w:kern w:val="2"/>
                <w:szCs w:val="24"/>
              </w:rPr>
              <w:t>10.1.3. Paslaugų teikimas pagal Techninėje specifikacijoje, kuri yra neatsiejama šios Sutarties dalis, nurodytus reikalavimus</w:t>
            </w:r>
            <w:r w:rsidR="00FC3C41">
              <w:rPr>
                <w:kern w:val="2"/>
                <w:szCs w:val="24"/>
              </w:rPr>
              <w:t>.</w:t>
            </w:r>
          </w:p>
        </w:tc>
      </w:tr>
      <w:tr w:rsidR="006A5544" w14:paraId="68A8F8F5" w14:textId="77777777">
        <w:trPr>
          <w:trHeight w:val="300"/>
        </w:trPr>
        <w:tc>
          <w:tcPr>
            <w:tcW w:w="3094" w:type="dxa"/>
            <w:gridSpan w:val="2"/>
          </w:tcPr>
          <w:p w14:paraId="458F7686" w14:textId="28A3D4D6" w:rsidR="006A5544" w:rsidRDefault="006A5544" w:rsidP="006A5544">
            <w:pPr>
              <w:rPr>
                <w:b/>
                <w:kern w:val="2"/>
                <w:szCs w:val="24"/>
                <w:lang w:val="en-US"/>
              </w:rPr>
            </w:pPr>
            <w:r>
              <w:rPr>
                <w:b/>
                <w:bCs/>
              </w:rPr>
              <w:t>10.2. Dideli arba nuolatiniai esminės Sutarties sąlygos vykdymo trūkumai</w:t>
            </w:r>
          </w:p>
        </w:tc>
        <w:tc>
          <w:tcPr>
            <w:tcW w:w="6441" w:type="dxa"/>
            <w:gridSpan w:val="2"/>
          </w:tcPr>
          <w:p w14:paraId="2BC2BBBD" w14:textId="1F0DE9EC" w:rsidR="006A5544" w:rsidRDefault="00F2619A" w:rsidP="00AA207B">
            <w:pPr>
              <w:rPr>
                <w:kern w:val="2"/>
                <w:szCs w:val="24"/>
              </w:rPr>
            </w:pPr>
            <w:r>
              <w:rPr>
                <w:rFonts w:eastAsia="Arial"/>
                <w:lang w:bidi="lt-LT"/>
              </w:rPr>
              <w:t>Netaikoma</w:t>
            </w:r>
          </w:p>
        </w:tc>
      </w:tr>
      <w:tr w:rsidR="006A5544" w14:paraId="5D5614C8" w14:textId="77777777">
        <w:trPr>
          <w:trHeight w:val="300"/>
        </w:trPr>
        <w:tc>
          <w:tcPr>
            <w:tcW w:w="9535" w:type="dxa"/>
            <w:gridSpan w:val="4"/>
          </w:tcPr>
          <w:p w14:paraId="01BA2625" w14:textId="77777777" w:rsidR="006A5544" w:rsidRDefault="006A5544" w:rsidP="006A5544">
            <w:pPr>
              <w:jc w:val="center"/>
              <w:rPr>
                <w:b/>
                <w:kern w:val="2"/>
                <w:szCs w:val="24"/>
              </w:rPr>
            </w:pPr>
            <w:r>
              <w:rPr>
                <w:b/>
                <w:kern w:val="2"/>
                <w:szCs w:val="24"/>
              </w:rPr>
              <w:t>11. SUTARTIES GALIOJIMAS IR KEITIMAS</w:t>
            </w:r>
          </w:p>
        </w:tc>
      </w:tr>
      <w:tr w:rsidR="006A5544" w14:paraId="01B4A21F" w14:textId="77777777">
        <w:trPr>
          <w:trHeight w:val="300"/>
        </w:trPr>
        <w:tc>
          <w:tcPr>
            <w:tcW w:w="3094" w:type="dxa"/>
            <w:gridSpan w:val="2"/>
          </w:tcPr>
          <w:p w14:paraId="4A683777" w14:textId="77777777" w:rsidR="006A5544" w:rsidRDefault="006A5544" w:rsidP="006A5544">
            <w:pPr>
              <w:rPr>
                <w:b/>
                <w:kern w:val="2"/>
                <w:szCs w:val="24"/>
              </w:rPr>
            </w:pPr>
            <w:r>
              <w:rPr>
                <w:b/>
                <w:szCs w:val="24"/>
              </w:rPr>
              <w:t>11.1. Sutarties sudarymas ir įsigaliojimas</w:t>
            </w:r>
          </w:p>
        </w:tc>
        <w:tc>
          <w:tcPr>
            <w:tcW w:w="6441" w:type="dxa"/>
            <w:gridSpan w:val="2"/>
          </w:tcPr>
          <w:p w14:paraId="6A6371C6" w14:textId="77777777" w:rsidR="006A5544" w:rsidRDefault="006A5544" w:rsidP="006A5544">
            <w:pPr>
              <w:rPr>
                <w:kern w:val="2"/>
                <w:szCs w:val="24"/>
              </w:rPr>
            </w:pPr>
            <w:r>
              <w:rPr>
                <w:kern w:val="2"/>
                <w:szCs w:val="24"/>
              </w:rPr>
              <w:t>Ši Sutartis laikoma sudaryta ir įsigalioja nuo Sutarties pasirašymo dienos (antrosios Šalies pasirašymo dieną).</w:t>
            </w:r>
          </w:p>
          <w:p w14:paraId="7396F7FD" w14:textId="7EDCFECE" w:rsidR="006A5544" w:rsidRDefault="006A5544" w:rsidP="006A5544">
            <w:pPr>
              <w:rPr>
                <w:color w:val="4472C4"/>
                <w:kern w:val="2"/>
                <w:szCs w:val="24"/>
              </w:rPr>
            </w:pPr>
            <w:r>
              <w:rPr>
                <w:color w:val="000000"/>
                <w:kern w:val="2"/>
                <w:szCs w:val="24"/>
              </w:rPr>
              <w:t>Sutartis galioja iki visiško prievolių įvykdymo</w:t>
            </w:r>
            <w:r w:rsidR="000742A5">
              <w:rPr>
                <w:color w:val="000000"/>
                <w:kern w:val="2"/>
                <w:szCs w:val="24"/>
              </w:rPr>
              <w:t xml:space="preserve">, </w:t>
            </w:r>
            <w:r>
              <w:rPr>
                <w:color w:val="000000"/>
                <w:kern w:val="2"/>
                <w:szCs w:val="24"/>
              </w:rPr>
              <w:t>bet jos terminas negali būti ilgesnis kaip</w:t>
            </w:r>
            <w:r w:rsidR="00AA207B">
              <w:rPr>
                <w:color w:val="000000"/>
                <w:kern w:val="2"/>
                <w:szCs w:val="24"/>
              </w:rPr>
              <w:t xml:space="preserve"> </w:t>
            </w:r>
            <w:r w:rsidR="00700D90">
              <w:rPr>
                <w:color w:val="000000"/>
                <w:kern w:val="2"/>
                <w:szCs w:val="24"/>
              </w:rPr>
              <w:t>7</w:t>
            </w:r>
            <w:r w:rsidR="00AA207B">
              <w:rPr>
                <w:color w:val="000000"/>
                <w:kern w:val="2"/>
                <w:szCs w:val="24"/>
              </w:rPr>
              <w:t xml:space="preserve"> (</w:t>
            </w:r>
            <w:r w:rsidR="00700D90">
              <w:rPr>
                <w:color w:val="000000"/>
                <w:kern w:val="2"/>
                <w:szCs w:val="24"/>
              </w:rPr>
              <w:t>septyni</w:t>
            </w:r>
            <w:r w:rsidR="00AA207B">
              <w:rPr>
                <w:color w:val="000000"/>
                <w:kern w:val="2"/>
                <w:szCs w:val="24"/>
              </w:rPr>
              <w:t>) mėnesiai.</w:t>
            </w:r>
          </w:p>
        </w:tc>
      </w:tr>
      <w:tr w:rsidR="006A5544" w14:paraId="0D3292E1" w14:textId="77777777">
        <w:trPr>
          <w:trHeight w:val="300"/>
        </w:trPr>
        <w:tc>
          <w:tcPr>
            <w:tcW w:w="3094" w:type="dxa"/>
            <w:gridSpan w:val="2"/>
          </w:tcPr>
          <w:p w14:paraId="09BC2075" w14:textId="316E2550" w:rsidR="006A5544" w:rsidRDefault="006A5544" w:rsidP="006A5544">
            <w:pPr>
              <w:rPr>
                <w:b/>
                <w:kern w:val="2"/>
                <w:szCs w:val="24"/>
              </w:rPr>
            </w:pPr>
            <w:r>
              <w:rPr>
                <w:b/>
                <w:kern w:val="2"/>
                <w:szCs w:val="24"/>
              </w:rPr>
              <w:t>11.2. Sutarties galiojimo termino pratęsimas</w:t>
            </w:r>
          </w:p>
        </w:tc>
        <w:tc>
          <w:tcPr>
            <w:tcW w:w="6441" w:type="dxa"/>
            <w:gridSpan w:val="2"/>
          </w:tcPr>
          <w:p w14:paraId="782060E8" w14:textId="4B5BC905" w:rsidR="006A5544" w:rsidRDefault="006A5544" w:rsidP="006A5544">
            <w:pPr>
              <w:rPr>
                <w:kern w:val="2"/>
                <w:szCs w:val="24"/>
              </w:rPr>
            </w:pPr>
            <w:r>
              <w:rPr>
                <w:kern w:val="2"/>
                <w:szCs w:val="24"/>
              </w:rPr>
              <w:t>Netaikoma</w:t>
            </w:r>
          </w:p>
        </w:tc>
      </w:tr>
      <w:tr w:rsidR="006A5544" w14:paraId="7FE809EC" w14:textId="77777777">
        <w:trPr>
          <w:trHeight w:val="300"/>
        </w:trPr>
        <w:tc>
          <w:tcPr>
            <w:tcW w:w="9535" w:type="dxa"/>
            <w:gridSpan w:val="4"/>
          </w:tcPr>
          <w:p w14:paraId="6839791C" w14:textId="77777777" w:rsidR="006A5544" w:rsidRDefault="006A5544" w:rsidP="006A5544">
            <w:pPr>
              <w:jc w:val="center"/>
              <w:rPr>
                <w:b/>
                <w:kern w:val="2"/>
                <w:szCs w:val="24"/>
              </w:rPr>
            </w:pPr>
            <w:r>
              <w:rPr>
                <w:b/>
                <w:kern w:val="2"/>
                <w:szCs w:val="24"/>
              </w:rPr>
              <w:t>12. SUTARTIES NUTRAUKIMAS</w:t>
            </w:r>
          </w:p>
        </w:tc>
      </w:tr>
      <w:tr w:rsidR="006A554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A5544" w:rsidRDefault="006A5544" w:rsidP="006A554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0704795" w:rsidR="006A5544" w:rsidRDefault="00AA207B" w:rsidP="006A5544">
            <w:pPr>
              <w:rPr>
                <w:color w:val="4472C4"/>
                <w:kern w:val="2"/>
                <w:szCs w:val="24"/>
              </w:rPr>
            </w:pPr>
            <w:r w:rsidRPr="00AA207B">
              <w:rPr>
                <w:kern w:val="2"/>
                <w:szCs w:val="24"/>
              </w:rPr>
              <w:t>Sutartis gali būti nutraukiama rašytiniu Šalių susitarimu arba vienašališkai vadovaujantis Bendrosiose sąlygose nurodytais punktais ir pažeidus bent vieną Specialiųjų sąlygų 1</w:t>
            </w:r>
            <w:r w:rsidR="00C11678">
              <w:rPr>
                <w:kern w:val="2"/>
                <w:szCs w:val="24"/>
              </w:rPr>
              <w:t>2.2</w:t>
            </w:r>
            <w:r w:rsidRPr="00AA207B">
              <w:rPr>
                <w:kern w:val="2"/>
                <w:szCs w:val="24"/>
              </w:rPr>
              <w:t xml:space="preserve"> p</w:t>
            </w:r>
            <w:r w:rsidR="000742A5">
              <w:rPr>
                <w:kern w:val="2"/>
                <w:szCs w:val="24"/>
              </w:rPr>
              <w:t>apunktį</w:t>
            </w:r>
            <w:r w:rsidRPr="00AA207B">
              <w:rPr>
                <w:kern w:val="2"/>
                <w:szCs w:val="24"/>
              </w:rPr>
              <w:t>.</w:t>
            </w:r>
          </w:p>
        </w:tc>
      </w:tr>
      <w:tr w:rsidR="006A554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A5544" w:rsidRDefault="006A5544" w:rsidP="006A554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DA45E22" w:rsidR="006A5544" w:rsidRPr="004673FD" w:rsidRDefault="006A5544" w:rsidP="006A5544">
            <w:pPr>
              <w:rPr>
                <w:kern w:val="2"/>
                <w:szCs w:val="24"/>
              </w:rPr>
            </w:pPr>
            <w:r w:rsidRPr="004673FD">
              <w:rPr>
                <w:kern w:val="2"/>
                <w:szCs w:val="24"/>
              </w:rPr>
              <w:t>12.2.1. jeigu Tiekėjas nevykdo prisiimtų įsipareigojimų už Sutartyje nustatytą Sutarties kainą;</w:t>
            </w:r>
          </w:p>
          <w:p w14:paraId="4A0B73D1" w14:textId="26368DB5" w:rsidR="006A5544" w:rsidRPr="004673FD" w:rsidRDefault="006A5544" w:rsidP="006A5544">
            <w:pPr>
              <w:tabs>
                <w:tab w:val="left" w:pos="567"/>
                <w:tab w:val="left" w:pos="851"/>
                <w:tab w:val="left" w:pos="992"/>
                <w:tab w:val="left" w:pos="1134"/>
              </w:tabs>
              <w:spacing w:line="257" w:lineRule="auto"/>
              <w:jc w:val="both"/>
              <w:rPr>
                <w:rFonts w:eastAsia="Arial"/>
                <w:kern w:val="2"/>
                <w:szCs w:val="24"/>
                <w:lang w:val="lt"/>
              </w:rPr>
            </w:pPr>
            <w:r w:rsidRPr="004673FD">
              <w:rPr>
                <w:rFonts w:eastAsia="Arial"/>
                <w:kern w:val="2"/>
                <w:szCs w:val="24"/>
                <w:lang w:val="lt"/>
              </w:rPr>
              <w:t>12.2.</w:t>
            </w:r>
            <w:r w:rsidR="004673FD" w:rsidRPr="004673FD">
              <w:rPr>
                <w:rFonts w:eastAsia="Arial"/>
                <w:kern w:val="2"/>
                <w:szCs w:val="24"/>
                <w:lang w:val="lt"/>
              </w:rPr>
              <w:t>2</w:t>
            </w:r>
            <w:r w:rsidRPr="004673FD">
              <w:rPr>
                <w:rFonts w:eastAsia="Arial"/>
                <w:kern w:val="2"/>
                <w:szCs w:val="24"/>
                <w:lang w:val="lt"/>
              </w:rPr>
              <w:t>. jeigu Tiekėjas pažeidžia Paslaugų suteikimo terminus ir priskaičiuotų netesybų už vėlavimą suma viršija 20 (dvidešimt) proc. Pradinės sutarties vertės</w:t>
            </w:r>
            <w:r w:rsidR="00C11678">
              <w:rPr>
                <w:rFonts w:eastAsia="Arial"/>
                <w:kern w:val="2"/>
                <w:szCs w:val="24"/>
                <w:lang w:val="lt"/>
              </w:rPr>
              <w:t xml:space="preserve"> be PVM</w:t>
            </w:r>
            <w:r w:rsidRPr="004673FD">
              <w:rPr>
                <w:rFonts w:eastAsia="Arial"/>
                <w:kern w:val="2"/>
                <w:szCs w:val="24"/>
                <w:lang w:val="lt"/>
              </w:rPr>
              <w:t>;</w:t>
            </w:r>
          </w:p>
          <w:p w14:paraId="3466F29E" w14:textId="04169AB6" w:rsidR="006A5544" w:rsidRPr="004673FD" w:rsidRDefault="006A5544" w:rsidP="006A5544">
            <w:pPr>
              <w:tabs>
                <w:tab w:val="left" w:pos="567"/>
                <w:tab w:val="left" w:pos="851"/>
                <w:tab w:val="left" w:pos="992"/>
                <w:tab w:val="left" w:pos="1134"/>
              </w:tabs>
              <w:spacing w:line="257" w:lineRule="auto"/>
              <w:jc w:val="both"/>
              <w:rPr>
                <w:rFonts w:eastAsia="Arial"/>
                <w:kern w:val="2"/>
                <w:szCs w:val="24"/>
                <w:lang w:val="lt"/>
              </w:rPr>
            </w:pPr>
            <w:r w:rsidRPr="004673FD">
              <w:rPr>
                <w:rFonts w:eastAsia="Arial"/>
                <w:kern w:val="2"/>
                <w:szCs w:val="24"/>
                <w:lang w:val="lt"/>
              </w:rPr>
              <w:t>12.2.</w:t>
            </w:r>
            <w:r w:rsidR="004673FD" w:rsidRPr="004673FD">
              <w:rPr>
                <w:rFonts w:eastAsia="Arial"/>
                <w:kern w:val="2"/>
                <w:szCs w:val="24"/>
                <w:lang w:val="lt"/>
              </w:rPr>
              <w:t>3</w:t>
            </w:r>
            <w:r w:rsidRPr="004673FD">
              <w:rPr>
                <w:rFonts w:eastAsia="Arial"/>
                <w:kern w:val="2"/>
                <w:szCs w:val="24"/>
                <w:lang w:val="lt"/>
              </w:rPr>
              <w:t>. Tiekėjas pažeidžia Paslaugų suteikimo terminus ir dėl Paslaugų suteikimo vėlavimo Paslaugos tampa nebereikalingos;</w:t>
            </w:r>
          </w:p>
          <w:p w14:paraId="0B019B64" w14:textId="2B47F179" w:rsidR="006A5544" w:rsidRDefault="006A5544" w:rsidP="00C3580E">
            <w:pPr>
              <w:tabs>
                <w:tab w:val="left" w:pos="567"/>
                <w:tab w:val="left" w:pos="851"/>
                <w:tab w:val="left" w:pos="992"/>
                <w:tab w:val="left" w:pos="1134"/>
              </w:tabs>
              <w:spacing w:line="257" w:lineRule="auto"/>
              <w:jc w:val="both"/>
              <w:rPr>
                <w:rFonts w:eastAsia="Arial"/>
                <w:color w:val="FF0000"/>
                <w:kern w:val="2"/>
                <w:szCs w:val="24"/>
              </w:rPr>
            </w:pPr>
            <w:r w:rsidRPr="004673FD">
              <w:rPr>
                <w:rFonts w:eastAsia="Arial"/>
                <w:kern w:val="2"/>
                <w:szCs w:val="24"/>
                <w:lang w:val="lt"/>
              </w:rPr>
              <w:t>12.2.</w:t>
            </w:r>
            <w:r w:rsidR="004673FD" w:rsidRPr="004673FD">
              <w:rPr>
                <w:rFonts w:eastAsia="Arial"/>
                <w:kern w:val="2"/>
                <w:szCs w:val="24"/>
                <w:lang w:val="lt"/>
              </w:rPr>
              <w:t>4</w:t>
            </w:r>
            <w:r w:rsidRPr="004673FD">
              <w:rPr>
                <w:rFonts w:eastAsia="Arial"/>
                <w:kern w:val="2"/>
                <w:szCs w:val="24"/>
                <w:lang w:val="lt"/>
              </w:rPr>
              <w:t xml:space="preserve">. </w:t>
            </w:r>
            <w:r w:rsidR="00FD1B76" w:rsidRPr="00FD1B76">
              <w:rPr>
                <w:rFonts w:eastAsia="Arial"/>
                <w:kern w:val="2"/>
                <w:szCs w:val="24"/>
                <w:lang w:val="lt"/>
              </w:rPr>
              <w:t>jeigu Tiekėjas suteikia nekokybiškas Paslaugas ir per Paslaugų nustatytą protingą terminą neištaiso Paslaugų trūkumų</w:t>
            </w:r>
            <w:r w:rsidR="00FD1B76">
              <w:rPr>
                <w:rFonts w:eastAsia="Arial"/>
                <w:kern w:val="2"/>
                <w:szCs w:val="24"/>
                <w:lang w:val="lt"/>
              </w:rPr>
              <w:t>.</w:t>
            </w:r>
          </w:p>
        </w:tc>
      </w:tr>
      <w:tr w:rsidR="006A5544" w14:paraId="46270E91" w14:textId="77777777">
        <w:trPr>
          <w:trHeight w:val="300"/>
        </w:trPr>
        <w:tc>
          <w:tcPr>
            <w:tcW w:w="9535" w:type="dxa"/>
            <w:gridSpan w:val="4"/>
          </w:tcPr>
          <w:p w14:paraId="07E06248" w14:textId="77777777" w:rsidR="006A5544" w:rsidRDefault="006A5544" w:rsidP="006A5544">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6A5544" w14:paraId="18AE2F61" w14:textId="77777777">
        <w:trPr>
          <w:trHeight w:val="300"/>
        </w:trPr>
        <w:tc>
          <w:tcPr>
            <w:tcW w:w="3058" w:type="dxa"/>
          </w:tcPr>
          <w:p w14:paraId="6366A32C" w14:textId="77777777" w:rsidR="006A5544" w:rsidRDefault="006A5544" w:rsidP="006A5544">
            <w:pPr>
              <w:rPr>
                <w:b/>
                <w:kern w:val="2"/>
                <w:szCs w:val="24"/>
              </w:rPr>
            </w:pPr>
            <w:r>
              <w:rPr>
                <w:b/>
                <w:kern w:val="2"/>
                <w:szCs w:val="24"/>
              </w:rPr>
              <w:t xml:space="preserve">13.1. Su perkamomis paslaugomis susiję  aplinkos apsaugos kriterijai </w:t>
            </w:r>
          </w:p>
        </w:tc>
        <w:tc>
          <w:tcPr>
            <w:tcW w:w="6477" w:type="dxa"/>
            <w:gridSpan w:val="3"/>
          </w:tcPr>
          <w:p w14:paraId="3F14B69B" w14:textId="1E5A7374" w:rsidR="006A5544" w:rsidRDefault="00FD1B76" w:rsidP="00FD1B76">
            <w:pPr>
              <w:jc w:val="both"/>
              <w:rPr>
                <w:kern w:val="2"/>
                <w:szCs w:val="24"/>
              </w:rPr>
            </w:pPr>
            <w:r w:rsidRPr="00FD1B76">
              <w:rPr>
                <w:color w:val="000000"/>
                <w:kern w:val="2"/>
                <w:szCs w:val="24"/>
                <w:shd w:val="clear" w:color="auto" w:fill="FFFFFF"/>
                <w:lang w:bidi="lt-LT"/>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4.4.3 papunkčiu. </w:t>
            </w:r>
          </w:p>
        </w:tc>
      </w:tr>
      <w:tr w:rsidR="006A5544" w14:paraId="71B127CD" w14:textId="77777777">
        <w:trPr>
          <w:trHeight w:val="300"/>
        </w:trPr>
        <w:tc>
          <w:tcPr>
            <w:tcW w:w="3058" w:type="dxa"/>
          </w:tcPr>
          <w:p w14:paraId="6D5C5242" w14:textId="77777777" w:rsidR="006A5544" w:rsidRDefault="006A5544" w:rsidP="006A5544">
            <w:pPr>
              <w:rPr>
                <w:b/>
                <w:kern w:val="2"/>
                <w:szCs w:val="24"/>
              </w:rPr>
            </w:pPr>
            <w:r>
              <w:rPr>
                <w:b/>
                <w:kern w:val="2"/>
                <w:szCs w:val="24"/>
              </w:rPr>
              <w:t>13.2. Su perkamomis Paslaugomis susiję socialiniai kriterijai</w:t>
            </w:r>
          </w:p>
        </w:tc>
        <w:tc>
          <w:tcPr>
            <w:tcW w:w="6477" w:type="dxa"/>
            <w:gridSpan w:val="3"/>
          </w:tcPr>
          <w:p w14:paraId="7170065E" w14:textId="32604FDE" w:rsidR="006A5544" w:rsidRPr="004673FD" w:rsidRDefault="006A5544" w:rsidP="006A5544">
            <w:pPr>
              <w:rPr>
                <w:color w:val="000000"/>
                <w:kern w:val="2"/>
                <w:szCs w:val="24"/>
                <w:shd w:val="clear" w:color="auto" w:fill="FFFFFF"/>
              </w:rPr>
            </w:pPr>
            <w:r>
              <w:rPr>
                <w:color w:val="000000"/>
                <w:kern w:val="2"/>
                <w:szCs w:val="24"/>
                <w:shd w:val="clear" w:color="auto" w:fill="FFFFFF"/>
              </w:rPr>
              <w:t>Netaikoma</w:t>
            </w:r>
          </w:p>
        </w:tc>
      </w:tr>
      <w:tr w:rsidR="006A5544" w14:paraId="0E3437C2" w14:textId="77777777">
        <w:trPr>
          <w:trHeight w:val="300"/>
        </w:trPr>
        <w:tc>
          <w:tcPr>
            <w:tcW w:w="9535" w:type="dxa"/>
            <w:gridSpan w:val="4"/>
          </w:tcPr>
          <w:p w14:paraId="3450D3CB" w14:textId="77777777" w:rsidR="006A5544" w:rsidRDefault="006A5544" w:rsidP="006A5544">
            <w:pPr>
              <w:jc w:val="center"/>
              <w:rPr>
                <w:b/>
                <w:kern w:val="2"/>
                <w:szCs w:val="24"/>
              </w:rPr>
            </w:pPr>
            <w:r>
              <w:rPr>
                <w:b/>
                <w:kern w:val="2"/>
                <w:szCs w:val="24"/>
              </w:rPr>
              <w:t xml:space="preserve">14. BENDRŲJŲ SĄLYGŲ PAKEITIMAI IR PAPILDYMAI </w:t>
            </w:r>
          </w:p>
          <w:p w14:paraId="1BD9D104" w14:textId="77777777" w:rsidR="006A5544" w:rsidRDefault="006A5544" w:rsidP="006A5544">
            <w:pPr>
              <w:jc w:val="center"/>
              <w:rPr>
                <w:kern w:val="2"/>
                <w:szCs w:val="24"/>
              </w:rPr>
            </w:pPr>
            <w:r>
              <w:rPr>
                <w:color w:val="4472C4"/>
                <w:kern w:val="2"/>
                <w:szCs w:val="24"/>
              </w:rPr>
              <w:t xml:space="preserve">(jeigu būtina dėl konkretaus Sutarties dalyko specifikos) </w:t>
            </w:r>
          </w:p>
        </w:tc>
      </w:tr>
      <w:tr w:rsidR="006A5544" w14:paraId="00CDF661" w14:textId="77777777">
        <w:trPr>
          <w:trHeight w:val="300"/>
        </w:trPr>
        <w:tc>
          <w:tcPr>
            <w:tcW w:w="3058" w:type="dxa"/>
          </w:tcPr>
          <w:p w14:paraId="044BD4E3" w14:textId="77777777" w:rsidR="006A5544" w:rsidRDefault="006A5544" w:rsidP="006A5544">
            <w:pPr>
              <w:rPr>
                <w:b/>
                <w:kern w:val="2"/>
                <w:szCs w:val="24"/>
              </w:rPr>
            </w:pPr>
            <w:r>
              <w:rPr>
                <w:b/>
                <w:kern w:val="2"/>
                <w:szCs w:val="24"/>
              </w:rPr>
              <w:t xml:space="preserve">14.1. </w:t>
            </w:r>
          </w:p>
        </w:tc>
        <w:tc>
          <w:tcPr>
            <w:tcW w:w="6477" w:type="dxa"/>
            <w:gridSpan w:val="3"/>
          </w:tcPr>
          <w:p w14:paraId="6C32BFE9" w14:textId="77777777" w:rsidR="006A5544" w:rsidRDefault="006A5544" w:rsidP="006A5544">
            <w:pPr>
              <w:rPr>
                <w:color w:val="4472C4"/>
                <w:kern w:val="2"/>
                <w:szCs w:val="24"/>
              </w:rPr>
            </w:pPr>
            <w:r>
              <w:rPr>
                <w:color w:val="4472C4"/>
                <w:kern w:val="2"/>
                <w:szCs w:val="24"/>
              </w:rPr>
              <w:t>(pildyti, jei keičiamas Sutarties Bendrųjų sąlygų punktas, jį išdėstant nauja redakcija):</w:t>
            </w:r>
          </w:p>
          <w:p w14:paraId="71F9375E" w14:textId="77777777" w:rsidR="006A5544" w:rsidRDefault="006A5544" w:rsidP="006A5544">
            <w:pPr>
              <w:rPr>
                <w:kern w:val="2"/>
                <w:szCs w:val="24"/>
              </w:rPr>
            </w:pPr>
            <w:r>
              <w:rPr>
                <w:kern w:val="2"/>
                <w:szCs w:val="24"/>
              </w:rPr>
              <w:t>Šalys susitaria pakeisti nurodytą Sutarties Bendrųjų sąlygų punktą ir išdėstyti jį nauja redakcija: ____.</w:t>
            </w:r>
          </w:p>
        </w:tc>
      </w:tr>
      <w:tr w:rsidR="006A5544" w14:paraId="2CA3CEA0" w14:textId="77777777">
        <w:trPr>
          <w:trHeight w:val="300"/>
        </w:trPr>
        <w:tc>
          <w:tcPr>
            <w:tcW w:w="3058" w:type="dxa"/>
          </w:tcPr>
          <w:p w14:paraId="7871A9FF" w14:textId="77777777" w:rsidR="006A5544" w:rsidRDefault="006A5544" w:rsidP="006A5544">
            <w:pPr>
              <w:rPr>
                <w:b/>
                <w:kern w:val="2"/>
                <w:szCs w:val="24"/>
              </w:rPr>
            </w:pPr>
            <w:r>
              <w:rPr>
                <w:b/>
                <w:kern w:val="2"/>
                <w:szCs w:val="24"/>
              </w:rPr>
              <w:t>14.2.</w:t>
            </w:r>
          </w:p>
        </w:tc>
        <w:tc>
          <w:tcPr>
            <w:tcW w:w="6477" w:type="dxa"/>
            <w:gridSpan w:val="3"/>
          </w:tcPr>
          <w:p w14:paraId="3B9395C6" w14:textId="77777777" w:rsidR="006A5544" w:rsidRDefault="006A5544" w:rsidP="006A5544">
            <w:pPr>
              <w:rPr>
                <w:color w:val="4472C4"/>
                <w:kern w:val="2"/>
                <w:szCs w:val="24"/>
              </w:rPr>
            </w:pPr>
            <w:r>
              <w:rPr>
                <w:color w:val="4472C4"/>
                <w:kern w:val="2"/>
                <w:szCs w:val="24"/>
              </w:rPr>
              <w:t>(pildyti, jei papildomos Sutarties Bendrosios sąlygos naujomis nuostatomis):</w:t>
            </w:r>
          </w:p>
          <w:p w14:paraId="27E58ECB" w14:textId="77777777" w:rsidR="006A5544" w:rsidRDefault="006A5544" w:rsidP="006A5544">
            <w:pPr>
              <w:rPr>
                <w:kern w:val="2"/>
                <w:szCs w:val="24"/>
              </w:rPr>
            </w:pPr>
            <w:r>
              <w:rPr>
                <w:kern w:val="2"/>
                <w:szCs w:val="24"/>
              </w:rPr>
              <w:t>Šalys susitaria papildyti Sutarties Bendrąsias sąlygas nurodytu punktu, tačiau kitų punktų numeracijos nekeisti: ________.</w:t>
            </w:r>
          </w:p>
        </w:tc>
      </w:tr>
      <w:tr w:rsidR="006A5544" w14:paraId="52826352" w14:textId="77777777">
        <w:trPr>
          <w:trHeight w:val="300"/>
        </w:trPr>
        <w:tc>
          <w:tcPr>
            <w:tcW w:w="3058" w:type="dxa"/>
          </w:tcPr>
          <w:p w14:paraId="233A918A" w14:textId="77777777" w:rsidR="006A5544" w:rsidRDefault="006A5544" w:rsidP="006A5544">
            <w:pPr>
              <w:rPr>
                <w:b/>
                <w:kern w:val="2"/>
                <w:szCs w:val="24"/>
              </w:rPr>
            </w:pPr>
            <w:r>
              <w:rPr>
                <w:b/>
                <w:kern w:val="2"/>
                <w:szCs w:val="24"/>
              </w:rPr>
              <w:t>14.3.</w:t>
            </w:r>
          </w:p>
        </w:tc>
        <w:tc>
          <w:tcPr>
            <w:tcW w:w="6477" w:type="dxa"/>
            <w:gridSpan w:val="3"/>
          </w:tcPr>
          <w:p w14:paraId="18EE2491" w14:textId="77777777" w:rsidR="006A5544" w:rsidRDefault="006A5544" w:rsidP="006A5544">
            <w:pPr>
              <w:rPr>
                <w:color w:val="4472C4"/>
                <w:kern w:val="2"/>
                <w:szCs w:val="24"/>
              </w:rPr>
            </w:pPr>
            <w:r>
              <w:rPr>
                <w:color w:val="4472C4"/>
                <w:kern w:val="2"/>
                <w:szCs w:val="24"/>
              </w:rPr>
              <w:t>(pildyti, jei išbraukiamas Sutarties Bendrųjų sąlygų atitinkamas punktas:</w:t>
            </w:r>
          </w:p>
          <w:p w14:paraId="02FD8275" w14:textId="77777777" w:rsidR="006A5544" w:rsidRDefault="006A5544" w:rsidP="006A5544">
            <w:pPr>
              <w:rPr>
                <w:kern w:val="2"/>
                <w:szCs w:val="24"/>
              </w:rPr>
            </w:pPr>
            <w:r>
              <w:rPr>
                <w:kern w:val="2"/>
                <w:szCs w:val="24"/>
              </w:rPr>
              <w:t>Šalys susitaria išbraukti nurodytą Sutarties Bendrųjų sąlygų punktą, tačiau kitų punktų numeracijos nekeisti: _____.</w:t>
            </w:r>
          </w:p>
        </w:tc>
      </w:tr>
      <w:tr w:rsidR="006A5544" w14:paraId="2EFF1763" w14:textId="77777777">
        <w:trPr>
          <w:trHeight w:val="300"/>
        </w:trPr>
        <w:tc>
          <w:tcPr>
            <w:tcW w:w="3058" w:type="dxa"/>
          </w:tcPr>
          <w:p w14:paraId="6F29300F" w14:textId="77777777" w:rsidR="006A5544" w:rsidRDefault="006A5544" w:rsidP="006A5544">
            <w:pPr>
              <w:rPr>
                <w:b/>
                <w:kern w:val="2"/>
                <w:szCs w:val="24"/>
              </w:rPr>
            </w:pPr>
            <w:r>
              <w:rPr>
                <w:b/>
                <w:kern w:val="2"/>
                <w:szCs w:val="24"/>
              </w:rPr>
              <w:t>14.4.</w:t>
            </w:r>
          </w:p>
        </w:tc>
        <w:tc>
          <w:tcPr>
            <w:tcW w:w="6477" w:type="dxa"/>
            <w:gridSpan w:val="3"/>
          </w:tcPr>
          <w:p w14:paraId="1A25962E" w14:textId="77777777" w:rsidR="006A5544" w:rsidRDefault="006A5544" w:rsidP="006A554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6A5544" w14:paraId="48D32DC8" w14:textId="77777777">
        <w:trPr>
          <w:trHeight w:val="300"/>
        </w:trPr>
        <w:tc>
          <w:tcPr>
            <w:tcW w:w="3058" w:type="dxa"/>
          </w:tcPr>
          <w:p w14:paraId="0B30FF0B" w14:textId="77777777" w:rsidR="006A5544" w:rsidRDefault="006A5544" w:rsidP="006A5544">
            <w:pPr>
              <w:rPr>
                <w:b/>
                <w:kern w:val="2"/>
                <w:szCs w:val="24"/>
              </w:rPr>
            </w:pPr>
            <w:r>
              <w:rPr>
                <w:b/>
                <w:kern w:val="2"/>
                <w:szCs w:val="24"/>
              </w:rPr>
              <w:t>14.5.</w:t>
            </w:r>
          </w:p>
        </w:tc>
        <w:tc>
          <w:tcPr>
            <w:tcW w:w="6477" w:type="dxa"/>
            <w:gridSpan w:val="3"/>
          </w:tcPr>
          <w:p w14:paraId="71B506CF" w14:textId="77777777" w:rsidR="006A5544" w:rsidRDefault="006A5544" w:rsidP="006A554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A5544" w14:paraId="7ED2EDF1" w14:textId="77777777">
        <w:trPr>
          <w:trHeight w:val="300"/>
        </w:trPr>
        <w:tc>
          <w:tcPr>
            <w:tcW w:w="9535" w:type="dxa"/>
            <w:gridSpan w:val="4"/>
          </w:tcPr>
          <w:p w14:paraId="689031C9" w14:textId="77777777" w:rsidR="006A5544" w:rsidRDefault="006A5544" w:rsidP="006A5544">
            <w:pPr>
              <w:jc w:val="center"/>
              <w:rPr>
                <w:b/>
                <w:kern w:val="2"/>
                <w:szCs w:val="24"/>
              </w:rPr>
            </w:pPr>
            <w:r>
              <w:rPr>
                <w:b/>
                <w:kern w:val="2"/>
                <w:szCs w:val="24"/>
              </w:rPr>
              <w:t>15. SUTARTIES PRIEDAI</w:t>
            </w:r>
          </w:p>
        </w:tc>
      </w:tr>
      <w:tr w:rsidR="006A5544" w14:paraId="43B17553" w14:textId="77777777">
        <w:trPr>
          <w:trHeight w:val="300"/>
        </w:trPr>
        <w:tc>
          <w:tcPr>
            <w:tcW w:w="3058" w:type="dxa"/>
          </w:tcPr>
          <w:p w14:paraId="7CFF3567" w14:textId="77777777" w:rsidR="006A5544" w:rsidRDefault="006A5544" w:rsidP="006A5544">
            <w:pPr>
              <w:jc w:val="center"/>
              <w:rPr>
                <w:b/>
                <w:kern w:val="2"/>
                <w:szCs w:val="24"/>
              </w:rPr>
            </w:pPr>
            <w:r>
              <w:rPr>
                <w:b/>
                <w:kern w:val="2"/>
                <w:szCs w:val="24"/>
              </w:rPr>
              <w:t>15.1. Priedas Nr. 1</w:t>
            </w:r>
          </w:p>
        </w:tc>
        <w:tc>
          <w:tcPr>
            <w:tcW w:w="6477" w:type="dxa"/>
            <w:gridSpan w:val="3"/>
          </w:tcPr>
          <w:p w14:paraId="65B09E30" w14:textId="20B9BD82" w:rsidR="006A5544" w:rsidRPr="001668C1" w:rsidRDefault="004673FD" w:rsidP="004673FD">
            <w:pPr>
              <w:rPr>
                <w:bCs/>
                <w:kern w:val="2"/>
                <w:szCs w:val="24"/>
              </w:rPr>
            </w:pPr>
            <w:r w:rsidRPr="001668C1">
              <w:rPr>
                <w:bCs/>
                <w:kern w:val="2"/>
                <w:szCs w:val="24"/>
              </w:rPr>
              <w:t>Techninė specifikacija</w:t>
            </w:r>
          </w:p>
        </w:tc>
      </w:tr>
      <w:tr w:rsidR="006A5544" w14:paraId="2CC1D4F0" w14:textId="77777777">
        <w:trPr>
          <w:trHeight w:val="300"/>
        </w:trPr>
        <w:tc>
          <w:tcPr>
            <w:tcW w:w="3058" w:type="dxa"/>
          </w:tcPr>
          <w:p w14:paraId="09EEBB7C" w14:textId="77777777" w:rsidR="006A5544" w:rsidRDefault="006A5544" w:rsidP="006A5544">
            <w:pPr>
              <w:jc w:val="center"/>
              <w:rPr>
                <w:b/>
                <w:kern w:val="2"/>
                <w:szCs w:val="24"/>
              </w:rPr>
            </w:pPr>
            <w:r>
              <w:rPr>
                <w:b/>
                <w:kern w:val="2"/>
                <w:szCs w:val="24"/>
              </w:rPr>
              <w:t>15.2. Priedas Nr. 2</w:t>
            </w:r>
          </w:p>
        </w:tc>
        <w:tc>
          <w:tcPr>
            <w:tcW w:w="6477" w:type="dxa"/>
            <w:gridSpan w:val="3"/>
          </w:tcPr>
          <w:p w14:paraId="269B3EB8" w14:textId="747CB2F9" w:rsidR="006A5544" w:rsidRPr="001668C1" w:rsidRDefault="004673FD" w:rsidP="004673FD">
            <w:pPr>
              <w:rPr>
                <w:bCs/>
                <w:kern w:val="2"/>
                <w:szCs w:val="24"/>
              </w:rPr>
            </w:pPr>
            <w:r w:rsidRPr="001668C1">
              <w:rPr>
                <w:bCs/>
                <w:kern w:val="2"/>
                <w:szCs w:val="24"/>
              </w:rPr>
              <w:t>Pasiūlymas</w:t>
            </w:r>
          </w:p>
        </w:tc>
      </w:tr>
      <w:tr w:rsidR="006A5544" w14:paraId="58745085" w14:textId="77777777">
        <w:trPr>
          <w:trHeight w:val="300"/>
        </w:trPr>
        <w:tc>
          <w:tcPr>
            <w:tcW w:w="3058" w:type="dxa"/>
          </w:tcPr>
          <w:p w14:paraId="2312C897" w14:textId="77777777" w:rsidR="006A5544" w:rsidRDefault="006A5544" w:rsidP="006A5544">
            <w:pPr>
              <w:jc w:val="center"/>
              <w:rPr>
                <w:b/>
                <w:kern w:val="2"/>
                <w:szCs w:val="24"/>
              </w:rPr>
            </w:pPr>
            <w:r>
              <w:rPr>
                <w:b/>
                <w:kern w:val="2"/>
                <w:szCs w:val="24"/>
              </w:rPr>
              <w:t>15.3. Priedas Nr. 3</w:t>
            </w:r>
          </w:p>
        </w:tc>
        <w:tc>
          <w:tcPr>
            <w:tcW w:w="6477" w:type="dxa"/>
            <w:gridSpan w:val="3"/>
          </w:tcPr>
          <w:p w14:paraId="22A614AF" w14:textId="34FD80B5" w:rsidR="006A5544" w:rsidRPr="001668C1" w:rsidRDefault="004673FD" w:rsidP="004673FD">
            <w:pPr>
              <w:rPr>
                <w:bCs/>
                <w:kern w:val="2"/>
                <w:szCs w:val="24"/>
              </w:rPr>
            </w:pPr>
            <w:r w:rsidRPr="001668C1">
              <w:rPr>
                <w:bCs/>
                <w:kern w:val="2"/>
                <w:szCs w:val="24"/>
              </w:rPr>
              <w:t>Sutarties vykdymui pasitelkiami subtiekėjai ir (ar) specialistai</w:t>
            </w:r>
            <w:r w:rsidR="00FD1B76">
              <w:rPr>
                <w:bCs/>
                <w:kern w:val="2"/>
                <w:szCs w:val="24"/>
              </w:rPr>
              <w:t xml:space="preserve"> (pildoma, jei pasitelkiami)</w:t>
            </w:r>
          </w:p>
        </w:tc>
      </w:tr>
      <w:tr w:rsidR="00FD1B76" w14:paraId="49AEEE04" w14:textId="77777777">
        <w:trPr>
          <w:trHeight w:val="300"/>
        </w:trPr>
        <w:tc>
          <w:tcPr>
            <w:tcW w:w="3058" w:type="dxa"/>
          </w:tcPr>
          <w:p w14:paraId="0141DB15" w14:textId="77777777" w:rsidR="00FD1B76" w:rsidRDefault="00FD1B76" w:rsidP="00FD1B76">
            <w:pPr>
              <w:jc w:val="center"/>
              <w:rPr>
                <w:b/>
                <w:kern w:val="2"/>
                <w:szCs w:val="24"/>
              </w:rPr>
            </w:pPr>
            <w:r>
              <w:rPr>
                <w:b/>
                <w:kern w:val="2"/>
                <w:szCs w:val="24"/>
              </w:rPr>
              <w:t>15.4. Priedas Nr. 4</w:t>
            </w:r>
          </w:p>
        </w:tc>
        <w:tc>
          <w:tcPr>
            <w:tcW w:w="6477" w:type="dxa"/>
            <w:gridSpan w:val="3"/>
          </w:tcPr>
          <w:p w14:paraId="567E6329" w14:textId="35019973" w:rsidR="00FD1B76" w:rsidRPr="00FD1B76" w:rsidRDefault="00FD1B76" w:rsidP="00FD1B76">
            <w:pPr>
              <w:rPr>
                <w:b/>
                <w:kern w:val="2"/>
                <w:szCs w:val="24"/>
              </w:rPr>
            </w:pPr>
            <w:r w:rsidRPr="00FD1B76">
              <w:rPr>
                <w:szCs w:val="24"/>
              </w:rPr>
              <w:t>Paslaugų</w:t>
            </w:r>
            <w:r w:rsidRPr="00FD1B76">
              <w:t xml:space="preserve"> </w:t>
            </w:r>
            <w:r w:rsidRPr="00FD1B76">
              <w:rPr>
                <w:szCs w:val="24"/>
              </w:rPr>
              <w:t xml:space="preserve">perdavimo-priėmimo </w:t>
            </w:r>
            <w:r w:rsidRPr="00FD1B76">
              <w:rPr>
                <w:rFonts w:eastAsia="Calibri"/>
                <w:szCs w:val="24"/>
              </w:rPr>
              <w:t>aktas</w:t>
            </w:r>
          </w:p>
        </w:tc>
      </w:tr>
      <w:tr w:rsidR="00FD1B76" w14:paraId="64E7ECA8" w14:textId="77777777">
        <w:trPr>
          <w:trHeight w:val="300"/>
        </w:trPr>
        <w:tc>
          <w:tcPr>
            <w:tcW w:w="3058" w:type="dxa"/>
          </w:tcPr>
          <w:p w14:paraId="56EDF7C1" w14:textId="77777777" w:rsidR="00FD1B76" w:rsidRDefault="00FD1B76" w:rsidP="00FD1B76">
            <w:pPr>
              <w:jc w:val="center"/>
              <w:rPr>
                <w:b/>
                <w:kern w:val="2"/>
                <w:szCs w:val="24"/>
              </w:rPr>
            </w:pPr>
            <w:r>
              <w:rPr>
                <w:b/>
                <w:kern w:val="2"/>
                <w:szCs w:val="24"/>
              </w:rPr>
              <w:t>15.5. Priedas Nr. 5</w:t>
            </w:r>
          </w:p>
        </w:tc>
        <w:tc>
          <w:tcPr>
            <w:tcW w:w="6477" w:type="dxa"/>
            <w:gridSpan w:val="3"/>
          </w:tcPr>
          <w:p w14:paraId="02467AF6" w14:textId="79BFFF81" w:rsidR="00FD1B76" w:rsidRPr="004C7EAD" w:rsidRDefault="004C7EAD" w:rsidP="00FD1B76">
            <w:pPr>
              <w:rPr>
                <w:kern w:val="2"/>
                <w:szCs w:val="24"/>
              </w:rPr>
            </w:pPr>
            <w:r w:rsidRPr="004C7EAD">
              <w:rPr>
                <w:kern w:val="2"/>
                <w:szCs w:val="24"/>
              </w:rPr>
              <w:t>Priedas dėl asmens duomenų apsaugos</w:t>
            </w:r>
          </w:p>
        </w:tc>
      </w:tr>
      <w:tr w:rsidR="00FD1B76" w14:paraId="278F6726" w14:textId="77777777">
        <w:tc>
          <w:tcPr>
            <w:tcW w:w="9535" w:type="dxa"/>
            <w:gridSpan w:val="4"/>
          </w:tcPr>
          <w:p w14:paraId="306ED934" w14:textId="77777777" w:rsidR="00FD1B76" w:rsidRDefault="00FD1B76" w:rsidP="00FD1B76">
            <w:pPr>
              <w:jc w:val="center"/>
              <w:rPr>
                <w:b/>
                <w:kern w:val="2"/>
                <w:szCs w:val="24"/>
              </w:rPr>
            </w:pPr>
            <w:r>
              <w:rPr>
                <w:b/>
                <w:kern w:val="2"/>
                <w:szCs w:val="24"/>
              </w:rPr>
              <w:t>16. ŠALIŲ ATSTOVŲ PARAŠAI</w:t>
            </w:r>
          </w:p>
        </w:tc>
      </w:tr>
      <w:tr w:rsidR="00FD1B76" w14:paraId="1A4801F8" w14:textId="77777777">
        <w:tc>
          <w:tcPr>
            <w:tcW w:w="5224" w:type="dxa"/>
            <w:gridSpan w:val="3"/>
          </w:tcPr>
          <w:p w14:paraId="4374ECAE" w14:textId="77777777" w:rsidR="00FD1B76" w:rsidRDefault="00FD1B76" w:rsidP="00FD1B76">
            <w:pPr>
              <w:jc w:val="center"/>
              <w:rPr>
                <w:b/>
                <w:kern w:val="2"/>
                <w:szCs w:val="24"/>
              </w:rPr>
            </w:pPr>
            <w:r>
              <w:rPr>
                <w:b/>
                <w:kern w:val="2"/>
                <w:szCs w:val="24"/>
              </w:rPr>
              <w:t>PIRKĖJAS</w:t>
            </w:r>
          </w:p>
        </w:tc>
        <w:tc>
          <w:tcPr>
            <w:tcW w:w="4311" w:type="dxa"/>
          </w:tcPr>
          <w:p w14:paraId="77A89ACF" w14:textId="77777777" w:rsidR="00FD1B76" w:rsidRDefault="00FD1B76" w:rsidP="00FD1B76">
            <w:pPr>
              <w:jc w:val="center"/>
              <w:rPr>
                <w:b/>
                <w:kern w:val="2"/>
                <w:szCs w:val="24"/>
              </w:rPr>
            </w:pPr>
            <w:r>
              <w:rPr>
                <w:b/>
                <w:kern w:val="2"/>
                <w:szCs w:val="24"/>
              </w:rPr>
              <w:t>TIEKĖJAS</w:t>
            </w:r>
          </w:p>
        </w:tc>
      </w:tr>
      <w:tr w:rsidR="00FD1B76" w14:paraId="21CAB534" w14:textId="77777777">
        <w:tc>
          <w:tcPr>
            <w:tcW w:w="5224" w:type="dxa"/>
            <w:gridSpan w:val="3"/>
          </w:tcPr>
          <w:p w14:paraId="578049DB" w14:textId="77777777" w:rsidR="00FD1B76" w:rsidRDefault="00FD1B76" w:rsidP="00FD1B76">
            <w:pPr>
              <w:jc w:val="center"/>
              <w:rPr>
                <w:color w:val="4472C4"/>
                <w:kern w:val="2"/>
                <w:szCs w:val="24"/>
              </w:rPr>
            </w:pPr>
            <w:r>
              <w:rPr>
                <w:color w:val="4472C4"/>
                <w:kern w:val="2"/>
                <w:szCs w:val="24"/>
              </w:rPr>
              <w:t>(nurodomos atstovo pareigos, vardas, pavardė)</w:t>
            </w:r>
          </w:p>
        </w:tc>
        <w:tc>
          <w:tcPr>
            <w:tcW w:w="4311" w:type="dxa"/>
          </w:tcPr>
          <w:p w14:paraId="6F9E2A53" w14:textId="77777777" w:rsidR="00FD1B76" w:rsidRDefault="00FD1B76" w:rsidP="00FD1B76">
            <w:pPr>
              <w:jc w:val="center"/>
              <w:rPr>
                <w:b/>
                <w:kern w:val="2"/>
                <w:szCs w:val="24"/>
              </w:rPr>
            </w:pPr>
            <w:r>
              <w:rPr>
                <w:color w:val="4472C4"/>
                <w:kern w:val="2"/>
                <w:szCs w:val="24"/>
              </w:rPr>
              <w:t>(nurodomos atstovo pareigos, vardas, pavardė)</w:t>
            </w:r>
          </w:p>
        </w:tc>
      </w:tr>
      <w:tr w:rsidR="00FD1B76" w14:paraId="0C834F1B" w14:textId="77777777">
        <w:tc>
          <w:tcPr>
            <w:tcW w:w="5224" w:type="dxa"/>
            <w:gridSpan w:val="3"/>
          </w:tcPr>
          <w:p w14:paraId="789659E3" w14:textId="77777777" w:rsidR="00FD1B76" w:rsidRDefault="00FD1B76" w:rsidP="00FD1B76">
            <w:pPr>
              <w:jc w:val="center"/>
              <w:rPr>
                <w:b/>
                <w:color w:val="4472C4"/>
                <w:kern w:val="2"/>
                <w:szCs w:val="24"/>
              </w:rPr>
            </w:pPr>
          </w:p>
          <w:p w14:paraId="3B035D0A" w14:textId="77777777" w:rsidR="00FD1B76" w:rsidRDefault="00FD1B76" w:rsidP="00FD1B76">
            <w:pPr>
              <w:jc w:val="center"/>
              <w:rPr>
                <w:b/>
                <w:color w:val="4472C4"/>
                <w:kern w:val="2"/>
                <w:szCs w:val="24"/>
              </w:rPr>
            </w:pPr>
            <w:r>
              <w:rPr>
                <w:b/>
                <w:color w:val="4472C4"/>
                <w:kern w:val="2"/>
                <w:szCs w:val="24"/>
              </w:rPr>
              <w:t>(parašas)</w:t>
            </w:r>
          </w:p>
          <w:p w14:paraId="0B1520FA" w14:textId="77777777" w:rsidR="00FD1B76" w:rsidRDefault="00FD1B76" w:rsidP="00FD1B76">
            <w:pPr>
              <w:jc w:val="center"/>
              <w:rPr>
                <w:b/>
                <w:color w:val="4472C4"/>
                <w:kern w:val="2"/>
                <w:szCs w:val="24"/>
              </w:rPr>
            </w:pPr>
          </w:p>
          <w:p w14:paraId="449ED037" w14:textId="77777777" w:rsidR="00FD1B76" w:rsidRDefault="00FD1B76" w:rsidP="00FD1B76">
            <w:pPr>
              <w:jc w:val="center"/>
              <w:rPr>
                <w:b/>
                <w:color w:val="4472C4"/>
                <w:kern w:val="2"/>
                <w:szCs w:val="24"/>
              </w:rPr>
            </w:pPr>
          </w:p>
        </w:tc>
        <w:tc>
          <w:tcPr>
            <w:tcW w:w="4311" w:type="dxa"/>
          </w:tcPr>
          <w:p w14:paraId="1BA6AD11" w14:textId="77777777" w:rsidR="00FD1B76" w:rsidRDefault="00FD1B76" w:rsidP="00FD1B76">
            <w:pPr>
              <w:jc w:val="center"/>
              <w:rPr>
                <w:b/>
                <w:color w:val="4472C4"/>
                <w:kern w:val="2"/>
                <w:szCs w:val="24"/>
              </w:rPr>
            </w:pPr>
          </w:p>
          <w:p w14:paraId="644A2BE8" w14:textId="77777777" w:rsidR="00FD1B76" w:rsidRDefault="00FD1B76" w:rsidP="00FD1B7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pBdr>
          <w:bottom w:val="single" w:sz="12" w:space="1" w:color="auto"/>
        </w:pBdr>
        <w:rPr>
          <w:szCs w:val="24"/>
        </w:rPr>
      </w:pPr>
    </w:p>
    <w:p w14:paraId="726AC266" w14:textId="04B0C642" w:rsidR="00FD1B76" w:rsidRDefault="00FD1B76">
      <w:pPr>
        <w:tabs>
          <w:tab w:val="left" w:pos="5400"/>
        </w:tabs>
        <w:jc w:val="center"/>
        <w:textAlignment w:val="center"/>
      </w:pPr>
    </w:p>
    <w:p w14:paraId="0CB2878E" w14:textId="38070131" w:rsidR="00FD1B76" w:rsidRDefault="00FD1B76">
      <w:pPr>
        <w:tabs>
          <w:tab w:val="left" w:pos="5400"/>
        </w:tabs>
        <w:jc w:val="center"/>
        <w:textAlignment w:val="center"/>
      </w:pPr>
    </w:p>
    <w:p w14:paraId="7FC58DE3" w14:textId="58E13C8B" w:rsidR="00FD1B76" w:rsidRDefault="00FD1B76">
      <w:pPr>
        <w:tabs>
          <w:tab w:val="left" w:pos="5400"/>
        </w:tabs>
        <w:jc w:val="center"/>
        <w:textAlignment w:val="center"/>
      </w:pPr>
    </w:p>
    <w:p w14:paraId="53DC7CBB" w14:textId="4CAA02C6" w:rsidR="00FD1B76" w:rsidRDefault="00FD1B76">
      <w:pPr>
        <w:tabs>
          <w:tab w:val="left" w:pos="5400"/>
        </w:tabs>
        <w:jc w:val="center"/>
        <w:textAlignment w:val="center"/>
      </w:pPr>
    </w:p>
    <w:p w14:paraId="2C33A254" w14:textId="7BB0BD7C" w:rsidR="00FD1B76" w:rsidRPr="00FD1B76" w:rsidRDefault="00FD1B76" w:rsidP="00FD1B76">
      <w:pPr>
        <w:spacing w:after="160" w:line="276" w:lineRule="auto"/>
        <w:jc w:val="right"/>
        <w:rPr>
          <w:rFonts w:eastAsia="Calibri"/>
          <w:bCs/>
          <w:szCs w:val="24"/>
          <w:lang w:eastAsia="lt-LT"/>
        </w:rPr>
      </w:pPr>
      <w:r w:rsidRPr="00FD1B76">
        <w:rPr>
          <w:rFonts w:eastAsia="Calibri"/>
          <w:bCs/>
          <w:szCs w:val="24"/>
          <w:lang w:eastAsia="lt-LT"/>
        </w:rPr>
        <w:t>Sutarties priedas</w:t>
      </w:r>
      <w:r>
        <w:rPr>
          <w:rFonts w:eastAsia="Calibri"/>
          <w:bCs/>
          <w:szCs w:val="24"/>
          <w:lang w:eastAsia="lt-LT"/>
        </w:rPr>
        <w:t xml:space="preserve"> Nr. 4</w:t>
      </w:r>
    </w:p>
    <w:p w14:paraId="53E731B4" w14:textId="77777777" w:rsidR="00FD1B76" w:rsidRPr="00FD1B76" w:rsidRDefault="00FD1B76" w:rsidP="00FD1B76">
      <w:pPr>
        <w:spacing w:after="160" w:line="276" w:lineRule="auto"/>
        <w:jc w:val="right"/>
        <w:rPr>
          <w:rFonts w:eastAsia="Calibri"/>
          <w:bCs/>
          <w:szCs w:val="24"/>
          <w:lang w:eastAsia="lt-LT"/>
        </w:rPr>
      </w:pPr>
    </w:p>
    <w:p w14:paraId="676AA147" w14:textId="77777777" w:rsidR="00FD1B76" w:rsidRPr="00FD1B76" w:rsidRDefault="00FD1B76" w:rsidP="00FD1B76">
      <w:pPr>
        <w:spacing w:line="276" w:lineRule="auto"/>
        <w:jc w:val="center"/>
        <w:rPr>
          <w:rFonts w:eastAsia="Calibri"/>
          <w:bCs/>
          <w:i/>
          <w:iCs/>
          <w:szCs w:val="24"/>
          <w:lang w:eastAsia="lt-LT"/>
        </w:rPr>
      </w:pPr>
      <w:r w:rsidRPr="00FD1B76">
        <w:rPr>
          <w:rFonts w:eastAsia="Calibri"/>
          <w:bCs/>
          <w:i/>
          <w:iCs/>
          <w:szCs w:val="24"/>
          <w:lang w:eastAsia="lt-LT"/>
        </w:rPr>
        <w:t>(Pavyzdinė Paslaugų priėmimo–perdavimo akto forma)</w:t>
      </w:r>
    </w:p>
    <w:p w14:paraId="00BA074D" w14:textId="77777777" w:rsidR="00FD1B76" w:rsidRPr="00FD1B76" w:rsidRDefault="00FD1B76" w:rsidP="00FD1B76">
      <w:pPr>
        <w:spacing w:line="276" w:lineRule="auto"/>
        <w:jc w:val="right"/>
        <w:rPr>
          <w:rFonts w:eastAsia="Calibri"/>
          <w:bCs/>
          <w:szCs w:val="24"/>
          <w:lang w:eastAsia="lt-LT"/>
        </w:rPr>
      </w:pPr>
    </w:p>
    <w:p w14:paraId="7BB6B4AA" w14:textId="77777777" w:rsidR="00FD1B76" w:rsidRPr="00FD1B76" w:rsidRDefault="00FD1B76" w:rsidP="00FD1B76">
      <w:pPr>
        <w:spacing w:line="276" w:lineRule="auto"/>
        <w:jc w:val="center"/>
        <w:rPr>
          <w:rFonts w:eastAsia="Calibri"/>
          <w:b/>
          <w:bCs/>
          <w:szCs w:val="24"/>
          <w:lang w:eastAsia="lt-LT"/>
        </w:rPr>
      </w:pPr>
      <w:r w:rsidRPr="00FD1B76">
        <w:rPr>
          <w:rFonts w:eastAsia="Calibri"/>
          <w:b/>
          <w:bCs/>
          <w:szCs w:val="24"/>
          <w:lang w:eastAsia="lt-LT"/>
        </w:rPr>
        <w:t>PASLAUGŲ PERDAVIMO-PRIĖMIMO AKTAS</w:t>
      </w:r>
    </w:p>
    <w:p w14:paraId="2B3DD798" w14:textId="77777777" w:rsidR="00FD1B76" w:rsidRPr="00FD1B76" w:rsidRDefault="00FD1B76" w:rsidP="00FD1B76">
      <w:pPr>
        <w:spacing w:line="276" w:lineRule="auto"/>
        <w:jc w:val="right"/>
        <w:rPr>
          <w:rFonts w:eastAsia="Calibri"/>
          <w:bCs/>
          <w:szCs w:val="24"/>
          <w:lang w:eastAsia="lt-LT"/>
        </w:rPr>
      </w:pPr>
    </w:p>
    <w:p w14:paraId="7E84AE91" w14:textId="77777777" w:rsidR="00FD1B76" w:rsidRPr="00FD1B76" w:rsidRDefault="00FD1B76" w:rsidP="00FD1B76">
      <w:pPr>
        <w:spacing w:line="276" w:lineRule="auto"/>
        <w:ind w:firstLine="709"/>
        <w:jc w:val="both"/>
        <w:rPr>
          <w:rFonts w:eastAsia="Calibri"/>
          <w:bCs/>
          <w:szCs w:val="24"/>
          <w:lang w:eastAsia="lt-LT"/>
        </w:rPr>
      </w:pPr>
      <w:r w:rsidRPr="00FD1B76">
        <w:rPr>
          <w:rFonts w:eastAsia="Calibri"/>
          <w:szCs w:val="24"/>
          <w:lang w:eastAsia="lt-LT"/>
        </w:rPr>
        <w:t>(p</w:t>
      </w:r>
      <w:r w:rsidRPr="00FD1B76">
        <w:rPr>
          <w:rFonts w:eastAsia="Calibri"/>
          <w:bCs/>
          <w:szCs w:val="24"/>
          <w:lang w:eastAsia="lt-LT"/>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4329F466" w14:textId="77777777" w:rsidR="00FD1B76" w:rsidRPr="00FD1B76" w:rsidRDefault="00FD1B76" w:rsidP="00FD1B76">
      <w:pPr>
        <w:spacing w:line="276" w:lineRule="auto"/>
        <w:ind w:firstLine="709"/>
        <w:jc w:val="both"/>
        <w:rPr>
          <w:rFonts w:eastAsia="Calibri"/>
          <w:bCs/>
          <w:szCs w:val="24"/>
          <w:lang w:eastAsia="lt-LT"/>
        </w:rPr>
      </w:pPr>
      <w:r w:rsidRPr="00FD1B76">
        <w:rPr>
          <w:rFonts w:eastAsia="Calibri"/>
          <w:bCs/>
          <w:szCs w:val="24"/>
          <w:lang w:eastAsia="lt-LT"/>
        </w:rPr>
        <w:t>ir</w:t>
      </w:r>
    </w:p>
    <w:p w14:paraId="3B91D37B" w14:textId="77777777" w:rsidR="00FD1B76" w:rsidRPr="00FD1B76" w:rsidRDefault="00FD1B76" w:rsidP="00FD1B76">
      <w:pPr>
        <w:spacing w:line="276" w:lineRule="auto"/>
        <w:ind w:firstLine="709"/>
        <w:jc w:val="both"/>
        <w:rPr>
          <w:rFonts w:eastAsia="Calibri"/>
          <w:bCs/>
          <w:szCs w:val="24"/>
          <w:lang w:eastAsia="lt-LT"/>
        </w:rPr>
      </w:pPr>
      <w:r w:rsidRPr="00FD1B76">
        <w:rPr>
          <w:rFonts w:eastAsia="Calibri"/>
          <w:bCs/>
          <w:szCs w:val="24"/>
          <w:lang w:eastAsia="lt-LT"/>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646AFB22" w14:textId="77777777" w:rsidR="00FD1B76" w:rsidRPr="00FD1B76" w:rsidRDefault="00FD1B76" w:rsidP="00FD1B76">
      <w:pPr>
        <w:spacing w:line="276" w:lineRule="auto"/>
        <w:ind w:firstLine="709"/>
        <w:jc w:val="both"/>
        <w:rPr>
          <w:rFonts w:eastAsia="Calibri"/>
          <w:bCs/>
          <w:szCs w:val="24"/>
          <w:lang w:eastAsia="lt-LT"/>
        </w:rPr>
      </w:pPr>
      <w:r w:rsidRPr="00FD1B76">
        <w:rPr>
          <w:rFonts w:eastAsia="Calibri"/>
          <w:bCs/>
          <w:szCs w:val="24"/>
          <w:lang w:eastAsia="lt-LT"/>
        </w:rPr>
        <w:t>Šiuo paslaugų priėmimo-perdavimo aktu patvirtiname, kad buvo suteiktos žemiau nurodytos paslaugos, nurodytos 20__ m. _________ __ d. Paslaugų pirkimo–pardavimo sutartyje Nr. ___ (toliau – Paslaugos).</w:t>
      </w:r>
    </w:p>
    <w:p w14:paraId="7731454E" w14:textId="77777777" w:rsidR="00FD1B76" w:rsidRPr="00FD1B76" w:rsidRDefault="00FD1B76" w:rsidP="00FD1B76">
      <w:pPr>
        <w:spacing w:line="276" w:lineRule="auto"/>
        <w:ind w:firstLine="709"/>
        <w:jc w:val="both"/>
        <w:rPr>
          <w:rFonts w:eastAsia="Calibri"/>
          <w:bCs/>
          <w:szCs w:val="24"/>
          <w:lang w:eastAsia="lt-LT"/>
        </w:rPr>
      </w:pPr>
      <w:r w:rsidRPr="00FD1B76">
        <w:rPr>
          <w:rFonts w:eastAsia="Calibri"/>
          <w:bCs/>
          <w:szCs w:val="24"/>
          <w:lang w:eastAsia="lt-LT"/>
        </w:rPr>
        <w:t>Laikotarpis nuo 20__ m. _________ __ d. iki 20__ m. ___________ __ d.</w:t>
      </w:r>
    </w:p>
    <w:p w14:paraId="383CA823" w14:textId="77777777" w:rsidR="00FD1B76" w:rsidRPr="00FD1B76" w:rsidRDefault="00FD1B76" w:rsidP="00FD1B76">
      <w:pPr>
        <w:spacing w:line="276" w:lineRule="auto"/>
        <w:ind w:firstLine="709"/>
        <w:jc w:val="both"/>
        <w:rPr>
          <w:rFonts w:eastAsia="Calibri"/>
          <w:bCs/>
          <w:szCs w:val="24"/>
          <w:lang w:eastAsia="lt-LT"/>
        </w:rPr>
      </w:pPr>
      <w:r w:rsidRPr="00FD1B76">
        <w:rPr>
          <w:rFonts w:eastAsia="Calibri"/>
          <w:bCs/>
          <w:szCs w:val="24"/>
          <w:lang w:eastAsia="lt-LT"/>
        </w:rPr>
        <w:t>Paslaugos buvo suteiktos tinkamai, pateikti visi reikalingi dokumentai ir informacija. Pirkėjas dėl suteiktų Paslaugų pastabų ir pretenzijų neturi.</w:t>
      </w:r>
    </w:p>
    <w:p w14:paraId="0A0B28A6" w14:textId="77777777" w:rsidR="00FD1B76" w:rsidRPr="00FD1B76" w:rsidRDefault="00FD1B76" w:rsidP="00FD1B76">
      <w:pPr>
        <w:spacing w:line="276" w:lineRule="auto"/>
        <w:ind w:firstLine="709"/>
        <w:jc w:val="both"/>
        <w:rPr>
          <w:rFonts w:eastAsia="Calibri"/>
          <w:bCs/>
          <w:szCs w:val="24"/>
          <w:lang w:eastAsia="lt-LT"/>
        </w:rPr>
      </w:pPr>
    </w:p>
    <w:p w14:paraId="69232B4A" w14:textId="77777777" w:rsidR="00FD1B76" w:rsidRPr="00FD1B76" w:rsidRDefault="00FD1B76" w:rsidP="00FD1B76">
      <w:pPr>
        <w:spacing w:line="276" w:lineRule="auto"/>
        <w:jc w:val="right"/>
        <w:rPr>
          <w:rFonts w:eastAsia="Calibri"/>
          <w:bCs/>
          <w:szCs w:val="24"/>
          <w:lang w:eastAsia="lt-LT"/>
        </w:rPr>
      </w:pPr>
      <w:bookmarkStart w:id="0" w:name="_Hlk155260327"/>
      <w:r w:rsidRPr="00FD1B76">
        <w:rPr>
          <w:rFonts w:eastAsia="Calibri"/>
          <w:b/>
          <w:bCs/>
          <w:szCs w:val="24"/>
          <w:lang w:eastAsia="lt-LT"/>
        </w:rPr>
        <w:t>Lentelė</w:t>
      </w:r>
      <w:r w:rsidRPr="00FD1B76">
        <w:rPr>
          <w:rFonts w:eastAsia="Calibri"/>
          <w:bCs/>
          <w:szCs w:val="24"/>
          <w:lang w:eastAsia="lt-LT"/>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FD1B76" w:rsidRPr="00FD1B76" w14:paraId="4B829EC0" w14:textId="77777777" w:rsidTr="00F83A3C">
        <w:trPr>
          <w:trHeight w:val="593"/>
        </w:trPr>
        <w:tc>
          <w:tcPr>
            <w:tcW w:w="709" w:type="dxa"/>
            <w:vAlign w:val="center"/>
          </w:tcPr>
          <w:p w14:paraId="05409E90" w14:textId="77777777" w:rsidR="00FD1B76" w:rsidRPr="00FD1B76" w:rsidRDefault="00FD1B76" w:rsidP="00FD1B76">
            <w:pPr>
              <w:tabs>
                <w:tab w:val="left" w:pos="340"/>
                <w:tab w:val="left" w:pos="1210"/>
              </w:tabs>
              <w:jc w:val="center"/>
              <w:rPr>
                <w:rFonts w:eastAsiaTheme="minorEastAsia"/>
                <w:b/>
                <w:szCs w:val="24"/>
                <w:lang w:eastAsia="lt-LT"/>
              </w:rPr>
            </w:pPr>
            <w:r w:rsidRPr="00FD1B76">
              <w:rPr>
                <w:rFonts w:eastAsiaTheme="minorEastAsia"/>
                <w:b/>
                <w:szCs w:val="24"/>
                <w:lang w:eastAsia="lt-LT"/>
              </w:rPr>
              <w:t>Eil. Nr.</w:t>
            </w:r>
          </w:p>
        </w:tc>
        <w:tc>
          <w:tcPr>
            <w:tcW w:w="4111" w:type="dxa"/>
            <w:vAlign w:val="center"/>
          </w:tcPr>
          <w:p w14:paraId="1B0FA446" w14:textId="77777777" w:rsidR="00FD1B76" w:rsidRPr="00FD1B76" w:rsidRDefault="00FD1B76" w:rsidP="00FD1B76">
            <w:pPr>
              <w:tabs>
                <w:tab w:val="left" w:pos="340"/>
                <w:tab w:val="left" w:pos="1210"/>
              </w:tabs>
              <w:jc w:val="center"/>
              <w:rPr>
                <w:rFonts w:eastAsiaTheme="minorEastAsia"/>
                <w:b/>
                <w:szCs w:val="24"/>
                <w:lang w:eastAsia="lt-LT"/>
              </w:rPr>
            </w:pPr>
            <w:r w:rsidRPr="00FD1B76">
              <w:rPr>
                <w:rFonts w:eastAsiaTheme="minorEastAsia"/>
                <w:b/>
                <w:szCs w:val="24"/>
                <w:lang w:eastAsia="lt-LT"/>
              </w:rPr>
              <w:t>Pavadinimas</w:t>
            </w:r>
          </w:p>
        </w:tc>
        <w:tc>
          <w:tcPr>
            <w:tcW w:w="1701" w:type="dxa"/>
            <w:tcBorders>
              <w:bottom w:val="single" w:sz="4" w:space="0" w:color="auto"/>
            </w:tcBorders>
            <w:vAlign w:val="center"/>
          </w:tcPr>
          <w:p w14:paraId="421DE07B" w14:textId="77777777" w:rsidR="00FD1B76" w:rsidRPr="00FD1B76" w:rsidRDefault="00FD1B76" w:rsidP="00FD1B76">
            <w:pPr>
              <w:tabs>
                <w:tab w:val="left" w:pos="340"/>
                <w:tab w:val="left" w:pos="1210"/>
              </w:tabs>
              <w:jc w:val="center"/>
              <w:rPr>
                <w:rFonts w:eastAsiaTheme="minorEastAsia"/>
                <w:szCs w:val="24"/>
                <w:lang w:eastAsia="lt-LT"/>
              </w:rPr>
            </w:pPr>
            <w:r w:rsidRPr="00FD1B76">
              <w:rPr>
                <w:rFonts w:eastAsiaTheme="minorEastAsia"/>
                <w:b/>
                <w:szCs w:val="24"/>
                <w:lang w:eastAsia="lt-LT"/>
              </w:rPr>
              <w:t>Kaina Eur be PVM</w:t>
            </w:r>
          </w:p>
        </w:tc>
        <w:tc>
          <w:tcPr>
            <w:tcW w:w="1559" w:type="dxa"/>
            <w:tcBorders>
              <w:bottom w:val="single" w:sz="4" w:space="0" w:color="auto"/>
            </w:tcBorders>
          </w:tcPr>
          <w:p w14:paraId="0F399A5D" w14:textId="77777777" w:rsidR="00FD1B76" w:rsidRPr="00FD1B76" w:rsidRDefault="00FD1B76" w:rsidP="00FD1B76">
            <w:pPr>
              <w:tabs>
                <w:tab w:val="left" w:pos="340"/>
                <w:tab w:val="left" w:pos="1210"/>
              </w:tabs>
              <w:jc w:val="center"/>
              <w:rPr>
                <w:rFonts w:eastAsiaTheme="minorEastAsia"/>
                <w:b/>
                <w:szCs w:val="24"/>
                <w:lang w:eastAsia="lt-LT"/>
              </w:rPr>
            </w:pPr>
            <w:r w:rsidRPr="00FD1B76">
              <w:rPr>
                <w:rFonts w:eastAsiaTheme="minorEastAsia"/>
                <w:b/>
                <w:bCs/>
                <w:szCs w:val="24"/>
                <w:lang w:eastAsia="lt-LT"/>
              </w:rPr>
              <w:t>PVM</w:t>
            </w:r>
            <w:r w:rsidRPr="00FD1B76">
              <w:rPr>
                <w:rFonts w:eastAsiaTheme="minorEastAsia"/>
                <w:szCs w:val="24"/>
                <w:lang w:eastAsia="lt-LT"/>
              </w:rPr>
              <w:t xml:space="preserve"> (</w:t>
            </w:r>
            <w:r w:rsidRPr="00FD1B76">
              <w:rPr>
                <w:rFonts w:eastAsiaTheme="minorEastAsia"/>
                <w:i/>
                <w:iCs/>
                <w:szCs w:val="24"/>
                <w:lang w:eastAsia="lt-LT"/>
              </w:rPr>
              <w:t xml:space="preserve">[įrašyti] </w:t>
            </w:r>
            <w:r w:rsidRPr="00FD1B76">
              <w:rPr>
                <w:rFonts w:eastAsiaTheme="minorEastAsia"/>
                <w:szCs w:val="24"/>
                <w:lang w:eastAsia="lt-LT"/>
              </w:rPr>
              <w:t xml:space="preserve">%) </w:t>
            </w:r>
            <w:r w:rsidRPr="00FD1B76">
              <w:rPr>
                <w:rFonts w:eastAsiaTheme="minorEastAsia"/>
                <w:b/>
                <w:bCs/>
                <w:szCs w:val="24"/>
                <w:lang w:eastAsia="lt-LT"/>
              </w:rPr>
              <w:t>Eur</w:t>
            </w:r>
          </w:p>
        </w:tc>
        <w:tc>
          <w:tcPr>
            <w:tcW w:w="1559" w:type="dxa"/>
            <w:tcBorders>
              <w:bottom w:val="single" w:sz="4" w:space="0" w:color="auto"/>
            </w:tcBorders>
          </w:tcPr>
          <w:p w14:paraId="2FE3A6CC" w14:textId="77777777" w:rsidR="00FD1B76" w:rsidRPr="00FD1B76" w:rsidRDefault="00FD1B76" w:rsidP="00FD1B76">
            <w:pPr>
              <w:tabs>
                <w:tab w:val="left" w:pos="340"/>
                <w:tab w:val="left" w:pos="1210"/>
              </w:tabs>
              <w:jc w:val="center"/>
              <w:rPr>
                <w:rFonts w:eastAsiaTheme="minorEastAsia"/>
                <w:b/>
                <w:szCs w:val="24"/>
                <w:lang w:eastAsia="lt-LT"/>
              </w:rPr>
            </w:pPr>
            <w:r w:rsidRPr="00FD1B76">
              <w:rPr>
                <w:rFonts w:eastAsiaTheme="minorEastAsia"/>
                <w:b/>
                <w:bCs/>
                <w:szCs w:val="24"/>
                <w:lang w:eastAsia="lt-LT"/>
              </w:rPr>
              <w:t>Kaina Eur su PVM</w:t>
            </w:r>
          </w:p>
        </w:tc>
      </w:tr>
      <w:tr w:rsidR="00FD1B76" w:rsidRPr="00FD1B76" w14:paraId="021D8922" w14:textId="77777777" w:rsidTr="00F83A3C">
        <w:tc>
          <w:tcPr>
            <w:tcW w:w="709" w:type="dxa"/>
            <w:vAlign w:val="center"/>
          </w:tcPr>
          <w:p w14:paraId="6D10FFE4" w14:textId="77777777" w:rsidR="00FD1B76" w:rsidRPr="00FD1B76" w:rsidRDefault="00FD1B76" w:rsidP="00FD1B76">
            <w:pPr>
              <w:tabs>
                <w:tab w:val="left" w:pos="340"/>
                <w:tab w:val="left" w:pos="1210"/>
              </w:tabs>
              <w:ind w:firstLine="37"/>
              <w:jc w:val="both"/>
              <w:rPr>
                <w:rFonts w:eastAsiaTheme="minorEastAsia"/>
                <w:szCs w:val="24"/>
                <w:lang w:eastAsia="lt-LT"/>
              </w:rPr>
            </w:pPr>
            <w:r w:rsidRPr="00FD1B76">
              <w:rPr>
                <w:rFonts w:eastAsiaTheme="minorEastAsia"/>
                <w:szCs w:val="24"/>
                <w:lang w:eastAsia="lt-LT"/>
              </w:rPr>
              <w:t>1.</w:t>
            </w:r>
          </w:p>
        </w:tc>
        <w:tc>
          <w:tcPr>
            <w:tcW w:w="4111" w:type="dxa"/>
          </w:tcPr>
          <w:p w14:paraId="4035CD5B" w14:textId="77777777" w:rsidR="00FD1B76" w:rsidRPr="00FD1B76" w:rsidRDefault="00FD1B76" w:rsidP="00FD1B76">
            <w:pPr>
              <w:tabs>
                <w:tab w:val="left" w:pos="340"/>
                <w:tab w:val="left" w:pos="1210"/>
              </w:tabs>
              <w:jc w:val="both"/>
              <w:rPr>
                <w:rFonts w:eastAsiaTheme="minorEastAsia"/>
                <w:szCs w:val="24"/>
                <w:lang w:eastAsia="lt-LT"/>
              </w:rPr>
            </w:pPr>
          </w:p>
        </w:tc>
        <w:tc>
          <w:tcPr>
            <w:tcW w:w="1701" w:type="dxa"/>
            <w:vAlign w:val="center"/>
          </w:tcPr>
          <w:p w14:paraId="6B13FBE4" w14:textId="77777777" w:rsidR="00FD1B76" w:rsidRPr="00FD1B76" w:rsidRDefault="00FD1B76" w:rsidP="00FD1B76">
            <w:pPr>
              <w:tabs>
                <w:tab w:val="left" w:pos="340"/>
                <w:tab w:val="left" w:pos="1210"/>
              </w:tabs>
              <w:ind w:firstLine="37"/>
              <w:jc w:val="both"/>
              <w:rPr>
                <w:rFonts w:eastAsiaTheme="minorEastAsia"/>
                <w:szCs w:val="24"/>
                <w:lang w:eastAsia="lt-LT"/>
              </w:rPr>
            </w:pPr>
          </w:p>
        </w:tc>
        <w:tc>
          <w:tcPr>
            <w:tcW w:w="1559" w:type="dxa"/>
          </w:tcPr>
          <w:p w14:paraId="78B33FE1" w14:textId="77777777" w:rsidR="00FD1B76" w:rsidRPr="00FD1B76" w:rsidRDefault="00FD1B76" w:rsidP="00FD1B76">
            <w:pPr>
              <w:tabs>
                <w:tab w:val="left" w:pos="340"/>
                <w:tab w:val="left" w:pos="1210"/>
              </w:tabs>
              <w:ind w:firstLine="37"/>
              <w:jc w:val="both"/>
              <w:rPr>
                <w:rFonts w:eastAsiaTheme="minorEastAsia"/>
                <w:szCs w:val="24"/>
                <w:lang w:eastAsia="lt-LT"/>
              </w:rPr>
            </w:pPr>
          </w:p>
        </w:tc>
        <w:tc>
          <w:tcPr>
            <w:tcW w:w="1559" w:type="dxa"/>
          </w:tcPr>
          <w:p w14:paraId="0FA683DE" w14:textId="77777777" w:rsidR="00FD1B76" w:rsidRPr="00FD1B76" w:rsidRDefault="00FD1B76" w:rsidP="00FD1B76">
            <w:pPr>
              <w:tabs>
                <w:tab w:val="left" w:pos="340"/>
                <w:tab w:val="left" w:pos="1210"/>
              </w:tabs>
              <w:ind w:firstLine="37"/>
              <w:jc w:val="both"/>
              <w:rPr>
                <w:rFonts w:eastAsiaTheme="minorEastAsia"/>
                <w:szCs w:val="24"/>
                <w:lang w:eastAsia="lt-LT"/>
              </w:rPr>
            </w:pPr>
          </w:p>
        </w:tc>
      </w:tr>
    </w:tbl>
    <w:p w14:paraId="42229AA5" w14:textId="77777777" w:rsidR="00FD1B76" w:rsidRPr="00FD1B76" w:rsidRDefault="00FD1B76" w:rsidP="00FD1B76">
      <w:pPr>
        <w:spacing w:after="160" w:line="276" w:lineRule="auto"/>
        <w:jc w:val="both"/>
        <w:rPr>
          <w:rFonts w:eastAsia="Calibri"/>
          <w:b/>
          <w:bCs/>
          <w:szCs w:val="24"/>
          <w:lang w:eastAsia="lt-LT"/>
        </w:rPr>
      </w:pPr>
    </w:p>
    <w:p w14:paraId="449375C0" w14:textId="77777777" w:rsidR="00FD1B76" w:rsidRPr="00FD1B76" w:rsidRDefault="00FD1B76" w:rsidP="00FD1B76">
      <w:pPr>
        <w:spacing w:line="276" w:lineRule="auto"/>
        <w:jc w:val="both"/>
        <w:rPr>
          <w:rFonts w:eastAsia="Calibri"/>
          <w:bCs/>
          <w:szCs w:val="24"/>
          <w:lang w:eastAsia="lt-LT"/>
        </w:rPr>
      </w:pPr>
    </w:p>
    <w:bookmarkEnd w:id="0"/>
    <w:p w14:paraId="68190E01" w14:textId="77777777" w:rsidR="00FD1B76" w:rsidRPr="00FD1B76" w:rsidRDefault="00FD1B76" w:rsidP="00FD1B76">
      <w:pPr>
        <w:spacing w:line="276" w:lineRule="auto"/>
        <w:jc w:val="both"/>
        <w:rPr>
          <w:rFonts w:eastAsia="Calibri"/>
          <w:bCs/>
          <w:szCs w:val="24"/>
          <w:lang w:eastAsia="lt-LT"/>
        </w:rPr>
      </w:pPr>
      <w:r w:rsidRPr="00FD1B76">
        <w:rPr>
          <w:rFonts w:eastAsia="Calibri"/>
          <w:bCs/>
          <w:szCs w:val="24"/>
          <w:lang w:eastAsia="lt-LT"/>
        </w:rPr>
        <w:t>Bendra kaina: ___________________________________________.</w:t>
      </w:r>
    </w:p>
    <w:p w14:paraId="243B329A" w14:textId="77777777" w:rsidR="00FD1B76" w:rsidRPr="00FD1B76" w:rsidRDefault="00FD1B76" w:rsidP="00FD1B76">
      <w:pPr>
        <w:spacing w:line="276" w:lineRule="auto"/>
        <w:jc w:val="both"/>
        <w:rPr>
          <w:rFonts w:eastAsia="Calibri"/>
          <w:bCs/>
          <w:szCs w:val="24"/>
          <w:lang w:eastAsia="lt-LT"/>
        </w:rPr>
      </w:pPr>
    </w:p>
    <w:p w14:paraId="0E11098D" w14:textId="77777777" w:rsidR="00FD1B76" w:rsidRPr="00FD1B76" w:rsidRDefault="00FD1B76" w:rsidP="00FD1B76">
      <w:pPr>
        <w:spacing w:after="160" w:line="276" w:lineRule="auto"/>
        <w:jc w:val="both"/>
        <w:rPr>
          <w:rFonts w:eastAsia="Calibri"/>
          <w:bCs/>
          <w:szCs w:val="24"/>
          <w:lang w:eastAsia="lt-LT"/>
        </w:rPr>
      </w:pPr>
      <w:r w:rsidRPr="00FD1B76">
        <w:rPr>
          <w:rFonts w:eastAsia="Calibri"/>
          <w:bCs/>
          <w:szCs w:val="24"/>
          <w:lang w:eastAsia="lt-LT"/>
        </w:rPr>
        <w:t>Suma, kurią Pirkėjas turi sumokėti Tiekėjui pagal šį priėmimo-perdavimo aktą: ___________________________________________.</w:t>
      </w:r>
    </w:p>
    <w:p w14:paraId="3EA82444" w14:textId="77777777" w:rsidR="00FD1B76" w:rsidRPr="00FD1B76" w:rsidRDefault="00FD1B76" w:rsidP="00FD1B76">
      <w:pPr>
        <w:spacing w:after="160" w:line="276" w:lineRule="auto"/>
        <w:jc w:val="both"/>
        <w:rPr>
          <w:rFonts w:eastAsia="Calibri"/>
          <w:bCs/>
          <w:szCs w:val="24"/>
          <w:lang w:eastAsia="lt-LT"/>
        </w:rPr>
      </w:pPr>
    </w:p>
    <w:p w14:paraId="53840777" w14:textId="77777777" w:rsidR="00FD1B76" w:rsidRPr="00FD1B76" w:rsidRDefault="00FD1B76" w:rsidP="00FD1B76">
      <w:pPr>
        <w:spacing w:after="160" w:line="276" w:lineRule="auto"/>
        <w:rPr>
          <w:b/>
          <w:caps/>
          <w:szCs w:val="24"/>
          <w:lang w:eastAsia="lt-LT"/>
        </w:rPr>
      </w:pPr>
      <w:r w:rsidRPr="00FD1B76">
        <w:rPr>
          <w:rFonts w:eastAsia="Calibri"/>
          <w:bCs/>
          <w:szCs w:val="24"/>
          <w:lang w:eastAsia="lt-LT"/>
        </w:rPr>
        <w:t>Pastabos: ____________________________________________________</w:t>
      </w:r>
    </w:p>
    <w:p w14:paraId="0B1F3401" w14:textId="77777777" w:rsidR="00FD1B76" w:rsidRPr="00FD1B76" w:rsidRDefault="00FD1B76" w:rsidP="00FD1B76">
      <w:pPr>
        <w:spacing w:after="160" w:line="276" w:lineRule="auto"/>
        <w:rPr>
          <w:rFonts w:eastAsiaTheme="minorEastAsia"/>
          <w:b/>
          <w:caps/>
          <w:sz w:val="22"/>
          <w:szCs w:val="22"/>
          <w:lang w:eastAsia="lt-LT"/>
        </w:rPr>
      </w:pPr>
      <w:r w:rsidRPr="00FD1B76">
        <w:rPr>
          <w:b/>
          <w:caps/>
          <w:szCs w:val="24"/>
          <w:lang w:eastAsia="lt-LT"/>
        </w:rPr>
        <w:br w:type="page"/>
      </w:r>
    </w:p>
    <w:p w14:paraId="57271BAF" w14:textId="32BDAEDF" w:rsidR="004C7EAD" w:rsidRDefault="004C7EAD" w:rsidP="004C7EAD">
      <w:pPr>
        <w:widowControl w:val="0"/>
        <w:autoSpaceDE w:val="0"/>
        <w:autoSpaceDN w:val="0"/>
        <w:adjustRightInd w:val="0"/>
        <w:ind w:firstLine="7797"/>
        <w:outlineLvl w:val="0"/>
        <w:rPr>
          <w:szCs w:val="24"/>
          <w:lang w:eastAsia="lt-LT"/>
        </w:rPr>
      </w:pPr>
      <w:r>
        <w:rPr>
          <w:szCs w:val="24"/>
          <w:lang w:eastAsia="lt-LT"/>
        </w:rPr>
        <w:t>Sutarties priedas Nr. 5</w:t>
      </w:r>
    </w:p>
    <w:p w14:paraId="39DA4A9E" w14:textId="77777777" w:rsidR="004C7EAD" w:rsidRDefault="004C7EAD" w:rsidP="00FD1B76">
      <w:pPr>
        <w:widowControl w:val="0"/>
        <w:autoSpaceDE w:val="0"/>
        <w:autoSpaceDN w:val="0"/>
        <w:adjustRightInd w:val="0"/>
        <w:ind w:firstLine="5103"/>
        <w:outlineLvl w:val="0"/>
        <w:rPr>
          <w:szCs w:val="24"/>
          <w:lang w:eastAsia="lt-LT"/>
        </w:rPr>
      </w:pPr>
    </w:p>
    <w:p w14:paraId="5300677D" w14:textId="55B9E22F" w:rsidR="00FD1B76" w:rsidRPr="00FD1B76" w:rsidRDefault="00FD1B76" w:rsidP="00FD1B76">
      <w:pPr>
        <w:widowControl w:val="0"/>
        <w:autoSpaceDE w:val="0"/>
        <w:autoSpaceDN w:val="0"/>
        <w:adjustRightInd w:val="0"/>
        <w:ind w:firstLine="5103"/>
        <w:outlineLvl w:val="0"/>
        <w:rPr>
          <w:szCs w:val="24"/>
          <w:lang w:eastAsia="lt-LT"/>
        </w:rPr>
      </w:pPr>
      <w:r w:rsidRPr="00FD1B76">
        <w:rPr>
          <w:szCs w:val="24"/>
          <w:lang w:eastAsia="lt-LT"/>
        </w:rPr>
        <w:t>PATVIRTINTA</w:t>
      </w:r>
    </w:p>
    <w:p w14:paraId="518F0F02" w14:textId="77777777" w:rsidR="00FD1B76" w:rsidRPr="00FD1B76" w:rsidRDefault="00FD1B76" w:rsidP="00FD1B76">
      <w:pPr>
        <w:widowControl w:val="0"/>
        <w:autoSpaceDE w:val="0"/>
        <w:autoSpaceDN w:val="0"/>
        <w:adjustRightInd w:val="0"/>
        <w:ind w:firstLine="5103"/>
        <w:outlineLvl w:val="0"/>
        <w:rPr>
          <w:szCs w:val="24"/>
          <w:lang w:eastAsia="lt-LT"/>
        </w:rPr>
      </w:pPr>
      <w:r w:rsidRPr="00FD1B76">
        <w:rPr>
          <w:szCs w:val="24"/>
          <w:lang w:eastAsia="lt-LT"/>
        </w:rPr>
        <w:t>Jurbarko rajono savivaldybės</w:t>
      </w:r>
    </w:p>
    <w:p w14:paraId="783FAF71" w14:textId="77777777" w:rsidR="00FD1B76" w:rsidRPr="00FD1B76" w:rsidRDefault="00FD1B76" w:rsidP="00FD1B76">
      <w:pPr>
        <w:widowControl w:val="0"/>
        <w:autoSpaceDE w:val="0"/>
        <w:autoSpaceDN w:val="0"/>
        <w:adjustRightInd w:val="0"/>
        <w:ind w:firstLine="5103"/>
        <w:outlineLvl w:val="0"/>
        <w:rPr>
          <w:szCs w:val="24"/>
          <w:lang w:eastAsia="lt-LT"/>
        </w:rPr>
      </w:pPr>
      <w:r w:rsidRPr="00FD1B76">
        <w:rPr>
          <w:szCs w:val="24"/>
          <w:lang w:eastAsia="lt-LT"/>
        </w:rPr>
        <w:t>administracijos direktoriaus</w:t>
      </w:r>
    </w:p>
    <w:p w14:paraId="3E3A7B96" w14:textId="77777777" w:rsidR="00FD1B76" w:rsidRPr="00FD1B76" w:rsidRDefault="00FD1B76" w:rsidP="00FD1B76">
      <w:pPr>
        <w:widowControl w:val="0"/>
        <w:autoSpaceDE w:val="0"/>
        <w:autoSpaceDN w:val="0"/>
        <w:adjustRightInd w:val="0"/>
        <w:ind w:firstLine="5103"/>
        <w:outlineLvl w:val="0"/>
        <w:rPr>
          <w:szCs w:val="24"/>
          <w:lang w:eastAsia="lt-LT"/>
        </w:rPr>
      </w:pPr>
      <w:r w:rsidRPr="00FD1B76">
        <w:rPr>
          <w:szCs w:val="24"/>
          <w:lang w:eastAsia="lt-LT"/>
        </w:rPr>
        <w:t>2018 m. gruodžio 20 d. įsakymu Nr. O1-1378</w:t>
      </w:r>
    </w:p>
    <w:p w14:paraId="64A3F4F1" w14:textId="77777777" w:rsidR="00FD1B76" w:rsidRPr="00FD1B76" w:rsidRDefault="00FD1B76" w:rsidP="00FD1B76">
      <w:pPr>
        <w:widowControl w:val="0"/>
        <w:autoSpaceDE w:val="0"/>
        <w:autoSpaceDN w:val="0"/>
        <w:adjustRightInd w:val="0"/>
        <w:ind w:firstLine="720"/>
        <w:outlineLvl w:val="0"/>
        <w:rPr>
          <w:szCs w:val="24"/>
          <w:lang w:eastAsia="lt-LT"/>
        </w:rPr>
      </w:pPr>
    </w:p>
    <w:p w14:paraId="00F8BE63" w14:textId="77777777" w:rsidR="00FD1B76" w:rsidRPr="00FD1B76" w:rsidRDefault="00FD1B76" w:rsidP="00FD1B76">
      <w:pPr>
        <w:widowControl w:val="0"/>
        <w:autoSpaceDE w:val="0"/>
        <w:autoSpaceDN w:val="0"/>
        <w:adjustRightInd w:val="0"/>
        <w:spacing w:line="360" w:lineRule="auto"/>
        <w:ind w:firstLine="720"/>
        <w:jc w:val="center"/>
        <w:outlineLvl w:val="0"/>
        <w:rPr>
          <w:b/>
          <w:szCs w:val="24"/>
          <w:lang w:eastAsia="lt-LT"/>
        </w:rPr>
      </w:pPr>
      <w:r w:rsidRPr="00FD1B76">
        <w:rPr>
          <w:b/>
          <w:szCs w:val="24"/>
          <w:lang w:eastAsia="lt-LT"/>
        </w:rPr>
        <w:t xml:space="preserve"> (Priedo dėl asmens duomenų apsaugos forma)*</w:t>
      </w:r>
    </w:p>
    <w:p w14:paraId="61AC809A" w14:textId="77777777" w:rsidR="00FD1B76" w:rsidRPr="00FD1B76" w:rsidRDefault="00FD1B76" w:rsidP="00FD1B76">
      <w:pPr>
        <w:widowControl w:val="0"/>
        <w:autoSpaceDE w:val="0"/>
        <w:autoSpaceDN w:val="0"/>
        <w:adjustRightInd w:val="0"/>
        <w:spacing w:line="360" w:lineRule="auto"/>
        <w:ind w:firstLine="720"/>
        <w:jc w:val="center"/>
        <w:outlineLvl w:val="0"/>
        <w:rPr>
          <w:b/>
          <w:szCs w:val="24"/>
          <w:lang w:eastAsia="lt-LT"/>
        </w:rPr>
      </w:pPr>
      <w:r w:rsidRPr="00FD1B76">
        <w:rPr>
          <w:b/>
          <w:szCs w:val="24"/>
          <w:lang w:eastAsia="lt-LT"/>
        </w:rPr>
        <w:t>PRIEDAS</w:t>
      </w:r>
    </w:p>
    <w:p w14:paraId="31CE8D55" w14:textId="77777777" w:rsidR="00FD1B76" w:rsidRPr="00FD1B76" w:rsidRDefault="00FD1B76" w:rsidP="00FD1B76">
      <w:pPr>
        <w:widowControl w:val="0"/>
        <w:autoSpaceDE w:val="0"/>
        <w:autoSpaceDN w:val="0"/>
        <w:adjustRightInd w:val="0"/>
        <w:spacing w:line="360" w:lineRule="auto"/>
        <w:ind w:firstLine="720"/>
        <w:jc w:val="center"/>
        <w:outlineLvl w:val="0"/>
        <w:rPr>
          <w:szCs w:val="24"/>
          <w:lang w:eastAsia="lt-LT"/>
        </w:rPr>
      </w:pPr>
      <w:r w:rsidRPr="00FD1B76">
        <w:rPr>
          <w:szCs w:val="24"/>
          <w:lang w:eastAsia="lt-LT"/>
        </w:rPr>
        <w:t>prie 2026 m. ______________ d. sudarytos Sutarties Nr. ________</w:t>
      </w:r>
    </w:p>
    <w:p w14:paraId="5C10BEB5" w14:textId="77777777" w:rsidR="00FD1B76" w:rsidRPr="00FD1B76" w:rsidRDefault="00FD1B76" w:rsidP="00FD1B76">
      <w:pPr>
        <w:widowControl w:val="0"/>
        <w:autoSpaceDE w:val="0"/>
        <w:autoSpaceDN w:val="0"/>
        <w:adjustRightInd w:val="0"/>
        <w:spacing w:line="360" w:lineRule="auto"/>
        <w:ind w:firstLine="720"/>
        <w:jc w:val="center"/>
        <w:outlineLvl w:val="0"/>
        <w:rPr>
          <w:szCs w:val="24"/>
          <w:lang w:eastAsia="lt-LT"/>
        </w:rPr>
      </w:pPr>
      <w:r w:rsidRPr="00FD1B76">
        <w:rPr>
          <w:szCs w:val="24"/>
          <w:lang w:eastAsia="lt-LT"/>
        </w:rPr>
        <w:t>2026 m. _______________ mėn. ___ d.</w:t>
      </w:r>
    </w:p>
    <w:p w14:paraId="097114E0" w14:textId="77777777" w:rsidR="00FD1B76" w:rsidRPr="00FD1B76" w:rsidRDefault="00FD1B76" w:rsidP="00FD1B76">
      <w:pPr>
        <w:widowControl w:val="0"/>
        <w:autoSpaceDE w:val="0"/>
        <w:autoSpaceDN w:val="0"/>
        <w:adjustRightInd w:val="0"/>
        <w:ind w:firstLine="720"/>
        <w:outlineLvl w:val="0"/>
        <w:rPr>
          <w:szCs w:val="24"/>
          <w:lang w:eastAsia="lt-LT"/>
        </w:rPr>
      </w:pPr>
    </w:p>
    <w:p w14:paraId="523A9729"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b/>
          <w:szCs w:val="24"/>
          <w:lang w:eastAsia="lt-LT"/>
        </w:rPr>
        <w:t>Duomenų valdytojas</w:t>
      </w:r>
      <w:r w:rsidRPr="00FD1B76">
        <w:rPr>
          <w:szCs w:val="24"/>
          <w:lang w:eastAsia="lt-LT"/>
        </w:rPr>
        <w:t xml:space="preserve"> (toliau – Užsakovas), juridinio asmens kodas 188713933, kurio registruota buveinė yra Dariaus ir Girėno g. 96, 74187 Jurbarkas, atstovaujama administracijos direktoriaus               </w:t>
      </w:r>
      <w:r w:rsidRPr="00FD1B76">
        <w:rPr>
          <w:szCs w:val="24"/>
          <w:u w:val="single"/>
          <w:lang w:eastAsia="lt-LT"/>
        </w:rPr>
        <w:tab/>
      </w:r>
      <w:r w:rsidRPr="00FD1B76">
        <w:rPr>
          <w:szCs w:val="24"/>
          <w:u w:val="single"/>
          <w:lang w:eastAsia="lt-LT"/>
        </w:rPr>
        <w:tab/>
      </w:r>
      <w:r w:rsidRPr="00FD1B76">
        <w:rPr>
          <w:szCs w:val="24"/>
          <w:u w:val="single"/>
          <w:lang w:eastAsia="lt-LT"/>
        </w:rPr>
        <w:tab/>
      </w:r>
      <w:r w:rsidRPr="00FD1B76">
        <w:rPr>
          <w:szCs w:val="24"/>
          <w:u w:val="single"/>
          <w:lang w:eastAsia="lt-LT"/>
        </w:rPr>
        <w:tab/>
      </w:r>
      <w:r w:rsidRPr="00FD1B76">
        <w:rPr>
          <w:szCs w:val="24"/>
          <w:lang w:eastAsia="lt-LT"/>
        </w:rPr>
        <w:t xml:space="preserve">, veikiančio pagal savivaldybės administracijos nuostatus, ir </w:t>
      </w:r>
      <w:r w:rsidRPr="00FD1B76">
        <w:rPr>
          <w:b/>
          <w:szCs w:val="24"/>
          <w:lang w:eastAsia="lt-LT"/>
        </w:rPr>
        <w:t xml:space="preserve">_______________________ </w:t>
      </w:r>
      <w:r w:rsidRPr="00FD1B76">
        <w:rPr>
          <w:szCs w:val="24"/>
          <w:lang w:eastAsia="lt-LT"/>
        </w:rPr>
        <w:t xml:space="preserve">(toliau – Paslaugų teikėjas/Tiekėjas/Rangovas) , juridinio asmens kodas _______, kurios registruota buveinė yra _______________, atstovaujama direktoriaus _____________________, veikiančio bendrovės įstatų pagrindu, </w:t>
      </w:r>
    </w:p>
    <w:p w14:paraId="2CC5EC2B"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toliau kartu vadinami -  Šalimis, o kiekvienas atskirai – Šalimi, siekdamos detalizuoti 2026__ m. _________________d. sudarytą sutartį Nr. ___ (Sutartis), susitarėme ir sudarėme šį papildomą susitarimą (Susitarimas), laikomą neatskiriama nurodytos Sutarties dalimi:</w:t>
      </w:r>
    </w:p>
    <w:p w14:paraId="4001F328"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25DA0E97"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396E6E27"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5C84A9F4"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4. Šalys pabrėžia, jog jos abi suvokia, kad Užsakovo perduodami trečiųjų asmenų Asmens duomenys laikytini konfidencialiais.</w:t>
      </w:r>
    </w:p>
    <w:p w14:paraId="6878E309"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5. Paslaugų teikėjas/Tiekėjas/Rangovas, vykdydamas Sutartį, įsipareigoja:</w:t>
      </w:r>
    </w:p>
    <w:p w14:paraId="00AAB19B"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5.1. veikti pagal Sutartį, šį Susitarimą bei atskirus Užsakovo rašytinius nurodymus. Užsakovas turi teisę savarankiškai priimti sprendimus, reikalingus užtikrinti Asmens duomenų tinkamą tvarkymą;</w:t>
      </w:r>
    </w:p>
    <w:p w14:paraId="2F6C38EA"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5.2. Asmens duomenis naudoti tik Sutarties ir Susitarimo vykdymo tikslams;</w:t>
      </w:r>
    </w:p>
    <w:p w14:paraId="65D025EC"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5.3. užtikrinti, kad Užsakovo perduotus Asmens duomenis tvarkytų darbuotojai, kurie yra įsipareigoję užtikrinti perduotų Asmens duomenų konfidencialumą;</w:t>
      </w:r>
    </w:p>
    <w:p w14:paraId="7D4BCDEC"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5.4. užtikrinti iš Užsakovo gautų Asmens duomenų apsaugą nuo neteisėto atskleidimo ar naudojimo, laikantis Europos Sąjungos ir Lietuvos Respublikos teisės aktų nustatytų Asmens duomenų apsaugos reikalavimų;</w:t>
      </w:r>
    </w:p>
    <w:p w14:paraId="6027D091"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72793200"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5.6. nedelsiant informuoti Užsakovą apie bet kokį Asmens duomenų saugumo pažeidimą;</w:t>
      </w:r>
    </w:p>
    <w:p w14:paraId="2E801659"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02E620FD"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518C366B"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7. Susitarimas įsigalioja sudarymo dieną ir galioja visą Sutarties galiojimo laikotarpį. Jis sudarytas dviem egzemplioriais, po vieną kiekvienai Šaliai.</w:t>
      </w:r>
    </w:p>
    <w:p w14:paraId="0B107CAB"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8. Šis Susitarimas yra neatskiriama Sutarties dalis.</w:t>
      </w:r>
    </w:p>
    <w:p w14:paraId="128B75C7" w14:textId="77777777" w:rsidR="00FD1B76" w:rsidRPr="00FD1B76" w:rsidRDefault="00FD1B76" w:rsidP="00FD1B76">
      <w:pPr>
        <w:widowControl w:val="0"/>
        <w:autoSpaceDE w:val="0"/>
        <w:autoSpaceDN w:val="0"/>
        <w:adjustRightInd w:val="0"/>
        <w:ind w:firstLine="720"/>
        <w:jc w:val="both"/>
        <w:outlineLvl w:val="0"/>
        <w:rPr>
          <w:szCs w:val="24"/>
          <w:lang w:eastAsia="lt-LT"/>
        </w:rPr>
      </w:pPr>
      <w:r w:rsidRPr="00FD1B76">
        <w:rPr>
          <w:szCs w:val="24"/>
          <w:lang w:eastAsia="lt-LT"/>
        </w:rPr>
        <w:t>9. Šalių atstovų parašai:</w:t>
      </w:r>
    </w:p>
    <w:p w14:paraId="0B321BFA" w14:textId="77777777" w:rsidR="00FD1B76" w:rsidRPr="00FD1B76" w:rsidRDefault="00FD1B76" w:rsidP="00FD1B76">
      <w:pPr>
        <w:widowControl w:val="0"/>
        <w:autoSpaceDE w:val="0"/>
        <w:autoSpaceDN w:val="0"/>
        <w:adjustRightInd w:val="0"/>
        <w:ind w:firstLine="720"/>
        <w:outlineLvl w:val="0"/>
        <w:rPr>
          <w:szCs w:val="24"/>
          <w:lang w:eastAsia="lt-LT"/>
        </w:rPr>
      </w:pPr>
    </w:p>
    <w:p w14:paraId="1C6800A4" w14:textId="77777777" w:rsidR="00FD1B76" w:rsidRPr="00FD1B76" w:rsidRDefault="00FD1B76" w:rsidP="00FD1B76">
      <w:pPr>
        <w:widowControl w:val="0"/>
        <w:autoSpaceDE w:val="0"/>
        <w:autoSpaceDN w:val="0"/>
        <w:adjustRightInd w:val="0"/>
        <w:ind w:firstLine="720"/>
        <w:outlineLvl w:val="0"/>
        <w:rPr>
          <w:szCs w:val="24"/>
          <w:lang w:eastAsia="lt-LT"/>
        </w:rPr>
      </w:pPr>
    </w:p>
    <w:p w14:paraId="5CED5D9B" w14:textId="77777777" w:rsidR="00FD1B76" w:rsidRPr="00FD1B76" w:rsidRDefault="00FD1B76" w:rsidP="00FD1B76">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FD1B76" w:rsidRPr="00FD1B76" w14:paraId="522A52B6" w14:textId="77777777" w:rsidTr="00F83A3C">
        <w:tc>
          <w:tcPr>
            <w:tcW w:w="5670" w:type="dxa"/>
          </w:tcPr>
          <w:p w14:paraId="192CEED5" w14:textId="77777777" w:rsidR="00FD1B76" w:rsidRPr="00FD1B76" w:rsidRDefault="00FD1B76" w:rsidP="00FD1B76">
            <w:pPr>
              <w:snapToGrid w:val="0"/>
              <w:jc w:val="both"/>
              <w:rPr>
                <w:rFonts w:eastAsia="MS Mincho"/>
                <w:b/>
              </w:rPr>
            </w:pPr>
            <w:r w:rsidRPr="00FD1B76">
              <w:rPr>
                <w:b/>
                <w:szCs w:val="24"/>
                <w:lang w:eastAsia="lt-LT"/>
              </w:rPr>
              <w:t>UŽSAKOVAS</w:t>
            </w:r>
            <w:r w:rsidRPr="00FD1B76">
              <w:rPr>
                <w:rFonts w:eastAsia="MS Mincho"/>
                <w:b/>
              </w:rPr>
              <w:t xml:space="preserve"> </w:t>
            </w:r>
          </w:p>
          <w:p w14:paraId="6BD32DF4" w14:textId="77777777" w:rsidR="00FD1B76" w:rsidRPr="00FD1B76" w:rsidRDefault="00FD1B76" w:rsidP="00FD1B76">
            <w:pPr>
              <w:snapToGrid w:val="0"/>
              <w:jc w:val="both"/>
              <w:rPr>
                <w:rFonts w:eastAsia="MS Mincho"/>
                <w:b/>
              </w:rPr>
            </w:pPr>
            <w:r w:rsidRPr="00FD1B76">
              <w:rPr>
                <w:rFonts w:eastAsia="MS Mincho"/>
              </w:rPr>
              <w:t>Jurbarko rajono savivaldybės administracija</w:t>
            </w:r>
          </w:p>
          <w:p w14:paraId="1F96DBE9" w14:textId="77777777" w:rsidR="00FD1B76" w:rsidRPr="00FD1B76" w:rsidRDefault="00FD1B76" w:rsidP="00FD1B76">
            <w:pPr>
              <w:snapToGrid w:val="0"/>
              <w:jc w:val="both"/>
              <w:rPr>
                <w:rFonts w:eastAsia="MS Mincho"/>
              </w:rPr>
            </w:pPr>
            <w:r w:rsidRPr="00FD1B76">
              <w:rPr>
                <w:rFonts w:eastAsia="MS Mincho"/>
              </w:rPr>
              <w:t>Dariaus ir Girėno g. 96</w:t>
            </w:r>
            <w:r w:rsidRPr="00FD1B76">
              <w:rPr>
                <w:rFonts w:eastAsia="MS Mincho"/>
              </w:rPr>
              <w:tab/>
            </w:r>
          </w:p>
          <w:p w14:paraId="797F2D44" w14:textId="77777777" w:rsidR="00FD1B76" w:rsidRPr="00FD1B76" w:rsidRDefault="00FD1B76" w:rsidP="00FD1B76">
            <w:pPr>
              <w:snapToGrid w:val="0"/>
              <w:jc w:val="both"/>
              <w:rPr>
                <w:rFonts w:eastAsia="MS Mincho"/>
              </w:rPr>
            </w:pPr>
            <w:r w:rsidRPr="00FD1B76">
              <w:rPr>
                <w:rFonts w:eastAsia="MS Mincho"/>
              </w:rPr>
              <w:t>74187 Jurbarkas</w:t>
            </w:r>
            <w:r w:rsidRPr="00FD1B76">
              <w:rPr>
                <w:rFonts w:eastAsia="MS Mincho"/>
              </w:rPr>
              <w:tab/>
            </w:r>
          </w:p>
          <w:p w14:paraId="1EF88FAD" w14:textId="77777777" w:rsidR="00FD1B76" w:rsidRPr="00FD1B76" w:rsidRDefault="00FD1B76" w:rsidP="00FD1B76">
            <w:pPr>
              <w:snapToGrid w:val="0"/>
              <w:jc w:val="both"/>
              <w:rPr>
                <w:rFonts w:eastAsia="MS Mincho"/>
              </w:rPr>
            </w:pPr>
            <w:r w:rsidRPr="00FD1B76">
              <w:rPr>
                <w:rFonts w:eastAsia="MS Mincho"/>
              </w:rPr>
              <w:t>kodas 188713933</w:t>
            </w:r>
            <w:r w:rsidRPr="00FD1B76">
              <w:rPr>
                <w:rFonts w:eastAsia="MS Mincho"/>
              </w:rPr>
              <w:tab/>
            </w:r>
          </w:p>
          <w:p w14:paraId="40ACB0FF" w14:textId="77777777" w:rsidR="00FD1B76" w:rsidRPr="00FD1B76" w:rsidRDefault="00FD1B76" w:rsidP="00FD1B76">
            <w:pPr>
              <w:snapToGrid w:val="0"/>
              <w:jc w:val="both"/>
              <w:rPr>
                <w:rFonts w:eastAsia="MS Mincho"/>
              </w:rPr>
            </w:pPr>
            <w:proofErr w:type="spellStart"/>
            <w:r w:rsidRPr="00FD1B76">
              <w:rPr>
                <w:rFonts w:eastAsia="MS Mincho"/>
              </w:rPr>
              <w:t>A.s</w:t>
            </w:r>
            <w:proofErr w:type="spellEnd"/>
            <w:r w:rsidRPr="00FD1B76">
              <w:rPr>
                <w:rFonts w:eastAsia="MS Mincho"/>
              </w:rPr>
              <w:t>. LT254010044300351566</w:t>
            </w:r>
            <w:r w:rsidRPr="00FD1B76">
              <w:rPr>
                <w:rFonts w:eastAsia="MS Mincho"/>
              </w:rPr>
              <w:tab/>
            </w:r>
          </w:p>
          <w:p w14:paraId="3C0EF59D" w14:textId="77777777" w:rsidR="00FD1B76" w:rsidRPr="00FD1B76" w:rsidRDefault="00FD1B76" w:rsidP="00FD1B76">
            <w:pPr>
              <w:snapToGrid w:val="0"/>
              <w:jc w:val="both"/>
              <w:rPr>
                <w:rFonts w:eastAsia="MS Mincho"/>
              </w:rPr>
            </w:pPr>
            <w:proofErr w:type="spellStart"/>
            <w:r w:rsidRPr="00FD1B76">
              <w:rPr>
                <w:rFonts w:eastAsia="MS Mincho"/>
                <w:bCs/>
              </w:rPr>
              <w:t>Luminor</w:t>
            </w:r>
            <w:proofErr w:type="spellEnd"/>
            <w:r w:rsidRPr="00FD1B76">
              <w:rPr>
                <w:rFonts w:eastAsia="MS Mincho"/>
                <w:bCs/>
              </w:rPr>
              <w:t xml:space="preserve"> Bank</w:t>
            </w:r>
            <w:r w:rsidRPr="00FD1B76">
              <w:rPr>
                <w:rFonts w:eastAsia="MS Mincho"/>
              </w:rPr>
              <w:t xml:space="preserve"> AS</w:t>
            </w:r>
            <w:r w:rsidRPr="00FD1B76">
              <w:rPr>
                <w:rFonts w:eastAsia="MS Mincho"/>
              </w:rPr>
              <w:tab/>
            </w:r>
          </w:p>
          <w:p w14:paraId="24F14CBF" w14:textId="77777777" w:rsidR="00FD1B76" w:rsidRPr="00FD1B76" w:rsidRDefault="00FD1B76" w:rsidP="00FD1B76">
            <w:pPr>
              <w:snapToGrid w:val="0"/>
              <w:jc w:val="both"/>
              <w:rPr>
                <w:rFonts w:eastAsia="MS Mincho"/>
              </w:rPr>
            </w:pPr>
            <w:r w:rsidRPr="00FD1B76">
              <w:rPr>
                <w:rFonts w:eastAsia="MS Mincho"/>
              </w:rPr>
              <w:t>Banko kodas 41000</w:t>
            </w:r>
          </w:p>
          <w:p w14:paraId="581A0484" w14:textId="77777777" w:rsidR="00FD1B76" w:rsidRPr="00FD1B76" w:rsidRDefault="00FD1B76" w:rsidP="00FD1B76">
            <w:pPr>
              <w:snapToGrid w:val="0"/>
              <w:jc w:val="both"/>
              <w:rPr>
                <w:rFonts w:eastAsia="MS Mincho"/>
              </w:rPr>
            </w:pPr>
            <w:r w:rsidRPr="00FD1B76">
              <w:rPr>
                <w:rFonts w:eastAsia="MS Mincho"/>
              </w:rPr>
              <w:t xml:space="preserve">tel. (+370 447) 70 153 </w:t>
            </w:r>
          </w:p>
          <w:p w14:paraId="792C2094" w14:textId="77777777" w:rsidR="00FD1B76" w:rsidRPr="00FD1B76" w:rsidRDefault="00FD1B76" w:rsidP="00FD1B76">
            <w:pPr>
              <w:snapToGrid w:val="0"/>
              <w:jc w:val="both"/>
              <w:rPr>
                <w:rFonts w:eastAsia="MS Mincho"/>
              </w:rPr>
            </w:pPr>
            <w:r w:rsidRPr="00FD1B76">
              <w:rPr>
                <w:rFonts w:eastAsia="MS Mincho"/>
              </w:rPr>
              <w:t xml:space="preserve">el. paštas </w:t>
            </w:r>
            <w:hyperlink r:id="rId10" w:history="1">
              <w:r w:rsidRPr="00FD1B76">
                <w:rPr>
                  <w:rFonts w:eastAsia="MS Mincho"/>
                </w:rPr>
                <w:t>info@jurbarkas.lt</w:t>
              </w:r>
            </w:hyperlink>
          </w:p>
          <w:p w14:paraId="2CEACBCC" w14:textId="77777777" w:rsidR="00FD1B76" w:rsidRPr="00FD1B76" w:rsidRDefault="00FD1B76" w:rsidP="00FD1B76">
            <w:pPr>
              <w:snapToGrid w:val="0"/>
              <w:jc w:val="both"/>
              <w:rPr>
                <w:rFonts w:eastAsia="MS Mincho"/>
              </w:rPr>
            </w:pPr>
          </w:p>
          <w:p w14:paraId="469918AA" w14:textId="77777777" w:rsidR="00FD1B76" w:rsidRPr="00FD1B76" w:rsidRDefault="00FD1B76" w:rsidP="00FD1B76">
            <w:pPr>
              <w:snapToGrid w:val="0"/>
              <w:jc w:val="both"/>
              <w:rPr>
                <w:rFonts w:eastAsia="MS Mincho"/>
              </w:rPr>
            </w:pPr>
          </w:p>
          <w:p w14:paraId="7A541D80" w14:textId="77777777" w:rsidR="00FD1B76" w:rsidRPr="00FD1B76" w:rsidRDefault="00FD1B76" w:rsidP="00FD1B76">
            <w:pPr>
              <w:snapToGrid w:val="0"/>
              <w:jc w:val="both"/>
              <w:rPr>
                <w:rFonts w:eastAsia="MS Mincho"/>
              </w:rPr>
            </w:pPr>
          </w:p>
          <w:p w14:paraId="07FCBF59" w14:textId="77777777" w:rsidR="00FD1B76" w:rsidRPr="00FD1B76" w:rsidRDefault="00FD1B76" w:rsidP="00FD1B76">
            <w:pPr>
              <w:snapToGrid w:val="0"/>
              <w:jc w:val="both"/>
              <w:rPr>
                <w:rFonts w:eastAsia="MS Mincho"/>
              </w:rPr>
            </w:pPr>
            <w:r w:rsidRPr="00FD1B76">
              <w:rPr>
                <w:rFonts w:eastAsia="MS Mincho"/>
              </w:rPr>
              <w:t>___________________</w:t>
            </w:r>
            <w:r w:rsidRPr="00FD1B76">
              <w:rPr>
                <w:rFonts w:eastAsia="MS Mincho"/>
              </w:rPr>
              <w:tab/>
            </w:r>
            <w:r w:rsidRPr="00FD1B76">
              <w:rPr>
                <w:rFonts w:eastAsia="MS Mincho"/>
              </w:rPr>
              <w:tab/>
            </w:r>
          </w:p>
          <w:p w14:paraId="064578F3" w14:textId="77777777" w:rsidR="00FD1B76" w:rsidRPr="00FD1B76" w:rsidRDefault="00FD1B76" w:rsidP="00FD1B76">
            <w:pPr>
              <w:snapToGrid w:val="0"/>
              <w:jc w:val="both"/>
              <w:rPr>
                <w:rFonts w:eastAsia="MS Mincho"/>
              </w:rPr>
            </w:pPr>
            <w:r w:rsidRPr="00FD1B76">
              <w:rPr>
                <w:rFonts w:eastAsia="MS Mincho"/>
              </w:rPr>
              <w:t xml:space="preserve"> (parašas)            </w:t>
            </w:r>
            <w:r w:rsidRPr="00FD1B76">
              <w:rPr>
                <w:rFonts w:eastAsia="MS Mincho"/>
              </w:rPr>
              <w:tab/>
            </w:r>
          </w:p>
        </w:tc>
        <w:tc>
          <w:tcPr>
            <w:tcW w:w="4648" w:type="dxa"/>
          </w:tcPr>
          <w:p w14:paraId="323DBDEC" w14:textId="77777777" w:rsidR="00FD1B76" w:rsidRPr="00FD1B76" w:rsidRDefault="00FD1B76" w:rsidP="00FD1B76">
            <w:pPr>
              <w:snapToGrid w:val="0"/>
              <w:jc w:val="both"/>
              <w:rPr>
                <w:rFonts w:eastAsia="MS Mincho"/>
                <w:bCs/>
              </w:rPr>
            </w:pPr>
            <w:r w:rsidRPr="00FD1B76">
              <w:rPr>
                <w:rFonts w:eastAsia="MS Mincho"/>
                <w:b/>
              </w:rPr>
              <w:t>RANGOVAS</w:t>
            </w:r>
          </w:p>
          <w:p w14:paraId="05ABD0B1" w14:textId="77777777" w:rsidR="00FD1B76" w:rsidRPr="00FD1B76" w:rsidRDefault="00FD1B76" w:rsidP="00FD1B76">
            <w:pPr>
              <w:snapToGrid w:val="0"/>
              <w:jc w:val="both"/>
              <w:rPr>
                <w:rFonts w:eastAsia="MS Mincho"/>
                <w:szCs w:val="24"/>
              </w:rPr>
            </w:pPr>
          </w:p>
          <w:p w14:paraId="2B71D47E" w14:textId="77777777" w:rsidR="00FD1B76" w:rsidRPr="00FD1B76" w:rsidRDefault="00FD1B76" w:rsidP="00FD1B76">
            <w:pPr>
              <w:snapToGrid w:val="0"/>
              <w:jc w:val="both"/>
              <w:rPr>
                <w:rFonts w:eastAsia="MS Mincho"/>
                <w:szCs w:val="24"/>
              </w:rPr>
            </w:pPr>
          </w:p>
          <w:p w14:paraId="48F1B679" w14:textId="77777777" w:rsidR="00FD1B76" w:rsidRPr="00FD1B76" w:rsidRDefault="00FD1B76" w:rsidP="00FD1B76">
            <w:pPr>
              <w:snapToGrid w:val="0"/>
              <w:jc w:val="both"/>
              <w:rPr>
                <w:rFonts w:eastAsia="MS Mincho"/>
                <w:szCs w:val="24"/>
              </w:rPr>
            </w:pPr>
          </w:p>
          <w:p w14:paraId="7BF20B7B" w14:textId="77777777" w:rsidR="00FD1B76" w:rsidRPr="00FD1B76" w:rsidRDefault="00FD1B76" w:rsidP="00FD1B76">
            <w:pPr>
              <w:snapToGrid w:val="0"/>
              <w:jc w:val="both"/>
              <w:rPr>
                <w:rFonts w:eastAsia="MS Mincho"/>
                <w:szCs w:val="24"/>
              </w:rPr>
            </w:pPr>
          </w:p>
          <w:p w14:paraId="0FAF717C" w14:textId="77777777" w:rsidR="00FD1B76" w:rsidRPr="00FD1B76" w:rsidRDefault="00FD1B76" w:rsidP="00FD1B76">
            <w:pPr>
              <w:snapToGrid w:val="0"/>
              <w:jc w:val="both"/>
              <w:rPr>
                <w:rFonts w:eastAsia="MS Mincho"/>
                <w:szCs w:val="24"/>
              </w:rPr>
            </w:pPr>
          </w:p>
          <w:p w14:paraId="58A16901" w14:textId="77777777" w:rsidR="00FD1B76" w:rsidRPr="00FD1B76" w:rsidRDefault="00FD1B76" w:rsidP="00FD1B76">
            <w:pPr>
              <w:snapToGrid w:val="0"/>
              <w:jc w:val="both"/>
              <w:rPr>
                <w:rFonts w:eastAsia="MS Mincho"/>
                <w:szCs w:val="24"/>
              </w:rPr>
            </w:pPr>
          </w:p>
          <w:p w14:paraId="434625BA" w14:textId="77777777" w:rsidR="00FD1B76" w:rsidRPr="00FD1B76" w:rsidRDefault="00FD1B76" w:rsidP="00FD1B76">
            <w:pPr>
              <w:snapToGrid w:val="0"/>
              <w:jc w:val="both"/>
              <w:rPr>
                <w:rFonts w:eastAsia="MS Mincho"/>
              </w:rPr>
            </w:pPr>
          </w:p>
          <w:p w14:paraId="75222CA7" w14:textId="77777777" w:rsidR="00FD1B76" w:rsidRPr="00FD1B76" w:rsidRDefault="00FD1B76" w:rsidP="00FD1B76">
            <w:pPr>
              <w:snapToGrid w:val="0"/>
              <w:jc w:val="both"/>
              <w:rPr>
                <w:rFonts w:eastAsia="MS Mincho"/>
              </w:rPr>
            </w:pPr>
          </w:p>
          <w:p w14:paraId="3B180BF0" w14:textId="77777777" w:rsidR="00FD1B76" w:rsidRPr="00FD1B76" w:rsidRDefault="00FD1B76" w:rsidP="00FD1B76">
            <w:pPr>
              <w:snapToGrid w:val="0"/>
              <w:jc w:val="both"/>
              <w:rPr>
                <w:rFonts w:eastAsia="MS Mincho"/>
              </w:rPr>
            </w:pPr>
          </w:p>
          <w:p w14:paraId="248EC70A" w14:textId="77777777" w:rsidR="00FD1B76" w:rsidRPr="00FD1B76" w:rsidRDefault="00FD1B76" w:rsidP="00FD1B76">
            <w:pPr>
              <w:snapToGrid w:val="0"/>
              <w:jc w:val="both"/>
              <w:rPr>
                <w:rFonts w:eastAsia="MS Mincho"/>
              </w:rPr>
            </w:pPr>
          </w:p>
          <w:p w14:paraId="14767DBD" w14:textId="77777777" w:rsidR="00FD1B76" w:rsidRPr="00FD1B76" w:rsidRDefault="00FD1B76" w:rsidP="00FD1B76">
            <w:pPr>
              <w:snapToGrid w:val="0"/>
              <w:jc w:val="both"/>
              <w:rPr>
                <w:rFonts w:eastAsia="MS Mincho"/>
              </w:rPr>
            </w:pPr>
          </w:p>
          <w:p w14:paraId="20C26A7E" w14:textId="77777777" w:rsidR="00FD1B76" w:rsidRPr="00FD1B76" w:rsidRDefault="00FD1B76" w:rsidP="00FD1B76">
            <w:pPr>
              <w:snapToGrid w:val="0"/>
              <w:jc w:val="both"/>
              <w:rPr>
                <w:rFonts w:eastAsia="MS Mincho"/>
              </w:rPr>
            </w:pPr>
          </w:p>
          <w:p w14:paraId="5D7C2B67" w14:textId="77777777" w:rsidR="00FD1B76" w:rsidRPr="00FD1B76" w:rsidRDefault="00FD1B76" w:rsidP="00FD1B76">
            <w:pPr>
              <w:snapToGrid w:val="0"/>
              <w:jc w:val="both"/>
              <w:rPr>
                <w:rFonts w:eastAsia="MS Mincho"/>
              </w:rPr>
            </w:pPr>
            <w:r w:rsidRPr="00FD1B76">
              <w:rPr>
                <w:rFonts w:eastAsia="MS Mincho"/>
              </w:rPr>
              <w:t>___________________</w:t>
            </w:r>
            <w:r w:rsidRPr="00FD1B76">
              <w:rPr>
                <w:rFonts w:eastAsia="MS Mincho"/>
              </w:rPr>
              <w:tab/>
            </w:r>
            <w:r w:rsidRPr="00FD1B76">
              <w:rPr>
                <w:rFonts w:eastAsia="MS Mincho"/>
              </w:rPr>
              <w:tab/>
            </w:r>
          </w:p>
          <w:p w14:paraId="7F9A0121" w14:textId="77777777" w:rsidR="00FD1B76" w:rsidRPr="00FD1B76" w:rsidRDefault="00FD1B76" w:rsidP="00FD1B76">
            <w:pPr>
              <w:snapToGrid w:val="0"/>
              <w:jc w:val="both"/>
              <w:rPr>
                <w:rFonts w:eastAsia="MS Mincho"/>
              </w:rPr>
            </w:pPr>
            <w:r w:rsidRPr="00FD1B76">
              <w:rPr>
                <w:rFonts w:eastAsia="MS Mincho"/>
              </w:rPr>
              <w:t xml:space="preserve"> (parašas)  </w:t>
            </w:r>
          </w:p>
        </w:tc>
      </w:tr>
    </w:tbl>
    <w:p w14:paraId="3CB3F68B" w14:textId="77777777" w:rsidR="00FD1B76" w:rsidRPr="00FD1B76" w:rsidRDefault="00FD1B76" w:rsidP="00FD1B76">
      <w:pPr>
        <w:widowControl w:val="0"/>
        <w:autoSpaceDE w:val="0"/>
        <w:autoSpaceDN w:val="0"/>
        <w:adjustRightInd w:val="0"/>
        <w:ind w:firstLine="720"/>
        <w:outlineLvl w:val="0"/>
        <w:rPr>
          <w:szCs w:val="24"/>
          <w:lang w:eastAsia="lt-LT"/>
        </w:rPr>
      </w:pPr>
    </w:p>
    <w:p w14:paraId="5F0617F3" w14:textId="77777777" w:rsidR="00FD1B76" w:rsidRPr="00FD1B76" w:rsidRDefault="00FD1B76" w:rsidP="00FD1B76">
      <w:pPr>
        <w:widowControl w:val="0"/>
        <w:autoSpaceDE w:val="0"/>
        <w:autoSpaceDN w:val="0"/>
        <w:adjustRightInd w:val="0"/>
        <w:ind w:firstLine="720"/>
        <w:outlineLvl w:val="0"/>
        <w:rPr>
          <w:szCs w:val="24"/>
          <w:lang w:eastAsia="lt-LT"/>
        </w:rPr>
      </w:pPr>
    </w:p>
    <w:p w14:paraId="07D19CDF" w14:textId="77777777" w:rsidR="00FD1B76" w:rsidRPr="00FD1B76" w:rsidRDefault="00FD1B76" w:rsidP="00FD1B76">
      <w:pPr>
        <w:widowControl w:val="0"/>
        <w:autoSpaceDE w:val="0"/>
        <w:autoSpaceDN w:val="0"/>
        <w:adjustRightInd w:val="0"/>
        <w:ind w:firstLine="720"/>
        <w:outlineLvl w:val="0"/>
        <w:rPr>
          <w:b/>
          <w:szCs w:val="24"/>
          <w:lang w:eastAsia="lt-LT"/>
        </w:rPr>
      </w:pPr>
    </w:p>
    <w:p w14:paraId="0F7BD774" w14:textId="77777777" w:rsidR="00FD1B76" w:rsidRPr="00FD1B76" w:rsidRDefault="00FD1B76" w:rsidP="00FD1B76">
      <w:pPr>
        <w:widowControl w:val="0"/>
        <w:autoSpaceDE w:val="0"/>
        <w:autoSpaceDN w:val="0"/>
        <w:adjustRightInd w:val="0"/>
        <w:ind w:firstLine="720"/>
        <w:outlineLvl w:val="0"/>
        <w:rPr>
          <w:b/>
          <w:szCs w:val="24"/>
          <w:lang w:eastAsia="lt-LT"/>
        </w:rPr>
      </w:pPr>
    </w:p>
    <w:p w14:paraId="1D0538B6" w14:textId="77777777" w:rsidR="00FD1B76" w:rsidRPr="00FD1B76" w:rsidRDefault="00FD1B76" w:rsidP="00FD1B76">
      <w:pPr>
        <w:widowControl w:val="0"/>
        <w:autoSpaceDE w:val="0"/>
        <w:autoSpaceDN w:val="0"/>
        <w:adjustRightInd w:val="0"/>
        <w:ind w:firstLine="720"/>
        <w:outlineLvl w:val="0"/>
        <w:rPr>
          <w:b/>
          <w:szCs w:val="24"/>
          <w:lang w:eastAsia="lt-LT"/>
        </w:rPr>
      </w:pPr>
    </w:p>
    <w:p w14:paraId="6C5D611A" w14:textId="77777777" w:rsidR="00FD1B76" w:rsidRPr="00FD1B76" w:rsidRDefault="00FD1B76" w:rsidP="00FD1B76">
      <w:pPr>
        <w:widowControl w:val="0"/>
        <w:autoSpaceDE w:val="0"/>
        <w:autoSpaceDN w:val="0"/>
        <w:adjustRightInd w:val="0"/>
        <w:ind w:firstLine="720"/>
        <w:outlineLvl w:val="0"/>
        <w:rPr>
          <w:b/>
          <w:szCs w:val="24"/>
          <w:lang w:eastAsia="lt-LT"/>
        </w:rPr>
      </w:pPr>
    </w:p>
    <w:p w14:paraId="55630B1F" w14:textId="77777777" w:rsidR="00FD1B76" w:rsidRPr="00FD1B76" w:rsidRDefault="00FD1B76" w:rsidP="00FD1B76">
      <w:pPr>
        <w:widowControl w:val="0"/>
        <w:autoSpaceDE w:val="0"/>
        <w:autoSpaceDN w:val="0"/>
        <w:adjustRightInd w:val="0"/>
        <w:ind w:firstLine="720"/>
        <w:outlineLvl w:val="0"/>
        <w:rPr>
          <w:b/>
          <w:szCs w:val="24"/>
          <w:lang w:eastAsia="lt-LT"/>
        </w:rPr>
      </w:pPr>
    </w:p>
    <w:p w14:paraId="53AE74A9" w14:textId="77777777" w:rsidR="00FD1B76" w:rsidRPr="00FD1B76" w:rsidRDefault="00FD1B76" w:rsidP="00FD1B76">
      <w:pPr>
        <w:widowControl w:val="0"/>
        <w:autoSpaceDE w:val="0"/>
        <w:autoSpaceDN w:val="0"/>
        <w:adjustRightInd w:val="0"/>
        <w:ind w:firstLine="720"/>
        <w:outlineLvl w:val="0"/>
        <w:rPr>
          <w:b/>
          <w:szCs w:val="24"/>
          <w:lang w:eastAsia="lt-LT"/>
        </w:rPr>
      </w:pPr>
    </w:p>
    <w:p w14:paraId="66BE4D69" w14:textId="77777777" w:rsidR="00FD1B76" w:rsidRPr="00FD1B76" w:rsidRDefault="00FD1B76" w:rsidP="00FD1B76">
      <w:pPr>
        <w:widowControl w:val="0"/>
        <w:autoSpaceDE w:val="0"/>
        <w:autoSpaceDN w:val="0"/>
        <w:adjustRightInd w:val="0"/>
        <w:ind w:firstLine="720"/>
        <w:outlineLvl w:val="0"/>
        <w:rPr>
          <w:bCs/>
          <w:szCs w:val="24"/>
          <w:lang w:eastAsia="lt-LT"/>
        </w:rPr>
      </w:pPr>
      <w:r w:rsidRPr="00FD1B76">
        <w:rPr>
          <w:bCs/>
          <w:szCs w:val="24"/>
          <w:lang w:eastAsia="lt-LT"/>
        </w:rPr>
        <w:t>*Priedo dėl asmens duomenų apsaugos forma gali būti koreguojama</w:t>
      </w:r>
    </w:p>
    <w:p w14:paraId="2DACA311" w14:textId="77777777" w:rsidR="00FD1B76" w:rsidRPr="00FD1B76" w:rsidRDefault="00FD1B76" w:rsidP="00FD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2F8888F" w14:textId="77777777" w:rsidR="00FD1B76" w:rsidRPr="00FD1B76" w:rsidRDefault="00FD1B76" w:rsidP="00FD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313954E6" w14:textId="77777777" w:rsidR="00FD1B76" w:rsidRDefault="00FD1B76">
      <w:pPr>
        <w:tabs>
          <w:tab w:val="left" w:pos="5400"/>
        </w:tabs>
        <w:jc w:val="center"/>
        <w:textAlignment w:val="center"/>
      </w:pPr>
    </w:p>
    <w:sectPr w:rsidR="00FD1B7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3721" w14:textId="77777777" w:rsidR="00970E8D" w:rsidRDefault="00970E8D">
      <w:pPr>
        <w:rPr>
          <w:sz w:val="20"/>
        </w:rPr>
      </w:pPr>
      <w:r>
        <w:rPr>
          <w:sz w:val="20"/>
        </w:rPr>
        <w:separator/>
      </w:r>
    </w:p>
  </w:endnote>
  <w:endnote w:type="continuationSeparator" w:id="0">
    <w:p w14:paraId="0EE9D495" w14:textId="77777777" w:rsidR="00970E8D" w:rsidRDefault="00970E8D">
      <w:pPr>
        <w:rPr>
          <w:sz w:val="20"/>
        </w:rPr>
      </w:pPr>
      <w:r>
        <w:rPr>
          <w:sz w:val="20"/>
        </w:rPr>
        <w:continuationSeparator/>
      </w:r>
    </w:p>
  </w:endnote>
  <w:endnote w:type="continuationNotice" w:id="1">
    <w:p w14:paraId="2D2B492C" w14:textId="77777777" w:rsidR="00970E8D" w:rsidRDefault="00970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9977" w14:textId="77777777" w:rsidR="00970E8D" w:rsidRDefault="00970E8D">
      <w:pPr>
        <w:rPr>
          <w:sz w:val="20"/>
        </w:rPr>
      </w:pPr>
      <w:r>
        <w:rPr>
          <w:sz w:val="20"/>
        </w:rPr>
        <w:separator/>
      </w:r>
    </w:p>
  </w:footnote>
  <w:footnote w:type="continuationSeparator" w:id="0">
    <w:p w14:paraId="272F66E2" w14:textId="77777777" w:rsidR="00970E8D" w:rsidRDefault="00970E8D">
      <w:pPr>
        <w:rPr>
          <w:sz w:val="20"/>
        </w:rPr>
      </w:pPr>
      <w:r>
        <w:rPr>
          <w:sz w:val="20"/>
        </w:rPr>
        <w:continuationSeparator/>
      </w:r>
    </w:p>
  </w:footnote>
  <w:footnote w:type="continuationNotice" w:id="1">
    <w:p w14:paraId="44829B1F" w14:textId="77777777" w:rsidR="00970E8D" w:rsidRDefault="00970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420"/>
    <w:rsid w:val="00027B83"/>
    <w:rsid w:val="0006128F"/>
    <w:rsid w:val="000742A5"/>
    <w:rsid w:val="000B0897"/>
    <w:rsid w:val="000E4299"/>
    <w:rsid w:val="00105591"/>
    <w:rsid w:val="00113F30"/>
    <w:rsid w:val="001668C1"/>
    <w:rsid w:val="00193937"/>
    <w:rsid w:val="001C203F"/>
    <w:rsid w:val="001C430A"/>
    <w:rsid w:val="0029468C"/>
    <w:rsid w:val="002B1201"/>
    <w:rsid w:val="002E7B1A"/>
    <w:rsid w:val="00384DC8"/>
    <w:rsid w:val="003858DC"/>
    <w:rsid w:val="00402199"/>
    <w:rsid w:val="004673FD"/>
    <w:rsid w:val="004C7EAD"/>
    <w:rsid w:val="00545279"/>
    <w:rsid w:val="005D69BA"/>
    <w:rsid w:val="005D6DA1"/>
    <w:rsid w:val="006A5544"/>
    <w:rsid w:val="006B0D30"/>
    <w:rsid w:val="006C79AA"/>
    <w:rsid w:val="006D17FA"/>
    <w:rsid w:val="006F0803"/>
    <w:rsid w:val="006F286D"/>
    <w:rsid w:val="006F5143"/>
    <w:rsid w:val="00700D90"/>
    <w:rsid w:val="00745D97"/>
    <w:rsid w:val="00752362"/>
    <w:rsid w:val="007621BC"/>
    <w:rsid w:val="007660E4"/>
    <w:rsid w:val="007A75C6"/>
    <w:rsid w:val="0083118A"/>
    <w:rsid w:val="008446AC"/>
    <w:rsid w:val="008C0EA9"/>
    <w:rsid w:val="00951D02"/>
    <w:rsid w:val="00966647"/>
    <w:rsid w:val="00970E8D"/>
    <w:rsid w:val="009728BC"/>
    <w:rsid w:val="009966BF"/>
    <w:rsid w:val="00A07736"/>
    <w:rsid w:val="00A416B1"/>
    <w:rsid w:val="00AA207B"/>
    <w:rsid w:val="00AB3EF8"/>
    <w:rsid w:val="00B416D9"/>
    <w:rsid w:val="00B46F6F"/>
    <w:rsid w:val="00B93827"/>
    <w:rsid w:val="00C11678"/>
    <w:rsid w:val="00C3580E"/>
    <w:rsid w:val="00C74FA2"/>
    <w:rsid w:val="00C935DD"/>
    <w:rsid w:val="00CC4E3A"/>
    <w:rsid w:val="00CF1364"/>
    <w:rsid w:val="00DA4E0C"/>
    <w:rsid w:val="00DB3F64"/>
    <w:rsid w:val="00DF782B"/>
    <w:rsid w:val="00F2619A"/>
    <w:rsid w:val="00F352B6"/>
    <w:rsid w:val="00F60329"/>
    <w:rsid w:val="00F60BD9"/>
    <w:rsid w:val="00F73507"/>
    <w:rsid w:val="00FC3C41"/>
    <w:rsid w:val="00FD1B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jurbark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6F778-89C3-4AC0-8EC2-2210F4CABDD8}">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12643</Words>
  <Characters>7207</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2026-07-08T07:50:00Z</dcterms:created>
  <dcterms:modified xsi:type="dcterms:W3CDTF">2026-07-08T10:45:00Z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