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D6CEFBF" w14:textId="77777777" w:rsidR="001F5678" w:rsidRDefault="001F5678" w:rsidP="001F5678">
          <w:pPr>
            <w:pStyle w:val="Antrats"/>
            <w:jc w:val="center"/>
            <w:rPr>
              <w:rFonts w:ascii="Times New Roman" w:hAnsi="Times New Roman"/>
              <w:b/>
              <w:color w:val="000000"/>
              <w:sz w:val="24"/>
              <w:szCs w:val="24"/>
            </w:rPr>
          </w:pPr>
          <w:r w:rsidRPr="00464017">
            <w:rPr>
              <w:rFonts w:ascii="Times New Roman" w:hAnsi="Times New Roman"/>
              <w:b/>
              <w:color w:val="000000"/>
              <w:sz w:val="24"/>
              <w:szCs w:val="24"/>
            </w:rPr>
            <w:t>JURBARKO RAJONO SAVIVALDYBĖS ADMINISTRACIJA</w:t>
          </w:r>
        </w:p>
        <w:p w14:paraId="773629D5" w14:textId="77777777" w:rsidR="001F5678" w:rsidRPr="00407D26" w:rsidRDefault="001F5678" w:rsidP="001F5678">
          <w:pPr>
            <w:pStyle w:val="Antrats"/>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Dariaus ir Girėno g. 96, LT-74187 Jurbarkas</w:t>
          </w:r>
        </w:p>
        <w:p w14:paraId="73EFBA1A" w14:textId="77777777" w:rsidR="001F5678" w:rsidRPr="00407D26" w:rsidRDefault="001F5678" w:rsidP="001F5678">
          <w:pPr>
            <w:pStyle w:val="Antrats"/>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Juridinio asmens kodas 188713933</w:t>
          </w:r>
        </w:p>
        <w:p w14:paraId="4EC35CAC" w14:textId="77777777" w:rsidR="001F5678" w:rsidRPr="00C939CC" w:rsidRDefault="001F5678" w:rsidP="001F5678">
          <w:pPr>
            <w:pStyle w:val="Antrats"/>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Ne PVM mokėtoja </w:t>
          </w:r>
        </w:p>
        <w:p w14:paraId="37C71B9C" w14:textId="77777777" w:rsidR="001F5678" w:rsidRPr="000A7126" w:rsidRDefault="001F5678" w:rsidP="001F5678">
          <w:pPr>
            <w:pStyle w:val="Antrats"/>
            <w:jc w:val="center"/>
            <w:rPr>
              <w:rFonts w:ascii="Times New Roman" w:hAnsi="Times New Roman" w:cs="Times New Roman"/>
              <w:sz w:val="28"/>
              <w:szCs w:val="28"/>
            </w:rPr>
          </w:pPr>
        </w:p>
        <w:p w14:paraId="6C7B0370" w14:textId="77777777" w:rsidR="001F5678" w:rsidRPr="005C1A45" w:rsidRDefault="001F5678" w:rsidP="001F5678">
          <w:pPr>
            <w:spacing w:after="120" w:line="20" w:lineRule="atLeast"/>
            <w:ind w:left="5245"/>
            <w:contextualSpacing/>
            <w:rPr>
              <w:rFonts w:ascii="Arial" w:hAnsi="Arial"/>
            </w:rPr>
          </w:pPr>
          <w:r w:rsidRPr="005C1A45">
            <w:rPr>
              <w:rFonts w:ascii="Arial" w:hAnsi="Arial" w:cstheme="minorHAnsi"/>
              <w:sz w:val="24"/>
              <w:szCs w:val="24"/>
            </w:rPr>
            <w:t xml:space="preserve">PATVIRTINTA </w:t>
          </w:r>
        </w:p>
        <w:p w14:paraId="463FE2BD" w14:textId="77777777" w:rsidR="001F5678" w:rsidRPr="005C1A45" w:rsidRDefault="001F5678" w:rsidP="001F5678">
          <w:pPr>
            <w:spacing w:after="120" w:line="20" w:lineRule="atLeast"/>
            <w:ind w:left="5245"/>
            <w:contextualSpacing/>
            <w:rPr>
              <w:rFonts w:ascii="Arial" w:hAnsi="Arial"/>
            </w:rPr>
          </w:pPr>
          <w:r w:rsidRPr="005C1A45">
            <w:rPr>
              <w:rFonts w:ascii="Arial" w:eastAsia="Arial Unicode MS" w:hAnsi="Arial" w:cstheme="minorHAnsi"/>
              <w:i/>
              <w:iCs/>
              <w:sz w:val="24"/>
              <w:szCs w:val="24"/>
            </w:rPr>
            <w:t xml:space="preserve">Jurbarko rajono savivaldybės administracijos </w:t>
          </w:r>
        </w:p>
        <w:p w14:paraId="1BEA3AAA" w14:textId="77777777" w:rsidR="001F5678" w:rsidRPr="005C1A45" w:rsidRDefault="001F5678" w:rsidP="001F5678">
          <w:pPr>
            <w:spacing w:after="120" w:line="20" w:lineRule="atLeast"/>
            <w:ind w:left="5245"/>
            <w:contextualSpacing/>
            <w:rPr>
              <w:rFonts w:ascii="Arial" w:hAnsi="Arial"/>
            </w:rPr>
          </w:pPr>
          <w:r w:rsidRPr="005C1A45">
            <w:rPr>
              <w:rFonts w:ascii="Arial" w:eastAsia="Arial Unicode MS" w:hAnsi="Arial" w:cstheme="minorHAnsi"/>
              <w:i/>
              <w:iCs/>
              <w:sz w:val="24"/>
              <w:szCs w:val="24"/>
            </w:rPr>
            <w:t xml:space="preserve">Viešųjų pirkimų komisijos posėdžio </w:t>
          </w:r>
        </w:p>
        <w:p w14:paraId="03D9429C" w14:textId="77777777" w:rsidR="001F5678" w:rsidRPr="0010562F" w:rsidRDefault="001F5678" w:rsidP="001F5678">
          <w:pPr>
            <w:spacing w:after="120" w:line="20" w:lineRule="atLeast"/>
            <w:ind w:left="5245"/>
            <w:contextualSpacing/>
            <w:rPr>
              <w:rFonts w:ascii="Arial" w:hAnsi="Arial"/>
            </w:rPr>
          </w:pPr>
          <w:r w:rsidRPr="005C1A45">
            <w:rPr>
              <w:rFonts w:ascii="Arial" w:eastAsia="Arial Unicode MS" w:hAnsi="Arial" w:cstheme="minorHAnsi"/>
              <w:i/>
              <w:iCs/>
              <w:sz w:val="24"/>
              <w:szCs w:val="24"/>
            </w:rPr>
            <w:t>2026 m.</w:t>
          </w:r>
          <w:r w:rsidRPr="008B553C">
            <w:rPr>
              <w:rFonts w:ascii="Arial" w:eastAsia="Arial Unicode MS" w:hAnsi="Arial" w:cstheme="minorHAnsi"/>
              <w:i/>
              <w:iCs/>
              <w:sz w:val="24"/>
              <w:szCs w:val="24"/>
            </w:rPr>
            <w:t xml:space="preserve"> liepos 13 d. protokolu Nr. Vš2-135</w:t>
          </w:r>
        </w:p>
        <w:p w14:paraId="40DD0CA6" w14:textId="77777777" w:rsidR="001F5678" w:rsidRPr="00E009BE" w:rsidRDefault="001F5678" w:rsidP="001F5678">
          <w:pPr>
            <w:spacing w:after="120" w:line="20" w:lineRule="atLeast"/>
            <w:contextualSpacing/>
            <w:jc w:val="center"/>
            <w:rPr>
              <w:rFonts w:ascii="Times New Roman" w:hAnsi="Times New Roman" w:cs="Times New Roman"/>
              <w:sz w:val="28"/>
              <w:szCs w:val="28"/>
            </w:rPr>
          </w:pPr>
        </w:p>
        <w:p w14:paraId="7B3B1C0F" w14:textId="77777777" w:rsidR="001F5678" w:rsidRPr="00E009BE" w:rsidRDefault="001F5678" w:rsidP="001F5678">
          <w:pPr>
            <w:spacing w:after="120" w:line="20" w:lineRule="atLeast"/>
            <w:contextualSpacing/>
            <w:jc w:val="center"/>
            <w:rPr>
              <w:rFonts w:ascii="Times New Roman" w:hAnsi="Times New Roman" w:cs="Times New Roman"/>
              <w:sz w:val="24"/>
              <w:szCs w:val="24"/>
            </w:rPr>
          </w:pPr>
        </w:p>
        <w:p w14:paraId="25B070E6" w14:textId="77777777" w:rsidR="001F5678" w:rsidRPr="00E009BE" w:rsidRDefault="001F5678" w:rsidP="001F5678">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7CE7EE5C" w14:textId="77777777" w:rsidR="001F5678" w:rsidRPr="00821288" w:rsidRDefault="001F5678" w:rsidP="001F5678">
          <w:pPr>
            <w:spacing w:after="120" w:line="20" w:lineRule="atLeast"/>
            <w:contextualSpacing/>
            <w:rPr>
              <w:rFonts w:ascii="Times New Roman" w:hAnsi="Times New Roman" w:cs="Times New Roman"/>
              <w:sz w:val="24"/>
              <w:szCs w:val="24"/>
            </w:rPr>
          </w:pPr>
        </w:p>
        <w:p w14:paraId="68B03236" w14:textId="77777777" w:rsidR="001F5678" w:rsidRPr="00407D26" w:rsidRDefault="001F5678" w:rsidP="001F5678">
          <w:pPr>
            <w:pStyle w:val="Pagrindinistekstas"/>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SUPAPRASTINTO </w:t>
          </w:r>
          <w:r w:rsidRPr="00407D26">
            <w:rPr>
              <w:rFonts w:ascii="Times New Roman" w:hAnsi="Times New Roman" w:cs="Times New Roman"/>
              <w:b/>
              <w:bCs/>
              <w:sz w:val="28"/>
              <w:szCs w:val="28"/>
            </w:rPr>
            <w:t xml:space="preserve">VIEŠOJO PIRKIMO </w:t>
          </w:r>
          <w:r>
            <w:rPr>
              <w:rFonts w:ascii="Times New Roman" w:hAnsi="Times New Roman" w:cs="Times New Roman"/>
              <w:b/>
              <w:bCs/>
              <w:sz w:val="28"/>
              <w:szCs w:val="28"/>
            </w:rPr>
            <w:t xml:space="preserve"> </w:t>
          </w:r>
          <w:r w:rsidRPr="00407D26">
            <w:rPr>
              <w:rFonts w:ascii="Times New Roman" w:hAnsi="Times New Roman" w:cs="Times New Roman"/>
              <w:b/>
              <w:bCs/>
              <w:sz w:val="28"/>
              <w:szCs w:val="28"/>
            </w:rPr>
            <w:t>„</w:t>
          </w:r>
          <w:r w:rsidRPr="00874330">
            <w:rPr>
              <w:rFonts w:ascii="Times New Roman" w:hAnsi="Times New Roman" w:cs="Times New Roman"/>
              <w:b/>
              <w:bCs/>
              <w:sz w:val="28"/>
              <w:szCs w:val="28"/>
            </w:rPr>
            <w:t>INVAZINĖS RŪŠIES ISPANINIO ARIONO (ARION VULGARIS) KONTROLĖS IR POPULIACIJOS ŽIDINIŲ JURBARKO R. SAV. TERITORIJOJE NAIKINIMO VEIKSMŲ PLAN</w:t>
          </w:r>
          <w:r>
            <w:rPr>
              <w:rFonts w:ascii="Times New Roman" w:hAnsi="Times New Roman" w:cs="Times New Roman"/>
              <w:b/>
              <w:bCs/>
              <w:sz w:val="28"/>
              <w:szCs w:val="28"/>
            </w:rPr>
            <w:t>AS</w:t>
          </w:r>
          <w:r w:rsidRPr="00874330">
            <w:rPr>
              <w:rFonts w:ascii="Times New Roman" w:hAnsi="Times New Roman" w:cs="Times New Roman"/>
              <w:b/>
              <w:bCs/>
              <w:sz w:val="28"/>
              <w:szCs w:val="28"/>
            </w:rPr>
            <w:t xml:space="preserve"> </w:t>
          </w:r>
          <w:r w:rsidRPr="00407D26">
            <w:rPr>
              <w:rFonts w:ascii="Times New Roman" w:hAnsi="Times New Roman" w:cs="Times New Roman"/>
              <w:b/>
              <w:bCs/>
              <w:sz w:val="28"/>
              <w:szCs w:val="28"/>
            </w:rPr>
            <w:t>“</w:t>
          </w:r>
          <w:r>
            <w:rPr>
              <w:rFonts w:ascii="Times New Roman" w:hAnsi="Times New Roman" w:cs="Times New Roman"/>
              <w:b/>
              <w:bCs/>
              <w:sz w:val="28"/>
              <w:szCs w:val="28"/>
            </w:rPr>
            <w:t xml:space="preserve"> </w:t>
          </w:r>
          <w:r w:rsidRPr="00407D26">
            <w:rPr>
              <w:rFonts w:ascii="Times New Roman" w:hAnsi="Times New Roman" w:cs="Times New Roman"/>
              <w:b/>
              <w:bCs/>
              <w:sz w:val="28"/>
              <w:szCs w:val="28"/>
            </w:rPr>
            <w:t>ATVIRO KONKURSO SPECIALIOSIOS SĄLYGOS</w:t>
          </w:r>
        </w:p>
        <w:p w14:paraId="4A8325F2" w14:textId="77777777" w:rsidR="001F5678" w:rsidRPr="00407D26" w:rsidRDefault="001F5678" w:rsidP="001F5678">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Versija Nr. 1</w:t>
          </w:r>
        </w:p>
        <w:p w14:paraId="24539712" w14:textId="77777777" w:rsidR="001F5678" w:rsidRPr="00611447" w:rsidRDefault="001F5678" w:rsidP="001F5678">
          <w:pPr>
            <w:spacing w:after="120" w:line="20" w:lineRule="atLeast"/>
            <w:contextualSpacing/>
            <w:rPr>
              <w:rFonts w:ascii="Times New Roman" w:hAnsi="Times New Roman" w:cs="Times New Roman"/>
              <w:sz w:val="28"/>
              <w:szCs w:val="28"/>
            </w:rPr>
          </w:pPr>
        </w:p>
        <w:p w14:paraId="35D7656E" w14:textId="77777777" w:rsidR="001F5678" w:rsidRPr="00821288" w:rsidRDefault="001F5678" w:rsidP="001F5678">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235B0946" w14:textId="77777777" w:rsidR="001F5678" w:rsidRPr="003E0BF4" w:rsidRDefault="001F5678" w:rsidP="001F5678">
              <w:pPr>
                <w:pStyle w:val="Turinioantrat"/>
                <w:spacing w:before="0" w:line="20" w:lineRule="atLeast"/>
                <w:ind w:left="432" w:hanging="432"/>
                <w:contextualSpacing/>
                <w:rPr>
                  <w:rFonts w:ascii="Times New Roman" w:hAnsi="Times New Roman" w:cs="Times New Roman"/>
                  <w:sz w:val="28"/>
                  <w:szCs w:val="28"/>
                </w:rPr>
              </w:pPr>
              <w:r w:rsidRPr="003E0BF4">
                <w:rPr>
                  <w:rFonts w:ascii="Times New Roman" w:hAnsi="Times New Roman" w:cs="Times New Roman"/>
                  <w:sz w:val="28"/>
                  <w:szCs w:val="28"/>
                </w:rPr>
                <w:t>TURINYS</w:t>
              </w:r>
            </w:p>
            <w:p w14:paraId="767F93E0" w14:textId="77777777" w:rsidR="001F5678" w:rsidRPr="003E0BF4" w:rsidRDefault="001F5678" w:rsidP="001F5678">
              <w:pPr>
                <w:pStyle w:val="Turinys1"/>
                <w:rPr>
                  <w:noProof/>
                  <w:kern w:val="2"/>
                  <w:sz w:val="22"/>
                  <w:szCs w:val="22"/>
                  <w:lang w:val="en-US" w:eastAsia="en-US"/>
                  <w14:ligatures w14:val="standardContextual"/>
                </w:rPr>
              </w:pPr>
              <w:r w:rsidRPr="003E0BF4">
                <w:rPr>
                  <w:rFonts w:ascii="Times New Roman" w:hAnsi="Times New Roman" w:cs="Times New Roman"/>
                  <w:color w:val="2B579A"/>
                  <w:sz w:val="24"/>
                  <w:szCs w:val="24"/>
                  <w:shd w:val="clear" w:color="auto" w:fill="E6E6E6"/>
                </w:rPr>
                <w:fldChar w:fldCharType="begin"/>
              </w:r>
              <w:r w:rsidRPr="003E0BF4">
                <w:rPr>
                  <w:rFonts w:ascii="Times New Roman" w:hAnsi="Times New Roman" w:cs="Times New Roman"/>
                  <w:sz w:val="24"/>
                  <w:szCs w:val="24"/>
                </w:rPr>
                <w:instrText xml:space="preserve"> TOC \o "1-3" \h \z \u </w:instrText>
              </w:r>
              <w:r w:rsidRPr="008B553C">
                <w:rPr>
                  <w:rFonts w:ascii="Times New Roman" w:hAnsi="Times New Roman" w:cs="Times New Roman"/>
                  <w:color w:val="2B579A"/>
                  <w:sz w:val="24"/>
                  <w:szCs w:val="24"/>
                  <w:shd w:val="clear" w:color="auto" w:fill="E6E6E6"/>
                </w:rPr>
                <w:fldChar w:fldCharType="separate"/>
              </w:r>
              <w:hyperlink w:anchor="_Toc149038874" w:history="1">
                <w:r w:rsidRPr="003E0BF4">
                  <w:rPr>
                    <w:rStyle w:val="Hipersaitas"/>
                    <w:rFonts w:ascii="Times New Roman" w:hAnsi="Times New Roman" w:cs="Times New Roman"/>
                    <w:noProof/>
                  </w:rPr>
                  <w:t>1.Bendra informacija</w:t>
                </w:r>
                <w:r w:rsidRPr="003E0BF4">
                  <w:rPr>
                    <w:noProof/>
                    <w:webHidden/>
                  </w:rPr>
                  <w:tab/>
                </w:r>
                <w:r w:rsidRPr="008B553C">
                  <w:rPr>
                    <w:noProof/>
                    <w:webHidden/>
                  </w:rPr>
                  <w:fldChar w:fldCharType="begin"/>
                </w:r>
                <w:r w:rsidRPr="003E0BF4">
                  <w:rPr>
                    <w:noProof/>
                    <w:webHidden/>
                  </w:rPr>
                  <w:instrText xml:space="preserve"> PAGEREF _Toc149038874 \h </w:instrText>
                </w:r>
                <w:r w:rsidRPr="008B553C">
                  <w:rPr>
                    <w:noProof/>
                    <w:webHidden/>
                  </w:rPr>
                </w:r>
                <w:r w:rsidRPr="008B553C">
                  <w:rPr>
                    <w:noProof/>
                    <w:webHidden/>
                  </w:rPr>
                  <w:fldChar w:fldCharType="separate"/>
                </w:r>
                <w:r w:rsidRPr="003E0BF4">
                  <w:rPr>
                    <w:noProof/>
                    <w:webHidden/>
                  </w:rPr>
                  <w:t>2</w:t>
                </w:r>
                <w:r w:rsidRPr="008B553C">
                  <w:rPr>
                    <w:noProof/>
                    <w:webHidden/>
                  </w:rPr>
                  <w:fldChar w:fldCharType="end"/>
                </w:r>
              </w:hyperlink>
            </w:p>
            <w:p w14:paraId="1758E33A" w14:textId="77777777" w:rsidR="001F5678" w:rsidRPr="003E0BF4" w:rsidRDefault="001F5678" w:rsidP="001F5678">
              <w:pPr>
                <w:pStyle w:val="Turinys1"/>
                <w:rPr>
                  <w:noProof/>
                  <w:kern w:val="2"/>
                  <w:sz w:val="22"/>
                  <w:szCs w:val="22"/>
                  <w:lang w:val="en-US" w:eastAsia="en-US"/>
                  <w14:ligatures w14:val="standardContextual"/>
                </w:rPr>
              </w:pPr>
              <w:hyperlink w:anchor="_Toc149038875" w:history="1">
                <w:r w:rsidRPr="003E0BF4">
                  <w:rPr>
                    <w:rStyle w:val="Hipersaitas"/>
                    <w:rFonts w:ascii="Times New Roman" w:hAnsi="Times New Roman" w:cs="Times New Roman"/>
                    <w:noProof/>
                  </w:rPr>
                  <w:t>2. Pirkimo objektas</w:t>
                </w:r>
                <w:r w:rsidRPr="003E0BF4">
                  <w:rPr>
                    <w:noProof/>
                    <w:webHidden/>
                  </w:rPr>
                  <w:tab/>
                </w:r>
                <w:r w:rsidRPr="003E0BF4">
                  <w:rPr>
                    <w:noProof/>
                    <w:webHidden/>
                  </w:rPr>
                  <w:fldChar w:fldCharType="begin"/>
                </w:r>
                <w:r w:rsidRPr="003E0BF4">
                  <w:rPr>
                    <w:noProof/>
                    <w:webHidden/>
                  </w:rPr>
                  <w:instrText xml:space="preserve"> PAGEREF _Toc149038875 \h </w:instrText>
                </w:r>
                <w:r w:rsidRPr="003E0BF4">
                  <w:rPr>
                    <w:noProof/>
                    <w:webHidden/>
                  </w:rPr>
                </w:r>
                <w:r w:rsidRPr="008B553C">
                  <w:rPr>
                    <w:noProof/>
                    <w:webHidden/>
                  </w:rPr>
                  <w:fldChar w:fldCharType="separate"/>
                </w:r>
                <w:r w:rsidRPr="003E0BF4">
                  <w:rPr>
                    <w:noProof/>
                    <w:webHidden/>
                  </w:rPr>
                  <w:t>2</w:t>
                </w:r>
                <w:r w:rsidRPr="003E0BF4">
                  <w:rPr>
                    <w:noProof/>
                    <w:webHidden/>
                  </w:rPr>
                  <w:fldChar w:fldCharType="end"/>
                </w:r>
              </w:hyperlink>
            </w:p>
            <w:p w14:paraId="4811DC72" w14:textId="77777777" w:rsidR="001F5678" w:rsidRPr="003E0BF4" w:rsidRDefault="001F5678" w:rsidP="001F5678">
              <w:pPr>
                <w:pStyle w:val="Turinys1"/>
                <w:rPr>
                  <w:noProof/>
                  <w:kern w:val="2"/>
                  <w:sz w:val="22"/>
                  <w:szCs w:val="22"/>
                  <w:lang w:val="en-US" w:eastAsia="en-US"/>
                  <w14:ligatures w14:val="standardContextual"/>
                </w:rPr>
              </w:pPr>
              <w:hyperlink w:anchor="_Toc149038876" w:history="1">
                <w:r w:rsidRPr="003E0BF4">
                  <w:rPr>
                    <w:rStyle w:val="Hipersaitas"/>
                    <w:rFonts w:ascii="Times New Roman" w:hAnsi="Times New Roman" w:cs="Times New Roman"/>
                    <w:noProof/>
                  </w:rPr>
                  <w:t>3. Susitikimai su tiekėjais ir pirkimo objekto apžiūra</w:t>
                </w:r>
                <w:r w:rsidRPr="003E0BF4">
                  <w:rPr>
                    <w:noProof/>
                    <w:webHidden/>
                  </w:rPr>
                  <w:tab/>
                </w:r>
                <w:r w:rsidRPr="003E0BF4">
                  <w:rPr>
                    <w:noProof/>
                    <w:webHidden/>
                  </w:rPr>
                  <w:fldChar w:fldCharType="begin"/>
                </w:r>
                <w:r w:rsidRPr="003E0BF4">
                  <w:rPr>
                    <w:noProof/>
                    <w:webHidden/>
                  </w:rPr>
                  <w:instrText xml:space="preserve"> PAGEREF _Toc149038876 \h </w:instrText>
                </w:r>
                <w:r w:rsidRPr="003E0BF4">
                  <w:rPr>
                    <w:noProof/>
                    <w:webHidden/>
                  </w:rPr>
                </w:r>
                <w:r w:rsidRPr="008B553C">
                  <w:rPr>
                    <w:noProof/>
                    <w:webHidden/>
                  </w:rPr>
                  <w:fldChar w:fldCharType="separate"/>
                </w:r>
                <w:r w:rsidRPr="003E0BF4">
                  <w:rPr>
                    <w:noProof/>
                    <w:webHidden/>
                  </w:rPr>
                  <w:t>2</w:t>
                </w:r>
                <w:r w:rsidRPr="003E0BF4">
                  <w:rPr>
                    <w:noProof/>
                    <w:webHidden/>
                  </w:rPr>
                  <w:fldChar w:fldCharType="end"/>
                </w:r>
              </w:hyperlink>
            </w:p>
            <w:p w14:paraId="7042D9FA" w14:textId="77777777" w:rsidR="001F5678" w:rsidRPr="003E0BF4" w:rsidRDefault="001F5678" w:rsidP="001F5678">
              <w:pPr>
                <w:pStyle w:val="Turinys1"/>
                <w:rPr>
                  <w:noProof/>
                  <w:kern w:val="2"/>
                  <w:sz w:val="22"/>
                  <w:szCs w:val="22"/>
                  <w:lang w:val="en-US" w:eastAsia="en-US"/>
                  <w14:ligatures w14:val="standardContextual"/>
                </w:rPr>
              </w:pPr>
              <w:hyperlink w:anchor="_Toc149038877" w:history="1">
                <w:r w:rsidRPr="003E0BF4">
                  <w:rPr>
                    <w:rStyle w:val="Hipersaitas"/>
                    <w:rFonts w:ascii="Times New Roman" w:hAnsi="Times New Roman" w:cs="Times New Roman"/>
                    <w:noProof/>
                  </w:rPr>
                  <w:t>4. Tiekėjų pašalinimo pagrindai ir kvalifikacijos reikalavimai</w:t>
                </w:r>
                <w:r w:rsidRPr="003E0BF4">
                  <w:rPr>
                    <w:noProof/>
                    <w:webHidden/>
                  </w:rPr>
                  <w:tab/>
                </w:r>
                <w:r w:rsidRPr="003E0BF4">
                  <w:rPr>
                    <w:noProof/>
                    <w:webHidden/>
                  </w:rPr>
                  <w:fldChar w:fldCharType="begin"/>
                </w:r>
                <w:r w:rsidRPr="003E0BF4">
                  <w:rPr>
                    <w:noProof/>
                    <w:webHidden/>
                  </w:rPr>
                  <w:instrText xml:space="preserve"> PAGEREF _Toc149038877 \h </w:instrText>
                </w:r>
                <w:r w:rsidRPr="003E0BF4">
                  <w:rPr>
                    <w:noProof/>
                    <w:webHidden/>
                  </w:rPr>
                </w:r>
                <w:r w:rsidRPr="008B553C">
                  <w:rPr>
                    <w:noProof/>
                    <w:webHidden/>
                  </w:rPr>
                  <w:fldChar w:fldCharType="separate"/>
                </w:r>
                <w:r w:rsidRPr="003E0BF4">
                  <w:rPr>
                    <w:noProof/>
                    <w:webHidden/>
                  </w:rPr>
                  <w:t>3</w:t>
                </w:r>
                <w:r w:rsidRPr="003E0BF4">
                  <w:rPr>
                    <w:noProof/>
                    <w:webHidden/>
                  </w:rPr>
                  <w:fldChar w:fldCharType="end"/>
                </w:r>
              </w:hyperlink>
            </w:p>
            <w:p w14:paraId="4FB1407C" w14:textId="77777777" w:rsidR="001F5678" w:rsidRPr="003E0BF4" w:rsidRDefault="001F5678" w:rsidP="001F5678">
              <w:pPr>
                <w:pStyle w:val="Turinys1"/>
                <w:rPr>
                  <w:noProof/>
                  <w:kern w:val="2"/>
                  <w:sz w:val="22"/>
                  <w:szCs w:val="22"/>
                  <w:lang w:val="en-US" w:eastAsia="en-US"/>
                  <w14:ligatures w14:val="standardContextual"/>
                </w:rPr>
              </w:pPr>
              <w:hyperlink w:anchor="_Toc149038878" w:history="1">
                <w:r w:rsidRPr="003E0BF4">
                  <w:rPr>
                    <w:rStyle w:val="Hipersaitas"/>
                    <w:rFonts w:ascii="Times New Roman" w:hAnsi="Times New Roman" w:cs="Times New Roman"/>
                    <w:noProof/>
                  </w:rPr>
                  <w:t>5. Reikalavimai, susiję su nacionaliniu saugumu</w:t>
                </w:r>
                <w:r w:rsidRPr="003E0BF4">
                  <w:rPr>
                    <w:noProof/>
                    <w:webHidden/>
                  </w:rPr>
                  <w:tab/>
                </w:r>
                <w:r w:rsidRPr="003E0BF4">
                  <w:rPr>
                    <w:noProof/>
                    <w:webHidden/>
                  </w:rPr>
                  <w:fldChar w:fldCharType="begin"/>
                </w:r>
                <w:r w:rsidRPr="003E0BF4">
                  <w:rPr>
                    <w:noProof/>
                    <w:webHidden/>
                  </w:rPr>
                  <w:instrText xml:space="preserve"> PAGEREF _Toc149038878 \h </w:instrText>
                </w:r>
                <w:r w:rsidRPr="003E0BF4">
                  <w:rPr>
                    <w:noProof/>
                    <w:webHidden/>
                  </w:rPr>
                </w:r>
                <w:r w:rsidRPr="008B553C">
                  <w:rPr>
                    <w:noProof/>
                    <w:webHidden/>
                  </w:rPr>
                  <w:fldChar w:fldCharType="separate"/>
                </w:r>
                <w:r w:rsidRPr="003E0BF4">
                  <w:rPr>
                    <w:noProof/>
                    <w:webHidden/>
                  </w:rPr>
                  <w:t>3</w:t>
                </w:r>
                <w:r w:rsidRPr="003E0BF4">
                  <w:rPr>
                    <w:noProof/>
                    <w:webHidden/>
                  </w:rPr>
                  <w:fldChar w:fldCharType="end"/>
                </w:r>
              </w:hyperlink>
            </w:p>
            <w:p w14:paraId="5E03A7D7" w14:textId="77777777" w:rsidR="001F5678" w:rsidRPr="003E0BF4" w:rsidRDefault="001F5678" w:rsidP="001F5678">
              <w:pPr>
                <w:pStyle w:val="Turinys1"/>
                <w:rPr>
                  <w:noProof/>
                  <w:kern w:val="2"/>
                  <w:sz w:val="22"/>
                  <w:szCs w:val="22"/>
                  <w:lang w:val="en-US" w:eastAsia="en-US"/>
                  <w14:ligatures w14:val="standardContextual"/>
                </w:rPr>
              </w:pPr>
              <w:hyperlink w:anchor="_Toc149038879" w:history="1">
                <w:r w:rsidRPr="003E0BF4">
                  <w:rPr>
                    <w:rStyle w:val="Hipersaitas"/>
                    <w:rFonts w:ascii="Times New Roman" w:hAnsi="Times New Roman" w:cs="Times New Roman"/>
                    <w:noProof/>
                  </w:rPr>
                  <w:t>6. Specialieji reikalavimai pasiūlymų rengimui ir pateikimui</w:t>
                </w:r>
                <w:r w:rsidRPr="003E0BF4">
                  <w:rPr>
                    <w:noProof/>
                    <w:webHidden/>
                  </w:rPr>
                  <w:tab/>
                </w:r>
                <w:r w:rsidRPr="003E0BF4">
                  <w:rPr>
                    <w:noProof/>
                    <w:webHidden/>
                  </w:rPr>
                  <w:fldChar w:fldCharType="begin"/>
                </w:r>
                <w:r w:rsidRPr="003E0BF4">
                  <w:rPr>
                    <w:noProof/>
                    <w:webHidden/>
                  </w:rPr>
                  <w:instrText xml:space="preserve"> PAGEREF _Toc149038879 \h </w:instrText>
                </w:r>
                <w:r w:rsidRPr="003E0BF4">
                  <w:rPr>
                    <w:noProof/>
                    <w:webHidden/>
                  </w:rPr>
                </w:r>
                <w:r w:rsidRPr="008B553C">
                  <w:rPr>
                    <w:noProof/>
                    <w:webHidden/>
                  </w:rPr>
                  <w:fldChar w:fldCharType="separate"/>
                </w:r>
                <w:r w:rsidRPr="003E0BF4">
                  <w:rPr>
                    <w:noProof/>
                    <w:webHidden/>
                  </w:rPr>
                  <w:t>3</w:t>
                </w:r>
                <w:r w:rsidRPr="003E0BF4">
                  <w:rPr>
                    <w:noProof/>
                    <w:webHidden/>
                  </w:rPr>
                  <w:fldChar w:fldCharType="end"/>
                </w:r>
              </w:hyperlink>
            </w:p>
            <w:p w14:paraId="4D4AD84B" w14:textId="77777777" w:rsidR="001F5678" w:rsidRPr="003E0BF4" w:rsidRDefault="001F5678" w:rsidP="001F5678">
              <w:pPr>
                <w:pStyle w:val="Turinys1"/>
                <w:rPr>
                  <w:noProof/>
                  <w:kern w:val="2"/>
                  <w:sz w:val="22"/>
                  <w:szCs w:val="22"/>
                  <w:lang w:val="en-US" w:eastAsia="en-US"/>
                  <w14:ligatures w14:val="standardContextual"/>
                </w:rPr>
              </w:pPr>
              <w:hyperlink w:anchor="_Toc149038880" w:history="1">
                <w:r w:rsidRPr="003E0BF4">
                  <w:rPr>
                    <w:rStyle w:val="Hipersaitas"/>
                    <w:rFonts w:ascii="Times New Roman" w:eastAsia="Calibri" w:hAnsi="Times New Roman" w:cs="Times New Roman"/>
                    <w:noProof/>
                  </w:rPr>
                  <w:t>7.</w:t>
                </w:r>
                <w:r w:rsidRPr="003E0BF4">
                  <w:rPr>
                    <w:noProof/>
                    <w:kern w:val="2"/>
                    <w:sz w:val="22"/>
                    <w:szCs w:val="22"/>
                    <w:lang w:val="en-US" w:eastAsia="en-US"/>
                    <w14:ligatures w14:val="standardContextual"/>
                  </w:rPr>
                  <w:tab/>
                </w:r>
                <w:r w:rsidRPr="003E0BF4">
                  <w:rPr>
                    <w:rStyle w:val="Hipersaitas"/>
                    <w:rFonts w:ascii="Times New Roman" w:hAnsi="Times New Roman" w:cs="Times New Roman"/>
                    <w:noProof/>
                  </w:rPr>
                  <w:t>Pasiūlymo galiojimo užtikrinimas</w:t>
                </w:r>
                <w:r w:rsidRPr="003E0BF4">
                  <w:rPr>
                    <w:noProof/>
                    <w:webHidden/>
                  </w:rPr>
                  <w:tab/>
                </w:r>
                <w:r w:rsidRPr="003E0BF4">
                  <w:rPr>
                    <w:noProof/>
                    <w:webHidden/>
                  </w:rPr>
                  <w:fldChar w:fldCharType="begin"/>
                </w:r>
                <w:r w:rsidRPr="003E0BF4">
                  <w:rPr>
                    <w:noProof/>
                    <w:webHidden/>
                  </w:rPr>
                  <w:instrText xml:space="preserve"> PAGEREF _Toc149038880 \h </w:instrText>
                </w:r>
                <w:r w:rsidRPr="003E0BF4">
                  <w:rPr>
                    <w:noProof/>
                    <w:webHidden/>
                  </w:rPr>
                </w:r>
                <w:r w:rsidRPr="008B553C">
                  <w:rPr>
                    <w:noProof/>
                    <w:webHidden/>
                  </w:rPr>
                  <w:fldChar w:fldCharType="separate"/>
                </w:r>
                <w:r w:rsidRPr="003E0BF4">
                  <w:rPr>
                    <w:noProof/>
                    <w:webHidden/>
                  </w:rPr>
                  <w:t>4</w:t>
                </w:r>
                <w:r w:rsidRPr="003E0BF4">
                  <w:rPr>
                    <w:noProof/>
                    <w:webHidden/>
                  </w:rPr>
                  <w:fldChar w:fldCharType="end"/>
                </w:r>
              </w:hyperlink>
            </w:p>
            <w:p w14:paraId="4B589262" w14:textId="77777777" w:rsidR="001F5678" w:rsidRPr="003E0BF4" w:rsidRDefault="001F5678" w:rsidP="001F5678">
              <w:pPr>
                <w:pStyle w:val="Turinys1"/>
                <w:rPr>
                  <w:noProof/>
                  <w:kern w:val="2"/>
                  <w:sz w:val="22"/>
                  <w:szCs w:val="22"/>
                  <w:lang w:val="en-US" w:eastAsia="en-US"/>
                  <w14:ligatures w14:val="standardContextual"/>
                </w:rPr>
              </w:pPr>
              <w:hyperlink w:anchor="_Toc149038881" w:history="1">
                <w:r w:rsidRPr="003E0BF4">
                  <w:rPr>
                    <w:rStyle w:val="Hipersaitas"/>
                    <w:rFonts w:ascii="Times New Roman" w:eastAsia="Calibri" w:hAnsi="Times New Roman" w:cs="Times New Roman"/>
                    <w:noProof/>
                  </w:rPr>
                  <w:t>8.</w:t>
                </w:r>
                <w:r w:rsidRPr="003E0BF4">
                  <w:rPr>
                    <w:noProof/>
                    <w:kern w:val="2"/>
                    <w:sz w:val="22"/>
                    <w:szCs w:val="22"/>
                    <w:lang w:val="en-US" w:eastAsia="en-US"/>
                    <w14:ligatures w14:val="standardContextual"/>
                  </w:rPr>
                  <w:tab/>
                </w:r>
                <w:r w:rsidRPr="003E0BF4">
                  <w:rPr>
                    <w:rStyle w:val="Hipersaitas"/>
                    <w:rFonts w:ascii="Times New Roman" w:hAnsi="Times New Roman" w:cs="Times New Roman"/>
                    <w:noProof/>
                  </w:rPr>
                  <w:t>Elektroninis aukcionas</w:t>
                </w:r>
                <w:r w:rsidRPr="003E0BF4">
                  <w:rPr>
                    <w:noProof/>
                    <w:webHidden/>
                  </w:rPr>
                  <w:tab/>
                </w:r>
                <w:r w:rsidRPr="003E0BF4">
                  <w:rPr>
                    <w:noProof/>
                    <w:webHidden/>
                  </w:rPr>
                  <w:fldChar w:fldCharType="begin"/>
                </w:r>
                <w:r w:rsidRPr="003E0BF4">
                  <w:rPr>
                    <w:noProof/>
                    <w:webHidden/>
                  </w:rPr>
                  <w:instrText xml:space="preserve"> PAGEREF _Toc149038881 \h </w:instrText>
                </w:r>
                <w:r w:rsidRPr="003E0BF4">
                  <w:rPr>
                    <w:noProof/>
                    <w:webHidden/>
                  </w:rPr>
                </w:r>
                <w:r w:rsidRPr="008B553C">
                  <w:rPr>
                    <w:noProof/>
                    <w:webHidden/>
                  </w:rPr>
                  <w:fldChar w:fldCharType="separate"/>
                </w:r>
                <w:r w:rsidRPr="003E0BF4">
                  <w:rPr>
                    <w:noProof/>
                    <w:webHidden/>
                  </w:rPr>
                  <w:t>4</w:t>
                </w:r>
                <w:r w:rsidRPr="003E0BF4">
                  <w:rPr>
                    <w:noProof/>
                    <w:webHidden/>
                  </w:rPr>
                  <w:fldChar w:fldCharType="end"/>
                </w:r>
              </w:hyperlink>
            </w:p>
            <w:p w14:paraId="1FF48AFA" w14:textId="77777777" w:rsidR="001F5678" w:rsidRPr="003E0BF4" w:rsidRDefault="001F5678" w:rsidP="001F5678">
              <w:pPr>
                <w:pStyle w:val="Turinys1"/>
                <w:rPr>
                  <w:noProof/>
                  <w:kern w:val="2"/>
                  <w:sz w:val="22"/>
                  <w:szCs w:val="22"/>
                  <w:lang w:val="en-US" w:eastAsia="en-US"/>
                  <w14:ligatures w14:val="standardContextual"/>
                </w:rPr>
              </w:pPr>
              <w:hyperlink w:anchor="_Toc149038882" w:history="1">
                <w:r w:rsidRPr="003E0BF4">
                  <w:rPr>
                    <w:rStyle w:val="Hipersaitas"/>
                    <w:rFonts w:ascii="Times New Roman" w:eastAsia="Calibri" w:hAnsi="Times New Roman" w:cs="Times New Roman"/>
                    <w:noProof/>
                  </w:rPr>
                  <w:t>9.</w:t>
                </w:r>
                <w:r w:rsidRPr="003E0BF4">
                  <w:rPr>
                    <w:noProof/>
                    <w:kern w:val="2"/>
                    <w:sz w:val="22"/>
                    <w:szCs w:val="22"/>
                    <w:lang w:val="en-US" w:eastAsia="en-US"/>
                    <w14:ligatures w14:val="standardContextual"/>
                  </w:rPr>
                  <w:tab/>
                </w:r>
                <w:r w:rsidRPr="003E0BF4">
                  <w:rPr>
                    <w:rStyle w:val="Hipersaitas"/>
                    <w:rFonts w:ascii="Times New Roman" w:hAnsi="Times New Roman" w:cs="Times New Roman"/>
                    <w:noProof/>
                  </w:rPr>
                  <w:t>Pasiūlymų vertinimas</w:t>
                </w:r>
                <w:r w:rsidRPr="003E0BF4">
                  <w:rPr>
                    <w:noProof/>
                    <w:webHidden/>
                  </w:rPr>
                  <w:tab/>
                </w:r>
                <w:r w:rsidRPr="003E0BF4">
                  <w:rPr>
                    <w:noProof/>
                    <w:webHidden/>
                  </w:rPr>
                  <w:fldChar w:fldCharType="begin"/>
                </w:r>
                <w:r w:rsidRPr="003E0BF4">
                  <w:rPr>
                    <w:noProof/>
                    <w:webHidden/>
                  </w:rPr>
                  <w:instrText xml:space="preserve"> PAGEREF _Toc149038882 \h </w:instrText>
                </w:r>
                <w:r w:rsidRPr="003E0BF4">
                  <w:rPr>
                    <w:noProof/>
                    <w:webHidden/>
                  </w:rPr>
                </w:r>
                <w:r w:rsidRPr="008B553C">
                  <w:rPr>
                    <w:noProof/>
                    <w:webHidden/>
                  </w:rPr>
                  <w:fldChar w:fldCharType="separate"/>
                </w:r>
                <w:r w:rsidRPr="003E0BF4">
                  <w:rPr>
                    <w:noProof/>
                    <w:webHidden/>
                  </w:rPr>
                  <w:t>4</w:t>
                </w:r>
                <w:r w:rsidRPr="003E0BF4">
                  <w:rPr>
                    <w:noProof/>
                    <w:webHidden/>
                  </w:rPr>
                  <w:fldChar w:fldCharType="end"/>
                </w:r>
              </w:hyperlink>
            </w:p>
            <w:p w14:paraId="03845657" w14:textId="77777777" w:rsidR="001F5678" w:rsidRPr="003E0BF4" w:rsidRDefault="001F5678" w:rsidP="001F5678">
              <w:pPr>
                <w:pStyle w:val="Turinys1"/>
                <w:rPr>
                  <w:noProof/>
                  <w:kern w:val="2"/>
                  <w:sz w:val="22"/>
                  <w:szCs w:val="22"/>
                  <w:lang w:val="en-US" w:eastAsia="en-US"/>
                  <w14:ligatures w14:val="standardContextual"/>
                </w:rPr>
              </w:pPr>
              <w:hyperlink w:anchor="_Toc149038883" w:history="1">
                <w:r w:rsidRPr="003E0BF4">
                  <w:rPr>
                    <w:rStyle w:val="Hipersaitas"/>
                    <w:rFonts w:ascii="Times New Roman" w:eastAsia="Calibri" w:hAnsi="Times New Roman" w:cs="Times New Roman"/>
                    <w:noProof/>
                  </w:rPr>
                  <w:t>10.</w:t>
                </w:r>
                <w:r w:rsidRPr="003E0BF4">
                  <w:rPr>
                    <w:noProof/>
                    <w:kern w:val="2"/>
                    <w:sz w:val="22"/>
                    <w:szCs w:val="22"/>
                    <w:lang w:val="en-US" w:eastAsia="en-US"/>
                    <w14:ligatures w14:val="standardContextual"/>
                  </w:rPr>
                  <w:tab/>
                </w:r>
                <w:r w:rsidRPr="003E0BF4">
                  <w:rPr>
                    <w:rStyle w:val="Hipersaitas"/>
                    <w:rFonts w:ascii="Times New Roman" w:hAnsi="Times New Roman" w:cs="Times New Roman"/>
                    <w:noProof/>
                  </w:rPr>
                  <w:t>Sutarties sudarymas</w:t>
                </w:r>
                <w:r w:rsidRPr="003E0BF4">
                  <w:rPr>
                    <w:noProof/>
                    <w:webHidden/>
                  </w:rPr>
                  <w:tab/>
                </w:r>
                <w:r w:rsidRPr="003E0BF4">
                  <w:rPr>
                    <w:noProof/>
                    <w:webHidden/>
                  </w:rPr>
                  <w:fldChar w:fldCharType="begin"/>
                </w:r>
                <w:r w:rsidRPr="003E0BF4">
                  <w:rPr>
                    <w:noProof/>
                    <w:webHidden/>
                  </w:rPr>
                  <w:instrText xml:space="preserve"> PAGEREF _Toc149038883 \h </w:instrText>
                </w:r>
                <w:r w:rsidRPr="003E0BF4">
                  <w:rPr>
                    <w:noProof/>
                    <w:webHidden/>
                  </w:rPr>
                </w:r>
                <w:r w:rsidRPr="008B553C">
                  <w:rPr>
                    <w:noProof/>
                    <w:webHidden/>
                  </w:rPr>
                  <w:fldChar w:fldCharType="separate"/>
                </w:r>
                <w:r w:rsidRPr="003E0BF4">
                  <w:rPr>
                    <w:noProof/>
                    <w:webHidden/>
                  </w:rPr>
                  <w:t>4</w:t>
                </w:r>
                <w:r w:rsidRPr="003E0BF4">
                  <w:rPr>
                    <w:noProof/>
                    <w:webHidden/>
                  </w:rPr>
                  <w:fldChar w:fldCharType="end"/>
                </w:r>
              </w:hyperlink>
            </w:p>
            <w:p w14:paraId="06F0FFF5" w14:textId="77777777" w:rsidR="001F5678" w:rsidRPr="003E0BF4" w:rsidRDefault="001F5678" w:rsidP="001F5678">
              <w:pPr>
                <w:spacing w:after="120" w:line="20" w:lineRule="atLeast"/>
                <w:contextualSpacing/>
                <w:rPr>
                  <w:rFonts w:ascii="Times New Roman" w:hAnsi="Times New Roman" w:cs="Times New Roman"/>
                  <w:sz w:val="24"/>
                  <w:szCs w:val="24"/>
                </w:rPr>
              </w:pPr>
              <w:r w:rsidRPr="003E0BF4">
                <w:rPr>
                  <w:rFonts w:ascii="Times New Roman" w:hAnsi="Times New Roman" w:cs="Times New Roman"/>
                  <w:b/>
                  <w:bCs/>
                  <w:color w:val="2B579A"/>
                  <w:sz w:val="24"/>
                  <w:szCs w:val="24"/>
                  <w:shd w:val="clear" w:color="auto" w:fill="E6E6E6"/>
                </w:rPr>
                <w:fldChar w:fldCharType="end"/>
              </w:r>
              <w:r w:rsidRPr="003E0BF4">
                <w:rPr>
                  <w:rFonts w:ascii="Times New Roman" w:hAnsi="Times New Roman" w:cs="Times New Roman"/>
                  <w:sz w:val="24"/>
                  <w:szCs w:val="24"/>
                </w:rPr>
                <w:t>Pirkimo sąlygų 1 priedas „Terminai“</w:t>
              </w:r>
              <w:r w:rsidRPr="003E0BF4">
                <w:rPr>
                  <w:rFonts w:ascii="Times New Roman" w:hAnsi="Times New Roman" w:cs="Times New Roman"/>
                  <w:sz w:val="24"/>
                  <w:szCs w:val="24"/>
                </w:rPr>
                <w:tab/>
              </w:r>
            </w:p>
            <w:p w14:paraId="6697FDE4" w14:textId="77777777" w:rsidR="001F5678" w:rsidRPr="003E0BF4" w:rsidRDefault="001F5678" w:rsidP="001F5678">
              <w:pPr>
                <w:spacing w:after="120" w:line="20" w:lineRule="atLeast"/>
                <w:contextualSpacing/>
                <w:rPr>
                  <w:rFonts w:ascii="Times New Roman" w:hAnsi="Times New Roman" w:cs="Times New Roman"/>
                  <w:sz w:val="24"/>
                  <w:szCs w:val="24"/>
                </w:rPr>
              </w:pPr>
              <w:r w:rsidRPr="003E0BF4">
                <w:rPr>
                  <w:rFonts w:ascii="Times New Roman" w:hAnsi="Times New Roman" w:cs="Times New Roman"/>
                  <w:sz w:val="24"/>
                  <w:szCs w:val="24"/>
                </w:rPr>
                <w:t>Pirkimo sąlygų 2 priedas „</w:t>
              </w:r>
              <w:r w:rsidRPr="003E0BF4">
                <w:rPr>
                  <w:rFonts w:ascii="Times New Roman" w:hAnsi="Times New Roman" w:cs="Times New Roman"/>
                  <w:sz w:val="24"/>
                </w:rPr>
                <w:t>Techninė specifikacija</w:t>
              </w:r>
              <w:r w:rsidRPr="003E0BF4">
                <w:rPr>
                  <w:rFonts w:ascii="Times New Roman" w:hAnsi="Times New Roman" w:cs="Times New Roman"/>
                  <w:sz w:val="24"/>
                  <w:szCs w:val="24"/>
                </w:rPr>
                <w:t>“</w:t>
              </w:r>
            </w:p>
            <w:p w14:paraId="6FF41441" w14:textId="77777777" w:rsidR="001F5678" w:rsidRPr="003E0BF4" w:rsidRDefault="001F5678" w:rsidP="001F5678">
              <w:pPr>
                <w:spacing w:after="120" w:line="20" w:lineRule="atLeast"/>
                <w:contextualSpacing/>
                <w:rPr>
                  <w:rFonts w:ascii="Times New Roman" w:hAnsi="Times New Roman" w:cs="Times New Roman"/>
                  <w:sz w:val="24"/>
                  <w:szCs w:val="24"/>
                </w:rPr>
              </w:pPr>
              <w:r w:rsidRPr="003E0BF4">
                <w:rPr>
                  <w:rFonts w:ascii="Times New Roman" w:hAnsi="Times New Roman" w:cs="Times New Roman"/>
                  <w:sz w:val="24"/>
                  <w:szCs w:val="24"/>
                </w:rPr>
                <w:t>Pirkimo sąlygų 3 priedas „Tiekėjų pašalinimo pagrindai“</w:t>
              </w:r>
            </w:p>
            <w:p w14:paraId="01B9E832" w14:textId="77777777" w:rsidR="001F5678" w:rsidRPr="003E0BF4" w:rsidRDefault="001F5678" w:rsidP="001F5678">
              <w:pPr>
                <w:spacing w:after="120" w:line="20" w:lineRule="atLeast"/>
                <w:contextualSpacing/>
                <w:rPr>
                  <w:rFonts w:ascii="Times New Roman" w:hAnsi="Times New Roman" w:cs="Times New Roman"/>
                  <w:sz w:val="24"/>
                  <w:szCs w:val="24"/>
                </w:rPr>
              </w:pPr>
              <w:r w:rsidRPr="003E0BF4">
                <w:rPr>
                  <w:rFonts w:ascii="Times New Roman" w:hAnsi="Times New Roman" w:cs="Times New Roman"/>
                  <w:sz w:val="24"/>
                  <w:szCs w:val="24"/>
                </w:rPr>
                <w:t>Pirkimo sąlygų 4 priedas „Tiekėjų kvalifikacijos reikalavimai ir reikalaujami kokybės bei aplinkos apsaugos vadybos sistemų standartai“</w:t>
              </w:r>
              <w:r w:rsidRPr="003E0BF4">
                <w:rPr>
                  <w:rFonts w:ascii="Times New Roman" w:hAnsi="Times New Roman" w:cs="Times New Roman"/>
                  <w:sz w:val="24"/>
                  <w:szCs w:val="24"/>
                </w:rPr>
                <w:tab/>
              </w:r>
            </w:p>
            <w:p w14:paraId="540D6CE7" w14:textId="77777777" w:rsidR="001F5678" w:rsidRPr="003E0BF4" w:rsidRDefault="001F5678" w:rsidP="001F5678">
              <w:pPr>
                <w:spacing w:after="120" w:line="20" w:lineRule="atLeast"/>
                <w:contextualSpacing/>
                <w:rPr>
                  <w:rFonts w:ascii="Times New Roman" w:hAnsi="Times New Roman" w:cs="Times New Roman"/>
                  <w:sz w:val="24"/>
                  <w:szCs w:val="24"/>
                </w:rPr>
              </w:pPr>
              <w:r w:rsidRPr="003E0BF4">
                <w:rPr>
                  <w:rFonts w:ascii="Times New Roman" w:hAnsi="Times New Roman" w:cs="Times New Roman"/>
                  <w:sz w:val="24"/>
                  <w:szCs w:val="24"/>
                </w:rPr>
                <w:t xml:space="preserve">Pirkimo sąlygų 5 priedas „EBVPD“ </w:t>
              </w:r>
            </w:p>
            <w:p w14:paraId="2217B03D" w14:textId="77777777" w:rsidR="001F5678" w:rsidRPr="003E0BF4" w:rsidRDefault="001F5678" w:rsidP="001F5678">
              <w:pPr>
                <w:spacing w:after="120" w:line="20" w:lineRule="atLeast"/>
                <w:contextualSpacing/>
                <w:rPr>
                  <w:rFonts w:ascii="Times New Roman" w:hAnsi="Times New Roman" w:cs="Times New Roman"/>
                  <w:sz w:val="24"/>
                  <w:szCs w:val="24"/>
                </w:rPr>
              </w:pPr>
              <w:r w:rsidRPr="003E0BF4">
                <w:rPr>
                  <w:rFonts w:ascii="Times New Roman" w:hAnsi="Times New Roman" w:cs="Times New Roman"/>
                  <w:sz w:val="24"/>
                  <w:szCs w:val="24"/>
                </w:rPr>
                <w:t>Pirkimo sąlygų 6 priedas „Pasiūlymo forma“</w:t>
              </w:r>
            </w:p>
            <w:p w14:paraId="01D0E83C" w14:textId="77777777" w:rsidR="001F5678" w:rsidRPr="003E0BF4" w:rsidRDefault="001F5678" w:rsidP="001F5678">
              <w:pPr>
                <w:spacing w:after="120" w:line="20" w:lineRule="atLeast"/>
                <w:contextualSpacing/>
                <w:rPr>
                  <w:rFonts w:ascii="Times New Roman" w:hAnsi="Times New Roman" w:cs="Times New Roman"/>
                  <w:sz w:val="24"/>
                  <w:szCs w:val="24"/>
                </w:rPr>
              </w:pPr>
              <w:r w:rsidRPr="003E0BF4">
                <w:rPr>
                  <w:rFonts w:ascii="Times New Roman" w:hAnsi="Times New Roman" w:cs="Times New Roman"/>
                  <w:sz w:val="24"/>
                  <w:szCs w:val="24"/>
                </w:rPr>
                <w:t>Pirkimo sąlygų 7 priedas „Sutarties projektas“</w:t>
              </w:r>
            </w:p>
            <w:p w14:paraId="4669F1A1" w14:textId="77777777" w:rsidR="001F5678" w:rsidRDefault="001F5678" w:rsidP="001F5678">
              <w:pPr>
                <w:spacing w:after="120" w:line="20" w:lineRule="atLeast"/>
                <w:contextualSpacing/>
                <w:rPr>
                  <w:rFonts w:ascii="Times New Roman" w:hAnsi="Times New Roman" w:cs="Times New Roman"/>
                  <w:sz w:val="24"/>
                  <w:szCs w:val="24"/>
                </w:rPr>
              </w:pPr>
              <w:r w:rsidRPr="003E0BF4">
                <w:rPr>
                  <w:rFonts w:ascii="Times New Roman" w:hAnsi="Times New Roman" w:cs="Times New Roman"/>
                  <w:sz w:val="24"/>
                  <w:szCs w:val="24"/>
                </w:rPr>
                <w:t>Pirkimo sąlygų 8 priedas „</w:t>
              </w:r>
              <w:bookmarkStart w:id="0" w:name="_Hlk234411606"/>
              <w:r w:rsidRPr="003E0BF4">
                <w:rPr>
                  <w:rFonts w:ascii="Times New Roman" w:hAnsi="Times New Roman" w:cs="Times New Roman"/>
                  <w:sz w:val="24"/>
                  <w:szCs w:val="24"/>
                </w:rPr>
                <w:t>Tiekėjo vadovaujančių darbuotojų (specialistų) ir asmenų, atsakingų už sutarties  įvykdymą sąrašas</w:t>
              </w:r>
              <w:bookmarkEnd w:id="0"/>
              <w:r w:rsidRPr="003E0BF4">
                <w:rPr>
                  <w:rFonts w:ascii="Times New Roman" w:hAnsi="Times New Roman" w:cs="Times New Roman"/>
                  <w:sz w:val="24"/>
                  <w:szCs w:val="24"/>
                </w:rPr>
                <w:t>“</w:t>
              </w:r>
            </w:p>
            <w:p w14:paraId="6967914B" w14:textId="77777777" w:rsidR="001F5678" w:rsidRPr="00E504A6" w:rsidRDefault="001F5678" w:rsidP="001F5678">
              <w:pPr>
                <w:spacing w:after="120" w:line="20" w:lineRule="atLeast"/>
                <w:contextualSpacing/>
                <w:rPr>
                  <w:rFonts w:ascii="Times New Roman" w:hAnsi="Times New Roman" w:cs="Times New Roman"/>
                  <w:sz w:val="24"/>
                  <w:szCs w:val="24"/>
                </w:rPr>
              </w:pPr>
              <w:r w:rsidRPr="00E504A6">
                <w:rPr>
                  <w:rFonts w:ascii="Times New Roman" w:hAnsi="Times New Roman" w:cs="Times New Roman"/>
                  <w:sz w:val="24"/>
                  <w:szCs w:val="24"/>
                </w:rPr>
                <w:t xml:space="preserve">Pirkimo sąlygų </w:t>
              </w:r>
              <w:r>
                <w:rPr>
                  <w:rFonts w:ascii="Times New Roman" w:hAnsi="Times New Roman" w:cs="Times New Roman"/>
                  <w:sz w:val="24"/>
                  <w:szCs w:val="24"/>
                </w:rPr>
                <w:t xml:space="preserve">9 </w:t>
              </w:r>
              <w:r w:rsidRPr="00E504A6">
                <w:rPr>
                  <w:rFonts w:ascii="Times New Roman" w:hAnsi="Times New Roman" w:cs="Times New Roman"/>
                  <w:sz w:val="24"/>
                  <w:szCs w:val="24"/>
                </w:rPr>
                <w:t>priedas „</w:t>
              </w:r>
              <w:r>
                <w:rPr>
                  <w:rFonts w:ascii="Times New Roman" w:hAnsi="Times New Roman" w:cs="Times New Roman"/>
                  <w:sz w:val="24"/>
                  <w:szCs w:val="24"/>
                </w:rPr>
                <w:t>Tiekėjo suteiktų paslaugų sąrašas</w:t>
              </w:r>
              <w:r w:rsidRPr="00E504A6">
                <w:rPr>
                  <w:rFonts w:ascii="Times New Roman" w:hAnsi="Times New Roman" w:cs="Times New Roman"/>
                  <w:sz w:val="24"/>
                  <w:szCs w:val="24"/>
                </w:rPr>
                <w:t>“</w:t>
              </w:r>
            </w:p>
            <w:p w14:paraId="453DD8FD" w14:textId="77777777" w:rsidR="001F5678" w:rsidRPr="008A6315" w:rsidRDefault="001F5678" w:rsidP="001F5678">
              <w:pPr>
                <w:spacing w:after="120" w:line="20" w:lineRule="atLeast"/>
                <w:contextualSpacing/>
                <w:rPr>
                  <w:rFonts w:ascii="Times New Roman" w:hAnsi="Times New Roman" w:cs="Times New Roman"/>
                  <w:sz w:val="24"/>
                  <w:szCs w:val="24"/>
                </w:rPr>
              </w:pPr>
            </w:p>
          </w:sdtContent>
        </w:sdt>
        <w:p w14:paraId="70BA4D94" w14:textId="77777777" w:rsidR="001F5678" w:rsidRPr="004D3E9E" w:rsidRDefault="001F5678" w:rsidP="001F5678">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363F27A5" w14:textId="77777777" w:rsidR="001F5678" w:rsidRPr="00821288" w:rsidRDefault="001F5678" w:rsidP="001F5678">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2FE0A89A" w14:textId="77777777" w:rsidR="001F5678" w:rsidRPr="004221C7" w:rsidRDefault="001F5678" w:rsidP="001F5678">
      <w:pPr>
        <w:pStyle w:val="Antrat1"/>
        <w:numPr>
          <w:ilvl w:val="0"/>
          <w:numId w:val="1"/>
        </w:numPr>
        <w:spacing w:line="20" w:lineRule="atLeast"/>
        <w:ind w:left="567" w:hanging="567"/>
        <w:contextualSpacing/>
        <w:rPr>
          <w:rFonts w:ascii="Times New Roman" w:hAnsi="Times New Roman" w:cs="Times New Roman"/>
          <w:sz w:val="28"/>
          <w:szCs w:val="28"/>
        </w:rPr>
      </w:pPr>
      <w:bookmarkStart w:id="1" w:name="_Toc149038874"/>
      <w:bookmarkStart w:id="2" w:name="_Toc335201954"/>
      <w:bookmarkStart w:id="3" w:name="_Toc147739116"/>
      <w:r w:rsidRPr="004221C7">
        <w:rPr>
          <w:rFonts w:ascii="Times New Roman" w:hAnsi="Times New Roman" w:cs="Times New Roman"/>
          <w:sz w:val="28"/>
          <w:szCs w:val="28"/>
        </w:rPr>
        <w:t>Bendra informacija</w:t>
      </w:r>
      <w:bookmarkEnd w:id="1"/>
    </w:p>
    <w:p w14:paraId="58B0F69B" w14:textId="77777777" w:rsidR="001F5678" w:rsidRPr="00BD20D8" w:rsidRDefault="001F5678" w:rsidP="001F5678">
      <w:pPr>
        <w:tabs>
          <w:tab w:val="left" w:pos="567"/>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BD20D8">
        <w:rPr>
          <w:rFonts w:ascii="Times New Roman" w:hAnsi="Times New Roman" w:cs="Times New Roman"/>
          <w:sz w:val="24"/>
          <w:szCs w:val="24"/>
        </w:rPr>
        <w:t xml:space="preserve">Perkančioji organizacija </w:t>
      </w:r>
      <w:r w:rsidRPr="00BD20D8">
        <w:rPr>
          <w:rFonts w:ascii="Times New Roman" w:hAnsi="Times New Roman" w:cs="Times New Roman"/>
          <w:sz w:val="24"/>
        </w:rPr>
        <w:t xml:space="preserve">Jurbarko rajono savivaldybės administracija, juridinio asmens kodas </w:t>
      </w:r>
      <w:r w:rsidRPr="00BD20D8">
        <w:rPr>
          <w:rFonts w:ascii="Times New Roman" w:hAnsi="Times New Roman" w:cs="Times New Roman"/>
          <w:color w:val="000000"/>
          <w:sz w:val="24"/>
        </w:rPr>
        <w:t>188713933,</w:t>
      </w:r>
      <w:r w:rsidRPr="00BD20D8">
        <w:rPr>
          <w:rFonts w:ascii="Times New Roman" w:hAnsi="Times New Roman" w:cs="Times New Roman"/>
          <w:sz w:val="24"/>
        </w:rPr>
        <w:t xml:space="preserve"> įstaigos buveinė Dariaus ir Girėno g. 96, 74187 Jurbarkas</w:t>
      </w:r>
      <w:r w:rsidRPr="00BD20D8">
        <w:rPr>
          <w:rFonts w:ascii="Times New Roman" w:hAnsi="Times New Roman" w:cs="Times New Roman"/>
          <w:sz w:val="24"/>
          <w:szCs w:val="24"/>
        </w:rPr>
        <w:t xml:space="preserve">. </w:t>
      </w:r>
      <w:r w:rsidRPr="00BD20D8">
        <w:rPr>
          <w:rFonts w:ascii="Times New Roman" w:eastAsiaTheme="minorHAnsi" w:hAnsi="Times New Roman" w:cs="Times New Roman"/>
          <w:sz w:val="24"/>
          <w:szCs w:val="24"/>
          <w:lang w:eastAsia="en-US"/>
        </w:rPr>
        <w:t>Perkančioji organizacija nėra PVM mokėtoja</w:t>
      </w:r>
      <w:r w:rsidRPr="00BD20D8">
        <w:rPr>
          <w:rFonts w:ascii="Times New Roman" w:eastAsia="Calibri" w:hAnsi="Times New Roman" w:cs="Times New Roman"/>
          <w:sz w:val="24"/>
          <w:szCs w:val="24"/>
        </w:rPr>
        <w:t>.</w:t>
      </w:r>
    </w:p>
    <w:p w14:paraId="17F19046" w14:textId="77777777" w:rsidR="001F5678" w:rsidRPr="005972C4" w:rsidRDefault="001F5678" w:rsidP="001F5678">
      <w:pPr>
        <w:pStyle w:val="Sraopastraipa"/>
        <w:tabs>
          <w:tab w:val="left" w:pos="426"/>
        </w:tabs>
        <w:spacing w:before="120" w:after="0" w:line="240" w:lineRule="auto"/>
        <w:ind w:left="0"/>
        <w:contextualSpacing w:val="0"/>
        <w:jc w:val="both"/>
        <w:rPr>
          <w:rFonts w:eastAsia="Calibri" w:cs="Times New Roman"/>
          <w:szCs w:val="24"/>
        </w:rPr>
      </w:pPr>
      <w:r>
        <w:rPr>
          <w:rFonts w:cs="Times New Roman"/>
          <w:szCs w:val="24"/>
        </w:rPr>
        <w:t xml:space="preserve">1.2. </w:t>
      </w:r>
      <w:r w:rsidRPr="00D6112B">
        <w:rPr>
          <w:rFonts w:cs="Times New Roman"/>
          <w:szCs w:val="24"/>
        </w:rPr>
        <w:t xml:space="preserve">Pirkimas neatliekamas naudojantis centralizuotų pirkimų katalogu (toliau – CPO.LT), nes centralizuotų pirkimų kataloge perkamų </w:t>
      </w:r>
      <w:r>
        <w:rPr>
          <w:rFonts w:cs="Times New Roman"/>
          <w:szCs w:val="24"/>
        </w:rPr>
        <w:t>paslaugų</w:t>
      </w:r>
      <w:r w:rsidRPr="00D6112B">
        <w:rPr>
          <w:rFonts w:cs="Times New Roman"/>
          <w:szCs w:val="24"/>
        </w:rPr>
        <w:t xml:space="preserve"> </w:t>
      </w:r>
      <w:r>
        <w:rPr>
          <w:rFonts w:cs="Times New Roman"/>
          <w:szCs w:val="24"/>
        </w:rPr>
        <w:t>nėra.</w:t>
      </w:r>
    </w:p>
    <w:p w14:paraId="2938797D" w14:textId="77777777" w:rsidR="001F5678" w:rsidRDefault="001F5678" w:rsidP="001F5678">
      <w:pPr>
        <w:spacing w:before="12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Pr="00BD20D8">
        <w:rPr>
          <w:rFonts w:ascii="Times New Roman" w:eastAsia="Calibri" w:hAnsi="Times New Roman" w:cs="Times New Roman"/>
          <w:sz w:val="24"/>
          <w:szCs w:val="24"/>
        </w:rPr>
        <w:t xml:space="preserve">Perkančioji organizacija nerezervuoja teisės dalyvauti pirkime. </w:t>
      </w:r>
    </w:p>
    <w:p w14:paraId="769982C1" w14:textId="77777777" w:rsidR="001F5678" w:rsidRPr="00BD20D8" w:rsidRDefault="001F5678" w:rsidP="001F5678">
      <w:pPr>
        <w:spacing w:before="12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Pr="00BD20D8">
        <w:rPr>
          <w:rFonts w:ascii="Times New Roman" w:eastAsia="Calibri" w:hAnsi="Times New Roman" w:cs="Times New Roman"/>
          <w:sz w:val="24"/>
          <w:szCs w:val="24"/>
        </w:rPr>
        <w:t>Stebėtojai dalyvauti Komisijos posėdžiuose nėra kviečiami.</w:t>
      </w:r>
    </w:p>
    <w:p w14:paraId="7A3A17DA" w14:textId="77777777" w:rsidR="001F5678" w:rsidRPr="00BD20D8" w:rsidRDefault="001F5678" w:rsidP="001F5678">
      <w:pPr>
        <w:spacing w:before="120" w:after="0" w:line="240" w:lineRule="auto"/>
        <w:rPr>
          <w:rFonts w:ascii="Times New Roman" w:eastAsia="Calibri" w:hAnsi="Times New Roman" w:cs="Times New Roman"/>
          <w:sz w:val="24"/>
          <w:szCs w:val="24"/>
        </w:rPr>
      </w:pPr>
      <w:r w:rsidRPr="003E0BF4">
        <w:rPr>
          <w:rFonts w:ascii="Times New Roman" w:eastAsia="Calibri" w:hAnsi="Times New Roman" w:cs="Times New Roman"/>
          <w:sz w:val="24"/>
          <w:szCs w:val="24"/>
        </w:rPr>
        <w:t>1.5. Atliekamas žaliasis pirkimas. Pirkimas vykdomas vadovaujantis Aplinkos apsaugos kriterijų taikymo, vykdant žaliuosius pirk</w:t>
      </w:r>
      <w:r w:rsidRPr="0008667F">
        <w:rPr>
          <w:rFonts w:ascii="Times New Roman" w:eastAsia="Calibri" w:hAnsi="Times New Roman" w:cs="Times New Roman"/>
          <w:sz w:val="24"/>
          <w:szCs w:val="24"/>
        </w:rPr>
        <w:t>imus, tvarkos aprašo, patvirtinto Lietuvos Respublikos aplinkos ministro 2011 m. birželio 28 d. įsakymu Nr. D1-508 „Dėl Aplinkos apsaugos kriterijų taikymo, vykdant žaliuosius pirkimus, tvarkos aprašo patvirtinimo</w:t>
      </w:r>
      <w:r w:rsidRPr="000D3A4B">
        <w:rPr>
          <w:rFonts w:ascii="Times New Roman" w:eastAsia="Calibri" w:hAnsi="Times New Roman" w:cs="Times New Roman"/>
          <w:sz w:val="24"/>
          <w:szCs w:val="24"/>
        </w:rPr>
        <w:t xml:space="preserve">“, 4.4.3. papunkčiu. Aplinkos apsaugos kriterijai nustatyti specialiųjų pirkimo sąlygų 2 priede „Techninė specifikacija“ ir specialiųjų sąlygų </w:t>
      </w:r>
      <w:r w:rsidRPr="008B553C">
        <w:rPr>
          <w:rFonts w:ascii="Times New Roman" w:eastAsia="Calibri" w:hAnsi="Times New Roman" w:cs="Times New Roman"/>
          <w:sz w:val="24"/>
          <w:szCs w:val="24"/>
        </w:rPr>
        <w:t>7</w:t>
      </w:r>
      <w:r w:rsidRPr="000D3A4B">
        <w:rPr>
          <w:rFonts w:ascii="Times New Roman" w:eastAsia="Calibri" w:hAnsi="Times New Roman" w:cs="Times New Roman"/>
          <w:sz w:val="24"/>
          <w:szCs w:val="24"/>
        </w:rPr>
        <w:t xml:space="preserve"> priede „Sutarties projektas“.</w:t>
      </w:r>
      <w:r w:rsidRPr="003E0BF4">
        <w:rPr>
          <w:rFonts w:ascii="Times New Roman" w:eastAsia="Calibri" w:hAnsi="Times New Roman" w:cs="Times New Roman"/>
          <w:sz w:val="24"/>
          <w:szCs w:val="24"/>
        </w:rPr>
        <w:t xml:space="preserve"> </w:t>
      </w:r>
    </w:p>
    <w:p w14:paraId="21B1FC36" w14:textId="77777777" w:rsidR="001F5678" w:rsidRPr="0084138A" w:rsidRDefault="001F5678" w:rsidP="001F5678">
      <w:pPr>
        <w:pStyle w:val="Sraopastraipa"/>
        <w:tabs>
          <w:tab w:val="left" w:pos="426"/>
          <w:tab w:val="left" w:pos="993"/>
        </w:tabs>
        <w:spacing w:before="120" w:after="0" w:line="240" w:lineRule="auto"/>
        <w:ind w:left="0"/>
        <w:contextualSpacing w:val="0"/>
        <w:jc w:val="both"/>
        <w:rPr>
          <w:rFonts w:eastAsia="Arial" w:cs="Times New Roman"/>
          <w:szCs w:val="24"/>
        </w:rPr>
      </w:pPr>
      <w:r>
        <w:rPr>
          <w:rFonts w:eastAsia="Arial" w:cs="Times New Roman"/>
          <w:szCs w:val="24"/>
        </w:rPr>
        <w:t xml:space="preserve">1.6. </w:t>
      </w:r>
      <w:r w:rsidRPr="0084138A">
        <w:rPr>
          <w:rFonts w:eastAsia="Arial" w:cs="Times New Roman"/>
          <w:szCs w:val="24"/>
        </w:rPr>
        <w:t xml:space="preserve">Išankstinis skelbimas apie pirkimą </w:t>
      </w:r>
      <w:r>
        <w:rPr>
          <w:rFonts w:eastAsia="Arial" w:cs="Times New Roman"/>
          <w:szCs w:val="24"/>
        </w:rPr>
        <w:t>ne</w:t>
      </w:r>
      <w:r w:rsidRPr="0084138A">
        <w:rPr>
          <w:rFonts w:eastAsia="Arial" w:cs="Times New Roman"/>
          <w:szCs w:val="24"/>
        </w:rPr>
        <w:t xml:space="preserve">buvo paskelbtas. </w:t>
      </w:r>
    </w:p>
    <w:p w14:paraId="44255A64" w14:textId="77777777" w:rsidR="001F5678" w:rsidRDefault="001F5678" w:rsidP="001F5678">
      <w:pPr>
        <w:pStyle w:val="Sraopastraipa"/>
        <w:tabs>
          <w:tab w:val="left" w:pos="426"/>
          <w:tab w:val="left" w:pos="851"/>
          <w:tab w:val="left" w:pos="993"/>
        </w:tabs>
        <w:spacing w:before="120" w:after="0" w:line="240" w:lineRule="auto"/>
        <w:ind w:left="0"/>
        <w:contextualSpacing w:val="0"/>
        <w:jc w:val="both"/>
        <w:rPr>
          <w:rFonts w:cs="Times New Roman"/>
          <w:szCs w:val="24"/>
        </w:rPr>
      </w:pPr>
      <w:r>
        <w:rPr>
          <w:rFonts w:cs="Times New Roman"/>
          <w:szCs w:val="24"/>
        </w:rPr>
        <w:t>1.7. P</w:t>
      </w:r>
      <w:r w:rsidRPr="001649FF">
        <w:rPr>
          <w:rFonts w:cs="Times New Roman"/>
          <w:szCs w:val="24"/>
        </w:rPr>
        <w:t xml:space="preserve">irkime perkančioji organizacija nenumato skelbti pranešimo dėl savanoriško </w:t>
      </w:r>
      <w:proofErr w:type="spellStart"/>
      <w:r w:rsidRPr="001649FF">
        <w:rPr>
          <w:rFonts w:cs="Times New Roman"/>
          <w:i/>
          <w:iCs/>
          <w:szCs w:val="24"/>
        </w:rPr>
        <w:t>ex</w:t>
      </w:r>
      <w:proofErr w:type="spellEnd"/>
      <w:r w:rsidRPr="001649FF">
        <w:rPr>
          <w:rFonts w:cs="Times New Roman"/>
          <w:i/>
          <w:iCs/>
          <w:szCs w:val="24"/>
        </w:rPr>
        <w:t xml:space="preserve"> ante</w:t>
      </w:r>
      <w:r w:rsidRPr="001649FF">
        <w:rPr>
          <w:rFonts w:cs="Times New Roman"/>
          <w:szCs w:val="24"/>
        </w:rPr>
        <w:t xml:space="preserve"> skaidrumo.</w:t>
      </w:r>
    </w:p>
    <w:p w14:paraId="68097FB3" w14:textId="77777777" w:rsidR="001F5678" w:rsidRPr="001649FF" w:rsidRDefault="001F5678" w:rsidP="001F5678">
      <w:pPr>
        <w:pStyle w:val="Sraopastraipa"/>
        <w:tabs>
          <w:tab w:val="left" w:pos="426"/>
          <w:tab w:val="left" w:pos="851"/>
          <w:tab w:val="left" w:pos="993"/>
        </w:tabs>
        <w:spacing w:before="120" w:after="0" w:line="240" w:lineRule="auto"/>
        <w:ind w:left="0"/>
        <w:contextualSpacing w:val="0"/>
        <w:jc w:val="both"/>
        <w:rPr>
          <w:rFonts w:cs="Times New Roman"/>
          <w:szCs w:val="24"/>
        </w:rPr>
      </w:pPr>
      <w:r>
        <w:rPr>
          <w:rFonts w:cs="Times New Roman"/>
          <w:szCs w:val="24"/>
        </w:rPr>
        <w:t xml:space="preserve">1.8. </w:t>
      </w:r>
      <w:r w:rsidRPr="00BD20D8">
        <w:rPr>
          <w:rFonts w:cs="Times New Roman"/>
          <w:szCs w:val="24"/>
        </w:rPr>
        <w:tab/>
        <w:t>Pirkime neleidžiama pateikti alternatyvių pasiūlymų.</w:t>
      </w:r>
    </w:p>
    <w:p w14:paraId="4F74D9E8" w14:textId="77777777" w:rsidR="001F5678" w:rsidRPr="001649FF" w:rsidRDefault="001F5678" w:rsidP="001F5678">
      <w:pPr>
        <w:pStyle w:val="Sraopastraipa"/>
        <w:tabs>
          <w:tab w:val="left" w:pos="426"/>
          <w:tab w:val="left" w:pos="993"/>
        </w:tabs>
        <w:spacing w:before="120" w:after="0" w:line="240" w:lineRule="auto"/>
        <w:ind w:left="0"/>
        <w:contextualSpacing w:val="0"/>
        <w:jc w:val="both"/>
        <w:rPr>
          <w:rFonts w:cs="Times New Roman"/>
          <w:szCs w:val="24"/>
        </w:rPr>
      </w:pPr>
      <w:r>
        <w:rPr>
          <w:rFonts w:eastAsia="Arial" w:cs="Times New Roman"/>
          <w:szCs w:val="24"/>
        </w:rPr>
        <w:t xml:space="preserve">1.9. </w:t>
      </w:r>
      <w:r w:rsidRPr="001649FF">
        <w:rPr>
          <w:rFonts w:eastAsia="Arial" w:cs="Times New Roman"/>
          <w:szCs w:val="24"/>
        </w:rPr>
        <w:t>Bendrosios pirkimo sąlygos yra neatskiriama šio Pirkimo sąlygų dalis.</w:t>
      </w:r>
    </w:p>
    <w:p w14:paraId="50D877FD" w14:textId="77777777" w:rsidR="001F5678" w:rsidRPr="00510863" w:rsidRDefault="001F5678" w:rsidP="001F5678">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49038875"/>
      <w:bookmarkEnd w:id="2"/>
      <w:r w:rsidRPr="00510863">
        <w:rPr>
          <w:rFonts w:ascii="Times New Roman" w:hAnsi="Times New Roman" w:cs="Times New Roman"/>
          <w:sz w:val="28"/>
          <w:szCs w:val="28"/>
        </w:rPr>
        <w:t>2. Pirkimo objektas</w:t>
      </w:r>
      <w:bookmarkEnd w:id="4"/>
      <w:bookmarkEnd w:id="5"/>
      <w:bookmarkEnd w:id="6"/>
    </w:p>
    <w:p w14:paraId="1B801588" w14:textId="77777777" w:rsidR="001F5678" w:rsidRPr="00874330" w:rsidRDefault="001F5678" w:rsidP="001F5678">
      <w:pPr>
        <w:pStyle w:val="Betarp"/>
        <w:tabs>
          <w:tab w:val="left" w:pos="567"/>
        </w:tabs>
        <w:spacing w:before="120"/>
        <w:jc w:val="both"/>
        <w:rPr>
          <w:rFonts w:ascii="Times New Roman" w:hAnsi="Times New Roman" w:cs="Times New Roman"/>
          <w:sz w:val="24"/>
          <w:szCs w:val="24"/>
        </w:rPr>
      </w:pPr>
      <w:r>
        <w:rPr>
          <w:rFonts w:ascii="Times New Roman" w:hAnsi="Times New Roman" w:cs="Times New Roman"/>
          <w:sz w:val="24"/>
          <w:szCs w:val="24"/>
        </w:rPr>
        <w:t xml:space="preserve">2.1. </w:t>
      </w:r>
      <w:r w:rsidRPr="003E0BF4">
        <w:rPr>
          <w:rFonts w:ascii="Times New Roman" w:hAnsi="Times New Roman" w:cs="Times New Roman"/>
          <w:sz w:val="24"/>
          <w:szCs w:val="24"/>
        </w:rPr>
        <w:t xml:space="preserve">Perkančioji organizacija numato įsigyti </w:t>
      </w:r>
      <w:r w:rsidRPr="003E0BF4">
        <w:rPr>
          <w:rFonts w:ascii="Times New Roman" w:eastAsia="Times New Roman" w:hAnsi="Times New Roman" w:cs="Times New Roman"/>
          <w:color w:val="212121"/>
          <w:sz w:val="24"/>
          <w:szCs w:val="24"/>
        </w:rPr>
        <w:t xml:space="preserve">invazinės rūšies </w:t>
      </w:r>
      <w:proofErr w:type="spellStart"/>
      <w:r w:rsidRPr="003E0BF4">
        <w:rPr>
          <w:rFonts w:ascii="Times New Roman" w:eastAsia="Times New Roman" w:hAnsi="Times New Roman" w:cs="Times New Roman"/>
          <w:color w:val="212121"/>
          <w:sz w:val="24"/>
          <w:szCs w:val="24"/>
        </w:rPr>
        <w:t>ispaninio</w:t>
      </w:r>
      <w:proofErr w:type="spellEnd"/>
      <w:r w:rsidRPr="003E0BF4">
        <w:rPr>
          <w:rFonts w:ascii="Times New Roman" w:eastAsia="Times New Roman" w:hAnsi="Times New Roman" w:cs="Times New Roman"/>
          <w:color w:val="212121"/>
          <w:sz w:val="24"/>
          <w:szCs w:val="24"/>
        </w:rPr>
        <w:t xml:space="preserve"> </w:t>
      </w:r>
      <w:proofErr w:type="spellStart"/>
      <w:r w:rsidRPr="003E0BF4">
        <w:rPr>
          <w:rFonts w:ascii="Times New Roman" w:eastAsia="Times New Roman" w:hAnsi="Times New Roman" w:cs="Times New Roman"/>
          <w:color w:val="212121"/>
          <w:sz w:val="24"/>
          <w:szCs w:val="24"/>
        </w:rPr>
        <w:t>ariono</w:t>
      </w:r>
      <w:proofErr w:type="spellEnd"/>
      <w:r w:rsidRPr="003E0BF4">
        <w:rPr>
          <w:rFonts w:ascii="Times New Roman" w:eastAsia="Times New Roman" w:hAnsi="Times New Roman" w:cs="Times New Roman"/>
          <w:color w:val="212121"/>
          <w:sz w:val="24"/>
          <w:szCs w:val="24"/>
        </w:rPr>
        <w:t xml:space="preserve"> (</w:t>
      </w:r>
      <w:proofErr w:type="spellStart"/>
      <w:r>
        <w:rPr>
          <w:rFonts w:ascii="Times New Roman" w:eastAsia="Times New Roman" w:hAnsi="Times New Roman" w:cs="Times New Roman"/>
          <w:color w:val="212121"/>
          <w:sz w:val="24"/>
          <w:szCs w:val="24"/>
        </w:rPr>
        <w:t>a</w:t>
      </w:r>
      <w:r w:rsidRPr="003E0BF4">
        <w:rPr>
          <w:rFonts w:ascii="Times New Roman" w:eastAsia="Times New Roman" w:hAnsi="Times New Roman" w:cs="Times New Roman"/>
          <w:color w:val="212121"/>
          <w:sz w:val="24"/>
          <w:szCs w:val="24"/>
        </w:rPr>
        <w:t>rion</w:t>
      </w:r>
      <w:proofErr w:type="spellEnd"/>
      <w:r w:rsidRPr="003E0BF4">
        <w:rPr>
          <w:rFonts w:ascii="Times New Roman" w:eastAsia="Times New Roman" w:hAnsi="Times New Roman" w:cs="Times New Roman"/>
          <w:color w:val="212121"/>
          <w:sz w:val="24"/>
          <w:szCs w:val="24"/>
        </w:rPr>
        <w:t xml:space="preserve"> </w:t>
      </w:r>
      <w:proofErr w:type="spellStart"/>
      <w:r w:rsidRPr="003E0BF4">
        <w:rPr>
          <w:rFonts w:ascii="Times New Roman" w:eastAsia="Times New Roman" w:hAnsi="Times New Roman" w:cs="Times New Roman"/>
          <w:color w:val="212121"/>
          <w:sz w:val="24"/>
          <w:szCs w:val="24"/>
        </w:rPr>
        <w:t>vulgaris</w:t>
      </w:r>
      <w:proofErr w:type="spellEnd"/>
      <w:r w:rsidRPr="003E0BF4">
        <w:rPr>
          <w:rFonts w:ascii="Times New Roman" w:eastAsia="Times New Roman" w:hAnsi="Times New Roman" w:cs="Times New Roman"/>
          <w:color w:val="212121"/>
          <w:sz w:val="24"/>
          <w:szCs w:val="24"/>
        </w:rPr>
        <w:t xml:space="preserve">) kontrolės ir populiacijos </w:t>
      </w:r>
      <w:r w:rsidRPr="00874330">
        <w:rPr>
          <w:rFonts w:ascii="Times New Roman" w:eastAsia="Times New Roman" w:hAnsi="Times New Roman" w:cs="Times New Roman"/>
          <w:color w:val="212121"/>
          <w:sz w:val="24"/>
          <w:szCs w:val="24"/>
        </w:rPr>
        <w:t xml:space="preserve">židinių Jurbarko r. sav. teritorijoje naikinimo veiksmų plano </w:t>
      </w:r>
      <w:r w:rsidRPr="00874330">
        <w:rPr>
          <w:rFonts w:ascii="Times New Roman" w:hAnsi="Times New Roman" w:cs="Times New Roman"/>
          <w:sz w:val="24"/>
          <w:szCs w:val="24"/>
        </w:rPr>
        <w:t xml:space="preserve"> parengimo paslaugas. Reikalavimai pirkimo objektui nustatyti specialiųjų pirkimo sąlygų priede Nr. 2 „Techninė specifikacija“</w:t>
      </w:r>
      <w:r w:rsidRPr="00874330">
        <w:rPr>
          <w:rFonts w:ascii="Times New Roman" w:hAnsi="Times New Roman" w:cs="Times New Roman"/>
          <w:sz w:val="24"/>
        </w:rPr>
        <w:t>.</w:t>
      </w:r>
      <w:r w:rsidRPr="00874330">
        <w:rPr>
          <w:rFonts w:ascii="Times New Roman" w:hAnsi="Times New Roman" w:cs="Times New Roman"/>
          <w:bCs/>
          <w:color w:val="FF0000"/>
          <w:sz w:val="24"/>
        </w:rPr>
        <w:t xml:space="preserve"> </w:t>
      </w:r>
    </w:p>
    <w:p w14:paraId="1BC6B61C" w14:textId="77777777" w:rsidR="001F5678" w:rsidRPr="00162ABE" w:rsidRDefault="001F5678" w:rsidP="001F5678">
      <w:pPr>
        <w:pStyle w:val="Betarp"/>
        <w:tabs>
          <w:tab w:val="left" w:pos="567"/>
        </w:tabs>
        <w:spacing w:before="120"/>
        <w:jc w:val="both"/>
        <w:rPr>
          <w:rFonts w:ascii="Times New Roman" w:hAnsi="Times New Roman" w:cs="Times New Roman"/>
          <w:sz w:val="24"/>
          <w:szCs w:val="24"/>
        </w:rPr>
      </w:pPr>
      <w:r w:rsidRPr="00874330">
        <w:rPr>
          <w:rFonts w:ascii="Times New Roman" w:hAnsi="Times New Roman" w:cs="Times New Roman"/>
          <w:sz w:val="24"/>
          <w:szCs w:val="24"/>
        </w:rPr>
        <w:t xml:space="preserve">2.2. Pirkimo </w:t>
      </w:r>
      <w:r w:rsidRPr="00874330">
        <w:rPr>
          <w:rFonts w:ascii="Times New Roman" w:hAnsi="Times New Roman" w:cs="Times New Roman"/>
          <w:color w:val="000000" w:themeColor="text1"/>
          <w:sz w:val="24"/>
          <w:szCs w:val="24"/>
        </w:rPr>
        <w:t>objektas į dalis neskaidomas</w:t>
      </w:r>
      <w:r w:rsidRPr="00874330">
        <w:rPr>
          <w:rFonts w:ascii="Times New Roman" w:hAnsi="Times New Roman" w:cs="Times New Roman"/>
          <w:sz w:val="24"/>
          <w:szCs w:val="24"/>
        </w:rPr>
        <w:t>. Pirkimo apimtys, techniniai reikalavimai apibrėžti specialiųjų pirkimo sąlygų priede Nr. 2 „Techninė specifikacija“.</w:t>
      </w:r>
    </w:p>
    <w:p w14:paraId="31451063" w14:textId="77777777" w:rsidR="001F5678" w:rsidRDefault="001F5678" w:rsidP="001F5678">
      <w:pPr>
        <w:pStyle w:val="Betarp"/>
        <w:tabs>
          <w:tab w:val="left" w:pos="567"/>
        </w:tabs>
        <w:spacing w:before="120"/>
        <w:jc w:val="both"/>
        <w:rPr>
          <w:rFonts w:ascii="Times New Roman" w:hAnsi="Times New Roman" w:cs="Times New Roman"/>
          <w:sz w:val="24"/>
          <w:szCs w:val="24"/>
        </w:rPr>
      </w:pPr>
      <w:r w:rsidRPr="005972C4">
        <w:rPr>
          <w:rFonts w:ascii="Times New Roman" w:hAnsi="Times New Roman" w:cs="Times New Roman"/>
          <w:sz w:val="24"/>
          <w:szCs w:val="24"/>
        </w:rPr>
        <w:t>2.</w:t>
      </w:r>
      <w:r>
        <w:rPr>
          <w:rFonts w:ascii="Times New Roman" w:hAnsi="Times New Roman" w:cs="Times New Roman"/>
          <w:sz w:val="24"/>
          <w:szCs w:val="24"/>
        </w:rPr>
        <w:t>3. Jeigu a</w:t>
      </w:r>
      <w:r w:rsidRPr="005972C4">
        <w:rPr>
          <w:rFonts w:ascii="Times New Roman" w:hAnsi="Times New Roman" w:cs="Times New Roman"/>
          <w:sz w:val="24"/>
          <w:szCs w:val="24"/>
        </w:rPr>
        <w:t>pibūdinant pirkimo objektą, techninėje specifikacijoje ar kituose pirkimo dokumentuose galimai nurodytas konkretus modelis ar tiekimo šaltinis, konkretus procesas, būdingas konkretaus tiekėjo tiekiamoms prekėms ar atliekamiems darbams, ar prekių ženklas, patentas, tipai, konkreti kilmė ar gamyba, sertifikatai, standartai, protokolai turi būti suprantami su žodžiais „arba lygiavertis“.</w:t>
      </w:r>
    </w:p>
    <w:p w14:paraId="419272FE" w14:textId="77777777" w:rsidR="001F5678" w:rsidRPr="005972C4" w:rsidRDefault="001F5678" w:rsidP="001F5678">
      <w:pPr>
        <w:pStyle w:val="Betarp"/>
        <w:tabs>
          <w:tab w:val="left" w:pos="567"/>
        </w:tabs>
        <w:spacing w:before="120"/>
        <w:jc w:val="both"/>
        <w:rPr>
          <w:rFonts w:ascii="Times New Roman" w:hAnsi="Times New Roman" w:cs="Times New Roman"/>
          <w:sz w:val="24"/>
          <w:szCs w:val="24"/>
        </w:rPr>
      </w:pPr>
      <w:r>
        <w:rPr>
          <w:rFonts w:ascii="Times New Roman" w:hAnsi="Times New Roman" w:cs="Times New Roman"/>
          <w:sz w:val="24"/>
          <w:szCs w:val="24"/>
        </w:rPr>
        <w:t xml:space="preserve">2.4. </w:t>
      </w:r>
      <w:r w:rsidRPr="005972C4">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A5249A0" w14:textId="77777777" w:rsidR="001F5678" w:rsidRPr="00510863" w:rsidRDefault="001F5678" w:rsidP="001F5678">
      <w:pPr>
        <w:pStyle w:val="Antrat1"/>
        <w:spacing w:line="20" w:lineRule="atLeast"/>
        <w:contextualSpacing/>
        <w:rPr>
          <w:rFonts w:ascii="Times New Roman" w:hAnsi="Times New Roman" w:cs="Times New Roman"/>
          <w:sz w:val="28"/>
          <w:szCs w:val="28"/>
        </w:rPr>
      </w:pPr>
      <w:bookmarkStart w:id="7" w:name="_Toc149038876"/>
      <w:r w:rsidRPr="00510863">
        <w:rPr>
          <w:rFonts w:ascii="Times New Roman" w:hAnsi="Times New Roman" w:cs="Times New Roman"/>
          <w:sz w:val="28"/>
          <w:szCs w:val="28"/>
        </w:rPr>
        <w:lastRenderedPageBreak/>
        <w:t xml:space="preserve">3. </w:t>
      </w:r>
      <w:bookmarkStart w:id="8" w:name="_Ref39427921"/>
      <w:bookmarkStart w:id="9" w:name="_Ref39427927"/>
      <w:bookmarkStart w:id="10" w:name="_Ref39740354"/>
      <w:r w:rsidRPr="00510863">
        <w:rPr>
          <w:rFonts w:ascii="Times New Roman" w:hAnsi="Times New Roman" w:cs="Times New Roman"/>
          <w:sz w:val="28"/>
          <w:szCs w:val="28"/>
        </w:rPr>
        <w:t>Susitikimai su tiekėjais</w:t>
      </w:r>
      <w:bookmarkEnd w:id="8"/>
      <w:bookmarkEnd w:id="9"/>
      <w:r w:rsidRPr="00510863">
        <w:rPr>
          <w:rFonts w:ascii="Times New Roman" w:hAnsi="Times New Roman" w:cs="Times New Roman"/>
          <w:sz w:val="28"/>
          <w:szCs w:val="28"/>
        </w:rPr>
        <w:t xml:space="preserve"> ir pirkimo objekto apžiūra</w:t>
      </w:r>
      <w:bookmarkEnd w:id="7"/>
      <w:bookmarkEnd w:id="10"/>
    </w:p>
    <w:p w14:paraId="31DF4050" w14:textId="77777777" w:rsidR="001F5678" w:rsidRDefault="001F5678" w:rsidP="001F5678">
      <w:pPr>
        <w:pStyle w:val="Body2"/>
        <w:tabs>
          <w:tab w:val="left" w:pos="567"/>
          <w:tab w:val="left" w:pos="993"/>
        </w:tabs>
        <w:spacing w:before="120" w:after="0"/>
        <w:rPr>
          <w:rFonts w:cs="Times New Roman"/>
          <w:sz w:val="24"/>
          <w:szCs w:val="24"/>
          <w:lang w:val="lt-LT"/>
        </w:rPr>
      </w:pPr>
      <w:r>
        <w:rPr>
          <w:rFonts w:cs="Times New Roman"/>
          <w:sz w:val="24"/>
          <w:szCs w:val="24"/>
          <w:lang w:val="lt-LT"/>
        </w:rPr>
        <w:t xml:space="preserve">3.1. </w:t>
      </w:r>
      <w:r w:rsidRPr="00510863">
        <w:rPr>
          <w:rFonts w:cs="Times New Roman"/>
          <w:sz w:val="24"/>
          <w:szCs w:val="24"/>
          <w:lang w:val="lt-LT"/>
        </w:rPr>
        <w:t>Perkančioji organizacija nerengs susitikimo su tiekėjais dėl pirkimo sąlygų paaiškinimo.</w:t>
      </w:r>
    </w:p>
    <w:p w14:paraId="5CB317F3" w14:textId="77777777" w:rsidR="001F5678" w:rsidRPr="00510863" w:rsidRDefault="001F5678" w:rsidP="001F5678">
      <w:pPr>
        <w:pStyle w:val="Body2"/>
        <w:tabs>
          <w:tab w:val="left" w:pos="567"/>
          <w:tab w:val="left" w:pos="993"/>
        </w:tabs>
        <w:spacing w:before="120" w:after="0"/>
        <w:rPr>
          <w:rFonts w:cs="Times New Roman"/>
          <w:sz w:val="24"/>
          <w:szCs w:val="24"/>
          <w:lang w:val="lt-LT"/>
        </w:rPr>
      </w:pPr>
      <w:r>
        <w:rPr>
          <w:rFonts w:cs="Times New Roman"/>
          <w:sz w:val="24"/>
          <w:szCs w:val="24"/>
          <w:lang w:val="lt-LT"/>
        </w:rPr>
        <w:t xml:space="preserve">3.2. </w:t>
      </w:r>
      <w:r w:rsidRPr="00CC1F1E">
        <w:rPr>
          <w:rFonts w:cs="Times New Roman"/>
          <w:sz w:val="24"/>
          <w:szCs w:val="24"/>
          <w:lang w:val="lt-LT"/>
        </w:rPr>
        <w:t xml:space="preserve">Perkančioji organizacija </w:t>
      </w:r>
      <w:r>
        <w:rPr>
          <w:rFonts w:cs="Times New Roman"/>
          <w:sz w:val="24"/>
          <w:szCs w:val="24"/>
          <w:lang w:val="lt-LT"/>
        </w:rPr>
        <w:t>nerengs objekto apžiūros.</w:t>
      </w:r>
    </w:p>
    <w:p w14:paraId="5DAAABC7" w14:textId="77777777" w:rsidR="001F5678" w:rsidRPr="00510863" w:rsidRDefault="001F5678" w:rsidP="001F5678">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49038877"/>
      <w:r w:rsidRPr="00510863">
        <w:rPr>
          <w:rFonts w:ascii="Times New Roman" w:hAnsi="Times New Roman" w:cs="Times New Roman"/>
          <w:sz w:val="28"/>
          <w:szCs w:val="28"/>
        </w:rPr>
        <w:t>4. Tiekėjų pašalinimo pagrindai</w:t>
      </w:r>
      <w:bookmarkEnd w:id="11"/>
      <w:bookmarkEnd w:id="12"/>
      <w:bookmarkEnd w:id="13"/>
      <w:r w:rsidRPr="00510863">
        <w:rPr>
          <w:rFonts w:ascii="Times New Roman" w:hAnsi="Times New Roman" w:cs="Times New Roman"/>
          <w:sz w:val="28"/>
          <w:szCs w:val="28"/>
        </w:rPr>
        <w:t xml:space="preserve"> ir kvalifikacijos reikalavimai</w:t>
      </w:r>
      <w:bookmarkEnd w:id="14"/>
    </w:p>
    <w:p w14:paraId="778CDDB6" w14:textId="77777777" w:rsidR="001F5678" w:rsidRPr="00510863" w:rsidRDefault="001F5678" w:rsidP="001F5678">
      <w:pPr>
        <w:pStyle w:val="Sraopastraipa"/>
        <w:tabs>
          <w:tab w:val="left" w:pos="567"/>
        </w:tabs>
        <w:spacing w:before="120" w:after="0" w:line="240" w:lineRule="auto"/>
        <w:ind w:left="0"/>
        <w:contextualSpacing w:val="0"/>
        <w:jc w:val="both"/>
        <w:rPr>
          <w:rFonts w:cs="Times New Roman"/>
          <w:szCs w:val="24"/>
        </w:rPr>
      </w:pPr>
      <w:r>
        <w:rPr>
          <w:rFonts w:cs="Times New Roman"/>
          <w:szCs w:val="24"/>
        </w:rPr>
        <w:t xml:space="preserve">4.1. </w:t>
      </w:r>
      <w:r w:rsidRPr="00510863">
        <w:rPr>
          <w:rFonts w:cs="Times New Roman"/>
          <w:szCs w:val="24"/>
        </w:rPr>
        <w:t>Reikalavimai dėl tiekėjo ir</w:t>
      </w:r>
      <w:bookmarkStart w:id="15" w:name="_Hlk41039660"/>
      <w:r w:rsidRPr="00510863">
        <w:rPr>
          <w:rFonts w:cs="Times New Roman"/>
          <w:szCs w:val="24"/>
        </w:rPr>
        <w:t xml:space="preserve"> subtiekėjų (jei taikoma)</w:t>
      </w:r>
      <w:bookmarkEnd w:id="15"/>
      <w:r w:rsidRPr="009779D8">
        <w:rPr>
          <w:rFonts w:cs="Times New Roman"/>
          <w:szCs w:val="24"/>
        </w:rPr>
        <w:t xml:space="preserve">, ūkio subjektų, kurių pajėgumais tiekėjas remiasi, </w:t>
      </w:r>
      <w:r w:rsidRPr="00510863">
        <w:rPr>
          <w:rFonts w:cs="Times New Roman"/>
          <w:szCs w:val="24"/>
        </w:rPr>
        <w:t xml:space="preserve">pašalinimo pagrindų nebuvimo bei jų nebuvimą patvirtinantys dokumentai nurodyti </w:t>
      </w:r>
      <w:r w:rsidRPr="00510863">
        <w:rPr>
          <w:rFonts w:eastAsia="Calibri" w:cs="Times New Roman"/>
          <w:szCs w:val="24"/>
        </w:rPr>
        <w:t>Pirkimo sąlygų priede Nr. 3</w:t>
      </w:r>
      <w:r>
        <w:rPr>
          <w:rFonts w:eastAsia="Calibri" w:cs="Times New Roman"/>
          <w:szCs w:val="24"/>
        </w:rPr>
        <w:t xml:space="preserve"> </w:t>
      </w:r>
      <w:r w:rsidRPr="0010562F">
        <w:rPr>
          <w:rFonts w:eastAsia="Calibri" w:cs="Times New Roman"/>
          <w:szCs w:val="24"/>
        </w:rPr>
        <w:t>„Pašalinimo pagrindai“</w:t>
      </w:r>
      <w:r w:rsidRPr="00510863">
        <w:rPr>
          <w:rFonts w:cs="Times New Roman"/>
          <w:szCs w:val="24"/>
        </w:rPr>
        <w:t xml:space="preserve">. </w:t>
      </w:r>
    </w:p>
    <w:p w14:paraId="722288F3" w14:textId="77777777" w:rsidR="001F5678" w:rsidRPr="00954DAD" w:rsidRDefault="001F5678" w:rsidP="001F5678">
      <w:pPr>
        <w:pStyle w:val="Sraopastraipa"/>
        <w:tabs>
          <w:tab w:val="left" w:pos="567"/>
        </w:tabs>
        <w:spacing w:before="120" w:after="0" w:line="240" w:lineRule="auto"/>
        <w:ind w:left="0"/>
        <w:contextualSpacing w:val="0"/>
        <w:jc w:val="both"/>
        <w:rPr>
          <w:rFonts w:cs="Times New Roman"/>
          <w:szCs w:val="24"/>
        </w:rPr>
      </w:pPr>
      <w:r>
        <w:rPr>
          <w:rFonts w:cs="Times New Roman"/>
          <w:szCs w:val="24"/>
        </w:rPr>
        <w:t xml:space="preserve">4.2. </w:t>
      </w:r>
      <w:r w:rsidRPr="00954DAD">
        <w:rPr>
          <w:rFonts w:cs="Times New Roman"/>
          <w:szCs w:val="24"/>
        </w:rPr>
        <w:t xml:space="preserve">Tiekėjams </w:t>
      </w:r>
      <w:r w:rsidRPr="009779D8">
        <w:rPr>
          <w:rFonts w:cs="Times New Roman"/>
          <w:szCs w:val="24"/>
        </w:rPr>
        <w:t xml:space="preserve">nustatomi kvalifikacijos reikalavimai ir (arba) reikalavimai dėl kokybės vadybos sistemos ir (arba) aplinkos apsaugos vadybos sistemos standartų laikymosi ir jų atitiktį patvirtinantys dokumentai </w:t>
      </w:r>
      <w:r w:rsidRPr="00954DAD">
        <w:rPr>
          <w:rFonts w:cs="Times New Roman"/>
          <w:szCs w:val="24"/>
        </w:rPr>
        <w:t xml:space="preserve">nurodyti specialiųjų </w:t>
      </w:r>
      <w:r w:rsidRPr="00954DAD">
        <w:rPr>
          <w:rFonts w:eastAsia="Calibri" w:cs="Times New Roman"/>
          <w:szCs w:val="24"/>
        </w:rPr>
        <w:t xml:space="preserve">pirkimo </w:t>
      </w:r>
      <w:r w:rsidRPr="00954DAD">
        <w:rPr>
          <w:rFonts w:cs="Times New Roman"/>
          <w:szCs w:val="24"/>
        </w:rPr>
        <w:t xml:space="preserve">sąlygų </w:t>
      </w:r>
      <w:r w:rsidRPr="00EF08D5">
        <w:rPr>
          <w:rFonts w:cs="Times New Roman"/>
          <w:szCs w:val="24"/>
        </w:rPr>
        <w:t>priede Nr. 4</w:t>
      </w:r>
      <w:r w:rsidRPr="00954DAD">
        <w:rPr>
          <w:rFonts w:cs="Times New Roman"/>
          <w:szCs w:val="24"/>
        </w:rPr>
        <w:t xml:space="preserve"> „</w:t>
      </w:r>
      <w:r w:rsidRPr="00555751">
        <w:rPr>
          <w:rFonts w:cs="Times New Roman"/>
          <w:szCs w:val="24"/>
        </w:rPr>
        <w:t>Tiekėjų kvalifikacijos reikalavimai ir reikalaujami kokybės bei aplinkos apsaugos vadybos sistemų standartai</w:t>
      </w:r>
      <w:r>
        <w:rPr>
          <w:rFonts w:cs="Times New Roman"/>
          <w:szCs w:val="24"/>
        </w:rPr>
        <w:t>“</w:t>
      </w:r>
      <w:r w:rsidRPr="00954DAD">
        <w:rPr>
          <w:rFonts w:cs="Times New Roman"/>
          <w:szCs w:val="24"/>
        </w:rPr>
        <w:t>.</w:t>
      </w:r>
    </w:p>
    <w:p w14:paraId="31ECB99B" w14:textId="77777777" w:rsidR="001F5678" w:rsidRPr="00510863" w:rsidRDefault="001F5678" w:rsidP="001F5678">
      <w:pPr>
        <w:pStyle w:val="Antrat1"/>
        <w:tabs>
          <w:tab w:val="left" w:pos="567"/>
        </w:tabs>
        <w:spacing w:after="0"/>
        <w:contextualSpacing/>
        <w:jc w:val="both"/>
        <w:rPr>
          <w:rFonts w:ascii="Times New Roman" w:hAnsi="Times New Roman" w:cs="Times New Roman"/>
          <w:sz w:val="28"/>
          <w:szCs w:val="28"/>
        </w:rPr>
      </w:pPr>
      <w:bookmarkStart w:id="16" w:name="_Toc149038878"/>
      <w:r w:rsidRPr="00510863">
        <w:rPr>
          <w:rFonts w:ascii="Times New Roman" w:hAnsi="Times New Roman" w:cs="Times New Roman"/>
          <w:sz w:val="28"/>
          <w:szCs w:val="28"/>
        </w:rPr>
        <w:t>5.</w:t>
      </w:r>
      <w:r>
        <w:rPr>
          <w:rFonts w:ascii="Times New Roman" w:hAnsi="Times New Roman" w:cs="Times New Roman"/>
          <w:sz w:val="28"/>
          <w:szCs w:val="28"/>
        </w:rPr>
        <w:t xml:space="preserve"> </w:t>
      </w:r>
      <w:r w:rsidRPr="00510863">
        <w:rPr>
          <w:rFonts w:ascii="Times New Roman" w:hAnsi="Times New Roman" w:cs="Times New Roman"/>
          <w:sz w:val="28"/>
          <w:szCs w:val="28"/>
        </w:rPr>
        <w:t>Reikalavimai, susiję su nacionaliniu saugumu</w:t>
      </w:r>
      <w:bookmarkEnd w:id="16"/>
      <w:r w:rsidRPr="00510863">
        <w:rPr>
          <w:rFonts w:ascii="Times New Roman" w:hAnsi="Times New Roman" w:cs="Times New Roman"/>
          <w:sz w:val="28"/>
          <w:szCs w:val="28"/>
        </w:rPr>
        <w:t xml:space="preserve"> </w:t>
      </w:r>
    </w:p>
    <w:p w14:paraId="6199355D" w14:textId="77777777" w:rsidR="001F5678" w:rsidRDefault="001F5678" w:rsidP="001F5678">
      <w:pPr>
        <w:pStyle w:val="Sraopastraipa"/>
        <w:tabs>
          <w:tab w:val="left" w:pos="567"/>
        </w:tabs>
        <w:spacing w:before="120" w:after="0" w:line="240" w:lineRule="auto"/>
        <w:ind w:left="0"/>
        <w:contextualSpacing w:val="0"/>
        <w:jc w:val="both"/>
        <w:rPr>
          <w:rFonts w:cs="Times New Roman"/>
          <w:color w:val="000000" w:themeColor="text1"/>
          <w:szCs w:val="24"/>
        </w:rPr>
      </w:pPr>
      <w:r>
        <w:rPr>
          <w:rFonts w:cs="Times New Roman"/>
          <w:color w:val="000000" w:themeColor="text1"/>
          <w:szCs w:val="24"/>
        </w:rPr>
        <w:t xml:space="preserve">5.1. </w:t>
      </w:r>
      <w:r w:rsidRPr="007B56DC">
        <w:rPr>
          <w:rFonts w:cs="Times New Roman"/>
          <w:color w:val="000000" w:themeColor="text1"/>
          <w:szCs w:val="24"/>
        </w:rPr>
        <w:t>Perkančioji organizacija</w:t>
      </w:r>
      <w:r>
        <w:rPr>
          <w:rFonts w:cs="Times New Roman"/>
          <w:color w:val="000000" w:themeColor="text1"/>
          <w:szCs w:val="24"/>
        </w:rPr>
        <w:t xml:space="preserve"> nenustato reikalavimų, susijusių su nacionaliniu saugumu.</w:t>
      </w:r>
    </w:p>
    <w:p w14:paraId="4DA12A9E" w14:textId="77777777" w:rsidR="001F5678" w:rsidRPr="00523ED5" w:rsidRDefault="001F5678" w:rsidP="001F5678">
      <w:pPr>
        <w:pStyle w:val="Antrat1"/>
        <w:spacing w:line="20" w:lineRule="atLeast"/>
        <w:contextualSpacing/>
        <w:rPr>
          <w:rFonts w:ascii="Times New Roman" w:hAnsi="Times New Roman" w:cs="Times New Roman"/>
          <w:sz w:val="28"/>
          <w:szCs w:val="28"/>
        </w:rPr>
      </w:pPr>
      <w:bookmarkStart w:id="17" w:name="_Ref39666794"/>
      <w:bookmarkStart w:id="18" w:name="_Ref39666796"/>
      <w:bookmarkStart w:id="19" w:name="_Toc149038879"/>
      <w:r w:rsidRPr="00523ED5">
        <w:rPr>
          <w:rFonts w:ascii="Times New Roman" w:hAnsi="Times New Roman" w:cs="Times New Roman"/>
          <w:sz w:val="28"/>
          <w:szCs w:val="28"/>
        </w:rPr>
        <w:t>6. Specialieji reikalavimai pasiūlymų rengimui ir pateikimui</w:t>
      </w:r>
      <w:bookmarkEnd w:id="17"/>
      <w:bookmarkEnd w:id="18"/>
      <w:bookmarkEnd w:id="19"/>
    </w:p>
    <w:p w14:paraId="3AECD693" w14:textId="77777777" w:rsidR="001F5678" w:rsidRPr="00BB7316" w:rsidRDefault="001F5678" w:rsidP="001F5678">
      <w:pPr>
        <w:pStyle w:val="Sraopastraipa"/>
        <w:tabs>
          <w:tab w:val="left" w:pos="567"/>
          <w:tab w:val="left" w:pos="709"/>
        </w:tabs>
        <w:spacing w:after="120" w:line="240" w:lineRule="auto"/>
        <w:ind w:left="0"/>
        <w:contextualSpacing w:val="0"/>
        <w:jc w:val="both"/>
        <w:rPr>
          <w:rFonts w:cs="Times New Roman"/>
          <w:i/>
          <w:iCs/>
          <w:color w:val="7030A0"/>
          <w:szCs w:val="24"/>
        </w:rPr>
      </w:pPr>
      <w:r>
        <w:rPr>
          <w:rFonts w:cs="Times New Roman"/>
          <w:szCs w:val="24"/>
        </w:rPr>
        <w:t xml:space="preserve">6.1. </w:t>
      </w:r>
      <w:r w:rsidRPr="00BB7316">
        <w:rPr>
          <w:rFonts w:cs="Times New Roman"/>
          <w:szCs w:val="24"/>
        </w:rPr>
        <w:t>Tiekėjo pasiūlymą sudaro CVP IS pateikiamų ir žemiau nurodytų dokumentų visuma:</w:t>
      </w:r>
    </w:p>
    <w:p w14:paraId="2AF0A3D0" w14:textId="77777777" w:rsidR="001F5678" w:rsidRPr="00BB7316" w:rsidRDefault="001F5678" w:rsidP="001F5678">
      <w:pPr>
        <w:pStyle w:val="Sraopastraipa"/>
        <w:numPr>
          <w:ilvl w:val="2"/>
          <w:numId w:val="2"/>
        </w:numPr>
        <w:tabs>
          <w:tab w:val="left" w:pos="567"/>
          <w:tab w:val="left" w:pos="709"/>
        </w:tabs>
        <w:spacing w:after="120" w:line="240" w:lineRule="auto"/>
        <w:ind w:left="0" w:firstLine="0"/>
        <w:contextualSpacing w:val="0"/>
        <w:jc w:val="both"/>
        <w:rPr>
          <w:rFonts w:cs="Times New Roman"/>
          <w:szCs w:val="24"/>
          <w:u w:val="single"/>
        </w:rPr>
      </w:pPr>
      <w:r w:rsidRPr="00BB7316">
        <w:rPr>
          <w:rFonts w:cs="Times New Roman"/>
          <w:szCs w:val="24"/>
        </w:rPr>
        <w:t xml:space="preserve">tiekėjo pasirašytas pasiūlymas, parengtas pagal specialiųjų pirkimo sąlygų </w:t>
      </w:r>
      <w:r w:rsidRPr="00BB7316">
        <w:rPr>
          <w:rFonts w:cs="Times New Roman"/>
          <w:szCs w:val="24"/>
          <w:shd w:val="clear" w:color="auto" w:fill="FFFFFF"/>
        </w:rPr>
        <w:t xml:space="preserve">6 </w:t>
      </w:r>
      <w:r w:rsidRPr="00BB7316">
        <w:rPr>
          <w:rFonts w:cs="Times New Roman"/>
          <w:szCs w:val="24"/>
        </w:rPr>
        <w:t>priede pateiktą pasiūlymo formą.</w:t>
      </w:r>
    </w:p>
    <w:p w14:paraId="6CC9374E" w14:textId="77777777" w:rsidR="001F5678" w:rsidRPr="00BB7316" w:rsidRDefault="001F5678" w:rsidP="001F5678">
      <w:pPr>
        <w:pStyle w:val="Sraopastraipa"/>
        <w:numPr>
          <w:ilvl w:val="2"/>
          <w:numId w:val="2"/>
        </w:numPr>
        <w:tabs>
          <w:tab w:val="left" w:pos="567"/>
          <w:tab w:val="left" w:pos="709"/>
        </w:tabs>
        <w:spacing w:after="120" w:line="240" w:lineRule="auto"/>
        <w:ind w:left="0" w:firstLine="0"/>
        <w:contextualSpacing w:val="0"/>
        <w:jc w:val="both"/>
        <w:rPr>
          <w:rFonts w:cs="Times New Roman"/>
          <w:szCs w:val="24"/>
          <w:u w:val="single"/>
        </w:rPr>
      </w:pPr>
      <w:r w:rsidRPr="00BB7316">
        <w:rPr>
          <w:rFonts w:cs="Times New Roman"/>
          <w:szCs w:val="24"/>
        </w:rPr>
        <w:t>užpildytas EBVPD (specialiųjų pirkimo sąlygų 5 priedas). Pasirašydamas pasiūlymą, tiekėjas patvirtina ir EBVPD tikrumą;</w:t>
      </w:r>
    </w:p>
    <w:p w14:paraId="7E5B95E1" w14:textId="77777777" w:rsidR="001F5678" w:rsidRPr="00BB7316" w:rsidRDefault="001F5678" w:rsidP="001F5678">
      <w:pPr>
        <w:pStyle w:val="Sraopastraipa"/>
        <w:numPr>
          <w:ilvl w:val="2"/>
          <w:numId w:val="2"/>
        </w:numPr>
        <w:tabs>
          <w:tab w:val="left" w:pos="567"/>
          <w:tab w:val="left" w:pos="709"/>
        </w:tabs>
        <w:spacing w:after="120" w:line="240" w:lineRule="auto"/>
        <w:ind w:left="0" w:firstLine="0"/>
        <w:contextualSpacing w:val="0"/>
        <w:jc w:val="both"/>
        <w:rPr>
          <w:rFonts w:cs="Times New Roman"/>
          <w:szCs w:val="24"/>
          <w:u w:val="single"/>
        </w:rPr>
      </w:pPr>
      <w:r w:rsidRPr="00BB7316">
        <w:rPr>
          <w:rFonts w:cs="Times New Roman"/>
          <w:szCs w:val="24"/>
        </w:rPr>
        <w:t>jungtinės veiklos sutarties kopija (jeigu pirkime dalyvauja ūkio subjektų grupė jungtinės veiklos sutarties pagrindu);</w:t>
      </w:r>
    </w:p>
    <w:p w14:paraId="1A91E455" w14:textId="77777777" w:rsidR="001F5678" w:rsidRPr="00BB7316" w:rsidRDefault="001F5678" w:rsidP="001F5678">
      <w:pPr>
        <w:pStyle w:val="Sraopastraipa"/>
        <w:numPr>
          <w:ilvl w:val="2"/>
          <w:numId w:val="2"/>
        </w:numPr>
        <w:tabs>
          <w:tab w:val="left" w:pos="567"/>
          <w:tab w:val="left" w:pos="709"/>
        </w:tabs>
        <w:spacing w:after="120" w:line="240" w:lineRule="auto"/>
        <w:ind w:left="0" w:firstLine="0"/>
        <w:contextualSpacing w:val="0"/>
        <w:jc w:val="both"/>
        <w:rPr>
          <w:rFonts w:cs="Times New Roman"/>
          <w:szCs w:val="24"/>
          <w:u w:val="single"/>
        </w:rPr>
      </w:pPr>
      <w:r w:rsidRPr="00BB7316">
        <w:rPr>
          <w:rFonts w:cs="Times New Roman"/>
          <w:szCs w:val="24"/>
        </w:rPr>
        <w:t>dokumentas, patvirtinantis, kad asmuo, kuris pasirašė pasiūlymą (jei jis ne tiekėjo vadovas), turėjo teisę jį pasirašyti;</w:t>
      </w:r>
    </w:p>
    <w:p w14:paraId="69F153A3" w14:textId="77777777" w:rsidR="001F5678" w:rsidRPr="00BB7316" w:rsidRDefault="001F5678" w:rsidP="001F5678">
      <w:pPr>
        <w:pStyle w:val="Sraopastraipa"/>
        <w:numPr>
          <w:ilvl w:val="2"/>
          <w:numId w:val="2"/>
        </w:numPr>
        <w:tabs>
          <w:tab w:val="left" w:pos="567"/>
          <w:tab w:val="left" w:pos="709"/>
        </w:tabs>
        <w:spacing w:after="120" w:line="240" w:lineRule="auto"/>
        <w:ind w:left="0" w:firstLine="0"/>
        <w:contextualSpacing w:val="0"/>
        <w:jc w:val="both"/>
        <w:rPr>
          <w:rFonts w:cs="Times New Roman"/>
          <w:szCs w:val="24"/>
          <w:u w:val="single"/>
        </w:rPr>
      </w:pPr>
      <w:r w:rsidRPr="00BB7316">
        <w:rPr>
          <w:rFonts w:cs="Times New Roman"/>
          <w:szCs w:val="24"/>
        </w:rPr>
        <w:t>jei tiekėjas pasitelkia ūkio subjektus, kurių pajėgumais remiasi, – įrodymai, kad šie ištekliai bus prieinami per visą sutartinių įsipareigojimų vykdymo laikotarpį;</w:t>
      </w:r>
    </w:p>
    <w:p w14:paraId="6A228E59" w14:textId="77777777" w:rsidR="001F5678" w:rsidRPr="00BB7316" w:rsidRDefault="001F5678" w:rsidP="001F5678">
      <w:pPr>
        <w:pStyle w:val="Sraopastraipa"/>
        <w:numPr>
          <w:ilvl w:val="2"/>
          <w:numId w:val="2"/>
        </w:numPr>
        <w:tabs>
          <w:tab w:val="left" w:pos="567"/>
          <w:tab w:val="left" w:pos="709"/>
        </w:tabs>
        <w:spacing w:after="120" w:line="240" w:lineRule="auto"/>
        <w:ind w:left="0" w:firstLine="0"/>
        <w:contextualSpacing w:val="0"/>
        <w:jc w:val="both"/>
        <w:rPr>
          <w:rFonts w:cs="Times New Roman"/>
          <w:szCs w:val="24"/>
          <w:u w:val="single"/>
        </w:rPr>
      </w:pPr>
      <w:r w:rsidRPr="00BB7316">
        <w:rPr>
          <w:rFonts w:cs="Times New Roman"/>
          <w:szCs w:val="24"/>
        </w:rPr>
        <w:t xml:space="preserve"> jei tiekėjas pasitelkia subtiekėjus, subtiekėjo deklaracija ar kitas dokumentas, patvirtinantis jo sutikimą būti subtiekėju pir</w:t>
      </w:r>
      <w:r>
        <w:rPr>
          <w:rFonts w:cs="Times New Roman"/>
          <w:szCs w:val="24"/>
        </w:rPr>
        <w:t>k</w:t>
      </w:r>
      <w:r w:rsidRPr="00BB7316">
        <w:rPr>
          <w:rFonts w:cs="Times New Roman"/>
          <w:szCs w:val="24"/>
        </w:rPr>
        <w:t>ime;</w:t>
      </w:r>
    </w:p>
    <w:p w14:paraId="4ABBC905" w14:textId="77777777" w:rsidR="001F5678" w:rsidRPr="0010562F" w:rsidRDefault="001F5678" w:rsidP="001F5678">
      <w:pPr>
        <w:pStyle w:val="Sraopastraipa"/>
        <w:numPr>
          <w:ilvl w:val="2"/>
          <w:numId w:val="2"/>
        </w:numPr>
        <w:tabs>
          <w:tab w:val="left" w:pos="567"/>
          <w:tab w:val="left" w:pos="709"/>
        </w:tabs>
        <w:spacing w:after="120" w:line="240" w:lineRule="auto"/>
        <w:ind w:left="0" w:firstLine="0"/>
        <w:contextualSpacing w:val="0"/>
        <w:jc w:val="both"/>
        <w:rPr>
          <w:rFonts w:cs="Times New Roman"/>
          <w:color w:val="7030A0"/>
          <w:szCs w:val="24"/>
        </w:rPr>
      </w:pPr>
      <w:r w:rsidRPr="00425BA2">
        <w:rPr>
          <w:rFonts w:cs="Times New Roman"/>
          <w:szCs w:val="24"/>
        </w:rPr>
        <w:t>specialiųjų pirkimo sąlygų 4 priede nurodyti dokumentai</w:t>
      </w:r>
      <w:r>
        <w:rPr>
          <w:rFonts w:cs="Times New Roman"/>
          <w:szCs w:val="24"/>
        </w:rPr>
        <w:t>;</w:t>
      </w:r>
    </w:p>
    <w:p w14:paraId="211B92BE" w14:textId="77777777" w:rsidR="001F5678" w:rsidRPr="0010562F" w:rsidRDefault="001F5678" w:rsidP="001F5678">
      <w:pPr>
        <w:pStyle w:val="Sraopastraipa"/>
        <w:numPr>
          <w:ilvl w:val="2"/>
          <w:numId w:val="2"/>
        </w:numPr>
        <w:tabs>
          <w:tab w:val="left" w:pos="567"/>
          <w:tab w:val="left" w:pos="709"/>
        </w:tabs>
        <w:spacing w:after="120" w:line="240" w:lineRule="auto"/>
        <w:ind w:left="0" w:firstLine="0"/>
        <w:contextualSpacing w:val="0"/>
        <w:jc w:val="both"/>
        <w:rPr>
          <w:rFonts w:cs="Times New Roman"/>
          <w:szCs w:val="24"/>
        </w:rPr>
      </w:pPr>
      <w:r w:rsidRPr="0010562F">
        <w:rPr>
          <w:rFonts w:cs="Times New Roman"/>
          <w:szCs w:val="24"/>
        </w:rPr>
        <w:t>užpildytas specialiųjų pirkimo sąlygų 8 priedas.</w:t>
      </w:r>
    </w:p>
    <w:p w14:paraId="39D95944" w14:textId="77777777" w:rsidR="001F5678" w:rsidRPr="0010562F" w:rsidRDefault="001F5678" w:rsidP="001F5678">
      <w:pPr>
        <w:pStyle w:val="Sraopastraipa"/>
        <w:numPr>
          <w:ilvl w:val="1"/>
          <w:numId w:val="2"/>
        </w:numPr>
        <w:tabs>
          <w:tab w:val="left" w:pos="567"/>
          <w:tab w:val="left" w:pos="709"/>
        </w:tabs>
        <w:spacing w:after="120" w:line="240" w:lineRule="auto"/>
        <w:ind w:left="0" w:firstLine="0"/>
        <w:contextualSpacing w:val="0"/>
        <w:jc w:val="both"/>
        <w:rPr>
          <w:rFonts w:cs="Times New Roman"/>
          <w:szCs w:val="24"/>
        </w:rPr>
      </w:pPr>
      <w:r w:rsidRPr="0010562F">
        <w:rPr>
          <w:rFonts w:cs="Times New Roman"/>
          <w:szCs w:val="24"/>
        </w:rPr>
        <w:t>Pasiūlymas turi galioti ne trumpiau nei 90 dienų nuo pasiūlymo pateikimo termino pabaigos.</w:t>
      </w:r>
    </w:p>
    <w:p w14:paraId="6242622A" w14:textId="77777777" w:rsidR="001F5678" w:rsidRPr="00830D03" w:rsidRDefault="001F5678" w:rsidP="001F5678">
      <w:pPr>
        <w:tabs>
          <w:tab w:val="left" w:pos="567"/>
          <w:tab w:val="left" w:pos="709"/>
        </w:tabs>
        <w:spacing w:after="120" w:line="240" w:lineRule="auto"/>
        <w:jc w:val="both"/>
        <w:rPr>
          <w:rFonts w:ascii="Times New Roman" w:eastAsia="Calibri" w:hAnsi="Times New Roman" w:cs="Times New Roman"/>
          <w:sz w:val="24"/>
          <w:szCs w:val="24"/>
        </w:rPr>
      </w:pPr>
      <w:r w:rsidRPr="00830D03">
        <w:rPr>
          <w:rFonts w:ascii="Times New Roman" w:eastAsia="Calibri" w:hAnsi="Times New Roman" w:cs="Times New Roman"/>
          <w:sz w:val="24"/>
          <w:szCs w:val="24"/>
        </w:rPr>
        <w:t>6.3.</w:t>
      </w:r>
      <w:r w:rsidRPr="00830D03">
        <w:rPr>
          <w:rFonts w:ascii="Times New Roman" w:eastAsia="Calibri" w:hAnsi="Times New Roman" w:cs="Times New Roman"/>
          <w:sz w:val="24"/>
          <w:szCs w:val="24"/>
        </w:rPr>
        <w:tab/>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7BCC4A5" w14:textId="77777777" w:rsidR="001F5678" w:rsidRPr="00830D03" w:rsidRDefault="001F5678" w:rsidP="001F5678">
      <w:pPr>
        <w:tabs>
          <w:tab w:val="left" w:pos="567"/>
          <w:tab w:val="left" w:pos="709"/>
        </w:tabs>
        <w:spacing w:after="120" w:line="240" w:lineRule="auto"/>
        <w:jc w:val="both"/>
        <w:rPr>
          <w:rFonts w:ascii="Times New Roman" w:eastAsia="Calibri" w:hAnsi="Times New Roman" w:cs="Times New Roman"/>
          <w:sz w:val="24"/>
          <w:szCs w:val="24"/>
        </w:rPr>
      </w:pPr>
      <w:r w:rsidRPr="00830D03">
        <w:rPr>
          <w:rFonts w:ascii="Times New Roman" w:eastAsia="Calibri" w:hAnsi="Times New Roman" w:cs="Times New Roman"/>
          <w:sz w:val="24"/>
          <w:szCs w:val="24"/>
        </w:rPr>
        <w:t>6.3.1.</w:t>
      </w:r>
      <w:r w:rsidRPr="00830D03">
        <w:rPr>
          <w:rFonts w:ascii="Times New Roman" w:eastAsia="Calibri" w:hAnsi="Times New Roman" w:cs="Times New Roman"/>
          <w:sz w:val="24"/>
          <w:szCs w:val="24"/>
        </w:rPr>
        <w:tab/>
        <w:t>pateikiami kvalifikuotu elektroniniu parašu pasirašyti elektroninėmis priemonėmis suformuoti dokumentai;</w:t>
      </w:r>
    </w:p>
    <w:p w14:paraId="0FD0AA30" w14:textId="77777777" w:rsidR="001F5678" w:rsidRDefault="001F5678" w:rsidP="001F5678">
      <w:pPr>
        <w:pStyle w:val="Sraopastraipa"/>
        <w:tabs>
          <w:tab w:val="left" w:pos="567"/>
          <w:tab w:val="left" w:pos="709"/>
        </w:tabs>
        <w:spacing w:after="120" w:line="240" w:lineRule="auto"/>
        <w:ind w:left="0"/>
        <w:contextualSpacing w:val="0"/>
        <w:jc w:val="both"/>
        <w:rPr>
          <w:rFonts w:cs="Times New Roman"/>
          <w:szCs w:val="24"/>
        </w:rPr>
      </w:pPr>
      <w:r w:rsidRPr="00830D03">
        <w:rPr>
          <w:rFonts w:eastAsia="Calibri" w:cs="Times New Roman"/>
          <w:szCs w:val="24"/>
        </w:rPr>
        <w:lastRenderedPageBreak/>
        <w:t>6.3.2.</w:t>
      </w:r>
      <w:r w:rsidRPr="00830D03">
        <w:rPr>
          <w:rFonts w:eastAsia="Calibri" w:cs="Times New Roman"/>
          <w:szCs w:val="24"/>
        </w:rPr>
        <w:tab/>
        <w:t>skaitmeninės dokumentų kopijos (fiziniu parašu tvirtinami dokumentai turi būti pateikiami pasirašyti ir nuskenuoti).</w:t>
      </w:r>
    </w:p>
    <w:p w14:paraId="531DA869" w14:textId="77777777" w:rsidR="001F5678" w:rsidRDefault="001F5678" w:rsidP="001F5678">
      <w:pPr>
        <w:pStyle w:val="Sraopastraipa"/>
        <w:tabs>
          <w:tab w:val="left" w:pos="567"/>
          <w:tab w:val="left" w:pos="709"/>
        </w:tabs>
        <w:spacing w:after="120" w:line="240" w:lineRule="auto"/>
        <w:ind w:left="0"/>
        <w:contextualSpacing w:val="0"/>
        <w:jc w:val="both"/>
        <w:rPr>
          <w:rFonts w:cs="Times New Roman"/>
          <w:szCs w:val="24"/>
        </w:rPr>
      </w:pPr>
      <w:r>
        <w:rPr>
          <w:rFonts w:cs="Times New Roman"/>
          <w:szCs w:val="24"/>
        </w:rPr>
        <w:t xml:space="preserve">6.4. </w:t>
      </w:r>
      <w:r w:rsidRPr="0010562F">
        <w:rPr>
          <w:rFonts w:cs="Times New Roman"/>
          <w:szCs w:val="24"/>
        </w:rPr>
        <w:t>Pasiūlymuose nurodytos kainos bus vertinamos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D2AE18" w14:textId="77777777" w:rsidR="001F5678" w:rsidRPr="00B86690" w:rsidRDefault="001F5678" w:rsidP="001F5678">
      <w:pPr>
        <w:pStyle w:val="Sraopastraipa"/>
        <w:tabs>
          <w:tab w:val="left" w:pos="567"/>
          <w:tab w:val="left" w:pos="709"/>
        </w:tabs>
        <w:spacing w:after="120" w:line="240" w:lineRule="auto"/>
        <w:ind w:left="0"/>
        <w:contextualSpacing w:val="0"/>
        <w:jc w:val="both"/>
        <w:rPr>
          <w:rFonts w:cs="Times New Roman"/>
          <w:szCs w:val="24"/>
        </w:rPr>
      </w:pPr>
      <w:r>
        <w:rPr>
          <w:rFonts w:cs="Times New Roman"/>
          <w:szCs w:val="24"/>
        </w:rPr>
        <w:t xml:space="preserve">6.5. </w:t>
      </w:r>
      <w:r w:rsidRPr="0010562F">
        <w:rPr>
          <w:rFonts w:cs="Times New Roman"/>
          <w:szCs w:val="24"/>
        </w:rPr>
        <w:t>Visos pasiūlyme nurodytos kainos (ir jų sudėtinės dalys) pasiūlymuose turi būti nurodomos dviejų skaičių po kablelio tikslumu</w:t>
      </w:r>
      <w:r>
        <w:rPr>
          <w:rFonts w:cs="Times New Roman"/>
          <w:szCs w:val="24"/>
        </w:rPr>
        <w:t>.</w:t>
      </w:r>
    </w:p>
    <w:p w14:paraId="346DA26A" w14:textId="77777777" w:rsidR="001F5678" w:rsidRPr="00296797" w:rsidRDefault="001F5678" w:rsidP="001F5678">
      <w:pPr>
        <w:pStyle w:val="Antrat1"/>
        <w:numPr>
          <w:ilvl w:val="0"/>
          <w:numId w:val="3"/>
        </w:numPr>
        <w:tabs>
          <w:tab w:val="left" w:pos="709"/>
        </w:tabs>
        <w:rPr>
          <w:rFonts w:ascii="Times New Roman" w:hAnsi="Times New Roman" w:cs="Times New Roman"/>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49038880"/>
      <w:bookmarkEnd w:id="20"/>
      <w:bookmarkEnd w:id="21"/>
      <w:bookmarkEnd w:id="22"/>
      <w:bookmarkEnd w:id="23"/>
      <w:bookmarkEnd w:id="24"/>
      <w:r w:rsidRPr="00296797">
        <w:rPr>
          <w:rFonts w:ascii="Times New Roman" w:hAnsi="Times New Roman" w:cs="Times New Roman"/>
          <w:sz w:val="28"/>
          <w:szCs w:val="28"/>
        </w:rPr>
        <w:t>Pasiūlymo galiojimo užtikrinimas</w:t>
      </w:r>
      <w:bookmarkEnd w:id="25"/>
      <w:bookmarkEnd w:id="26"/>
      <w:bookmarkEnd w:id="27"/>
    </w:p>
    <w:p w14:paraId="6CFC9239" w14:textId="77777777" w:rsidR="001F5678" w:rsidRPr="0021042C" w:rsidRDefault="001F5678" w:rsidP="001F5678">
      <w:pPr>
        <w:pStyle w:val="Sraopastraipa"/>
        <w:numPr>
          <w:ilvl w:val="1"/>
          <w:numId w:val="3"/>
        </w:numPr>
        <w:tabs>
          <w:tab w:val="left" w:pos="567"/>
        </w:tabs>
        <w:spacing w:before="120" w:after="0" w:line="240" w:lineRule="auto"/>
        <w:ind w:left="0" w:firstLine="0"/>
        <w:contextualSpacing w:val="0"/>
        <w:jc w:val="both"/>
        <w:rPr>
          <w:rFonts w:cs="Times New Roman"/>
          <w:bCs/>
          <w:iCs/>
          <w:szCs w:val="24"/>
        </w:rPr>
      </w:pPr>
      <w:bookmarkStart w:id="28" w:name="_Ref39658218"/>
      <w:bookmarkStart w:id="29" w:name="_Ref39658226"/>
      <w:bookmarkStart w:id="30" w:name="_Ref39658248"/>
      <w:bookmarkStart w:id="31" w:name="_Ref39658251"/>
      <w:bookmarkStart w:id="32" w:name="_Toc149038881"/>
      <w:bookmarkStart w:id="33" w:name="_Ref39485250"/>
      <w:bookmarkStart w:id="34" w:name="_Ref39485258"/>
      <w:r>
        <w:rPr>
          <w:rFonts w:cs="Times New Roman"/>
          <w:bCs/>
          <w:iCs/>
          <w:szCs w:val="24"/>
        </w:rPr>
        <w:t xml:space="preserve">Perkančioji </w:t>
      </w:r>
      <w:r w:rsidRPr="005972C4">
        <w:rPr>
          <w:rFonts w:cs="Times New Roman"/>
          <w:bCs/>
          <w:iCs/>
          <w:szCs w:val="24"/>
        </w:rPr>
        <w:t>organizacija nereikalauja užtikrinti pasiūlymo galiojimo, tačiau pasilieka teisę kreiptis į teismą dėl žalos, atsiradusios dėl to, kad pasiūlymo galiojimo laikotarpiu tiekėjas pakeičia ar atšaukia savo pasiūlymą ar pirkimo laimėtojas atsisako sudaryti sutartį, atlyginimo.</w:t>
      </w:r>
    </w:p>
    <w:p w14:paraId="30828D1E" w14:textId="77777777" w:rsidR="001F5678" w:rsidRPr="00493015" w:rsidRDefault="001F5678" w:rsidP="001F5678">
      <w:pPr>
        <w:pStyle w:val="Antrat1"/>
        <w:numPr>
          <w:ilvl w:val="0"/>
          <w:numId w:val="3"/>
        </w:numPr>
        <w:tabs>
          <w:tab w:val="left" w:pos="709"/>
        </w:tabs>
        <w:spacing w:line="20" w:lineRule="atLeast"/>
        <w:contextualSpacing/>
        <w:rPr>
          <w:rFonts w:ascii="Times New Roman" w:hAnsi="Times New Roman" w:cs="Times New Roman"/>
          <w:sz w:val="28"/>
          <w:szCs w:val="28"/>
        </w:rPr>
      </w:pPr>
      <w:r w:rsidRPr="00493015">
        <w:rPr>
          <w:rFonts w:ascii="Times New Roman" w:hAnsi="Times New Roman" w:cs="Times New Roman"/>
          <w:sz w:val="28"/>
          <w:szCs w:val="28"/>
        </w:rPr>
        <w:t>Elektroninis aukcionas</w:t>
      </w:r>
      <w:bookmarkEnd w:id="28"/>
      <w:bookmarkEnd w:id="29"/>
      <w:bookmarkEnd w:id="30"/>
      <w:bookmarkEnd w:id="31"/>
      <w:bookmarkEnd w:id="32"/>
    </w:p>
    <w:p w14:paraId="1B6C8DD8" w14:textId="77777777" w:rsidR="001F5678" w:rsidRPr="00D802A8" w:rsidRDefault="001F5678" w:rsidP="001F5678">
      <w:pPr>
        <w:pStyle w:val="Sraopastraipa"/>
        <w:numPr>
          <w:ilvl w:val="1"/>
          <w:numId w:val="3"/>
        </w:numPr>
        <w:tabs>
          <w:tab w:val="left" w:pos="567"/>
        </w:tabs>
        <w:spacing w:before="120" w:after="0" w:line="240" w:lineRule="auto"/>
        <w:ind w:left="0" w:firstLine="0"/>
        <w:contextualSpacing w:val="0"/>
        <w:jc w:val="both"/>
        <w:rPr>
          <w:rFonts w:cs="Times New Roman"/>
          <w:szCs w:val="24"/>
        </w:rPr>
      </w:pPr>
      <w:r w:rsidRPr="00D802A8">
        <w:rPr>
          <w:rFonts w:cs="Times New Roman"/>
          <w:szCs w:val="24"/>
        </w:rPr>
        <w:t>Perkančioji organizacija pirkime netaikys elektroninio aukciono.</w:t>
      </w:r>
    </w:p>
    <w:p w14:paraId="2E8A580F" w14:textId="77777777" w:rsidR="001F5678" w:rsidRPr="00D802A8" w:rsidRDefault="001F5678" w:rsidP="001F5678">
      <w:pPr>
        <w:pStyle w:val="Antrat1"/>
        <w:numPr>
          <w:ilvl w:val="0"/>
          <w:numId w:val="3"/>
        </w:numPr>
        <w:tabs>
          <w:tab w:val="left" w:pos="709"/>
        </w:tabs>
        <w:spacing w:line="20" w:lineRule="atLeast"/>
        <w:contextualSpacing/>
        <w:rPr>
          <w:rFonts w:ascii="Times New Roman" w:hAnsi="Times New Roman" w:cs="Times New Roman"/>
          <w:sz w:val="28"/>
          <w:szCs w:val="28"/>
        </w:rPr>
      </w:pPr>
      <w:bookmarkStart w:id="35" w:name="_Ref39667303"/>
      <w:bookmarkStart w:id="36" w:name="_Ref39667308"/>
      <w:bookmarkStart w:id="37" w:name="_Toc149038882"/>
      <w:r w:rsidRPr="00D802A8">
        <w:rPr>
          <w:rFonts w:ascii="Times New Roman" w:hAnsi="Times New Roman" w:cs="Times New Roman"/>
          <w:sz w:val="28"/>
          <w:szCs w:val="28"/>
        </w:rPr>
        <w:t>Pasiūlymų vertinimas</w:t>
      </w:r>
      <w:bookmarkEnd w:id="33"/>
      <w:bookmarkEnd w:id="34"/>
      <w:bookmarkEnd w:id="35"/>
      <w:bookmarkEnd w:id="36"/>
      <w:bookmarkEnd w:id="37"/>
    </w:p>
    <w:p w14:paraId="0C6100F5" w14:textId="77777777" w:rsidR="001F5678" w:rsidRPr="003D5F40" w:rsidRDefault="001F5678" w:rsidP="001F5678">
      <w:pPr>
        <w:pStyle w:val="Sraopastraipa"/>
        <w:numPr>
          <w:ilvl w:val="1"/>
          <w:numId w:val="3"/>
        </w:numPr>
        <w:tabs>
          <w:tab w:val="left" w:pos="567"/>
          <w:tab w:val="left" w:pos="709"/>
        </w:tabs>
        <w:spacing w:before="120" w:after="0" w:line="240" w:lineRule="auto"/>
        <w:ind w:left="0" w:firstLine="0"/>
        <w:contextualSpacing w:val="0"/>
        <w:jc w:val="both"/>
        <w:rPr>
          <w:rFonts w:cs="Times New Roman"/>
          <w:szCs w:val="24"/>
        </w:rPr>
      </w:pPr>
      <w:r w:rsidRPr="006C3E1D">
        <w:rPr>
          <w:rFonts w:eastAsia="Calibri" w:cs="Times New Roman"/>
          <w:szCs w:val="24"/>
        </w:rPr>
        <w:t xml:space="preserve">Perkančioji organizacija ekonomiškai naudingiausią pasiūlymą </w:t>
      </w:r>
      <w:r w:rsidRPr="003D5F40">
        <w:rPr>
          <w:rFonts w:eastAsia="Calibri" w:cs="Times New Roman"/>
          <w:szCs w:val="24"/>
        </w:rPr>
        <w:t>išrenka pagal kainą.</w:t>
      </w:r>
      <w:r w:rsidRPr="003D5F40">
        <w:rPr>
          <w:rFonts w:cs="Times New Roman"/>
          <w:szCs w:val="24"/>
        </w:rPr>
        <w:t xml:space="preserve"> </w:t>
      </w:r>
    </w:p>
    <w:p w14:paraId="006E71C0" w14:textId="77777777" w:rsidR="001F5678" w:rsidRPr="006C3E1D" w:rsidRDefault="001F5678" w:rsidP="001F5678">
      <w:pPr>
        <w:pStyle w:val="Sraopastraipa"/>
        <w:numPr>
          <w:ilvl w:val="1"/>
          <w:numId w:val="3"/>
        </w:numPr>
        <w:tabs>
          <w:tab w:val="left" w:pos="567"/>
        </w:tabs>
        <w:spacing w:before="120" w:after="0" w:line="240" w:lineRule="auto"/>
        <w:ind w:left="0" w:firstLine="0"/>
        <w:contextualSpacing w:val="0"/>
        <w:jc w:val="both"/>
        <w:rPr>
          <w:rFonts w:cs="Times New Roman"/>
          <w:bCs/>
          <w:szCs w:val="24"/>
        </w:rPr>
      </w:pPr>
      <w:r w:rsidRPr="003D5F40">
        <w:rPr>
          <w:rFonts w:cs="Times New Roman"/>
          <w:szCs w:val="24"/>
        </w:rPr>
        <w:t>Laimėjusiu pasiūlymu galės būti pripažintas tik 1 (vienas) ekonomiškai naudingiausias</w:t>
      </w:r>
      <w:r w:rsidRPr="006C3E1D">
        <w:rPr>
          <w:rFonts w:cs="Times New Roman"/>
          <w:szCs w:val="24"/>
        </w:rPr>
        <w:t xml:space="preserve"> pasiūlymas, esantis pasiūlymų eilės pirmojoje vietoje. </w:t>
      </w:r>
    </w:p>
    <w:p w14:paraId="280E95D0" w14:textId="77777777" w:rsidR="001F5678" w:rsidRPr="00B23F79" w:rsidRDefault="001F5678" w:rsidP="001F5678">
      <w:pPr>
        <w:pStyle w:val="Betarp"/>
        <w:numPr>
          <w:ilvl w:val="1"/>
          <w:numId w:val="3"/>
        </w:numPr>
        <w:tabs>
          <w:tab w:val="left" w:pos="567"/>
        </w:tabs>
        <w:spacing w:before="120"/>
        <w:ind w:left="0" w:firstLine="0"/>
        <w:jc w:val="both"/>
        <w:rPr>
          <w:rFonts w:ascii="Times New Roman" w:eastAsiaTheme="minorHAnsi" w:hAnsi="Times New Roman" w:cs="Times New Roman"/>
          <w:bCs/>
          <w:sz w:val="24"/>
          <w:szCs w:val="24"/>
        </w:rPr>
      </w:pPr>
      <w:r w:rsidRPr="006C3E1D">
        <w:rPr>
          <w:rStyle w:val="cf01"/>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Pr>
          <w:rFonts w:ascii="Times New Roman" w:hAnsi="Times New Roman" w:cs="Times New Roman"/>
          <w:sz w:val="24"/>
          <w:szCs w:val="24"/>
        </w:rPr>
        <w:t xml:space="preserve"> (specialiųjų pirkimo sąlygų priedas Nr. 6).</w:t>
      </w:r>
    </w:p>
    <w:p w14:paraId="529615D8" w14:textId="77777777" w:rsidR="001F5678" w:rsidRPr="00E07366" w:rsidRDefault="001F5678" w:rsidP="001F5678">
      <w:pPr>
        <w:pStyle w:val="Antrat1"/>
        <w:numPr>
          <w:ilvl w:val="0"/>
          <w:numId w:val="3"/>
        </w:numPr>
        <w:tabs>
          <w:tab w:val="left" w:pos="567"/>
        </w:tabs>
        <w:spacing w:line="20" w:lineRule="atLeast"/>
        <w:contextualSpacing/>
        <w:rPr>
          <w:rFonts w:ascii="Times New Roman" w:hAnsi="Times New Roman" w:cs="Times New Roman"/>
          <w:sz w:val="28"/>
          <w:szCs w:val="28"/>
        </w:rPr>
      </w:pPr>
      <w:bookmarkStart w:id="38" w:name="_Ref39425999"/>
      <w:bookmarkStart w:id="39" w:name="_Ref39426005"/>
      <w:bookmarkStart w:id="40" w:name="_Toc149038883"/>
      <w:r w:rsidRPr="00E07366">
        <w:rPr>
          <w:rFonts w:ascii="Times New Roman" w:hAnsi="Times New Roman" w:cs="Times New Roman"/>
          <w:sz w:val="28"/>
          <w:szCs w:val="28"/>
        </w:rPr>
        <w:t>Sutarties sudarymas</w:t>
      </w:r>
      <w:bookmarkEnd w:id="38"/>
      <w:bookmarkEnd w:id="39"/>
      <w:bookmarkEnd w:id="40"/>
    </w:p>
    <w:bookmarkEnd w:id="3"/>
    <w:p w14:paraId="62D0D72C" w14:textId="77777777" w:rsidR="001F5678" w:rsidRPr="00821288" w:rsidRDefault="001F5678" w:rsidP="001F5678">
      <w:pPr>
        <w:tabs>
          <w:tab w:val="left" w:pos="2977"/>
        </w:tabs>
        <w:spacing w:after="120" w:line="20" w:lineRule="atLeast"/>
        <w:rPr>
          <w:rFonts w:ascii="Times New Roman" w:eastAsia="Calibri" w:hAnsi="Times New Roman" w:cs="Times New Roman"/>
        </w:rPr>
      </w:pPr>
      <w:r w:rsidRPr="0071029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10296">
        <w:rPr>
          <w:rFonts w:ascii="Times New Roman" w:hAnsi="Times New Roman" w:cs="Times New Roman"/>
          <w:color w:val="0070C0"/>
          <w:sz w:val="24"/>
          <w:szCs w:val="24"/>
        </w:rPr>
        <w:t xml:space="preserve"> </w:t>
      </w:r>
      <w:r w:rsidRPr="00710296">
        <w:rPr>
          <w:rFonts w:ascii="Times New Roman" w:hAnsi="Times New Roman" w:cs="Times New Roman"/>
          <w:sz w:val="24"/>
          <w:szCs w:val="24"/>
        </w:rPr>
        <w:t>nustatyta tvarka, bus pripažintas laimėjęs. Sutarties sąlygos pateikiamos Pirkimo sąlygų priede Nr. 7 „Sutarties projektas“</w:t>
      </w:r>
      <w:r>
        <w:rPr>
          <w:rFonts w:ascii="Times New Roman" w:hAnsi="Times New Roman" w:cs="Times New Roman"/>
          <w:sz w:val="24"/>
          <w:szCs w:val="24"/>
        </w:rPr>
        <w:t>.</w:t>
      </w:r>
    </w:p>
    <w:p w14:paraId="2426E1C7" w14:textId="77777777" w:rsidR="003C6E02" w:rsidRDefault="003C6E02">
      <w:bookmarkStart w:id="41" w:name="_GoBack"/>
      <w:bookmarkEnd w:id="41"/>
    </w:p>
    <w:sectPr w:rsidR="003C6E02" w:rsidSect="00467CC4">
      <w:footerReference w:type="first" r:id="rId5"/>
      <w:pgSz w:w="12240" w:h="15840"/>
      <w:pgMar w:top="1134" w:right="567" w:bottom="1134"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9119" w14:textId="77777777" w:rsidR="00BE180E" w:rsidRDefault="001F5678">
    <w:pPr>
      <w:pStyle w:val="Porat"/>
      <w:jc w:val="right"/>
    </w:pPr>
    <w:r>
      <w:fldChar w:fldCharType="begin"/>
    </w:r>
    <w:r>
      <w:instrText xml:space="preserve"> PAGE   \* MERGEFORMAT </w:instrText>
    </w:r>
    <w:r>
      <w:fldChar w:fldCharType="separate"/>
    </w:r>
    <w:r>
      <w:rPr>
        <w:noProof/>
      </w:rPr>
      <w:t>2</w:t>
    </w:r>
    <w:r>
      <w:rPr>
        <w:noProof/>
      </w:rPr>
      <w:fldChar w:fldCharType="end"/>
    </w:r>
  </w:p>
  <w:p w14:paraId="025A24F5" w14:textId="77777777" w:rsidR="00BE180E" w:rsidRDefault="001F5678">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33"/>
    <w:rsid w:val="001F5678"/>
    <w:rsid w:val="003C6E02"/>
    <w:rsid w:val="00B04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30991-7DAD-419F-A376-49B70379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F5678"/>
    <w:pPr>
      <w:spacing w:line="276" w:lineRule="auto"/>
    </w:pPr>
    <w:rPr>
      <w:rFonts w:asciiTheme="minorHAnsi" w:eastAsiaTheme="minorEastAsia" w:hAnsiTheme="minorHAnsi"/>
      <w:sz w:val="21"/>
      <w:szCs w:val="21"/>
      <w:lang w:eastAsia="lt-LT"/>
    </w:rPr>
  </w:style>
  <w:style w:type="paragraph" w:styleId="Antrat1">
    <w:name w:val="heading 1"/>
    <w:basedOn w:val="prastasis"/>
    <w:next w:val="prastasis"/>
    <w:link w:val="Antrat1Diagrama"/>
    <w:uiPriority w:val="9"/>
    <w:qFormat/>
    <w:rsid w:val="001F567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5678"/>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1F567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F567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F5678"/>
    <w:pPr>
      <w:ind w:left="720"/>
      <w:contextualSpacing/>
    </w:pPr>
    <w:rPr>
      <w:rFonts w:ascii="Times New Roman" w:eastAsiaTheme="minorHAnsi" w:hAnsi="Times New Roman"/>
      <w:sz w:val="24"/>
      <w:szCs w:val="22"/>
      <w:lang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F567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F5678"/>
    <w:rPr>
      <w:rFonts w:asciiTheme="minorHAnsi" w:eastAsiaTheme="minorEastAsia" w:hAnsiTheme="minorHAnsi"/>
      <w:sz w:val="21"/>
      <w:szCs w:val="20"/>
      <w:lang w:eastAsia="lt-LT"/>
    </w:rPr>
  </w:style>
  <w:style w:type="paragraph" w:styleId="Antrats">
    <w:name w:val="header"/>
    <w:basedOn w:val="prastasis"/>
    <w:link w:val="AntratsDiagrama"/>
    <w:uiPriority w:val="99"/>
    <w:unhideWhenUsed/>
    <w:rsid w:val="001F5678"/>
    <w:pPr>
      <w:tabs>
        <w:tab w:val="center" w:pos="4513"/>
        <w:tab w:val="right" w:pos="9026"/>
      </w:tabs>
    </w:pPr>
  </w:style>
  <w:style w:type="character" w:customStyle="1" w:styleId="AntratsDiagrama">
    <w:name w:val="Antraštės Diagrama"/>
    <w:basedOn w:val="Numatytasispastraiposriftas"/>
    <w:link w:val="Antrats"/>
    <w:uiPriority w:val="99"/>
    <w:rsid w:val="001F5678"/>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1F5678"/>
    <w:pPr>
      <w:tabs>
        <w:tab w:val="center" w:pos="4513"/>
        <w:tab w:val="right" w:pos="9026"/>
      </w:tabs>
    </w:pPr>
  </w:style>
  <w:style w:type="character" w:customStyle="1" w:styleId="PoratDiagrama">
    <w:name w:val="Poraštė Diagrama"/>
    <w:basedOn w:val="Numatytasispastraiposriftas"/>
    <w:link w:val="Porat"/>
    <w:uiPriority w:val="99"/>
    <w:rsid w:val="001F5678"/>
    <w:rPr>
      <w:rFonts w:asciiTheme="minorHAnsi" w:eastAsiaTheme="minorEastAsia" w:hAnsiTheme="minorHAnsi"/>
      <w:sz w:val="21"/>
      <w:szCs w:val="21"/>
      <w:lang w:eastAsia="lt-LT"/>
    </w:rPr>
  </w:style>
  <w:style w:type="paragraph" w:styleId="Betarp">
    <w:name w:val="No Spacing"/>
    <w:link w:val="BetarpDiagrama"/>
    <w:uiPriority w:val="1"/>
    <w:qFormat/>
    <w:rsid w:val="001F5678"/>
    <w:pPr>
      <w:spacing w:after="0" w:line="240" w:lineRule="auto"/>
    </w:pPr>
    <w:rPr>
      <w:rFonts w:asciiTheme="minorHAnsi" w:eastAsiaTheme="minorEastAsia" w:hAnsiTheme="minorHAnsi"/>
      <w:sz w:val="21"/>
      <w:szCs w:val="21"/>
      <w:lang w:eastAsia="lt-LT"/>
    </w:rPr>
  </w:style>
  <w:style w:type="paragraph" w:styleId="Turinioantrat">
    <w:name w:val="TOC Heading"/>
    <w:basedOn w:val="Antrat1"/>
    <w:next w:val="prastasis"/>
    <w:uiPriority w:val="39"/>
    <w:unhideWhenUsed/>
    <w:qFormat/>
    <w:rsid w:val="001F5678"/>
    <w:pPr>
      <w:outlineLvl w:val="9"/>
    </w:pPr>
  </w:style>
  <w:style w:type="character" w:customStyle="1" w:styleId="BetarpDiagrama">
    <w:name w:val="Be tarpų Diagrama"/>
    <w:basedOn w:val="Numatytasispastraiposriftas"/>
    <w:link w:val="Betarp"/>
    <w:uiPriority w:val="1"/>
    <w:rsid w:val="001F5678"/>
    <w:rPr>
      <w:rFonts w:asciiTheme="minorHAnsi" w:eastAsiaTheme="minorEastAsia" w:hAnsiTheme="minorHAnsi"/>
      <w:sz w:val="21"/>
      <w:szCs w:val="21"/>
      <w:lang w:eastAsia="lt-LT"/>
    </w:rPr>
  </w:style>
  <w:style w:type="paragraph" w:styleId="Turinys1">
    <w:name w:val="toc 1"/>
    <w:basedOn w:val="prastasis"/>
    <w:next w:val="prastasis"/>
    <w:autoRedefine/>
    <w:uiPriority w:val="39"/>
    <w:unhideWhenUsed/>
    <w:rsid w:val="001F5678"/>
    <w:pPr>
      <w:tabs>
        <w:tab w:val="left" w:pos="142"/>
        <w:tab w:val="left" w:pos="660"/>
        <w:tab w:val="right" w:leader="dot" w:pos="9962"/>
      </w:tabs>
      <w:spacing w:after="0"/>
      <w:ind w:left="426" w:hanging="284"/>
    </w:pPr>
  </w:style>
  <w:style w:type="paragraph" w:customStyle="1" w:styleId="Body2">
    <w:name w:val="Body 2"/>
    <w:rsid w:val="001F5678"/>
    <w:pPr>
      <w:suppressAutoHyphens/>
      <w:spacing w:after="40" w:line="240" w:lineRule="auto"/>
      <w:jc w:val="both"/>
    </w:pPr>
    <w:rPr>
      <w:rFonts w:eastAsia="Arial Unicode MS" w:cs="Arial Unicode MS"/>
      <w:color w:val="000000"/>
      <w:sz w:val="21"/>
      <w:szCs w:val="21"/>
      <w:lang w:val="en-US"/>
    </w:rPr>
  </w:style>
  <w:style w:type="character" w:customStyle="1" w:styleId="cf01">
    <w:name w:val="cf01"/>
    <w:basedOn w:val="Numatytasispastraiposriftas"/>
    <w:rsid w:val="001F56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6131</Words>
  <Characters>3496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Unguraitytė Teis</dc:creator>
  <cp:keywords/>
  <dc:description/>
  <cp:lastModifiedBy>Milda Unguraitytė Teis</cp:lastModifiedBy>
  <cp:revision>2</cp:revision>
  <dcterms:created xsi:type="dcterms:W3CDTF">2026-07-13T10:59:00Z</dcterms:created>
  <dcterms:modified xsi:type="dcterms:W3CDTF">2026-07-13T10:59:00Z</dcterms:modified>
</cp:coreProperties>
</file>