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93E7C" w:rsidRDefault="0007105D" w:rsidP="007B4975">
      <w:pPr>
        <w:jc w:val="center"/>
        <w:rPr>
          <w:b/>
          <w:caps/>
        </w:rPr>
      </w:pPr>
      <w:r w:rsidRPr="00C93E7C">
        <w:rPr>
          <w:b/>
        </w:rPr>
        <w:t>MAŽOS VERTĖS PIRKIMAS</w:t>
      </w:r>
    </w:p>
    <w:p w:rsidR="00D975ED" w:rsidRPr="00C93E7C" w:rsidRDefault="0007105D" w:rsidP="007B4975">
      <w:pPr>
        <w:pStyle w:val="Antrat3"/>
        <w:spacing w:after="0" w:line="240" w:lineRule="auto"/>
        <w:jc w:val="center"/>
        <w:rPr>
          <w:b/>
          <w:bCs/>
          <w:smallCaps/>
          <w:szCs w:val="24"/>
        </w:rPr>
      </w:pPr>
      <w:r w:rsidRPr="00C93E7C">
        <w:rPr>
          <w:b/>
          <w:szCs w:val="24"/>
        </w:rPr>
        <w:t>„</w:t>
      </w:r>
      <w:r w:rsidR="002974EF" w:rsidRPr="002974EF">
        <w:rPr>
          <w:rFonts w:eastAsia="Arial Unicode MS"/>
          <w:b/>
          <w:szCs w:val="24"/>
          <w:bdr w:val="nil"/>
        </w:rPr>
        <w:t>BAKTERIOCIDINĖ LEMPA</w:t>
      </w:r>
      <w:r w:rsidRPr="00C93E7C">
        <w:rPr>
          <w:b/>
          <w:bCs/>
          <w:smallCaps/>
          <w:szCs w:val="24"/>
        </w:rPr>
        <w:t>“</w:t>
      </w:r>
    </w:p>
    <w:p w:rsidR="00056B1A" w:rsidRPr="00C93E7C" w:rsidRDefault="00DB1CCA" w:rsidP="007B4975">
      <w:pPr>
        <w:pStyle w:val="Antrat3"/>
        <w:spacing w:after="0" w:line="240" w:lineRule="auto"/>
        <w:jc w:val="center"/>
        <w:rPr>
          <w:b/>
          <w:bCs/>
          <w:smallCaps/>
          <w:szCs w:val="24"/>
        </w:rPr>
      </w:pPr>
      <w:r w:rsidRPr="00C93E7C">
        <w:rPr>
          <w:b/>
          <w:bCs/>
          <w:smallCaps/>
          <w:szCs w:val="24"/>
        </w:rPr>
        <w:t>PIRKIMO NUM</w:t>
      </w:r>
      <w:r w:rsidR="001F6207" w:rsidRPr="00C93E7C">
        <w:rPr>
          <w:b/>
          <w:bCs/>
          <w:smallCaps/>
          <w:szCs w:val="24"/>
        </w:rPr>
        <w:t>E</w:t>
      </w:r>
      <w:r w:rsidRPr="00C93E7C">
        <w:rPr>
          <w:b/>
          <w:bCs/>
          <w:smallCaps/>
          <w:szCs w:val="24"/>
        </w:rPr>
        <w:t xml:space="preserve">RIS CVP IS </w:t>
      </w:r>
      <w:r w:rsidR="001E3DE6" w:rsidRPr="00C93E7C">
        <w:rPr>
          <w:b/>
          <w:bCs/>
          <w:smallCaps/>
          <w:szCs w:val="24"/>
        </w:rPr>
        <w:t xml:space="preserve"> </w:t>
      </w:r>
      <w:r w:rsidR="002974EF">
        <w:rPr>
          <w:b/>
          <w:bCs/>
          <w:smallCaps/>
          <w:szCs w:val="24"/>
        </w:rPr>
        <w:t>8767585</w:t>
      </w:r>
    </w:p>
    <w:p w:rsidR="00800428" w:rsidRPr="00C93E7C" w:rsidRDefault="0007105D" w:rsidP="007B4975">
      <w:pPr>
        <w:pStyle w:val="Antrat3"/>
        <w:spacing w:after="0" w:line="240" w:lineRule="auto"/>
        <w:jc w:val="center"/>
        <w:rPr>
          <w:b/>
          <w:bCs/>
          <w:caps/>
          <w:szCs w:val="24"/>
        </w:rPr>
      </w:pPr>
      <w:r w:rsidRPr="00C93E7C">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C93E7C" w:rsidRDefault="00800428" w:rsidP="004E4FE1">
      <w:pPr>
        <w:pStyle w:val="Pagrindinistekstas2"/>
        <w:numPr>
          <w:ilvl w:val="1"/>
          <w:numId w:val="4"/>
        </w:numPr>
        <w:spacing w:after="0" w:line="240" w:lineRule="auto"/>
        <w:ind w:firstLine="567"/>
        <w:jc w:val="both"/>
        <w:rPr>
          <w:sz w:val="22"/>
        </w:rPr>
      </w:pPr>
      <w:r w:rsidRPr="00C93E7C">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93E7C">
        <w:rPr>
          <w:sz w:val="22"/>
          <w:lang w:eastAsia="lt-LT"/>
        </w:rPr>
        <w:t>supaprastintą viešąjį mažos vertės pirkimą „</w:t>
      </w:r>
      <w:bookmarkEnd w:id="2"/>
      <w:bookmarkEnd w:id="3"/>
      <w:r w:rsidR="002974EF" w:rsidRPr="002974EF">
        <w:rPr>
          <w:rFonts w:eastAsia="Arial Unicode MS"/>
          <w:b/>
          <w:sz w:val="22"/>
          <w:bdr w:val="nil"/>
        </w:rPr>
        <w:t>BAKTERIOCIDINĖ LEMPA</w:t>
      </w:r>
      <w:r w:rsidRPr="00C93E7C">
        <w:rPr>
          <w:sz w:val="22"/>
          <w:lang w:eastAsia="lt-LT"/>
        </w:rPr>
        <w:t>“ (toliau – Apklausa, pirkimas).</w:t>
      </w:r>
    </w:p>
    <w:p w:rsidR="00800428" w:rsidRPr="00C93E7C" w:rsidRDefault="00800428" w:rsidP="004E4FE1">
      <w:pPr>
        <w:pStyle w:val="Pagrindinistekstas2"/>
        <w:numPr>
          <w:ilvl w:val="1"/>
          <w:numId w:val="4"/>
        </w:numPr>
        <w:spacing w:after="0" w:line="240" w:lineRule="auto"/>
        <w:ind w:firstLine="567"/>
        <w:jc w:val="both"/>
        <w:rPr>
          <w:b/>
          <w:sz w:val="22"/>
        </w:rPr>
      </w:pPr>
      <w:r w:rsidRPr="00C93E7C">
        <w:rPr>
          <w:sz w:val="22"/>
        </w:rPr>
        <w:t xml:space="preserve">Pirkimui priskirtinas pagrindinis Bendrajame viešųjų pirkimų žodyne (toliau – BVPŽ) nurodytas kodas </w:t>
      </w:r>
      <w:r w:rsidRPr="00C93E7C">
        <w:rPr>
          <w:b/>
          <w:sz w:val="22"/>
        </w:rPr>
        <w:t xml:space="preserve">– </w:t>
      </w:r>
      <w:r w:rsidR="002974EF">
        <w:rPr>
          <w:b/>
          <w:sz w:val="22"/>
        </w:rPr>
        <w:t>315</w:t>
      </w:r>
      <w:r w:rsidR="00C93E7C" w:rsidRPr="00C93E7C">
        <w:rPr>
          <w:b/>
          <w:sz w:val="22"/>
        </w:rPr>
        <w:t>00000-1</w:t>
      </w:r>
      <w:r w:rsidR="00D044A8" w:rsidRPr="00C93E7C">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5829CD">
        <w:rPr>
          <w:sz w:val="22"/>
        </w:rPr>
        <w:t xml:space="preserve">Apklausos sąlygose vartojamos pagrindinės sąvokos apibrėžtos Lietuvos Respublikos viešųjų pirkimų įstatyme ir Mažos vertės </w:t>
      </w:r>
      <w:r w:rsidRPr="0031691E">
        <w:rPr>
          <w:sz w:val="22"/>
        </w:rPr>
        <w:t>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w:t>
      </w:r>
      <w:r w:rsidR="002974EF">
        <w:rPr>
          <w:rFonts w:ascii="Times New Roman" w:hAnsi="Times New Roman" w:cs="Times New Roman"/>
          <w:i w:val="0"/>
          <w:sz w:val="22"/>
          <w:szCs w:val="22"/>
          <w:u w:val="single"/>
        </w:rPr>
        <w:t>7-20</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w:t>
      </w:r>
      <w:r w:rsidR="002974EF">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2974EF">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w:t>
      </w:r>
      <w:r w:rsidR="002974EF">
        <w:rPr>
          <w:b/>
          <w:bCs/>
          <w:sz w:val="22"/>
          <w:szCs w:val="22"/>
        </w:rPr>
        <w:t>7-20</w:t>
      </w:r>
      <w:r w:rsidR="00323F39" w:rsidRPr="00A80999">
        <w:rPr>
          <w:b/>
          <w:bCs/>
          <w:sz w:val="22"/>
          <w:szCs w:val="22"/>
        </w:rPr>
        <w:t xml:space="preserve"> </w:t>
      </w:r>
      <w:r w:rsidR="00921634" w:rsidRPr="00A80999">
        <w:rPr>
          <w:b/>
          <w:bCs/>
          <w:sz w:val="22"/>
          <w:szCs w:val="22"/>
        </w:rPr>
        <w:t xml:space="preserve"> </w:t>
      </w:r>
      <w:r w:rsidR="002A330D">
        <w:rPr>
          <w:b/>
          <w:bCs/>
          <w:sz w:val="22"/>
          <w:szCs w:val="22"/>
        </w:rPr>
        <w:t>0</w:t>
      </w:r>
      <w:r w:rsidR="002974EF">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w:t>
      </w:r>
      <w:r w:rsidR="002974EF">
        <w:rPr>
          <w:b/>
          <w:bCs/>
          <w:sz w:val="22"/>
          <w:szCs w:val="22"/>
        </w:rPr>
        <w:t xml:space="preserve">7-20  </w:t>
      </w:r>
      <w:r w:rsidR="00323F39" w:rsidRPr="00A80999">
        <w:rPr>
          <w:b/>
          <w:bCs/>
          <w:sz w:val="22"/>
          <w:szCs w:val="22"/>
        </w:rPr>
        <w:t xml:space="preserve"> </w:t>
      </w:r>
      <w:r w:rsidR="002A330D">
        <w:rPr>
          <w:b/>
          <w:bCs/>
          <w:sz w:val="22"/>
          <w:szCs w:val="22"/>
        </w:rPr>
        <w:t>0</w:t>
      </w:r>
      <w:r w:rsidR="002974EF">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w:t>
      </w:r>
      <w:r w:rsidR="002974EF">
        <w:rPr>
          <w:b/>
          <w:iCs/>
          <w:sz w:val="22"/>
          <w:szCs w:val="22"/>
          <w:u w:val="single"/>
        </w:rPr>
        <w:t>7-20</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w:t>
      </w:r>
      <w:r w:rsidR="002974EF">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1C24CA">
        <w:rPr>
          <w:b/>
          <w:iCs/>
          <w:sz w:val="22"/>
          <w:szCs w:val="22"/>
          <w:u w:val="single"/>
        </w:rPr>
        <w:t>0</w:t>
      </w:r>
      <w:r w:rsidR="002974EF">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r w:rsidR="00362CA8" w:rsidRPr="004A1D26">
        <w:rPr>
          <w:sz w:val="22"/>
          <w:szCs w:val="22"/>
        </w:rPr>
        <w:t>Maksimali pasiūlymo (vertinamoji) kaina, kurią viršijus pasiūlymas bus atmestas yra</w:t>
      </w:r>
      <w:r w:rsidR="00362CA8">
        <w:rPr>
          <w:sz w:val="22"/>
          <w:szCs w:val="22"/>
        </w:rPr>
        <w:t>:</w:t>
      </w:r>
    </w:p>
    <w:tbl>
      <w:tblPr>
        <w:tblW w:w="9656" w:type="dxa"/>
        <w:jc w:val="center"/>
        <w:tblLook w:val="04A0" w:firstRow="1" w:lastRow="0" w:firstColumn="1" w:lastColumn="0" w:noHBand="0" w:noVBand="1"/>
      </w:tblPr>
      <w:tblGrid>
        <w:gridCol w:w="1696"/>
        <w:gridCol w:w="3707"/>
        <w:gridCol w:w="4253"/>
      </w:tblGrid>
      <w:tr w:rsidR="002974EF" w:rsidRPr="00362CA8" w:rsidTr="002974EF">
        <w:trPr>
          <w:trHeight w:val="549"/>
          <w:jc w:val="center"/>
        </w:trPr>
        <w:tc>
          <w:tcPr>
            <w:tcW w:w="1696" w:type="dxa"/>
            <w:tcBorders>
              <w:top w:val="single" w:sz="4" w:space="0" w:color="auto"/>
              <w:left w:val="single" w:sz="4" w:space="0" w:color="auto"/>
              <w:bottom w:val="single" w:sz="4" w:space="0" w:color="auto"/>
              <w:right w:val="single" w:sz="4" w:space="0" w:color="auto"/>
            </w:tcBorders>
            <w:vAlign w:val="center"/>
          </w:tcPr>
          <w:p w:rsidR="002974EF" w:rsidRPr="00362CA8" w:rsidRDefault="002974EF" w:rsidP="009C0445">
            <w:pPr>
              <w:pBdr>
                <w:top w:val="nil"/>
                <w:left w:val="nil"/>
                <w:bottom w:val="nil"/>
                <w:right w:val="nil"/>
                <w:between w:val="nil"/>
                <w:bar w:val="nil"/>
              </w:pBdr>
              <w:jc w:val="both"/>
              <w:rPr>
                <w:rFonts w:eastAsia="Arial Unicode MS"/>
                <w:b/>
                <w:sz w:val="20"/>
                <w:szCs w:val="20"/>
                <w:bdr w:val="nil"/>
              </w:rPr>
            </w:pPr>
            <w:r w:rsidRPr="00362CA8">
              <w:rPr>
                <w:rFonts w:eastAsia="Arial Unicode MS"/>
                <w:b/>
                <w:sz w:val="20"/>
                <w:szCs w:val="20"/>
                <w:bdr w:val="nil"/>
              </w:rPr>
              <w:t>Eil. Nr.</w:t>
            </w:r>
          </w:p>
        </w:tc>
        <w:tc>
          <w:tcPr>
            <w:tcW w:w="3707" w:type="dxa"/>
            <w:tcBorders>
              <w:top w:val="single" w:sz="4" w:space="0" w:color="auto"/>
              <w:left w:val="nil"/>
              <w:bottom w:val="single" w:sz="4" w:space="0" w:color="auto"/>
              <w:right w:val="single" w:sz="4" w:space="0" w:color="auto"/>
            </w:tcBorders>
            <w:vAlign w:val="center"/>
          </w:tcPr>
          <w:p w:rsidR="002974EF" w:rsidRPr="00362CA8" w:rsidRDefault="002974EF" w:rsidP="009C0445">
            <w:pPr>
              <w:pBdr>
                <w:top w:val="nil"/>
                <w:left w:val="nil"/>
                <w:bottom w:val="nil"/>
                <w:right w:val="nil"/>
                <w:between w:val="nil"/>
                <w:bar w:val="nil"/>
              </w:pBdr>
              <w:jc w:val="center"/>
              <w:rPr>
                <w:rFonts w:eastAsia="Arial Unicode MS"/>
                <w:b/>
                <w:sz w:val="20"/>
                <w:szCs w:val="20"/>
                <w:bdr w:val="nil"/>
              </w:rPr>
            </w:pPr>
            <w:r w:rsidRPr="00362CA8">
              <w:rPr>
                <w:rFonts w:eastAsia="Arial Unicode MS"/>
                <w:b/>
                <w:sz w:val="20"/>
                <w:szCs w:val="20"/>
                <w:bdr w:val="nil"/>
              </w:rPr>
              <w:t>Prekės pavadinimas</w:t>
            </w:r>
          </w:p>
        </w:tc>
        <w:tc>
          <w:tcPr>
            <w:tcW w:w="4253" w:type="dxa"/>
            <w:tcBorders>
              <w:top w:val="single" w:sz="4" w:space="0" w:color="auto"/>
              <w:left w:val="nil"/>
              <w:bottom w:val="single" w:sz="4" w:space="0" w:color="auto"/>
              <w:right w:val="single" w:sz="4" w:space="0" w:color="auto"/>
            </w:tcBorders>
            <w:vAlign w:val="center"/>
          </w:tcPr>
          <w:p w:rsidR="002974EF" w:rsidRPr="00362CA8" w:rsidRDefault="00362CA8" w:rsidP="00362CA8">
            <w:pPr>
              <w:pBdr>
                <w:top w:val="nil"/>
                <w:left w:val="nil"/>
                <w:bottom w:val="nil"/>
                <w:right w:val="nil"/>
                <w:between w:val="nil"/>
                <w:bar w:val="nil"/>
              </w:pBdr>
              <w:jc w:val="center"/>
              <w:rPr>
                <w:rFonts w:eastAsia="Arial Unicode MS"/>
                <w:b/>
                <w:sz w:val="20"/>
                <w:szCs w:val="20"/>
                <w:bdr w:val="nil"/>
              </w:rPr>
            </w:pPr>
            <w:r w:rsidRPr="00362CA8">
              <w:rPr>
                <w:rFonts w:eastAsia="Arial Unicode MS"/>
                <w:b/>
                <w:sz w:val="20"/>
                <w:szCs w:val="20"/>
                <w:bdr w:val="nil"/>
              </w:rPr>
              <w:t xml:space="preserve">Maksimali </w:t>
            </w:r>
            <w:r w:rsidRPr="00362CA8">
              <w:rPr>
                <w:b/>
                <w:sz w:val="20"/>
                <w:szCs w:val="20"/>
              </w:rPr>
              <w:t>pasiūlymo (vertinamoji) kaina</w:t>
            </w:r>
            <w:r w:rsidR="002974EF" w:rsidRPr="00362CA8">
              <w:rPr>
                <w:rFonts w:eastAsia="Arial Unicode MS"/>
                <w:b/>
                <w:sz w:val="20"/>
                <w:szCs w:val="20"/>
                <w:bdr w:val="nil"/>
              </w:rPr>
              <w:t>, Eur su PVM</w:t>
            </w:r>
          </w:p>
        </w:tc>
      </w:tr>
      <w:tr w:rsidR="002974EF" w:rsidRPr="002974EF" w:rsidTr="002974EF">
        <w:trPr>
          <w:trHeight w:val="48"/>
          <w:jc w:val="center"/>
        </w:trPr>
        <w:tc>
          <w:tcPr>
            <w:tcW w:w="1696" w:type="dxa"/>
            <w:tcBorders>
              <w:top w:val="single" w:sz="4" w:space="0" w:color="auto"/>
              <w:left w:val="single" w:sz="4" w:space="0" w:color="auto"/>
              <w:bottom w:val="single" w:sz="4" w:space="0" w:color="auto"/>
              <w:right w:val="single" w:sz="4" w:space="0" w:color="auto"/>
            </w:tcBorders>
            <w:vAlign w:val="center"/>
          </w:tcPr>
          <w:p w:rsidR="002974EF" w:rsidRPr="002974EF" w:rsidRDefault="002974EF" w:rsidP="009C0445">
            <w:pPr>
              <w:pBdr>
                <w:top w:val="nil"/>
                <w:left w:val="nil"/>
                <w:bottom w:val="nil"/>
                <w:right w:val="nil"/>
                <w:between w:val="nil"/>
                <w:bar w:val="nil"/>
              </w:pBdr>
              <w:jc w:val="both"/>
              <w:rPr>
                <w:rFonts w:eastAsia="Arial Unicode MS"/>
                <w:b/>
                <w:sz w:val="22"/>
                <w:szCs w:val="22"/>
                <w:bdr w:val="nil"/>
              </w:rPr>
            </w:pPr>
            <w:r w:rsidRPr="002974EF">
              <w:rPr>
                <w:rFonts w:eastAsia="Arial Unicode MS"/>
                <w:b/>
                <w:sz w:val="22"/>
                <w:szCs w:val="22"/>
                <w:bdr w:val="nil"/>
              </w:rPr>
              <w:t>1.</w:t>
            </w:r>
          </w:p>
        </w:tc>
        <w:tc>
          <w:tcPr>
            <w:tcW w:w="3707" w:type="dxa"/>
            <w:tcBorders>
              <w:top w:val="single" w:sz="4" w:space="0" w:color="auto"/>
              <w:left w:val="nil"/>
              <w:bottom w:val="single" w:sz="4" w:space="0" w:color="auto"/>
              <w:right w:val="single" w:sz="4" w:space="0" w:color="auto"/>
            </w:tcBorders>
            <w:vAlign w:val="center"/>
          </w:tcPr>
          <w:p w:rsidR="002974EF" w:rsidRPr="002974EF" w:rsidRDefault="002974EF" w:rsidP="009C0445">
            <w:pPr>
              <w:pBdr>
                <w:top w:val="nil"/>
                <w:left w:val="nil"/>
                <w:bottom w:val="nil"/>
                <w:right w:val="nil"/>
                <w:between w:val="nil"/>
                <w:bar w:val="nil"/>
              </w:pBdr>
              <w:jc w:val="both"/>
              <w:rPr>
                <w:rFonts w:eastAsia="Arial Unicode MS"/>
                <w:bCs/>
                <w:sz w:val="22"/>
                <w:szCs w:val="22"/>
                <w:bdr w:val="nil"/>
              </w:rPr>
            </w:pPr>
            <w:r w:rsidRPr="002974EF">
              <w:rPr>
                <w:rFonts w:eastAsia="Arial Unicode MS"/>
                <w:bCs/>
                <w:sz w:val="22"/>
                <w:szCs w:val="22"/>
                <w:bdr w:val="nil"/>
              </w:rPr>
              <w:t>Bakteriocidinė lempa</w:t>
            </w:r>
          </w:p>
        </w:tc>
        <w:tc>
          <w:tcPr>
            <w:tcW w:w="4253" w:type="dxa"/>
            <w:tcBorders>
              <w:top w:val="single" w:sz="4" w:space="0" w:color="auto"/>
              <w:left w:val="nil"/>
              <w:bottom w:val="single" w:sz="4" w:space="0" w:color="auto"/>
              <w:right w:val="single" w:sz="4" w:space="0" w:color="auto"/>
            </w:tcBorders>
            <w:vAlign w:val="center"/>
          </w:tcPr>
          <w:p w:rsidR="002974EF" w:rsidRPr="002974EF" w:rsidRDefault="002974EF" w:rsidP="009C0445">
            <w:pPr>
              <w:jc w:val="center"/>
              <w:rPr>
                <w:rFonts w:eastAsia="Arial Unicode MS"/>
                <w:bCs/>
                <w:sz w:val="22"/>
                <w:szCs w:val="22"/>
              </w:rPr>
            </w:pPr>
            <w:r w:rsidRPr="002974EF">
              <w:rPr>
                <w:rFonts w:eastAsia="Arial Unicode MS"/>
                <w:bCs/>
                <w:sz w:val="22"/>
                <w:szCs w:val="22"/>
              </w:rPr>
              <w:t>900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2A330D" w:rsidRDefault="000C4966" w:rsidP="000C4966">
      <w:pPr>
        <w:jc w:val="center"/>
        <w:rPr>
          <w:b/>
          <w:noProof/>
          <w:color w:val="000000" w:themeColor="text1"/>
          <w:sz w:val="22"/>
          <w:szCs w:val="22"/>
        </w:rPr>
      </w:pPr>
      <w:r w:rsidRPr="002A330D">
        <w:rPr>
          <w:b/>
          <w:color w:val="000000" w:themeColor="text1"/>
          <w:sz w:val="22"/>
          <w:szCs w:val="22"/>
        </w:rPr>
        <w:t xml:space="preserve">PASIŪLYMAS </w:t>
      </w:r>
      <w:r w:rsidR="0031691E" w:rsidRPr="002A330D">
        <w:rPr>
          <w:b/>
          <w:color w:val="000000" w:themeColor="text1"/>
          <w:sz w:val="22"/>
          <w:szCs w:val="22"/>
        </w:rPr>
        <w:t>PIRKIMUI „</w:t>
      </w:r>
      <w:r w:rsidR="002974EF" w:rsidRPr="002974EF">
        <w:rPr>
          <w:rFonts w:eastAsia="Arial Unicode MS"/>
          <w:b/>
          <w:sz w:val="22"/>
          <w:szCs w:val="22"/>
          <w:bdr w:val="nil"/>
        </w:rPr>
        <w:t>BAKTERIOCIDINĖ LEMPA</w:t>
      </w:r>
      <w:r w:rsidR="0031691E" w:rsidRPr="002A330D">
        <w:rPr>
          <w:b/>
          <w:color w:val="000000" w:themeColor="text1"/>
          <w:sz w:val="22"/>
          <w:szCs w:val="22"/>
        </w:rPr>
        <w:t xml:space="preserve">“ </w:t>
      </w:r>
      <w:r w:rsidR="008526CF" w:rsidRPr="002A330D">
        <w:rPr>
          <w:b/>
          <w:noProof/>
          <w:color w:val="000000" w:themeColor="text1"/>
          <w:sz w:val="22"/>
          <w:szCs w:val="22"/>
        </w:rPr>
        <w:t xml:space="preserve"> </w:t>
      </w:r>
    </w:p>
    <w:p w:rsidR="00FB6375" w:rsidRPr="002A330D" w:rsidRDefault="00FB6375" w:rsidP="000C4966">
      <w:pPr>
        <w:jc w:val="center"/>
        <w:rPr>
          <w:b/>
          <w:color w:val="000000" w:themeColor="text1"/>
          <w:sz w:val="22"/>
          <w:szCs w:val="22"/>
        </w:rPr>
      </w:pPr>
      <w:r w:rsidRPr="002A330D">
        <w:rPr>
          <w:b/>
          <w:noProof/>
          <w:color w:val="000000" w:themeColor="text1"/>
          <w:sz w:val="22"/>
          <w:szCs w:val="22"/>
        </w:rPr>
        <w:t>(pirkimo numeris</w:t>
      </w:r>
      <w:r w:rsidR="00723266" w:rsidRPr="002A330D">
        <w:rPr>
          <w:b/>
          <w:noProof/>
          <w:color w:val="000000" w:themeColor="text1"/>
          <w:sz w:val="22"/>
          <w:szCs w:val="22"/>
        </w:rPr>
        <w:t xml:space="preserve"> </w:t>
      </w:r>
      <w:r w:rsidR="002A330D" w:rsidRPr="002A330D">
        <w:rPr>
          <w:b/>
          <w:noProof/>
          <w:color w:val="000000" w:themeColor="text1"/>
          <w:sz w:val="22"/>
          <w:szCs w:val="22"/>
        </w:rPr>
        <w:t>8</w:t>
      </w:r>
      <w:r w:rsidR="002974EF">
        <w:rPr>
          <w:b/>
          <w:noProof/>
          <w:color w:val="000000" w:themeColor="text1"/>
          <w:sz w:val="22"/>
          <w:szCs w:val="22"/>
        </w:rPr>
        <w:t>767585</w:t>
      </w:r>
      <w:r w:rsidR="00D975ED" w:rsidRPr="002A330D">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47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
        <w:gridCol w:w="1773"/>
        <w:gridCol w:w="1559"/>
        <w:gridCol w:w="851"/>
        <w:gridCol w:w="2834"/>
        <w:gridCol w:w="72"/>
        <w:gridCol w:w="2196"/>
        <w:gridCol w:w="1701"/>
        <w:gridCol w:w="2410"/>
      </w:tblGrid>
      <w:tr w:rsidR="002974EF" w:rsidRPr="00411982" w:rsidTr="002974EF">
        <w:trPr>
          <w:trHeight w:val="869"/>
        </w:trPr>
        <w:tc>
          <w:tcPr>
            <w:tcW w:w="992" w:type="dxa"/>
            <w:tcBorders>
              <w:top w:val="single" w:sz="4" w:space="0" w:color="auto"/>
              <w:left w:val="single" w:sz="4" w:space="0" w:color="auto"/>
              <w:bottom w:val="single" w:sz="4" w:space="0" w:color="auto"/>
              <w:right w:val="single" w:sz="4" w:space="0" w:color="auto"/>
            </w:tcBorders>
            <w:vAlign w:val="center"/>
            <w:hideMark/>
          </w:tcPr>
          <w:p w:rsidR="002974EF" w:rsidRPr="00411982" w:rsidRDefault="002974EF" w:rsidP="009C0445">
            <w:pPr>
              <w:snapToGrid w:val="0"/>
              <w:jc w:val="center"/>
              <w:rPr>
                <w:b/>
                <w:sz w:val="20"/>
                <w:szCs w:val="20"/>
              </w:rPr>
            </w:pPr>
            <w:r w:rsidRPr="00411982">
              <w:rPr>
                <w:b/>
                <w:sz w:val="20"/>
                <w:szCs w:val="20"/>
              </w:rPr>
              <w:t>Eil. Nr.</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rsidR="002974EF" w:rsidRPr="00411982" w:rsidRDefault="002974EF" w:rsidP="009C0445">
            <w:pPr>
              <w:jc w:val="center"/>
              <w:rPr>
                <w:b/>
                <w:sz w:val="20"/>
                <w:szCs w:val="20"/>
              </w:rPr>
            </w:pPr>
            <w:r w:rsidRPr="00411982">
              <w:rPr>
                <w:b/>
                <w:sz w:val="20"/>
                <w:szCs w:val="20"/>
              </w:rPr>
              <w:t>Prekės pavadinimas</w:t>
            </w:r>
          </w:p>
        </w:tc>
        <w:tc>
          <w:tcPr>
            <w:tcW w:w="851" w:type="dxa"/>
            <w:tcBorders>
              <w:top w:val="single" w:sz="4" w:space="0" w:color="auto"/>
              <w:left w:val="single" w:sz="4" w:space="0" w:color="auto"/>
              <w:bottom w:val="single" w:sz="4" w:space="0" w:color="auto"/>
              <w:right w:val="single" w:sz="4" w:space="0" w:color="auto"/>
            </w:tcBorders>
            <w:vAlign w:val="center"/>
          </w:tcPr>
          <w:p w:rsidR="002974EF" w:rsidRPr="00411982" w:rsidRDefault="002974EF" w:rsidP="009C0445">
            <w:pPr>
              <w:jc w:val="center"/>
              <w:rPr>
                <w:b/>
                <w:sz w:val="20"/>
                <w:szCs w:val="20"/>
              </w:rPr>
            </w:pPr>
            <w:r w:rsidRPr="00411982">
              <w:rPr>
                <w:b/>
                <w:sz w:val="20"/>
                <w:szCs w:val="20"/>
              </w:rPr>
              <w:t>Kiekis mato vnt.</w:t>
            </w:r>
          </w:p>
        </w:tc>
        <w:tc>
          <w:tcPr>
            <w:tcW w:w="2834" w:type="dxa"/>
            <w:tcBorders>
              <w:top w:val="single" w:sz="4" w:space="0" w:color="auto"/>
              <w:left w:val="single" w:sz="4" w:space="0" w:color="auto"/>
              <w:bottom w:val="single" w:sz="4" w:space="0" w:color="auto"/>
              <w:right w:val="single" w:sz="4" w:space="0" w:color="auto"/>
            </w:tcBorders>
            <w:vAlign w:val="center"/>
          </w:tcPr>
          <w:p w:rsidR="002974EF" w:rsidRPr="00411982" w:rsidRDefault="002974EF" w:rsidP="009C0445">
            <w:pPr>
              <w:jc w:val="center"/>
              <w:rPr>
                <w:b/>
                <w:sz w:val="20"/>
                <w:szCs w:val="20"/>
              </w:rPr>
            </w:pPr>
            <w:r w:rsidRPr="00411982">
              <w:rPr>
                <w:b/>
                <w:sz w:val="20"/>
                <w:szCs w:val="20"/>
              </w:rPr>
              <w:t>Pasiūlymo (kiekio) kaina, Eur be PVM</w:t>
            </w:r>
          </w:p>
          <w:p w:rsidR="002974EF" w:rsidRPr="00411982" w:rsidRDefault="002974EF" w:rsidP="009C0445">
            <w:pPr>
              <w:jc w:val="center"/>
              <w:rPr>
                <w:b/>
                <w:sz w:val="20"/>
                <w:szCs w:val="20"/>
              </w:rPr>
            </w:pPr>
          </w:p>
          <w:p w:rsidR="002974EF" w:rsidRPr="00411982" w:rsidRDefault="002974EF" w:rsidP="009C0445">
            <w:pPr>
              <w:jc w:val="center"/>
              <w:rPr>
                <w:b/>
                <w:sz w:val="20"/>
                <w:szCs w:val="20"/>
              </w:rPr>
            </w:pPr>
            <w:r w:rsidRPr="00411982">
              <w:rPr>
                <w:b/>
                <w:sz w:val="20"/>
                <w:szCs w:val="20"/>
              </w:rPr>
              <w:t>(</w:t>
            </w:r>
            <w:r w:rsidRPr="00411982">
              <w:rPr>
                <w:b/>
                <w:bCs/>
                <w:i/>
                <w:color w:val="0070C0"/>
                <w:sz w:val="20"/>
                <w:szCs w:val="20"/>
              </w:rPr>
              <w:t>įrašyti sumą skaičiais</w:t>
            </w:r>
            <w:r w:rsidRPr="00411982">
              <w:rPr>
                <w:b/>
                <w:color w:val="0070C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74EF" w:rsidRPr="00411982" w:rsidRDefault="002974EF" w:rsidP="009C0445">
            <w:pPr>
              <w:jc w:val="center"/>
              <w:rPr>
                <w:b/>
                <w:sz w:val="20"/>
                <w:szCs w:val="20"/>
              </w:rPr>
            </w:pPr>
            <w:r w:rsidRPr="00411982">
              <w:rPr>
                <w:b/>
                <w:sz w:val="20"/>
                <w:szCs w:val="20"/>
              </w:rPr>
              <w:t>Pasiūlymo (kiekio) kaina, Eur su PVM</w:t>
            </w:r>
          </w:p>
          <w:p w:rsidR="002974EF" w:rsidRPr="00411982" w:rsidRDefault="002974EF" w:rsidP="009C0445">
            <w:pPr>
              <w:jc w:val="center"/>
              <w:rPr>
                <w:b/>
                <w:sz w:val="20"/>
                <w:szCs w:val="20"/>
              </w:rPr>
            </w:pPr>
          </w:p>
          <w:p w:rsidR="002974EF" w:rsidRPr="00411982" w:rsidRDefault="002974EF" w:rsidP="009C0445">
            <w:pPr>
              <w:jc w:val="center"/>
              <w:rPr>
                <w:b/>
                <w:sz w:val="20"/>
                <w:szCs w:val="20"/>
              </w:rPr>
            </w:pPr>
            <w:r w:rsidRPr="00411982">
              <w:rPr>
                <w:b/>
                <w:color w:val="0070C0"/>
                <w:sz w:val="20"/>
                <w:szCs w:val="20"/>
              </w:rPr>
              <w:t>(</w:t>
            </w:r>
            <w:r w:rsidRPr="00411982">
              <w:rPr>
                <w:b/>
                <w:bCs/>
                <w:i/>
                <w:color w:val="0070C0"/>
                <w:sz w:val="20"/>
                <w:szCs w:val="20"/>
              </w:rPr>
              <w:t>įrašyti sumą skaičiais</w:t>
            </w:r>
            <w:r w:rsidRPr="00411982">
              <w:rPr>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2974EF" w:rsidRPr="00411982" w:rsidRDefault="002974EF" w:rsidP="009C0445">
            <w:pPr>
              <w:snapToGrid w:val="0"/>
              <w:jc w:val="center"/>
              <w:rPr>
                <w:b/>
                <w:sz w:val="20"/>
                <w:szCs w:val="20"/>
              </w:rPr>
            </w:pPr>
            <w:r w:rsidRPr="00411982">
              <w:rPr>
                <w:b/>
                <w:sz w:val="20"/>
                <w:szCs w:val="20"/>
              </w:rPr>
              <w:t>Pasiūlymo (kiekio) kaina, Eur su PVM</w:t>
            </w:r>
          </w:p>
          <w:p w:rsidR="002974EF" w:rsidRPr="00411982" w:rsidRDefault="002974EF" w:rsidP="009C0445">
            <w:pPr>
              <w:snapToGrid w:val="0"/>
              <w:jc w:val="center"/>
              <w:rPr>
                <w:b/>
                <w:sz w:val="20"/>
                <w:szCs w:val="20"/>
              </w:rPr>
            </w:pPr>
          </w:p>
          <w:p w:rsidR="002974EF" w:rsidRPr="00411982" w:rsidRDefault="002974EF" w:rsidP="009C0445">
            <w:pPr>
              <w:snapToGrid w:val="0"/>
              <w:jc w:val="center"/>
              <w:rPr>
                <w:b/>
                <w:sz w:val="20"/>
                <w:szCs w:val="20"/>
              </w:rPr>
            </w:pPr>
            <w:r w:rsidRPr="00411982">
              <w:rPr>
                <w:b/>
                <w:sz w:val="20"/>
                <w:szCs w:val="20"/>
              </w:rPr>
              <w:t>(</w:t>
            </w:r>
            <w:r w:rsidRPr="00411982">
              <w:rPr>
                <w:b/>
                <w:bCs/>
                <w:i/>
                <w:color w:val="0070C0"/>
                <w:sz w:val="20"/>
                <w:szCs w:val="20"/>
              </w:rPr>
              <w:t>įrašyti sumą žodžiais</w:t>
            </w:r>
            <w:r w:rsidRPr="00411982">
              <w:rPr>
                <w:b/>
                <w:color w:val="0070C0"/>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2974EF" w:rsidRPr="00411982" w:rsidRDefault="002974EF" w:rsidP="009C0445">
            <w:pPr>
              <w:snapToGrid w:val="0"/>
              <w:jc w:val="center"/>
              <w:rPr>
                <w:b/>
                <w:sz w:val="20"/>
                <w:szCs w:val="20"/>
              </w:rPr>
            </w:pPr>
            <w:r w:rsidRPr="00411982">
              <w:rPr>
                <w:b/>
                <w:sz w:val="20"/>
                <w:szCs w:val="20"/>
              </w:rPr>
              <w:t>Siūlomų prekių pavadinimas (modelis), gamintojas, kilmės šalis</w:t>
            </w:r>
          </w:p>
          <w:p w:rsidR="002974EF" w:rsidRPr="00411982" w:rsidRDefault="002974EF" w:rsidP="009C0445">
            <w:pPr>
              <w:snapToGrid w:val="0"/>
              <w:jc w:val="center"/>
              <w:rPr>
                <w:b/>
                <w:sz w:val="20"/>
                <w:szCs w:val="20"/>
              </w:rPr>
            </w:pPr>
            <w:r w:rsidRPr="00411982">
              <w:rPr>
                <w:b/>
                <w:color w:val="0070C0"/>
                <w:sz w:val="20"/>
                <w:szCs w:val="20"/>
              </w:rPr>
              <w:t>PILDYTI PRIVALOMA</w:t>
            </w:r>
          </w:p>
        </w:tc>
      </w:tr>
      <w:tr w:rsidR="002974EF" w:rsidRPr="00FB7966" w:rsidTr="002974EF">
        <w:trPr>
          <w:trHeight w:val="50"/>
        </w:trPr>
        <w:tc>
          <w:tcPr>
            <w:tcW w:w="992" w:type="dxa"/>
            <w:tcBorders>
              <w:top w:val="single" w:sz="4" w:space="0" w:color="auto"/>
              <w:left w:val="single" w:sz="4" w:space="0" w:color="auto"/>
              <w:bottom w:val="single" w:sz="4" w:space="0" w:color="auto"/>
              <w:right w:val="single" w:sz="4" w:space="0" w:color="auto"/>
            </w:tcBorders>
            <w:vAlign w:val="center"/>
          </w:tcPr>
          <w:p w:rsidR="002974EF" w:rsidRPr="00FB7966" w:rsidRDefault="002974EF" w:rsidP="002974EF">
            <w:pPr>
              <w:pStyle w:val="Sraopastraipa"/>
              <w:numPr>
                <w:ilvl w:val="0"/>
                <w:numId w:val="35"/>
              </w:numPr>
              <w:suppressAutoHyphens/>
              <w:snapToGrid w:val="0"/>
              <w:rPr>
                <w:b/>
                <w:sz w:val="20"/>
                <w:szCs w:val="20"/>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2974EF" w:rsidRPr="00FB7966" w:rsidRDefault="002974EF" w:rsidP="002974EF">
            <w:pPr>
              <w:pStyle w:val="Sraopastraipa"/>
              <w:numPr>
                <w:ilvl w:val="0"/>
                <w:numId w:val="35"/>
              </w:numPr>
              <w:suppressAutoHyphens/>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2974EF" w:rsidRPr="00FB7966" w:rsidRDefault="002974EF" w:rsidP="002974EF">
            <w:pPr>
              <w:pStyle w:val="Sraopastraipa"/>
              <w:numPr>
                <w:ilvl w:val="0"/>
                <w:numId w:val="35"/>
              </w:numPr>
              <w:suppressAutoHyphens/>
              <w:jc w:val="center"/>
              <w:rPr>
                <w:b/>
                <w:sz w:val="20"/>
                <w:szCs w:val="20"/>
              </w:rPr>
            </w:pPr>
          </w:p>
        </w:tc>
        <w:tc>
          <w:tcPr>
            <w:tcW w:w="2834" w:type="dxa"/>
            <w:tcBorders>
              <w:top w:val="single" w:sz="4" w:space="0" w:color="auto"/>
              <w:left w:val="single" w:sz="4" w:space="0" w:color="auto"/>
              <w:bottom w:val="single" w:sz="4" w:space="0" w:color="auto"/>
              <w:right w:val="single" w:sz="4" w:space="0" w:color="auto"/>
            </w:tcBorders>
          </w:tcPr>
          <w:p w:rsidR="002974EF" w:rsidRPr="00FB7966" w:rsidRDefault="002974EF" w:rsidP="002974EF">
            <w:pPr>
              <w:pStyle w:val="Sraopastraipa"/>
              <w:numPr>
                <w:ilvl w:val="0"/>
                <w:numId w:val="35"/>
              </w:numPr>
              <w:suppressAutoHyphens/>
              <w:jc w:val="center"/>
              <w:rPr>
                <w:b/>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rsidR="002974EF" w:rsidRPr="00FB7966" w:rsidRDefault="002974EF" w:rsidP="002974EF">
            <w:pPr>
              <w:pStyle w:val="Sraopastraipa"/>
              <w:numPr>
                <w:ilvl w:val="0"/>
                <w:numId w:val="35"/>
              </w:numPr>
              <w:suppressAutoHyphens/>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2974EF" w:rsidRPr="00FB7966" w:rsidRDefault="002974EF" w:rsidP="002974EF">
            <w:pPr>
              <w:pStyle w:val="Sraopastraipa"/>
              <w:numPr>
                <w:ilvl w:val="0"/>
                <w:numId w:val="35"/>
              </w:numPr>
              <w:suppressAutoHyphens/>
              <w:jc w:val="center"/>
              <w:rPr>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2974EF" w:rsidRPr="00FB7966" w:rsidRDefault="002974EF" w:rsidP="002974EF">
            <w:pPr>
              <w:pStyle w:val="Sraopastraipa"/>
              <w:numPr>
                <w:ilvl w:val="0"/>
                <w:numId w:val="35"/>
              </w:numPr>
              <w:suppressAutoHyphens/>
              <w:jc w:val="center"/>
              <w:rPr>
                <w:b/>
                <w:sz w:val="20"/>
                <w:szCs w:val="20"/>
              </w:rPr>
            </w:pPr>
          </w:p>
        </w:tc>
      </w:tr>
      <w:tr w:rsidR="002974EF" w:rsidRPr="00B2576A" w:rsidTr="002974EF">
        <w:trPr>
          <w:trHeight w:val="50"/>
        </w:trPr>
        <w:tc>
          <w:tcPr>
            <w:tcW w:w="14742" w:type="dxa"/>
            <w:gridSpan w:val="10"/>
            <w:tcBorders>
              <w:top w:val="single" w:sz="4" w:space="0" w:color="auto"/>
              <w:left w:val="single" w:sz="4" w:space="0" w:color="auto"/>
              <w:bottom w:val="single" w:sz="4" w:space="0" w:color="auto"/>
              <w:right w:val="single" w:sz="4" w:space="0" w:color="auto"/>
            </w:tcBorders>
            <w:vAlign w:val="center"/>
          </w:tcPr>
          <w:p w:rsidR="002974EF" w:rsidRPr="00B2576A" w:rsidRDefault="002974EF" w:rsidP="002974EF">
            <w:pPr>
              <w:jc w:val="both"/>
              <w:rPr>
                <w:b/>
                <w:sz w:val="20"/>
                <w:szCs w:val="20"/>
              </w:rPr>
            </w:pPr>
            <w:r w:rsidRPr="003A6031">
              <w:rPr>
                <w:sz w:val="22"/>
                <w:szCs w:val="22"/>
              </w:rPr>
              <w:t xml:space="preserve">PASTABOS: </w:t>
            </w:r>
            <w:r w:rsidRPr="003A6031">
              <w:rPr>
                <w:b/>
                <w:sz w:val="22"/>
                <w:szCs w:val="22"/>
                <w:u w:val="single"/>
              </w:rPr>
              <w:t>Teikiant pasiūlymą pateikti prekių</w:t>
            </w:r>
            <w:r w:rsidRPr="003A6031">
              <w:rPr>
                <w:sz w:val="22"/>
                <w:szCs w:val="22"/>
              </w:rPr>
              <w:t xml:space="preserve"> pavadinimą (modelį), gamintoją, kilmės šalį. Duomenys turi sutapti tiek pateiktuose pr</w:t>
            </w:r>
            <w:r>
              <w:rPr>
                <w:sz w:val="22"/>
                <w:szCs w:val="22"/>
              </w:rPr>
              <w:t>ikabintuose dokumentuose, tiek 7</w:t>
            </w:r>
            <w:r w:rsidRPr="003A6031">
              <w:rPr>
                <w:sz w:val="22"/>
                <w:szCs w:val="22"/>
              </w:rPr>
              <w:t xml:space="preserve"> stulpelyje įrašyta informacija.</w:t>
            </w:r>
          </w:p>
        </w:tc>
      </w:tr>
      <w:tr w:rsidR="002974EF" w:rsidRPr="002974EF" w:rsidTr="002974EF">
        <w:trPr>
          <w:trHeight w:val="50"/>
        </w:trPr>
        <w:tc>
          <w:tcPr>
            <w:tcW w:w="992" w:type="dxa"/>
            <w:tcBorders>
              <w:top w:val="single" w:sz="4" w:space="0" w:color="auto"/>
              <w:left w:val="single" w:sz="4" w:space="0" w:color="auto"/>
              <w:bottom w:val="single" w:sz="4" w:space="0" w:color="auto"/>
              <w:right w:val="single" w:sz="4" w:space="0" w:color="auto"/>
            </w:tcBorders>
            <w:vAlign w:val="center"/>
          </w:tcPr>
          <w:p w:rsidR="002974EF" w:rsidRPr="002974EF" w:rsidRDefault="002974EF" w:rsidP="002974EF">
            <w:pPr>
              <w:spacing w:line="264" w:lineRule="auto"/>
              <w:rPr>
                <w:b/>
              </w:rPr>
            </w:pPr>
            <w:r w:rsidRPr="002974EF">
              <w:rPr>
                <w:b/>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2974EF" w:rsidRPr="002974EF" w:rsidRDefault="002974EF" w:rsidP="002974EF">
            <w:pPr>
              <w:pBdr>
                <w:top w:val="nil"/>
                <w:left w:val="nil"/>
                <w:bottom w:val="nil"/>
                <w:right w:val="nil"/>
                <w:between w:val="nil"/>
                <w:bar w:val="nil"/>
              </w:pBdr>
              <w:jc w:val="both"/>
              <w:rPr>
                <w:rFonts w:eastAsia="Arial Unicode MS"/>
                <w:b/>
                <w:bCs/>
                <w:bdr w:val="nil"/>
              </w:rPr>
            </w:pPr>
            <w:r w:rsidRPr="002974EF">
              <w:rPr>
                <w:rFonts w:eastAsia="Arial Unicode MS"/>
                <w:b/>
                <w:bCs/>
                <w:bdr w:val="nil"/>
              </w:rPr>
              <w:t>Bakteriocidinė lempa</w:t>
            </w:r>
          </w:p>
        </w:tc>
        <w:tc>
          <w:tcPr>
            <w:tcW w:w="851" w:type="dxa"/>
            <w:tcBorders>
              <w:top w:val="single" w:sz="4" w:space="0" w:color="auto"/>
              <w:left w:val="single" w:sz="4" w:space="0" w:color="auto"/>
              <w:bottom w:val="single" w:sz="4" w:space="0" w:color="auto"/>
              <w:right w:val="single" w:sz="4" w:space="0" w:color="auto"/>
            </w:tcBorders>
            <w:vAlign w:val="center"/>
          </w:tcPr>
          <w:p w:rsidR="002974EF" w:rsidRPr="002974EF" w:rsidRDefault="002974EF" w:rsidP="002974EF">
            <w:pPr>
              <w:pBdr>
                <w:top w:val="nil"/>
                <w:left w:val="nil"/>
                <w:bottom w:val="nil"/>
                <w:right w:val="nil"/>
                <w:between w:val="nil"/>
                <w:bar w:val="nil"/>
              </w:pBdr>
              <w:jc w:val="center"/>
              <w:rPr>
                <w:rFonts w:eastAsia="Arial Unicode MS"/>
                <w:b/>
                <w:bdr w:val="nil"/>
              </w:rPr>
            </w:pPr>
            <w:r w:rsidRPr="002974EF">
              <w:rPr>
                <w:rFonts w:eastAsia="Arial Unicode MS"/>
                <w:b/>
                <w:bdr w:val="nil"/>
              </w:rPr>
              <w:t>1 vnt.</w:t>
            </w:r>
          </w:p>
        </w:tc>
        <w:tc>
          <w:tcPr>
            <w:tcW w:w="2834" w:type="dxa"/>
            <w:tcBorders>
              <w:top w:val="single" w:sz="4" w:space="0" w:color="auto"/>
              <w:left w:val="single" w:sz="4" w:space="0" w:color="auto"/>
              <w:bottom w:val="single" w:sz="4" w:space="0" w:color="auto"/>
              <w:right w:val="single" w:sz="4" w:space="0" w:color="auto"/>
            </w:tcBorders>
            <w:vAlign w:val="center"/>
          </w:tcPr>
          <w:p w:rsidR="002974EF" w:rsidRPr="002974EF" w:rsidRDefault="002974EF" w:rsidP="002974EF">
            <w:pPr>
              <w:jc w:val="center"/>
              <w:rPr>
                <w:b/>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74EF" w:rsidRPr="002974EF" w:rsidRDefault="002974EF" w:rsidP="002974EF">
            <w:pPr>
              <w:jc w:val="center"/>
              <w:rPr>
                <w:b/>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2974EF" w:rsidRPr="002974EF" w:rsidRDefault="002974EF" w:rsidP="002974EF">
            <w:pPr>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rsidR="002974EF" w:rsidRPr="002974EF" w:rsidRDefault="002974EF" w:rsidP="002974EF">
            <w:pPr>
              <w:jc w:val="center"/>
              <w:rPr>
                <w:b/>
              </w:rPr>
            </w:pPr>
          </w:p>
        </w:tc>
      </w:tr>
      <w:tr w:rsidR="002974EF" w:rsidRPr="005C718A" w:rsidTr="002974EF">
        <w:trPr>
          <w:trHeight w:val="50"/>
        </w:trPr>
        <w:tc>
          <w:tcPr>
            <w:tcW w:w="14742" w:type="dxa"/>
            <w:gridSpan w:val="10"/>
            <w:tcBorders>
              <w:top w:val="single" w:sz="4" w:space="0" w:color="auto"/>
              <w:left w:val="single" w:sz="4" w:space="0" w:color="auto"/>
              <w:bottom w:val="single" w:sz="4" w:space="0" w:color="auto"/>
              <w:right w:val="single" w:sz="4" w:space="0" w:color="auto"/>
            </w:tcBorders>
          </w:tcPr>
          <w:p w:rsidR="002974EF" w:rsidRPr="005C718A" w:rsidRDefault="002974EF" w:rsidP="002974EF">
            <w:pPr>
              <w:spacing w:before="120" w:after="120"/>
              <w:jc w:val="center"/>
              <w:rPr>
                <w:i/>
                <w:sz w:val="22"/>
                <w:szCs w:val="22"/>
              </w:rPr>
            </w:pPr>
            <w:r w:rsidRPr="005C718A">
              <w:rPr>
                <w:rFonts w:eastAsia="Calibri"/>
                <w:b/>
                <w:bCs/>
                <w:i/>
                <w:kern w:val="10"/>
                <w:sz w:val="22"/>
                <w:szCs w:val="22"/>
              </w:rPr>
              <w:t>TECHNINĖS SPECIFIKACIJOS TĘSINYS:</w:t>
            </w:r>
          </w:p>
        </w:tc>
      </w:tr>
      <w:tr w:rsidR="002974EF" w:rsidRPr="003A6031" w:rsidTr="002974EF">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CC5749" w:rsidRDefault="002974EF" w:rsidP="002974EF">
            <w:pPr>
              <w:snapToGrid w:val="0"/>
              <w:jc w:val="center"/>
              <w:rPr>
                <w:b/>
                <w:sz w:val="20"/>
                <w:szCs w:val="20"/>
              </w:rPr>
            </w:pPr>
            <w:r w:rsidRPr="00CC5749">
              <w:rPr>
                <w:b/>
                <w:sz w:val="20"/>
                <w:szCs w:val="20"/>
              </w:rPr>
              <w:t>Eil. Nr.</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CC5749" w:rsidRDefault="002974EF" w:rsidP="002974EF">
            <w:pPr>
              <w:jc w:val="center"/>
              <w:rPr>
                <w:b/>
                <w:sz w:val="20"/>
                <w:szCs w:val="20"/>
              </w:rPr>
            </w:pPr>
            <w:r w:rsidRPr="00CC5749">
              <w:rPr>
                <w:b/>
                <w:sz w:val="20"/>
                <w:szCs w:val="20"/>
              </w:rPr>
              <w:t>Prekės pavadinimas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A6031" w:rsidRDefault="002974EF" w:rsidP="00362CA8">
            <w:pPr>
              <w:jc w:val="center"/>
              <w:rPr>
                <w:b/>
                <w:sz w:val="20"/>
                <w:szCs w:val="20"/>
              </w:rPr>
            </w:pPr>
            <w:r w:rsidRPr="003A6031">
              <w:rPr>
                <w:b/>
                <w:sz w:val="20"/>
                <w:szCs w:val="20"/>
              </w:rPr>
              <w:t>Reikalaujami parametrai ir reikalaujamos parametrų reikšmės</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A6031" w:rsidRDefault="002974EF" w:rsidP="002974EF">
            <w:pPr>
              <w:snapToGrid w:val="0"/>
              <w:jc w:val="center"/>
              <w:rPr>
                <w:b/>
                <w:sz w:val="20"/>
                <w:szCs w:val="20"/>
              </w:rPr>
            </w:pPr>
            <w:r w:rsidRPr="003A6031">
              <w:rPr>
                <w:b/>
                <w:sz w:val="20"/>
                <w:szCs w:val="20"/>
              </w:rPr>
              <w:t>Siūloma parametrų reikšmė</w:t>
            </w:r>
          </w:p>
          <w:p w:rsidR="002974EF" w:rsidRPr="003A6031" w:rsidRDefault="002974EF" w:rsidP="002974EF">
            <w:pPr>
              <w:snapToGrid w:val="0"/>
              <w:jc w:val="center"/>
              <w:rPr>
                <w:b/>
                <w:sz w:val="20"/>
                <w:szCs w:val="20"/>
              </w:rPr>
            </w:pPr>
            <w:r w:rsidRPr="003A6031">
              <w:rPr>
                <w:b/>
                <w:sz w:val="20"/>
                <w:szCs w:val="20"/>
              </w:rPr>
              <w:t>atitikimas techninei specifikacijai, prekių</w:t>
            </w:r>
          </w:p>
          <w:p w:rsidR="002974EF" w:rsidRPr="003A6031" w:rsidRDefault="002974EF" w:rsidP="002974EF">
            <w:pPr>
              <w:snapToGrid w:val="0"/>
              <w:jc w:val="center"/>
              <w:rPr>
                <w:b/>
                <w:sz w:val="20"/>
                <w:szCs w:val="20"/>
              </w:rPr>
            </w:pPr>
            <w:r w:rsidRPr="003A6031">
              <w:rPr>
                <w:b/>
                <w:sz w:val="20"/>
                <w:szCs w:val="20"/>
              </w:rPr>
              <w:t>aprašymai, nuoroda į pridėtus dokumentus (prekių gamintojų ar kiti lygiaverčiai do</w:t>
            </w:r>
            <w:r w:rsidR="00362CA8">
              <w:rPr>
                <w:b/>
                <w:sz w:val="20"/>
                <w:szCs w:val="20"/>
              </w:rPr>
              <w:t>kumentai, patvirtinantys siūlom</w:t>
            </w:r>
            <w:r w:rsidRPr="003A6031">
              <w:rPr>
                <w:b/>
                <w:sz w:val="20"/>
                <w:szCs w:val="20"/>
              </w:rPr>
              <w:t xml:space="preserve">ų prekių atitikimą techninės specifikacijos reikalavimams: </w:t>
            </w:r>
            <w:r w:rsidRPr="003A6031">
              <w:t xml:space="preserve"> </w:t>
            </w:r>
            <w:r w:rsidRPr="00362CA8">
              <w:rPr>
                <w:b/>
                <w:sz w:val="20"/>
                <w:szCs w:val="20"/>
              </w:rPr>
              <w:t>prekių techninis aprašymas, etiketės, bukletai, katalogai</w:t>
            </w:r>
            <w:r w:rsidRPr="003A6031">
              <w:rPr>
                <w:b/>
                <w:sz w:val="20"/>
                <w:szCs w:val="20"/>
              </w:rPr>
              <w:t>)</w:t>
            </w:r>
          </w:p>
          <w:p w:rsidR="002974EF" w:rsidRPr="003A6031" w:rsidRDefault="002974EF" w:rsidP="002974EF">
            <w:pPr>
              <w:snapToGrid w:val="0"/>
              <w:jc w:val="center"/>
              <w:rPr>
                <w:sz w:val="20"/>
                <w:szCs w:val="20"/>
              </w:rPr>
            </w:pPr>
            <w:r w:rsidRPr="003A6031">
              <w:rPr>
                <w:b/>
                <w:color w:val="0070C0"/>
                <w:sz w:val="20"/>
                <w:szCs w:val="20"/>
              </w:rPr>
              <w:t>PILDYTI PRIVALOMA</w:t>
            </w:r>
          </w:p>
        </w:tc>
      </w:tr>
      <w:tr w:rsidR="002974EF" w:rsidRPr="00CC5749" w:rsidTr="002974EF">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CC5749" w:rsidRDefault="00023440" w:rsidP="002974EF">
            <w:pPr>
              <w:jc w:val="center"/>
              <w:rPr>
                <w:sz w:val="20"/>
                <w:szCs w:val="20"/>
              </w:rPr>
            </w:pPr>
            <w:r>
              <w:rPr>
                <w:sz w:val="20"/>
                <w:szCs w:val="20"/>
              </w:rPr>
              <w:t>8</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CC5749" w:rsidRDefault="00023440" w:rsidP="002974EF">
            <w:pPr>
              <w:spacing w:line="276" w:lineRule="auto"/>
              <w:jc w:val="center"/>
              <w:rPr>
                <w:sz w:val="20"/>
                <w:szCs w:val="20"/>
              </w:rPr>
            </w:pPr>
            <w:r>
              <w:rPr>
                <w:sz w:val="20"/>
                <w:szCs w:val="20"/>
              </w:rPr>
              <w:t>9</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CC5749" w:rsidRDefault="002974EF" w:rsidP="00023440">
            <w:pPr>
              <w:spacing w:line="276" w:lineRule="auto"/>
              <w:jc w:val="center"/>
              <w:rPr>
                <w:sz w:val="20"/>
                <w:szCs w:val="20"/>
              </w:rPr>
            </w:pPr>
            <w:r w:rsidRPr="00CC5749">
              <w:rPr>
                <w:sz w:val="20"/>
                <w:szCs w:val="20"/>
              </w:rPr>
              <w:t>1</w:t>
            </w:r>
            <w:r w:rsidR="00023440">
              <w:rPr>
                <w:sz w:val="20"/>
                <w:szCs w:val="20"/>
              </w:rPr>
              <w:t>0</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CC5749" w:rsidRDefault="002974EF" w:rsidP="00023440">
            <w:pPr>
              <w:snapToGrid w:val="0"/>
              <w:jc w:val="center"/>
              <w:rPr>
                <w:sz w:val="20"/>
                <w:szCs w:val="20"/>
              </w:rPr>
            </w:pPr>
            <w:r w:rsidRPr="00CC5749">
              <w:rPr>
                <w:sz w:val="20"/>
                <w:szCs w:val="20"/>
              </w:rPr>
              <w:t>1</w:t>
            </w:r>
            <w:r w:rsidR="00023440">
              <w:rPr>
                <w:sz w:val="20"/>
                <w:szCs w:val="20"/>
              </w:rPr>
              <w:t>1</w:t>
            </w:r>
          </w:p>
        </w:tc>
      </w:tr>
      <w:tr w:rsidR="002974EF" w:rsidRPr="00362CA8" w:rsidTr="002974EF">
        <w:trPr>
          <w:trHeight w:val="50"/>
        </w:trPr>
        <w:tc>
          <w:tcPr>
            <w:tcW w:w="14742" w:type="dxa"/>
            <w:gridSpan w:val="10"/>
            <w:tcBorders>
              <w:top w:val="single" w:sz="4" w:space="0" w:color="auto"/>
              <w:left w:val="single" w:sz="4" w:space="0" w:color="auto"/>
              <w:bottom w:val="single" w:sz="4" w:space="0" w:color="auto"/>
              <w:right w:val="single" w:sz="4" w:space="0" w:color="auto"/>
            </w:tcBorders>
          </w:tcPr>
          <w:p w:rsidR="002974EF" w:rsidRPr="00362CA8" w:rsidRDefault="002974EF" w:rsidP="002974EF">
            <w:pPr>
              <w:jc w:val="both"/>
              <w:rPr>
                <w:sz w:val="22"/>
                <w:szCs w:val="22"/>
              </w:rPr>
            </w:pPr>
            <w:r w:rsidRPr="00362CA8">
              <w:rPr>
                <w:sz w:val="22"/>
                <w:szCs w:val="22"/>
              </w:rPr>
              <w:t xml:space="preserve">PASTABOS: </w:t>
            </w:r>
            <w:r w:rsidRPr="00362CA8">
              <w:rPr>
                <w:b/>
                <w:sz w:val="22"/>
                <w:szCs w:val="22"/>
                <w:u w:val="single"/>
              </w:rPr>
              <w:t xml:space="preserve">Teikiant pasiūlymą pateikti prekių gamintojų ar kitus lygiaverčius dokumentus, patvirtinančius siūlomos prekės atitikimą techninės specifikacijos reikalavimams: </w:t>
            </w:r>
            <w:r w:rsidRPr="00362CA8">
              <w:rPr>
                <w:sz w:val="22"/>
                <w:szCs w:val="22"/>
              </w:rPr>
              <w:t xml:space="preserve">prekių techninius aprašymus, etiketes, bukletus, katalogus ar lygiaverčius dokumentus, įrodančius, kad prekės atitinka privalomuosius techninius reikalavimus, išvardintus techninėje specifikacijoje.  </w:t>
            </w:r>
          </w:p>
          <w:p w:rsidR="002974EF" w:rsidRPr="00362CA8" w:rsidRDefault="002974EF" w:rsidP="002974EF">
            <w:pPr>
              <w:jc w:val="both"/>
              <w:rPr>
                <w:b/>
                <w:sz w:val="22"/>
                <w:szCs w:val="22"/>
                <w:u w:val="single"/>
              </w:rPr>
            </w:pPr>
            <w:r w:rsidRPr="00362CA8">
              <w:rPr>
                <w:sz w:val="22"/>
                <w:szCs w:val="22"/>
              </w:rPr>
              <w:t>PASTABA (pateikus tokius dokumentus pasiūlymas bus atmestas automatiškai neprašant papildyti): internetinės nuorodos kaip atitiktis techninei specifikacijai negali būti teikiamos; gamintojo ar pardavėjo savideklaracija, kad gamina ar pagamins tokį įrenginį negali būti teikiami kaip atitiktis techninei specifikacijai.</w:t>
            </w:r>
          </w:p>
          <w:p w:rsidR="002974EF" w:rsidRPr="00362CA8" w:rsidRDefault="002974EF" w:rsidP="00023440">
            <w:pPr>
              <w:snapToGrid w:val="0"/>
              <w:jc w:val="both"/>
              <w:rPr>
                <w:sz w:val="22"/>
                <w:szCs w:val="22"/>
              </w:rPr>
            </w:pPr>
            <w:r w:rsidRPr="00362CA8">
              <w:rPr>
                <w:sz w:val="22"/>
                <w:szCs w:val="22"/>
              </w:rPr>
              <w:t>Prekių techninė specifikacija turi sutapti tiek pateiktuose prikabintuose dokumentuose, tiek 1</w:t>
            </w:r>
            <w:r w:rsidR="00023440">
              <w:rPr>
                <w:sz w:val="22"/>
                <w:szCs w:val="22"/>
              </w:rPr>
              <w:t>1</w:t>
            </w:r>
            <w:r w:rsidRPr="00362CA8">
              <w:rPr>
                <w:sz w:val="22"/>
                <w:szCs w:val="22"/>
              </w:rPr>
              <w:t xml:space="preserve"> stulpelyje įrašyta informacija. Teikiant pasiūlymą 1</w:t>
            </w:r>
            <w:r w:rsidR="00023440">
              <w:rPr>
                <w:sz w:val="22"/>
                <w:szCs w:val="22"/>
              </w:rPr>
              <w:t>1</w:t>
            </w:r>
            <w:bookmarkStart w:id="10" w:name="_GoBack"/>
            <w:bookmarkEnd w:id="10"/>
            <w:r w:rsidRPr="00362CA8">
              <w:rPr>
                <w:sz w:val="22"/>
                <w:szCs w:val="22"/>
              </w:rPr>
              <w:t xml:space="preserve"> stulpelyje negali būti paliekami ženklai „</w:t>
            </w:r>
            <w:r w:rsidRPr="00362CA8">
              <w:rPr>
                <w:sz w:val="22"/>
                <w:szCs w:val="22"/>
                <w:u w:val="single"/>
              </w:rPr>
              <w:t>&gt;</w:t>
            </w:r>
            <w:r w:rsidRPr="00362CA8">
              <w:rPr>
                <w:sz w:val="22"/>
                <w:szCs w:val="22"/>
              </w:rPr>
              <w:t xml:space="preserve">, </w:t>
            </w:r>
            <w:r w:rsidRPr="00362CA8">
              <w:rPr>
                <w:sz w:val="22"/>
                <w:szCs w:val="22"/>
                <w:u w:val="single"/>
              </w:rPr>
              <w:t>&lt;</w:t>
            </w:r>
            <w:r w:rsidRPr="00362CA8">
              <w:rPr>
                <w:sz w:val="22"/>
                <w:szCs w:val="22"/>
              </w:rPr>
              <w:t>“, negali būti žodžių lygiavertis</w:t>
            </w: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Paskirtis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Skirta patalpų oro dezinfekcijai medicininėse patalpose</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Oro srautas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u w:val="single"/>
              </w:rPr>
              <w:t>&gt;</w:t>
            </w:r>
            <w:r w:rsidRPr="00362CA8">
              <w:rPr>
                <w:sz w:val="22"/>
                <w:szCs w:val="22"/>
              </w:rPr>
              <w:t>100 m³/h</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Galia</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u w:val="single"/>
              </w:rPr>
              <w:t>&gt;</w:t>
            </w:r>
            <w:r w:rsidRPr="00362CA8">
              <w:rPr>
                <w:sz w:val="22"/>
                <w:szCs w:val="22"/>
              </w:rPr>
              <w:t>60 W</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Lempos tarnavimo laikas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u w:val="single"/>
              </w:rPr>
              <w:t>&gt;</w:t>
            </w:r>
            <w:r w:rsidRPr="00362CA8">
              <w:rPr>
                <w:sz w:val="22"/>
                <w:szCs w:val="22"/>
              </w:rPr>
              <w:t>8000 val.</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Laiko skaitiklis arba laikmatis (ar lygiavertis spr</w:t>
            </w:r>
            <w:r w:rsidR="00362CA8">
              <w:rPr>
                <w:sz w:val="22"/>
                <w:szCs w:val="22"/>
              </w:rPr>
              <w:t>e</w:t>
            </w:r>
            <w:r w:rsidRPr="00362CA8">
              <w:rPr>
                <w:sz w:val="22"/>
                <w:szCs w:val="22"/>
              </w:rPr>
              <w:t>ndimas)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Būtina</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Saugumas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Turi būti apsauga nuo UV spinduliuotės patekimo į aplinką</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jc w:val="both"/>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 xml:space="preserve">Mobilus (su ratukais) </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 xml:space="preserve">Būtinas  </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spacing w:line="264" w:lineRule="auto"/>
              <w:jc w:val="both"/>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Sertifikavimas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CE ženklinimas (dokumentai pateikiami pristačius prekes)</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r w:rsidR="002974EF" w:rsidRPr="00362CA8" w:rsidTr="00362CA8">
        <w:trPr>
          <w:trHeight w:val="5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pStyle w:val="Sraopastraipa"/>
              <w:numPr>
                <w:ilvl w:val="0"/>
                <w:numId w:val="36"/>
              </w:numPr>
              <w:jc w:val="both"/>
              <w:rPr>
                <w:sz w:val="22"/>
                <w:szCs w:val="22"/>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sz w:val="22"/>
                <w:szCs w:val="22"/>
              </w:rPr>
            </w:pPr>
            <w:r w:rsidRPr="00362CA8">
              <w:rPr>
                <w:sz w:val="22"/>
                <w:szCs w:val="22"/>
              </w:rPr>
              <w:t>Garantinis laikotarpis</w:t>
            </w:r>
          </w:p>
        </w:tc>
        <w:tc>
          <w:tcPr>
            <w:tcW w:w="53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74EF" w:rsidRPr="00362CA8" w:rsidRDefault="002974EF" w:rsidP="00362CA8">
            <w:pPr>
              <w:jc w:val="both"/>
              <w:rPr>
                <w:b/>
                <w:sz w:val="22"/>
                <w:szCs w:val="22"/>
              </w:rPr>
            </w:pPr>
            <w:r w:rsidRPr="00362CA8">
              <w:rPr>
                <w:sz w:val="22"/>
                <w:szCs w:val="22"/>
                <w:u w:val="single"/>
              </w:rPr>
              <w:t>&gt;</w:t>
            </w:r>
            <w:r w:rsidRPr="00362CA8">
              <w:rPr>
                <w:sz w:val="22"/>
                <w:szCs w:val="22"/>
              </w:rPr>
              <w:t>24 mėnesiai</w:t>
            </w:r>
          </w:p>
        </w:tc>
        <w:tc>
          <w:tcPr>
            <w:tcW w:w="6307" w:type="dxa"/>
            <w:gridSpan w:val="3"/>
            <w:tcBorders>
              <w:top w:val="single" w:sz="4" w:space="0" w:color="auto"/>
              <w:left w:val="single" w:sz="4" w:space="0" w:color="auto"/>
              <w:bottom w:val="single" w:sz="4" w:space="0" w:color="auto"/>
              <w:right w:val="single" w:sz="4" w:space="0" w:color="auto"/>
            </w:tcBorders>
          </w:tcPr>
          <w:p w:rsidR="002974EF" w:rsidRPr="00362CA8" w:rsidRDefault="002974EF" w:rsidP="002974EF">
            <w:pPr>
              <w:spacing w:line="276" w:lineRule="auto"/>
              <w:jc w:val="center"/>
              <w:rPr>
                <w:sz w:val="22"/>
                <w:szCs w:val="22"/>
              </w:rPr>
            </w:pPr>
          </w:p>
        </w:tc>
      </w:tr>
    </w:tbl>
    <w:p w:rsidR="002974EF" w:rsidRDefault="002974EF"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A947AE" w:rsidRDefault="00A947AE"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2974E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E69" w:rsidRDefault="00BB3E69">
      <w:r>
        <w:separator/>
      </w:r>
    </w:p>
  </w:endnote>
  <w:endnote w:type="continuationSeparator" w:id="0">
    <w:p w:rsidR="00BB3E69" w:rsidRDefault="00BB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E69" w:rsidRDefault="00BB3E69">
      <w:r>
        <w:separator/>
      </w:r>
    </w:p>
  </w:footnote>
  <w:footnote w:type="continuationSeparator" w:id="0">
    <w:p w:rsidR="00BB3E69" w:rsidRDefault="00BB3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EC504F"/>
    <w:multiLevelType w:val="hybridMultilevel"/>
    <w:tmpl w:val="64E41C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36C16"/>
    <w:multiLevelType w:val="hybridMultilevel"/>
    <w:tmpl w:val="1DD6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B7B6638"/>
    <w:multiLevelType w:val="multilevel"/>
    <w:tmpl w:val="9C52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DEB6AB3"/>
    <w:multiLevelType w:val="multilevel"/>
    <w:tmpl w:val="60703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286C4C"/>
    <w:multiLevelType w:val="multilevel"/>
    <w:tmpl w:val="FAE8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F45E9A"/>
    <w:multiLevelType w:val="multilevel"/>
    <w:tmpl w:val="1F6E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9A3CCC"/>
    <w:multiLevelType w:val="hybridMultilevel"/>
    <w:tmpl w:val="26FE4A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087822"/>
    <w:multiLevelType w:val="multilevel"/>
    <w:tmpl w:val="EE8C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CA6928"/>
    <w:multiLevelType w:val="multilevel"/>
    <w:tmpl w:val="F13A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104252"/>
    <w:multiLevelType w:val="hybridMultilevel"/>
    <w:tmpl w:val="21F2CC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426CBE"/>
    <w:multiLevelType w:val="hybridMultilevel"/>
    <w:tmpl w:val="F7A653D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4"/>
  </w:num>
  <w:num w:numId="3">
    <w:abstractNumId w:val="3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25"/>
  </w:num>
  <w:num w:numId="9">
    <w:abstractNumId w:val="12"/>
  </w:num>
  <w:num w:numId="10">
    <w:abstractNumId w:val="17"/>
  </w:num>
  <w:num w:numId="11">
    <w:abstractNumId w:val="10"/>
  </w:num>
  <w:num w:numId="12">
    <w:abstractNumId w:val="0"/>
  </w:num>
  <w:num w:numId="13">
    <w:abstractNumId w:val="20"/>
  </w:num>
  <w:num w:numId="14">
    <w:abstractNumId w:val="28"/>
  </w:num>
  <w:num w:numId="15">
    <w:abstractNumId w:val="19"/>
  </w:num>
  <w:num w:numId="16">
    <w:abstractNumId w:val="30"/>
  </w:num>
  <w:num w:numId="17">
    <w:abstractNumId w:val="26"/>
  </w:num>
  <w:num w:numId="18">
    <w:abstractNumId w:val="3"/>
  </w:num>
  <w:num w:numId="19">
    <w:abstractNumId w:val="29"/>
  </w:num>
  <w:num w:numId="20">
    <w:abstractNumId w:val="4"/>
  </w:num>
  <w:num w:numId="21">
    <w:abstractNumId w:val="2"/>
  </w:num>
  <w:num w:numId="22">
    <w:abstractNumId w:val="14"/>
  </w:num>
  <w:num w:numId="23">
    <w:abstractNumId w:val="27"/>
  </w:num>
  <w:num w:numId="24">
    <w:abstractNumId w:val="6"/>
  </w:num>
  <w:num w:numId="25">
    <w:abstractNumId w:val="34"/>
  </w:num>
  <w:num w:numId="26">
    <w:abstractNumId w:val="5"/>
  </w:num>
  <w:num w:numId="27">
    <w:abstractNumId w:val="22"/>
  </w:num>
  <w:num w:numId="28">
    <w:abstractNumId w:val="11"/>
  </w:num>
  <w:num w:numId="29">
    <w:abstractNumId w:val="13"/>
  </w:num>
  <w:num w:numId="30">
    <w:abstractNumId w:val="15"/>
  </w:num>
  <w:num w:numId="31">
    <w:abstractNumId w:val="21"/>
  </w:num>
  <w:num w:numId="32">
    <w:abstractNumId w:val="31"/>
  </w:num>
  <w:num w:numId="33">
    <w:abstractNumId w:val="23"/>
  </w:num>
  <w:num w:numId="34">
    <w:abstractNumId w:val="32"/>
  </w:num>
  <w:num w:numId="35">
    <w:abstractNumId w:val="35"/>
  </w:num>
  <w:num w:numId="3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40"/>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0D5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183"/>
    <w:rsid w:val="0024665D"/>
    <w:rsid w:val="00246C4F"/>
    <w:rsid w:val="0024766A"/>
    <w:rsid w:val="00250CCF"/>
    <w:rsid w:val="00261FBB"/>
    <w:rsid w:val="00266E2E"/>
    <w:rsid w:val="002730F0"/>
    <w:rsid w:val="002754F0"/>
    <w:rsid w:val="0028289B"/>
    <w:rsid w:val="00283536"/>
    <w:rsid w:val="00284BB2"/>
    <w:rsid w:val="0028740C"/>
    <w:rsid w:val="00296A0F"/>
    <w:rsid w:val="002974EF"/>
    <w:rsid w:val="002A330D"/>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CA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17E91"/>
    <w:rsid w:val="00522506"/>
    <w:rsid w:val="00523773"/>
    <w:rsid w:val="00524065"/>
    <w:rsid w:val="005248D3"/>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29C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0D3F"/>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11E"/>
    <w:rsid w:val="0066537F"/>
    <w:rsid w:val="0067061E"/>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1D33"/>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7AE"/>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3E69"/>
    <w:rsid w:val="00BB467C"/>
    <w:rsid w:val="00BB47D8"/>
    <w:rsid w:val="00BB6BD0"/>
    <w:rsid w:val="00BB7784"/>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3E7C"/>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02B0"/>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308C"/>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335"/>
    <w:rsid w:val="00F1567C"/>
    <w:rsid w:val="00F16CDB"/>
    <w:rsid w:val="00F21894"/>
    <w:rsid w:val="00F23A5C"/>
    <w:rsid w:val="00F26741"/>
    <w:rsid w:val="00F2720F"/>
    <w:rsid w:val="00F30E68"/>
    <w:rsid w:val="00F3399A"/>
    <w:rsid w:val="00F354FC"/>
    <w:rsid w:val="00F364FB"/>
    <w:rsid w:val="00F36578"/>
    <w:rsid w:val="00F40968"/>
    <w:rsid w:val="00F4367D"/>
    <w:rsid w:val="00F44865"/>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A5DDB"/>
    <w:rsid w:val="00FB474C"/>
    <w:rsid w:val="00FB6336"/>
    <w:rsid w:val="00FB6375"/>
    <w:rsid w:val="00FC1F07"/>
    <w:rsid w:val="00FC36A6"/>
    <w:rsid w:val="00FC4F02"/>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 w:type="paragraph" w:customStyle="1" w:styleId="v1msolistparagraph">
    <w:name w:val="v1msolistparagraph"/>
    <w:basedOn w:val="prastasis"/>
    <w:rsid w:val="00891D3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1583416974">
      <w:bodyDiv w:val="1"/>
      <w:marLeft w:val="0"/>
      <w:marRight w:val="0"/>
      <w:marTop w:val="0"/>
      <w:marBottom w:val="0"/>
      <w:divBdr>
        <w:top w:val="none" w:sz="0" w:space="0" w:color="auto"/>
        <w:left w:val="none" w:sz="0" w:space="0" w:color="auto"/>
        <w:bottom w:val="none" w:sz="0" w:space="0" w:color="auto"/>
        <w:right w:val="none" w:sz="0" w:space="0" w:color="auto"/>
      </w:divBdr>
      <w:divsChild>
        <w:div w:id="616716810">
          <w:marLeft w:val="0"/>
          <w:marRight w:val="0"/>
          <w:marTop w:val="0"/>
          <w:marBottom w:val="0"/>
          <w:divBdr>
            <w:top w:val="none" w:sz="0" w:space="0" w:color="auto"/>
            <w:left w:val="none" w:sz="0" w:space="0" w:color="auto"/>
            <w:bottom w:val="none" w:sz="0" w:space="0" w:color="auto"/>
            <w:right w:val="none" w:sz="0" w:space="0" w:color="auto"/>
          </w:divBdr>
          <w:divsChild>
            <w:div w:id="164712077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2F80-0B26-4C4F-A53E-BEAA9487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22807</Words>
  <Characters>13001</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„BAKTERIOCIDINĖ LEMPA“</vt:lpstr>
      <vt:lpstr>        PIRKIMO NUMERIS CVP IS  8767585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35737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2022-05-30T11:29:00Z</cp:lastPrinted>
  <dcterms:created xsi:type="dcterms:W3CDTF">2026-02-03T12:36:00Z</dcterms:created>
  <dcterms:modified xsi:type="dcterms:W3CDTF">2026-07-13T14:35:00Z</dcterms:modified>
</cp:coreProperties>
</file>