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81094C" w:rsidRDefault="008E3B34" w:rsidP="00904D2F">
      <w:pPr>
        <w:jc w:val="right"/>
        <w:rPr>
          <w:rFonts w:ascii="Verdana" w:hAnsi="Verdana"/>
          <w:sz w:val="20"/>
          <w:szCs w:val="20"/>
          <w:lang w:val="lt-LT"/>
        </w:rPr>
      </w:pPr>
      <w:r w:rsidRPr="0081094C">
        <w:rPr>
          <w:rFonts w:ascii="Verdana" w:hAnsi="Verdana"/>
          <w:sz w:val="20"/>
          <w:szCs w:val="20"/>
          <w:lang w:val="lt-LT"/>
        </w:rPr>
        <w:t>Pirkimo sąlygų 2</w:t>
      </w:r>
      <w:r w:rsidR="00737DEE" w:rsidRPr="0081094C">
        <w:rPr>
          <w:rFonts w:ascii="Verdana" w:hAnsi="Verdana"/>
          <w:sz w:val="20"/>
          <w:szCs w:val="20"/>
          <w:lang w:val="lt-LT"/>
        </w:rPr>
        <w:t xml:space="preserve"> priedas </w:t>
      </w:r>
      <w:r w:rsidR="007F2648" w:rsidRPr="0081094C">
        <w:rPr>
          <w:rFonts w:ascii="Verdana" w:hAnsi="Verdana"/>
          <w:sz w:val="20"/>
          <w:szCs w:val="20"/>
          <w:lang w:val="lt-LT"/>
        </w:rPr>
        <w:t>„</w:t>
      </w:r>
      <w:r w:rsidRPr="0081094C">
        <w:rPr>
          <w:rFonts w:ascii="Verdana" w:hAnsi="Verdana"/>
          <w:sz w:val="20"/>
          <w:szCs w:val="20"/>
          <w:lang w:val="lt-LT"/>
        </w:rPr>
        <w:t>Techninė specifikacija</w:t>
      </w:r>
      <w:r w:rsidR="007F2648" w:rsidRPr="0081094C">
        <w:rPr>
          <w:rFonts w:ascii="Verdana" w:hAnsi="Verdana"/>
          <w:sz w:val="20"/>
          <w:szCs w:val="20"/>
          <w:lang w:val="lt-LT"/>
        </w:rPr>
        <w:t>“</w:t>
      </w:r>
    </w:p>
    <w:p w14:paraId="2001A10D" w14:textId="77777777" w:rsidR="00737DEE" w:rsidRPr="0081094C" w:rsidRDefault="00737DEE" w:rsidP="00904D2F">
      <w:pPr>
        <w:jc w:val="both"/>
        <w:rPr>
          <w:rFonts w:ascii="Verdana" w:hAnsi="Verdana"/>
          <w:b/>
          <w:bCs/>
          <w:sz w:val="20"/>
          <w:szCs w:val="20"/>
          <w:lang w:val="lt-LT"/>
        </w:rPr>
      </w:pPr>
    </w:p>
    <w:p w14:paraId="0D4339E3" w14:textId="14F79CB9" w:rsidR="00587DFC" w:rsidRPr="0081094C" w:rsidRDefault="000F1FC5" w:rsidP="00904D2F">
      <w:pPr>
        <w:jc w:val="center"/>
        <w:rPr>
          <w:rFonts w:ascii="Verdana" w:hAnsi="Verdana"/>
          <w:b/>
          <w:bCs/>
          <w:sz w:val="20"/>
          <w:szCs w:val="20"/>
          <w:lang w:val="lt-LT" w:eastAsia="en-US"/>
        </w:rPr>
      </w:pPr>
      <w:r w:rsidRPr="0081094C">
        <w:rPr>
          <w:rFonts w:ascii="Verdana" w:hAnsi="Verdana"/>
          <w:b/>
          <w:bCs/>
          <w:sz w:val="20"/>
          <w:szCs w:val="20"/>
          <w:lang w:val="lt-LT"/>
        </w:rPr>
        <w:t>„BIOKURAS – MEDŽIO SKIEDRA“</w:t>
      </w:r>
      <w:r w:rsidR="00587DFC" w:rsidRPr="0081094C">
        <w:rPr>
          <w:rFonts w:ascii="Verdana" w:hAnsi="Verdana"/>
          <w:sz w:val="20"/>
          <w:szCs w:val="20"/>
          <w:lang w:val="lt-LT"/>
        </w:rPr>
        <w:t xml:space="preserve"> </w:t>
      </w:r>
      <w:r w:rsidR="00587DFC" w:rsidRPr="0081094C">
        <w:rPr>
          <w:rFonts w:ascii="Verdana" w:hAnsi="Verdana"/>
          <w:b/>
          <w:bCs/>
          <w:sz w:val="20"/>
          <w:szCs w:val="20"/>
          <w:lang w:val="lt-LT"/>
        </w:rPr>
        <w:t>PIRKIMO</w:t>
      </w:r>
    </w:p>
    <w:p w14:paraId="67105EEE" w14:textId="77777777" w:rsidR="00587DFC" w:rsidRPr="0081094C" w:rsidRDefault="00587DFC" w:rsidP="00904D2F">
      <w:pPr>
        <w:jc w:val="center"/>
        <w:rPr>
          <w:rFonts w:ascii="Verdana" w:hAnsi="Verdana"/>
          <w:b/>
          <w:bCs/>
          <w:sz w:val="20"/>
          <w:szCs w:val="20"/>
          <w:lang w:val="lt-LT"/>
        </w:rPr>
      </w:pPr>
      <w:r w:rsidRPr="0081094C">
        <w:rPr>
          <w:rFonts w:ascii="Verdana" w:hAnsi="Verdana"/>
          <w:b/>
          <w:bCs/>
          <w:sz w:val="20"/>
          <w:szCs w:val="20"/>
          <w:lang w:val="lt-LT"/>
        </w:rPr>
        <w:t>TECHNINĖ SPECIFIKACIJA</w:t>
      </w:r>
    </w:p>
    <w:p w14:paraId="7A16BA66" w14:textId="77777777" w:rsidR="00587DFC" w:rsidRPr="0081094C" w:rsidRDefault="00587DFC" w:rsidP="00904D2F">
      <w:pPr>
        <w:jc w:val="both"/>
        <w:rPr>
          <w:rFonts w:ascii="Verdana" w:hAnsi="Verdana"/>
          <w:b/>
          <w:bCs/>
          <w:sz w:val="20"/>
          <w:szCs w:val="20"/>
          <w:lang w:val="lt-LT"/>
        </w:rPr>
      </w:pPr>
    </w:p>
    <w:p w14:paraId="327800D6" w14:textId="33B6F43E" w:rsidR="00587DFC" w:rsidRPr="0081094C" w:rsidRDefault="00587DFC" w:rsidP="00904D2F">
      <w:pPr>
        <w:pStyle w:val="Sraopastraipa"/>
        <w:numPr>
          <w:ilvl w:val="0"/>
          <w:numId w:val="5"/>
        </w:numPr>
        <w:jc w:val="both"/>
        <w:rPr>
          <w:rFonts w:ascii="Verdana" w:hAnsi="Verdana" w:cs="Times New Roman"/>
          <w:b/>
          <w:bCs/>
          <w:sz w:val="20"/>
          <w:szCs w:val="20"/>
        </w:rPr>
      </w:pPr>
      <w:r w:rsidRPr="0081094C">
        <w:rPr>
          <w:rFonts w:ascii="Verdana" w:hAnsi="Verdana" w:cs="Times New Roman"/>
          <w:b/>
          <w:bCs/>
          <w:sz w:val="20"/>
          <w:szCs w:val="20"/>
        </w:rPr>
        <w:t>Bendri reikalavimai</w:t>
      </w:r>
    </w:p>
    <w:p w14:paraId="79E38961" w14:textId="3F5628FE" w:rsidR="004715EB" w:rsidRPr="0081094C" w:rsidRDefault="007F7C66" w:rsidP="00904D2F">
      <w:pPr>
        <w:pStyle w:val="Sraopastraipa"/>
        <w:ind w:left="0" w:firstLine="720"/>
        <w:jc w:val="both"/>
        <w:rPr>
          <w:rFonts w:ascii="Verdana" w:hAnsi="Verdana" w:cs="Times New Roman"/>
          <w:sz w:val="20"/>
          <w:szCs w:val="20"/>
        </w:rPr>
      </w:pPr>
      <w:r w:rsidRPr="0081094C">
        <w:rPr>
          <w:rFonts w:ascii="Verdana" w:hAnsi="Verdana" w:cs="Times New Roman"/>
          <w:sz w:val="20"/>
          <w:szCs w:val="20"/>
        </w:rPr>
        <w:t>1.</w:t>
      </w:r>
      <w:r w:rsidRPr="0081094C">
        <w:rPr>
          <w:rFonts w:ascii="Verdana" w:hAnsi="Verdana" w:cs="Times New Roman"/>
          <w:sz w:val="20"/>
          <w:szCs w:val="20"/>
        </w:rPr>
        <w:tab/>
        <w:t xml:space="preserve">Perkančioji organizacija siekia įsigyti biokurą – medžio skiedras šilumos energijai gaminti (toliau – Prekės). Maksimalus ketinamas įsigyti kiekis – </w:t>
      </w:r>
      <w:r w:rsidR="004B0E88" w:rsidRPr="00AE0F28">
        <w:rPr>
          <w:rFonts w:ascii="Verdana" w:hAnsi="Verdana" w:cs="Times New Roman"/>
          <w:sz w:val="20"/>
          <w:szCs w:val="20"/>
          <w:highlight w:val="yellow"/>
        </w:rPr>
        <w:t>2</w:t>
      </w:r>
      <w:r w:rsidR="00AE0F28">
        <w:rPr>
          <w:rFonts w:ascii="Verdana" w:hAnsi="Verdana" w:cs="Times New Roman"/>
          <w:sz w:val="20"/>
          <w:szCs w:val="20"/>
          <w:highlight w:val="yellow"/>
        </w:rPr>
        <w:t>075</w:t>
      </w:r>
      <w:r w:rsidRPr="00AE0F28">
        <w:rPr>
          <w:rFonts w:ascii="Verdana" w:hAnsi="Verdana" w:cs="Times New Roman"/>
          <w:sz w:val="20"/>
          <w:szCs w:val="20"/>
          <w:highlight w:val="yellow"/>
        </w:rPr>
        <w:t xml:space="preserve"> </w:t>
      </w:r>
      <w:proofErr w:type="spellStart"/>
      <w:r w:rsidRPr="00AE0F28">
        <w:rPr>
          <w:rFonts w:ascii="Verdana" w:hAnsi="Verdana" w:cs="Times New Roman"/>
          <w:sz w:val="20"/>
          <w:szCs w:val="20"/>
          <w:highlight w:val="yellow"/>
        </w:rPr>
        <w:t>erdm</w:t>
      </w:r>
      <w:proofErr w:type="spellEnd"/>
      <w:r w:rsidRPr="0081094C">
        <w:rPr>
          <w:rFonts w:ascii="Verdana" w:hAnsi="Verdana" w:cs="Times New Roman"/>
          <w:sz w:val="20"/>
          <w:szCs w:val="20"/>
        </w:rPr>
        <w:t xml:space="preserve">. Šis kiekis yra maksimalus, perkančioji organizacija neįsipareigoja nupirkti viso nurodyto maksimalaus prekių kiekio, prekės bus perkamos pagal perkančiosios organizacijos poreikį atskirais užsakymais. Minimalus vieno užsakymo prekių kiekis – 90 </w:t>
      </w:r>
      <w:proofErr w:type="spellStart"/>
      <w:r w:rsidRPr="0081094C">
        <w:rPr>
          <w:rFonts w:ascii="Verdana" w:hAnsi="Verdana" w:cs="Times New Roman"/>
          <w:sz w:val="20"/>
          <w:szCs w:val="20"/>
        </w:rPr>
        <w:t>erdm</w:t>
      </w:r>
      <w:proofErr w:type="spellEnd"/>
      <w:r w:rsidR="004715EB" w:rsidRPr="0081094C">
        <w:rPr>
          <w:rFonts w:ascii="Verdana" w:hAnsi="Verdana" w:cs="Times New Roman"/>
          <w:sz w:val="20"/>
          <w:szCs w:val="20"/>
        </w:rPr>
        <w:t>.</w:t>
      </w:r>
    </w:p>
    <w:p w14:paraId="69F46E9F" w14:textId="77777777" w:rsidR="00197581" w:rsidRPr="00AE0F28" w:rsidRDefault="00FF4C41" w:rsidP="00904D2F">
      <w:pPr>
        <w:ind w:left="720"/>
        <w:jc w:val="both"/>
        <w:rPr>
          <w:rFonts w:ascii="Verdana" w:hAnsi="Verdana"/>
          <w:sz w:val="20"/>
          <w:szCs w:val="20"/>
          <w:lang w:val="lt-LT"/>
        </w:rPr>
      </w:pPr>
      <w:r w:rsidRPr="00AE0F28">
        <w:rPr>
          <w:rFonts w:ascii="Verdana" w:hAnsi="Verdana"/>
          <w:sz w:val="20"/>
          <w:szCs w:val="20"/>
          <w:lang w:val="lt-LT"/>
        </w:rPr>
        <w:t xml:space="preserve">2. </w:t>
      </w:r>
      <w:r w:rsidR="004715EB" w:rsidRPr="00AE0F28">
        <w:rPr>
          <w:rFonts w:ascii="Verdana" w:hAnsi="Verdana"/>
          <w:sz w:val="20"/>
          <w:szCs w:val="20"/>
          <w:lang w:val="lt-LT"/>
        </w:rPr>
        <w:t>Reikalavimai Prek</w:t>
      </w:r>
      <w:r w:rsidR="009A2278" w:rsidRPr="00AE0F28">
        <w:rPr>
          <w:rFonts w:ascii="Verdana" w:hAnsi="Verdana"/>
          <w:sz w:val="20"/>
          <w:szCs w:val="20"/>
          <w:lang w:val="lt-LT"/>
        </w:rPr>
        <w:t>ėms</w:t>
      </w:r>
      <w:r w:rsidR="004715EB" w:rsidRPr="00AE0F28">
        <w:rPr>
          <w:rFonts w:ascii="Verdana" w:hAnsi="Verdana"/>
          <w:sz w:val="20"/>
          <w:szCs w:val="20"/>
          <w:lang w:val="lt-LT"/>
        </w:rPr>
        <w:t xml:space="preserve"> pateikiami šioje Techninėje specifikacijoje.</w:t>
      </w:r>
    </w:p>
    <w:p w14:paraId="153EE359" w14:textId="027F6C5A" w:rsidR="005E7845" w:rsidRPr="00AE0F28" w:rsidRDefault="00197581" w:rsidP="00904D2F">
      <w:pPr>
        <w:ind w:firstLine="720"/>
        <w:jc w:val="both"/>
        <w:rPr>
          <w:rFonts w:ascii="Verdana" w:hAnsi="Verdana"/>
          <w:sz w:val="20"/>
          <w:szCs w:val="20"/>
          <w:lang w:val="lt-LT"/>
        </w:rPr>
      </w:pPr>
      <w:r w:rsidRPr="00AE0F28">
        <w:rPr>
          <w:rFonts w:ascii="Verdana" w:hAnsi="Verdana"/>
          <w:sz w:val="20"/>
          <w:szCs w:val="20"/>
          <w:lang w:val="lt-LT"/>
        </w:rPr>
        <w:t xml:space="preserve">3. </w:t>
      </w:r>
      <w:r w:rsidR="005E7845" w:rsidRPr="00AE0F28">
        <w:rPr>
          <w:rFonts w:ascii="Verdana" w:eastAsia="Times New Roman" w:hAnsi="Verdana"/>
          <w:sz w:val="20"/>
          <w:szCs w:val="20"/>
          <w:lang w:val="lt-LT"/>
        </w:rPr>
        <w:t>Tiekėjas turi užpildyti visus Techninės specifikacijos lentelių laukelius, kurie pažymėti „/</w:t>
      </w:r>
      <w:r w:rsidR="005E7845" w:rsidRPr="00AE0F28">
        <w:rPr>
          <w:rFonts w:ascii="Verdana" w:eastAsia="Times New Roman" w:hAnsi="Verdana"/>
          <w:i/>
          <w:iCs/>
          <w:sz w:val="20"/>
          <w:szCs w:val="20"/>
          <w:lang w:val="lt-LT"/>
        </w:rPr>
        <w:t>įrašyti</w:t>
      </w:r>
      <w:r w:rsidR="005E7845" w:rsidRPr="00AE0F28">
        <w:rPr>
          <w:rFonts w:ascii="Verdana" w:eastAsia="Times New Roman" w:hAnsi="Verdana"/>
          <w:sz w:val="20"/>
          <w:szCs w:val="20"/>
          <w:lang w:val="lt-LT"/>
        </w:rPr>
        <w:t>/“ (tiekėjas ištrina „/</w:t>
      </w:r>
      <w:r w:rsidR="005E7845" w:rsidRPr="00AE0F28">
        <w:rPr>
          <w:rFonts w:ascii="Verdana" w:eastAsia="Times New Roman" w:hAnsi="Verdana"/>
          <w:i/>
          <w:iCs/>
          <w:sz w:val="20"/>
          <w:szCs w:val="20"/>
          <w:lang w:val="lt-LT"/>
        </w:rPr>
        <w:t>įrašyti</w:t>
      </w:r>
      <w:r w:rsidR="005E7845" w:rsidRPr="00AE0F28">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4718CD89" w14:textId="3929FE4C" w:rsidR="004F1A0D"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 xml:space="preserve">Tiekėjas turi nurodyti konkrečius </w:t>
      </w:r>
      <w:r w:rsidR="00B8385E" w:rsidRPr="0081094C">
        <w:rPr>
          <w:rFonts w:ascii="Verdana" w:eastAsia="Times New Roman" w:hAnsi="Verdana" w:cs="Times New Roman"/>
          <w:sz w:val="20"/>
          <w:szCs w:val="20"/>
        </w:rPr>
        <w:t xml:space="preserve">siūlomų prekių </w:t>
      </w:r>
      <w:r w:rsidRPr="0081094C">
        <w:rPr>
          <w:rFonts w:ascii="Verdana" w:eastAsia="Times New Roman" w:hAnsi="Verdana" w:cs="Times New Roman"/>
          <w:sz w:val="20"/>
          <w:szCs w:val="20"/>
        </w:rPr>
        <w:t xml:space="preserve">pavadinimus ir gamintojus. Jeigu siūloma </w:t>
      </w:r>
      <w:r w:rsidR="00BE796E" w:rsidRPr="0081094C">
        <w:rPr>
          <w:rFonts w:ascii="Verdana" w:eastAsia="Times New Roman" w:hAnsi="Verdana" w:cs="Times New Roman"/>
          <w:sz w:val="20"/>
          <w:szCs w:val="20"/>
        </w:rPr>
        <w:t>prekės</w:t>
      </w:r>
      <w:r w:rsidRPr="0081094C">
        <w:rPr>
          <w:rFonts w:ascii="Verdana" w:eastAsia="Times New Roman" w:hAnsi="Verdana" w:cs="Times New Roman"/>
          <w:sz w:val="20"/>
          <w:szCs w:val="20"/>
        </w:rPr>
        <w:t xml:space="preserve"> neturi konkretaus gamintojo ar </w:t>
      </w:r>
      <w:r w:rsidR="00FA1913" w:rsidRPr="0081094C">
        <w:rPr>
          <w:rFonts w:ascii="Verdana" w:eastAsia="Times New Roman" w:hAnsi="Verdana" w:cs="Times New Roman"/>
          <w:sz w:val="20"/>
          <w:szCs w:val="20"/>
        </w:rPr>
        <w:t>pavadinimo</w:t>
      </w:r>
      <w:r w:rsidR="00922419" w:rsidRPr="0081094C">
        <w:rPr>
          <w:rFonts w:ascii="Verdana" w:eastAsia="Times New Roman" w:hAnsi="Verdana" w:cs="Times New Roman"/>
          <w:sz w:val="20"/>
          <w:szCs w:val="20"/>
        </w:rPr>
        <w:t xml:space="preserve">, </w:t>
      </w:r>
      <w:r w:rsidRPr="0081094C">
        <w:rPr>
          <w:rFonts w:ascii="Verdana" w:eastAsia="Times New Roman" w:hAnsi="Verdana" w:cs="Times New Roman"/>
          <w:sz w:val="20"/>
          <w:szCs w:val="20"/>
        </w:rPr>
        <w:t>pateikiamas paaiškinimas dėl kokių priežasčių neįmanoma nurodyti gamintojo</w:t>
      </w:r>
      <w:r w:rsidR="004F1A0D" w:rsidRPr="0081094C">
        <w:rPr>
          <w:rFonts w:ascii="Verdana" w:eastAsia="Times New Roman" w:hAnsi="Verdana" w:cs="Times New Roman"/>
          <w:sz w:val="20"/>
          <w:szCs w:val="20"/>
        </w:rPr>
        <w:t> </w:t>
      </w:r>
      <w:r w:rsidRPr="0081094C">
        <w:rPr>
          <w:rFonts w:ascii="Verdana" w:eastAsia="Times New Roman" w:hAnsi="Verdana" w:cs="Times New Roman"/>
          <w:sz w:val="20"/>
          <w:szCs w:val="20"/>
        </w:rPr>
        <w:t>/</w:t>
      </w:r>
      <w:r w:rsidR="004F1A0D" w:rsidRPr="0081094C">
        <w:rPr>
          <w:rFonts w:ascii="Verdana" w:eastAsia="Times New Roman" w:hAnsi="Verdana" w:cs="Times New Roman"/>
          <w:sz w:val="20"/>
          <w:szCs w:val="20"/>
        </w:rPr>
        <w:t> </w:t>
      </w:r>
      <w:r w:rsidR="00965124" w:rsidRPr="0081094C">
        <w:rPr>
          <w:rFonts w:ascii="Verdana" w:eastAsia="Times New Roman" w:hAnsi="Verdana" w:cs="Times New Roman"/>
          <w:sz w:val="20"/>
          <w:szCs w:val="20"/>
        </w:rPr>
        <w:t>pavadinimo</w:t>
      </w:r>
      <w:r w:rsidR="00922419" w:rsidRPr="0081094C">
        <w:rPr>
          <w:rFonts w:ascii="Verdana" w:eastAsia="Times New Roman" w:hAnsi="Verdana" w:cs="Times New Roman"/>
          <w:sz w:val="20"/>
          <w:szCs w:val="20"/>
        </w:rPr>
        <w:t>.</w:t>
      </w:r>
    </w:p>
    <w:p w14:paraId="0C5E6A3B" w14:textId="243F8CEA" w:rsidR="005E7845"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Tiekėjas turi nurodyti atitikimą kiekvienam stulpelio „</w:t>
      </w:r>
      <w:r w:rsidR="00492F08" w:rsidRPr="0081094C">
        <w:rPr>
          <w:rFonts w:ascii="Verdana" w:eastAsia="Times New Roman" w:hAnsi="Verdana" w:cs="Times New Roman"/>
          <w:sz w:val="20"/>
          <w:szCs w:val="20"/>
        </w:rPr>
        <w:t>Reikalaujamų techninių rodiklių reikšmės</w:t>
      </w:r>
      <w:r w:rsidRPr="0081094C">
        <w:rPr>
          <w:rFonts w:ascii="Verdana" w:eastAsia="Times New Roman" w:hAnsi="Verdana" w:cs="Times New Roman"/>
          <w:sz w:val="20"/>
          <w:szCs w:val="20"/>
        </w:rPr>
        <w:t>“ nurodytam reikalavimui atskirai.</w:t>
      </w:r>
    </w:p>
    <w:p w14:paraId="1D1E04E5" w14:textId="041DF16C" w:rsidR="005E7845"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bookmarkStart w:id="0" w:name="_Ref146809914"/>
      <w:r w:rsidRPr="0081094C">
        <w:rPr>
          <w:rFonts w:ascii="Verdana" w:eastAsia="Times New Roman" w:hAnsi="Verdana" w:cs="Times New Roman"/>
          <w:sz w:val="20"/>
          <w:szCs w:val="20"/>
        </w:rPr>
        <w:t xml:space="preserve">Tiekėjas, vadovaujantis </w:t>
      </w:r>
      <w:r w:rsidR="00E05923" w:rsidRPr="0081094C">
        <w:rPr>
          <w:rFonts w:ascii="Verdana" w:hAnsi="Verdana" w:cs="Times New Roman"/>
          <w:sz w:val="20"/>
          <w:szCs w:val="20"/>
        </w:rPr>
        <w:t>Bendrųjų pirkimo sąlygų 17.4 punktu</w:t>
      </w:r>
      <w:r w:rsidRPr="0081094C">
        <w:rPr>
          <w:rFonts w:ascii="Verdana" w:eastAsia="Times New Roman" w:hAnsi="Verdana" w:cs="Times New Roman"/>
          <w:sz w:val="20"/>
          <w:szCs w:val="20"/>
        </w:rPr>
        <w:t>, Techninėje specifikacijoje stulpelyje „</w:t>
      </w:r>
      <w:r w:rsidR="007F4612" w:rsidRPr="0081094C">
        <w:rPr>
          <w:rFonts w:ascii="Verdana" w:eastAsia="Times New Roman" w:hAnsi="Verdana" w:cs="Times New Roman"/>
          <w:sz w:val="20"/>
          <w:szCs w:val="20"/>
        </w:rPr>
        <w:t>Prekės techniniai rodikliai</w:t>
      </w:r>
      <w:r w:rsidRPr="0081094C">
        <w:rPr>
          <w:rFonts w:ascii="Verdana" w:eastAsia="Times New Roman" w:hAnsi="Verdana" w:cs="Times New Roman"/>
          <w:sz w:val="20"/>
          <w:szCs w:val="20"/>
        </w:rPr>
        <w:t>“ nurodytą informaciją galės paaiškinti tik tuo atveju, jeigu:</w:t>
      </w:r>
      <w:bookmarkEnd w:id="0"/>
    </w:p>
    <w:p w14:paraId="23AE8628" w14:textId="52395F77" w:rsidR="005E7845" w:rsidRPr="00AE0F28" w:rsidRDefault="00622960" w:rsidP="002F2B7F">
      <w:pPr>
        <w:ind w:firstLine="709"/>
        <w:jc w:val="both"/>
        <w:rPr>
          <w:rFonts w:ascii="Verdana" w:eastAsia="Times New Roman" w:hAnsi="Verdana"/>
          <w:sz w:val="20"/>
          <w:szCs w:val="20"/>
          <w:lang w:val="lt-LT"/>
        </w:rPr>
      </w:pPr>
      <w:r w:rsidRPr="00AE0F28">
        <w:rPr>
          <w:rFonts w:ascii="Verdana" w:eastAsia="Times New Roman" w:hAnsi="Verdana"/>
          <w:sz w:val="20"/>
          <w:szCs w:val="20"/>
          <w:lang w:val="lt-LT"/>
        </w:rPr>
        <w:t>6.1.</w:t>
      </w:r>
      <w:r w:rsidR="005E7845" w:rsidRPr="00AE0F28">
        <w:rPr>
          <w:rFonts w:ascii="Verdana" w:eastAsia="Times New Roman" w:hAnsi="Verdana"/>
          <w:sz w:val="20"/>
          <w:szCs w:val="20"/>
          <w:lang w:val="lt-LT"/>
        </w:rPr>
        <w:t xml:space="preserve">Tiekėjas kartu su pasiūlymu pateikė </w:t>
      </w:r>
      <w:r w:rsidRPr="00AE0F28">
        <w:rPr>
          <w:rFonts w:ascii="Verdana" w:eastAsia="Times New Roman" w:hAnsi="Verdana"/>
          <w:sz w:val="20"/>
          <w:szCs w:val="20"/>
          <w:lang w:val="lt-LT"/>
        </w:rPr>
        <w:t>įrodančius d</w:t>
      </w:r>
      <w:r w:rsidR="005E7845" w:rsidRPr="00AE0F28">
        <w:rPr>
          <w:rFonts w:ascii="Verdana" w:eastAsia="Times New Roman" w:hAnsi="Verdana"/>
          <w:sz w:val="20"/>
          <w:szCs w:val="20"/>
          <w:lang w:val="lt-LT"/>
        </w:rPr>
        <w:t>okument</w:t>
      </w:r>
      <w:r w:rsidR="008F517A" w:rsidRPr="00AE0F28">
        <w:rPr>
          <w:rFonts w:ascii="Verdana" w:eastAsia="Times New Roman" w:hAnsi="Verdana"/>
          <w:sz w:val="20"/>
          <w:szCs w:val="20"/>
          <w:lang w:val="lt-LT"/>
        </w:rPr>
        <w:t>us</w:t>
      </w:r>
      <w:r w:rsidR="005E7845" w:rsidRPr="00AE0F28">
        <w:rPr>
          <w:rFonts w:ascii="Verdana" w:eastAsia="Times New Roman" w:hAnsi="Verdana"/>
          <w:sz w:val="20"/>
          <w:szCs w:val="20"/>
          <w:lang w:val="lt-LT"/>
        </w:rPr>
        <w:t xml:space="preserve"> ir pateikt</w:t>
      </w:r>
      <w:r w:rsidR="008F517A" w:rsidRPr="00AE0F28">
        <w:rPr>
          <w:rFonts w:ascii="Verdana" w:eastAsia="Times New Roman" w:hAnsi="Verdana"/>
          <w:sz w:val="20"/>
          <w:szCs w:val="20"/>
          <w:lang w:val="lt-LT"/>
        </w:rPr>
        <w:t>uose</w:t>
      </w:r>
      <w:r w:rsidR="005E7845" w:rsidRPr="00AE0F28">
        <w:rPr>
          <w:rFonts w:ascii="Verdana" w:eastAsia="Times New Roman" w:hAnsi="Verdana"/>
          <w:sz w:val="20"/>
          <w:szCs w:val="20"/>
          <w:lang w:val="lt-LT"/>
        </w:rPr>
        <w:t xml:space="preserve"> </w:t>
      </w:r>
      <w:r w:rsidRPr="00AE0F28">
        <w:rPr>
          <w:rFonts w:ascii="Verdana" w:eastAsia="Times New Roman" w:hAnsi="Verdana"/>
          <w:sz w:val="20"/>
          <w:szCs w:val="20"/>
          <w:lang w:val="lt-LT"/>
        </w:rPr>
        <w:t>d</w:t>
      </w:r>
      <w:r w:rsidR="005E7845" w:rsidRPr="00AE0F28">
        <w:rPr>
          <w:rFonts w:ascii="Verdana" w:eastAsia="Times New Roman" w:hAnsi="Verdana"/>
          <w:sz w:val="20"/>
          <w:szCs w:val="20"/>
          <w:lang w:val="lt-LT"/>
        </w:rPr>
        <w:t>okument</w:t>
      </w:r>
      <w:r w:rsidR="008F517A" w:rsidRPr="00AE0F28">
        <w:rPr>
          <w:rFonts w:ascii="Verdana" w:eastAsia="Times New Roman" w:hAnsi="Verdana"/>
          <w:sz w:val="20"/>
          <w:szCs w:val="20"/>
          <w:lang w:val="lt-LT"/>
        </w:rPr>
        <w:t>uose</w:t>
      </w:r>
      <w:r w:rsidR="005E7845" w:rsidRPr="00AE0F28">
        <w:rPr>
          <w:rFonts w:ascii="Verdana" w:eastAsia="Times New Roman" w:hAnsi="Verdana"/>
          <w:sz w:val="20"/>
          <w:szCs w:val="20"/>
          <w:lang w:val="lt-LT"/>
        </w:rPr>
        <w:t xml:space="preserve"> yra nurodyta informacija patvirtinanti, kad tiekėjo siūloma prekė atitinka Techninėje specifikacijoje nurodytus reikalavimus;</w:t>
      </w:r>
    </w:p>
    <w:p w14:paraId="795D7283" w14:textId="31DC2D42" w:rsidR="005E7845" w:rsidRPr="00AE0F28" w:rsidRDefault="00622960" w:rsidP="000E7148">
      <w:pPr>
        <w:ind w:firstLine="709"/>
        <w:jc w:val="both"/>
        <w:rPr>
          <w:rFonts w:ascii="Verdana" w:eastAsia="Times New Roman" w:hAnsi="Verdana"/>
          <w:sz w:val="20"/>
          <w:szCs w:val="20"/>
          <w:lang w:val="lt-LT"/>
        </w:rPr>
      </w:pPr>
      <w:r w:rsidRPr="00AE0F28">
        <w:rPr>
          <w:rFonts w:ascii="Verdana" w:eastAsia="Times New Roman" w:hAnsi="Verdana"/>
          <w:sz w:val="20"/>
          <w:szCs w:val="20"/>
          <w:lang w:val="lt-LT"/>
        </w:rPr>
        <w:t>6.2.</w:t>
      </w:r>
      <w:r w:rsidR="005E7845" w:rsidRPr="00AE0F28">
        <w:rPr>
          <w:rFonts w:ascii="Verdana" w:eastAsia="Times New Roman" w:hAnsi="Verdana"/>
          <w:sz w:val="20"/>
          <w:szCs w:val="20"/>
          <w:lang w:val="lt-LT"/>
        </w:rPr>
        <w:t>Tiekėjas pateiks paaiškinimą iš viešai prieinamos siūlomos prekės gamintojo informacijos</w:t>
      </w:r>
      <w:r w:rsidR="00BB58D6" w:rsidRPr="00AE0F28">
        <w:rPr>
          <w:rFonts w:ascii="Verdana" w:eastAsia="Times New Roman" w:hAnsi="Verdana"/>
          <w:sz w:val="20"/>
          <w:szCs w:val="20"/>
          <w:lang w:val="lt-LT"/>
        </w:rPr>
        <w:t xml:space="preserve"> arba </w:t>
      </w:r>
      <w:r w:rsidR="009B3825" w:rsidRPr="00AE0F28">
        <w:rPr>
          <w:rFonts w:ascii="Verdana" w:eastAsia="Times New Roman" w:hAnsi="Verdana"/>
          <w:sz w:val="20"/>
          <w:szCs w:val="20"/>
          <w:lang w:val="lt-LT"/>
        </w:rPr>
        <w:t>gamintojo patvirtinimą</w:t>
      </w:r>
      <w:r w:rsidR="005E7845" w:rsidRPr="00AE0F28">
        <w:rPr>
          <w:rFonts w:ascii="Verdana" w:eastAsia="Times New Roman" w:hAnsi="Verdana"/>
          <w:sz w:val="20"/>
          <w:szCs w:val="20"/>
          <w:lang w:val="lt-LT"/>
        </w:rPr>
        <w:t>, kad tiekėjo siūloma prekė atitinka Techninėje specifikacijoje nurodytus reikalavimus.</w:t>
      </w:r>
    </w:p>
    <w:p w14:paraId="1D3ACE9B" w14:textId="6F02C374" w:rsidR="00D66270" w:rsidRPr="0081094C" w:rsidRDefault="005E7845"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Tiekėjas</w:t>
      </w:r>
      <w:r w:rsidR="009214AF" w:rsidRPr="0081094C">
        <w:rPr>
          <w:rFonts w:ascii="Verdana" w:eastAsia="Times New Roman" w:hAnsi="Verdana" w:cs="Times New Roman"/>
          <w:sz w:val="20"/>
          <w:szCs w:val="20"/>
        </w:rPr>
        <w:t xml:space="preserve"> </w:t>
      </w:r>
      <w:r w:rsidR="007167A6" w:rsidRPr="0081094C">
        <w:rPr>
          <w:rFonts w:ascii="Verdana" w:hAnsi="Verdana" w:cs="Times New Roman"/>
          <w:sz w:val="20"/>
          <w:szCs w:val="20"/>
        </w:rPr>
        <w:t xml:space="preserve">atsakingas už </w:t>
      </w:r>
      <w:r w:rsidR="00795076" w:rsidRPr="0081094C">
        <w:rPr>
          <w:rFonts w:ascii="Verdana" w:hAnsi="Verdana" w:cs="Times New Roman"/>
          <w:sz w:val="20"/>
          <w:szCs w:val="20"/>
        </w:rPr>
        <w:t>įrodančių d</w:t>
      </w:r>
      <w:r w:rsidR="007167A6" w:rsidRPr="0081094C">
        <w:rPr>
          <w:rFonts w:ascii="Verdana" w:hAnsi="Verdana" w:cs="Times New Roman"/>
          <w:sz w:val="20"/>
          <w:szCs w:val="20"/>
        </w:rPr>
        <w:t>okument</w:t>
      </w:r>
      <w:r w:rsidR="00795076" w:rsidRPr="0081094C">
        <w:rPr>
          <w:rFonts w:ascii="Verdana" w:hAnsi="Verdana" w:cs="Times New Roman"/>
          <w:sz w:val="20"/>
          <w:szCs w:val="20"/>
        </w:rPr>
        <w:t>ų</w:t>
      </w:r>
      <w:r w:rsidR="007167A6" w:rsidRPr="0081094C">
        <w:rPr>
          <w:rFonts w:ascii="Verdana" w:hAnsi="Verdana" w:cs="Times New Roman"/>
          <w:sz w:val="20"/>
          <w:szCs w:val="20"/>
        </w:rPr>
        <w:t xml:space="preserve"> pateikimą</w:t>
      </w:r>
      <w:r w:rsidR="00D66270" w:rsidRPr="0081094C">
        <w:rPr>
          <w:rFonts w:ascii="Verdana" w:hAnsi="Verdana" w:cs="Times New Roman"/>
          <w:sz w:val="20"/>
          <w:szCs w:val="20"/>
        </w:rPr>
        <w:t>, kuri</w:t>
      </w:r>
      <w:r w:rsidR="00795076" w:rsidRPr="0081094C">
        <w:rPr>
          <w:rFonts w:ascii="Verdana" w:hAnsi="Verdana" w:cs="Times New Roman"/>
          <w:sz w:val="20"/>
          <w:szCs w:val="20"/>
        </w:rPr>
        <w:t>e</w:t>
      </w:r>
      <w:r w:rsidR="00D66270" w:rsidRPr="0081094C">
        <w:rPr>
          <w:rFonts w:ascii="Verdana" w:hAnsi="Verdana" w:cs="Times New Roman"/>
          <w:sz w:val="20"/>
          <w:szCs w:val="20"/>
        </w:rPr>
        <w:t xml:space="preserve"> patvirtina tiekėjo siūlomos </w:t>
      </w:r>
      <w:r w:rsidR="009D518C" w:rsidRPr="0081094C">
        <w:rPr>
          <w:rFonts w:ascii="Verdana" w:hAnsi="Verdana" w:cs="Times New Roman"/>
          <w:sz w:val="20"/>
          <w:szCs w:val="20"/>
        </w:rPr>
        <w:t>prekės</w:t>
      </w:r>
      <w:r w:rsidR="00FA5C24" w:rsidRPr="0081094C">
        <w:rPr>
          <w:rFonts w:ascii="Verdana" w:hAnsi="Verdana" w:cs="Times New Roman"/>
          <w:sz w:val="20"/>
          <w:szCs w:val="20"/>
        </w:rPr>
        <w:t xml:space="preserve"> </w:t>
      </w:r>
      <w:r w:rsidR="00D66270" w:rsidRPr="0081094C">
        <w:rPr>
          <w:rFonts w:ascii="Verdana" w:hAnsi="Verdana" w:cs="Times New Roman"/>
          <w:sz w:val="20"/>
          <w:szCs w:val="20"/>
        </w:rPr>
        <w:t>atitikimą Techninės specifikacijos reikalavimams, nurodydamas prie pasiūlymo pridedamo dokumento pavadinimą / bylos pavadinimą arba nuorodą į konkretų internetinį puslapį</w:t>
      </w:r>
      <w:r w:rsidR="004B46C4" w:rsidRPr="0081094C">
        <w:rPr>
          <w:rFonts w:ascii="Verdana" w:hAnsi="Verdana" w:cs="Times New Roman"/>
          <w:sz w:val="20"/>
          <w:szCs w:val="20"/>
        </w:rPr>
        <w:t>.</w:t>
      </w:r>
    </w:p>
    <w:p w14:paraId="4BE6B45D" w14:textId="5C0D315C" w:rsidR="005E7845" w:rsidRPr="0081094C" w:rsidRDefault="007323D2" w:rsidP="00904D2F">
      <w:pPr>
        <w:pStyle w:val="Sraopastraipa"/>
        <w:numPr>
          <w:ilvl w:val="0"/>
          <w:numId w:val="16"/>
        </w:numPr>
        <w:tabs>
          <w:tab w:val="left" w:pos="993"/>
        </w:tabs>
        <w:ind w:left="0" w:firstLine="709"/>
        <w:jc w:val="both"/>
        <w:rPr>
          <w:rFonts w:ascii="Verdana" w:eastAsia="Times New Roman" w:hAnsi="Verdana" w:cs="Times New Roman"/>
          <w:sz w:val="20"/>
          <w:szCs w:val="20"/>
        </w:rPr>
      </w:pPr>
      <w:r w:rsidRPr="0081094C">
        <w:rPr>
          <w:rFonts w:ascii="Verdana" w:eastAsia="Times New Roman" w:hAnsi="Verdana" w:cs="Times New Roman"/>
          <w:sz w:val="20"/>
          <w:szCs w:val="20"/>
        </w:rPr>
        <w:t>Teikiami įrodantys d</w:t>
      </w:r>
      <w:r w:rsidR="005E7845" w:rsidRPr="0081094C">
        <w:rPr>
          <w:rFonts w:ascii="Verdana" w:eastAsia="Times New Roman" w:hAnsi="Verdana" w:cs="Times New Roman"/>
          <w:sz w:val="20"/>
          <w:szCs w:val="20"/>
        </w:rPr>
        <w:t>okumenta</w:t>
      </w:r>
      <w:r w:rsidRPr="0081094C">
        <w:rPr>
          <w:rFonts w:ascii="Verdana" w:eastAsia="Times New Roman" w:hAnsi="Verdana" w:cs="Times New Roman"/>
          <w:sz w:val="20"/>
          <w:szCs w:val="20"/>
        </w:rPr>
        <w:t>i</w:t>
      </w:r>
      <w:r w:rsidR="005E7845" w:rsidRPr="0081094C">
        <w:rPr>
          <w:rFonts w:ascii="Verdana" w:eastAsia="Times New Roman" w:hAnsi="Verdana" w:cs="Times New Roman"/>
          <w:sz w:val="20"/>
          <w:szCs w:val="20"/>
        </w:rPr>
        <w:t xml:space="preserve"> turi būti parengt</w:t>
      </w:r>
      <w:r w:rsidRPr="0081094C">
        <w:rPr>
          <w:rFonts w:ascii="Verdana" w:eastAsia="Times New Roman" w:hAnsi="Verdana" w:cs="Times New Roman"/>
          <w:sz w:val="20"/>
          <w:szCs w:val="20"/>
        </w:rPr>
        <w:t>i</w:t>
      </w:r>
      <w:r w:rsidR="005E7845" w:rsidRPr="0081094C">
        <w:rPr>
          <w:rFonts w:ascii="Verdana" w:eastAsia="Times New Roman" w:hAnsi="Verdana" w:cs="Times New Roman"/>
          <w:sz w:val="20"/>
          <w:szCs w:val="20"/>
        </w:rPr>
        <w:t xml:space="preserve"> </w:t>
      </w:r>
      <w:r w:rsidR="00D24A71" w:rsidRPr="0081094C">
        <w:rPr>
          <w:rFonts w:ascii="Verdana" w:eastAsia="Times New Roman" w:hAnsi="Verdana" w:cs="Times New Roman"/>
          <w:sz w:val="20"/>
          <w:szCs w:val="20"/>
        </w:rPr>
        <w:t>prekės</w:t>
      </w:r>
      <w:r w:rsidR="005E7845" w:rsidRPr="0081094C">
        <w:rPr>
          <w:rFonts w:ascii="Verdana" w:eastAsia="Times New Roman" w:hAnsi="Verdana" w:cs="Times New Roman"/>
          <w:sz w:val="20"/>
          <w:szCs w:val="20"/>
        </w:rPr>
        <w:t xml:space="preserve"> gamintojo, o ne trečiųjų šalių.</w:t>
      </w:r>
    </w:p>
    <w:p w14:paraId="7CE8E186" w14:textId="40B555B1" w:rsidR="00440448" w:rsidRPr="0081094C" w:rsidRDefault="00440448" w:rsidP="00904D2F">
      <w:pPr>
        <w:pStyle w:val="Sraopastraipa"/>
        <w:tabs>
          <w:tab w:val="left" w:pos="1134"/>
        </w:tabs>
        <w:spacing w:line="259" w:lineRule="auto"/>
        <w:ind w:left="0" w:firstLine="709"/>
        <w:jc w:val="both"/>
        <w:rPr>
          <w:rFonts w:ascii="Verdana" w:hAnsi="Verdana" w:cs="Times New Roman"/>
          <w:kern w:val="2"/>
          <w:sz w:val="20"/>
          <w:szCs w:val="20"/>
          <w14:ligatures w14:val="standardContextual"/>
        </w:rPr>
      </w:pPr>
      <w:r w:rsidRPr="0081094C">
        <w:rPr>
          <w:rFonts w:ascii="Verdana" w:hAnsi="Verdana" w:cs="Times New Roman"/>
          <w:sz w:val="20"/>
          <w:szCs w:val="20"/>
        </w:rPr>
        <w:t>9.</w:t>
      </w:r>
      <w:r w:rsidRPr="0081094C">
        <w:rPr>
          <w:rFonts w:ascii="Verdana" w:hAnsi="Verdana" w:cs="Times New Roman"/>
          <w:kern w:val="2"/>
          <w:sz w:val="20"/>
          <w:szCs w:val="20"/>
          <w14:ligatures w14:val="standardContextual"/>
        </w:rPr>
        <w:t xml:space="preserve"> </w:t>
      </w:r>
      <w:r w:rsidRPr="0081094C">
        <w:rPr>
          <w:rFonts w:ascii="Verdana" w:eastAsia="Times New Roman" w:hAnsi="Verdana" w:cs="Times New Roman"/>
          <w:kern w:val="2"/>
          <w:sz w:val="20"/>
          <w:szCs w:val="20"/>
          <w14:ligatures w14:val="standardContextual"/>
        </w:rPr>
        <w:t>Sutarties vykdymo metu Tiekėjas, gavęs P</w:t>
      </w:r>
      <w:r w:rsidR="00276F24" w:rsidRPr="0081094C">
        <w:rPr>
          <w:rFonts w:ascii="Verdana" w:eastAsia="Times New Roman" w:hAnsi="Verdana" w:cs="Times New Roman"/>
          <w:kern w:val="2"/>
          <w:sz w:val="20"/>
          <w:szCs w:val="20"/>
          <w14:ligatures w14:val="standardContextual"/>
        </w:rPr>
        <w:t>erkančiosios organizacijos</w:t>
      </w:r>
      <w:r w:rsidRPr="0081094C">
        <w:rPr>
          <w:rFonts w:ascii="Verdana" w:eastAsia="Times New Roman" w:hAnsi="Verdana" w:cs="Times New Roman"/>
          <w:kern w:val="2"/>
          <w:sz w:val="20"/>
          <w:szCs w:val="20"/>
          <w14:ligatures w14:val="standardContextual"/>
        </w:rPr>
        <w:t xml:space="preserve"> sutikimą, gali pristatyti kitas nei Sutartyje nurodytas Prekes už ne didesnę nei Tiekėjo pasiūlyme nurodytą kainą, jei:</w:t>
      </w:r>
    </w:p>
    <w:p w14:paraId="0D20CAC4" w14:textId="76691716"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9.1. Prekių gamintojas nebegamina Tiekėjo pasiūlyme nurodytų Prekių. Tokiu atveju Tiekėjo pasiūlyme nurodytos Prekės turi būti pakeistos to paties ar kito gamintojo lygiavertėmis, tokių pačių ar geresnių parametrų Prekėmis nei nurodyta Tiekėjo pasiūlyme, atitinkančiomis Techninės specifikacijos reikalavimus;</w:t>
      </w:r>
    </w:p>
    <w:p w14:paraId="3E0F890F" w14:textId="138F31DC"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9.2. rinkoje pasirodo to paties gamintojo naujesnės Prekės, kurių techniniai parametrai (lyginama su Tiekėjo pasiūlyme nurodytais techniniais parametrais) yra geresni už nurodytus Tiekėjo pasiūlyme, ir Tiekėjas sutinka pristatyti šias Prekes už ne didesnę nei Tiekėjo pasiūlyme nurodytą kainą;</w:t>
      </w:r>
    </w:p>
    <w:p w14:paraId="7421AA39" w14:textId="36140D84" w:rsidR="00440448" w:rsidRPr="0081094C" w:rsidRDefault="00440448" w:rsidP="000E7148">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9.3. esant kitoms objektyvioms aplinkybėms, dėl kurių Tiekėjas nebegali pristatyti Tiekėjo</w:t>
      </w:r>
      <w:r w:rsidR="000E7148">
        <w:rPr>
          <w:rFonts w:ascii="Verdana" w:eastAsia="Times New Roman" w:hAnsi="Verdana"/>
          <w:kern w:val="2"/>
          <w:sz w:val="20"/>
          <w:szCs w:val="20"/>
          <w:lang w:val="lt-LT" w:eastAsia="en-US"/>
          <w14:ligatures w14:val="standardContextual"/>
        </w:rPr>
        <w:t xml:space="preserve"> </w:t>
      </w:r>
      <w:r w:rsidRPr="0081094C">
        <w:rPr>
          <w:rFonts w:ascii="Verdana" w:eastAsia="Times New Roman" w:hAnsi="Verdana"/>
          <w:kern w:val="2"/>
          <w:sz w:val="20"/>
          <w:szCs w:val="20"/>
          <w:lang w:val="lt-LT" w:eastAsia="en-US"/>
          <w14:ligatures w14:val="standardContextual"/>
        </w:rPr>
        <w:t>pasiūlyme nurodytų Prekių (pvz., Prekių nebegalima įsigyti rinkoje, Prekių gamintojas nutraukia</w:t>
      </w:r>
      <w:r w:rsidR="000E7148">
        <w:rPr>
          <w:rFonts w:ascii="Verdana" w:eastAsia="Times New Roman" w:hAnsi="Verdana"/>
          <w:kern w:val="2"/>
          <w:sz w:val="20"/>
          <w:szCs w:val="20"/>
          <w:lang w:val="lt-LT" w:eastAsia="en-US"/>
          <w14:ligatures w14:val="standardContextual"/>
        </w:rPr>
        <w:t xml:space="preserve"> </w:t>
      </w:r>
      <w:r w:rsidRPr="0081094C">
        <w:rPr>
          <w:rFonts w:ascii="Verdana" w:eastAsia="Times New Roman" w:hAnsi="Verdana"/>
          <w:kern w:val="2"/>
          <w:sz w:val="20"/>
          <w:szCs w:val="20"/>
          <w:lang w:val="lt-LT" w:eastAsia="en-US"/>
          <w14:ligatures w14:val="standardContextual"/>
        </w:rPr>
        <w:t>susitarimą su Tiekėju dėl Tiekėjo pasiūlyme nurodytų Prekių ar pan.). Šiuo atveju Tiekėjo pasiūlyme nurodytos Prekės taip pat turi būti pakeistos to paties ar kito gamintojo kito modelio Prekėmis nei nurodyta Tiekėjo pasiūlyme, atitinkančiomis Techninės specifikacijos reikalavimus.</w:t>
      </w:r>
    </w:p>
    <w:p w14:paraId="028C428A" w14:textId="1E373E38"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10. 9 punkte nurodytais atvejais Tiekėjas, norėdamas pristatyti kitas nei Tiekėjo pasiūlyme nurodytas Prekes, turi pateikti P</w:t>
      </w:r>
      <w:r w:rsidR="00276F24" w:rsidRPr="0081094C">
        <w:rPr>
          <w:rFonts w:ascii="Verdana" w:eastAsia="Times New Roman" w:hAnsi="Verdana"/>
          <w:kern w:val="2"/>
          <w:sz w:val="20"/>
          <w:szCs w:val="20"/>
          <w:lang w:val="lt-LT" w:eastAsia="en-US"/>
          <w14:ligatures w14:val="standardContextual"/>
        </w:rPr>
        <w:t>erkančiajai organizacijai</w:t>
      </w:r>
      <w:r w:rsidRPr="0081094C">
        <w:rPr>
          <w:rFonts w:ascii="Verdana" w:eastAsia="Times New Roman" w:hAnsi="Verdana"/>
          <w:kern w:val="2"/>
          <w:sz w:val="20"/>
          <w:szCs w:val="20"/>
          <w:lang w:val="lt-LT" w:eastAsia="en-US"/>
          <w14:ligatures w14:val="standardContextual"/>
        </w:rPr>
        <w:t xml:space="preserve"> raštišką prašymą, pridėdamas prašyme dėstomas aplinkybes pagrindžiančius dokumentus (pvz. gamintojo raštą ar pan.), taip pat pateikti naujai siūlomų Prekių atitikimą Techninės specifikacijos reikalavimams įrodančius dokumentus (pvz. Prekių brošiūras, katalogus ir pan.). Pirkėjui sutikus, Prekių pakeitimas įforminamas rašytiniu Šalių susitarimu.</w:t>
      </w:r>
    </w:p>
    <w:p w14:paraId="59E14774" w14:textId="1A6E9BA2"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bookmarkStart w:id="1" w:name="_Hlk69215693"/>
      <w:r w:rsidRPr="0081094C">
        <w:rPr>
          <w:rFonts w:ascii="Verdana" w:eastAsia="Times New Roman" w:hAnsi="Verdana"/>
          <w:kern w:val="2"/>
          <w:sz w:val="20"/>
          <w:szCs w:val="20"/>
          <w:lang w:val="lt-LT" w:eastAsia="en-US"/>
          <w14:ligatures w14:val="standardContextual"/>
        </w:rPr>
        <w:lastRenderedPageBreak/>
        <w:t>11. Į pasiūlymo kainą turi būti įskaičiuotas Prekių pristatymas. Tiekėjas prisiima Prekių žuvimo riziką iki priėmimo – perdavimo akto pasirašymo momento.</w:t>
      </w:r>
    </w:p>
    <w:bookmarkEnd w:id="1"/>
    <w:p w14:paraId="327F0423" w14:textId="14C54200" w:rsidR="00440448" w:rsidRPr="0081094C" w:rsidRDefault="00440448" w:rsidP="00904D2F">
      <w:pPr>
        <w:ind w:firstLine="709"/>
        <w:jc w:val="both"/>
        <w:rPr>
          <w:rFonts w:ascii="Verdana" w:eastAsia="Times New Roman"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 xml:space="preserve">12. Prekės, atitinkančios šios Techninės specifikacijos reikalavimus, turi būti pristatytos adresu </w:t>
      </w:r>
      <w:r w:rsidRPr="0081094C">
        <w:rPr>
          <w:rFonts w:ascii="Verdana" w:hAnsi="Verdana"/>
          <w:kern w:val="2"/>
          <w:sz w:val="20"/>
          <w:szCs w:val="20"/>
          <w:lang w:val="lt-LT" w:eastAsia="en-US"/>
          <w14:ligatures w14:val="standardContextual"/>
        </w:rPr>
        <w:t xml:space="preserve">BĮ </w:t>
      </w:r>
      <w:proofErr w:type="spellStart"/>
      <w:r w:rsidRPr="0081094C">
        <w:rPr>
          <w:rFonts w:ascii="Verdana" w:hAnsi="Verdana"/>
          <w:kern w:val="2"/>
          <w:sz w:val="20"/>
          <w:szCs w:val="20"/>
          <w:lang w:val="lt-LT" w:eastAsia="en-US"/>
          <w14:ligatures w14:val="standardContextual"/>
        </w:rPr>
        <w:t>Strūnos</w:t>
      </w:r>
      <w:proofErr w:type="spellEnd"/>
      <w:r w:rsidRPr="0081094C">
        <w:rPr>
          <w:rFonts w:ascii="Verdana" w:hAnsi="Verdana"/>
          <w:kern w:val="2"/>
          <w:sz w:val="20"/>
          <w:szCs w:val="20"/>
          <w:lang w:val="lt-LT" w:eastAsia="en-US"/>
          <w14:ligatures w14:val="standardContextual"/>
        </w:rPr>
        <w:t xml:space="preserve"> socialinės globos namai, adresas </w:t>
      </w:r>
      <w:proofErr w:type="spellStart"/>
      <w:r w:rsidRPr="0081094C">
        <w:rPr>
          <w:rFonts w:ascii="Verdana" w:hAnsi="Verdana"/>
          <w:kern w:val="2"/>
          <w:sz w:val="20"/>
          <w:szCs w:val="20"/>
          <w:lang w:val="lt-LT" w:eastAsia="en-US"/>
          <w14:ligatures w14:val="standardContextual"/>
        </w:rPr>
        <w:t>Strūnos</w:t>
      </w:r>
      <w:proofErr w:type="spellEnd"/>
      <w:r w:rsidRPr="0081094C">
        <w:rPr>
          <w:rFonts w:ascii="Verdana" w:hAnsi="Verdana"/>
          <w:kern w:val="2"/>
          <w:sz w:val="20"/>
          <w:szCs w:val="20"/>
          <w:lang w:val="lt-LT" w:eastAsia="en-US"/>
          <w14:ligatures w14:val="standardContextual"/>
        </w:rPr>
        <w:t xml:space="preserve"> k. 5, </w:t>
      </w:r>
      <w:proofErr w:type="spellStart"/>
      <w:r w:rsidRPr="0081094C">
        <w:rPr>
          <w:rFonts w:ascii="Verdana" w:hAnsi="Verdana"/>
          <w:kern w:val="2"/>
          <w:sz w:val="20"/>
          <w:szCs w:val="20"/>
          <w:lang w:val="lt-LT" w:eastAsia="en-US"/>
          <w14:ligatures w14:val="standardContextual"/>
        </w:rPr>
        <w:t>Strūna</w:t>
      </w:r>
      <w:proofErr w:type="spellEnd"/>
      <w:r w:rsidRPr="0081094C">
        <w:rPr>
          <w:rFonts w:ascii="Verdana" w:hAnsi="Verdana"/>
          <w:kern w:val="2"/>
          <w:sz w:val="20"/>
          <w:szCs w:val="20"/>
          <w:lang w:val="lt-LT" w:eastAsia="en-US"/>
          <w14:ligatures w14:val="standardContextual"/>
        </w:rPr>
        <w:t>, LT-18140 Švenčionių r.</w:t>
      </w:r>
    </w:p>
    <w:p w14:paraId="4DCE78C6" w14:textId="0F509A05" w:rsidR="00440448" w:rsidRPr="0081094C" w:rsidRDefault="006B685C" w:rsidP="00904D2F">
      <w:pPr>
        <w:ind w:firstLine="567"/>
        <w:jc w:val="both"/>
        <w:rPr>
          <w:rFonts w:ascii="Verdana"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13</w:t>
      </w:r>
      <w:r w:rsidR="00440448" w:rsidRPr="0081094C">
        <w:rPr>
          <w:rFonts w:ascii="Verdana" w:eastAsia="Times New Roman" w:hAnsi="Verdana"/>
          <w:kern w:val="2"/>
          <w:sz w:val="20"/>
          <w:szCs w:val="20"/>
          <w:lang w:val="lt-LT" w:eastAsia="en-US"/>
          <w14:ligatures w14:val="standardContextual"/>
        </w:rPr>
        <w:t xml:space="preserve">. Prekes Tiekėjas privalo pristatyti darbo dienomis nuo 8:00 val. iki ne vėliau kaip 16 val. </w:t>
      </w:r>
    </w:p>
    <w:p w14:paraId="04FC1767" w14:textId="050B90BC" w:rsidR="00440448" w:rsidRPr="0081094C" w:rsidRDefault="00440448" w:rsidP="00904D2F">
      <w:pPr>
        <w:ind w:firstLine="567"/>
        <w:jc w:val="both"/>
        <w:rPr>
          <w:rFonts w:ascii="Verdana" w:hAnsi="Verdana"/>
          <w:kern w:val="2"/>
          <w:sz w:val="20"/>
          <w:szCs w:val="20"/>
          <w:lang w:val="lt-LT" w:eastAsia="en-US"/>
          <w14:ligatures w14:val="standardContextual"/>
        </w:rPr>
      </w:pPr>
      <w:r w:rsidRPr="0081094C">
        <w:rPr>
          <w:rFonts w:ascii="Verdana" w:eastAsia="Times New Roman" w:hAnsi="Verdana"/>
          <w:kern w:val="2"/>
          <w:sz w:val="20"/>
          <w:szCs w:val="20"/>
          <w:lang w:val="lt-LT" w:eastAsia="en-US"/>
          <w14:ligatures w14:val="standardContextual"/>
        </w:rPr>
        <w:t>1</w:t>
      </w:r>
      <w:r w:rsidR="006B685C" w:rsidRPr="0081094C">
        <w:rPr>
          <w:rFonts w:ascii="Verdana" w:eastAsia="Times New Roman" w:hAnsi="Verdana"/>
          <w:kern w:val="2"/>
          <w:sz w:val="20"/>
          <w:szCs w:val="20"/>
          <w:lang w:val="lt-LT" w:eastAsia="en-US"/>
          <w14:ligatures w14:val="standardContextual"/>
        </w:rPr>
        <w:t>4</w:t>
      </w:r>
      <w:r w:rsidRPr="0081094C">
        <w:rPr>
          <w:rFonts w:ascii="Verdana" w:eastAsia="Times New Roman" w:hAnsi="Verdana"/>
          <w:kern w:val="2"/>
          <w:sz w:val="20"/>
          <w:szCs w:val="20"/>
          <w:lang w:val="lt-LT" w:eastAsia="en-US"/>
          <w14:ligatures w14:val="standardContextual"/>
        </w:rPr>
        <w:t xml:space="preserve">. Prekių tiekimo laikotarpis – </w:t>
      </w:r>
      <w:r w:rsidR="000E7148" w:rsidRPr="000E7148">
        <w:rPr>
          <w:rFonts w:ascii="Verdana" w:eastAsia="Times New Roman" w:hAnsi="Verdana"/>
          <w:kern w:val="2"/>
          <w:sz w:val="20"/>
          <w:szCs w:val="20"/>
          <w:highlight w:val="yellow"/>
          <w:lang w:val="lt-LT" w:eastAsia="en-US"/>
          <w14:ligatures w14:val="standardContextual"/>
        </w:rPr>
        <w:t>6 (šeši mėnesiai)</w:t>
      </w:r>
      <w:r w:rsidRPr="0081094C">
        <w:rPr>
          <w:rFonts w:ascii="Verdana" w:eastAsia="Times New Roman" w:hAnsi="Verdana"/>
          <w:kern w:val="2"/>
          <w:sz w:val="20"/>
          <w:szCs w:val="20"/>
          <w:lang w:val="lt-LT" w:eastAsia="en-US"/>
          <w14:ligatures w14:val="standardContextual"/>
        </w:rPr>
        <w:t xml:space="preserve"> nuo Sutarties įsigaliojimo. </w:t>
      </w:r>
      <w:r w:rsidRPr="0081094C">
        <w:rPr>
          <w:rFonts w:ascii="Verdana" w:hAnsi="Verdana"/>
          <w:kern w:val="2"/>
          <w:sz w:val="20"/>
          <w:szCs w:val="20"/>
          <w:lang w:val="lt-LT" w:eastAsia="en-US"/>
          <w14:ligatures w14:val="standardContextual"/>
        </w:rPr>
        <w:t xml:space="preserve">Prekės bus pristatomos pagal užsakymus. Prekės turės būti pristatytos ne vėliau kaip per 3 (tris) darbo dienas nuo užsakymo pateikimo dienos. </w:t>
      </w:r>
    </w:p>
    <w:p w14:paraId="6484DD18" w14:textId="77777777" w:rsidR="006B685C" w:rsidRPr="0081094C" w:rsidRDefault="00440448" w:rsidP="00904D2F">
      <w:pPr>
        <w:ind w:firstLine="567"/>
        <w:jc w:val="both"/>
        <w:rPr>
          <w:rFonts w:ascii="Verdana" w:hAnsi="Verdana"/>
          <w:kern w:val="2"/>
          <w:sz w:val="20"/>
          <w:szCs w:val="20"/>
          <w:lang w:val="lt-LT" w:eastAsia="en-US"/>
          <w14:ligatures w14:val="standardContextual"/>
        </w:rPr>
      </w:pPr>
      <w:r w:rsidRPr="0081094C">
        <w:rPr>
          <w:rFonts w:ascii="Verdana" w:hAnsi="Verdana"/>
          <w:kern w:val="2"/>
          <w:sz w:val="20"/>
          <w:szCs w:val="20"/>
          <w:lang w:val="lt-LT" w:eastAsia="en-US"/>
          <w14:ligatures w14:val="standardContextual"/>
        </w:rPr>
        <w:t>1</w:t>
      </w:r>
      <w:r w:rsidR="006B685C" w:rsidRPr="0081094C">
        <w:rPr>
          <w:rFonts w:ascii="Verdana" w:hAnsi="Verdana"/>
          <w:kern w:val="2"/>
          <w:sz w:val="20"/>
          <w:szCs w:val="20"/>
          <w:lang w:val="lt-LT" w:eastAsia="en-US"/>
          <w14:ligatures w14:val="standardContextual"/>
        </w:rPr>
        <w:t>5</w:t>
      </w:r>
      <w:r w:rsidRPr="0081094C">
        <w:rPr>
          <w:rFonts w:ascii="Verdana" w:hAnsi="Verdana"/>
          <w:kern w:val="2"/>
          <w:sz w:val="20"/>
          <w:szCs w:val="20"/>
          <w:lang w:val="lt-LT" w:eastAsia="en-US"/>
          <w14:ligatures w14:val="standardContextual"/>
        </w:rPr>
        <w:t>. Įsigyjamoms Prekėms taikomi aplinkos apsaugos kriterijai.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w:t>
      </w:r>
      <w:proofErr w:type="spellStart"/>
      <w:r w:rsidRPr="0081094C">
        <w:rPr>
          <w:rFonts w:ascii="Verdana" w:hAnsi="Verdana"/>
          <w:kern w:val="2"/>
          <w:sz w:val="20"/>
          <w:szCs w:val="20"/>
          <w:lang w:val="lt-LT" w:eastAsia="en-US"/>
          <w14:ligatures w14:val="standardContextual"/>
        </w:rPr>
        <w:t>iais</w:t>
      </w:r>
      <w:proofErr w:type="spellEnd"/>
      <w:r w:rsidRPr="0081094C">
        <w:rPr>
          <w:rFonts w:ascii="Verdana" w:hAnsi="Verdana"/>
          <w:kern w:val="2"/>
          <w:sz w:val="20"/>
          <w:szCs w:val="20"/>
          <w:lang w:val="lt-LT" w:eastAsia="en-US"/>
          <w14:ligatures w14:val="standardContextual"/>
        </w:rPr>
        <w:t>).</w:t>
      </w:r>
    </w:p>
    <w:p w14:paraId="72EE813B" w14:textId="248F414F" w:rsidR="00587DFC" w:rsidRPr="0081094C" w:rsidRDefault="006B685C" w:rsidP="00904D2F">
      <w:pPr>
        <w:ind w:firstLine="567"/>
        <w:jc w:val="both"/>
        <w:rPr>
          <w:rFonts w:ascii="Verdana" w:hAnsi="Verdana"/>
          <w:kern w:val="2"/>
          <w:sz w:val="20"/>
          <w:szCs w:val="20"/>
          <w:lang w:val="lt-LT" w:eastAsia="en-US"/>
          <w14:ligatures w14:val="standardContextual"/>
        </w:rPr>
      </w:pPr>
      <w:r w:rsidRPr="0081094C">
        <w:rPr>
          <w:rFonts w:ascii="Verdana" w:hAnsi="Verdana"/>
          <w:kern w:val="2"/>
          <w:sz w:val="20"/>
          <w:szCs w:val="20"/>
          <w:lang w:val="lt-LT" w:eastAsia="en-US"/>
          <w14:ligatures w14:val="standardContextual"/>
        </w:rPr>
        <w:t>16</w:t>
      </w:r>
      <w:r w:rsidR="00440448" w:rsidRPr="0081094C">
        <w:rPr>
          <w:rFonts w:ascii="Verdana" w:hAnsi="Verdana"/>
          <w:kern w:val="2"/>
          <w:sz w:val="20"/>
          <w:szCs w:val="20"/>
          <w:lang w:val="lt-LT" w:eastAsia="en-US"/>
          <w14:ligatures w14:val="standardContextual"/>
        </w:rPr>
        <w:t>. Visa kita reikiama informacija pateikiama Sutartyje</w:t>
      </w:r>
      <w:r w:rsidRPr="0081094C">
        <w:rPr>
          <w:rFonts w:ascii="Verdana" w:hAnsi="Verdana"/>
          <w:kern w:val="2"/>
          <w:sz w:val="20"/>
          <w:szCs w:val="20"/>
          <w:lang w:val="lt-LT" w:eastAsia="en-US"/>
          <w14:ligatures w14:val="standardContextual"/>
        </w:rPr>
        <w:t>.</w:t>
      </w:r>
    </w:p>
    <w:p w14:paraId="1177526A" w14:textId="77777777" w:rsidR="006B685C" w:rsidRPr="0081094C" w:rsidRDefault="006B685C" w:rsidP="00904D2F">
      <w:pPr>
        <w:ind w:firstLine="567"/>
        <w:jc w:val="both"/>
        <w:rPr>
          <w:rFonts w:ascii="Verdana" w:hAnsi="Verdana"/>
          <w:kern w:val="2"/>
          <w:sz w:val="20"/>
          <w:szCs w:val="20"/>
          <w:lang w:val="lt-LT" w:eastAsia="en-US"/>
          <w14:ligatures w14:val="standardContextual"/>
        </w:rPr>
      </w:pPr>
    </w:p>
    <w:p w14:paraId="42E0A86C" w14:textId="46F6B9AE" w:rsidR="00587DFC" w:rsidRPr="0081094C" w:rsidRDefault="00587DFC" w:rsidP="00904D2F">
      <w:pPr>
        <w:pStyle w:val="Sraopastraipa"/>
        <w:numPr>
          <w:ilvl w:val="0"/>
          <w:numId w:val="18"/>
        </w:numPr>
        <w:jc w:val="both"/>
        <w:rPr>
          <w:rFonts w:ascii="Verdana" w:hAnsi="Verdana" w:cs="Times New Roman"/>
          <w:b/>
          <w:bCs/>
          <w:sz w:val="20"/>
          <w:szCs w:val="20"/>
          <w:lang w:val="en-US"/>
        </w:rPr>
      </w:pPr>
      <w:r w:rsidRPr="0081094C">
        <w:rPr>
          <w:rFonts w:ascii="Verdana" w:hAnsi="Verdana" w:cs="Times New Roman"/>
          <w:b/>
          <w:bCs/>
          <w:sz w:val="20"/>
          <w:szCs w:val="20"/>
        </w:rPr>
        <w:t>Konkretūs reikalavimai prekėms:</w:t>
      </w:r>
    </w:p>
    <w:p w14:paraId="7FF30389" w14:textId="470B8E56" w:rsidR="000928C5" w:rsidRPr="0081094C" w:rsidRDefault="000C66C8" w:rsidP="00904D2F">
      <w:pPr>
        <w:pStyle w:val="Sraopastraipa"/>
        <w:ind w:left="0"/>
        <w:jc w:val="right"/>
        <w:rPr>
          <w:rFonts w:ascii="Verdana" w:hAnsi="Verdana" w:cs="Times New Roman"/>
          <w:bCs/>
          <w:sz w:val="20"/>
          <w:szCs w:val="20"/>
        </w:rPr>
      </w:pPr>
      <w:r w:rsidRPr="0081094C">
        <w:rPr>
          <w:rFonts w:ascii="Verdana" w:hAnsi="Verdana" w:cs="Times New Roman"/>
          <w:color w:val="00B050"/>
          <w:sz w:val="20"/>
          <w:szCs w:val="20"/>
        </w:rPr>
        <w:t>1</w:t>
      </w:r>
      <w:r w:rsidR="000B3F3E" w:rsidRPr="0081094C">
        <w:rPr>
          <w:rFonts w:ascii="Verdana" w:hAnsi="Verdana" w:cs="Times New Roman"/>
          <w:sz w:val="20"/>
          <w:szCs w:val="20"/>
        </w:rPr>
        <w:t xml:space="preserve"> lentelė. Reikalavimai </w:t>
      </w:r>
      <w:r w:rsidR="00D5417F" w:rsidRPr="0081094C">
        <w:rPr>
          <w:rFonts w:ascii="Verdana" w:hAnsi="Verdana" w:cs="Times New Roman"/>
          <w:sz w:val="20"/>
          <w:szCs w:val="20"/>
        </w:rPr>
        <w:t>Biokurui – medžio skiedra</w:t>
      </w:r>
    </w:p>
    <w:tbl>
      <w:tblPr>
        <w:tblW w:w="51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330"/>
        <w:gridCol w:w="2410"/>
        <w:gridCol w:w="2125"/>
        <w:gridCol w:w="2410"/>
      </w:tblGrid>
      <w:tr w:rsidR="003301CA" w:rsidRPr="0081094C" w14:paraId="1F6DB38A" w14:textId="00C91831" w:rsidTr="003301CA">
        <w:tc>
          <w:tcPr>
            <w:tcW w:w="2977" w:type="dxa"/>
            <w:gridSpan w:val="2"/>
          </w:tcPr>
          <w:p w14:paraId="5FBE7A6D" w14:textId="77777777" w:rsidR="003301CA" w:rsidRPr="0081094C" w:rsidRDefault="003301CA" w:rsidP="00904D2F">
            <w:pPr>
              <w:pStyle w:val="Pagrindinistekstas"/>
              <w:spacing w:after="0" w:line="240" w:lineRule="auto"/>
              <w:rPr>
                <w:rFonts w:ascii="Verdana" w:hAnsi="Verdana" w:cs="Times New Roman"/>
                <w:bCs/>
                <w:color w:val="000000"/>
                <w:sz w:val="20"/>
                <w:szCs w:val="20"/>
              </w:rPr>
            </w:pPr>
            <w:r w:rsidRPr="0081094C">
              <w:rPr>
                <w:rFonts w:ascii="Verdana" w:hAnsi="Verdana" w:cs="Times New Roman"/>
                <w:bCs/>
                <w:color w:val="000000"/>
                <w:sz w:val="20"/>
                <w:szCs w:val="20"/>
              </w:rPr>
              <w:t>Gamintojas</w:t>
            </w:r>
          </w:p>
        </w:tc>
        <w:tc>
          <w:tcPr>
            <w:tcW w:w="6945" w:type="dxa"/>
            <w:gridSpan w:val="3"/>
          </w:tcPr>
          <w:p w14:paraId="3DB1B9E9" w14:textId="59A6BAF2" w:rsidR="003301CA" w:rsidRPr="0081094C" w:rsidRDefault="003301CA" w:rsidP="00904D2F">
            <w:pPr>
              <w:pStyle w:val="Pagrindinistekstas"/>
              <w:spacing w:after="0" w:line="240" w:lineRule="auto"/>
              <w:rPr>
                <w:rFonts w:ascii="Verdana" w:hAnsi="Verdana" w:cs="Times New Roman"/>
                <w:bCs/>
                <w:i/>
                <w:color w:val="000000"/>
                <w:sz w:val="20"/>
                <w:szCs w:val="20"/>
              </w:rPr>
            </w:pPr>
            <w:r w:rsidRPr="0081094C">
              <w:rPr>
                <w:rFonts w:ascii="Verdana" w:hAnsi="Verdana" w:cs="Times New Roman"/>
                <w:bCs/>
                <w:i/>
                <w:color w:val="000000"/>
                <w:sz w:val="20"/>
                <w:szCs w:val="20"/>
              </w:rPr>
              <w:t>/įrašyti/</w:t>
            </w:r>
          </w:p>
        </w:tc>
      </w:tr>
      <w:tr w:rsidR="003301CA" w:rsidRPr="0081094C" w14:paraId="44361459" w14:textId="6635FCA1" w:rsidTr="003301CA">
        <w:trPr>
          <w:trHeight w:val="390"/>
        </w:trPr>
        <w:tc>
          <w:tcPr>
            <w:tcW w:w="2977" w:type="dxa"/>
            <w:gridSpan w:val="2"/>
          </w:tcPr>
          <w:p w14:paraId="4E8D7186" w14:textId="06107A9F" w:rsidR="003301CA" w:rsidRPr="0081094C" w:rsidRDefault="003301CA" w:rsidP="00904D2F">
            <w:pPr>
              <w:jc w:val="both"/>
              <w:rPr>
                <w:rFonts w:ascii="Verdana" w:hAnsi="Verdana"/>
                <w:color w:val="000000"/>
                <w:sz w:val="20"/>
                <w:szCs w:val="20"/>
                <w:lang w:val="lt-LT"/>
              </w:rPr>
            </w:pPr>
            <w:r w:rsidRPr="0081094C">
              <w:rPr>
                <w:rFonts w:ascii="Verdana" w:hAnsi="Verdana"/>
                <w:bCs/>
                <w:color w:val="000000"/>
                <w:sz w:val="20"/>
                <w:szCs w:val="20"/>
                <w:lang w:val="lt-LT"/>
              </w:rPr>
              <w:t>Prekės pavadinimas</w:t>
            </w:r>
          </w:p>
        </w:tc>
        <w:tc>
          <w:tcPr>
            <w:tcW w:w="6945" w:type="dxa"/>
            <w:gridSpan w:val="3"/>
          </w:tcPr>
          <w:p w14:paraId="4029A1C0" w14:textId="225BBE0F" w:rsidR="003301CA" w:rsidRPr="0081094C" w:rsidRDefault="003301CA" w:rsidP="00904D2F">
            <w:pPr>
              <w:pStyle w:val="Pagrindinistekstas"/>
              <w:spacing w:after="0" w:line="240" w:lineRule="auto"/>
              <w:rPr>
                <w:rFonts w:ascii="Verdana" w:hAnsi="Verdana" w:cs="Times New Roman"/>
                <w:bCs/>
                <w:i/>
                <w:color w:val="000000"/>
                <w:sz w:val="20"/>
                <w:szCs w:val="20"/>
              </w:rPr>
            </w:pPr>
            <w:r w:rsidRPr="0081094C">
              <w:rPr>
                <w:rFonts w:ascii="Verdana" w:hAnsi="Verdana" w:cs="Times New Roman"/>
                <w:bCs/>
                <w:i/>
                <w:color w:val="000000"/>
                <w:sz w:val="20"/>
                <w:szCs w:val="20"/>
              </w:rPr>
              <w:t>/įrašyti/</w:t>
            </w:r>
          </w:p>
        </w:tc>
      </w:tr>
      <w:tr w:rsidR="003301CA" w:rsidRPr="00AE0F28" w14:paraId="482E7AC7" w14:textId="182F26DB" w:rsidTr="003301CA">
        <w:tc>
          <w:tcPr>
            <w:tcW w:w="647" w:type="dxa"/>
            <w:vAlign w:val="center"/>
          </w:tcPr>
          <w:p w14:paraId="2A9F9889" w14:textId="77777777" w:rsidR="003301CA" w:rsidRPr="0081094C" w:rsidRDefault="003301CA" w:rsidP="00904D2F">
            <w:pPr>
              <w:pStyle w:val="Pagrindinistekstas"/>
              <w:spacing w:after="0" w:line="240" w:lineRule="auto"/>
              <w:rPr>
                <w:rFonts w:ascii="Verdana" w:hAnsi="Verdana" w:cs="Times New Roman"/>
                <w:b/>
                <w:bCs/>
                <w:snapToGrid w:val="0"/>
                <w:color w:val="000000"/>
                <w:sz w:val="20"/>
                <w:szCs w:val="20"/>
              </w:rPr>
            </w:pPr>
            <w:r w:rsidRPr="0081094C">
              <w:rPr>
                <w:rFonts w:ascii="Verdana" w:hAnsi="Verdana" w:cs="Times New Roman"/>
                <w:b/>
                <w:bCs/>
                <w:snapToGrid w:val="0"/>
                <w:color w:val="000000"/>
                <w:sz w:val="20"/>
                <w:szCs w:val="20"/>
              </w:rPr>
              <w:t>Eil. Nr.</w:t>
            </w:r>
          </w:p>
        </w:tc>
        <w:tc>
          <w:tcPr>
            <w:tcW w:w="2330" w:type="dxa"/>
            <w:vAlign w:val="center"/>
          </w:tcPr>
          <w:p w14:paraId="47AB93D7" w14:textId="27EE6A89" w:rsidR="003301CA" w:rsidRPr="0081094C" w:rsidRDefault="003301CA" w:rsidP="00904D2F">
            <w:pPr>
              <w:jc w:val="both"/>
              <w:rPr>
                <w:rFonts w:ascii="Verdana" w:hAnsi="Verdana"/>
                <w:b/>
                <w:bCs/>
                <w:color w:val="000000"/>
                <w:sz w:val="20"/>
                <w:szCs w:val="20"/>
                <w:lang w:val="lt-LT"/>
              </w:rPr>
            </w:pPr>
            <w:r w:rsidRPr="0081094C">
              <w:rPr>
                <w:rFonts w:ascii="Verdana" w:hAnsi="Verdana"/>
                <w:b/>
                <w:bCs/>
                <w:color w:val="000000"/>
                <w:sz w:val="20"/>
                <w:szCs w:val="20"/>
                <w:lang w:val="lt-LT"/>
              </w:rPr>
              <w:t>Reikalaujami techniniai rodikliai biokurui – medžio skiedrai</w:t>
            </w:r>
          </w:p>
        </w:tc>
        <w:tc>
          <w:tcPr>
            <w:tcW w:w="2410" w:type="dxa"/>
          </w:tcPr>
          <w:p w14:paraId="011CB352" w14:textId="4985477C" w:rsidR="003301CA" w:rsidRPr="0081094C" w:rsidRDefault="003301CA" w:rsidP="00904D2F">
            <w:pPr>
              <w:pStyle w:val="Pagrindinistekstas"/>
              <w:spacing w:after="0" w:line="240" w:lineRule="auto"/>
              <w:rPr>
                <w:rFonts w:ascii="Verdana" w:hAnsi="Verdana" w:cs="Times New Roman"/>
                <w:b/>
                <w:bCs/>
                <w:color w:val="000000"/>
                <w:sz w:val="20"/>
                <w:szCs w:val="20"/>
              </w:rPr>
            </w:pPr>
            <w:r w:rsidRPr="0081094C">
              <w:rPr>
                <w:rFonts w:ascii="Verdana" w:hAnsi="Verdana" w:cs="Times New Roman"/>
                <w:b/>
                <w:bCs/>
                <w:color w:val="000000"/>
                <w:sz w:val="20"/>
                <w:szCs w:val="20"/>
              </w:rPr>
              <w:t>Reikalaujamų techninių rodiklių reikšmės</w:t>
            </w:r>
          </w:p>
        </w:tc>
        <w:tc>
          <w:tcPr>
            <w:tcW w:w="2125" w:type="dxa"/>
            <w:vAlign w:val="center"/>
          </w:tcPr>
          <w:p w14:paraId="1C53714E" w14:textId="08620C0C" w:rsidR="003301CA" w:rsidRPr="0081094C" w:rsidRDefault="001D2B56" w:rsidP="00904D2F">
            <w:pPr>
              <w:pStyle w:val="Pagrindinistekstas"/>
              <w:spacing w:after="0" w:line="240" w:lineRule="auto"/>
              <w:rPr>
                <w:rFonts w:ascii="Verdana" w:hAnsi="Verdana" w:cs="Times New Roman"/>
                <w:b/>
                <w:bCs/>
                <w:color w:val="000000"/>
                <w:sz w:val="20"/>
                <w:szCs w:val="20"/>
              </w:rPr>
            </w:pPr>
            <w:bookmarkStart w:id="2" w:name="_Hlk158023966"/>
            <w:r w:rsidRPr="0081094C">
              <w:rPr>
                <w:rFonts w:ascii="Verdana" w:hAnsi="Verdana" w:cs="Times New Roman"/>
                <w:b/>
                <w:bCs/>
                <w:sz w:val="20"/>
                <w:szCs w:val="20"/>
                <w:lang w:eastAsia="en-US"/>
              </w:rPr>
              <w:t>Siūlomos Prekės rodiklių reikšmės</w:t>
            </w:r>
            <w:bookmarkEnd w:id="2"/>
          </w:p>
        </w:tc>
        <w:tc>
          <w:tcPr>
            <w:tcW w:w="2410" w:type="dxa"/>
          </w:tcPr>
          <w:p w14:paraId="75AFD944" w14:textId="77777777" w:rsidR="003301CA" w:rsidRDefault="003301CA" w:rsidP="00904D2F">
            <w:pPr>
              <w:pStyle w:val="Pagrindinistekstas"/>
              <w:spacing w:after="0" w:line="240" w:lineRule="auto"/>
              <w:rPr>
                <w:rFonts w:ascii="Verdana" w:eastAsia="Times New Roman" w:hAnsi="Verdana" w:cs="Times New Roman"/>
                <w:b/>
                <w:bCs/>
                <w:sz w:val="20"/>
                <w:szCs w:val="20"/>
              </w:rPr>
            </w:pPr>
            <w:r w:rsidRPr="0081094C">
              <w:rPr>
                <w:rFonts w:ascii="Verdana" w:eastAsia="Times New Roman" w:hAnsi="Verdana" w:cs="Times New Roman"/>
                <w:b/>
                <w:bCs/>
                <w:sz w:val="20"/>
                <w:szCs w:val="20"/>
              </w:rPr>
              <w:t>Siūlom</w:t>
            </w:r>
            <w:r w:rsidR="002C6DCC" w:rsidRPr="0081094C">
              <w:rPr>
                <w:rFonts w:ascii="Verdana" w:eastAsia="Times New Roman" w:hAnsi="Verdana" w:cs="Times New Roman"/>
                <w:b/>
                <w:bCs/>
                <w:sz w:val="20"/>
                <w:szCs w:val="20"/>
              </w:rPr>
              <w:t>os Prekės rodiklių reikšmes įrodantys dokumentai</w:t>
            </w:r>
            <w:r w:rsidR="00276F24" w:rsidRPr="0081094C">
              <w:rPr>
                <w:rFonts w:ascii="Verdana" w:eastAsia="Times New Roman" w:hAnsi="Verdana" w:cs="Times New Roman"/>
                <w:b/>
                <w:bCs/>
                <w:sz w:val="20"/>
                <w:szCs w:val="20"/>
              </w:rPr>
              <w:t xml:space="preserve"> (</w:t>
            </w:r>
            <w:r w:rsidR="00300BDC" w:rsidRPr="0081094C">
              <w:rPr>
                <w:rFonts w:ascii="Verdana" w:eastAsia="Times New Roman" w:hAnsi="Verdana" w:cs="Times New Roman"/>
                <w:b/>
                <w:bCs/>
                <w:sz w:val="20"/>
                <w:szCs w:val="20"/>
              </w:rPr>
              <w:t xml:space="preserve">pvz., akredituotos tyrimų laboratorijos tyrimų protokolai, kuriuose būtų ištirti šie rodmenys: drėgnis, </w:t>
            </w:r>
            <w:proofErr w:type="spellStart"/>
            <w:r w:rsidR="00300BDC" w:rsidRPr="0081094C">
              <w:rPr>
                <w:rFonts w:ascii="Verdana" w:eastAsia="Times New Roman" w:hAnsi="Verdana" w:cs="Times New Roman"/>
                <w:b/>
                <w:bCs/>
                <w:sz w:val="20"/>
                <w:szCs w:val="20"/>
              </w:rPr>
              <w:t>peliningumas</w:t>
            </w:r>
            <w:proofErr w:type="spellEnd"/>
            <w:r w:rsidR="00300BDC" w:rsidRPr="0081094C">
              <w:rPr>
                <w:rFonts w:ascii="Verdana" w:eastAsia="Times New Roman" w:hAnsi="Verdana" w:cs="Times New Roman"/>
                <w:b/>
                <w:bCs/>
                <w:sz w:val="20"/>
                <w:szCs w:val="20"/>
              </w:rPr>
              <w:t xml:space="preserve">, </w:t>
            </w:r>
            <w:proofErr w:type="spellStart"/>
            <w:r w:rsidR="00300BDC" w:rsidRPr="0081094C">
              <w:rPr>
                <w:rFonts w:ascii="Verdana" w:eastAsia="Times New Roman" w:hAnsi="Verdana" w:cs="Times New Roman"/>
                <w:b/>
                <w:bCs/>
                <w:sz w:val="20"/>
                <w:szCs w:val="20"/>
              </w:rPr>
              <w:t>šilumingumas</w:t>
            </w:r>
            <w:proofErr w:type="spellEnd"/>
            <w:r w:rsidR="00276F24" w:rsidRPr="0081094C">
              <w:rPr>
                <w:rFonts w:ascii="Verdana" w:eastAsia="Times New Roman" w:hAnsi="Verdana" w:cs="Times New Roman"/>
                <w:b/>
                <w:bCs/>
                <w:sz w:val="20"/>
                <w:szCs w:val="20"/>
              </w:rPr>
              <w:t>, internetinis puslapis</w:t>
            </w:r>
            <w:r w:rsidR="00EA0035" w:rsidRPr="0081094C">
              <w:rPr>
                <w:rFonts w:ascii="Verdana" w:eastAsia="Times New Roman" w:hAnsi="Verdana" w:cs="Times New Roman"/>
                <w:b/>
                <w:bCs/>
                <w:sz w:val="20"/>
                <w:szCs w:val="20"/>
              </w:rPr>
              <w:t xml:space="preserve"> ir / ar</w:t>
            </w:r>
            <w:r w:rsidR="00276F24" w:rsidRPr="0081094C">
              <w:rPr>
                <w:rFonts w:ascii="Verdana" w:eastAsia="Times New Roman" w:hAnsi="Verdana" w:cs="Times New Roman"/>
                <w:b/>
                <w:bCs/>
                <w:sz w:val="20"/>
                <w:szCs w:val="20"/>
              </w:rPr>
              <w:t xml:space="preserve"> kt. dokumentacija)</w:t>
            </w:r>
          </w:p>
          <w:p w14:paraId="05392741" w14:textId="77777777" w:rsidR="004F21AB" w:rsidRDefault="004F21AB" w:rsidP="00904D2F">
            <w:pPr>
              <w:pStyle w:val="Pagrindinistekstas"/>
              <w:spacing w:after="0" w:line="240" w:lineRule="auto"/>
              <w:rPr>
                <w:rFonts w:ascii="Verdana" w:eastAsia="Times New Roman" w:hAnsi="Verdana" w:cs="Times New Roman"/>
                <w:b/>
                <w:bCs/>
                <w:sz w:val="20"/>
                <w:szCs w:val="20"/>
              </w:rPr>
            </w:pPr>
          </w:p>
          <w:p w14:paraId="63F26CCF" w14:textId="19D1AE52" w:rsidR="004F21AB" w:rsidRPr="0081094C" w:rsidRDefault="004F21AB" w:rsidP="00904D2F">
            <w:pPr>
              <w:pStyle w:val="Pagrindinistekstas"/>
              <w:spacing w:after="0" w:line="240" w:lineRule="auto"/>
              <w:rPr>
                <w:rFonts w:ascii="Verdana" w:hAnsi="Verdana" w:cs="Times New Roman"/>
                <w:b/>
                <w:bCs/>
                <w:color w:val="000000"/>
                <w:sz w:val="20"/>
                <w:szCs w:val="20"/>
              </w:rPr>
            </w:pPr>
            <w:r w:rsidRPr="004F21AB">
              <w:rPr>
                <w:rFonts w:ascii="Verdana" w:eastAsia="Times New Roman" w:hAnsi="Verdana" w:cs="Times New Roman"/>
                <w:b/>
                <w:bCs/>
                <w:color w:val="FF0000"/>
                <w:sz w:val="20"/>
                <w:szCs w:val="20"/>
              </w:rPr>
              <w:t>(Tiekėjas įrašo ir pateikia nurodytus dokumentus)</w:t>
            </w:r>
          </w:p>
        </w:tc>
      </w:tr>
      <w:tr w:rsidR="00904D2F" w:rsidRPr="0081094C" w14:paraId="3131FC97" w14:textId="66452574" w:rsidTr="003301CA">
        <w:tc>
          <w:tcPr>
            <w:tcW w:w="647" w:type="dxa"/>
          </w:tcPr>
          <w:p w14:paraId="3A28FC09" w14:textId="77777777" w:rsidR="00904D2F" w:rsidRPr="0081094C" w:rsidRDefault="00904D2F" w:rsidP="00904D2F">
            <w:pPr>
              <w:pStyle w:val="Sraopastraipa"/>
              <w:numPr>
                <w:ilvl w:val="0"/>
                <w:numId w:val="6"/>
              </w:numPr>
              <w:ind w:right="-109"/>
              <w:jc w:val="both"/>
              <w:rPr>
                <w:rFonts w:ascii="Verdana" w:hAnsi="Verdana" w:cs="Times New Roman"/>
                <w:color w:val="000000"/>
                <w:sz w:val="20"/>
                <w:szCs w:val="20"/>
              </w:rPr>
            </w:pPr>
          </w:p>
        </w:tc>
        <w:tc>
          <w:tcPr>
            <w:tcW w:w="2330" w:type="dxa"/>
          </w:tcPr>
          <w:p w14:paraId="5159B3A5" w14:textId="5CFA96A7" w:rsidR="00904D2F" w:rsidRPr="0081094C" w:rsidRDefault="00904D2F" w:rsidP="00904D2F">
            <w:pPr>
              <w:jc w:val="both"/>
              <w:rPr>
                <w:rFonts w:ascii="Verdana" w:hAnsi="Verdana"/>
                <w:color w:val="000000"/>
                <w:sz w:val="20"/>
                <w:szCs w:val="20"/>
                <w:lang w:val="lt-LT"/>
              </w:rPr>
            </w:pPr>
            <w:r w:rsidRPr="00AE0F28">
              <w:rPr>
                <w:rFonts w:ascii="Verdana" w:eastAsia="Times New Roman" w:hAnsi="Verdana"/>
                <w:sz w:val="20"/>
                <w:szCs w:val="20"/>
                <w:lang w:val="pt-PT" w:eastAsia="lt-LT"/>
              </w:rPr>
              <w:t>Drėgnis (min. - maks.) nuo naudojamosios masės %</w:t>
            </w:r>
          </w:p>
        </w:tc>
        <w:tc>
          <w:tcPr>
            <w:tcW w:w="2410" w:type="dxa"/>
          </w:tcPr>
          <w:p w14:paraId="54DEBF98" w14:textId="46B3D059"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mažiau</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kaip</w:t>
            </w:r>
            <w:proofErr w:type="spellEnd"/>
            <w:r w:rsidRPr="0081094C">
              <w:rPr>
                <w:rFonts w:ascii="Verdana" w:eastAsia="Times New Roman" w:hAnsi="Verdana"/>
                <w:sz w:val="20"/>
                <w:szCs w:val="20"/>
                <w:lang w:eastAsia="lt-LT"/>
              </w:rPr>
              <w:t xml:space="preserve"> 20% </w:t>
            </w:r>
            <w:proofErr w:type="spellStart"/>
            <w:r w:rsidRPr="0081094C">
              <w:rPr>
                <w:rFonts w:ascii="Verdana" w:eastAsia="Times New Roman" w:hAnsi="Verdana"/>
                <w:sz w:val="20"/>
                <w:szCs w:val="20"/>
                <w:lang w:eastAsia="lt-LT"/>
              </w:rPr>
              <w:t>ir</w:t>
            </w:r>
            <w:proofErr w:type="spellEnd"/>
            <w:r w:rsidRPr="0081094C">
              <w:rPr>
                <w:rFonts w:ascii="Verdana" w:eastAsia="Times New Roman" w:hAnsi="Verdana"/>
                <w:sz w:val="20"/>
                <w:szCs w:val="20"/>
                <w:lang w:eastAsia="lt-LT"/>
              </w:rPr>
              <w:t xml:space="preserve"> ne </w:t>
            </w:r>
            <w:proofErr w:type="spellStart"/>
            <w:r w:rsidRPr="0081094C">
              <w:rPr>
                <w:rFonts w:ascii="Verdana" w:eastAsia="Times New Roman" w:hAnsi="Verdana"/>
                <w:sz w:val="20"/>
                <w:szCs w:val="20"/>
                <w:lang w:eastAsia="lt-LT"/>
              </w:rPr>
              <w:t>daugiau</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kaip</w:t>
            </w:r>
            <w:proofErr w:type="spellEnd"/>
            <w:r w:rsidRPr="0081094C">
              <w:rPr>
                <w:rFonts w:ascii="Verdana" w:eastAsia="Times New Roman" w:hAnsi="Verdana"/>
                <w:sz w:val="20"/>
                <w:szCs w:val="20"/>
                <w:lang w:eastAsia="lt-LT"/>
              </w:rPr>
              <w:t xml:space="preserve"> 45%</w:t>
            </w:r>
          </w:p>
        </w:tc>
        <w:tc>
          <w:tcPr>
            <w:tcW w:w="2125" w:type="dxa"/>
          </w:tcPr>
          <w:p w14:paraId="794D9AA1" w14:textId="0699C9C8" w:rsidR="00904D2F" w:rsidRPr="0081094C" w:rsidRDefault="00904D2F" w:rsidP="00904D2F">
            <w:pPr>
              <w:jc w:val="both"/>
              <w:rPr>
                <w:rFonts w:ascii="Verdana" w:hAnsi="Verdana"/>
                <w:color w:val="000000"/>
                <w:sz w:val="20"/>
                <w:szCs w:val="20"/>
                <w:lang w:val="lt-LT"/>
              </w:rPr>
            </w:pPr>
            <w:r w:rsidRPr="0081094C">
              <w:rPr>
                <w:rFonts w:ascii="Verdana" w:hAnsi="Verdana"/>
                <w:i/>
                <w:iCs/>
                <w:snapToGrid w:val="0"/>
                <w:sz w:val="20"/>
                <w:szCs w:val="20"/>
                <w:lang w:val="lt-LT"/>
              </w:rPr>
              <w:t>/įrašyti/</w:t>
            </w:r>
          </w:p>
        </w:tc>
        <w:tc>
          <w:tcPr>
            <w:tcW w:w="2410" w:type="dxa"/>
          </w:tcPr>
          <w:p w14:paraId="05BAAE55" w14:textId="2C16A845" w:rsidR="00904D2F" w:rsidRPr="0081094C" w:rsidRDefault="00904D2F" w:rsidP="00904D2F">
            <w:pPr>
              <w:jc w:val="both"/>
              <w:rPr>
                <w:rFonts w:ascii="Verdana" w:hAnsi="Verdana"/>
                <w:color w:val="000000"/>
                <w:sz w:val="20"/>
                <w:szCs w:val="20"/>
                <w:lang w:val="lt-LT"/>
              </w:rPr>
            </w:pPr>
            <w:r w:rsidRPr="0081094C">
              <w:rPr>
                <w:rFonts w:ascii="Verdana" w:hAnsi="Verdana"/>
                <w:i/>
                <w:iCs/>
                <w:snapToGrid w:val="0"/>
                <w:sz w:val="20"/>
                <w:szCs w:val="20"/>
                <w:lang w:val="lt-LT"/>
              </w:rPr>
              <w:t>/įrašyti/</w:t>
            </w:r>
          </w:p>
        </w:tc>
      </w:tr>
      <w:tr w:rsidR="00904D2F" w:rsidRPr="0081094C" w14:paraId="21B23AE1" w14:textId="77777777" w:rsidTr="003301CA">
        <w:tc>
          <w:tcPr>
            <w:tcW w:w="647" w:type="dxa"/>
          </w:tcPr>
          <w:p w14:paraId="41329B00" w14:textId="77777777" w:rsidR="00904D2F" w:rsidRPr="0081094C" w:rsidRDefault="00904D2F" w:rsidP="00904D2F">
            <w:pPr>
              <w:pStyle w:val="Sraopastraipa"/>
              <w:numPr>
                <w:ilvl w:val="0"/>
                <w:numId w:val="6"/>
              </w:numPr>
              <w:ind w:right="-109"/>
              <w:jc w:val="both"/>
              <w:rPr>
                <w:rFonts w:ascii="Verdana" w:hAnsi="Verdana" w:cs="Times New Roman"/>
                <w:color w:val="000000"/>
                <w:sz w:val="20"/>
                <w:szCs w:val="20"/>
              </w:rPr>
            </w:pPr>
          </w:p>
        </w:tc>
        <w:tc>
          <w:tcPr>
            <w:tcW w:w="2330" w:type="dxa"/>
          </w:tcPr>
          <w:p w14:paraId="4D711548" w14:textId="3A25E5F5" w:rsidR="00904D2F" w:rsidRPr="0081094C" w:rsidRDefault="00904D2F" w:rsidP="00904D2F">
            <w:pPr>
              <w:jc w:val="both"/>
              <w:rPr>
                <w:rFonts w:ascii="Verdana" w:hAnsi="Verdana"/>
                <w:color w:val="000000"/>
                <w:sz w:val="20"/>
                <w:szCs w:val="20"/>
                <w:highlight w:val="yellow"/>
                <w:lang w:val="lt-LT"/>
              </w:rPr>
            </w:pPr>
            <w:proofErr w:type="spellStart"/>
            <w:r w:rsidRPr="0081094C">
              <w:rPr>
                <w:rFonts w:ascii="Verdana" w:eastAsia="Times New Roman" w:hAnsi="Verdana"/>
                <w:sz w:val="20"/>
                <w:szCs w:val="20"/>
                <w:lang w:eastAsia="lt-LT"/>
              </w:rPr>
              <w:t>Peleningumas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nuo</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sausosios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masės</w:t>
            </w:r>
            <w:proofErr w:type="spellEnd"/>
            <w:r w:rsidRPr="0081094C">
              <w:rPr>
                <w:rFonts w:ascii="Verdana" w:eastAsia="Times New Roman" w:hAnsi="Verdana"/>
                <w:sz w:val="20"/>
                <w:szCs w:val="20"/>
                <w:lang w:eastAsia="lt-LT"/>
              </w:rPr>
              <w:t xml:space="preserve"> %</w:t>
            </w:r>
          </w:p>
        </w:tc>
        <w:tc>
          <w:tcPr>
            <w:tcW w:w="2410" w:type="dxa"/>
          </w:tcPr>
          <w:p w14:paraId="67EA060E" w14:textId="2D4B61A5"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daugiau</w:t>
            </w:r>
            <w:proofErr w:type="spellEnd"/>
            <w:r w:rsidRPr="0081094C">
              <w:rPr>
                <w:rFonts w:ascii="Verdana" w:eastAsia="Times New Roman" w:hAnsi="Verdana"/>
                <w:sz w:val="20"/>
                <w:szCs w:val="20"/>
                <w:lang w:eastAsia="lt-LT"/>
              </w:rPr>
              <w:t xml:space="preserve"> 3%</w:t>
            </w:r>
          </w:p>
        </w:tc>
        <w:tc>
          <w:tcPr>
            <w:tcW w:w="2125" w:type="dxa"/>
          </w:tcPr>
          <w:p w14:paraId="064A5389" w14:textId="0C77B867"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bottom w:val="single" w:sz="4" w:space="0" w:color="auto"/>
            </w:tcBorders>
          </w:tcPr>
          <w:p w14:paraId="6C736338" w14:textId="7C421FF3" w:rsidR="00904D2F" w:rsidRPr="0081094C" w:rsidRDefault="00904D2F" w:rsidP="00904D2F">
            <w:pPr>
              <w:jc w:val="both"/>
              <w:rPr>
                <w:rFonts w:ascii="Verdana" w:eastAsia="Times New Roman" w:hAnsi="Verdana"/>
                <w:i/>
                <w:iCs/>
                <w:sz w:val="20"/>
                <w:szCs w:val="20"/>
              </w:rPr>
            </w:pPr>
            <w:r w:rsidRPr="0081094C">
              <w:rPr>
                <w:rFonts w:ascii="Verdana" w:hAnsi="Verdana"/>
                <w:i/>
                <w:iCs/>
                <w:snapToGrid w:val="0"/>
                <w:sz w:val="20"/>
                <w:szCs w:val="20"/>
                <w:lang w:val="lt-LT"/>
              </w:rPr>
              <w:t>/įrašyti/</w:t>
            </w:r>
          </w:p>
        </w:tc>
      </w:tr>
      <w:tr w:rsidR="00904D2F" w:rsidRPr="0081094C" w14:paraId="7E171037" w14:textId="77777777" w:rsidTr="00904D2F">
        <w:tc>
          <w:tcPr>
            <w:tcW w:w="647" w:type="dxa"/>
          </w:tcPr>
          <w:p w14:paraId="531653A9" w14:textId="77777777" w:rsidR="00904D2F" w:rsidRPr="0081094C" w:rsidRDefault="00904D2F" w:rsidP="00904D2F">
            <w:pPr>
              <w:pStyle w:val="Sraopastraipa"/>
              <w:numPr>
                <w:ilvl w:val="0"/>
                <w:numId w:val="6"/>
              </w:numPr>
              <w:ind w:right="-109"/>
              <w:jc w:val="both"/>
              <w:rPr>
                <w:rFonts w:ascii="Verdana" w:hAnsi="Verdana" w:cs="Times New Roman"/>
                <w:color w:val="000000"/>
                <w:sz w:val="20"/>
                <w:szCs w:val="20"/>
              </w:rPr>
            </w:pPr>
          </w:p>
        </w:tc>
        <w:tc>
          <w:tcPr>
            <w:tcW w:w="2330" w:type="dxa"/>
          </w:tcPr>
          <w:p w14:paraId="1A9465C5" w14:textId="62B75D1B" w:rsidR="00904D2F" w:rsidRPr="0081094C" w:rsidRDefault="00904D2F" w:rsidP="00904D2F">
            <w:pPr>
              <w:jc w:val="both"/>
              <w:rPr>
                <w:rFonts w:ascii="Verdana" w:hAnsi="Verdana"/>
                <w:color w:val="00B050"/>
                <w:sz w:val="20"/>
                <w:szCs w:val="20"/>
                <w:lang w:val="lt-LT"/>
              </w:rPr>
            </w:pPr>
            <w:proofErr w:type="spellStart"/>
            <w:r w:rsidRPr="0081094C">
              <w:rPr>
                <w:rFonts w:ascii="Verdana" w:eastAsia="Times New Roman" w:hAnsi="Verdana"/>
                <w:sz w:val="20"/>
                <w:szCs w:val="20"/>
                <w:lang w:eastAsia="lt-LT"/>
              </w:rPr>
              <w:t>Frakcijos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dydis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ilgis</w:t>
            </w:r>
            <w:proofErr w:type="spellEnd"/>
            <w:r w:rsidRPr="0081094C">
              <w:rPr>
                <w:rFonts w:ascii="Verdana" w:eastAsia="Times New Roman" w:hAnsi="Verdana"/>
                <w:sz w:val="20"/>
                <w:szCs w:val="20"/>
                <w:lang w:eastAsia="lt-LT"/>
              </w:rPr>
              <w:t>-</w:t>
            </w:r>
            <w:proofErr w:type="spellStart"/>
            <w:r w:rsidRPr="0081094C">
              <w:rPr>
                <w:rFonts w:ascii="Verdana" w:eastAsia="Times New Roman" w:hAnsi="Verdana"/>
                <w:sz w:val="20"/>
                <w:szCs w:val="20"/>
                <w:lang w:eastAsia="lt-LT"/>
              </w:rPr>
              <w:t>plotis</w:t>
            </w:r>
            <w:proofErr w:type="spellEnd"/>
            <w:r w:rsidRPr="0081094C">
              <w:rPr>
                <w:rFonts w:ascii="Verdana" w:eastAsia="Times New Roman" w:hAnsi="Verdana"/>
                <w:sz w:val="20"/>
                <w:szCs w:val="20"/>
                <w:lang w:eastAsia="lt-LT"/>
              </w:rPr>
              <w:t>-storis), mm</w:t>
            </w:r>
          </w:p>
        </w:tc>
        <w:tc>
          <w:tcPr>
            <w:tcW w:w="2410" w:type="dxa"/>
          </w:tcPr>
          <w:p w14:paraId="3D09A0A3" w14:textId="4886C997"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didesnis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nei</w:t>
            </w:r>
            <w:proofErr w:type="spellEnd"/>
            <w:r w:rsidRPr="0081094C">
              <w:rPr>
                <w:rFonts w:ascii="Verdana" w:eastAsia="Times New Roman" w:hAnsi="Verdana"/>
                <w:sz w:val="20"/>
                <w:szCs w:val="20"/>
                <w:lang w:eastAsia="lt-LT"/>
              </w:rPr>
              <w:t xml:space="preserve"> - 15-40-40 mm</w:t>
            </w:r>
          </w:p>
        </w:tc>
        <w:tc>
          <w:tcPr>
            <w:tcW w:w="2125" w:type="dxa"/>
          </w:tcPr>
          <w:p w14:paraId="4A10F535" w14:textId="15068B5D"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bottom w:val="single" w:sz="4" w:space="0" w:color="auto"/>
            </w:tcBorders>
          </w:tcPr>
          <w:p w14:paraId="079BC667" w14:textId="5556C583" w:rsidR="00904D2F" w:rsidRPr="0081094C" w:rsidRDefault="00904D2F" w:rsidP="00904D2F">
            <w:pPr>
              <w:jc w:val="both"/>
              <w:rPr>
                <w:rFonts w:ascii="Verdana" w:eastAsia="Times New Roman" w:hAnsi="Verdana"/>
                <w:i/>
                <w:iCs/>
                <w:color w:val="00B050"/>
                <w:sz w:val="20"/>
                <w:szCs w:val="20"/>
                <w:lang w:val="lt-LT"/>
              </w:rPr>
            </w:pPr>
            <w:r w:rsidRPr="0081094C">
              <w:rPr>
                <w:rFonts w:ascii="Verdana" w:hAnsi="Verdana"/>
                <w:i/>
                <w:iCs/>
                <w:snapToGrid w:val="0"/>
                <w:sz w:val="20"/>
                <w:szCs w:val="20"/>
                <w:lang w:val="lt-LT"/>
              </w:rPr>
              <w:t>/įrašyti/</w:t>
            </w:r>
          </w:p>
        </w:tc>
      </w:tr>
      <w:tr w:rsidR="00904D2F" w:rsidRPr="0081094C" w14:paraId="6672B05A" w14:textId="65BEA887" w:rsidTr="00904D2F">
        <w:tc>
          <w:tcPr>
            <w:tcW w:w="647" w:type="dxa"/>
          </w:tcPr>
          <w:p w14:paraId="5EC09E86"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1E8E64EE" w14:textId="0C18BD50" w:rsidR="00904D2F" w:rsidRPr="0081094C" w:rsidRDefault="00904D2F" w:rsidP="00904D2F">
            <w:pPr>
              <w:jc w:val="both"/>
              <w:rPr>
                <w:rFonts w:ascii="Verdana" w:hAnsi="Verdana"/>
                <w:sz w:val="20"/>
                <w:szCs w:val="20"/>
                <w:lang w:val="lt-LT"/>
              </w:rPr>
            </w:pPr>
            <w:proofErr w:type="spellStart"/>
            <w:r w:rsidRPr="00AE0F28">
              <w:rPr>
                <w:rFonts w:ascii="Verdana" w:eastAsia="Times New Roman" w:hAnsi="Verdana"/>
                <w:sz w:val="20"/>
                <w:szCs w:val="20"/>
                <w:lang w:val="lt-LT" w:eastAsia="lt-LT"/>
              </w:rPr>
              <w:t>Smulkelių</w:t>
            </w:r>
            <w:proofErr w:type="spellEnd"/>
            <w:r w:rsidRPr="00AE0F28">
              <w:rPr>
                <w:rFonts w:ascii="Verdana" w:eastAsia="Times New Roman" w:hAnsi="Verdana"/>
                <w:sz w:val="20"/>
                <w:szCs w:val="20"/>
                <w:lang w:val="lt-LT" w:eastAsia="lt-LT"/>
              </w:rPr>
              <w:t xml:space="preserve"> frakcijos dydžio dalis biokure %</w:t>
            </w:r>
          </w:p>
        </w:tc>
        <w:tc>
          <w:tcPr>
            <w:tcW w:w="2410" w:type="dxa"/>
          </w:tcPr>
          <w:p w14:paraId="56918652" w14:textId="5775CF0B"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daugiau</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kaip</w:t>
            </w:r>
            <w:proofErr w:type="spellEnd"/>
            <w:r w:rsidRPr="0081094C">
              <w:rPr>
                <w:rFonts w:ascii="Verdana" w:eastAsia="Times New Roman" w:hAnsi="Verdana"/>
                <w:sz w:val="20"/>
                <w:szCs w:val="20"/>
                <w:lang w:eastAsia="lt-LT"/>
              </w:rPr>
              <w:t xml:space="preserve"> 10 %</w:t>
            </w:r>
          </w:p>
        </w:tc>
        <w:tc>
          <w:tcPr>
            <w:tcW w:w="2125" w:type="dxa"/>
          </w:tcPr>
          <w:p w14:paraId="57C2C7AA" w14:textId="642E12BB"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t>/įrašyti/</w:t>
            </w:r>
          </w:p>
        </w:tc>
        <w:tc>
          <w:tcPr>
            <w:tcW w:w="2410" w:type="dxa"/>
            <w:tcBorders>
              <w:tl2br w:val="nil"/>
              <w:tr2bl w:val="nil"/>
            </w:tcBorders>
          </w:tcPr>
          <w:p w14:paraId="5E541EFA" w14:textId="7CE4247A" w:rsidR="00904D2F" w:rsidRPr="0081094C" w:rsidRDefault="00904D2F" w:rsidP="00904D2F">
            <w:pPr>
              <w:jc w:val="both"/>
              <w:rPr>
                <w:rFonts w:ascii="Verdana" w:hAnsi="Verdana"/>
                <w:i/>
                <w:iCs/>
                <w:sz w:val="20"/>
                <w:szCs w:val="20"/>
                <w:lang w:val="lt-LT"/>
              </w:rPr>
            </w:pPr>
            <w:r w:rsidRPr="0081094C">
              <w:rPr>
                <w:rFonts w:ascii="Verdana" w:hAnsi="Verdana"/>
                <w:i/>
                <w:iCs/>
                <w:snapToGrid w:val="0"/>
                <w:sz w:val="20"/>
                <w:szCs w:val="20"/>
                <w:lang w:val="lt-LT"/>
              </w:rPr>
              <w:t>/įrašyti/</w:t>
            </w:r>
          </w:p>
        </w:tc>
      </w:tr>
      <w:tr w:rsidR="00904D2F" w:rsidRPr="0081094C" w14:paraId="7C3EBB0E" w14:textId="5C355827" w:rsidTr="00904D2F">
        <w:tc>
          <w:tcPr>
            <w:tcW w:w="647" w:type="dxa"/>
          </w:tcPr>
          <w:p w14:paraId="58E4669A"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4D411017" w14:textId="3EBD7B76" w:rsidR="00904D2F" w:rsidRPr="0081094C" w:rsidRDefault="00904D2F" w:rsidP="00904D2F">
            <w:pPr>
              <w:jc w:val="both"/>
              <w:rPr>
                <w:rFonts w:ascii="Verdana" w:hAnsi="Verdana"/>
                <w:sz w:val="20"/>
                <w:szCs w:val="20"/>
                <w:lang w:val="lt-LT"/>
              </w:rPr>
            </w:pPr>
            <w:proofErr w:type="spellStart"/>
            <w:r w:rsidRPr="0081094C">
              <w:rPr>
                <w:rFonts w:ascii="Verdana" w:eastAsia="Times New Roman" w:hAnsi="Verdana"/>
                <w:sz w:val="20"/>
                <w:szCs w:val="20"/>
                <w:lang w:eastAsia="lt-LT"/>
              </w:rPr>
              <w:t>Dominuojanti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pirminė</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žaliava</w:t>
            </w:r>
            <w:proofErr w:type="spellEnd"/>
            <w:r w:rsidRPr="0081094C">
              <w:rPr>
                <w:rFonts w:ascii="Verdana" w:eastAsia="Times New Roman" w:hAnsi="Verdana"/>
                <w:sz w:val="20"/>
                <w:szCs w:val="20"/>
                <w:lang w:eastAsia="lt-LT"/>
              </w:rPr>
              <w:t>:</w:t>
            </w:r>
          </w:p>
        </w:tc>
        <w:tc>
          <w:tcPr>
            <w:tcW w:w="2410" w:type="dxa"/>
          </w:tcPr>
          <w:p w14:paraId="0F489FD7"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 xml:space="preserve">Gali </w:t>
            </w:r>
            <w:proofErr w:type="spellStart"/>
            <w:r w:rsidRPr="0081094C">
              <w:rPr>
                <w:rFonts w:ascii="Verdana" w:eastAsia="Times New Roman" w:hAnsi="Verdana"/>
                <w:sz w:val="20"/>
                <w:szCs w:val="20"/>
                <w:lang w:eastAsia="lt-LT"/>
              </w:rPr>
              <w:t>būti</w:t>
            </w:r>
            <w:proofErr w:type="spellEnd"/>
            <w:r w:rsidRPr="0081094C">
              <w:rPr>
                <w:rFonts w:ascii="Verdana" w:eastAsia="Times New Roman" w:hAnsi="Verdana"/>
                <w:sz w:val="20"/>
                <w:szCs w:val="20"/>
                <w:lang w:eastAsia="lt-LT"/>
              </w:rPr>
              <w:t>:</w:t>
            </w:r>
          </w:p>
          <w:p w14:paraId="7028AD88" w14:textId="77777777" w:rsidR="00904D2F" w:rsidRPr="0081094C" w:rsidRDefault="00904D2F" w:rsidP="00904D2F">
            <w:pPr>
              <w:jc w:val="both"/>
              <w:rPr>
                <w:rFonts w:ascii="Verdana" w:eastAsia="Times New Roman" w:hAnsi="Verdana"/>
                <w:sz w:val="20"/>
                <w:szCs w:val="20"/>
                <w:lang w:eastAsia="lt-LT"/>
              </w:rPr>
            </w:pPr>
            <w:r w:rsidRPr="0081094C">
              <w:rPr>
                <w:rFonts w:ascii="Verdana" w:eastAsia="Times New Roman" w:hAnsi="Verdana"/>
                <w:sz w:val="20"/>
                <w:szCs w:val="20"/>
                <w:lang w:eastAsia="lt-LT"/>
              </w:rPr>
              <w:t xml:space="preserve">1. </w:t>
            </w:r>
            <w:proofErr w:type="spellStart"/>
            <w:r w:rsidRPr="0081094C">
              <w:rPr>
                <w:rFonts w:ascii="Verdana" w:eastAsia="Times New Roman" w:hAnsi="Verdana"/>
                <w:sz w:val="20"/>
                <w:szCs w:val="20"/>
                <w:lang w:eastAsia="lt-LT"/>
              </w:rPr>
              <w:t>kamienų</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mediena</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malkinė</w:t>
            </w:r>
            <w:proofErr w:type="spellEnd"/>
            <w:r w:rsidRPr="0081094C">
              <w:rPr>
                <w:rFonts w:ascii="Verdana" w:eastAsia="Times New Roman" w:hAnsi="Verdana"/>
                <w:sz w:val="20"/>
                <w:szCs w:val="20"/>
                <w:lang w:eastAsia="lt-LT"/>
              </w:rPr>
              <w:t>);</w:t>
            </w:r>
          </w:p>
          <w:p w14:paraId="63961D9C" w14:textId="77777777" w:rsidR="00904D2F" w:rsidRPr="00AE0F28" w:rsidRDefault="00904D2F" w:rsidP="00904D2F">
            <w:pPr>
              <w:jc w:val="both"/>
              <w:rPr>
                <w:rFonts w:ascii="Verdana" w:eastAsia="Times New Roman" w:hAnsi="Verdana"/>
                <w:sz w:val="20"/>
                <w:szCs w:val="20"/>
                <w:lang w:val="pt-PT" w:eastAsia="lt-LT"/>
              </w:rPr>
            </w:pPr>
            <w:r w:rsidRPr="00AE0F28">
              <w:rPr>
                <w:rFonts w:ascii="Verdana" w:eastAsia="Times New Roman" w:hAnsi="Verdana"/>
                <w:sz w:val="20"/>
                <w:szCs w:val="20"/>
                <w:lang w:val="pt-PT" w:eastAsia="lt-LT"/>
              </w:rPr>
              <w:t xml:space="preserve">2. kamienų mediena (malkinė) ir medienos pramonės liekanos; </w:t>
            </w:r>
          </w:p>
          <w:p w14:paraId="57BADAEF" w14:textId="10FAD665"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lastRenderedPageBreak/>
              <w:t xml:space="preserve">3. </w:t>
            </w:r>
            <w:proofErr w:type="spellStart"/>
            <w:r w:rsidRPr="0081094C">
              <w:rPr>
                <w:rFonts w:ascii="Verdana" w:eastAsia="Times New Roman" w:hAnsi="Verdana"/>
                <w:sz w:val="20"/>
                <w:szCs w:val="20"/>
                <w:lang w:eastAsia="lt-LT"/>
              </w:rPr>
              <w:t>negenėti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medžiai</w:t>
            </w:r>
            <w:proofErr w:type="spellEnd"/>
            <w:r w:rsidRPr="0081094C">
              <w:rPr>
                <w:rFonts w:ascii="Verdana" w:eastAsia="Times New Roman" w:hAnsi="Verdana"/>
                <w:sz w:val="20"/>
                <w:szCs w:val="20"/>
                <w:lang w:eastAsia="lt-LT"/>
              </w:rPr>
              <w:t xml:space="preserve"> (be </w:t>
            </w:r>
            <w:proofErr w:type="spellStart"/>
            <w:r w:rsidRPr="0081094C">
              <w:rPr>
                <w:rFonts w:ascii="Verdana" w:eastAsia="Times New Roman" w:hAnsi="Verdana"/>
                <w:sz w:val="20"/>
                <w:szCs w:val="20"/>
                <w:lang w:eastAsia="lt-LT"/>
              </w:rPr>
              <w:t>šaknų</w:t>
            </w:r>
            <w:proofErr w:type="spellEnd"/>
            <w:r w:rsidRPr="0081094C">
              <w:rPr>
                <w:rFonts w:ascii="Verdana" w:eastAsia="Times New Roman" w:hAnsi="Verdana"/>
                <w:sz w:val="20"/>
                <w:szCs w:val="20"/>
                <w:lang w:eastAsia="lt-LT"/>
              </w:rPr>
              <w:t>)</w:t>
            </w:r>
          </w:p>
        </w:tc>
        <w:tc>
          <w:tcPr>
            <w:tcW w:w="2125" w:type="dxa"/>
          </w:tcPr>
          <w:p w14:paraId="54131CA5" w14:textId="006C59BA"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lastRenderedPageBreak/>
              <w:t>/įrašyti/</w:t>
            </w:r>
          </w:p>
        </w:tc>
        <w:tc>
          <w:tcPr>
            <w:tcW w:w="2410" w:type="dxa"/>
            <w:tcBorders>
              <w:tl2br w:val="nil"/>
              <w:tr2bl w:val="nil"/>
            </w:tcBorders>
          </w:tcPr>
          <w:p w14:paraId="0583A943" w14:textId="5758601E" w:rsidR="00904D2F" w:rsidRPr="0081094C" w:rsidRDefault="00904D2F" w:rsidP="00904D2F">
            <w:pPr>
              <w:jc w:val="both"/>
              <w:rPr>
                <w:rFonts w:ascii="Verdana" w:hAnsi="Verdana"/>
                <w:sz w:val="20"/>
                <w:szCs w:val="20"/>
                <w:lang w:val="lt-LT"/>
              </w:rPr>
            </w:pPr>
            <w:r w:rsidRPr="0081094C">
              <w:rPr>
                <w:rFonts w:ascii="Verdana" w:hAnsi="Verdana"/>
                <w:i/>
                <w:iCs/>
                <w:snapToGrid w:val="0"/>
                <w:sz w:val="20"/>
                <w:szCs w:val="20"/>
                <w:lang w:val="lt-LT"/>
              </w:rPr>
              <w:t>/įrašyti/</w:t>
            </w:r>
          </w:p>
        </w:tc>
      </w:tr>
      <w:tr w:rsidR="00904D2F" w:rsidRPr="0081094C" w14:paraId="7821F028" w14:textId="77777777" w:rsidTr="003301CA">
        <w:tc>
          <w:tcPr>
            <w:tcW w:w="647" w:type="dxa"/>
          </w:tcPr>
          <w:p w14:paraId="19EAAA2F"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5A8F9BD3" w14:textId="4B492840" w:rsidR="00904D2F" w:rsidRPr="0081094C" w:rsidRDefault="00904D2F" w:rsidP="00904D2F">
            <w:pPr>
              <w:jc w:val="both"/>
              <w:rPr>
                <w:rFonts w:ascii="Verdana" w:hAnsi="Verdana"/>
                <w:bCs/>
                <w:sz w:val="20"/>
                <w:szCs w:val="20"/>
                <w:lang w:val="lt-LT"/>
              </w:rPr>
            </w:pPr>
            <w:proofErr w:type="spellStart"/>
            <w:r w:rsidRPr="0081094C">
              <w:rPr>
                <w:rFonts w:ascii="Verdana" w:eastAsia="Times New Roman" w:hAnsi="Verdana"/>
                <w:sz w:val="20"/>
                <w:szCs w:val="20"/>
                <w:lang w:eastAsia="lt-LT"/>
              </w:rPr>
              <w:t>Leidžiamos</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priemaišos</w:t>
            </w:r>
            <w:proofErr w:type="spellEnd"/>
            <w:r w:rsidR="00256A01">
              <w:rPr>
                <w:rFonts w:ascii="Verdana" w:eastAsia="Times New Roman" w:hAnsi="Verdana"/>
                <w:sz w:val="20"/>
                <w:szCs w:val="20"/>
                <w:lang w:eastAsia="lt-LT"/>
              </w:rPr>
              <w:t>*</w:t>
            </w:r>
          </w:p>
        </w:tc>
        <w:tc>
          <w:tcPr>
            <w:tcW w:w="2410" w:type="dxa"/>
          </w:tcPr>
          <w:p w14:paraId="7BC4AB53" w14:textId="7B212540"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Sausi </w:t>
            </w:r>
            <w:proofErr w:type="spellStart"/>
            <w:r w:rsidRPr="0081094C">
              <w:rPr>
                <w:rFonts w:ascii="Verdana" w:eastAsia="Times New Roman" w:hAnsi="Verdana"/>
                <w:sz w:val="20"/>
                <w:szCs w:val="20"/>
                <w:lang w:eastAsia="lt-LT"/>
              </w:rPr>
              <w:t>lapai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sausi</w:t>
            </w:r>
            <w:proofErr w:type="spellEnd"/>
            <w:r w:rsidRPr="0081094C">
              <w:rPr>
                <w:rFonts w:ascii="Verdana" w:eastAsia="Times New Roman" w:hAnsi="Verdana"/>
                <w:sz w:val="20"/>
                <w:szCs w:val="20"/>
                <w:lang w:eastAsia="lt-LT"/>
              </w:rPr>
              <w:t xml:space="preserve"> </w:t>
            </w:r>
            <w:proofErr w:type="spellStart"/>
            <w:r w:rsidRPr="0081094C">
              <w:rPr>
                <w:rFonts w:ascii="Verdana" w:eastAsia="Times New Roman" w:hAnsi="Verdana"/>
                <w:sz w:val="20"/>
                <w:szCs w:val="20"/>
                <w:lang w:eastAsia="lt-LT"/>
              </w:rPr>
              <w:t>spygliai</w:t>
            </w:r>
            <w:proofErr w:type="spellEnd"/>
          </w:p>
        </w:tc>
        <w:tc>
          <w:tcPr>
            <w:tcW w:w="2125" w:type="dxa"/>
            <w:tcBorders>
              <w:right w:val="single" w:sz="4" w:space="0" w:color="auto"/>
            </w:tcBorders>
          </w:tcPr>
          <w:p w14:paraId="5259C3D2" w14:textId="51A6818C"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58BA24C8" w14:textId="79B4DAB4" w:rsidR="00904D2F" w:rsidRPr="0081094C" w:rsidRDefault="00904D2F" w:rsidP="00904D2F">
            <w:pPr>
              <w:jc w:val="both"/>
              <w:rPr>
                <w:rFonts w:ascii="Verdana" w:hAnsi="Verdana"/>
                <w:color w:val="00B050"/>
                <w:sz w:val="20"/>
                <w:szCs w:val="20"/>
                <w:lang w:val="lt-LT"/>
              </w:rPr>
            </w:pPr>
            <w:r w:rsidRPr="0081094C">
              <w:rPr>
                <w:rFonts w:ascii="Verdana" w:hAnsi="Verdana"/>
                <w:i/>
                <w:iCs/>
                <w:snapToGrid w:val="0"/>
                <w:sz w:val="20"/>
                <w:szCs w:val="20"/>
                <w:lang w:val="lt-LT"/>
              </w:rPr>
              <w:t>/įrašyti/</w:t>
            </w:r>
          </w:p>
        </w:tc>
      </w:tr>
      <w:tr w:rsidR="00904D2F" w:rsidRPr="0081094C" w14:paraId="6331FCED" w14:textId="77777777" w:rsidTr="003301CA">
        <w:tc>
          <w:tcPr>
            <w:tcW w:w="647" w:type="dxa"/>
          </w:tcPr>
          <w:p w14:paraId="6CB05EB6" w14:textId="77777777" w:rsidR="00904D2F" w:rsidRPr="0081094C" w:rsidRDefault="00904D2F" w:rsidP="00904D2F">
            <w:pPr>
              <w:pStyle w:val="Sraopastraipa"/>
              <w:numPr>
                <w:ilvl w:val="0"/>
                <w:numId w:val="6"/>
              </w:numPr>
              <w:ind w:right="-109"/>
              <w:jc w:val="both"/>
              <w:rPr>
                <w:rFonts w:ascii="Verdana" w:hAnsi="Verdana" w:cs="Times New Roman"/>
                <w:sz w:val="20"/>
                <w:szCs w:val="20"/>
              </w:rPr>
            </w:pPr>
          </w:p>
        </w:tc>
        <w:tc>
          <w:tcPr>
            <w:tcW w:w="2330" w:type="dxa"/>
          </w:tcPr>
          <w:p w14:paraId="452E5A90" w14:textId="384E620B" w:rsidR="00904D2F" w:rsidRPr="0081094C" w:rsidRDefault="00904D2F" w:rsidP="00904D2F">
            <w:pPr>
              <w:jc w:val="both"/>
              <w:rPr>
                <w:rFonts w:ascii="Verdana" w:hAnsi="Verdana"/>
                <w:bCs/>
                <w:sz w:val="20"/>
                <w:szCs w:val="20"/>
                <w:lang w:val="lt-LT"/>
              </w:rPr>
            </w:pPr>
            <w:r w:rsidRPr="00AE0F28">
              <w:rPr>
                <w:rFonts w:ascii="Verdana" w:eastAsia="Times New Roman" w:hAnsi="Verdana"/>
                <w:sz w:val="20"/>
                <w:szCs w:val="20"/>
                <w:lang w:val="pt-PT" w:eastAsia="lt-LT"/>
              </w:rPr>
              <w:t>Šilumingumas (energetinė vertė) kcal/kg</w:t>
            </w:r>
          </w:p>
        </w:tc>
        <w:tc>
          <w:tcPr>
            <w:tcW w:w="2410" w:type="dxa"/>
          </w:tcPr>
          <w:p w14:paraId="62274E5C" w14:textId="236985BA" w:rsidR="00904D2F" w:rsidRPr="0081094C" w:rsidRDefault="00904D2F" w:rsidP="00904D2F">
            <w:pPr>
              <w:jc w:val="both"/>
              <w:rPr>
                <w:rFonts w:ascii="Verdana" w:hAnsi="Verdana"/>
                <w:i/>
                <w:iCs/>
                <w:snapToGrid w:val="0"/>
                <w:sz w:val="20"/>
                <w:szCs w:val="20"/>
                <w:lang w:val="lt-LT"/>
              </w:rPr>
            </w:pPr>
            <w:r w:rsidRPr="0081094C">
              <w:rPr>
                <w:rFonts w:ascii="Verdana" w:eastAsia="Times New Roman" w:hAnsi="Verdana"/>
                <w:sz w:val="20"/>
                <w:szCs w:val="20"/>
                <w:lang w:eastAsia="lt-LT"/>
              </w:rPr>
              <w:t xml:space="preserve">Ne </w:t>
            </w:r>
            <w:proofErr w:type="spellStart"/>
            <w:r w:rsidRPr="0081094C">
              <w:rPr>
                <w:rFonts w:ascii="Verdana" w:eastAsia="Times New Roman" w:hAnsi="Verdana"/>
                <w:sz w:val="20"/>
                <w:szCs w:val="20"/>
                <w:lang w:eastAsia="lt-LT"/>
              </w:rPr>
              <w:t>mažiau</w:t>
            </w:r>
            <w:proofErr w:type="spellEnd"/>
            <w:r w:rsidRPr="0081094C">
              <w:rPr>
                <w:rFonts w:ascii="Verdana" w:eastAsia="Times New Roman" w:hAnsi="Verdana"/>
                <w:sz w:val="20"/>
                <w:szCs w:val="20"/>
                <w:lang w:eastAsia="lt-LT"/>
              </w:rPr>
              <w:t xml:space="preserve"> 2000</w:t>
            </w:r>
          </w:p>
        </w:tc>
        <w:tc>
          <w:tcPr>
            <w:tcW w:w="2125" w:type="dxa"/>
            <w:tcBorders>
              <w:right w:val="single" w:sz="4" w:space="0" w:color="auto"/>
            </w:tcBorders>
          </w:tcPr>
          <w:p w14:paraId="1E551643" w14:textId="2E0DCABC" w:rsidR="00904D2F" w:rsidRPr="0081094C" w:rsidRDefault="00904D2F" w:rsidP="00904D2F">
            <w:pPr>
              <w:jc w:val="both"/>
              <w:rPr>
                <w:rFonts w:ascii="Verdana" w:hAnsi="Verdana"/>
                <w:i/>
                <w:iCs/>
                <w:snapToGrid w:val="0"/>
                <w:sz w:val="20"/>
                <w:szCs w:val="20"/>
                <w:lang w:val="lt-LT"/>
              </w:rPr>
            </w:pPr>
            <w:r w:rsidRPr="0081094C">
              <w:rPr>
                <w:rFonts w:ascii="Verdana" w:hAnsi="Verdana"/>
                <w:i/>
                <w:iCs/>
                <w:snapToGrid w:val="0"/>
                <w:sz w:val="20"/>
                <w:szCs w:val="20"/>
                <w:lang w:val="lt-LT"/>
              </w:rPr>
              <w:t>/įrašyti/</w:t>
            </w:r>
          </w:p>
        </w:tc>
        <w:tc>
          <w:tcPr>
            <w:tcW w:w="2410" w:type="dxa"/>
            <w:tcBorders>
              <w:top w:val="single" w:sz="4" w:space="0" w:color="auto"/>
              <w:left w:val="single" w:sz="4" w:space="0" w:color="auto"/>
              <w:bottom w:val="single" w:sz="4" w:space="0" w:color="auto"/>
              <w:right w:val="single" w:sz="4" w:space="0" w:color="auto"/>
              <w:tl2br w:val="nil"/>
              <w:tr2bl w:val="nil"/>
            </w:tcBorders>
          </w:tcPr>
          <w:p w14:paraId="4143DAE9" w14:textId="21EC33D4" w:rsidR="00904D2F" w:rsidRPr="0081094C" w:rsidRDefault="00904D2F" w:rsidP="00904D2F">
            <w:pPr>
              <w:jc w:val="both"/>
              <w:rPr>
                <w:rFonts w:ascii="Verdana" w:hAnsi="Verdana"/>
                <w:color w:val="00B050"/>
                <w:sz w:val="20"/>
                <w:szCs w:val="20"/>
                <w:lang w:val="lt-LT"/>
              </w:rPr>
            </w:pPr>
            <w:r w:rsidRPr="0081094C">
              <w:rPr>
                <w:rFonts w:ascii="Verdana" w:hAnsi="Verdana"/>
                <w:i/>
                <w:iCs/>
                <w:snapToGrid w:val="0"/>
                <w:sz w:val="20"/>
                <w:szCs w:val="20"/>
                <w:lang w:val="lt-LT"/>
              </w:rPr>
              <w:t>/įrašyti/</w:t>
            </w:r>
          </w:p>
        </w:tc>
      </w:tr>
    </w:tbl>
    <w:p w14:paraId="634CD376" w14:textId="3CF6F5D9" w:rsidR="00477512" w:rsidRPr="00256A01" w:rsidRDefault="00256A01" w:rsidP="00904D2F">
      <w:pPr>
        <w:jc w:val="both"/>
        <w:rPr>
          <w:rFonts w:ascii="Verdana" w:eastAsiaTheme="minorEastAsia" w:hAnsi="Verdana"/>
          <w:i/>
          <w:iCs/>
          <w:sz w:val="20"/>
          <w:szCs w:val="20"/>
          <w:lang w:val="lt-LT" w:eastAsia="en-US"/>
        </w:rPr>
      </w:pPr>
      <w:r w:rsidRPr="00256A01">
        <w:rPr>
          <w:rFonts w:ascii="Verdana" w:eastAsiaTheme="minorEastAsia" w:hAnsi="Verdana"/>
          <w:i/>
          <w:iCs/>
          <w:sz w:val="20"/>
          <w:szCs w:val="20"/>
          <w:lang w:val="lt-LT" w:eastAsia="en-US"/>
        </w:rPr>
        <w:t>*</w:t>
      </w:r>
      <w:proofErr w:type="spellStart"/>
      <w:r w:rsidRPr="00256A01">
        <w:rPr>
          <w:rFonts w:ascii="Verdana" w:hAnsi="Verdana"/>
          <w:sz w:val="20"/>
          <w:szCs w:val="20"/>
        </w:rPr>
        <w:t>Prekėse</w:t>
      </w:r>
      <w:proofErr w:type="spellEnd"/>
      <w:r w:rsidRPr="00256A01">
        <w:rPr>
          <w:rFonts w:ascii="Verdana" w:hAnsi="Verdana"/>
          <w:sz w:val="20"/>
          <w:szCs w:val="20"/>
        </w:rPr>
        <w:t xml:space="preserve"> </w:t>
      </w:r>
      <w:proofErr w:type="spellStart"/>
      <w:r w:rsidRPr="00256A01">
        <w:rPr>
          <w:rFonts w:ascii="Verdana" w:hAnsi="Verdana"/>
          <w:sz w:val="20"/>
          <w:szCs w:val="20"/>
        </w:rPr>
        <w:t>neturi</w:t>
      </w:r>
      <w:proofErr w:type="spellEnd"/>
      <w:r w:rsidRPr="00256A01">
        <w:rPr>
          <w:rFonts w:ascii="Verdana" w:hAnsi="Verdana"/>
          <w:sz w:val="20"/>
          <w:szCs w:val="20"/>
        </w:rPr>
        <w:t xml:space="preserve"> </w:t>
      </w:r>
      <w:proofErr w:type="spellStart"/>
      <w:r w:rsidRPr="00256A01">
        <w:rPr>
          <w:rFonts w:ascii="Verdana" w:hAnsi="Verdana"/>
          <w:sz w:val="20"/>
          <w:szCs w:val="20"/>
        </w:rPr>
        <w:t>būti</w:t>
      </w:r>
      <w:proofErr w:type="spellEnd"/>
      <w:r w:rsidRPr="00256A01">
        <w:rPr>
          <w:rFonts w:ascii="Verdana" w:hAnsi="Verdana"/>
          <w:sz w:val="20"/>
          <w:szCs w:val="20"/>
        </w:rPr>
        <w:t xml:space="preserve"> </w:t>
      </w:r>
      <w:proofErr w:type="spellStart"/>
      <w:r w:rsidRPr="00256A01">
        <w:rPr>
          <w:rFonts w:ascii="Verdana" w:hAnsi="Verdana"/>
          <w:sz w:val="20"/>
          <w:szCs w:val="20"/>
        </w:rPr>
        <w:t>sniego</w:t>
      </w:r>
      <w:proofErr w:type="spellEnd"/>
      <w:r w:rsidRPr="00256A01">
        <w:rPr>
          <w:rFonts w:ascii="Verdana" w:hAnsi="Verdana"/>
          <w:sz w:val="20"/>
          <w:szCs w:val="20"/>
        </w:rPr>
        <w:t xml:space="preserve">, </w:t>
      </w:r>
      <w:proofErr w:type="spellStart"/>
      <w:r w:rsidRPr="00256A01">
        <w:rPr>
          <w:rFonts w:ascii="Verdana" w:hAnsi="Verdana"/>
          <w:sz w:val="20"/>
          <w:szCs w:val="20"/>
        </w:rPr>
        <w:t>ledo</w:t>
      </w:r>
      <w:proofErr w:type="spellEnd"/>
      <w:r w:rsidRPr="00256A01">
        <w:rPr>
          <w:rFonts w:ascii="Verdana" w:hAnsi="Verdana"/>
          <w:sz w:val="20"/>
          <w:szCs w:val="20"/>
        </w:rPr>
        <w:t xml:space="preserve"> </w:t>
      </w:r>
      <w:proofErr w:type="spellStart"/>
      <w:r w:rsidRPr="00256A01">
        <w:rPr>
          <w:rFonts w:ascii="Verdana" w:hAnsi="Verdana"/>
          <w:sz w:val="20"/>
          <w:szCs w:val="20"/>
        </w:rPr>
        <w:t>gabaliukų</w:t>
      </w:r>
      <w:proofErr w:type="spellEnd"/>
      <w:r w:rsidRPr="00256A01">
        <w:rPr>
          <w:rFonts w:ascii="Verdana" w:hAnsi="Verdana"/>
          <w:sz w:val="20"/>
          <w:szCs w:val="20"/>
        </w:rPr>
        <w:t xml:space="preserve">, </w:t>
      </w:r>
      <w:proofErr w:type="spellStart"/>
      <w:r w:rsidRPr="00256A01">
        <w:rPr>
          <w:rFonts w:ascii="Verdana" w:hAnsi="Verdana"/>
          <w:sz w:val="20"/>
          <w:szCs w:val="20"/>
        </w:rPr>
        <w:t>žemių</w:t>
      </w:r>
      <w:proofErr w:type="spellEnd"/>
      <w:r w:rsidRPr="00256A01">
        <w:rPr>
          <w:rFonts w:ascii="Verdana" w:hAnsi="Verdana"/>
          <w:sz w:val="20"/>
          <w:szCs w:val="20"/>
        </w:rPr>
        <w:t xml:space="preserve">, </w:t>
      </w:r>
      <w:proofErr w:type="spellStart"/>
      <w:r w:rsidRPr="00256A01">
        <w:rPr>
          <w:rFonts w:ascii="Verdana" w:hAnsi="Verdana"/>
          <w:sz w:val="20"/>
          <w:szCs w:val="20"/>
        </w:rPr>
        <w:t>chemiškai</w:t>
      </w:r>
      <w:proofErr w:type="spellEnd"/>
      <w:r w:rsidRPr="00256A01">
        <w:rPr>
          <w:rFonts w:ascii="Verdana" w:hAnsi="Verdana"/>
          <w:sz w:val="20"/>
          <w:szCs w:val="20"/>
        </w:rPr>
        <w:t xml:space="preserve"> </w:t>
      </w:r>
      <w:proofErr w:type="spellStart"/>
      <w:r w:rsidRPr="00256A01">
        <w:rPr>
          <w:rFonts w:ascii="Verdana" w:hAnsi="Verdana"/>
          <w:sz w:val="20"/>
          <w:szCs w:val="20"/>
        </w:rPr>
        <w:t>apdorotos</w:t>
      </w:r>
      <w:proofErr w:type="spellEnd"/>
      <w:r w:rsidRPr="00256A01">
        <w:rPr>
          <w:rFonts w:ascii="Verdana" w:hAnsi="Verdana"/>
          <w:sz w:val="20"/>
          <w:szCs w:val="20"/>
        </w:rPr>
        <w:t xml:space="preserve"> </w:t>
      </w:r>
      <w:proofErr w:type="spellStart"/>
      <w:r w:rsidRPr="00256A01">
        <w:rPr>
          <w:rFonts w:ascii="Verdana" w:hAnsi="Verdana"/>
          <w:sz w:val="20"/>
          <w:szCs w:val="20"/>
        </w:rPr>
        <w:t>medienos</w:t>
      </w:r>
      <w:proofErr w:type="spellEnd"/>
      <w:r w:rsidRPr="00256A01">
        <w:rPr>
          <w:rFonts w:ascii="Verdana" w:hAnsi="Verdana"/>
          <w:sz w:val="20"/>
          <w:szCs w:val="20"/>
        </w:rPr>
        <w:t xml:space="preserve"> (</w:t>
      </w:r>
      <w:proofErr w:type="spellStart"/>
      <w:r w:rsidRPr="00256A01">
        <w:rPr>
          <w:rFonts w:ascii="Verdana" w:hAnsi="Verdana"/>
          <w:sz w:val="20"/>
          <w:szCs w:val="20"/>
        </w:rPr>
        <w:t>pvz</w:t>
      </w:r>
      <w:proofErr w:type="spellEnd"/>
      <w:r w:rsidRPr="00256A01">
        <w:rPr>
          <w:rFonts w:ascii="Verdana" w:hAnsi="Verdana"/>
          <w:sz w:val="20"/>
          <w:szCs w:val="20"/>
        </w:rPr>
        <w:t xml:space="preserve">. </w:t>
      </w:r>
      <w:proofErr w:type="spellStart"/>
      <w:r w:rsidRPr="00256A01">
        <w:rPr>
          <w:rFonts w:ascii="Verdana" w:hAnsi="Verdana"/>
          <w:sz w:val="20"/>
          <w:szCs w:val="20"/>
        </w:rPr>
        <w:t>dažyta</w:t>
      </w:r>
      <w:proofErr w:type="spellEnd"/>
      <w:r w:rsidRPr="00256A01">
        <w:rPr>
          <w:rFonts w:ascii="Verdana" w:hAnsi="Verdana"/>
          <w:sz w:val="20"/>
          <w:szCs w:val="20"/>
        </w:rPr>
        <w:t xml:space="preserve">, </w:t>
      </w:r>
      <w:proofErr w:type="spellStart"/>
      <w:r w:rsidRPr="00256A01">
        <w:rPr>
          <w:rFonts w:ascii="Verdana" w:hAnsi="Verdana"/>
          <w:sz w:val="20"/>
          <w:szCs w:val="20"/>
        </w:rPr>
        <w:t>klijuota</w:t>
      </w:r>
      <w:proofErr w:type="spellEnd"/>
      <w:r w:rsidRPr="00256A01">
        <w:rPr>
          <w:rFonts w:ascii="Verdana" w:hAnsi="Verdana"/>
          <w:sz w:val="20"/>
          <w:szCs w:val="20"/>
        </w:rPr>
        <w:t xml:space="preserve">), </w:t>
      </w:r>
      <w:proofErr w:type="spellStart"/>
      <w:r w:rsidRPr="00256A01">
        <w:rPr>
          <w:rFonts w:ascii="Verdana" w:hAnsi="Verdana"/>
          <w:sz w:val="20"/>
          <w:szCs w:val="20"/>
        </w:rPr>
        <w:t>ir</w:t>
      </w:r>
      <w:proofErr w:type="spellEnd"/>
      <w:r w:rsidRPr="00256A01">
        <w:rPr>
          <w:rFonts w:ascii="Verdana" w:hAnsi="Verdana"/>
          <w:sz w:val="20"/>
          <w:szCs w:val="20"/>
        </w:rPr>
        <w:t xml:space="preserve"> </w:t>
      </w:r>
      <w:proofErr w:type="spellStart"/>
      <w:r w:rsidRPr="00256A01">
        <w:rPr>
          <w:rFonts w:ascii="Verdana" w:hAnsi="Verdana"/>
          <w:sz w:val="20"/>
          <w:szCs w:val="20"/>
        </w:rPr>
        <w:t>kitų</w:t>
      </w:r>
      <w:proofErr w:type="spellEnd"/>
      <w:r w:rsidRPr="00256A01">
        <w:rPr>
          <w:rFonts w:ascii="Verdana" w:hAnsi="Verdana"/>
          <w:sz w:val="20"/>
          <w:szCs w:val="20"/>
        </w:rPr>
        <w:t xml:space="preserve"> </w:t>
      </w:r>
      <w:proofErr w:type="spellStart"/>
      <w:r w:rsidRPr="00256A01">
        <w:rPr>
          <w:rFonts w:ascii="Verdana" w:hAnsi="Verdana"/>
          <w:sz w:val="20"/>
          <w:szCs w:val="20"/>
        </w:rPr>
        <w:t>pašalinių</w:t>
      </w:r>
      <w:proofErr w:type="spellEnd"/>
      <w:r w:rsidRPr="00256A01">
        <w:rPr>
          <w:rFonts w:ascii="Verdana" w:hAnsi="Verdana"/>
          <w:sz w:val="20"/>
          <w:szCs w:val="20"/>
        </w:rPr>
        <w:t xml:space="preserve"> </w:t>
      </w:r>
      <w:proofErr w:type="spellStart"/>
      <w:r w:rsidRPr="00256A01">
        <w:rPr>
          <w:rFonts w:ascii="Verdana" w:hAnsi="Verdana"/>
          <w:sz w:val="20"/>
          <w:szCs w:val="20"/>
        </w:rPr>
        <w:t>daiktų</w:t>
      </w:r>
      <w:proofErr w:type="spellEnd"/>
      <w:r w:rsidRPr="00256A01">
        <w:rPr>
          <w:rFonts w:ascii="Verdana" w:hAnsi="Verdana"/>
          <w:sz w:val="20"/>
          <w:szCs w:val="20"/>
        </w:rPr>
        <w:t xml:space="preserve"> (</w:t>
      </w:r>
      <w:proofErr w:type="spellStart"/>
      <w:r w:rsidRPr="00256A01">
        <w:rPr>
          <w:rFonts w:ascii="Verdana" w:hAnsi="Verdana"/>
          <w:sz w:val="20"/>
          <w:szCs w:val="20"/>
        </w:rPr>
        <w:t>metalo</w:t>
      </w:r>
      <w:proofErr w:type="spellEnd"/>
      <w:r w:rsidRPr="00256A01">
        <w:rPr>
          <w:rFonts w:ascii="Verdana" w:hAnsi="Verdana"/>
          <w:sz w:val="20"/>
          <w:szCs w:val="20"/>
        </w:rPr>
        <w:t xml:space="preserve"> </w:t>
      </w:r>
      <w:proofErr w:type="spellStart"/>
      <w:r w:rsidRPr="00256A01">
        <w:rPr>
          <w:rFonts w:ascii="Verdana" w:hAnsi="Verdana"/>
          <w:sz w:val="20"/>
          <w:szCs w:val="20"/>
        </w:rPr>
        <w:t>laužo</w:t>
      </w:r>
      <w:proofErr w:type="spellEnd"/>
      <w:r w:rsidRPr="00256A01">
        <w:rPr>
          <w:rFonts w:ascii="Verdana" w:hAnsi="Verdana"/>
          <w:sz w:val="20"/>
          <w:szCs w:val="20"/>
        </w:rPr>
        <w:t xml:space="preserve">, </w:t>
      </w:r>
      <w:proofErr w:type="spellStart"/>
      <w:r w:rsidRPr="00256A01">
        <w:rPr>
          <w:rFonts w:ascii="Verdana" w:hAnsi="Verdana"/>
          <w:sz w:val="20"/>
          <w:szCs w:val="20"/>
        </w:rPr>
        <w:t>akmenų</w:t>
      </w:r>
      <w:proofErr w:type="spellEnd"/>
      <w:r w:rsidRPr="00256A01">
        <w:rPr>
          <w:rFonts w:ascii="Verdana" w:hAnsi="Verdana"/>
          <w:sz w:val="20"/>
          <w:szCs w:val="20"/>
        </w:rPr>
        <w:t xml:space="preserve">, </w:t>
      </w:r>
      <w:proofErr w:type="spellStart"/>
      <w:r w:rsidRPr="00256A01">
        <w:rPr>
          <w:rFonts w:ascii="Verdana" w:hAnsi="Verdana"/>
          <w:sz w:val="20"/>
          <w:szCs w:val="20"/>
        </w:rPr>
        <w:t>gelžbetonio</w:t>
      </w:r>
      <w:proofErr w:type="spellEnd"/>
      <w:r w:rsidRPr="00256A01">
        <w:rPr>
          <w:rFonts w:ascii="Verdana" w:hAnsi="Verdana"/>
          <w:sz w:val="20"/>
          <w:szCs w:val="20"/>
        </w:rPr>
        <w:t xml:space="preserve"> </w:t>
      </w:r>
      <w:proofErr w:type="spellStart"/>
      <w:r w:rsidRPr="00256A01">
        <w:rPr>
          <w:rFonts w:ascii="Verdana" w:hAnsi="Verdana"/>
          <w:sz w:val="20"/>
          <w:szCs w:val="20"/>
        </w:rPr>
        <w:t>gabalų</w:t>
      </w:r>
      <w:proofErr w:type="spellEnd"/>
      <w:r w:rsidRPr="00256A01">
        <w:rPr>
          <w:rFonts w:ascii="Verdana" w:hAnsi="Verdana"/>
          <w:sz w:val="20"/>
          <w:szCs w:val="20"/>
        </w:rPr>
        <w:t xml:space="preserve"> </w:t>
      </w:r>
      <w:proofErr w:type="spellStart"/>
      <w:r w:rsidRPr="00256A01">
        <w:rPr>
          <w:rFonts w:ascii="Verdana" w:hAnsi="Verdana"/>
          <w:sz w:val="20"/>
          <w:szCs w:val="20"/>
        </w:rPr>
        <w:t>ir</w:t>
      </w:r>
      <w:proofErr w:type="spellEnd"/>
      <w:r w:rsidRPr="00256A01">
        <w:rPr>
          <w:rFonts w:ascii="Verdana" w:hAnsi="Verdana"/>
          <w:sz w:val="20"/>
          <w:szCs w:val="20"/>
        </w:rPr>
        <w:t xml:space="preserve"> pan.), </w:t>
      </w:r>
      <w:proofErr w:type="spellStart"/>
      <w:r w:rsidRPr="00256A01">
        <w:rPr>
          <w:rFonts w:ascii="Verdana" w:hAnsi="Verdana"/>
          <w:sz w:val="20"/>
          <w:szCs w:val="20"/>
        </w:rPr>
        <w:t>kurie</w:t>
      </w:r>
      <w:proofErr w:type="spellEnd"/>
      <w:r w:rsidRPr="00256A01">
        <w:rPr>
          <w:rFonts w:ascii="Verdana" w:hAnsi="Verdana"/>
          <w:sz w:val="20"/>
          <w:szCs w:val="20"/>
        </w:rPr>
        <w:t xml:space="preserve"> </w:t>
      </w:r>
      <w:proofErr w:type="spellStart"/>
      <w:r w:rsidRPr="00256A01">
        <w:rPr>
          <w:rFonts w:ascii="Verdana" w:hAnsi="Verdana"/>
          <w:sz w:val="20"/>
          <w:szCs w:val="20"/>
        </w:rPr>
        <w:t>neigiamai</w:t>
      </w:r>
      <w:proofErr w:type="spellEnd"/>
      <w:r w:rsidRPr="00256A01">
        <w:rPr>
          <w:rFonts w:ascii="Verdana" w:hAnsi="Verdana"/>
          <w:sz w:val="20"/>
          <w:szCs w:val="20"/>
        </w:rPr>
        <w:t xml:space="preserve"> </w:t>
      </w:r>
      <w:proofErr w:type="spellStart"/>
      <w:r w:rsidRPr="00256A01">
        <w:rPr>
          <w:rFonts w:ascii="Verdana" w:hAnsi="Verdana"/>
          <w:sz w:val="20"/>
          <w:szCs w:val="20"/>
        </w:rPr>
        <w:t>veikia</w:t>
      </w:r>
      <w:proofErr w:type="spellEnd"/>
      <w:r w:rsidRPr="00256A01">
        <w:rPr>
          <w:rFonts w:ascii="Verdana" w:hAnsi="Verdana"/>
          <w:sz w:val="20"/>
          <w:szCs w:val="20"/>
        </w:rPr>
        <w:t xml:space="preserve"> </w:t>
      </w:r>
      <w:proofErr w:type="spellStart"/>
      <w:r w:rsidRPr="00256A01">
        <w:rPr>
          <w:rFonts w:ascii="Verdana" w:hAnsi="Verdana"/>
          <w:sz w:val="20"/>
          <w:szCs w:val="20"/>
        </w:rPr>
        <w:t>perkančiosios</w:t>
      </w:r>
      <w:proofErr w:type="spellEnd"/>
      <w:r w:rsidRPr="00256A01">
        <w:rPr>
          <w:rFonts w:ascii="Verdana" w:hAnsi="Verdana"/>
          <w:sz w:val="20"/>
          <w:szCs w:val="20"/>
        </w:rPr>
        <w:t xml:space="preserve"> </w:t>
      </w:r>
      <w:proofErr w:type="spellStart"/>
      <w:r w:rsidRPr="00256A01">
        <w:rPr>
          <w:rFonts w:ascii="Verdana" w:hAnsi="Verdana"/>
          <w:sz w:val="20"/>
          <w:szCs w:val="20"/>
        </w:rPr>
        <w:t>organizacijos</w:t>
      </w:r>
      <w:proofErr w:type="spellEnd"/>
      <w:r w:rsidRPr="00256A01">
        <w:rPr>
          <w:rFonts w:ascii="Verdana" w:hAnsi="Verdana"/>
          <w:sz w:val="20"/>
          <w:szCs w:val="20"/>
        </w:rPr>
        <w:t xml:space="preserve"> </w:t>
      </w:r>
      <w:proofErr w:type="spellStart"/>
      <w:r w:rsidRPr="00256A01">
        <w:rPr>
          <w:rFonts w:ascii="Verdana" w:hAnsi="Verdana"/>
          <w:sz w:val="20"/>
          <w:szCs w:val="20"/>
        </w:rPr>
        <w:t>medžio</w:t>
      </w:r>
      <w:proofErr w:type="spellEnd"/>
      <w:r w:rsidRPr="00256A01">
        <w:rPr>
          <w:rFonts w:ascii="Verdana" w:hAnsi="Verdana"/>
          <w:sz w:val="20"/>
          <w:szCs w:val="20"/>
        </w:rPr>
        <w:t xml:space="preserve"> </w:t>
      </w:r>
      <w:proofErr w:type="spellStart"/>
      <w:r w:rsidRPr="00256A01">
        <w:rPr>
          <w:rFonts w:ascii="Verdana" w:hAnsi="Verdana"/>
          <w:sz w:val="20"/>
          <w:szCs w:val="20"/>
        </w:rPr>
        <w:t>skiedros</w:t>
      </w:r>
      <w:proofErr w:type="spellEnd"/>
      <w:r w:rsidRPr="00256A01">
        <w:rPr>
          <w:rFonts w:ascii="Verdana" w:hAnsi="Verdana"/>
          <w:sz w:val="20"/>
          <w:szCs w:val="20"/>
        </w:rPr>
        <w:t xml:space="preserve"> </w:t>
      </w:r>
      <w:proofErr w:type="spellStart"/>
      <w:r w:rsidRPr="00256A01">
        <w:rPr>
          <w:rFonts w:ascii="Verdana" w:hAnsi="Verdana"/>
          <w:sz w:val="20"/>
          <w:szCs w:val="20"/>
        </w:rPr>
        <w:t>saugojimo</w:t>
      </w:r>
      <w:proofErr w:type="spellEnd"/>
      <w:r w:rsidRPr="00256A01">
        <w:rPr>
          <w:rFonts w:ascii="Verdana" w:hAnsi="Verdana"/>
          <w:sz w:val="20"/>
          <w:szCs w:val="20"/>
        </w:rPr>
        <w:t xml:space="preserve"> </w:t>
      </w:r>
      <w:proofErr w:type="spellStart"/>
      <w:r w:rsidRPr="00256A01">
        <w:rPr>
          <w:rFonts w:ascii="Verdana" w:hAnsi="Verdana"/>
          <w:sz w:val="20"/>
          <w:szCs w:val="20"/>
        </w:rPr>
        <w:t>ir</w:t>
      </w:r>
      <w:proofErr w:type="spellEnd"/>
      <w:r w:rsidRPr="00256A01">
        <w:rPr>
          <w:rFonts w:ascii="Verdana" w:hAnsi="Verdana"/>
          <w:sz w:val="20"/>
          <w:szCs w:val="20"/>
        </w:rPr>
        <w:t xml:space="preserve"> </w:t>
      </w:r>
      <w:proofErr w:type="spellStart"/>
      <w:r w:rsidRPr="00256A01">
        <w:rPr>
          <w:rFonts w:ascii="Verdana" w:hAnsi="Verdana"/>
          <w:sz w:val="20"/>
          <w:szCs w:val="20"/>
        </w:rPr>
        <w:t>vartojimo</w:t>
      </w:r>
      <w:proofErr w:type="spellEnd"/>
      <w:r w:rsidRPr="00256A01">
        <w:rPr>
          <w:rFonts w:ascii="Verdana" w:hAnsi="Verdana"/>
          <w:sz w:val="20"/>
          <w:szCs w:val="20"/>
        </w:rPr>
        <w:t xml:space="preserve"> (</w:t>
      </w:r>
      <w:proofErr w:type="spellStart"/>
      <w:r w:rsidRPr="00256A01">
        <w:rPr>
          <w:rFonts w:ascii="Verdana" w:hAnsi="Verdana"/>
          <w:sz w:val="20"/>
          <w:szCs w:val="20"/>
        </w:rPr>
        <w:t>deginimo</w:t>
      </w:r>
      <w:proofErr w:type="spellEnd"/>
      <w:r w:rsidRPr="00256A01">
        <w:rPr>
          <w:rFonts w:ascii="Verdana" w:hAnsi="Verdana"/>
          <w:sz w:val="20"/>
          <w:szCs w:val="20"/>
        </w:rPr>
        <w:t xml:space="preserve">) </w:t>
      </w:r>
      <w:proofErr w:type="spellStart"/>
      <w:r w:rsidRPr="00256A01">
        <w:rPr>
          <w:rFonts w:ascii="Verdana" w:hAnsi="Verdana"/>
          <w:sz w:val="20"/>
          <w:szCs w:val="20"/>
        </w:rPr>
        <w:t>įrengimus</w:t>
      </w:r>
      <w:proofErr w:type="spellEnd"/>
      <w:r w:rsidRPr="00256A01">
        <w:rPr>
          <w:rFonts w:ascii="Verdana" w:hAnsi="Verdana"/>
          <w:sz w:val="20"/>
          <w:szCs w:val="20"/>
        </w:rPr>
        <w:t xml:space="preserve"> </w:t>
      </w:r>
      <w:proofErr w:type="spellStart"/>
      <w:r w:rsidRPr="00256A01">
        <w:rPr>
          <w:rFonts w:ascii="Verdana" w:hAnsi="Verdana"/>
          <w:sz w:val="20"/>
          <w:szCs w:val="20"/>
        </w:rPr>
        <w:t>bei</w:t>
      </w:r>
      <w:proofErr w:type="spellEnd"/>
      <w:r w:rsidRPr="00256A01">
        <w:rPr>
          <w:rFonts w:ascii="Verdana" w:hAnsi="Verdana"/>
          <w:sz w:val="20"/>
          <w:szCs w:val="20"/>
        </w:rPr>
        <w:t xml:space="preserve"> </w:t>
      </w:r>
      <w:proofErr w:type="spellStart"/>
      <w:r w:rsidRPr="00256A01">
        <w:rPr>
          <w:rFonts w:ascii="Verdana" w:hAnsi="Verdana"/>
          <w:sz w:val="20"/>
          <w:szCs w:val="20"/>
        </w:rPr>
        <w:t>gali</w:t>
      </w:r>
      <w:proofErr w:type="spellEnd"/>
      <w:r w:rsidRPr="00256A01">
        <w:rPr>
          <w:rFonts w:ascii="Verdana" w:hAnsi="Verdana"/>
          <w:sz w:val="20"/>
          <w:szCs w:val="20"/>
        </w:rPr>
        <w:t xml:space="preserve"> </w:t>
      </w:r>
      <w:proofErr w:type="spellStart"/>
      <w:r w:rsidRPr="00256A01">
        <w:rPr>
          <w:rFonts w:ascii="Verdana" w:hAnsi="Verdana"/>
          <w:sz w:val="20"/>
          <w:szCs w:val="20"/>
        </w:rPr>
        <w:t>įtakoti</w:t>
      </w:r>
      <w:proofErr w:type="spellEnd"/>
      <w:r w:rsidRPr="00256A01">
        <w:rPr>
          <w:rFonts w:ascii="Verdana" w:hAnsi="Verdana"/>
          <w:sz w:val="20"/>
          <w:szCs w:val="20"/>
        </w:rPr>
        <w:t xml:space="preserve"> </w:t>
      </w:r>
      <w:proofErr w:type="spellStart"/>
      <w:r w:rsidRPr="00256A01">
        <w:rPr>
          <w:rFonts w:ascii="Verdana" w:hAnsi="Verdana"/>
          <w:sz w:val="20"/>
          <w:szCs w:val="20"/>
        </w:rPr>
        <w:t>aplinkos</w:t>
      </w:r>
      <w:proofErr w:type="spellEnd"/>
      <w:r w:rsidRPr="00256A01">
        <w:rPr>
          <w:rFonts w:ascii="Verdana" w:hAnsi="Verdana"/>
          <w:sz w:val="20"/>
          <w:szCs w:val="20"/>
        </w:rPr>
        <w:t xml:space="preserve"> </w:t>
      </w:r>
      <w:proofErr w:type="spellStart"/>
      <w:r w:rsidRPr="00256A01">
        <w:rPr>
          <w:rFonts w:ascii="Verdana" w:hAnsi="Verdana"/>
          <w:sz w:val="20"/>
          <w:szCs w:val="20"/>
        </w:rPr>
        <w:t>taršą</w:t>
      </w:r>
      <w:proofErr w:type="spellEnd"/>
      <w:r w:rsidRPr="00256A01">
        <w:rPr>
          <w:rFonts w:ascii="Verdana" w:hAnsi="Verdana"/>
          <w:sz w:val="20"/>
          <w:szCs w:val="20"/>
        </w:rPr>
        <w:t xml:space="preserve"> </w:t>
      </w:r>
      <w:proofErr w:type="spellStart"/>
      <w:r w:rsidRPr="00256A01">
        <w:rPr>
          <w:rFonts w:ascii="Verdana" w:hAnsi="Verdana"/>
          <w:sz w:val="20"/>
          <w:szCs w:val="20"/>
        </w:rPr>
        <w:t>kitomis</w:t>
      </w:r>
      <w:proofErr w:type="spellEnd"/>
      <w:r w:rsidRPr="00256A01">
        <w:rPr>
          <w:rFonts w:ascii="Verdana" w:hAnsi="Verdana"/>
          <w:sz w:val="20"/>
          <w:szCs w:val="20"/>
        </w:rPr>
        <w:t xml:space="preserve">, </w:t>
      </w:r>
      <w:proofErr w:type="spellStart"/>
      <w:r w:rsidRPr="00256A01">
        <w:rPr>
          <w:rFonts w:ascii="Verdana" w:hAnsi="Verdana"/>
          <w:sz w:val="20"/>
          <w:szCs w:val="20"/>
        </w:rPr>
        <w:t>nei</w:t>
      </w:r>
      <w:proofErr w:type="spellEnd"/>
      <w:r w:rsidRPr="00256A01">
        <w:rPr>
          <w:rFonts w:ascii="Verdana" w:hAnsi="Verdana"/>
          <w:sz w:val="20"/>
          <w:szCs w:val="20"/>
        </w:rPr>
        <w:t xml:space="preserve"> </w:t>
      </w:r>
      <w:proofErr w:type="spellStart"/>
      <w:r w:rsidRPr="00256A01">
        <w:rPr>
          <w:rFonts w:ascii="Verdana" w:hAnsi="Verdana"/>
          <w:sz w:val="20"/>
          <w:szCs w:val="20"/>
        </w:rPr>
        <w:t>būdinga</w:t>
      </w:r>
      <w:proofErr w:type="spellEnd"/>
      <w:r w:rsidRPr="00256A01">
        <w:rPr>
          <w:rFonts w:ascii="Verdana" w:hAnsi="Verdana"/>
          <w:sz w:val="20"/>
          <w:szCs w:val="20"/>
        </w:rPr>
        <w:t xml:space="preserve"> </w:t>
      </w:r>
      <w:proofErr w:type="spellStart"/>
      <w:r w:rsidRPr="00256A01">
        <w:rPr>
          <w:rFonts w:ascii="Verdana" w:hAnsi="Verdana"/>
          <w:sz w:val="20"/>
          <w:szCs w:val="20"/>
        </w:rPr>
        <w:t>medžio</w:t>
      </w:r>
      <w:proofErr w:type="spellEnd"/>
      <w:r w:rsidRPr="00256A01">
        <w:rPr>
          <w:rFonts w:ascii="Verdana" w:hAnsi="Verdana"/>
          <w:sz w:val="20"/>
          <w:szCs w:val="20"/>
        </w:rPr>
        <w:t xml:space="preserve"> </w:t>
      </w:r>
      <w:proofErr w:type="spellStart"/>
      <w:r w:rsidRPr="00256A01">
        <w:rPr>
          <w:rFonts w:ascii="Verdana" w:hAnsi="Verdana"/>
          <w:sz w:val="20"/>
          <w:szCs w:val="20"/>
        </w:rPr>
        <w:t>skiedrai</w:t>
      </w:r>
      <w:proofErr w:type="spellEnd"/>
      <w:r w:rsidRPr="00256A01">
        <w:rPr>
          <w:rFonts w:ascii="Verdana" w:hAnsi="Verdana"/>
          <w:sz w:val="20"/>
          <w:szCs w:val="20"/>
        </w:rPr>
        <w:t xml:space="preserve">, </w:t>
      </w:r>
      <w:proofErr w:type="spellStart"/>
      <w:r w:rsidRPr="00256A01">
        <w:rPr>
          <w:rFonts w:ascii="Verdana" w:hAnsi="Verdana"/>
          <w:sz w:val="20"/>
          <w:szCs w:val="20"/>
        </w:rPr>
        <w:t>chemiškai</w:t>
      </w:r>
      <w:proofErr w:type="spellEnd"/>
      <w:r w:rsidRPr="00256A01">
        <w:rPr>
          <w:rFonts w:ascii="Verdana" w:hAnsi="Verdana"/>
          <w:sz w:val="20"/>
          <w:szCs w:val="20"/>
        </w:rPr>
        <w:t xml:space="preserve"> </w:t>
      </w:r>
      <w:proofErr w:type="spellStart"/>
      <w:r w:rsidRPr="00256A01">
        <w:rPr>
          <w:rFonts w:ascii="Verdana" w:hAnsi="Verdana"/>
          <w:sz w:val="20"/>
          <w:szCs w:val="20"/>
        </w:rPr>
        <w:t>pavojingomis</w:t>
      </w:r>
      <w:proofErr w:type="spellEnd"/>
      <w:r w:rsidRPr="00256A01">
        <w:rPr>
          <w:rFonts w:ascii="Verdana" w:hAnsi="Verdana"/>
          <w:sz w:val="20"/>
          <w:szCs w:val="20"/>
        </w:rPr>
        <w:t xml:space="preserve"> </w:t>
      </w:r>
      <w:proofErr w:type="spellStart"/>
      <w:r w:rsidRPr="00256A01">
        <w:rPr>
          <w:rFonts w:ascii="Verdana" w:hAnsi="Verdana"/>
          <w:sz w:val="20"/>
          <w:szCs w:val="20"/>
        </w:rPr>
        <w:t>medžiagomis</w:t>
      </w:r>
      <w:proofErr w:type="spellEnd"/>
      <w:r w:rsidRPr="00256A01">
        <w:rPr>
          <w:rFonts w:ascii="Verdana" w:hAnsi="Verdana"/>
          <w:sz w:val="20"/>
          <w:szCs w:val="20"/>
        </w:rPr>
        <w:t>.</w:t>
      </w:r>
    </w:p>
    <w:p w14:paraId="3649557F" w14:textId="466B938B" w:rsidR="002A69E7" w:rsidRPr="0081094C" w:rsidRDefault="002A69E7" w:rsidP="00904D2F">
      <w:pPr>
        <w:jc w:val="center"/>
        <w:rPr>
          <w:rFonts w:ascii="Verdana" w:eastAsiaTheme="minorEastAsia" w:hAnsi="Verdana"/>
          <w:b/>
          <w:bCs/>
          <w:sz w:val="20"/>
          <w:szCs w:val="20"/>
          <w:lang w:val="lt-LT" w:eastAsia="en-US"/>
        </w:rPr>
      </w:pPr>
      <w:r w:rsidRPr="0081094C">
        <w:rPr>
          <w:rFonts w:ascii="Verdana" w:eastAsiaTheme="minorEastAsia" w:hAnsi="Verdana"/>
          <w:i/>
          <w:iCs/>
          <w:sz w:val="20"/>
          <w:szCs w:val="20"/>
          <w:lang w:val="lt-LT" w:eastAsia="en-US"/>
        </w:rPr>
        <w:t>________________________________</w:t>
      </w:r>
    </w:p>
    <w:sectPr w:rsidR="002A69E7" w:rsidRPr="0081094C" w:rsidSect="00781764">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1ABC" w14:textId="77777777" w:rsidR="0018344D" w:rsidRDefault="0018344D" w:rsidP="00210F3C">
      <w:r>
        <w:separator/>
      </w:r>
    </w:p>
  </w:endnote>
  <w:endnote w:type="continuationSeparator" w:id="0">
    <w:p w14:paraId="6BA5EBB1" w14:textId="77777777" w:rsidR="0018344D" w:rsidRDefault="0018344D" w:rsidP="00210F3C">
      <w:r>
        <w:continuationSeparator/>
      </w:r>
    </w:p>
  </w:endnote>
  <w:endnote w:type="continuationNotice" w:id="1">
    <w:p w14:paraId="2B3364EE" w14:textId="77777777" w:rsidR="0018344D" w:rsidRDefault="00183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51B8" w14:textId="77777777" w:rsidR="0018344D" w:rsidRDefault="0018344D" w:rsidP="00210F3C">
      <w:r>
        <w:separator/>
      </w:r>
    </w:p>
  </w:footnote>
  <w:footnote w:type="continuationSeparator" w:id="0">
    <w:p w14:paraId="790E12FF" w14:textId="77777777" w:rsidR="0018344D" w:rsidRDefault="0018344D" w:rsidP="00210F3C">
      <w:r>
        <w:continuationSeparator/>
      </w:r>
    </w:p>
  </w:footnote>
  <w:footnote w:type="continuationNotice" w:id="1">
    <w:p w14:paraId="71A0C69D" w14:textId="77777777" w:rsidR="0018344D" w:rsidRDefault="00183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Antrats"/>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F65"/>
    <w:multiLevelType w:val="hybridMultilevel"/>
    <w:tmpl w:val="459E258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39E3785D"/>
    <w:multiLevelType w:val="hybridMultilevel"/>
    <w:tmpl w:val="2048E42C"/>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E056F1"/>
    <w:multiLevelType w:val="multilevel"/>
    <w:tmpl w:val="11EA963C"/>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6"/>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5B063B62"/>
    <w:multiLevelType w:val="multilevel"/>
    <w:tmpl w:val="A4FE506E"/>
    <w:lvl w:ilvl="0">
      <w:start w:val="1"/>
      <w:numFmt w:val="upperRoman"/>
      <w:suff w:val="space"/>
      <w:lvlText w:val="%1."/>
      <w:lvlJc w:val="left"/>
      <w:pPr>
        <w:ind w:left="0" w:firstLine="720"/>
      </w:pPr>
      <w:rPr>
        <w:rFonts w:hint="default"/>
      </w:rPr>
    </w:lvl>
    <w:lvl w:ilvl="1">
      <w:start w:val="3"/>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2"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3"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A53223B"/>
    <w:multiLevelType w:val="multilevel"/>
    <w:tmpl w:val="12C43C8E"/>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4"/>
  </w:num>
  <w:num w:numId="2" w16cid:durableId="666783964">
    <w:abstractNumId w:val="6"/>
  </w:num>
  <w:num w:numId="3" w16cid:durableId="1523664819">
    <w:abstractNumId w:val="7"/>
  </w:num>
  <w:num w:numId="4" w16cid:durableId="1308901136">
    <w:abstractNumId w:val="13"/>
  </w:num>
  <w:num w:numId="5" w16cid:durableId="24329271">
    <w:abstractNumId w:val="11"/>
  </w:num>
  <w:num w:numId="6" w16cid:durableId="994920911">
    <w:abstractNumId w:val="5"/>
  </w:num>
  <w:num w:numId="7" w16cid:durableId="2115636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1"/>
  </w:num>
  <w:num w:numId="9" w16cid:durableId="1840343741">
    <w:abstractNumId w:val="2"/>
  </w:num>
  <w:num w:numId="10" w16cid:durableId="788360040">
    <w:abstractNumId w:val="4"/>
  </w:num>
  <w:num w:numId="11" w16cid:durableId="1148327771">
    <w:abstractNumId w:val="11"/>
  </w:num>
  <w:num w:numId="12" w16cid:durableId="555048051">
    <w:abstractNumId w:val="10"/>
  </w:num>
  <w:num w:numId="13" w16cid:durableId="1850677369">
    <w:abstractNumId w:val="16"/>
  </w:num>
  <w:num w:numId="14" w16cid:durableId="1888911347">
    <w:abstractNumId w:val="9"/>
  </w:num>
  <w:num w:numId="15" w16cid:durableId="2066103338">
    <w:abstractNumId w:val="8"/>
  </w:num>
  <w:num w:numId="16" w16cid:durableId="1474909687">
    <w:abstractNumId w:val="0"/>
  </w:num>
  <w:num w:numId="17" w16cid:durableId="788010061">
    <w:abstractNumId w:val="15"/>
  </w:num>
  <w:num w:numId="18" w16cid:durableId="85951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24BF5"/>
    <w:rsid w:val="00024CCF"/>
    <w:rsid w:val="00025959"/>
    <w:rsid w:val="00025FA0"/>
    <w:rsid w:val="00033C22"/>
    <w:rsid w:val="00034D4B"/>
    <w:rsid w:val="0003575E"/>
    <w:rsid w:val="00037347"/>
    <w:rsid w:val="000412BC"/>
    <w:rsid w:val="00046777"/>
    <w:rsid w:val="000525F7"/>
    <w:rsid w:val="000560D3"/>
    <w:rsid w:val="00056A9F"/>
    <w:rsid w:val="00060FCA"/>
    <w:rsid w:val="00064BBF"/>
    <w:rsid w:val="000735F6"/>
    <w:rsid w:val="00074656"/>
    <w:rsid w:val="0007468E"/>
    <w:rsid w:val="000805C4"/>
    <w:rsid w:val="000834B4"/>
    <w:rsid w:val="00086E3E"/>
    <w:rsid w:val="00087A19"/>
    <w:rsid w:val="00091835"/>
    <w:rsid w:val="000928C5"/>
    <w:rsid w:val="00093619"/>
    <w:rsid w:val="00093FAB"/>
    <w:rsid w:val="00094368"/>
    <w:rsid w:val="000A0649"/>
    <w:rsid w:val="000A2D12"/>
    <w:rsid w:val="000A2F22"/>
    <w:rsid w:val="000A3A5F"/>
    <w:rsid w:val="000A3AF9"/>
    <w:rsid w:val="000A7A7B"/>
    <w:rsid w:val="000B3567"/>
    <w:rsid w:val="000B3EAC"/>
    <w:rsid w:val="000B3F3E"/>
    <w:rsid w:val="000B657F"/>
    <w:rsid w:val="000C10AE"/>
    <w:rsid w:val="000C66C8"/>
    <w:rsid w:val="000D08CF"/>
    <w:rsid w:val="000D4194"/>
    <w:rsid w:val="000D7252"/>
    <w:rsid w:val="000E03EB"/>
    <w:rsid w:val="000E223A"/>
    <w:rsid w:val="000E7148"/>
    <w:rsid w:val="000F08F8"/>
    <w:rsid w:val="000F1FC5"/>
    <w:rsid w:val="000F29C1"/>
    <w:rsid w:val="000F5562"/>
    <w:rsid w:val="001015F1"/>
    <w:rsid w:val="0010652A"/>
    <w:rsid w:val="00107053"/>
    <w:rsid w:val="001104BE"/>
    <w:rsid w:val="00111466"/>
    <w:rsid w:val="001170B6"/>
    <w:rsid w:val="001174F0"/>
    <w:rsid w:val="001177FA"/>
    <w:rsid w:val="001178C0"/>
    <w:rsid w:val="0011797D"/>
    <w:rsid w:val="00120720"/>
    <w:rsid w:val="00131D08"/>
    <w:rsid w:val="00132C2D"/>
    <w:rsid w:val="0013616F"/>
    <w:rsid w:val="00143B1F"/>
    <w:rsid w:val="00145E08"/>
    <w:rsid w:val="001477B1"/>
    <w:rsid w:val="00157EA2"/>
    <w:rsid w:val="0016152A"/>
    <w:rsid w:val="00162F6D"/>
    <w:rsid w:val="00163F2A"/>
    <w:rsid w:val="00164529"/>
    <w:rsid w:val="00166F61"/>
    <w:rsid w:val="001727FF"/>
    <w:rsid w:val="001760FA"/>
    <w:rsid w:val="0018344D"/>
    <w:rsid w:val="00186E96"/>
    <w:rsid w:val="0019163A"/>
    <w:rsid w:val="001917FB"/>
    <w:rsid w:val="00195D81"/>
    <w:rsid w:val="00195DE5"/>
    <w:rsid w:val="00197581"/>
    <w:rsid w:val="001C245F"/>
    <w:rsid w:val="001C251C"/>
    <w:rsid w:val="001C43A2"/>
    <w:rsid w:val="001C562C"/>
    <w:rsid w:val="001C6A85"/>
    <w:rsid w:val="001D2B56"/>
    <w:rsid w:val="001D5C5D"/>
    <w:rsid w:val="001E15C6"/>
    <w:rsid w:val="001F0529"/>
    <w:rsid w:val="001F3B04"/>
    <w:rsid w:val="001F3E50"/>
    <w:rsid w:val="001F6D6C"/>
    <w:rsid w:val="00200908"/>
    <w:rsid w:val="00202110"/>
    <w:rsid w:val="002051FA"/>
    <w:rsid w:val="00210F3C"/>
    <w:rsid w:val="00211C9C"/>
    <w:rsid w:val="0021219C"/>
    <w:rsid w:val="00215892"/>
    <w:rsid w:val="00215944"/>
    <w:rsid w:val="002174ED"/>
    <w:rsid w:val="00222286"/>
    <w:rsid w:val="0022563F"/>
    <w:rsid w:val="0022633B"/>
    <w:rsid w:val="00226FDB"/>
    <w:rsid w:val="002279A8"/>
    <w:rsid w:val="002347B4"/>
    <w:rsid w:val="00236646"/>
    <w:rsid w:val="0023685F"/>
    <w:rsid w:val="002410CE"/>
    <w:rsid w:val="0024443E"/>
    <w:rsid w:val="00246A18"/>
    <w:rsid w:val="002471EB"/>
    <w:rsid w:val="002552CC"/>
    <w:rsid w:val="00256A01"/>
    <w:rsid w:val="00257910"/>
    <w:rsid w:val="00260B51"/>
    <w:rsid w:val="00262682"/>
    <w:rsid w:val="002679EF"/>
    <w:rsid w:val="00270825"/>
    <w:rsid w:val="00276F24"/>
    <w:rsid w:val="00277B31"/>
    <w:rsid w:val="00285190"/>
    <w:rsid w:val="00286727"/>
    <w:rsid w:val="00290C62"/>
    <w:rsid w:val="00292204"/>
    <w:rsid w:val="00297ACA"/>
    <w:rsid w:val="002A364A"/>
    <w:rsid w:val="002A69E7"/>
    <w:rsid w:val="002B0554"/>
    <w:rsid w:val="002B3753"/>
    <w:rsid w:val="002B38CA"/>
    <w:rsid w:val="002B76A8"/>
    <w:rsid w:val="002C0C07"/>
    <w:rsid w:val="002C2FCD"/>
    <w:rsid w:val="002C6575"/>
    <w:rsid w:val="002C6DCC"/>
    <w:rsid w:val="002D05A9"/>
    <w:rsid w:val="002D1489"/>
    <w:rsid w:val="002D1F43"/>
    <w:rsid w:val="002D3CD1"/>
    <w:rsid w:val="002D73BC"/>
    <w:rsid w:val="002E5D46"/>
    <w:rsid w:val="002E7469"/>
    <w:rsid w:val="002F2B7F"/>
    <w:rsid w:val="002F3AA6"/>
    <w:rsid w:val="002F75CD"/>
    <w:rsid w:val="0030009C"/>
    <w:rsid w:val="00300BDC"/>
    <w:rsid w:val="00302A04"/>
    <w:rsid w:val="00303749"/>
    <w:rsid w:val="003055E0"/>
    <w:rsid w:val="003132F8"/>
    <w:rsid w:val="00313F69"/>
    <w:rsid w:val="00313F99"/>
    <w:rsid w:val="0031478D"/>
    <w:rsid w:val="00320A15"/>
    <w:rsid w:val="00321936"/>
    <w:rsid w:val="00323DE2"/>
    <w:rsid w:val="003301CA"/>
    <w:rsid w:val="00333245"/>
    <w:rsid w:val="00337031"/>
    <w:rsid w:val="0035074A"/>
    <w:rsid w:val="003510D1"/>
    <w:rsid w:val="00351F41"/>
    <w:rsid w:val="00353C24"/>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F4A"/>
    <w:rsid w:val="00386302"/>
    <w:rsid w:val="00386E09"/>
    <w:rsid w:val="00391AD5"/>
    <w:rsid w:val="00393EC2"/>
    <w:rsid w:val="00394E83"/>
    <w:rsid w:val="003A38A4"/>
    <w:rsid w:val="003A7B56"/>
    <w:rsid w:val="003B4654"/>
    <w:rsid w:val="003B4C87"/>
    <w:rsid w:val="003C46E5"/>
    <w:rsid w:val="003C4FEE"/>
    <w:rsid w:val="003C69BA"/>
    <w:rsid w:val="003D005D"/>
    <w:rsid w:val="003D0EDB"/>
    <w:rsid w:val="003D1E62"/>
    <w:rsid w:val="003D60E5"/>
    <w:rsid w:val="003E092B"/>
    <w:rsid w:val="003E2173"/>
    <w:rsid w:val="003E5465"/>
    <w:rsid w:val="003E7A73"/>
    <w:rsid w:val="003F23FF"/>
    <w:rsid w:val="003F3BD5"/>
    <w:rsid w:val="004046B1"/>
    <w:rsid w:val="004061CA"/>
    <w:rsid w:val="0041212A"/>
    <w:rsid w:val="004139E2"/>
    <w:rsid w:val="00421412"/>
    <w:rsid w:val="00425E94"/>
    <w:rsid w:val="00433756"/>
    <w:rsid w:val="004341BA"/>
    <w:rsid w:val="00434AD0"/>
    <w:rsid w:val="00435F29"/>
    <w:rsid w:val="00440448"/>
    <w:rsid w:val="00444FED"/>
    <w:rsid w:val="00446926"/>
    <w:rsid w:val="00447372"/>
    <w:rsid w:val="00451AA5"/>
    <w:rsid w:val="0046242A"/>
    <w:rsid w:val="00466FF5"/>
    <w:rsid w:val="004715EB"/>
    <w:rsid w:val="004717D5"/>
    <w:rsid w:val="004718EB"/>
    <w:rsid w:val="00471F17"/>
    <w:rsid w:val="0047364D"/>
    <w:rsid w:val="00477512"/>
    <w:rsid w:val="00485090"/>
    <w:rsid w:val="004902B8"/>
    <w:rsid w:val="00491642"/>
    <w:rsid w:val="00492F08"/>
    <w:rsid w:val="00493DE7"/>
    <w:rsid w:val="004A189B"/>
    <w:rsid w:val="004A1EDB"/>
    <w:rsid w:val="004A6C6E"/>
    <w:rsid w:val="004A7E49"/>
    <w:rsid w:val="004B0E88"/>
    <w:rsid w:val="004B1040"/>
    <w:rsid w:val="004B156B"/>
    <w:rsid w:val="004B46C4"/>
    <w:rsid w:val="004B75CE"/>
    <w:rsid w:val="004C2B13"/>
    <w:rsid w:val="004C5B36"/>
    <w:rsid w:val="004D4383"/>
    <w:rsid w:val="004D487A"/>
    <w:rsid w:val="004D5EE2"/>
    <w:rsid w:val="004E5CE9"/>
    <w:rsid w:val="004F1A0D"/>
    <w:rsid w:val="004F21AB"/>
    <w:rsid w:val="004F2671"/>
    <w:rsid w:val="004F7E57"/>
    <w:rsid w:val="0050612F"/>
    <w:rsid w:val="005207F3"/>
    <w:rsid w:val="0052136F"/>
    <w:rsid w:val="00525F1B"/>
    <w:rsid w:val="00531979"/>
    <w:rsid w:val="005347C1"/>
    <w:rsid w:val="0054006F"/>
    <w:rsid w:val="00540300"/>
    <w:rsid w:val="00542DF6"/>
    <w:rsid w:val="005455EE"/>
    <w:rsid w:val="00547D36"/>
    <w:rsid w:val="0055282A"/>
    <w:rsid w:val="005545F8"/>
    <w:rsid w:val="00556D34"/>
    <w:rsid w:val="00560946"/>
    <w:rsid w:val="005645CF"/>
    <w:rsid w:val="00565513"/>
    <w:rsid w:val="00567D74"/>
    <w:rsid w:val="0057218A"/>
    <w:rsid w:val="00582EAC"/>
    <w:rsid w:val="005842A8"/>
    <w:rsid w:val="00584472"/>
    <w:rsid w:val="0058713A"/>
    <w:rsid w:val="00587DFC"/>
    <w:rsid w:val="005924F0"/>
    <w:rsid w:val="00593C87"/>
    <w:rsid w:val="00594021"/>
    <w:rsid w:val="00597A5E"/>
    <w:rsid w:val="005A0C5F"/>
    <w:rsid w:val="005A2B3A"/>
    <w:rsid w:val="005A7D86"/>
    <w:rsid w:val="005B080B"/>
    <w:rsid w:val="005B6900"/>
    <w:rsid w:val="005C065B"/>
    <w:rsid w:val="005C30FE"/>
    <w:rsid w:val="005C37DE"/>
    <w:rsid w:val="005C52A2"/>
    <w:rsid w:val="005C6A5B"/>
    <w:rsid w:val="005C72D0"/>
    <w:rsid w:val="005C7991"/>
    <w:rsid w:val="005D074C"/>
    <w:rsid w:val="005D3424"/>
    <w:rsid w:val="005E1180"/>
    <w:rsid w:val="005E7845"/>
    <w:rsid w:val="005F3614"/>
    <w:rsid w:val="005F3D89"/>
    <w:rsid w:val="005F6805"/>
    <w:rsid w:val="00602C75"/>
    <w:rsid w:val="0060319B"/>
    <w:rsid w:val="00603CFC"/>
    <w:rsid w:val="00604838"/>
    <w:rsid w:val="0060495E"/>
    <w:rsid w:val="006065B0"/>
    <w:rsid w:val="0061002F"/>
    <w:rsid w:val="006100C6"/>
    <w:rsid w:val="00610EF0"/>
    <w:rsid w:val="00612E27"/>
    <w:rsid w:val="0062061C"/>
    <w:rsid w:val="00621F9E"/>
    <w:rsid w:val="006221A2"/>
    <w:rsid w:val="00622960"/>
    <w:rsid w:val="00622D3C"/>
    <w:rsid w:val="0062708E"/>
    <w:rsid w:val="00631C47"/>
    <w:rsid w:val="0063235E"/>
    <w:rsid w:val="00634227"/>
    <w:rsid w:val="0063528D"/>
    <w:rsid w:val="00635575"/>
    <w:rsid w:val="00635FB6"/>
    <w:rsid w:val="00636197"/>
    <w:rsid w:val="006376B2"/>
    <w:rsid w:val="006425B8"/>
    <w:rsid w:val="00643733"/>
    <w:rsid w:val="00643780"/>
    <w:rsid w:val="00646602"/>
    <w:rsid w:val="00647424"/>
    <w:rsid w:val="0065002C"/>
    <w:rsid w:val="00651C34"/>
    <w:rsid w:val="0065398C"/>
    <w:rsid w:val="006559CD"/>
    <w:rsid w:val="00663273"/>
    <w:rsid w:val="0067413A"/>
    <w:rsid w:val="00682A00"/>
    <w:rsid w:val="00684F11"/>
    <w:rsid w:val="00687930"/>
    <w:rsid w:val="0069003F"/>
    <w:rsid w:val="006902CF"/>
    <w:rsid w:val="00690AFE"/>
    <w:rsid w:val="00691151"/>
    <w:rsid w:val="00697F4C"/>
    <w:rsid w:val="006A20C9"/>
    <w:rsid w:val="006A22A8"/>
    <w:rsid w:val="006A27A2"/>
    <w:rsid w:val="006B3BB5"/>
    <w:rsid w:val="006B685C"/>
    <w:rsid w:val="006C0A70"/>
    <w:rsid w:val="006C0CC9"/>
    <w:rsid w:val="006C456A"/>
    <w:rsid w:val="006D0203"/>
    <w:rsid w:val="006D06F4"/>
    <w:rsid w:val="006D1F01"/>
    <w:rsid w:val="006E029F"/>
    <w:rsid w:val="006E4C25"/>
    <w:rsid w:val="006E4C4A"/>
    <w:rsid w:val="006E5F4D"/>
    <w:rsid w:val="006F277F"/>
    <w:rsid w:val="006F2E6F"/>
    <w:rsid w:val="006F336B"/>
    <w:rsid w:val="006F42DA"/>
    <w:rsid w:val="006F4FFB"/>
    <w:rsid w:val="00705440"/>
    <w:rsid w:val="00707201"/>
    <w:rsid w:val="00711E2C"/>
    <w:rsid w:val="007167A6"/>
    <w:rsid w:val="00726CD7"/>
    <w:rsid w:val="00727594"/>
    <w:rsid w:val="00727665"/>
    <w:rsid w:val="00730294"/>
    <w:rsid w:val="007302AF"/>
    <w:rsid w:val="007323D2"/>
    <w:rsid w:val="007361FD"/>
    <w:rsid w:val="00737C2A"/>
    <w:rsid w:val="00737DEE"/>
    <w:rsid w:val="00743452"/>
    <w:rsid w:val="00746038"/>
    <w:rsid w:val="007474F1"/>
    <w:rsid w:val="00750DE2"/>
    <w:rsid w:val="00751F9F"/>
    <w:rsid w:val="0075311E"/>
    <w:rsid w:val="00761E5A"/>
    <w:rsid w:val="007636F4"/>
    <w:rsid w:val="007642D2"/>
    <w:rsid w:val="007657D4"/>
    <w:rsid w:val="0076595E"/>
    <w:rsid w:val="007660AA"/>
    <w:rsid w:val="00767F38"/>
    <w:rsid w:val="007720F9"/>
    <w:rsid w:val="0077583F"/>
    <w:rsid w:val="00781764"/>
    <w:rsid w:val="00782A23"/>
    <w:rsid w:val="00783C1A"/>
    <w:rsid w:val="00793BB9"/>
    <w:rsid w:val="00795076"/>
    <w:rsid w:val="00795563"/>
    <w:rsid w:val="007A4B1D"/>
    <w:rsid w:val="007A7098"/>
    <w:rsid w:val="007B2F9E"/>
    <w:rsid w:val="007B4AC5"/>
    <w:rsid w:val="007C09CD"/>
    <w:rsid w:val="007C13D5"/>
    <w:rsid w:val="007D0EF6"/>
    <w:rsid w:val="007D35B7"/>
    <w:rsid w:val="007D4CE5"/>
    <w:rsid w:val="007D5830"/>
    <w:rsid w:val="007D7246"/>
    <w:rsid w:val="007E0C4B"/>
    <w:rsid w:val="007F2648"/>
    <w:rsid w:val="007F2D69"/>
    <w:rsid w:val="007F4612"/>
    <w:rsid w:val="007F6758"/>
    <w:rsid w:val="007F6E3A"/>
    <w:rsid w:val="007F7C66"/>
    <w:rsid w:val="007F7ED9"/>
    <w:rsid w:val="00802262"/>
    <w:rsid w:val="008044AF"/>
    <w:rsid w:val="0080555B"/>
    <w:rsid w:val="00805746"/>
    <w:rsid w:val="00807C4A"/>
    <w:rsid w:val="0081094C"/>
    <w:rsid w:val="00812E78"/>
    <w:rsid w:val="00814C9B"/>
    <w:rsid w:val="008157A9"/>
    <w:rsid w:val="008219BB"/>
    <w:rsid w:val="00823D49"/>
    <w:rsid w:val="008243F8"/>
    <w:rsid w:val="00824FB4"/>
    <w:rsid w:val="00830757"/>
    <w:rsid w:val="008351A3"/>
    <w:rsid w:val="00835787"/>
    <w:rsid w:val="008507B0"/>
    <w:rsid w:val="00853086"/>
    <w:rsid w:val="00854CE7"/>
    <w:rsid w:val="00855263"/>
    <w:rsid w:val="00856E75"/>
    <w:rsid w:val="00856F05"/>
    <w:rsid w:val="00860E74"/>
    <w:rsid w:val="008614C0"/>
    <w:rsid w:val="00863E2D"/>
    <w:rsid w:val="008657C8"/>
    <w:rsid w:val="0086668E"/>
    <w:rsid w:val="00867C2B"/>
    <w:rsid w:val="00871DD5"/>
    <w:rsid w:val="00873D30"/>
    <w:rsid w:val="0087442A"/>
    <w:rsid w:val="008750E0"/>
    <w:rsid w:val="008836E1"/>
    <w:rsid w:val="0088599A"/>
    <w:rsid w:val="008A200C"/>
    <w:rsid w:val="008A5B30"/>
    <w:rsid w:val="008B27F7"/>
    <w:rsid w:val="008B2C49"/>
    <w:rsid w:val="008B4D3A"/>
    <w:rsid w:val="008B64C7"/>
    <w:rsid w:val="008C06C2"/>
    <w:rsid w:val="008C132E"/>
    <w:rsid w:val="008C1492"/>
    <w:rsid w:val="008C1BCE"/>
    <w:rsid w:val="008C1F9C"/>
    <w:rsid w:val="008C2538"/>
    <w:rsid w:val="008C3289"/>
    <w:rsid w:val="008C440C"/>
    <w:rsid w:val="008C4598"/>
    <w:rsid w:val="008C7D94"/>
    <w:rsid w:val="008D2719"/>
    <w:rsid w:val="008D4EE5"/>
    <w:rsid w:val="008E3B34"/>
    <w:rsid w:val="008E3D66"/>
    <w:rsid w:val="008F14FA"/>
    <w:rsid w:val="008F31BF"/>
    <w:rsid w:val="008F517A"/>
    <w:rsid w:val="00901427"/>
    <w:rsid w:val="00903AEC"/>
    <w:rsid w:val="00904D2F"/>
    <w:rsid w:val="00907CD6"/>
    <w:rsid w:val="009110C6"/>
    <w:rsid w:val="00913835"/>
    <w:rsid w:val="0091412B"/>
    <w:rsid w:val="00914866"/>
    <w:rsid w:val="009176F1"/>
    <w:rsid w:val="009214AF"/>
    <w:rsid w:val="00922419"/>
    <w:rsid w:val="00922B34"/>
    <w:rsid w:val="00924354"/>
    <w:rsid w:val="009260C8"/>
    <w:rsid w:val="00927FA6"/>
    <w:rsid w:val="00932799"/>
    <w:rsid w:val="009377EF"/>
    <w:rsid w:val="00941438"/>
    <w:rsid w:val="0094154C"/>
    <w:rsid w:val="00941743"/>
    <w:rsid w:val="00951636"/>
    <w:rsid w:val="00952C74"/>
    <w:rsid w:val="00954745"/>
    <w:rsid w:val="0096003B"/>
    <w:rsid w:val="00962237"/>
    <w:rsid w:val="00965124"/>
    <w:rsid w:val="0096729A"/>
    <w:rsid w:val="00972D9C"/>
    <w:rsid w:val="009820CB"/>
    <w:rsid w:val="009848ED"/>
    <w:rsid w:val="00990FF5"/>
    <w:rsid w:val="009969B8"/>
    <w:rsid w:val="009A08F7"/>
    <w:rsid w:val="009A2278"/>
    <w:rsid w:val="009A385B"/>
    <w:rsid w:val="009A446A"/>
    <w:rsid w:val="009B3825"/>
    <w:rsid w:val="009C5959"/>
    <w:rsid w:val="009C5B74"/>
    <w:rsid w:val="009D1266"/>
    <w:rsid w:val="009D518C"/>
    <w:rsid w:val="009D5D49"/>
    <w:rsid w:val="009D7740"/>
    <w:rsid w:val="009E20A9"/>
    <w:rsid w:val="009E7655"/>
    <w:rsid w:val="009F03D4"/>
    <w:rsid w:val="00A11053"/>
    <w:rsid w:val="00A1266D"/>
    <w:rsid w:val="00A16E9D"/>
    <w:rsid w:val="00A21073"/>
    <w:rsid w:val="00A23CCD"/>
    <w:rsid w:val="00A25167"/>
    <w:rsid w:val="00A2566B"/>
    <w:rsid w:val="00A25B83"/>
    <w:rsid w:val="00A321E9"/>
    <w:rsid w:val="00A40E64"/>
    <w:rsid w:val="00A45DBB"/>
    <w:rsid w:val="00A50140"/>
    <w:rsid w:val="00A50F73"/>
    <w:rsid w:val="00A52CA9"/>
    <w:rsid w:val="00A5510A"/>
    <w:rsid w:val="00A573CC"/>
    <w:rsid w:val="00A57CBC"/>
    <w:rsid w:val="00A61722"/>
    <w:rsid w:val="00A645A2"/>
    <w:rsid w:val="00A662EC"/>
    <w:rsid w:val="00A663BE"/>
    <w:rsid w:val="00A715EA"/>
    <w:rsid w:val="00A73C76"/>
    <w:rsid w:val="00A768B7"/>
    <w:rsid w:val="00A86DEF"/>
    <w:rsid w:val="00A97FA6"/>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509C"/>
    <w:rsid w:val="00AD60BC"/>
    <w:rsid w:val="00AD6A30"/>
    <w:rsid w:val="00AE0F28"/>
    <w:rsid w:val="00AE17EB"/>
    <w:rsid w:val="00AE2BB1"/>
    <w:rsid w:val="00AE6587"/>
    <w:rsid w:val="00AF09AC"/>
    <w:rsid w:val="00AF0B8F"/>
    <w:rsid w:val="00AF3366"/>
    <w:rsid w:val="00AF36FA"/>
    <w:rsid w:val="00B0163F"/>
    <w:rsid w:val="00B1327C"/>
    <w:rsid w:val="00B138A8"/>
    <w:rsid w:val="00B16950"/>
    <w:rsid w:val="00B24C54"/>
    <w:rsid w:val="00B30ED0"/>
    <w:rsid w:val="00B3163D"/>
    <w:rsid w:val="00B330FE"/>
    <w:rsid w:val="00B53593"/>
    <w:rsid w:val="00B54BC8"/>
    <w:rsid w:val="00B56463"/>
    <w:rsid w:val="00B608EA"/>
    <w:rsid w:val="00B6563A"/>
    <w:rsid w:val="00B67B65"/>
    <w:rsid w:val="00B728FD"/>
    <w:rsid w:val="00B75E55"/>
    <w:rsid w:val="00B82BDD"/>
    <w:rsid w:val="00B8385E"/>
    <w:rsid w:val="00B83BF0"/>
    <w:rsid w:val="00B84CA8"/>
    <w:rsid w:val="00B865D4"/>
    <w:rsid w:val="00B866B5"/>
    <w:rsid w:val="00B92C53"/>
    <w:rsid w:val="00B932A4"/>
    <w:rsid w:val="00B93A74"/>
    <w:rsid w:val="00BB0C62"/>
    <w:rsid w:val="00BB58D6"/>
    <w:rsid w:val="00BB6D46"/>
    <w:rsid w:val="00BB6E8E"/>
    <w:rsid w:val="00BC337F"/>
    <w:rsid w:val="00BC5CFC"/>
    <w:rsid w:val="00BC786D"/>
    <w:rsid w:val="00BC7E6C"/>
    <w:rsid w:val="00BD1667"/>
    <w:rsid w:val="00BD346C"/>
    <w:rsid w:val="00BD509B"/>
    <w:rsid w:val="00BD60EC"/>
    <w:rsid w:val="00BD60FD"/>
    <w:rsid w:val="00BD6AD5"/>
    <w:rsid w:val="00BD6BCE"/>
    <w:rsid w:val="00BE12DE"/>
    <w:rsid w:val="00BE447D"/>
    <w:rsid w:val="00BE796E"/>
    <w:rsid w:val="00BF02D2"/>
    <w:rsid w:val="00BF1B06"/>
    <w:rsid w:val="00BF1CF3"/>
    <w:rsid w:val="00C068B4"/>
    <w:rsid w:val="00C06960"/>
    <w:rsid w:val="00C106A2"/>
    <w:rsid w:val="00C114C6"/>
    <w:rsid w:val="00C11F23"/>
    <w:rsid w:val="00C137AF"/>
    <w:rsid w:val="00C20634"/>
    <w:rsid w:val="00C21375"/>
    <w:rsid w:val="00C21886"/>
    <w:rsid w:val="00C219A6"/>
    <w:rsid w:val="00C22C73"/>
    <w:rsid w:val="00C26B4F"/>
    <w:rsid w:val="00C270B0"/>
    <w:rsid w:val="00C279BC"/>
    <w:rsid w:val="00C312CA"/>
    <w:rsid w:val="00C31BCE"/>
    <w:rsid w:val="00C329FC"/>
    <w:rsid w:val="00C33BDF"/>
    <w:rsid w:val="00C36011"/>
    <w:rsid w:val="00C36C89"/>
    <w:rsid w:val="00C36F5D"/>
    <w:rsid w:val="00C4076B"/>
    <w:rsid w:val="00C442F0"/>
    <w:rsid w:val="00C443F1"/>
    <w:rsid w:val="00C444EA"/>
    <w:rsid w:val="00C54505"/>
    <w:rsid w:val="00C55A78"/>
    <w:rsid w:val="00C661E1"/>
    <w:rsid w:val="00C700FE"/>
    <w:rsid w:val="00C73197"/>
    <w:rsid w:val="00C74789"/>
    <w:rsid w:val="00C8051C"/>
    <w:rsid w:val="00C83449"/>
    <w:rsid w:val="00C91010"/>
    <w:rsid w:val="00C91D4E"/>
    <w:rsid w:val="00C91DA0"/>
    <w:rsid w:val="00C97398"/>
    <w:rsid w:val="00CA444D"/>
    <w:rsid w:val="00CA5C86"/>
    <w:rsid w:val="00CB1383"/>
    <w:rsid w:val="00CB26EE"/>
    <w:rsid w:val="00CB3B22"/>
    <w:rsid w:val="00CB533E"/>
    <w:rsid w:val="00CC2F90"/>
    <w:rsid w:val="00CC3DB8"/>
    <w:rsid w:val="00CC4F5F"/>
    <w:rsid w:val="00CC622E"/>
    <w:rsid w:val="00CD0474"/>
    <w:rsid w:val="00CD4168"/>
    <w:rsid w:val="00CD6B6B"/>
    <w:rsid w:val="00CE2E79"/>
    <w:rsid w:val="00CE4508"/>
    <w:rsid w:val="00CE56D2"/>
    <w:rsid w:val="00CE5C00"/>
    <w:rsid w:val="00CF31D1"/>
    <w:rsid w:val="00CF4619"/>
    <w:rsid w:val="00CF5316"/>
    <w:rsid w:val="00CF5CAE"/>
    <w:rsid w:val="00CF5EA5"/>
    <w:rsid w:val="00D00C26"/>
    <w:rsid w:val="00D01499"/>
    <w:rsid w:val="00D02D35"/>
    <w:rsid w:val="00D042BE"/>
    <w:rsid w:val="00D05637"/>
    <w:rsid w:val="00D0764D"/>
    <w:rsid w:val="00D116D7"/>
    <w:rsid w:val="00D11ADE"/>
    <w:rsid w:val="00D1486F"/>
    <w:rsid w:val="00D17058"/>
    <w:rsid w:val="00D17F83"/>
    <w:rsid w:val="00D22C90"/>
    <w:rsid w:val="00D23AF3"/>
    <w:rsid w:val="00D24A71"/>
    <w:rsid w:val="00D25692"/>
    <w:rsid w:val="00D32A42"/>
    <w:rsid w:val="00D34B2B"/>
    <w:rsid w:val="00D358DC"/>
    <w:rsid w:val="00D41837"/>
    <w:rsid w:val="00D41D44"/>
    <w:rsid w:val="00D45B5A"/>
    <w:rsid w:val="00D5194E"/>
    <w:rsid w:val="00D5417F"/>
    <w:rsid w:val="00D546F5"/>
    <w:rsid w:val="00D62961"/>
    <w:rsid w:val="00D66270"/>
    <w:rsid w:val="00D67F64"/>
    <w:rsid w:val="00D77E89"/>
    <w:rsid w:val="00D82426"/>
    <w:rsid w:val="00D85CE6"/>
    <w:rsid w:val="00D86A84"/>
    <w:rsid w:val="00D87937"/>
    <w:rsid w:val="00D909F9"/>
    <w:rsid w:val="00D90C52"/>
    <w:rsid w:val="00D95BF3"/>
    <w:rsid w:val="00D977BC"/>
    <w:rsid w:val="00DA0F8E"/>
    <w:rsid w:val="00DA65D0"/>
    <w:rsid w:val="00DA7FA6"/>
    <w:rsid w:val="00DB181B"/>
    <w:rsid w:val="00DC03B5"/>
    <w:rsid w:val="00DC1559"/>
    <w:rsid w:val="00DC30C9"/>
    <w:rsid w:val="00DC3FD8"/>
    <w:rsid w:val="00DC50E8"/>
    <w:rsid w:val="00DE2326"/>
    <w:rsid w:val="00DE3F89"/>
    <w:rsid w:val="00DE54E7"/>
    <w:rsid w:val="00DF1CE5"/>
    <w:rsid w:val="00DF2B5E"/>
    <w:rsid w:val="00DF34C0"/>
    <w:rsid w:val="00DF6C6E"/>
    <w:rsid w:val="00DF6E69"/>
    <w:rsid w:val="00DF7F91"/>
    <w:rsid w:val="00E05923"/>
    <w:rsid w:val="00E06CA6"/>
    <w:rsid w:val="00E072CE"/>
    <w:rsid w:val="00E10818"/>
    <w:rsid w:val="00E122A1"/>
    <w:rsid w:val="00E14254"/>
    <w:rsid w:val="00E16CC0"/>
    <w:rsid w:val="00E170DE"/>
    <w:rsid w:val="00E20BB9"/>
    <w:rsid w:val="00E21100"/>
    <w:rsid w:val="00E23F11"/>
    <w:rsid w:val="00E23F70"/>
    <w:rsid w:val="00E26111"/>
    <w:rsid w:val="00E26316"/>
    <w:rsid w:val="00E362D7"/>
    <w:rsid w:val="00E37677"/>
    <w:rsid w:val="00E377ED"/>
    <w:rsid w:val="00E42384"/>
    <w:rsid w:val="00E45966"/>
    <w:rsid w:val="00E46E8B"/>
    <w:rsid w:val="00E47745"/>
    <w:rsid w:val="00E47F60"/>
    <w:rsid w:val="00E503FF"/>
    <w:rsid w:val="00E50CCB"/>
    <w:rsid w:val="00E518C4"/>
    <w:rsid w:val="00E53FFD"/>
    <w:rsid w:val="00E57641"/>
    <w:rsid w:val="00E65B96"/>
    <w:rsid w:val="00E70980"/>
    <w:rsid w:val="00E737DB"/>
    <w:rsid w:val="00E75F21"/>
    <w:rsid w:val="00E80A93"/>
    <w:rsid w:val="00E84EF7"/>
    <w:rsid w:val="00E9164C"/>
    <w:rsid w:val="00E9240F"/>
    <w:rsid w:val="00E93D73"/>
    <w:rsid w:val="00E944BC"/>
    <w:rsid w:val="00E972C6"/>
    <w:rsid w:val="00E97D9B"/>
    <w:rsid w:val="00E97E6B"/>
    <w:rsid w:val="00EA0035"/>
    <w:rsid w:val="00EA03BC"/>
    <w:rsid w:val="00EA0889"/>
    <w:rsid w:val="00EA53CF"/>
    <w:rsid w:val="00EA5AF8"/>
    <w:rsid w:val="00EA7817"/>
    <w:rsid w:val="00EA7FC0"/>
    <w:rsid w:val="00EB3BFF"/>
    <w:rsid w:val="00ED43F5"/>
    <w:rsid w:val="00ED46D2"/>
    <w:rsid w:val="00ED5EEC"/>
    <w:rsid w:val="00ED6466"/>
    <w:rsid w:val="00EE1ACB"/>
    <w:rsid w:val="00EE3E63"/>
    <w:rsid w:val="00EE4847"/>
    <w:rsid w:val="00EF062B"/>
    <w:rsid w:val="00EF2DDF"/>
    <w:rsid w:val="00EF3D4A"/>
    <w:rsid w:val="00EF50FA"/>
    <w:rsid w:val="00F03492"/>
    <w:rsid w:val="00F04922"/>
    <w:rsid w:val="00F05314"/>
    <w:rsid w:val="00F1365B"/>
    <w:rsid w:val="00F17767"/>
    <w:rsid w:val="00F23D7C"/>
    <w:rsid w:val="00F24999"/>
    <w:rsid w:val="00F24E32"/>
    <w:rsid w:val="00F311FE"/>
    <w:rsid w:val="00F3206D"/>
    <w:rsid w:val="00F3744B"/>
    <w:rsid w:val="00F37BD0"/>
    <w:rsid w:val="00F40528"/>
    <w:rsid w:val="00F4352E"/>
    <w:rsid w:val="00F438C5"/>
    <w:rsid w:val="00F43F89"/>
    <w:rsid w:val="00F5314A"/>
    <w:rsid w:val="00F54054"/>
    <w:rsid w:val="00F54D23"/>
    <w:rsid w:val="00F57D0F"/>
    <w:rsid w:val="00F64BFB"/>
    <w:rsid w:val="00F72384"/>
    <w:rsid w:val="00F72D50"/>
    <w:rsid w:val="00F743EF"/>
    <w:rsid w:val="00F81195"/>
    <w:rsid w:val="00F83AA3"/>
    <w:rsid w:val="00F8458A"/>
    <w:rsid w:val="00F85C4A"/>
    <w:rsid w:val="00F85F9F"/>
    <w:rsid w:val="00F86612"/>
    <w:rsid w:val="00F91BB4"/>
    <w:rsid w:val="00F94035"/>
    <w:rsid w:val="00F94F66"/>
    <w:rsid w:val="00F9519B"/>
    <w:rsid w:val="00FA1913"/>
    <w:rsid w:val="00FA5C24"/>
    <w:rsid w:val="00FB0CD6"/>
    <w:rsid w:val="00FB0DEE"/>
    <w:rsid w:val="00FB1EF0"/>
    <w:rsid w:val="00FB2F4A"/>
    <w:rsid w:val="00FC1AEF"/>
    <w:rsid w:val="00FC1B9A"/>
    <w:rsid w:val="00FC542B"/>
    <w:rsid w:val="00FC6E68"/>
    <w:rsid w:val="00FC77AD"/>
    <w:rsid w:val="00FC7F8F"/>
    <w:rsid w:val="00FD2545"/>
    <w:rsid w:val="00FD32DB"/>
    <w:rsid w:val="00FD40C6"/>
    <w:rsid w:val="00FE23AD"/>
    <w:rsid w:val="00FE3358"/>
    <w:rsid w:val="00FE3BA2"/>
    <w:rsid w:val="00FE4202"/>
    <w:rsid w:val="00FE4D04"/>
    <w:rsid w:val="00FE50C6"/>
    <w:rsid w:val="00FE703E"/>
    <w:rsid w:val="00FF24E2"/>
    <w:rsid w:val="00FF3828"/>
    <w:rsid w:val="00FF490D"/>
    <w:rsid w:val="00FF4C41"/>
    <w:rsid w:val="00FF60DC"/>
    <w:rsid w:val="6A5A6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B50A10F-8179-4589-9455-9A08CB3F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961"/>
    <w:rPr>
      <w:rFonts w:ascii="Times New Roman" w:hAnsi="Times New Roman" w:cs="Times New Roman"/>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PagrindinistekstasDiagrama">
    <w:name w:val="Pagrindinis tekstas Diagrama"/>
    <w:basedOn w:val="Numatytasispastraiposriftas"/>
    <w:link w:val="Pagrindinistekstas"/>
    <w:uiPriority w:val="99"/>
    <w:rsid w:val="00D62961"/>
    <w:rPr>
      <w:rFonts w:ascii="Calibri" w:eastAsia="Calibri" w:hAnsi="Calibri" w:cs="font238"/>
      <w:kern w:val="1"/>
      <w:szCs w:val="22"/>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62961"/>
    <w:pPr>
      <w:ind w:left="720"/>
      <w:contextualSpacing/>
    </w:pPr>
    <w:rPr>
      <w:rFonts w:asciiTheme="minorHAnsi" w:eastAsiaTheme="minorEastAsia" w:hAnsiTheme="minorHAnsi" w:cstheme="minorBidi"/>
      <w:lang w:val="lt-LT" w:eastAsia="en-US"/>
    </w:rPr>
  </w:style>
  <w:style w:type="paragraph" w:styleId="prastasiniatinklio">
    <w:name w:val="Normal (Web)"/>
    <w:basedOn w:val="prastasis"/>
    <w:uiPriority w:val="99"/>
    <w:unhideWhenUsed/>
    <w:rsid w:val="0060495E"/>
    <w:pPr>
      <w:spacing w:before="100" w:beforeAutospacing="1" w:after="100" w:afterAutospacing="1"/>
    </w:pPr>
    <w:rPr>
      <w:rFonts w:eastAsia="Times New Roman"/>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F062B"/>
    <w:rPr>
      <w:rFonts w:eastAsiaTheme="minorEastAsia"/>
      <w:lang w:val="lt-LT"/>
    </w:rPr>
  </w:style>
  <w:style w:type="paragraph" w:styleId="Debesliotekstas">
    <w:name w:val="Balloon Text"/>
    <w:basedOn w:val="prastasis"/>
    <w:link w:val="DebesliotekstasDiagrama"/>
    <w:uiPriority w:val="99"/>
    <w:semiHidden/>
    <w:unhideWhenUsed/>
    <w:rsid w:val="00587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7DFC"/>
    <w:rPr>
      <w:rFonts w:ascii="Segoe UI" w:hAnsi="Segoe UI" w:cs="Segoe UI"/>
      <w:sz w:val="18"/>
      <w:szCs w:val="18"/>
      <w:lang w:val="en-GB" w:eastAsia="en-GB"/>
    </w:rPr>
  </w:style>
  <w:style w:type="character" w:styleId="Komentaronuoroda">
    <w:name w:val="annotation reference"/>
    <w:basedOn w:val="Numatytasispastraiposriftas"/>
    <w:uiPriority w:val="99"/>
    <w:semiHidden/>
    <w:unhideWhenUsed/>
    <w:rsid w:val="00587DFC"/>
    <w:rPr>
      <w:sz w:val="16"/>
      <w:szCs w:val="16"/>
    </w:rPr>
  </w:style>
  <w:style w:type="paragraph" w:styleId="Komentarotekstas">
    <w:name w:val="annotation text"/>
    <w:basedOn w:val="prastasis"/>
    <w:link w:val="KomentarotekstasDiagrama"/>
    <w:uiPriority w:val="99"/>
    <w:unhideWhenUsed/>
    <w:rsid w:val="00587DFC"/>
    <w:rPr>
      <w:sz w:val="20"/>
      <w:szCs w:val="20"/>
    </w:rPr>
  </w:style>
  <w:style w:type="character" w:customStyle="1" w:styleId="KomentarotekstasDiagrama">
    <w:name w:val="Komentaro tekstas Diagrama"/>
    <w:basedOn w:val="Numatytasispastraiposriftas"/>
    <w:link w:val="Komentarotekstas"/>
    <w:uiPriority w:val="99"/>
    <w:rsid w:val="00587DFC"/>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587DFC"/>
    <w:rPr>
      <w:b/>
      <w:bCs/>
    </w:rPr>
  </w:style>
  <w:style w:type="character" w:customStyle="1" w:styleId="KomentarotemaDiagrama">
    <w:name w:val="Komentaro tema Diagrama"/>
    <w:basedOn w:val="KomentarotekstasDiagrama"/>
    <w:link w:val="Komentarotema"/>
    <w:uiPriority w:val="99"/>
    <w:semiHidden/>
    <w:rsid w:val="00587DFC"/>
    <w:rPr>
      <w:rFonts w:ascii="Times New Roman" w:hAnsi="Times New Roman" w:cs="Times New Roman"/>
      <w:b/>
      <w:bCs/>
      <w:sz w:val="20"/>
      <w:szCs w:val="20"/>
      <w:lang w:val="en-GB" w:eastAsia="en-GB"/>
    </w:rPr>
  </w:style>
  <w:style w:type="paragraph" w:styleId="Antrats">
    <w:name w:val="header"/>
    <w:basedOn w:val="prastasis"/>
    <w:link w:val="AntratsDiagrama"/>
    <w:uiPriority w:val="99"/>
    <w:unhideWhenUsed/>
    <w:rsid w:val="00210F3C"/>
    <w:pPr>
      <w:tabs>
        <w:tab w:val="center" w:pos="4819"/>
        <w:tab w:val="right" w:pos="9638"/>
      </w:tabs>
    </w:pPr>
  </w:style>
  <w:style w:type="character" w:customStyle="1" w:styleId="AntratsDiagrama">
    <w:name w:val="Antraštės Diagrama"/>
    <w:basedOn w:val="Numatytasispastraiposriftas"/>
    <w:link w:val="Antrats"/>
    <w:uiPriority w:val="99"/>
    <w:rsid w:val="00210F3C"/>
    <w:rPr>
      <w:rFonts w:ascii="Times New Roman" w:hAnsi="Times New Roman" w:cs="Times New Roman"/>
      <w:lang w:val="en-GB" w:eastAsia="en-GB"/>
    </w:rPr>
  </w:style>
  <w:style w:type="paragraph" w:styleId="Porat">
    <w:name w:val="footer"/>
    <w:basedOn w:val="prastasis"/>
    <w:link w:val="PoratDiagrama"/>
    <w:uiPriority w:val="99"/>
    <w:unhideWhenUsed/>
    <w:rsid w:val="00210F3C"/>
    <w:pPr>
      <w:tabs>
        <w:tab w:val="center" w:pos="4819"/>
        <w:tab w:val="right" w:pos="9638"/>
      </w:tabs>
    </w:pPr>
  </w:style>
  <w:style w:type="character" w:customStyle="1" w:styleId="PoratDiagrama">
    <w:name w:val="Poraštė Diagrama"/>
    <w:basedOn w:val="Numatytasispastraiposriftas"/>
    <w:link w:val="Porat"/>
    <w:uiPriority w:val="99"/>
    <w:rsid w:val="00210F3C"/>
    <w:rPr>
      <w:rFonts w:ascii="Times New Roman" w:hAnsi="Times New Roman" w:cs="Times New Roman"/>
      <w:lang w:val="en-GB" w:eastAsia="en-GB"/>
    </w:rPr>
  </w:style>
  <w:style w:type="paragraph" w:styleId="Puslapioinaostekstas">
    <w:name w:val="footnote text"/>
    <w:basedOn w:val="prastasis"/>
    <w:link w:val="PuslapioinaostekstasDiagrama"/>
    <w:uiPriority w:val="99"/>
    <w:semiHidden/>
    <w:unhideWhenUsed/>
    <w:rsid w:val="00AD6A30"/>
    <w:rPr>
      <w:sz w:val="20"/>
      <w:szCs w:val="20"/>
    </w:rPr>
  </w:style>
  <w:style w:type="character" w:customStyle="1" w:styleId="PuslapioinaostekstasDiagrama">
    <w:name w:val="Puslapio išnašos tekstas Diagrama"/>
    <w:basedOn w:val="Numatytasispastraiposriftas"/>
    <w:link w:val="Puslapioinaostekstas"/>
    <w:uiPriority w:val="99"/>
    <w:semiHidden/>
    <w:rsid w:val="00AD6A30"/>
    <w:rPr>
      <w:rFonts w:ascii="Times New Roman" w:hAnsi="Times New Roman" w:cs="Times New Roman"/>
      <w:sz w:val="20"/>
      <w:szCs w:val="20"/>
      <w:lang w:val="en-GB" w:eastAsia="en-GB"/>
    </w:rPr>
  </w:style>
  <w:style w:type="character" w:styleId="Puslapioinaosnuoroda">
    <w:name w:val="footnote reference"/>
    <w:basedOn w:val="Numatytasispastraiposriftas"/>
    <w:uiPriority w:val="99"/>
    <w:semiHidden/>
    <w:unhideWhenUsed/>
    <w:rsid w:val="00AD6A30"/>
    <w:rPr>
      <w:vertAlign w:val="superscript"/>
    </w:rPr>
  </w:style>
  <w:style w:type="paragraph" w:styleId="Pataisymai">
    <w:name w:val="Revision"/>
    <w:hidden/>
    <w:uiPriority w:val="99"/>
    <w:semiHidden/>
    <w:rsid w:val="00046777"/>
    <w:rPr>
      <w:rFonts w:ascii="Times New Roman" w:hAnsi="Times New Roman" w:cs="Times New Roman"/>
      <w:lang w:val="en-GB" w:eastAsia="en-GB"/>
    </w:rPr>
  </w:style>
  <w:style w:type="table" w:styleId="Lentelstinklelis">
    <w:name w:val="Table Grid"/>
    <w:basedOn w:val="prastojilente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F23FF"/>
    <w:rPr>
      <w:color w:val="0563C1" w:themeColor="hyperlink"/>
      <w:u w:val="single"/>
    </w:rPr>
  </w:style>
  <w:style w:type="character" w:styleId="Neapdorotaspaminjimas">
    <w:name w:val="Unresolved Mention"/>
    <w:basedOn w:val="Numatytasispastraiposriftas"/>
    <w:uiPriority w:val="99"/>
    <w:semiHidden/>
    <w:unhideWhenUsed/>
    <w:rsid w:val="003F23FF"/>
    <w:rPr>
      <w:color w:val="605E5C"/>
      <w:shd w:val="clear" w:color="auto" w:fill="E1DFDD"/>
    </w:rPr>
  </w:style>
  <w:style w:type="character" w:customStyle="1" w:styleId="normaltextrun">
    <w:name w:val="normaltextrun"/>
    <w:basedOn w:val="Numatytasispastraiposriftas"/>
    <w:rsid w:val="00C91010"/>
  </w:style>
  <w:style w:type="character" w:customStyle="1" w:styleId="eop">
    <w:name w:val="eop"/>
    <w:basedOn w:val="Numatytasispastraiposriftas"/>
    <w:rsid w:val="00C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1F27749DF17504086F09164026AA3CE" ma:contentTypeVersion="8" ma:contentTypeDescription="Kurkite naują dokumentą." ma:contentTypeScope="" ma:versionID="a4c3eb021135f47dd6de4091079bc2cd">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aa1f1366baeaccc396e06544f665ca68"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A6B37292-ED78-46AB-90B2-434C0CB2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4365</Words>
  <Characters>2489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Vytenis Karsokas</cp:lastModifiedBy>
  <cp:revision>5</cp:revision>
  <dcterms:created xsi:type="dcterms:W3CDTF">2024-02-20T20:25:00Z</dcterms:created>
  <dcterms:modified xsi:type="dcterms:W3CDTF">2026-06-29T11:38:00Z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0x01010061F27749DF17504086F09164026AA3CE</vt:lpwstr>
  </property>
</Properties>
</file>