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B570" w14:textId="77777777" w:rsidR="00D37C20" w:rsidRDefault="00D37C20" w:rsidP="00C33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7312DB">
        <w:rPr>
          <w:rFonts w:ascii="Times New Roman" w:hAnsi="Times New Roman" w:cs="Times New Roman"/>
          <w:b/>
          <w:bCs/>
          <w:sz w:val="24"/>
          <w:szCs w:val="24"/>
        </w:rPr>
        <w:t xml:space="preserve">ŠIAURĖS </w:t>
      </w:r>
      <w:r w:rsidR="000E7562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="007312DB">
        <w:rPr>
          <w:rFonts w:ascii="Times New Roman" w:hAnsi="Times New Roman" w:cs="Times New Roman"/>
          <w:b/>
          <w:bCs/>
          <w:sz w:val="24"/>
          <w:szCs w:val="24"/>
        </w:rPr>
        <w:t>26, ŽIEŽMARIAI</w:t>
      </w:r>
      <w:r w:rsidR="00AE26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E756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20CA548B" w14:textId="77777777" w:rsidR="00C33EE9" w:rsidRPr="00E85CF1" w:rsidRDefault="00C33EE9" w:rsidP="00C33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A1D95" w14:textId="77777777" w:rsidR="00FE3A3A" w:rsidRDefault="00406DD0" w:rsidP="007312DB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1DA5">
        <w:rPr>
          <w:rFonts w:ascii="Times New Roman" w:hAnsi="Times New Roman" w:cs="Times New Roman"/>
          <w:sz w:val="24"/>
          <w:szCs w:val="24"/>
        </w:rPr>
        <w:t xml:space="preserve">Pirkimo objektas: Būsto, adresu </w:t>
      </w:r>
      <w:bookmarkStart w:id="0" w:name="_Hlk135812825"/>
      <w:r w:rsidR="007312DB">
        <w:rPr>
          <w:rFonts w:ascii="Times New Roman" w:hAnsi="Times New Roman" w:cs="Times New Roman"/>
          <w:sz w:val="24"/>
          <w:szCs w:val="24"/>
        </w:rPr>
        <w:t xml:space="preserve">Šiaurės </w:t>
      </w:r>
      <w:r w:rsidR="000E7562">
        <w:rPr>
          <w:rFonts w:ascii="Times New Roman" w:hAnsi="Times New Roman" w:cs="Times New Roman"/>
          <w:sz w:val="24"/>
          <w:szCs w:val="24"/>
        </w:rPr>
        <w:t xml:space="preserve">g. </w:t>
      </w:r>
      <w:r w:rsidR="007312DB">
        <w:rPr>
          <w:rFonts w:ascii="Times New Roman" w:hAnsi="Times New Roman" w:cs="Times New Roman"/>
          <w:sz w:val="24"/>
          <w:szCs w:val="24"/>
        </w:rPr>
        <w:t>26, Žiežmariai</w:t>
      </w:r>
      <w:r w:rsidR="000E7562">
        <w:rPr>
          <w:rFonts w:ascii="Times New Roman" w:hAnsi="Times New Roman" w:cs="Times New Roman"/>
          <w:sz w:val="24"/>
          <w:szCs w:val="24"/>
        </w:rPr>
        <w:t xml:space="preserve">, </w:t>
      </w:r>
      <w:r w:rsidRPr="00EC1DA5">
        <w:rPr>
          <w:rFonts w:ascii="Times New Roman" w:hAnsi="Times New Roman" w:cs="Times New Roman"/>
          <w:sz w:val="24"/>
          <w:szCs w:val="24"/>
        </w:rPr>
        <w:t>Kaišiadorių r.,</w:t>
      </w:r>
      <w:bookmarkEnd w:id="0"/>
      <w:r w:rsidRPr="00EC1DA5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</w:t>
      </w:r>
      <w:r w:rsidR="00FE3A3A">
        <w:rPr>
          <w:rFonts w:ascii="Times New Roman" w:hAnsi="Times New Roman" w:cs="Times New Roman"/>
          <w:sz w:val="24"/>
          <w:szCs w:val="24"/>
        </w:rPr>
        <w:t>:</w:t>
      </w:r>
    </w:p>
    <w:p w14:paraId="3DEDA2BD" w14:textId="33EE93FC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 xml:space="preserve">grindų, sienų, </w:t>
      </w:r>
      <w:r>
        <w:rPr>
          <w:rFonts w:ascii="Times New Roman" w:hAnsi="Times New Roman" w:cs="Times New Roman"/>
        </w:rPr>
        <w:t xml:space="preserve">2 </w:t>
      </w:r>
      <w:r w:rsidRPr="006F5F11">
        <w:rPr>
          <w:rFonts w:ascii="Times New Roman" w:hAnsi="Times New Roman" w:cs="Times New Roman"/>
        </w:rPr>
        <w:t>durų, vonio</w:t>
      </w:r>
      <w:r w:rsidR="004C1729">
        <w:rPr>
          <w:rFonts w:ascii="Times New Roman" w:hAnsi="Times New Roman" w:cs="Times New Roman"/>
        </w:rPr>
        <w:t>s</w:t>
      </w:r>
      <w:r w:rsidR="00456BA7">
        <w:rPr>
          <w:rFonts w:ascii="Times New Roman" w:hAnsi="Times New Roman" w:cs="Times New Roman"/>
        </w:rPr>
        <w:t xml:space="preserve">, klozeto </w:t>
      </w:r>
      <w:r>
        <w:rPr>
          <w:rFonts w:ascii="Times New Roman" w:hAnsi="Times New Roman" w:cs="Times New Roman"/>
        </w:rPr>
        <w:t xml:space="preserve">ir kt. </w:t>
      </w:r>
      <w:r w:rsidRPr="006F5F11">
        <w:rPr>
          <w:rFonts w:ascii="Times New Roman" w:hAnsi="Times New Roman" w:cs="Times New Roman"/>
        </w:rPr>
        <w:t>demontavimo darbai;</w:t>
      </w:r>
    </w:p>
    <w:p w14:paraId="6088FCAF" w14:textId="2F289451" w:rsidR="007312DB" w:rsidRDefault="007312DB" w:rsidP="007312DB">
      <w:pPr>
        <w:pStyle w:val="Sraopastraipa"/>
        <w:numPr>
          <w:ilvl w:val="0"/>
          <w:numId w:val="3"/>
        </w:numPr>
        <w:tabs>
          <w:tab w:val="left" w:pos="9026"/>
        </w:tabs>
        <w:spacing w:line="276" w:lineRule="auto"/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pagalbinės sienos tarp tualeto ir vonios patalpų išardymas, patalpų sujungimas (nekeičiant atraminių sienų išdėstymo);</w:t>
      </w:r>
    </w:p>
    <w:p w14:paraId="02529F1E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dušo (trapo) įrengimas/jei nėra techninių galimybių, dušo padėklo įrengimas;</w:t>
      </w:r>
    </w:p>
    <w:p w14:paraId="36AEF7B3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dušo užuolaid</w:t>
      </w:r>
      <w:r>
        <w:rPr>
          <w:rFonts w:ascii="Times New Roman" w:hAnsi="Times New Roman" w:cs="Times New Roman"/>
        </w:rPr>
        <w:t>os montavimas</w:t>
      </w:r>
      <w:r w:rsidRPr="006F5F11">
        <w:rPr>
          <w:rFonts w:ascii="Times New Roman" w:hAnsi="Times New Roman" w:cs="Times New Roman"/>
        </w:rPr>
        <w:t>;</w:t>
      </w:r>
    </w:p>
    <w:p w14:paraId="7161518A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svirtiniai vandens maišytuvai ir jų įrengimas;</w:t>
      </w:r>
    </w:p>
    <w:p w14:paraId="3D81FEDD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dėl būsto pritaikymo atsiradę būtini, tiesiogiai su atliekamu būsto pritaikymu susiję apdailos ir paprastojo remonto darbai (grindys ir sienos);</w:t>
      </w:r>
    </w:p>
    <w:p w14:paraId="3F1B3522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 xml:space="preserve"> elektros ir elektros šakutės lizdų įrengimas, vandentiekio čiaupų nuleidimas iki pasiekiamo lygio, elektros šakutės lizdo įrengimas pasiekiamame lygyje; jungikliai, rozetės, šviestuvai;</w:t>
      </w:r>
    </w:p>
    <w:p w14:paraId="11D232D2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457656">
        <w:rPr>
          <w:rFonts w:ascii="Times New Roman" w:hAnsi="Times New Roman" w:cs="Times New Roman"/>
        </w:rPr>
        <w:t>entiliacijos</w:t>
      </w:r>
      <w:r>
        <w:rPr>
          <w:rFonts w:ascii="Times New Roman" w:hAnsi="Times New Roman" w:cs="Times New Roman"/>
        </w:rPr>
        <w:t xml:space="preserve"> įrengimas</w:t>
      </w:r>
      <w:r w:rsidRPr="00457656">
        <w:rPr>
          <w:rFonts w:ascii="Times New Roman" w:hAnsi="Times New Roman" w:cs="Times New Roman"/>
        </w:rPr>
        <w:t>;</w:t>
      </w:r>
    </w:p>
    <w:p w14:paraId="47F4511E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poranki</w:t>
      </w:r>
      <w:r>
        <w:rPr>
          <w:rFonts w:ascii="Times New Roman" w:hAnsi="Times New Roman" w:cs="Times New Roman"/>
        </w:rPr>
        <w:t xml:space="preserve">ų </w:t>
      </w:r>
      <w:r w:rsidRPr="006F5F11">
        <w:rPr>
          <w:rFonts w:ascii="Times New Roman" w:hAnsi="Times New Roman" w:cs="Times New Roman"/>
        </w:rPr>
        <w:t>duše ir prie tualeto</w:t>
      </w:r>
      <w:r>
        <w:rPr>
          <w:rFonts w:ascii="Times New Roman" w:hAnsi="Times New Roman" w:cs="Times New Roman"/>
        </w:rPr>
        <w:t xml:space="preserve"> montavimas</w:t>
      </w:r>
      <w:r w:rsidRPr="006F5F11">
        <w:rPr>
          <w:rFonts w:ascii="Times New Roman" w:hAnsi="Times New Roman" w:cs="Times New Roman"/>
        </w:rPr>
        <w:t>;</w:t>
      </w:r>
    </w:p>
    <w:p w14:paraId="02D8D9E6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durų angos užtaisymas (uždarymas);</w:t>
      </w:r>
    </w:p>
    <w:p w14:paraId="542BF28B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durų angos įrengimas</w:t>
      </w:r>
      <w:r w:rsidRPr="006F5F11">
        <w:rPr>
          <w:rFonts w:ascii="Times New Roman" w:hAnsi="Times New Roman" w:cs="Times New Roman"/>
        </w:rPr>
        <w:t>, 1 vidaus durys su varčia (stakta, apvadai).</w:t>
      </w:r>
    </w:p>
    <w:p w14:paraId="35049BDC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vamzdynų keitimas;</w:t>
      </w:r>
    </w:p>
    <w:p w14:paraId="0CDC1DD8" w14:textId="77777777" w:rsidR="007312DB" w:rsidRPr="006F5F11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 w:rsidRPr="006F5F11">
        <w:rPr>
          <w:rFonts w:ascii="Times New Roman" w:hAnsi="Times New Roman" w:cs="Times New Roman"/>
        </w:rPr>
        <w:t>sienų, grindų aptaisymas plytelėmis</w:t>
      </w:r>
      <w:r>
        <w:rPr>
          <w:rFonts w:ascii="Times New Roman" w:hAnsi="Times New Roman" w:cs="Times New Roman"/>
        </w:rPr>
        <w:t>;</w:t>
      </w:r>
    </w:p>
    <w:p w14:paraId="73718F8D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plautuvės su maišytuvu montavimas;</w:t>
      </w:r>
    </w:p>
    <w:p w14:paraId="669D1B3E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klozeto montavimas;</w:t>
      </w:r>
    </w:p>
    <w:p w14:paraId="342AFFA7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rankšluosčių džiovintuvo </w:t>
      </w:r>
      <w:r w:rsidR="00B3466F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>montavimas;</w:t>
      </w:r>
    </w:p>
    <w:p w14:paraId="709E733F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elektrinio radiatoriaus perkėlimas;</w:t>
      </w:r>
    </w:p>
    <w:p w14:paraId="09B81FF7" w14:textId="77777777" w:rsidR="007312DB" w:rsidRDefault="007312DB" w:rsidP="007312DB">
      <w:pPr>
        <w:pStyle w:val="Sraopastraipa"/>
        <w:numPr>
          <w:ilvl w:val="0"/>
          <w:numId w:val="3"/>
        </w:numPr>
        <w:spacing w:line="276" w:lineRule="auto"/>
        <w:ind w:righ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prievažos įrengimas.</w:t>
      </w:r>
    </w:p>
    <w:p w14:paraId="77AF05BE" w14:textId="77777777" w:rsidR="007312DB" w:rsidRPr="007312DB" w:rsidRDefault="007312DB" w:rsidP="007312DB">
      <w:pPr>
        <w:tabs>
          <w:tab w:val="left" w:pos="851"/>
        </w:tabs>
        <w:spacing w:after="0" w:line="360" w:lineRule="auto"/>
        <w:ind w:right="-61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2DB">
        <w:rPr>
          <w:rFonts w:ascii="Times New Roman" w:hAnsi="Times New Roman" w:cs="Times New Roman"/>
          <w:sz w:val="24"/>
          <w:szCs w:val="24"/>
        </w:rPr>
        <w:t xml:space="preserve">Rangovas turės atlikti darbus pagal pridedamą darbų kiekių žiniaraštį, kuriame nurodyti reikalingi būsto pritaikymo darbai. </w:t>
      </w:r>
    </w:p>
    <w:p w14:paraId="107C4103" w14:textId="77777777" w:rsidR="007312DB" w:rsidRPr="007312DB" w:rsidRDefault="007312DB" w:rsidP="007312DB">
      <w:pPr>
        <w:pStyle w:val="Sraopastraipa"/>
        <w:spacing w:after="0" w:line="360" w:lineRule="auto"/>
        <w:ind w:left="0" w:right="-613" w:firstLine="720"/>
        <w:jc w:val="both"/>
        <w:rPr>
          <w:rFonts w:ascii="Times New Roman" w:hAnsi="Times New Roman" w:cs="Times New Roman"/>
          <w:b/>
          <w:bCs/>
        </w:rPr>
      </w:pPr>
      <w:r w:rsidRPr="007312DB">
        <w:rPr>
          <w:rFonts w:ascii="Times New Roman" w:hAnsi="Times New Roman" w:cs="Times New Roman"/>
          <w:b/>
          <w:bCs/>
        </w:rPr>
        <w:t>Darbų kiekių žiniaraštyje nurodyti</w:t>
      </w:r>
      <w:r>
        <w:rPr>
          <w:rFonts w:ascii="Times New Roman" w:hAnsi="Times New Roman" w:cs="Times New Roman"/>
          <w:b/>
          <w:bCs/>
        </w:rPr>
        <w:t xml:space="preserve"> </w:t>
      </w:r>
      <w:r w:rsidRPr="007312DB">
        <w:rPr>
          <w:rFonts w:ascii="Times New Roman" w:hAnsi="Times New Roman" w:cs="Times New Roman"/>
          <w:b/>
          <w:bCs/>
        </w:rPr>
        <w:t>kiekiai yra preliminarūs, Rangovas privalo savarankiškai apsilankyti vietoje, pasitikslinti ir įsivertinti visus reikalingus atlikti darbų kiekius šiame objekte.</w:t>
      </w:r>
    </w:p>
    <w:p w14:paraId="09D6D4A7" w14:textId="77777777" w:rsidR="00406DD0" w:rsidRPr="007312DB" w:rsidRDefault="00406DD0" w:rsidP="007312DB">
      <w:pPr>
        <w:pStyle w:val="Sraopastraipa"/>
        <w:spacing w:line="240" w:lineRule="auto"/>
        <w:ind w:right="-613"/>
        <w:jc w:val="both"/>
        <w:rPr>
          <w:rFonts w:ascii="Times New Roman" w:hAnsi="Times New Roman" w:cs="Times New Roman"/>
        </w:rPr>
      </w:pPr>
      <w:r w:rsidRPr="007312DB">
        <w:rPr>
          <w:rFonts w:ascii="Times New Roman" w:hAnsi="Times New Roman" w:cs="Times New Roman"/>
        </w:rPr>
        <w:t>Rangovas prieš pasirašant rangos darbų sutartį, pateikia (savo) parengtą lokalinę sąmatą.</w:t>
      </w:r>
    </w:p>
    <w:p w14:paraId="11A8C5DD" w14:textId="77777777" w:rsidR="00406DD0" w:rsidRDefault="00406DD0" w:rsidP="00C33EE9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12BB75CC" w14:textId="77777777" w:rsidR="002563D7" w:rsidRDefault="002563D7" w:rsidP="002563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Priedas Nr. 1</w:t>
      </w:r>
    </w:p>
    <w:p w14:paraId="3CA2C3AA" w14:textId="77777777" w:rsidR="00CA61AE" w:rsidRPr="00CA61AE" w:rsidRDefault="00CA61AE" w:rsidP="00CA61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1AE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45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3"/>
        <w:gridCol w:w="780"/>
        <w:gridCol w:w="1300"/>
        <w:gridCol w:w="5060"/>
        <w:gridCol w:w="1395"/>
        <w:gridCol w:w="25"/>
        <w:gridCol w:w="150"/>
        <w:gridCol w:w="222"/>
        <w:gridCol w:w="1275"/>
        <w:gridCol w:w="133"/>
      </w:tblGrid>
      <w:tr w:rsidR="00CA61AE" w:rsidRPr="00CA61AE" w14:paraId="696F14E9" w14:textId="77777777" w:rsidTr="004C1729">
        <w:trPr>
          <w:gridAfter w:val="5"/>
          <w:wAfter w:w="1805" w:type="dxa"/>
          <w:trHeight w:val="471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1F35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Statini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grup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  Kaišiadori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ų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rajono savivaldyb</w:t>
            </w:r>
            <w:r w:rsidRPr="00CA6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ė</w:t>
            </w: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s administracija</w:t>
            </w:r>
          </w:p>
        </w:tc>
      </w:tr>
      <w:tr w:rsidR="00CA61AE" w:rsidRPr="00CA61AE" w14:paraId="1243C486" w14:textId="77777777" w:rsidTr="004C1729">
        <w:trPr>
          <w:gridAfter w:val="1"/>
          <w:wAfter w:w="133" w:type="dxa"/>
          <w:trHeight w:val="65"/>
        </w:trPr>
        <w:tc>
          <w:tcPr>
            <w:tcW w:w="86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2149F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F9C5" w14:textId="77777777" w:rsidR="00CA61AE" w:rsidRP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</w:tr>
      <w:tr w:rsidR="00CA61AE" w:rsidRPr="00CA61AE" w14:paraId="57F83560" w14:textId="77777777" w:rsidTr="004C1729">
        <w:trPr>
          <w:gridAfter w:val="1"/>
          <w:wAfter w:w="133" w:type="dxa"/>
          <w:trHeight w:val="300"/>
        </w:trPr>
        <w:tc>
          <w:tcPr>
            <w:tcW w:w="86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D706DF" w14:textId="77777777" w:rsidR="00CA61AE" w:rsidRDefault="00CA61AE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  <w:r w:rsidRPr="00CA61A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lastRenderedPageBreak/>
              <w:t xml:space="preserve">Statinys                Gyv. </w:t>
            </w:r>
            <w:r w:rsidR="00AD400E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Namas, </w:t>
            </w:r>
            <w:r w:rsidR="007312DB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>Šiaurės</w:t>
            </w:r>
            <w:r w:rsidR="00AE2693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 g. </w:t>
            </w:r>
            <w:r w:rsidR="007312DB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  <w:t xml:space="preserve">26, Žiežmariai </w:t>
            </w:r>
          </w:p>
          <w:p w14:paraId="702F69B5" w14:textId="77777777" w:rsidR="00406DD0" w:rsidRPr="00CA61AE" w:rsidRDefault="00406DD0" w:rsidP="00CA61A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672" w:type="dxa"/>
            <w:gridSpan w:val="4"/>
            <w:vAlign w:val="center"/>
            <w:hideMark/>
          </w:tcPr>
          <w:p w14:paraId="65F736A5" w14:textId="77777777" w:rsidR="00CA61AE" w:rsidRPr="00CA61AE" w:rsidRDefault="00CA61AE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06DD0" w:rsidRPr="00406DD0" w14:paraId="5DE025A8" w14:textId="77777777" w:rsidTr="004C1729">
        <w:trPr>
          <w:gridAfter w:val="3"/>
          <w:wAfter w:w="1630" w:type="dxa"/>
          <w:trHeight w:val="471"/>
        </w:trPr>
        <w:tc>
          <w:tcPr>
            <w:tcW w:w="882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911E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06DD0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Žiniaraštis            Busto pritaikymas </w:t>
            </w:r>
            <w:r w:rsidR="00E827CC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asmenims su negalia </w:t>
            </w:r>
          </w:p>
        </w:tc>
      </w:tr>
      <w:tr w:rsidR="00406DD0" w:rsidRPr="00406DD0" w14:paraId="43CD76BF" w14:textId="77777777" w:rsidTr="004C1729">
        <w:trPr>
          <w:gridAfter w:val="2"/>
          <w:wAfter w:w="1408" w:type="dxa"/>
          <w:trHeight w:val="255"/>
        </w:trPr>
        <w:tc>
          <w:tcPr>
            <w:tcW w:w="882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17E3C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CB0" w14:textId="77777777" w:rsidR="00406DD0" w:rsidRPr="00406DD0" w:rsidRDefault="00406DD0" w:rsidP="00406DD0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</w:p>
        </w:tc>
      </w:tr>
      <w:tr w:rsidR="004C1729" w:rsidRPr="004C1729" w14:paraId="2B4F20C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B62F7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Sąm.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078C5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Darbo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5EBA5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 xml:space="preserve">Darbų ir išlaidų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D6C2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Mato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A4A4B2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Kiekis</w:t>
            </w:r>
          </w:p>
        </w:tc>
      </w:tr>
      <w:tr w:rsidR="004C1729" w:rsidRPr="004C1729" w14:paraId="1FEC5BB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0DAD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</w:rPr>
              <w:t>eil.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57FA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kodas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D926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aprašymai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98403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  <w:r w:rsidRPr="004C1729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2EA6" w14:textId="77777777" w:rsidR="004C1729" w:rsidRPr="004C1729" w:rsidRDefault="004C1729" w:rsidP="004C17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</w:tr>
      <w:tr w:rsidR="004C1729" w:rsidRPr="004C1729" w14:paraId="4F15142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6506B" w14:textId="77777777" w:rsidR="004C1729" w:rsidRPr="004C1729" w:rsidRDefault="004C1729" w:rsidP="004C17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7FEC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85CCF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Apdailos darbai</w:t>
            </w:r>
          </w:p>
        </w:tc>
      </w:tr>
      <w:tr w:rsidR="004C1729" w:rsidRPr="004C1729" w14:paraId="1E467E6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99C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021B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9636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Tinko nudaužymas nuo stulp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kolon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piliastr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ir maž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ir betonini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pavirši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2874E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1900F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4C1729" w:rsidRPr="004C1729" w14:paraId="10AE0759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C5FF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9FD5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9BDF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Lang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ir 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stakt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 iš 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ro, išlaužiant užkaitus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8824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9A61F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4C1729" w:rsidRPr="004C1729" w14:paraId="2F4E0BE7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C8C1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29E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B3B3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išardymas, atrenkant plytas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C43D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D451A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1,12    </w:t>
            </w:r>
          </w:p>
        </w:tc>
      </w:tr>
      <w:tr w:rsidR="004C1729" w:rsidRPr="004C1729" w14:paraId="757CBEB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B744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E66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5EC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aptaisymo glaz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ruotomis plytel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 išardymas, be plyteli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išsaugojimo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C6B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1C8DE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16,8     </w:t>
            </w:r>
          </w:p>
        </w:tc>
      </w:tr>
      <w:tr w:rsidR="004C1729" w:rsidRPr="004C1729" w14:paraId="2B085BB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C7C1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7ED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C851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Ang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pramušimas betonin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konstrukcijose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5B25D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6CF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0,03    </w:t>
            </w:r>
          </w:p>
        </w:tc>
      </w:tr>
      <w:tr w:rsidR="004C1729" w:rsidRPr="004C1729" w14:paraId="193D706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CF6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439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E9B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Horizontali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skyli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ę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žimas deimantiniais gr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ą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žtais g/b konstr.,kai skyl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D iki 100 mm ir gylis 200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AFBB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D7FE2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4C1729" w:rsidRPr="004C1729" w14:paraId="34B828D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D607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B125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B94A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Kai gylis daugiau kaip 200 mm ir skyl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D iki 100 mm kiekvieniems 10 mm prid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C1DC7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32FA4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0,01    </w:t>
            </w:r>
          </w:p>
        </w:tc>
      </w:tr>
      <w:tr w:rsidR="004C1729" w:rsidRPr="004C1729" w14:paraId="4619E1F7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2CE9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C499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F7A9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Pagrindo po grindimis iš betono išardymas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F00704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4A1BD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    </w:t>
            </w:r>
          </w:p>
        </w:tc>
      </w:tr>
      <w:tr w:rsidR="004C1729" w:rsidRPr="004C1729" w14:paraId="741B524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E8DA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E3AF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8E5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Keramini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plyteli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dangos išardymas (be grindjuos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86D9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908A6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0,058   </w:t>
            </w:r>
          </w:p>
        </w:tc>
      </w:tr>
      <w:tr w:rsidR="004C1729" w:rsidRPr="004C1729" w14:paraId="252A9B1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3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FA61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37A6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C78A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ang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užm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rijimas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2E267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87789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0,19    </w:t>
            </w:r>
          </w:p>
        </w:tc>
      </w:tr>
      <w:tr w:rsidR="004C1729" w:rsidRPr="004C1729" w14:paraId="03B24ED6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B9CF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175A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ADA3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Tinkuot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arba betono lub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labai geras glaistymas ir šlifavimas 2 kartus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13389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52EF4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0,058   </w:t>
            </w:r>
          </w:p>
        </w:tc>
      </w:tr>
      <w:tr w:rsidR="004C1729" w:rsidRPr="004C1729" w14:paraId="5BFB643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2BA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188B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5D9E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Lub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pavirši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pagrindo gruntavimas sukibim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ą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gerinan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 gruntais voleliu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852019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2D4D4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0,058   </w:t>
            </w:r>
          </w:p>
        </w:tc>
      </w:tr>
      <w:tr w:rsidR="004C1729" w:rsidRPr="004C1729" w14:paraId="73DE67E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0FC6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0EF5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B8FB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Paruošt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dažymui lub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labai geras dažymas vandens emulsiniais dažais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60E0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25814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0,058   </w:t>
            </w:r>
          </w:p>
        </w:tc>
      </w:tr>
      <w:tr w:rsidR="004C1729" w:rsidRPr="004C1729" w14:paraId="6F134AD5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5B9B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3023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E1A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atskir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viet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iki 1 m2 ploto tinko remontas cemento-kalki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skiediniu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9757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6BA12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5,0     </w:t>
            </w:r>
          </w:p>
        </w:tc>
      </w:tr>
      <w:tr w:rsidR="004C1729" w:rsidRPr="004C1729" w14:paraId="1322374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C78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C96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0367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Tinkuot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arba betono 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labai geras glaistymas ir šlifavimas 2 kartus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D61AD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D193D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C1729" w:rsidRPr="004C1729" w14:paraId="1BF9003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EE51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7CF2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36B5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vidini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pavirši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pagrindo gruntavimas dr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gm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ę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atstumian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 gruntais voleliu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6A4784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467B6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C1729" w:rsidRPr="004C1729" w14:paraId="39BD56EF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97FF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0B1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CDA6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vidini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pavirši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pagrindo gruntavimas sukibim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ą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gerinan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 gruntais (Betonkontakt) voleliu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52B7B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5DF64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0,21    </w:t>
            </w:r>
          </w:p>
        </w:tc>
      </w:tr>
      <w:tr w:rsidR="004C1729" w:rsidRPr="004C1729" w14:paraId="3AB4336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CEC9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C0CB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03EA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(maž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 aptaisymas vienspalv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 glaz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ruotomis plytel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 ant "Atlas" klij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40E18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19468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21,0     </w:t>
            </w:r>
          </w:p>
        </w:tc>
      </w:tr>
      <w:tr w:rsidR="004C1729" w:rsidRPr="004C1729" w14:paraId="1414DC38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5391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BB0B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777B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Keramini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plyteli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danga su praplatintomis si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mis, klijuojant "Atlas" klijais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09288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65D7C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5,8     </w:t>
            </w:r>
          </w:p>
        </w:tc>
      </w:tr>
      <w:tr w:rsidR="004C1729" w:rsidRPr="004C1729" w14:paraId="354325F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116C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3A03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D2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Betono posluoksni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rengimas grindims , paduodant beton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ą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karu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iais, kai sluoksnio storis  100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281D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2D6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0,058   </w:t>
            </w:r>
          </w:p>
        </w:tc>
      </w:tr>
      <w:tr w:rsidR="004C1729" w:rsidRPr="004C1729" w14:paraId="1EACE0EE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C63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7741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D36A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Grind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pagrindo išlyginimas "Atlas" glaistu 1mm storio sluoksniu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6632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D6E21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5,8     </w:t>
            </w:r>
          </w:p>
        </w:tc>
      </w:tr>
      <w:tr w:rsidR="004C1729" w:rsidRPr="004C1729" w14:paraId="37E3986E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DC9F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B3D0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176B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Medini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blok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sienose, kai staktos tradicin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( vidini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blok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plotas iki 2 m2)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93E1F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4F790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4FC6B71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B757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8D2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5CD5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apvad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, kai apvadai minkšt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veisli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medienos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456B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0F233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5,0     </w:t>
            </w:r>
          </w:p>
        </w:tc>
      </w:tr>
      <w:tr w:rsidR="004C1729" w:rsidRPr="004C1729" w14:paraId="60B5A99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E8F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DA6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A056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šiukšli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valymas iš patalp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EF62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CC3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3,0     </w:t>
            </w:r>
          </w:p>
        </w:tc>
      </w:tr>
      <w:tr w:rsidR="004C1729" w:rsidRPr="004C1729" w14:paraId="1DD2575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885B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F62B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C375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Statybini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šiukšli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išvežimas 10 km atstumu automobiliais-savivar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iais, pakraunant rankiniu 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EB7B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7DB69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3,0     </w:t>
            </w:r>
          </w:p>
        </w:tc>
      </w:tr>
      <w:tr w:rsidR="004C1729" w:rsidRPr="004C1729" w14:paraId="22B2833E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E271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F29F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A1643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14FC42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3A62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C1729" w:rsidRPr="004C1729" w14:paraId="16FE852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1997F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A794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C427B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5BD9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74A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C1729" w:rsidRPr="004C1729" w14:paraId="7E811B89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61CC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9E2D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D0F496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Elekrotechnika</w:t>
            </w:r>
          </w:p>
        </w:tc>
      </w:tr>
      <w:tr w:rsidR="004C1729" w:rsidRPr="004C1729" w14:paraId="75C275D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A4C7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4F24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0A28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iškirtimas pasl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ptai elektros instalicijai vagotuvu tinkuotose sienose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1903F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BA079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4C1729" w:rsidRPr="004C1729" w14:paraId="60D8B538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06DB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A60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4477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Dviej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-trij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gysl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laid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tiesimas  sienose ir paruoštose vagose (po tinku)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7644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81F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0,14    </w:t>
            </w:r>
          </w:p>
        </w:tc>
      </w:tr>
      <w:tr w:rsidR="004C1729" w:rsidRPr="004C1729" w14:paraId="57192CF6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07C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110E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12D4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Iki 32mm skersmens viniplastini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sienomis ir kolonomis su nejudomu tvirtinimu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D6B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B66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C1729" w:rsidRPr="004C1729" w14:paraId="04BA15B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EC54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28AC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2123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Pirmo viengyslio arba daugiagyslio laido vienoje pyn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je iki 6 mm2 skerspj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vio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traukimas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sumontuotus vamzdžius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1846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1019C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C1729" w:rsidRPr="004C1729" w14:paraId="268A821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0550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A56C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026A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Potinkini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elektros instaliacini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statymas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paruoštus lizdus , kai 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apvalios  d iki 100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E8838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0AB33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0,04    </w:t>
            </w:r>
          </w:p>
        </w:tc>
      </w:tr>
      <w:tr w:rsidR="004C1729" w:rsidRPr="004C1729" w14:paraId="7C21A14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DE49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7DAE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5025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Kištukini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lizd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potinkin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žut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( vieno lizdo)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38AA2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E3E05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0,02    </w:t>
            </w:r>
          </w:p>
        </w:tc>
      </w:tr>
      <w:tr w:rsidR="004C1729" w:rsidRPr="004C1729" w14:paraId="445DDE3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5D60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06FE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2EFC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Jungiklio montavimas prie 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ro pagrindo, kai instaliacija atviroji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A66C8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9D735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0,02    </w:t>
            </w:r>
          </w:p>
        </w:tc>
      </w:tr>
      <w:tr w:rsidR="004C1729" w:rsidRPr="004C1729" w14:paraId="5C74649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1E0A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370B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89386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apšvietimo šviesos diod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lemp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šviestuv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pakabinam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lub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angose ( be žeminan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transformatori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02A2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9D4BD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4C1729" w:rsidRPr="004C1729" w14:paraId="1F75983D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469F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1485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4E3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užtaisymas (tinkavimas), nutiesus apšvietimo tinklo laidus 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paviršiuose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0390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78843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4C1729" w:rsidRPr="004C1729" w14:paraId="1A42B41E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E16A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8E5B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0C94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954D9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58BC75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C1729" w:rsidRPr="004C1729" w14:paraId="7595A28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4A4B0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B9D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F5F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0235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628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C1729" w:rsidRPr="004C1729" w14:paraId="5FD99BBF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8515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415B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1E3164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Santechnikos darbai</w:t>
            </w:r>
          </w:p>
        </w:tc>
      </w:tr>
      <w:tr w:rsidR="004C1729" w:rsidRPr="004C1729" w14:paraId="4993ED8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8C9F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847C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617E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Voni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nu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FA96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F2758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40448008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CF97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B096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4464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Vandens maišytuv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nu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7E7E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0977C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7E5CAC50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086F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70E0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1B08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Rankšluos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džiovintuvo permontavimas ( 2-3 bang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džiovintuvas)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BF102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DB767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5804D5C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674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6220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43D76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Movin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armat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ros nu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mimas, kai vamzdžio skersmuo iki 32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86A65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A7521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5,0     </w:t>
            </w:r>
          </w:p>
        </w:tc>
      </w:tr>
      <w:tr w:rsidR="004C1729" w:rsidRPr="004C1729" w14:paraId="4C9F4E4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93D0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82A2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4C3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Klozeto bakelio nu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560A2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75C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7D7A5129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B83A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5EFB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F23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Klozeto puod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arba pisuar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nu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FBDA1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E97D5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2ADA205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89AF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CCB9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667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20 mm skersmens ventili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rengimas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FFE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AB39E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5,0     </w:t>
            </w:r>
          </w:p>
        </w:tc>
      </w:tr>
      <w:tr w:rsidR="004C1729" w:rsidRPr="004C1729" w14:paraId="30B43D55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7DBB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4A5B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72E9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Plastikini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jungimas sriegin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 movomis, alk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mis, per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jimais ( vamzdžio išorinis skersmuo iki 32 mm)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72EBA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C8857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12,0     </w:t>
            </w:r>
          </w:p>
        </w:tc>
      </w:tr>
      <w:tr w:rsidR="004C1729" w:rsidRPr="004C1729" w14:paraId="4F3DD89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0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1B45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FDB2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80CF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Plast.kanalizac.vamzdži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kuri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 50-100mm, tiesimas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761B6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04FBD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6,0     </w:t>
            </w:r>
          </w:p>
        </w:tc>
      </w:tr>
      <w:tr w:rsidR="004C1729" w:rsidRPr="004C1729" w14:paraId="6848EE88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A29E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5C2E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3F9A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kuri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 100mm, prijungimas prie veikian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kanalizac.tinkl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D69A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6B1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2F42B2E0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3BDA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0BA1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FE43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nuotek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plastikini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vamzdyn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trap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, kai trapo skersmuo iki 50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1EB7D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44036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1BC8459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500E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B3B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AB7B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nuotek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plastikini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vamzdyn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jungiam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(fasonini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 dali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, kai nominalusis vidinis skersmuo iki 50 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75B6B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EFDB9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6,0     </w:t>
            </w:r>
          </w:p>
        </w:tc>
      </w:tr>
      <w:tr w:rsidR="004C1729" w:rsidRPr="004C1729" w14:paraId="717A5609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7C0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F124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CCE16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Vidaus vandentiekio vamzdyno tiesimas iš polietil. 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kuri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 iki 32 mm, klojant kanaluose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B06D9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D2790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16,0     </w:t>
            </w:r>
          </w:p>
        </w:tc>
      </w:tr>
      <w:tr w:rsidR="004C1729" w:rsidRPr="004C1729" w14:paraId="6A80F93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39C9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A45E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8D06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maišytuv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508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6096A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69AA825F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647D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EE32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D970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Pakab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maišytuvo lanks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iai žarnai pritvirtinimas prie sienos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D6C58C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6570F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4A67D4B6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878E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2786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1DC64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laikykli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- poranki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209B0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kompl.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E940C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3,0     </w:t>
            </w:r>
          </w:p>
        </w:tc>
      </w:tr>
      <w:tr w:rsidR="004C1729" w:rsidRPr="004C1729" w14:paraId="7965D9F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14A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DDA0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3478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Vieno skyriaus plautuv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su maišytuvu montavimas ant spintel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s, kai kanalizacija plastikini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C6E0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kompl.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9D7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76C486ED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85B8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C593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80AB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Klozeto su prijungtu nuplovimo bakeliu montavimas, tvirtinant prie grind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kai kanalizacija plastikini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vamzdži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F157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kompl.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778F6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002D8C26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93A9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lastRenderedPageBreak/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A977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08E0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Dušo užuolaidos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4D94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3FDDD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4C1729" w:rsidRPr="004C1729" w14:paraId="3BE3496A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62C99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DC8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DDAF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Ortakiai iš 0,5mm cinkuotos skardos, kuri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 iki 160mm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6313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7ACBA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1,2     </w:t>
            </w:r>
          </w:p>
        </w:tc>
      </w:tr>
      <w:tr w:rsidR="004C1729" w:rsidRPr="004C1729" w14:paraId="7763891F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4448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4969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16876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vairi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tip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plienini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štampuot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žaliuzi groteli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kuri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plotas iki 0,25m2 šviesoje,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212F4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20121B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1,0     </w:t>
            </w:r>
          </w:p>
        </w:tc>
      </w:tr>
      <w:tr w:rsidR="004C1729" w:rsidRPr="004C1729" w14:paraId="49DB867E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0590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3672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5E87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C9D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AB7606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4C1729" w:rsidRPr="004C1729" w14:paraId="6FCED63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3601A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A6E2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FDA07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0C29EA" w14:textId="77777777" w:rsidR="004C1729" w:rsidRPr="004C1729" w:rsidRDefault="004C1729" w:rsidP="004C1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B0DB02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C1729" w:rsidRPr="004C1729" w14:paraId="4C42619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D94F6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8813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9167A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 xml:space="preserve">Prievažos </w:t>
            </w:r>
            <w:r w:rsidRPr="004C172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lt-LT"/>
              </w:rPr>
              <w:t>į</w:t>
            </w:r>
            <w:r w:rsidRPr="004C1729">
              <w:rPr>
                <w:rFonts w:ascii="Arial Baltic" w:eastAsia="Times New Roman" w:hAnsi="Arial Baltic" w:cs="Arial Baltic"/>
                <w:b/>
                <w:bCs/>
                <w:kern w:val="0"/>
                <w:sz w:val="18"/>
                <w:szCs w:val="18"/>
                <w:lang w:eastAsia="lt-LT"/>
              </w:rPr>
              <w:t>rengimas</w:t>
            </w:r>
          </w:p>
        </w:tc>
      </w:tr>
      <w:tr w:rsidR="004C1729" w:rsidRPr="004C1729" w14:paraId="23197582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785C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2D5B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CB0F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(cinkuot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 laipt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aikšteli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su paklotu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6D6FB0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626DC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0,2     </w:t>
            </w:r>
          </w:p>
        </w:tc>
      </w:tr>
      <w:tr w:rsidR="004C1729" w:rsidRPr="004C1729" w14:paraId="329D7C9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C16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0BF8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10365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Daugiau 0,5m iki 1m gylio duobi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grunte gr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ę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žimas rankiniu benzininiu gr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ę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žtuvu , kai gruntas I grup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s, gr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ą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žto skersmuo daugiau 0,2m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39F9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100vnt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A8B7B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4C1729" w:rsidRPr="004C1729" w14:paraId="6509416D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0A0C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C92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67B1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Iki 0,7m gylio duobi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stulpams ir statrams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iams kasimas rankiniu b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du , kai gruntas I grup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AD26F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BC3350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0,004   </w:t>
            </w:r>
          </w:p>
        </w:tc>
      </w:tr>
      <w:tr w:rsidR="004C1729" w:rsidRPr="004C1729" w14:paraId="504188FB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FE9BC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6A3C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7C0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Pamat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betonavimas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391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34377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0,6     </w:t>
            </w:r>
          </w:p>
        </w:tc>
      </w:tr>
      <w:tr w:rsidR="004C1729" w:rsidRPr="004C1729" w14:paraId="15D14F84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0E577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FEFB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CA92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kolon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, kai kolon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mas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iki 0,25 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33828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BE265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0,15    </w:t>
            </w:r>
          </w:p>
        </w:tc>
      </w:tr>
      <w:tr w:rsidR="004C1729" w:rsidRPr="004C1729" w14:paraId="52C2F281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43D1E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96A4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F49CF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(cinkuot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 sij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ir ilgini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, kai sij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, ilgini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mas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iki 0,10t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F7B7E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5CD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0,12    </w:t>
            </w:r>
          </w:p>
        </w:tc>
      </w:tr>
      <w:tr w:rsidR="004C1729" w:rsidRPr="004C1729" w14:paraId="30EC9B3F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E0F6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131A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38BC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Metalini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(cinkuot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) tur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kl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57DFA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2E93E5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0,08    </w:t>
            </w:r>
          </w:p>
        </w:tc>
      </w:tr>
      <w:tr w:rsidR="004C1729" w:rsidRPr="004C1729" w14:paraId="5F0CAFF6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3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C9EA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FFDB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DEB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sien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išardymas, atrenkant plytas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804753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3D344F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1,3     </w:t>
            </w:r>
          </w:p>
        </w:tc>
      </w:tr>
      <w:tr w:rsidR="004C1729" w:rsidRPr="004C1729" w14:paraId="7EC70F0C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7548D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35314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70667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Plienini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blok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montavimas 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ū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rin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se sienose ( išor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 dur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blok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plotas iki 2 m2)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DD52B2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BA2FC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2,0     </w:t>
            </w:r>
          </w:p>
        </w:tc>
      </w:tr>
      <w:tr w:rsidR="004C1729" w:rsidRPr="004C1729" w14:paraId="64CE6797" w14:textId="77777777" w:rsidTr="004C1729">
        <w:tblPrEx>
          <w:tblCellMar>
            <w:top w:w="0" w:type="dxa"/>
          </w:tblCellMar>
        </w:tblPrEx>
        <w:trPr>
          <w:gridBefore w:val="1"/>
          <w:wBefore w:w="113" w:type="dxa"/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93CF1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3AD83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44AC4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Tiesini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išorini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angokraš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č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paprasto tinko remontas, dirbant ant pastoli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ų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 xml:space="preserve"> (žem</w:t>
            </w:r>
            <w:r w:rsidRPr="004C1729">
              <w:rPr>
                <w:rFonts w:ascii="Calibri" w:eastAsia="Times New Roman" w:hAnsi="Calibri" w:cs="Calibri"/>
                <w:kern w:val="0"/>
                <w:sz w:val="18"/>
                <w:szCs w:val="18"/>
                <w:lang w:eastAsia="lt-LT"/>
              </w:rPr>
              <w:t>ė</w:t>
            </w: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s)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150251" w14:textId="77777777" w:rsidR="004C1729" w:rsidRPr="004C1729" w:rsidRDefault="004C1729" w:rsidP="004C1729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06B158" w14:textId="77777777" w:rsidR="004C1729" w:rsidRPr="004C1729" w:rsidRDefault="004C1729" w:rsidP="004C1729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</w:pPr>
            <w:r w:rsidRPr="004C1729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</w:rPr>
              <w:t xml:space="preserve">   3,2     </w:t>
            </w:r>
          </w:p>
        </w:tc>
      </w:tr>
    </w:tbl>
    <w:p w14:paraId="3C514C10" w14:textId="77777777" w:rsidR="00406DD0" w:rsidRDefault="00406DD0"/>
    <w:sectPr w:rsidR="00406DD0" w:rsidSect="007A1EA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altic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127A"/>
    <w:multiLevelType w:val="hybridMultilevel"/>
    <w:tmpl w:val="03E0F212"/>
    <w:lvl w:ilvl="0" w:tplc="4C049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9706E"/>
    <w:multiLevelType w:val="hybridMultilevel"/>
    <w:tmpl w:val="A36A9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0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641598">
    <w:abstractNumId w:val="0"/>
  </w:num>
  <w:num w:numId="3" w16cid:durableId="71581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95C3C"/>
    <w:rsid w:val="000E7562"/>
    <w:rsid w:val="001D4C44"/>
    <w:rsid w:val="002563D7"/>
    <w:rsid w:val="002E313E"/>
    <w:rsid w:val="0036363C"/>
    <w:rsid w:val="003F32E4"/>
    <w:rsid w:val="00406DD0"/>
    <w:rsid w:val="00456BA7"/>
    <w:rsid w:val="004A2255"/>
    <w:rsid w:val="004B46CD"/>
    <w:rsid w:val="004C1729"/>
    <w:rsid w:val="005B219D"/>
    <w:rsid w:val="007312DB"/>
    <w:rsid w:val="007A1EA6"/>
    <w:rsid w:val="009317F2"/>
    <w:rsid w:val="00A05B58"/>
    <w:rsid w:val="00AD400E"/>
    <w:rsid w:val="00AE2693"/>
    <w:rsid w:val="00B3466F"/>
    <w:rsid w:val="00B54A5A"/>
    <w:rsid w:val="00C33EE9"/>
    <w:rsid w:val="00C43045"/>
    <w:rsid w:val="00C93833"/>
    <w:rsid w:val="00CA61AE"/>
    <w:rsid w:val="00D37C20"/>
    <w:rsid w:val="00E827CC"/>
    <w:rsid w:val="00F36098"/>
    <w:rsid w:val="00F579F4"/>
    <w:rsid w:val="00FE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8112"/>
  <w15:docId w15:val="{3C3563D5-9954-4B70-8AD3-46828E99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C20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7C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C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C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C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C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C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C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C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C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C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C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C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C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C2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C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7C20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37C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C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C20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AE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5210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Davilė Bačiulienė</dc:creator>
  <cp:keywords/>
  <dc:description/>
  <cp:lastModifiedBy>Davilė Bačiulienė</cp:lastModifiedBy>
  <cp:revision>3</cp:revision>
  <dcterms:created xsi:type="dcterms:W3CDTF">2026-06-10T10:28:00Z</dcterms:created>
  <dcterms:modified xsi:type="dcterms:W3CDTF">2026-06-10T10:30:00Z</dcterms:modified>
</cp:coreProperties>
</file>