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0C69" w14:textId="77777777" w:rsidR="00675DCA" w:rsidRPr="00B03034" w:rsidRDefault="00675DCA" w:rsidP="00675DCA">
      <w:pPr>
        <w:spacing w:after="0" w:line="240" w:lineRule="auto"/>
        <w:ind w:left="6237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lt-LT"/>
          <w14:ligatures w14:val="none"/>
        </w:rPr>
      </w:pPr>
      <w:r w:rsidRPr="00B03034"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lt-LT"/>
          <w14:ligatures w14:val="none"/>
        </w:rPr>
        <w:t>Atviro konkurso sąlygų</w:t>
      </w:r>
    </w:p>
    <w:p w14:paraId="33621B92" w14:textId="77777777" w:rsidR="00675DCA" w:rsidRPr="00B03034" w:rsidRDefault="00675DCA" w:rsidP="00675DCA">
      <w:pPr>
        <w:spacing w:after="0" w:line="240" w:lineRule="auto"/>
        <w:ind w:left="6237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lt-LT"/>
          <w14:ligatures w14:val="none"/>
        </w:rPr>
      </w:pPr>
      <w:r w:rsidRPr="00B03034"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lt-LT"/>
          <w14:ligatures w14:val="none"/>
        </w:rPr>
        <w:t xml:space="preserve">Pasiūlymo formos </w:t>
      </w:r>
    </w:p>
    <w:p w14:paraId="55C87A97" w14:textId="77777777" w:rsidR="00675DCA" w:rsidRPr="00B03034" w:rsidRDefault="00675DCA" w:rsidP="00675DCA">
      <w:pPr>
        <w:spacing w:after="0" w:line="240" w:lineRule="auto"/>
        <w:ind w:left="6237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lt-LT"/>
          <w14:ligatures w14:val="none"/>
        </w:rPr>
      </w:pPr>
      <w:r w:rsidRPr="00B03034"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lt-LT"/>
          <w14:ligatures w14:val="none"/>
        </w:rPr>
        <w:t xml:space="preserve">priedas </w:t>
      </w:r>
    </w:p>
    <w:p w14:paraId="0713E8CC" w14:textId="77777777" w:rsidR="00675DCA" w:rsidRPr="00B03034" w:rsidRDefault="00675DCA" w:rsidP="00675DCA">
      <w:pPr>
        <w:suppressAutoHyphens/>
        <w:overflowPunct w:val="0"/>
        <w:autoSpaceDE w:val="0"/>
        <w:spacing w:after="0" w:line="240" w:lineRule="auto"/>
        <w:ind w:left="6804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ar-SA"/>
          <w14:ligatures w14:val="none"/>
        </w:rPr>
      </w:pPr>
    </w:p>
    <w:p w14:paraId="21D689D7" w14:textId="77777777" w:rsidR="00675DCA" w:rsidRPr="00B03034" w:rsidRDefault="00675DCA" w:rsidP="00675DCA">
      <w:pPr>
        <w:suppressAutoHyphens/>
        <w:overflowPunct w:val="0"/>
        <w:autoSpaceDE w:val="0"/>
        <w:spacing w:after="0" w:line="240" w:lineRule="auto"/>
        <w:ind w:left="6804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ar-SA"/>
          <w14:ligatures w14:val="none"/>
        </w:rPr>
      </w:pPr>
    </w:p>
    <w:p w14:paraId="3E72CBA1" w14:textId="77777777" w:rsidR="00675DCA" w:rsidRPr="00B03034" w:rsidRDefault="00675DCA" w:rsidP="00675D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lt-LT"/>
          <w14:ligatures w14:val="none"/>
        </w:rPr>
      </w:pPr>
      <w:r w:rsidRPr="00B03034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  <w:t xml:space="preserve">BELAIDĖS KOMUNIKACIJOS SISTEMOS SU JOS ĮDIEGIMU IR PRIEŽIŪRA </w:t>
      </w:r>
      <w:r w:rsidRPr="00B0303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lt-LT"/>
          <w14:ligatures w14:val="none"/>
        </w:rPr>
        <w:t>TECHNINĖ SPECIFIKACIJA</w:t>
      </w:r>
    </w:p>
    <w:p w14:paraId="54FAC71D" w14:textId="77777777" w:rsidR="00675DCA" w:rsidRPr="00B03034" w:rsidRDefault="00675DCA" w:rsidP="00675D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lt-LT"/>
          <w14:ligatures w14:val="none"/>
        </w:rPr>
      </w:pPr>
    </w:p>
    <w:p w14:paraId="33B58565" w14:textId="16BC9CE2" w:rsidR="00675DCA" w:rsidRDefault="00675DCA" w:rsidP="00675DCA">
      <w:pPr>
        <w:tabs>
          <w:tab w:val="left" w:pos="709"/>
        </w:tabs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24"/>
          <w:u w:val="single"/>
          <w14:ligatures w14:val="none"/>
        </w:rPr>
      </w:pPr>
      <w:r w:rsidRPr="00C2043A">
        <w:rPr>
          <w:rFonts w:ascii="Times New Roman" w:eastAsia="Calibri" w:hAnsi="Times New Roman" w:cs="Times New Roman"/>
          <w:b/>
          <w:noProof/>
          <w:color w:val="000000"/>
          <w:kern w:val="0"/>
          <w:sz w:val="24"/>
          <w:highlight w:val="red"/>
          <w:u w:val="single"/>
          <w14:ligatures w14:val="none"/>
        </w:rPr>
        <w:t>UŽPILDO TIEKĖJAS</w:t>
      </w:r>
      <w:r w:rsidR="00842C0F">
        <w:rPr>
          <w:rFonts w:ascii="Times New Roman" w:eastAsia="Calibri" w:hAnsi="Times New Roman" w:cs="Times New Roman"/>
          <w:b/>
          <w:noProof/>
          <w:color w:val="000000"/>
          <w:kern w:val="0"/>
          <w:sz w:val="24"/>
          <w:highlight w:val="red"/>
          <w:u w:val="single"/>
          <w14:ligatures w14:val="none"/>
        </w:rPr>
        <w:t xml:space="preserve"> IR PATEIKIA KARTU SU PASIŪLYMU</w:t>
      </w:r>
      <w:r w:rsidRPr="00C2043A">
        <w:rPr>
          <w:rFonts w:ascii="Times New Roman" w:eastAsia="Calibri" w:hAnsi="Times New Roman" w:cs="Times New Roman"/>
          <w:b/>
          <w:noProof/>
          <w:color w:val="000000"/>
          <w:kern w:val="0"/>
          <w:sz w:val="24"/>
          <w:highlight w:val="red"/>
          <w:u w:val="single"/>
          <w14:ligatures w14:val="none"/>
        </w:rPr>
        <w:t>!</w:t>
      </w:r>
    </w:p>
    <w:p w14:paraId="0EED0E7D" w14:textId="3CB265CB" w:rsidR="00142FC8" w:rsidRPr="00B03034" w:rsidRDefault="00142FC8" w:rsidP="00675DCA">
      <w:pPr>
        <w:tabs>
          <w:tab w:val="left" w:pos="709"/>
        </w:tabs>
        <w:jc w:val="center"/>
        <w:rPr>
          <w:rFonts w:ascii="Times New Roman" w:eastAsia="Calibri" w:hAnsi="Times New Roman" w:cs="Times New Roman"/>
          <w:b/>
          <w:bCs/>
          <w:noProof/>
          <w:color w:val="000000"/>
          <w:kern w:val="0"/>
          <w:sz w:val="24"/>
          <w:u w:val="single"/>
          <w14:ligatures w14:val="none"/>
        </w:rPr>
      </w:pPr>
      <w:r w:rsidRPr="00142FC8">
        <w:rPr>
          <w:rFonts w:ascii="Times New Roman" w:eastAsia="Calibri" w:hAnsi="Times New Roman" w:cs="Times New Roman"/>
          <w:b/>
          <w:noProof/>
          <w:color w:val="000000"/>
          <w:kern w:val="0"/>
          <w:sz w:val="24"/>
          <w:highlight w:val="red"/>
          <w:u w:val="single"/>
          <w14:ligatures w14:val="none"/>
        </w:rPr>
        <w:t>PILDOMAS ATSKIRAS PRIEDAS KIEKVIENAI PIRKIMO OBJKETO DALIAI</w:t>
      </w:r>
    </w:p>
    <w:p w14:paraId="55CB2FB5" w14:textId="77777777" w:rsidR="00675DCA" w:rsidRPr="00B03034" w:rsidRDefault="00675DCA" w:rsidP="00675D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lt-LT"/>
          <w14:ligatures w14:val="none"/>
        </w:rPr>
      </w:pPr>
    </w:p>
    <w:p w14:paraId="6EF21F8C" w14:textId="77777777" w:rsidR="00675DCA" w:rsidRPr="00B03034" w:rsidRDefault="00675DCA" w:rsidP="00675D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lt-LT"/>
          <w14:ligatures w14:val="none"/>
        </w:rPr>
      </w:pPr>
    </w:p>
    <w:p w14:paraId="23CEE4D1" w14:textId="6FC78865" w:rsidR="000C29DE" w:rsidRDefault="000C29DE" w:rsidP="00675DCA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B0303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Bendrieji reikalavimai</w:t>
      </w:r>
    </w:p>
    <w:p w14:paraId="33048067" w14:textId="52F6E34E" w:rsidR="00B03034" w:rsidRPr="00B03034" w:rsidRDefault="00B03034" w:rsidP="00B03034">
      <w:pPr>
        <w:tabs>
          <w:tab w:val="left" w:pos="709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</w:pPr>
      <w:r w:rsidRPr="00B03034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>1 lentelė</w:t>
      </w:r>
    </w:p>
    <w:p w14:paraId="2BA22F15" w14:textId="77777777" w:rsidR="000C29DE" w:rsidRPr="00B03034" w:rsidRDefault="000C29DE" w:rsidP="000C29DE">
      <w:pPr>
        <w:tabs>
          <w:tab w:val="left" w:pos="709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</w:p>
    <w:tbl>
      <w:tblPr>
        <w:tblStyle w:val="TableGrid11"/>
        <w:tblW w:w="9639" w:type="dxa"/>
        <w:tblInd w:w="-5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0C29DE" w:rsidRPr="00B03034" w14:paraId="1BADE7D9" w14:textId="77777777" w:rsidTr="00E60511">
        <w:trPr>
          <w:trHeight w:val="273"/>
        </w:trPr>
        <w:tc>
          <w:tcPr>
            <w:tcW w:w="4536" w:type="dxa"/>
          </w:tcPr>
          <w:p w14:paraId="4A068692" w14:textId="77777777" w:rsidR="000C29DE" w:rsidRPr="00B03034" w:rsidRDefault="000C29DE" w:rsidP="000768CE">
            <w:pPr>
              <w:spacing w:line="25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Funkcija</w:t>
            </w:r>
          </w:p>
        </w:tc>
        <w:tc>
          <w:tcPr>
            <w:tcW w:w="5103" w:type="dxa"/>
          </w:tcPr>
          <w:p w14:paraId="08897082" w14:textId="038173CF" w:rsidR="000C29DE" w:rsidRPr="00B03034" w:rsidRDefault="000C29DE" w:rsidP="000768CE">
            <w:pPr>
              <w:spacing w:line="25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Siūlomos įrangos tikslios charakteristikos/ parametrai</w:t>
            </w:r>
          </w:p>
        </w:tc>
      </w:tr>
      <w:tr w:rsidR="000C29DE" w:rsidRPr="00B03034" w14:paraId="670B0E89" w14:textId="77777777" w:rsidTr="00E60511">
        <w:trPr>
          <w:trHeight w:val="285"/>
        </w:trPr>
        <w:tc>
          <w:tcPr>
            <w:tcW w:w="4536" w:type="dxa"/>
          </w:tcPr>
          <w:p w14:paraId="79A42148" w14:textId="36071B38" w:rsidR="000C29DE" w:rsidRPr="00B03034" w:rsidRDefault="000C29DE" w:rsidP="000768CE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Visi sistemos komponentai turi būti tiekiami su neterminuotomis licencijomis</w:t>
            </w:r>
          </w:p>
        </w:tc>
        <w:tc>
          <w:tcPr>
            <w:tcW w:w="5103" w:type="dxa"/>
          </w:tcPr>
          <w:p w14:paraId="47496DEE" w14:textId="2E33930A" w:rsidR="000C29DE" w:rsidRPr="00B03034" w:rsidRDefault="000C29DE" w:rsidP="000768CE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Nurodyti kokiems komponentams kokios licencijos </w:t>
            </w:r>
            <w:r w:rsidR="005A7DC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bus </w:t>
            </w:r>
            <w:r w:rsidR="00882DC7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pateiktos</w:t>
            </w:r>
          </w:p>
        </w:tc>
      </w:tr>
      <w:tr w:rsidR="000C29DE" w:rsidRPr="00B03034" w14:paraId="278B79F2" w14:textId="77777777" w:rsidTr="00E60511">
        <w:trPr>
          <w:trHeight w:val="273"/>
        </w:trPr>
        <w:tc>
          <w:tcPr>
            <w:tcW w:w="4536" w:type="dxa"/>
          </w:tcPr>
          <w:p w14:paraId="2E399E20" w14:textId="75A35F31" w:rsidR="000C29DE" w:rsidRPr="00B03034" w:rsidRDefault="000C29DE" w:rsidP="000768CE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Tiekėjas privalo būti siūlomos sistemos ar jos komponento gamintojo oficialus arba įgaliotas atstovas, arba turi būti sudaręs sutartį su atitinkamu gamintojo atstovu, kuris šias paslaugas turi įgaliojimą teikti</w:t>
            </w:r>
          </w:p>
        </w:tc>
        <w:tc>
          <w:tcPr>
            <w:tcW w:w="5103" w:type="dxa"/>
          </w:tcPr>
          <w:p w14:paraId="41063E29" w14:textId="1B87E829" w:rsidR="000C29DE" w:rsidRPr="00B03034" w:rsidRDefault="00D001DF" w:rsidP="000768CE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D001DF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Pateikiama su pasiūlymu atstovavimo įgaliojimas arba sutartis</w:t>
            </w:r>
            <w:r w:rsidR="009438C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ar kitas lygiavertis dokumentas</w:t>
            </w:r>
          </w:p>
        </w:tc>
      </w:tr>
    </w:tbl>
    <w:p w14:paraId="561C1166" w14:textId="77777777" w:rsidR="000C29DE" w:rsidRPr="00B03034" w:rsidRDefault="000C29DE" w:rsidP="004F50B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26E9E045" w14:textId="77777777" w:rsidR="000C29DE" w:rsidRPr="00B03034" w:rsidRDefault="000C29DE" w:rsidP="000C29DE">
      <w:pPr>
        <w:tabs>
          <w:tab w:val="left" w:pos="709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59B1342B" w14:textId="16610A25" w:rsidR="00675DCA" w:rsidRPr="00B03034" w:rsidRDefault="00675DCA" w:rsidP="00675DCA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B0303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Reikalavimai DECT stočiai</w:t>
      </w:r>
    </w:p>
    <w:p w14:paraId="7E2B4EA0" w14:textId="5DBAEF16" w:rsidR="00675DCA" w:rsidRPr="00B03034" w:rsidRDefault="00B03034" w:rsidP="00675DCA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:lang w:eastAsia="lt-LT"/>
          <w14:ligatures w14:val="none"/>
        </w:rPr>
        <w:t>2</w:t>
      </w:r>
      <w:r w:rsidR="00675DCA" w:rsidRPr="00B03034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:lang w:eastAsia="lt-LT"/>
          <w14:ligatures w14:val="none"/>
        </w:rPr>
        <w:t xml:space="preserve"> lentelė</w:t>
      </w:r>
    </w:p>
    <w:p w14:paraId="5E745DBD" w14:textId="77777777" w:rsidR="00675DCA" w:rsidRPr="00B03034" w:rsidRDefault="00675DCA" w:rsidP="00675DC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lt-LT"/>
          <w14:ligatures w14:val="none"/>
        </w:rPr>
      </w:pPr>
    </w:p>
    <w:tbl>
      <w:tblPr>
        <w:tblStyle w:val="TableGrid11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2977"/>
        <w:gridCol w:w="3685"/>
      </w:tblGrid>
      <w:tr w:rsidR="00675DCA" w:rsidRPr="00B03034" w14:paraId="5D595551" w14:textId="77777777" w:rsidTr="000768CE">
        <w:trPr>
          <w:trHeight w:val="273"/>
        </w:trPr>
        <w:tc>
          <w:tcPr>
            <w:tcW w:w="5954" w:type="dxa"/>
            <w:gridSpan w:val="2"/>
          </w:tcPr>
          <w:p w14:paraId="313D0130" w14:textId="77777777" w:rsidR="00675DCA" w:rsidRPr="00B03034" w:rsidRDefault="00675DCA" w:rsidP="00675DCA">
            <w:pPr>
              <w:spacing w:line="256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Gamintojas / modelis</w:t>
            </w:r>
          </w:p>
        </w:tc>
        <w:tc>
          <w:tcPr>
            <w:tcW w:w="3685" w:type="dxa"/>
          </w:tcPr>
          <w:p w14:paraId="0C636D00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675DCA" w:rsidRPr="00B03034" w14:paraId="0E6419D8" w14:textId="77777777" w:rsidTr="000768CE">
        <w:trPr>
          <w:trHeight w:val="273"/>
        </w:trPr>
        <w:tc>
          <w:tcPr>
            <w:tcW w:w="2977" w:type="dxa"/>
          </w:tcPr>
          <w:p w14:paraId="472AE6BB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Funkcija</w:t>
            </w:r>
          </w:p>
        </w:tc>
        <w:tc>
          <w:tcPr>
            <w:tcW w:w="2977" w:type="dxa"/>
          </w:tcPr>
          <w:p w14:paraId="53E279C3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Rodiklis</w:t>
            </w:r>
          </w:p>
        </w:tc>
        <w:tc>
          <w:tcPr>
            <w:tcW w:w="3685" w:type="dxa"/>
          </w:tcPr>
          <w:p w14:paraId="74E12BB1" w14:textId="77777777" w:rsid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Siūlomos įrangos tikslios charakteristikos/ parametrai</w:t>
            </w:r>
          </w:p>
          <w:p w14:paraId="326601E9" w14:textId="7D562174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lt-LT"/>
              </w:rPr>
              <w:t>(Pabraukti reikalingą Taip/Ne arba nurodyti konkrečiai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lt-LT"/>
              </w:rPr>
              <w:t>)</w:t>
            </w:r>
          </w:p>
        </w:tc>
      </w:tr>
      <w:tr w:rsidR="00675DCA" w:rsidRPr="00B03034" w14:paraId="12F6B94C" w14:textId="77777777" w:rsidTr="000768CE">
        <w:trPr>
          <w:trHeight w:val="285"/>
        </w:trPr>
        <w:tc>
          <w:tcPr>
            <w:tcW w:w="2977" w:type="dxa"/>
          </w:tcPr>
          <w:p w14:paraId="314030E9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Svoris </w:t>
            </w:r>
          </w:p>
        </w:tc>
        <w:tc>
          <w:tcPr>
            <w:tcW w:w="2977" w:type="dxa"/>
          </w:tcPr>
          <w:p w14:paraId="06A13264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 daugiau 400 </w:t>
            </w:r>
            <w:proofErr w:type="spellStart"/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gr</w:t>
            </w:r>
            <w:proofErr w:type="spellEnd"/>
          </w:p>
        </w:tc>
        <w:tc>
          <w:tcPr>
            <w:tcW w:w="3685" w:type="dxa"/>
          </w:tcPr>
          <w:p w14:paraId="7116CE56" w14:textId="0E77C5C6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tr w:rsidR="00675DCA" w:rsidRPr="00B03034" w14:paraId="6DA9343B" w14:textId="77777777" w:rsidTr="000768CE">
        <w:trPr>
          <w:trHeight w:val="273"/>
        </w:trPr>
        <w:tc>
          <w:tcPr>
            <w:tcW w:w="2977" w:type="dxa"/>
          </w:tcPr>
          <w:p w14:paraId="1E2F5C6C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Jungtys, ne mažiau:</w:t>
            </w:r>
          </w:p>
        </w:tc>
        <w:tc>
          <w:tcPr>
            <w:tcW w:w="2977" w:type="dxa"/>
          </w:tcPr>
          <w:p w14:paraId="19F95D79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 antenoms; </w:t>
            </w:r>
          </w:p>
        </w:tc>
        <w:tc>
          <w:tcPr>
            <w:tcW w:w="3685" w:type="dxa"/>
          </w:tcPr>
          <w:p w14:paraId="0E83B451" w14:textId="3FE800B7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tr w:rsidR="00675DCA" w:rsidRPr="00B03034" w14:paraId="56EBE056" w14:textId="77777777" w:rsidTr="000768CE">
        <w:trPr>
          <w:trHeight w:val="273"/>
        </w:trPr>
        <w:tc>
          <w:tcPr>
            <w:tcW w:w="2977" w:type="dxa"/>
          </w:tcPr>
          <w:p w14:paraId="0F45AD1A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Energijos sąnaudos:</w:t>
            </w:r>
          </w:p>
        </w:tc>
        <w:tc>
          <w:tcPr>
            <w:tcW w:w="2977" w:type="dxa"/>
          </w:tcPr>
          <w:p w14:paraId="7F0E870C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Ne daugiau 2 W</w:t>
            </w:r>
          </w:p>
        </w:tc>
        <w:tc>
          <w:tcPr>
            <w:tcW w:w="3685" w:type="dxa"/>
          </w:tcPr>
          <w:p w14:paraId="6B5FD7EF" w14:textId="1BFFF30B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tr w:rsidR="00675DCA" w:rsidRPr="00B03034" w14:paraId="288FE40E" w14:textId="77777777" w:rsidTr="000768CE">
        <w:trPr>
          <w:trHeight w:val="558"/>
        </w:trPr>
        <w:tc>
          <w:tcPr>
            <w:tcW w:w="2977" w:type="dxa"/>
          </w:tcPr>
          <w:p w14:paraId="320A2E77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Lygiagrečių pokalbių palaikymas tuo pačiu metu:</w:t>
            </w:r>
          </w:p>
        </w:tc>
        <w:tc>
          <w:tcPr>
            <w:tcW w:w="2977" w:type="dxa"/>
          </w:tcPr>
          <w:p w14:paraId="4BA5624C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Ne mažiau 8</w:t>
            </w:r>
          </w:p>
        </w:tc>
        <w:tc>
          <w:tcPr>
            <w:tcW w:w="3685" w:type="dxa"/>
          </w:tcPr>
          <w:p w14:paraId="22B8DA00" w14:textId="4C75FB8B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tr w:rsidR="00675DCA" w:rsidRPr="00B03034" w14:paraId="5A2B4E3A" w14:textId="77777777" w:rsidTr="000768CE">
        <w:trPr>
          <w:trHeight w:val="798"/>
        </w:trPr>
        <w:tc>
          <w:tcPr>
            <w:tcW w:w="2977" w:type="dxa"/>
          </w:tcPr>
          <w:p w14:paraId="332CAD73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Turi atitikti šias Europos Sąjungos direktyvas:</w:t>
            </w:r>
          </w:p>
        </w:tc>
        <w:tc>
          <w:tcPr>
            <w:tcW w:w="2977" w:type="dxa"/>
          </w:tcPr>
          <w:p w14:paraId="5406EFBD" w14:textId="77777777" w:rsidR="00675DCA" w:rsidRPr="00B03034" w:rsidRDefault="00675DCA" w:rsidP="00675DCA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2014/53/EU (RED)</w:t>
            </w:r>
          </w:p>
          <w:p w14:paraId="29281322" w14:textId="77777777" w:rsidR="00675DCA" w:rsidRPr="00B03034" w:rsidRDefault="00675DCA" w:rsidP="00675DCA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2015/863 (RoHS3) </w:t>
            </w:r>
          </w:p>
          <w:p w14:paraId="0172C14B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2011/65/EU (</w:t>
            </w:r>
            <w:proofErr w:type="spellStart"/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RoHS</w:t>
            </w:r>
            <w:proofErr w:type="spellEnd"/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3685" w:type="dxa"/>
          </w:tcPr>
          <w:p w14:paraId="2A6E07BB" w14:textId="3A7DA9DB" w:rsidR="00675DCA" w:rsidRPr="00B03034" w:rsidRDefault="00B03034" w:rsidP="00675DCA">
            <w:pPr>
              <w:spacing w:line="25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406EE48F" w14:textId="77777777" w:rsidTr="000768CE">
        <w:trPr>
          <w:trHeight w:val="1180"/>
        </w:trPr>
        <w:tc>
          <w:tcPr>
            <w:tcW w:w="2977" w:type="dxa"/>
          </w:tcPr>
          <w:p w14:paraId="4A64DC60" w14:textId="7DFC4F48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Turi atitikti šiuos Europos Sąjungos standartus (arba lygiaverčius):</w:t>
            </w:r>
          </w:p>
        </w:tc>
        <w:tc>
          <w:tcPr>
            <w:tcW w:w="2977" w:type="dxa"/>
          </w:tcPr>
          <w:p w14:paraId="1A67342E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EN 301406 (radijo bangoms);</w:t>
            </w:r>
          </w:p>
          <w:p w14:paraId="0449925F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EN 62368-1 (saugumo);</w:t>
            </w:r>
          </w:p>
          <w:p w14:paraId="1580E8D5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EN 301489-6, EN 301489-1, EN 60945 (elektromagnetinio suderinamumo). </w:t>
            </w:r>
          </w:p>
        </w:tc>
        <w:tc>
          <w:tcPr>
            <w:tcW w:w="3685" w:type="dxa"/>
          </w:tcPr>
          <w:p w14:paraId="0D70EE33" w14:textId="56477367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736FDE52" w14:textId="77777777" w:rsidTr="000768CE">
        <w:trPr>
          <w:trHeight w:val="337"/>
        </w:trPr>
        <w:tc>
          <w:tcPr>
            <w:tcW w:w="2977" w:type="dxa"/>
          </w:tcPr>
          <w:p w14:paraId="7943071B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Palaikoma dažniu juosta:</w:t>
            </w:r>
          </w:p>
        </w:tc>
        <w:tc>
          <w:tcPr>
            <w:tcW w:w="2977" w:type="dxa"/>
          </w:tcPr>
          <w:p w14:paraId="1B7489C0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1880–1900 MHz</w:t>
            </w:r>
          </w:p>
        </w:tc>
        <w:tc>
          <w:tcPr>
            <w:tcW w:w="3685" w:type="dxa"/>
          </w:tcPr>
          <w:p w14:paraId="60D556CD" w14:textId="6569965C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53314BE7" w14:textId="77777777" w:rsidTr="000768CE">
        <w:trPr>
          <w:trHeight w:val="350"/>
        </w:trPr>
        <w:tc>
          <w:tcPr>
            <w:tcW w:w="2977" w:type="dxa"/>
          </w:tcPr>
          <w:p w14:paraId="25B0E68D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Atsparumas aplinkos poveikiui:</w:t>
            </w:r>
          </w:p>
        </w:tc>
        <w:tc>
          <w:tcPr>
            <w:tcW w:w="2977" w:type="dxa"/>
          </w:tcPr>
          <w:p w14:paraId="0E898552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Ne blogiau IP55</w:t>
            </w:r>
          </w:p>
        </w:tc>
        <w:tc>
          <w:tcPr>
            <w:tcW w:w="3685" w:type="dxa"/>
          </w:tcPr>
          <w:p w14:paraId="4CCC42F3" w14:textId="1D9AC656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tr w:rsidR="00675DCA" w:rsidRPr="00B03034" w14:paraId="41E0E316" w14:textId="77777777" w:rsidTr="000768CE">
        <w:trPr>
          <w:trHeight w:val="271"/>
        </w:trPr>
        <w:tc>
          <w:tcPr>
            <w:tcW w:w="2977" w:type="dxa"/>
          </w:tcPr>
          <w:p w14:paraId="2539BEC7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0" w:name="_Hlk196748105"/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2977" w:type="dxa"/>
          </w:tcPr>
          <w:p w14:paraId="33589450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Ne trumpesnė kaip 36 mėn.</w:t>
            </w:r>
          </w:p>
        </w:tc>
        <w:tc>
          <w:tcPr>
            <w:tcW w:w="3685" w:type="dxa"/>
          </w:tcPr>
          <w:p w14:paraId="683E877E" w14:textId="5D5D983F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bookmarkEnd w:id="0"/>
    </w:tbl>
    <w:p w14:paraId="6B749590" w14:textId="77777777" w:rsidR="00675DCA" w:rsidRPr="00B03034" w:rsidRDefault="00675DCA" w:rsidP="00675D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lt-LT"/>
          <w14:ligatures w14:val="none"/>
        </w:rPr>
      </w:pPr>
    </w:p>
    <w:p w14:paraId="729A9598" w14:textId="77777777" w:rsidR="00675DCA" w:rsidRPr="00B03034" w:rsidRDefault="00675DCA" w:rsidP="00675DCA">
      <w:pPr>
        <w:numPr>
          <w:ilvl w:val="0"/>
          <w:numId w:val="1"/>
        </w:num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3034">
        <w:rPr>
          <w:rFonts w:ascii="Times New Roman" w:eastAsia="Calibri" w:hAnsi="Times New Roman" w:cs="Times New Roman"/>
          <w:b/>
          <w:bCs/>
          <w:sz w:val="24"/>
          <w:szCs w:val="24"/>
        </w:rPr>
        <w:t>Reikalavimai IP-DECT stočiai</w:t>
      </w:r>
    </w:p>
    <w:p w14:paraId="2F69D1CB" w14:textId="141F66A5" w:rsidR="00675DCA" w:rsidRPr="00B03034" w:rsidRDefault="00B03034" w:rsidP="00675DCA">
      <w:pPr>
        <w:spacing w:line="256" w:lineRule="auto"/>
        <w:ind w:firstLine="72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="00675DCA" w:rsidRPr="00B030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lentelė</w:t>
      </w:r>
    </w:p>
    <w:tbl>
      <w:tblPr>
        <w:tblStyle w:val="TableGrid12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2977"/>
        <w:gridCol w:w="3685"/>
      </w:tblGrid>
      <w:tr w:rsidR="00675DCA" w:rsidRPr="00B03034" w14:paraId="2C16F25E" w14:textId="77777777" w:rsidTr="000768CE">
        <w:trPr>
          <w:trHeight w:val="263"/>
        </w:trPr>
        <w:tc>
          <w:tcPr>
            <w:tcW w:w="5954" w:type="dxa"/>
            <w:gridSpan w:val="2"/>
          </w:tcPr>
          <w:p w14:paraId="09A2300B" w14:textId="77777777" w:rsidR="00675DCA" w:rsidRPr="00B03034" w:rsidRDefault="00675DCA" w:rsidP="00675DCA">
            <w:pPr>
              <w:spacing w:line="256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Gamintojas / modelis</w:t>
            </w:r>
          </w:p>
        </w:tc>
        <w:tc>
          <w:tcPr>
            <w:tcW w:w="3685" w:type="dxa"/>
          </w:tcPr>
          <w:p w14:paraId="2E19BA90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675DCA" w:rsidRPr="00B03034" w14:paraId="5CF053A4" w14:textId="77777777" w:rsidTr="000768CE">
        <w:trPr>
          <w:trHeight w:val="263"/>
        </w:trPr>
        <w:tc>
          <w:tcPr>
            <w:tcW w:w="2977" w:type="dxa"/>
          </w:tcPr>
          <w:p w14:paraId="075CC1A4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Funkcija</w:t>
            </w:r>
          </w:p>
        </w:tc>
        <w:tc>
          <w:tcPr>
            <w:tcW w:w="2977" w:type="dxa"/>
          </w:tcPr>
          <w:p w14:paraId="0C7D5A9E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Rodiklis</w:t>
            </w:r>
          </w:p>
        </w:tc>
        <w:tc>
          <w:tcPr>
            <w:tcW w:w="3685" w:type="dxa"/>
          </w:tcPr>
          <w:p w14:paraId="1E39C29E" w14:textId="77777777" w:rsidR="00675DCA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Siūlomos įrangos tikslios charakteristikos/ parametrai</w:t>
            </w:r>
          </w:p>
          <w:p w14:paraId="400A0F0E" w14:textId="26F83F7A" w:rsidR="00B03034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(Pabraukti reikalingą Taip/Ne arba nurodyti konkrečiai)</w:t>
            </w:r>
          </w:p>
        </w:tc>
      </w:tr>
      <w:tr w:rsidR="00675DCA" w:rsidRPr="00B03034" w14:paraId="546C9A26" w14:textId="77777777" w:rsidTr="000768CE">
        <w:trPr>
          <w:trHeight w:val="275"/>
        </w:trPr>
        <w:tc>
          <w:tcPr>
            <w:tcW w:w="2977" w:type="dxa"/>
          </w:tcPr>
          <w:p w14:paraId="0AC5A654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Svoris </w:t>
            </w:r>
          </w:p>
        </w:tc>
        <w:tc>
          <w:tcPr>
            <w:tcW w:w="2977" w:type="dxa"/>
          </w:tcPr>
          <w:p w14:paraId="5B8A9FA2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 daugiau 400 </w:t>
            </w:r>
            <w:proofErr w:type="spellStart"/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gr</w:t>
            </w:r>
            <w:proofErr w:type="spellEnd"/>
          </w:p>
        </w:tc>
        <w:tc>
          <w:tcPr>
            <w:tcW w:w="3685" w:type="dxa"/>
          </w:tcPr>
          <w:p w14:paraId="701AEFC0" w14:textId="26D01E66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tr w:rsidR="00675DCA" w:rsidRPr="00B03034" w14:paraId="24612002" w14:textId="77777777" w:rsidTr="000768CE">
        <w:trPr>
          <w:trHeight w:val="539"/>
        </w:trPr>
        <w:tc>
          <w:tcPr>
            <w:tcW w:w="2977" w:type="dxa"/>
          </w:tcPr>
          <w:p w14:paraId="65629851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Jungtys, ne mažiau:</w:t>
            </w:r>
          </w:p>
        </w:tc>
        <w:tc>
          <w:tcPr>
            <w:tcW w:w="2977" w:type="dxa"/>
          </w:tcPr>
          <w:p w14:paraId="127A4694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2 antenoms; 2 RJ-45 prijungti tinklui (10/100BaseT)</w:t>
            </w:r>
          </w:p>
        </w:tc>
        <w:tc>
          <w:tcPr>
            <w:tcW w:w="3685" w:type="dxa"/>
          </w:tcPr>
          <w:p w14:paraId="77F2457F" w14:textId="15EC5B6D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tr w:rsidR="00675DCA" w:rsidRPr="00B03034" w14:paraId="3116DF91" w14:textId="77777777" w:rsidTr="000768CE">
        <w:trPr>
          <w:trHeight w:val="263"/>
        </w:trPr>
        <w:tc>
          <w:tcPr>
            <w:tcW w:w="2977" w:type="dxa"/>
          </w:tcPr>
          <w:p w14:paraId="3D15C4C5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Energijos sąnaudos:</w:t>
            </w:r>
          </w:p>
        </w:tc>
        <w:tc>
          <w:tcPr>
            <w:tcW w:w="2977" w:type="dxa"/>
          </w:tcPr>
          <w:p w14:paraId="072A7D75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Ne daugiau 5 W</w:t>
            </w:r>
          </w:p>
        </w:tc>
        <w:tc>
          <w:tcPr>
            <w:tcW w:w="3685" w:type="dxa"/>
          </w:tcPr>
          <w:p w14:paraId="041B9459" w14:textId="192B07B3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tr w:rsidR="00675DCA" w:rsidRPr="00B03034" w14:paraId="0D080026" w14:textId="77777777" w:rsidTr="000768CE">
        <w:trPr>
          <w:trHeight w:val="263"/>
        </w:trPr>
        <w:tc>
          <w:tcPr>
            <w:tcW w:w="2977" w:type="dxa"/>
          </w:tcPr>
          <w:p w14:paraId="558B9138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Maitinimas per </w:t>
            </w:r>
            <w:proofErr w:type="spellStart"/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PoE</w:t>
            </w:r>
            <w:proofErr w:type="spellEnd"/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977" w:type="dxa"/>
          </w:tcPr>
          <w:p w14:paraId="664EFF7C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Privalo būti</w:t>
            </w:r>
          </w:p>
        </w:tc>
        <w:tc>
          <w:tcPr>
            <w:tcW w:w="3685" w:type="dxa"/>
          </w:tcPr>
          <w:p w14:paraId="7FAC38B2" w14:textId="18EAB837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1ACA9832" w14:textId="77777777" w:rsidTr="000768CE">
        <w:trPr>
          <w:trHeight w:val="1193"/>
        </w:trPr>
        <w:tc>
          <w:tcPr>
            <w:tcW w:w="2977" w:type="dxa"/>
          </w:tcPr>
          <w:p w14:paraId="06FA7279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Balso per IP kanalą palaikymas (privalomi </w:t>
            </w:r>
            <w:proofErr w:type="spellStart"/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kodekai</w:t>
            </w:r>
            <w:proofErr w:type="spellEnd"/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):</w:t>
            </w:r>
          </w:p>
        </w:tc>
        <w:tc>
          <w:tcPr>
            <w:tcW w:w="2977" w:type="dxa"/>
          </w:tcPr>
          <w:p w14:paraId="224AB1D9" w14:textId="77777777" w:rsidR="009F33F8" w:rsidRPr="009F33F8" w:rsidRDefault="009F33F8" w:rsidP="009F33F8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F33F8">
              <w:rPr>
                <w:rFonts w:ascii="Times New Roman" w:hAnsi="Times New Roman"/>
                <w:sz w:val="24"/>
                <w:szCs w:val="24"/>
                <w:lang w:val="lt-LT"/>
              </w:rPr>
              <w:t>H.323 versija 4, įskaitant  H.225, H.235, H.245,</w:t>
            </w:r>
          </w:p>
          <w:p w14:paraId="26959D83" w14:textId="77777777" w:rsidR="009F33F8" w:rsidRPr="009F33F8" w:rsidRDefault="009F33F8" w:rsidP="009F33F8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F33F8">
              <w:rPr>
                <w:rFonts w:ascii="Times New Roman" w:hAnsi="Times New Roman"/>
                <w:sz w:val="24"/>
                <w:szCs w:val="24"/>
                <w:lang w:val="lt-LT"/>
              </w:rPr>
              <w:t>H.450 su H.450.1, H.450.2, H.450.3, H.450.4, H.450.6, H.450.7,</w:t>
            </w:r>
          </w:p>
          <w:p w14:paraId="370099B2" w14:textId="54C86F99" w:rsidR="00675DCA" w:rsidRPr="00B03034" w:rsidRDefault="009F33F8" w:rsidP="009F33F8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F33F8">
              <w:rPr>
                <w:rFonts w:ascii="Times New Roman" w:hAnsi="Times New Roman"/>
                <w:sz w:val="24"/>
                <w:szCs w:val="24"/>
                <w:lang w:val="lt-LT"/>
              </w:rPr>
              <w:t>H.450.,8 H.450.9</w:t>
            </w:r>
          </w:p>
        </w:tc>
        <w:tc>
          <w:tcPr>
            <w:tcW w:w="3685" w:type="dxa"/>
          </w:tcPr>
          <w:p w14:paraId="2D15076C" w14:textId="5BDE41CB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5385A07C" w14:textId="77777777" w:rsidTr="000768CE">
        <w:trPr>
          <w:trHeight w:val="816"/>
        </w:trPr>
        <w:tc>
          <w:tcPr>
            <w:tcW w:w="2977" w:type="dxa"/>
          </w:tcPr>
          <w:p w14:paraId="693D8776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Garso šifravimas (ne prastesni kaip)</w:t>
            </w:r>
          </w:p>
        </w:tc>
        <w:tc>
          <w:tcPr>
            <w:tcW w:w="2977" w:type="dxa"/>
          </w:tcPr>
          <w:p w14:paraId="311F9591" w14:textId="77777777" w:rsidR="005623AA" w:rsidRPr="005623AA" w:rsidRDefault="005623AA" w:rsidP="005623A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623AA">
              <w:rPr>
                <w:rFonts w:ascii="Times New Roman" w:hAnsi="Times New Roman"/>
                <w:sz w:val="24"/>
                <w:szCs w:val="24"/>
                <w:lang w:val="lt-LT"/>
              </w:rPr>
              <w:t>G.711 A-</w:t>
            </w:r>
            <w:proofErr w:type="spellStart"/>
            <w:r w:rsidRPr="005623AA">
              <w:rPr>
                <w:rFonts w:ascii="Times New Roman" w:hAnsi="Times New Roman"/>
                <w:sz w:val="24"/>
                <w:szCs w:val="24"/>
                <w:lang w:val="lt-LT"/>
              </w:rPr>
              <w:t>law</w:t>
            </w:r>
            <w:proofErr w:type="spellEnd"/>
            <w:r w:rsidRPr="005623A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/ μ-</w:t>
            </w:r>
            <w:proofErr w:type="spellStart"/>
            <w:r w:rsidRPr="005623AA">
              <w:rPr>
                <w:rFonts w:ascii="Times New Roman" w:hAnsi="Times New Roman"/>
                <w:sz w:val="24"/>
                <w:szCs w:val="24"/>
                <w:lang w:val="lt-LT"/>
              </w:rPr>
              <w:t>law</w:t>
            </w:r>
            <w:proofErr w:type="spellEnd"/>
            <w:r w:rsidRPr="005623A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(64 </w:t>
            </w:r>
            <w:proofErr w:type="spellStart"/>
            <w:r w:rsidRPr="005623AA">
              <w:rPr>
                <w:rFonts w:ascii="Times New Roman" w:hAnsi="Times New Roman"/>
                <w:sz w:val="24"/>
                <w:szCs w:val="24"/>
                <w:lang w:val="lt-LT"/>
              </w:rPr>
              <w:t>kbps</w:t>
            </w:r>
            <w:proofErr w:type="spellEnd"/>
            <w:r w:rsidRPr="005623AA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  <w:p w14:paraId="23B9B524" w14:textId="77777777" w:rsidR="005623AA" w:rsidRPr="005623AA" w:rsidRDefault="005623AA" w:rsidP="005623A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623AA">
              <w:rPr>
                <w:rFonts w:ascii="Times New Roman" w:hAnsi="Times New Roman"/>
                <w:sz w:val="24"/>
                <w:szCs w:val="24"/>
                <w:lang w:val="lt-LT"/>
              </w:rPr>
              <w:t>G.722.2 AMR-WB</w:t>
            </w:r>
          </w:p>
          <w:p w14:paraId="41B91C94" w14:textId="2666FB46" w:rsidR="00675DCA" w:rsidRPr="00B03034" w:rsidRDefault="005623AA" w:rsidP="005623A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623A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G.729 A ir AB (16 </w:t>
            </w:r>
            <w:proofErr w:type="spellStart"/>
            <w:r w:rsidRPr="005623AA">
              <w:rPr>
                <w:rFonts w:ascii="Times New Roman" w:hAnsi="Times New Roman"/>
                <w:sz w:val="24"/>
                <w:szCs w:val="24"/>
                <w:lang w:val="lt-LT"/>
              </w:rPr>
              <w:t>kbps</w:t>
            </w:r>
            <w:proofErr w:type="spellEnd"/>
            <w:r w:rsidRPr="005623AA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3685" w:type="dxa"/>
          </w:tcPr>
          <w:p w14:paraId="758A3E51" w14:textId="7F47C053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0EF93F54" w14:textId="77777777" w:rsidTr="000768CE">
        <w:trPr>
          <w:trHeight w:val="50"/>
        </w:trPr>
        <w:tc>
          <w:tcPr>
            <w:tcW w:w="2977" w:type="dxa"/>
          </w:tcPr>
          <w:p w14:paraId="486AA703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Lygiagrečių pokalbių palaikymas tuo pačiu metu:</w:t>
            </w:r>
          </w:p>
        </w:tc>
        <w:tc>
          <w:tcPr>
            <w:tcW w:w="2977" w:type="dxa"/>
          </w:tcPr>
          <w:p w14:paraId="3E96027F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Ne mažiau 8</w:t>
            </w:r>
          </w:p>
        </w:tc>
        <w:tc>
          <w:tcPr>
            <w:tcW w:w="3685" w:type="dxa"/>
          </w:tcPr>
          <w:p w14:paraId="1BEA84E6" w14:textId="18C76647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tr w:rsidR="00675DCA" w:rsidRPr="00B03034" w14:paraId="30BB7C7D" w14:textId="77777777" w:rsidTr="000768CE">
        <w:trPr>
          <w:trHeight w:val="841"/>
        </w:trPr>
        <w:tc>
          <w:tcPr>
            <w:tcW w:w="2977" w:type="dxa"/>
          </w:tcPr>
          <w:p w14:paraId="0AFF2FD8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Turi atitikti šias Europos Sąjungos direktyvas:</w:t>
            </w:r>
          </w:p>
        </w:tc>
        <w:tc>
          <w:tcPr>
            <w:tcW w:w="2977" w:type="dxa"/>
          </w:tcPr>
          <w:p w14:paraId="40016F8B" w14:textId="77777777" w:rsidR="00C5443A" w:rsidRPr="00C5443A" w:rsidRDefault="00C5443A" w:rsidP="00C5443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443A">
              <w:rPr>
                <w:rFonts w:ascii="Times New Roman" w:hAnsi="Times New Roman"/>
                <w:sz w:val="24"/>
                <w:szCs w:val="24"/>
                <w:lang w:val="lt-LT"/>
              </w:rPr>
              <w:t>2014/53/EU (RED)</w:t>
            </w:r>
          </w:p>
          <w:p w14:paraId="1220F6EC" w14:textId="77777777" w:rsidR="00C5443A" w:rsidRPr="00C5443A" w:rsidRDefault="00C5443A" w:rsidP="00C5443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443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2015/863 (RoHS3) </w:t>
            </w:r>
          </w:p>
          <w:p w14:paraId="62FD7457" w14:textId="15AD83E5" w:rsidR="00675DCA" w:rsidRPr="00B03034" w:rsidRDefault="00C5443A" w:rsidP="00C5443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5443A">
              <w:rPr>
                <w:rFonts w:ascii="Times New Roman" w:hAnsi="Times New Roman"/>
                <w:sz w:val="24"/>
                <w:szCs w:val="24"/>
                <w:lang w:val="lt-LT"/>
              </w:rPr>
              <w:t>2011/65/EU (</w:t>
            </w:r>
            <w:proofErr w:type="spellStart"/>
            <w:r w:rsidRPr="00C5443A">
              <w:rPr>
                <w:rFonts w:ascii="Times New Roman" w:hAnsi="Times New Roman"/>
                <w:sz w:val="24"/>
                <w:szCs w:val="24"/>
                <w:lang w:val="lt-LT"/>
              </w:rPr>
              <w:t>RoHS</w:t>
            </w:r>
            <w:proofErr w:type="spellEnd"/>
            <w:r w:rsidRPr="00C5443A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3685" w:type="dxa"/>
          </w:tcPr>
          <w:p w14:paraId="306513F5" w14:textId="775C4DE7" w:rsidR="00675DCA" w:rsidRPr="00B03034" w:rsidRDefault="00B03034" w:rsidP="00675DCA">
            <w:pPr>
              <w:spacing w:line="25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535EF53F" w14:textId="77777777" w:rsidTr="000768CE">
        <w:trPr>
          <w:trHeight w:val="1223"/>
        </w:trPr>
        <w:tc>
          <w:tcPr>
            <w:tcW w:w="2977" w:type="dxa"/>
          </w:tcPr>
          <w:p w14:paraId="23A3A320" w14:textId="49CF8F19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Turi atitikti šiuos Europos Sąjungos standartus:</w:t>
            </w:r>
          </w:p>
        </w:tc>
        <w:tc>
          <w:tcPr>
            <w:tcW w:w="2977" w:type="dxa"/>
          </w:tcPr>
          <w:p w14:paraId="6FBE36D8" w14:textId="77777777" w:rsidR="00220B37" w:rsidRPr="00220B37" w:rsidRDefault="00675DCA" w:rsidP="00220B37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220B37" w:rsidRPr="00220B37">
              <w:rPr>
                <w:rFonts w:ascii="Times New Roman" w:hAnsi="Times New Roman"/>
                <w:sz w:val="24"/>
                <w:szCs w:val="24"/>
                <w:lang w:val="lt-LT"/>
              </w:rPr>
              <w:t>EN 301406 (radijo bangoms);</w:t>
            </w:r>
          </w:p>
          <w:p w14:paraId="6F4AEAD6" w14:textId="77777777" w:rsidR="00220B37" w:rsidRPr="00220B37" w:rsidRDefault="00220B37" w:rsidP="00220B37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20B37">
              <w:rPr>
                <w:rFonts w:ascii="Times New Roman" w:hAnsi="Times New Roman"/>
                <w:sz w:val="24"/>
                <w:szCs w:val="24"/>
                <w:lang w:val="lt-LT"/>
              </w:rPr>
              <w:t>EN 62368-1 (saugumo);</w:t>
            </w:r>
          </w:p>
          <w:p w14:paraId="28200303" w14:textId="77777777" w:rsidR="00220B37" w:rsidRPr="00220B37" w:rsidRDefault="00220B37" w:rsidP="00220B37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20B3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EN 301489-6, EN 301489-1, </w:t>
            </w:r>
          </w:p>
          <w:p w14:paraId="7C80BC3F" w14:textId="6F2059E3" w:rsidR="00675DCA" w:rsidRPr="00B03034" w:rsidRDefault="00220B37" w:rsidP="00220B37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20B37">
              <w:rPr>
                <w:rFonts w:ascii="Times New Roman" w:hAnsi="Times New Roman"/>
                <w:sz w:val="24"/>
                <w:szCs w:val="24"/>
                <w:lang w:val="lt-LT"/>
              </w:rPr>
              <w:t>EN 60945, EN 55032</w:t>
            </w:r>
          </w:p>
        </w:tc>
        <w:tc>
          <w:tcPr>
            <w:tcW w:w="3685" w:type="dxa"/>
          </w:tcPr>
          <w:p w14:paraId="71C2A5C9" w14:textId="6E6B66E7" w:rsidR="00675DCA" w:rsidRPr="00B03034" w:rsidRDefault="00564583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564583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1D3AAF57" w14:textId="77777777" w:rsidTr="000768CE">
        <w:trPr>
          <w:trHeight w:val="263"/>
        </w:trPr>
        <w:tc>
          <w:tcPr>
            <w:tcW w:w="2977" w:type="dxa"/>
          </w:tcPr>
          <w:p w14:paraId="7CF35B02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Palaikoma dažniu juosta:</w:t>
            </w:r>
          </w:p>
        </w:tc>
        <w:tc>
          <w:tcPr>
            <w:tcW w:w="2977" w:type="dxa"/>
          </w:tcPr>
          <w:p w14:paraId="1EF755DD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1880–1900 MHz</w:t>
            </w:r>
          </w:p>
        </w:tc>
        <w:tc>
          <w:tcPr>
            <w:tcW w:w="3685" w:type="dxa"/>
          </w:tcPr>
          <w:p w14:paraId="11A5B5C3" w14:textId="28471A10" w:rsidR="00675DCA" w:rsidRPr="00B03034" w:rsidRDefault="00B03034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368E1BCA" w14:textId="77777777" w:rsidTr="000768CE">
        <w:trPr>
          <w:trHeight w:val="676"/>
        </w:trPr>
        <w:tc>
          <w:tcPr>
            <w:tcW w:w="2977" w:type="dxa"/>
          </w:tcPr>
          <w:p w14:paraId="6F656A9A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DECT signalo šifravimas nuo įsibrovimo: </w:t>
            </w:r>
          </w:p>
        </w:tc>
        <w:tc>
          <w:tcPr>
            <w:tcW w:w="2977" w:type="dxa"/>
          </w:tcPr>
          <w:p w14:paraId="20B79986" w14:textId="77777777" w:rsidR="00675DCA" w:rsidRPr="00B03034" w:rsidRDefault="00675DCA" w:rsidP="00675DCA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Atitinka DECT standartą pagal </w:t>
            </w:r>
            <w:proofErr w:type="spellStart"/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Step</w:t>
            </w:r>
            <w:proofErr w:type="spellEnd"/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 (N.35) ir </w:t>
            </w:r>
            <w:proofErr w:type="spellStart"/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Step</w:t>
            </w:r>
            <w:proofErr w:type="spellEnd"/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 (N.36)</w:t>
            </w:r>
          </w:p>
        </w:tc>
        <w:tc>
          <w:tcPr>
            <w:tcW w:w="3685" w:type="dxa"/>
          </w:tcPr>
          <w:p w14:paraId="3E895BA8" w14:textId="174DEB19" w:rsidR="00675DCA" w:rsidRPr="00B03034" w:rsidRDefault="00B03034" w:rsidP="00675DCA">
            <w:pPr>
              <w:spacing w:line="25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742358E7" w14:textId="77777777" w:rsidTr="000768CE">
        <w:trPr>
          <w:trHeight w:val="347"/>
        </w:trPr>
        <w:tc>
          <w:tcPr>
            <w:tcW w:w="2977" w:type="dxa"/>
          </w:tcPr>
          <w:p w14:paraId="04CCF379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Atsparumas aplinkos poveikiui:</w:t>
            </w: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2977" w:type="dxa"/>
          </w:tcPr>
          <w:p w14:paraId="45A50953" w14:textId="77777777" w:rsidR="00675DCA" w:rsidRPr="00B03034" w:rsidRDefault="00675DCA" w:rsidP="00675DCA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Ne blogiau IP55</w:t>
            </w:r>
          </w:p>
        </w:tc>
        <w:tc>
          <w:tcPr>
            <w:tcW w:w="3685" w:type="dxa"/>
          </w:tcPr>
          <w:p w14:paraId="6763A0F9" w14:textId="4A17F226" w:rsidR="00675DCA" w:rsidRPr="00B03034" w:rsidRDefault="00B03034" w:rsidP="00675DCA">
            <w:pPr>
              <w:spacing w:line="25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tr w:rsidR="00675DCA" w:rsidRPr="00B03034" w14:paraId="2E530197" w14:textId="77777777" w:rsidTr="000768CE">
        <w:trPr>
          <w:trHeight w:val="267"/>
        </w:trPr>
        <w:tc>
          <w:tcPr>
            <w:tcW w:w="2977" w:type="dxa"/>
          </w:tcPr>
          <w:p w14:paraId="0B169E11" w14:textId="77777777" w:rsidR="00675DCA" w:rsidRPr="00B03034" w:rsidRDefault="00675DCA" w:rsidP="00675DCA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2977" w:type="dxa"/>
          </w:tcPr>
          <w:p w14:paraId="7DBAA74C" w14:textId="77777777" w:rsidR="00675DCA" w:rsidRPr="00B03034" w:rsidRDefault="00675DCA" w:rsidP="00675DCA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Ne trumpesnė kaip 36 mėn.</w:t>
            </w:r>
          </w:p>
        </w:tc>
        <w:tc>
          <w:tcPr>
            <w:tcW w:w="3685" w:type="dxa"/>
          </w:tcPr>
          <w:p w14:paraId="7CB1067E" w14:textId="645AF185" w:rsidR="00675DCA" w:rsidRPr="00B03034" w:rsidRDefault="00B03034" w:rsidP="00675DCA">
            <w:pPr>
              <w:spacing w:line="25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</w:tbl>
    <w:p w14:paraId="4170D466" w14:textId="77777777" w:rsidR="00675DCA" w:rsidRPr="00B03034" w:rsidRDefault="00675DCA" w:rsidP="00675D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eastAsia="lt-LT"/>
          <w14:ligatures w14:val="none"/>
        </w:rPr>
      </w:pPr>
    </w:p>
    <w:p w14:paraId="20911F07" w14:textId="77777777" w:rsidR="00675DCA" w:rsidRPr="00B03034" w:rsidRDefault="00675DCA" w:rsidP="00675DCA">
      <w:pPr>
        <w:numPr>
          <w:ilvl w:val="0"/>
          <w:numId w:val="1"/>
        </w:num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30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Reikalavimai DECT telefonui rageliui</w:t>
      </w:r>
    </w:p>
    <w:p w14:paraId="7A601E70" w14:textId="0849D169" w:rsidR="00675DCA" w:rsidRPr="00B03034" w:rsidRDefault="00B03034" w:rsidP="00675DCA">
      <w:pPr>
        <w:spacing w:line="256" w:lineRule="auto"/>
        <w:ind w:left="709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</w:t>
      </w:r>
      <w:r w:rsidR="00675DCA" w:rsidRPr="00B0303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lentelė</w:t>
      </w:r>
    </w:p>
    <w:tbl>
      <w:tblPr>
        <w:tblStyle w:val="Lentelstinklelis6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2977"/>
        <w:gridCol w:w="3685"/>
      </w:tblGrid>
      <w:tr w:rsidR="00675DCA" w:rsidRPr="00B03034" w14:paraId="2CA2DCE9" w14:textId="77777777" w:rsidTr="000768CE">
        <w:tc>
          <w:tcPr>
            <w:tcW w:w="5954" w:type="dxa"/>
            <w:gridSpan w:val="2"/>
          </w:tcPr>
          <w:p w14:paraId="547CB927" w14:textId="77777777" w:rsidR="00675DCA" w:rsidRPr="00B03034" w:rsidRDefault="00675DCA" w:rsidP="00675DCA">
            <w:pPr>
              <w:spacing w:line="257" w:lineRule="auto"/>
              <w:ind w:left="36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lastRenderedPageBreak/>
              <w:t>Gamintojas / modelis</w:t>
            </w:r>
          </w:p>
        </w:tc>
        <w:tc>
          <w:tcPr>
            <w:tcW w:w="3685" w:type="dxa"/>
          </w:tcPr>
          <w:p w14:paraId="4FD800C8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675DCA" w:rsidRPr="00B03034" w14:paraId="24A831C0" w14:textId="77777777" w:rsidTr="000768CE">
        <w:tc>
          <w:tcPr>
            <w:tcW w:w="2977" w:type="dxa"/>
          </w:tcPr>
          <w:p w14:paraId="7F01B1D4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bookmarkStart w:id="1" w:name="_Hlk199938036"/>
            <w:r w:rsidRPr="00B030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Funkcija</w:t>
            </w:r>
          </w:p>
        </w:tc>
        <w:tc>
          <w:tcPr>
            <w:tcW w:w="2977" w:type="dxa"/>
          </w:tcPr>
          <w:p w14:paraId="7F101463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Rodiklis </w:t>
            </w:r>
          </w:p>
        </w:tc>
        <w:tc>
          <w:tcPr>
            <w:tcW w:w="3685" w:type="dxa"/>
          </w:tcPr>
          <w:p w14:paraId="248A57D8" w14:textId="77777777" w:rsidR="00675DCA" w:rsidRDefault="00675DCA" w:rsidP="00675DCA">
            <w:pPr>
              <w:spacing w:line="257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Siūlomos įrangos tikslios charakteristikos/ parametrai</w:t>
            </w:r>
          </w:p>
          <w:p w14:paraId="26EB1C44" w14:textId="2EDE9390" w:rsidR="00B6697B" w:rsidRPr="00B03034" w:rsidRDefault="00B6697B" w:rsidP="00675DCA">
            <w:pPr>
              <w:spacing w:line="257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B6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(Pabraukti reikalingą Taip/Ne arba nurodyti konkrečiai)</w:t>
            </w:r>
          </w:p>
        </w:tc>
      </w:tr>
      <w:tr w:rsidR="00675DCA" w:rsidRPr="00B03034" w14:paraId="3244EB90" w14:textId="77777777" w:rsidTr="000768CE">
        <w:trPr>
          <w:trHeight w:val="389"/>
        </w:trPr>
        <w:tc>
          <w:tcPr>
            <w:tcW w:w="2977" w:type="dxa"/>
          </w:tcPr>
          <w:p w14:paraId="63894C71" w14:textId="501FA88D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Svoris (su baterija (akumuliatoriumi) ir </w:t>
            </w:r>
            <w:proofErr w:type="spellStart"/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prisegi</w:t>
            </w:r>
            <w:r w:rsidR="004F0821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k</w:t>
            </w: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liu</w:t>
            </w:r>
            <w:proofErr w:type="spellEnd"/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2977" w:type="dxa"/>
          </w:tcPr>
          <w:p w14:paraId="25468603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Ne daugiau 180 </w:t>
            </w:r>
            <w:proofErr w:type="spellStart"/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gr</w:t>
            </w:r>
            <w:proofErr w:type="spellEnd"/>
          </w:p>
        </w:tc>
        <w:tc>
          <w:tcPr>
            <w:tcW w:w="3685" w:type="dxa"/>
          </w:tcPr>
          <w:p w14:paraId="1D8FD757" w14:textId="2104000C" w:rsidR="00675DCA" w:rsidRPr="00B03034" w:rsidRDefault="00B6697B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tr w:rsidR="00675DCA" w:rsidRPr="00B03034" w14:paraId="1DF3E6C9" w14:textId="77777777" w:rsidTr="000768CE">
        <w:tc>
          <w:tcPr>
            <w:tcW w:w="2977" w:type="dxa"/>
          </w:tcPr>
          <w:p w14:paraId="190DCDAE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Ekranas </w:t>
            </w:r>
          </w:p>
        </w:tc>
        <w:tc>
          <w:tcPr>
            <w:tcW w:w="2977" w:type="dxa"/>
          </w:tcPr>
          <w:p w14:paraId="419841EF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Ne mažesnis kaip 2.4 colio, TFT tipo, raiška ne blogiau kaip LCD, 240 × 320 pikselių</w:t>
            </w:r>
          </w:p>
        </w:tc>
        <w:tc>
          <w:tcPr>
            <w:tcW w:w="3685" w:type="dxa"/>
          </w:tcPr>
          <w:p w14:paraId="092650BC" w14:textId="31828023" w:rsidR="00675DCA" w:rsidRPr="00B03034" w:rsidRDefault="00B6697B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tr w:rsidR="00675DCA" w:rsidRPr="00B03034" w14:paraId="0A4EC512" w14:textId="77777777" w:rsidTr="000768CE">
        <w:tc>
          <w:tcPr>
            <w:tcW w:w="2977" w:type="dxa"/>
          </w:tcPr>
          <w:p w14:paraId="30E9601F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Lietuvių kalbos palaikymas</w:t>
            </w:r>
          </w:p>
        </w:tc>
        <w:tc>
          <w:tcPr>
            <w:tcW w:w="2977" w:type="dxa"/>
          </w:tcPr>
          <w:p w14:paraId="04195A76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Privalomas </w:t>
            </w:r>
          </w:p>
        </w:tc>
        <w:tc>
          <w:tcPr>
            <w:tcW w:w="3685" w:type="dxa"/>
          </w:tcPr>
          <w:p w14:paraId="5BB00222" w14:textId="158FEF50" w:rsidR="00675DCA" w:rsidRPr="00B03034" w:rsidRDefault="00D13E1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010DE836" w14:textId="77777777" w:rsidTr="000768CE">
        <w:tc>
          <w:tcPr>
            <w:tcW w:w="2977" w:type="dxa"/>
          </w:tcPr>
          <w:p w14:paraId="0AEAFA8A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Baterijos (akumuliatoriaus) veikimas, val.</w:t>
            </w:r>
          </w:p>
        </w:tc>
        <w:tc>
          <w:tcPr>
            <w:tcW w:w="2977" w:type="dxa"/>
          </w:tcPr>
          <w:p w14:paraId="739A400B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Ne mažiau 16 val. pokalbio, ne mažiau 60 val. ramybės būsenoje (su aktyvuota aliarmo siuntimo funkcija)</w:t>
            </w:r>
          </w:p>
        </w:tc>
        <w:tc>
          <w:tcPr>
            <w:tcW w:w="3685" w:type="dxa"/>
          </w:tcPr>
          <w:p w14:paraId="7F97E3DF" w14:textId="43BDCD29" w:rsidR="00675DCA" w:rsidRPr="00B03034" w:rsidRDefault="00B6697B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tr w:rsidR="00675DCA" w:rsidRPr="00B03034" w14:paraId="3456F882" w14:textId="77777777" w:rsidTr="000768CE">
        <w:tc>
          <w:tcPr>
            <w:tcW w:w="2977" w:type="dxa"/>
          </w:tcPr>
          <w:p w14:paraId="0D921F62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Konferencinio pokalbio funkcija</w:t>
            </w:r>
          </w:p>
        </w:tc>
        <w:tc>
          <w:tcPr>
            <w:tcW w:w="2977" w:type="dxa"/>
          </w:tcPr>
          <w:p w14:paraId="39CABC2F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Privalo būti</w:t>
            </w:r>
          </w:p>
        </w:tc>
        <w:tc>
          <w:tcPr>
            <w:tcW w:w="3685" w:type="dxa"/>
          </w:tcPr>
          <w:p w14:paraId="31A2244A" w14:textId="4FAFAF26" w:rsidR="00675DCA" w:rsidRPr="00B03034" w:rsidRDefault="00D13E1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bookmarkEnd w:id="1"/>
      <w:tr w:rsidR="00675DCA" w:rsidRPr="00B03034" w14:paraId="717C7796" w14:textId="77777777" w:rsidTr="000768CE">
        <w:tc>
          <w:tcPr>
            <w:tcW w:w="2977" w:type="dxa"/>
          </w:tcPr>
          <w:p w14:paraId="078873F6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Racijos (</w:t>
            </w:r>
            <w:proofErr w:type="spellStart"/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push</w:t>
            </w:r>
            <w:proofErr w:type="spellEnd"/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-to-</w:t>
            </w:r>
            <w:proofErr w:type="spellStart"/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talk</w:t>
            </w:r>
            <w:proofErr w:type="spellEnd"/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) funkcija </w:t>
            </w:r>
          </w:p>
        </w:tc>
        <w:tc>
          <w:tcPr>
            <w:tcW w:w="2977" w:type="dxa"/>
          </w:tcPr>
          <w:p w14:paraId="18D56AF4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Privalo būti ne mažiau kaip 100 dalyvių vienu metu</w:t>
            </w:r>
          </w:p>
        </w:tc>
        <w:tc>
          <w:tcPr>
            <w:tcW w:w="3685" w:type="dxa"/>
          </w:tcPr>
          <w:p w14:paraId="4E74CA29" w14:textId="63746526" w:rsidR="00675DCA" w:rsidRPr="00B03034" w:rsidRDefault="00B6697B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tr w:rsidR="00675DCA" w:rsidRPr="00B03034" w14:paraId="3B31EDC4" w14:textId="77777777" w:rsidTr="000768CE">
        <w:tc>
          <w:tcPr>
            <w:tcW w:w="2977" w:type="dxa"/>
          </w:tcPr>
          <w:p w14:paraId="4F049686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Aliarmo (įvykio žinutė)</w:t>
            </w:r>
          </w:p>
        </w:tc>
        <w:tc>
          <w:tcPr>
            <w:tcW w:w="2977" w:type="dxa"/>
          </w:tcPr>
          <w:p w14:paraId="7E0F7535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Tekstas, iš karto perskaitomas ekrane visa apimtimi (be mygtukų pagalbos)</w:t>
            </w:r>
          </w:p>
        </w:tc>
        <w:tc>
          <w:tcPr>
            <w:tcW w:w="3685" w:type="dxa"/>
          </w:tcPr>
          <w:p w14:paraId="32106CFD" w14:textId="21DF2BC2" w:rsidR="00675DCA" w:rsidRPr="00B03034" w:rsidRDefault="00D13E1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334271E4" w14:textId="77777777" w:rsidTr="000768CE">
        <w:tc>
          <w:tcPr>
            <w:tcW w:w="2977" w:type="dxa"/>
          </w:tcPr>
          <w:p w14:paraId="057B5977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Telefonų knygelės įrašai (kontaktai)</w:t>
            </w:r>
          </w:p>
        </w:tc>
        <w:tc>
          <w:tcPr>
            <w:tcW w:w="2977" w:type="dxa"/>
          </w:tcPr>
          <w:p w14:paraId="6823D4DD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Ne mažiau 250 </w:t>
            </w:r>
          </w:p>
        </w:tc>
        <w:tc>
          <w:tcPr>
            <w:tcW w:w="3685" w:type="dxa"/>
          </w:tcPr>
          <w:p w14:paraId="41AA09B0" w14:textId="0359590C" w:rsidR="00675DCA" w:rsidRPr="00B03034" w:rsidRDefault="00B6697B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  <w:tr w:rsidR="00675DCA" w:rsidRPr="00B03034" w14:paraId="2AEF2CB2" w14:textId="77777777" w:rsidTr="000768CE">
        <w:tc>
          <w:tcPr>
            <w:tcW w:w="2977" w:type="dxa"/>
          </w:tcPr>
          <w:p w14:paraId="17180036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Bluetooth antena lokacijos nustatymui</w:t>
            </w:r>
          </w:p>
        </w:tc>
        <w:tc>
          <w:tcPr>
            <w:tcW w:w="2977" w:type="dxa"/>
          </w:tcPr>
          <w:p w14:paraId="0ECCDCEE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Privalo turėti</w:t>
            </w:r>
          </w:p>
        </w:tc>
        <w:tc>
          <w:tcPr>
            <w:tcW w:w="3685" w:type="dxa"/>
          </w:tcPr>
          <w:p w14:paraId="64444A9C" w14:textId="099E7AFC" w:rsidR="00675DCA" w:rsidRPr="00B03034" w:rsidRDefault="00D13E1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1468F939" w14:textId="77777777" w:rsidTr="000768CE">
        <w:tc>
          <w:tcPr>
            <w:tcW w:w="2977" w:type="dxa"/>
          </w:tcPr>
          <w:p w14:paraId="34928354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Aliarmo funkcijos</w:t>
            </w:r>
          </w:p>
        </w:tc>
        <w:tc>
          <w:tcPr>
            <w:tcW w:w="2977" w:type="dxa"/>
          </w:tcPr>
          <w:p w14:paraId="73C4FF1C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Ne mažiau kaip:</w:t>
            </w:r>
          </w:p>
          <w:p w14:paraId="677BCDF4" w14:textId="77777777" w:rsidR="00675DCA" w:rsidRPr="00B03034" w:rsidRDefault="00675DCA" w:rsidP="00675DCA">
            <w:pPr>
              <w:numPr>
                <w:ilvl w:val="0"/>
                <w:numId w:val="2"/>
              </w:numPr>
              <w:spacing w:line="25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Spaudžiamas mygtukas telefono korpuse;</w:t>
            </w:r>
          </w:p>
          <w:p w14:paraId="1399025A" w14:textId="77777777" w:rsidR="00675DCA" w:rsidRPr="00B03034" w:rsidRDefault="00675DCA" w:rsidP="00675DCA">
            <w:pPr>
              <w:numPr>
                <w:ilvl w:val="0"/>
                <w:numId w:val="2"/>
              </w:numPr>
              <w:spacing w:line="25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“Žmogus parkritęs” ir “Nėra judesio” funkcijos;</w:t>
            </w:r>
          </w:p>
          <w:p w14:paraId="6FFC0212" w14:textId="77777777" w:rsidR="00675DCA" w:rsidRPr="00B03034" w:rsidRDefault="00675DCA" w:rsidP="00675DCA">
            <w:pPr>
              <w:numPr>
                <w:ilvl w:val="0"/>
                <w:numId w:val="2"/>
              </w:numPr>
              <w:spacing w:line="25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Ištraukiama virvelė (</w:t>
            </w:r>
            <w:proofErr w:type="spellStart"/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pull-cord</w:t>
            </w:r>
            <w:proofErr w:type="spellEnd"/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), jei telefoną bandoma atimti;</w:t>
            </w:r>
          </w:p>
          <w:p w14:paraId="31E86267" w14:textId="77777777" w:rsidR="00675DCA" w:rsidRPr="00B03034" w:rsidRDefault="00675DCA" w:rsidP="00675DCA">
            <w:pPr>
              <w:numPr>
                <w:ilvl w:val="0"/>
                <w:numId w:val="2"/>
              </w:numPr>
              <w:spacing w:line="25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Akustinis lokacijos signalas;</w:t>
            </w:r>
          </w:p>
          <w:p w14:paraId="3B13D89E" w14:textId="77777777" w:rsidR="00675DCA" w:rsidRPr="00B03034" w:rsidRDefault="00675DCA" w:rsidP="00675DCA">
            <w:pPr>
              <w:numPr>
                <w:ilvl w:val="0"/>
                <w:numId w:val="2"/>
              </w:numPr>
              <w:spacing w:line="25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Automatinis skambutis po aliarmo.</w:t>
            </w:r>
          </w:p>
        </w:tc>
        <w:tc>
          <w:tcPr>
            <w:tcW w:w="3685" w:type="dxa"/>
          </w:tcPr>
          <w:p w14:paraId="0369FF04" w14:textId="1FE0D04B" w:rsidR="00675DCA" w:rsidRPr="00B03034" w:rsidRDefault="00D13E1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7D3143C1" w14:textId="77777777" w:rsidTr="000768CE">
        <w:tc>
          <w:tcPr>
            <w:tcW w:w="2977" w:type="dxa"/>
          </w:tcPr>
          <w:p w14:paraId="1A2DBF19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lastRenderedPageBreak/>
              <w:t>Telefono korpuso apsauga</w:t>
            </w:r>
          </w:p>
        </w:tc>
        <w:tc>
          <w:tcPr>
            <w:tcW w:w="2977" w:type="dxa"/>
          </w:tcPr>
          <w:p w14:paraId="6808EF2E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Turi tenkinti IP65, IEC EN 60529 standartus</w:t>
            </w:r>
          </w:p>
        </w:tc>
        <w:tc>
          <w:tcPr>
            <w:tcW w:w="3685" w:type="dxa"/>
          </w:tcPr>
          <w:p w14:paraId="39CCB464" w14:textId="3A30B0C8" w:rsidR="00675DCA" w:rsidRPr="00B03034" w:rsidRDefault="00D052B2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Nurodyti konkrečiai</w:t>
            </w:r>
          </w:p>
        </w:tc>
      </w:tr>
      <w:tr w:rsidR="00675DCA" w:rsidRPr="00B03034" w14:paraId="189A773F" w14:textId="77777777" w:rsidTr="000768CE">
        <w:tc>
          <w:tcPr>
            <w:tcW w:w="2977" w:type="dxa"/>
          </w:tcPr>
          <w:p w14:paraId="660144BD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Telefono atsparumo smūgiams bandymai (turi atitikti arba viršyti)</w:t>
            </w:r>
          </w:p>
        </w:tc>
        <w:tc>
          <w:tcPr>
            <w:tcW w:w="2977" w:type="dxa"/>
          </w:tcPr>
          <w:p w14:paraId="62F0B9F9" w14:textId="77777777" w:rsidR="00D63B1E" w:rsidRPr="00D63B1E" w:rsidRDefault="00D63B1E" w:rsidP="00D63B1E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D63B1E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IEC 60068-2-31, procedūra 1, išmestas ne mažiau kaip 12 kartų, 2 m aukštis;</w:t>
            </w:r>
          </w:p>
          <w:p w14:paraId="5933D022" w14:textId="481B81C3" w:rsidR="00675DCA" w:rsidRPr="00B03034" w:rsidRDefault="00D63B1E" w:rsidP="00D63B1E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D63B1E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IEC 60068-2-31, procedūra 2, išmestas ne mažiau kaip 1000 kartų, 0.5 m aukštis</w:t>
            </w:r>
          </w:p>
        </w:tc>
        <w:tc>
          <w:tcPr>
            <w:tcW w:w="3685" w:type="dxa"/>
          </w:tcPr>
          <w:p w14:paraId="33C49BD1" w14:textId="33E3EFFB" w:rsidR="00675DCA" w:rsidRPr="00B03034" w:rsidRDefault="00D13E1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7C459E87" w14:textId="77777777" w:rsidTr="000768CE">
        <w:tc>
          <w:tcPr>
            <w:tcW w:w="2977" w:type="dxa"/>
          </w:tcPr>
          <w:p w14:paraId="78DD68F3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Turi atitikti šias Europos Sąjungos direktyvas:</w:t>
            </w:r>
          </w:p>
        </w:tc>
        <w:tc>
          <w:tcPr>
            <w:tcW w:w="2977" w:type="dxa"/>
          </w:tcPr>
          <w:p w14:paraId="2C9B7909" w14:textId="77777777" w:rsidR="00653C47" w:rsidRPr="00653C47" w:rsidRDefault="00653C47" w:rsidP="00653C47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653C47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2014/53/EU (RED)</w:t>
            </w:r>
          </w:p>
          <w:p w14:paraId="637F2A5B" w14:textId="77777777" w:rsidR="00653C47" w:rsidRPr="00653C47" w:rsidRDefault="00653C47" w:rsidP="00653C47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653C47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2015/863 (RoHS3) </w:t>
            </w:r>
          </w:p>
          <w:p w14:paraId="40D59A1D" w14:textId="2088C7F7" w:rsidR="00675DCA" w:rsidRPr="00B03034" w:rsidRDefault="00653C47" w:rsidP="00653C47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653C47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2012/19/EU (WEEE)</w:t>
            </w:r>
          </w:p>
        </w:tc>
        <w:tc>
          <w:tcPr>
            <w:tcW w:w="3685" w:type="dxa"/>
          </w:tcPr>
          <w:p w14:paraId="5D8617A3" w14:textId="1CCB7DEF" w:rsidR="00675DCA" w:rsidRPr="00B03034" w:rsidRDefault="00D13E1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D13E1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4E2E4E26" w14:textId="77777777" w:rsidTr="000768CE">
        <w:tc>
          <w:tcPr>
            <w:tcW w:w="2977" w:type="dxa"/>
          </w:tcPr>
          <w:p w14:paraId="15DFAAD7" w14:textId="12E65836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Turi atitikti šiuos Europos Sąjungos standartus (arba lygiaverčius):</w:t>
            </w:r>
          </w:p>
        </w:tc>
        <w:tc>
          <w:tcPr>
            <w:tcW w:w="2977" w:type="dxa"/>
          </w:tcPr>
          <w:p w14:paraId="1762A33F" w14:textId="77777777" w:rsidR="00517582" w:rsidRPr="00517582" w:rsidRDefault="00675DCA" w:rsidP="00517582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517582" w:rsidRPr="0051758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EN 301406, TBR22 (radijo bangoms);</w:t>
            </w:r>
          </w:p>
          <w:p w14:paraId="3E1D7118" w14:textId="77777777" w:rsidR="00517582" w:rsidRPr="00517582" w:rsidRDefault="00517582" w:rsidP="00517582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1758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EN 300328, EN 301489-17 (Bluetooth);</w:t>
            </w:r>
          </w:p>
          <w:p w14:paraId="0A886AF5" w14:textId="77777777" w:rsidR="00517582" w:rsidRPr="00517582" w:rsidRDefault="00517582" w:rsidP="00517582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1758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EN 62368-1 (saugumo);</w:t>
            </w:r>
          </w:p>
          <w:p w14:paraId="78DF4B90" w14:textId="2E7BE630" w:rsidR="00675DCA" w:rsidRPr="00B03034" w:rsidRDefault="00517582" w:rsidP="00517582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1758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EN 301489-6, EN 301489-1</w:t>
            </w:r>
          </w:p>
        </w:tc>
        <w:tc>
          <w:tcPr>
            <w:tcW w:w="3685" w:type="dxa"/>
          </w:tcPr>
          <w:p w14:paraId="2962CBB9" w14:textId="6D9FAB02" w:rsidR="00675DCA" w:rsidRPr="00B03034" w:rsidRDefault="00D13E1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25FC5F4F" w14:textId="77777777" w:rsidTr="000768CE">
        <w:tc>
          <w:tcPr>
            <w:tcW w:w="2977" w:type="dxa"/>
          </w:tcPr>
          <w:p w14:paraId="6178EEC1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Garso signalo </w:t>
            </w:r>
            <w:proofErr w:type="spellStart"/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kodekai</w:t>
            </w:r>
            <w:proofErr w:type="spellEnd"/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:</w:t>
            </w:r>
          </w:p>
        </w:tc>
        <w:tc>
          <w:tcPr>
            <w:tcW w:w="2977" w:type="dxa"/>
          </w:tcPr>
          <w:p w14:paraId="776C51FA" w14:textId="4957DF36" w:rsidR="00675DCA" w:rsidRPr="00B03034" w:rsidRDefault="00173579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17357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G.722.2, G.726</w:t>
            </w:r>
          </w:p>
        </w:tc>
        <w:tc>
          <w:tcPr>
            <w:tcW w:w="3685" w:type="dxa"/>
          </w:tcPr>
          <w:p w14:paraId="1191EB4B" w14:textId="217054EE" w:rsidR="00675DCA" w:rsidRPr="00B03034" w:rsidRDefault="00D13E1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35B3D07C" w14:textId="77777777" w:rsidTr="000768CE">
        <w:tc>
          <w:tcPr>
            <w:tcW w:w="2977" w:type="dxa"/>
          </w:tcPr>
          <w:p w14:paraId="5DE122FA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Palaikoma dažniu juosta:</w:t>
            </w:r>
          </w:p>
        </w:tc>
        <w:tc>
          <w:tcPr>
            <w:tcW w:w="2977" w:type="dxa"/>
          </w:tcPr>
          <w:p w14:paraId="2107C363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1880–1900 MHz</w:t>
            </w:r>
          </w:p>
        </w:tc>
        <w:tc>
          <w:tcPr>
            <w:tcW w:w="3685" w:type="dxa"/>
          </w:tcPr>
          <w:p w14:paraId="41DF7C64" w14:textId="6D76E2D5" w:rsidR="00675DCA" w:rsidRPr="00B03034" w:rsidRDefault="00D13E1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1EC8B5B9" w14:textId="77777777" w:rsidTr="000768CE">
        <w:tc>
          <w:tcPr>
            <w:tcW w:w="2977" w:type="dxa"/>
          </w:tcPr>
          <w:p w14:paraId="4E51FBD0" w14:textId="77777777" w:rsidR="00675DCA" w:rsidRPr="00B03034" w:rsidRDefault="00675DCA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DECT signalo šifravimas nuo įsibrovimo: </w:t>
            </w:r>
          </w:p>
        </w:tc>
        <w:tc>
          <w:tcPr>
            <w:tcW w:w="2977" w:type="dxa"/>
          </w:tcPr>
          <w:p w14:paraId="3A364171" w14:textId="611AF190" w:rsidR="00675DCA" w:rsidRPr="00B03034" w:rsidRDefault="009F7739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F773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Atitinka DECT standartą pagal </w:t>
            </w:r>
            <w:proofErr w:type="spellStart"/>
            <w:r w:rsidRPr="009F773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Step</w:t>
            </w:r>
            <w:proofErr w:type="spellEnd"/>
            <w:r w:rsidRPr="009F773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A (N.35) ir </w:t>
            </w:r>
            <w:proofErr w:type="spellStart"/>
            <w:r w:rsidRPr="009F773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Step</w:t>
            </w:r>
            <w:proofErr w:type="spellEnd"/>
            <w:r w:rsidRPr="009F773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B (N.36)</w:t>
            </w:r>
          </w:p>
        </w:tc>
        <w:tc>
          <w:tcPr>
            <w:tcW w:w="3685" w:type="dxa"/>
          </w:tcPr>
          <w:p w14:paraId="102E6E10" w14:textId="58C189AB" w:rsidR="00675DCA" w:rsidRDefault="00055ED1" w:rsidP="00675DCA">
            <w:pPr>
              <w:spacing w:line="257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C3B1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Taip/Ne</w:t>
            </w:r>
            <w:r w:rsidRPr="007C3B1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  <w:p w14:paraId="4E794E96" w14:textId="12D708D1" w:rsidR="00D052B2" w:rsidRPr="007C3B12" w:rsidRDefault="00D052B2" w:rsidP="007C3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DCA" w:rsidRPr="00B03034" w14:paraId="5B4F712E" w14:textId="77777777" w:rsidTr="000768CE">
        <w:tc>
          <w:tcPr>
            <w:tcW w:w="2977" w:type="dxa"/>
          </w:tcPr>
          <w:p w14:paraId="14F03CE5" w14:textId="77777777" w:rsidR="00675DCA" w:rsidRPr="00B03034" w:rsidRDefault="00675DCA" w:rsidP="00675DCA">
            <w:pPr>
              <w:spacing w:line="25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Galimybė pajungti ausines</w:t>
            </w:r>
          </w:p>
        </w:tc>
        <w:tc>
          <w:tcPr>
            <w:tcW w:w="2977" w:type="dxa"/>
          </w:tcPr>
          <w:p w14:paraId="5F5CE9FE" w14:textId="77777777" w:rsidR="00675DCA" w:rsidRPr="00B03034" w:rsidRDefault="00675DCA" w:rsidP="00675DCA">
            <w:pPr>
              <w:spacing w:line="25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Turi būti per „Bluetooth“ arba atskira jungtimi</w:t>
            </w:r>
          </w:p>
        </w:tc>
        <w:tc>
          <w:tcPr>
            <w:tcW w:w="3685" w:type="dxa"/>
          </w:tcPr>
          <w:p w14:paraId="0A899616" w14:textId="32F31396" w:rsidR="00675DCA" w:rsidRPr="00B03034" w:rsidRDefault="00D052B2" w:rsidP="00675DCA">
            <w:pPr>
              <w:spacing w:line="25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C707AB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ur</w:t>
            </w:r>
            <w:r w:rsidR="00C707AB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dyti konkrečiai</w:t>
            </w:r>
          </w:p>
        </w:tc>
      </w:tr>
      <w:tr w:rsidR="00675DCA" w:rsidRPr="00B03034" w14:paraId="13AB0D28" w14:textId="77777777" w:rsidTr="000768CE">
        <w:tc>
          <w:tcPr>
            <w:tcW w:w="2977" w:type="dxa"/>
          </w:tcPr>
          <w:p w14:paraId="11B5CB7A" w14:textId="77777777" w:rsidR="00675DCA" w:rsidRPr="00B03034" w:rsidRDefault="00675DCA" w:rsidP="00675DCA">
            <w:pPr>
              <w:spacing w:line="25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2977" w:type="dxa"/>
          </w:tcPr>
          <w:p w14:paraId="064BD207" w14:textId="77777777" w:rsidR="00675DCA" w:rsidRPr="00B03034" w:rsidRDefault="00675DCA" w:rsidP="00675DCA">
            <w:pPr>
              <w:spacing w:line="25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Ne trumpesnė kaip 36 mėn.</w:t>
            </w:r>
          </w:p>
        </w:tc>
        <w:tc>
          <w:tcPr>
            <w:tcW w:w="3685" w:type="dxa"/>
          </w:tcPr>
          <w:p w14:paraId="25C50DB1" w14:textId="1DBB0D2E" w:rsidR="00675DCA" w:rsidRPr="00B03034" w:rsidRDefault="00D13E1A" w:rsidP="00675DCA">
            <w:pPr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</w:tbl>
    <w:p w14:paraId="24246072" w14:textId="77777777" w:rsidR="00675DCA" w:rsidRPr="00B03034" w:rsidRDefault="00675DCA" w:rsidP="00675DC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eastAsia="lt-LT"/>
          <w14:ligatures w14:val="none"/>
        </w:rPr>
      </w:pPr>
    </w:p>
    <w:p w14:paraId="2294AFA3" w14:textId="77777777" w:rsidR="00675DCA" w:rsidRPr="00B03034" w:rsidRDefault="00675DCA" w:rsidP="00675DCA">
      <w:pPr>
        <w:numPr>
          <w:ilvl w:val="0"/>
          <w:numId w:val="1"/>
        </w:num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30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Reikalavimai </w:t>
      </w:r>
      <w:proofErr w:type="spellStart"/>
      <w:r w:rsidRPr="00B030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Rack</w:t>
      </w:r>
      <w:proofErr w:type="spellEnd"/>
      <w:r w:rsidRPr="00B030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tipo įkrovimo stovui</w:t>
      </w:r>
    </w:p>
    <w:p w14:paraId="3D22B8DC" w14:textId="1CFE73E5" w:rsidR="00675DCA" w:rsidRPr="00B03034" w:rsidRDefault="00B03034" w:rsidP="00675DCA">
      <w:pPr>
        <w:spacing w:line="256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5</w:t>
      </w:r>
      <w:r w:rsidR="00675DCA" w:rsidRPr="00B0303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lentelė</w:t>
      </w:r>
    </w:p>
    <w:tbl>
      <w:tblPr>
        <w:tblStyle w:val="Lentelstinklelis7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2835"/>
        <w:gridCol w:w="3685"/>
      </w:tblGrid>
      <w:tr w:rsidR="00675DCA" w:rsidRPr="00B03034" w14:paraId="6EB1A432" w14:textId="77777777" w:rsidTr="000768CE">
        <w:trPr>
          <w:trHeight w:val="458"/>
        </w:trPr>
        <w:tc>
          <w:tcPr>
            <w:tcW w:w="5954" w:type="dxa"/>
            <w:gridSpan w:val="2"/>
          </w:tcPr>
          <w:p w14:paraId="781AB60C" w14:textId="77777777" w:rsidR="00675DCA" w:rsidRPr="00B03034" w:rsidRDefault="00675DCA" w:rsidP="00675DCA">
            <w:pPr>
              <w:spacing w:line="25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Gamintojas / modelis</w:t>
            </w:r>
          </w:p>
        </w:tc>
        <w:tc>
          <w:tcPr>
            <w:tcW w:w="3685" w:type="dxa"/>
          </w:tcPr>
          <w:p w14:paraId="33C6DA4E" w14:textId="77777777" w:rsidR="00675DCA" w:rsidRPr="00B03034" w:rsidRDefault="00675DCA" w:rsidP="00675DCA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675DCA" w:rsidRPr="00B03034" w14:paraId="69C4A823" w14:textId="77777777" w:rsidTr="000768CE">
        <w:trPr>
          <w:trHeight w:val="458"/>
        </w:trPr>
        <w:tc>
          <w:tcPr>
            <w:tcW w:w="3119" w:type="dxa"/>
          </w:tcPr>
          <w:p w14:paraId="2FF50568" w14:textId="77777777" w:rsidR="00675DCA" w:rsidRPr="00B03034" w:rsidRDefault="00675DCA" w:rsidP="00675DCA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Funkcija</w:t>
            </w:r>
          </w:p>
        </w:tc>
        <w:tc>
          <w:tcPr>
            <w:tcW w:w="2835" w:type="dxa"/>
          </w:tcPr>
          <w:p w14:paraId="65DD2857" w14:textId="77777777" w:rsidR="00675DCA" w:rsidRPr="00B03034" w:rsidRDefault="00675DCA" w:rsidP="00675DCA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Rodiklis </w:t>
            </w:r>
          </w:p>
        </w:tc>
        <w:tc>
          <w:tcPr>
            <w:tcW w:w="3685" w:type="dxa"/>
          </w:tcPr>
          <w:p w14:paraId="6EE0E34A" w14:textId="77777777" w:rsidR="00675DCA" w:rsidRDefault="00675DCA" w:rsidP="00675DCA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Siūlomos įrangos tikslios charakteristikos/ parametrai</w:t>
            </w:r>
          </w:p>
          <w:p w14:paraId="70618F55" w14:textId="4B584402" w:rsidR="00D13E1A" w:rsidRPr="00B03034" w:rsidRDefault="00D13E1A" w:rsidP="00675DCA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13E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(Pabraukti reikalingą Taip/Ne arba nurodyti konkrečiai)</w:t>
            </w:r>
          </w:p>
        </w:tc>
      </w:tr>
      <w:tr w:rsidR="00675DCA" w:rsidRPr="00B03034" w14:paraId="6693A5EE" w14:textId="77777777" w:rsidTr="000768CE">
        <w:trPr>
          <w:trHeight w:val="395"/>
        </w:trPr>
        <w:tc>
          <w:tcPr>
            <w:tcW w:w="3119" w:type="dxa"/>
          </w:tcPr>
          <w:p w14:paraId="38733516" w14:textId="73F6104C" w:rsidR="00675DCA" w:rsidRPr="00136133" w:rsidRDefault="00741F80" w:rsidP="00675D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13613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Vienas </w:t>
            </w:r>
            <w:proofErr w:type="spellStart"/>
            <w:r w:rsidR="00043C1C" w:rsidRPr="00043C1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Rack</w:t>
            </w:r>
            <w:proofErr w:type="spellEnd"/>
            <w:r w:rsidR="00043C1C" w:rsidRPr="00043C1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tipo įkrovimo stovas t</w:t>
            </w:r>
            <w:r w:rsidR="00675DCA" w:rsidRPr="0013613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uri įkrauti ne mažiau kaip </w:t>
            </w:r>
            <w:r w:rsidR="007649B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</w:t>
            </w:r>
            <w:r w:rsidR="00675DCA" w:rsidRPr="0013613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043C1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DECT telefonų</w:t>
            </w:r>
            <w:r w:rsidRPr="0013613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043C1C" w:rsidRPr="0013613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ragelius</w:t>
            </w:r>
            <w:r w:rsidR="00675DCA" w:rsidRPr="0013613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tuo pačiu metu</w:t>
            </w:r>
          </w:p>
        </w:tc>
        <w:tc>
          <w:tcPr>
            <w:tcW w:w="2835" w:type="dxa"/>
          </w:tcPr>
          <w:p w14:paraId="36C855D3" w14:textId="5F84CC1E" w:rsidR="00675DCA" w:rsidRPr="00136133" w:rsidRDefault="00043C1C" w:rsidP="00675D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13613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Pasiūlyti tiek </w:t>
            </w:r>
            <w:proofErr w:type="spellStart"/>
            <w:r w:rsidR="00675DCA" w:rsidRPr="00043C1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Rack</w:t>
            </w:r>
            <w:proofErr w:type="spellEnd"/>
            <w:r w:rsidR="00675DCA" w:rsidRPr="00043C1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tipo </w:t>
            </w:r>
            <w:r w:rsidRPr="00043C1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įkrovimo stovų, kad</w:t>
            </w:r>
            <w:r w:rsidR="00675DCA" w:rsidRPr="00043C1C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675DCA" w:rsidRPr="0013613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vienu metu </w:t>
            </w:r>
            <w:r w:rsidRPr="0013613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būtų kraunama </w:t>
            </w:r>
            <w:r w:rsidR="00675DCA" w:rsidRPr="0013613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ne mažiau kaip </w:t>
            </w:r>
            <w:r w:rsidR="007C45C8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16</w:t>
            </w:r>
            <w:r w:rsidR="00675DCA" w:rsidRPr="0013613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vnt. DECT telefonų ragelių</w:t>
            </w:r>
          </w:p>
        </w:tc>
        <w:tc>
          <w:tcPr>
            <w:tcW w:w="3685" w:type="dxa"/>
          </w:tcPr>
          <w:p w14:paraId="3E914868" w14:textId="6B52A6E4" w:rsidR="00675DCA" w:rsidRPr="00B03034" w:rsidRDefault="00D13E1A" w:rsidP="00675D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043C1C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</w:t>
            </w:r>
            <w:r w:rsidR="00B82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tų siūlomą</w:t>
            </w:r>
            <w:r w:rsidR="00B82969">
              <w:t xml:space="preserve"> </w:t>
            </w:r>
            <w:proofErr w:type="spellStart"/>
            <w:r w:rsidR="00B82969" w:rsidRPr="00B82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Rack</w:t>
            </w:r>
            <w:proofErr w:type="spellEnd"/>
            <w:r w:rsidR="00B82969" w:rsidRPr="00B82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tipo įkrovimo stov</w:t>
            </w:r>
            <w:r w:rsidR="00B82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ų skaičių</w:t>
            </w:r>
            <w:r w:rsidR="00090E8F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ir kiek vienas stovas krauna </w:t>
            </w:r>
            <w:r w:rsidR="00090E8F" w:rsidRPr="00090E8F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DECT telefonų rageli</w:t>
            </w:r>
            <w:r w:rsidR="00090E8F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ų</w:t>
            </w:r>
          </w:p>
        </w:tc>
      </w:tr>
      <w:tr w:rsidR="00675DCA" w:rsidRPr="00B03034" w14:paraId="5E34BFFC" w14:textId="77777777" w:rsidTr="000768CE">
        <w:trPr>
          <w:trHeight w:val="751"/>
        </w:trPr>
        <w:tc>
          <w:tcPr>
            <w:tcW w:w="3119" w:type="dxa"/>
          </w:tcPr>
          <w:p w14:paraId="495187BB" w14:textId="77777777" w:rsidR="00675DCA" w:rsidRPr="00B03034" w:rsidRDefault="00675DCA" w:rsidP="00675D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Suderinamumas</w:t>
            </w:r>
          </w:p>
        </w:tc>
        <w:tc>
          <w:tcPr>
            <w:tcW w:w="2835" w:type="dxa"/>
          </w:tcPr>
          <w:p w14:paraId="57D0FCD4" w14:textId="020B02C2" w:rsidR="00675DCA" w:rsidRPr="00B03034" w:rsidRDefault="00675DCA" w:rsidP="00675D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Suderintas su DECT telefonų rageliais ir tinkamas visus </w:t>
            </w:r>
            <w:r w:rsidR="00EA1C7F" w:rsidRPr="00EA1C7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DECT telefonų rageli</w:t>
            </w:r>
            <w:r w:rsidR="00EA1C7F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us</w:t>
            </w: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krauti vienu metu</w:t>
            </w:r>
          </w:p>
        </w:tc>
        <w:tc>
          <w:tcPr>
            <w:tcW w:w="3685" w:type="dxa"/>
          </w:tcPr>
          <w:p w14:paraId="07804070" w14:textId="36E24AA3" w:rsidR="00675DCA" w:rsidRPr="00B03034" w:rsidRDefault="00D13E1A" w:rsidP="00675D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1D61BACF" w14:textId="77777777" w:rsidTr="000768CE">
        <w:trPr>
          <w:trHeight w:val="1361"/>
        </w:trPr>
        <w:tc>
          <w:tcPr>
            <w:tcW w:w="3119" w:type="dxa"/>
          </w:tcPr>
          <w:p w14:paraId="28B60256" w14:textId="77777777" w:rsidR="00675DCA" w:rsidRPr="00B03034" w:rsidRDefault="00675DCA" w:rsidP="00675D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lastRenderedPageBreak/>
              <w:t>Papildomi lizdai</w:t>
            </w:r>
          </w:p>
        </w:tc>
        <w:tc>
          <w:tcPr>
            <w:tcW w:w="2835" w:type="dxa"/>
          </w:tcPr>
          <w:p w14:paraId="69846446" w14:textId="2FE43906" w:rsidR="00675DCA" w:rsidRPr="00B03034" w:rsidRDefault="00FD4D69" w:rsidP="00675D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FD4D6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Turi būti USB ir LAN prievadai, kad būtų galima nuotoliniu būdu valdyti įkrovimo stotelę ir ją naudoti kaip įrankį prijungtiems telefonams programuoti</w:t>
            </w:r>
          </w:p>
        </w:tc>
        <w:tc>
          <w:tcPr>
            <w:tcW w:w="3685" w:type="dxa"/>
          </w:tcPr>
          <w:p w14:paraId="1707B2C4" w14:textId="22560FCE" w:rsidR="00675DCA" w:rsidRPr="00B03034" w:rsidRDefault="00D13E1A" w:rsidP="00675D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</w:tr>
      <w:tr w:rsidR="00675DCA" w:rsidRPr="00B03034" w14:paraId="0714529B" w14:textId="77777777" w:rsidTr="000768CE">
        <w:trPr>
          <w:trHeight w:val="458"/>
        </w:trPr>
        <w:tc>
          <w:tcPr>
            <w:tcW w:w="3119" w:type="dxa"/>
          </w:tcPr>
          <w:p w14:paraId="4948541E" w14:textId="77777777" w:rsidR="00675DCA" w:rsidRPr="00B03034" w:rsidRDefault="00675DCA" w:rsidP="00675D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2835" w:type="dxa"/>
          </w:tcPr>
          <w:p w14:paraId="76CFD039" w14:textId="77777777" w:rsidR="00675DCA" w:rsidRPr="00B03034" w:rsidRDefault="00675DCA" w:rsidP="00675DCA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sz w:val="24"/>
                <w:szCs w:val="24"/>
                <w:lang w:val="lt-LT"/>
              </w:rPr>
              <w:t>Ne trumpesnė kaip 36 mėn.</w:t>
            </w:r>
          </w:p>
        </w:tc>
        <w:tc>
          <w:tcPr>
            <w:tcW w:w="3685" w:type="dxa"/>
          </w:tcPr>
          <w:p w14:paraId="1D7405EF" w14:textId="73785B1A" w:rsidR="00675DCA" w:rsidRPr="00B03034" w:rsidRDefault="00D13E1A" w:rsidP="00675DCA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0303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nurodyti konkrečiai</w:t>
            </w:r>
          </w:p>
        </w:tc>
      </w:tr>
    </w:tbl>
    <w:p w14:paraId="31B1C14D" w14:textId="77777777" w:rsidR="00675DCA" w:rsidRPr="00B03034" w:rsidRDefault="00675DCA" w:rsidP="00675DC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eastAsia="lt-LT"/>
          <w14:ligatures w14:val="none"/>
        </w:rPr>
      </w:pPr>
    </w:p>
    <w:p w14:paraId="72B1ABA1" w14:textId="77777777" w:rsidR="00675DCA" w:rsidRPr="00B03034" w:rsidRDefault="00675DCA" w:rsidP="00675DC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eastAsia="lt-LT"/>
          <w14:ligatures w14:val="none"/>
        </w:rPr>
      </w:pPr>
    </w:p>
    <w:p w14:paraId="25122BFD" w14:textId="77777777" w:rsidR="00675DCA" w:rsidRPr="00B03034" w:rsidRDefault="00675DCA" w:rsidP="00675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lt-LT"/>
          <w14:ligatures w14:val="none"/>
        </w:rPr>
      </w:pPr>
      <w:r w:rsidRPr="00B03034"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lt-LT"/>
          <w14:ligatures w14:val="none"/>
        </w:rPr>
        <w:t>______________________</w:t>
      </w:r>
    </w:p>
    <w:p w14:paraId="452E3CFC" w14:textId="77777777" w:rsidR="00675DCA" w:rsidRPr="00B03034" w:rsidRDefault="00675DCA" w:rsidP="00675DCA">
      <w:pPr>
        <w:suppressAutoHyphens/>
        <w:overflowPunct w:val="0"/>
        <w:autoSpaceDE w:val="0"/>
        <w:spacing w:after="0" w:line="240" w:lineRule="auto"/>
        <w:ind w:left="6804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ar-SA"/>
          <w14:ligatures w14:val="none"/>
        </w:rPr>
      </w:pPr>
    </w:p>
    <w:p w14:paraId="19E6729B" w14:textId="77777777" w:rsidR="00675DCA" w:rsidRPr="00B03034" w:rsidRDefault="00675DCA" w:rsidP="00675DCA">
      <w:pPr>
        <w:suppressAutoHyphens/>
        <w:overflowPunct w:val="0"/>
        <w:autoSpaceDE w:val="0"/>
        <w:spacing w:after="0" w:line="240" w:lineRule="auto"/>
        <w:ind w:left="6804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ar-SA"/>
          <w14:ligatures w14:val="none"/>
        </w:rPr>
      </w:pPr>
    </w:p>
    <w:p w14:paraId="5B712CBC" w14:textId="77777777" w:rsidR="00E46709" w:rsidRPr="00B03034" w:rsidRDefault="00E46709"/>
    <w:sectPr w:rsidR="00E46709" w:rsidRPr="00B03034" w:rsidSect="00C22DA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E33"/>
    <w:multiLevelType w:val="hybridMultilevel"/>
    <w:tmpl w:val="1E9CB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1D1F"/>
    <w:multiLevelType w:val="hybridMultilevel"/>
    <w:tmpl w:val="E7B48AEE"/>
    <w:lvl w:ilvl="0" w:tplc="418AA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5FA9"/>
    <w:multiLevelType w:val="hybridMultilevel"/>
    <w:tmpl w:val="B5B684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D7250"/>
    <w:multiLevelType w:val="hybridMultilevel"/>
    <w:tmpl w:val="36C6A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87946">
    <w:abstractNumId w:val="1"/>
  </w:num>
  <w:num w:numId="2" w16cid:durableId="1298681235">
    <w:abstractNumId w:val="0"/>
  </w:num>
  <w:num w:numId="3" w16cid:durableId="481389569">
    <w:abstractNumId w:val="2"/>
  </w:num>
  <w:num w:numId="4" w16cid:durableId="281498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CA"/>
    <w:rsid w:val="00031D34"/>
    <w:rsid w:val="00043C1C"/>
    <w:rsid w:val="000508C6"/>
    <w:rsid w:val="00055ED1"/>
    <w:rsid w:val="000600F9"/>
    <w:rsid w:val="000768CE"/>
    <w:rsid w:val="00086A3B"/>
    <w:rsid w:val="00090E8F"/>
    <w:rsid w:val="000A66A2"/>
    <w:rsid w:val="000C29DE"/>
    <w:rsid w:val="000D3088"/>
    <w:rsid w:val="00136133"/>
    <w:rsid w:val="00142FC8"/>
    <w:rsid w:val="00173579"/>
    <w:rsid w:val="001A7075"/>
    <w:rsid w:val="001E45B5"/>
    <w:rsid w:val="001F327F"/>
    <w:rsid w:val="00220B37"/>
    <w:rsid w:val="00241717"/>
    <w:rsid w:val="002D1B32"/>
    <w:rsid w:val="002D2FFF"/>
    <w:rsid w:val="004053F7"/>
    <w:rsid w:val="004E4BDB"/>
    <w:rsid w:val="004E4CC9"/>
    <w:rsid w:val="004F0821"/>
    <w:rsid w:val="004F50B0"/>
    <w:rsid w:val="00517582"/>
    <w:rsid w:val="005623AA"/>
    <w:rsid w:val="00564583"/>
    <w:rsid w:val="0056791F"/>
    <w:rsid w:val="005A7DCA"/>
    <w:rsid w:val="005C6273"/>
    <w:rsid w:val="005E2FDD"/>
    <w:rsid w:val="005F1675"/>
    <w:rsid w:val="006024DF"/>
    <w:rsid w:val="00653C47"/>
    <w:rsid w:val="00675DCA"/>
    <w:rsid w:val="00684725"/>
    <w:rsid w:val="006912B7"/>
    <w:rsid w:val="006963C9"/>
    <w:rsid w:val="006A152A"/>
    <w:rsid w:val="006A291F"/>
    <w:rsid w:val="006C3062"/>
    <w:rsid w:val="006C4307"/>
    <w:rsid w:val="00735B06"/>
    <w:rsid w:val="00741F80"/>
    <w:rsid w:val="007649BB"/>
    <w:rsid w:val="007C3B12"/>
    <w:rsid w:val="007C45C8"/>
    <w:rsid w:val="00842C0F"/>
    <w:rsid w:val="00882DC7"/>
    <w:rsid w:val="008E0CCF"/>
    <w:rsid w:val="00910B2E"/>
    <w:rsid w:val="009438C4"/>
    <w:rsid w:val="009B00CA"/>
    <w:rsid w:val="009F33F8"/>
    <w:rsid w:val="009F7739"/>
    <w:rsid w:val="00A074A0"/>
    <w:rsid w:val="00A56345"/>
    <w:rsid w:val="00A96273"/>
    <w:rsid w:val="00B03034"/>
    <w:rsid w:val="00B17D78"/>
    <w:rsid w:val="00B27DDF"/>
    <w:rsid w:val="00B465F1"/>
    <w:rsid w:val="00B57336"/>
    <w:rsid w:val="00B6697B"/>
    <w:rsid w:val="00B72FF6"/>
    <w:rsid w:val="00B73774"/>
    <w:rsid w:val="00B82969"/>
    <w:rsid w:val="00BD27A7"/>
    <w:rsid w:val="00C2043A"/>
    <w:rsid w:val="00C22DAE"/>
    <w:rsid w:val="00C5443A"/>
    <w:rsid w:val="00C54A8B"/>
    <w:rsid w:val="00C707AB"/>
    <w:rsid w:val="00C83D7C"/>
    <w:rsid w:val="00CF1442"/>
    <w:rsid w:val="00D001DF"/>
    <w:rsid w:val="00D052B2"/>
    <w:rsid w:val="00D13E1A"/>
    <w:rsid w:val="00D63B1E"/>
    <w:rsid w:val="00E46709"/>
    <w:rsid w:val="00E60511"/>
    <w:rsid w:val="00E7387D"/>
    <w:rsid w:val="00EA1C7F"/>
    <w:rsid w:val="00F05983"/>
    <w:rsid w:val="00F4761E"/>
    <w:rsid w:val="00FA505D"/>
    <w:rsid w:val="00F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5B22"/>
  <w15:chartTrackingRefBased/>
  <w15:docId w15:val="{62C8998C-6AB1-458B-96FD-A02A8744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75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5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5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5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5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5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5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5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5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5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5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5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5DC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5DC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5D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5D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5D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5D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5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5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5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5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5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5D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5D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5DC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5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5DC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5DC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75DC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675DC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39"/>
    <w:rsid w:val="00675DC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675DC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uiPriority w:val="39"/>
    <w:rsid w:val="00675DC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8">
    <w:name w:val="Lentelės tinklelis8"/>
    <w:basedOn w:val="prastojilentel"/>
    <w:next w:val="Lentelstinklelis"/>
    <w:uiPriority w:val="39"/>
    <w:rsid w:val="00675DC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A7DC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963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963C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963C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63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63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32CDFD15-78D6-4675-BF69-633E7E6649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3DD13-2ACE-46AA-8296-0984A8934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49E1B-46A2-4DA0-8884-07A6B298F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EDEC3-319C-41B4-AEBA-04D8E5156C3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3985</Words>
  <Characters>2272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Vitonytė</dc:creator>
  <cp:keywords/>
  <dc:description/>
  <cp:lastModifiedBy>Kristina Vitonytė</cp:lastModifiedBy>
  <cp:revision>5</cp:revision>
  <dcterms:created xsi:type="dcterms:W3CDTF">2026-07-09T13:48:00Z</dcterms:created>
  <dcterms:modified xsi:type="dcterms:W3CDTF">2026-07-10T10:07:00Z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