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0B2E" w14:textId="77777777" w:rsidR="002A2861" w:rsidRPr="00483944" w:rsidRDefault="00483944">
      <w:pPr>
        <w:pStyle w:val="Heading2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13187623"/>
      <w:r w:rsidRPr="004839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Pirkimo sąlygų 2.1 priedas „Techninė specifikacija“</w:t>
      </w:r>
      <w:bookmarkEnd w:id="0"/>
      <w:bookmarkEnd w:id="1"/>
      <w:bookmarkEnd w:id="2"/>
      <w:bookmarkEnd w:id="3"/>
      <w:bookmarkEnd w:id="4"/>
    </w:p>
    <w:p w14:paraId="34D7DB4C" w14:textId="77777777" w:rsidR="002A2861" w:rsidRPr="00483944" w:rsidRDefault="002A2861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5804C88D" w14:textId="77777777" w:rsidR="002A2861" w:rsidRPr="00483944" w:rsidRDefault="00483944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  <w:r w:rsidRPr="00483944">
        <w:rPr>
          <w:b/>
          <w:lang w:val="lt-LT"/>
        </w:rPr>
        <w:t>TECHNINĖ SPECIFIKACIJA</w:t>
      </w:r>
    </w:p>
    <w:p w14:paraId="4A8EB02C" w14:textId="77777777" w:rsidR="002A2861" w:rsidRPr="00483944" w:rsidRDefault="00483944">
      <w:pPr>
        <w:tabs>
          <w:tab w:val="left" w:pos="1843"/>
        </w:tabs>
        <w:spacing w:line="276" w:lineRule="auto"/>
        <w:jc w:val="center"/>
        <w:rPr>
          <w:rFonts w:eastAsia="Calibri"/>
          <w:b/>
          <w:color w:val="7030A0"/>
          <w:lang w:val="lt-LT"/>
        </w:rPr>
      </w:pPr>
      <w:bookmarkStart w:id="5" w:name="_Hlk197425672"/>
      <w:r w:rsidRPr="00483944">
        <w:rPr>
          <w:b/>
          <w:lang w:val="lt-LT"/>
        </w:rPr>
        <w:t>I-IV PIRKIMO OBJEKTO DALIS „</w:t>
      </w:r>
      <w:r w:rsidRPr="00483944">
        <w:rPr>
          <w:b/>
          <w:bCs/>
          <w:lang w:val="lt-LT"/>
        </w:rPr>
        <w:t>ORGANINIŲ MOLEKULIŲ MODELIAVIMO RINKINYS</w:t>
      </w:r>
      <w:r w:rsidRPr="00483944">
        <w:rPr>
          <w:rFonts w:eastAsia="Calibri"/>
          <w:b/>
          <w:bCs/>
          <w:color w:val="7030A0"/>
          <w:lang w:val="lt-LT"/>
        </w:rPr>
        <w:t>“</w:t>
      </w:r>
      <w:bookmarkEnd w:id="5"/>
    </w:p>
    <w:p w14:paraId="5F0977DA" w14:textId="77777777" w:rsidR="002A2861" w:rsidRPr="00483944" w:rsidRDefault="002A2861">
      <w:pPr>
        <w:tabs>
          <w:tab w:val="left" w:pos="1843"/>
        </w:tabs>
        <w:spacing w:line="276" w:lineRule="auto"/>
        <w:jc w:val="center"/>
        <w:rPr>
          <w:b/>
          <w:lang w:val="lt-LT"/>
        </w:rPr>
      </w:pPr>
    </w:p>
    <w:p w14:paraId="0947C74E" w14:textId="77777777" w:rsidR="002A2861" w:rsidRPr="00483944" w:rsidRDefault="00483944">
      <w:pPr>
        <w:pStyle w:val="ListParagraph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 w:val="0"/>
        <w:rPr>
          <w:rFonts w:eastAsia="Calibri"/>
          <w:b/>
          <w:lang w:val="lt-LT"/>
        </w:rPr>
      </w:pPr>
      <w:bookmarkStart w:id="6" w:name="_Hlk197432838"/>
      <w:bookmarkEnd w:id="6"/>
      <w:r w:rsidRPr="00483944">
        <w:rPr>
          <w:rFonts w:eastAsia="Calibri"/>
          <w:b/>
          <w:lang w:val="lt-LT"/>
        </w:rPr>
        <w:t>REIKALAVIMAI SUTARTIES VYKDYMUI</w:t>
      </w:r>
    </w:p>
    <w:p w14:paraId="21B5BE66" w14:textId="77777777" w:rsidR="002A2861" w:rsidRPr="00483944" w:rsidRDefault="00483944">
      <w:pPr>
        <w:spacing w:line="276" w:lineRule="auto"/>
        <w:jc w:val="right"/>
        <w:rPr>
          <w:rFonts w:eastAsia="Calibri"/>
          <w:b/>
          <w:lang w:val="lt-LT"/>
        </w:rPr>
      </w:pPr>
      <w:bookmarkStart w:id="7" w:name="_Hlk197432838_Copy_1"/>
      <w:bookmarkStart w:id="8" w:name="_Hlk197432845"/>
      <w:bookmarkEnd w:id="7"/>
      <w:r w:rsidRPr="00483944">
        <w:rPr>
          <w:rFonts w:eastAsia="Calibri"/>
          <w:b/>
          <w:lang w:val="lt-LT"/>
        </w:rPr>
        <w:t>1 lentelė</w:t>
      </w:r>
      <w:bookmarkEnd w:id="8"/>
    </w:p>
    <w:tbl>
      <w:tblPr>
        <w:tblW w:w="1403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8"/>
        <w:gridCol w:w="8788"/>
        <w:gridCol w:w="4678"/>
      </w:tblGrid>
      <w:tr w:rsidR="002A2861" w:rsidRPr="00483944" w14:paraId="63ACB342" w14:textId="77777777">
        <w:trPr>
          <w:trHeight w:val="5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561855" w14:textId="77777777" w:rsidR="002A2861" w:rsidRPr="00483944" w:rsidRDefault="00483944">
            <w:pPr>
              <w:jc w:val="both"/>
              <w:rPr>
                <w:rFonts w:eastAsia="Calibri"/>
                <w:b/>
                <w:lang w:val="lt-LT"/>
              </w:rPr>
            </w:pPr>
            <w:r w:rsidRPr="00483944"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F06773" w14:textId="77777777" w:rsidR="002A2861" w:rsidRPr="00483944" w:rsidRDefault="00483944">
            <w:pPr>
              <w:jc w:val="both"/>
              <w:rPr>
                <w:rFonts w:eastAsia="Calibri"/>
                <w:b/>
                <w:lang w:val="lt-LT"/>
              </w:rPr>
            </w:pPr>
            <w:r w:rsidRPr="00483944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BD4FD6" w14:textId="77777777" w:rsidR="002A2861" w:rsidRPr="00483944" w:rsidRDefault="00483944">
            <w:pPr>
              <w:jc w:val="center"/>
              <w:rPr>
                <w:rFonts w:eastAsia="Calibri"/>
                <w:b/>
                <w:lang w:val="lt-LT"/>
              </w:rPr>
            </w:pPr>
            <w:r w:rsidRPr="00483944">
              <w:rPr>
                <w:rFonts w:eastAsia="Calibri"/>
                <w:b/>
                <w:lang w:val="lt-LT"/>
              </w:rPr>
              <w:t>Atitikimas reikalavimui (</w:t>
            </w:r>
            <w:r w:rsidRPr="00483944">
              <w:rPr>
                <w:rFonts w:eastAsia="Calibri"/>
                <w:b/>
                <w:color w:val="FF0000"/>
                <w:lang w:val="lt-LT"/>
              </w:rPr>
              <w:t xml:space="preserve">pildo </w:t>
            </w:r>
            <w:r w:rsidRPr="00483944">
              <w:rPr>
                <w:rFonts w:eastAsia="Calibri"/>
                <w:b/>
                <w:color w:val="FF0000"/>
                <w:lang w:val="lt-LT"/>
              </w:rPr>
              <w:t>tiekėjas teikdamas pasiūlymą</w:t>
            </w:r>
            <w:r w:rsidRPr="00483944">
              <w:rPr>
                <w:rFonts w:eastAsia="Calibri"/>
                <w:b/>
                <w:lang w:val="lt-LT"/>
              </w:rPr>
              <w:t>)</w:t>
            </w:r>
          </w:p>
        </w:tc>
      </w:tr>
      <w:tr w:rsidR="002A2861" w:rsidRPr="00483944" w14:paraId="31E9FB21" w14:textId="77777777">
        <w:trPr>
          <w:trHeight w:val="2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65E82E" w14:textId="77777777" w:rsidR="002A2861" w:rsidRPr="00483944" w:rsidRDefault="002A2861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891A8F" w14:textId="77777777" w:rsidR="002A2861" w:rsidRPr="00483944" w:rsidRDefault="00483944">
            <w:pPr>
              <w:jc w:val="both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lang w:val="lt-LT"/>
              </w:rPr>
              <w:t xml:space="preserve">Prekė turi būti nauja, nenaudota, pristatoma originaliame gamykliniame įpakavime </w:t>
            </w:r>
            <w:r w:rsidRPr="00483944">
              <w:rPr>
                <w:rFonts w:eastAsia="Calibri"/>
                <w:i/>
                <w:lang w:val="lt-LT"/>
              </w:rPr>
              <w:t>„</w:t>
            </w:r>
            <w:proofErr w:type="spellStart"/>
            <w:r w:rsidRPr="00483944">
              <w:rPr>
                <w:rFonts w:eastAsia="Calibri"/>
                <w:i/>
                <w:lang w:val="lt-LT"/>
              </w:rPr>
              <w:t>brandnew</w:t>
            </w:r>
            <w:proofErr w:type="spellEnd"/>
            <w:r w:rsidRPr="00483944">
              <w:rPr>
                <w:rFonts w:eastAsia="Calibri"/>
                <w:i/>
                <w:lang w:val="lt-LT"/>
              </w:rPr>
              <w:t>“</w:t>
            </w:r>
            <w:r w:rsidRPr="00483944">
              <w:rPr>
                <w:rFonts w:eastAsia="Calibri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C9E83" w14:textId="77777777" w:rsidR="002A2861" w:rsidRPr="00483944" w:rsidRDefault="00483944">
            <w:pPr>
              <w:jc w:val="center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color w:val="EE0000"/>
                <w:lang w:val="lt-LT"/>
              </w:rPr>
              <w:t>TAIP/NE</w:t>
            </w:r>
          </w:p>
        </w:tc>
      </w:tr>
      <w:tr w:rsidR="002A2861" w:rsidRPr="00483944" w14:paraId="10392B12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53FE45" w14:textId="77777777" w:rsidR="002A2861" w:rsidRPr="00483944" w:rsidRDefault="00483944">
            <w:pPr>
              <w:jc w:val="both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lang w:val="lt-LT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EA2BD" w14:textId="77777777" w:rsidR="002A2861" w:rsidRPr="00483944" w:rsidRDefault="00483944">
            <w:pPr>
              <w:jc w:val="both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lang w:val="lt-LT"/>
              </w:rPr>
              <w:t xml:space="preserve">Prekių pristatymo terminas – </w:t>
            </w:r>
            <w:r w:rsidRPr="00483944">
              <w:rPr>
                <w:rFonts w:eastAsia="Calibri"/>
                <w:b/>
                <w:bCs/>
                <w:lang w:val="lt-LT"/>
              </w:rPr>
              <w:t>4</w:t>
            </w:r>
            <w:r w:rsidRPr="00483944">
              <w:rPr>
                <w:rFonts w:eastAsia="Calibri"/>
                <w:b/>
                <w:bCs/>
                <w:lang w:val="lt-LT"/>
              </w:rPr>
              <w:t xml:space="preserve"> mėnesiai</w:t>
            </w:r>
            <w:r w:rsidRPr="00483944">
              <w:rPr>
                <w:rFonts w:eastAsia="Calibri"/>
                <w:lang w:val="lt-LT"/>
              </w:rPr>
              <w:t xml:space="preserve"> nuo užsakymo pateikimo dienos.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6084C" w14:textId="77777777" w:rsidR="002A2861" w:rsidRPr="00483944" w:rsidRDefault="00483944">
            <w:pPr>
              <w:jc w:val="both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i/>
                <w:iCs/>
                <w:lang w:val="lt-LT"/>
              </w:rPr>
              <w:t xml:space="preserve">Atskirai pildyti nereikia, sąlygos </w:t>
            </w:r>
            <w:r w:rsidRPr="00483944">
              <w:rPr>
                <w:rFonts w:eastAsia="Calibri"/>
                <w:i/>
                <w:iCs/>
                <w:lang w:val="lt-LT"/>
              </w:rPr>
              <w:t>įtrauktos į sutarties projektą.</w:t>
            </w:r>
          </w:p>
        </w:tc>
      </w:tr>
      <w:tr w:rsidR="002A2861" w:rsidRPr="00483944" w14:paraId="7E0C3F41" w14:textId="77777777">
        <w:trPr>
          <w:trHeight w:val="5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3614BF" w14:textId="77777777" w:rsidR="002A2861" w:rsidRPr="00483944" w:rsidRDefault="00483944">
            <w:pPr>
              <w:jc w:val="both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lang w:val="lt-LT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C6E0F7" w14:textId="77777777" w:rsidR="002A2861" w:rsidRPr="00483944" w:rsidRDefault="00483944">
            <w:pPr>
              <w:jc w:val="both"/>
              <w:rPr>
                <w:rFonts w:eastAsia="Calibri"/>
                <w:lang w:val="lt-LT"/>
              </w:rPr>
            </w:pPr>
            <w:r w:rsidRPr="00483944">
              <w:rPr>
                <w:rFonts w:eastAsia="Calibri"/>
                <w:lang w:val="lt-LT"/>
              </w:rPr>
              <w:t xml:space="preserve">Prekes tiekėjas turės pristatyti į šios </w:t>
            </w:r>
            <w:bookmarkStart w:id="9" w:name="_Hlk213109880"/>
            <w:r w:rsidRPr="00483944">
              <w:rPr>
                <w:rFonts w:eastAsia="Calibri"/>
                <w:lang w:val="lt-LT"/>
              </w:rPr>
              <w:t>techninės specifikacijos 1 priede „Kiekiai pagal pirkimo dalis ir pristatymo adresai“</w:t>
            </w:r>
            <w:bookmarkEnd w:id="9"/>
            <w:r w:rsidRPr="00483944">
              <w:rPr>
                <w:rFonts w:eastAsia="Calibri"/>
                <w:lang w:val="lt-LT"/>
              </w:rPr>
              <w:t xml:space="preserve"> nurodytas(-</w:t>
            </w:r>
            <w:proofErr w:type="spellStart"/>
            <w:r w:rsidRPr="00483944">
              <w:rPr>
                <w:rFonts w:eastAsia="Calibri"/>
                <w:lang w:val="lt-LT"/>
              </w:rPr>
              <w:t>ose</w:t>
            </w:r>
            <w:proofErr w:type="spellEnd"/>
            <w:r w:rsidRPr="00483944">
              <w:rPr>
                <w:rFonts w:eastAsia="Calibri"/>
                <w:lang w:val="lt-LT"/>
              </w:rPr>
              <w:t>) mokyklas(-</w:t>
            </w:r>
            <w:proofErr w:type="spellStart"/>
            <w:r w:rsidRPr="00483944">
              <w:rPr>
                <w:rFonts w:eastAsia="Calibri"/>
                <w:lang w:val="lt-LT"/>
              </w:rPr>
              <w:t>ose</w:t>
            </w:r>
            <w:proofErr w:type="spellEnd"/>
            <w:r w:rsidRPr="00483944">
              <w:rPr>
                <w:rFonts w:eastAsia="Calibri"/>
                <w:lang w:val="lt-LT"/>
              </w:rPr>
              <w:t>) pagal nustatytus konkrečius Prekių pristatymo į konkrečias mokyklas kiekius.</w:t>
            </w:r>
            <w:r w:rsidRPr="00483944">
              <w:rPr>
                <w:lang w:val="lt-LT"/>
              </w:rPr>
              <w:t xml:space="preserve"> </w:t>
            </w:r>
            <w:r w:rsidRPr="00483944">
              <w:rPr>
                <w:rFonts w:eastAsia="Calibri"/>
                <w:lang w:val="lt-LT"/>
              </w:rPr>
              <w:t>Sutarties vykdymo metu pristatymo adresai ir (ar) konkrečiu adresu reikalingi pristatyti kiekiai gali būti patikslinti, nekeičiant specialiųjų pirk</w:t>
            </w:r>
            <w:r w:rsidRPr="00483944">
              <w:rPr>
                <w:rFonts w:eastAsia="Calibri"/>
                <w:lang w:val="lt-LT"/>
              </w:rPr>
              <w:t>imo sąlygų 6 priede nurodytų apskričių.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14E0F" w14:textId="77777777" w:rsidR="002A2861" w:rsidRPr="00483944" w:rsidRDefault="00483944">
            <w:pPr>
              <w:jc w:val="both"/>
              <w:rPr>
                <w:rFonts w:eastAsia="Calibri"/>
                <w:i/>
                <w:iCs/>
                <w:lang w:val="lt-LT"/>
              </w:rPr>
            </w:pPr>
            <w:r w:rsidRPr="00483944">
              <w:rPr>
                <w:rFonts w:eastAsia="Calibri"/>
                <w:i/>
                <w:iCs/>
                <w:lang w:val="lt-LT"/>
              </w:rPr>
              <w:t>Atskirai pildyti nereikia, sąlygos įtrauktos į sutarties projektą.</w:t>
            </w:r>
          </w:p>
        </w:tc>
      </w:tr>
    </w:tbl>
    <w:p w14:paraId="36E3AE74" w14:textId="77777777" w:rsidR="002A2861" w:rsidRPr="00483944" w:rsidRDefault="002A2861">
      <w:pPr>
        <w:spacing w:after="200" w:line="276" w:lineRule="auto"/>
        <w:rPr>
          <w:rFonts w:eastAsia="Calibri"/>
          <w:b/>
          <w:lang w:val="lt-LT"/>
        </w:rPr>
      </w:pPr>
    </w:p>
    <w:p w14:paraId="57A86C22" w14:textId="77777777" w:rsidR="002A2861" w:rsidRPr="00483944" w:rsidRDefault="00483944">
      <w:pPr>
        <w:pStyle w:val="ListParagraph"/>
        <w:numPr>
          <w:ilvl w:val="0"/>
          <w:numId w:val="10"/>
        </w:numPr>
        <w:ind w:left="284" w:hanging="284"/>
        <w:jc w:val="both"/>
        <w:rPr>
          <w:b/>
          <w:bCs/>
          <w:lang w:val="lt-LT"/>
        </w:rPr>
      </w:pPr>
      <w:r w:rsidRPr="00483944">
        <w:rPr>
          <w:b/>
          <w:bCs/>
          <w:lang w:val="lt-LT"/>
        </w:rPr>
        <w:t>APLINKOSAUGINIAI REIKALAVIMAI:</w:t>
      </w:r>
    </w:p>
    <w:p w14:paraId="734945F1" w14:textId="77777777" w:rsidR="002A2861" w:rsidRPr="00483944" w:rsidRDefault="002A2861">
      <w:pPr>
        <w:pStyle w:val="ListParagraph"/>
        <w:ind w:left="502"/>
        <w:jc w:val="both"/>
        <w:rPr>
          <w:b/>
          <w:bCs/>
          <w:lang w:val="lt-LT"/>
        </w:rPr>
      </w:pPr>
    </w:p>
    <w:p w14:paraId="5D0D167A" w14:textId="77777777" w:rsidR="002A2861" w:rsidRPr="00483944" w:rsidRDefault="00483944">
      <w:pPr>
        <w:ind w:firstLine="567"/>
        <w:jc w:val="both"/>
        <w:rPr>
          <w:rStyle w:val="normaltextrun"/>
          <w:rFonts w:eastAsiaTheme="majorEastAsia"/>
          <w:color w:val="000000"/>
          <w:shd w:val="clear" w:color="auto" w:fill="FFFFFF"/>
          <w:lang w:val="lt-LT"/>
        </w:rPr>
      </w:pPr>
      <w:r w:rsidRPr="00483944">
        <w:rPr>
          <w:lang w:val="lt-LT"/>
        </w:rPr>
        <w:t xml:space="preserve">2.1. Pirkimui yra taikomi Aplinkos apsaugos kriterijai, vadovaujantis </w:t>
      </w:r>
      <w:r w:rsidRPr="00483944">
        <w:rPr>
          <w:rStyle w:val="normaltextrun"/>
          <w:rFonts w:eastAsiaTheme="majorEastAsia"/>
          <w:color w:val="000000"/>
          <w:shd w:val="clear" w:color="auto" w:fill="FFFFFF"/>
          <w:lang w:val="lt-LT"/>
        </w:rPr>
        <w:t xml:space="preserve">Aplinkos apsaugos kriterijų taikymo, vykdant </w:t>
      </w:r>
      <w:r w:rsidRPr="00483944">
        <w:rPr>
          <w:rStyle w:val="normaltextrun"/>
          <w:rFonts w:eastAsiaTheme="majorEastAsia"/>
          <w:color w:val="000000"/>
          <w:shd w:val="clear" w:color="auto" w:fill="FFFFFF"/>
          <w:lang w:val="lt-LT"/>
        </w:rPr>
        <w:t>žaliuosius pirkimus, tvarkos aprašo, patvirtinto 2011 m. birželio 28 d. įsakymu D1-508 „Dėl Aplinkos apsaugos kriterijų taikymo, vykdant žaliuosius pirkimus, tvarkos aprašo patvirtinimo“ (toliau – Tvarkos aprašas) (2022 m. gruodžio 13 d. įsakymo Nr. D1-401</w:t>
      </w:r>
      <w:r w:rsidRPr="00483944">
        <w:rPr>
          <w:rStyle w:val="normaltextrun"/>
          <w:rFonts w:eastAsiaTheme="majorEastAsia"/>
          <w:color w:val="000000"/>
          <w:shd w:val="clear" w:color="auto" w:fill="FFFFFF"/>
          <w:lang w:val="lt-LT"/>
        </w:rPr>
        <w:t xml:space="preserve"> redakcija) </w:t>
      </w:r>
      <w:r w:rsidRPr="00483944">
        <w:rPr>
          <w:color w:val="000000" w:themeColor="text1"/>
          <w:lang w:val="lt-LT"/>
        </w:rPr>
        <w:t>4.4.4.5 punkte (pagal principus reikalavimai nustatomi pakuotėms techninėje specifikacijoje)</w:t>
      </w:r>
    </w:p>
    <w:p w14:paraId="5A241DC3" w14:textId="77777777" w:rsidR="002A2861" w:rsidRPr="00483944" w:rsidRDefault="00483944">
      <w:pPr>
        <w:jc w:val="right"/>
        <w:rPr>
          <w:b/>
          <w:bCs/>
          <w:lang w:val="lt-LT"/>
        </w:rPr>
      </w:pPr>
      <w:r w:rsidRPr="00483944">
        <w:rPr>
          <w:b/>
          <w:bCs/>
          <w:lang w:val="lt-LT"/>
        </w:rPr>
        <w:t>2 lentelė</w:t>
      </w:r>
    </w:p>
    <w:tbl>
      <w:tblPr>
        <w:tblStyle w:val="TableGrid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8042"/>
        <w:gridCol w:w="5604"/>
      </w:tblGrid>
      <w:tr w:rsidR="002A2861" w:rsidRPr="00483944" w14:paraId="108179F5" w14:textId="77777777">
        <w:tc>
          <w:tcPr>
            <w:tcW w:w="564" w:type="dxa"/>
          </w:tcPr>
          <w:p w14:paraId="36969AB5" w14:textId="77777777" w:rsidR="002A2861" w:rsidRPr="00483944" w:rsidRDefault="00483944">
            <w:pPr>
              <w:ind w:left="-567"/>
              <w:jc w:val="center"/>
              <w:rPr>
                <w:rFonts w:eastAsia="Calibri"/>
                <w:b/>
                <w:color w:val="000000"/>
                <w:lang w:val="lt-LT"/>
              </w:rPr>
            </w:pPr>
            <w:r w:rsidRPr="00483944">
              <w:rPr>
                <w:rFonts w:eastAsia="Calibri"/>
                <w:b/>
                <w:color w:val="000000"/>
                <w:lang w:val="lt-LT"/>
              </w:rPr>
              <w:t xml:space="preserve">         Eil.</w:t>
            </w:r>
          </w:p>
          <w:p w14:paraId="4AB9D590" w14:textId="77777777" w:rsidR="002A2861" w:rsidRPr="00483944" w:rsidRDefault="00483944">
            <w:pPr>
              <w:ind w:left="-567"/>
              <w:jc w:val="center"/>
              <w:rPr>
                <w:rFonts w:eastAsia="Calibri"/>
                <w:b/>
                <w:color w:val="000000"/>
                <w:lang w:val="lt-LT"/>
              </w:rPr>
            </w:pPr>
            <w:r w:rsidRPr="00483944">
              <w:rPr>
                <w:rFonts w:eastAsia="Calibri"/>
                <w:b/>
                <w:color w:val="000000"/>
                <w:lang w:val="lt-LT"/>
              </w:rPr>
              <w:t xml:space="preserve">         Nr.</w:t>
            </w:r>
          </w:p>
        </w:tc>
        <w:tc>
          <w:tcPr>
            <w:tcW w:w="7920" w:type="dxa"/>
            <w:shd w:val="clear" w:color="auto" w:fill="D9D9D9"/>
          </w:tcPr>
          <w:p w14:paraId="5642DDE9" w14:textId="77777777" w:rsidR="002A2861" w:rsidRPr="00483944" w:rsidRDefault="00483944">
            <w:pPr>
              <w:ind w:left="-567"/>
              <w:jc w:val="center"/>
              <w:rPr>
                <w:rFonts w:eastAsia="Calibri"/>
                <w:iCs/>
                <w:lang w:val="lt-LT"/>
              </w:rPr>
            </w:pPr>
            <w:r w:rsidRPr="00483944">
              <w:rPr>
                <w:rFonts w:eastAsia="Calibri"/>
                <w:b/>
                <w:color w:val="000000"/>
                <w:lang w:val="lt-LT"/>
              </w:rPr>
              <w:t>Reikalavimas</w:t>
            </w:r>
          </w:p>
        </w:tc>
        <w:tc>
          <w:tcPr>
            <w:tcW w:w="5519" w:type="dxa"/>
            <w:shd w:val="clear" w:color="auto" w:fill="D9D9D9"/>
          </w:tcPr>
          <w:p w14:paraId="5E48235C" w14:textId="77777777" w:rsidR="002A2861" w:rsidRPr="00483944" w:rsidRDefault="00483944">
            <w:pPr>
              <w:jc w:val="center"/>
              <w:rPr>
                <w:rFonts w:eastAsia="Calibri"/>
                <w:color w:val="00B0F0"/>
                <w:lang w:val="lt-LT"/>
              </w:rPr>
            </w:pPr>
            <w:r w:rsidRPr="00483944">
              <w:rPr>
                <w:rFonts w:eastAsia="Calibri"/>
                <w:b/>
                <w:color w:val="000000"/>
                <w:lang w:val="lt-LT"/>
              </w:rPr>
              <w:t>Atitiktį įrodantys dokumentai*</w:t>
            </w:r>
          </w:p>
        </w:tc>
      </w:tr>
      <w:tr w:rsidR="002A2861" w:rsidRPr="00483944" w14:paraId="595A8A41" w14:textId="77777777">
        <w:trPr>
          <w:trHeight w:val="987"/>
        </w:trPr>
        <w:tc>
          <w:tcPr>
            <w:tcW w:w="564" w:type="dxa"/>
          </w:tcPr>
          <w:p w14:paraId="5230774E" w14:textId="77777777" w:rsidR="002A2861" w:rsidRPr="00483944" w:rsidRDefault="00483944">
            <w:pPr>
              <w:jc w:val="both"/>
              <w:rPr>
                <w:iCs/>
                <w:lang w:val="lt-LT"/>
              </w:rPr>
            </w:pPr>
            <w:r w:rsidRPr="00483944">
              <w:rPr>
                <w:iCs/>
                <w:lang w:val="lt-LT"/>
              </w:rPr>
              <w:lastRenderedPageBreak/>
              <w:t>1.</w:t>
            </w:r>
          </w:p>
        </w:tc>
        <w:tc>
          <w:tcPr>
            <w:tcW w:w="7920" w:type="dxa"/>
          </w:tcPr>
          <w:p w14:paraId="285DDA3B" w14:textId="77777777" w:rsidR="002A2861" w:rsidRPr="00483944" w:rsidRDefault="00483944">
            <w:pPr>
              <w:jc w:val="both"/>
              <w:rPr>
                <w:iCs/>
                <w:lang w:val="lt-LT"/>
              </w:rPr>
            </w:pPr>
            <w:r w:rsidRPr="00483944">
              <w:rPr>
                <w:iCs/>
                <w:lang w:val="lt-LT"/>
              </w:rPr>
              <w:t>Jeigu prekės bus pristatomos supakuotos į antrinę pakuotę</w:t>
            </w:r>
            <w:r w:rsidRPr="00483944">
              <w:rPr>
                <w:rStyle w:val="FootnoteReference"/>
                <w:iCs/>
                <w:lang w:val="lt-LT"/>
              </w:rPr>
              <w:footnoteReference w:id="1"/>
            </w:r>
            <w:r w:rsidRPr="00483944">
              <w:rPr>
                <w:iCs/>
                <w:lang w:val="lt-LT"/>
              </w:rPr>
              <w:t xml:space="preserve">, ši </w:t>
            </w:r>
            <w:r w:rsidRPr="00483944">
              <w:rPr>
                <w:iCs/>
                <w:lang w:val="lt-LT"/>
              </w:rPr>
              <w:t>pakuotė turi būti laikytina perdirbama pakuote pagal Lietuvos Respublikos mokesčio už aplinkos teršimą įstatymo nuostatas ir (ar) turi būti vienalytės (homogeniškos) pakuotės, pagamintos iš vienos rūšies medžiagos, nurodytos Tvarkos aprašo 2 priedo II skyr</w:t>
            </w:r>
            <w:r w:rsidRPr="00483944">
              <w:rPr>
                <w:iCs/>
                <w:lang w:val="lt-LT"/>
              </w:rPr>
              <w:t>iaus 2 punkte.</w:t>
            </w:r>
          </w:p>
          <w:p w14:paraId="3389DCAE" w14:textId="77777777" w:rsidR="002A2861" w:rsidRPr="00483944" w:rsidRDefault="002A2861">
            <w:pPr>
              <w:jc w:val="both"/>
              <w:rPr>
                <w:iCs/>
                <w:lang w:val="lt-LT"/>
              </w:rPr>
            </w:pPr>
          </w:p>
          <w:p w14:paraId="4AE3D17B" w14:textId="77777777" w:rsidR="002A2861" w:rsidRPr="00483944" w:rsidRDefault="002A2861">
            <w:pPr>
              <w:jc w:val="both"/>
              <w:rPr>
                <w:iCs/>
                <w:lang w:val="lt-LT"/>
              </w:rPr>
            </w:pPr>
          </w:p>
        </w:tc>
        <w:tc>
          <w:tcPr>
            <w:tcW w:w="5519" w:type="dxa"/>
          </w:tcPr>
          <w:p w14:paraId="20E84675" w14:textId="77777777" w:rsidR="002A2861" w:rsidRPr="00483944" w:rsidRDefault="00483944">
            <w:pPr>
              <w:jc w:val="both"/>
              <w:rPr>
                <w:lang w:val="lt-LT"/>
              </w:rPr>
            </w:pPr>
            <w:r w:rsidRPr="00483944">
              <w:rPr>
                <w:lang w:val="lt-LT"/>
              </w:rPr>
              <w:t>Tiekėjas teikdamas pasiūlymą įsipareigoja laikytis visų pirkimo sąlygų, įskaitant ir reikalavimo dėl antrinės pakuotės (jeigu ji bus naudojama), tokiu atveju papildomi dokumentai pasiūlymų vertinimo etape nėra teikiami.</w:t>
            </w:r>
          </w:p>
          <w:p w14:paraId="09E3CA21" w14:textId="77777777" w:rsidR="002A2861" w:rsidRPr="00483944" w:rsidRDefault="002A2861">
            <w:pPr>
              <w:jc w:val="both"/>
              <w:rPr>
                <w:i/>
                <w:iCs/>
                <w:lang w:val="lt-LT"/>
              </w:rPr>
            </w:pPr>
          </w:p>
          <w:p w14:paraId="02CDFC61" w14:textId="77777777" w:rsidR="002A2861" w:rsidRPr="00483944" w:rsidRDefault="00483944">
            <w:pPr>
              <w:jc w:val="both"/>
              <w:rPr>
                <w:i/>
                <w:iCs/>
                <w:lang w:val="lt-LT"/>
              </w:rPr>
            </w:pPr>
            <w:r w:rsidRPr="00483944">
              <w:rPr>
                <w:i/>
                <w:iCs/>
                <w:lang w:val="lt-LT"/>
              </w:rPr>
              <w:t>Atskirai pildyti n</w:t>
            </w:r>
            <w:r w:rsidRPr="00483944">
              <w:rPr>
                <w:i/>
                <w:iCs/>
                <w:lang w:val="lt-LT"/>
              </w:rPr>
              <w:t>ereikia, sąlygos įtrauktos į sutarties projektą.</w:t>
            </w:r>
          </w:p>
          <w:p w14:paraId="3357C50B" w14:textId="77777777" w:rsidR="002A2861" w:rsidRPr="00483944" w:rsidRDefault="002A2861">
            <w:pPr>
              <w:jc w:val="both"/>
              <w:rPr>
                <w:i/>
                <w:iCs/>
                <w:lang w:val="lt-LT"/>
              </w:rPr>
            </w:pPr>
          </w:p>
          <w:p w14:paraId="492F0C7E" w14:textId="77777777" w:rsidR="002A2861" w:rsidRPr="00483944" w:rsidRDefault="00483944">
            <w:pPr>
              <w:jc w:val="both"/>
              <w:rPr>
                <w:lang w:val="lt-LT"/>
              </w:rPr>
            </w:pPr>
            <w:r w:rsidRPr="00483944">
              <w:rPr>
                <w:lang w:val="lt-LT"/>
              </w:rPr>
              <w:t>Sutarties vykdymo metu*:</w:t>
            </w:r>
          </w:p>
          <w:p w14:paraId="2CFF11EB" w14:textId="77777777" w:rsidR="002A2861" w:rsidRPr="00483944" w:rsidRDefault="00483944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483944">
              <w:rPr>
                <w:lang w:val="lt-LT"/>
              </w:rPr>
              <w:t xml:space="preserve"> tiekėjo ar gamintojo dokumentai, įrodantys, kad pakuotės yra homogeniškos ir (ar) atitinkamai paženklintos, </w:t>
            </w:r>
            <w:r w:rsidRPr="00483944">
              <w:rPr>
                <w:b/>
                <w:bCs/>
                <w:lang w:val="lt-LT"/>
              </w:rPr>
              <w:t>arba</w:t>
            </w:r>
          </w:p>
          <w:p w14:paraId="505F3D89" w14:textId="77777777" w:rsidR="002A2861" w:rsidRPr="00483944" w:rsidRDefault="00483944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483944">
              <w:rPr>
                <w:lang w:val="lt-LT"/>
              </w:rPr>
              <w:t xml:space="preserve"> dokumentai, pagrindžiantys atitiktį standartams (pavyzdžiui, serti</w:t>
            </w:r>
            <w:r w:rsidRPr="00483944">
              <w:rPr>
                <w:lang w:val="lt-LT"/>
              </w:rPr>
              <w:t>fikatas, akredituotos laboratorijos tyrimų išduota, tinkamumą perdirbti patvirtinanti ataskaita / pažyma), pagal kuriuos įrodoma, kad pakuočių medžiagos perdirbamos pvz., standartas LST EN 13432 „Pakuotė. Naudotų pakuočių, numatomų kompostuoti ir biologišk</w:t>
            </w:r>
            <w:r w:rsidRPr="00483944">
              <w:rPr>
                <w:lang w:val="lt-LT"/>
              </w:rPr>
              <w:t xml:space="preserve">ai skaidyti, reikalavimai.“, standartas </w:t>
            </w:r>
            <w:proofErr w:type="spellStart"/>
            <w:r w:rsidRPr="00483944">
              <w:rPr>
                <w:lang w:val="lt-LT"/>
              </w:rPr>
              <w:t>Voluntary</w:t>
            </w:r>
            <w:proofErr w:type="spellEnd"/>
            <w:r w:rsidRPr="00483944">
              <w:rPr>
                <w:lang w:val="lt-LT"/>
              </w:rPr>
              <w:t xml:space="preserve"> Standard </w:t>
            </w:r>
            <w:proofErr w:type="spellStart"/>
            <w:r w:rsidRPr="00483944">
              <w:rPr>
                <w:lang w:val="lt-LT"/>
              </w:rPr>
              <w:t>for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Repulping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and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Recycling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Corrugated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Fiberboard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Treated</w:t>
            </w:r>
            <w:proofErr w:type="spellEnd"/>
            <w:r w:rsidRPr="00483944">
              <w:rPr>
                <w:lang w:val="lt-LT"/>
              </w:rPr>
              <w:t xml:space="preserve"> to </w:t>
            </w:r>
            <w:proofErr w:type="spellStart"/>
            <w:r w:rsidRPr="00483944">
              <w:rPr>
                <w:lang w:val="lt-LT"/>
              </w:rPr>
              <w:t>Improve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Its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Performance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in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the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Presence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of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Water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and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Water</w:t>
            </w:r>
            <w:proofErr w:type="spellEnd"/>
            <w:r w:rsidRPr="00483944">
              <w:rPr>
                <w:lang w:val="lt-LT"/>
              </w:rPr>
              <w:t xml:space="preserve"> </w:t>
            </w:r>
            <w:proofErr w:type="spellStart"/>
            <w:r w:rsidRPr="00483944">
              <w:rPr>
                <w:lang w:val="lt-LT"/>
              </w:rPr>
              <w:t>Vapor</w:t>
            </w:r>
            <w:proofErr w:type="spellEnd"/>
            <w:r w:rsidRPr="00483944">
              <w:rPr>
                <w:lang w:val="lt-LT"/>
              </w:rPr>
              <w:t xml:space="preserve">, standartas </w:t>
            </w:r>
            <w:proofErr w:type="spellStart"/>
            <w:r w:rsidRPr="00483944">
              <w:rPr>
                <w:lang w:val="lt-LT"/>
              </w:rPr>
              <w:t>RecyClass</w:t>
            </w:r>
            <w:proofErr w:type="spellEnd"/>
            <w:r w:rsidRPr="00483944">
              <w:rPr>
                <w:rStyle w:val="FootnoteReference"/>
                <w:lang w:val="lt-LT"/>
              </w:rPr>
              <w:footnoteReference w:id="2"/>
            </w:r>
            <w:r w:rsidRPr="00483944">
              <w:rPr>
                <w:lang w:val="lt-LT"/>
              </w:rPr>
              <w:t xml:space="preserve"> ar kitas lygiavertis standartas, </w:t>
            </w:r>
            <w:r w:rsidRPr="00483944">
              <w:rPr>
                <w:b/>
                <w:bCs/>
                <w:lang w:val="lt-LT"/>
              </w:rPr>
              <w:t>arba</w:t>
            </w:r>
          </w:p>
          <w:p w14:paraId="70C89073" w14:textId="77777777" w:rsidR="002A2861" w:rsidRPr="00483944" w:rsidRDefault="00483944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jc w:val="both"/>
              <w:rPr>
                <w:lang w:val="lt-LT"/>
              </w:rPr>
            </w:pPr>
            <w:r w:rsidRPr="00483944">
              <w:rPr>
                <w:lang w:val="lt-LT"/>
              </w:rPr>
              <w:t xml:space="preserve"> Aplinkos</w:t>
            </w:r>
            <w:r w:rsidRPr="00483944">
              <w:rPr>
                <w:lang w:val="lt-LT"/>
              </w:rPr>
              <w:t xml:space="preserve"> apsaugos agentūros interneto svetainėje (https://aaa.lrv.lt/) skelbiamame atliekų tvarkytojų, turinčių teisę išrašyti gaminių ir (ar) pakuočių atliekų sutvarkymą įrodančius dokumentus, sąraše</w:t>
            </w:r>
            <w:r w:rsidRPr="00483944">
              <w:rPr>
                <w:rStyle w:val="FootnoteReference"/>
                <w:lang w:val="lt-LT"/>
              </w:rPr>
              <w:footnoteReference w:id="3"/>
            </w:r>
            <w:r w:rsidRPr="00483944">
              <w:rPr>
                <w:lang w:val="lt-LT"/>
              </w:rPr>
              <w:t xml:space="preserve"> nurodytų atliekų perdirbėjų ar eksportuotojų </w:t>
            </w:r>
            <w:r w:rsidRPr="00483944">
              <w:rPr>
                <w:lang w:val="lt-LT"/>
              </w:rPr>
              <w:lastRenderedPageBreak/>
              <w:t>dokumentai, pagr</w:t>
            </w:r>
            <w:r w:rsidRPr="00483944">
              <w:rPr>
                <w:lang w:val="lt-LT"/>
              </w:rPr>
              <w:t>indžiantys, kad tokios pakuotės, tapusios atliekomis, gali būti perdirbamos.</w:t>
            </w:r>
          </w:p>
        </w:tc>
      </w:tr>
    </w:tbl>
    <w:p w14:paraId="0176D0D6" w14:textId="77777777" w:rsidR="002A2861" w:rsidRPr="00483944" w:rsidRDefault="00483944">
      <w:pPr>
        <w:rPr>
          <w:rFonts w:eastAsia="Calibri"/>
          <w:b/>
          <w:bCs/>
          <w:lang w:val="lt-LT"/>
        </w:rPr>
      </w:pPr>
      <w:bookmarkStart w:id="10" w:name="_Hlk175230341"/>
      <w:bookmarkStart w:id="11" w:name="_Hlk197432865"/>
      <w:r w:rsidRPr="00483944">
        <w:rPr>
          <w:rFonts w:eastAsia="Calibri"/>
          <w:b/>
          <w:bCs/>
          <w:lang w:val="lt-LT"/>
        </w:rPr>
        <w:lastRenderedPageBreak/>
        <w:t>* Perkančioji organizacija reikalauja, kad tiekėjas pateiktų atitikimą patvirtinančius dokumentus sutarties vykdymo metu.</w:t>
      </w:r>
      <w:bookmarkEnd w:id="10"/>
      <w:bookmarkEnd w:id="11"/>
    </w:p>
    <w:p w14:paraId="46364076" w14:textId="77777777" w:rsidR="002A2861" w:rsidRPr="00483944" w:rsidRDefault="002A2861">
      <w:pPr>
        <w:spacing w:after="200" w:line="276" w:lineRule="auto"/>
        <w:rPr>
          <w:rFonts w:eastAsia="Calibri"/>
          <w:b/>
          <w:lang w:val="lt-LT"/>
        </w:rPr>
      </w:pPr>
    </w:p>
    <w:p w14:paraId="2A53DAD7" w14:textId="77777777" w:rsidR="002A2861" w:rsidRPr="00483944" w:rsidRDefault="00483944">
      <w:pPr>
        <w:rPr>
          <w:rFonts w:eastAsia="Calibri"/>
          <w:b/>
          <w:lang w:val="lt-LT"/>
        </w:rPr>
      </w:pPr>
      <w:bookmarkStart w:id="12" w:name="_Hlk197432884"/>
      <w:bookmarkEnd w:id="12"/>
      <w:r w:rsidRPr="00483944">
        <w:rPr>
          <w:rFonts w:eastAsia="Calibri"/>
          <w:b/>
          <w:lang w:val="lt-LT"/>
        </w:rPr>
        <w:t>3. TECHNINĖ SPECIFIKACIJA</w:t>
      </w:r>
    </w:p>
    <w:p w14:paraId="6DFF4597" w14:textId="77777777" w:rsidR="002A2861" w:rsidRPr="00483944" w:rsidRDefault="002A2861">
      <w:pPr>
        <w:tabs>
          <w:tab w:val="left" w:pos="851"/>
        </w:tabs>
        <w:ind w:firstLine="567"/>
        <w:jc w:val="both"/>
        <w:rPr>
          <w:bCs/>
          <w:i/>
          <w:iCs/>
          <w:lang w:val="lt-LT"/>
        </w:rPr>
      </w:pPr>
    </w:p>
    <w:p w14:paraId="751DA9BD" w14:textId="77777777" w:rsidR="002A2861" w:rsidRPr="00483944" w:rsidRDefault="00483944">
      <w:pPr>
        <w:tabs>
          <w:tab w:val="left" w:pos="851"/>
        </w:tabs>
        <w:ind w:firstLine="567"/>
        <w:jc w:val="both"/>
        <w:rPr>
          <w:bCs/>
          <w:lang w:val="lt-LT"/>
        </w:rPr>
      </w:pPr>
      <w:r w:rsidRPr="00483944">
        <w:rPr>
          <w:bCs/>
          <w:lang w:val="lt-LT"/>
        </w:rPr>
        <w:t>3.1.</w:t>
      </w:r>
      <w:r w:rsidRPr="00483944">
        <w:rPr>
          <w:bCs/>
          <w:i/>
          <w:iCs/>
          <w:lang w:val="lt-LT"/>
        </w:rPr>
        <w:t xml:space="preserve"> </w:t>
      </w:r>
      <w:r w:rsidRPr="00483944">
        <w:rPr>
          <w:bCs/>
          <w:lang w:val="lt-LT"/>
        </w:rPr>
        <w:t xml:space="preserve">Apibūdinant </w:t>
      </w:r>
      <w:r w:rsidRPr="00483944">
        <w:rPr>
          <w:bCs/>
          <w:lang w:val="lt-LT"/>
        </w:rPr>
        <w:t>pirkimo objektą, techninėje specifikacijoje ar kitose pirkimo dokumentuose galimai nurodytas konkretus modelis ar tiekimo šaltinis, konkretus procesas, būdingas konkretaus tiekėjo tiekiamoms prekėms ar teikiamoms paslaugoms, ar prekių ženklas, patentas, ti</w:t>
      </w:r>
      <w:r w:rsidRPr="00483944">
        <w:rPr>
          <w:bCs/>
          <w:lang w:val="lt-LT"/>
        </w:rPr>
        <w:t>pai, konkreti kilmė ar gamyba, sertifikatai, standartai turi būti suprantami su žodžiais „arba lygiavertis“.</w:t>
      </w:r>
    </w:p>
    <w:p w14:paraId="0E05A97B" w14:textId="77777777" w:rsidR="002A2861" w:rsidRPr="00483944" w:rsidRDefault="002A2861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0A4383DE" w14:textId="77777777" w:rsidR="002A2861" w:rsidRPr="00483944" w:rsidRDefault="002A2861">
      <w:pPr>
        <w:tabs>
          <w:tab w:val="left" w:pos="851"/>
        </w:tabs>
        <w:ind w:firstLine="567"/>
        <w:jc w:val="both"/>
        <w:rPr>
          <w:bCs/>
          <w:lang w:val="lt-LT"/>
        </w:rPr>
      </w:pPr>
    </w:p>
    <w:p w14:paraId="5B268741" w14:textId="77777777" w:rsidR="002A2861" w:rsidRPr="00483944" w:rsidRDefault="00483944">
      <w:pPr>
        <w:pStyle w:val="ListParagraph"/>
        <w:ind w:left="505"/>
        <w:jc w:val="right"/>
        <w:rPr>
          <w:lang w:val="lt-LT"/>
        </w:rPr>
      </w:pPr>
      <w:r w:rsidRPr="00483944">
        <w:rPr>
          <w:b/>
          <w:bCs/>
          <w:lang w:val="lt-LT"/>
        </w:rPr>
        <w:t>3 lentelė</w:t>
      </w:r>
    </w:p>
    <w:tbl>
      <w:tblPr>
        <w:tblpPr w:leftFromText="180" w:rightFromText="180" w:vertAnchor="text" w:tblpX="-34" w:tblpY="1"/>
        <w:tblOverlap w:val="never"/>
        <w:tblW w:w="5000" w:type="pct"/>
        <w:tblLayout w:type="fixed"/>
        <w:tblLook w:val="00A0" w:firstRow="1" w:lastRow="0" w:firstColumn="1" w:lastColumn="0" w:noHBand="0" w:noVBand="0"/>
      </w:tblPr>
      <w:tblGrid>
        <w:gridCol w:w="1461"/>
        <w:gridCol w:w="2102"/>
        <w:gridCol w:w="4992"/>
        <w:gridCol w:w="3286"/>
        <w:gridCol w:w="2378"/>
      </w:tblGrid>
      <w:tr w:rsidR="002A2861" w:rsidRPr="00483944" w14:paraId="46FE3227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701FBDE0" w14:textId="77777777" w:rsidR="002A2861" w:rsidRPr="00483944" w:rsidRDefault="00483944">
            <w:pPr>
              <w:jc w:val="center"/>
              <w:rPr>
                <w:b/>
                <w:lang w:val="lt-LT"/>
              </w:rPr>
            </w:pPr>
            <w:r w:rsidRPr="00483944">
              <w:rPr>
                <w:b/>
                <w:lang w:val="lt-LT"/>
              </w:rPr>
              <w:t>Eil. Nr.</w:t>
            </w:r>
          </w:p>
        </w:tc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CC41E7C" w14:textId="77777777" w:rsidR="002A2861" w:rsidRPr="00483944" w:rsidRDefault="00483944">
            <w:pPr>
              <w:ind w:left="83"/>
              <w:jc w:val="center"/>
              <w:rPr>
                <w:b/>
                <w:lang w:val="lt-LT"/>
              </w:rPr>
            </w:pPr>
            <w:r w:rsidRPr="00483944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AD221EF" w14:textId="77777777" w:rsidR="002A2861" w:rsidRPr="00483944" w:rsidRDefault="00483944">
            <w:pPr>
              <w:ind w:left="83"/>
              <w:jc w:val="center"/>
              <w:rPr>
                <w:b/>
                <w:lang w:val="lt-LT"/>
              </w:rPr>
            </w:pPr>
            <w:r w:rsidRPr="00483944">
              <w:rPr>
                <w:b/>
                <w:lang w:val="lt-LT"/>
              </w:rPr>
              <w:t>Siūlomi techniniai parametrai</w:t>
            </w:r>
          </w:p>
          <w:p w14:paraId="4A6CB214" w14:textId="77777777" w:rsidR="002A2861" w:rsidRPr="00483944" w:rsidRDefault="00483944">
            <w:pPr>
              <w:ind w:left="83"/>
              <w:jc w:val="center"/>
              <w:rPr>
                <w:b/>
                <w:lang w:val="lt-LT"/>
              </w:rPr>
            </w:pPr>
            <w:r w:rsidRPr="00483944">
              <w:rPr>
                <w:b/>
                <w:lang w:val="lt-LT"/>
              </w:rPr>
              <w:t>(</w:t>
            </w:r>
            <w:r w:rsidRPr="00483944">
              <w:rPr>
                <w:b/>
                <w:i/>
                <w:iCs/>
                <w:lang w:val="lt-LT"/>
              </w:rPr>
              <w:t xml:space="preserve">įrašyti konkrečius siūlomus parametrus; </w:t>
            </w:r>
            <w:r w:rsidRPr="00483944">
              <w:rPr>
                <w:lang w:val="lt-LT"/>
              </w:rPr>
              <w:t xml:space="preserve"> </w:t>
            </w:r>
            <w:r w:rsidRPr="00483944">
              <w:rPr>
                <w:b/>
                <w:bCs/>
                <w:i/>
                <w:iCs/>
                <w:lang w:val="lt-LT"/>
              </w:rPr>
              <w:t>į</w:t>
            </w:r>
            <w:r w:rsidRPr="00483944">
              <w:rPr>
                <w:b/>
                <w:i/>
                <w:iCs/>
                <w:lang w:val="lt-LT"/>
              </w:rPr>
              <w:t>rašai „atitinka“ i</w:t>
            </w:r>
            <w:r w:rsidRPr="00483944">
              <w:rPr>
                <w:b/>
                <w:i/>
                <w:iCs/>
                <w:lang w:val="lt-LT"/>
              </w:rPr>
              <w:t>r/arba „taip“ negalimi</w:t>
            </w:r>
            <w:r w:rsidRPr="00483944">
              <w:rPr>
                <w:b/>
                <w:lang w:val="lt-LT"/>
              </w:rPr>
              <w:t>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6F88474" w14:textId="77777777" w:rsidR="002A2861" w:rsidRPr="00483944" w:rsidRDefault="00483944">
            <w:pPr>
              <w:ind w:left="83"/>
              <w:jc w:val="center"/>
              <w:rPr>
                <w:b/>
                <w:lang w:val="lt-LT"/>
              </w:rPr>
            </w:pPr>
            <w:r w:rsidRPr="00483944">
              <w:rPr>
                <w:b/>
                <w:lang w:val="lt-LT"/>
              </w:rPr>
              <w:t>Dokumento pavadinimas, puslapio Nr. pasiūlyme (pažymint vietą, kur gamintojo dokumente yra nurodytas parametras)</w:t>
            </w:r>
          </w:p>
        </w:tc>
      </w:tr>
      <w:tr w:rsidR="002A2861" w:rsidRPr="00483944" w14:paraId="72ABB5FF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DE1B" w14:textId="77777777" w:rsidR="002A2861" w:rsidRPr="00483944" w:rsidRDefault="002A286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86C6" w14:textId="77777777" w:rsidR="002A2861" w:rsidRPr="00483944" w:rsidRDefault="00483944">
            <w:pPr>
              <w:ind w:left="83"/>
              <w:jc w:val="both"/>
              <w:rPr>
                <w:b/>
                <w:bCs/>
                <w:color w:val="000000"/>
                <w:lang w:val="lt-LT" w:eastAsia="lt-LT"/>
              </w:rPr>
            </w:pPr>
            <w:r w:rsidRPr="00483944">
              <w:rPr>
                <w:b/>
                <w:bCs/>
                <w:color w:val="000000"/>
                <w:lang w:val="lt-LT" w:eastAsia="lt-LT"/>
              </w:rPr>
              <w:t>Siūlomos prekės pavadinimas (modelis, konkreti modifikacija), gamintojas, kilmės šalis*</w:t>
            </w:r>
          </w:p>
          <w:p w14:paraId="7E265961" w14:textId="77777777" w:rsidR="002A2861" w:rsidRPr="00483944" w:rsidRDefault="00483944">
            <w:pPr>
              <w:ind w:left="83"/>
              <w:jc w:val="both"/>
              <w:rPr>
                <w:bCs/>
                <w:i/>
                <w:iCs/>
                <w:lang w:val="lt-LT"/>
              </w:rPr>
            </w:pPr>
            <w:r w:rsidRPr="00483944">
              <w:rPr>
                <w:bCs/>
                <w:i/>
                <w:iCs/>
                <w:lang w:val="lt-LT"/>
              </w:rPr>
              <w:t xml:space="preserve">*Jei prekės </w:t>
            </w:r>
            <w:r w:rsidRPr="00483944">
              <w:rPr>
                <w:bCs/>
                <w:i/>
                <w:iCs/>
                <w:lang w:val="lt-LT"/>
              </w:rPr>
              <w:t>komplektacijoje yra skirtingų gamintojų įrangos, reikalaujami duomenys privalo būti pateikti dėl kiekvienos (visos) įrangos.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DD65" w14:textId="77777777" w:rsidR="002A2861" w:rsidRPr="00483944" w:rsidRDefault="002A2861">
            <w:pPr>
              <w:tabs>
                <w:tab w:val="left" w:pos="500"/>
              </w:tabs>
              <w:ind w:left="83"/>
              <w:rPr>
                <w:b/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289C" w14:textId="77777777" w:rsidR="002A2861" w:rsidRPr="00483944" w:rsidRDefault="002A2861">
            <w:pPr>
              <w:ind w:left="83"/>
              <w:jc w:val="center"/>
              <w:rPr>
                <w:b/>
                <w:lang w:val="lt-LT"/>
              </w:rPr>
            </w:pPr>
          </w:p>
        </w:tc>
      </w:tr>
      <w:tr w:rsidR="002A2861" w:rsidRPr="00483944" w14:paraId="5752A44E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2DC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E910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lang w:val="lt-LT"/>
              </w:rPr>
              <w:t>Naudojimo paskirtis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EE2C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Turi būti skirtas 3D molekulinių modelių konstravimui.</w:t>
            </w:r>
          </w:p>
          <w:p w14:paraId="4F0ABC11" w14:textId="77777777" w:rsidR="002A2861" w:rsidRPr="00483944" w:rsidRDefault="00483944">
            <w:pPr>
              <w:snapToGrid w:val="0"/>
              <w:jc w:val="both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Turi būti galima sudaryti įvairias </w:t>
            </w:r>
            <w:r w:rsidRPr="00483944">
              <w:rPr>
                <w:rFonts w:eastAsiaTheme="minorEastAsia"/>
                <w:lang w:val="lt-LT" w:eastAsia="lt-LT"/>
              </w:rPr>
              <w:t>paprastas organines molekules.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A6D9" w14:textId="77777777" w:rsidR="002A2861" w:rsidRPr="00483944" w:rsidRDefault="002A2861">
            <w:pPr>
              <w:snapToGrid w:val="0"/>
              <w:ind w:left="83"/>
              <w:rPr>
                <w:color w:val="EE0000"/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C864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  <w:tr w:rsidR="002A2861" w:rsidRPr="00483944" w14:paraId="41FD5910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2778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5FD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lang w:val="lt-LT"/>
              </w:rPr>
              <w:t>Plastikas ir skylės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1A7" w14:textId="77777777" w:rsidR="002A2861" w:rsidRPr="00483944" w:rsidRDefault="00483944">
            <w:pPr>
              <w:tabs>
                <w:tab w:val="left" w:pos="529"/>
              </w:tabs>
              <w:snapToGrid w:val="0"/>
              <w:jc w:val="both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Atomų dalys turi būti pagamintos iš tvirto plastiko rutuliukų ir turi būti nuo 1 iki 6 skylių, </w:t>
            </w:r>
            <w:r w:rsidRPr="00483944">
              <w:rPr>
                <w:rFonts w:eastAsiaTheme="minorEastAsia"/>
                <w:lang w:val="lt-LT" w:eastAsia="lt-LT"/>
              </w:rPr>
              <w:lastRenderedPageBreak/>
              <w:t>išdėstytų įprastomis kampinėmis kryptimis.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3A0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5E30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  <w:tr w:rsidR="002A2861" w:rsidRPr="00483944" w14:paraId="3DCA841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DCB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C8F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lang w:val="lt-LT"/>
              </w:rPr>
              <w:t>Dėžė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05A8" w14:textId="77777777" w:rsidR="002A2861" w:rsidRPr="00483944" w:rsidRDefault="00483944">
            <w:pPr>
              <w:jc w:val="both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Visas turinys turi būti sudėtas į kompaktišką, tvirtą plastikinę laikymo dėžę.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D3AD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EEE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  <w:tr w:rsidR="002A2861" w:rsidRPr="00483944" w14:paraId="5B5C11C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1F9A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2817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>Rinkinys Atomų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EFB1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Rinkinyje turi būti ne mažiau nei šie atomai:</w:t>
            </w:r>
          </w:p>
          <w:p w14:paraId="11014460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- 30 anglies atomų (juodi);</w:t>
            </w:r>
          </w:p>
          <w:p w14:paraId="78A8E000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- 12 deguonies atomų (raudoni);</w:t>
            </w:r>
          </w:p>
          <w:p w14:paraId="01A66AFF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- </w:t>
            </w:r>
            <w:r w:rsidRPr="00483944">
              <w:rPr>
                <w:rFonts w:eastAsiaTheme="minorEastAsia"/>
                <w:lang w:val="lt-LT" w:eastAsia="lt-LT"/>
              </w:rPr>
              <w:t>40 vandenilio atomų (balti,);</w:t>
            </w:r>
          </w:p>
          <w:p w14:paraId="68636A03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- </w:t>
            </w:r>
            <w:r w:rsidRPr="00483944">
              <w:rPr>
                <w:rFonts w:eastAsiaTheme="minorEastAsia"/>
                <w:lang w:val="lt-LT" w:eastAsia="lt-LT"/>
              </w:rPr>
              <w:t xml:space="preserve">4 azoto </w:t>
            </w:r>
            <w:r w:rsidRPr="00483944">
              <w:rPr>
                <w:rFonts w:eastAsiaTheme="minorEastAsia"/>
                <w:lang w:val="lt-LT" w:eastAsia="lt-LT"/>
              </w:rPr>
              <w:t>atomai (mėlyni);</w:t>
            </w:r>
          </w:p>
          <w:p w14:paraId="48E6E9D4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- 2 sieros atomai (geltoni);</w:t>
            </w:r>
          </w:p>
          <w:p w14:paraId="5DA54F2B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- 4 fosforo atomai (violetiniai);</w:t>
            </w:r>
          </w:p>
          <w:p w14:paraId="29DB06B4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- </w:t>
            </w:r>
            <w:r w:rsidRPr="00483944">
              <w:rPr>
                <w:rFonts w:eastAsiaTheme="minorEastAsia"/>
                <w:lang w:val="lt-LT" w:eastAsia="lt-LT"/>
              </w:rPr>
              <w:t>8 halogenų atomai (žali,);</w:t>
            </w:r>
          </w:p>
          <w:p w14:paraId="529CF850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-3 metalo atomai (pilki).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F57E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A35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  <w:tr w:rsidR="002A2861" w:rsidRPr="00483944" w14:paraId="00796798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FC5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066A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>Jungčių rinkinys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F13" w14:textId="77777777" w:rsidR="002A2861" w:rsidRPr="00483944" w:rsidRDefault="00483944">
            <w:pPr>
              <w:contextualSpacing/>
              <w:jc w:val="both"/>
              <w:rPr>
                <w:rFonts w:eastAsiaTheme="minorEastAsia"/>
                <w:color w:val="EE0000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>Rinkinyje turi būti ne mažiau nei šie atomai:</w:t>
            </w:r>
          </w:p>
          <w:p w14:paraId="50FCD914" w14:textId="77777777" w:rsidR="002A2861" w:rsidRPr="00483944" w:rsidRDefault="00483944">
            <w:pPr>
              <w:numPr>
                <w:ilvl w:val="0"/>
                <w:numId w:val="3"/>
              </w:numPr>
              <w:contextualSpacing/>
              <w:jc w:val="both"/>
              <w:rPr>
                <w:rFonts w:eastAsiaTheme="minorEastAsia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55 vidutinio ilgio jungtys (pilkos, viengubi ryšiai) </w:t>
            </w:r>
          </w:p>
          <w:p w14:paraId="0F20B18E" w14:textId="77777777" w:rsidR="002A2861" w:rsidRPr="00483944" w:rsidRDefault="00483944">
            <w:pPr>
              <w:numPr>
                <w:ilvl w:val="0"/>
                <w:numId w:val="3"/>
              </w:numPr>
              <w:contextualSpacing/>
              <w:jc w:val="both"/>
              <w:rPr>
                <w:rFonts w:eastAsiaTheme="minorEastAsia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25 ilgos lanksčios jungtys (pilkos, dvigubi / trigubi ryšiai) </w:t>
            </w:r>
          </w:p>
          <w:p w14:paraId="74484D87" w14:textId="77777777" w:rsidR="002A2861" w:rsidRPr="00483944" w:rsidRDefault="00483944">
            <w:pPr>
              <w:numPr>
                <w:ilvl w:val="0"/>
                <w:numId w:val="3"/>
              </w:numPr>
              <w:contextualSpacing/>
              <w:jc w:val="both"/>
              <w:rPr>
                <w:rFonts w:eastAsiaTheme="minorEastAsia"/>
                <w:lang w:val="lt-LT" w:eastAsia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60 trumpos jungtys (baltos, visų tipų ryšiams) </w:t>
            </w:r>
          </w:p>
          <w:p w14:paraId="14D3360C" w14:textId="77777777" w:rsidR="002A2861" w:rsidRPr="00483944" w:rsidRDefault="00483944">
            <w:pPr>
              <w:pStyle w:val="ListParagraph"/>
              <w:tabs>
                <w:tab w:val="left" w:pos="321"/>
              </w:tabs>
              <w:ind w:left="0"/>
              <w:jc w:val="both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 xml:space="preserve">6 rožiniai </w:t>
            </w:r>
            <w:proofErr w:type="spellStart"/>
            <w:r w:rsidRPr="00483944">
              <w:rPr>
                <w:rFonts w:eastAsiaTheme="minorEastAsia"/>
                <w:lang w:val="lt-LT" w:eastAsia="lt-LT"/>
              </w:rPr>
              <w:t>nehibdridizuoti</w:t>
            </w:r>
            <w:proofErr w:type="spellEnd"/>
            <w:r w:rsidRPr="00483944">
              <w:rPr>
                <w:rFonts w:eastAsiaTheme="minorEastAsia"/>
                <w:lang w:val="lt-LT" w:eastAsia="lt-LT"/>
              </w:rPr>
              <w:t xml:space="preserve"> p-orbitalių „sparneliai“, 6 violetiniai </w:t>
            </w:r>
            <w:proofErr w:type="spellStart"/>
            <w:r w:rsidRPr="00483944">
              <w:rPr>
                <w:rFonts w:eastAsiaTheme="minorEastAsia"/>
                <w:lang w:val="lt-LT" w:eastAsia="lt-LT"/>
              </w:rPr>
              <w:t>nehibdridizuoti</w:t>
            </w:r>
            <w:proofErr w:type="spellEnd"/>
            <w:r w:rsidRPr="00483944">
              <w:rPr>
                <w:rFonts w:eastAsiaTheme="minorEastAsia"/>
                <w:lang w:val="lt-LT" w:eastAsia="lt-LT"/>
              </w:rPr>
              <w:t xml:space="preserve"> p-orbitalių „sparneliai“ ir 6 vienišų elektronų porų „sparneliai“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2389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296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  <w:tr w:rsidR="002A2861" w:rsidRPr="00483944" w14:paraId="22D2FF7D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031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B475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>Įrankis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479" w14:textId="77777777" w:rsidR="002A2861" w:rsidRPr="00483944" w:rsidRDefault="00483944">
            <w:pPr>
              <w:jc w:val="both"/>
              <w:rPr>
                <w:color w:val="000000"/>
                <w:lang w:val="lt-LT"/>
              </w:rPr>
            </w:pPr>
            <w:r w:rsidRPr="00483944">
              <w:rPr>
                <w:rFonts w:eastAsiaTheme="minorEastAsia"/>
                <w:lang w:val="lt-LT" w:eastAsia="lt-LT"/>
              </w:rPr>
              <w:t>Turi būti pateiktas įrankis (skirtas išardyti modelius su trumpomis jungtimis)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AA18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98B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  <w:tr w:rsidR="002A2861" w:rsidRPr="00483944" w14:paraId="0CEB10CF" w14:textId="77777777"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56A" w14:textId="77777777" w:rsidR="002A2861" w:rsidRPr="00483944" w:rsidRDefault="002A2861">
            <w:pPr>
              <w:numPr>
                <w:ilvl w:val="0"/>
                <w:numId w:val="2"/>
              </w:numPr>
              <w:ind w:left="360"/>
              <w:jc w:val="center"/>
              <w:rPr>
                <w:lang w:val="lt-LT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340F" w14:textId="77777777" w:rsidR="002A2861" w:rsidRPr="00483944" w:rsidRDefault="00483944">
            <w:pPr>
              <w:snapToGrid w:val="0"/>
              <w:rPr>
                <w:color w:val="000000"/>
                <w:lang w:val="lt-LT"/>
              </w:rPr>
            </w:pPr>
            <w:r w:rsidRPr="00483944">
              <w:rPr>
                <w:lang w:val="lt-LT"/>
              </w:rPr>
              <w:t>Garantija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1842" w14:textId="77777777" w:rsidR="002A2861" w:rsidRPr="00483944" w:rsidRDefault="00483944">
            <w:pPr>
              <w:jc w:val="both"/>
              <w:rPr>
                <w:color w:val="000000"/>
                <w:lang w:val="lt-LT"/>
              </w:rPr>
            </w:pPr>
            <w:r w:rsidRPr="00483944">
              <w:rPr>
                <w:lang w:val="lt-LT"/>
              </w:rPr>
              <w:t>Ne trumpesnė kaip 24 mėnesių gamintojo garantija nuo prekių perdavimo – priėmimo akto pasirašymo dienos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A314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D690" w14:textId="77777777" w:rsidR="002A2861" w:rsidRPr="00483944" w:rsidRDefault="002A2861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30F08C0C" w14:textId="77777777" w:rsidR="002A2861" w:rsidRPr="00483944" w:rsidRDefault="002A2861">
      <w:pPr>
        <w:spacing w:line="240" w:lineRule="exact"/>
        <w:jc w:val="both"/>
        <w:rPr>
          <w:lang w:val="lt-LT"/>
        </w:rPr>
      </w:pPr>
      <w:bookmarkStart w:id="13" w:name="_Hlk197432884_Copy_1"/>
      <w:bookmarkEnd w:id="13"/>
    </w:p>
    <w:p w14:paraId="173980B4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140B32CA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0CA8281B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2A175A8B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5CF94BF4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62E3B817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551A2C23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681C1620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1889BA8B" w14:textId="77777777" w:rsidR="002A2861" w:rsidRPr="00483944" w:rsidRDefault="002A2861">
      <w:pPr>
        <w:spacing w:line="240" w:lineRule="exact"/>
        <w:jc w:val="both"/>
        <w:rPr>
          <w:lang w:val="lt-LT"/>
        </w:rPr>
      </w:pPr>
    </w:p>
    <w:p w14:paraId="76C63611" w14:textId="77777777" w:rsidR="002A2861" w:rsidRPr="00483944" w:rsidRDefault="002A2861">
      <w:pPr>
        <w:rPr>
          <w:lang w:val="lt-LT"/>
        </w:rPr>
      </w:pPr>
    </w:p>
    <w:p w14:paraId="2D1526A2" w14:textId="77777777" w:rsidR="002A2861" w:rsidRPr="00483944" w:rsidRDefault="002A2861">
      <w:pPr>
        <w:spacing w:line="259" w:lineRule="auto"/>
        <w:jc w:val="right"/>
        <w:rPr>
          <w:b/>
          <w:bCs/>
          <w:lang w:val="lt-LT"/>
        </w:rPr>
      </w:pPr>
    </w:p>
    <w:p w14:paraId="1F77E374" w14:textId="77777777" w:rsidR="002A2861" w:rsidRPr="00483944" w:rsidRDefault="00483944">
      <w:pPr>
        <w:tabs>
          <w:tab w:val="left" w:pos="1134"/>
        </w:tabs>
        <w:jc w:val="right"/>
        <w:rPr>
          <w:lang w:val="lt-LT"/>
        </w:rPr>
      </w:pPr>
      <w:r w:rsidRPr="00483944">
        <w:rPr>
          <w:lang w:val="lt-LT"/>
        </w:rPr>
        <w:t>Techninės specifikacijos 1 priedas</w:t>
      </w:r>
    </w:p>
    <w:p w14:paraId="555DA15F" w14:textId="77777777" w:rsidR="002A2861" w:rsidRPr="00483944" w:rsidRDefault="002A2861">
      <w:pPr>
        <w:tabs>
          <w:tab w:val="left" w:pos="1134"/>
        </w:tabs>
        <w:jc w:val="right"/>
        <w:rPr>
          <w:b/>
          <w:bCs/>
          <w:lang w:val="lt-LT"/>
        </w:rPr>
      </w:pPr>
    </w:p>
    <w:p w14:paraId="04049740" w14:textId="77777777" w:rsidR="002A2861" w:rsidRPr="00483944" w:rsidRDefault="002A2861">
      <w:pPr>
        <w:tabs>
          <w:tab w:val="left" w:pos="1134"/>
        </w:tabs>
        <w:jc w:val="right"/>
        <w:rPr>
          <w:b/>
          <w:bCs/>
          <w:lang w:val="lt-LT"/>
        </w:rPr>
      </w:pPr>
    </w:p>
    <w:p w14:paraId="3F2B2EA5" w14:textId="2E545F0A" w:rsidR="002A2861" w:rsidRPr="00483944" w:rsidRDefault="00483944">
      <w:pPr>
        <w:tabs>
          <w:tab w:val="left" w:pos="1134"/>
        </w:tabs>
        <w:jc w:val="center"/>
        <w:rPr>
          <w:b/>
          <w:bCs/>
          <w:lang w:val="lt-LT"/>
        </w:rPr>
      </w:pPr>
      <w:r w:rsidRPr="00483944">
        <w:rPr>
          <w:b/>
          <w:bCs/>
          <w:lang w:val="lt-LT"/>
        </w:rPr>
        <w:t xml:space="preserve">KIEKIAI (MINIMALŪS PERKAMI) </w:t>
      </w:r>
      <w:r w:rsidRPr="00483944">
        <w:rPr>
          <w:b/>
          <w:bCs/>
          <w:lang w:val="lt-LT"/>
        </w:rPr>
        <w:t>PAGAL PIRKIMO DALIS IR PRISTATYMO ADRESAI</w:t>
      </w:r>
    </w:p>
    <w:p w14:paraId="76A932D9" w14:textId="77777777" w:rsidR="002A2861" w:rsidRPr="00483944" w:rsidRDefault="002A2861">
      <w:pPr>
        <w:tabs>
          <w:tab w:val="left" w:pos="1134"/>
        </w:tabs>
        <w:jc w:val="both"/>
        <w:rPr>
          <w:b/>
          <w:bCs/>
          <w:lang w:val="lt-LT"/>
        </w:rPr>
      </w:pPr>
    </w:p>
    <w:p w14:paraId="5410B6E7" w14:textId="77777777" w:rsidR="002A2861" w:rsidRPr="00483944" w:rsidRDefault="002A2861">
      <w:pPr>
        <w:jc w:val="center"/>
        <w:rPr>
          <w:lang w:val="lt-LT"/>
        </w:rPr>
      </w:pPr>
    </w:p>
    <w:p w14:paraId="2045905D" w14:textId="77777777" w:rsidR="002A2861" w:rsidRPr="00483944" w:rsidRDefault="002A2861">
      <w:pPr>
        <w:jc w:val="center"/>
        <w:rPr>
          <w:lang w:val="lt-LT"/>
        </w:rPr>
      </w:pPr>
    </w:p>
    <w:p w14:paraId="27C00E76" w14:textId="77777777" w:rsidR="002A2861" w:rsidRPr="00483944" w:rsidRDefault="00483944">
      <w:pPr>
        <w:jc w:val="center"/>
        <w:rPr>
          <w:lang w:val="lt-LT"/>
        </w:rPr>
      </w:pPr>
      <w:r w:rsidRPr="00483944">
        <w:rPr>
          <w:b/>
          <w:bCs/>
          <w:lang w:val="lt-LT"/>
        </w:rPr>
        <w:t>I pirkimo objekto dalis – Organinių molekulių modeliavimo rinkinys (švietimo įstaigoms, esančioms Utenos ir Vilniaus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74"/>
        <w:gridCol w:w="5203"/>
        <w:gridCol w:w="6238"/>
        <w:gridCol w:w="1755"/>
      </w:tblGrid>
      <w:tr w:rsidR="002A2861" w:rsidRPr="00483944" w14:paraId="24431CF1" w14:textId="77777777" w:rsidTr="00E61692">
        <w:trPr>
          <w:trHeight w:val="64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0DF79412" w14:textId="77777777" w:rsidR="002A2861" w:rsidRPr="00483944" w:rsidRDefault="00483944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 xml:space="preserve">Eil. </w:t>
            </w:r>
            <w:r w:rsidRPr="00483944">
              <w:rPr>
                <w:b/>
                <w:bCs/>
                <w:lang w:val="lt-LT" w:eastAsia="lt-LT"/>
              </w:rPr>
              <w:br/>
              <w:t>Nr.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F829CA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680D83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DB406C" w14:textId="77777777" w:rsidR="002A2861" w:rsidRPr="00483944" w:rsidRDefault="00483944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Kiekis</w:t>
            </w:r>
          </w:p>
        </w:tc>
      </w:tr>
      <w:tr w:rsidR="00E61692" w:rsidRPr="00483944" w14:paraId="43F29FB3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A1BB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5231" w14:textId="6BD942E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Baltupių progimnazija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F98B" w14:textId="738A002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Didlaukio g. 23, LT-08319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17E0" w14:textId="04B7E6C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A5C52E8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5802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38B8" w14:textId="08E96C6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Vilniaus </w:t>
            </w:r>
            <w:proofErr w:type="spellStart"/>
            <w:r w:rsidRPr="00483944">
              <w:rPr>
                <w:color w:val="000000"/>
                <w:lang w:val="lt-LT"/>
              </w:rPr>
              <w:t>Vladislavo</w:t>
            </w:r>
            <w:proofErr w:type="spellEnd"/>
            <w:r w:rsidRPr="00483944">
              <w:rPr>
                <w:color w:val="000000"/>
                <w:lang w:val="lt-LT"/>
              </w:rPr>
              <w:t xml:space="preserve"> Sirokomlės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D6AB" w14:textId="1035B3C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Linkmenų g. 8, LT-09300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2048" w14:textId="1E1DDA2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11C7DD34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65B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4312" w14:textId="7DF0208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Tuskulėnų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F3B7" w14:textId="773E0B9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Tuskulėnų g. 31, LT-09214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75B8" w14:textId="7A47E7C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A100499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DC0B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5E54" w14:textId="001DB47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Senvagės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AB69" w14:textId="224F923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Širvintų g. 80,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AE64" w14:textId="3393D20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77086742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D4C5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12AD" w14:textId="0EA0FAC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Radvilų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6BF6" w14:textId="61A8693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Gelvonų g. 55, LT-07135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9289" w14:textId="48ED1F7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180AFBEE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E58D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38B3" w14:textId="50C2151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Mykolo Biržiškos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9E2" w14:textId="14D8859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Taikos g. 81, LT-05217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8F21A9" w14:textId="4BDC4E8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AE9E421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FA16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618D" w14:textId="40B0D9C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Aleksandro Puškino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518A" w14:textId="518AF22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Gabijos g. 8, LT-06106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E397" w14:textId="5DBC688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716A70EE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1C2B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DD7F" w14:textId="5BA0587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Fabijoniškių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2F3F" w14:textId="5A79011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P. Žadeikos g. 2, LT-06318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6320" w14:textId="2002EFB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6B0EAABB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B3E0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EEE8" w14:textId="316F135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Vyčio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1BFC" w14:textId="6F2B7BE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Vilniaus g. 32, LT-01119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8D5A" w14:textId="2BB21B5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3CEC50D1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8BDA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4A91" w14:textId="0D45D45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Simono Konarskio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7E89" w14:textId="723E82F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Statybininkų g. 5, LT-03200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09C9" w14:textId="6ACEA6E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3616E902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531E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30F3" w14:textId="4AEFB80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"Laisvės"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9433" w14:textId="6332795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Darželio g. 2, LT-11238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2BAA" w14:textId="14E4BEE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549F74A0" w14:textId="77777777" w:rsidTr="00B6589B">
        <w:trPr>
          <w:trHeight w:val="64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5B9C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0A00" w14:textId="697343F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Juzefo Ignacijaus Kraševskio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66A2" w14:textId="22651EE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Rugiagėlių g. 15, LT-11109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3D61" w14:textId="267CBAE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47F85F5" w14:textId="77777777" w:rsidTr="00B6589B">
        <w:trPr>
          <w:trHeight w:val="330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9F56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D4CD" w14:textId="06029A9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Karoliniškių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8885" w14:textId="1C601F4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Sausio 13-osios g. 13, LT-04345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6488" w14:textId="1A1AE39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1EEF6DEF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C59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3DE5" w14:textId="2CF1807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Žemynos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66B1" w14:textId="2E9D7F1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Čiobiškio g. 16, LT-07181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485F" w14:textId="149B0AF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10B86AA8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9226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BDB" w14:textId="47DA983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Ozo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87E6" w14:textId="6B21CFC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Ozo g. 39, LT-07171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43E5" w14:textId="1B00E5D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35B53E56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0726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8D6D" w14:textId="280D81C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Vilniaus savivaldybės Grigiškių "Šviesos" </w:t>
            </w:r>
            <w:r w:rsidRPr="00483944">
              <w:rPr>
                <w:color w:val="000000"/>
                <w:lang w:val="lt-LT"/>
              </w:rPr>
              <w:lastRenderedPageBreak/>
              <w:t>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8C15" w14:textId="0B2CDC2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lastRenderedPageBreak/>
              <w:t>Šviesos g. 16, LT-27123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ECDA" w14:textId="0C7E852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00A874B4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54C9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5DE1" w14:textId="2938209C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Salininkų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417B" w14:textId="5305F24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Vaikų g. 16, LT-02208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BCC3" w14:textId="6CC81D4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FA54218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1C8E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F408" w14:textId="6947C36E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Trakų Vokės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A43B" w14:textId="262C2CD1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lang w:val="lt-LT"/>
              </w:rPr>
              <w:t>Trampolio</w:t>
            </w:r>
            <w:proofErr w:type="spellEnd"/>
            <w:r w:rsidRPr="00483944">
              <w:rPr>
                <w:lang w:val="lt-LT"/>
              </w:rPr>
              <w:t xml:space="preserve"> g. 5, LT-02232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56A8" w14:textId="54176E3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1307201F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5957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F515" w14:textId="01214D19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Vilniaus </w:t>
            </w:r>
            <w:proofErr w:type="spellStart"/>
            <w:r w:rsidRPr="00483944">
              <w:rPr>
                <w:color w:val="000000"/>
                <w:lang w:val="lt-LT"/>
              </w:rPr>
              <w:t>šv.</w:t>
            </w:r>
            <w:proofErr w:type="spellEnd"/>
            <w:r w:rsidRPr="00483944">
              <w:rPr>
                <w:color w:val="000000"/>
                <w:lang w:val="lt-LT"/>
              </w:rPr>
              <w:t xml:space="preserve"> Jono Pauliaus II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1453" w14:textId="07C0090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V. Druskio g. 11, LT-04306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8AFF" w14:textId="21EC8DA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43254006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803A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E974" w14:textId="75976E67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Pranciškaus Skorinos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C64D" w14:textId="6D27D0E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Sietyno g. 21, LT-04316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7CE6" w14:textId="0B02E65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3A992430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5F01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4D08" w14:textId="4D7359B5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Abraomo Kulviečio klasikinė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2718" w14:textId="2B85E29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Gedvydžių g. 8, LT-06306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6883" w14:textId="094B1A3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7796B4B3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E08F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1F01" w14:textId="5D455689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Vytauto Didžiojo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4334" w14:textId="4A52AF5E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lang w:val="lt-LT"/>
              </w:rPr>
              <w:t>Augustijonų</w:t>
            </w:r>
            <w:proofErr w:type="spellEnd"/>
            <w:r w:rsidRPr="00483944">
              <w:rPr>
                <w:lang w:val="lt-LT"/>
              </w:rPr>
              <w:t xml:space="preserve"> g. 8, LT-01127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F390" w14:textId="213A0AA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12</w:t>
            </w:r>
          </w:p>
        </w:tc>
      </w:tr>
      <w:tr w:rsidR="00E61692" w:rsidRPr="00483944" w14:paraId="044D26B7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F2B9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1826" w14:textId="4815A12F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Simono Daukanto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5C38" w14:textId="611E944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J. Jasinskio g. 11, LT-01112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B832" w14:textId="4AB650A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5837B988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2F81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B038" w14:textId="00D552A2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Antakalnio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1A7A" w14:textId="6D2BF7B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Antakalnio g. 29, LT-10312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94C3" w14:textId="4F40D6C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1F95D17D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5753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AA06" w14:textId="12CFBA11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Pilaitės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7E1F" w14:textId="4ACABB4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Tolminkiemio g. 2d, LT-06212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5238" w14:textId="057D894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54A1028E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2632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B897" w14:textId="4621CDE8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Vilniaus </w:t>
            </w:r>
            <w:proofErr w:type="spellStart"/>
            <w:r w:rsidRPr="00483944">
              <w:rPr>
                <w:color w:val="000000"/>
                <w:lang w:val="lt-LT"/>
              </w:rPr>
              <w:t>šv.</w:t>
            </w:r>
            <w:proofErr w:type="spellEnd"/>
            <w:r w:rsidRPr="00483944">
              <w:rPr>
                <w:color w:val="000000"/>
                <w:lang w:val="lt-LT"/>
              </w:rPr>
              <w:t xml:space="preserve"> Kristoforo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6880" w14:textId="5E7ED16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Kazliškių g. 4, LT-09205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C2DA" w14:textId="3C077C7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5D96F516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BE7D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E0CD" w14:textId="19E5174F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"</w:t>
            </w:r>
            <w:proofErr w:type="spellStart"/>
            <w:r w:rsidRPr="00483944">
              <w:rPr>
                <w:color w:val="000000"/>
                <w:lang w:val="lt-LT"/>
              </w:rPr>
              <w:t>Juventos</w:t>
            </w:r>
            <w:proofErr w:type="spellEnd"/>
            <w:r w:rsidRPr="00483944">
              <w:rPr>
                <w:color w:val="000000"/>
                <w:lang w:val="lt-LT"/>
              </w:rPr>
              <w:t>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F84D" w14:textId="4233607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Telšių g. 2, LT-02166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AE63" w14:textId="063E089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0E669D4C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5473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532F" w14:textId="04BC0194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licėjus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FBE2" w14:textId="4809649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Širvintų g. 82, LT-08216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D45B" w14:textId="14DC674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37E4EE37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D385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813C3" w14:textId="3B953001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"Žaros"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B00B8" w14:textId="2B65C6A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Karklėnų g. 13, LT-11223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8DBB" w14:textId="6672707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454D973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37F0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E3C71" w14:textId="655F7AC4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"Židinio" suaugusiųjų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1744C" w14:textId="7A82086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Algirdo g. 23A, LT-03219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58C2" w14:textId="4F50AFF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05C0EA90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6FBD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8A354" w14:textId="1AF59A55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"Varpo" suaugusiųjų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E8BC7" w14:textId="6988F8D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V. Šopeno g. 8, LT-03211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4F53" w14:textId="657B557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4B30693E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34DC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F534" w14:textId="5B2E5C49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r. Maišiagalos Lietuvos didžiojo kunigaikščio Algirdo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8AAD" w14:textId="46BF042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Vilniaus g. 15A, Maišiagalos mstl., Vilniaus r. sav. LT-14242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174C" w14:textId="4789D18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9</w:t>
            </w:r>
          </w:p>
        </w:tc>
      </w:tr>
      <w:tr w:rsidR="00E61692" w:rsidRPr="00483944" w14:paraId="4ECEE469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256E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8F0C" w14:textId="1C973935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Vilniaus r. </w:t>
            </w:r>
            <w:proofErr w:type="spellStart"/>
            <w:r w:rsidRPr="00483944">
              <w:rPr>
                <w:color w:val="000000"/>
                <w:lang w:val="lt-LT"/>
              </w:rPr>
              <w:t>Nmenčinės</w:t>
            </w:r>
            <w:proofErr w:type="spellEnd"/>
            <w:r w:rsidRPr="00483944">
              <w:rPr>
                <w:color w:val="000000"/>
                <w:lang w:val="lt-LT"/>
              </w:rPr>
              <w:t xml:space="preserve"> Gedimino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AE1B" w14:textId="29103BC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Ežero g. 14, Nemenčinė, Vilniaus r. sav. LT-15170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071E" w14:textId="0D37FD1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71C1A4C9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D7A2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9E48" w14:textId="707A742D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Vilniaus r. Nemenčinės </w:t>
            </w:r>
            <w:proofErr w:type="spellStart"/>
            <w:r w:rsidRPr="00483944">
              <w:rPr>
                <w:color w:val="000000"/>
                <w:lang w:val="lt-LT"/>
              </w:rPr>
              <w:t>Konstanto</w:t>
            </w:r>
            <w:proofErr w:type="spellEnd"/>
            <w:r w:rsidRPr="00483944">
              <w:rPr>
                <w:color w:val="000000"/>
                <w:lang w:val="lt-LT"/>
              </w:rPr>
              <w:t xml:space="preserve"> </w:t>
            </w:r>
            <w:proofErr w:type="spellStart"/>
            <w:r w:rsidRPr="00483944">
              <w:rPr>
                <w:color w:val="000000"/>
                <w:lang w:val="lt-LT"/>
              </w:rPr>
              <w:t>Parčevskio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2844" w14:textId="6ED1ACF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A. Mickevičiaus g. 20, Nemenčinė, Vilniaus r. sav. LT-15170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9922" w14:textId="37F5150D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7735FF7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BA18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01FB" w14:textId="24C7DEF5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Vilniaus r. Nemėžio </w:t>
            </w:r>
            <w:proofErr w:type="spellStart"/>
            <w:r w:rsidRPr="00483944">
              <w:rPr>
                <w:color w:val="000000"/>
                <w:lang w:val="lt-LT"/>
              </w:rPr>
              <w:t>šv.</w:t>
            </w:r>
            <w:proofErr w:type="spellEnd"/>
            <w:r w:rsidRPr="00483944">
              <w:rPr>
                <w:color w:val="000000"/>
                <w:lang w:val="lt-LT"/>
              </w:rPr>
              <w:t xml:space="preserve"> Rapolo Kalinausko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9B4D" w14:textId="7CE6372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V. Sirokomlės g. 2, Nemėžio k., Nemėžio sen., Vilniaus r. sav. LT-13260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BDC1" w14:textId="5035685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36A8979C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5722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1452" w14:textId="22C1132E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r. Paberžės "Verdenės"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5DD0" w14:textId="26DDE94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1A, Paberžės k., Paberžės sen., Vilniaus r. sav. LT-14273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CE1B" w14:textId="2BEFC80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0A0FDFD7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FF2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7ACD" w14:textId="64098BB3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r. Pagirių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E44F" w14:textId="2A4BC94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Šiltnamių g. 22, Pagirių k., Pagirių sen., Vilniaus r. sav. LT-14117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A2BD" w14:textId="28D9EE9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FD91DC7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AF0E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B7CB" w14:textId="5D413083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r. Rudaminos "Ryto"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B379" w14:textId="387552E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Gamyklos g. 22A, Rudaminos k., Rudaminos sen.,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02CB" w14:textId="4BA2F13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0AB67701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85B3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6967" w14:textId="28EEED4E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Vilniaus r. Rudaminos Ferdinando </w:t>
            </w:r>
            <w:proofErr w:type="spellStart"/>
            <w:r w:rsidRPr="00483944">
              <w:rPr>
                <w:color w:val="000000"/>
                <w:lang w:val="lt-LT"/>
              </w:rPr>
              <w:t>Ruščico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5EF9" w14:textId="07FA44E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Gamyklos g. 22B, Rudaminos k., Rudaminos sen., Vilniaus r. sav. LT-13249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4607" w14:textId="450CCD6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19E9A1E1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0099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lastRenderedPageBreak/>
              <w:t>40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212D" w14:textId="71128966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Trakų r. Lentvario "Versmės"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9916" w14:textId="27323BB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Lauko g. 20, LT-25119 Lentvaris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D63" w14:textId="1731D7D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E3B5A6B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3F01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2A12" w14:textId="6F2DF381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Trakų suaugusiųjų mokymo centras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E993" w14:textId="4D29C79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Birutės g. 42, LT-21117 Trakai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A1F7" w14:textId="6E33307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4141805B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8A4F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9FBA" w14:textId="50E399F8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Ukmergės Jono Basanavičiaus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700D" w14:textId="56DB3CE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Basanavičiaus g. 10, LT-20107</w:t>
            </w:r>
            <w:r w:rsidRPr="00483944">
              <w:rPr>
                <w:i/>
                <w:iCs/>
                <w:color w:val="000000"/>
                <w:lang w:val="lt-LT"/>
              </w:rPr>
              <w:t xml:space="preserve"> </w:t>
            </w:r>
            <w:r w:rsidRPr="00483944">
              <w:rPr>
                <w:color w:val="000000"/>
                <w:lang w:val="lt-LT"/>
              </w:rPr>
              <w:t>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4F28" w14:textId="3CD8519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30403494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6003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4F88" w14:textId="46968D8B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Ukmergės Antano Smetonos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1EA6" w14:textId="7948888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</w:t>
            </w:r>
            <w:r w:rsidR="00483944">
              <w:rPr>
                <w:color w:val="000000"/>
                <w:lang w:val="lt-LT"/>
              </w:rPr>
              <w:t xml:space="preserve"> </w:t>
            </w:r>
            <w:r w:rsidRPr="00483944">
              <w:rPr>
                <w:color w:val="000000"/>
                <w:lang w:val="lt-LT"/>
              </w:rPr>
              <w:t>Basanavičiaus g.7. LT-20107 Ukmergė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A516" w14:textId="51BF564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79D1460D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E7B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F1B5" w14:textId="18C0EE28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Širvintų Lauryno Stuokos-Gucevičiaus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7642" w14:textId="5CF847A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g.69, LT-19121, Širvintos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A315" w14:textId="345E2A7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D90E8F0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9505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F281" w14:textId="3C7D3425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Širvintų r. Musninkų Alfonso Petrulio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F5EF" w14:textId="3BE29AA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Gelvonų g. 10, Musninkų mstl., LT-19185, Širvintų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BF12" w14:textId="1B8F684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EEE1397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4F90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8A6F" w14:textId="2A465173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Švenčionių Zigmo Žemaičio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BF0F" w14:textId="7F54CF1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Adutiškio g. 18, LT-18109 Švenčionys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6A4D" w14:textId="679F3D5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2D9EA913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27F5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0820" w14:textId="66AF72BB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Švenčionių r. Švenčionėlių Karaliaus Mindaugo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787B" w14:textId="739982F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24, LT-18220, Švenčionėliai, Švenčionių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041D" w14:textId="6301D1A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3F0BE483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8FDE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F250" w14:textId="73D1547C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Anykščių Antano Baranausko pagrindinė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C2C6" w14:textId="63412C7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S. Nėries g. 5, Anykščiai LT-29145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0C5C" w14:textId="57D4EEB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16DB2C6F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A4D2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C484" w14:textId="40A3101C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Ignalinos Česlovo Kudabos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B785" w14:textId="5652E39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6, LT-30119 Ignalina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52AB" w14:textId="1ED62C9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5A03247A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46EA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B3B8" w14:textId="4AADCDC6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Ignalinos r. Vidiškių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8EF6" w14:textId="44F2BB7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Ignalinos g. 1A, LT-30234, Vidiškių k., Ignalinos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232D" w14:textId="197A1F8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6F884B82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B3FD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63E1" w14:textId="08BC0956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Molėtų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B3F6" w14:textId="2F0F0F1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Jaunimo g. 5, LT-33127, Molėtai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BCB6" w14:textId="7D1798F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7</w:t>
            </w:r>
          </w:p>
        </w:tc>
      </w:tr>
      <w:tr w:rsidR="00E61692" w:rsidRPr="00483944" w14:paraId="71CAF89B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5BFA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16A7" w14:textId="30BEEB01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Molėtų r. Giedraičių Antano Jaroševičiaus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F774" w14:textId="6FC1A72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Širvintų g. 16, Giedraičiai, Giedraičių sen., LT-33274, Molėtų r. sav.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7D5" w14:textId="0D54144D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700B5EC6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0578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D4C0" w14:textId="274A5923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Utenos </w:t>
            </w:r>
            <w:proofErr w:type="spellStart"/>
            <w:r w:rsidRPr="00483944">
              <w:rPr>
                <w:color w:val="000000"/>
                <w:lang w:val="lt-LT"/>
              </w:rPr>
              <w:t>Dauniškio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8326" w14:textId="7337B62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Vaižganto 48, LT - 28185, Utena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0186" w14:textId="6D9B760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36</w:t>
            </w:r>
          </w:p>
        </w:tc>
      </w:tr>
      <w:tr w:rsidR="00E61692" w:rsidRPr="00483944" w14:paraId="1CE8702F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FBDB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5746" w14:textId="6A4A4A09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 xml:space="preserve">Zarasų r. Dusetų Kazimiero </w:t>
            </w:r>
            <w:proofErr w:type="spellStart"/>
            <w:r w:rsidRPr="00483944">
              <w:rPr>
                <w:color w:val="000000"/>
                <w:lang w:val="lt-LT"/>
              </w:rPr>
              <w:t>Būgos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0142" w14:textId="3B52D3C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g. 56, Dusetos, LT-32309, Zarasų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F8DF" w14:textId="000CFE1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31E570B1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4878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F1DD4" w14:textId="3F072F8F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Nacionalinė Mikalojaus Konstantino Čiurlionio menų mokykla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8302D" w14:textId="739421C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T. Kosciuškos g. 11, LT- 01100 Vilnius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DFE0" w14:textId="0D7D37F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3426481E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0F86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5CFBE" w14:textId="11B85732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Vilniaus lietuvių namai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ADCD" w14:textId="14E0EC5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Dzūkų g. 43, Vilnius, LT-02116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5C08" w14:textId="17D7BBC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6B3B436B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97CF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CEACC" w14:textId="67F5CF43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Juodšilių "Šilo"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87BBD" w14:textId="13D7BB0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A. Mickevičiaus g. 9, Juodšilių k., LT-14103,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BD3A" w14:textId="4A4B43E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1CA4898D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488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9F342" w14:textId="5C1D1CB9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Šalčininkų Lietuvos tūkstantmečio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600FF" w14:textId="562E7A7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Šv. Jono Pauliaus II g. 3,  LT-17121, Šalčininkai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FE32" w14:textId="447A078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366B9E79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DA15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36C82" w14:textId="63E3C7D0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Riešės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69244" w14:textId="501E1F2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Beržų 2A, Riešė, Avižienių sen., LT-14266, Vilniaus raj.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08C8" w14:textId="187F964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30</w:t>
            </w:r>
          </w:p>
        </w:tc>
      </w:tr>
      <w:tr w:rsidR="00E61692" w:rsidRPr="00483944" w14:paraId="17F92193" w14:textId="77777777" w:rsidTr="00B6589B">
        <w:trPr>
          <w:trHeight w:val="31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B5C2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60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C0A7C" w14:textId="347551E7" w:rsidR="00E61692" w:rsidRPr="00483944" w:rsidRDefault="00E61692" w:rsidP="00E61692">
            <w:pPr>
              <w:rPr>
                <w:lang w:val="lt-LT"/>
              </w:rPr>
            </w:pPr>
            <w:r w:rsidRPr="00483944">
              <w:rPr>
                <w:color w:val="000000"/>
                <w:lang w:val="lt-LT"/>
              </w:rPr>
              <w:t>Lavoriškių gimnazija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AEC3E" w14:textId="2E9DB37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Miškų g. 8, Lavoriškės, LT-15232, Vilniaus 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0561" w14:textId="71B5835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2A2861" w:rsidRPr="00483944" w14:paraId="43787E08" w14:textId="77777777" w:rsidTr="00E61692">
        <w:trPr>
          <w:trHeight w:val="315"/>
        </w:trPr>
        <w:tc>
          <w:tcPr>
            <w:tcW w:w="1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EF0A51" w14:textId="77777777" w:rsidR="002A2861" w:rsidRPr="00483944" w:rsidRDefault="00483944">
            <w:pPr>
              <w:jc w:val="right"/>
              <w:rPr>
                <w:b/>
                <w:bCs/>
                <w:lang w:val="lt-LT" w:eastAsia="lt-LT"/>
              </w:rPr>
            </w:pPr>
            <w:r w:rsidRPr="00483944">
              <w:rPr>
                <w:lang w:val="lt-LT" w:eastAsia="lt-LT"/>
              </w:rPr>
              <w:t> </w:t>
            </w:r>
            <w:r w:rsidRPr="00483944">
              <w:rPr>
                <w:b/>
                <w:bCs/>
                <w:lang w:val="lt-LT" w:eastAsia="lt-LT"/>
              </w:rPr>
              <w:t>Viso</w:t>
            </w:r>
          </w:p>
          <w:p w14:paraId="366BBFA2" w14:textId="77777777" w:rsidR="002A2861" w:rsidRPr="00483944" w:rsidRDefault="002A2861">
            <w:pPr>
              <w:jc w:val="right"/>
              <w:rPr>
                <w:lang w:val="lt-LT" w:eastAsia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A38D81" w14:textId="46B0F4D8" w:rsidR="002A2861" w:rsidRPr="00483944" w:rsidRDefault="00E61692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257</w:t>
            </w:r>
          </w:p>
        </w:tc>
      </w:tr>
    </w:tbl>
    <w:p w14:paraId="0087CF87" w14:textId="77777777" w:rsidR="002A2861" w:rsidRPr="00483944" w:rsidRDefault="002A2861">
      <w:pPr>
        <w:jc w:val="center"/>
        <w:rPr>
          <w:lang w:val="lt-LT"/>
        </w:rPr>
      </w:pPr>
    </w:p>
    <w:p w14:paraId="7531209E" w14:textId="77777777" w:rsidR="002A2861" w:rsidRPr="00483944" w:rsidRDefault="00483944">
      <w:pPr>
        <w:jc w:val="center"/>
        <w:rPr>
          <w:b/>
          <w:bCs/>
          <w:lang w:val="lt-LT"/>
        </w:rPr>
      </w:pPr>
      <w:r w:rsidRPr="00483944">
        <w:rPr>
          <w:b/>
          <w:bCs/>
          <w:lang w:val="lt-LT"/>
        </w:rPr>
        <w:t xml:space="preserve">II pirkimo objekto dalis - </w:t>
      </w:r>
      <w:r w:rsidRPr="00483944">
        <w:rPr>
          <w:b/>
          <w:bCs/>
          <w:lang w:val="lt-LT"/>
        </w:rPr>
        <w:t>Organinių molekulių modeliavimo rinkinys (švietimo įstaigoms, esančioms Kauno, Alytaus ir Marijampolės apskrityse)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0"/>
        <w:gridCol w:w="2268"/>
      </w:tblGrid>
      <w:tr w:rsidR="002A2861" w:rsidRPr="00483944" w14:paraId="033F2F61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78BD3E8A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152427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18B4ED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E1A9E4" w14:textId="77777777" w:rsidR="002A2861" w:rsidRPr="00483944" w:rsidRDefault="00483944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Kiekis</w:t>
            </w:r>
          </w:p>
        </w:tc>
      </w:tr>
      <w:tr w:rsidR="00E61692" w:rsidRPr="00483944" w14:paraId="658E0389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93B6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F434" w14:textId="6E80897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Kaišiadorių r. Žiežmarių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3D32" w14:textId="22491BD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Žaslių g. 21, LT-56235, Žiežmariai, Kaišiadorių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15386" w14:textId="26D3490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3F3AD397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A800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lastRenderedPageBreak/>
              <w:t>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5D8A" w14:textId="54256D8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Jonavos Jeronimo Ralio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5E89" w14:textId="69BEB60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Žeimių g. 20, LT-55125,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AB8" w14:textId="12A67C9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7C2BEC0F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40D2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DEC6" w14:textId="3AE76D7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Jonavos Raimundo Samulevičiaus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1596" w14:textId="545A85C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Chemikų g. 140, LT-55217, Jonava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1C85" w14:textId="1805C8C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2FFEC48C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C022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1C3D" w14:textId="5B5E77F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"Aušros"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2A39" w14:textId="2FCB35E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Laisvės al. 95, 44295,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4B349" w14:textId="30F3542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3A3F860C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6FE3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1ECD" w14:textId="522E335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Gedimino sporto ir sveikatinimo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9FBA" w14:textId="21E0B0F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Aukštaičių g. 78, 44162,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962C8" w14:textId="01F127C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4B49C9AD" w14:textId="77777777" w:rsidTr="00361271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649B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8C4E" w14:textId="5174C2A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Vinco Kudirkos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6739" w14:textId="43F2EFB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Trakų g. 39, 44327, Kaunas,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1DC36" w14:textId="1B90BB1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070E705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AC55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9B9A" w14:textId="075BB0E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technologijos universiteto Vaižganto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415B" w14:textId="59E236F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Skuodo g. 27, 45131,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E14CD" w14:textId="1A653B9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0EA96535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B8FE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1F4D" w14:textId="639D23B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Didžiojo universiteto klasikinio ugdymo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C862" w14:textId="5663572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Partizanų g. 118, LT-50368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9114B" w14:textId="38ACEEF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22376143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C589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F3B0" w14:textId="1E6F1E7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Prezidento Valdo Adamkaus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A38C" w14:textId="3C13609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Bitininkų g. 31, 46376,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9E808" w14:textId="5D58806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005C3314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AFF7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2D94" w14:textId="27F1451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technologijos universiteto inžinerijos licėjus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6D32" w14:textId="4E6C55A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S. Lozoraičio g. 13, 50137,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5D655" w14:textId="2741CC6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0791955E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0429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3070" w14:textId="6DF3D56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Kovo 11-osios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068A" w14:textId="046C5F8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Kovo 11-osios g. 50, 51289,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9AB69" w14:textId="224A4F2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8</w:t>
            </w:r>
          </w:p>
        </w:tc>
      </w:tr>
      <w:tr w:rsidR="00E61692" w:rsidRPr="00483944" w14:paraId="7525B1AC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BEFC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24E1" w14:textId="3E4F832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"Vyturio"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6F07" w14:textId="4C9972F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Taikos pr. 51, 50428,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A4E96" w14:textId="17CA46B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0C3CAE88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E03E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3E6" w14:textId="0B68216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Palemono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AB22" w14:textId="35DB6A8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Marių g. 37, 52248,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F0341" w14:textId="46075D8D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10E4E94E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049B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93D8" w14:textId="34D62DE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Didžiojo universiteto "Rasos"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9412" w14:textId="3D92BB3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P. Lukšio g. 40, 49294,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03EC4" w14:textId="239CD53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9D324CB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711C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D5B7" w14:textId="17ABEDA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"Varpo"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AB12" w14:textId="41254F0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Rytų g. 19, 51309,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88000" w14:textId="52ACADD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72948258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73A5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0297" w14:textId="39CA023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Juozo Grušo meno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6164" w14:textId="4F567B4A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color w:val="000000"/>
                <w:lang w:val="lt-LT"/>
              </w:rPr>
              <w:t>Šarkuvos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30, 48168,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CB053A" w14:textId="4597066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1DD04AAA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968F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EDCC" w14:textId="15C458F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Prezidento Antano Smetonos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A70A" w14:textId="43C4B05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Vijūnų g. 2, 46117,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A41541" w14:textId="4DDD4E5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6C7EEAA8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D0C6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0763" w14:textId="2896CDA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Petrašiūnų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1724" w14:textId="6BAE712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M. Gimbutienės g. 9, 52348,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58011" w14:textId="3E13774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633E0AE8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D311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BF3D" w14:textId="3C5C878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Jono Jablonskio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4640" w14:textId="1E385DD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Aušros g. 3, 44173,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DDCD6" w14:textId="0BD3116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3DD4FCDC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5483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28F8" w14:textId="44C7927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Maironio universitetinė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7468" w14:textId="73756F4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Gimnazijos g. 3, 44260,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E8A1A" w14:textId="3B4F112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7</w:t>
            </w:r>
          </w:p>
        </w:tc>
      </w:tr>
      <w:tr w:rsidR="00E61692" w:rsidRPr="00483944" w14:paraId="33212687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54FA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6BD4" w14:textId="374BC6D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Stepono Dariaus ir Stasio Girėno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5E89" w14:textId="4F333E3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Miško g. 1, 44321,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68249" w14:textId="6352E21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417092E2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FD43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631F" w14:textId="7116E7A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suaugusiųjų ir jaunimo mokymo centras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77C0" w14:textId="7BE7340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Sandėlių g. 7, 45223,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5D245" w14:textId="7DB9223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7E43BFD8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FBE9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B20B" w14:textId="16C13C6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r. Garliavos Juozo Lukšos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2304" w14:textId="6FC4AFA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S. Lozoraičio g. 13, Garliava, LT-53226 Kauno r.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342F" w14:textId="4261795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30</w:t>
            </w:r>
          </w:p>
        </w:tc>
      </w:tr>
      <w:tr w:rsidR="00E61692" w:rsidRPr="00483944" w14:paraId="4DAB7E29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3BA5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01E7" w14:textId="0E36C2F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r. Babtų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EF82" w14:textId="6793D79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Kėdainių g. 51, Babtai, LT-54329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19FB" w14:textId="307983E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202EA4DF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3CBC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65D0" w14:textId="65E324A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r. Vilkijos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B235" w14:textId="2DC3673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Čekiškės g. 73, Vilkija, LT-54225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6655" w14:textId="40C5373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275E192A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7B84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8D1F" w14:textId="5601CBB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r. Čekiškės Prano Dovydaičio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D399" w14:textId="3C5AB5B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14, Čekiškės mstl., LT-54277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7FA7" w14:textId="68E30E3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79C63450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81E8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D258" w14:textId="1DF2374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r. Domeikavos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67BD" w14:textId="7EFB05E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Bažnyčios g. 3, Domeikava, LT-54349 Kauno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9B78" w14:textId="69A555C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D9BC382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1ECA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ABCA" w14:textId="703E7C6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Kėdainių šviesioji gimnazija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5E84" w14:textId="7F1F2F0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Didžioji g. 62, LT-57273, Kėdainiai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CAA3" w14:textId="06D7BE0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112400F1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8021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A245" w14:textId="283823D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Kėdainių r. Krakių Mikalojaus Katkaus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1073" w14:textId="6A5B5EB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g. 22, Krakės,  Kėdainių r. sav., LT-58251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EE61" w14:textId="1DA2087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29B27E1E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4E13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lastRenderedPageBreak/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F48" w14:textId="0CC3921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Kėdainių r. Šėtos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2EC1" w14:textId="4E4E014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Kėdainių g. 1,  Šėta, Kėdainių r. sav., LT-58131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7488" w14:textId="6C2C2CC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35D613C9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D104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434C" w14:textId="45C89C4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Prienų "Žiburio"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635F" w14:textId="0021F1E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Basanavičiaus g. 1, LT-59129, Prienai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0629" w14:textId="75BE9CD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74406734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1C50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BAE4" w14:textId="3C1F34E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Prienų r. Suvalkijos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7C1" w14:textId="314A89E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g. 29, LT-59292, Veiveriai, Prienų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524F" w14:textId="2C92E58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33C750E7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4332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ED6F" w14:textId="143DE3E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Prezidento Jono Žemaičio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9BFC" w14:textId="1399525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Kalnų g. 3, LT-60136, Raseiniai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D229" w14:textId="1A7D342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74FFD00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777E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8A92" w14:textId="255CE82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Raseinių Šaltinio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AD60" w14:textId="7BF8994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Ateities g. 23, LT-60154, Raseiniai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2E6" w14:textId="5046A58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586E0BC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9B96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5414" w14:textId="7843658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Raseinių r. Viduklės Simono Stanevičiaus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2475" w14:textId="0B1D82E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Dariaus ir Girėno g. 12, LT-60352, Viduklė, Raseinių r.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8840" w14:textId="4148A1A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13</w:t>
            </w:r>
          </w:p>
        </w:tc>
      </w:tr>
      <w:tr w:rsidR="00E61692" w:rsidRPr="00483944" w14:paraId="40007BC1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84BD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2BC8" w14:textId="4C9AD6D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Varėnos "Ąžuolo"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65BC" w14:textId="0632A0D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Basanavičiaus g. 33, LT-65193, Varėna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9B1C" w14:textId="1A6D6DD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72AD74AD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87B3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FB74" w14:textId="6B2FE39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Alytaus Putinų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436B" w14:textId="5F52482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Šaltinių g. 1, 62345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3523" w14:textId="731A939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CA7E92C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1FF8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4FBB" w14:textId="273C207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Alytaus Jotvingių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9E8A" w14:textId="72A6E26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Topolių g. 20, LT- 63319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D34D" w14:textId="5D9DB9B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16</w:t>
            </w:r>
          </w:p>
        </w:tc>
      </w:tr>
      <w:tr w:rsidR="00E61692" w:rsidRPr="00483944" w14:paraId="4AE35E93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8F94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E148" w14:textId="48B6E0B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Alytaus </w:t>
            </w:r>
            <w:proofErr w:type="spellStart"/>
            <w:r w:rsidRPr="00483944">
              <w:rPr>
                <w:color w:val="000000"/>
                <w:lang w:val="lt-LT"/>
              </w:rPr>
              <w:t>šv.</w:t>
            </w:r>
            <w:proofErr w:type="spellEnd"/>
            <w:r w:rsidRPr="00483944">
              <w:rPr>
                <w:color w:val="000000"/>
                <w:lang w:val="lt-LT"/>
              </w:rPr>
              <w:t xml:space="preserve"> Benedikto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69E" w14:textId="074841E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Topolių g. 19A, LT-63331 Alytus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15D5" w14:textId="06EA66A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0A49CE23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0113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F5FE" w14:textId="2AD83BC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Alytaus r. Daugų Vlado Mirono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0604" w14:textId="7A15865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Vlado Mirono g. 2, Daugai  LT-64137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7AEE" w14:textId="69706E2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11</w:t>
            </w:r>
          </w:p>
        </w:tc>
      </w:tr>
      <w:tr w:rsidR="00E61692" w:rsidRPr="00483944" w14:paraId="7EE3697C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5C7B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923F" w14:textId="447B077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Alytaus r. Simno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6D01" w14:textId="528FAFD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g. 83, Simnas LT-64305 Alytaus r.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8B58" w14:textId="193EC07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3178D724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2B4E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E41C" w14:textId="3ED9E12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Alytaus r. Miroslavo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AAF7" w14:textId="6D58F8E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Vienuolyno g. 16, Miroslavo k., LT-64235 Alytaus r.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8053" w14:textId="17693C3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4C94C6EB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2604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B30D" w14:textId="479E8FB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Birštono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CE17" w14:textId="0951D28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Kęstučio g. 29, LT-59210, Birštonas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366C" w14:textId="3B38C8CD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04CE2122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FFE9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8D53" w14:textId="28FC72C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Lazdijų Motiejaus Gustaičio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7D27" w14:textId="2306041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g. 13, LT-67122 Lazdijai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FD0A" w14:textId="0C7C35B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9</w:t>
            </w:r>
          </w:p>
        </w:tc>
      </w:tr>
      <w:tr w:rsidR="00E61692" w:rsidRPr="00483944" w14:paraId="569C0DA8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9C72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0189" w14:textId="77CC8D4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Lazdijų r. Seirijų Antano Žmuidzinavičiaus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5BB" w14:textId="38D6F28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Metelių g. 7, Seirijai, LT-67227 Lazdijų r. sav.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E347" w14:textId="142688A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70EBB1BB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4D15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618E" w14:textId="7D545A6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Lazdijų r. Veisiejų Sigito Gedos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367C" w14:textId="292292D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Jaunimo g. 8, LT-67340 Veisiejai, Lazdijų r. sav.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3233" w14:textId="25542A5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24AD79D" w14:textId="77777777" w:rsidTr="00EF2445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E3FA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D916" w14:textId="281CB5B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Vilkaviškio r. Kybartų Kristijono Donelaičio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FEA6" w14:textId="2E67F04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Basanavičiaus g. 72, LT-70424 Kybartai, Vilkaviškio raj.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874" w14:textId="28E9C2C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CC7F19C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E63F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1B4D" w14:textId="70745CB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Prezidento Kazio Griniaus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3CA1" w14:textId="136701A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Atgimimo g. 1, LT-69415, Kazlų Rūda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4B672" w14:textId="5932BFC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10</w:t>
            </w:r>
          </w:p>
        </w:tc>
      </w:tr>
      <w:tr w:rsidR="00E61692" w:rsidRPr="00483944" w14:paraId="2D1A2C1C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C980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673F" w14:textId="3B16930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Kalvarijos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C769" w14:textId="57DD2D9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J. Basanavičiaus g. 16, LT-69202 Kalvarija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FD3B9" w14:textId="4B6371A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10</w:t>
            </w:r>
          </w:p>
        </w:tc>
      </w:tr>
      <w:tr w:rsidR="00E61692" w:rsidRPr="00483944" w14:paraId="471FE584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B081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0CA3" w14:textId="6C1361C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Marijampolės </w:t>
            </w:r>
            <w:proofErr w:type="spellStart"/>
            <w:r w:rsidRPr="00483944">
              <w:rPr>
                <w:color w:val="000000"/>
                <w:lang w:val="lt-LT"/>
              </w:rPr>
              <w:t>Rygiškių</w:t>
            </w:r>
            <w:proofErr w:type="spellEnd"/>
            <w:r w:rsidRPr="00483944">
              <w:rPr>
                <w:color w:val="000000"/>
                <w:lang w:val="lt-LT"/>
              </w:rPr>
              <w:t xml:space="preserve"> Jono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781F" w14:textId="0268F6C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g. 7, LT-68175,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C0BDD" w14:textId="485EB19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514FD29E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4D6B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00B2" w14:textId="3E9A571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Marijampolės Petro Armino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6F93" w14:textId="0FCEC76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Vytenio g. 47, LT-68281,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53C1B" w14:textId="73D088A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625DFDD1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FC62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75F9" w14:textId="420C2B3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Marijampolės sav. Igliaukos Anzelmo Matučio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A719" w14:textId="0AC5190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Jaunimo g. 6 Igliauka, LT-69118, Marijampolės sav.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25B87" w14:textId="22169C5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B8C60D6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F287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72DC" w14:textId="67E3456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Marijampolės Jono </w:t>
            </w:r>
            <w:proofErr w:type="spellStart"/>
            <w:r w:rsidRPr="00483944">
              <w:rPr>
                <w:color w:val="000000"/>
                <w:lang w:val="lt-LT"/>
              </w:rPr>
              <w:t>Totoraičio</w:t>
            </w:r>
            <w:proofErr w:type="spellEnd"/>
            <w:r w:rsidRPr="00483944">
              <w:rPr>
                <w:color w:val="000000"/>
                <w:lang w:val="lt-LT"/>
              </w:rPr>
              <w:t xml:space="preserve"> progimnazija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5802" w14:textId="465E2B7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Dariaus ir Girėno g. 7, LT-68256,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428C1" w14:textId="5877DE2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6C012C51" w14:textId="77777777" w:rsidTr="00E61692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BBAB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21E7" w14:textId="14EA91D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Marijampolės Sūduvos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5477" w14:textId="25B71D4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R. Juknevičiaus g 32, LT-68208, Marijampolė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11FE3" w14:textId="0992CC1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35E5CDAB" w14:textId="77777777" w:rsidTr="0031120E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E0C0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171F" w14:textId="05EA47B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Šakių "Varpo" mokykla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BFCD" w14:textId="7CE9D49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Basanavičiaus 28, LT-71112, Šakiai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F683" w14:textId="5FABAE1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EDFFF87" w14:textId="77777777" w:rsidTr="0031120E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FD6F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lastRenderedPageBreak/>
              <w:t>56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8969" w14:textId="07CD0F92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color w:val="000000"/>
                <w:lang w:val="lt-LT"/>
              </w:rPr>
              <w:t>Všį</w:t>
            </w:r>
            <w:proofErr w:type="spellEnd"/>
            <w:r w:rsidRPr="00483944">
              <w:rPr>
                <w:color w:val="000000"/>
                <w:lang w:val="lt-LT"/>
              </w:rPr>
              <w:t xml:space="preserve"> Vytauto Didžiojo universiteto Šakių Žiburio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3AEA" w14:textId="318ED6B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V. Kudirkos 33, LT-71119, Šakiai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FE92" w14:textId="5841D91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61F5B60" w14:textId="77777777" w:rsidTr="0031120E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ACBB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6E882" w14:textId="60DB055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Kauno technologijos universiteto gimnazija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26458" w14:textId="4FCF12C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Studentų g. 65, LT-51369, Kaunas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68BF" w14:textId="7131CDB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2A2861" w:rsidRPr="00483944" w14:paraId="5DC559EB" w14:textId="77777777" w:rsidTr="00E61692">
        <w:trPr>
          <w:trHeight w:val="315"/>
        </w:trPr>
        <w:tc>
          <w:tcPr>
            <w:tcW w:w="1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6FAE4413" w14:textId="77777777" w:rsidR="002A2861" w:rsidRPr="00483944" w:rsidRDefault="00483944">
            <w:pPr>
              <w:jc w:val="right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0B768B29" w14:textId="1037EFB3" w:rsidR="002A2861" w:rsidRPr="00483944" w:rsidRDefault="00E61692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334</w:t>
            </w:r>
          </w:p>
        </w:tc>
      </w:tr>
    </w:tbl>
    <w:p w14:paraId="771764C9" w14:textId="77777777" w:rsidR="002A2861" w:rsidRPr="00483944" w:rsidRDefault="002A2861">
      <w:pPr>
        <w:jc w:val="center"/>
        <w:rPr>
          <w:lang w:val="lt-LT"/>
        </w:rPr>
      </w:pPr>
    </w:p>
    <w:p w14:paraId="578259BF" w14:textId="77777777" w:rsidR="002A2861" w:rsidRPr="00483944" w:rsidRDefault="00483944">
      <w:pPr>
        <w:jc w:val="center"/>
        <w:rPr>
          <w:b/>
          <w:bCs/>
          <w:lang w:val="lt-LT"/>
        </w:rPr>
      </w:pPr>
      <w:r w:rsidRPr="00483944">
        <w:rPr>
          <w:b/>
          <w:bCs/>
          <w:lang w:val="lt-LT"/>
        </w:rPr>
        <w:t>III pirkimo objekto dalis - Organinių molekulių modeliavimo rinkinys (švietimo įstaigoms, esančioms Panevėžio ir Šiaulių apskrityse</w:t>
      </w:r>
      <w:r w:rsidRPr="00483944">
        <w:rPr>
          <w:b/>
          <w:bCs/>
          <w:lang w:val="lt-LT"/>
        </w:rPr>
        <w:t>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672"/>
        <w:gridCol w:w="2125"/>
      </w:tblGrid>
      <w:tr w:rsidR="002A2861" w:rsidRPr="00483944" w14:paraId="564F57D3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3EB9CF6D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5756AB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A4E8AA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7E960E" w14:textId="77777777" w:rsidR="002A2861" w:rsidRPr="00483944" w:rsidRDefault="00483944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Kiekis</w:t>
            </w:r>
          </w:p>
        </w:tc>
      </w:tr>
      <w:tr w:rsidR="00E61692" w:rsidRPr="00483944" w14:paraId="4C19FEC2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9111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9E95" w14:textId="70A0E11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Biržų "Atžalyno" pagrindinė mokykla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A44D" w14:textId="5246F39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Sąjungos g. 15, LT-41133, Biržai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0693" w14:textId="47A9162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6F019FC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F2BA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4A9C" w14:textId="66E8C17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Biržų "Aušros" pagrindinė mokykla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0B34" w14:textId="06FB4FF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Vytauto g. 47, LT-41148, Biržai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9D22" w14:textId="3CC3865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7E7AE7E9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C35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F469" w14:textId="0A51F6F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Biržų "Saulės"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2EE5" w14:textId="72371FA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Vytauto g. 32, LT-41140, Biržai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DD5B" w14:textId="3405D64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6C0E7A46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FDF8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86D1" w14:textId="057C900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Kupiškio r. Subačiaus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0525" w14:textId="47C6259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Aukštaičių a. 10, Subačiaus m., LT-40406, Kupiškio r. sav.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5B25" w14:textId="5EFB3D3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7F155CD2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5B57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18CE" w14:textId="16ADAFF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Panevėžio r. Krekenavos Mykolo Antanaičio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90F8" w14:textId="179D805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Laisvės g. 18, Krekenavos mstl., 38310 Panevėžio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6DDD" w14:textId="67690AE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261ACCD4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6E49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6751" w14:textId="2044474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Panevėžio r. Raguvos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63C5" w14:textId="1051DCC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Laisvės g. 24, Raguvos mstl., 38155 Panevėžio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5223" w14:textId="43D40D2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795795C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098C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5012" w14:textId="766F89F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Panevėžio r. Ramygalos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BDA6" w14:textId="2F8EACB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Dariaus ir Girėno g. 32, Ramygalos m., 38265 Panevėžio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D90" w14:textId="390A0EE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7442491C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959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98AB" w14:textId="300CCFC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Panevėžio r. Smilgių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AC6B" w14:textId="0F84785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Panevėžio g. 1, Smilgiai, 38378 Panevėžio r.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459C" w14:textId="51E9829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3E0A54AF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BB66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5161" w14:textId="768ADEE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Panevėžio r. Velžio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C669" w14:textId="680A751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Žemdirbių g. 15, Velžio k., 38129 Panevėžio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919F" w14:textId="0642AA5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3E9847F7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F81D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B46D" w14:textId="4895275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Pasvalio Petro Vileišio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9098" w14:textId="743B672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P. Vileišio g. 7, 39144 Pasvalys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C645" w14:textId="468D0E1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4EAAB589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DB52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A4FB" w14:textId="1D1236A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Pasvalio r. Pumpėnų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2F4A" w14:textId="25F1DF1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Panevėžio g. 53, 39235 Pumpėnai, Pasvalio r.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93F855" w14:textId="2C625D5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3F189DD6" w14:textId="77777777" w:rsidTr="00471DAA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32EC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3765" w14:textId="5EC7718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Rokiškio r. Pandėlio gimnazija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E7A6" w14:textId="4B07988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Panemunio g. 25, Pandėlys, LT-42365, Rokiškio r.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897F" w14:textId="54A3123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903FF9B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BE64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C280" w14:textId="245BC94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Akmenės rajono Akmenės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95C0" w14:textId="7D72FE2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Laižuvos g. 7, Akmenė, Akmenės r. </w:t>
            </w:r>
            <w:r w:rsidRPr="00483944">
              <w:rPr>
                <w:color w:val="000000"/>
                <w:lang w:val="lt-LT"/>
              </w:rPr>
              <w:br/>
              <w:t>LT-85357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93EF" w14:textId="0EFFAD3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46602AEF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1B79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3DB3" w14:textId="70454BD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Akmenės rajono Ventos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E30E" w14:textId="3F8C33B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Ventos g. 13, Venta, Akmenės r.</w:t>
            </w:r>
            <w:r w:rsidRPr="00483944">
              <w:rPr>
                <w:color w:val="000000"/>
                <w:lang w:val="lt-LT"/>
              </w:rPr>
              <w:br/>
              <w:t>LT-85330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608F" w14:textId="01A5D96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45F286F9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BFC9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4BE2" w14:textId="2D7C111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Naujosios Akmenės Ramučių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FB23" w14:textId="00A8095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Ramučių g. 5, Naujoji Akmenė,</w:t>
            </w:r>
            <w:r w:rsidRPr="00483944">
              <w:rPr>
                <w:color w:val="000000"/>
                <w:lang w:val="lt-LT"/>
              </w:rPr>
              <w:br/>
              <w:t>LT-85159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45FB" w14:textId="5291E88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3F44A1DF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0E1A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FD1D" w14:textId="0BA75A1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Akmenės rajono Papilės Simono Daukanto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30E0" w14:textId="4979E6C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Nepriklausomybės g. 62, Papilė, Akmenės r., LT-85245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FE6F" w14:textId="4292986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2CFBE937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2AEA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BAF9" w14:textId="2E37346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Joniškio "Saulės" pagrindinė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CF07" w14:textId="64973A4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Livonijos g. 6, Joniškis LT-84124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20F4" w14:textId="0CEC808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3A1F26A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E9BC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lastRenderedPageBreak/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EEFF" w14:textId="16E2921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Joniškio "Aušros"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6DF9" w14:textId="18A3C73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S. </w:t>
            </w:r>
            <w:proofErr w:type="spellStart"/>
            <w:r w:rsidRPr="00483944">
              <w:rPr>
                <w:color w:val="000000"/>
                <w:lang w:val="lt-LT"/>
              </w:rPr>
              <w:t>Goeso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2, LT-84143 Joniškis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D248" w14:textId="680C8DB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36EFF98F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DB9A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14A4" w14:textId="0D0C209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Kelmės "Aukuro" pagrindinė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958C" w14:textId="5E1EEB9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Janonio g. 9, LT-86132, Kelmė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D7A7" w14:textId="44A5A64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103478DE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5BF4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3ECA" w14:textId="254A908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Kelmės rajono Tytuvėnų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8FDD" w14:textId="633FD7F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S. </w:t>
            </w:r>
            <w:proofErr w:type="spellStart"/>
            <w:r w:rsidRPr="00483944">
              <w:rPr>
                <w:color w:val="000000"/>
                <w:lang w:val="lt-LT"/>
              </w:rPr>
              <w:t>Romerienės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4A, Tytuvėnai, LT-86486, Kelmės rajonas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123D" w14:textId="21E8FB3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412D11E7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D93CC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C6F6" w14:textId="38975ED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Kelmės r. Šaukėnų Vlado </w:t>
            </w:r>
            <w:proofErr w:type="spellStart"/>
            <w:r w:rsidRPr="00483944">
              <w:rPr>
                <w:color w:val="000000"/>
                <w:lang w:val="lt-LT"/>
              </w:rPr>
              <w:t>Pūtvio</w:t>
            </w:r>
            <w:proofErr w:type="spellEnd"/>
            <w:r w:rsidRPr="00483944">
              <w:rPr>
                <w:color w:val="000000"/>
                <w:lang w:val="lt-LT"/>
              </w:rPr>
              <w:t>-Putvinskio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9AA5" w14:textId="234C103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1, Šaukėnai, LT-86386,Kelmės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629" w14:textId="01FA256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0D4FAB62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4B10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E2F1" w14:textId="221D2E4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Pakruojo "Atžalyno"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F96B" w14:textId="3816FBC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P. Mašioto g.1, LT-83143, Pakruojis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2462" w14:textId="7479B1A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6BEB06AB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E7D2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5379" w14:textId="54841B2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Pakruojo “Žemynos”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25CB" w14:textId="64C4D28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P. Mašioto 45, Pakruojis, LT-83135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B89C" w14:textId="7BA0B68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1086C0E2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BD1B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7201" w14:textId="6B13639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Pakruojo r. Linkuvos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701E" w14:textId="6DCEA1A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Gimnazijos g. 32, Linkuva, LT-83435 Pakruojo r.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480" w14:textId="5F870A4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72470FE2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2624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6F9A" w14:textId="61E0745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Radviliškio Vinco Kudirkos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1BB1" w14:textId="2B1D28A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Radvilų g. 6, LT82177, Radviliškis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50B5" w14:textId="5AA1DFF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39A20B45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9530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0C2F" w14:textId="7ADB26F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Radviliškio r. Baisogalos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3C58" w14:textId="18ACD77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25, LT-82323, Baisogala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CA91" w14:textId="0F19097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11B7623E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733C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223A" w14:textId="4472758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Juliaus Janonio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F458" w14:textId="39D20F4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Tilžės g. 137, LT-76348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B5BF" w14:textId="4E8C660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2C1BDC1C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08FC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D7E6" w14:textId="76144F1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Šiaulių </w:t>
            </w:r>
            <w:proofErr w:type="spellStart"/>
            <w:r w:rsidRPr="00483944">
              <w:rPr>
                <w:color w:val="000000"/>
                <w:lang w:val="lt-LT"/>
              </w:rPr>
              <w:t>Didždvario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64E6" w14:textId="4AA0C89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Vilniaus g. 188, LT-76299,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BD4B" w14:textId="7B321D6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51787E7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7ED5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2F20" w14:textId="042B911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Šiaulių Stasio </w:t>
            </w:r>
            <w:proofErr w:type="spellStart"/>
            <w:r w:rsidRPr="00483944">
              <w:rPr>
                <w:color w:val="000000"/>
                <w:lang w:val="lt-LT"/>
              </w:rPr>
              <w:t>Šalkauskio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C1C0" w14:textId="153D4D9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 xml:space="preserve">S. </w:t>
            </w:r>
            <w:proofErr w:type="spellStart"/>
            <w:r w:rsidRPr="00483944">
              <w:rPr>
                <w:lang w:val="lt-LT"/>
              </w:rPr>
              <w:t>Šalkauskio</w:t>
            </w:r>
            <w:proofErr w:type="spellEnd"/>
            <w:r w:rsidRPr="00483944">
              <w:rPr>
                <w:lang w:val="lt-LT"/>
              </w:rPr>
              <w:t xml:space="preserve"> g. 3, LT-76288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EEDE" w14:textId="4C9F384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4</w:t>
            </w:r>
          </w:p>
        </w:tc>
      </w:tr>
      <w:tr w:rsidR="00E61692" w:rsidRPr="00483944" w14:paraId="7A5CBA55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66C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EE64" w14:textId="1669973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Ragainės progimnazija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280D" w14:textId="6BD6347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Gardino 4, LT-78113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5DA0" w14:textId="13400F9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75C44491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54EC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2AE5" w14:textId="6BD9EDF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Lieporių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5DAD" w14:textId="13A7327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V. Grinkevičiaus g. 22, LT-78254, Šiauliai,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5818" w14:textId="1BA29BA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7F6B6E06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7633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13A9" w14:textId="228C162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Simono Daukanto inžinerijos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1177" w14:textId="1048B21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S. Daukanto g. 71, LT-76230,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B842" w14:textId="483A04F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123E6C1F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8E94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D71A" w14:textId="733A606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"Santarvės"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F4E2" w14:textId="4FE3E2A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Vytauto 113, LT-77161,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666E" w14:textId="74DCA95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5918C846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692C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2BB1" w14:textId="219257B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"Saulėtekio"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1D1D" w14:textId="747C295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Lieporių g. 2, 78244, Šiauliai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A619" w14:textId="5059E20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6</w:t>
            </w:r>
          </w:p>
        </w:tc>
      </w:tr>
      <w:tr w:rsidR="00E61692" w:rsidRPr="00483944" w14:paraId="580628C1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8124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EAE3" w14:textId="063CF09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"Romuvos"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FB48" w14:textId="5A4BD42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lang w:val="lt-LT"/>
              </w:rPr>
              <w:t>Dainų g.7, Šiauliai, LT-78325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B373" w14:textId="2341C60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28693C04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6561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AD38" w14:textId="6AE5844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Dermės mokykla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BFB9B" w14:textId="2A17210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g. 235, Šiauliai, LT-77821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6756" w14:textId="2D576C1D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5</w:t>
            </w:r>
          </w:p>
        </w:tc>
      </w:tr>
      <w:tr w:rsidR="00E61692" w:rsidRPr="00483944" w14:paraId="4DAD018F" w14:textId="77777777" w:rsidTr="00471DAA">
        <w:trPr>
          <w:trHeight w:val="31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01CE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8D48" w14:textId="02115C7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Šiaulių r. Gruzdžių gimnazija</w:t>
            </w:r>
          </w:p>
        </w:tc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C1F2" w14:textId="545A03B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Dariaus ir Girėno g. 31, Gruzdžiai, Šiaulių r., LT-81421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42FF" w14:textId="0DDB5F6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2A2861" w:rsidRPr="00483944" w14:paraId="02494223" w14:textId="77777777" w:rsidTr="00E61692">
        <w:trPr>
          <w:trHeight w:val="270"/>
        </w:trPr>
        <w:tc>
          <w:tcPr>
            <w:tcW w:w="1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25BDD5DE" w14:textId="77777777" w:rsidR="002A2861" w:rsidRPr="00483944" w:rsidRDefault="00483944">
            <w:pPr>
              <w:jc w:val="right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7EC2627D" w14:textId="6F32BAEB" w:rsidR="002A2861" w:rsidRPr="00483944" w:rsidRDefault="00E61692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146</w:t>
            </w:r>
          </w:p>
        </w:tc>
      </w:tr>
    </w:tbl>
    <w:p w14:paraId="4F7ADB68" w14:textId="77777777" w:rsidR="002A2861" w:rsidRPr="00483944" w:rsidRDefault="002A2861">
      <w:pPr>
        <w:jc w:val="center"/>
        <w:rPr>
          <w:lang w:val="lt-LT"/>
        </w:rPr>
      </w:pPr>
    </w:p>
    <w:p w14:paraId="37400272" w14:textId="77777777" w:rsidR="002A2861" w:rsidRPr="00483944" w:rsidRDefault="00483944">
      <w:pPr>
        <w:jc w:val="center"/>
        <w:rPr>
          <w:rFonts w:eastAsia="Calibri"/>
          <w:b/>
          <w:bCs/>
          <w:iCs/>
          <w:lang w:val="lt-LT"/>
        </w:rPr>
      </w:pPr>
      <w:r w:rsidRPr="00483944">
        <w:rPr>
          <w:b/>
          <w:bCs/>
          <w:lang w:val="lt-LT"/>
        </w:rPr>
        <w:t xml:space="preserve">IV pirkimo objekto dalis – Organinių molekulių modeliavimo rinkinys(švietimo įstaigoms, esančioms Klaipėdos, Telšių ir </w:t>
      </w:r>
      <w:r w:rsidRPr="00483944">
        <w:rPr>
          <w:b/>
          <w:bCs/>
          <w:lang w:val="lt-LT"/>
        </w:rPr>
        <w:t>Tauragės apskrityse</w:t>
      </w:r>
      <w:r w:rsidRPr="00483944">
        <w:rPr>
          <w:b/>
          <w:bCs/>
          <w:lang w:val="lt-LT"/>
        </w:rPr>
        <w:t>)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981"/>
        <w:gridCol w:w="5251"/>
        <w:gridCol w:w="5529"/>
        <w:gridCol w:w="2268"/>
      </w:tblGrid>
      <w:tr w:rsidR="002A2861" w:rsidRPr="00483944" w14:paraId="50EB0CB7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2DAA9BD8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296B70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Institucija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10B637C" w14:textId="77777777" w:rsidR="002A2861" w:rsidRPr="00483944" w:rsidRDefault="00483944">
            <w:pPr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Įrangos pristatymo adresas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CF43D93" w14:textId="77777777" w:rsidR="002A2861" w:rsidRPr="00483944" w:rsidRDefault="00483944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Kiekis</w:t>
            </w:r>
          </w:p>
        </w:tc>
      </w:tr>
      <w:tr w:rsidR="00E61692" w:rsidRPr="00483944" w14:paraId="6BCF782F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399E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03F1" w14:textId="0961275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Plungės "Saulės"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3580" w14:textId="47550E3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Birutės g. 31, LT-90112, Plungė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6091" w14:textId="4DFEE45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20</w:t>
            </w:r>
          </w:p>
        </w:tc>
      </w:tr>
      <w:tr w:rsidR="00E61692" w:rsidRPr="00483944" w14:paraId="1A92E1D4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2974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C13B" w14:textId="6F2E856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Mažeikių Pavasario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DBFC" w14:textId="250ECD8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Pavasario g. 53, LT-89178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2D70" w14:textId="468B2BB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18687E67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E481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EB60" w14:textId="66C0899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Mažeikių r. Sedos Vytauto Mačernio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9FFC" w14:textId="6EAB293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Dariaus ir Girėno g. 16, Seda LT-89383 Mažeikių r.</w:t>
            </w:r>
            <w:r w:rsidR="00483944">
              <w:rPr>
                <w:color w:val="000000"/>
                <w:lang w:val="lt-LT"/>
              </w:rPr>
              <w:t xml:space="preserve"> </w:t>
            </w:r>
            <w:r w:rsidRPr="00483944">
              <w:rPr>
                <w:color w:val="000000"/>
                <w:lang w:val="lt-LT"/>
              </w:rPr>
              <w:lastRenderedPageBreak/>
              <w:t>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65C8" w14:textId="6419995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lastRenderedPageBreak/>
              <w:t>10</w:t>
            </w:r>
          </w:p>
        </w:tc>
      </w:tr>
      <w:tr w:rsidR="00E61692" w:rsidRPr="00483944" w14:paraId="092079C8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5F99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6E05" w14:textId="036C847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Mažeikių Gabijos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B75D" w14:textId="65D00B4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Gabijos takas-1, LT-89107 Mažeikiai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D3C" w14:textId="451DB5B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15</w:t>
            </w:r>
          </w:p>
        </w:tc>
      </w:tr>
      <w:tr w:rsidR="00E61692" w:rsidRPr="00483944" w14:paraId="1C42A9DD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C9F2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AA63" w14:textId="752170D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Mažeikių r. Viekšnių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6969" w14:textId="3759126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Basanavičiaus g. 1, LT-89488 Viekšniai, Mažeikių r.</w:t>
            </w:r>
            <w:r w:rsidR="00483944">
              <w:rPr>
                <w:color w:val="000000"/>
                <w:lang w:val="lt-LT"/>
              </w:rPr>
              <w:t xml:space="preserve"> </w:t>
            </w:r>
            <w:r w:rsidRPr="00483944">
              <w:rPr>
                <w:color w:val="000000"/>
                <w:lang w:val="lt-LT"/>
              </w:rPr>
              <w:t>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BFD" w14:textId="1FD01B8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2</w:t>
            </w:r>
          </w:p>
        </w:tc>
      </w:tr>
      <w:tr w:rsidR="00E61692" w:rsidRPr="00483944" w14:paraId="2499454A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B4DFD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C06C" w14:textId="1EF2ABC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Žemaitės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BD16" w14:textId="0B0F27F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Šviesos g. 15, LT-87123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FC444" w14:textId="0DBC9D7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2</w:t>
            </w:r>
          </w:p>
        </w:tc>
      </w:tr>
      <w:tr w:rsidR="00E61692" w:rsidRPr="00483944" w14:paraId="0A967559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3E08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812B" w14:textId="5EB458F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Vincento Borisevičiaus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3E8F" w14:textId="5F7DC1C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Džiugo g. 6, LT-87116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0264" w14:textId="17F12058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8</w:t>
            </w:r>
          </w:p>
        </w:tc>
      </w:tr>
      <w:tr w:rsidR="00E61692" w:rsidRPr="00483944" w14:paraId="65DD300C" w14:textId="77777777" w:rsidTr="008A1654">
        <w:trPr>
          <w:trHeight w:val="60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0819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68C6" w14:textId="47C4EE1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r. Varnių Motiejaus Valančiaus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7BD9" w14:textId="76805B0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Dariaus ir Girėno g. 56, Varniai, LT-88321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20DB" w14:textId="1872821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3</w:t>
            </w:r>
          </w:p>
        </w:tc>
      </w:tr>
      <w:tr w:rsidR="00E61692" w:rsidRPr="00483944" w14:paraId="1A2045BC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928EE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13DE" w14:textId="68EFC33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r. Tryškių Lazdynų Pelėdos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0A94" w14:textId="3530933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Lazdynų Pelėdos g. 20, Tryškiai, LT-88155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1D54B" w14:textId="7BF5C06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3</w:t>
            </w:r>
          </w:p>
        </w:tc>
      </w:tr>
      <w:tr w:rsidR="00E61692" w:rsidRPr="00483944" w14:paraId="0E1FA83F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00C9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D9F" w14:textId="51204E3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"Ateities"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3BC6" w14:textId="238CEBC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Lygumų g. 47, LT-87125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DAB2" w14:textId="1DE3795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0637C9BD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63A9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E4E3" w14:textId="5F66B51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"Džiugo"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A21F" w14:textId="703D93E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Sedos g. 29, LT-87113 Telšiai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47F1" w14:textId="3AB33941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8</w:t>
            </w:r>
          </w:p>
        </w:tc>
      </w:tr>
      <w:tr w:rsidR="00E61692" w:rsidRPr="00483944" w14:paraId="4CD9F86A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2FB5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8AAD" w14:textId="023EAE1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Telšių r. Luokės Vytauto Kleivos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DB6D" w14:textId="056096C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5, Luokė, LT-88238 Telšių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B081" w14:textId="08A8380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400F0474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BD32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2E14" w14:textId="39A8932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Rietavo Lauryno Ivinskio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5D80" w14:textId="65854C9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Daržų g. 1, Rietavas, 90314 Rietavo sav.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3E617" w14:textId="3879131F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3</w:t>
            </w:r>
          </w:p>
        </w:tc>
      </w:tr>
      <w:tr w:rsidR="00E61692" w:rsidRPr="00483944" w14:paraId="1B40EBE6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AB8F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F256" w14:textId="1322E664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Vytauto Didžiojo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AAD5" w14:textId="45D8708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S. Daukanto g. 31, 92231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255BD6" w14:textId="17DF4BC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884234A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6912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3A4B" w14:textId="3CED47E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"Aukuro"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20C5" w14:textId="1B62014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Statybininkų pr. 7, 94237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2DF106" w14:textId="6C6BD28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15</w:t>
            </w:r>
          </w:p>
        </w:tc>
      </w:tr>
      <w:tr w:rsidR="00E61692" w:rsidRPr="00483944" w14:paraId="004D5BC0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A728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51B3" w14:textId="75ECE80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Baltijos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23C1" w14:textId="19D7BB8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Baltijos pr. 51, Klaipėda 94127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7F9A3F" w14:textId="7F77B9A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2EB23AD8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587C7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AB85" w14:textId="1C8F00D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"Vėtrungės"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E775" w14:textId="0442603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Gedminų g. 5, 94222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23AB0" w14:textId="2F1A931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260D2F62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8403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7BD5" w14:textId="3520ABF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"Varpo"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60A9" w14:textId="01712773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color w:val="000000"/>
                <w:lang w:val="lt-LT"/>
              </w:rPr>
              <w:t>Budelkiemio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7, 95245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C31BC6" w14:textId="2989953A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6585B111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F7BC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19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251C" w14:textId="417338B1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Hermano Zudermano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7645" w14:textId="6D030C9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Debreceno g. 29, 94167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EDF967" w14:textId="1E2E8A9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3</w:t>
            </w:r>
          </w:p>
        </w:tc>
      </w:tr>
      <w:tr w:rsidR="00E61692" w:rsidRPr="00483944" w14:paraId="5E7390A5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6D269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DBF0" w14:textId="7C52BD1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Vydūno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5F33" w14:textId="2907D8D3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color w:val="000000"/>
                <w:lang w:val="lt-LT"/>
              </w:rPr>
              <w:t>Sulupės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26, 93219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BD1FA3" w14:textId="7A86B4DD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6E600BBB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1016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AE3E" w14:textId="0D2CC63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"Žaliakalnio"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6FB9" w14:textId="2D15EA5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Galinio Pylimo g. 17, 91227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3DAE9A" w14:textId="1CD57A7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10</w:t>
            </w:r>
          </w:p>
        </w:tc>
      </w:tr>
      <w:tr w:rsidR="00E61692" w:rsidRPr="00483944" w14:paraId="2B9B8737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EF13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43DD" w14:textId="09BD01E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"Aitvaro"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4562" w14:textId="3CCC2E0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Paryžiaus Komunos g.14, 91166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72A11C" w14:textId="44C834E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1</w:t>
            </w:r>
          </w:p>
        </w:tc>
      </w:tr>
      <w:tr w:rsidR="00E61692" w:rsidRPr="00483944" w14:paraId="0E6BBB1B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F0CD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69DA" w14:textId="32FFA1B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jūrų kadetų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BBCA" w14:textId="000F7AC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Naikupės g. 25, 93202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3B2E4B" w14:textId="4FA307B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24</w:t>
            </w:r>
          </w:p>
        </w:tc>
      </w:tr>
      <w:tr w:rsidR="00E61692" w:rsidRPr="00483944" w14:paraId="7CDA40D3" w14:textId="77777777" w:rsidTr="00E61692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5B5B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8B63" w14:textId="13EAA67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suaugusiųjų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3C5D" w14:textId="6F23B0C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I.</w:t>
            </w:r>
            <w:r w:rsidR="00483944">
              <w:rPr>
                <w:color w:val="000000"/>
                <w:lang w:val="lt-LT"/>
              </w:rPr>
              <w:t xml:space="preserve"> </w:t>
            </w:r>
            <w:proofErr w:type="spellStart"/>
            <w:r w:rsidRPr="00483944">
              <w:rPr>
                <w:color w:val="000000"/>
                <w:lang w:val="lt-LT"/>
              </w:rPr>
              <w:t>Simonaitytės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24, 95134 Klaipėda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D0AF19" w14:textId="3C6BEA5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2</w:t>
            </w:r>
          </w:p>
        </w:tc>
      </w:tr>
      <w:tr w:rsidR="00E61692" w:rsidRPr="00483944" w14:paraId="5CBF2996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5CA5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ACBD" w14:textId="2C001E2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Gargždų "Vaivorykštės"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BFA8" w14:textId="423B5B4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Vingio g. 6, LT-96140 Gargždai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F4037" w14:textId="130A1D4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3</w:t>
            </w:r>
          </w:p>
        </w:tc>
      </w:tr>
      <w:tr w:rsidR="00E61692" w:rsidRPr="00483944" w14:paraId="43433925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B54C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5438" w14:textId="1B91CDF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r. Priekulės Ievos Simonaitytės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B598" w14:textId="7A2AC10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Klaipėdos g. 20, LT-96341 Priekulė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96C78" w14:textId="061197B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5609F88C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41C88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49F3" w14:textId="4396F94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Klaipėdos r. </w:t>
            </w:r>
            <w:proofErr w:type="spellStart"/>
            <w:r w:rsidRPr="00483944">
              <w:rPr>
                <w:color w:val="000000"/>
                <w:lang w:val="lt-LT"/>
              </w:rPr>
              <w:t>Veiviržėnų</w:t>
            </w:r>
            <w:proofErr w:type="spellEnd"/>
            <w:r w:rsidRPr="00483944">
              <w:rPr>
                <w:color w:val="000000"/>
                <w:lang w:val="lt-LT"/>
              </w:rPr>
              <w:t xml:space="preserve"> Jurgio Šaulio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C020" w14:textId="553C603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Mokyklos g. 1, LT-96272, </w:t>
            </w:r>
            <w:proofErr w:type="spellStart"/>
            <w:r w:rsidRPr="00483944">
              <w:rPr>
                <w:color w:val="000000"/>
                <w:lang w:val="lt-LT"/>
              </w:rPr>
              <w:t>Veiviržėnai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36518" w14:textId="6BF705E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1BC99FD7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100DA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28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9DE8" w14:textId="11E631BA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Klaipėdos r. </w:t>
            </w:r>
            <w:proofErr w:type="spellStart"/>
            <w:r w:rsidRPr="00483944">
              <w:rPr>
                <w:color w:val="000000"/>
                <w:lang w:val="lt-LT"/>
              </w:rPr>
              <w:t>Sendvarios</w:t>
            </w:r>
            <w:proofErr w:type="spellEnd"/>
            <w:r w:rsidRPr="00483944">
              <w:rPr>
                <w:color w:val="000000"/>
                <w:lang w:val="lt-LT"/>
              </w:rPr>
              <w:t xml:space="preserve"> „Saulės“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D102" w14:textId="08441831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color w:val="000000"/>
                <w:lang w:val="lt-LT"/>
              </w:rPr>
              <w:t>Agilos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12, LT-92337, </w:t>
            </w:r>
            <w:proofErr w:type="spellStart"/>
            <w:r w:rsidRPr="00483944">
              <w:rPr>
                <w:color w:val="000000"/>
                <w:lang w:val="lt-LT"/>
              </w:rPr>
              <w:t>Trušeliai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6F9CB" w14:textId="7EAB2DE2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15</w:t>
            </w:r>
          </w:p>
        </w:tc>
      </w:tr>
      <w:tr w:rsidR="00E61692" w:rsidRPr="00483944" w14:paraId="2D7F6C25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5AC5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lastRenderedPageBreak/>
              <w:t>29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1FAE" w14:textId="470E55A2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Kretingos rajono Darbėnų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3825" w14:textId="3760CD18" w:rsidR="00E61692" w:rsidRPr="00483944" w:rsidRDefault="00E61692" w:rsidP="00E61692">
            <w:pPr>
              <w:rPr>
                <w:lang w:val="lt-LT" w:eastAsia="lt-LT"/>
              </w:rPr>
            </w:pPr>
            <w:proofErr w:type="spellStart"/>
            <w:r w:rsidRPr="00483944">
              <w:rPr>
                <w:color w:val="000000"/>
                <w:lang w:val="lt-LT"/>
              </w:rPr>
              <w:t>Laukžemės</w:t>
            </w:r>
            <w:proofErr w:type="spellEnd"/>
            <w:r w:rsidRPr="00483944">
              <w:rPr>
                <w:color w:val="000000"/>
                <w:lang w:val="lt-LT"/>
              </w:rPr>
              <w:t xml:space="preserve"> g. 9, Darbėnai, Kretingos r., LT97265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BA680" w14:textId="080C40C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6</w:t>
            </w:r>
          </w:p>
        </w:tc>
      </w:tr>
      <w:tr w:rsidR="00E61692" w:rsidRPr="00483944" w14:paraId="1206D553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493A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F05E" w14:textId="0BF7F00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Kretingos r. Vydmantų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0E4E" w14:textId="17A8DB8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Mokyklos g. 4, LT-97222 Vydmantai, Kretingos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3B9D1B" w14:textId="591CACC9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4</w:t>
            </w:r>
          </w:p>
        </w:tc>
      </w:tr>
      <w:tr w:rsidR="00E61692" w:rsidRPr="00483944" w14:paraId="68D8764E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293B1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AC2A" w14:textId="41BF537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Kretingos Jurgio Pabrėžos universitetinė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B04F" w14:textId="43FA7A4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Savanorių g. 56, LT- 97113,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59381" w14:textId="3C1D8D3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8</w:t>
            </w:r>
          </w:p>
        </w:tc>
      </w:tr>
      <w:tr w:rsidR="00E61692" w:rsidRPr="00483944" w14:paraId="70C73AD8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F8240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AB04" w14:textId="63F2EFA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Kretingos rajono Salantų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8329" w14:textId="7B328E8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Taikos g. 4, LT-97313 Salantai, Kretingos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1730A" w14:textId="54BF2390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635507AA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9662F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DA57" w14:textId="79E09C3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Kretingos Marijono Daujoto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F71A" w14:textId="5D93820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g. 12, LT–97108, Kretinga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15C78" w14:textId="43C42813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15</w:t>
            </w:r>
          </w:p>
        </w:tc>
      </w:tr>
      <w:tr w:rsidR="00E61692" w:rsidRPr="00483944" w14:paraId="15A775B0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3EBB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409E" w14:textId="38D55C1F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Šilutės r. Vainuto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BA46" w14:textId="7EEF1EA0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Tauragės g. 14,Vainuto mstl. Šilutės r., LT-99432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BF734" w14:textId="574235C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2</w:t>
            </w:r>
          </w:p>
        </w:tc>
      </w:tr>
      <w:tr w:rsidR="00E61692" w:rsidRPr="00483944" w14:paraId="3CC17CB7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A94B6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F7AA" w14:textId="6C3BD40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Šilutės Vydūno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FDA9" w14:textId="3676DE28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Atgimimo al. 3, Šilutė, LT-99123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4327C" w14:textId="2216A53C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7</w:t>
            </w:r>
          </w:p>
        </w:tc>
      </w:tr>
      <w:tr w:rsidR="00E61692" w:rsidRPr="00483944" w14:paraId="7FF4F9D5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A3EC3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A738" w14:textId="4E41BDF3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Pagėgių Algimanto Mackaus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C3CC" w14:textId="09356C17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Vilniaus g. 3, LT-99292, Pagėgiai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92248" w14:textId="59CDA545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2</w:t>
            </w:r>
          </w:p>
        </w:tc>
      </w:tr>
      <w:tr w:rsidR="00E61692" w:rsidRPr="00483944" w14:paraId="58CEDAFA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16872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D839" w14:textId="4B20F01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Šilalės Simono </w:t>
            </w:r>
            <w:proofErr w:type="spellStart"/>
            <w:r w:rsidRPr="00483944">
              <w:rPr>
                <w:color w:val="000000"/>
                <w:lang w:val="lt-LT"/>
              </w:rPr>
              <w:t>Gaudėšiaus</w:t>
            </w:r>
            <w:proofErr w:type="spellEnd"/>
            <w:r w:rsidRPr="00483944">
              <w:rPr>
                <w:color w:val="000000"/>
                <w:lang w:val="lt-LT"/>
              </w:rPr>
              <w:t xml:space="preserve"> 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D175" w14:textId="618073BD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J. Basanavičiaus g. 25, LT-75124, Šilalė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674BAC" w14:textId="414A23EE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4</w:t>
            </w:r>
          </w:p>
        </w:tc>
      </w:tr>
      <w:tr w:rsidR="00E61692" w:rsidRPr="00483944" w14:paraId="77208045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38C54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2E63" w14:textId="49A86466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Jurbarko Naujamiesčio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4475" w14:textId="17E4FB25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Kalninės g. 39, LT-74179, Jurbarkas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23B0F" w14:textId="54512F76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1</w:t>
            </w:r>
          </w:p>
        </w:tc>
      </w:tr>
      <w:tr w:rsidR="00E61692" w:rsidRPr="00483944" w14:paraId="37709278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5BE65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39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EEBF" w14:textId="5C206B0E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Jurbarko Vytauto Didžiojo pagrindinė mokykla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0F39" w14:textId="468379FB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Vytauto Didžiojo 53A, LT-74135, Jurbarkas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5BEAC" w14:textId="49969F14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2</w:t>
            </w:r>
          </w:p>
        </w:tc>
      </w:tr>
      <w:tr w:rsidR="00E61692" w:rsidRPr="00483944" w14:paraId="10FB287D" w14:textId="77777777" w:rsidTr="008A1654">
        <w:trPr>
          <w:trHeight w:val="3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FE07B" w14:textId="77777777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 w:eastAsia="lt-LT"/>
              </w:rPr>
              <w:t>40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B530" w14:textId="62B7D54C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 xml:space="preserve">Tauragės </w:t>
            </w:r>
            <w:proofErr w:type="spellStart"/>
            <w:r w:rsidRPr="00483944">
              <w:rPr>
                <w:color w:val="000000"/>
                <w:lang w:val="lt-LT"/>
              </w:rPr>
              <w:t>Tarailių</w:t>
            </w:r>
            <w:proofErr w:type="spellEnd"/>
            <w:r w:rsidRPr="00483944">
              <w:rPr>
                <w:color w:val="000000"/>
                <w:lang w:val="lt-LT"/>
              </w:rPr>
              <w:t xml:space="preserve"> progimnazija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B87F" w14:textId="3CEB6D39" w:rsidR="00E61692" w:rsidRPr="00483944" w:rsidRDefault="00E61692" w:rsidP="00E61692">
            <w:pPr>
              <w:rPr>
                <w:lang w:val="lt-LT" w:eastAsia="lt-LT"/>
              </w:rPr>
            </w:pPr>
            <w:r w:rsidRPr="00483944">
              <w:rPr>
                <w:color w:val="000000"/>
                <w:lang w:val="lt-LT"/>
              </w:rPr>
              <w:t>Melioratorių g. 9, LT-72111 Tauragė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4B39C" w14:textId="32619A9B" w:rsidR="00E61692" w:rsidRPr="00483944" w:rsidRDefault="00E61692" w:rsidP="00E61692">
            <w:pPr>
              <w:jc w:val="center"/>
              <w:rPr>
                <w:lang w:val="lt-LT" w:eastAsia="lt-LT"/>
              </w:rPr>
            </w:pPr>
            <w:r w:rsidRPr="00483944">
              <w:rPr>
                <w:lang w:val="lt-LT"/>
              </w:rPr>
              <w:t>9</w:t>
            </w:r>
          </w:p>
        </w:tc>
      </w:tr>
      <w:tr w:rsidR="002A2861" w:rsidRPr="00483944" w14:paraId="7203FB48" w14:textId="77777777" w:rsidTr="00E61692">
        <w:trPr>
          <w:trHeight w:val="315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020A4C4D" w14:textId="77777777" w:rsidR="002A2861" w:rsidRPr="00483944" w:rsidRDefault="00483944">
            <w:pPr>
              <w:jc w:val="right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Viso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601DCB0F" w14:textId="40551C13" w:rsidR="002A2861" w:rsidRPr="00483944" w:rsidRDefault="00E61692">
            <w:pPr>
              <w:jc w:val="center"/>
              <w:rPr>
                <w:b/>
                <w:bCs/>
                <w:lang w:val="lt-LT" w:eastAsia="lt-LT"/>
              </w:rPr>
            </w:pPr>
            <w:r w:rsidRPr="00483944">
              <w:rPr>
                <w:b/>
                <w:bCs/>
                <w:lang w:val="lt-LT" w:eastAsia="lt-LT"/>
              </w:rPr>
              <w:t>229</w:t>
            </w:r>
          </w:p>
        </w:tc>
      </w:tr>
    </w:tbl>
    <w:p w14:paraId="1DCBDB2A" w14:textId="77777777" w:rsidR="002A2861" w:rsidRPr="00483944" w:rsidRDefault="002A2861">
      <w:pPr>
        <w:jc w:val="center"/>
        <w:rPr>
          <w:lang w:val="lt-LT"/>
        </w:rPr>
      </w:pPr>
    </w:p>
    <w:sectPr w:rsidR="002A2861" w:rsidRPr="00483944">
      <w:pgSz w:w="16838" w:h="11906" w:orient="landscape"/>
      <w:pgMar w:top="1701" w:right="1701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0BE2" w14:textId="77777777" w:rsidR="00000000" w:rsidRDefault="00483944">
      <w:r>
        <w:separator/>
      </w:r>
    </w:p>
  </w:endnote>
  <w:endnote w:type="continuationSeparator" w:id="0">
    <w:p w14:paraId="7DF1CDF0" w14:textId="77777777" w:rsidR="00000000" w:rsidRDefault="0048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A437" w14:textId="77777777" w:rsidR="002A2861" w:rsidRDefault="00483944">
      <w:pPr>
        <w:rPr>
          <w:sz w:val="12"/>
        </w:rPr>
      </w:pPr>
      <w:r>
        <w:separator/>
      </w:r>
    </w:p>
  </w:footnote>
  <w:footnote w:type="continuationSeparator" w:id="0">
    <w:p w14:paraId="6BAAB8AE" w14:textId="77777777" w:rsidR="002A2861" w:rsidRDefault="00483944">
      <w:pPr>
        <w:rPr>
          <w:sz w:val="12"/>
        </w:rPr>
      </w:pPr>
      <w:r>
        <w:continuationSeparator/>
      </w:r>
    </w:p>
  </w:footnote>
  <w:footnote w:id="1">
    <w:p w14:paraId="4FC9C818" w14:textId="77777777" w:rsidR="002A2861" w:rsidRDefault="00483944">
      <w:pPr>
        <w:pStyle w:val="FootnoteText"/>
        <w:jc w:val="both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 xml:space="preserve">Grupinė, arba antrinė, pakuotė – pakuotė, kurioje vartotojams ar gaminio naudotojams pateikiama tam tikra grupė prekinių vienetų ar kuri </w:t>
      </w:r>
      <w:r>
        <w:rPr>
          <w:lang w:val="lt-LT"/>
        </w:rPr>
        <w:t>naudojama prekių atsargoms papildyti. Grupinę pakuotę galima pašalinti nepažeidus gaminio (Lietuvos Respublikos pakuočių ir pakuočių atliekų tvarkymo įstatymo 2 straipsnio 5 dalis).</w:t>
      </w:r>
    </w:p>
  </w:footnote>
  <w:footnote w:id="2">
    <w:p w14:paraId="0B0E2ECB" w14:textId="77777777" w:rsidR="002A2861" w:rsidRDefault="00483944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rPr>
          <w:lang w:val="lt-LT"/>
        </w:rPr>
        <w:t xml:space="preserve"> </w:t>
      </w:r>
      <w:hyperlink r:id="rId1">
        <w:r>
          <w:rPr>
            <w:rStyle w:val="Hyperlink"/>
            <w:lang w:val="lt-LT"/>
          </w:rPr>
          <w:t>https://recyclass.eu/</w:t>
        </w:r>
      </w:hyperlink>
    </w:p>
  </w:footnote>
  <w:footnote w:id="3">
    <w:p w14:paraId="3A25CEB4" w14:textId="77777777" w:rsidR="002A2861" w:rsidRDefault="00483944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rPr>
          <w:lang w:val="lt-LT"/>
        </w:rPr>
        <w:t xml:space="preserve"> </w:t>
      </w:r>
      <w:hyperlink r:id="rId2">
        <w:r>
          <w:rPr>
            <w:rStyle w:val="Hyperlink"/>
            <w:lang w:val="lt-LT"/>
          </w:rPr>
          <w:t>https://aaa.lrv.lt/lt/veiklos-sritys/atliekos/atlieku-tvarkytojai/atli</w:t>
        </w:r>
        <w:r>
          <w:rPr>
            <w:rStyle w:val="Hyperlink"/>
            <w:lang w:val="lt-LT"/>
          </w:rPr>
          <w:t>eku-tvarkytojai-turintys-teise-israsyti-gaminiu-ir-ar-pakuociu-atlieku-sutvarkyma-irodancius-dokumentus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2A7"/>
    <w:multiLevelType w:val="multilevel"/>
    <w:tmpl w:val="9118E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A05462"/>
    <w:multiLevelType w:val="multilevel"/>
    <w:tmpl w:val="194000B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49B26DE3"/>
    <w:multiLevelType w:val="multilevel"/>
    <w:tmpl w:val="F97A88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A4B6B33"/>
    <w:multiLevelType w:val="multilevel"/>
    <w:tmpl w:val="C2DACD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7631594"/>
    <w:multiLevelType w:val="multilevel"/>
    <w:tmpl w:val="0FAECF1C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5" w15:restartNumberingAfterBreak="0">
    <w:nsid w:val="767C359E"/>
    <w:multiLevelType w:val="multilevel"/>
    <w:tmpl w:val="4AA6559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4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3" w:hanging="180"/>
      </w:pPr>
      <w:rPr>
        <w:rFonts w:cs="Times New Roman"/>
      </w:rPr>
    </w:lvl>
  </w:abstractNum>
  <w:abstractNum w:abstractNumId="6" w15:restartNumberingAfterBreak="0">
    <w:nsid w:val="7E8A5764"/>
    <w:multiLevelType w:val="multilevel"/>
    <w:tmpl w:val="DA84A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61"/>
    <w:rsid w:val="002A2861"/>
    <w:rsid w:val="00483944"/>
    <w:rsid w:val="00E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AC12"/>
  <w15:docId w15:val="{45154D77-CBE9-4B37-8638-893BE73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A0E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ormaltextrun">
    <w:name w:val="normaltextrun"/>
    <w:basedOn w:val="DefaultParagraphFont"/>
    <w:qFormat/>
    <w:rsid w:val="003A0E8E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3A0E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3A0E8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E8E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5107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51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51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412F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412F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412F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3A0E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A0E8E"/>
    <w:rPr>
      <w:sz w:val="20"/>
      <w:szCs w:val="20"/>
    </w:rPr>
  </w:style>
  <w:style w:type="paragraph" w:styleId="Revision">
    <w:name w:val="Revision"/>
    <w:uiPriority w:val="99"/>
    <w:semiHidden/>
    <w:qFormat/>
    <w:rsid w:val="00A041C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51E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2051EF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41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412F3"/>
    <w:rPr>
      <w:b/>
      <w:bCs/>
    </w:rPr>
  </w:style>
  <w:style w:type="paragraph" w:customStyle="1" w:styleId="FrameContents">
    <w:name w:val="Frame Contents"/>
    <w:basedOn w:val="Normal"/>
    <w:qFormat/>
  </w:style>
  <w:style w:type="table" w:customStyle="1" w:styleId="TableGrid1">
    <w:name w:val="Table Grid1"/>
    <w:basedOn w:val="TableNormal"/>
    <w:uiPriority w:val="39"/>
    <w:rsid w:val="003A0E8E"/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aa.lrv.lt/lt/veiklos-sritys/atliekos/atlieku-tvarkytojai/atlieku-tvarkytojai-turintys-teise-israsyti-gaminiu-ir-ar-pakuociu-atlieku-sutvarkyma-irodancius-dokumentus" TargetMode="External"/><Relationship Id="rId1" Type="http://schemas.openxmlformats.org/officeDocument/2006/relationships/hyperlink" Target="https://recyclas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5F3B-00FA-4740-8F19-16D5B22D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14217</Words>
  <Characters>8105</Characters>
  <Application>Microsoft Office Word</Application>
  <DocSecurity>0</DocSecurity>
  <Lines>67</Lines>
  <Paragraphs>44</Paragraphs>
  <ScaleCrop>false</ScaleCrop>
  <Company/>
  <LinksUpToDate>false</LinksUpToDate>
  <CharactersWithSpaces>22278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dc:description/>
  <cp:lastModifiedBy>Jurgita Nainienė</cp:lastModifiedBy>
  <cp:revision>2</cp:revision>
  <dcterms:created xsi:type="dcterms:W3CDTF">2026-07-14T07:30:00Z</dcterms:created>
  <dcterms:modified xsi:type="dcterms:W3CDTF">2026-07-14T07:30:00Z</dcterms:modified>
  <dc:language>en-US</dc:language>
</cp:coreProperties>
</file>