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23B0" w14:textId="77777777" w:rsidR="00A878A3" w:rsidRPr="00A54438" w:rsidRDefault="00E04F61" w:rsidP="00BE4C5A">
      <w:pPr>
        <w:pStyle w:val="Pavadinimas"/>
        <w:jc w:val="right"/>
        <w:rPr>
          <w:rFonts w:ascii="Arial" w:eastAsia="Times New Roman" w:hAnsi="Arial" w:cs="Arial"/>
          <w:sz w:val="20"/>
          <w:szCs w:val="20"/>
        </w:rPr>
      </w:pPr>
      <w:r w:rsidRPr="00A54438">
        <w:rPr>
          <w:rFonts w:ascii="Arial" w:eastAsia="Times New Roman" w:hAnsi="Arial" w:cs="Arial"/>
          <w:sz w:val="20"/>
          <w:szCs w:val="20"/>
        </w:rPr>
        <w:tab/>
      </w:r>
      <w:r w:rsidRPr="00A54438">
        <w:rPr>
          <w:rFonts w:ascii="Arial" w:eastAsia="Times New Roman" w:hAnsi="Arial" w:cs="Arial"/>
          <w:sz w:val="20"/>
          <w:szCs w:val="20"/>
        </w:rPr>
        <w:tab/>
      </w:r>
      <w:r w:rsidRPr="00A54438">
        <w:rPr>
          <w:rFonts w:ascii="Arial" w:eastAsia="Times New Roman" w:hAnsi="Arial" w:cs="Arial"/>
          <w:sz w:val="20"/>
          <w:szCs w:val="20"/>
        </w:rPr>
        <w:tab/>
      </w:r>
      <w:r w:rsidRPr="00A54438">
        <w:rPr>
          <w:rFonts w:ascii="Arial" w:eastAsia="Times New Roman" w:hAnsi="Arial" w:cs="Arial"/>
          <w:sz w:val="20"/>
          <w:szCs w:val="20"/>
        </w:rPr>
        <w:tab/>
      </w:r>
      <w:r w:rsidRPr="00A54438">
        <w:rPr>
          <w:rFonts w:ascii="Arial" w:eastAsia="Times New Roman" w:hAnsi="Arial" w:cs="Arial"/>
          <w:sz w:val="20"/>
          <w:szCs w:val="20"/>
        </w:rPr>
        <w:tab/>
      </w:r>
      <w:r w:rsidRPr="00A54438">
        <w:rPr>
          <w:rFonts w:ascii="Arial" w:eastAsia="Times New Roman" w:hAnsi="Arial" w:cs="Arial"/>
          <w:sz w:val="20"/>
          <w:szCs w:val="20"/>
        </w:rPr>
        <w:tab/>
      </w:r>
      <w:bookmarkStart w:id="0" w:name="_Hlk208914821"/>
    </w:p>
    <w:p w14:paraId="6D47D6AA" w14:textId="026E18A1" w:rsidR="00BE4C5A" w:rsidRPr="008C6085" w:rsidRDefault="00BE4C5A" w:rsidP="00BE4C5A">
      <w:pPr>
        <w:pStyle w:val="Pavadinimas"/>
        <w:jc w:val="right"/>
        <w:rPr>
          <w:rFonts w:ascii="Arial" w:hAnsi="Arial" w:cs="Arial"/>
          <w:b w:val="0"/>
          <w:bCs w:val="0"/>
          <w:color w:val="007BB8"/>
          <w:sz w:val="20"/>
          <w:szCs w:val="20"/>
        </w:rPr>
      </w:pPr>
      <w:r w:rsidRPr="008C6085">
        <w:rPr>
          <w:rFonts w:ascii="Arial" w:hAnsi="Arial" w:cs="Arial"/>
          <w:b w:val="0"/>
          <w:bCs w:val="0"/>
          <w:color w:val="000000" w:themeColor="text1"/>
          <w:sz w:val="20"/>
          <w:szCs w:val="20"/>
        </w:rPr>
        <w:t xml:space="preserve">Pirkimo </w:t>
      </w:r>
      <w:r w:rsidR="0008005D" w:rsidRPr="008C6085">
        <w:rPr>
          <w:rFonts w:ascii="Arial" w:hAnsi="Arial" w:cs="Arial"/>
          <w:b w:val="0"/>
          <w:bCs w:val="0"/>
          <w:color w:val="000000" w:themeColor="text1"/>
          <w:sz w:val="20"/>
          <w:szCs w:val="20"/>
        </w:rPr>
        <w:t>specialiųjų sąlygų 6</w:t>
      </w:r>
      <w:r w:rsidRPr="008C6085">
        <w:rPr>
          <w:rFonts w:ascii="Arial" w:hAnsi="Arial" w:cs="Arial"/>
          <w:b w:val="0"/>
          <w:bCs w:val="0"/>
          <w:color w:val="000000" w:themeColor="text1"/>
          <w:sz w:val="20"/>
          <w:szCs w:val="20"/>
        </w:rPr>
        <w:t xml:space="preserve"> priedas „</w:t>
      </w:r>
      <w:r w:rsidR="0008005D" w:rsidRPr="008C6085">
        <w:rPr>
          <w:rFonts w:ascii="Arial" w:hAnsi="Arial" w:cs="Arial"/>
          <w:b w:val="0"/>
          <w:bCs w:val="0"/>
          <w:color w:val="000000" w:themeColor="text1"/>
          <w:sz w:val="20"/>
          <w:szCs w:val="20"/>
        </w:rPr>
        <w:t>Pasiūlymo forma</w:t>
      </w:r>
      <w:r w:rsidRPr="008C6085">
        <w:rPr>
          <w:rFonts w:ascii="Arial" w:hAnsi="Arial" w:cs="Arial"/>
          <w:b w:val="0"/>
          <w:bCs w:val="0"/>
          <w:color w:val="000000" w:themeColor="text1"/>
          <w:sz w:val="20"/>
          <w:szCs w:val="20"/>
        </w:rPr>
        <w:t>“</w:t>
      </w:r>
    </w:p>
    <w:bookmarkEnd w:id="0"/>
    <w:p w14:paraId="36C7E7F0" w14:textId="77777777" w:rsidR="00315F8C" w:rsidRPr="00A54438" w:rsidRDefault="00315F8C" w:rsidP="00573EDE">
      <w:pPr>
        <w:autoSpaceDN w:val="0"/>
        <w:textAlignment w:val="baseline"/>
        <w:rPr>
          <w:rFonts w:ascii="Arial" w:hAnsi="Arial" w:cs="Arial"/>
          <w:sz w:val="20"/>
          <w:lang w:eastAsia="en-US"/>
        </w:rPr>
      </w:pPr>
    </w:p>
    <w:p w14:paraId="2E19BA28" w14:textId="77777777" w:rsidR="00315F8C" w:rsidRPr="00A54438" w:rsidRDefault="00315F8C" w:rsidP="00315F8C">
      <w:pPr>
        <w:autoSpaceDN w:val="0"/>
        <w:jc w:val="center"/>
        <w:textAlignment w:val="baseline"/>
        <w:rPr>
          <w:rFonts w:ascii="Arial" w:hAnsi="Arial" w:cs="Arial"/>
          <w:i/>
          <w:iCs/>
          <w:sz w:val="20"/>
          <w:lang w:eastAsia="en-US"/>
        </w:rPr>
      </w:pPr>
      <w:r w:rsidRPr="00A54438">
        <w:rPr>
          <w:rFonts w:ascii="Arial" w:hAnsi="Arial" w:cs="Arial"/>
          <w:i/>
          <w:iCs/>
          <w:sz w:val="20"/>
          <w:lang w:eastAsia="en-US"/>
        </w:rPr>
        <w:t>(Teikėjo pavadinimas)</w:t>
      </w:r>
    </w:p>
    <w:p w14:paraId="2C074D73" w14:textId="77777777" w:rsidR="00315F8C" w:rsidRPr="00A54438" w:rsidRDefault="00315F8C" w:rsidP="00315F8C">
      <w:pPr>
        <w:autoSpaceDN w:val="0"/>
        <w:jc w:val="center"/>
        <w:textAlignment w:val="baseline"/>
        <w:rPr>
          <w:rFonts w:ascii="Arial" w:hAnsi="Arial" w:cs="Arial"/>
          <w:i/>
          <w:iCs/>
          <w:sz w:val="20"/>
          <w:lang w:eastAsia="en-US"/>
        </w:rPr>
      </w:pPr>
      <w:r w:rsidRPr="00A54438">
        <w:rPr>
          <w:rFonts w:ascii="Arial" w:hAnsi="Arial" w:cs="Arial"/>
          <w:i/>
          <w:iCs/>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A54438" w:rsidRDefault="00315F8C" w:rsidP="00315F8C">
      <w:pPr>
        <w:autoSpaceDN w:val="0"/>
        <w:jc w:val="center"/>
        <w:textAlignment w:val="baseline"/>
        <w:rPr>
          <w:rFonts w:ascii="Arial" w:hAnsi="Arial" w:cs="Arial"/>
          <w:sz w:val="20"/>
          <w:lang w:eastAsia="en-US"/>
        </w:rPr>
      </w:pPr>
    </w:p>
    <w:p w14:paraId="24A89931" w14:textId="2221A7AE" w:rsidR="009B4D5F" w:rsidRPr="00A54438" w:rsidRDefault="00573EDE" w:rsidP="00573EDE">
      <w:pPr>
        <w:autoSpaceDN w:val="0"/>
        <w:jc w:val="both"/>
        <w:textAlignment w:val="baseline"/>
        <w:rPr>
          <w:rFonts w:ascii="Arial" w:hAnsi="Arial" w:cs="Arial"/>
          <w:sz w:val="20"/>
          <w:lang w:eastAsia="en-US"/>
        </w:rPr>
      </w:pPr>
      <w:r w:rsidRPr="00A54438">
        <w:rPr>
          <w:rFonts w:ascii="Arial" w:hAnsi="Arial" w:cs="Arial"/>
          <w:sz w:val="20"/>
          <w:lang w:eastAsia="en-US"/>
        </w:rPr>
        <w:t>VšĮ Alytaus poliklinika</w:t>
      </w:r>
      <w:r w:rsidR="00776CA7" w:rsidRPr="00A54438">
        <w:rPr>
          <w:rFonts w:ascii="Arial" w:hAnsi="Arial" w:cs="Arial"/>
          <w:sz w:val="20"/>
          <w:lang w:eastAsia="en-US"/>
        </w:rPr>
        <w:t>i</w:t>
      </w:r>
    </w:p>
    <w:p w14:paraId="798BA542" w14:textId="3BC5CD56" w:rsidR="00776CA7" w:rsidRPr="00A54438" w:rsidRDefault="00776CA7" w:rsidP="00776CA7">
      <w:pPr>
        <w:autoSpaceDN w:val="0"/>
        <w:jc w:val="both"/>
        <w:textAlignment w:val="baseline"/>
        <w:rPr>
          <w:rFonts w:ascii="Arial" w:hAnsi="Arial" w:cs="Arial"/>
          <w:sz w:val="20"/>
          <w:lang w:eastAsia="en-US"/>
        </w:rPr>
      </w:pPr>
      <w:r w:rsidRPr="00A54438">
        <w:rPr>
          <w:rFonts w:ascii="Arial" w:hAnsi="Arial" w:cs="Arial"/>
          <w:sz w:val="20"/>
          <w:lang w:eastAsia="en-US"/>
        </w:rPr>
        <w:t>Naujoji g. 48, 62381 Alytus</w:t>
      </w:r>
    </w:p>
    <w:p w14:paraId="7309A2D2" w14:textId="77777777" w:rsidR="00EA671F" w:rsidRPr="00A54438" w:rsidRDefault="00EA671F" w:rsidP="00E04F61">
      <w:pPr>
        <w:jc w:val="center"/>
        <w:rPr>
          <w:rFonts w:ascii="Arial" w:hAnsi="Arial" w:cs="Arial"/>
          <w:b/>
          <w:sz w:val="20"/>
        </w:rPr>
      </w:pPr>
    </w:p>
    <w:p w14:paraId="53B85111" w14:textId="77777777" w:rsidR="00E04F61" w:rsidRPr="00A54438" w:rsidRDefault="00E04F61" w:rsidP="00E04F61">
      <w:pPr>
        <w:jc w:val="center"/>
        <w:rPr>
          <w:rFonts w:ascii="Arial" w:hAnsi="Arial" w:cs="Arial"/>
          <w:b/>
          <w:sz w:val="20"/>
        </w:rPr>
      </w:pPr>
      <w:r w:rsidRPr="00A54438">
        <w:rPr>
          <w:rFonts w:ascii="Arial" w:hAnsi="Arial" w:cs="Arial"/>
          <w:b/>
          <w:sz w:val="20"/>
        </w:rPr>
        <w:t>PASIŪLYMAS</w:t>
      </w:r>
    </w:p>
    <w:p w14:paraId="31BF496E" w14:textId="77777777" w:rsidR="000907F1" w:rsidRPr="00A54438" w:rsidRDefault="00AA0A7A"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rFonts w:ascii="Arial" w:hAnsi="Arial" w:cs="Arial"/>
          <w:b/>
          <w:color w:val="000000"/>
          <w:sz w:val="20"/>
        </w:rPr>
      </w:pPr>
      <w:r w:rsidRPr="00A54438">
        <w:rPr>
          <w:rFonts w:ascii="Arial" w:hAnsi="Arial" w:cs="Arial"/>
          <w:b/>
          <w:color w:val="000000"/>
          <w:sz w:val="20"/>
        </w:rPr>
        <w:t xml:space="preserve">DOKUMENTŲ ARCHYVAVIMO, INVENTORIZAVIMO, SKAITMENINIMO, ELEKTRONINIO </w:t>
      </w:r>
    </w:p>
    <w:p w14:paraId="610ADFE7" w14:textId="5ABE0EF1" w:rsidR="00FB5E95" w:rsidRPr="00A54438" w:rsidRDefault="00AA0A7A"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rFonts w:ascii="Arial" w:hAnsi="Arial" w:cs="Arial"/>
          <w:b/>
          <w:bCs/>
          <w:caps/>
          <w:color w:val="000000"/>
          <w:sz w:val="20"/>
          <w:bdr w:val="none" w:sz="0" w:space="0" w:color="auto" w:frame="1"/>
          <w:lang w:eastAsia="lt-LT"/>
        </w:rPr>
      </w:pPr>
      <w:r w:rsidRPr="00A54438">
        <w:rPr>
          <w:rFonts w:ascii="Arial" w:hAnsi="Arial" w:cs="Arial"/>
          <w:b/>
          <w:color w:val="000000"/>
          <w:sz w:val="20"/>
        </w:rPr>
        <w:t xml:space="preserve">ARCHYVO </w:t>
      </w:r>
      <w:r w:rsidR="00171DCD">
        <w:rPr>
          <w:rFonts w:ascii="Arial" w:hAnsi="Arial" w:cs="Arial"/>
          <w:b/>
          <w:color w:val="000000"/>
          <w:sz w:val="20"/>
        </w:rPr>
        <w:t xml:space="preserve">MODULIO </w:t>
      </w:r>
      <w:r w:rsidRPr="00A54438">
        <w:rPr>
          <w:rFonts w:ascii="Arial" w:hAnsi="Arial" w:cs="Arial"/>
          <w:b/>
          <w:color w:val="000000"/>
          <w:sz w:val="20"/>
        </w:rPr>
        <w:t>SUKŪRIMO PASLAUG</w:t>
      </w:r>
      <w:r w:rsidR="00CD274B">
        <w:rPr>
          <w:rFonts w:ascii="Arial" w:hAnsi="Arial" w:cs="Arial"/>
          <w:b/>
          <w:color w:val="000000"/>
          <w:sz w:val="20"/>
        </w:rPr>
        <w:t>OS</w:t>
      </w:r>
    </w:p>
    <w:p w14:paraId="793C7BE1" w14:textId="77777777" w:rsidR="00037BF8" w:rsidRPr="00CD274B" w:rsidRDefault="00037BF8" w:rsidP="00037BF8">
      <w:pPr>
        <w:jc w:val="center"/>
        <w:rPr>
          <w:rFonts w:ascii="Arial" w:hAnsi="Arial" w:cs="Arial"/>
          <w:bCs/>
          <w:color w:val="000000"/>
          <w:sz w:val="20"/>
        </w:rPr>
      </w:pPr>
      <w:r w:rsidRPr="00CD274B">
        <w:rPr>
          <w:rFonts w:ascii="Arial" w:hAnsi="Arial" w:cs="Arial"/>
          <w:bCs/>
          <w:color w:val="000000"/>
          <w:sz w:val="20"/>
        </w:rPr>
        <w:t>_______________</w:t>
      </w:r>
    </w:p>
    <w:p w14:paraId="20695436" w14:textId="77777777" w:rsidR="00037BF8" w:rsidRPr="00CD274B" w:rsidRDefault="00037BF8" w:rsidP="00037BF8">
      <w:pPr>
        <w:jc w:val="center"/>
        <w:rPr>
          <w:rFonts w:ascii="Arial" w:hAnsi="Arial" w:cs="Arial"/>
          <w:bCs/>
          <w:color w:val="000000"/>
          <w:sz w:val="16"/>
          <w:szCs w:val="16"/>
        </w:rPr>
      </w:pPr>
      <w:r w:rsidRPr="00CD274B">
        <w:rPr>
          <w:rFonts w:ascii="Arial" w:hAnsi="Arial" w:cs="Arial"/>
          <w:bCs/>
          <w:color w:val="000000"/>
          <w:sz w:val="16"/>
          <w:szCs w:val="16"/>
        </w:rPr>
        <w:t>(Data)</w:t>
      </w:r>
    </w:p>
    <w:p w14:paraId="03D05DA2" w14:textId="77777777" w:rsidR="00037BF8" w:rsidRPr="00CD274B" w:rsidRDefault="00037BF8" w:rsidP="00037BF8">
      <w:pPr>
        <w:shd w:val="clear" w:color="auto" w:fill="FFFFFF"/>
        <w:jc w:val="center"/>
        <w:rPr>
          <w:rFonts w:ascii="Arial" w:hAnsi="Arial" w:cs="Arial"/>
          <w:bCs/>
          <w:color w:val="000000"/>
          <w:sz w:val="20"/>
        </w:rPr>
      </w:pPr>
      <w:r w:rsidRPr="00CD274B">
        <w:rPr>
          <w:rFonts w:ascii="Arial" w:hAnsi="Arial" w:cs="Arial"/>
          <w:bCs/>
          <w:color w:val="000000"/>
          <w:sz w:val="20"/>
        </w:rPr>
        <w:t>______________</w:t>
      </w:r>
    </w:p>
    <w:p w14:paraId="6BA4C44D" w14:textId="77777777" w:rsidR="00037BF8" w:rsidRPr="00CD274B" w:rsidRDefault="00037BF8" w:rsidP="00037BF8">
      <w:pPr>
        <w:shd w:val="clear" w:color="auto" w:fill="FFFFFF"/>
        <w:jc w:val="center"/>
        <w:rPr>
          <w:rFonts w:ascii="Arial" w:hAnsi="Arial" w:cs="Arial"/>
          <w:bCs/>
          <w:color w:val="000000"/>
          <w:sz w:val="16"/>
          <w:szCs w:val="16"/>
        </w:rPr>
      </w:pPr>
      <w:r w:rsidRPr="00CD274B">
        <w:rPr>
          <w:rFonts w:ascii="Arial" w:hAnsi="Arial" w:cs="Arial"/>
          <w:bCs/>
          <w:color w:val="000000"/>
          <w:sz w:val="16"/>
          <w:szCs w:val="16"/>
        </w:rPr>
        <w:t>(Sudarymo vieta)</w:t>
      </w:r>
    </w:p>
    <w:p w14:paraId="2B0B9D82" w14:textId="77777777" w:rsidR="00CD0A15" w:rsidRPr="00A54438" w:rsidRDefault="00CD0A15" w:rsidP="00037BF8">
      <w:pPr>
        <w:shd w:val="clear" w:color="auto" w:fill="FFFFFF"/>
        <w:jc w:val="center"/>
        <w:rPr>
          <w:rFonts w:ascii="Arial" w:hAnsi="Arial" w:cs="Arial"/>
          <w:bCs/>
          <w:color w:val="000000"/>
          <w:sz w:val="20"/>
        </w:rPr>
      </w:pPr>
    </w:p>
    <w:p w14:paraId="77A64E7A" w14:textId="77777777" w:rsidR="001F16F4" w:rsidRPr="00A54438" w:rsidRDefault="00F85F04" w:rsidP="00F85F04">
      <w:pPr>
        <w:shd w:val="clear" w:color="auto" w:fill="FFFFFF"/>
        <w:rPr>
          <w:rFonts w:ascii="Arial" w:hAnsi="Arial" w:cs="Arial"/>
          <w:i/>
          <w:sz w:val="20"/>
        </w:rPr>
      </w:pPr>
      <w:r w:rsidRPr="00A54438">
        <w:rPr>
          <w:rFonts w:ascii="Arial" w:hAnsi="Arial" w:cs="Arial"/>
          <w:b/>
          <w:bCs/>
          <w:iCs/>
          <w:color w:val="000000"/>
          <w:sz w:val="20"/>
        </w:rPr>
        <w:t>1 lentelė</w:t>
      </w:r>
      <w:r w:rsidR="00AB5F41" w:rsidRPr="00A54438">
        <w:rPr>
          <w:rFonts w:ascii="Arial" w:hAnsi="Arial" w:cs="Arial"/>
          <w:iCs/>
          <w:sz w:val="20"/>
        </w:rPr>
        <w:t>. Informacija apie tiekėją</w:t>
      </w:r>
      <w:r w:rsidR="00AB5F41" w:rsidRPr="00A54438">
        <w:rPr>
          <w:rFonts w:ascii="Arial" w:hAnsi="Arial" w:cs="Arial"/>
          <w:b/>
          <w:bCs/>
          <w:i/>
          <w:sz w:val="20"/>
        </w:rPr>
        <w:t xml:space="preserve"> </w:t>
      </w:r>
      <w:r w:rsidR="00AB5F41" w:rsidRPr="00A54438">
        <w:rPr>
          <w:rFonts w:ascii="Arial" w:hAnsi="Arial" w:cs="Arial"/>
          <w:i/>
          <w:sz w:val="20"/>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A54438"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A54438" w:rsidRDefault="00AB5F41" w:rsidP="00F85F04">
            <w:pPr>
              <w:snapToGrid w:val="0"/>
              <w:jc w:val="both"/>
              <w:rPr>
                <w:rFonts w:ascii="Arial" w:hAnsi="Arial" w:cs="Arial"/>
                <w:sz w:val="20"/>
              </w:rPr>
            </w:pPr>
            <w:r w:rsidRPr="00A54438">
              <w:rPr>
                <w:rFonts w:ascii="Arial" w:hAnsi="Arial" w:cs="Arial"/>
                <w:b/>
                <w:bCs/>
                <w:sz w:val="20"/>
              </w:rPr>
              <w:t>Tiekėjo pavadinimas</w:t>
            </w:r>
            <w:r w:rsidR="007A2791" w:rsidRPr="00A54438">
              <w:rPr>
                <w:rFonts w:ascii="Arial" w:hAnsi="Arial" w:cs="Arial"/>
                <w:b/>
                <w:bCs/>
                <w:sz w:val="20"/>
              </w:rPr>
              <w:t>, juridinio asmens koda</w:t>
            </w:r>
            <w:r w:rsidR="007C4617" w:rsidRPr="00A54438">
              <w:rPr>
                <w:rFonts w:ascii="Arial" w:hAnsi="Arial" w:cs="Arial"/>
                <w:b/>
                <w:bCs/>
                <w:sz w:val="20"/>
              </w:rPr>
              <w:t>s</w:t>
            </w:r>
          </w:p>
          <w:p w14:paraId="055FEC1E" w14:textId="77777777" w:rsidR="00F85F04" w:rsidRPr="00A54438" w:rsidRDefault="00C441EF" w:rsidP="00F85F04">
            <w:pPr>
              <w:snapToGrid w:val="0"/>
              <w:jc w:val="both"/>
              <w:rPr>
                <w:rFonts w:ascii="Arial" w:hAnsi="Arial" w:cs="Arial"/>
                <w:sz w:val="20"/>
              </w:rPr>
            </w:pPr>
            <w:r w:rsidRPr="00A54438">
              <w:rPr>
                <w:rFonts w:ascii="Arial" w:hAnsi="Arial" w:cs="Arial"/>
                <w:i/>
                <w:color w:val="000000"/>
                <w:sz w:val="20"/>
              </w:rPr>
              <w:t>/</w:t>
            </w:r>
            <w:r w:rsidR="007C4617" w:rsidRPr="00A54438">
              <w:rPr>
                <w:rFonts w:ascii="Arial" w:hAnsi="Arial" w:cs="Arial"/>
                <w:i/>
                <w:color w:val="000000"/>
                <w:sz w:val="20"/>
              </w:rPr>
              <w:t xml:space="preserve">Jeigu dalyvauja tiekėjų grupė, </w:t>
            </w:r>
            <w:r w:rsidR="007C4617" w:rsidRPr="00A54438">
              <w:rPr>
                <w:rFonts w:ascii="Arial" w:hAnsi="Arial" w:cs="Arial"/>
                <w:i/>
                <w:iCs/>
                <w:sz w:val="20"/>
              </w:rPr>
              <w:t>veikianti pagal jungtinės veiklos (partnerystės) sutartį,</w:t>
            </w:r>
            <w:r w:rsidR="007C4617" w:rsidRPr="00A54438">
              <w:rPr>
                <w:rFonts w:ascii="Arial" w:hAnsi="Arial" w:cs="Arial"/>
                <w:i/>
                <w:color w:val="000000"/>
                <w:sz w:val="20"/>
              </w:rPr>
              <w:t xml:space="preserve"> surašomi visi dalyvių pavadinimai</w:t>
            </w:r>
            <w:r w:rsidR="007A2791" w:rsidRPr="00A54438">
              <w:rPr>
                <w:rFonts w:ascii="Arial" w:hAnsi="Arial" w:cs="Arial"/>
                <w:i/>
                <w:iCs/>
                <w:sz w:val="20"/>
              </w:rPr>
              <w:t>,</w:t>
            </w:r>
            <w:r w:rsidR="007C4617" w:rsidRPr="00A54438">
              <w:rPr>
                <w:rFonts w:ascii="Arial" w:hAnsi="Arial" w:cs="Arial"/>
                <w:i/>
                <w:iCs/>
                <w:sz w:val="20"/>
              </w:rPr>
              <w:t xml:space="preserve"> juridinio asmens</w:t>
            </w:r>
            <w:r w:rsidR="007A2791" w:rsidRPr="00A54438">
              <w:rPr>
                <w:rFonts w:ascii="Arial" w:hAnsi="Arial" w:cs="Arial"/>
                <w:i/>
                <w:iCs/>
                <w:sz w:val="20"/>
              </w:rPr>
              <w:t xml:space="preserve"> kodai</w:t>
            </w:r>
            <w:r w:rsidRPr="00A54438">
              <w:rPr>
                <w:rFonts w:ascii="Arial" w:hAnsi="Arial" w:cs="Arial"/>
                <w:sz w:val="20"/>
              </w:rPr>
              <w:t>/</w:t>
            </w:r>
          </w:p>
          <w:p w14:paraId="4BF1EF7F" w14:textId="77777777" w:rsidR="007A2791" w:rsidRPr="00A54438" w:rsidRDefault="007A2791" w:rsidP="00F85F04">
            <w:pPr>
              <w:snapToGrid w:val="0"/>
              <w:jc w:val="both"/>
              <w:rPr>
                <w:rFonts w:ascii="Arial" w:hAnsi="Arial" w:cs="Arial"/>
                <w:sz w:val="20"/>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A54438" w:rsidRDefault="00F85F04" w:rsidP="00F85F04">
            <w:pPr>
              <w:snapToGrid w:val="0"/>
              <w:jc w:val="both"/>
              <w:rPr>
                <w:rFonts w:ascii="Arial" w:hAnsi="Arial" w:cs="Arial"/>
                <w:color w:val="000000"/>
                <w:sz w:val="20"/>
              </w:rPr>
            </w:pPr>
          </w:p>
          <w:p w14:paraId="4385CA9C" w14:textId="77777777" w:rsidR="00F85F04" w:rsidRPr="00A54438" w:rsidRDefault="001F16F4" w:rsidP="00F85F04">
            <w:pPr>
              <w:jc w:val="both"/>
              <w:rPr>
                <w:rFonts w:ascii="Arial" w:hAnsi="Arial" w:cs="Arial"/>
                <w:color w:val="000000"/>
                <w:sz w:val="20"/>
              </w:rPr>
            </w:pPr>
            <w:r w:rsidRPr="00A54438">
              <w:rPr>
                <w:rFonts w:ascii="Arial" w:hAnsi="Arial" w:cs="Arial"/>
                <w:color w:val="000000"/>
                <w:sz w:val="20"/>
              </w:rPr>
              <w:t xml:space="preserve">                    </w:t>
            </w:r>
          </w:p>
        </w:tc>
      </w:tr>
      <w:tr w:rsidR="00AB5F41" w:rsidRPr="00A54438"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A54438" w:rsidRDefault="00AB5F41" w:rsidP="00F85F04">
            <w:pPr>
              <w:snapToGrid w:val="0"/>
              <w:jc w:val="both"/>
              <w:rPr>
                <w:rFonts w:ascii="Arial" w:hAnsi="Arial" w:cs="Arial"/>
                <w:b/>
                <w:bCs/>
                <w:color w:val="000000"/>
                <w:sz w:val="20"/>
              </w:rPr>
            </w:pPr>
            <w:r w:rsidRPr="00A54438">
              <w:rPr>
                <w:rFonts w:ascii="Arial" w:hAnsi="Arial" w:cs="Arial"/>
                <w:b/>
                <w:bCs/>
                <w:color w:val="000000"/>
                <w:sz w:val="20"/>
              </w:rPr>
              <w:t>Tiekėjo adresas</w:t>
            </w:r>
          </w:p>
          <w:p w14:paraId="7AA20F9F" w14:textId="77777777" w:rsidR="00AB5F41" w:rsidRPr="00A54438" w:rsidRDefault="00AB5F41" w:rsidP="00F85F04">
            <w:pPr>
              <w:snapToGrid w:val="0"/>
              <w:jc w:val="both"/>
              <w:rPr>
                <w:rFonts w:ascii="Arial" w:hAnsi="Arial" w:cs="Arial"/>
                <w:sz w:val="20"/>
              </w:rPr>
            </w:pPr>
            <w:r w:rsidRPr="00A54438">
              <w:rPr>
                <w:rFonts w:ascii="Arial" w:hAnsi="Arial" w:cs="Arial"/>
                <w:color w:val="000000"/>
                <w:sz w:val="20"/>
              </w:rPr>
              <w:t xml:space="preserve"> </w:t>
            </w:r>
            <w:r w:rsidRPr="00A54438">
              <w:rPr>
                <w:rFonts w:ascii="Arial" w:hAnsi="Arial" w:cs="Arial"/>
                <w:i/>
                <w:color w:val="000000"/>
                <w:sz w:val="20"/>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A54438" w:rsidRDefault="00AB5F41" w:rsidP="00F85F04">
            <w:pPr>
              <w:snapToGrid w:val="0"/>
              <w:jc w:val="both"/>
              <w:rPr>
                <w:rFonts w:ascii="Arial" w:hAnsi="Arial" w:cs="Arial"/>
                <w:color w:val="000000"/>
                <w:sz w:val="20"/>
              </w:rPr>
            </w:pPr>
          </w:p>
        </w:tc>
      </w:tr>
      <w:tr w:rsidR="00FB65B4" w:rsidRPr="00A54438"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A54438" w:rsidRDefault="00FB65B4" w:rsidP="00F85F04">
            <w:pPr>
              <w:snapToGrid w:val="0"/>
              <w:jc w:val="both"/>
              <w:rPr>
                <w:rFonts w:ascii="Arial" w:hAnsi="Arial" w:cs="Arial"/>
                <w:b/>
                <w:bCs/>
                <w:color w:val="000000"/>
                <w:sz w:val="20"/>
              </w:rPr>
            </w:pPr>
            <w:r w:rsidRPr="00A54438">
              <w:rPr>
                <w:rFonts w:ascii="Arial" w:hAnsi="Arial" w:cs="Arial"/>
                <w:b/>
                <w:bCs/>
                <w:sz w:val="20"/>
              </w:rPr>
              <w:t>Tiekėjų grupės narys, atstovaujantis grupei</w:t>
            </w:r>
            <w:r w:rsidRPr="00A54438">
              <w:rPr>
                <w:rFonts w:ascii="Arial" w:hAnsi="Arial" w:cs="Arial"/>
                <w:sz w:val="20"/>
              </w:rPr>
              <w:t xml:space="preserve"> </w:t>
            </w:r>
            <w:r w:rsidRPr="00A54438">
              <w:rPr>
                <w:rFonts w:ascii="Arial" w:hAnsi="Arial" w:cs="Arial"/>
                <w:i/>
                <w:iCs/>
                <w:sz w:val="20"/>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A54438" w:rsidRDefault="00FB65B4" w:rsidP="00F85F04">
            <w:pPr>
              <w:snapToGrid w:val="0"/>
              <w:jc w:val="both"/>
              <w:rPr>
                <w:rFonts w:ascii="Arial" w:hAnsi="Arial" w:cs="Arial"/>
                <w:color w:val="000000"/>
                <w:sz w:val="20"/>
              </w:rPr>
            </w:pPr>
          </w:p>
        </w:tc>
      </w:tr>
      <w:tr w:rsidR="00722225" w:rsidRPr="00A54438"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A54438" w:rsidRDefault="00722225" w:rsidP="00722225">
            <w:pPr>
              <w:snapToGrid w:val="0"/>
              <w:jc w:val="both"/>
              <w:rPr>
                <w:rFonts w:ascii="Arial" w:hAnsi="Arial" w:cs="Arial"/>
                <w:color w:val="000000"/>
                <w:sz w:val="20"/>
              </w:rPr>
            </w:pPr>
            <w:r w:rsidRPr="00A54438">
              <w:rPr>
                <w:rFonts w:ascii="Arial" w:hAnsi="Arial" w:cs="Arial"/>
                <w:b/>
                <w:bCs/>
                <w:iCs/>
                <w:color w:val="000000"/>
                <w:sz w:val="20"/>
              </w:rPr>
              <w:t>Kiekvieno tiekėjų grupės nario</w:t>
            </w:r>
            <w:r w:rsidRPr="00A54438">
              <w:rPr>
                <w:rFonts w:ascii="Arial" w:hAnsi="Arial" w:cs="Arial"/>
                <w:i/>
                <w:color w:val="000000"/>
                <w:sz w:val="20"/>
              </w:rPr>
              <w:t xml:space="preserve"> </w:t>
            </w:r>
            <w:r w:rsidR="00C441EF" w:rsidRPr="00A54438">
              <w:rPr>
                <w:rFonts w:ascii="Arial" w:hAnsi="Arial" w:cs="Arial"/>
                <w:i/>
                <w:color w:val="000000"/>
                <w:sz w:val="20"/>
              </w:rPr>
              <w:t>(</w:t>
            </w:r>
            <w:r w:rsidRPr="00A54438">
              <w:rPr>
                <w:rFonts w:ascii="Arial" w:hAnsi="Arial" w:cs="Arial"/>
                <w:i/>
                <w:iCs/>
                <w:sz w:val="20"/>
              </w:rPr>
              <w:t>veikiančio pagal jungtinės veiklos (partnerystės) sutartį)</w:t>
            </w:r>
            <w:r w:rsidRPr="00A54438">
              <w:rPr>
                <w:rFonts w:ascii="Arial" w:hAnsi="Arial" w:cs="Arial"/>
                <w:color w:val="000000"/>
                <w:sz w:val="20"/>
              </w:rPr>
              <w:t xml:space="preserve"> </w:t>
            </w:r>
            <w:r w:rsidRPr="00A54438">
              <w:rPr>
                <w:rFonts w:ascii="Arial" w:hAnsi="Arial" w:cs="Arial"/>
                <w:b/>
                <w:bCs/>
                <w:color w:val="000000"/>
                <w:sz w:val="20"/>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A54438" w:rsidRDefault="00722225" w:rsidP="00722225">
            <w:pPr>
              <w:snapToGrid w:val="0"/>
              <w:jc w:val="both"/>
              <w:rPr>
                <w:rFonts w:ascii="Arial" w:hAnsi="Arial" w:cs="Arial"/>
                <w:color w:val="000000"/>
                <w:sz w:val="20"/>
              </w:rPr>
            </w:pPr>
          </w:p>
        </w:tc>
      </w:tr>
      <w:tr w:rsidR="00722225" w:rsidRPr="00A54438"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A54438" w:rsidRDefault="00722225" w:rsidP="00722225">
            <w:pPr>
              <w:snapToGrid w:val="0"/>
              <w:jc w:val="both"/>
              <w:rPr>
                <w:rFonts w:ascii="Arial" w:hAnsi="Arial" w:cs="Arial"/>
                <w:color w:val="000000"/>
                <w:sz w:val="20"/>
              </w:rPr>
            </w:pPr>
            <w:r w:rsidRPr="00A54438">
              <w:rPr>
                <w:rFonts w:ascii="Arial" w:hAnsi="Arial" w:cs="Arial"/>
                <w:color w:val="000000"/>
                <w:sz w:val="20"/>
              </w:rPr>
              <w:t xml:space="preserve">1) įsipareigojimų pavadinimas </w:t>
            </w:r>
          </w:p>
          <w:p w14:paraId="2207A6DD" w14:textId="77777777" w:rsidR="00C93D5E" w:rsidRPr="00A54438" w:rsidRDefault="00C93D5E" w:rsidP="00722225">
            <w:pPr>
              <w:snapToGrid w:val="0"/>
              <w:jc w:val="both"/>
              <w:rPr>
                <w:rFonts w:ascii="Arial" w:hAnsi="Arial" w:cs="Arial"/>
                <w:sz w:val="20"/>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A54438" w:rsidRDefault="00722225" w:rsidP="00722225">
            <w:pPr>
              <w:snapToGrid w:val="0"/>
              <w:jc w:val="both"/>
              <w:rPr>
                <w:rFonts w:ascii="Arial" w:hAnsi="Arial" w:cs="Arial"/>
                <w:color w:val="000000"/>
                <w:sz w:val="20"/>
              </w:rPr>
            </w:pPr>
          </w:p>
        </w:tc>
      </w:tr>
      <w:tr w:rsidR="00722225" w:rsidRPr="00A54438"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41ED5FF7" w:rsidR="00722225" w:rsidRPr="00A54438" w:rsidRDefault="00722225" w:rsidP="00722225">
            <w:pPr>
              <w:snapToGrid w:val="0"/>
              <w:jc w:val="both"/>
              <w:rPr>
                <w:rFonts w:ascii="Arial" w:hAnsi="Arial" w:cs="Arial"/>
                <w:color w:val="000000"/>
                <w:sz w:val="20"/>
              </w:rPr>
            </w:pPr>
            <w:r w:rsidRPr="00A54438">
              <w:rPr>
                <w:rFonts w:ascii="Arial" w:hAnsi="Arial" w:cs="Arial"/>
                <w:color w:val="000000"/>
                <w:sz w:val="20"/>
              </w:rPr>
              <w:t xml:space="preserve">2) įsipareigojimų vertė </w:t>
            </w:r>
            <w:r w:rsidR="00C349CB" w:rsidRPr="00A54438">
              <w:rPr>
                <w:rFonts w:ascii="Arial" w:hAnsi="Arial" w:cs="Arial"/>
                <w:color w:val="000000"/>
                <w:sz w:val="20"/>
              </w:rPr>
              <w:t>EUR</w:t>
            </w:r>
            <w:r w:rsidRPr="00A54438">
              <w:rPr>
                <w:rFonts w:ascii="Arial" w:hAnsi="Arial" w:cs="Arial"/>
                <w:color w:val="000000"/>
                <w:sz w:val="20"/>
              </w:rPr>
              <w:t xml:space="preserve"> arba procentais</w:t>
            </w:r>
          </w:p>
          <w:p w14:paraId="674B4375" w14:textId="77777777" w:rsidR="00C93D5E" w:rsidRPr="00A54438" w:rsidRDefault="00C93D5E" w:rsidP="00722225">
            <w:pPr>
              <w:snapToGrid w:val="0"/>
              <w:jc w:val="both"/>
              <w:rPr>
                <w:rFonts w:ascii="Arial" w:hAnsi="Arial" w:cs="Arial"/>
                <w:sz w:val="20"/>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A54438" w:rsidRDefault="00722225" w:rsidP="00722225">
            <w:pPr>
              <w:snapToGrid w:val="0"/>
              <w:jc w:val="both"/>
              <w:rPr>
                <w:rFonts w:ascii="Arial" w:hAnsi="Arial" w:cs="Arial"/>
                <w:color w:val="000000"/>
                <w:sz w:val="20"/>
              </w:rPr>
            </w:pPr>
          </w:p>
        </w:tc>
      </w:tr>
      <w:tr w:rsidR="00F85F04" w:rsidRPr="00A54438"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A54438" w:rsidRDefault="00F85F04" w:rsidP="00F85F04">
            <w:pPr>
              <w:snapToGrid w:val="0"/>
              <w:jc w:val="both"/>
              <w:rPr>
                <w:rFonts w:ascii="Arial" w:hAnsi="Arial" w:cs="Arial"/>
                <w:sz w:val="20"/>
              </w:rPr>
            </w:pPr>
            <w:r w:rsidRPr="00A54438">
              <w:rPr>
                <w:rFonts w:ascii="Arial" w:hAnsi="Arial" w:cs="Arial"/>
                <w:b/>
                <w:bCs/>
                <w:color w:val="000000"/>
                <w:sz w:val="20"/>
              </w:rPr>
              <w:t>Už pasiūlymą atsakingo asmens</w:t>
            </w:r>
            <w:r w:rsidR="00C441EF" w:rsidRPr="00A54438">
              <w:rPr>
                <w:rFonts w:ascii="Arial" w:hAnsi="Arial" w:cs="Arial"/>
                <w:sz w:val="20"/>
              </w:rPr>
              <w:t xml:space="preserve"> </w:t>
            </w:r>
            <w:r w:rsidR="00C441EF" w:rsidRPr="00A54438">
              <w:rPr>
                <w:rFonts w:ascii="Arial" w:hAnsi="Arial" w:cs="Arial"/>
                <w:b/>
                <w:bCs/>
                <w:sz w:val="20"/>
              </w:rPr>
              <w:t>kontaktinė informacija</w:t>
            </w:r>
            <w:r w:rsidRPr="00A54438">
              <w:rPr>
                <w:rFonts w:ascii="Arial" w:hAnsi="Arial" w:cs="Arial"/>
                <w:b/>
                <w:bCs/>
                <w:color w:val="000000"/>
                <w:sz w:val="20"/>
              </w:rPr>
              <w:t xml:space="preserve"> </w:t>
            </w:r>
            <w:r w:rsidR="00C441EF" w:rsidRPr="00A54438">
              <w:rPr>
                <w:rFonts w:ascii="Arial" w:hAnsi="Arial" w:cs="Arial"/>
                <w:color w:val="000000"/>
                <w:sz w:val="20"/>
              </w:rPr>
              <w:t>(</w:t>
            </w:r>
            <w:r w:rsidRPr="00A54438">
              <w:rPr>
                <w:rFonts w:ascii="Arial" w:hAnsi="Arial" w:cs="Arial"/>
                <w:color w:val="000000"/>
                <w:sz w:val="20"/>
              </w:rPr>
              <w:t>vardas, pavardė</w:t>
            </w:r>
            <w:r w:rsidR="00C441EF" w:rsidRPr="00A54438">
              <w:rPr>
                <w:rFonts w:ascii="Arial" w:hAnsi="Arial" w:cs="Arial"/>
                <w:color w:val="000000"/>
                <w:sz w:val="20"/>
              </w:rPr>
              <w:t>,</w:t>
            </w:r>
            <w:r w:rsidR="00C441EF" w:rsidRPr="00A54438">
              <w:rPr>
                <w:rFonts w:ascii="Arial" w:hAnsi="Arial" w:cs="Arial"/>
                <w:b/>
                <w:bCs/>
                <w:color w:val="000000"/>
                <w:sz w:val="20"/>
              </w:rPr>
              <w:t xml:space="preserve"> </w:t>
            </w:r>
            <w:r w:rsidR="00351077" w:rsidRPr="00A54438">
              <w:rPr>
                <w:rFonts w:ascii="Arial" w:hAnsi="Arial" w:cs="Arial"/>
                <w:sz w:val="20"/>
              </w:rPr>
              <w:t>telefono numeris, el. pašto adresas)</w:t>
            </w:r>
          </w:p>
          <w:p w14:paraId="2FFC9F4C" w14:textId="77777777" w:rsidR="00EA671F" w:rsidRPr="00A54438" w:rsidRDefault="00EA671F" w:rsidP="00F85F04">
            <w:pPr>
              <w:snapToGrid w:val="0"/>
              <w:jc w:val="both"/>
              <w:rPr>
                <w:rFonts w:ascii="Arial" w:hAnsi="Arial" w:cs="Arial"/>
                <w:b/>
                <w:bCs/>
                <w:color w:val="000000"/>
                <w:sz w:val="20"/>
              </w:rPr>
            </w:pPr>
          </w:p>
          <w:p w14:paraId="0977FD4E" w14:textId="77777777" w:rsidR="007C70D3" w:rsidRPr="00A54438" w:rsidRDefault="007C70D3" w:rsidP="00F85F04">
            <w:pPr>
              <w:snapToGrid w:val="0"/>
              <w:jc w:val="both"/>
              <w:rPr>
                <w:rFonts w:ascii="Arial" w:hAnsi="Arial" w:cs="Arial"/>
                <w:color w:val="000000"/>
                <w:sz w:val="20"/>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A54438" w:rsidRDefault="007C70D3" w:rsidP="00F85F04">
            <w:pPr>
              <w:snapToGrid w:val="0"/>
              <w:jc w:val="both"/>
              <w:rPr>
                <w:rFonts w:ascii="Arial" w:hAnsi="Arial" w:cs="Arial"/>
                <w:color w:val="000000"/>
                <w:sz w:val="20"/>
              </w:rPr>
            </w:pPr>
          </w:p>
          <w:p w14:paraId="5AA16EC2" w14:textId="77777777" w:rsidR="00F85F04" w:rsidRPr="00A54438" w:rsidRDefault="00F85F04" w:rsidP="00F85F04">
            <w:pPr>
              <w:snapToGrid w:val="0"/>
              <w:jc w:val="both"/>
              <w:rPr>
                <w:rFonts w:ascii="Arial" w:hAnsi="Arial" w:cs="Arial"/>
                <w:color w:val="000000"/>
                <w:sz w:val="20"/>
              </w:rPr>
            </w:pPr>
          </w:p>
          <w:p w14:paraId="7E22ED54" w14:textId="77777777" w:rsidR="00F85F04" w:rsidRPr="00A54438" w:rsidRDefault="00F85F04" w:rsidP="00F85F04">
            <w:pPr>
              <w:snapToGrid w:val="0"/>
              <w:jc w:val="both"/>
              <w:rPr>
                <w:rFonts w:ascii="Arial" w:hAnsi="Arial" w:cs="Arial"/>
                <w:color w:val="000000"/>
                <w:sz w:val="20"/>
              </w:rPr>
            </w:pPr>
          </w:p>
          <w:p w14:paraId="1CF79C17" w14:textId="77777777" w:rsidR="00F85F04" w:rsidRPr="00A54438" w:rsidRDefault="00F85F04" w:rsidP="00F85F04">
            <w:pPr>
              <w:snapToGrid w:val="0"/>
              <w:jc w:val="both"/>
              <w:rPr>
                <w:rFonts w:ascii="Arial" w:hAnsi="Arial" w:cs="Arial"/>
                <w:color w:val="000000"/>
                <w:sz w:val="20"/>
              </w:rPr>
            </w:pPr>
          </w:p>
          <w:p w14:paraId="622BD979" w14:textId="77777777" w:rsidR="00F85F04" w:rsidRPr="00A54438" w:rsidRDefault="00F85F04" w:rsidP="00F85F04">
            <w:pPr>
              <w:snapToGrid w:val="0"/>
              <w:jc w:val="both"/>
              <w:rPr>
                <w:rFonts w:ascii="Arial" w:hAnsi="Arial" w:cs="Arial"/>
                <w:color w:val="000000"/>
                <w:sz w:val="20"/>
              </w:rPr>
            </w:pPr>
          </w:p>
          <w:p w14:paraId="4742DCDC" w14:textId="77777777" w:rsidR="00F85F04" w:rsidRPr="00A54438" w:rsidRDefault="00F85F04" w:rsidP="00F85F04">
            <w:pPr>
              <w:snapToGrid w:val="0"/>
              <w:jc w:val="both"/>
              <w:rPr>
                <w:rFonts w:ascii="Arial" w:hAnsi="Arial" w:cs="Arial"/>
                <w:color w:val="000000"/>
                <w:sz w:val="20"/>
              </w:rPr>
            </w:pPr>
          </w:p>
          <w:p w14:paraId="6B1FBEF5" w14:textId="77777777" w:rsidR="00F85F04" w:rsidRPr="00A54438" w:rsidRDefault="00F85F04" w:rsidP="00F85F04">
            <w:pPr>
              <w:snapToGrid w:val="0"/>
              <w:jc w:val="both"/>
              <w:rPr>
                <w:rFonts w:ascii="Arial" w:hAnsi="Arial" w:cs="Arial"/>
                <w:color w:val="000000"/>
                <w:sz w:val="20"/>
              </w:rPr>
            </w:pPr>
          </w:p>
        </w:tc>
      </w:tr>
    </w:tbl>
    <w:p w14:paraId="28BD2062" w14:textId="77777777" w:rsidR="001F16F4" w:rsidRPr="00A54438"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sz w:val="20"/>
          <w:lang w:eastAsia="zh-CN"/>
        </w:rPr>
      </w:pPr>
    </w:p>
    <w:p w14:paraId="7A900B64" w14:textId="7FC62DD9" w:rsidR="001F16F4" w:rsidRPr="00A54438" w:rsidRDefault="00454A8A" w:rsidP="00495806">
      <w:pPr>
        <w:jc w:val="both"/>
        <w:rPr>
          <w:rFonts w:ascii="Arial" w:hAnsi="Arial" w:cs="Arial"/>
          <w:i/>
          <w:iCs/>
          <w:sz w:val="20"/>
        </w:rPr>
      </w:pPr>
      <w:r w:rsidRPr="00A54438">
        <w:rPr>
          <w:rFonts w:ascii="Arial" w:hAnsi="Arial" w:cs="Arial"/>
          <w:b/>
          <w:bCs/>
          <w:sz w:val="20"/>
        </w:rPr>
        <w:t>2 lentelė.</w:t>
      </w:r>
      <w:r w:rsidRPr="00A54438">
        <w:rPr>
          <w:rFonts w:ascii="Arial" w:hAnsi="Arial" w:cs="Arial"/>
          <w:sz w:val="20"/>
        </w:rPr>
        <w:t xml:space="preserve"> Informacija apie ūkio subjektus, kurių pajėgumais tiekėjas </w:t>
      </w:r>
      <w:r w:rsidRPr="00A54438">
        <w:rPr>
          <w:rFonts w:ascii="Arial" w:hAnsi="Arial" w:cs="Arial"/>
          <w:sz w:val="20"/>
          <w:u w:val="single"/>
        </w:rPr>
        <w:t>remiasi</w:t>
      </w:r>
      <w:r w:rsidRPr="00A54438">
        <w:rPr>
          <w:rFonts w:ascii="Arial" w:hAnsi="Arial" w:cs="Arial"/>
          <w:sz w:val="20"/>
        </w:rPr>
        <w:t xml:space="preserve">, kad atitiktų </w:t>
      </w:r>
      <w:r w:rsidR="00495806" w:rsidRPr="00A54438">
        <w:rPr>
          <w:rFonts w:ascii="Arial" w:hAnsi="Arial" w:cs="Arial"/>
          <w:sz w:val="20"/>
        </w:rPr>
        <w:t xml:space="preserve">pirkimo dokumentuose </w:t>
      </w:r>
      <w:r w:rsidRPr="00A54438">
        <w:rPr>
          <w:rFonts w:ascii="Arial" w:hAnsi="Arial" w:cs="Arial"/>
          <w:sz w:val="20"/>
        </w:rPr>
        <w:t>keliamus kvalifikacijos reikalavimus</w:t>
      </w:r>
      <w:r w:rsidR="00572A64" w:rsidRPr="00A54438">
        <w:rPr>
          <w:rFonts w:ascii="Arial" w:hAnsi="Arial" w:cs="Arial"/>
          <w:i/>
          <w:iCs/>
          <w:sz w:val="20"/>
        </w:rPr>
        <w:t xml:space="preserve"> </w:t>
      </w:r>
    </w:p>
    <w:tbl>
      <w:tblPr>
        <w:tblW w:w="9930" w:type="dxa"/>
        <w:tblInd w:w="-35" w:type="dxa"/>
        <w:tblLayout w:type="fixed"/>
        <w:tblLook w:val="04A0" w:firstRow="1" w:lastRow="0" w:firstColumn="1" w:lastColumn="0" w:noHBand="0" w:noVBand="1"/>
      </w:tblPr>
      <w:tblGrid>
        <w:gridCol w:w="5061"/>
        <w:gridCol w:w="4869"/>
      </w:tblGrid>
      <w:tr w:rsidR="00F85F04" w:rsidRPr="00A54438"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A54438" w:rsidRDefault="00F85F04" w:rsidP="00C349CB">
            <w:pPr>
              <w:snapToGrid w:val="0"/>
              <w:jc w:val="both"/>
              <w:rPr>
                <w:rFonts w:ascii="Arial" w:hAnsi="Arial" w:cs="Arial"/>
                <w:b/>
                <w:bCs/>
                <w:sz w:val="20"/>
              </w:rPr>
            </w:pPr>
            <w:r w:rsidRPr="00A54438">
              <w:rPr>
                <w:rFonts w:ascii="Arial" w:hAnsi="Arial" w:cs="Arial"/>
                <w:b/>
                <w:bCs/>
                <w:color w:val="000000"/>
                <w:spacing w:val="-4"/>
                <w:sz w:val="20"/>
              </w:rPr>
              <w:t xml:space="preserve">Ūkio subjekto </w:t>
            </w:r>
            <w:r w:rsidRPr="00A54438">
              <w:rPr>
                <w:rFonts w:ascii="Arial" w:hAnsi="Arial" w:cs="Arial"/>
                <w:b/>
                <w:bCs/>
                <w:color w:val="000000"/>
                <w:sz w:val="20"/>
              </w:rPr>
              <w:t>pavadinimas (-ai)</w:t>
            </w:r>
            <w:r w:rsidR="007028AA" w:rsidRPr="00A54438">
              <w:rPr>
                <w:rFonts w:ascii="Arial" w:hAnsi="Arial" w:cs="Arial"/>
                <w:b/>
                <w:bCs/>
                <w:color w:val="000000"/>
                <w:sz w:val="20"/>
              </w:rPr>
              <w:t>,</w:t>
            </w:r>
            <w:r w:rsidR="00491953" w:rsidRPr="00A54438">
              <w:rPr>
                <w:rFonts w:ascii="Arial" w:hAnsi="Arial" w:cs="Arial"/>
                <w:b/>
                <w:bCs/>
                <w:sz w:val="20"/>
              </w:rPr>
              <w:t xml:space="preserve"> juridinio asmens kodas</w:t>
            </w:r>
            <w:r w:rsidR="00083089" w:rsidRPr="00A54438">
              <w:rPr>
                <w:rFonts w:ascii="Arial" w:hAnsi="Arial" w:cs="Arial"/>
                <w:b/>
                <w:bCs/>
                <w:sz w:val="20"/>
              </w:rPr>
              <w:t xml:space="preserve"> </w:t>
            </w:r>
            <w:r w:rsidR="00083089" w:rsidRPr="00A54438">
              <w:rPr>
                <w:rFonts w:ascii="Arial" w:hAnsi="Arial" w:cs="Arial"/>
                <w:b/>
                <w:bCs/>
                <w:color w:val="000000"/>
                <w:sz w:val="20"/>
              </w:rPr>
              <w:t>(-ai)</w:t>
            </w:r>
          </w:p>
          <w:p w14:paraId="63A0A583" w14:textId="77777777" w:rsidR="00F85F04" w:rsidRPr="00A54438" w:rsidRDefault="00F85F04" w:rsidP="00C349CB">
            <w:pPr>
              <w:snapToGrid w:val="0"/>
              <w:jc w:val="both"/>
              <w:rPr>
                <w:rFonts w:ascii="Arial" w:hAnsi="Arial" w:cs="Arial"/>
                <w:b/>
                <w:bCs/>
                <w:i/>
                <w:iCs/>
                <w:sz w:val="20"/>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A54438" w:rsidRDefault="00F85F04" w:rsidP="00830234">
            <w:pPr>
              <w:snapToGrid w:val="0"/>
              <w:jc w:val="both"/>
              <w:rPr>
                <w:rFonts w:ascii="Arial" w:hAnsi="Arial" w:cs="Arial"/>
                <w:color w:val="000000"/>
                <w:sz w:val="20"/>
                <w:lang w:eastAsia="zh-CN"/>
              </w:rPr>
            </w:pPr>
          </w:p>
          <w:p w14:paraId="3BA7C0E1" w14:textId="77777777" w:rsidR="00F85F04" w:rsidRPr="00A54438" w:rsidRDefault="00F85F04" w:rsidP="00830234">
            <w:pPr>
              <w:snapToGrid w:val="0"/>
              <w:jc w:val="both"/>
              <w:rPr>
                <w:rFonts w:ascii="Arial" w:hAnsi="Arial" w:cs="Arial"/>
                <w:color w:val="000000"/>
                <w:sz w:val="20"/>
                <w:lang w:eastAsia="zh-CN"/>
              </w:rPr>
            </w:pPr>
          </w:p>
        </w:tc>
      </w:tr>
      <w:tr w:rsidR="00454A8A" w:rsidRPr="00A54438"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A54438" w:rsidRDefault="00454A8A" w:rsidP="00C349CB">
            <w:pPr>
              <w:snapToGrid w:val="0"/>
              <w:jc w:val="both"/>
              <w:rPr>
                <w:rFonts w:ascii="Arial" w:hAnsi="Arial" w:cs="Arial"/>
                <w:b/>
                <w:bCs/>
                <w:color w:val="000000"/>
                <w:sz w:val="20"/>
              </w:rPr>
            </w:pPr>
            <w:r w:rsidRPr="00A54438">
              <w:rPr>
                <w:rFonts w:ascii="Arial" w:hAnsi="Arial" w:cs="Arial"/>
                <w:b/>
                <w:bCs/>
                <w:color w:val="000000"/>
                <w:spacing w:val="-4"/>
                <w:sz w:val="20"/>
              </w:rPr>
              <w:t xml:space="preserve">Ūkio subjekto </w:t>
            </w:r>
            <w:r w:rsidRPr="00A54438">
              <w:rPr>
                <w:rFonts w:ascii="Arial" w:hAnsi="Arial" w:cs="Arial"/>
                <w:b/>
                <w:bCs/>
                <w:color w:val="000000"/>
                <w:sz w:val="20"/>
              </w:rPr>
              <w:t>adresas (-ai)</w:t>
            </w:r>
          </w:p>
          <w:p w14:paraId="5F6A05AA" w14:textId="77777777" w:rsidR="00454A8A" w:rsidRPr="00A54438" w:rsidRDefault="00454A8A" w:rsidP="00C349CB">
            <w:pPr>
              <w:snapToGrid w:val="0"/>
              <w:jc w:val="both"/>
              <w:rPr>
                <w:rFonts w:ascii="Arial" w:hAnsi="Arial" w:cs="Arial"/>
                <w:b/>
                <w:bCs/>
                <w:color w:val="000000"/>
                <w:spacing w:val="-4"/>
                <w:sz w:val="20"/>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A54438" w:rsidRDefault="00454A8A" w:rsidP="00F85F04">
            <w:pPr>
              <w:snapToGrid w:val="0"/>
              <w:jc w:val="both"/>
              <w:rPr>
                <w:rFonts w:ascii="Arial" w:hAnsi="Arial" w:cs="Arial"/>
                <w:color w:val="000000"/>
                <w:sz w:val="20"/>
                <w:lang w:eastAsia="zh-CN"/>
              </w:rPr>
            </w:pPr>
          </w:p>
        </w:tc>
      </w:tr>
      <w:tr w:rsidR="00024B76" w:rsidRPr="00A54438"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A54438" w:rsidRDefault="00024B76" w:rsidP="00C349CB">
            <w:pPr>
              <w:snapToGrid w:val="0"/>
              <w:jc w:val="both"/>
              <w:rPr>
                <w:rFonts w:ascii="Arial" w:hAnsi="Arial" w:cs="Arial"/>
                <w:b/>
                <w:bCs/>
                <w:color w:val="000000"/>
                <w:spacing w:val="-4"/>
                <w:sz w:val="20"/>
              </w:rPr>
            </w:pPr>
            <w:r w:rsidRPr="00A54438">
              <w:rPr>
                <w:rFonts w:ascii="Arial" w:hAnsi="Arial" w:cs="Arial"/>
                <w:b/>
                <w:bCs/>
                <w:color w:val="000000"/>
                <w:sz w:val="20"/>
              </w:rPr>
              <w:t>Įsipareigojimų dalis</w:t>
            </w:r>
            <w:r w:rsidRPr="00A54438">
              <w:rPr>
                <w:rFonts w:ascii="Arial" w:hAnsi="Arial" w:cs="Arial"/>
                <w:color w:val="000000"/>
                <w:sz w:val="20"/>
              </w:rPr>
              <w:t xml:space="preserve"> (nurod</w:t>
            </w:r>
            <w:r w:rsidR="00572A64" w:rsidRPr="00A54438">
              <w:rPr>
                <w:rFonts w:ascii="Arial" w:hAnsi="Arial" w:cs="Arial"/>
                <w:color w:val="000000"/>
                <w:sz w:val="20"/>
              </w:rPr>
              <w:t>yti pavadinimą</w:t>
            </w:r>
            <w:r w:rsidRPr="00A54438">
              <w:rPr>
                <w:rFonts w:ascii="Arial" w:hAnsi="Arial" w:cs="Arial"/>
                <w:color w:val="000000"/>
                <w:sz w:val="20"/>
              </w:rPr>
              <w:t xml:space="preserve"> pirkimo s</w:t>
            </w:r>
            <w:r w:rsidRPr="00A54438">
              <w:rPr>
                <w:rFonts w:ascii="Arial" w:hAnsi="Arial" w:cs="Arial"/>
                <w:bCs/>
                <w:sz w:val="20"/>
              </w:rPr>
              <w:t>utarties objekto dalies, perduodamos vykdyti ūkio subjektui, vert</w:t>
            </w:r>
            <w:r w:rsidR="00572A64" w:rsidRPr="00A54438">
              <w:rPr>
                <w:rFonts w:ascii="Arial" w:hAnsi="Arial" w:cs="Arial"/>
                <w:bCs/>
                <w:sz w:val="20"/>
              </w:rPr>
              <w:t>ę</w:t>
            </w:r>
            <w:r w:rsidRPr="00A54438">
              <w:rPr>
                <w:rFonts w:ascii="Arial" w:hAnsi="Arial" w:cs="Arial"/>
                <w:bCs/>
                <w:sz w:val="20"/>
              </w:rPr>
              <w:t xml:space="preserve"> Eur arba dal</w:t>
            </w:r>
            <w:r w:rsidR="00572A64" w:rsidRPr="00A54438">
              <w:rPr>
                <w:rFonts w:ascii="Arial" w:hAnsi="Arial" w:cs="Arial"/>
                <w:bCs/>
                <w:sz w:val="20"/>
              </w:rPr>
              <w:t>į</w:t>
            </w:r>
            <w:r w:rsidRPr="00A54438">
              <w:rPr>
                <w:rFonts w:ascii="Arial" w:hAnsi="Arial" w:cs="Arial"/>
                <w:bCs/>
                <w:sz w:val="20"/>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A54438" w:rsidRDefault="00024B76" w:rsidP="00F85F04">
            <w:pPr>
              <w:snapToGrid w:val="0"/>
              <w:jc w:val="both"/>
              <w:rPr>
                <w:rFonts w:ascii="Arial" w:hAnsi="Arial" w:cs="Arial"/>
                <w:color w:val="000000"/>
                <w:sz w:val="20"/>
                <w:lang w:eastAsia="zh-CN"/>
              </w:rPr>
            </w:pPr>
          </w:p>
        </w:tc>
      </w:tr>
      <w:tr w:rsidR="00A54438" w:rsidRPr="00A54438" w14:paraId="5F99CDFE" w14:textId="77777777">
        <w:tc>
          <w:tcPr>
            <w:tcW w:w="5061" w:type="dxa"/>
            <w:tcBorders>
              <w:top w:val="single" w:sz="4" w:space="0" w:color="000000"/>
              <w:left w:val="single" w:sz="4" w:space="0" w:color="000000"/>
              <w:bottom w:val="single" w:sz="4" w:space="0" w:color="000000"/>
              <w:right w:val="nil"/>
            </w:tcBorders>
            <w:shd w:val="clear" w:color="auto" w:fill="F2F2F2"/>
          </w:tcPr>
          <w:p w14:paraId="5B876B95" w14:textId="2A806E5A" w:rsidR="00A54438" w:rsidRPr="00A54438" w:rsidRDefault="00A54438" w:rsidP="00C349CB">
            <w:pPr>
              <w:snapToGrid w:val="0"/>
              <w:jc w:val="both"/>
              <w:rPr>
                <w:rFonts w:ascii="Arial" w:hAnsi="Arial" w:cs="Arial"/>
                <w:b/>
                <w:bCs/>
                <w:color w:val="000000"/>
                <w:sz w:val="20"/>
              </w:rPr>
            </w:pPr>
            <w:r w:rsidRPr="00A54438">
              <w:rPr>
                <w:rFonts w:ascii="Arial" w:hAnsi="Arial" w:cs="Arial"/>
                <w:color w:val="000000"/>
                <w:sz w:val="20"/>
              </w:rPr>
              <w:t>Ūkio subjektui, kurio pajėgumais remiamasi, perduodamų suteikti/atlikti/tiekti paslaugų/darbų/prekių pavadinimas ir apibūdinimas (tikslus aprašymas)</w:t>
            </w:r>
          </w:p>
        </w:tc>
        <w:tc>
          <w:tcPr>
            <w:tcW w:w="4869" w:type="dxa"/>
            <w:tcBorders>
              <w:top w:val="single" w:sz="4" w:space="0" w:color="000000"/>
              <w:left w:val="single" w:sz="4" w:space="0" w:color="000000"/>
              <w:bottom w:val="single" w:sz="4" w:space="0" w:color="000000"/>
              <w:right w:val="single" w:sz="4" w:space="0" w:color="000000"/>
            </w:tcBorders>
          </w:tcPr>
          <w:p w14:paraId="7537252B" w14:textId="77777777" w:rsidR="00A54438" w:rsidRPr="00A54438" w:rsidRDefault="00A54438" w:rsidP="00F85F04">
            <w:pPr>
              <w:snapToGrid w:val="0"/>
              <w:jc w:val="both"/>
              <w:rPr>
                <w:rFonts w:ascii="Arial" w:hAnsi="Arial" w:cs="Arial"/>
                <w:color w:val="000000"/>
                <w:sz w:val="20"/>
                <w:lang w:eastAsia="zh-CN"/>
              </w:rPr>
            </w:pPr>
          </w:p>
        </w:tc>
      </w:tr>
      <w:tr w:rsidR="00A54438" w:rsidRPr="00A54438" w14:paraId="1203FE25" w14:textId="77777777">
        <w:tc>
          <w:tcPr>
            <w:tcW w:w="5061" w:type="dxa"/>
            <w:tcBorders>
              <w:top w:val="single" w:sz="4" w:space="0" w:color="000000"/>
              <w:left w:val="single" w:sz="4" w:space="0" w:color="000000"/>
              <w:bottom w:val="single" w:sz="4" w:space="0" w:color="000000"/>
              <w:right w:val="nil"/>
            </w:tcBorders>
            <w:shd w:val="clear" w:color="auto" w:fill="F2F2F2"/>
          </w:tcPr>
          <w:p w14:paraId="25A236E5" w14:textId="2B522028" w:rsidR="00A54438" w:rsidRPr="00A54438" w:rsidRDefault="00A54438" w:rsidP="00C349CB">
            <w:pPr>
              <w:snapToGrid w:val="0"/>
              <w:jc w:val="both"/>
              <w:rPr>
                <w:rFonts w:ascii="Arial" w:hAnsi="Arial" w:cs="Arial"/>
                <w:bCs/>
                <w:color w:val="000000"/>
                <w:sz w:val="20"/>
              </w:rPr>
            </w:pPr>
            <w:r w:rsidRPr="00A54438">
              <w:rPr>
                <w:rFonts w:ascii="Arial" w:hAnsi="Arial" w:cs="Arial"/>
                <w:bCs/>
                <w:sz w:val="20"/>
              </w:rPr>
              <w:t>Kvalifikacijos reikalavimo punktas, kuriam atitikti pasitelkiamas ūkio subjektas, kurio pajėgumais remiamasi (jei tiekėjas pageidauja remtis)</w:t>
            </w:r>
          </w:p>
        </w:tc>
        <w:tc>
          <w:tcPr>
            <w:tcW w:w="4869" w:type="dxa"/>
            <w:tcBorders>
              <w:top w:val="single" w:sz="4" w:space="0" w:color="000000"/>
              <w:left w:val="single" w:sz="4" w:space="0" w:color="000000"/>
              <w:bottom w:val="single" w:sz="4" w:space="0" w:color="000000"/>
              <w:right w:val="single" w:sz="4" w:space="0" w:color="000000"/>
            </w:tcBorders>
          </w:tcPr>
          <w:p w14:paraId="5B20BD1E" w14:textId="77777777" w:rsidR="00A54438" w:rsidRPr="00A54438" w:rsidRDefault="00A54438" w:rsidP="00F85F04">
            <w:pPr>
              <w:snapToGrid w:val="0"/>
              <w:jc w:val="both"/>
              <w:rPr>
                <w:rFonts w:ascii="Arial" w:hAnsi="Arial" w:cs="Arial"/>
                <w:color w:val="000000"/>
                <w:sz w:val="20"/>
                <w:lang w:eastAsia="zh-CN"/>
              </w:rPr>
            </w:pPr>
          </w:p>
        </w:tc>
      </w:tr>
      <w:tr w:rsidR="00AB5F41" w:rsidRPr="00A54438"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185A1601" w14:textId="154D0423" w:rsidR="00752532" w:rsidRDefault="00AB5F41" w:rsidP="00C349CB">
            <w:pPr>
              <w:snapToGrid w:val="0"/>
              <w:jc w:val="both"/>
              <w:rPr>
                <w:rFonts w:ascii="Arial" w:hAnsi="Arial" w:cs="Arial"/>
                <w:color w:val="000000"/>
                <w:sz w:val="20"/>
              </w:rPr>
            </w:pPr>
            <w:proofErr w:type="spellStart"/>
            <w:r w:rsidRPr="00A54438">
              <w:rPr>
                <w:rFonts w:ascii="Arial" w:hAnsi="Arial" w:cs="Arial"/>
                <w:b/>
                <w:bCs/>
                <w:color w:val="000000"/>
                <w:spacing w:val="-4"/>
                <w:sz w:val="20"/>
              </w:rPr>
              <w:t>Kvazisubtiekėjai</w:t>
            </w:r>
            <w:proofErr w:type="spellEnd"/>
            <w:r w:rsidRPr="00A54438">
              <w:rPr>
                <w:rFonts w:ascii="Arial" w:hAnsi="Arial" w:cs="Arial"/>
                <w:color w:val="000000"/>
                <w:spacing w:val="-4"/>
                <w:sz w:val="20"/>
              </w:rPr>
              <w:t xml:space="preserve">, kuriais bus remiamasi įrodinėjant tiekėjo kvalifikaciją ir vykdant sutartį, tačiau jie nėra tiekėjo ar tiekėjo pasitelkiamo (-ų) ūkio subjekto </w:t>
            </w:r>
            <w:r w:rsidRPr="00A54438">
              <w:rPr>
                <w:rFonts w:ascii="Arial" w:hAnsi="Arial" w:cs="Arial"/>
                <w:color w:val="000000"/>
                <w:sz w:val="20"/>
              </w:rPr>
              <w:t>darbuotojai pasiūlymo pateikimo metu, bet laimėjimo atveju būtų įdarbinti</w:t>
            </w:r>
            <w:r w:rsidR="00FB65B4" w:rsidRPr="00A54438">
              <w:rPr>
                <w:rFonts w:ascii="Arial" w:hAnsi="Arial" w:cs="Arial"/>
                <w:color w:val="000000"/>
                <w:sz w:val="20"/>
              </w:rPr>
              <w:t xml:space="preserve">. </w:t>
            </w:r>
            <w:r w:rsidR="00A54438">
              <w:rPr>
                <w:rFonts w:ascii="Arial" w:hAnsi="Arial" w:cs="Arial"/>
                <w:color w:val="000000"/>
                <w:sz w:val="20"/>
              </w:rPr>
              <w:t>Nurodyti reikia:</w:t>
            </w:r>
          </w:p>
          <w:p w14:paraId="2FCA54B3" w14:textId="795E39D1" w:rsidR="00A54438" w:rsidRPr="00A54438" w:rsidRDefault="00A54438" w:rsidP="00A54438">
            <w:pPr>
              <w:pStyle w:val="Sraopastraipa"/>
              <w:numPr>
                <w:ilvl w:val="0"/>
                <w:numId w:val="21"/>
              </w:numPr>
              <w:snapToGrid w:val="0"/>
              <w:ind w:left="208" w:hanging="208"/>
              <w:jc w:val="both"/>
              <w:rPr>
                <w:rFonts w:ascii="Arial" w:hAnsi="Arial" w:cs="Arial"/>
                <w:color w:val="000000"/>
                <w:sz w:val="20"/>
              </w:rPr>
            </w:pPr>
            <w:proofErr w:type="spellStart"/>
            <w:r w:rsidRPr="00A54438">
              <w:rPr>
                <w:rFonts w:ascii="Arial" w:hAnsi="Arial" w:cs="Arial"/>
                <w:color w:val="000000"/>
                <w:sz w:val="20"/>
              </w:rPr>
              <w:t>Kvazisubtiekėjo</w:t>
            </w:r>
            <w:proofErr w:type="spellEnd"/>
            <w:r w:rsidRPr="00A54438">
              <w:rPr>
                <w:rFonts w:ascii="Arial" w:hAnsi="Arial" w:cs="Arial"/>
                <w:color w:val="000000"/>
                <w:sz w:val="20"/>
              </w:rPr>
              <w:t xml:space="preserve"> vardas, pavardė</w:t>
            </w:r>
          </w:p>
          <w:p w14:paraId="5FD901F1" w14:textId="727F9804" w:rsidR="00A54438" w:rsidRPr="00A54438" w:rsidRDefault="00A54438" w:rsidP="00A54438">
            <w:pPr>
              <w:pStyle w:val="Sraopastraipa"/>
              <w:numPr>
                <w:ilvl w:val="0"/>
                <w:numId w:val="21"/>
              </w:numPr>
              <w:snapToGrid w:val="0"/>
              <w:ind w:left="208" w:hanging="208"/>
              <w:jc w:val="both"/>
              <w:rPr>
                <w:rFonts w:ascii="Arial" w:hAnsi="Arial" w:cs="Arial"/>
                <w:color w:val="000000"/>
                <w:sz w:val="20"/>
              </w:rPr>
            </w:pPr>
            <w:proofErr w:type="spellStart"/>
            <w:r w:rsidRPr="00A54438">
              <w:rPr>
                <w:rFonts w:ascii="Arial" w:hAnsi="Arial" w:cs="Arial"/>
                <w:color w:val="000000"/>
                <w:sz w:val="20"/>
              </w:rPr>
              <w:lastRenderedPageBreak/>
              <w:t>Kvazisubtiekėjui</w:t>
            </w:r>
            <w:proofErr w:type="spellEnd"/>
            <w:r w:rsidRPr="00A54438">
              <w:rPr>
                <w:rFonts w:ascii="Arial" w:hAnsi="Arial" w:cs="Arial"/>
                <w:color w:val="000000"/>
                <w:sz w:val="20"/>
              </w:rPr>
              <w:t xml:space="preserve"> perduodamų suteikti/atlikti/tiekti paslaugų/darbų/prekių pavadinimas ir apibūdinimas (tikslus aprašymas)</w:t>
            </w:r>
          </w:p>
          <w:p w14:paraId="5D474A2F" w14:textId="03165385" w:rsidR="00A54438" w:rsidRPr="00A54438" w:rsidRDefault="00A54438" w:rsidP="00A54438">
            <w:pPr>
              <w:pStyle w:val="Sraopastraipa"/>
              <w:numPr>
                <w:ilvl w:val="0"/>
                <w:numId w:val="21"/>
              </w:numPr>
              <w:snapToGrid w:val="0"/>
              <w:ind w:left="208" w:hanging="208"/>
              <w:jc w:val="both"/>
              <w:rPr>
                <w:rFonts w:ascii="Arial" w:hAnsi="Arial" w:cs="Arial"/>
                <w:color w:val="000000"/>
                <w:sz w:val="20"/>
              </w:rPr>
            </w:pPr>
            <w:r w:rsidRPr="00A54438">
              <w:rPr>
                <w:rFonts w:ascii="Arial" w:hAnsi="Arial" w:cs="Arial"/>
                <w:color w:val="000000"/>
                <w:sz w:val="20"/>
              </w:rPr>
              <w:t xml:space="preserve">Kvalifikacijos reikalavimo punktas, kuriam atitikti pasitelkiamas </w:t>
            </w:r>
            <w:proofErr w:type="spellStart"/>
            <w:r w:rsidRPr="00A54438">
              <w:rPr>
                <w:rFonts w:ascii="Arial" w:hAnsi="Arial" w:cs="Arial"/>
                <w:color w:val="000000"/>
                <w:sz w:val="20"/>
              </w:rPr>
              <w:t>kvazisubtiekėjas</w:t>
            </w:r>
            <w:proofErr w:type="spellEnd"/>
          </w:p>
        </w:tc>
        <w:tc>
          <w:tcPr>
            <w:tcW w:w="4869" w:type="dxa"/>
            <w:tcBorders>
              <w:top w:val="single" w:sz="4" w:space="0" w:color="000000"/>
              <w:left w:val="single" w:sz="4" w:space="0" w:color="000000"/>
              <w:bottom w:val="single" w:sz="4" w:space="0" w:color="000000"/>
              <w:right w:val="single" w:sz="4" w:space="0" w:color="000000"/>
            </w:tcBorders>
          </w:tcPr>
          <w:p w14:paraId="12F5E69C" w14:textId="0FA71437" w:rsidR="00AB5F41" w:rsidRPr="00A54438" w:rsidRDefault="00AB5F41" w:rsidP="00F85F04">
            <w:pPr>
              <w:snapToGrid w:val="0"/>
              <w:jc w:val="both"/>
              <w:rPr>
                <w:rFonts w:ascii="Arial" w:hAnsi="Arial" w:cs="Arial"/>
                <w:color w:val="000000"/>
                <w:sz w:val="20"/>
                <w:lang w:eastAsia="zh-CN"/>
              </w:rPr>
            </w:pPr>
          </w:p>
        </w:tc>
      </w:tr>
    </w:tbl>
    <w:p w14:paraId="5D977459" w14:textId="77777777" w:rsidR="00AB5F41" w:rsidRPr="00A54438"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ab/>
      </w:r>
    </w:p>
    <w:p w14:paraId="38172A61" w14:textId="25BA3265" w:rsidR="00C349CB" w:rsidRPr="00A54438" w:rsidRDefault="00DF7067"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Tiekėjas pasiūlyme privalo išviešinti ūkio subjektus</w:t>
      </w:r>
      <w:r w:rsidR="00B42364" w:rsidRPr="00A54438">
        <w:rPr>
          <w:rFonts w:ascii="Arial" w:hAnsi="Arial" w:cs="Arial"/>
          <w:kern w:val="2"/>
          <w:sz w:val="20"/>
          <w:lang w:eastAsia="hi-IN" w:bidi="hi-IN"/>
        </w:rPr>
        <w:t xml:space="preserve"> ir </w:t>
      </w:r>
      <w:proofErr w:type="spellStart"/>
      <w:r w:rsidR="00B42364" w:rsidRPr="00A54438">
        <w:rPr>
          <w:rFonts w:ascii="Arial" w:hAnsi="Arial" w:cs="Arial"/>
          <w:kern w:val="2"/>
          <w:sz w:val="20"/>
          <w:lang w:eastAsia="hi-IN" w:bidi="hi-IN"/>
        </w:rPr>
        <w:t>kvazisubtiekėjus</w:t>
      </w:r>
      <w:proofErr w:type="spellEnd"/>
      <w:r w:rsidRPr="00A54438">
        <w:rPr>
          <w:rFonts w:ascii="Arial" w:hAnsi="Arial" w:cs="Arial"/>
          <w:kern w:val="2"/>
          <w:sz w:val="20"/>
          <w:lang w:eastAsia="hi-IN" w:bidi="hi-IN"/>
        </w:rPr>
        <w:t>, kurių kvalifikacija remiasi ir nurodyti juos pasiūlymo formoje.</w:t>
      </w:r>
    </w:p>
    <w:p w14:paraId="7D4BB46D" w14:textId="77777777" w:rsidR="00C349CB" w:rsidRPr="00A54438" w:rsidRDefault="00C349CB"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p>
    <w:p w14:paraId="3407B6D3" w14:textId="57862454" w:rsidR="00024B76" w:rsidRPr="00A54438" w:rsidRDefault="00AB5F41" w:rsidP="00830234">
      <w:pPr>
        <w:tabs>
          <w:tab w:val="left" w:pos="567"/>
        </w:tabs>
        <w:jc w:val="both"/>
        <w:rPr>
          <w:rFonts w:ascii="Arial" w:hAnsi="Arial" w:cs="Arial"/>
          <w:sz w:val="20"/>
        </w:rPr>
      </w:pPr>
      <w:r w:rsidRPr="00A54438">
        <w:rPr>
          <w:rFonts w:ascii="Arial" w:hAnsi="Arial" w:cs="Arial"/>
          <w:b/>
          <w:bCs/>
          <w:sz w:val="20"/>
        </w:rPr>
        <w:t>3 lentelė</w:t>
      </w:r>
      <w:r w:rsidRPr="00A54438">
        <w:rPr>
          <w:rFonts w:ascii="Arial" w:hAnsi="Arial" w:cs="Arial"/>
          <w:sz w:val="20"/>
        </w:rPr>
        <w:t>. Informacija apie žinom</w:t>
      </w:r>
      <w:r w:rsidR="00830234" w:rsidRPr="00A54438">
        <w:rPr>
          <w:rFonts w:ascii="Arial" w:hAnsi="Arial" w:cs="Arial"/>
          <w:sz w:val="20"/>
        </w:rPr>
        <w:t>us</w:t>
      </w:r>
      <w:r w:rsidRPr="00A54438">
        <w:rPr>
          <w:rFonts w:ascii="Arial" w:hAnsi="Arial" w:cs="Arial"/>
          <w:sz w:val="20"/>
        </w:rPr>
        <w:t xml:space="preserve"> </w:t>
      </w:r>
      <w:r w:rsidR="00830234" w:rsidRPr="00A54438">
        <w:rPr>
          <w:rFonts w:ascii="Arial" w:hAnsi="Arial" w:cs="Arial"/>
          <w:color w:val="000000"/>
          <w:spacing w:val="-4"/>
          <w:sz w:val="20"/>
        </w:rPr>
        <w:t>subrangovus (-ą), subtiekėjus (-ą), subteikėjus (</w:t>
      </w:r>
      <w:r w:rsidR="00830234" w:rsidRPr="00A54438">
        <w:rPr>
          <w:rFonts w:ascii="Arial" w:hAnsi="Arial" w:cs="Arial"/>
          <w:color w:val="000000"/>
          <w:spacing w:val="-4"/>
          <w:sz w:val="20"/>
        </w:rPr>
        <w:noBreakHyphen/>
        <w:t>ą)</w:t>
      </w:r>
      <w:r w:rsidRPr="00A54438">
        <w:rPr>
          <w:rFonts w:ascii="Arial" w:hAnsi="Arial" w:cs="Arial"/>
          <w:sz w:val="20"/>
        </w:rPr>
        <w:t xml:space="preserve">, kurių pajėgumais tiekėjas </w:t>
      </w:r>
      <w:r w:rsidRPr="00A54438">
        <w:rPr>
          <w:rFonts w:ascii="Arial" w:hAnsi="Arial" w:cs="Arial"/>
          <w:sz w:val="20"/>
          <w:u w:val="single"/>
        </w:rPr>
        <w:t>nesiremia</w:t>
      </w:r>
      <w:r w:rsidR="00024B76" w:rsidRPr="00A54438">
        <w:rPr>
          <w:rFonts w:ascii="Arial" w:hAnsi="Arial" w:cs="Arial"/>
          <w:sz w:val="20"/>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454A8A" w:rsidRPr="00A54438"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Pr="00A54438" w:rsidRDefault="00454A8A" w:rsidP="00E31D30">
            <w:pPr>
              <w:snapToGrid w:val="0"/>
              <w:jc w:val="both"/>
              <w:rPr>
                <w:rFonts w:ascii="Arial" w:hAnsi="Arial" w:cs="Arial"/>
                <w:b/>
                <w:bCs/>
                <w:color w:val="000000"/>
                <w:sz w:val="20"/>
              </w:rPr>
            </w:pPr>
            <w:r w:rsidRPr="00A54438">
              <w:rPr>
                <w:rFonts w:ascii="Arial" w:hAnsi="Arial" w:cs="Arial"/>
                <w:b/>
                <w:bCs/>
                <w:color w:val="000000"/>
                <w:spacing w:val="-4"/>
                <w:sz w:val="20"/>
              </w:rPr>
              <w:t>Subrangovo (-ų), subtiekėjo (-ų), subteikėjo  (</w:t>
            </w:r>
            <w:r w:rsidRPr="00A54438">
              <w:rPr>
                <w:rFonts w:ascii="Arial" w:hAnsi="Arial" w:cs="Arial"/>
                <w:b/>
                <w:bCs/>
                <w:color w:val="000000"/>
                <w:spacing w:val="-4"/>
                <w:sz w:val="20"/>
              </w:rPr>
              <w:noBreakHyphen/>
              <w:t>ų),</w:t>
            </w:r>
            <w:r w:rsidRPr="00A54438">
              <w:rPr>
                <w:rFonts w:ascii="Arial" w:hAnsi="Arial" w:cs="Arial"/>
                <w:b/>
                <w:bCs/>
                <w:color w:val="000000"/>
                <w:sz w:val="20"/>
              </w:rPr>
              <w:t xml:space="preserve"> pavadinimas (-ai), </w:t>
            </w:r>
            <w:r w:rsidRPr="00A54438">
              <w:rPr>
                <w:rFonts w:ascii="Arial" w:hAnsi="Arial" w:cs="Arial"/>
                <w:b/>
                <w:bCs/>
                <w:sz w:val="20"/>
              </w:rPr>
              <w:t>juridinio asmens kodas</w:t>
            </w:r>
            <w:r w:rsidR="00EC2421" w:rsidRPr="00A54438">
              <w:rPr>
                <w:rFonts w:ascii="Arial" w:hAnsi="Arial" w:cs="Arial"/>
                <w:b/>
                <w:bCs/>
                <w:sz w:val="20"/>
              </w:rPr>
              <w:t xml:space="preserve"> </w:t>
            </w:r>
            <w:r w:rsidR="00EC2421" w:rsidRPr="00A54438">
              <w:rPr>
                <w:rFonts w:ascii="Arial" w:hAnsi="Arial" w:cs="Arial"/>
                <w:b/>
                <w:bCs/>
                <w:color w:val="000000"/>
                <w:sz w:val="20"/>
              </w:rPr>
              <w:t>(-ai)</w:t>
            </w:r>
          </w:p>
          <w:p w14:paraId="664D166E" w14:textId="77777777" w:rsidR="00906B03" w:rsidRPr="00A54438" w:rsidRDefault="00906B03" w:rsidP="00E31D30">
            <w:pPr>
              <w:snapToGrid w:val="0"/>
              <w:jc w:val="both"/>
              <w:rPr>
                <w:rFonts w:ascii="Arial" w:hAnsi="Arial" w:cs="Arial"/>
                <w:b/>
                <w:bCs/>
                <w:color w:val="000000"/>
                <w:sz w:val="20"/>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A54438" w:rsidRDefault="00454A8A">
            <w:pPr>
              <w:snapToGrid w:val="0"/>
              <w:jc w:val="both"/>
              <w:rPr>
                <w:rFonts w:ascii="Arial" w:hAnsi="Arial" w:cs="Arial"/>
                <w:color w:val="000000"/>
                <w:sz w:val="20"/>
                <w:lang w:eastAsia="zh-CN"/>
              </w:rPr>
            </w:pPr>
          </w:p>
        </w:tc>
      </w:tr>
      <w:tr w:rsidR="00454A8A" w:rsidRPr="00A54438"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Pr="00A54438" w:rsidRDefault="00454A8A" w:rsidP="00E31D30">
            <w:pPr>
              <w:snapToGrid w:val="0"/>
              <w:jc w:val="both"/>
              <w:rPr>
                <w:rFonts w:ascii="Arial" w:hAnsi="Arial" w:cs="Arial"/>
                <w:b/>
                <w:bCs/>
                <w:color w:val="000000"/>
                <w:sz w:val="20"/>
              </w:rPr>
            </w:pPr>
            <w:r w:rsidRPr="00A54438">
              <w:rPr>
                <w:rFonts w:ascii="Arial" w:hAnsi="Arial" w:cs="Arial"/>
                <w:b/>
                <w:bCs/>
                <w:color w:val="000000"/>
                <w:sz w:val="20"/>
              </w:rPr>
              <w:t>Adresas (-ai)</w:t>
            </w:r>
          </w:p>
          <w:p w14:paraId="160A107D" w14:textId="77777777" w:rsidR="00FC467C" w:rsidRPr="00A54438" w:rsidRDefault="00FC467C" w:rsidP="00E31D30">
            <w:pPr>
              <w:snapToGrid w:val="0"/>
              <w:jc w:val="both"/>
              <w:rPr>
                <w:rFonts w:ascii="Arial" w:hAnsi="Arial" w:cs="Arial"/>
                <w:b/>
                <w:bCs/>
                <w:color w:val="000000"/>
                <w:spacing w:val="-4"/>
                <w:sz w:val="20"/>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A54438" w:rsidRDefault="00454A8A">
            <w:pPr>
              <w:snapToGrid w:val="0"/>
              <w:jc w:val="both"/>
              <w:rPr>
                <w:rFonts w:ascii="Arial" w:hAnsi="Arial" w:cs="Arial"/>
                <w:color w:val="000000"/>
                <w:sz w:val="20"/>
                <w:lang w:eastAsia="zh-CN"/>
              </w:rPr>
            </w:pPr>
          </w:p>
        </w:tc>
      </w:tr>
      <w:tr w:rsidR="00454A8A" w:rsidRPr="00A54438"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A54438" w:rsidRDefault="00D26EB7" w:rsidP="00E31D30">
            <w:pPr>
              <w:snapToGrid w:val="0"/>
              <w:jc w:val="both"/>
              <w:rPr>
                <w:rFonts w:ascii="Arial" w:hAnsi="Arial" w:cs="Arial"/>
                <w:b/>
                <w:bCs/>
                <w:color w:val="000000"/>
                <w:sz w:val="20"/>
              </w:rPr>
            </w:pPr>
            <w:r w:rsidRPr="00A54438">
              <w:rPr>
                <w:rFonts w:ascii="Arial" w:hAnsi="Arial" w:cs="Arial"/>
                <w:b/>
                <w:bCs/>
                <w:color w:val="000000"/>
                <w:sz w:val="20"/>
              </w:rPr>
              <w:t xml:space="preserve">Įsipareigojimų dalis </w:t>
            </w:r>
            <w:r w:rsidRPr="00A54438">
              <w:rPr>
                <w:rFonts w:ascii="Arial" w:hAnsi="Arial" w:cs="Arial"/>
                <w:color w:val="000000"/>
                <w:sz w:val="20"/>
              </w:rPr>
              <w:t>(nurod</w:t>
            </w:r>
            <w:r w:rsidR="00906B03" w:rsidRPr="00A54438">
              <w:rPr>
                <w:rFonts w:ascii="Arial" w:hAnsi="Arial" w:cs="Arial"/>
                <w:color w:val="000000"/>
                <w:sz w:val="20"/>
              </w:rPr>
              <w:t>yti pavadinimą</w:t>
            </w:r>
            <w:r w:rsidRPr="00A54438">
              <w:rPr>
                <w:rFonts w:ascii="Arial" w:hAnsi="Arial" w:cs="Arial"/>
                <w:color w:val="000000"/>
                <w:sz w:val="20"/>
              </w:rPr>
              <w:t xml:space="preserve"> pirkimo s</w:t>
            </w:r>
            <w:r w:rsidRPr="00A54438">
              <w:rPr>
                <w:rFonts w:ascii="Arial" w:hAnsi="Arial" w:cs="Arial"/>
                <w:bCs/>
                <w:sz w:val="20"/>
              </w:rPr>
              <w:t xml:space="preserve">utarties objekto dalies, perduodamos vykdyti </w:t>
            </w:r>
            <w:r w:rsidRPr="00A54438">
              <w:rPr>
                <w:rFonts w:ascii="Arial" w:hAnsi="Arial" w:cs="Arial"/>
                <w:color w:val="000000"/>
                <w:spacing w:val="-4"/>
                <w:sz w:val="20"/>
              </w:rPr>
              <w:t>subrangovui / subtiekėjui / subteikėjui</w:t>
            </w:r>
            <w:r w:rsidRPr="00A54438">
              <w:rPr>
                <w:rFonts w:ascii="Arial" w:hAnsi="Arial" w:cs="Arial"/>
                <w:bCs/>
                <w:sz w:val="20"/>
              </w:rPr>
              <w:t>, vert</w:t>
            </w:r>
            <w:r w:rsidR="00906B03" w:rsidRPr="00A54438">
              <w:rPr>
                <w:rFonts w:ascii="Arial" w:hAnsi="Arial" w:cs="Arial"/>
                <w:bCs/>
                <w:sz w:val="20"/>
              </w:rPr>
              <w:t>ę</w:t>
            </w:r>
            <w:r w:rsidRPr="00A54438">
              <w:rPr>
                <w:rFonts w:ascii="Arial" w:hAnsi="Arial" w:cs="Arial"/>
                <w:bCs/>
                <w:sz w:val="20"/>
              </w:rPr>
              <w:t xml:space="preserve"> Eur ar dal</w:t>
            </w:r>
            <w:r w:rsidR="00906B03" w:rsidRPr="00A54438">
              <w:rPr>
                <w:rFonts w:ascii="Arial" w:hAnsi="Arial" w:cs="Arial"/>
                <w:bCs/>
                <w:sz w:val="20"/>
              </w:rPr>
              <w:t>į</w:t>
            </w:r>
            <w:r w:rsidRPr="00A54438">
              <w:rPr>
                <w:rFonts w:ascii="Arial" w:hAnsi="Arial" w:cs="Arial"/>
                <w:bCs/>
                <w:sz w:val="20"/>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A54438" w:rsidRDefault="00454A8A">
            <w:pPr>
              <w:snapToGrid w:val="0"/>
              <w:jc w:val="both"/>
              <w:rPr>
                <w:rFonts w:ascii="Arial" w:hAnsi="Arial" w:cs="Arial"/>
                <w:color w:val="000000"/>
                <w:sz w:val="20"/>
                <w:lang w:eastAsia="zh-CN"/>
              </w:rPr>
            </w:pPr>
          </w:p>
        </w:tc>
      </w:tr>
      <w:tr w:rsidR="00A54438" w:rsidRPr="00A54438" w14:paraId="31E709F1" w14:textId="77777777">
        <w:tc>
          <w:tcPr>
            <w:tcW w:w="5061" w:type="dxa"/>
            <w:tcBorders>
              <w:top w:val="single" w:sz="4" w:space="0" w:color="000000"/>
              <w:left w:val="single" w:sz="4" w:space="0" w:color="000000"/>
              <w:bottom w:val="single" w:sz="4" w:space="0" w:color="000000"/>
              <w:right w:val="nil"/>
            </w:tcBorders>
            <w:shd w:val="clear" w:color="auto" w:fill="F2F2F2"/>
          </w:tcPr>
          <w:p w14:paraId="43ED716C" w14:textId="156A09F7" w:rsidR="00A54438" w:rsidRPr="00A54438" w:rsidRDefault="00A54438" w:rsidP="00E31D30">
            <w:pPr>
              <w:snapToGrid w:val="0"/>
              <w:jc w:val="both"/>
              <w:rPr>
                <w:rFonts w:ascii="Arial" w:hAnsi="Arial" w:cs="Arial"/>
                <w:color w:val="000000"/>
                <w:sz w:val="20"/>
              </w:rPr>
            </w:pPr>
            <w:r w:rsidRPr="00A54438">
              <w:rPr>
                <w:rFonts w:ascii="Arial" w:hAnsi="Arial" w:cs="Arial"/>
                <w:color w:val="000000"/>
                <w:sz w:val="20"/>
              </w:rPr>
              <w:t>Subtiekėjui perduodamų suteikti/atlikti/tiekti paslaugų/darbų/prekių pavadinimas ir apibūdinimas (tikslus aprašymas)</w:t>
            </w:r>
          </w:p>
        </w:tc>
        <w:tc>
          <w:tcPr>
            <w:tcW w:w="4869" w:type="dxa"/>
            <w:tcBorders>
              <w:top w:val="single" w:sz="4" w:space="0" w:color="000000"/>
              <w:left w:val="single" w:sz="4" w:space="0" w:color="000000"/>
              <w:bottom w:val="single" w:sz="4" w:space="0" w:color="000000"/>
              <w:right w:val="single" w:sz="4" w:space="0" w:color="000000"/>
            </w:tcBorders>
          </w:tcPr>
          <w:p w14:paraId="072502BF" w14:textId="77777777" w:rsidR="00A54438" w:rsidRPr="00A54438" w:rsidRDefault="00A54438">
            <w:pPr>
              <w:snapToGrid w:val="0"/>
              <w:jc w:val="both"/>
              <w:rPr>
                <w:rFonts w:ascii="Arial" w:hAnsi="Arial" w:cs="Arial"/>
                <w:color w:val="000000"/>
                <w:sz w:val="20"/>
                <w:lang w:eastAsia="zh-CN"/>
              </w:rPr>
            </w:pPr>
          </w:p>
        </w:tc>
      </w:tr>
    </w:tbl>
    <w:p w14:paraId="7673B7E1" w14:textId="77777777" w:rsidR="00AB5F41" w:rsidRPr="00A54438"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p>
    <w:p w14:paraId="25497C6D" w14:textId="71BE30A8" w:rsidR="003663BF" w:rsidRPr="00A54438" w:rsidRDefault="003663BF"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Šiuo pasiūlymu pažymime, kad sutinkame su visomis pirkimo sąlygomis, nustatytomis:</w:t>
      </w:r>
    </w:p>
    <w:p w14:paraId="0F3728A2" w14:textId="77777777" w:rsidR="003663BF" w:rsidRPr="00A54438" w:rsidRDefault="003663BF" w:rsidP="003663BF">
      <w:pPr>
        <w:numPr>
          <w:ilvl w:val="1"/>
          <w:numId w:val="2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skelbime apie pirkimą;</w:t>
      </w:r>
    </w:p>
    <w:p w14:paraId="521E89D2" w14:textId="1BE0FB7F" w:rsidR="003663BF" w:rsidRPr="00A54438" w:rsidRDefault="003663BF" w:rsidP="003663BF">
      <w:pPr>
        <w:numPr>
          <w:ilvl w:val="1"/>
          <w:numId w:val="2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 xml:space="preserve">šio pirkimo sąlygose (kartu su </w:t>
      </w:r>
      <w:r w:rsidR="00197964" w:rsidRPr="00A54438">
        <w:rPr>
          <w:rFonts w:ascii="Arial" w:hAnsi="Arial" w:cs="Arial"/>
          <w:kern w:val="2"/>
          <w:sz w:val="20"/>
          <w:lang w:eastAsia="hi-IN" w:bidi="hi-IN"/>
        </w:rPr>
        <w:t xml:space="preserve">visais </w:t>
      </w:r>
      <w:r w:rsidRPr="00A54438">
        <w:rPr>
          <w:rFonts w:ascii="Arial" w:hAnsi="Arial" w:cs="Arial"/>
          <w:kern w:val="2"/>
          <w:sz w:val="20"/>
          <w:lang w:eastAsia="hi-IN" w:bidi="hi-IN"/>
        </w:rPr>
        <w:t>priedais);</w:t>
      </w:r>
    </w:p>
    <w:p w14:paraId="789A1540" w14:textId="77777777" w:rsidR="003663BF" w:rsidRPr="00A54438" w:rsidRDefault="003663BF" w:rsidP="003663BF">
      <w:pPr>
        <w:numPr>
          <w:ilvl w:val="1"/>
          <w:numId w:val="2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kituose pirkimo dokumentuose (kartu su visais jų paaiškinimais, patikslinimais, papildymais).</w:t>
      </w:r>
    </w:p>
    <w:p w14:paraId="4A2E41E5" w14:textId="77777777" w:rsidR="003663BF" w:rsidRPr="00A54438" w:rsidRDefault="003663BF"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p>
    <w:p w14:paraId="6BA2BB97" w14:textId="77777777" w:rsidR="003663BF" w:rsidRPr="00A54438" w:rsidRDefault="003663BF"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b/>
          <w:bCs/>
          <w:kern w:val="2"/>
          <w:sz w:val="20"/>
          <w:lang w:eastAsia="hi-IN" w:bidi="hi-IN"/>
        </w:rPr>
      </w:pPr>
      <w:r w:rsidRPr="00A54438">
        <w:rPr>
          <w:rFonts w:ascii="Arial" w:hAnsi="Arial" w:cs="Arial"/>
          <w:b/>
          <w:bCs/>
          <w:kern w:val="2"/>
          <w:sz w:val="20"/>
          <w:lang w:eastAsia="hi-IN" w:bidi="hi-IN"/>
        </w:rPr>
        <w:t>Siūlomos paslaugos visiškai atitinka pirkimo dokumentuose nurodytus reikalavimus.</w:t>
      </w:r>
    </w:p>
    <w:p w14:paraId="5D03820B" w14:textId="77777777" w:rsidR="003663BF" w:rsidRPr="00A54438" w:rsidRDefault="003663BF"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Teikdami šį pasiūlymą, patvirtiname, kad į mūsų siūlomą kainą įskaičiuotos visos išlaidos ir visi mokesčiai, įskaitant ir PVM sąskaitų faktūrų pateikimą per Valstybės įmonės Registrų centro informacinę sistemą „E. sąskaita“, ir kad mes prisiimame riziką už visas išlaidas, kurias teikdami pasiūlymą ir laikydamiesi pirkimo dokumentuose nustatytų reikalavimų privalėjome įskaičiuoti į pasiūlymo kainą.</w:t>
      </w:r>
    </w:p>
    <w:p w14:paraId="6AA0D94D" w14:textId="77777777" w:rsidR="003663BF" w:rsidRPr="00A54438" w:rsidRDefault="003663BF"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Įsipareigojame laikytis visų pasiūlyme pateiktų ir pirkimo dokumentuose nustatytų sąlygų, bei nesiimti jokių veiksmų, galinčių sutrukdyti pasiūlymo akceptavimui ar pirkimo sutarties pasirašymui ir įsipareigojimui.</w:t>
      </w:r>
    </w:p>
    <w:p w14:paraId="37BD6219" w14:textId="607D7DB4" w:rsidR="003663BF" w:rsidRPr="00A54438" w:rsidRDefault="003663BF"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r w:rsidRPr="00A54438">
        <w:rPr>
          <w:rFonts w:ascii="Arial" w:hAnsi="Arial" w:cs="Arial"/>
          <w:kern w:val="2"/>
          <w:sz w:val="20"/>
          <w:lang w:eastAsia="hi-IN" w:bidi="hi-IN"/>
        </w:rPr>
        <w:t xml:space="preserve">Jeigu mūsų pasiūlymas bus pripažintas laimėjusiu, mes įsipareigojame pateikti pirkimo sutarties įvykdymo užtikrinimą pagal pirkimo dokumentuose nurodytus reikalavimus, formą, terminu bei sutinkame </w:t>
      </w:r>
      <w:r w:rsidR="008576A2" w:rsidRPr="00A54438">
        <w:rPr>
          <w:rFonts w:ascii="Arial" w:hAnsi="Arial" w:cs="Arial"/>
          <w:kern w:val="2"/>
          <w:sz w:val="20"/>
          <w:lang w:eastAsia="hi-IN" w:bidi="hi-IN"/>
        </w:rPr>
        <w:t>perkančiosios organizacijos</w:t>
      </w:r>
      <w:r w:rsidRPr="00A54438">
        <w:rPr>
          <w:rFonts w:ascii="Arial" w:hAnsi="Arial" w:cs="Arial"/>
          <w:kern w:val="2"/>
          <w:sz w:val="20"/>
          <w:lang w:eastAsia="hi-IN" w:bidi="hi-IN"/>
        </w:rPr>
        <w:t xml:space="preserve"> nurodytu terminu sudaryti pirkimo sutartį.</w:t>
      </w:r>
    </w:p>
    <w:p w14:paraId="63AD94CC" w14:textId="77692DF9" w:rsidR="00D816F8" w:rsidRPr="00A54438" w:rsidRDefault="00D816F8" w:rsidP="003663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hAnsi="Arial" w:cs="Arial"/>
          <w:kern w:val="2"/>
          <w:sz w:val="20"/>
          <w:lang w:eastAsia="hi-IN" w:bidi="hi-IN"/>
        </w:rPr>
      </w:pPr>
    </w:p>
    <w:p w14:paraId="5FC3A12E" w14:textId="3B526486" w:rsidR="007F12F5" w:rsidRPr="00A54438" w:rsidRDefault="00DD002E" w:rsidP="00DD002E">
      <w:pPr>
        <w:tabs>
          <w:tab w:val="left" w:pos="-1407"/>
        </w:tabs>
        <w:rPr>
          <w:rFonts w:ascii="Arial" w:hAnsi="Arial" w:cs="Arial"/>
          <w:b/>
          <w:bCs/>
          <w:color w:val="000000"/>
          <w:kern w:val="2"/>
          <w:sz w:val="20"/>
          <w:lang w:eastAsia="hi-IN" w:bidi="hi-IN"/>
        </w:rPr>
      </w:pPr>
      <w:r w:rsidRPr="00A54438">
        <w:rPr>
          <w:rFonts w:ascii="Arial" w:hAnsi="Arial" w:cs="Arial"/>
          <w:b/>
          <w:bCs/>
          <w:color w:val="000000"/>
          <w:kern w:val="2"/>
          <w:sz w:val="20"/>
          <w:lang w:eastAsia="hi-IN" w:bidi="hi-IN"/>
        </w:rPr>
        <w:t>4 lentelė</w:t>
      </w:r>
      <w:r w:rsidR="000724D5" w:rsidRPr="00A54438">
        <w:rPr>
          <w:rFonts w:ascii="Arial" w:hAnsi="Arial" w:cs="Arial"/>
          <w:b/>
          <w:bCs/>
          <w:color w:val="000000"/>
          <w:kern w:val="2"/>
          <w:sz w:val="20"/>
          <w:lang w:eastAsia="hi-IN" w:bidi="hi-IN"/>
        </w:rPr>
        <w:t>.</w:t>
      </w:r>
      <w:r w:rsidR="000724D5" w:rsidRPr="00A54438">
        <w:rPr>
          <w:rFonts w:ascii="Arial" w:hAnsi="Arial" w:cs="Arial"/>
          <w:sz w:val="20"/>
        </w:rPr>
        <w:t xml:space="preserve"> </w:t>
      </w:r>
      <w:r w:rsidR="00CB722A" w:rsidRPr="00A54438">
        <w:rPr>
          <w:rFonts w:ascii="Arial" w:hAnsi="Arial" w:cs="Arial"/>
          <w:b/>
          <w:bCs/>
          <w:color w:val="000000"/>
          <w:kern w:val="2"/>
          <w:sz w:val="20"/>
          <w:lang w:eastAsia="hi-IN" w:bidi="hi-IN"/>
        </w:rPr>
        <w:t>Pasiūlymo kaina:</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134"/>
        <w:gridCol w:w="1275"/>
        <w:gridCol w:w="1418"/>
        <w:gridCol w:w="1559"/>
      </w:tblGrid>
      <w:tr w:rsidR="00243E25" w:rsidRPr="00A54438" w14:paraId="5807706B" w14:textId="77777777" w:rsidTr="00D06FA4">
        <w:trPr>
          <w:cantSplit/>
          <w:trHeight w:val="671"/>
        </w:trPr>
        <w:tc>
          <w:tcPr>
            <w:tcW w:w="567" w:type="dxa"/>
          </w:tcPr>
          <w:p w14:paraId="0078DB2F" w14:textId="77777777" w:rsidR="00243E25" w:rsidRPr="00A54438" w:rsidRDefault="00243E25" w:rsidP="007F2BA5">
            <w:pPr>
              <w:contextualSpacing/>
              <w:jc w:val="center"/>
              <w:rPr>
                <w:rFonts w:ascii="Arial" w:eastAsia="Calibri" w:hAnsi="Arial" w:cs="Arial"/>
                <w:sz w:val="20"/>
              </w:rPr>
            </w:pPr>
            <w:bookmarkStart w:id="1" w:name="_Hlk216180249"/>
            <w:r w:rsidRPr="00A54438">
              <w:rPr>
                <w:rFonts w:ascii="Arial" w:eastAsia="Calibri" w:hAnsi="Arial" w:cs="Arial"/>
                <w:sz w:val="20"/>
              </w:rPr>
              <w:t>Eil. Nr.</w:t>
            </w:r>
          </w:p>
        </w:tc>
        <w:tc>
          <w:tcPr>
            <w:tcW w:w="3261" w:type="dxa"/>
            <w:vAlign w:val="center"/>
          </w:tcPr>
          <w:p w14:paraId="63FDFC3C" w14:textId="77777777" w:rsidR="00243E25" w:rsidRPr="00A54438" w:rsidRDefault="00243E25" w:rsidP="007F2BA5">
            <w:pPr>
              <w:contextualSpacing/>
              <w:jc w:val="center"/>
              <w:rPr>
                <w:rFonts w:ascii="Arial" w:eastAsia="Calibri" w:hAnsi="Arial" w:cs="Arial"/>
                <w:sz w:val="20"/>
              </w:rPr>
            </w:pPr>
            <w:r w:rsidRPr="00A54438">
              <w:rPr>
                <w:rFonts w:ascii="Arial" w:eastAsia="Calibri" w:hAnsi="Arial" w:cs="Arial"/>
                <w:sz w:val="20"/>
              </w:rPr>
              <w:t>Pavadinimas</w:t>
            </w:r>
          </w:p>
          <w:p w14:paraId="377D3A4B" w14:textId="77777777" w:rsidR="00243E25" w:rsidRPr="00A54438" w:rsidRDefault="00243E25" w:rsidP="007F2BA5">
            <w:pPr>
              <w:contextualSpacing/>
              <w:jc w:val="center"/>
              <w:rPr>
                <w:rFonts w:ascii="Arial" w:eastAsia="Calibri" w:hAnsi="Arial" w:cs="Arial"/>
                <w:sz w:val="20"/>
              </w:rPr>
            </w:pPr>
          </w:p>
        </w:tc>
        <w:tc>
          <w:tcPr>
            <w:tcW w:w="1134" w:type="dxa"/>
            <w:vAlign w:val="center"/>
          </w:tcPr>
          <w:p w14:paraId="5A322D22" w14:textId="7F943A22" w:rsidR="00243E25" w:rsidRPr="00A54438" w:rsidRDefault="00243E25" w:rsidP="00243E25">
            <w:pPr>
              <w:contextualSpacing/>
              <w:jc w:val="center"/>
              <w:rPr>
                <w:rFonts w:ascii="Arial" w:eastAsia="Calibri" w:hAnsi="Arial" w:cs="Arial"/>
                <w:sz w:val="20"/>
              </w:rPr>
            </w:pPr>
            <w:r w:rsidRPr="00A54438">
              <w:rPr>
                <w:rFonts w:ascii="Arial" w:eastAsia="Calibri" w:hAnsi="Arial" w:cs="Arial"/>
                <w:sz w:val="20"/>
              </w:rPr>
              <w:t>Kiekis</w:t>
            </w:r>
          </w:p>
        </w:tc>
        <w:tc>
          <w:tcPr>
            <w:tcW w:w="1134" w:type="dxa"/>
            <w:vAlign w:val="center"/>
          </w:tcPr>
          <w:p w14:paraId="51FA4725" w14:textId="7FE91902" w:rsidR="00243E25" w:rsidRPr="00A54438" w:rsidRDefault="00866CBA" w:rsidP="007F2BA5">
            <w:pPr>
              <w:contextualSpacing/>
              <w:jc w:val="center"/>
              <w:rPr>
                <w:rFonts w:ascii="Arial" w:eastAsia="Calibri" w:hAnsi="Arial" w:cs="Arial"/>
                <w:sz w:val="20"/>
              </w:rPr>
            </w:pPr>
            <w:r w:rsidRPr="00A54438">
              <w:rPr>
                <w:rFonts w:ascii="Arial" w:eastAsia="Calibri" w:hAnsi="Arial" w:cs="Arial"/>
                <w:sz w:val="20"/>
              </w:rPr>
              <w:t>Kiekio v</w:t>
            </w:r>
            <w:r w:rsidR="00243E25" w:rsidRPr="00A54438">
              <w:rPr>
                <w:rFonts w:ascii="Arial" w:eastAsia="Calibri" w:hAnsi="Arial" w:cs="Arial"/>
                <w:sz w:val="20"/>
              </w:rPr>
              <w:t>ieneto kaina Eur be PVM</w:t>
            </w:r>
          </w:p>
        </w:tc>
        <w:tc>
          <w:tcPr>
            <w:tcW w:w="1275" w:type="dxa"/>
            <w:vAlign w:val="center"/>
          </w:tcPr>
          <w:p w14:paraId="09882F76" w14:textId="002540A8" w:rsidR="00243E25" w:rsidRPr="00A54438" w:rsidRDefault="00866CBA" w:rsidP="007F2BA5">
            <w:pPr>
              <w:ind w:hanging="108"/>
              <w:contextualSpacing/>
              <w:jc w:val="center"/>
              <w:rPr>
                <w:rFonts w:ascii="Arial" w:eastAsia="Calibri" w:hAnsi="Arial" w:cs="Arial"/>
                <w:sz w:val="20"/>
              </w:rPr>
            </w:pPr>
            <w:r w:rsidRPr="00A54438">
              <w:rPr>
                <w:rFonts w:ascii="Arial" w:eastAsia="Calibri" w:hAnsi="Arial" w:cs="Arial"/>
                <w:sz w:val="20"/>
              </w:rPr>
              <w:t>Kiekio v</w:t>
            </w:r>
            <w:r w:rsidR="00243E25" w:rsidRPr="00A54438">
              <w:rPr>
                <w:rFonts w:ascii="Arial" w:eastAsia="Calibri" w:hAnsi="Arial" w:cs="Arial"/>
                <w:sz w:val="20"/>
              </w:rPr>
              <w:t>ieneto kainos PVM</w:t>
            </w:r>
          </w:p>
        </w:tc>
        <w:tc>
          <w:tcPr>
            <w:tcW w:w="1418" w:type="dxa"/>
            <w:vAlign w:val="center"/>
          </w:tcPr>
          <w:p w14:paraId="48916D40" w14:textId="7C7FFAAF" w:rsidR="00243E25" w:rsidRPr="00A54438" w:rsidRDefault="00866CBA" w:rsidP="007F2BA5">
            <w:pPr>
              <w:ind w:hanging="108"/>
              <w:contextualSpacing/>
              <w:jc w:val="center"/>
              <w:rPr>
                <w:rFonts w:ascii="Arial" w:eastAsia="Calibri" w:hAnsi="Arial" w:cs="Arial"/>
                <w:sz w:val="20"/>
              </w:rPr>
            </w:pPr>
            <w:r w:rsidRPr="00A54438">
              <w:rPr>
                <w:rFonts w:ascii="Arial" w:eastAsia="Calibri" w:hAnsi="Arial" w:cs="Arial"/>
                <w:sz w:val="20"/>
              </w:rPr>
              <w:t>Kiekio v</w:t>
            </w:r>
            <w:r w:rsidR="00243E25" w:rsidRPr="00A54438">
              <w:rPr>
                <w:rFonts w:ascii="Arial" w:eastAsia="Calibri" w:hAnsi="Arial" w:cs="Arial"/>
                <w:sz w:val="20"/>
              </w:rPr>
              <w:t>ieneto kaina Eur su PVM</w:t>
            </w:r>
          </w:p>
        </w:tc>
        <w:tc>
          <w:tcPr>
            <w:tcW w:w="1559" w:type="dxa"/>
            <w:vAlign w:val="center"/>
          </w:tcPr>
          <w:p w14:paraId="0E19109C" w14:textId="77777777" w:rsidR="00243E25" w:rsidRPr="00A54438" w:rsidRDefault="00243E25" w:rsidP="007F2BA5">
            <w:pPr>
              <w:contextualSpacing/>
              <w:jc w:val="center"/>
              <w:rPr>
                <w:rFonts w:ascii="Arial" w:eastAsia="Calibri" w:hAnsi="Arial" w:cs="Arial"/>
                <w:sz w:val="20"/>
              </w:rPr>
            </w:pPr>
            <w:r w:rsidRPr="00A54438">
              <w:rPr>
                <w:rFonts w:ascii="Arial" w:eastAsia="Calibri" w:hAnsi="Arial" w:cs="Arial"/>
                <w:sz w:val="20"/>
              </w:rPr>
              <w:t>Bendra kaina</w:t>
            </w:r>
          </w:p>
          <w:p w14:paraId="729EFAC6" w14:textId="77777777" w:rsidR="00243E25" w:rsidRPr="00A54438" w:rsidRDefault="00243E25" w:rsidP="007F2BA5">
            <w:pPr>
              <w:contextualSpacing/>
              <w:jc w:val="center"/>
              <w:rPr>
                <w:rFonts w:ascii="Arial" w:eastAsia="Calibri" w:hAnsi="Arial" w:cs="Arial"/>
                <w:sz w:val="20"/>
              </w:rPr>
            </w:pPr>
            <w:r w:rsidRPr="00A54438">
              <w:rPr>
                <w:rFonts w:ascii="Arial" w:eastAsia="Calibri" w:hAnsi="Arial" w:cs="Arial"/>
                <w:sz w:val="20"/>
              </w:rPr>
              <w:t>Eur su PVM</w:t>
            </w:r>
          </w:p>
        </w:tc>
      </w:tr>
      <w:tr w:rsidR="00243E25" w:rsidRPr="00A54438" w14:paraId="313B3A1F" w14:textId="77777777" w:rsidTr="00D06FA4">
        <w:trPr>
          <w:trHeight w:val="251"/>
        </w:trPr>
        <w:tc>
          <w:tcPr>
            <w:tcW w:w="567" w:type="dxa"/>
            <w:vAlign w:val="center"/>
          </w:tcPr>
          <w:p w14:paraId="3070A7B1" w14:textId="1751FC46" w:rsidR="00243E25" w:rsidRPr="00DD3C00" w:rsidRDefault="00243E25" w:rsidP="007F2BA5">
            <w:pPr>
              <w:contextualSpacing/>
              <w:jc w:val="center"/>
              <w:rPr>
                <w:rFonts w:ascii="Arial" w:eastAsia="Calibri" w:hAnsi="Arial" w:cs="Arial"/>
                <w:bCs/>
                <w:sz w:val="20"/>
              </w:rPr>
            </w:pPr>
            <w:r w:rsidRPr="00DD3C00">
              <w:rPr>
                <w:rFonts w:ascii="Arial" w:eastAsia="Calibri" w:hAnsi="Arial" w:cs="Arial"/>
                <w:bCs/>
                <w:sz w:val="20"/>
              </w:rPr>
              <w:t>1</w:t>
            </w:r>
          </w:p>
        </w:tc>
        <w:tc>
          <w:tcPr>
            <w:tcW w:w="3261" w:type="dxa"/>
            <w:vAlign w:val="center"/>
          </w:tcPr>
          <w:p w14:paraId="6CDDFD93" w14:textId="77777777" w:rsidR="00243E25" w:rsidRPr="00DD3C00" w:rsidRDefault="00243E25" w:rsidP="007F2BA5">
            <w:pPr>
              <w:contextualSpacing/>
              <w:jc w:val="center"/>
              <w:rPr>
                <w:rFonts w:ascii="Arial" w:eastAsia="Calibri" w:hAnsi="Arial" w:cs="Arial"/>
                <w:bCs/>
                <w:sz w:val="20"/>
              </w:rPr>
            </w:pPr>
            <w:r w:rsidRPr="00DD3C00">
              <w:rPr>
                <w:rFonts w:ascii="Arial" w:eastAsia="Calibri" w:hAnsi="Arial" w:cs="Arial"/>
                <w:bCs/>
                <w:sz w:val="20"/>
              </w:rPr>
              <w:t>2</w:t>
            </w:r>
          </w:p>
        </w:tc>
        <w:tc>
          <w:tcPr>
            <w:tcW w:w="1134" w:type="dxa"/>
            <w:vAlign w:val="center"/>
          </w:tcPr>
          <w:p w14:paraId="1B55ED29" w14:textId="77777777" w:rsidR="00243E25" w:rsidRPr="00DD3C00" w:rsidRDefault="00243E25" w:rsidP="007F2BA5">
            <w:pPr>
              <w:contextualSpacing/>
              <w:jc w:val="center"/>
              <w:rPr>
                <w:rFonts w:ascii="Arial" w:eastAsia="Calibri" w:hAnsi="Arial" w:cs="Arial"/>
                <w:bCs/>
                <w:sz w:val="20"/>
              </w:rPr>
            </w:pPr>
            <w:r w:rsidRPr="00DD3C00">
              <w:rPr>
                <w:rFonts w:ascii="Arial" w:eastAsia="Calibri" w:hAnsi="Arial" w:cs="Arial"/>
                <w:bCs/>
                <w:sz w:val="20"/>
              </w:rPr>
              <w:t>3</w:t>
            </w:r>
          </w:p>
        </w:tc>
        <w:tc>
          <w:tcPr>
            <w:tcW w:w="1134" w:type="dxa"/>
            <w:vAlign w:val="center"/>
          </w:tcPr>
          <w:p w14:paraId="4A780201" w14:textId="77777777" w:rsidR="00243E25" w:rsidRPr="00DD3C00" w:rsidRDefault="00243E25" w:rsidP="007F2BA5">
            <w:pPr>
              <w:ind w:hanging="108"/>
              <w:contextualSpacing/>
              <w:jc w:val="center"/>
              <w:rPr>
                <w:rFonts w:ascii="Arial" w:eastAsia="Calibri" w:hAnsi="Arial" w:cs="Arial"/>
                <w:bCs/>
                <w:sz w:val="20"/>
              </w:rPr>
            </w:pPr>
            <w:r w:rsidRPr="00DD3C00">
              <w:rPr>
                <w:rFonts w:ascii="Arial" w:eastAsia="Calibri" w:hAnsi="Arial" w:cs="Arial"/>
                <w:bCs/>
                <w:sz w:val="20"/>
              </w:rPr>
              <w:t>4</w:t>
            </w:r>
          </w:p>
        </w:tc>
        <w:tc>
          <w:tcPr>
            <w:tcW w:w="1275" w:type="dxa"/>
            <w:vAlign w:val="center"/>
          </w:tcPr>
          <w:p w14:paraId="78F1BE78" w14:textId="77777777" w:rsidR="00243E25" w:rsidRPr="00DD3C00" w:rsidRDefault="00243E25" w:rsidP="007F2BA5">
            <w:pPr>
              <w:ind w:hanging="108"/>
              <w:contextualSpacing/>
              <w:jc w:val="center"/>
              <w:rPr>
                <w:rFonts w:ascii="Arial" w:eastAsia="Calibri" w:hAnsi="Arial" w:cs="Arial"/>
                <w:bCs/>
                <w:sz w:val="20"/>
              </w:rPr>
            </w:pPr>
            <w:r w:rsidRPr="00DD3C00">
              <w:rPr>
                <w:rFonts w:ascii="Arial" w:eastAsia="Calibri" w:hAnsi="Arial" w:cs="Arial"/>
                <w:bCs/>
                <w:sz w:val="20"/>
              </w:rPr>
              <w:t>5</w:t>
            </w:r>
          </w:p>
        </w:tc>
        <w:tc>
          <w:tcPr>
            <w:tcW w:w="1418" w:type="dxa"/>
            <w:vAlign w:val="center"/>
          </w:tcPr>
          <w:p w14:paraId="6D250730" w14:textId="77777777" w:rsidR="00243E25" w:rsidRPr="00DD3C00" w:rsidRDefault="00243E25" w:rsidP="007F2BA5">
            <w:pPr>
              <w:ind w:hanging="108"/>
              <w:contextualSpacing/>
              <w:jc w:val="center"/>
              <w:rPr>
                <w:rFonts w:ascii="Arial" w:eastAsia="Calibri" w:hAnsi="Arial" w:cs="Arial"/>
                <w:bCs/>
                <w:sz w:val="20"/>
              </w:rPr>
            </w:pPr>
            <w:r w:rsidRPr="00DD3C00">
              <w:rPr>
                <w:rFonts w:ascii="Arial" w:eastAsia="Calibri" w:hAnsi="Arial" w:cs="Arial"/>
                <w:bCs/>
                <w:sz w:val="20"/>
              </w:rPr>
              <w:t>6</w:t>
            </w:r>
          </w:p>
        </w:tc>
        <w:tc>
          <w:tcPr>
            <w:tcW w:w="1559" w:type="dxa"/>
          </w:tcPr>
          <w:p w14:paraId="4091B78C" w14:textId="5D47CF85" w:rsidR="00243E25" w:rsidRPr="00DD3C00" w:rsidRDefault="00243E25" w:rsidP="007F2BA5">
            <w:pPr>
              <w:contextualSpacing/>
              <w:jc w:val="center"/>
              <w:rPr>
                <w:rFonts w:ascii="Arial" w:eastAsia="Calibri" w:hAnsi="Arial" w:cs="Arial"/>
                <w:bCs/>
                <w:sz w:val="20"/>
              </w:rPr>
            </w:pPr>
            <w:r w:rsidRPr="00DD3C00">
              <w:rPr>
                <w:rFonts w:ascii="Arial" w:eastAsia="Calibri" w:hAnsi="Arial" w:cs="Arial"/>
                <w:bCs/>
                <w:sz w:val="20"/>
              </w:rPr>
              <w:t xml:space="preserve">7 = 3 x 6 </w:t>
            </w:r>
          </w:p>
        </w:tc>
      </w:tr>
      <w:tr w:rsidR="00C7442F" w:rsidRPr="00A54438" w14:paraId="5164AF7F" w14:textId="77777777" w:rsidTr="00D06FA4">
        <w:tc>
          <w:tcPr>
            <w:tcW w:w="567" w:type="dxa"/>
          </w:tcPr>
          <w:p w14:paraId="48317CF2" w14:textId="76A4587E" w:rsidR="00C7442F" w:rsidRPr="00A54438" w:rsidRDefault="00C7442F" w:rsidP="009B331A">
            <w:pPr>
              <w:contextualSpacing/>
              <w:rPr>
                <w:rFonts w:ascii="Arial" w:eastAsia="Calibri" w:hAnsi="Arial" w:cs="Arial"/>
                <w:sz w:val="20"/>
              </w:rPr>
            </w:pPr>
            <w:r w:rsidRPr="00A54438">
              <w:rPr>
                <w:rFonts w:ascii="Arial" w:eastAsia="Calibri" w:hAnsi="Arial" w:cs="Arial"/>
                <w:sz w:val="20"/>
              </w:rPr>
              <w:t xml:space="preserve">1.1. </w:t>
            </w:r>
          </w:p>
        </w:tc>
        <w:tc>
          <w:tcPr>
            <w:tcW w:w="3261" w:type="dxa"/>
          </w:tcPr>
          <w:p w14:paraId="2D9326E8" w14:textId="0A224B6E" w:rsidR="00C7442F" w:rsidRPr="00A54438" w:rsidRDefault="00C7442F" w:rsidP="004358C4">
            <w:pPr>
              <w:contextualSpacing/>
              <w:jc w:val="both"/>
              <w:rPr>
                <w:rFonts w:ascii="Arial" w:eastAsia="Calibri" w:hAnsi="Arial" w:cs="Arial"/>
                <w:sz w:val="20"/>
              </w:rPr>
            </w:pPr>
            <w:r w:rsidRPr="00A54438">
              <w:rPr>
                <w:rFonts w:ascii="Arial" w:hAnsi="Arial" w:cs="Arial"/>
                <w:color w:val="000000" w:themeColor="text1"/>
                <w:sz w:val="20"/>
              </w:rPr>
              <w:t>Kortelių sutvarkymas ir paruošimas skenavimui</w:t>
            </w:r>
          </w:p>
        </w:tc>
        <w:tc>
          <w:tcPr>
            <w:tcW w:w="1134" w:type="dxa"/>
            <w:vMerge w:val="restart"/>
            <w:vAlign w:val="center"/>
          </w:tcPr>
          <w:p w14:paraId="014867B4" w14:textId="0DDD9738" w:rsidR="00C7442F" w:rsidRPr="00A54438" w:rsidRDefault="00C7442F" w:rsidP="009B331A">
            <w:pPr>
              <w:contextualSpacing/>
              <w:jc w:val="center"/>
              <w:rPr>
                <w:rFonts w:ascii="Arial" w:eastAsia="Calibri" w:hAnsi="Arial" w:cs="Arial"/>
                <w:sz w:val="20"/>
              </w:rPr>
            </w:pPr>
            <w:r w:rsidRPr="00A54438">
              <w:rPr>
                <w:rFonts w:ascii="Arial" w:eastAsia="Calibri" w:hAnsi="Arial" w:cs="Arial"/>
                <w:sz w:val="20"/>
              </w:rPr>
              <w:t>Preliminarus kiekis 57 000 (penkiasdešimt septyni tūkstančiai) vnt.</w:t>
            </w:r>
          </w:p>
        </w:tc>
        <w:tc>
          <w:tcPr>
            <w:tcW w:w="1134" w:type="dxa"/>
            <w:vMerge w:val="restart"/>
            <w:vAlign w:val="center"/>
          </w:tcPr>
          <w:p w14:paraId="51BF1A90" w14:textId="77777777" w:rsidR="00C7442F" w:rsidRPr="00A54438" w:rsidRDefault="00C7442F" w:rsidP="009B331A">
            <w:pPr>
              <w:contextualSpacing/>
              <w:rPr>
                <w:rFonts w:ascii="Arial" w:eastAsia="Calibri" w:hAnsi="Arial" w:cs="Arial"/>
                <w:sz w:val="20"/>
              </w:rPr>
            </w:pPr>
          </w:p>
        </w:tc>
        <w:tc>
          <w:tcPr>
            <w:tcW w:w="1275" w:type="dxa"/>
            <w:vMerge w:val="restart"/>
            <w:vAlign w:val="center"/>
          </w:tcPr>
          <w:p w14:paraId="2B6AECAB" w14:textId="77777777" w:rsidR="00C7442F" w:rsidRPr="00A54438" w:rsidRDefault="00C7442F" w:rsidP="009B331A">
            <w:pPr>
              <w:contextualSpacing/>
              <w:rPr>
                <w:rFonts w:ascii="Arial" w:eastAsia="Calibri" w:hAnsi="Arial" w:cs="Arial"/>
                <w:sz w:val="20"/>
              </w:rPr>
            </w:pPr>
          </w:p>
        </w:tc>
        <w:tc>
          <w:tcPr>
            <w:tcW w:w="1418" w:type="dxa"/>
            <w:vMerge w:val="restart"/>
            <w:vAlign w:val="center"/>
          </w:tcPr>
          <w:p w14:paraId="40061FB5" w14:textId="77777777" w:rsidR="00C7442F" w:rsidRPr="00A54438" w:rsidRDefault="00C7442F" w:rsidP="009B331A">
            <w:pPr>
              <w:contextualSpacing/>
              <w:rPr>
                <w:rFonts w:ascii="Arial" w:eastAsia="Calibri" w:hAnsi="Arial" w:cs="Arial"/>
                <w:sz w:val="20"/>
              </w:rPr>
            </w:pPr>
          </w:p>
        </w:tc>
        <w:tc>
          <w:tcPr>
            <w:tcW w:w="1559" w:type="dxa"/>
            <w:vMerge w:val="restart"/>
          </w:tcPr>
          <w:p w14:paraId="45FB3673" w14:textId="77777777" w:rsidR="00C7442F" w:rsidRPr="00A54438" w:rsidRDefault="00C7442F" w:rsidP="009B331A">
            <w:pPr>
              <w:contextualSpacing/>
              <w:rPr>
                <w:rFonts w:ascii="Arial" w:eastAsia="Calibri" w:hAnsi="Arial" w:cs="Arial"/>
                <w:sz w:val="20"/>
              </w:rPr>
            </w:pPr>
          </w:p>
        </w:tc>
      </w:tr>
      <w:tr w:rsidR="00C7442F" w:rsidRPr="00A54438" w14:paraId="6F15F6A4" w14:textId="77777777" w:rsidTr="00D06FA4">
        <w:tc>
          <w:tcPr>
            <w:tcW w:w="567" w:type="dxa"/>
          </w:tcPr>
          <w:p w14:paraId="6111C6C4" w14:textId="43F2F61C" w:rsidR="00C7442F" w:rsidRPr="00A54438" w:rsidRDefault="00C7442F" w:rsidP="009B331A">
            <w:pPr>
              <w:contextualSpacing/>
              <w:rPr>
                <w:rFonts w:ascii="Arial" w:eastAsia="Calibri" w:hAnsi="Arial" w:cs="Arial"/>
                <w:sz w:val="20"/>
              </w:rPr>
            </w:pPr>
            <w:r w:rsidRPr="00A54438">
              <w:rPr>
                <w:rFonts w:ascii="Arial" w:eastAsia="Calibri" w:hAnsi="Arial" w:cs="Arial"/>
                <w:sz w:val="20"/>
              </w:rPr>
              <w:t>1.2.</w:t>
            </w:r>
          </w:p>
        </w:tc>
        <w:tc>
          <w:tcPr>
            <w:tcW w:w="3261" w:type="dxa"/>
          </w:tcPr>
          <w:p w14:paraId="0203270C" w14:textId="04C429F2" w:rsidR="00C7442F" w:rsidRPr="00A54438" w:rsidRDefault="00C7442F" w:rsidP="004358C4">
            <w:pPr>
              <w:contextualSpacing/>
              <w:jc w:val="both"/>
              <w:rPr>
                <w:rFonts w:ascii="Arial" w:eastAsia="Calibri" w:hAnsi="Arial" w:cs="Arial"/>
                <w:sz w:val="20"/>
              </w:rPr>
            </w:pPr>
            <w:r w:rsidRPr="00A54438">
              <w:rPr>
                <w:rFonts w:ascii="Arial" w:hAnsi="Arial" w:cs="Arial"/>
                <w:color w:val="000000" w:themeColor="text1"/>
                <w:sz w:val="20"/>
              </w:rPr>
              <w:t>Skenavimas ir skaitmeninių dokumentų (failų) sukūrimas</w:t>
            </w:r>
          </w:p>
        </w:tc>
        <w:tc>
          <w:tcPr>
            <w:tcW w:w="1134" w:type="dxa"/>
            <w:vMerge/>
            <w:vAlign w:val="center"/>
          </w:tcPr>
          <w:p w14:paraId="4DFDA2AB" w14:textId="128F8E95" w:rsidR="00C7442F" w:rsidRPr="00A54438" w:rsidRDefault="00C7442F" w:rsidP="009B331A">
            <w:pPr>
              <w:contextualSpacing/>
              <w:jc w:val="center"/>
              <w:rPr>
                <w:rFonts w:ascii="Arial" w:eastAsia="Calibri" w:hAnsi="Arial" w:cs="Arial"/>
                <w:sz w:val="20"/>
              </w:rPr>
            </w:pPr>
          </w:p>
        </w:tc>
        <w:tc>
          <w:tcPr>
            <w:tcW w:w="1134" w:type="dxa"/>
            <w:vMerge/>
            <w:vAlign w:val="center"/>
          </w:tcPr>
          <w:p w14:paraId="16565384" w14:textId="77777777" w:rsidR="00C7442F" w:rsidRPr="00A54438" w:rsidRDefault="00C7442F" w:rsidP="009B331A">
            <w:pPr>
              <w:contextualSpacing/>
              <w:rPr>
                <w:rFonts w:ascii="Arial" w:eastAsia="Calibri" w:hAnsi="Arial" w:cs="Arial"/>
                <w:sz w:val="20"/>
              </w:rPr>
            </w:pPr>
          </w:p>
        </w:tc>
        <w:tc>
          <w:tcPr>
            <w:tcW w:w="1275" w:type="dxa"/>
            <w:vMerge/>
            <w:vAlign w:val="center"/>
          </w:tcPr>
          <w:p w14:paraId="08CEADD2" w14:textId="77777777" w:rsidR="00C7442F" w:rsidRPr="00A54438" w:rsidRDefault="00C7442F" w:rsidP="009B331A">
            <w:pPr>
              <w:contextualSpacing/>
              <w:rPr>
                <w:rFonts w:ascii="Arial" w:eastAsia="Calibri" w:hAnsi="Arial" w:cs="Arial"/>
                <w:sz w:val="20"/>
              </w:rPr>
            </w:pPr>
          </w:p>
        </w:tc>
        <w:tc>
          <w:tcPr>
            <w:tcW w:w="1418" w:type="dxa"/>
            <w:vMerge/>
            <w:vAlign w:val="center"/>
          </w:tcPr>
          <w:p w14:paraId="7BEF13F9" w14:textId="77777777" w:rsidR="00C7442F" w:rsidRPr="00A54438" w:rsidRDefault="00C7442F" w:rsidP="009B331A">
            <w:pPr>
              <w:contextualSpacing/>
              <w:rPr>
                <w:rFonts w:ascii="Arial" w:eastAsia="Calibri" w:hAnsi="Arial" w:cs="Arial"/>
                <w:sz w:val="20"/>
              </w:rPr>
            </w:pPr>
          </w:p>
        </w:tc>
        <w:tc>
          <w:tcPr>
            <w:tcW w:w="1559" w:type="dxa"/>
            <w:vMerge/>
          </w:tcPr>
          <w:p w14:paraId="1DDE2AA0" w14:textId="77777777" w:rsidR="00C7442F" w:rsidRPr="00A54438" w:rsidRDefault="00C7442F" w:rsidP="009B331A">
            <w:pPr>
              <w:contextualSpacing/>
              <w:rPr>
                <w:rFonts w:ascii="Arial" w:eastAsia="Calibri" w:hAnsi="Arial" w:cs="Arial"/>
                <w:sz w:val="20"/>
              </w:rPr>
            </w:pPr>
          </w:p>
        </w:tc>
      </w:tr>
      <w:tr w:rsidR="00C7442F" w:rsidRPr="00A54438" w14:paraId="1481A8F9" w14:textId="77777777" w:rsidTr="00D06FA4">
        <w:tc>
          <w:tcPr>
            <w:tcW w:w="567" w:type="dxa"/>
          </w:tcPr>
          <w:p w14:paraId="0DB154FC" w14:textId="68CF5DCC" w:rsidR="00C7442F" w:rsidRPr="00A54438" w:rsidRDefault="00C7442F" w:rsidP="009B331A">
            <w:pPr>
              <w:contextualSpacing/>
              <w:rPr>
                <w:rFonts w:ascii="Arial" w:eastAsia="Calibri" w:hAnsi="Arial" w:cs="Arial"/>
                <w:sz w:val="20"/>
              </w:rPr>
            </w:pPr>
            <w:r w:rsidRPr="00A54438">
              <w:rPr>
                <w:rFonts w:ascii="Arial" w:eastAsia="Calibri" w:hAnsi="Arial" w:cs="Arial"/>
                <w:sz w:val="20"/>
              </w:rPr>
              <w:t>1.3.</w:t>
            </w:r>
          </w:p>
        </w:tc>
        <w:tc>
          <w:tcPr>
            <w:tcW w:w="3261" w:type="dxa"/>
          </w:tcPr>
          <w:p w14:paraId="6715F40D" w14:textId="4229BB63" w:rsidR="00C7442F" w:rsidRPr="00A54438" w:rsidRDefault="00C7442F" w:rsidP="004358C4">
            <w:pPr>
              <w:jc w:val="both"/>
              <w:rPr>
                <w:rFonts w:ascii="Arial" w:hAnsi="Arial" w:cs="Arial"/>
                <w:color w:val="000000" w:themeColor="text1"/>
                <w:sz w:val="20"/>
              </w:rPr>
            </w:pPr>
            <w:r w:rsidRPr="00A54438">
              <w:rPr>
                <w:rFonts w:ascii="Arial" w:hAnsi="Arial" w:cs="Arial"/>
                <w:color w:val="000000" w:themeColor="text1"/>
                <w:sz w:val="20"/>
              </w:rPr>
              <w:t>Kortelių metaduomenų sukūrimas ir užpildymas (vardas, pavardė, asmens kodas arba gimimo data, paskutinio įrašo data, unikalus dokumento identifikatorius (sisteminis), leidžiantis nustatyti fizinę Kortelės buvimo vietą suradimui)</w:t>
            </w:r>
          </w:p>
        </w:tc>
        <w:tc>
          <w:tcPr>
            <w:tcW w:w="1134" w:type="dxa"/>
            <w:vMerge/>
            <w:vAlign w:val="center"/>
          </w:tcPr>
          <w:p w14:paraId="504092E1" w14:textId="77777777" w:rsidR="00C7442F" w:rsidRPr="00A54438" w:rsidRDefault="00C7442F" w:rsidP="009B331A">
            <w:pPr>
              <w:contextualSpacing/>
              <w:jc w:val="center"/>
              <w:rPr>
                <w:rFonts w:ascii="Arial" w:eastAsia="Calibri" w:hAnsi="Arial" w:cs="Arial"/>
                <w:sz w:val="20"/>
              </w:rPr>
            </w:pPr>
          </w:p>
        </w:tc>
        <w:tc>
          <w:tcPr>
            <w:tcW w:w="1134" w:type="dxa"/>
            <w:vMerge/>
            <w:vAlign w:val="center"/>
          </w:tcPr>
          <w:p w14:paraId="584F9AC0" w14:textId="77777777" w:rsidR="00C7442F" w:rsidRPr="00A54438" w:rsidRDefault="00C7442F" w:rsidP="009B331A">
            <w:pPr>
              <w:contextualSpacing/>
              <w:rPr>
                <w:rFonts w:ascii="Arial" w:eastAsia="Calibri" w:hAnsi="Arial" w:cs="Arial"/>
                <w:sz w:val="20"/>
              </w:rPr>
            </w:pPr>
          </w:p>
        </w:tc>
        <w:tc>
          <w:tcPr>
            <w:tcW w:w="1275" w:type="dxa"/>
            <w:vMerge/>
            <w:vAlign w:val="center"/>
          </w:tcPr>
          <w:p w14:paraId="00F0AFDD" w14:textId="77777777" w:rsidR="00C7442F" w:rsidRPr="00A54438" w:rsidRDefault="00C7442F" w:rsidP="009B331A">
            <w:pPr>
              <w:contextualSpacing/>
              <w:rPr>
                <w:rFonts w:ascii="Arial" w:eastAsia="Calibri" w:hAnsi="Arial" w:cs="Arial"/>
                <w:sz w:val="20"/>
              </w:rPr>
            </w:pPr>
          </w:p>
        </w:tc>
        <w:tc>
          <w:tcPr>
            <w:tcW w:w="1418" w:type="dxa"/>
            <w:vMerge/>
            <w:vAlign w:val="center"/>
          </w:tcPr>
          <w:p w14:paraId="2C976B48" w14:textId="77777777" w:rsidR="00C7442F" w:rsidRPr="00A54438" w:rsidRDefault="00C7442F" w:rsidP="009B331A">
            <w:pPr>
              <w:contextualSpacing/>
              <w:rPr>
                <w:rFonts w:ascii="Arial" w:eastAsia="Calibri" w:hAnsi="Arial" w:cs="Arial"/>
                <w:sz w:val="20"/>
              </w:rPr>
            </w:pPr>
          </w:p>
        </w:tc>
        <w:tc>
          <w:tcPr>
            <w:tcW w:w="1559" w:type="dxa"/>
            <w:vMerge/>
          </w:tcPr>
          <w:p w14:paraId="47FB7343" w14:textId="77777777" w:rsidR="00C7442F" w:rsidRPr="00A54438" w:rsidRDefault="00C7442F" w:rsidP="009B331A">
            <w:pPr>
              <w:contextualSpacing/>
              <w:rPr>
                <w:rFonts w:ascii="Arial" w:eastAsia="Calibri" w:hAnsi="Arial" w:cs="Arial"/>
                <w:sz w:val="20"/>
              </w:rPr>
            </w:pPr>
          </w:p>
        </w:tc>
      </w:tr>
      <w:tr w:rsidR="004358C4" w:rsidRPr="00A54438" w14:paraId="1AE649CD" w14:textId="77777777" w:rsidTr="00D06FA4">
        <w:tc>
          <w:tcPr>
            <w:tcW w:w="567" w:type="dxa"/>
          </w:tcPr>
          <w:p w14:paraId="37E35704" w14:textId="6FB22F7D" w:rsidR="004358C4" w:rsidRPr="00A54438" w:rsidRDefault="004358C4" w:rsidP="009B331A">
            <w:pPr>
              <w:contextualSpacing/>
              <w:rPr>
                <w:rFonts w:ascii="Arial" w:eastAsia="Calibri" w:hAnsi="Arial" w:cs="Arial"/>
                <w:sz w:val="20"/>
              </w:rPr>
            </w:pPr>
            <w:r w:rsidRPr="00A54438">
              <w:rPr>
                <w:rFonts w:ascii="Arial" w:eastAsia="Calibri" w:hAnsi="Arial" w:cs="Arial"/>
                <w:sz w:val="20"/>
              </w:rPr>
              <w:t>1.4.</w:t>
            </w:r>
          </w:p>
        </w:tc>
        <w:tc>
          <w:tcPr>
            <w:tcW w:w="3261" w:type="dxa"/>
          </w:tcPr>
          <w:p w14:paraId="278E04B4" w14:textId="46696C89" w:rsidR="004358C4" w:rsidRPr="00A54438" w:rsidRDefault="004358C4" w:rsidP="008316A4">
            <w:pPr>
              <w:contextualSpacing/>
              <w:jc w:val="both"/>
              <w:rPr>
                <w:rFonts w:ascii="Arial" w:hAnsi="Arial" w:cs="Arial"/>
                <w:color w:val="000000" w:themeColor="text1"/>
                <w:sz w:val="20"/>
              </w:rPr>
            </w:pPr>
            <w:r w:rsidRPr="00A54438">
              <w:rPr>
                <w:rFonts w:ascii="Arial" w:hAnsi="Arial" w:cs="Arial"/>
                <w:color w:val="000000" w:themeColor="text1"/>
                <w:sz w:val="20"/>
              </w:rPr>
              <w:t>Dokumentų talpinimas ir saugojimas į skaitmeninį archyvą (laikiną elektroninę skaitmeninę saugyklą</w:t>
            </w:r>
          </w:p>
        </w:tc>
        <w:tc>
          <w:tcPr>
            <w:tcW w:w="1134" w:type="dxa"/>
            <w:vMerge/>
            <w:vAlign w:val="center"/>
          </w:tcPr>
          <w:p w14:paraId="0E57357A" w14:textId="77777777" w:rsidR="004358C4" w:rsidRPr="00A54438" w:rsidRDefault="004358C4" w:rsidP="009B331A">
            <w:pPr>
              <w:contextualSpacing/>
              <w:jc w:val="center"/>
              <w:rPr>
                <w:rFonts w:ascii="Arial" w:eastAsia="Calibri" w:hAnsi="Arial" w:cs="Arial"/>
                <w:sz w:val="20"/>
              </w:rPr>
            </w:pPr>
          </w:p>
        </w:tc>
        <w:tc>
          <w:tcPr>
            <w:tcW w:w="1134" w:type="dxa"/>
            <w:vMerge/>
            <w:vAlign w:val="center"/>
          </w:tcPr>
          <w:p w14:paraId="42AB32C1" w14:textId="77777777" w:rsidR="004358C4" w:rsidRPr="00A54438" w:rsidRDefault="004358C4" w:rsidP="009B331A">
            <w:pPr>
              <w:contextualSpacing/>
              <w:rPr>
                <w:rFonts w:ascii="Arial" w:eastAsia="Calibri" w:hAnsi="Arial" w:cs="Arial"/>
                <w:sz w:val="20"/>
              </w:rPr>
            </w:pPr>
          </w:p>
        </w:tc>
        <w:tc>
          <w:tcPr>
            <w:tcW w:w="1275" w:type="dxa"/>
            <w:vMerge/>
            <w:vAlign w:val="center"/>
          </w:tcPr>
          <w:p w14:paraId="3CC7011D" w14:textId="77777777" w:rsidR="004358C4" w:rsidRPr="00A54438" w:rsidRDefault="004358C4" w:rsidP="009B331A">
            <w:pPr>
              <w:contextualSpacing/>
              <w:rPr>
                <w:rFonts w:ascii="Arial" w:eastAsia="Calibri" w:hAnsi="Arial" w:cs="Arial"/>
                <w:sz w:val="20"/>
              </w:rPr>
            </w:pPr>
          </w:p>
        </w:tc>
        <w:tc>
          <w:tcPr>
            <w:tcW w:w="1418" w:type="dxa"/>
            <w:vMerge/>
            <w:vAlign w:val="center"/>
          </w:tcPr>
          <w:p w14:paraId="398277B3" w14:textId="77777777" w:rsidR="004358C4" w:rsidRPr="00A54438" w:rsidRDefault="004358C4" w:rsidP="009B331A">
            <w:pPr>
              <w:contextualSpacing/>
              <w:rPr>
                <w:rFonts w:ascii="Arial" w:eastAsia="Calibri" w:hAnsi="Arial" w:cs="Arial"/>
                <w:sz w:val="20"/>
              </w:rPr>
            </w:pPr>
          </w:p>
        </w:tc>
        <w:tc>
          <w:tcPr>
            <w:tcW w:w="1559" w:type="dxa"/>
            <w:vMerge/>
          </w:tcPr>
          <w:p w14:paraId="5D36D06A" w14:textId="77777777" w:rsidR="004358C4" w:rsidRPr="00A54438" w:rsidRDefault="004358C4" w:rsidP="009B331A">
            <w:pPr>
              <w:contextualSpacing/>
              <w:rPr>
                <w:rFonts w:ascii="Arial" w:eastAsia="Calibri" w:hAnsi="Arial" w:cs="Arial"/>
                <w:sz w:val="20"/>
              </w:rPr>
            </w:pPr>
          </w:p>
        </w:tc>
      </w:tr>
      <w:tr w:rsidR="00C7442F" w:rsidRPr="00A54438" w14:paraId="72F78472" w14:textId="77777777" w:rsidTr="00D06FA4">
        <w:tc>
          <w:tcPr>
            <w:tcW w:w="567" w:type="dxa"/>
          </w:tcPr>
          <w:p w14:paraId="20143B10" w14:textId="7B35584B" w:rsidR="00C7442F" w:rsidRPr="00A54438" w:rsidRDefault="00C7442F" w:rsidP="009B331A">
            <w:pPr>
              <w:contextualSpacing/>
              <w:rPr>
                <w:rFonts w:ascii="Arial" w:eastAsia="Calibri" w:hAnsi="Arial" w:cs="Arial"/>
                <w:sz w:val="20"/>
              </w:rPr>
            </w:pPr>
            <w:r w:rsidRPr="00A54438">
              <w:rPr>
                <w:rFonts w:ascii="Arial" w:eastAsia="Calibri" w:hAnsi="Arial" w:cs="Arial"/>
                <w:sz w:val="20"/>
              </w:rPr>
              <w:lastRenderedPageBreak/>
              <w:t>1.</w:t>
            </w:r>
            <w:r w:rsidR="004358C4" w:rsidRPr="00A54438">
              <w:rPr>
                <w:rFonts w:ascii="Arial" w:eastAsia="Calibri" w:hAnsi="Arial" w:cs="Arial"/>
                <w:sz w:val="20"/>
              </w:rPr>
              <w:t>5</w:t>
            </w:r>
            <w:r w:rsidRPr="00A54438">
              <w:rPr>
                <w:rFonts w:ascii="Arial" w:eastAsia="Calibri" w:hAnsi="Arial" w:cs="Arial"/>
                <w:sz w:val="20"/>
              </w:rPr>
              <w:t>.</w:t>
            </w:r>
          </w:p>
        </w:tc>
        <w:tc>
          <w:tcPr>
            <w:tcW w:w="3261" w:type="dxa"/>
          </w:tcPr>
          <w:p w14:paraId="432A8E95" w14:textId="5B131E15" w:rsidR="004358C4" w:rsidRPr="00A54438" w:rsidRDefault="004358C4" w:rsidP="008316A4">
            <w:pPr>
              <w:contextualSpacing/>
              <w:jc w:val="both"/>
              <w:rPr>
                <w:rFonts w:ascii="Arial" w:eastAsia="Calibri" w:hAnsi="Arial" w:cs="Arial"/>
                <w:sz w:val="20"/>
              </w:rPr>
            </w:pPr>
            <w:r w:rsidRPr="00A54438">
              <w:rPr>
                <w:rFonts w:ascii="Arial" w:hAnsi="Arial" w:cs="Arial"/>
                <w:sz w:val="20"/>
              </w:rPr>
              <w:t>Nuskenuotų Kortelių perkėlimas į elektroninio archyvo modulį</w:t>
            </w:r>
          </w:p>
        </w:tc>
        <w:tc>
          <w:tcPr>
            <w:tcW w:w="1134" w:type="dxa"/>
            <w:vMerge/>
            <w:vAlign w:val="center"/>
          </w:tcPr>
          <w:p w14:paraId="52ACC5B1" w14:textId="77777777" w:rsidR="00C7442F" w:rsidRPr="00A54438" w:rsidRDefault="00C7442F" w:rsidP="009B331A">
            <w:pPr>
              <w:contextualSpacing/>
              <w:jc w:val="center"/>
              <w:rPr>
                <w:rFonts w:ascii="Arial" w:eastAsia="Calibri" w:hAnsi="Arial" w:cs="Arial"/>
                <w:sz w:val="20"/>
              </w:rPr>
            </w:pPr>
          </w:p>
        </w:tc>
        <w:tc>
          <w:tcPr>
            <w:tcW w:w="1134" w:type="dxa"/>
            <w:vMerge/>
            <w:vAlign w:val="center"/>
          </w:tcPr>
          <w:p w14:paraId="4928EFCA" w14:textId="77777777" w:rsidR="00C7442F" w:rsidRPr="00A54438" w:rsidRDefault="00C7442F" w:rsidP="009B331A">
            <w:pPr>
              <w:contextualSpacing/>
              <w:rPr>
                <w:rFonts w:ascii="Arial" w:eastAsia="Calibri" w:hAnsi="Arial" w:cs="Arial"/>
                <w:sz w:val="20"/>
              </w:rPr>
            </w:pPr>
          </w:p>
        </w:tc>
        <w:tc>
          <w:tcPr>
            <w:tcW w:w="1275" w:type="dxa"/>
            <w:vMerge/>
            <w:vAlign w:val="center"/>
          </w:tcPr>
          <w:p w14:paraId="42840614" w14:textId="77777777" w:rsidR="00C7442F" w:rsidRPr="00A54438" w:rsidRDefault="00C7442F" w:rsidP="009B331A">
            <w:pPr>
              <w:contextualSpacing/>
              <w:rPr>
                <w:rFonts w:ascii="Arial" w:eastAsia="Calibri" w:hAnsi="Arial" w:cs="Arial"/>
                <w:sz w:val="20"/>
              </w:rPr>
            </w:pPr>
          </w:p>
        </w:tc>
        <w:tc>
          <w:tcPr>
            <w:tcW w:w="1418" w:type="dxa"/>
            <w:vMerge/>
            <w:vAlign w:val="center"/>
          </w:tcPr>
          <w:p w14:paraId="5DEA041B" w14:textId="77777777" w:rsidR="00C7442F" w:rsidRPr="00A54438" w:rsidRDefault="00C7442F" w:rsidP="009B331A">
            <w:pPr>
              <w:contextualSpacing/>
              <w:rPr>
                <w:rFonts w:ascii="Arial" w:eastAsia="Calibri" w:hAnsi="Arial" w:cs="Arial"/>
                <w:sz w:val="20"/>
              </w:rPr>
            </w:pPr>
          </w:p>
        </w:tc>
        <w:tc>
          <w:tcPr>
            <w:tcW w:w="1559" w:type="dxa"/>
            <w:vMerge/>
          </w:tcPr>
          <w:p w14:paraId="75AC6DA7" w14:textId="77777777" w:rsidR="00C7442F" w:rsidRPr="00A54438" w:rsidRDefault="00C7442F" w:rsidP="009B331A">
            <w:pPr>
              <w:contextualSpacing/>
              <w:rPr>
                <w:rFonts w:ascii="Arial" w:eastAsia="Calibri" w:hAnsi="Arial" w:cs="Arial"/>
                <w:sz w:val="20"/>
              </w:rPr>
            </w:pPr>
          </w:p>
        </w:tc>
      </w:tr>
      <w:bookmarkEnd w:id="1"/>
      <w:tr w:rsidR="009B35AB" w:rsidRPr="00A54438" w14:paraId="18687AD4" w14:textId="77777777" w:rsidTr="00D06FA4">
        <w:tc>
          <w:tcPr>
            <w:tcW w:w="567" w:type="dxa"/>
          </w:tcPr>
          <w:p w14:paraId="67672D95" w14:textId="058BC929" w:rsidR="009B35AB" w:rsidRPr="00A54438" w:rsidRDefault="009B35AB" w:rsidP="009B35AB">
            <w:pPr>
              <w:contextualSpacing/>
              <w:rPr>
                <w:rFonts w:ascii="Arial" w:eastAsia="Calibri" w:hAnsi="Arial" w:cs="Arial"/>
                <w:sz w:val="20"/>
              </w:rPr>
            </w:pPr>
            <w:r w:rsidRPr="00A54438">
              <w:rPr>
                <w:rFonts w:ascii="Arial" w:eastAsia="Calibri" w:hAnsi="Arial" w:cs="Arial"/>
                <w:sz w:val="20"/>
              </w:rPr>
              <w:t>1.</w:t>
            </w:r>
            <w:r w:rsidR="00E5492D" w:rsidRPr="00A54438">
              <w:rPr>
                <w:rFonts w:ascii="Arial" w:eastAsia="Calibri" w:hAnsi="Arial" w:cs="Arial"/>
                <w:sz w:val="20"/>
              </w:rPr>
              <w:t>6</w:t>
            </w:r>
            <w:r w:rsidRPr="00A54438">
              <w:rPr>
                <w:rFonts w:ascii="Arial" w:eastAsia="Calibri" w:hAnsi="Arial" w:cs="Arial"/>
                <w:sz w:val="20"/>
              </w:rPr>
              <w:t>.</w:t>
            </w:r>
          </w:p>
        </w:tc>
        <w:tc>
          <w:tcPr>
            <w:tcW w:w="3261" w:type="dxa"/>
          </w:tcPr>
          <w:p w14:paraId="7C4C9174" w14:textId="75941D57" w:rsidR="009B35AB" w:rsidRPr="00A54438" w:rsidRDefault="009B35AB" w:rsidP="008316A4">
            <w:pPr>
              <w:contextualSpacing/>
              <w:jc w:val="both"/>
              <w:rPr>
                <w:rFonts w:ascii="Arial" w:eastAsia="Calibri" w:hAnsi="Arial" w:cs="Arial"/>
                <w:sz w:val="20"/>
              </w:rPr>
            </w:pPr>
            <w:r w:rsidRPr="00A54438">
              <w:rPr>
                <w:rFonts w:ascii="Arial" w:hAnsi="Arial" w:cs="Arial"/>
                <w:sz w:val="20"/>
              </w:rPr>
              <w:t>Elektroninio archyvo modulio sukūrimas (programavimo paslaugos)</w:t>
            </w:r>
          </w:p>
        </w:tc>
        <w:tc>
          <w:tcPr>
            <w:tcW w:w="1134" w:type="dxa"/>
          </w:tcPr>
          <w:p w14:paraId="207517AA" w14:textId="54A74157" w:rsidR="009B35AB" w:rsidRPr="00A54438" w:rsidRDefault="009B35AB" w:rsidP="009B35AB">
            <w:pPr>
              <w:contextualSpacing/>
              <w:jc w:val="center"/>
              <w:rPr>
                <w:rFonts w:ascii="Arial" w:eastAsia="Calibri" w:hAnsi="Arial" w:cs="Arial"/>
                <w:sz w:val="20"/>
              </w:rPr>
            </w:pPr>
            <w:proofErr w:type="spellStart"/>
            <w:r w:rsidRPr="00A54438">
              <w:rPr>
                <w:rFonts w:ascii="Arial" w:eastAsia="Calibri" w:hAnsi="Arial" w:cs="Arial"/>
                <w:sz w:val="20"/>
              </w:rPr>
              <w:t>Kompl</w:t>
            </w:r>
            <w:proofErr w:type="spellEnd"/>
            <w:r w:rsidRPr="00A54438">
              <w:rPr>
                <w:rFonts w:ascii="Arial" w:eastAsia="Calibri" w:hAnsi="Arial" w:cs="Arial"/>
                <w:sz w:val="20"/>
              </w:rPr>
              <w:t>.</w:t>
            </w:r>
            <w:r w:rsidR="008A1723" w:rsidRPr="00A54438">
              <w:rPr>
                <w:rFonts w:ascii="Arial" w:eastAsia="Calibri" w:hAnsi="Arial" w:cs="Arial"/>
                <w:sz w:val="20"/>
              </w:rPr>
              <w:t xml:space="preserve"> (tiekėjas siūlo </w:t>
            </w:r>
            <w:r w:rsidR="00527151" w:rsidRPr="00A54438">
              <w:rPr>
                <w:rFonts w:ascii="Arial" w:eastAsia="Calibri" w:hAnsi="Arial" w:cs="Arial"/>
                <w:sz w:val="20"/>
              </w:rPr>
              <w:t>bendrą</w:t>
            </w:r>
            <w:r w:rsidR="008A1723" w:rsidRPr="00A54438">
              <w:rPr>
                <w:rFonts w:ascii="Arial" w:eastAsia="Calibri" w:hAnsi="Arial" w:cs="Arial"/>
                <w:sz w:val="20"/>
              </w:rPr>
              <w:t xml:space="preserve"> kainą šioms paslaugoms</w:t>
            </w:r>
            <w:r w:rsidR="00883E1E">
              <w:rPr>
                <w:rFonts w:ascii="Arial" w:eastAsia="Calibri" w:hAnsi="Arial" w:cs="Arial"/>
                <w:sz w:val="20"/>
              </w:rPr>
              <w:t xml:space="preserve">, todėl </w:t>
            </w:r>
            <w:r w:rsidR="00DD3C00">
              <w:rPr>
                <w:rFonts w:ascii="Arial" w:eastAsia="Calibri" w:hAnsi="Arial" w:cs="Arial"/>
                <w:sz w:val="20"/>
              </w:rPr>
              <w:t xml:space="preserve"> </w:t>
            </w:r>
            <w:proofErr w:type="spellStart"/>
            <w:r w:rsidR="00DD3C00">
              <w:rPr>
                <w:rFonts w:ascii="Arial" w:eastAsia="Calibri" w:hAnsi="Arial" w:cs="Arial"/>
                <w:sz w:val="20"/>
              </w:rPr>
              <w:t>kompl</w:t>
            </w:r>
            <w:proofErr w:type="spellEnd"/>
            <w:r w:rsidR="00DD3C00">
              <w:rPr>
                <w:rFonts w:ascii="Arial" w:eastAsia="Calibri" w:hAnsi="Arial" w:cs="Arial"/>
                <w:sz w:val="20"/>
              </w:rPr>
              <w:t xml:space="preserve">. </w:t>
            </w:r>
            <w:r w:rsidR="00DD3C00">
              <w:rPr>
                <w:rFonts w:ascii="Arial" w:eastAsia="Calibri" w:hAnsi="Arial" w:cs="Arial"/>
                <w:sz w:val="20"/>
                <w:lang w:val="en-US"/>
              </w:rPr>
              <w:t xml:space="preserve">= 1 </w:t>
            </w:r>
            <w:proofErr w:type="spellStart"/>
            <w:r w:rsidR="00DD3C00">
              <w:rPr>
                <w:rFonts w:ascii="Arial" w:eastAsia="Calibri" w:hAnsi="Arial" w:cs="Arial"/>
                <w:sz w:val="20"/>
                <w:lang w:val="en-US"/>
              </w:rPr>
              <w:t>vnt</w:t>
            </w:r>
            <w:proofErr w:type="spellEnd"/>
            <w:r w:rsidR="00DD3C00">
              <w:rPr>
                <w:rFonts w:ascii="Arial" w:eastAsia="Calibri" w:hAnsi="Arial" w:cs="Arial"/>
                <w:sz w:val="20"/>
                <w:lang w:val="en-US"/>
              </w:rPr>
              <w:t>.</w:t>
            </w:r>
            <w:r w:rsidR="008A1723" w:rsidRPr="00A54438">
              <w:rPr>
                <w:rFonts w:ascii="Arial" w:eastAsia="Calibri" w:hAnsi="Arial" w:cs="Arial"/>
                <w:sz w:val="20"/>
              </w:rPr>
              <w:t>)</w:t>
            </w:r>
          </w:p>
        </w:tc>
        <w:tc>
          <w:tcPr>
            <w:tcW w:w="1134" w:type="dxa"/>
            <w:vAlign w:val="center"/>
          </w:tcPr>
          <w:p w14:paraId="4719866F" w14:textId="77777777" w:rsidR="009B35AB" w:rsidRPr="00A54438" w:rsidRDefault="009B35AB" w:rsidP="009B35AB">
            <w:pPr>
              <w:contextualSpacing/>
              <w:rPr>
                <w:rFonts w:ascii="Arial" w:eastAsia="Calibri" w:hAnsi="Arial" w:cs="Arial"/>
                <w:sz w:val="20"/>
              </w:rPr>
            </w:pPr>
          </w:p>
        </w:tc>
        <w:tc>
          <w:tcPr>
            <w:tcW w:w="1275" w:type="dxa"/>
            <w:vAlign w:val="center"/>
          </w:tcPr>
          <w:p w14:paraId="39473A93" w14:textId="77777777" w:rsidR="009B35AB" w:rsidRPr="00A54438" w:rsidRDefault="009B35AB" w:rsidP="009B35AB">
            <w:pPr>
              <w:contextualSpacing/>
              <w:rPr>
                <w:rFonts w:ascii="Arial" w:eastAsia="Calibri" w:hAnsi="Arial" w:cs="Arial"/>
                <w:sz w:val="20"/>
              </w:rPr>
            </w:pPr>
          </w:p>
        </w:tc>
        <w:tc>
          <w:tcPr>
            <w:tcW w:w="1418" w:type="dxa"/>
            <w:vAlign w:val="center"/>
          </w:tcPr>
          <w:p w14:paraId="7C9EE29B" w14:textId="77777777" w:rsidR="009B35AB" w:rsidRPr="00A54438" w:rsidRDefault="009B35AB" w:rsidP="009B35AB">
            <w:pPr>
              <w:contextualSpacing/>
              <w:rPr>
                <w:rFonts w:ascii="Arial" w:eastAsia="Calibri" w:hAnsi="Arial" w:cs="Arial"/>
                <w:sz w:val="20"/>
              </w:rPr>
            </w:pPr>
          </w:p>
        </w:tc>
        <w:tc>
          <w:tcPr>
            <w:tcW w:w="1559" w:type="dxa"/>
          </w:tcPr>
          <w:p w14:paraId="76683FE7" w14:textId="77777777" w:rsidR="009B35AB" w:rsidRPr="00A54438" w:rsidRDefault="009B35AB" w:rsidP="009B35AB">
            <w:pPr>
              <w:contextualSpacing/>
              <w:rPr>
                <w:rFonts w:ascii="Arial" w:eastAsia="Calibri" w:hAnsi="Arial" w:cs="Arial"/>
                <w:sz w:val="20"/>
              </w:rPr>
            </w:pPr>
          </w:p>
        </w:tc>
      </w:tr>
      <w:tr w:rsidR="009B35AB" w:rsidRPr="00A54438" w14:paraId="76DDECA3" w14:textId="77777777" w:rsidTr="00D06FA4">
        <w:tc>
          <w:tcPr>
            <w:tcW w:w="567" w:type="dxa"/>
          </w:tcPr>
          <w:p w14:paraId="7B3CDEDE" w14:textId="40C7C717" w:rsidR="009B35AB" w:rsidRPr="00A54438" w:rsidRDefault="008316A4" w:rsidP="009B35AB">
            <w:pPr>
              <w:contextualSpacing/>
              <w:rPr>
                <w:rFonts w:ascii="Arial" w:eastAsia="Calibri" w:hAnsi="Arial" w:cs="Arial"/>
                <w:sz w:val="20"/>
              </w:rPr>
            </w:pPr>
            <w:r w:rsidRPr="00A54438">
              <w:rPr>
                <w:rFonts w:ascii="Arial" w:eastAsia="Calibri" w:hAnsi="Arial" w:cs="Arial"/>
                <w:sz w:val="20"/>
              </w:rPr>
              <w:t>1.</w:t>
            </w:r>
            <w:r w:rsidR="00E5492D" w:rsidRPr="00A54438">
              <w:rPr>
                <w:rFonts w:ascii="Arial" w:eastAsia="Calibri" w:hAnsi="Arial" w:cs="Arial"/>
                <w:sz w:val="20"/>
              </w:rPr>
              <w:t>7</w:t>
            </w:r>
            <w:r w:rsidRPr="00A54438">
              <w:rPr>
                <w:rFonts w:ascii="Arial" w:eastAsia="Calibri" w:hAnsi="Arial" w:cs="Arial"/>
                <w:sz w:val="20"/>
              </w:rPr>
              <w:t>.</w:t>
            </w:r>
          </w:p>
        </w:tc>
        <w:tc>
          <w:tcPr>
            <w:tcW w:w="3261" w:type="dxa"/>
          </w:tcPr>
          <w:p w14:paraId="693EF244" w14:textId="0D04C979" w:rsidR="009B35AB" w:rsidRPr="00A54438" w:rsidRDefault="008316A4" w:rsidP="008316A4">
            <w:pPr>
              <w:contextualSpacing/>
              <w:jc w:val="both"/>
              <w:rPr>
                <w:rFonts w:ascii="Arial" w:eastAsia="Calibri" w:hAnsi="Arial" w:cs="Arial"/>
                <w:sz w:val="20"/>
              </w:rPr>
            </w:pPr>
            <w:r w:rsidRPr="00A54438">
              <w:rPr>
                <w:rFonts w:ascii="Arial" w:hAnsi="Arial" w:cs="Arial"/>
                <w:sz w:val="20"/>
              </w:rPr>
              <w:t>Elektroninio archyvo modulio garantinė ir techninė priežiūra</w:t>
            </w:r>
          </w:p>
        </w:tc>
        <w:tc>
          <w:tcPr>
            <w:tcW w:w="1134" w:type="dxa"/>
          </w:tcPr>
          <w:p w14:paraId="2EE11237" w14:textId="72C70A75" w:rsidR="009B35AB" w:rsidRPr="00A54438" w:rsidRDefault="008316A4" w:rsidP="009B35AB">
            <w:pPr>
              <w:contextualSpacing/>
              <w:jc w:val="center"/>
              <w:rPr>
                <w:rFonts w:ascii="Arial" w:eastAsia="Calibri" w:hAnsi="Arial" w:cs="Arial"/>
                <w:sz w:val="20"/>
              </w:rPr>
            </w:pPr>
            <w:r w:rsidRPr="00A54438">
              <w:rPr>
                <w:rFonts w:ascii="Arial" w:eastAsia="Calibri" w:hAnsi="Arial" w:cs="Arial"/>
                <w:sz w:val="20"/>
              </w:rPr>
              <w:t>24 mėn.</w:t>
            </w:r>
            <w:r w:rsidR="002C7881">
              <w:rPr>
                <w:rFonts w:ascii="Arial" w:eastAsia="Calibri" w:hAnsi="Arial" w:cs="Arial"/>
                <w:sz w:val="20"/>
              </w:rPr>
              <w:t>, todėl 24 vnt.</w:t>
            </w:r>
          </w:p>
        </w:tc>
        <w:tc>
          <w:tcPr>
            <w:tcW w:w="1134" w:type="dxa"/>
            <w:vAlign w:val="center"/>
          </w:tcPr>
          <w:p w14:paraId="0B8496F5" w14:textId="77777777" w:rsidR="009B35AB" w:rsidRPr="00A54438" w:rsidRDefault="009B35AB" w:rsidP="009B35AB">
            <w:pPr>
              <w:contextualSpacing/>
              <w:rPr>
                <w:rFonts w:ascii="Arial" w:eastAsia="Calibri" w:hAnsi="Arial" w:cs="Arial"/>
                <w:sz w:val="20"/>
              </w:rPr>
            </w:pPr>
          </w:p>
        </w:tc>
        <w:tc>
          <w:tcPr>
            <w:tcW w:w="1275" w:type="dxa"/>
            <w:vAlign w:val="center"/>
          </w:tcPr>
          <w:p w14:paraId="789FF9B6" w14:textId="77777777" w:rsidR="009B35AB" w:rsidRPr="00A54438" w:rsidRDefault="009B35AB" w:rsidP="009B35AB">
            <w:pPr>
              <w:contextualSpacing/>
              <w:rPr>
                <w:rFonts w:ascii="Arial" w:eastAsia="Calibri" w:hAnsi="Arial" w:cs="Arial"/>
                <w:sz w:val="20"/>
              </w:rPr>
            </w:pPr>
          </w:p>
        </w:tc>
        <w:tc>
          <w:tcPr>
            <w:tcW w:w="1418" w:type="dxa"/>
            <w:vAlign w:val="center"/>
          </w:tcPr>
          <w:p w14:paraId="2C3BAA9D" w14:textId="77777777" w:rsidR="009B35AB" w:rsidRPr="00A54438" w:rsidRDefault="009B35AB" w:rsidP="009B35AB">
            <w:pPr>
              <w:contextualSpacing/>
              <w:rPr>
                <w:rFonts w:ascii="Arial" w:eastAsia="Calibri" w:hAnsi="Arial" w:cs="Arial"/>
                <w:sz w:val="20"/>
              </w:rPr>
            </w:pPr>
          </w:p>
        </w:tc>
        <w:tc>
          <w:tcPr>
            <w:tcW w:w="1559" w:type="dxa"/>
          </w:tcPr>
          <w:p w14:paraId="080D074E" w14:textId="77777777" w:rsidR="009B35AB" w:rsidRPr="00A54438" w:rsidRDefault="009B35AB" w:rsidP="009B35AB">
            <w:pPr>
              <w:contextualSpacing/>
              <w:rPr>
                <w:rFonts w:ascii="Arial" w:eastAsia="Calibri" w:hAnsi="Arial" w:cs="Arial"/>
                <w:sz w:val="20"/>
              </w:rPr>
            </w:pPr>
          </w:p>
        </w:tc>
      </w:tr>
      <w:tr w:rsidR="00C16B6B" w:rsidRPr="00A54438" w14:paraId="5FFC2D41" w14:textId="77777777" w:rsidTr="00D06FA4">
        <w:tc>
          <w:tcPr>
            <w:tcW w:w="8789" w:type="dxa"/>
            <w:gridSpan w:val="6"/>
          </w:tcPr>
          <w:p w14:paraId="00DF6D74" w14:textId="0171A1F9" w:rsidR="00C16B6B" w:rsidRPr="00A54438" w:rsidRDefault="00140B46" w:rsidP="0052056A">
            <w:pPr>
              <w:contextualSpacing/>
              <w:jc w:val="right"/>
              <w:rPr>
                <w:rFonts w:ascii="Arial" w:eastAsia="Calibri" w:hAnsi="Arial" w:cs="Arial"/>
                <w:bCs/>
                <w:sz w:val="20"/>
              </w:rPr>
            </w:pPr>
            <w:r w:rsidRPr="00A54438">
              <w:rPr>
                <w:rFonts w:ascii="Arial" w:eastAsia="Calibri" w:hAnsi="Arial" w:cs="Arial"/>
                <w:bCs/>
                <w:sz w:val="20"/>
              </w:rPr>
              <w:t>Pasiūlymo kaina</w:t>
            </w:r>
            <w:r w:rsidR="0052056A" w:rsidRPr="00A54438">
              <w:rPr>
                <w:rFonts w:ascii="Arial" w:eastAsia="Calibri" w:hAnsi="Arial" w:cs="Arial"/>
                <w:bCs/>
                <w:sz w:val="20"/>
              </w:rPr>
              <w:t>,</w:t>
            </w:r>
            <w:r w:rsidRPr="00A54438">
              <w:rPr>
                <w:rFonts w:ascii="Arial" w:eastAsia="Calibri" w:hAnsi="Arial" w:cs="Arial"/>
                <w:bCs/>
                <w:sz w:val="20"/>
              </w:rPr>
              <w:t xml:space="preserve"> EUR be PVM</w:t>
            </w:r>
            <w:r w:rsidR="00C16B6B" w:rsidRPr="00A54438">
              <w:rPr>
                <w:rFonts w:ascii="Arial" w:eastAsia="Calibri" w:hAnsi="Arial" w:cs="Arial"/>
                <w:bCs/>
                <w:sz w:val="20"/>
              </w:rPr>
              <w:t xml:space="preserve"> </w:t>
            </w:r>
          </w:p>
        </w:tc>
        <w:tc>
          <w:tcPr>
            <w:tcW w:w="1559" w:type="dxa"/>
          </w:tcPr>
          <w:p w14:paraId="1676A09C" w14:textId="77777777" w:rsidR="00C16B6B" w:rsidRPr="00A54438" w:rsidRDefault="00C16B6B" w:rsidP="00C16B6B">
            <w:pPr>
              <w:contextualSpacing/>
              <w:rPr>
                <w:rFonts w:ascii="Arial" w:eastAsia="Calibri" w:hAnsi="Arial" w:cs="Arial"/>
                <w:sz w:val="20"/>
              </w:rPr>
            </w:pPr>
          </w:p>
        </w:tc>
      </w:tr>
      <w:tr w:rsidR="00C16B6B" w:rsidRPr="00A54438" w14:paraId="2096B6E2" w14:textId="77777777" w:rsidTr="00D06FA4">
        <w:tc>
          <w:tcPr>
            <w:tcW w:w="8789" w:type="dxa"/>
            <w:gridSpan w:val="6"/>
          </w:tcPr>
          <w:p w14:paraId="24DF0D42" w14:textId="233B5E79" w:rsidR="00C16B6B" w:rsidRPr="00A54438" w:rsidRDefault="0052056A" w:rsidP="0052056A">
            <w:pPr>
              <w:contextualSpacing/>
              <w:jc w:val="right"/>
              <w:rPr>
                <w:rFonts w:ascii="Arial" w:eastAsia="Calibri" w:hAnsi="Arial" w:cs="Arial"/>
                <w:bCs/>
                <w:sz w:val="20"/>
              </w:rPr>
            </w:pPr>
            <w:r w:rsidRPr="00A54438">
              <w:rPr>
                <w:rFonts w:ascii="Arial" w:eastAsia="Calibri" w:hAnsi="Arial" w:cs="Arial"/>
                <w:bCs/>
                <w:sz w:val="20"/>
              </w:rPr>
              <w:t xml:space="preserve">_____ proc. </w:t>
            </w:r>
            <w:r w:rsidR="00140B46" w:rsidRPr="00A54438">
              <w:rPr>
                <w:rFonts w:ascii="Arial" w:eastAsia="Calibri" w:hAnsi="Arial" w:cs="Arial"/>
                <w:bCs/>
                <w:sz w:val="20"/>
              </w:rPr>
              <w:t>PVM</w:t>
            </w:r>
            <w:r w:rsidRPr="00A54438">
              <w:rPr>
                <w:rFonts w:ascii="Arial" w:eastAsia="Calibri" w:hAnsi="Arial" w:cs="Arial"/>
                <w:bCs/>
                <w:sz w:val="20"/>
              </w:rPr>
              <w:t>, EUR</w:t>
            </w:r>
          </w:p>
        </w:tc>
        <w:tc>
          <w:tcPr>
            <w:tcW w:w="1559" w:type="dxa"/>
          </w:tcPr>
          <w:p w14:paraId="1C0C57F3" w14:textId="77777777" w:rsidR="00C16B6B" w:rsidRPr="00A54438" w:rsidRDefault="00C16B6B" w:rsidP="00C16B6B">
            <w:pPr>
              <w:contextualSpacing/>
              <w:rPr>
                <w:rFonts w:ascii="Arial" w:eastAsia="Calibri" w:hAnsi="Arial" w:cs="Arial"/>
                <w:sz w:val="20"/>
              </w:rPr>
            </w:pPr>
          </w:p>
        </w:tc>
      </w:tr>
      <w:tr w:rsidR="0052056A" w:rsidRPr="00A54438" w14:paraId="7DC97F8E" w14:textId="77777777" w:rsidTr="00D06FA4">
        <w:tc>
          <w:tcPr>
            <w:tcW w:w="8789" w:type="dxa"/>
            <w:gridSpan w:val="6"/>
          </w:tcPr>
          <w:p w14:paraId="56FE3505" w14:textId="2E5BA698" w:rsidR="0052056A" w:rsidRPr="00A54438" w:rsidRDefault="0052056A" w:rsidP="0052056A">
            <w:pPr>
              <w:contextualSpacing/>
              <w:jc w:val="right"/>
              <w:rPr>
                <w:rFonts w:ascii="Arial" w:eastAsia="Calibri" w:hAnsi="Arial" w:cs="Arial"/>
                <w:bCs/>
                <w:sz w:val="20"/>
              </w:rPr>
            </w:pPr>
            <w:r w:rsidRPr="00A54438">
              <w:rPr>
                <w:rFonts w:ascii="Arial" w:eastAsia="Calibri" w:hAnsi="Arial" w:cs="Arial"/>
                <w:bCs/>
                <w:sz w:val="20"/>
              </w:rPr>
              <w:t xml:space="preserve">Pasiūlymo kaina, EUR su PVM </w:t>
            </w:r>
          </w:p>
        </w:tc>
        <w:tc>
          <w:tcPr>
            <w:tcW w:w="1559" w:type="dxa"/>
          </w:tcPr>
          <w:p w14:paraId="7144F720" w14:textId="77777777" w:rsidR="0052056A" w:rsidRPr="00A54438" w:rsidRDefault="0052056A" w:rsidP="0052056A">
            <w:pPr>
              <w:contextualSpacing/>
              <w:rPr>
                <w:rFonts w:ascii="Arial" w:eastAsia="Calibri" w:hAnsi="Arial" w:cs="Arial"/>
                <w:sz w:val="20"/>
              </w:rPr>
            </w:pPr>
          </w:p>
        </w:tc>
      </w:tr>
    </w:tbl>
    <w:p w14:paraId="6BDDD076" w14:textId="77777777" w:rsidR="00111303" w:rsidRPr="00A54438" w:rsidRDefault="007F12F5" w:rsidP="007F12F5">
      <w:pPr>
        <w:tabs>
          <w:tab w:val="left" w:pos="-1407"/>
        </w:tabs>
        <w:jc w:val="both"/>
        <w:rPr>
          <w:rFonts w:ascii="Arial" w:hAnsi="Arial" w:cs="Arial"/>
          <w:color w:val="0070C0"/>
          <w:kern w:val="2"/>
          <w:sz w:val="20"/>
          <w:lang w:eastAsia="hi-IN" w:bidi="hi-IN"/>
        </w:rPr>
      </w:pPr>
      <w:r w:rsidRPr="00A54438">
        <w:rPr>
          <w:rFonts w:ascii="Arial" w:hAnsi="Arial" w:cs="Arial"/>
          <w:color w:val="0070C0"/>
          <w:kern w:val="2"/>
          <w:sz w:val="20"/>
          <w:lang w:eastAsia="hi-IN" w:bidi="hi-IN"/>
        </w:rPr>
        <w:tab/>
      </w:r>
    </w:p>
    <w:p w14:paraId="6F0B4510" w14:textId="0DF18D2F" w:rsidR="007F12F5" w:rsidRPr="00A54438" w:rsidRDefault="007F12F5" w:rsidP="00851802">
      <w:pPr>
        <w:tabs>
          <w:tab w:val="left" w:pos="-1407"/>
        </w:tabs>
        <w:ind w:left="-284"/>
        <w:jc w:val="both"/>
        <w:rPr>
          <w:rFonts w:ascii="Arial" w:hAnsi="Arial" w:cs="Arial"/>
          <w:color w:val="000000"/>
          <w:kern w:val="2"/>
          <w:sz w:val="20"/>
          <w:lang w:eastAsia="hi-IN" w:bidi="hi-IN"/>
        </w:rPr>
      </w:pPr>
      <w:r w:rsidRPr="00A54438">
        <w:rPr>
          <w:rFonts w:ascii="Arial" w:hAnsi="Arial" w:cs="Arial"/>
          <w:color w:val="000000"/>
          <w:kern w:val="2"/>
          <w:sz w:val="20"/>
          <w:lang w:eastAsia="hi-IN" w:bidi="hi-IN"/>
        </w:rPr>
        <w:t>Į bendrą pasiūlymo kainą įeina visos išlaidos ir visi mokesčiai, taip pat ir PVM, kuris sudaro _______________________</w:t>
      </w:r>
      <w:r w:rsidR="00851802" w:rsidRPr="00A54438">
        <w:rPr>
          <w:rFonts w:ascii="Arial" w:hAnsi="Arial" w:cs="Arial"/>
          <w:color w:val="000000"/>
          <w:kern w:val="2"/>
          <w:sz w:val="20"/>
          <w:lang w:eastAsia="hi-IN" w:bidi="hi-IN"/>
        </w:rPr>
        <w:t>EUR</w:t>
      </w:r>
      <w:r w:rsidRPr="00A54438">
        <w:rPr>
          <w:rFonts w:ascii="Arial" w:hAnsi="Arial" w:cs="Arial"/>
          <w:color w:val="000000"/>
          <w:kern w:val="2"/>
          <w:sz w:val="20"/>
          <w:lang w:eastAsia="hi-IN" w:bidi="hi-IN"/>
        </w:rPr>
        <w:t>.</w:t>
      </w:r>
    </w:p>
    <w:p w14:paraId="1E657179" w14:textId="77777777" w:rsidR="007F12F5" w:rsidRPr="00A54438" w:rsidRDefault="007F12F5" w:rsidP="00851802">
      <w:pPr>
        <w:tabs>
          <w:tab w:val="left" w:pos="-1407"/>
        </w:tabs>
        <w:ind w:left="-284"/>
        <w:jc w:val="both"/>
        <w:rPr>
          <w:rFonts w:ascii="Arial" w:hAnsi="Arial" w:cs="Arial"/>
          <w:color w:val="000000"/>
          <w:kern w:val="2"/>
          <w:sz w:val="20"/>
          <w:lang w:eastAsia="hi-IN" w:bidi="hi-IN"/>
        </w:rPr>
      </w:pPr>
    </w:p>
    <w:p w14:paraId="34BEEFC5" w14:textId="4F93A444" w:rsidR="007F12F5" w:rsidRPr="00A54438" w:rsidRDefault="007F12F5" w:rsidP="00851802">
      <w:pPr>
        <w:tabs>
          <w:tab w:val="left" w:pos="-1407"/>
        </w:tabs>
        <w:ind w:left="-284"/>
        <w:jc w:val="both"/>
        <w:rPr>
          <w:rFonts w:ascii="Arial" w:hAnsi="Arial" w:cs="Arial"/>
          <w:color w:val="000000"/>
          <w:kern w:val="2"/>
          <w:sz w:val="20"/>
          <w:lang w:eastAsia="hi-IN" w:bidi="hi-IN"/>
        </w:rPr>
      </w:pPr>
      <w:r w:rsidRPr="00A54438">
        <w:rPr>
          <w:rFonts w:ascii="Arial" w:hAnsi="Arial" w:cs="Arial"/>
          <w:color w:val="000000"/>
          <w:kern w:val="2"/>
          <w:sz w:val="20"/>
          <w:lang w:eastAsia="hi-IN" w:bidi="hi-IN"/>
        </w:rPr>
        <w:t xml:space="preserve">Bendra pasiūlymo kaina be PVM ______________________________________ </w:t>
      </w:r>
      <w:r w:rsidR="00851802" w:rsidRPr="00A54438">
        <w:rPr>
          <w:rFonts w:ascii="Arial" w:hAnsi="Arial" w:cs="Arial"/>
          <w:color w:val="000000"/>
          <w:kern w:val="2"/>
          <w:sz w:val="20"/>
          <w:lang w:eastAsia="hi-IN" w:bidi="hi-IN"/>
        </w:rPr>
        <w:t>EUR</w:t>
      </w:r>
      <w:r w:rsidRPr="00A54438">
        <w:rPr>
          <w:rFonts w:ascii="Arial" w:hAnsi="Arial" w:cs="Arial"/>
          <w:color w:val="000000"/>
          <w:kern w:val="2"/>
          <w:sz w:val="20"/>
          <w:lang w:eastAsia="hi-IN" w:bidi="hi-IN"/>
        </w:rPr>
        <w:t>.</w:t>
      </w:r>
    </w:p>
    <w:p w14:paraId="1C0136FB" w14:textId="77777777" w:rsidR="007F12F5" w:rsidRPr="00A54438" w:rsidRDefault="007F12F5" w:rsidP="00851802">
      <w:pPr>
        <w:tabs>
          <w:tab w:val="left" w:pos="-1407"/>
        </w:tabs>
        <w:ind w:left="-284"/>
        <w:jc w:val="both"/>
        <w:rPr>
          <w:rFonts w:ascii="Arial" w:hAnsi="Arial" w:cs="Arial"/>
          <w:color w:val="000000"/>
          <w:kern w:val="2"/>
          <w:sz w:val="20"/>
          <w:lang w:eastAsia="hi-IN" w:bidi="hi-IN"/>
        </w:rPr>
      </w:pPr>
    </w:p>
    <w:p w14:paraId="2FC3D78D" w14:textId="77777777" w:rsidR="00851802" w:rsidRPr="00A54438" w:rsidRDefault="007F12F5" w:rsidP="0085180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284"/>
        <w:jc w:val="both"/>
        <w:rPr>
          <w:rFonts w:ascii="Arial" w:hAnsi="Arial" w:cs="Arial"/>
          <w:color w:val="000000"/>
          <w:kern w:val="2"/>
          <w:sz w:val="20"/>
          <w:lang w:eastAsia="hi-IN" w:bidi="hi-IN"/>
        </w:rPr>
      </w:pPr>
      <w:r w:rsidRPr="00A54438">
        <w:rPr>
          <w:rFonts w:ascii="Arial" w:hAnsi="Arial" w:cs="Arial"/>
          <w:color w:val="000000"/>
          <w:kern w:val="2"/>
          <w:sz w:val="20"/>
          <w:lang w:eastAsia="hi-IN" w:bidi="hi-IN"/>
        </w:rPr>
        <w:t>Tais atvejais, kai pagal galiojančius teisės aktus tiekėjui nereikia mokėti PVM, jis nurodo priežastis, dėl kurių PVM nemoka:</w:t>
      </w:r>
      <w:r w:rsidR="00851802" w:rsidRPr="00A54438">
        <w:rPr>
          <w:rFonts w:ascii="Arial" w:hAnsi="Arial" w:cs="Arial"/>
          <w:color w:val="000000"/>
          <w:kern w:val="2"/>
          <w:sz w:val="20"/>
          <w:lang w:eastAsia="hi-IN" w:bidi="hi-IN"/>
        </w:rPr>
        <w:t xml:space="preserve"> </w:t>
      </w:r>
      <w:r w:rsidRPr="00A54438">
        <w:rPr>
          <w:rFonts w:ascii="Arial" w:hAnsi="Arial" w:cs="Arial"/>
          <w:color w:val="000000"/>
          <w:kern w:val="2"/>
          <w:sz w:val="20"/>
          <w:lang w:eastAsia="hi-IN" w:bidi="hi-IN"/>
        </w:rPr>
        <w:t xml:space="preserve">_________________________________________________. </w:t>
      </w:r>
    </w:p>
    <w:p w14:paraId="02110B03" w14:textId="77777777" w:rsidR="00851802" w:rsidRPr="00A54438" w:rsidRDefault="00851802" w:rsidP="0085180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284"/>
        <w:jc w:val="both"/>
        <w:rPr>
          <w:rFonts w:ascii="Arial" w:hAnsi="Arial" w:cs="Arial"/>
          <w:color w:val="000000"/>
          <w:kern w:val="2"/>
          <w:sz w:val="20"/>
          <w:lang w:eastAsia="hi-IN" w:bidi="hi-IN"/>
        </w:rPr>
      </w:pPr>
    </w:p>
    <w:p w14:paraId="00831CCD" w14:textId="07311C22" w:rsidR="0068682B" w:rsidRPr="00A54438" w:rsidRDefault="000724D5" w:rsidP="0085180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284"/>
        <w:jc w:val="both"/>
        <w:rPr>
          <w:rFonts w:ascii="Arial" w:hAnsi="Arial" w:cs="Arial"/>
          <w:color w:val="000000"/>
          <w:kern w:val="2"/>
          <w:sz w:val="20"/>
          <w:lang w:eastAsia="hi-IN" w:bidi="hi-IN"/>
        </w:rPr>
      </w:pPr>
      <w:r w:rsidRPr="00A54438">
        <w:rPr>
          <w:rFonts w:ascii="Arial" w:hAnsi="Arial" w:cs="Arial"/>
          <w:b/>
          <w:iCs/>
          <w:sz w:val="20"/>
        </w:rPr>
        <w:t xml:space="preserve">5 </w:t>
      </w:r>
      <w:r w:rsidR="00E04F61" w:rsidRPr="00A54438">
        <w:rPr>
          <w:rFonts w:ascii="Arial" w:hAnsi="Arial" w:cs="Arial"/>
          <w:b/>
          <w:iCs/>
          <w:sz w:val="20"/>
        </w:rPr>
        <w:t>lentelė</w:t>
      </w:r>
      <w:r w:rsidRPr="00A54438">
        <w:rPr>
          <w:rFonts w:ascii="Arial" w:hAnsi="Arial" w:cs="Arial"/>
          <w:b/>
          <w:iCs/>
          <w:sz w:val="20"/>
        </w:rPr>
        <w:t>.</w:t>
      </w:r>
      <w:r w:rsidR="0068682B" w:rsidRPr="00A54438">
        <w:rPr>
          <w:rFonts w:ascii="Arial" w:hAnsi="Arial" w:cs="Arial"/>
          <w:sz w:val="20"/>
        </w:rPr>
        <w:t xml:space="preserve"> Kartu su pasiūlymu pateikiami šie dokumentai:</w:t>
      </w:r>
    </w:p>
    <w:p w14:paraId="40F49D45" w14:textId="77777777" w:rsidR="00E04F61" w:rsidRPr="00A54438" w:rsidRDefault="00E04F61" w:rsidP="008316F5">
      <w:pPr>
        <w:ind w:firstLine="720"/>
        <w:jc w:val="both"/>
        <w:rPr>
          <w:rFonts w:ascii="Arial" w:hAnsi="Arial" w:cs="Arial"/>
          <w:b/>
          <w:iCs/>
          <w:sz w:val="20"/>
        </w:rPr>
      </w:pPr>
    </w:p>
    <w:tbl>
      <w:tblPr>
        <w:tblW w:w="10318" w:type="dxa"/>
        <w:tblInd w:w="-287" w:type="dxa"/>
        <w:tblLayout w:type="fixed"/>
        <w:tblLook w:val="04A0" w:firstRow="1" w:lastRow="0" w:firstColumn="1" w:lastColumn="0" w:noHBand="0" w:noVBand="1"/>
      </w:tblPr>
      <w:tblGrid>
        <w:gridCol w:w="962"/>
        <w:gridCol w:w="5644"/>
        <w:gridCol w:w="3459"/>
        <w:gridCol w:w="253"/>
      </w:tblGrid>
      <w:tr w:rsidR="00E04F61" w:rsidRPr="00A54438" w14:paraId="0FB83C90"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hideMark/>
          </w:tcPr>
          <w:p w14:paraId="03422DC6" w14:textId="77777777" w:rsidR="00E04F61" w:rsidRPr="00345B20" w:rsidRDefault="00E04F61" w:rsidP="00554B09">
            <w:pPr>
              <w:snapToGrid w:val="0"/>
              <w:jc w:val="center"/>
              <w:rPr>
                <w:rFonts w:ascii="Arial" w:hAnsi="Arial" w:cs="Arial"/>
                <w:sz w:val="20"/>
              </w:rPr>
            </w:pPr>
            <w:r w:rsidRPr="00345B20">
              <w:rPr>
                <w:rFonts w:ascii="Arial" w:hAnsi="Arial" w:cs="Arial"/>
                <w:sz w:val="20"/>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345B20" w:rsidRDefault="00E04F61" w:rsidP="00554B09">
            <w:pPr>
              <w:snapToGrid w:val="0"/>
              <w:jc w:val="center"/>
              <w:rPr>
                <w:rFonts w:ascii="Arial" w:hAnsi="Arial" w:cs="Arial"/>
                <w:sz w:val="20"/>
              </w:rPr>
            </w:pPr>
            <w:r w:rsidRPr="00345B20">
              <w:rPr>
                <w:rFonts w:ascii="Arial" w:hAnsi="Arial" w:cs="Arial"/>
                <w:sz w:val="20"/>
              </w:rPr>
              <w:t>Pavadinimas</w:t>
            </w:r>
          </w:p>
        </w:tc>
        <w:tc>
          <w:tcPr>
            <w:tcW w:w="345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345B20" w:rsidRDefault="00E04F61" w:rsidP="00554B09">
            <w:pPr>
              <w:snapToGrid w:val="0"/>
              <w:jc w:val="center"/>
              <w:rPr>
                <w:rFonts w:ascii="Arial" w:hAnsi="Arial" w:cs="Arial"/>
                <w:sz w:val="20"/>
              </w:rPr>
            </w:pPr>
            <w:r w:rsidRPr="00345B20">
              <w:rPr>
                <w:rFonts w:ascii="Arial" w:hAnsi="Arial" w:cs="Arial"/>
                <w:sz w:val="20"/>
              </w:rPr>
              <w:t>Dokumento lapų skaičius</w:t>
            </w:r>
          </w:p>
        </w:tc>
      </w:tr>
      <w:tr w:rsidR="005B0FFC" w:rsidRPr="00A54438" w14:paraId="5B6C1321"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tcPr>
          <w:p w14:paraId="2A341B55" w14:textId="3997D319" w:rsidR="005B0FFC" w:rsidRPr="00345B20" w:rsidRDefault="005B0FFC" w:rsidP="00554B09">
            <w:pPr>
              <w:snapToGrid w:val="0"/>
              <w:jc w:val="center"/>
              <w:rPr>
                <w:rFonts w:ascii="Arial" w:hAnsi="Arial" w:cs="Arial"/>
                <w:sz w:val="20"/>
              </w:rPr>
            </w:pPr>
            <w:r w:rsidRPr="00345B20">
              <w:rPr>
                <w:rFonts w:ascii="Arial" w:hAnsi="Arial" w:cs="Arial"/>
                <w:sz w:val="20"/>
              </w:rPr>
              <w:t>1.</w:t>
            </w:r>
          </w:p>
        </w:tc>
        <w:tc>
          <w:tcPr>
            <w:tcW w:w="5644" w:type="dxa"/>
            <w:tcBorders>
              <w:top w:val="single" w:sz="2" w:space="0" w:color="000000"/>
              <w:left w:val="single" w:sz="2" w:space="0" w:color="000000"/>
              <w:bottom w:val="single" w:sz="2" w:space="0" w:color="000000"/>
              <w:right w:val="nil"/>
            </w:tcBorders>
          </w:tcPr>
          <w:p w14:paraId="2C0954F0" w14:textId="6F5BFF50" w:rsidR="005B0FFC" w:rsidRPr="00345B20" w:rsidRDefault="005B0FFC" w:rsidP="005B0FFC">
            <w:pPr>
              <w:snapToGrid w:val="0"/>
              <w:rPr>
                <w:rFonts w:ascii="Arial" w:hAnsi="Arial" w:cs="Arial"/>
                <w:sz w:val="20"/>
              </w:rPr>
            </w:pPr>
          </w:p>
        </w:tc>
        <w:tc>
          <w:tcPr>
            <w:tcW w:w="3459" w:type="dxa"/>
            <w:tcBorders>
              <w:top w:val="single" w:sz="2" w:space="0" w:color="000000"/>
              <w:left w:val="single" w:sz="2" w:space="0" w:color="000000"/>
              <w:bottom w:val="single" w:sz="2" w:space="0" w:color="000000"/>
              <w:right w:val="single" w:sz="2" w:space="0" w:color="000000"/>
            </w:tcBorders>
          </w:tcPr>
          <w:p w14:paraId="7D0C497C" w14:textId="77777777" w:rsidR="005B0FFC" w:rsidRPr="00345B20" w:rsidRDefault="005B0FFC" w:rsidP="00554B09">
            <w:pPr>
              <w:snapToGrid w:val="0"/>
              <w:jc w:val="center"/>
              <w:rPr>
                <w:rFonts w:ascii="Arial" w:hAnsi="Arial" w:cs="Arial"/>
                <w:sz w:val="20"/>
              </w:rPr>
            </w:pPr>
          </w:p>
        </w:tc>
      </w:tr>
      <w:tr w:rsidR="005B0FFC" w:rsidRPr="00A54438" w14:paraId="2EF95BD5"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tcPr>
          <w:p w14:paraId="2CFC97D7" w14:textId="2267168C" w:rsidR="005B0FFC" w:rsidRPr="00345B20" w:rsidRDefault="005B0FFC" w:rsidP="00554B09">
            <w:pPr>
              <w:snapToGrid w:val="0"/>
              <w:jc w:val="center"/>
              <w:rPr>
                <w:rFonts w:ascii="Arial" w:hAnsi="Arial" w:cs="Arial"/>
                <w:sz w:val="20"/>
              </w:rPr>
            </w:pPr>
            <w:r w:rsidRPr="00345B20">
              <w:rPr>
                <w:rFonts w:ascii="Arial" w:hAnsi="Arial" w:cs="Arial"/>
                <w:sz w:val="20"/>
              </w:rPr>
              <w:t>2.</w:t>
            </w:r>
          </w:p>
        </w:tc>
        <w:tc>
          <w:tcPr>
            <w:tcW w:w="5644" w:type="dxa"/>
            <w:tcBorders>
              <w:top w:val="single" w:sz="2" w:space="0" w:color="000000"/>
              <w:left w:val="single" w:sz="2" w:space="0" w:color="000000"/>
              <w:bottom w:val="single" w:sz="2" w:space="0" w:color="000000"/>
              <w:right w:val="nil"/>
            </w:tcBorders>
          </w:tcPr>
          <w:p w14:paraId="7159CB73" w14:textId="375E8F7B" w:rsidR="005B0FFC" w:rsidRPr="00345B20" w:rsidRDefault="005B0FFC" w:rsidP="005B0FFC">
            <w:pPr>
              <w:snapToGrid w:val="0"/>
              <w:rPr>
                <w:rFonts w:ascii="Arial" w:hAnsi="Arial" w:cs="Arial"/>
                <w:sz w:val="20"/>
              </w:rPr>
            </w:pPr>
          </w:p>
        </w:tc>
        <w:tc>
          <w:tcPr>
            <w:tcW w:w="3459" w:type="dxa"/>
            <w:tcBorders>
              <w:top w:val="single" w:sz="2" w:space="0" w:color="000000"/>
              <w:left w:val="single" w:sz="2" w:space="0" w:color="000000"/>
              <w:bottom w:val="single" w:sz="2" w:space="0" w:color="000000"/>
              <w:right w:val="single" w:sz="2" w:space="0" w:color="000000"/>
            </w:tcBorders>
          </w:tcPr>
          <w:p w14:paraId="1CDEEB66" w14:textId="77777777" w:rsidR="005B0FFC" w:rsidRPr="00345B20" w:rsidRDefault="005B0FFC" w:rsidP="00554B09">
            <w:pPr>
              <w:snapToGrid w:val="0"/>
              <w:jc w:val="center"/>
              <w:rPr>
                <w:rFonts w:ascii="Arial" w:hAnsi="Arial" w:cs="Arial"/>
                <w:sz w:val="20"/>
              </w:rPr>
            </w:pPr>
          </w:p>
        </w:tc>
      </w:tr>
      <w:tr w:rsidR="005B0FFC" w:rsidRPr="00A54438" w14:paraId="7DE2935F"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tcPr>
          <w:p w14:paraId="297D40D1" w14:textId="00CAD4BA" w:rsidR="005B0FFC" w:rsidRPr="00345B20" w:rsidRDefault="005B0FFC" w:rsidP="00554B09">
            <w:pPr>
              <w:snapToGrid w:val="0"/>
              <w:jc w:val="center"/>
              <w:rPr>
                <w:rFonts w:ascii="Arial" w:hAnsi="Arial" w:cs="Arial"/>
                <w:sz w:val="20"/>
              </w:rPr>
            </w:pPr>
            <w:r w:rsidRPr="00345B20">
              <w:rPr>
                <w:rFonts w:ascii="Arial" w:hAnsi="Arial" w:cs="Arial"/>
                <w:sz w:val="20"/>
              </w:rPr>
              <w:t>3.</w:t>
            </w:r>
          </w:p>
        </w:tc>
        <w:tc>
          <w:tcPr>
            <w:tcW w:w="5644" w:type="dxa"/>
            <w:tcBorders>
              <w:top w:val="single" w:sz="2" w:space="0" w:color="000000"/>
              <w:left w:val="single" w:sz="2" w:space="0" w:color="000000"/>
              <w:bottom w:val="single" w:sz="2" w:space="0" w:color="000000"/>
              <w:right w:val="nil"/>
            </w:tcBorders>
          </w:tcPr>
          <w:p w14:paraId="452C51FD" w14:textId="41B33F6B" w:rsidR="005B0FFC" w:rsidRPr="00345B20" w:rsidRDefault="005B0FFC" w:rsidP="005B0FFC">
            <w:pPr>
              <w:snapToGrid w:val="0"/>
              <w:rPr>
                <w:rFonts w:ascii="Arial" w:hAnsi="Arial" w:cs="Arial"/>
                <w:sz w:val="20"/>
              </w:rPr>
            </w:pPr>
          </w:p>
        </w:tc>
        <w:tc>
          <w:tcPr>
            <w:tcW w:w="3459" w:type="dxa"/>
            <w:tcBorders>
              <w:top w:val="single" w:sz="2" w:space="0" w:color="000000"/>
              <w:left w:val="single" w:sz="2" w:space="0" w:color="000000"/>
              <w:bottom w:val="single" w:sz="2" w:space="0" w:color="000000"/>
              <w:right w:val="single" w:sz="2" w:space="0" w:color="000000"/>
            </w:tcBorders>
          </w:tcPr>
          <w:p w14:paraId="50523C5D" w14:textId="77777777" w:rsidR="005B0FFC" w:rsidRPr="00345B20" w:rsidRDefault="005B0FFC" w:rsidP="00554B09">
            <w:pPr>
              <w:snapToGrid w:val="0"/>
              <w:jc w:val="center"/>
              <w:rPr>
                <w:rFonts w:ascii="Arial" w:hAnsi="Arial" w:cs="Arial"/>
                <w:sz w:val="20"/>
              </w:rPr>
            </w:pPr>
          </w:p>
        </w:tc>
      </w:tr>
      <w:tr w:rsidR="005B0FFC" w:rsidRPr="00A54438" w14:paraId="764C7695"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tcPr>
          <w:p w14:paraId="14667A05" w14:textId="05EA157D" w:rsidR="005B0FFC" w:rsidRPr="00345B20" w:rsidRDefault="005B0FFC" w:rsidP="00554B09">
            <w:pPr>
              <w:snapToGrid w:val="0"/>
              <w:jc w:val="center"/>
              <w:rPr>
                <w:rFonts w:ascii="Arial" w:hAnsi="Arial" w:cs="Arial"/>
                <w:sz w:val="20"/>
              </w:rPr>
            </w:pPr>
            <w:r w:rsidRPr="00345B20">
              <w:rPr>
                <w:rFonts w:ascii="Arial" w:hAnsi="Arial" w:cs="Arial"/>
                <w:sz w:val="20"/>
              </w:rPr>
              <w:t>4.</w:t>
            </w:r>
          </w:p>
        </w:tc>
        <w:tc>
          <w:tcPr>
            <w:tcW w:w="5644" w:type="dxa"/>
            <w:tcBorders>
              <w:top w:val="single" w:sz="2" w:space="0" w:color="000000"/>
              <w:left w:val="single" w:sz="2" w:space="0" w:color="000000"/>
              <w:bottom w:val="single" w:sz="2" w:space="0" w:color="000000"/>
              <w:right w:val="nil"/>
            </w:tcBorders>
          </w:tcPr>
          <w:p w14:paraId="3A63DEC5" w14:textId="1494CEA1" w:rsidR="005B0FFC" w:rsidRPr="00345B20" w:rsidRDefault="005B0FFC" w:rsidP="005B0FFC">
            <w:pPr>
              <w:snapToGrid w:val="0"/>
              <w:rPr>
                <w:rFonts w:ascii="Arial" w:hAnsi="Arial" w:cs="Arial"/>
                <w:sz w:val="20"/>
              </w:rPr>
            </w:pPr>
          </w:p>
        </w:tc>
        <w:tc>
          <w:tcPr>
            <w:tcW w:w="3459" w:type="dxa"/>
            <w:tcBorders>
              <w:top w:val="single" w:sz="2" w:space="0" w:color="000000"/>
              <w:left w:val="single" w:sz="2" w:space="0" w:color="000000"/>
              <w:bottom w:val="single" w:sz="2" w:space="0" w:color="000000"/>
              <w:right w:val="single" w:sz="2" w:space="0" w:color="000000"/>
            </w:tcBorders>
          </w:tcPr>
          <w:p w14:paraId="2465F3F3" w14:textId="77777777" w:rsidR="005B0FFC" w:rsidRPr="00345B20" w:rsidRDefault="005B0FFC" w:rsidP="00554B09">
            <w:pPr>
              <w:snapToGrid w:val="0"/>
              <w:jc w:val="center"/>
              <w:rPr>
                <w:rFonts w:ascii="Arial" w:hAnsi="Arial" w:cs="Arial"/>
                <w:sz w:val="20"/>
              </w:rPr>
            </w:pPr>
          </w:p>
        </w:tc>
      </w:tr>
      <w:tr w:rsidR="005B0FFC" w:rsidRPr="00A54438" w14:paraId="77D5D296"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tcPr>
          <w:p w14:paraId="22C1CAEB" w14:textId="5B4C5B68" w:rsidR="005B0FFC" w:rsidRPr="00345B20" w:rsidRDefault="005B0FFC" w:rsidP="00554B09">
            <w:pPr>
              <w:snapToGrid w:val="0"/>
              <w:jc w:val="center"/>
              <w:rPr>
                <w:rFonts w:ascii="Arial" w:hAnsi="Arial" w:cs="Arial"/>
                <w:sz w:val="20"/>
              </w:rPr>
            </w:pPr>
            <w:r w:rsidRPr="00345B20">
              <w:rPr>
                <w:rFonts w:ascii="Arial" w:hAnsi="Arial" w:cs="Arial"/>
                <w:sz w:val="20"/>
              </w:rPr>
              <w:t>5.</w:t>
            </w:r>
          </w:p>
        </w:tc>
        <w:tc>
          <w:tcPr>
            <w:tcW w:w="5644" w:type="dxa"/>
            <w:tcBorders>
              <w:top w:val="single" w:sz="2" w:space="0" w:color="000000"/>
              <w:left w:val="single" w:sz="2" w:space="0" w:color="000000"/>
              <w:bottom w:val="single" w:sz="2" w:space="0" w:color="000000"/>
              <w:right w:val="nil"/>
            </w:tcBorders>
          </w:tcPr>
          <w:p w14:paraId="7F924B58" w14:textId="2BC7B967" w:rsidR="005B0FFC" w:rsidRPr="00345B20" w:rsidRDefault="005B0FFC" w:rsidP="005B0FFC">
            <w:pPr>
              <w:snapToGrid w:val="0"/>
              <w:rPr>
                <w:rFonts w:ascii="Arial" w:hAnsi="Arial" w:cs="Arial"/>
                <w:sz w:val="20"/>
              </w:rPr>
            </w:pPr>
          </w:p>
        </w:tc>
        <w:tc>
          <w:tcPr>
            <w:tcW w:w="3459" w:type="dxa"/>
            <w:tcBorders>
              <w:top w:val="single" w:sz="2" w:space="0" w:color="000000"/>
              <w:left w:val="single" w:sz="2" w:space="0" w:color="000000"/>
              <w:bottom w:val="single" w:sz="2" w:space="0" w:color="000000"/>
              <w:right w:val="single" w:sz="2" w:space="0" w:color="000000"/>
            </w:tcBorders>
          </w:tcPr>
          <w:p w14:paraId="2A617518" w14:textId="77777777" w:rsidR="005B0FFC" w:rsidRPr="00345B20" w:rsidRDefault="005B0FFC" w:rsidP="00554B09">
            <w:pPr>
              <w:snapToGrid w:val="0"/>
              <w:jc w:val="center"/>
              <w:rPr>
                <w:rFonts w:ascii="Arial" w:hAnsi="Arial" w:cs="Arial"/>
                <w:sz w:val="20"/>
              </w:rPr>
            </w:pPr>
          </w:p>
        </w:tc>
      </w:tr>
      <w:tr w:rsidR="00E97242" w:rsidRPr="00A54438" w14:paraId="6D77B313" w14:textId="77777777" w:rsidTr="00BB2B7F">
        <w:trPr>
          <w:gridAfter w:val="1"/>
          <w:wAfter w:w="253" w:type="dxa"/>
        </w:trPr>
        <w:tc>
          <w:tcPr>
            <w:tcW w:w="962" w:type="dxa"/>
            <w:tcBorders>
              <w:top w:val="single" w:sz="2" w:space="0" w:color="000000"/>
              <w:left w:val="single" w:sz="2" w:space="0" w:color="000000"/>
              <w:bottom w:val="single" w:sz="2" w:space="0" w:color="000000"/>
              <w:right w:val="nil"/>
            </w:tcBorders>
          </w:tcPr>
          <w:p w14:paraId="7FC28D17" w14:textId="48D1ED92" w:rsidR="00E97242" w:rsidRPr="00345B20" w:rsidRDefault="001B55C7" w:rsidP="00554B09">
            <w:pPr>
              <w:snapToGrid w:val="0"/>
              <w:jc w:val="center"/>
              <w:rPr>
                <w:rFonts w:ascii="Arial" w:hAnsi="Arial" w:cs="Arial"/>
                <w:sz w:val="20"/>
              </w:rPr>
            </w:pPr>
            <w:r>
              <w:rPr>
                <w:rFonts w:ascii="Arial" w:hAnsi="Arial" w:cs="Arial"/>
                <w:sz w:val="20"/>
              </w:rPr>
              <w:t>...</w:t>
            </w:r>
            <w:r w:rsidR="00E97242" w:rsidRPr="00345B20">
              <w:rPr>
                <w:rFonts w:ascii="Arial" w:hAnsi="Arial" w:cs="Arial"/>
                <w:sz w:val="20"/>
              </w:rPr>
              <w:t xml:space="preserve"> </w:t>
            </w:r>
          </w:p>
        </w:tc>
        <w:tc>
          <w:tcPr>
            <w:tcW w:w="5644" w:type="dxa"/>
            <w:tcBorders>
              <w:top w:val="single" w:sz="2" w:space="0" w:color="000000"/>
              <w:left w:val="single" w:sz="2" w:space="0" w:color="000000"/>
              <w:bottom w:val="single" w:sz="2" w:space="0" w:color="000000"/>
              <w:right w:val="nil"/>
            </w:tcBorders>
          </w:tcPr>
          <w:p w14:paraId="65AB9B12" w14:textId="28205FC3" w:rsidR="00E97242" w:rsidRPr="00345B20" w:rsidRDefault="00E97242" w:rsidP="00E97242">
            <w:pPr>
              <w:snapToGrid w:val="0"/>
              <w:rPr>
                <w:rFonts w:ascii="Arial" w:hAnsi="Arial" w:cs="Arial"/>
                <w:sz w:val="20"/>
              </w:rPr>
            </w:pPr>
          </w:p>
        </w:tc>
        <w:tc>
          <w:tcPr>
            <w:tcW w:w="3459" w:type="dxa"/>
            <w:tcBorders>
              <w:top w:val="single" w:sz="2" w:space="0" w:color="000000"/>
              <w:left w:val="single" w:sz="2" w:space="0" w:color="000000"/>
              <w:bottom w:val="single" w:sz="2" w:space="0" w:color="000000"/>
              <w:right w:val="single" w:sz="2" w:space="0" w:color="000000"/>
            </w:tcBorders>
          </w:tcPr>
          <w:p w14:paraId="0368FB27" w14:textId="77777777" w:rsidR="00E97242" w:rsidRPr="00345B20" w:rsidRDefault="00E97242" w:rsidP="00554B09">
            <w:pPr>
              <w:snapToGrid w:val="0"/>
              <w:jc w:val="center"/>
              <w:rPr>
                <w:rFonts w:ascii="Arial" w:hAnsi="Arial" w:cs="Arial"/>
                <w:color w:val="FF0000"/>
                <w:sz w:val="20"/>
              </w:rPr>
            </w:pPr>
          </w:p>
        </w:tc>
      </w:tr>
      <w:tr w:rsidR="00E97242" w:rsidRPr="00A54438" w14:paraId="0B724488" w14:textId="77777777" w:rsidTr="00BB2B7F">
        <w:tblPrEx>
          <w:tblCellMar>
            <w:left w:w="0" w:type="dxa"/>
            <w:right w:w="0" w:type="dxa"/>
          </w:tblCellMar>
        </w:tblPrEx>
        <w:trPr>
          <w:trHeight w:val="324"/>
        </w:trPr>
        <w:tc>
          <w:tcPr>
            <w:tcW w:w="10318" w:type="dxa"/>
            <w:gridSpan w:val="4"/>
            <w:hideMark/>
          </w:tcPr>
          <w:p w14:paraId="5EB62347" w14:textId="0861C2EF" w:rsidR="00E97242" w:rsidRPr="00A54438" w:rsidRDefault="00E97242" w:rsidP="00E97242">
            <w:pPr>
              <w:snapToGrid w:val="0"/>
              <w:ind w:right="-108"/>
              <w:jc w:val="both"/>
              <w:rPr>
                <w:rFonts w:ascii="Arial" w:hAnsi="Arial" w:cs="Arial"/>
                <w:sz w:val="20"/>
              </w:rPr>
            </w:pPr>
          </w:p>
          <w:p w14:paraId="0C743C0E" w14:textId="17A9DA5E" w:rsidR="00E97242" w:rsidRPr="00A54438" w:rsidRDefault="00E97242" w:rsidP="00E97242">
            <w:pPr>
              <w:snapToGrid w:val="0"/>
              <w:ind w:right="-108"/>
              <w:jc w:val="both"/>
              <w:rPr>
                <w:rFonts w:ascii="Arial" w:hAnsi="Arial" w:cs="Arial"/>
                <w:sz w:val="20"/>
              </w:rPr>
            </w:pPr>
            <w:r w:rsidRPr="00A54438">
              <w:rPr>
                <w:rFonts w:ascii="Arial" w:hAnsi="Arial" w:cs="Arial"/>
                <w:b/>
                <w:iCs/>
                <w:sz w:val="20"/>
              </w:rPr>
              <w:t>6 lentelė.</w:t>
            </w:r>
            <w:r w:rsidRPr="00A54438">
              <w:rPr>
                <w:rFonts w:ascii="Arial" w:hAnsi="Arial" w:cs="Arial"/>
                <w:sz w:val="20"/>
              </w:rPr>
              <w:t xml:space="preserve"> Ši pasiūlyme nurodyta informacija yra konfidenciali:</w:t>
            </w:r>
          </w:p>
          <w:p w14:paraId="62308FB8" w14:textId="77777777" w:rsidR="00E97242" w:rsidRPr="00A54438" w:rsidRDefault="00E97242" w:rsidP="00E97242">
            <w:pPr>
              <w:snapToGrid w:val="0"/>
              <w:ind w:right="-108"/>
              <w:jc w:val="both"/>
              <w:rPr>
                <w:rFonts w:ascii="Arial" w:hAnsi="Arial" w:cs="Arial"/>
                <w:b/>
                <w:iCs/>
                <w:sz w:val="20"/>
              </w:rPr>
            </w:pPr>
          </w:p>
          <w:tbl>
            <w:tblPr>
              <w:tblW w:w="0" w:type="auto"/>
              <w:tblLayout w:type="fixed"/>
              <w:tblLook w:val="04A0" w:firstRow="1" w:lastRow="0" w:firstColumn="1" w:lastColumn="0" w:noHBand="0" w:noVBand="1"/>
            </w:tblPr>
            <w:tblGrid>
              <w:gridCol w:w="610"/>
              <w:gridCol w:w="2795"/>
              <w:gridCol w:w="6653"/>
            </w:tblGrid>
            <w:tr w:rsidR="00E97242" w:rsidRPr="00A54438" w14:paraId="23426697" w14:textId="77777777" w:rsidTr="00BB2B7F">
              <w:trPr>
                <w:trHeight w:val="1304"/>
              </w:trPr>
              <w:tc>
                <w:tcPr>
                  <w:tcW w:w="610" w:type="dxa"/>
                  <w:tcBorders>
                    <w:top w:val="single" w:sz="4" w:space="0" w:color="000000"/>
                    <w:left w:val="single" w:sz="4" w:space="0" w:color="000000"/>
                    <w:bottom w:val="single" w:sz="4" w:space="0" w:color="000000"/>
                    <w:right w:val="nil"/>
                  </w:tcBorders>
                  <w:hideMark/>
                </w:tcPr>
                <w:p w14:paraId="7C066D3E" w14:textId="7D774B64" w:rsidR="00E97242" w:rsidRPr="00A54438" w:rsidRDefault="00E97242" w:rsidP="00E97242">
                  <w:pPr>
                    <w:snapToGrid w:val="0"/>
                    <w:ind w:right="-108"/>
                    <w:jc w:val="both"/>
                    <w:rPr>
                      <w:rFonts w:ascii="Arial" w:eastAsia="Times New Roman" w:hAnsi="Arial" w:cs="Arial"/>
                      <w:sz w:val="20"/>
                    </w:rPr>
                  </w:pPr>
                  <w:r w:rsidRPr="00A54438">
                    <w:rPr>
                      <w:rFonts w:ascii="Arial" w:eastAsia="Times New Roman" w:hAnsi="Arial" w:cs="Arial"/>
                      <w:sz w:val="20"/>
                    </w:rPr>
                    <w:t>Eil. Nr.</w:t>
                  </w:r>
                </w:p>
              </w:tc>
              <w:tc>
                <w:tcPr>
                  <w:tcW w:w="2795" w:type="dxa"/>
                  <w:tcBorders>
                    <w:top w:val="single" w:sz="4" w:space="0" w:color="000000"/>
                    <w:left w:val="single" w:sz="4" w:space="0" w:color="000000"/>
                    <w:bottom w:val="single" w:sz="4" w:space="0" w:color="000000"/>
                    <w:right w:val="nil"/>
                  </w:tcBorders>
                  <w:hideMark/>
                </w:tcPr>
                <w:p w14:paraId="1D99D6D7" w14:textId="77777777" w:rsidR="00E97242" w:rsidRPr="00A54438" w:rsidRDefault="00E97242" w:rsidP="00E97242">
                  <w:pPr>
                    <w:snapToGrid w:val="0"/>
                    <w:ind w:right="-108"/>
                    <w:rPr>
                      <w:rFonts w:ascii="Arial" w:eastAsia="Times New Roman" w:hAnsi="Arial" w:cs="Arial"/>
                      <w:sz w:val="20"/>
                    </w:rPr>
                  </w:pPr>
                  <w:r w:rsidRPr="00A54438">
                    <w:rPr>
                      <w:rFonts w:ascii="Arial" w:eastAsia="Times New Roman" w:hAnsi="Arial" w:cs="Arial"/>
                      <w:sz w:val="20"/>
                    </w:rPr>
                    <w:t>Pateikto dokumento pavadinimas (rekomenduojama pavadinime vartoti žodį „Konfidencialu“)</w:t>
                  </w:r>
                </w:p>
              </w:tc>
              <w:tc>
                <w:tcPr>
                  <w:tcW w:w="6653" w:type="dxa"/>
                  <w:tcBorders>
                    <w:top w:val="single" w:sz="4" w:space="0" w:color="000000"/>
                    <w:left w:val="single" w:sz="4" w:space="0" w:color="000000"/>
                    <w:bottom w:val="single" w:sz="4" w:space="0" w:color="000000"/>
                    <w:right w:val="single" w:sz="4" w:space="0" w:color="000000"/>
                  </w:tcBorders>
                  <w:hideMark/>
                </w:tcPr>
                <w:p w14:paraId="31D3BE90" w14:textId="77777777" w:rsidR="00E97242" w:rsidRPr="00A54438" w:rsidRDefault="00E97242" w:rsidP="00E97242">
                  <w:pPr>
                    <w:snapToGrid w:val="0"/>
                    <w:ind w:right="-108"/>
                    <w:jc w:val="center"/>
                    <w:rPr>
                      <w:rFonts w:ascii="Arial" w:eastAsia="Times New Roman" w:hAnsi="Arial" w:cs="Arial"/>
                      <w:sz w:val="20"/>
                    </w:rPr>
                  </w:pPr>
                  <w:r w:rsidRPr="00A54438">
                    <w:rPr>
                      <w:rFonts w:ascii="Arial" w:eastAsia="Times New Roman" w:hAnsi="Arial" w:cs="Arial"/>
                      <w:kern w:val="2"/>
                      <w:sz w:val="20"/>
                      <w:lang w:eastAsia="hi-IN" w:bidi="hi-IN"/>
                    </w:rPr>
                    <w:t>Prisegti dokumentai</w:t>
                  </w:r>
                </w:p>
              </w:tc>
            </w:tr>
            <w:tr w:rsidR="00E97242" w:rsidRPr="00A54438" w14:paraId="36F88DC0" w14:textId="77777777" w:rsidTr="00BB2B7F">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E97242" w:rsidRPr="00A54438" w:rsidRDefault="00E97242" w:rsidP="00E97242">
                  <w:pPr>
                    <w:snapToGrid w:val="0"/>
                    <w:ind w:right="-108"/>
                    <w:jc w:val="both"/>
                    <w:rPr>
                      <w:rFonts w:ascii="Arial" w:eastAsia="Times New Roman" w:hAnsi="Arial" w:cs="Arial"/>
                      <w:sz w:val="20"/>
                    </w:rPr>
                  </w:pPr>
                </w:p>
              </w:tc>
              <w:tc>
                <w:tcPr>
                  <w:tcW w:w="2795" w:type="dxa"/>
                  <w:tcBorders>
                    <w:top w:val="single" w:sz="4" w:space="0" w:color="000000"/>
                    <w:left w:val="single" w:sz="4" w:space="0" w:color="000000"/>
                    <w:bottom w:val="single" w:sz="4" w:space="0" w:color="000000"/>
                    <w:right w:val="nil"/>
                  </w:tcBorders>
                </w:tcPr>
                <w:p w14:paraId="0912AC4A" w14:textId="77777777" w:rsidR="00E97242" w:rsidRPr="00A54438" w:rsidRDefault="00E97242" w:rsidP="00E97242">
                  <w:pPr>
                    <w:snapToGrid w:val="0"/>
                    <w:ind w:right="-108"/>
                    <w:jc w:val="both"/>
                    <w:rPr>
                      <w:rFonts w:ascii="Arial" w:eastAsia="Times New Roman" w:hAnsi="Arial" w:cs="Arial"/>
                      <w:sz w:val="20"/>
                    </w:rPr>
                  </w:pPr>
                </w:p>
              </w:tc>
              <w:tc>
                <w:tcPr>
                  <w:tcW w:w="6653" w:type="dxa"/>
                  <w:tcBorders>
                    <w:top w:val="single" w:sz="4" w:space="0" w:color="000000"/>
                    <w:left w:val="single" w:sz="4" w:space="0" w:color="000000"/>
                    <w:bottom w:val="single" w:sz="4" w:space="0" w:color="000000"/>
                    <w:right w:val="single" w:sz="4" w:space="0" w:color="000000"/>
                  </w:tcBorders>
                </w:tcPr>
                <w:p w14:paraId="2C6843AA" w14:textId="77777777" w:rsidR="00E97242" w:rsidRPr="00A54438" w:rsidRDefault="00E97242" w:rsidP="00E97242">
                  <w:pPr>
                    <w:snapToGrid w:val="0"/>
                    <w:ind w:right="-108"/>
                    <w:jc w:val="both"/>
                    <w:rPr>
                      <w:rFonts w:ascii="Arial" w:eastAsia="Times New Roman" w:hAnsi="Arial" w:cs="Arial"/>
                      <w:sz w:val="20"/>
                    </w:rPr>
                  </w:pPr>
                </w:p>
              </w:tc>
            </w:tr>
            <w:tr w:rsidR="00E97242" w:rsidRPr="00A54438" w14:paraId="0DB73F8D" w14:textId="77777777" w:rsidTr="00BB2B7F">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E97242" w:rsidRPr="00A54438" w:rsidRDefault="00E97242" w:rsidP="00E97242">
                  <w:pPr>
                    <w:snapToGrid w:val="0"/>
                    <w:ind w:right="-108"/>
                    <w:jc w:val="both"/>
                    <w:rPr>
                      <w:rFonts w:ascii="Arial" w:eastAsia="Times New Roman" w:hAnsi="Arial" w:cs="Arial"/>
                      <w:sz w:val="20"/>
                    </w:rPr>
                  </w:pPr>
                </w:p>
              </w:tc>
              <w:tc>
                <w:tcPr>
                  <w:tcW w:w="2795" w:type="dxa"/>
                  <w:tcBorders>
                    <w:top w:val="single" w:sz="4" w:space="0" w:color="000000"/>
                    <w:left w:val="single" w:sz="4" w:space="0" w:color="000000"/>
                    <w:bottom w:val="single" w:sz="4" w:space="0" w:color="000000"/>
                    <w:right w:val="nil"/>
                  </w:tcBorders>
                </w:tcPr>
                <w:p w14:paraId="0247341A" w14:textId="77777777" w:rsidR="00E97242" w:rsidRPr="00A54438" w:rsidRDefault="00E97242" w:rsidP="00E97242">
                  <w:pPr>
                    <w:snapToGrid w:val="0"/>
                    <w:ind w:right="-108"/>
                    <w:jc w:val="both"/>
                    <w:rPr>
                      <w:rFonts w:ascii="Arial" w:eastAsia="Times New Roman" w:hAnsi="Arial" w:cs="Arial"/>
                      <w:sz w:val="20"/>
                    </w:rPr>
                  </w:pPr>
                </w:p>
              </w:tc>
              <w:tc>
                <w:tcPr>
                  <w:tcW w:w="6653" w:type="dxa"/>
                  <w:tcBorders>
                    <w:top w:val="single" w:sz="4" w:space="0" w:color="000000"/>
                    <w:left w:val="single" w:sz="4" w:space="0" w:color="000000"/>
                    <w:bottom w:val="single" w:sz="4" w:space="0" w:color="000000"/>
                    <w:right w:val="single" w:sz="4" w:space="0" w:color="000000"/>
                  </w:tcBorders>
                </w:tcPr>
                <w:p w14:paraId="00A67A87" w14:textId="77777777" w:rsidR="00E97242" w:rsidRPr="00A54438" w:rsidRDefault="00E97242" w:rsidP="00E97242">
                  <w:pPr>
                    <w:snapToGrid w:val="0"/>
                    <w:ind w:right="-108"/>
                    <w:jc w:val="both"/>
                    <w:rPr>
                      <w:rFonts w:ascii="Arial" w:eastAsia="Times New Roman" w:hAnsi="Arial" w:cs="Arial"/>
                      <w:sz w:val="20"/>
                    </w:rPr>
                  </w:pPr>
                </w:p>
              </w:tc>
            </w:tr>
          </w:tbl>
          <w:p w14:paraId="4A0DB8AB" w14:textId="77777777" w:rsidR="00E97242" w:rsidRPr="00A54438" w:rsidRDefault="00E97242" w:rsidP="00E97242">
            <w:pPr>
              <w:widowControl/>
              <w:suppressAutoHyphens w:val="0"/>
              <w:rPr>
                <w:rFonts w:ascii="Arial" w:eastAsia="Calibri" w:hAnsi="Arial" w:cs="Arial"/>
                <w:sz w:val="20"/>
                <w:lang w:eastAsia="en-US"/>
              </w:rPr>
            </w:pPr>
          </w:p>
        </w:tc>
      </w:tr>
      <w:tr w:rsidR="00E97242" w:rsidRPr="00A54438" w14:paraId="7E1779D7" w14:textId="77777777" w:rsidTr="00BB2B7F">
        <w:tblPrEx>
          <w:tblCellMar>
            <w:left w:w="0" w:type="dxa"/>
            <w:right w:w="0" w:type="dxa"/>
          </w:tblCellMar>
        </w:tblPrEx>
        <w:trPr>
          <w:trHeight w:val="324"/>
        </w:trPr>
        <w:tc>
          <w:tcPr>
            <w:tcW w:w="10318" w:type="dxa"/>
            <w:gridSpan w:val="4"/>
          </w:tcPr>
          <w:p w14:paraId="37E8541F" w14:textId="17EE55C7" w:rsidR="00E97242" w:rsidRPr="001B55C7" w:rsidRDefault="00E97242" w:rsidP="001B55C7">
            <w:pPr>
              <w:spacing w:before="120"/>
              <w:ind w:right="253"/>
              <w:jc w:val="both"/>
              <w:rPr>
                <w:rFonts w:ascii="Arial" w:hAnsi="Arial" w:cs="Arial"/>
                <w:i/>
                <w:color w:val="000000"/>
                <w:kern w:val="3"/>
                <w:sz w:val="20"/>
                <w:lang w:eastAsia="hi-IN" w:bidi="hi-IN"/>
              </w:rPr>
            </w:pPr>
            <w:r w:rsidRPr="00A54438">
              <w:rPr>
                <w:rFonts w:ascii="Arial" w:hAnsi="Arial" w:cs="Arial"/>
                <w:bCs/>
                <w:i/>
                <w:color w:val="000000"/>
                <w:kern w:val="3"/>
                <w:sz w:val="20"/>
                <w:lang w:eastAsia="hi-IN" w:bidi="hi-IN"/>
              </w:rPr>
              <w:t xml:space="preserve">Vadovaujantis Viešųjų pirkimo įstatymo 86 straipsnio 9 dalimi, </w:t>
            </w:r>
            <w:r w:rsidRPr="00A54438">
              <w:rPr>
                <w:rFonts w:ascii="Arial" w:hAnsi="Arial" w:cs="Arial"/>
                <w:i/>
                <w:color w:val="000000"/>
                <w:kern w:val="3"/>
                <w:sz w:val="20"/>
                <w:lang w:eastAsia="hi-IN" w:bidi="hi-IN"/>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6EFF037" w14:textId="77777777" w:rsidR="00E97242" w:rsidRPr="001B55C7" w:rsidRDefault="00E97242" w:rsidP="00E97242">
            <w:pPr>
              <w:spacing w:before="120"/>
              <w:jc w:val="both"/>
              <w:rPr>
                <w:rFonts w:ascii="Arial" w:hAnsi="Arial" w:cs="Arial"/>
                <w:color w:val="000000"/>
                <w:kern w:val="3"/>
                <w:sz w:val="20"/>
                <w:lang w:eastAsia="hi-IN" w:bidi="hi-IN"/>
              </w:rPr>
            </w:pPr>
            <w:r w:rsidRPr="001B55C7">
              <w:rPr>
                <w:rFonts w:ascii="Arial" w:hAnsi="Arial" w:cs="Arial"/>
                <w:color w:val="000000"/>
                <w:kern w:val="3"/>
                <w:sz w:val="20"/>
                <w:lang w:eastAsia="hi-IN" w:bidi="hi-IN"/>
              </w:rPr>
              <w:t>Pasiūlymas galioja 90 (devyniasdešimt) dienų nuo pasiūlymų pateikimo termino pabaigos.</w:t>
            </w:r>
          </w:p>
          <w:p w14:paraId="21957789" w14:textId="77777777" w:rsidR="00E97242" w:rsidRPr="00A54438" w:rsidRDefault="00E97242" w:rsidP="00E97242">
            <w:pPr>
              <w:snapToGrid w:val="0"/>
              <w:ind w:right="-108"/>
              <w:jc w:val="both"/>
              <w:rPr>
                <w:rFonts w:ascii="Arial" w:hAnsi="Arial" w:cs="Arial"/>
                <w:sz w:val="20"/>
              </w:rPr>
            </w:pPr>
          </w:p>
        </w:tc>
      </w:tr>
      <w:tr w:rsidR="00E97242" w:rsidRPr="00A54438" w14:paraId="49C1C23D" w14:textId="77777777" w:rsidTr="00BB2B7F">
        <w:tblPrEx>
          <w:tblCellMar>
            <w:left w:w="0" w:type="dxa"/>
            <w:right w:w="0" w:type="dxa"/>
          </w:tblCellMar>
        </w:tblPrEx>
        <w:trPr>
          <w:trHeight w:val="324"/>
        </w:trPr>
        <w:tc>
          <w:tcPr>
            <w:tcW w:w="10318" w:type="dxa"/>
            <w:gridSpan w:val="4"/>
          </w:tcPr>
          <w:p w14:paraId="65AA1A59" w14:textId="77777777" w:rsidR="00E97242" w:rsidRPr="00A54438" w:rsidRDefault="00E97242" w:rsidP="00E97242">
            <w:pPr>
              <w:snapToGrid w:val="0"/>
              <w:ind w:right="-108"/>
              <w:jc w:val="both"/>
              <w:rPr>
                <w:rFonts w:ascii="Arial" w:hAnsi="Arial" w:cs="Arial"/>
                <w:sz w:val="20"/>
              </w:rPr>
            </w:pPr>
          </w:p>
        </w:tc>
      </w:tr>
    </w:tbl>
    <w:p w14:paraId="29458C4E" w14:textId="77777777" w:rsidR="007C0CAA" w:rsidRPr="00A54438" w:rsidRDefault="007C0CAA" w:rsidP="00E04F61">
      <w:pPr>
        <w:ind w:firstLine="851"/>
        <w:jc w:val="both"/>
        <w:rPr>
          <w:rFonts w:ascii="Arial" w:hAnsi="Arial" w:cs="Arial"/>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A54438"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A54438" w:rsidRDefault="00E04F61" w:rsidP="00554B09">
            <w:pPr>
              <w:snapToGrid w:val="0"/>
              <w:ind w:right="-1"/>
              <w:rPr>
                <w:rFonts w:ascii="Arial" w:hAnsi="Arial" w:cs="Arial"/>
                <w:sz w:val="20"/>
              </w:rPr>
            </w:pPr>
          </w:p>
        </w:tc>
        <w:tc>
          <w:tcPr>
            <w:tcW w:w="604" w:type="dxa"/>
          </w:tcPr>
          <w:p w14:paraId="4B81DD3E" w14:textId="77777777" w:rsidR="00E04F61" w:rsidRPr="00A54438" w:rsidRDefault="00E04F61" w:rsidP="00554B09">
            <w:pPr>
              <w:snapToGrid w:val="0"/>
              <w:ind w:right="-1"/>
              <w:jc w:val="center"/>
              <w:rPr>
                <w:rFonts w:ascii="Arial" w:hAnsi="Arial" w:cs="Arial"/>
                <w:sz w:val="20"/>
              </w:rPr>
            </w:pPr>
          </w:p>
        </w:tc>
        <w:tc>
          <w:tcPr>
            <w:tcW w:w="1980" w:type="dxa"/>
            <w:tcBorders>
              <w:top w:val="nil"/>
              <w:left w:val="nil"/>
              <w:bottom w:val="single" w:sz="4" w:space="0" w:color="000000"/>
              <w:right w:val="nil"/>
            </w:tcBorders>
          </w:tcPr>
          <w:p w14:paraId="50117A8D" w14:textId="77777777" w:rsidR="00E04F61" w:rsidRPr="00A54438" w:rsidRDefault="00E04F61" w:rsidP="00554B09">
            <w:pPr>
              <w:snapToGrid w:val="0"/>
              <w:ind w:right="-1"/>
              <w:jc w:val="center"/>
              <w:rPr>
                <w:rFonts w:ascii="Arial" w:hAnsi="Arial" w:cs="Arial"/>
                <w:sz w:val="20"/>
              </w:rPr>
            </w:pPr>
          </w:p>
        </w:tc>
        <w:tc>
          <w:tcPr>
            <w:tcW w:w="701" w:type="dxa"/>
          </w:tcPr>
          <w:p w14:paraId="499743B2" w14:textId="77777777" w:rsidR="00E04F61" w:rsidRPr="00A54438" w:rsidRDefault="00E04F61" w:rsidP="00554B09">
            <w:pPr>
              <w:snapToGrid w:val="0"/>
              <w:ind w:right="-1"/>
              <w:jc w:val="center"/>
              <w:rPr>
                <w:rFonts w:ascii="Arial" w:hAnsi="Arial" w:cs="Arial"/>
                <w:sz w:val="20"/>
              </w:rPr>
            </w:pPr>
          </w:p>
        </w:tc>
        <w:tc>
          <w:tcPr>
            <w:tcW w:w="2611" w:type="dxa"/>
            <w:tcBorders>
              <w:top w:val="nil"/>
              <w:left w:val="nil"/>
              <w:bottom w:val="single" w:sz="4" w:space="0" w:color="000000"/>
              <w:right w:val="nil"/>
            </w:tcBorders>
          </w:tcPr>
          <w:p w14:paraId="4B0CE0A6" w14:textId="77777777" w:rsidR="00E04F61" w:rsidRPr="00A54438" w:rsidRDefault="00E04F61" w:rsidP="00554B09">
            <w:pPr>
              <w:snapToGrid w:val="0"/>
              <w:ind w:right="-1"/>
              <w:jc w:val="right"/>
              <w:rPr>
                <w:rFonts w:ascii="Arial" w:hAnsi="Arial" w:cs="Arial"/>
                <w:sz w:val="20"/>
              </w:rPr>
            </w:pPr>
          </w:p>
        </w:tc>
        <w:tc>
          <w:tcPr>
            <w:tcW w:w="648" w:type="dxa"/>
          </w:tcPr>
          <w:p w14:paraId="48132A1A" w14:textId="77777777" w:rsidR="00E04F61" w:rsidRPr="00A54438" w:rsidRDefault="00E04F61" w:rsidP="00554B09">
            <w:pPr>
              <w:snapToGrid w:val="0"/>
              <w:ind w:right="-1"/>
              <w:jc w:val="right"/>
              <w:rPr>
                <w:rFonts w:ascii="Arial" w:hAnsi="Arial" w:cs="Arial"/>
                <w:sz w:val="20"/>
              </w:rPr>
            </w:pPr>
          </w:p>
        </w:tc>
      </w:tr>
      <w:tr w:rsidR="00E04F61" w:rsidRPr="00A54438"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A54438" w:rsidRDefault="00E04F61" w:rsidP="00554B09">
            <w:pPr>
              <w:pStyle w:val="BodyText1"/>
              <w:snapToGrid w:val="0"/>
              <w:spacing w:line="240" w:lineRule="auto"/>
              <w:ind w:firstLine="0"/>
              <w:jc w:val="left"/>
              <w:rPr>
                <w:rFonts w:ascii="Arial" w:hAnsi="Arial" w:cs="Arial"/>
                <w:color w:val="auto"/>
                <w:position w:val="6"/>
              </w:rPr>
            </w:pPr>
            <w:r w:rsidRPr="00A54438">
              <w:rPr>
                <w:rFonts w:ascii="Arial" w:hAnsi="Arial" w:cs="Arial"/>
                <w:color w:val="auto"/>
                <w:position w:val="6"/>
              </w:rPr>
              <w:t>(Tiekėjo arba jo įgalioto asmens pareigų pavadinimas)</w:t>
            </w:r>
          </w:p>
        </w:tc>
        <w:tc>
          <w:tcPr>
            <w:tcW w:w="604" w:type="dxa"/>
          </w:tcPr>
          <w:p w14:paraId="31F76183" w14:textId="77777777" w:rsidR="00E04F61" w:rsidRPr="00A54438" w:rsidRDefault="00E04F61" w:rsidP="00554B09">
            <w:pPr>
              <w:snapToGrid w:val="0"/>
              <w:ind w:right="-1"/>
              <w:jc w:val="center"/>
              <w:rPr>
                <w:rFonts w:ascii="Arial" w:hAnsi="Arial" w:cs="Arial"/>
                <w:sz w:val="20"/>
              </w:rPr>
            </w:pPr>
          </w:p>
        </w:tc>
        <w:tc>
          <w:tcPr>
            <w:tcW w:w="1980" w:type="dxa"/>
            <w:tcBorders>
              <w:top w:val="single" w:sz="4" w:space="0" w:color="000000"/>
              <w:left w:val="nil"/>
              <w:bottom w:val="nil"/>
              <w:right w:val="nil"/>
            </w:tcBorders>
            <w:hideMark/>
          </w:tcPr>
          <w:p w14:paraId="7A64BB80" w14:textId="77777777" w:rsidR="00E04F61" w:rsidRPr="00A54438" w:rsidRDefault="00E04F61" w:rsidP="00554B09">
            <w:pPr>
              <w:snapToGrid w:val="0"/>
              <w:ind w:right="-1"/>
              <w:jc w:val="center"/>
              <w:rPr>
                <w:rFonts w:ascii="Arial" w:hAnsi="Arial" w:cs="Arial"/>
                <w:i/>
                <w:sz w:val="20"/>
              </w:rPr>
            </w:pPr>
            <w:r w:rsidRPr="00A54438">
              <w:rPr>
                <w:rFonts w:ascii="Arial" w:hAnsi="Arial" w:cs="Arial"/>
                <w:position w:val="6"/>
                <w:sz w:val="20"/>
              </w:rPr>
              <w:t>(Parašas)</w:t>
            </w:r>
            <w:r w:rsidRPr="00A54438">
              <w:rPr>
                <w:rFonts w:ascii="Arial" w:hAnsi="Arial" w:cs="Arial"/>
                <w:i/>
                <w:sz w:val="20"/>
              </w:rPr>
              <w:t xml:space="preserve"> </w:t>
            </w:r>
          </w:p>
        </w:tc>
        <w:tc>
          <w:tcPr>
            <w:tcW w:w="701" w:type="dxa"/>
          </w:tcPr>
          <w:p w14:paraId="057A1756" w14:textId="77777777" w:rsidR="00E04F61" w:rsidRPr="00A54438" w:rsidRDefault="00E04F61" w:rsidP="00554B09">
            <w:pPr>
              <w:snapToGrid w:val="0"/>
              <w:ind w:right="-1"/>
              <w:jc w:val="center"/>
              <w:rPr>
                <w:rFonts w:ascii="Arial" w:hAnsi="Arial" w:cs="Arial"/>
                <w:sz w:val="20"/>
              </w:rPr>
            </w:pPr>
          </w:p>
        </w:tc>
        <w:tc>
          <w:tcPr>
            <w:tcW w:w="2611" w:type="dxa"/>
            <w:tcBorders>
              <w:top w:val="single" w:sz="4" w:space="0" w:color="000000"/>
              <w:left w:val="nil"/>
              <w:bottom w:val="nil"/>
              <w:right w:val="nil"/>
            </w:tcBorders>
            <w:hideMark/>
          </w:tcPr>
          <w:p w14:paraId="37DDFF35" w14:textId="77777777" w:rsidR="00E04F61" w:rsidRPr="00A54438" w:rsidRDefault="00E04F61" w:rsidP="00554B09">
            <w:pPr>
              <w:snapToGrid w:val="0"/>
              <w:ind w:right="-1"/>
              <w:jc w:val="center"/>
              <w:rPr>
                <w:rFonts w:ascii="Arial" w:hAnsi="Arial" w:cs="Arial"/>
                <w:i/>
                <w:sz w:val="20"/>
              </w:rPr>
            </w:pPr>
            <w:r w:rsidRPr="00A54438">
              <w:rPr>
                <w:rFonts w:ascii="Arial" w:hAnsi="Arial" w:cs="Arial"/>
                <w:position w:val="6"/>
                <w:sz w:val="20"/>
              </w:rPr>
              <w:t>(Vardas ir pavardė)</w:t>
            </w:r>
            <w:r w:rsidRPr="00A54438">
              <w:rPr>
                <w:rFonts w:ascii="Arial" w:hAnsi="Arial" w:cs="Arial"/>
                <w:i/>
                <w:sz w:val="20"/>
              </w:rPr>
              <w:t xml:space="preserve"> </w:t>
            </w:r>
          </w:p>
        </w:tc>
        <w:tc>
          <w:tcPr>
            <w:tcW w:w="648" w:type="dxa"/>
          </w:tcPr>
          <w:p w14:paraId="5A945A3C" w14:textId="77777777" w:rsidR="00E04F61" w:rsidRPr="00A54438" w:rsidRDefault="00E04F61" w:rsidP="00554B09">
            <w:pPr>
              <w:snapToGrid w:val="0"/>
              <w:ind w:right="-1"/>
              <w:jc w:val="center"/>
              <w:rPr>
                <w:rFonts w:ascii="Arial" w:hAnsi="Arial" w:cs="Arial"/>
                <w:sz w:val="20"/>
              </w:rPr>
            </w:pPr>
          </w:p>
        </w:tc>
      </w:tr>
    </w:tbl>
    <w:p w14:paraId="7EAB18B0" w14:textId="77777777" w:rsidR="00203124" w:rsidRPr="00A54438" w:rsidRDefault="00203124" w:rsidP="00F85F04">
      <w:pPr>
        <w:rPr>
          <w:rFonts w:ascii="Arial" w:hAnsi="Arial" w:cs="Arial"/>
          <w:sz w:val="20"/>
        </w:rPr>
      </w:pPr>
    </w:p>
    <w:sectPr w:rsidR="00203124" w:rsidRPr="00A54438" w:rsidSect="00DD3C00">
      <w:pgSz w:w="12240" w:h="15840"/>
      <w:pgMar w:top="568" w:right="758"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C4BF1" w14:textId="77777777" w:rsidR="004A19CB" w:rsidRDefault="004A19CB" w:rsidP="009F5EDF">
      <w:r>
        <w:separator/>
      </w:r>
    </w:p>
  </w:endnote>
  <w:endnote w:type="continuationSeparator" w:id="0">
    <w:p w14:paraId="705B4AF2" w14:textId="77777777" w:rsidR="004A19CB" w:rsidRDefault="004A19CB" w:rsidP="009F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E8BF8" w14:textId="77777777" w:rsidR="004A19CB" w:rsidRDefault="004A19CB" w:rsidP="009F5EDF">
      <w:r>
        <w:separator/>
      </w:r>
    </w:p>
  </w:footnote>
  <w:footnote w:type="continuationSeparator" w:id="0">
    <w:p w14:paraId="653894F0" w14:textId="77777777" w:rsidR="004A19CB" w:rsidRDefault="004A19CB" w:rsidP="009F5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6655EF3"/>
    <w:multiLevelType w:val="hybridMultilevel"/>
    <w:tmpl w:val="6BC60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A9C1500"/>
    <w:multiLevelType w:val="hybridMultilevel"/>
    <w:tmpl w:val="89E22C0C"/>
    <w:lvl w:ilvl="0" w:tplc="38AEBC12">
      <w:start w:val="1"/>
      <w:numFmt w:val="decimal"/>
      <w:lvlText w:val="%1."/>
      <w:lvlJc w:val="left"/>
      <w:pPr>
        <w:ind w:left="1020" w:hanging="360"/>
      </w:pPr>
    </w:lvl>
    <w:lvl w:ilvl="1" w:tplc="82CC2DFE">
      <w:start w:val="1"/>
      <w:numFmt w:val="decimal"/>
      <w:lvlText w:val="%2."/>
      <w:lvlJc w:val="left"/>
      <w:pPr>
        <w:ind w:left="1020" w:hanging="360"/>
      </w:pPr>
    </w:lvl>
    <w:lvl w:ilvl="2" w:tplc="D0EA2568">
      <w:start w:val="1"/>
      <w:numFmt w:val="decimal"/>
      <w:lvlText w:val="%3."/>
      <w:lvlJc w:val="left"/>
      <w:pPr>
        <w:ind w:left="1020" w:hanging="360"/>
      </w:pPr>
    </w:lvl>
    <w:lvl w:ilvl="3" w:tplc="85021260">
      <w:start w:val="1"/>
      <w:numFmt w:val="decimal"/>
      <w:lvlText w:val="%4."/>
      <w:lvlJc w:val="left"/>
      <w:pPr>
        <w:ind w:left="1020" w:hanging="360"/>
      </w:pPr>
    </w:lvl>
    <w:lvl w:ilvl="4" w:tplc="31B66CBA">
      <w:start w:val="1"/>
      <w:numFmt w:val="decimal"/>
      <w:lvlText w:val="%5."/>
      <w:lvlJc w:val="left"/>
      <w:pPr>
        <w:ind w:left="1020" w:hanging="360"/>
      </w:pPr>
    </w:lvl>
    <w:lvl w:ilvl="5" w:tplc="8848B3DE">
      <w:start w:val="1"/>
      <w:numFmt w:val="decimal"/>
      <w:lvlText w:val="%6."/>
      <w:lvlJc w:val="left"/>
      <w:pPr>
        <w:ind w:left="1020" w:hanging="360"/>
      </w:pPr>
    </w:lvl>
    <w:lvl w:ilvl="6" w:tplc="D492935A">
      <w:start w:val="1"/>
      <w:numFmt w:val="decimal"/>
      <w:lvlText w:val="%7."/>
      <w:lvlJc w:val="left"/>
      <w:pPr>
        <w:ind w:left="1020" w:hanging="360"/>
      </w:pPr>
    </w:lvl>
    <w:lvl w:ilvl="7" w:tplc="7A3E369C">
      <w:start w:val="1"/>
      <w:numFmt w:val="decimal"/>
      <w:lvlText w:val="%8."/>
      <w:lvlJc w:val="left"/>
      <w:pPr>
        <w:ind w:left="1020" w:hanging="360"/>
      </w:pPr>
    </w:lvl>
    <w:lvl w:ilvl="8" w:tplc="4DD0BB70">
      <w:start w:val="1"/>
      <w:numFmt w:val="decimal"/>
      <w:lvlText w:val="%9."/>
      <w:lvlJc w:val="left"/>
      <w:pPr>
        <w:ind w:left="1020" w:hanging="360"/>
      </w:pPr>
    </w:lvl>
  </w:abstractNum>
  <w:abstractNum w:abstractNumId="4"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D7B4D"/>
    <w:multiLevelType w:val="hybridMultilevel"/>
    <w:tmpl w:val="51E2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DC468E"/>
    <w:multiLevelType w:val="hybridMultilevel"/>
    <w:tmpl w:val="8B0233B4"/>
    <w:lvl w:ilvl="0" w:tplc="DD5CCCD4">
      <w:start w:val="2"/>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3"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4B26D11"/>
    <w:multiLevelType w:val="hybridMultilevel"/>
    <w:tmpl w:val="D3C81DE4"/>
    <w:lvl w:ilvl="0" w:tplc="2EE8D2A0">
      <w:start w:val="1"/>
      <w:numFmt w:val="decimal"/>
      <w:lvlText w:val="%1."/>
      <w:lvlJc w:val="left"/>
      <w:pPr>
        <w:ind w:left="1020" w:hanging="360"/>
      </w:pPr>
    </w:lvl>
    <w:lvl w:ilvl="1" w:tplc="D2D23840">
      <w:start w:val="1"/>
      <w:numFmt w:val="decimal"/>
      <w:lvlText w:val="%2."/>
      <w:lvlJc w:val="left"/>
      <w:pPr>
        <w:ind w:left="1020" w:hanging="360"/>
      </w:pPr>
    </w:lvl>
    <w:lvl w:ilvl="2" w:tplc="39A274C2">
      <w:start w:val="1"/>
      <w:numFmt w:val="decimal"/>
      <w:lvlText w:val="%3."/>
      <w:lvlJc w:val="left"/>
      <w:pPr>
        <w:ind w:left="1020" w:hanging="360"/>
      </w:pPr>
    </w:lvl>
    <w:lvl w:ilvl="3" w:tplc="BD366E9E">
      <w:start w:val="1"/>
      <w:numFmt w:val="decimal"/>
      <w:lvlText w:val="%4."/>
      <w:lvlJc w:val="left"/>
      <w:pPr>
        <w:ind w:left="1020" w:hanging="360"/>
      </w:pPr>
    </w:lvl>
    <w:lvl w:ilvl="4" w:tplc="3CB0B12A">
      <w:start w:val="1"/>
      <w:numFmt w:val="decimal"/>
      <w:lvlText w:val="%5."/>
      <w:lvlJc w:val="left"/>
      <w:pPr>
        <w:ind w:left="1020" w:hanging="360"/>
      </w:pPr>
    </w:lvl>
    <w:lvl w:ilvl="5" w:tplc="05B2EC56">
      <w:start w:val="1"/>
      <w:numFmt w:val="decimal"/>
      <w:lvlText w:val="%6."/>
      <w:lvlJc w:val="left"/>
      <w:pPr>
        <w:ind w:left="1020" w:hanging="360"/>
      </w:pPr>
    </w:lvl>
    <w:lvl w:ilvl="6" w:tplc="2152C76C">
      <w:start w:val="1"/>
      <w:numFmt w:val="decimal"/>
      <w:lvlText w:val="%7."/>
      <w:lvlJc w:val="left"/>
      <w:pPr>
        <w:ind w:left="1020" w:hanging="360"/>
      </w:pPr>
    </w:lvl>
    <w:lvl w:ilvl="7" w:tplc="17AA3486">
      <w:start w:val="1"/>
      <w:numFmt w:val="decimal"/>
      <w:lvlText w:val="%8."/>
      <w:lvlJc w:val="left"/>
      <w:pPr>
        <w:ind w:left="1020" w:hanging="360"/>
      </w:pPr>
    </w:lvl>
    <w:lvl w:ilvl="8" w:tplc="57F01178">
      <w:start w:val="1"/>
      <w:numFmt w:val="decimal"/>
      <w:lvlText w:val="%9."/>
      <w:lvlJc w:val="left"/>
      <w:pPr>
        <w:ind w:left="1020" w:hanging="360"/>
      </w:pPr>
    </w:lvl>
  </w:abstractNum>
  <w:abstractNum w:abstractNumId="15"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C95001"/>
    <w:multiLevelType w:val="hybridMultilevel"/>
    <w:tmpl w:val="19AA18D2"/>
    <w:lvl w:ilvl="0" w:tplc="6EC63A0A">
      <w:start w:val="1"/>
      <w:numFmt w:val="decimal"/>
      <w:lvlText w:val="%1."/>
      <w:lvlJc w:val="left"/>
      <w:pPr>
        <w:ind w:left="1020" w:hanging="360"/>
      </w:pPr>
    </w:lvl>
    <w:lvl w:ilvl="1" w:tplc="FAC0527C">
      <w:start w:val="1"/>
      <w:numFmt w:val="decimal"/>
      <w:lvlText w:val="%2."/>
      <w:lvlJc w:val="left"/>
      <w:pPr>
        <w:ind w:left="1020" w:hanging="360"/>
      </w:pPr>
    </w:lvl>
    <w:lvl w:ilvl="2" w:tplc="D8A267DA">
      <w:start w:val="1"/>
      <w:numFmt w:val="decimal"/>
      <w:lvlText w:val="%3."/>
      <w:lvlJc w:val="left"/>
      <w:pPr>
        <w:ind w:left="1020" w:hanging="360"/>
      </w:pPr>
    </w:lvl>
    <w:lvl w:ilvl="3" w:tplc="B63476AA">
      <w:start w:val="1"/>
      <w:numFmt w:val="decimal"/>
      <w:lvlText w:val="%4."/>
      <w:lvlJc w:val="left"/>
      <w:pPr>
        <w:ind w:left="1020" w:hanging="360"/>
      </w:pPr>
    </w:lvl>
    <w:lvl w:ilvl="4" w:tplc="DE42248E">
      <w:start w:val="1"/>
      <w:numFmt w:val="decimal"/>
      <w:lvlText w:val="%5."/>
      <w:lvlJc w:val="left"/>
      <w:pPr>
        <w:ind w:left="1020" w:hanging="360"/>
      </w:pPr>
    </w:lvl>
    <w:lvl w:ilvl="5" w:tplc="D58E4CCC">
      <w:start w:val="1"/>
      <w:numFmt w:val="decimal"/>
      <w:lvlText w:val="%6."/>
      <w:lvlJc w:val="left"/>
      <w:pPr>
        <w:ind w:left="1020" w:hanging="360"/>
      </w:pPr>
    </w:lvl>
    <w:lvl w:ilvl="6" w:tplc="AA5E599A">
      <w:start w:val="1"/>
      <w:numFmt w:val="decimal"/>
      <w:lvlText w:val="%7."/>
      <w:lvlJc w:val="left"/>
      <w:pPr>
        <w:ind w:left="1020" w:hanging="360"/>
      </w:pPr>
    </w:lvl>
    <w:lvl w:ilvl="7" w:tplc="C3DA1336">
      <w:start w:val="1"/>
      <w:numFmt w:val="decimal"/>
      <w:lvlText w:val="%8."/>
      <w:lvlJc w:val="left"/>
      <w:pPr>
        <w:ind w:left="1020" w:hanging="360"/>
      </w:pPr>
    </w:lvl>
    <w:lvl w:ilvl="8" w:tplc="40845636">
      <w:start w:val="1"/>
      <w:numFmt w:val="decimal"/>
      <w:lvlText w:val="%9."/>
      <w:lvlJc w:val="left"/>
      <w:pPr>
        <w:ind w:left="1020" w:hanging="360"/>
      </w:pPr>
    </w:lvl>
  </w:abstractNum>
  <w:abstractNum w:abstractNumId="17" w15:restartNumberingAfterBreak="0">
    <w:nsid w:val="62435E16"/>
    <w:multiLevelType w:val="hybridMultilevel"/>
    <w:tmpl w:val="EBF6ED96"/>
    <w:lvl w:ilvl="0" w:tplc="540E0B0A">
      <w:numFmt w:val="bullet"/>
      <w:lvlText w:val="-"/>
      <w:lvlJc w:val="left"/>
      <w:pPr>
        <w:ind w:left="720" w:hanging="360"/>
      </w:pPr>
      <w:rPr>
        <w:rFonts w:ascii="Arial" w:eastAsia="Lucida Sans Unicode"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241B38"/>
    <w:multiLevelType w:val="hybridMultilevel"/>
    <w:tmpl w:val="F01AB7F8"/>
    <w:lvl w:ilvl="0" w:tplc="5A8623FE">
      <w:start w:val="1"/>
      <w:numFmt w:val="decimal"/>
      <w:lvlText w:val="%1."/>
      <w:lvlJc w:val="left"/>
      <w:pPr>
        <w:ind w:left="720" w:hanging="360"/>
      </w:pPr>
    </w:lvl>
    <w:lvl w:ilvl="1" w:tplc="2098D11A">
      <w:start w:val="1"/>
      <w:numFmt w:val="decimal"/>
      <w:lvlText w:val="%2."/>
      <w:lvlJc w:val="left"/>
      <w:pPr>
        <w:ind w:left="720" w:hanging="360"/>
      </w:pPr>
    </w:lvl>
    <w:lvl w:ilvl="2" w:tplc="74CC1E84">
      <w:start w:val="1"/>
      <w:numFmt w:val="decimal"/>
      <w:lvlText w:val="%3."/>
      <w:lvlJc w:val="left"/>
      <w:pPr>
        <w:ind w:left="720" w:hanging="360"/>
      </w:pPr>
    </w:lvl>
    <w:lvl w:ilvl="3" w:tplc="1152FC56">
      <w:start w:val="1"/>
      <w:numFmt w:val="decimal"/>
      <w:lvlText w:val="%4."/>
      <w:lvlJc w:val="left"/>
      <w:pPr>
        <w:ind w:left="720" w:hanging="360"/>
      </w:pPr>
    </w:lvl>
    <w:lvl w:ilvl="4" w:tplc="24985C6A">
      <w:start w:val="1"/>
      <w:numFmt w:val="decimal"/>
      <w:lvlText w:val="%5."/>
      <w:lvlJc w:val="left"/>
      <w:pPr>
        <w:ind w:left="720" w:hanging="360"/>
      </w:pPr>
    </w:lvl>
    <w:lvl w:ilvl="5" w:tplc="CA942770">
      <w:start w:val="1"/>
      <w:numFmt w:val="decimal"/>
      <w:lvlText w:val="%6."/>
      <w:lvlJc w:val="left"/>
      <w:pPr>
        <w:ind w:left="720" w:hanging="360"/>
      </w:pPr>
    </w:lvl>
    <w:lvl w:ilvl="6" w:tplc="525C15D4">
      <w:start w:val="1"/>
      <w:numFmt w:val="decimal"/>
      <w:lvlText w:val="%7."/>
      <w:lvlJc w:val="left"/>
      <w:pPr>
        <w:ind w:left="720" w:hanging="360"/>
      </w:pPr>
    </w:lvl>
    <w:lvl w:ilvl="7" w:tplc="D018DD30">
      <w:start w:val="1"/>
      <w:numFmt w:val="decimal"/>
      <w:lvlText w:val="%8."/>
      <w:lvlJc w:val="left"/>
      <w:pPr>
        <w:ind w:left="720" w:hanging="360"/>
      </w:pPr>
    </w:lvl>
    <w:lvl w:ilvl="8" w:tplc="17F80CA8">
      <w:start w:val="1"/>
      <w:numFmt w:val="decimal"/>
      <w:lvlText w:val="%9."/>
      <w:lvlJc w:val="left"/>
      <w:pPr>
        <w:ind w:left="720" w:hanging="360"/>
      </w:pPr>
    </w:lvl>
  </w:abstractNum>
  <w:num w:numId="1" w16cid:durableId="1640110359">
    <w:abstractNumId w:val="0"/>
    <w:lvlOverride w:ilvl="0">
      <w:startOverride w:val="1"/>
    </w:lvlOverride>
  </w:num>
  <w:num w:numId="2" w16cid:durableId="35549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795461">
    <w:abstractNumId w:val="0"/>
  </w:num>
  <w:num w:numId="4" w16cid:durableId="502819474">
    <w:abstractNumId w:val="12"/>
  </w:num>
  <w:num w:numId="5" w16cid:durableId="602154949">
    <w:abstractNumId w:val="13"/>
  </w:num>
  <w:num w:numId="6" w16cid:durableId="209150820">
    <w:abstractNumId w:val="9"/>
  </w:num>
  <w:num w:numId="7" w16cid:durableId="1718552264">
    <w:abstractNumId w:val="7"/>
  </w:num>
  <w:num w:numId="8" w16cid:durableId="696200133">
    <w:abstractNumId w:val="4"/>
  </w:num>
  <w:num w:numId="9" w16cid:durableId="1855486709">
    <w:abstractNumId w:val="15"/>
  </w:num>
  <w:num w:numId="10" w16cid:durableId="1909001461">
    <w:abstractNumId w:val="11"/>
  </w:num>
  <w:num w:numId="11" w16cid:durableId="1037852595">
    <w:abstractNumId w:val="5"/>
  </w:num>
  <w:num w:numId="12" w16cid:durableId="1558589706">
    <w:abstractNumId w:val="10"/>
  </w:num>
  <w:num w:numId="13" w16cid:durableId="902377793">
    <w:abstractNumId w:val="6"/>
  </w:num>
  <w:num w:numId="14" w16cid:durableId="1978602048">
    <w:abstractNumId w:val="8"/>
  </w:num>
  <w:num w:numId="15" w16cid:durableId="659164700">
    <w:abstractNumId w:val="1"/>
  </w:num>
  <w:num w:numId="16" w16cid:durableId="1735004898">
    <w:abstractNumId w:val="3"/>
  </w:num>
  <w:num w:numId="17" w16cid:durableId="2080905931">
    <w:abstractNumId w:val="14"/>
  </w:num>
  <w:num w:numId="18" w16cid:durableId="1724408820">
    <w:abstractNumId w:val="18"/>
  </w:num>
  <w:num w:numId="19" w16cid:durableId="1991981999">
    <w:abstractNumId w:val="16"/>
  </w:num>
  <w:num w:numId="20" w16cid:durableId="168061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9623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4C"/>
    <w:rsid w:val="0000748E"/>
    <w:rsid w:val="00007614"/>
    <w:rsid w:val="0001023C"/>
    <w:rsid w:val="00010F4F"/>
    <w:rsid w:val="0001220F"/>
    <w:rsid w:val="00012FA3"/>
    <w:rsid w:val="000131C0"/>
    <w:rsid w:val="000175B8"/>
    <w:rsid w:val="0002346D"/>
    <w:rsid w:val="00023C72"/>
    <w:rsid w:val="00024974"/>
    <w:rsid w:val="00024B76"/>
    <w:rsid w:val="00025732"/>
    <w:rsid w:val="00030E27"/>
    <w:rsid w:val="00031B41"/>
    <w:rsid w:val="0003585A"/>
    <w:rsid w:val="00036880"/>
    <w:rsid w:val="00037BF8"/>
    <w:rsid w:val="0004358E"/>
    <w:rsid w:val="000446F3"/>
    <w:rsid w:val="00052E1B"/>
    <w:rsid w:val="00056537"/>
    <w:rsid w:val="00063457"/>
    <w:rsid w:val="00063B8F"/>
    <w:rsid w:val="00067E26"/>
    <w:rsid w:val="000724D5"/>
    <w:rsid w:val="00072D9D"/>
    <w:rsid w:val="00073C90"/>
    <w:rsid w:val="00076C6D"/>
    <w:rsid w:val="0008005D"/>
    <w:rsid w:val="00080468"/>
    <w:rsid w:val="000809A8"/>
    <w:rsid w:val="00080F57"/>
    <w:rsid w:val="00082C78"/>
    <w:rsid w:val="00083089"/>
    <w:rsid w:val="00087A69"/>
    <w:rsid w:val="000907F1"/>
    <w:rsid w:val="00096E75"/>
    <w:rsid w:val="000A2C84"/>
    <w:rsid w:val="000A5E88"/>
    <w:rsid w:val="000D2F68"/>
    <w:rsid w:val="000D5C55"/>
    <w:rsid w:val="000D7B2F"/>
    <w:rsid w:val="000E42EE"/>
    <w:rsid w:val="000E492F"/>
    <w:rsid w:val="000E5850"/>
    <w:rsid w:val="000E7752"/>
    <w:rsid w:val="000F02FE"/>
    <w:rsid w:val="000F7040"/>
    <w:rsid w:val="00102CD7"/>
    <w:rsid w:val="001052AA"/>
    <w:rsid w:val="001069A7"/>
    <w:rsid w:val="00106EE3"/>
    <w:rsid w:val="00111303"/>
    <w:rsid w:val="0011174F"/>
    <w:rsid w:val="001122ED"/>
    <w:rsid w:val="001127C6"/>
    <w:rsid w:val="00121C95"/>
    <w:rsid w:val="00123F2C"/>
    <w:rsid w:val="00126611"/>
    <w:rsid w:val="00140B46"/>
    <w:rsid w:val="00143825"/>
    <w:rsid w:val="00143A82"/>
    <w:rsid w:val="0014496B"/>
    <w:rsid w:val="00145DA5"/>
    <w:rsid w:val="001523B6"/>
    <w:rsid w:val="00154AE6"/>
    <w:rsid w:val="0015645D"/>
    <w:rsid w:val="00161B1F"/>
    <w:rsid w:val="001716A1"/>
    <w:rsid w:val="00171DCD"/>
    <w:rsid w:val="001778DA"/>
    <w:rsid w:val="0018460B"/>
    <w:rsid w:val="00185706"/>
    <w:rsid w:val="0018589E"/>
    <w:rsid w:val="001871C3"/>
    <w:rsid w:val="001877D7"/>
    <w:rsid w:val="00193A47"/>
    <w:rsid w:val="00195773"/>
    <w:rsid w:val="00195D1D"/>
    <w:rsid w:val="001965A3"/>
    <w:rsid w:val="00197964"/>
    <w:rsid w:val="001A0F01"/>
    <w:rsid w:val="001B1297"/>
    <w:rsid w:val="001B1E78"/>
    <w:rsid w:val="001B55C7"/>
    <w:rsid w:val="001C3C94"/>
    <w:rsid w:val="001E00B2"/>
    <w:rsid w:val="001E01C6"/>
    <w:rsid w:val="001E14EB"/>
    <w:rsid w:val="001E74C0"/>
    <w:rsid w:val="001F0155"/>
    <w:rsid w:val="001F0389"/>
    <w:rsid w:val="001F0FED"/>
    <w:rsid w:val="001F1276"/>
    <w:rsid w:val="001F16F4"/>
    <w:rsid w:val="001F3D73"/>
    <w:rsid w:val="00200735"/>
    <w:rsid w:val="002008DF"/>
    <w:rsid w:val="002018BD"/>
    <w:rsid w:val="00203124"/>
    <w:rsid w:val="002052E4"/>
    <w:rsid w:val="002067DA"/>
    <w:rsid w:val="00206CA0"/>
    <w:rsid w:val="00211187"/>
    <w:rsid w:val="0021515B"/>
    <w:rsid w:val="002151B1"/>
    <w:rsid w:val="00232E27"/>
    <w:rsid w:val="00234AE8"/>
    <w:rsid w:val="00235471"/>
    <w:rsid w:val="002378F0"/>
    <w:rsid w:val="00242C0D"/>
    <w:rsid w:val="0024346C"/>
    <w:rsid w:val="00243E25"/>
    <w:rsid w:val="00252250"/>
    <w:rsid w:val="002555E1"/>
    <w:rsid w:val="002574A5"/>
    <w:rsid w:val="00260542"/>
    <w:rsid w:val="002706F0"/>
    <w:rsid w:val="0027173D"/>
    <w:rsid w:val="00273B25"/>
    <w:rsid w:val="0027755C"/>
    <w:rsid w:val="00277A2D"/>
    <w:rsid w:val="00284C22"/>
    <w:rsid w:val="00286F97"/>
    <w:rsid w:val="00287507"/>
    <w:rsid w:val="002A2E29"/>
    <w:rsid w:val="002A3471"/>
    <w:rsid w:val="002A38FD"/>
    <w:rsid w:val="002A47E5"/>
    <w:rsid w:val="002A6C60"/>
    <w:rsid w:val="002B5282"/>
    <w:rsid w:val="002B782C"/>
    <w:rsid w:val="002C3E9C"/>
    <w:rsid w:val="002C5854"/>
    <w:rsid w:val="002C7881"/>
    <w:rsid w:val="002D43FE"/>
    <w:rsid w:val="002D4B4D"/>
    <w:rsid w:val="002E08F6"/>
    <w:rsid w:val="002E3DF7"/>
    <w:rsid w:val="002E4574"/>
    <w:rsid w:val="002E69BA"/>
    <w:rsid w:val="002F36B5"/>
    <w:rsid w:val="002F77CC"/>
    <w:rsid w:val="00310103"/>
    <w:rsid w:val="003142A6"/>
    <w:rsid w:val="00315F8C"/>
    <w:rsid w:val="00317326"/>
    <w:rsid w:val="00317913"/>
    <w:rsid w:val="003254A3"/>
    <w:rsid w:val="003256B4"/>
    <w:rsid w:val="00343ACA"/>
    <w:rsid w:val="00345895"/>
    <w:rsid w:val="00345B20"/>
    <w:rsid w:val="00346100"/>
    <w:rsid w:val="00347A40"/>
    <w:rsid w:val="00351077"/>
    <w:rsid w:val="003522AC"/>
    <w:rsid w:val="00352547"/>
    <w:rsid w:val="00365F9E"/>
    <w:rsid w:val="003663BF"/>
    <w:rsid w:val="00367429"/>
    <w:rsid w:val="003674FC"/>
    <w:rsid w:val="0036776B"/>
    <w:rsid w:val="003870FB"/>
    <w:rsid w:val="00394799"/>
    <w:rsid w:val="0039780A"/>
    <w:rsid w:val="0039788E"/>
    <w:rsid w:val="003A5122"/>
    <w:rsid w:val="003A78B8"/>
    <w:rsid w:val="003B713A"/>
    <w:rsid w:val="003C1AAF"/>
    <w:rsid w:val="003C2BD8"/>
    <w:rsid w:val="003D5E03"/>
    <w:rsid w:val="003F3B49"/>
    <w:rsid w:val="003F6159"/>
    <w:rsid w:val="003F694D"/>
    <w:rsid w:val="0040409C"/>
    <w:rsid w:val="00416C90"/>
    <w:rsid w:val="00416FEF"/>
    <w:rsid w:val="00417412"/>
    <w:rsid w:val="004212D4"/>
    <w:rsid w:val="00424025"/>
    <w:rsid w:val="00427B53"/>
    <w:rsid w:val="004312B1"/>
    <w:rsid w:val="00432295"/>
    <w:rsid w:val="004358C4"/>
    <w:rsid w:val="00437954"/>
    <w:rsid w:val="00440AD2"/>
    <w:rsid w:val="00443EAD"/>
    <w:rsid w:val="00444119"/>
    <w:rsid w:val="004478B5"/>
    <w:rsid w:val="004518DE"/>
    <w:rsid w:val="00453D29"/>
    <w:rsid w:val="004541FB"/>
    <w:rsid w:val="004548F0"/>
    <w:rsid w:val="00454A8A"/>
    <w:rsid w:val="00456E1A"/>
    <w:rsid w:val="004573CD"/>
    <w:rsid w:val="00461A11"/>
    <w:rsid w:val="00461DFC"/>
    <w:rsid w:val="004717B9"/>
    <w:rsid w:val="004724D0"/>
    <w:rsid w:val="004725F3"/>
    <w:rsid w:val="00474DC2"/>
    <w:rsid w:val="00475E08"/>
    <w:rsid w:val="00481531"/>
    <w:rsid w:val="00481614"/>
    <w:rsid w:val="0048374E"/>
    <w:rsid w:val="0048573F"/>
    <w:rsid w:val="00490A34"/>
    <w:rsid w:val="00491953"/>
    <w:rsid w:val="00495806"/>
    <w:rsid w:val="004A06AA"/>
    <w:rsid w:val="004A19CB"/>
    <w:rsid w:val="004A5D4F"/>
    <w:rsid w:val="004B0959"/>
    <w:rsid w:val="004B4209"/>
    <w:rsid w:val="004B55DF"/>
    <w:rsid w:val="004B6057"/>
    <w:rsid w:val="004B63FF"/>
    <w:rsid w:val="004C02ED"/>
    <w:rsid w:val="004C4D96"/>
    <w:rsid w:val="004D1F09"/>
    <w:rsid w:val="004D21CA"/>
    <w:rsid w:val="004D29BD"/>
    <w:rsid w:val="004D7332"/>
    <w:rsid w:val="004F48C3"/>
    <w:rsid w:val="00500B05"/>
    <w:rsid w:val="00500D06"/>
    <w:rsid w:val="005054A0"/>
    <w:rsid w:val="00510CAE"/>
    <w:rsid w:val="00511C41"/>
    <w:rsid w:val="0051384B"/>
    <w:rsid w:val="0052056A"/>
    <w:rsid w:val="00527151"/>
    <w:rsid w:val="005333B5"/>
    <w:rsid w:val="0053388B"/>
    <w:rsid w:val="00533EE0"/>
    <w:rsid w:val="005342C0"/>
    <w:rsid w:val="005401D2"/>
    <w:rsid w:val="00551542"/>
    <w:rsid w:val="00554B09"/>
    <w:rsid w:val="00555DAD"/>
    <w:rsid w:val="005606A4"/>
    <w:rsid w:val="00561EFC"/>
    <w:rsid w:val="00564E64"/>
    <w:rsid w:val="005656CD"/>
    <w:rsid w:val="005657BD"/>
    <w:rsid w:val="00566B86"/>
    <w:rsid w:val="00572A64"/>
    <w:rsid w:val="00573EDE"/>
    <w:rsid w:val="00585CB9"/>
    <w:rsid w:val="00591B4B"/>
    <w:rsid w:val="00593FFA"/>
    <w:rsid w:val="00594256"/>
    <w:rsid w:val="00597F88"/>
    <w:rsid w:val="005A11AA"/>
    <w:rsid w:val="005A19C1"/>
    <w:rsid w:val="005A215C"/>
    <w:rsid w:val="005A2C82"/>
    <w:rsid w:val="005A7F47"/>
    <w:rsid w:val="005B0FFC"/>
    <w:rsid w:val="005B4CA1"/>
    <w:rsid w:val="005C2FCF"/>
    <w:rsid w:val="005E068B"/>
    <w:rsid w:val="005E0DD1"/>
    <w:rsid w:val="005E755E"/>
    <w:rsid w:val="005F1CE2"/>
    <w:rsid w:val="005F2B9C"/>
    <w:rsid w:val="005F3C4C"/>
    <w:rsid w:val="005F4BB9"/>
    <w:rsid w:val="005F6354"/>
    <w:rsid w:val="005F6536"/>
    <w:rsid w:val="005F6579"/>
    <w:rsid w:val="005F66F8"/>
    <w:rsid w:val="00600763"/>
    <w:rsid w:val="00603FCC"/>
    <w:rsid w:val="00607FCB"/>
    <w:rsid w:val="00611C0A"/>
    <w:rsid w:val="00612C28"/>
    <w:rsid w:val="006143EF"/>
    <w:rsid w:val="006157A6"/>
    <w:rsid w:val="006231E8"/>
    <w:rsid w:val="0062752C"/>
    <w:rsid w:val="006325D3"/>
    <w:rsid w:val="0063426A"/>
    <w:rsid w:val="006370C8"/>
    <w:rsid w:val="00642E56"/>
    <w:rsid w:val="006456C3"/>
    <w:rsid w:val="00646C22"/>
    <w:rsid w:val="006517C7"/>
    <w:rsid w:val="0065773F"/>
    <w:rsid w:val="00662C00"/>
    <w:rsid w:val="00663A0C"/>
    <w:rsid w:val="00670871"/>
    <w:rsid w:val="00671241"/>
    <w:rsid w:val="006712EA"/>
    <w:rsid w:val="00673632"/>
    <w:rsid w:val="006743F7"/>
    <w:rsid w:val="006750AC"/>
    <w:rsid w:val="006835F5"/>
    <w:rsid w:val="006842E4"/>
    <w:rsid w:val="0068682B"/>
    <w:rsid w:val="00693B9F"/>
    <w:rsid w:val="006A3ABE"/>
    <w:rsid w:val="006A6845"/>
    <w:rsid w:val="006A71DF"/>
    <w:rsid w:val="006A7BC5"/>
    <w:rsid w:val="006B5B85"/>
    <w:rsid w:val="006B6628"/>
    <w:rsid w:val="006B6D2F"/>
    <w:rsid w:val="006C65A1"/>
    <w:rsid w:val="006D00A1"/>
    <w:rsid w:val="006D1609"/>
    <w:rsid w:val="006D1B2C"/>
    <w:rsid w:val="006D297C"/>
    <w:rsid w:val="006D3866"/>
    <w:rsid w:val="006D5137"/>
    <w:rsid w:val="006E1BDE"/>
    <w:rsid w:val="006F50A9"/>
    <w:rsid w:val="006F6ED5"/>
    <w:rsid w:val="007028AA"/>
    <w:rsid w:val="0071051B"/>
    <w:rsid w:val="007121F2"/>
    <w:rsid w:val="0071564C"/>
    <w:rsid w:val="007158CA"/>
    <w:rsid w:val="00715F88"/>
    <w:rsid w:val="00722225"/>
    <w:rsid w:val="0072318B"/>
    <w:rsid w:val="007241D8"/>
    <w:rsid w:val="00726C8A"/>
    <w:rsid w:val="0073349D"/>
    <w:rsid w:val="007361BD"/>
    <w:rsid w:val="007372A4"/>
    <w:rsid w:val="00743350"/>
    <w:rsid w:val="0074350D"/>
    <w:rsid w:val="0074526A"/>
    <w:rsid w:val="00752532"/>
    <w:rsid w:val="00755058"/>
    <w:rsid w:val="007554A6"/>
    <w:rsid w:val="007577E3"/>
    <w:rsid w:val="007603A7"/>
    <w:rsid w:val="0076139A"/>
    <w:rsid w:val="00762715"/>
    <w:rsid w:val="00762AEE"/>
    <w:rsid w:val="00770676"/>
    <w:rsid w:val="00771C39"/>
    <w:rsid w:val="0077603F"/>
    <w:rsid w:val="007766CE"/>
    <w:rsid w:val="00776CA7"/>
    <w:rsid w:val="00780121"/>
    <w:rsid w:val="00787598"/>
    <w:rsid w:val="007A2791"/>
    <w:rsid w:val="007A5E93"/>
    <w:rsid w:val="007A66EF"/>
    <w:rsid w:val="007A7D90"/>
    <w:rsid w:val="007B00B1"/>
    <w:rsid w:val="007B109C"/>
    <w:rsid w:val="007B15A5"/>
    <w:rsid w:val="007C0CAA"/>
    <w:rsid w:val="007C4617"/>
    <w:rsid w:val="007C6C2C"/>
    <w:rsid w:val="007C70D3"/>
    <w:rsid w:val="007D1740"/>
    <w:rsid w:val="007D4011"/>
    <w:rsid w:val="007D470E"/>
    <w:rsid w:val="007E10AD"/>
    <w:rsid w:val="007E2E8E"/>
    <w:rsid w:val="007E59ED"/>
    <w:rsid w:val="007E6AEF"/>
    <w:rsid w:val="007E6B05"/>
    <w:rsid w:val="007E7E8B"/>
    <w:rsid w:val="007F12F5"/>
    <w:rsid w:val="007F36D1"/>
    <w:rsid w:val="00801F04"/>
    <w:rsid w:val="00802342"/>
    <w:rsid w:val="00805945"/>
    <w:rsid w:val="00807FBB"/>
    <w:rsid w:val="008110B1"/>
    <w:rsid w:val="00816A8A"/>
    <w:rsid w:val="00816F0D"/>
    <w:rsid w:val="00817C58"/>
    <w:rsid w:val="00830234"/>
    <w:rsid w:val="008316A4"/>
    <w:rsid w:val="008316F5"/>
    <w:rsid w:val="00834169"/>
    <w:rsid w:val="00835D0A"/>
    <w:rsid w:val="00837638"/>
    <w:rsid w:val="00841DE9"/>
    <w:rsid w:val="008421E6"/>
    <w:rsid w:val="0084583A"/>
    <w:rsid w:val="00847331"/>
    <w:rsid w:val="00851802"/>
    <w:rsid w:val="008528B9"/>
    <w:rsid w:val="00853F87"/>
    <w:rsid w:val="008576A2"/>
    <w:rsid w:val="008604C3"/>
    <w:rsid w:val="008622E8"/>
    <w:rsid w:val="00865D7E"/>
    <w:rsid w:val="00866840"/>
    <w:rsid w:val="00866CBA"/>
    <w:rsid w:val="008675DC"/>
    <w:rsid w:val="00870C60"/>
    <w:rsid w:val="00883E1E"/>
    <w:rsid w:val="00884D61"/>
    <w:rsid w:val="00890F4B"/>
    <w:rsid w:val="00891579"/>
    <w:rsid w:val="00896034"/>
    <w:rsid w:val="0089707D"/>
    <w:rsid w:val="008A0F11"/>
    <w:rsid w:val="008A1723"/>
    <w:rsid w:val="008A3007"/>
    <w:rsid w:val="008A30CB"/>
    <w:rsid w:val="008A5A7D"/>
    <w:rsid w:val="008A705F"/>
    <w:rsid w:val="008B4E25"/>
    <w:rsid w:val="008C2471"/>
    <w:rsid w:val="008C59A1"/>
    <w:rsid w:val="008C6085"/>
    <w:rsid w:val="008D19D4"/>
    <w:rsid w:val="008D1B52"/>
    <w:rsid w:val="008D46C9"/>
    <w:rsid w:val="008E0D1D"/>
    <w:rsid w:val="008E0DE3"/>
    <w:rsid w:val="008E6472"/>
    <w:rsid w:val="008E69E3"/>
    <w:rsid w:val="008E797D"/>
    <w:rsid w:val="008F77C0"/>
    <w:rsid w:val="009019C8"/>
    <w:rsid w:val="00901DBB"/>
    <w:rsid w:val="00902BB5"/>
    <w:rsid w:val="00902CA3"/>
    <w:rsid w:val="00906B03"/>
    <w:rsid w:val="00912C68"/>
    <w:rsid w:val="009136E2"/>
    <w:rsid w:val="0091670C"/>
    <w:rsid w:val="00916C93"/>
    <w:rsid w:val="00922F73"/>
    <w:rsid w:val="00935236"/>
    <w:rsid w:val="009369B1"/>
    <w:rsid w:val="00943800"/>
    <w:rsid w:val="009441BF"/>
    <w:rsid w:val="009457E2"/>
    <w:rsid w:val="00946C30"/>
    <w:rsid w:val="009542FA"/>
    <w:rsid w:val="009614AF"/>
    <w:rsid w:val="00963208"/>
    <w:rsid w:val="009636B0"/>
    <w:rsid w:val="009641D2"/>
    <w:rsid w:val="00966E80"/>
    <w:rsid w:val="00973A74"/>
    <w:rsid w:val="00977194"/>
    <w:rsid w:val="009775BD"/>
    <w:rsid w:val="00980208"/>
    <w:rsid w:val="009815D8"/>
    <w:rsid w:val="00982B29"/>
    <w:rsid w:val="009834C9"/>
    <w:rsid w:val="00984B19"/>
    <w:rsid w:val="00987133"/>
    <w:rsid w:val="00991B8A"/>
    <w:rsid w:val="00991D40"/>
    <w:rsid w:val="00995564"/>
    <w:rsid w:val="00997B63"/>
    <w:rsid w:val="009A0904"/>
    <w:rsid w:val="009B20CA"/>
    <w:rsid w:val="009B2953"/>
    <w:rsid w:val="009B331A"/>
    <w:rsid w:val="009B35AB"/>
    <w:rsid w:val="009B377B"/>
    <w:rsid w:val="009B4D5F"/>
    <w:rsid w:val="009C010F"/>
    <w:rsid w:val="009C71EE"/>
    <w:rsid w:val="009D0572"/>
    <w:rsid w:val="009D0D88"/>
    <w:rsid w:val="009D38BF"/>
    <w:rsid w:val="009D390E"/>
    <w:rsid w:val="009E2D85"/>
    <w:rsid w:val="009E3E4B"/>
    <w:rsid w:val="009E4A13"/>
    <w:rsid w:val="009E5066"/>
    <w:rsid w:val="009E5904"/>
    <w:rsid w:val="009F375B"/>
    <w:rsid w:val="009F5069"/>
    <w:rsid w:val="009F52E7"/>
    <w:rsid w:val="009F5581"/>
    <w:rsid w:val="009F5EDF"/>
    <w:rsid w:val="00A00182"/>
    <w:rsid w:val="00A00316"/>
    <w:rsid w:val="00A106D9"/>
    <w:rsid w:val="00A111A4"/>
    <w:rsid w:val="00A11A4C"/>
    <w:rsid w:val="00A23498"/>
    <w:rsid w:val="00A236D7"/>
    <w:rsid w:val="00A26655"/>
    <w:rsid w:val="00A32184"/>
    <w:rsid w:val="00A33A72"/>
    <w:rsid w:val="00A35920"/>
    <w:rsid w:val="00A37957"/>
    <w:rsid w:val="00A4175C"/>
    <w:rsid w:val="00A41BC8"/>
    <w:rsid w:val="00A43FD8"/>
    <w:rsid w:val="00A44212"/>
    <w:rsid w:val="00A51FC1"/>
    <w:rsid w:val="00A54438"/>
    <w:rsid w:val="00A55000"/>
    <w:rsid w:val="00A621CD"/>
    <w:rsid w:val="00A66D6E"/>
    <w:rsid w:val="00A67FB0"/>
    <w:rsid w:val="00A73261"/>
    <w:rsid w:val="00A74737"/>
    <w:rsid w:val="00A767FC"/>
    <w:rsid w:val="00A877ED"/>
    <w:rsid w:val="00A878A3"/>
    <w:rsid w:val="00AA045B"/>
    <w:rsid w:val="00AA0A7A"/>
    <w:rsid w:val="00AA1EB9"/>
    <w:rsid w:val="00AA5D79"/>
    <w:rsid w:val="00AA72E3"/>
    <w:rsid w:val="00AB26A3"/>
    <w:rsid w:val="00AB5F41"/>
    <w:rsid w:val="00AB6DB8"/>
    <w:rsid w:val="00AB77CA"/>
    <w:rsid w:val="00AB7AE2"/>
    <w:rsid w:val="00AC0A97"/>
    <w:rsid w:val="00AC2B57"/>
    <w:rsid w:val="00AC55A7"/>
    <w:rsid w:val="00AE340C"/>
    <w:rsid w:val="00AE564C"/>
    <w:rsid w:val="00AF2519"/>
    <w:rsid w:val="00AF6EEF"/>
    <w:rsid w:val="00B1150D"/>
    <w:rsid w:val="00B129C3"/>
    <w:rsid w:val="00B2138A"/>
    <w:rsid w:val="00B219B5"/>
    <w:rsid w:val="00B23A30"/>
    <w:rsid w:val="00B23D61"/>
    <w:rsid w:val="00B2771D"/>
    <w:rsid w:val="00B30C8D"/>
    <w:rsid w:val="00B313BC"/>
    <w:rsid w:val="00B31512"/>
    <w:rsid w:val="00B42364"/>
    <w:rsid w:val="00B43E82"/>
    <w:rsid w:val="00B47178"/>
    <w:rsid w:val="00B4771A"/>
    <w:rsid w:val="00B51B1A"/>
    <w:rsid w:val="00B54996"/>
    <w:rsid w:val="00B5680A"/>
    <w:rsid w:val="00B6119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B2B7F"/>
    <w:rsid w:val="00BC18A5"/>
    <w:rsid w:val="00BC4950"/>
    <w:rsid w:val="00BC4A35"/>
    <w:rsid w:val="00BD4729"/>
    <w:rsid w:val="00BE4BB5"/>
    <w:rsid w:val="00BE4C5A"/>
    <w:rsid w:val="00BE5B94"/>
    <w:rsid w:val="00BF1762"/>
    <w:rsid w:val="00BF184D"/>
    <w:rsid w:val="00BF2A29"/>
    <w:rsid w:val="00BF2BD8"/>
    <w:rsid w:val="00BF5E7C"/>
    <w:rsid w:val="00BF62A6"/>
    <w:rsid w:val="00C04C9D"/>
    <w:rsid w:val="00C07632"/>
    <w:rsid w:val="00C15CD0"/>
    <w:rsid w:val="00C16B6B"/>
    <w:rsid w:val="00C178A8"/>
    <w:rsid w:val="00C225D4"/>
    <w:rsid w:val="00C349CB"/>
    <w:rsid w:val="00C35300"/>
    <w:rsid w:val="00C441EF"/>
    <w:rsid w:val="00C44AB1"/>
    <w:rsid w:val="00C47B50"/>
    <w:rsid w:val="00C47F82"/>
    <w:rsid w:val="00C55971"/>
    <w:rsid w:val="00C560F8"/>
    <w:rsid w:val="00C57CC4"/>
    <w:rsid w:val="00C62ADF"/>
    <w:rsid w:val="00C71FBA"/>
    <w:rsid w:val="00C741F5"/>
    <w:rsid w:val="00C7442F"/>
    <w:rsid w:val="00C75150"/>
    <w:rsid w:val="00C87B0E"/>
    <w:rsid w:val="00C928A9"/>
    <w:rsid w:val="00C93D5E"/>
    <w:rsid w:val="00CA085C"/>
    <w:rsid w:val="00CA1561"/>
    <w:rsid w:val="00CA335B"/>
    <w:rsid w:val="00CA3E3F"/>
    <w:rsid w:val="00CB722A"/>
    <w:rsid w:val="00CC0098"/>
    <w:rsid w:val="00CC009A"/>
    <w:rsid w:val="00CC3F3B"/>
    <w:rsid w:val="00CC5BAA"/>
    <w:rsid w:val="00CC62A1"/>
    <w:rsid w:val="00CD0A15"/>
    <w:rsid w:val="00CD274B"/>
    <w:rsid w:val="00CE720E"/>
    <w:rsid w:val="00CF342B"/>
    <w:rsid w:val="00CF4AD6"/>
    <w:rsid w:val="00CF7B83"/>
    <w:rsid w:val="00D03C4E"/>
    <w:rsid w:val="00D0431E"/>
    <w:rsid w:val="00D0648B"/>
    <w:rsid w:val="00D0690E"/>
    <w:rsid w:val="00D06FA4"/>
    <w:rsid w:val="00D12CEB"/>
    <w:rsid w:val="00D17216"/>
    <w:rsid w:val="00D17DC4"/>
    <w:rsid w:val="00D20B77"/>
    <w:rsid w:val="00D229A0"/>
    <w:rsid w:val="00D26EB7"/>
    <w:rsid w:val="00D474FC"/>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3516"/>
    <w:rsid w:val="00DB5A00"/>
    <w:rsid w:val="00DD002E"/>
    <w:rsid w:val="00DD1EF2"/>
    <w:rsid w:val="00DD3C00"/>
    <w:rsid w:val="00DD665C"/>
    <w:rsid w:val="00DE5E45"/>
    <w:rsid w:val="00DE6EE8"/>
    <w:rsid w:val="00DF0FCF"/>
    <w:rsid w:val="00DF2A5B"/>
    <w:rsid w:val="00DF2B1D"/>
    <w:rsid w:val="00DF36A5"/>
    <w:rsid w:val="00DF484F"/>
    <w:rsid w:val="00DF5849"/>
    <w:rsid w:val="00DF7067"/>
    <w:rsid w:val="00E015B7"/>
    <w:rsid w:val="00E04F61"/>
    <w:rsid w:val="00E07FE8"/>
    <w:rsid w:val="00E15473"/>
    <w:rsid w:val="00E17910"/>
    <w:rsid w:val="00E2452C"/>
    <w:rsid w:val="00E253C2"/>
    <w:rsid w:val="00E25B74"/>
    <w:rsid w:val="00E31D30"/>
    <w:rsid w:val="00E4340B"/>
    <w:rsid w:val="00E43664"/>
    <w:rsid w:val="00E469C1"/>
    <w:rsid w:val="00E50B01"/>
    <w:rsid w:val="00E53799"/>
    <w:rsid w:val="00E5492D"/>
    <w:rsid w:val="00E5799F"/>
    <w:rsid w:val="00E66D5E"/>
    <w:rsid w:val="00E73BE5"/>
    <w:rsid w:val="00E75E7C"/>
    <w:rsid w:val="00E77F17"/>
    <w:rsid w:val="00E82391"/>
    <w:rsid w:val="00E82DCC"/>
    <w:rsid w:val="00E8343C"/>
    <w:rsid w:val="00E862C2"/>
    <w:rsid w:val="00E9059C"/>
    <w:rsid w:val="00E925FA"/>
    <w:rsid w:val="00E927D7"/>
    <w:rsid w:val="00E94859"/>
    <w:rsid w:val="00E94AD0"/>
    <w:rsid w:val="00E96179"/>
    <w:rsid w:val="00E97242"/>
    <w:rsid w:val="00EA2061"/>
    <w:rsid w:val="00EA671F"/>
    <w:rsid w:val="00EB283B"/>
    <w:rsid w:val="00EC0CE1"/>
    <w:rsid w:val="00EC2421"/>
    <w:rsid w:val="00EC5E58"/>
    <w:rsid w:val="00EC6234"/>
    <w:rsid w:val="00EC701D"/>
    <w:rsid w:val="00ED7417"/>
    <w:rsid w:val="00EE06E3"/>
    <w:rsid w:val="00EE0915"/>
    <w:rsid w:val="00EE344C"/>
    <w:rsid w:val="00EE7E96"/>
    <w:rsid w:val="00EF11DE"/>
    <w:rsid w:val="00EF196E"/>
    <w:rsid w:val="00EF2873"/>
    <w:rsid w:val="00EF28F3"/>
    <w:rsid w:val="00EF3739"/>
    <w:rsid w:val="00EF3F6A"/>
    <w:rsid w:val="00EF659C"/>
    <w:rsid w:val="00EF7455"/>
    <w:rsid w:val="00F00808"/>
    <w:rsid w:val="00F01A2F"/>
    <w:rsid w:val="00F25244"/>
    <w:rsid w:val="00F35AEF"/>
    <w:rsid w:val="00F412D9"/>
    <w:rsid w:val="00F43315"/>
    <w:rsid w:val="00F474E8"/>
    <w:rsid w:val="00F60C68"/>
    <w:rsid w:val="00F60D9C"/>
    <w:rsid w:val="00F66108"/>
    <w:rsid w:val="00F66E64"/>
    <w:rsid w:val="00F66F29"/>
    <w:rsid w:val="00F716E5"/>
    <w:rsid w:val="00F73037"/>
    <w:rsid w:val="00F7665B"/>
    <w:rsid w:val="00F76D33"/>
    <w:rsid w:val="00F84749"/>
    <w:rsid w:val="00F85033"/>
    <w:rsid w:val="00F859D0"/>
    <w:rsid w:val="00F85F04"/>
    <w:rsid w:val="00F87A6D"/>
    <w:rsid w:val="00F90700"/>
    <w:rsid w:val="00F93530"/>
    <w:rsid w:val="00F94884"/>
    <w:rsid w:val="00FA090D"/>
    <w:rsid w:val="00FA33B1"/>
    <w:rsid w:val="00FA3E59"/>
    <w:rsid w:val="00FA42E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71EE3"/>
  <w15:chartTrackingRefBased/>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1">
    <w:name w:val="heading 1"/>
    <w:basedOn w:val="prastasis"/>
    <w:next w:val="prastasis"/>
    <w:link w:val="Antrat1Diagrama"/>
    <w:uiPriority w:val="9"/>
    <w:qFormat/>
    <w:rsid w:val="00AA0A7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character" w:customStyle="1" w:styleId="Antrat2Diagrama">
    <w:name w:val="Antraštė 2 Diagrama"/>
    <w:basedOn w:val="Numatytasispastraiposriftas"/>
    <w:link w:val="Antrat2"/>
    <w:uiPriority w:val="9"/>
    <w:rsid w:val="008528B9"/>
    <w:rPr>
      <w:rFonts w:asciiTheme="majorHAnsi" w:eastAsiaTheme="majorEastAsia" w:hAnsiTheme="majorHAnsi" w:cstheme="majorBidi"/>
      <w:color w:val="0F4761" w:themeColor="accent1" w:themeShade="BF"/>
      <w:sz w:val="26"/>
      <w:szCs w:val="26"/>
      <w:lang w:val="lt-LT"/>
    </w:rPr>
  </w:style>
  <w:style w:type="character" w:customStyle="1" w:styleId="Neapdorotaspaminjimas1">
    <w:name w:val="Neapdorotas paminėjimas1"/>
    <w:basedOn w:val="Numatytasispastraiposriftas"/>
    <w:uiPriority w:val="99"/>
    <w:semiHidden/>
    <w:unhideWhenUsed/>
    <w:rsid w:val="002E4574"/>
    <w:rPr>
      <w:color w:val="605E5C"/>
      <w:shd w:val="clear" w:color="auto" w:fill="E1DFDD"/>
    </w:rPr>
  </w:style>
  <w:style w:type="character" w:styleId="Perirtashipersaitas">
    <w:name w:val="FollowedHyperlink"/>
    <w:basedOn w:val="Numatytasispastraiposriftas"/>
    <w:uiPriority w:val="99"/>
    <w:semiHidden/>
    <w:unhideWhenUsed/>
    <w:rsid w:val="002E4574"/>
    <w:rPr>
      <w:color w:val="96607D" w:themeColor="followedHyperlink"/>
      <w:u w:val="single"/>
    </w:rPr>
  </w:style>
  <w:style w:type="paragraph" w:styleId="Pavadinimas">
    <w:name w:val="Title"/>
    <w:basedOn w:val="prastasis"/>
    <w:link w:val="PavadinimasDiagrama"/>
    <w:qFormat/>
    <w:rsid w:val="00BE4C5A"/>
    <w:pPr>
      <w:widowControl/>
      <w:suppressAutoHyphens w:val="0"/>
      <w:jc w:val="center"/>
    </w:pPr>
    <w:rPr>
      <w:rFonts w:eastAsia="Calibri"/>
      <w:b/>
      <w:bCs/>
      <w:szCs w:val="24"/>
      <w:lang w:eastAsia="en-US"/>
    </w:rPr>
  </w:style>
  <w:style w:type="character" w:customStyle="1" w:styleId="PavadinimasDiagrama">
    <w:name w:val="Pavadinimas Diagrama"/>
    <w:basedOn w:val="Numatytasispastraiposriftas"/>
    <w:link w:val="Pavadinimas"/>
    <w:rsid w:val="00BE4C5A"/>
    <w:rPr>
      <w:rFonts w:ascii="Times New Roman" w:hAnsi="Times New Roman"/>
      <w:b/>
      <w:bCs/>
      <w:sz w:val="24"/>
      <w:szCs w:val="24"/>
      <w:lang w:val="lt-LT"/>
    </w:rPr>
  </w:style>
  <w:style w:type="character" w:styleId="Komentaronuoroda">
    <w:name w:val="annotation reference"/>
    <w:basedOn w:val="Numatytasispastraiposriftas"/>
    <w:uiPriority w:val="99"/>
    <w:semiHidden/>
    <w:unhideWhenUsed/>
    <w:rsid w:val="00FA42E1"/>
    <w:rPr>
      <w:sz w:val="16"/>
      <w:szCs w:val="16"/>
    </w:rPr>
  </w:style>
  <w:style w:type="paragraph" w:styleId="Komentarotekstas">
    <w:name w:val="annotation text"/>
    <w:basedOn w:val="prastasis"/>
    <w:link w:val="KomentarotekstasDiagrama"/>
    <w:uiPriority w:val="99"/>
    <w:unhideWhenUsed/>
    <w:rsid w:val="00FA42E1"/>
    <w:rPr>
      <w:sz w:val="20"/>
    </w:rPr>
  </w:style>
  <w:style w:type="character" w:customStyle="1" w:styleId="KomentarotekstasDiagrama">
    <w:name w:val="Komentaro tekstas Diagrama"/>
    <w:basedOn w:val="Numatytasispastraiposriftas"/>
    <w:link w:val="Komentarotekstas"/>
    <w:uiPriority w:val="99"/>
    <w:rsid w:val="00FA42E1"/>
    <w:rPr>
      <w:rFonts w:ascii="Times New Roman" w:eastAsia="Lucida Sans Unicode" w:hAnsi="Times New Roman"/>
      <w:lang w:val="lt-LT" w:eastAsia="ar-SA"/>
    </w:rPr>
  </w:style>
  <w:style w:type="paragraph" w:styleId="Komentarotema">
    <w:name w:val="annotation subject"/>
    <w:basedOn w:val="Komentarotekstas"/>
    <w:next w:val="Komentarotekstas"/>
    <w:link w:val="KomentarotemaDiagrama"/>
    <w:uiPriority w:val="99"/>
    <w:semiHidden/>
    <w:unhideWhenUsed/>
    <w:rsid w:val="00FA42E1"/>
    <w:rPr>
      <w:b/>
      <w:bCs/>
    </w:rPr>
  </w:style>
  <w:style w:type="character" w:customStyle="1" w:styleId="KomentarotemaDiagrama">
    <w:name w:val="Komentaro tema Diagrama"/>
    <w:basedOn w:val="KomentarotekstasDiagrama"/>
    <w:link w:val="Komentarotema"/>
    <w:uiPriority w:val="99"/>
    <w:semiHidden/>
    <w:rsid w:val="00FA42E1"/>
    <w:rPr>
      <w:rFonts w:ascii="Times New Roman" w:eastAsia="Lucida Sans Unicode" w:hAnsi="Times New Roman"/>
      <w:b/>
      <w:bCs/>
      <w:lang w:val="lt-LT" w:eastAsia="ar-SA"/>
    </w:rPr>
  </w:style>
  <w:style w:type="character" w:customStyle="1" w:styleId="Neapdorotaspaminjimas2">
    <w:name w:val="Neapdorotas paminėjimas2"/>
    <w:basedOn w:val="Numatytasispastraiposriftas"/>
    <w:uiPriority w:val="99"/>
    <w:semiHidden/>
    <w:unhideWhenUsed/>
    <w:rsid w:val="004D7332"/>
    <w:rPr>
      <w:color w:val="605E5C"/>
      <w:shd w:val="clear" w:color="auto" w:fill="E1DFDD"/>
    </w:rPr>
  </w:style>
  <w:style w:type="paragraph" w:styleId="Pataisymai">
    <w:name w:val="Revision"/>
    <w:hidden/>
    <w:uiPriority w:val="99"/>
    <w:semiHidden/>
    <w:rsid w:val="00FA3E59"/>
    <w:rPr>
      <w:rFonts w:ascii="Times New Roman" w:eastAsia="Lucida Sans Unicode" w:hAnsi="Times New Roman"/>
      <w:sz w:val="24"/>
      <w:lang w:val="lt-LT" w:eastAsia="ar-SA"/>
    </w:rPr>
  </w:style>
  <w:style w:type="character" w:customStyle="1" w:styleId="Antrat1Diagrama">
    <w:name w:val="Antraštė 1 Diagrama"/>
    <w:basedOn w:val="Numatytasispastraiposriftas"/>
    <w:link w:val="Antrat1"/>
    <w:uiPriority w:val="9"/>
    <w:rsid w:val="00AA0A7A"/>
    <w:rPr>
      <w:rFonts w:asciiTheme="majorHAnsi" w:eastAsiaTheme="majorEastAsia" w:hAnsiTheme="majorHAnsi" w:cstheme="majorBidi"/>
      <w:color w:val="0F4761" w:themeColor="accent1" w:themeShade="BF"/>
      <w:sz w:val="32"/>
      <w:szCs w:val="32"/>
      <w:lang w:val="lt-LT" w:eastAsia="ar-SA"/>
    </w:rPr>
  </w:style>
  <w:style w:type="character" w:styleId="Neapdorotaspaminjimas">
    <w:name w:val="Unresolved Mention"/>
    <w:basedOn w:val="Numatytasispastraiposriftas"/>
    <w:uiPriority w:val="99"/>
    <w:semiHidden/>
    <w:unhideWhenUsed/>
    <w:rsid w:val="00776CA7"/>
    <w:rPr>
      <w:color w:val="605E5C"/>
      <w:shd w:val="clear" w:color="auto" w:fill="E1DFDD"/>
    </w:rPr>
  </w:style>
  <w:style w:type="paragraph" w:styleId="Porat">
    <w:name w:val="footer"/>
    <w:basedOn w:val="prastasis"/>
    <w:link w:val="PoratDiagrama"/>
    <w:uiPriority w:val="99"/>
    <w:unhideWhenUsed/>
    <w:rsid w:val="009F5EDF"/>
    <w:pPr>
      <w:tabs>
        <w:tab w:val="center" w:pos="4819"/>
        <w:tab w:val="right" w:pos="9638"/>
      </w:tabs>
    </w:pPr>
  </w:style>
  <w:style w:type="character" w:customStyle="1" w:styleId="PoratDiagrama">
    <w:name w:val="Poraštė Diagrama"/>
    <w:basedOn w:val="Numatytasispastraiposriftas"/>
    <w:link w:val="Porat"/>
    <w:uiPriority w:val="99"/>
    <w:rsid w:val="009F5EDF"/>
    <w:rPr>
      <w:rFonts w:ascii="Times New Roman" w:eastAsia="Lucida Sans Unicode" w:hAnsi="Times New Roman"/>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 w:id="210510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29E0E-060C-40ED-B549-D93E898F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4392</Words>
  <Characters>2505</Characters>
  <Application>Microsoft Office Word</Application>
  <DocSecurity>0</DocSecurity>
  <Lines>20</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Gydytojas1</cp:lastModifiedBy>
  <cp:revision>2</cp:revision>
  <cp:lastPrinted>2026-07-13T06:44:00Z</cp:lastPrinted>
  <dcterms:created xsi:type="dcterms:W3CDTF">2026-06-22T04:33:00Z</dcterms:created>
  <dcterms:modified xsi:type="dcterms:W3CDTF">2026-07-13T06:44:00Z</dcterms:modified>
</cp:coreProperties>
</file>