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340CEE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340CEE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73763484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C11215">
        <w:rPr>
          <w:sz w:val="23"/>
          <w:szCs w:val="23"/>
          <w:lang w:val="lt-LT"/>
        </w:rPr>
        <w:t>_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0AF296E3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C11215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2231AD23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612083">
        <w:rPr>
          <w:rFonts w:ascii="Times New Roman" w:hAnsi="Times New Roman"/>
          <w:b/>
          <w:sz w:val="23"/>
          <w:szCs w:val="23"/>
          <w:lang w:val="lt-LT"/>
        </w:rPr>
        <w:t>Ukmergės pirminės sveikatos priežiūros centras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77E67330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 xml:space="preserve">: </w:t>
      </w:r>
      <w:r w:rsidR="000036AC">
        <w:rPr>
          <w:color w:val="auto"/>
          <w:sz w:val="23"/>
          <w:szCs w:val="23"/>
          <w:lang w:val="lt-LT"/>
        </w:rPr>
        <w:t xml:space="preserve">____________ </w:t>
      </w:r>
      <w:r w:rsidRPr="006820D3">
        <w:rPr>
          <w:color w:val="auto"/>
          <w:sz w:val="23"/>
          <w:szCs w:val="23"/>
          <w:lang w:val="lt-LT"/>
        </w:rPr>
        <w:t>Eur</w:t>
      </w:r>
      <w:r w:rsidR="00C11215">
        <w:rPr>
          <w:color w:val="auto"/>
          <w:sz w:val="23"/>
          <w:szCs w:val="23"/>
          <w:lang w:val="lt-LT"/>
        </w:rPr>
        <w:t xml:space="preserve"> be PVM</w:t>
      </w:r>
      <w:r w:rsidRPr="006820D3">
        <w:rPr>
          <w:color w:val="auto"/>
          <w:sz w:val="23"/>
          <w:szCs w:val="23"/>
          <w:lang w:val="lt-LT"/>
        </w:rPr>
        <w:t xml:space="preserve">. </w:t>
      </w:r>
    </w:p>
    <w:p w14:paraId="0D24D6DA" w14:textId="05FCED4B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C11215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Antrat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Antrat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036AC"/>
    <w:rsid w:val="0002251B"/>
    <w:rsid w:val="000708AE"/>
    <w:rsid w:val="00076422"/>
    <w:rsid w:val="000F1E3C"/>
    <w:rsid w:val="000F2F83"/>
    <w:rsid w:val="000F64C0"/>
    <w:rsid w:val="00134DD7"/>
    <w:rsid w:val="001918AF"/>
    <w:rsid w:val="0019356E"/>
    <w:rsid w:val="0027473D"/>
    <w:rsid w:val="00340CEE"/>
    <w:rsid w:val="00362E73"/>
    <w:rsid w:val="00444AF2"/>
    <w:rsid w:val="00467D01"/>
    <w:rsid w:val="004868BA"/>
    <w:rsid w:val="00492032"/>
    <w:rsid w:val="00552BFD"/>
    <w:rsid w:val="00595392"/>
    <w:rsid w:val="00612083"/>
    <w:rsid w:val="00652D4A"/>
    <w:rsid w:val="006820D3"/>
    <w:rsid w:val="006915BC"/>
    <w:rsid w:val="006E0E1A"/>
    <w:rsid w:val="007048FD"/>
    <w:rsid w:val="0077024D"/>
    <w:rsid w:val="00795756"/>
    <w:rsid w:val="007C20D2"/>
    <w:rsid w:val="00802A92"/>
    <w:rsid w:val="008101CA"/>
    <w:rsid w:val="00827B72"/>
    <w:rsid w:val="008D76FF"/>
    <w:rsid w:val="00980CC0"/>
    <w:rsid w:val="009A1425"/>
    <w:rsid w:val="009B1267"/>
    <w:rsid w:val="009B60B4"/>
    <w:rsid w:val="00A02379"/>
    <w:rsid w:val="00A071A5"/>
    <w:rsid w:val="00A567ED"/>
    <w:rsid w:val="00B64EDF"/>
    <w:rsid w:val="00BB19DC"/>
    <w:rsid w:val="00BC5230"/>
    <w:rsid w:val="00C11215"/>
    <w:rsid w:val="00C168E5"/>
    <w:rsid w:val="00C37445"/>
    <w:rsid w:val="00DB5A56"/>
    <w:rsid w:val="00DD20FB"/>
    <w:rsid w:val="00E34F32"/>
    <w:rsid w:val="00E71715"/>
    <w:rsid w:val="00E91540"/>
    <w:rsid w:val="00EC1076"/>
    <w:rsid w:val="00EC23B0"/>
    <w:rsid w:val="00F26774"/>
    <w:rsid w:val="00F44E56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2Char">
    <w:name w:val="Heading 2 Char"/>
    <w:basedOn w:val="Numatytasispastraiposriftas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Numatytasispastraiposriftas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ipersaitas">
    <w:name w:val="Hyperlink"/>
    <w:aliases w:val="Alna"/>
    <w:basedOn w:val="Numatytasispastraiposriftas"/>
    <w:uiPriority w:val="99"/>
    <w:rsid w:val="006820D3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iankstoformatuotas">
    <w:name w:val="HTML Preformatted"/>
    <w:basedOn w:val="prastasis"/>
    <w:link w:val="HTMLiankstoformatuotasDiagrama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Numatytasispastraiposriftas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3314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Vaida Baltaduonienė</cp:lastModifiedBy>
  <cp:revision>47</cp:revision>
  <dcterms:created xsi:type="dcterms:W3CDTF">2023-02-09T06:18:00Z</dcterms:created>
  <dcterms:modified xsi:type="dcterms:W3CDTF">2026-06-23T11:57:00Z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