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EE2A1" w14:textId="71CC7AD2" w:rsidR="007C6652" w:rsidRPr="007C6652" w:rsidRDefault="00000000" w:rsidP="007C6652">
      <w:pPr>
        <w:ind w:left="3888" w:firstLine="1295"/>
        <w:jc w:val="both"/>
        <w:rPr>
          <w:rFonts w:ascii="Arial" w:eastAsia="Arial" w:hAnsi="Arial" w:cs="Arial"/>
          <w:sz w:val="24"/>
          <w:szCs w:val="24"/>
        </w:rPr>
      </w:pPr>
      <w:r w:rsidRPr="00CE0074">
        <w:rPr>
          <w:rFonts w:ascii="Times New Roman" w:hAnsi="Times New Roman" w:cs="Times New Roman"/>
          <w:sz w:val="24"/>
          <w:szCs w:val="24"/>
        </w:rPr>
        <w:t xml:space="preserve">  </w:t>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4A2426" w:rsidRPr="00CE0074">
        <w:rPr>
          <w:rFonts w:ascii="Times New Roman" w:hAnsi="Times New Roman" w:cs="Times New Roman"/>
          <w:sz w:val="24"/>
          <w:szCs w:val="24"/>
        </w:rPr>
        <w:tab/>
      </w:r>
      <w:r w:rsidR="007C6652" w:rsidRPr="007C6652">
        <w:rPr>
          <w:rFonts w:ascii="Arial" w:hAnsi="Arial" w:cs="Arial"/>
          <w:sz w:val="24"/>
          <w:szCs w:val="24"/>
        </w:rPr>
        <w:t xml:space="preserve">     </w:t>
      </w:r>
      <w:r w:rsidR="007C6652" w:rsidRPr="007C6652">
        <w:rPr>
          <w:rFonts w:ascii="Arial" w:eastAsia="Arial" w:hAnsi="Arial" w:cs="Arial"/>
          <w:sz w:val="24"/>
          <w:szCs w:val="24"/>
        </w:rPr>
        <w:t>TVIRTINU</w:t>
      </w:r>
    </w:p>
    <w:p w14:paraId="4BF8FBFA" w14:textId="77777777" w:rsidR="007C6652" w:rsidRPr="007C6652" w:rsidRDefault="007C6652" w:rsidP="007C6652">
      <w:pPr>
        <w:ind w:left="5184"/>
        <w:jc w:val="both"/>
        <w:rPr>
          <w:rFonts w:ascii="Arial" w:eastAsia="Arial" w:hAnsi="Arial" w:cs="Arial"/>
          <w:sz w:val="24"/>
          <w:szCs w:val="24"/>
        </w:rPr>
      </w:pPr>
      <w:r w:rsidRPr="007C6652">
        <w:rPr>
          <w:rFonts w:ascii="Arial" w:eastAsia="Arial" w:hAnsi="Arial" w:cs="Arial"/>
          <w:sz w:val="24"/>
          <w:szCs w:val="24"/>
        </w:rPr>
        <w:t xml:space="preserve">   VšĮ Klaipėdos rajono savivaldybės</w:t>
      </w:r>
    </w:p>
    <w:p w14:paraId="29E77638" w14:textId="77777777" w:rsidR="007C6652" w:rsidRPr="007C6652" w:rsidRDefault="007C6652" w:rsidP="007C6652">
      <w:pPr>
        <w:jc w:val="both"/>
        <w:rPr>
          <w:rFonts w:ascii="Arial" w:eastAsia="Arial" w:hAnsi="Arial" w:cs="Arial"/>
          <w:sz w:val="24"/>
          <w:szCs w:val="24"/>
        </w:rPr>
      </w:pPr>
      <w:r w:rsidRPr="007C6652">
        <w:rPr>
          <w:rFonts w:ascii="Arial" w:eastAsia="Arial" w:hAnsi="Arial" w:cs="Arial"/>
          <w:sz w:val="24"/>
          <w:szCs w:val="24"/>
        </w:rPr>
        <w:t xml:space="preserve">                                                                                 sveikatos centro direktorė</w:t>
      </w:r>
    </w:p>
    <w:p w14:paraId="2FAF185D" w14:textId="77777777" w:rsidR="007C6652" w:rsidRPr="007C6652" w:rsidRDefault="007C6652" w:rsidP="007C6652">
      <w:pPr>
        <w:jc w:val="both"/>
        <w:rPr>
          <w:rFonts w:ascii="Arial" w:eastAsia="Arial" w:hAnsi="Arial" w:cs="Arial"/>
          <w:sz w:val="24"/>
          <w:szCs w:val="24"/>
        </w:rPr>
      </w:pPr>
      <w:r w:rsidRPr="007C6652">
        <w:rPr>
          <w:rFonts w:ascii="Arial" w:eastAsia="Arial" w:hAnsi="Arial" w:cs="Arial"/>
          <w:sz w:val="24"/>
          <w:szCs w:val="24"/>
        </w:rPr>
        <w:t xml:space="preserve">                                                                                 Neringa Tarvydienė</w:t>
      </w:r>
    </w:p>
    <w:p w14:paraId="6B466F57" w14:textId="77777777" w:rsidR="007C6652" w:rsidRPr="007C6652" w:rsidRDefault="007C6652" w:rsidP="007C6652">
      <w:pPr>
        <w:tabs>
          <w:tab w:val="left" w:pos="6900"/>
        </w:tabs>
        <w:jc w:val="both"/>
        <w:rPr>
          <w:rFonts w:ascii="Arial" w:eastAsia="Arial" w:hAnsi="Arial" w:cs="Arial"/>
          <w:sz w:val="24"/>
          <w:szCs w:val="24"/>
        </w:rPr>
      </w:pPr>
      <w:r w:rsidRPr="007C6652">
        <w:rPr>
          <w:rFonts w:ascii="Arial" w:eastAsia="Arial" w:hAnsi="Arial" w:cs="Arial"/>
          <w:sz w:val="24"/>
          <w:szCs w:val="24"/>
        </w:rPr>
        <w:t xml:space="preserve">                                                                                 2026 – 07 -</w:t>
      </w:r>
    </w:p>
    <w:p w14:paraId="082A485B" w14:textId="77777777" w:rsidR="007C6652" w:rsidRPr="007C6652" w:rsidRDefault="007C6652" w:rsidP="007C6652">
      <w:pPr>
        <w:spacing w:after="0" w:line="240" w:lineRule="auto"/>
        <w:ind w:firstLine="1296"/>
        <w:jc w:val="both"/>
        <w:rPr>
          <w:rFonts w:ascii="Arial" w:hAnsi="Arial" w:cs="Arial"/>
          <w:sz w:val="24"/>
          <w:szCs w:val="24"/>
        </w:rPr>
      </w:pPr>
      <w:r w:rsidRPr="007C6652">
        <w:rPr>
          <w:rFonts w:ascii="Arial" w:hAnsi="Arial" w:cs="Arial"/>
          <w:sz w:val="24"/>
          <w:szCs w:val="24"/>
        </w:rPr>
        <w:tab/>
      </w:r>
      <w:r w:rsidRPr="007C6652">
        <w:rPr>
          <w:rFonts w:ascii="Arial" w:hAnsi="Arial" w:cs="Arial"/>
          <w:sz w:val="24"/>
          <w:szCs w:val="24"/>
        </w:rPr>
        <w:tab/>
      </w:r>
      <w:r w:rsidRPr="007C6652">
        <w:rPr>
          <w:rFonts w:ascii="Arial" w:hAnsi="Arial" w:cs="Arial"/>
          <w:sz w:val="24"/>
          <w:szCs w:val="24"/>
        </w:rPr>
        <w:tab/>
      </w:r>
      <w:r w:rsidRPr="007C6652">
        <w:rPr>
          <w:rFonts w:ascii="Arial" w:hAnsi="Arial" w:cs="Arial"/>
          <w:sz w:val="24"/>
          <w:szCs w:val="24"/>
        </w:rPr>
        <w:tab/>
      </w:r>
      <w:r w:rsidRPr="007C6652">
        <w:rPr>
          <w:rFonts w:ascii="Arial" w:hAnsi="Arial" w:cs="Arial"/>
          <w:sz w:val="24"/>
          <w:szCs w:val="24"/>
        </w:rPr>
        <w:tab/>
      </w:r>
    </w:p>
    <w:p w14:paraId="13AB1D4E" w14:textId="77777777" w:rsidR="007C6652" w:rsidRPr="007C6652" w:rsidRDefault="007C6652" w:rsidP="007C6652">
      <w:pPr>
        <w:jc w:val="center"/>
        <w:rPr>
          <w:rFonts w:ascii="Arial" w:hAnsi="Arial" w:cs="Arial"/>
          <w:b/>
          <w:bCs/>
          <w:sz w:val="24"/>
          <w:szCs w:val="24"/>
          <w:shd w:val="clear" w:color="auto" w:fill="FFFFFF"/>
        </w:rPr>
      </w:pPr>
      <w:r w:rsidRPr="007C6652">
        <w:rPr>
          <w:rFonts w:ascii="Arial" w:hAnsi="Arial" w:cs="Arial"/>
          <w:b/>
          <w:bCs/>
          <w:sz w:val="24"/>
          <w:szCs w:val="24"/>
          <w:shd w:val="clear" w:color="auto" w:fill="FFFFFF"/>
        </w:rPr>
        <w:t xml:space="preserve">Pirkimo </w:t>
      </w:r>
      <w:r w:rsidRPr="007C6652">
        <w:rPr>
          <w:rFonts w:ascii="Arial" w:hAnsi="Arial" w:cs="Arial"/>
          <w:b/>
          <w:bCs/>
          <w:i/>
          <w:iCs/>
          <w:sz w:val="24"/>
          <w:szCs w:val="24"/>
          <w:shd w:val="clear" w:color="auto" w:fill="FFFFFF"/>
        </w:rPr>
        <w:t>,,(savivaldybė įrašo)</w:t>
      </w:r>
      <w:r w:rsidRPr="007C6652">
        <w:rPr>
          <w:rFonts w:ascii="Arial" w:hAnsi="Arial" w:cs="Arial"/>
          <w:b/>
          <w:bCs/>
          <w:sz w:val="24"/>
          <w:szCs w:val="24"/>
          <w:shd w:val="clear" w:color="auto" w:fill="FFFFFF"/>
        </w:rPr>
        <w:t>, Vandens procedūrų ir kita medicininė įranga.“</w:t>
      </w:r>
    </w:p>
    <w:p w14:paraId="67BF998F" w14:textId="793F7CFE" w:rsidR="00A579B7" w:rsidRPr="007C6652" w:rsidRDefault="005402AD" w:rsidP="007C6652">
      <w:pPr>
        <w:jc w:val="center"/>
        <w:rPr>
          <w:rFonts w:ascii="Arial" w:hAnsi="Arial" w:cs="Arial"/>
          <w:b/>
          <w:bCs/>
          <w:sz w:val="24"/>
          <w:szCs w:val="24"/>
          <w:shd w:val="clear" w:color="auto" w:fill="FFFFFF"/>
        </w:rPr>
      </w:pPr>
      <w:r w:rsidRPr="007C6652">
        <w:rPr>
          <w:rFonts w:ascii="Arial" w:hAnsi="Arial" w:cs="Arial"/>
          <w:b/>
          <w:bCs/>
          <w:color w:val="000000" w:themeColor="text1"/>
          <w:sz w:val="24"/>
          <w:szCs w:val="24"/>
        </w:rPr>
        <w:t>X</w:t>
      </w:r>
      <w:r w:rsidR="0013235D" w:rsidRPr="007C6652">
        <w:rPr>
          <w:rFonts w:ascii="Arial" w:hAnsi="Arial" w:cs="Arial"/>
          <w:b/>
          <w:bCs/>
          <w:color w:val="000000" w:themeColor="text1"/>
          <w:sz w:val="24"/>
          <w:szCs w:val="24"/>
        </w:rPr>
        <w:t xml:space="preserve"> Pirkimo dalis</w:t>
      </w:r>
    </w:p>
    <w:p w14:paraId="3C72FE48" w14:textId="3A445888" w:rsidR="00A579B7" w:rsidRPr="007C6652" w:rsidRDefault="007C6652" w:rsidP="004A2426">
      <w:pPr>
        <w:spacing w:after="0" w:line="240" w:lineRule="auto"/>
        <w:jc w:val="center"/>
        <w:rPr>
          <w:rFonts w:ascii="Arial" w:hAnsi="Arial" w:cs="Arial"/>
          <w:b/>
          <w:bCs/>
          <w:color w:val="000000" w:themeColor="text1"/>
          <w:sz w:val="24"/>
          <w:szCs w:val="24"/>
        </w:rPr>
      </w:pPr>
      <w:proofErr w:type="spellStart"/>
      <w:r w:rsidRPr="007C6652">
        <w:rPr>
          <w:rFonts w:ascii="Arial" w:hAnsi="Arial" w:cs="Arial"/>
          <w:b/>
          <w:sz w:val="24"/>
          <w:szCs w:val="24"/>
        </w:rPr>
        <w:t>Neuroraumeninės</w:t>
      </w:r>
      <w:proofErr w:type="spellEnd"/>
      <w:r w:rsidRPr="007C6652">
        <w:rPr>
          <w:rFonts w:ascii="Arial" w:hAnsi="Arial" w:cs="Arial"/>
          <w:b/>
          <w:sz w:val="24"/>
          <w:szCs w:val="24"/>
        </w:rPr>
        <w:t xml:space="preserve"> aktyvacijos terapijos sistema. </w:t>
      </w:r>
      <w:r w:rsidRPr="007C6652">
        <w:rPr>
          <w:rFonts w:ascii="Arial" w:hAnsi="Arial" w:cs="Arial"/>
          <w:b/>
          <w:bCs/>
          <w:color w:val="000000" w:themeColor="text1"/>
          <w:sz w:val="24"/>
          <w:szCs w:val="24"/>
          <w:shd w:val="clear" w:color="auto" w:fill="FFFFFF"/>
        </w:rPr>
        <w:t>Techninė specifikacija</w:t>
      </w:r>
    </w:p>
    <w:p w14:paraId="2291E940" w14:textId="77777777" w:rsidR="00A579B7" w:rsidRPr="007C6652" w:rsidRDefault="00A579B7" w:rsidP="004A2426">
      <w:pPr>
        <w:spacing w:after="0" w:line="240" w:lineRule="auto"/>
        <w:rPr>
          <w:rFonts w:ascii="Arial" w:hAnsi="Arial" w:cs="Arial"/>
          <w:bCs/>
          <w:i/>
          <w:iCs/>
          <w:color w:val="000000" w:themeColor="text1"/>
          <w:sz w:val="24"/>
          <w:szCs w:val="24"/>
          <w:u w:val="single"/>
        </w:rPr>
      </w:pPr>
    </w:p>
    <w:p w14:paraId="52ADEE9A" w14:textId="3EE56814" w:rsidR="00A579B7" w:rsidRPr="007C6652" w:rsidRDefault="007C6652" w:rsidP="004A2426">
      <w:pPr>
        <w:spacing w:after="0" w:line="240" w:lineRule="auto"/>
        <w:rPr>
          <w:rFonts w:ascii="Arial" w:hAnsi="Arial" w:cs="Arial"/>
          <w:b/>
          <w:sz w:val="24"/>
          <w:szCs w:val="24"/>
        </w:rPr>
      </w:pPr>
      <w:r w:rsidRPr="007C6652">
        <w:rPr>
          <w:rFonts w:ascii="Arial" w:hAnsi="Arial" w:cs="Arial"/>
          <w:b/>
          <w:sz w:val="24"/>
          <w:szCs w:val="24"/>
        </w:rPr>
        <w:t xml:space="preserve">NEURORAUMENINĖS AKTYVACIJOS TERAPIJOS SISTEMA </w:t>
      </w:r>
      <w:r w:rsidR="004A2426" w:rsidRPr="007C6652">
        <w:rPr>
          <w:rFonts w:ascii="Arial" w:hAnsi="Arial" w:cs="Arial"/>
          <w:b/>
          <w:sz w:val="24"/>
          <w:szCs w:val="24"/>
        </w:rPr>
        <w:t>(</w:t>
      </w:r>
      <w:r w:rsidR="0064696A" w:rsidRPr="007C6652">
        <w:rPr>
          <w:rFonts w:ascii="Arial" w:hAnsi="Arial" w:cs="Arial"/>
          <w:b/>
          <w:sz w:val="24"/>
          <w:szCs w:val="24"/>
        </w:rPr>
        <w:t>1</w:t>
      </w:r>
      <w:r w:rsidR="004A2426" w:rsidRPr="007C6652">
        <w:rPr>
          <w:rFonts w:ascii="Arial" w:hAnsi="Arial" w:cs="Arial"/>
          <w:b/>
          <w:sz w:val="24"/>
          <w:szCs w:val="24"/>
        </w:rPr>
        <w:t xml:space="preserve"> vnt.)</w:t>
      </w:r>
    </w:p>
    <w:tbl>
      <w:tblPr>
        <w:tblpPr w:leftFromText="180" w:rightFromText="180" w:vertAnchor="text" w:tblpXSpec="center" w:tblpY="1"/>
        <w:tblOverlap w:val="never"/>
        <w:tblW w:w="10519" w:type="dxa"/>
        <w:jc w:val="center"/>
        <w:tblLayout w:type="fixed"/>
        <w:tblLook w:val="04A0" w:firstRow="1" w:lastRow="0" w:firstColumn="1" w:lastColumn="0" w:noHBand="0" w:noVBand="1"/>
      </w:tblPr>
      <w:tblGrid>
        <w:gridCol w:w="959"/>
        <w:gridCol w:w="3118"/>
        <w:gridCol w:w="3544"/>
        <w:gridCol w:w="2898"/>
      </w:tblGrid>
      <w:tr w:rsidR="00A579B7" w:rsidRPr="007C6652" w14:paraId="259FAF51"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5A7662E" w14:textId="77777777" w:rsidR="00A579B7" w:rsidRPr="007C6652" w:rsidRDefault="00000000" w:rsidP="00CE0074">
            <w:pPr>
              <w:spacing w:after="0" w:line="240" w:lineRule="auto"/>
              <w:jc w:val="center"/>
              <w:rPr>
                <w:rFonts w:ascii="Arial" w:eastAsia="Aptos" w:hAnsi="Arial" w:cs="Arial"/>
                <w:b/>
                <w:kern w:val="2"/>
                <w:sz w:val="24"/>
                <w:szCs w:val="24"/>
                <w14:ligatures w14:val="standardContextual"/>
              </w:rPr>
            </w:pPr>
            <w:r w:rsidRPr="007C6652">
              <w:rPr>
                <w:rFonts w:ascii="Arial" w:eastAsia="Aptos" w:hAnsi="Arial" w:cs="Arial"/>
                <w:b/>
                <w:kern w:val="2"/>
                <w:sz w:val="24"/>
                <w:szCs w:val="24"/>
                <w14:ligatures w14:val="standardContextual"/>
              </w:rPr>
              <w:t>Eilės</w:t>
            </w:r>
          </w:p>
          <w:p w14:paraId="3207E38E" w14:textId="77777777" w:rsidR="00A579B7" w:rsidRPr="007C6652" w:rsidRDefault="00000000" w:rsidP="00CE0074">
            <w:pPr>
              <w:spacing w:after="0" w:line="240" w:lineRule="auto"/>
              <w:jc w:val="center"/>
              <w:rPr>
                <w:rFonts w:ascii="Arial" w:eastAsia="Aptos" w:hAnsi="Arial" w:cs="Arial"/>
                <w:b/>
                <w:kern w:val="2"/>
                <w:sz w:val="24"/>
                <w:szCs w:val="24"/>
                <w14:ligatures w14:val="standardContextual"/>
              </w:rPr>
            </w:pPr>
            <w:r w:rsidRPr="007C6652">
              <w:rPr>
                <w:rFonts w:ascii="Arial" w:eastAsia="Aptos" w:hAnsi="Arial" w:cs="Arial"/>
                <w:b/>
                <w:kern w:val="2"/>
                <w:sz w:val="24"/>
                <w:szCs w:val="24"/>
                <w14:ligatures w14:val="standardContextual"/>
              </w:rPr>
              <w:t>Nr.</w:t>
            </w:r>
          </w:p>
        </w:tc>
        <w:tc>
          <w:tcPr>
            <w:tcW w:w="3118" w:type="dxa"/>
            <w:tcBorders>
              <w:top w:val="single" w:sz="4" w:space="0" w:color="000000"/>
              <w:left w:val="single" w:sz="4" w:space="0" w:color="000000"/>
              <w:bottom w:val="single" w:sz="4" w:space="0" w:color="000000"/>
              <w:right w:val="single" w:sz="4" w:space="0" w:color="000000"/>
            </w:tcBorders>
            <w:vAlign w:val="center"/>
          </w:tcPr>
          <w:p w14:paraId="73B18757" w14:textId="77777777" w:rsidR="00A579B7" w:rsidRPr="007C6652" w:rsidRDefault="00000000" w:rsidP="00CE0074">
            <w:pPr>
              <w:spacing w:after="0" w:line="240" w:lineRule="auto"/>
              <w:jc w:val="center"/>
              <w:rPr>
                <w:rFonts w:ascii="Arial" w:eastAsia="Aptos" w:hAnsi="Arial" w:cs="Arial"/>
                <w:b/>
                <w:kern w:val="2"/>
                <w:sz w:val="24"/>
                <w:szCs w:val="24"/>
                <w14:ligatures w14:val="standardContextual"/>
              </w:rPr>
            </w:pPr>
            <w:r w:rsidRPr="007C6652">
              <w:rPr>
                <w:rFonts w:ascii="Arial" w:eastAsia="Aptos" w:hAnsi="Arial" w:cs="Arial"/>
                <w:b/>
                <w:kern w:val="2"/>
                <w:sz w:val="24"/>
                <w:szCs w:val="24"/>
                <w14:ligatures w14:val="standardContextual"/>
              </w:rPr>
              <w:t>Parametrai (specifikacija)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7CA1FCC1" w14:textId="77777777" w:rsidR="00A579B7" w:rsidRPr="007C6652" w:rsidRDefault="00000000" w:rsidP="00CE0074">
            <w:pPr>
              <w:spacing w:after="0" w:line="240" w:lineRule="auto"/>
              <w:jc w:val="center"/>
              <w:rPr>
                <w:rFonts w:ascii="Arial" w:eastAsia="Aptos" w:hAnsi="Arial" w:cs="Arial"/>
                <w:b/>
                <w:kern w:val="2"/>
                <w:sz w:val="24"/>
                <w:szCs w:val="24"/>
                <w14:ligatures w14:val="standardContextual"/>
              </w:rPr>
            </w:pPr>
            <w:r w:rsidRPr="007C6652">
              <w:rPr>
                <w:rFonts w:ascii="Arial" w:eastAsia="Aptos" w:hAnsi="Arial" w:cs="Arial"/>
                <w:b/>
                <w:kern w:val="2"/>
                <w:sz w:val="24"/>
                <w:szCs w:val="24"/>
                <w14:ligatures w14:val="standardContextual"/>
              </w:rPr>
              <w:t>Reikalaujama parametro reikšmės</w:t>
            </w:r>
          </w:p>
        </w:tc>
        <w:tc>
          <w:tcPr>
            <w:tcW w:w="2898" w:type="dxa"/>
            <w:tcBorders>
              <w:top w:val="single" w:sz="4" w:space="0" w:color="000000"/>
              <w:left w:val="single" w:sz="4" w:space="0" w:color="000000"/>
              <w:bottom w:val="single" w:sz="4" w:space="0" w:color="000000"/>
              <w:right w:val="single" w:sz="4" w:space="0" w:color="000000"/>
            </w:tcBorders>
            <w:vAlign w:val="center"/>
          </w:tcPr>
          <w:p w14:paraId="6D6A6488" w14:textId="77777777" w:rsidR="00A579B7" w:rsidRPr="007C6652" w:rsidRDefault="00000000" w:rsidP="00CE0074">
            <w:pPr>
              <w:spacing w:after="0" w:line="240" w:lineRule="auto"/>
              <w:jc w:val="center"/>
              <w:rPr>
                <w:rFonts w:ascii="Arial" w:eastAsia="Aptos" w:hAnsi="Arial" w:cs="Arial"/>
                <w:b/>
                <w:kern w:val="2"/>
                <w:sz w:val="24"/>
                <w:szCs w:val="24"/>
                <w14:ligatures w14:val="standardContextual"/>
              </w:rPr>
            </w:pPr>
            <w:r w:rsidRPr="007C6652">
              <w:rPr>
                <w:rFonts w:ascii="Arial" w:eastAsia="Aptos" w:hAnsi="Arial" w:cs="Arial"/>
                <w:b/>
                <w:kern w:val="2"/>
                <w:sz w:val="24"/>
                <w:szCs w:val="24"/>
                <w14:ligatures w14:val="standardContextual"/>
              </w:rPr>
              <w:t>Siūlomi parametrai ir siūlomos parametrų reikšmės</w:t>
            </w:r>
            <w:bookmarkStart w:id="0" w:name="_Hlk209432797"/>
            <w:bookmarkEnd w:id="0"/>
          </w:p>
        </w:tc>
      </w:tr>
      <w:tr w:rsidR="0064696A" w:rsidRPr="007C6652" w14:paraId="293D5D70"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7A157E47" w14:textId="3AC5E0E6" w:rsidR="0064696A" w:rsidRPr="007C6652" w:rsidRDefault="00AE3CD8"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1.</w:t>
            </w:r>
          </w:p>
        </w:tc>
        <w:tc>
          <w:tcPr>
            <w:tcW w:w="3118" w:type="dxa"/>
            <w:tcBorders>
              <w:top w:val="single" w:sz="4" w:space="0" w:color="000000"/>
              <w:left w:val="single" w:sz="4" w:space="0" w:color="000000"/>
              <w:bottom w:val="single" w:sz="4" w:space="0" w:color="000000"/>
              <w:right w:val="single" w:sz="4" w:space="0" w:color="000000"/>
            </w:tcBorders>
            <w:vAlign w:val="center"/>
          </w:tcPr>
          <w:p w14:paraId="259A716A" w14:textId="2F5E8FBD" w:rsidR="0064696A" w:rsidRPr="007C6652" w:rsidRDefault="000B2A64" w:rsidP="00E92A9E">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Tvirtinama į lubas</w:t>
            </w:r>
          </w:p>
        </w:tc>
        <w:tc>
          <w:tcPr>
            <w:tcW w:w="3544" w:type="dxa"/>
            <w:tcBorders>
              <w:top w:val="single" w:sz="4" w:space="0" w:color="000000"/>
              <w:left w:val="single" w:sz="4" w:space="0" w:color="000000"/>
              <w:bottom w:val="single" w:sz="4" w:space="0" w:color="000000"/>
              <w:right w:val="single" w:sz="4" w:space="0" w:color="000000"/>
            </w:tcBorders>
            <w:vAlign w:val="center"/>
          </w:tcPr>
          <w:p w14:paraId="30FDC0A8" w14:textId="35C5281E" w:rsidR="001A6584" w:rsidRPr="007C6652" w:rsidRDefault="000B2A64" w:rsidP="00E92A9E">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Ne mažiau 3 skersiniais</w:t>
            </w:r>
          </w:p>
        </w:tc>
        <w:tc>
          <w:tcPr>
            <w:tcW w:w="2898" w:type="dxa"/>
            <w:tcBorders>
              <w:top w:val="single" w:sz="4" w:space="0" w:color="000000"/>
              <w:left w:val="single" w:sz="4" w:space="0" w:color="000000"/>
              <w:bottom w:val="single" w:sz="4" w:space="0" w:color="000000"/>
              <w:right w:val="single" w:sz="4" w:space="0" w:color="000000"/>
            </w:tcBorders>
            <w:vAlign w:val="center"/>
          </w:tcPr>
          <w:p w14:paraId="11D4BC02" w14:textId="77777777" w:rsidR="0064696A" w:rsidRPr="007C6652" w:rsidRDefault="0064696A" w:rsidP="0064696A">
            <w:pPr>
              <w:spacing w:after="0" w:line="240" w:lineRule="auto"/>
              <w:rPr>
                <w:rFonts w:ascii="Arial" w:eastAsia="Aptos" w:hAnsi="Arial" w:cs="Arial"/>
                <w:b/>
                <w:kern w:val="2"/>
                <w:sz w:val="24"/>
                <w:szCs w:val="24"/>
                <w14:ligatures w14:val="standardContextual"/>
              </w:rPr>
            </w:pPr>
          </w:p>
        </w:tc>
      </w:tr>
      <w:tr w:rsidR="0064696A" w:rsidRPr="007C6652" w14:paraId="436E06A1"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46E88D" w14:textId="5AFE5928" w:rsidR="0064696A" w:rsidRPr="007C6652" w:rsidRDefault="00AE3CD8" w:rsidP="00E92A9E">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2.</w:t>
            </w:r>
          </w:p>
        </w:tc>
        <w:tc>
          <w:tcPr>
            <w:tcW w:w="3118" w:type="dxa"/>
            <w:tcBorders>
              <w:top w:val="single" w:sz="4" w:space="0" w:color="000000"/>
              <w:left w:val="single" w:sz="4" w:space="0" w:color="000000"/>
              <w:bottom w:val="single" w:sz="4" w:space="0" w:color="000000"/>
              <w:right w:val="single" w:sz="4" w:space="0" w:color="000000"/>
            </w:tcBorders>
          </w:tcPr>
          <w:p w14:paraId="3D546741" w14:textId="2E6E16A4" w:rsidR="0064696A" w:rsidRPr="007C6652" w:rsidRDefault="000B2A64" w:rsidP="000B2A64">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Maksimali apkrova</w:t>
            </w:r>
          </w:p>
        </w:tc>
        <w:tc>
          <w:tcPr>
            <w:tcW w:w="3544" w:type="dxa"/>
            <w:tcBorders>
              <w:top w:val="single" w:sz="4" w:space="0" w:color="000000"/>
              <w:left w:val="single" w:sz="4" w:space="0" w:color="000000"/>
              <w:bottom w:val="single" w:sz="4" w:space="0" w:color="000000"/>
              <w:right w:val="single" w:sz="4" w:space="0" w:color="000000"/>
            </w:tcBorders>
          </w:tcPr>
          <w:p w14:paraId="1C625CDA" w14:textId="025FB353" w:rsidR="00CE231F" w:rsidRPr="007C6652" w:rsidRDefault="000B2A64"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 150 kg</w:t>
            </w:r>
          </w:p>
        </w:tc>
        <w:tc>
          <w:tcPr>
            <w:tcW w:w="2898" w:type="dxa"/>
            <w:tcBorders>
              <w:top w:val="single" w:sz="4" w:space="0" w:color="000000"/>
              <w:left w:val="single" w:sz="4" w:space="0" w:color="000000"/>
              <w:bottom w:val="single" w:sz="4" w:space="0" w:color="000000"/>
              <w:right w:val="single" w:sz="4" w:space="0" w:color="000000"/>
            </w:tcBorders>
            <w:vAlign w:val="center"/>
          </w:tcPr>
          <w:p w14:paraId="0490D5FD" w14:textId="77777777" w:rsidR="0064696A" w:rsidRPr="007C6652" w:rsidRDefault="0064696A" w:rsidP="0064696A">
            <w:pPr>
              <w:spacing w:after="0" w:line="240" w:lineRule="auto"/>
              <w:rPr>
                <w:rFonts w:ascii="Arial" w:eastAsia="Aptos" w:hAnsi="Arial" w:cs="Arial"/>
                <w:b/>
                <w:kern w:val="2"/>
                <w:sz w:val="24"/>
                <w:szCs w:val="24"/>
                <w14:ligatures w14:val="standardContextual"/>
              </w:rPr>
            </w:pPr>
          </w:p>
        </w:tc>
      </w:tr>
      <w:tr w:rsidR="0064696A" w:rsidRPr="007C6652" w14:paraId="57A3226B"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66569D8" w14:textId="61C1F543" w:rsidR="0064696A" w:rsidRPr="007C6652" w:rsidRDefault="00AE3CD8"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3.</w:t>
            </w:r>
          </w:p>
        </w:tc>
        <w:tc>
          <w:tcPr>
            <w:tcW w:w="3118" w:type="dxa"/>
            <w:tcBorders>
              <w:top w:val="single" w:sz="4" w:space="0" w:color="000000"/>
              <w:left w:val="single" w:sz="4" w:space="0" w:color="000000"/>
              <w:bottom w:val="single" w:sz="4" w:space="0" w:color="000000"/>
              <w:right w:val="single" w:sz="4" w:space="0" w:color="000000"/>
            </w:tcBorders>
            <w:vAlign w:val="center"/>
          </w:tcPr>
          <w:p w14:paraId="6B9A4448" w14:textId="048784A8" w:rsidR="0064696A" w:rsidRPr="007C6652" w:rsidRDefault="000B2A64" w:rsidP="00E92A9E">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Komplektacija:</w:t>
            </w:r>
          </w:p>
        </w:tc>
        <w:tc>
          <w:tcPr>
            <w:tcW w:w="3544" w:type="dxa"/>
            <w:tcBorders>
              <w:top w:val="single" w:sz="4" w:space="0" w:color="000000"/>
              <w:left w:val="single" w:sz="4" w:space="0" w:color="000000"/>
              <w:bottom w:val="single" w:sz="4" w:space="0" w:color="000000"/>
              <w:right w:val="single" w:sz="4" w:space="0" w:color="000000"/>
            </w:tcBorders>
            <w:vAlign w:val="center"/>
          </w:tcPr>
          <w:p w14:paraId="04B8A0C2" w14:textId="77777777" w:rsidR="00470D01" w:rsidRPr="007C6652" w:rsidRDefault="000B2A64" w:rsidP="000B2A64">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 xml:space="preserve">1. </w:t>
            </w:r>
            <w:r w:rsidRPr="007C6652">
              <w:rPr>
                <w:rFonts w:ascii="Arial" w:hAnsi="Arial" w:cs="Arial"/>
                <w:color w:val="000000"/>
                <w:sz w:val="24"/>
                <w:szCs w:val="24"/>
              </w:rPr>
              <w:t xml:space="preserve"> </w:t>
            </w:r>
            <w:r w:rsidRPr="00E17CC8">
              <w:rPr>
                <w:rFonts w:ascii="Arial" w:eastAsia="Aptos" w:hAnsi="Arial" w:cs="Arial"/>
                <w:bCs/>
                <w:kern w:val="2"/>
                <w:sz w:val="24"/>
                <w:szCs w:val="24"/>
                <w14:ligatures w14:val="standardContextual"/>
              </w:rPr>
              <w:t>Redcord tipo</w:t>
            </w:r>
            <w:r w:rsidRPr="007C6652">
              <w:rPr>
                <w:rFonts w:ascii="Arial" w:eastAsia="Aptos" w:hAnsi="Arial" w:cs="Arial"/>
                <w:bCs/>
                <w:kern w:val="2"/>
                <w:sz w:val="24"/>
                <w:szCs w:val="24"/>
                <w14:ligatures w14:val="standardContextual"/>
              </w:rPr>
              <w:t xml:space="preserve"> arba lygiavertė slankiojanti sistema su tvirtinamu rėmu prie lubų ir 3 skersiniais – 1 vnt.;</w:t>
            </w:r>
          </w:p>
          <w:p w14:paraId="2AA8AB54" w14:textId="77777777" w:rsidR="000B2A64" w:rsidRPr="007C6652" w:rsidRDefault="000B2A64" w:rsidP="000B2A64">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 xml:space="preserve">2. </w:t>
            </w:r>
            <w:r w:rsidRPr="007C6652">
              <w:rPr>
                <w:rFonts w:ascii="Arial" w:hAnsi="Arial" w:cs="Arial"/>
                <w:color w:val="000000"/>
                <w:sz w:val="24"/>
                <w:szCs w:val="24"/>
              </w:rPr>
              <w:t xml:space="preserve"> </w:t>
            </w:r>
            <w:r w:rsidRPr="00E17CC8">
              <w:rPr>
                <w:rFonts w:ascii="Arial" w:eastAsia="Aptos" w:hAnsi="Arial" w:cs="Arial"/>
                <w:bCs/>
                <w:kern w:val="2"/>
                <w:sz w:val="24"/>
                <w:szCs w:val="24"/>
                <w14:ligatures w14:val="standardContextual"/>
              </w:rPr>
              <w:t>Redcord tipo arba lygiavertis Trainer</w:t>
            </w:r>
            <w:r w:rsidRPr="007C6652">
              <w:rPr>
                <w:rFonts w:ascii="Arial" w:eastAsia="Aptos" w:hAnsi="Arial" w:cs="Arial"/>
                <w:bCs/>
                <w:kern w:val="2"/>
                <w:sz w:val="24"/>
                <w:szCs w:val="24"/>
                <w14:ligatures w14:val="standardContextual"/>
              </w:rPr>
              <w:t xml:space="preserve"> su dirželiais – 3vnt.;</w:t>
            </w:r>
          </w:p>
          <w:p w14:paraId="5B384E07" w14:textId="77777777" w:rsidR="000B2A64" w:rsidRPr="007C6652" w:rsidRDefault="000B2A64" w:rsidP="00AB3991">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 xml:space="preserve">3. </w:t>
            </w:r>
            <w:r w:rsidR="00AB3991" w:rsidRPr="007C6652">
              <w:rPr>
                <w:rFonts w:ascii="Arial" w:hAnsi="Arial" w:cs="Arial"/>
                <w:color w:val="000000"/>
                <w:sz w:val="24"/>
                <w:szCs w:val="24"/>
              </w:rPr>
              <w:t xml:space="preserve"> </w:t>
            </w:r>
            <w:r w:rsidR="00AB3991" w:rsidRPr="007C6652">
              <w:rPr>
                <w:rFonts w:ascii="Arial" w:eastAsia="Aptos" w:hAnsi="Arial" w:cs="Arial"/>
                <w:bCs/>
                <w:kern w:val="2"/>
                <w:sz w:val="24"/>
                <w:szCs w:val="24"/>
                <w14:ligatures w14:val="standardContextual"/>
              </w:rPr>
              <w:t>Redcord tipo arba lygiavertis AXIS su dirželiais;</w:t>
            </w:r>
          </w:p>
          <w:p w14:paraId="046A6CCC" w14:textId="77777777" w:rsidR="00AB3991" w:rsidRPr="007C6652" w:rsidRDefault="00AB3991" w:rsidP="00AB3991">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 xml:space="preserve">4. </w:t>
            </w:r>
            <w:r w:rsidRPr="007C6652">
              <w:rPr>
                <w:rFonts w:ascii="Arial" w:hAnsi="Arial" w:cs="Arial"/>
                <w:color w:val="000000"/>
                <w:sz w:val="24"/>
                <w:szCs w:val="24"/>
              </w:rPr>
              <w:t xml:space="preserve"> </w:t>
            </w:r>
            <w:r w:rsidRPr="007C6652">
              <w:rPr>
                <w:rFonts w:ascii="Arial" w:eastAsia="Aptos" w:hAnsi="Arial" w:cs="Arial"/>
                <w:bCs/>
                <w:kern w:val="2"/>
                <w:sz w:val="24"/>
                <w:szCs w:val="24"/>
                <w14:ligatures w14:val="standardContextual"/>
              </w:rPr>
              <w:t xml:space="preserve"> </w:t>
            </w:r>
            <w:r w:rsidRPr="007C6652">
              <w:rPr>
                <w:rFonts w:ascii="Arial" w:eastAsia="Aptos" w:hAnsi="Arial" w:cs="Arial"/>
                <w:bCs/>
                <w:kern w:val="2"/>
                <w:sz w:val="24"/>
                <w:szCs w:val="24"/>
              </w:rPr>
              <w:t xml:space="preserve">Redcord tipo arba lygiavertis </w:t>
            </w:r>
            <w:r w:rsidRPr="007C6652">
              <w:rPr>
                <w:rFonts w:ascii="Arial" w:eastAsia="Aptos" w:hAnsi="Arial" w:cs="Arial"/>
                <w:bCs/>
                <w:kern w:val="2"/>
                <w:sz w:val="24"/>
                <w:szCs w:val="24"/>
                <w14:ligatures w14:val="standardContextual"/>
              </w:rPr>
              <w:t xml:space="preserve"> platus diržas – 2 vnt.</w:t>
            </w:r>
          </w:p>
          <w:p w14:paraId="27309087"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14:ligatures w14:val="standardContextual"/>
              </w:rPr>
              <w:t xml:space="preserve">5. </w:t>
            </w:r>
            <w:r w:rsidRPr="007C6652">
              <w:rPr>
                <w:rFonts w:ascii="Arial" w:eastAsia="Aptos" w:hAnsi="Arial" w:cs="Arial"/>
                <w:bCs/>
                <w:kern w:val="2"/>
                <w:sz w:val="24"/>
                <w:szCs w:val="24"/>
              </w:rPr>
              <w:t xml:space="preserve"> Redcord tipo arba lygiavertis  siauras diržas – 2 vnt.;</w:t>
            </w:r>
          </w:p>
          <w:p w14:paraId="1A83BFA4"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6.  Redcord tipo arba lygiavertis  dvigubas diržas – 2 vnt.;</w:t>
            </w:r>
          </w:p>
          <w:p w14:paraId="05944F68"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 xml:space="preserve">7. </w:t>
            </w:r>
            <w:r w:rsidRPr="007C6652">
              <w:rPr>
                <w:rFonts w:ascii="Arial" w:hAnsi="Arial" w:cs="Arial"/>
                <w:color w:val="000000"/>
                <w:sz w:val="24"/>
                <w:szCs w:val="24"/>
              </w:rPr>
              <w:t xml:space="preserve"> </w:t>
            </w:r>
            <w:r w:rsidRPr="007C6652">
              <w:rPr>
                <w:rFonts w:ascii="Arial" w:eastAsia="Aptos" w:hAnsi="Arial" w:cs="Arial"/>
                <w:bCs/>
                <w:kern w:val="2"/>
                <w:sz w:val="24"/>
                <w:szCs w:val="24"/>
              </w:rPr>
              <w:t xml:space="preserve"> Redcord tipo arba lygiavertis   powergrip – 1 pora;</w:t>
            </w:r>
          </w:p>
          <w:p w14:paraId="3B9A5A2B"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 xml:space="preserve">8. </w:t>
            </w:r>
            <w:r w:rsidRPr="007C6652">
              <w:rPr>
                <w:rFonts w:ascii="Arial" w:hAnsi="Arial" w:cs="Arial"/>
                <w:color w:val="000000"/>
                <w:sz w:val="24"/>
                <w:szCs w:val="24"/>
              </w:rPr>
              <w:t xml:space="preserve"> </w:t>
            </w:r>
            <w:r w:rsidRPr="007C6652">
              <w:rPr>
                <w:rFonts w:ascii="Arial" w:eastAsia="Aptos" w:hAnsi="Arial" w:cs="Arial"/>
                <w:bCs/>
                <w:kern w:val="2"/>
                <w:sz w:val="24"/>
                <w:szCs w:val="24"/>
              </w:rPr>
              <w:t>Virvių atleidimo įrankis – 1 vnt.;</w:t>
            </w:r>
          </w:p>
          <w:p w14:paraId="6ED070E0"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9. Virvių užraktas – 3 vnt.</w:t>
            </w:r>
          </w:p>
          <w:p w14:paraId="62656C48"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 xml:space="preserve">10. </w:t>
            </w:r>
            <w:r w:rsidRPr="007C6652">
              <w:rPr>
                <w:rFonts w:ascii="Arial" w:hAnsi="Arial" w:cs="Arial"/>
                <w:color w:val="000000"/>
                <w:sz w:val="24"/>
                <w:szCs w:val="24"/>
              </w:rPr>
              <w:t xml:space="preserve"> </w:t>
            </w:r>
            <w:r w:rsidRPr="007C6652">
              <w:rPr>
                <w:rFonts w:ascii="Arial" w:eastAsia="Aptos" w:hAnsi="Arial" w:cs="Arial"/>
                <w:bCs/>
                <w:kern w:val="2"/>
                <w:sz w:val="24"/>
                <w:szCs w:val="24"/>
              </w:rPr>
              <w:t xml:space="preserve"> Redcord tipo arba lygiavertė  elastinė virvė, 30cm </w:t>
            </w:r>
            <w:r w:rsidRPr="007C6652">
              <w:rPr>
                <w:rFonts w:ascii="Arial" w:eastAsia="Aptos" w:hAnsi="Arial" w:cs="Arial"/>
                <w:bCs/>
                <w:kern w:val="2"/>
                <w:sz w:val="24"/>
                <w:szCs w:val="24"/>
              </w:rPr>
              <w:lastRenderedPageBreak/>
              <w:t>± 2 cm, žemo pasipriešinimo – 1 pora;</w:t>
            </w:r>
          </w:p>
          <w:p w14:paraId="1B3CEF9F"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11.  Redcord tipo arba lygiavertė  elastinė virvė, 30cm ± 2 cm, aukšto pasipriešinimo – 1 pora;</w:t>
            </w:r>
          </w:p>
          <w:p w14:paraId="5FBB63A8"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12.  Redcord tipo arba lygiavertė  elastinė virvė, 60cm ± 2 cm, žemo pasipriešinimo – 1 pora;</w:t>
            </w:r>
          </w:p>
          <w:p w14:paraId="52D144F1" w14:textId="77777777" w:rsidR="00AB3991" w:rsidRPr="007C6652" w:rsidRDefault="00AB3991"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 xml:space="preserve">13.  Redcord tipo arba lygiavertė  elastinė virvė, 60cm ± 2 cm, </w:t>
            </w:r>
            <w:r w:rsidR="00A61ACA" w:rsidRPr="007C6652">
              <w:rPr>
                <w:rFonts w:ascii="Arial" w:eastAsia="Aptos" w:hAnsi="Arial" w:cs="Arial"/>
                <w:bCs/>
                <w:kern w:val="2"/>
                <w:sz w:val="24"/>
                <w:szCs w:val="24"/>
              </w:rPr>
              <w:t>aukšto</w:t>
            </w:r>
            <w:r w:rsidRPr="007C6652">
              <w:rPr>
                <w:rFonts w:ascii="Arial" w:eastAsia="Aptos" w:hAnsi="Arial" w:cs="Arial"/>
                <w:bCs/>
                <w:kern w:val="2"/>
                <w:sz w:val="24"/>
                <w:szCs w:val="24"/>
              </w:rPr>
              <w:t xml:space="preserve"> pasipriešinimo – 1 pora;</w:t>
            </w:r>
          </w:p>
          <w:p w14:paraId="29BE881A"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14.  Redcord tipo arba lygiavertė  virvė, 30cm ± 2 cm – 1 pora;</w:t>
            </w:r>
          </w:p>
          <w:p w14:paraId="1A05B49A"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15.  Redcord tipo arba lygiavertė  virvė, 60cm ± 2 cm – 1 pora;</w:t>
            </w:r>
          </w:p>
          <w:p w14:paraId="11C426B3"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16.  Redcord tipo arba lygiavertė  virvė, 5 m ± 20 cm, su kabliuku – 1 pora;</w:t>
            </w:r>
          </w:p>
          <w:p w14:paraId="20F32B09"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17. Redcord tipo arba lygiavertis volas (15 x 50 cm ± 2 cm) – 1 vnt.</w:t>
            </w:r>
          </w:p>
          <w:p w14:paraId="594C24D0"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18. Redcord tipo arba lygiavertė balancinė pagalvėlė – 2vnt.;</w:t>
            </w:r>
          </w:p>
          <w:p w14:paraId="0B30EDAD"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19. Redcord AXIS arba lygiavertis virvės užraktas – 1 vnt.;</w:t>
            </w:r>
          </w:p>
          <w:p w14:paraId="27EF610A"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20. Redcord AXIS arba lygiavertis karabinas – 3 vnt.;</w:t>
            </w:r>
          </w:p>
          <w:p w14:paraId="3ABB9B13" w14:textId="77777777" w:rsidR="00A61ACA" w:rsidRPr="007C6652" w:rsidRDefault="00A61ACA" w:rsidP="00AB3991">
            <w:pPr>
              <w:spacing w:after="0" w:line="240" w:lineRule="auto"/>
              <w:rPr>
                <w:rFonts w:ascii="Arial" w:eastAsia="Aptos" w:hAnsi="Arial" w:cs="Arial"/>
                <w:bCs/>
                <w:kern w:val="2"/>
                <w:sz w:val="24"/>
                <w:szCs w:val="24"/>
              </w:rPr>
            </w:pPr>
            <w:r w:rsidRPr="007C6652">
              <w:rPr>
                <w:rFonts w:ascii="Arial" w:eastAsia="Aptos" w:hAnsi="Arial" w:cs="Arial"/>
                <w:bCs/>
                <w:kern w:val="2"/>
                <w:sz w:val="24"/>
                <w:szCs w:val="24"/>
              </w:rPr>
              <w:t>21. Redcord AXIS arba lygiaverčiai tvirtinimo elementai su varžtais – 1 vnt.;</w:t>
            </w:r>
          </w:p>
          <w:p w14:paraId="183A5C92" w14:textId="5174E958" w:rsidR="00A61ACA" w:rsidRPr="007C6652" w:rsidRDefault="00A61ACA" w:rsidP="00AB3991">
            <w:pPr>
              <w:spacing w:after="0" w:line="240" w:lineRule="auto"/>
              <w:rPr>
                <w:rFonts w:ascii="Arial" w:eastAsia="Aptos" w:hAnsi="Arial" w:cs="Arial"/>
                <w:bCs/>
                <w:kern w:val="2"/>
                <w:sz w:val="24"/>
                <w:szCs w:val="24"/>
                <w14:ligatures w14:val="standardContextual"/>
              </w:rPr>
            </w:pPr>
            <w:r w:rsidRPr="007C6652">
              <w:rPr>
                <w:rFonts w:ascii="Arial" w:eastAsia="Aptos" w:hAnsi="Arial" w:cs="Arial"/>
                <w:bCs/>
                <w:kern w:val="2"/>
                <w:sz w:val="24"/>
                <w:szCs w:val="24"/>
              </w:rPr>
              <w:t>22. Priemonių kabyklos virvėms ir diržams – 2 vnt.;</w:t>
            </w:r>
          </w:p>
        </w:tc>
        <w:tc>
          <w:tcPr>
            <w:tcW w:w="2898" w:type="dxa"/>
            <w:tcBorders>
              <w:top w:val="single" w:sz="4" w:space="0" w:color="000000"/>
              <w:left w:val="single" w:sz="4" w:space="0" w:color="000000"/>
              <w:bottom w:val="single" w:sz="4" w:space="0" w:color="000000"/>
              <w:right w:val="single" w:sz="4" w:space="0" w:color="000000"/>
            </w:tcBorders>
            <w:vAlign w:val="center"/>
          </w:tcPr>
          <w:p w14:paraId="11FDFB6C" w14:textId="77777777" w:rsidR="0064696A" w:rsidRPr="007C6652" w:rsidRDefault="0064696A" w:rsidP="0064696A">
            <w:pPr>
              <w:spacing w:after="0" w:line="240" w:lineRule="auto"/>
              <w:rPr>
                <w:rFonts w:ascii="Arial" w:eastAsia="Aptos" w:hAnsi="Arial" w:cs="Arial"/>
                <w:b/>
                <w:kern w:val="2"/>
                <w:sz w:val="24"/>
                <w:szCs w:val="24"/>
                <w14:ligatures w14:val="standardContextual"/>
              </w:rPr>
            </w:pPr>
          </w:p>
        </w:tc>
      </w:tr>
      <w:tr w:rsidR="00E92A9E" w:rsidRPr="007C6652" w14:paraId="50498784"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6AC9FE53" w14:textId="6F539AFA" w:rsidR="00E92A9E" w:rsidRPr="007C6652" w:rsidRDefault="00A61ACA"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4</w:t>
            </w:r>
            <w:r w:rsidR="00470D01" w:rsidRPr="007C6652">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622E9C94" w14:textId="33DAB685" w:rsidR="00E92A9E" w:rsidRPr="007C6652" w:rsidRDefault="00E92A9E" w:rsidP="00E92A9E">
            <w:pPr>
              <w:spacing w:after="0" w:line="240" w:lineRule="auto"/>
              <w:rPr>
                <w:rFonts w:ascii="Arial" w:eastAsia="Aptos" w:hAnsi="Arial" w:cs="Arial"/>
                <w:bCs/>
                <w:kern w:val="2"/>
                <w:sz w:val="24"/>
                <w:szCs w:val="24"/>
                <w14:ligatures w14:val="standardContextual"/>
              </w:rPr>
            </w:pPr>
            <w:r w:rsidRPr="007C6652">
              <w:rPr>
                <w:rFonts w:ascii="Arial" w:hAnsi="Arial" w:cs="Arial"/>
                <w:sz w:val="24"/>
                <w:szCs w:val="24"/>
              </w:rPr>
              <w:t>Garantija</w:t>
            </w:r>
          </w:p>
        </w:tc>
        <w:tc>
          <w:tcPr>
            <w:tcW w:w="3544" w:type="dxa"/>
            <w:tcBorders>
              <w:top w:val="single" w:sz="4" w:space="0" w:color="000000"/>
              <w:left w:val="single" w:sz="4" w:space="0" w:color="000000"/>
              <w:bottom w:val="single" w:sz="4" w:space="0" w:color="000000"/>
              <w:right w:val="single" w:sz="4" w:space="0" w:color="000000"/>
            </w:tcBorders>
          </w:tcPr>
          <w:p w14:paraId="3139BF4B" w14:textId="6898D7EB" w:rsidR="00E92A9E" w:rsidRPr="007C6652" w:rsidRDefault="00E92A9E" w:rsidP="00E92A9E">
            <w:pPr>
              <w:spacing w:after="0" w:line="240" w:lineRule="auto"/>
              <w:rPr>
                <w:rFonts w:ascii="Arial" w:eastAsia="Aptos" w:hAnsi="Arial" w:cs="Arial"/>
                <w:bCs/>
                <w:kern w:val="2"/>
                <w:sz w:val="24"/>
                <w:szCs w:val="24"/>
                <w14:ligatures w14:val="standardContextual"/>
              </w:rPr>
            </w:pPr>
            <w:r w:rsidRPr="007C6652">
              <w:rPr>
                <w:rFonts w:ascii="Arial" w:hAnsi="Arial" w:cs="Arial"/>
                <w:sz w:val="24"/>
                <w:szCs w:val="24"/>
              </w:rPr>
              <w:t>ne mažiau 24 mėn.</w:t>
            </w:r>
          </w:p>
        </w:tc>
        <w:tc>
          <w:tcPr>
            <w:tcW w:w="2898" w:type="dxa"/>
            <w:tcBorders>
              <w:top w:val="single" w:sz="4" w:space="0" w:color="000000"/>
              <w:left w:val="single" w:sz="4" w:space="0" w:color="000000"/>
              <w:bottom w:val="single" w:sz="4" w:space="0" w:color="000000"/>
              <w:right w:val="single" w:sz="4" w:space="0" w:color="000000"/>
            </w:tcBorders>
            <w:vAlign w:val="center"/>
          </w:tcPr>
          <w:p w14:paraId="0F6C7ECF" w14:textId="77777777" w:rsidR="00E92A9E" w:rsidRPr="007C6652" w:rsidRDefault="00E92A9E" w:rsidP="00E92A9E">
            <w:pPr>
              <w:spacing w:after="0" w:line="240" w:lineRule="auto"/>
              <w:rPr>
                <w:rFonts w:ascii="Arial" w:eastAsia="Aptos" w:hAnsi="Arial" w:cs="Arial"/>
                <w:b/>
                <w:kern w:val="2"/>
                <w:sz w:val="24"/>
                <w:szCs w:val="24"/>
                <w14:ligatures w14:val="standardContextual"/>
              </w:rPr>
            </w:pPr>
          </w:p>
        </w:tc>
      </w:tr>
      <w:tr w:rsidR="00E92A9E" w:rsidRPr="007C6652" w14:paraId="3BF9071A"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648DAD3" w14:textId="7DE7C504" w:rsidR="00E92A9E" w:rsidRPr="007C6652" w:rsidRDefault="00A61ACA"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5</w:t>
            </w:r>
            <w:r w:rsidR="00E92A9E" w:rsidRPr="007C6652">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73FFAD30" w14:textId="7803FAE6" w:rsidR="00E92A9E" w:rsidRPr="007C6652" w:rsidRDefault="00E92A9E" w:rsidP="00E92A9E">
            <w:pPr>
              <w:spacing w:after="0" w:line="240" w:lineRule="auto"/>
              <w:rPr>
                <w:rFonts w:ascii="Arial" w:hAnsi="Arial" w:cs="Arial"/>
                <w:sz w:val="24"/>
                <w:szCs w:val="24"/>
              </w:rPr>
            </w:pPr>
            <w:r w:rsidRPr="007C6652">
              <w:rPr>
                <w:rFonts w:ascii="Arial" w:hAnsi="Arial" w:cs="Arial"/>
                <w:kern w:val="2"/>
                <w:sz w:val="24"/>
                <w:szCs w:val="24"/>
              </w:rPr>
              <w:t>CE sertifikatas arba CE atitikties deklaracija pagal MDR 2017/745</w:t>
            </w:r>
          </w:p>
        </w:tc>
        <w:tc>
          <w:tcPr>
            <w:tcW w:w="3544" w:type="dxa"/>
            <w:tcBorders>
              <w:top w:val="single" w:sz="4" w:space="0" w:color="000000"/>
              <w:left w:val="single" w:sz="4" w:space="0" w:color="000000"/>
              <w:bottom w:val="single" w:sz="4" w:space="0" w:color="000000"/>
              <w:right w:val="single" w:sz="4" w:space="0" w:color="000000"/>
            </w:tcBorders>
          </w:tcPr>
          <w:p w14:paraId="32A3F0CA" w14:textId="39671658" w:rsidR="00E92A9E" w:rsidRPr="007C6652" w:rsidRDefault="00E92A9E" w:rsidP="00E92A9E">
            <w:pPr>
              <w:spacing w:after="0" w:line="240" w:lineRule="auto"/>
              <w:rPr>
                <w:rFonts w:ascii="Arial" w:hAnsi="Arial" w:cs="Arial"/>
                <w:sz w:val="24"/>
                <w:szCs w:val="24"/>
              </w:rPr>
            </w:pPr>
            <w:r w:rsidRPr="007C6652">
              <w:rPr>
                <w:rFonts w:ascii="Arial" w:eastAsia="Aptos" w:hAnsi="Arial" w:cs="Arial"/>
                <w:color w:val="000000"/>
                <w:kern w:val="2"/>
                <w:sz w:val="24"/>
                <w:szCs w:val="24"/>
                <w14:ligatures w14:val="standardContextual"/>
              </w:rPr>
              <w:t>Būtina</w:t>
            </w:r>
          </w:p>
        </w:tc>
        <w:tc>
          <w:tcPr>
            <w:tcW w:w="2898" w:type="dxa"/>
            <w:tcBorders>
              <w:top w:val="single" w:sz="4" w:space="0" w:color="000000"/>
              <w:left w:val="single" w:sz="4" w:space="0" w:color="000000"/>
              <w:bottom w:val="single" w:sz="4" w:space="0" w:color="000000"/>
              <w:right w:val="single" w:sz="4" w:space="0" w:color="000000"/>
            </w:tcBorders>
            <w:vAlign w:val="center"/>
          </w:tcPr>
          <w:p w14:paraId="56595404" w14:textId="77777777" w:rsidR="00E92A9E" w:rsidRPr="007C6652" w:rsidRDefault="00E92A9E" w:rsidP="00E92A9E">
            <w:pPr>
              <w:spacing w:after="0" w:line="240" w:lineRule="auto"/>
              <w:rPr>
                <w:rFonts w:ascii="Arial" w:eastAsia="Aptos" w:hAnsi="Arial" w:cs="Arial"/>
                <w:b/>
                <w:kern w:val="2"/>
                <w:sz w:val="24"/>
                <w:szCs w:val="24"/>
                <w14:ligatures w14:val="standardContextual"/>
              </w:rPr>
            </w:pPr>
          </w:p>
        </w:tc>
      </w:tr>
      <w:tr w:rsidR="00E92A9E" w:rsidRPr="007C6652" w14:paraId="129E40C8"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4142B5A6" w14:textId="632F23B2" w:rsidR="00E92A9E" w:rsidRPr="007C6652" w:rsidRDefault="00A61ACA"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6</w:t>
            </w:r>
            <w:r w:rsidR="00E92A9E" w:rsidRPr="007C6652">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373F7740" w14:textId="04F08B21" w:rsidR="00E92A9E" w:rsidRPr="007C6652" w:rsidRDefault="00E92A9E" w:rsidP="00E92A9E">
            <w:pPr>
              <w:spacing w:after="0" w:line="240" w:lineRule="auto"/>
              <w:rPr>
                <w:rFonts w:ascii="Arial" w:hAnsi="Arial" w:cs="Arial"/>
                <w:kern w:val="2"/>
                <w:sz w:val="24"/>
                <w:szCs w:val="24"/>
              </w:rPr>
            </w:pPr>
            <w:r w:rsidRPr="007C6652">
              <w:rPr>
                <w:rFonts w:ascii="Arial" w:hAnsi="Arial" w:cs="Arial"/>
                <w:kern w:val="2"/>
                <w:sz w:val="24"/>
                <w:szCs w:val="24"/>
              </w:rPr>
              <w:t>Įrangos pristatymas ir instaliavimas</w:t>
            </w:r>
          </w:p>
        </w:tc>
        <w:tc>
          <w:tcPr>
            <w:tcW w:w="3544" w:type="dxa"/>
            <w:tcBorders>
              <w:top w:val="single" w:sz="4" w:space="0" w:color="000000"/>
              <w:left w:val="single" w:sz="4" w:space="0" w:color="000000"/>
              <w:bottom w:val="single" w:sz="4" w:space="0" w:color="000000"/>
              <w:right w:val="single" w:sz="4" w:space="0" w:color="000000"/>
            </w:tcBorders>
          </w:tcPr>
          <w:p w14:paraId="18CE92D7" w14:textId="0FD11951" w:rsidR="00E92A9E" w:rsidRPr="007C6652" w:rsidRDefault="00E92A9E" w:rsidP="00E92A9E">
            <w:pPr>
              <w:spacing w:after="0" w:line="240" w:lineRule="auto"/>
              <w:rPr>
                <w:rFonts w:ascii="Arial" w:eastAsia="Aptos" w:hAnsi="Arial" w:cs="Arial"/>
                <w:color w:val="000000"/>
                <w:kern w:val="2"/>
                <w:sz w:val="24"/>
                <w:szCs w:val="24"/>
                <w14:ligatures w14:val="standardContextual"/>
              </w:rPr>
            </w:pPr>
            <w:r w:rsidRPr="007C6652">
              <w:rPr>
                <w:rFonts w:ascii="Arial" w:hAnsi="Arial" w:cs="Arial"/>
                <w:bCs/>
                <w:kern w:val="2"/>
                <w:sz w:val="24"/>
                <w:szCs w:val="24"/>
                <w:lang w:eastAsia="ar-SA"/>
              </w:rPr>
              <w:t xml:space="preserve">Tiekėjas patvirtinta, kad įrangos pristatymas į gydymo įstaigą adresu Tilto g.2, Gargždai, iškrovimas, pervežimas į montavimo vietą, montavimas, po montavimo likusių įpakavimo medžiagų </w:t>
            </w:r>
            <w:r w:rsidRPr="007C6652">
              <w:rPr>
                <w:rFonts w:ascii="Arial" w:hAnsi="Arial" w:cs="Arial"/>
                <w:bCs/>
                <w:kern w:val="2"/>
                <w:sz w:val="24"/>
                <w:szCs w:val="24"/>
                <w:lang w:eastAsia="ar-SA"/>
              </w:rPr>
              <w:lastRenderedPageBreak/>
              <w:t>išvežimas (utilizavimas), išbandymas, medicininio personalo ir/ar gydymo įstaigos inžinierių apmokymas įskaičiuotas į galutinę pasiūlymo kainą.</w:t>
            </w:r>
          </w:p>
        </w:tc>
        <w:tc>
          <w:tcPr>
            <w:tcW w:w="2898" w:type="dxa"/>
            <w:tcBorders>
              <w:top w:val="single" w:sz="4" w:space="0" w:color="000000"/>
              <w:left w:val="single" w:sz="4" w:space="0" w:color="000000"/>
              <w:bottom w:val="single" w:sz="4" w:space="0" w:color="000000"/>
              <w:right w:val="single" w:sz="4" w:space="0" w:color="000000"/>
            </w:tcBorders>
            <w:vAlign w:val="center"/>
          </w:tcPr>
          <w:p w14:paraId="47E40B9C" w14:textId="77777777" w:rsidR="00E92A9E" w:rsidRPr="007C6652" w:rsidRDefault="00E92A9E" w:rsidP="00E92A9E">
            <w:pPr>
              <w:spacing w:after="0" w:line="240" w:lineRule="auto"/>
              <w:rPr>
                <w:rFonts w:ascii="Arial" w:eastAsia="Aptos" w:hAnsi="Arial" w:cs="Arial"/>
                <w:b/>
                <w:kern w:val="2"/>
                <w:sz w:val="24"/>
                <w:szCs w:val="24"/>
                <w14:ligatures w14:val="standardContextual"/>
              </w:rPr>
            </w:pPr>
          </w:p>
        </w:tc>
      </w:tr>
      <w:tr w:rsidR="00E92A9E" w:rsidRPr="007C6652" w14:paraId="445739D2" w14:textId="77777777" w:rsidTr="007C6652">
        <w:trPr>
          <w:trHeight w:val="20"/>
          <w:jc w:val="center"/>
        </w:trPr>
        <w:tc>
          <w:tcPr>
            <w:tcW w:w="959" w:type="dxa"/>
            <w:tcBorders>
              <w:top w:val="single" w:sz="4" w:space="0" w:color="000000"/>
              <w:left w:val="single" w:sz="4" w:space="0" w:color="000000"/>
              <w:bottom w:val="single" w:sz="4" w:space="0" w:color="000000"/>
              <w:right w:val="single" w:sz="4" w:space="0" w:color="000000"/>
            </w:tcBorders>
            <w:vAlign w:val="center"/>
          </w:tcPr>
          <w:p w14:paraId="3B6B262E" w14:textId="21392407" w:rsidR="00E92A9E" w:rsidRPr="007C6652" w:rsidRDefault="00A61ACA" w:rsidP="00E92A9E">
            <w:pPr>
              <w:spacing w:after="0" w:line="240" w:lineRule="auto"/>
              <w:contextualSpacing/>
              <w:rPr>
                <w:rFonts w:ascii="Arial" w:eastAsia="Aptos" w:hAnsi="Arial" w:cs="Arial"/>
                <w:bCs/>
                <w:kern w:val="2"/>
                <w:sz w:val="24"/>
                <w:szCs w:val="24"/>
                <w14:ligatures w14:val="standardContextual"/>
              </w:rPr>
            </w:pPr>
            <w:r w:rsidRPr="007C6652">
              <w:rPr>
                <w:rFonts w:ascii="Arial" w:eastAsia="Aptos" w:hAnsi="Arial" w:cs="Arial"/>
                <w:bCs/>
                <w:kern w:val="2"/>
                <w:sz w:val="24"/>
                <w:szCs w:val="24"/>
                <w14:ligatures w14:val="standardContextual"/>
              </w:rPr>
              <w:t>7</w:t>
            </w:r>
            <w:r w:rsidR="00E92A9E" w:rsidRPr="007C6652">
              <w:rPr>
                <w:rFonts w:ascii="Arial" w:eastAsia="Aptos" w:hAnsi="Arial" w:cs="Arial"/>
                <w:bCs/>
                <w:kern w:val="2"/>
                <w:sz w:val="24"/>
                <w:szCs w:val="24"/>
                <w14:ligatures w14:val="standardContextual"/>
              </w:rPr>
              <w:t>.</w:t>
            </w:r>
          </w:p>
        </w:tc>
        <w:tc>
          <w:tcPr>
            <w:tcW w:w="3118" w:type="dxa"/>
            <w:tcBorders>
              <w:top w:val="single" w:sz="4" w:space="0" w:color="000000"/>
              <w:left w:val="single" w:sz="4" w:space="0" w:color="000000"/>
              <w:bottom w:val="single" w:sz="4" w:space="0" w:color="000000"/>
              <w:right w:val="single" w:sz="4" w:space="0" w:color="000000"/>
            </w:tcBorders>
          </w:tcPr>
          <w:p w14:paraId="18A4837D" w14:textId="7A897F53" w:rsidR="00E92A9E" w:rsidRPr="007C6652" w:rsidRDefault="00E92A9E" w:rsidP="00E92A9E">
            <w:pPr>
              <w:spacing w:after="0" w:line="240" w:lineRule="auto"/>
              <w:rPr>
                <w:rFonts w:ascii="Arial" w:hAnsi="Arial" w:cs="Arial"/>
                <w:kern w:val="2"/>
                <w:sz w:val="24"/>
                <w:szCs w:val="24"/>
              </w:rPr>
            </w:pPr>
            <w:r w:rsidRPr="007C6652">
              <w:rPr>
                <w:rFonts w:ascii="Arial" w:hAnsi="Arial" w:cs="Arial"/>
                <w:kern w:val="2"/>
                <w:sz w:val="24"/>
                <w:szCs w:val="24"/>
              </w:rPr>
              <w:t>Kartu su įranga (jos perdavimo metu) pateikiama dokumentacija</w:t>
            </w:r>
          </w:p>
        </w:tc>
        <w:tc>
          <w:tcPr>
            <w:tcW w:w="3544" w:type="dxa"/>
            <w:tcBorders>
              <w:top w:val="single" w:sz="4" w:space="0" w:color="000000"/>
              <w:left w:val="single" w:sz="4" w:space="0" w:color="000000"/>
              <w:bottom w:val="single" w:sz="4" w:space="0" w:color="000000"/>
              <w:right w:val="single" w:sz="4" w:space="0" w:color="000000"/>
            </w:tcBorders>
          </w:tcPr>
          <w:p w14:paraId="021B926E" w14:textId="77777777" w:rsidR="00E92A9E" w:rsidRPr="007C6652" w:rsidRDefault="00E92A9E" w:rsidP="00E92A9E">
            <w:pPr>
              <w:spacing w:after="0" w:line="240" w:lineRule="auto"/>
              <w:rPr>
                <w:rFonts w:ascii="Arial" w:hAnsi="Arial" w:cs="Arial"/>
                <w:kern w:val="2"/>
                <w:sz w:val="24"/>
                <w:szCs w:val="24"/>
              </w:rPr>
            </w:pPr>
            <w:r w:rsidRPr="007C6652">
              <w:rPr>
                <w:rFonts w:ascii="Arial" w:hAnsi="Arial" w:cs="Arial"/>
                <w:kern w:val="2"/>
                <w:sz w:val="24"/>
                <w:szCs w:val="24"/>
              </w:rPr>
              <w:t>1. Naudojimo instrukcija lietuvių ir anglų kalbomis;</w:t>
            </w:r>
          </w:p>
          <w:p w14:paraId="7A54FE8A" w14:textId="6BA2A173" w:rsidR="00E92A9E" w:rsidRPr="007C6652" w:rsidRDefault="00E92A9E" w:rsidP="00E92A9E">
            <w:pPr>
              <w:spacing w:after="0" w:line="240" w:lineRule="auto"/>
              <w:rPr>
                <w:rFonts w:ascii="Arial" w:hAnsi="Arial" w:cs="Arial"/>
                <w:bCs/>
                <w:kern w:val="2"/>
                <w:sz w:val="24"/>
                <w:szCs w:val="24"/>
                <w:lang w:eastAsia="ar-SA"/>
              </w:rPr>
            </w:pPr>
            <w:r w:rsidRPr="007C6652">
              <w:rPr>
                <w:rFonts w:ascii="Arial" w:hAnsi="Arial" w:cs="Arial"/>
                <w:kern w:val="2"/>
                <w:sz w:val="24"/>
                <w:szCs w:val="24"/>
              </w:rPr>
              <w:t>2. Užpildytas prietaiso techninis pasas.</w:t>
            </w:r>
          </w:p>
        </w:tc>
        <w:tc>
          <w:tcPr>
            <w:tcW w:w="2898" w:type="dxa"/>
            <w:tcBorders>
              <w:top w:val="single" w:sz="4" w:space="0" w:color="000000"/>
              <w:left w:val="single" w:sz="4" w:space="0" w:color="000000"/>
              <w:bottom w:val="single" w:sz="4" w:space="0" w:color="000000"/>
              <w:right w:val="single" w:sz="4" w:space="0" w:color="000000"/>
            </w:tcBorders>
            <w:vAlign w:val="center"/>
          </w:tcPr>
          <w:p w14:paraId="29B5F3D0" w14:textId="77777777" w:rsidR="00E92A9E" w:rsidRPr="007C6652" w:rsidRDefault="00E92A9E" w:rsidP="00E92A9E">
            <w:pPr>
              <w:spacing w:after="0" w:line="240" w:lineRule="auto"/>
              <w:rPr>
                <w:rFonts w:ascii="Arial" w:eastAsia="Aptos" w:hAnsi="Arial" w:cs="Arial"/>
                <w:b/>
                <w:kern w:val="2"/>
                <w:sz w:val="24"/>
                <w:szCs w:val="24"/>
                <w14:ligatures w14:val="standardContextual"/>
              </w:rPr>
            </w:pPr>
          </w:p>
        </w:tc>
      </w:tr>
    </w:tbl>
    <w:p w14:paraId="1EB9E54A" w14:textId="77777777" w:rsidR="00A579B7" w:rsidRPr="007C6652" w:rsidRDefault="00A579B7" w:rsidP="004A2426">
      <w:pPr>
        <w:pStyle w:val="Tablecaption0"/>
        <w:shd w:val="clear" w:color="auto" w:fill="auto"/>
        <w:spacing w:line="240" w:lineRule="auto"/>
        <w:rPr>
          <w:rFonts w:ascii="Arial" w:hAnsi="Arial" w:cs="Arial"/>
          <w:sz w:val="24"/>
          <w:szCs w:val="24"/>
          <w:lang w:val="lt-LT"/>
        </w:rPr>
      </w:pPr>
    </w:p>
    <w:p w14:paraId="5C9E0D91" w14:textId="77777777" w:rsidR="00A579B7" w:rsidRPr="007C6652" w:rsidRDefault="00A579B7" w:rsidP="004A2426">
      <w:pPr>
        <w:pStyle w:val="Heading"/>
        <w:rPr>
          <w:rFonts w:ascii="Arial" w:hAnsi="Arial" w:cs="Arial"/>
          <w:color w:val="auto"/>
          <w:sz w:val="24"/>
          <w:szCs w:val="24"/>
          <w:lang w:val="lt-LT"/>
        </w:rPr>
      </w:pPr>
    </w:p>
    <w:p w14:paraId="367B4AAB" w14:textId="77777777" w:rsidR="00A579B7" w:rsidRDefault="00000000" w:rsidP="004A2426">
      <w:pPr>
        <w:spacing w:after="0" w:line="240" w:lineRule="auto"/>
        <w:jc w:val="both"/>
        <w:rPr>
          <w:rFonts w:ascii="Arial" w:hAnsi="Arial" w:cs="Arial"/>
          <w:i/>
          <w:iCs/>
          <w:sz w:val="24"/>
          <w:szCs w:val="24"/>
          <w:u w:val="single"/>
        </w:rPr>
      </w:pPr>
      <w:r w:rsidRPr="007C6652">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7C6652">
        <w:rPr>
          <w:rFonts w:ascii="Arial" w:hAnsi="Arial" w:cs="Arial"/>
          <w:i/>
          <w:iCs/>
          <w:sz w:val="24"/>
          <w:szCs w:val="24"/>
          <w:u w:val="single"/>
        </w:rPr>
        <w:t>Lygiavertiškumo įrodymas yra tiekėjo pareiga.</w:t>
      </w:r>
    </w:p>
    <w:p w14:paraId="03249D59" w14:textId="77777777" w:rsidR="007C6652" w:rsidRPr="007C6652" w:rsidRDefault="007C6652" w:rsidP="004A2426">
      <w:pPr>
        <w:spacing w:after="0" w:line="240" w:lineRule="auto"/>
        <w:jc w:val="both"/>
        <w:rPr>
          <w:rFonts w:ascii="Arial" w:hAnsi="Arial" w:cs="Arial"/>
          <w:i/>
          <w:iCs/>
          <w:sz w:val="24"/>
          <w:szCs w:val="24"/>
        </w:rPr>
      </w:pPr>
    </w:p>
    <w:p w14:paraId="32EC578A" w14:textId="77777777" w:rsidR="00A579B7" w:rsidRPr="007C6652" w:rsidRDefault="00000000" w:rsidP="004A2426">
      <w:pPr>
        <w:spacing w:after="0" w:line="240" w:lineRule="auto"/>
        <w:jc w:val="both"/>
        <w:rPr>
          <w:rFonts w:ascii="Arial" w:hAnsi="Arial" w:cs="Arial"/>
          <w:i/>
          <w:iCs/>
          <w:sz w:val="24"/>
          <w:szCs w:val="24"/>
        </w:rPr>
      </w:pPr>
      <w:r w:rsidRPr="007C6652">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C74E999" w14:textId="77777777" w:rsidR="004A2426" w:rsidRPr="007C6652" w:rsidRDefault="004A2426" w:rsidP="004A2426">
      <w:pPr>
        <w:pStyle w:val="Sraopastraipa"/>
        <w:spacing w:after="0" w:line="240" w:lineRule="auto"/>
        <w:ind w:left="0"/>
        <w:jc w:val="center"/>
        <w:rPr>
          <w:rFonts w:ascii="Arial" w:hAnsi="Arial" w:cs="Arial"/>
          <w:b/>
          <w:bCs/>
          <w:i/>
          <w:iCs/>
          <w:sz w:val="24"/>
          <w:szCs w:val="24"/>
        </w:rPr>
      </w:pPr>
    </w:p>
    <w:p w14:paraId="74D54425" w14:textId="77777777" w:rsidR="004A2426" w:rsidRPr="007C6652" w:rsidRDefault="004A2426" w:rsidP="004A2426">
      <w:pPr>
        <w:pStyle w:val="Sraopastraipa"/>
        <w:spacing w:after="0" w:line="240" w:lineRule="auto"/>
        <w:ind w:left="0"/>
        <w:jc w:val="center"/>
        <w:rPr>
          <w:rFonts w:ascii="Arial" w:hAnsi="Arial" w:cs="Arial"/>
          <w:b/>
          <w:bCs/>
          <w:i/>
          <w:iCs/>
          <w:sz w:val="24"/>
          <w:szCs w:val="24"/>
        </w:rPr>
      </w:pPr>
    </w:p>
    <w:p w14:paraId="0DCEBB72" w14:textId="3C32683A" w:rsidR="00A579B7" w:rsidRPr="007C6652" w:rsidRDefault="00000000" w:rsidP="004A2426">
      <w:pPr>
        <w:pStyle w:val="Sraopastraipa"/>
        <w:spacing w:after="0" w:line="240" w:lineRule="auto"/>
        <w:ind w:left="0"/>
        <w:jc w:val="center"/>
        <w:rPr>
          <w:rFonts w:ascii="Arial" w:hAnsi="Arial" w:cs="Arial"/>
          <w:b/>
          <w:bCs/>
          <w:i/>
          <w:iCs/>
          <w:sz w:val="24"/>
          <w:szCs w:val="24"/>
        </w:rPr>
      </w:pPr>
      <w:r w:rsidRPr="007C6652">
        <w:rPr>
          <w:rFonts w:ascii="Arial" w:hAnsi="Arial" w:cs="Arial"/>
          <w:b/>
          <w:bCs/>
          <w:i/>
          <w:iCs/>
          <w:sz w:val="24"/>
          <w:szCs w:val="24"/>
        </w:rPr>
        <w:t>Bendrieji reikalavimai tiekėjams</w:t>
      </w:r>
    </w:p>
    <w:p w14:paraId="4EF9B9C3" w14:textId="77777777" w:rsidR="00A579B7" w:rsidRPr="007C6652" w:rsidRDefault="00A579B7" w:rsidP="004A2426">
      <w:pPr>
        <w:pStyle w:val="Sraopastraipa"/>
        <w:spacing w:after="0" w:line="240" w:lineRule="auto"/>
        <w:ind w:left="0"/>
        <w:jc w:val="center"/>
        <w:rPr>
          <w:rFonts w:ascii="Arial" w:hAnsi="Arial" w:cs="Arial"/>
          <w:b/>
          <w:bCs/>
          <w:i/>
          <w:iCs/>
          <w:sz w:val="24"/>
          <w:szCs w:val="24"/>
        </w:rPr>
      </w:pPr>
    </w:p>
    <w:p w14:paraId="20A59A29" w14:textId="5C4F685F" w:rsidR="00A579B7" w:rsidRDefault="00000000" w:rsidP="004A2426">
      <w:pPr>
        <w:spacing w:after="0" w:line="240" w:lineRule="auto"/>
        <w:jc w:val="both"/>
        <w:rPr>
          <w:rFonts w:ascii="Arial" w:hAnsi="Arial" w:cs="Arial"/>
          <w:b/>
          <w:sz w:val="24"/>
          <w:szCs w:val="24"/>
        </w:rPr>
      </w:pPr>
      <w:r w:rsidRPr="007C6652">
        <w:rPr>
          <w:rFonts w:ascii="Arial" w:hAnsi="Arial" w:cs="Arial"/>
          <w:b/>
          <w:sz w:val="24"/>
          <w:szCs w:val="24"/>
        </w:rPr>
        <w:t>Tiekėjas kartu su pasiūlymu</w:t>
      </w:r>
      <w:r w:rsidRPr="007C6652">
        <w:rPr>
          <w:rFonts w:ascii="Arial" w:hAnsi="Arial" w:cs="Arial"/>
          <w:sz w:val="24"/>
          <w:szCs w:val="24"/>
        </w:rPr>
        <w:t xml:space="preserve"> </w:t>
      </w:r>
      <w:r w:rsidRPr="007C6652">
        <w:rPr>
          <w:rFonts w:ascii="Arial" w:hAnsi="Arial" w:cs="Arial"/>
          <w:b/>
          <w:sz w:val="24"/>
          <w:szCs w:val="24"/>
        </w:rPr>
        <w:t>privalo pateikti:</w:t>
      </w:r>
    </w:p>
    <w:p w14:paraId="70B6E25E" w14:textId="77777777" w:rsidR="007C6652" w:rsidRPr="007C6652" w:rsidRDefault="007C6652" w:rsidP="004A2426">
      <w:pPr>
        <w:spacing w:after="0" w:line="240" w:lineRule="auto"/>
        <w:jc w:val="both"/>
        <w:rPr>
          <w:rFonts w:ascii="Arial" w:hAnsi="Arial" w:cs="Arial"/>
          <w:b/>
          <w:sz w:val="24"/>
          <w:szCs w:val="24"/>
        </w:rPr>
      </w:pPr>
    </w:p>
    <w:p w14:paraId="0C17C820" w14:textId="77777777" w:rsidR="00A579B7" w:rsidRDefault="00000000" w:rsidP="004A2426">
      <w:pPr>
        <w:tabs>
          <w:tab w:val="left" w:pos="851"/>
        </w:tabs>
        <w:overflowPunct w:val="0"/>
        <w:spacing w:after="0" w:line="240" w:lineRule="auto"/>
        <w:jc w:val="both"/>
        <w:rPr>
          <w:rFonts w:ascii="Arial" w:hAnsi="Arial" w:cs="Arial"/>
          <w:sz w:val="24"/>
          <w:szCs w:val="24"/>
        </w:rPr>
      </w:pPr>
      <w:r w:rsidRPr="007C6652">
        <w:rPr>
          <w:rFonts w:ascii="Arial" w:hAnsi="Arial" w:cs="Arial"/>
          <w:b/>
          <w:bCs/>
          <w:sz w:val="24"/>
          <w:szCs w:val="24"/>
        </w:rPr>
        <w:t>1.</w:t>
      </w:r>
      <w:r w:rsidRPr="007C6652">
        <w:rPr>
          <w:rFonts w:ascii="Arial" w:hAnsi="Arial" w:cs="Arial"/>
          <w:sz w:val="24"/>
          <w:szCs w:val="24"/>
        </w:rPr>
        <w:t xml:space="preserve"> Paskelbtosios (notifikuotos) įstaigos išduotą CE sertifikatą arba siūlomų prekių gamintojų CE atitikties deklaraciją, arba lygiaverčius dokumentus, patvirtinančius, kad siūloma prekė atitinka Europos Sąjungos direktyvoje MDR 2017/745 „Dėl medicinos prietaisų“ / 2017-04-05 Europos parlamento ir Tarybos reglamente 2017/745 dėl medicinos priemonių nustatytus reikalavimus, skaitmenines kopijas originalo  ir lietuvių kalba.</w:t>
      </w:r>
    </w:p>
    <w:p w14:paraId="1842A580" w14:textId="77777777" w:rsidR="007C6652" w:rsidRPr="007C6652" w:rsidRDefault="007C6652" w:rsidP="004A2426">
      <w:pPr>
        <w:tabs>
          <w:tab w:val="left" w:pos="851"/>
        </w:tabs>
        <w:overflowPunct w:val="0"/>
        <w:spacing w:after="0" w:line="240" w:lineRule="auto"/>
        <w:jc w:val="both"/>
        <w:rPr>
          <w:rFonts w:ascii="Arial" w:hAnsi="Arial" w:cs="Arial"/>
          <w:sz w:val="24"/>
          <w:szCs w:val="24"/>
        </w:rPr>
      </w:pPr>
    </w:p>
    <w:p w14:paraId="07653411" w14:textId="77777777" w:rsidR="00A579B7" w:rsidRDefault="00000000" w:rsidP="004A2426">
      <w:pPr>
        <w:tabs>
          <w:tab w:val="left" w:pos="851"/>
        </w:tabs>
        <w:spacing w:after="0" w:line="240" w:lineRule="auto"/>
        <w:jc w:val="both"/>
        <w:rPr>
          <w:rFonts w:ascii="Arial" w:hAnsi="Arial" w:cs="Arial"/>
          <w:color w:val="000000"/>
          <w:sz w:val="24"/>
          <w:szCs w:val="24"/>
        </w:rPr>
      </w:pPr>
      <w:r w:rsidRPr="007C6652">
        <w:rPr>
          <w:rFonts w:ascii="Arial" w:hAnsi="Arial" w:cs="Arial"/>
          <w:b/>
          <w:sz w:val="24"/>
          <w:szCs w:val="24"/>
        </w:rPr>
        <w:t>2.</w:t>
      </w:r>
      <w:r w:rsidRPr="007C6652">
        <w:rPr>
          <w:rFonts w:ascii="Arial" w:hAnsi="Arial" w:cs="Arial"/>
          <w:bCs/>
          <w:sz w:val="24"/>
          <w:szCs w:val="24"/>
        </w:rPr>
        <w:t xml:space="preserve"> </w:t>
      </w:r>
      <w:r w:rsidRPr="007C6652">
        <w:rPr>
          <w:rFonts w:ascii="Arial" w:hAnsi="Arial" w:cs="Arial"/>
          <w:color w:val="000000"/>
          <w:sz w:val="24"/>
          <w:szCs w:val="24"/>
        </w:rPr>
        <w:t>Dokumentus, patvirtinančius kad tiekėjas yra medicinos įrangos gamintojas arba kitas asmuo, atitinkantis</w:t>
      </w:r>
      <w:r w:rsidRPr="007C6652">
        <w:rPr>
          <w:rFonts w:ascii="Arial" w:hAnsi="Arial" w:cs="Arial"/>
          <w:b/>
          <w:bCs/>
          <w:color w:val="000000"/>
          <w:sz w:val="24"/>
          <w:szCs w:val="24"/>
        </w:rPr>
        <w:t> </w:t>
      </w:r>
      <w:r w:rsidRPr="007C6652">
        <w:rPr>
          <w:rFonts w:ascii="Arial" w:hAnsi="Arial" w:cs="Arial"/>
          <w:color w:val="000000"/>
          <w:sz w:val="24"/>
          <w:szCs w:val="24"/>
        </w:rPr>
        <w:t xml:space="preserve">reikalavimus, nurodytus  Medicinos priemonių naudojimo tvarkos aprašo, patvirtinto Lietuvos Respublikos sveikatos apsaugos ministro 2010 m. gegužės 3 d. įsakymu Nr. V-383 „Dėl medicinos priemonių naudojimo tvarkos aprašo patvirtinimo“, 24 punkte. </w:t>
      </w:r>
    </w:p>
    <w:p w14:paraId="0FD54A04" w14:textId="77777777" w:rsidR="007C6652" w:rsidRPr="007C6652" w:rsidRDefault="007C6652" w:rsidP="004A2426">
      <w:pPr>
        <w:tabs>
          <w:tab w:val="left" w:pos="851"/>
        </w:tabs>
        <w:spacing w:after="0" w:line="240" w:lineRule="auto"/>
        <w:jc w:val="both"/>
        <w:rPr>
          <w:rFonts w:ascii="Arial" w:hAnsi="Arial" w:cs="Arial"/>
          <w:color w:val="000000"/>
          <w:sz w:val="24"/>
          <w:szCs w:val="24"/>
        </w:rPr>
      </w:pPr>
    </w:p>
    <w:p w14:paraId="508B2BBE" w14:textId="77777777" w:rsidR="00A579B7" w:rsidRPr="007C6652" w:rsidRDefault="00000000" w:rsidP="004A2426">
      <w:pPr>
        <w:spacing w:after="0" w:line="240" w:lineRule="auto"/>
        <w:jc w:val="both"/>
        <w:rPr>
          <w:rFonts w:ascii="Arial" w:hAnsi="Arial" w:cs="Arial"/>
          <w:sz w:val="24"/>
          <w:szCs w:val="24"/>
        </w:rPr>
      </w:pPr>
      <w:r w:rsidRPr="007C6652">
        <w:rPr>
          <w:rFonts w:ascii="Arial" w:hAnsi="Arial" w:cs="Arial"/>
          <w:b/>
          <w:bCs/>
          <w:sz w:val="24"/>
          <w:szCs w:val="24"/>
        </w:rPr>
        <w:t xml:space="preserve">3. </w:t>
      </w:r>
      <w:r w:rsidRPr="007C6652">
        <w:rPr>
          <w:rFonts w:ascii="Arial" w:hAnsi="Arial" w:cs="Arial"/>
          <w:b/>
          <w:bCs/>
          <w:i/>
          <w:iCs/>
          <w:sz w:val="24"/>
          <w:szCs w:val="24"/>
          <w:u w:val="single"/>
        </w:rPr>
        <w:t>Kilus abejonėms dėl tiekėjo pateiktos gamintojo dokumentacijos ar deklaracijos autentiškumo</w:t>
      </w:r>
      <w:r w:rsidRPr="007C6652">
        <w:rPr>
          <w:rFonts w:ascii="Arial" w:hAnsi="Arial" w:cs="Arial"/>
          <w:sz w:val="24"/>
          <w:szCs w:val="24"/>
        </w:rPr>
        <w:t xml:space="preserve">, Perkančiosios organizacijos prašymu,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061A0160" w14:textId="77777777" w:rsidR="00A579B7" w:rsidRDefault="00000000" w:rsidP="004A2426">
      <w:pPr>
        <w:spacing w:after="0" w:line="240" w:lineRule="auto"/>
        <w:jc w:val="both"/>
        <w:rPr>
          <w:rFonts w:ascii="Arial" w:hAnsi="Arial" w:cs="Arial"/>
          <w:sz w:val="24"/>
          <w:szCs w:val="24"/>
        </w:rPr>
      </w:pPr>
      <w:r w:rsidRPr="007C6652">
        <w:rPr>
          <w:rFonts w:ascii="Arial" w:hAnsi="Arial" w:cs="Arial"/>
          <w:sz w:val="24"/>
          <w:szCs w:val="24"/>
        </w:rPr>
        <w:lastRenderedPageBreak/>
        <w:t>* Pažymėtina, kad kvalifikuotas elektroninis parašas priimamas šiomis sąlygomis:</w:t>
      </w:r>
    </w:p>
    <w:p w14:paraId="067FB9F4" w14:textId="77777777" w:rsidR="007C6652" w:rsidRPr="007C6652" w:rsidRDefault="007C6652" w:rsidP="004A2426">
      <w:pPr>
        <w:spacing w:after="0" w:line="240" w:lineRule="auto"/>
        <w:jc w:val="both"/>
        <w:rPr>
          <w:rFonts w:ascii="Arial" w:hAnsi="Arial" w:cs="Arial"/>
          <w:sz w:val="24"/>
          <w:szCs w:val="24"/>
        </w:rPr>
      </w:pPr>
    </w:p>
    <w:p w14:paraId="2EB38230" w14:textId="77777777" w:rsidR="00A579B7" w:rsidRDefault="00000000" w:rsidP="004A2426">
      <w:pPr>
        <w:spacing w:after="0" w:line="240" w:lineRule="auto"/>
        <w:jc w:val="both"/>
        <w:rPr>
          <w:rFonts w:ascii="Arial" w:hAnsi="Arial" w:cs="Arial"/>
          <w:sz w:val="24"/>
          <w:szCs w:val="24"/>
        </w:rPr>
      </w:pPr>
      <w:r w:rsidRPr="007C6652">
        <w:rPr>
          <w:rFonts w:ascii="Arial" w:hAnsi="Arial" w:cs="Arial"/>
          <w:sz w:val="24"/>
          <w:szCs w:val="24"/>
        </w:rPr>
        <w:t>a)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3859AC2B" w14:textId="77777777" w:rsidR="007C6652" w:rsidRPr="007C6652" w:rsidRDefault="007C6652" w:rsidP="004A2426">
      <w:pPr>
        <w:spacing w:after="0" w:line="240" w:lineRule="auto"/>
        <w:jc w:val="both"/>
        <w:rPr>
          <w:rFonts w:ascii="Arial" w:hAnsi="Arial" w:cs="Arial"/>
          <w:sz w:val="24"/>
          <w:szCs w:val="24"/>
        </w:rPr>
      </w:pPr>
    </w:p>
    <w:p w14:paraId="37963BC3" w14:textId="77777777" w:rsidR="00A579B7" w:rsidRDefault="00000000" w:rsidP="004A2426">
      <w:pPr>
        <w:spacing w:after="0" w:line="240" w:lineRule="auto"/>
        <w:jc w:val="both"/>
        <w:rPr>
          <w:rFonts w:ascii="Arial" w:hAnsi="Arial" w:cs="Arial"/>
          <w:sz w:val="24"/>
          <w:szCs w:val="24"/>
        </w:rPr>
      </w:pPr>
      <w:r w:rsidRPr="007C6652">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1198EEB8" w14:textId="77777777" w:rsidR="007C6652" w:rsidRPr="007C6652" w:rsidRDefault="007C6652" w:rsidP="004A2426">
      <w:pPr>
        <w:spacing w:after="0" w:line="240" w:lineRule="auto"/>
        <w:jc w:val="both"/>
        <w:rPr>
          <w:rFonts w:ascii="Arial" w:hAnsi="Arial" w:cs="Arial"/>
          <w:sz w:val="24"/>
          <w:szCs w:val="24"/>
        </w:rPr>
      </w:pPr>
    </w:p>
    <w:p w14:paraId="197F76E4" w14:textId="77777777" w:rsidR="00A579B7" w:rsidRDefault="00000000" w:rsidP="004A2426">
      <w:pPr>
        <w:tabs>
          <w:tab w:val="left" w:pos="851"/>
        </w:tabs>
        <w:spacing w:after="0" w:line="240" w:lineRule="auto"/>
        <w:jc w:val="both"/>
        <w:rPr>
          <w:rFonts w:ascii="Arial" w:hAnsi="Arial" w:cs="Arial"/>
          <w:sz w:val="24"/>
          <w:szCs w:val="24"/>
        </w:rPr>
      </w:pPr>
      <w:r w:rsidRPr="007C6652">
        <w:rPr>
          <w:rFonts w:ascii="Arial" w:hAnsi="Arial" w:cs="Arial"/>
          <w:b/>
          <w:bCs/>
          <w:sz w:val="24"/>
          <w:szCs w:val="24"/>
        </w:rPr>
        <w:t>4.</w:t>
      </w:r>
      <w:r w:rsidRPr="007C6652">
        <w:rPr>
          <w:rFonts w:ascii="Arial" w:hAnsi="Arial" w:cs="Arial"/>
          <w:sz w:val="24"/>
          <w:szCs w:val="24"/>
        </w:rPr>
        <w:t xml:space="preserve">  Dėl taikomų minimalių aplinkosauginių reikalavimų:</w:t>
      </w:r>
    </w:p>
    <w:p w14:paraId="3F1819C1" w14:textId="77777777" w:rsidR="007C6652" w:rsidRPr="007C6652" w:rsidRDefault="007C6652" w:rsidP="004A2426">
      <w:pPr>
        <w:tabs>
          <w:tab w:val="left" w:pos="851"/>
        </w:tabs>
        <w:spacing w:after="0" w:line="240" w:lineRule="auto"/>
        <w:jc w:val="both"/>
        <w:rPr>
          <w:rFonts w:ascii="Arial" w:hAnsi="Arial" w:cs="Arial"/>
          <w:sz w:val="24"/>
          <w:szCs w:val="24"/>
        </w:rPr>
      </w:pPr>
    </w:p>
    <w:tbl>
      <w:tblPr>
        <w:tblW w:w="9682" w:type="dxa"/>
        <w:tblInd w:w="279" w:type="dxa"/>
        <w:tblLayout w:type="fixed"/>
        <w:tblLook w:val="01E0" w:firstRow="1" w:lastRow="1" w:firstColumn="1" w:lastColumn="1" w:noHBand="0" w:noVBand="0"/>
      </w:tblPr>
      <w:tblGrid>
        <w:gridCol w:w="577"/>
        <w:gridCol w:w="6860"/>
        <w:gridCol w:w="2245"/>
      </w:tblGrid>
      <w:tr w:rsidR="00A579B7" w:rsidRPr="007C6652" w14:paraId="60E10A9E" w14:textId="77777777">
        <w:tc>
          <w:tcPr>
            <w:tcW w:w="577" w:type="dxa"/>
            <w:tcBorders>
              <w:top w:val="single" w:sz="4" w:space="0" w:color="000000"/>
              <w:left w:val="single" w:sz="4" w:space="0" w:color="000000"/>
              <w:bottom w:val="single" w:sz="4" w:space="0" w:color="000000"/>
              <w:right w:val="single" w:sz="4" w:space="0" w:color="000000"/>
            </w:tcBorders>
          </w:tcPr>
          <w:p w14:paraId="4A00D481" w14:textId="77777777" w:rsidR="00A579B7" w:rsidRPr="007C6652" w:rsidRDefault="00000000" w:rsidP="004A2426">
            <w:pPr>
              <w:spacing w:after="0" w:line="240" w:lineRule="auto"/>
              <w:jc w:val="both"/>
              <w:rPr>
                <w:rFonts w:ascii="Arial" w:hAnsi="Arial" w:cs="Arial"/>
                <w:b/>
                <w:bCs/>
                <w:sz w:val="24"/>
                <w:szCs w:val="24"/>
              </w:rPr>
            </w:pPr>
            <w:r w:rsidRPr="007C6652">
              <w:rPr>
                <w:rFonts w:ascii="Arial" w:hAnsi="Arial" w:cs="Arial"/>
                <w:b/>
                <w:bCs/>
                <w:sz w:val="24"/>
                <w:szCs w:val="24"/>
              </w:rPr>
              <w:t>Eil. Nr.</w:t>
            </w:r>
          </w:p>
        </w:tc>
        <w:tc>
          <w:tcPr>
            <w:tcW w:w="6860" w:type="dxa"/>
            <w:tcBorders>
              <w:top w:val="single" w:sz="4" w:space="0" w:color="000000"/>
              <w:left w:val="single" w:sz="4" w:space="0" w:color="000000"/>
              <w:bottom w:val="single" w:sz="4" w:space="0" w:color="000000"/>
              <w:right w:val="single" w:sz="4" w:space="0" w:color="000000"/>
            </w:tcBorders>
          </w:tcPr>
          <w:p w14:paraId="1CE5443D" w14:textId="77777777" w:rsidR="00A579B7" w:rsidRPr="007C6652" w:rsidRDefault="00000000" w:rsidP="004A2426">
            <w:pPr>
              <w:spacing w:after="0" w:line="240" w:lineRule="auto"/>
              <w:jc w:val="both"/>
              <w:rPr>
                <w:rFonts w:ascii="Arial" w:hAnsi="Arial" w:cs="Arial"/>
                <w:b/>
                <w:bCs/>
                <w:sz w:val="24"/>
                <w:szCs w:val="24"/>
              </w:rPr>
            </w:pPr>
            <w:r w:rsidRPr="007C6652">
              <w:rPr>
                <w:rFonts w:ascii="Arial" w:hAnsi="Arial" w:cs="Arial"/>
                <w:b/>
                <w:bCs/>
                <w:sz w:val="24"/>
                <w:szCs w:val="24"/>
              </w:rPr>
              <w:t>Minimalūs aplinkosauginiai reikalavimai</w:t>
            </w:r>
          </w:p>
        </w:tc>
        <w:tc>
          <w:tcPr>
            <w:tcW w:w="2245" w:type="dxa"/>
            <w:tcBorders>
              <w:top w:val="single" w:sz="4" w:space="0" w:color="000000"/>
              <w:left w:val="single" w:sz="4" w:space="0" w:color="000000"/>
              <w:bottom w:val="single" w:sz="4" w:space="0" w:color="000000"/>
              <w:right w:val="single" w:sz="4" w:space="0" w:color="000000"/>
            </w:tcBorders>
          </w:tcPr>
          <w:p w14:paraId="227796CD" w14:textId="77777777" w:rsidR="00A579B7" w:rsidRPr="007C6652" w:rsidRDefault="00000000" w:rsidP="004A2426">
            <w:pPr>
              <w:spacing w:after="0" w:line="240" w:lineRule="auto"/>
              <w:jc w:val="both"/>
              <w:rPr>
                <w:rFonts w:ascii="Arial" w:hAnsi="Arial" w:cs="Arial"/>
                <w:b/>
                <w:bCs/>
                <w:sz w:val="24"/>
                <w:szCs w:val="24"/>
              </w:rPr>
            </w:pPr>
            <w:r w:rsidRPr="007C6652">
              <w:rPr>
                <w:rFonts w:ascii="Arial" w:hAnsi="Arial" w:cs="Arial"/>
                <w:b/>
                <w:bCs/>
                <w:sz w:val="24"/>
                <w:szCs w:val="24"/>
              </w:rPr>
              <w:t>Atitikimas reikalavimams (Taip/Ne)</w:t>
            </w:r>
          </w:p>
        </w:tc>
      </w:tr>
      <w:tr w:rsidR="00A579B7" w:rsidRPr="007C6652" w14:paraId="7FE2DFF7" w14:textId="77777777">
        <w:tc>
          <w:tcPr>
            <w:tcW w:w="577" w:type="dxa"/>
            <w:tcBorders>
              <w:top w:val="single" w:sz="4" w:space="0" w:color="000000"/>
              <w:left w:val="single" w:sz="4" w:space="0" w:color="000000"/>
              <w:bottom w:val="single" w:sz="4" w:space="0" w:color="000000"/>
              <w:right w:val="single" w:sz="4" w:space="0" w:color="000000"/>
            </w:tcBorders>
          </w:tcPr>
          <w:p w14:paraId="34612890" w14:textId="77777777" w:rsidR="00A579B7" w:rsidRPr="007C6652" w:rsidRDefault="00000000" w:rsidP="004A2426">
            <w:pPr>
              <w:spacing w:after="0" w:line="240" w:lineRule="auto"/>
              <w:jc w:val="both"/>
              <w:rPr>
                <w:rFonts w:ascii="Arial" w:hAnsi="Arial" w:cs="Arial"/>
                <w:b/>
                <w:sz w:val="24"/>
                <w:szCs w:val="24"/>
              </w:rPr>
            </w:pPr>
            <w:r w:rsidRPr="007C6652">
              <w:rPr>
                <w:rFonts w:ascii="Arial" w:hAnsi="Arial" w:cs="Arial"/>
                <w:b/>
                <w:sz w:val="24"/>
                <w:szCs w:val="24"/>
              </w:rPr>
              <w:t>1.</w:t>
            </w:r>
          </w:p>
        </w:tc>
        <w:tc>
          <w:tcPr>
            <w:tcW w:w="6860" w:type="dxa"/>
            <w:tcBorders>
              <w:top w:val="single" w:sz="4" w:space="0" w:color="000000"/>
              <w:left w:val="single" w:sz="4" w:space="0" w:color="000000"/>
              <w:bottom w:val="single" w:sz="4" w:space="0" w:color="000000"/>
              <w:right w:val="single" w:sz="4" w:space="0" w:color="000000"/>
            </w:tcBorders>
          </w:tcPr>
          <w:p w14:paraId="0E5DFC00" w14:textId="77777777" w:rsidR="00A579B7" w:rsidRPr="007C6652" w:rsidRDefault="00000000" w:rsidP="004A2426">
            <w:pPr>
              <w:spacing w:after="0" w:line="240" w:lineRule="auto"/>
              <w:jc w:val="both"/>
              <w:rPr>
                <w:rFonts w:ascii="Arial" w:eastAsia="Arial Unicode MS" w:hAnsi="Arial" w:cs="Arial"/>
                <w:color w:val="000000"/>
                <w:sz w:val="24"/>
                <w:szCs w:val="24"/>
              </w:rPr>
            </w:pPr>
            <w:r w:rsidRPr="007C6652">
              <w:rPr>
                <w:rFonts w:ascii="Arial" w:eastAsia="Arial Unicode MS" w:hAnsi="Arial" w:cs="Arial"/>
                <w:color w:val="000000"/>
                <w:sz w:val="24"/>
                <w:szCs w:val="24"/>
              </w:rPr>
              <w:t>Tiekėjas turi</w:t>
            </w:r>
            <w:r w:rsidRPr="007C6652">
              <w:rPr>
                <w:rFonts w:ascii="Arial" w:hAnsi="Arial" w:cs="Arial"/>
                <w:sz w:val="24"/>
                <w:szCs w:val="24"/>
              </w:rPr>
              <w:t xml:space="preserve"> pateikti garantinį raštą užtikrinantį galimybę</w:t>
            </w:r>
            <w:r w:rsidRPr="007C6652">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2245" w:type="dxa"/>
            <w:tcBorders>
              <w:top w:val="single" w:sz="4" w:space="0" w:color="000000"/>
              <w:left w:val="single" w:sz="4" w:space="0" w:color="000000"/>
              <w:bottom w:val="single" w:sz="4" w:space="0" w:color="000000"/>
              <w:right w:val="single" w:sz="4" w:space="0" w:color="000000"/>
            </w:tcBorders>
          </w:tcPr>
          <w:p w14:paraId="46993DC1" w14:textId="77777777" w:rsidR="00A579B7" w:rsidRPr="007C6652" w:rsidRDefault="00A579B7" w:rsidP="004A2426">
            <w:pPr>
              <w:spacing w:after="0" w:line="240" w:lineRule="auto"/>
              <w:jc w:val="both"/>
              <w:rPr>
                <w:rFonts w:ascii="Arial" w:hAnsi="Arial" w:cs="Arial"/>
                <w:b/>
                <w:bCs/>
                <w:sz w:val="24"/>
                <w:szCs w:val="24"/>
              </w:rPr>
            </w:pPr>
          </w:p>
        </w:tc>
      </w:tr>
      <w:tr w:rsidR="00A579B7" w:rsidRPr="007C6652" w14:paraId="3E2221E2" w14:textId="77777777">
        <w:tc>
          <w:tcPr>
            <w:tcW w:w="577" w:type="dxa"/>
            <w:tcBorders>
              <w:top w:val="single" w:sz="4" w:space="0" w:color="000000"/>
              <w:left w:val="single" w:sz="4" w:space="0" w:color="000000"/>
              <w:bottom w:val="single" w:sz="4" w:space="0" w:color="000000"/>
              <w:right w:val="single" w:sz="4" w:space="0" w:color="000000"/>
            </w:tcBorders>
          </w:tcPr>
          <w:p w14:paraId="3DB6F22E" w14:textId="77777777" w:rsidR="00A579B7" w:rsidRPr="007C6652" w:rsidRDefault="00000000" w:rsidP="004A2426">
            <w:pPr>
              <w:spacing w:after="0" w:line="240" w:lineRule="auto"/>
              <w:jc w:val="both"/>
              <w:rPr>
                <w:rFonts w:ascii="Arial" w:hAnsi="Arial" w:cs="Arial"/>
                <w:b/>
                <w:sz w:val="24"/>
                <w:szCs w:val="24"/>
              </w:rPr>
            </w:pPr>
            <w:r w:rsidRPr="007C6652">
              <w:rPr>
                <w:rFonts w:ascii="Arial" w:hAnsi="Arial" w:cs="Arial"/>
                <w:b/>
                <w:sz w:val="24"/>
                <w:szCs w:val="24"/>
              </w:rPr>
              <w:t>2.</w:t>
            </w:r>
          </w:p>
        </w:tc>
        <w:tc>
          <w:tcPr>
            <w:tcW w:w="6860" w:type="dxa"/>
            <w:tcBorders>
              <w:top w:val="single" w:sz="4" w:space="0" w:color="000000"/>
              <w:left w:val="single" w:sz="4" w:space="0" w:color="000000"/>
              <w:bottom w:val="single" w:sz="4" w:space="0" w:color="000000"/>
              <w:right w:val="single" w:sz="4" w:space="0" w:color="000000"/>
            </w:tcBorders>
          </w:tcPr>
          <w:p w14:paraId="2E759478" w14:textId="77777777" w:rsidR="00A579B7" w:rsidRPr="007C6652" w:rsidRDefault="00000000" w:rsidP="004A2426">
            <w:pPr>
              <w:spacing w:after="0" w:line="240" w:lineRule="auto"/>
              <w:jc w:val="both"/>
              <w:rPr>
                <w:rFonts w:ascii="Arial" w:hAnsi="Arial" w:cs="Arial"/>
                <w:sz w:val="24"/>
                <w:szCs w:val="24"/>
              </w:rPr>
            </w:pPr>
            <w:r w:rsidRPr="007C6652">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2245" w:type="dxa"/>
            <w:tcBorders>
              <w:top w:val="single" w:sz="4" w:space="0" w:color="000000"/>
              <w:left w:val="single" w:sz="4" w:space="0" w:color="000000"/>
              <w:bottom w:val="single" w:sz="4" w:space="0" w:color="000000"/>
              <w:right w:val="single" w:sz="4" w:space="0" w:color="000000"/>
            </w:tcBorders>
          </w:tcPr>
          <w:p w14:paraId="6FCD9D8D" w14:textId="77777777" w:rsidR="00A579B7" w:rsidRPr="007C6652" w:rsidRDefault="00A579B7" w:rsidP="004A2426">
            <w:pPr>
              <w:spacing w:after="0" w:line="240" w:lineRule="auto"/>
              <w:jc w:val="both"/>
              <w:rPr>
                <w:rFonts w:ascii="Arial" w:hAnsi="Arial" w:cs="Arial"/>
                <w:b/>
                <w:bCs/>
                <w:sz w:val="24"/>
                <w:szCs w:val="24"/>
              </w:rPr>
            </w:pPr>
            <w:bookmarkStart w:id="1" w:name="_Hlk192065405"/>
            <w:bookmarkEnd w:id="1"/>
          </w:p>
        </w:tc>
      </w:tr>
    </w:tbl>
    <w:p w14:paraId="3E7AB817" w14:textId="77777777" w:rsidR="00A579B7" w:rsidRPr="007C6652" w:rsidRDefault="00A579B7" w:rsidP="004A2426">
      <w:pPr>
        <w:spacing w:after="0" w:line="240" w:lineRule="auto"/>
        <w:jc w:val="both"/>
        <w:rPr>
          <w:rFonts w:ascii="Arial" w:hAnsi="Arial" w:cs="Arial"/>
          <w:sz w:val="24"/>
          <w:szCs w:val="24"/>
        </w:rPr>
      </w:pPr>
    </w:p>
    <w:p w14:paraId="04F50DCB" w14:textId="77777777" w:rsidR="00A579B7" w:rsidRPr="007C6652" w:rsidRDefault="00A579B7" w:rsidP="004A2426">
      <w:pPr>
        <w:spacing w:after="0" w:line="240" w:lineRule="auto"/>
        <w:jc w:val="both"/>
        <w:rPr>
          <w:rFonts w:ascii="Arial" w:hAnsi="Arial" w:cs="Arial"/>
          <w:sz w:val="24"/>
          <w:szCs w:val="24"/>
        </w:rPr>
      </w:pPr>
    </w:p>
    <w:p w14:paraId="481EEA81" w14:textId="77777777" w:rsidR="00A579B7" w:rsidRPr="007C6652" w:rsidRDefault="00A579B7" w:rsidP="004A2426">
      <w:pPr>
        <w:pStyle w:val="Sraopastraipa"/>
        <w:spacing w:after="0" w:line="240" w:lineRule="auto"/>
        <w:ind w:left="0"/>
        <w:jc w:val="both"/>
        <w:rPr>
          <w:rFonts w:ascii="Arial" w:hAnsi="Arial" w:cs="Arial"/>
          <w:sz w:val="24"/>
          <w:szCs w:val="24"/>
        </w:rPr>
      </w:pPr>
    </w:p>
    <w:p w14:paraId="651734D2" w14:textId="77777777" w:rsidR="00A579B7" w:rsidRPr="007C6652" w:rsidRDefault="00A579B7" w:rsidP="004A2426">
      <w:pPr>
        <w:pStyle w:val="Sraopastraipa"/>
        <w:spacing w:after="0" w:line="240" w:lineRule="auto"/>
        <w:ind w:left="0"/>
        <w:jc w:val="both"/>
        <w:rPr>
          <w:rFonts w:ascii="Arial" w:hAnsi="Arial" w:cs="Arial"/>
          <w:sz w:val="24"/>
          <w:szCs w:val="24"/>
        </w:rPr>
      </w:pPr>
    </w:p>
    <w:p w14:paraId="465253F3" w14:textId="77777777" w:rsidR="00A579B7" w:rsidRPr="00CE0074" w:rsidRDefault="00A579B7" w:rsidP="004A2426">
      <w:pPr>
        <w:pStyle w:val="Heading"/>
        <w:jc w:val="center"/>
        <w:rPr>
          <w:rFonts w:cs="Times New Roman"/>
          <w:color w:val="auto"/>
          <w:sz w:val="24"/>
          <w:szCs w:val="24"/>
          <w:lang w:val="lt-LT"/>
        </w:rPr>
      </w:pPr>
    </w:p>
    <w:sectPr w:rsidR="00A579B7" w:rsidRPr="00CE0074">
      <w:pgSz w:w="12240" w:h="15840"/>
      <w:pgMar w:top="1134" w:right="851" w:bottom="851"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Helvetica Neue Light">
    <w:altName w:val="Arial Nova Light"/>
    <w:charset w:val="BA"/>
    <w:family w:val="roman"/>
    <w:pitch w:val="variable"/>
  </w:font>
  <w:font w:name="Liberation Serif">
    <w:altName w:val="Times New Roman"/>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41C3"/>
    <w:multiLevelType w:val="multilevel"/>
    <w:tmpl w:val="27E27F1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250029A2"/>
    <w:multiLevelType w:val="multilevel"/>
    <w:tmpl w:val="D9D69E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96415D4"/>
    <w:multiLevelType w:val="hybridMultilevel"/>
    <w:tmpl w:val="2526913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2D22210A"/>
    <w:multiLevelType w:val="multilevel"/>
    <w:tmpl w:val="607A8A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2D5D0D06"/>
    <w:multiLevelType w:val="hybridMultilevel"/>
    <w:tmpl w:val="A072D084"/>
    <w:lvl w:ilvl="0" w:tplc="0427000F">
      <w:start w:val="1"/>
      <w:numFmt w:val="decimal"/>
      <w:lvlText w:val="%1."/>
      <w:lvlJc w:val="left"/>
      <w:pPr>
        <w:ind w:left="1656" w:hanging="360"/>
      </w:pPr>
    </w:lvl>
    <w:lvl w:ilvl="1" w:tplc="04270019" w:tentative="1">
      <w:start w:val="1"/>
      <w:numFmt w:val="lowerLetter"/>
      <w:lvlText w:val="%2."/>
      <w:lvlJc w:val="left"/>
      <w:pPr>
        <w:ind w:left="2518" w:hanging="360"/>
      </w:pPr>
    </w:lvl>
    <w:lvl w:ilvl="2" w:tplc="0427001B" w:tentative="1">
      <w:start w:val="1"/>
      <w:numFmt w:val="lowerRoman"/>
      <w:lvlText w:val="%3."/>
      <w:lvlJc w:val="right"/>
      <w:pPr>
        <w:ind w:left="3238" w:hanging="180"/>
      </w:pPr>
    </w:lvl>
    <w:lvl w:ilvl="3" w:tplc="0427000F" w:tentative="1">
      <w:start w:val="1"/>
      <w:numFmt w:val="decimal"/>
      <w:lvlText w:val="%4."/>
      <w:lvlJc w:val="left"/>
      <w:pPr>
        <w:ind w:left="3958" w:hanging="360"/>
      </w:pPr>
    </w:lvl>
    <w:lvl w:ilvl="4" w:tplc="04270019" w:tentative="1">
      <w:start w:val="1"/>
      <w:numFmt w:val="lowerLetter"/>
      <w:lvlText w:val="%5."/>
      <w:lvlJc w:val="left"/>
      <w:pPr>
        <w:ind w:left="4678" w:hanging="360"/>
      </w:pPr>
    </w:lvl>
    <w:lvl w:ilvl="5" w:tplc="0427001B" w:tentative="1">
      <w:start w:val="1"/>
      <w:numFmt w:val="lowerRoman"/>
      <w:lvlText w:val="%6."/>
      <w:lvlJc w:val="right"/>
      <w:pPr>
        <w:ind w:left="5398" w:hanging="180"/>
      </w:pPr>
    </w:lvl>
    <w:lvl w:ilvl="6" w:tplc="0427000F" w:tentative="1">
      <w:start w:val="1"/>
      <w:numFmt w:val="decimal"/>
      <w:lvlText w:val="%7."/>
      <w:lvlJc w:val="left"/>
      <w:pPr>
        <w:ind w:left="6118" w:hanging="360"/>
      </w:pPr>
    </w:lvl>
    <w:lvl w:ilvl="7" w:tplc="04270019" w:tentative="1">
      <w:start w:val="1"/>
      <w:numFmt w:val="lowerLetter"/>
      <w:lvlText w:val="%8."/>
      <w:lvlJc w:val="left"/>
      <w:pPr>
        <w:ind w:left="6838" w:hanging="360"/>
      </w:pPr>
    </w:lvl>
    <w:lvl w:ilvl="8" w:tplc="0427001B" w:tentative="1">
      <w:start w:val="1"/>
      <w:numFmt w:val="lowerRoman"/>
      <w:lvlText w:val="%9."/>
      <w:lvlJc w:val="right"/>
      <w:pPr>
        <w:ind w:left="7558" w:hanging="180"/>
      </w:pPr>
    </w:lvl>
  </w:abstractNum>
  <w:abstractNum w:abstractNumId="5" w15:restartNumberingAfterBreak="0">
    <w:nsid w:val="471E1CE7"/>
    <w:multiLevelType w:val="multilevel"/>
    <w:tmpl w:val="E87441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52D57A04"/>
    <w:multiLevelType w:val="multilevel"/>
    <w:tmpl w:val="802A70A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870757596">
    <w:abstractNumId w:val="5"/>
  </w:num>
  <w:num w:numId="2" w16cid:durableId="1024670454">
    <w:abstractNumId w:val="0"/>
  </w:num>
  <w:num w:numId="3" w16cid:durableId="1501770081">
    <w:abstractNumId w:val="6"/>
  </w:num>
  <w:num w:numId="4" w16cid:durableId="1015959787">
    <w:abstractNumId w:val="3"/>
  </w:num>
  <w:num w:numId="5" w16cid:durableId="39676723">
    <w:abstractNumId w:val="1"/>
  </w:num>
  <w:num w:numId="6" w16cid:durableId="531109547">
    <w:abstractNumId w:val="3"/>
    <w:lvlOverride w:ilvl="0">
      <w:startOverride w:val="1"/>
    </w:lvlOverride>
    <w:lvlOverride w:ilvl="1">
      <w:startOverride w:val="1"/>
    </w:lvlOverride>
    <w:lvlOverride w:ilvl="2">
      <w:startOverride w:val="1"/>
    </w:lvlOverride>
    <w:lvlOverride w:ilvl="3">
      <w:startOverride w:val="1"/>
    </w:lvlOverride>
  </w:num>
  <w:num w:numId="7" w16cid:durableId="708804100">
    <w:abstractNumId w:val="3"/>
  </w:num>
  <w:num w:numId="8" w16cid:durableId="1757239006">
    <w:abstractNumId w:val="4"/>
  </w:num>
  <w:num w:numId="9" w16cid:durableId="3692320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9B7"/>
    <w:rsid w:val="00040321"/>
    <w:rsid w:val="00091E26"/>
    <w:rsid w:val="000B2A64"/>
    <w:rsid w:val="0013235D"/>
    <w:rsid w:val="001422F6"/>
    <w:rsid w:val="00147F65"/>
    <w:rsid w:val="001A6584"/>
    <w:rsid w:val="002503AC"/>
    <w:rsid w:val="00271493"/>
    <w:rsid w:val="00470D01"/>
    <w:rsid w:val="004A2426"/>
    <w:rsid w:val="004F7BA3"/>
    <w:rsid w:val="0051456C"/>
    <w:rsid w:val="005402AD"/>
    <w:rsid w:val="005B4B91"/>
    <w:rsid w:val="00604621"/>
    <w:rsid w:val="0064696A"/>
    <w:rsid w:val="007C6652"/>
    <w:rsid w:val="008427B2"/>
    <w:rsid w:val="008C11CB"/>
    <w:rsid w:val="009F4DD1"/>
    <w:rsid w:val="00A579B7"/>
    <w:rsid w:val="00A61ACA"/>
    <w:rsid w:val="00AB3991"/>
    <w:rsid w:val="00AE3CD8"/>
    <w:rsid w:val="00B413C8"/>
    <w:rsid w:val="00CE0074"/>
    <w:rsid w:val="00CE0170"/>
    <w:rsid w:val="00CE231F"/>
    <w:rsid w:val="00D05E71"/>
    <w:rsid w:val="00D21833"/>
    <w:rsid w:val="00D23195"/>
    <w:rsid w:val="00D30D8F"/>
    <w:rsid w:val="00D713C2"/>
    <w:rsid w:val="00DA3D29"/>
    <w:rsid w:val="00DC0A91"/>
    <w:rsid w:val="00E17CC8"/>
    <w:rsid w:val="00E21F73"/>
    <w:rsid w:val="00E92A9E"/>
    <w:rsid w:val="00F07081"/>
    <w:rsid w:val="00F5748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9B80"/>
  <w15:docId w15:val="{94F8A95D-EC8B-458F-9979-586A3EF6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rFonts w:ascii="Calibri" w:eastAsia="Calibri" w:hAnsi="Calibri"/>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qFormat/>
    <w:rsid w:val="000832C7"/>
    <w:rPr>
      <w:rFonts w:ascii="Calibri" w:hAnsi="Calibri" w:cs="Calibri"/>
      <w:sz w:val="20"/>
      <w:szCs w:val="20"/>
      <w:shd w:val="clear" w:color="auto" w:fill="FFFFFF"/>
    </w:rPr>
  </w:style>
  <w:style w:type="character" w:customStyle="1" w:styleId="PagrindinistekstasDiagrama">
    <w:name w:val="Pagrindinis tekstas Diagrama"/>
    <w:basedOn w:val="Numatytasispastraiposriftas"/>
    <w:link w:val="Pagrindinistekstas"/>
    <w:uiPriority w:val="99"/>
    <w:qFormat/>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qFormat/>
    <w:rsid w:val="000832C7"/>
    <w:rPr>
      <w:rFonts w:ascii="Calibri" w:hAnsi="Calibri" w:cs="Calibri"/>
      <w:sz w:val="20"/>
      <w:szCs w:val="20"/>
      <w:shd w:val="clear" w:color="auto" w:fill="FFFFFF"/>
    </w:rPr>
  </w:style>
  <w:style w:type="character" w:customStyle="1" w:styleId="BodytextCalibri2">
    <w:name w:val="Body text + Calibri2"/>
    <w:basedOn w:val="PagrindinistekstasDiagrama"/>
    <w:uiPriority w:val="99"/>
    <w:qFormat/>
    <w:rsid w:val="000832C7"/>
    <w:rPr>
      <w:rFonts w:ascii="Calibri" w:hAnsi="Calibri" w:cs="Calibri"/>
      <w:sz w:val="13"/>
      <w:szCs w:val="13"/>
      <w:shd w:val="clear" w:color="auto" w:fill="FFFFFF"/>
    </w:rPr>
  </w:style>
  <w:style w:type="character" w:customStyle="1" w:styleId="BodytextCalibri1">
    <w:name w:val="Body text + Calibri1"/>
    <w:basedOn w:val="PagrindinistekstasDiagrama"/>
    <w:uiPriority w:val="99"/>
    <w:qFormat/>
    <w:rsid w:val="000832C7"/>
    <w:rPr>
      <w:rFonts w:ascii="Calibri" w:hAnsi="Calibri" w:cs="Calibri"/>
      <w:sz w:val="22"/>
      <w:szCs w:val="22"/>
      <w:shd w:val="clear" w:color="auto" w:fill="FFFFFF"/>
    </w:rPr>
  </w:style>
  <w:style w:type="character" w:customStyle="1" w:styleId="BodytextMSReferenceSansSerif">
    <w:name w:val="Body text + MS Reference Sans Serif"/>
    <w:basedOn w:val="PagrindinistekstasDiagrama"/>
    <w:uiPriority w:val="99"/>
    <w:qFormat/>
    <w:rsid w:val="000832C7"/>
    <w:rPr>
      <w:rFonts w:ascii="MS Reference Sans Serif" w:hAnsi="MS Reference Sans Serif" w:cs="MS Reference Sans Serif"/>
      <w:sz w:val="19"/>
      <w:szCs w:val="19"/>
      <w:shd w:val="clear" w:color="auto" w:fill="FFFFFF"/>
    </w:rPr>
  </w:style>
  <w:style w:type="character" w:customStyle="1" w:styleId="BodyTextChar">
    <w:name w:val="Body Text Char"/>
    <w:basedOn w:val="Numatytasispastraiposriftas"/>
    <w:uiPriority w:val="99"/>
    <w:semiHidden/>
    <w:qFormat/>
    <w:rsid w:val="000832C7"/>
    <w:rPr>
      <w:kern w:val="0"/>
      <w:lang w:val="lt-LT"/>
      <w14:ligatures w14:val="none"/>
    </w:rPr>
  </w:style>
  <w:style w:type="character" w:customStyle="1" w:styleId="BodytextCalibri4">
    <w:name w:val="Body text + Calibri4"/>
    <w:basedOn w:val="PagrindinistekstasDiagrama"/>
    <w:uiPriority w:val="99"/>
    <w:qFormat/>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qFormat/>
    <w:rsid w:val="000832C7"/>
    <w:rPr>
      <w:rFonts w:ascii="Times New Roman" w:hAnsi="Times New Roman" w:cs="Times New Roman"/>
      <w:sz w:val="10"/>
      <w:szCs w:val="10"/>
      <w:u w:val="none"/>
      <w:shd w:val="clear" w:color="auto" w:fill="FFFFFF"/>
    </w:rPr>
  </w:style>
  <w:style w:type="character" w:customStyle="1" w:styleId="BodytextCalibri3">
    <w:name w:val="Body text + Calibri3"/>
    <w:basedOn w:val="PagrindinistekstasDiagrama"/>
    <w:uiPriority w:val="99"/>
    <w:qFormat/>
    <w:rsid w:val="000832C7"/>
    <w:rPr>
      <w:rFonts w:ascii="Calibri" w:hAnsi="Calibri" w:cs="Calibri"/>
      <w:i/>
      <w:iCs/>
      <w:spacing w:val="10"/>
      <w:sz w:val="20"/>
      <w:szCs w:val="20"/>
      <w:u w:val="none"/>
      <w:shd w:val="clear" w:color="auto" w:fill="FFFFFF"/>
    </w:rPr>
  </w:style>
  <w:style w:type="character" w:customStyle="1" w:styleId="DebesliotekstasDiagrama">
    <w:name w:val="Debesėlio tekstas Diagrama"/>
    <w:basedOn w:val="Numatytasispastraiposriftas"/>
    <w:link w:val="Debesliotekstas"/>
    <w:uiPriority w:val="99"/>
    <w:semiHidden/>
    <w:qFormat/>
    <w:rsid w:val="000832C7"/>
    <w:rPr>
      <w:rFonts w:ascii="Tahoma" w:hAnsi="Tahoma" w:cs="Tahoma"/>
      <w:kern w:val="0"/>
      <w:sz w:val="16"/>
      <w:szCs w:val="16"/>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qFormat/>
    <w:rsid w:val="000832C7"/>
    <w:rPr>
      <w:color w:val="605E5C"/>
      <w:shd w:val="clear" w:color="auto" w:fill="E1DFDD"/>
    </w:rPr>
  </w:style>
  <w:style w:type="character" w:customStyle="1" w:styleId="SraopastraipaDiagrama">
    <w:name w:val="Sąrašo pastraipa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qFormat/>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qFormat/>
    <w:rsid w:val="000832C7"/>
    <w:rPr>
      <w:color w:val="605E5C"/>
      <w:shd w:val="clear" w:color="auto" w:fill="E1DFDD"/>
    </w:rPr>
  </w:style>
  <w:style w:type="character" w:styleId="Vietosrezervavimoenklotekstas">
    <w:name w:val="Placeholder Text"/>
    <w:basedOn w:val="Numatytasispastraiposriftas"/>
    <w:uiPriority w:val="99"/>
    <w:semiHidden/>
    <w:qFormat/>
    <w:rsid w:val="00924DC3"/>
    <w:rPr>
      <w:color w:val="666666"/>
    </w:rPr>
  </w:style>
  <w:style w:type="character" w:styleId="Komentaronuoroda">
    <w:name w:val="annotation reference"/>
    <w:basedOn w:val="Numatytasispastraiposriftas"/>
    <w:uiPriority w:val="99"/>
    <w:semiHidden/>
    <w:unhideWhenUsed/>
    <w:qFormat/>
    <w:rsid w:val="00682D5B"/>
    <w:rPr>
      <w:sz w:val="16"/>
      <w:szCs w:val="16"/>
    </w:rPr>
  </w:style>
  <w:style w:type="character" w:customStyle="1" w:styleId="KomentarotekstasDiagrama">
    <w:name w:val="Komentaro tekstas Diagrama"/>
    <w:basedOn w:val="Numatytasispastraiposriftas"/>
    <w:link w:val="Komentarotekstas"/>
    <w:uiPriority w:val="99"/>
    <w:qFormat/>
    <w:rsid w:val="00682D5B"/>
    <w:rPr>
      <w:kern w:val="0"/>
      <w:sz w:val="20"/>
      <w:szCs w:val="20"/>
      <w:lang w:val="lt-LT"/>
      <w14:ligatures w14:val="none"/>
    </w:rPr>
  </w:style>
  <w:style w:type="character" w:customStyle="1" w:styleId="KomentarotemaDiagrama">
    <w:name w:val="Komentaro tema Diagrama"/>
    <w:basedOn w:val="KomentarotekstasDiagrama"/>
    <w:link w:val="Komentarotema"/>
    <w:uiPriority w:val="99"/>
    <w:semiHidden/>
    <w:qFormat/>
    <w:rsid w:val="00682D5B"/>
    <w:rPr>
      <w:b/>
      <w:bCs/>
      <w:kern w:val="0"/>
      <w:sz w:val="20"/>
      <w:szCs w:val="20"/>
      <w:lang w:val="lt-LT"/>
      <w14:ligatures w14:val="none"/>
    </w:rPr>
  </w:style>
  <w:style w:type="paragraph" w:customStyle="1" w:styleId="Heading">
    <w:name w:val="Heading"/>
    <w:next w:val="Body2"/>
    <w:qFormat/>
    <w:rsid w:val="000832C7"/>
    <w:pPr>
      <w:outlineLvl w:val="0"/>
    </w:pPr>
    <w:rPr>
      <w:rFonts w:ascii="Times New Roman" w:eastAsia="Arial Unicode MS" w:hAnsi="Times New Roman" w:cs="Arial Unicode MS"/>
      <w:b/>
      <w:bCs/>
      <w:caps/>
      <w:color w:val="434343"/>
      <w:spacing w:val="4"/>
      <w:kern w:val="0"/>
      <w14:ligatures w14:val="none"/>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 w:val="24"/>
      <w:szCs w:val="24"/>
    </w:rPr>
  </w:style>
  <w:style w:type="paragraph" w:customStyle="1" w:styleId="Index">
    <w:name w:val="Index"/>
    <w:basedOn w:val="prastasis"/>
    <w:qFormat/>
    <w:pPr>
      <w:suppressLineNumbers/>
    </w:pPr>
    <w:rPr>
      <w:rFonts w:cs="Lucida Sans"/>
    </w:rPr>
  </w:style>
  <w:style w:type="paragraph" w:customStyle="1" w:styleId="Tablecaption0">
    <w:name w:val="Table caption"/>
    <w:basedOn w:val="prastasis"/>
    <w:link w:val="Tablecaption"/>
    <w:uiPriority w:val="99"/>
    <w:qFormat/>
    <w:rsid w:val="000832C7"/>
    <w:pPr>
      <w:widowControl w:val="0"/>
      <w:shd w:val="clear" w:color="auto" w:fill="FFFFFF"/>
      <w:spacing w:after="0" w:line="240" w:lineRule="atLeast"/>
    </w:pPr>
    <w:rPr>
      <w:rFonts w:cs="Calibri"/>
      <w:kern w:val="2"/>
      <w:sz w:val="20"/>
      <w:szCs w:val="20"/>
      <w:lang w:val="en-US"/>
      <w14:ligatures w14:val="standardContextual"/>
    </w:rPr>
  </w:style>
  <w:style w:type="paragraph" w:styleId="Sraopastraipa">
    <w:name w:val="List Paragraph"/>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qFormat/>
    <w:rsid w:val="000832C7"/>
    <w:pPr>
      <w:spacing w:after="0" w:line="240" w:lineRule="auto"/>
    </w:pPr>
    <w:rPr>
      <w:rFonts w:ascii="Tahoma" w:hAnsi="Tahoma" w:cs="Tahoma"/>
      <w:sz w:val="16"/>
      <w:szCs w:val="16"/>
    </w:rPr>
  </w:style>
  <w:style w:type="paragraph" w:styleId="Betarp">
    <w:name w:val="No Spacing"/>
    <w:link w:val="BetarpDiagrama"/>
    <w:uiPriority w:val="1"/>
    <w:qFormat/>
    <w:rsid w:val="000832C7"/>
    <w:rPr>
      <w:rFonts w:ascii="Calibri" w:eastAsia="Times New Roman" w:hAnsi="Calibri" w:cs="Times New Roman"/>
      <w:kern w:val="0"/>
      <w:sz w:val="24"/>
      <w:lang w:val="lt-LT"/>
      <w14:ligatures w14:val="none"/>
    </w:rPr>
  </w:style>
  <w:style w:type="paragraph" w:customStyle="1" w:styleId="Body2">
    <w:name w:val="Body 2"/>
    <w:qFormat/>
    <w:rsid w:val="000832C7"/>
    <w:pPr>
      <w:spacing w:after="40"/>
      <w:jc w:val="both"/>
    </w:pPr>
    <w:rPr>
      <w:rFonts w:ascii="Times New Roman" w:eastAsia="Arial Unicode MS" w:hAnsi="Times New Roman" w:cs="Arial Unicode MS"/>
      <w:color w:val="000000"/>
      <w:kern w:val="0"/>
      <w14:ligatures w14:val="none"/>
    </w:rPr>
  </w:style>
  <w:style w:type="paragraph" w:customStyle="1" w:styleId="Body">
    <w:name w:val="Body"/>
    <w:qFormat/>
    <w:rsid w:val="000832C7"/>
    <w:pPr>
      <w:spacing w:line="312" w:lineRule="auto"/>
    </w:pPr>
    <w:rPr>
      <w:rFonts w:ascii="Helvetica Neue Light" w:eastAsia="Helvetica Neue Light" w:hAnsi="Helvetica Neue Light" w:cs="Helvetica Neue Light"/>
      <w:color w:val="000000"/>
      <w:kern w:val="0"/>
      <w:sz w:val="20"/>
      <w:szCs w:val="20"/>
      <w14:ligatures w14:val="none"/>
    </w:rPr>
  </w:style>
  <w:style w:type="paragraph" w:customStyle="1" w:styleId="WW-ListParagraph">
    <w:name w:val="WW-List Paragraph"/>
    <w:basedOn w:val="prastasis"/>
    <w:qFormat/>
    <w:rsid w:val="006653C9"/>
    <w:pPr>
      <w:spacing w:after="0" w:line="240" w:lineRule="auto"/>
      <w:ind w:left="720"/>
      <w:contextualSpacing/>
      <w:textAlignment w:val="baseline"/>
    </w:pPr>
    <w:rPr>
      <w:rFonts w:ascii="Liberation Serif" w:eastAsia="NSimSun" w:hAnsi="Liberation Serif" w:cs="Mangal"/>
      <w:kern w:val="2"/>
      <w:sz w:val="20"/>
      <w:szCs w:val="20"/>
      <w:lang w:val="en-AU" w:eastAsia="zh-CN" w:bidi="hi-IN"/>
    </w:rPr>
  </w:style>
  <w:style w:type="paragraph" w:customStyle="1" w:styleId="Default">
    <w:name w:val="Default"/>
    <w:qFormat/>
    <w:rsid w:val="004E4DCF"/>
    <w:rPr>
      <w:rFonts w:ascii="Times New Roman" w:eastAsia="Calibri" w:hAnsi="Times New Roman" w:cs="Times New Roman"/>
      <w:color w:val="000000"/>
      <w:kern w:val="0"/>
      <w:sz w:val="24"/>
      <w:szCs w:val="24"/>
      <w:lang w:val="lt-LT"/>
    </w:rPr>
  </w:style>
  <w:style w:type="paragraph" w:styleId="Pataisymai">
    <w:name w:val="Revision"/>
    <w:uiPriority w:val="99"/>
    <w:semiHidden/>
    <w:qFormat/>
    <w:rsid w:val="00682D5B"/>
    <w:rPr>
      <w:rFonts w:ascii="Calibri" w:eastAsia="Calibri" w:hAnsi="Calibri"/>
      <w:kern w:val="0"/>
      <w:lang w:val="lt-LT"/>
      <w14:ligatures w14:val="none"/>
    </w:rPr>
  </w:style>
  <w:style w:type="paragraph" w:styleId="Komentarotekstas">
    <w:name w:val="annotation text"/>
    <w:basedOn w:val="prastasis"/>
    <w:link w:val="KomentarotekstasDiagrama"/>
    <w:uiPriority w:val="99"/>
    <w:unhideWhenUsed/>
    <w:rsid w:val="00682D5B"/>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682D5B"/>
    <w:rPr>
      <w:b/>
      <w:bCs/>
    </w:rPr>
  </w:style>
  <w:style w:type="paragraph" w:customStyle="1" w:styleId="FrameContents">
    <w:name w:val="Frame Contents"/>
    <w:basedOn w:val="prastasis"/>
    <w:qFormat/>
  </w:style>
  <w:style w:type="numbering" w:customStyle="1" w:styleId="WW8Num20">
    <w:name w:val="WW8Num20"/>
    <w:qFormat/>
    <w:rsid w:val="006653C9"/>
  </w:style>
  <w:style w:type="numbering" w:customStyle="1" w:styleId="WW8Num201">
    <w:name w:val="WW8Num201"/>
    <w:qFormat/>
    <w:rsid w:val="006653C9"/>
  </w:style>
  <w:style w:type="character" w:customStyle="1" w:styleId="rynqvb">
    <w:name w:val="rynqvb"/>
    <w:basedOn w:val="Numatytasispastraiposriftas"/>
    <w:rsid w:val="00E92A9E"/>
  </w:style>
  <w:style w:type="character" w:customStyle="1" w:styleId="hwtze">
    <w:name w:val="hwtze"/>
    <w:basedOn w:val="Numatytasispastraiposriftas"/>
    <w:rsid w:val="00E92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4775</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Rimantė Les</dc:creator>
  <dc:description/>
  <cp:lastModifiedBy>Edmundė Perminė</cp:lastModifiedBy>
  <cp:revision>6</cp:revision>
  <dcterms:created xsi:type="dcterms:W3CDTF">2026-07-14T10:08:00Z</dcterms:created>
  <dcterms:modified xsi:type="dcterms:W3CDTF">2026-07-14T13:49:00Z</dcterms:modified>
  <dc:language>en-US</dc:language>
</cp:coreProperties>
</file>